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2DF5E" w14:textId="77777777" w:rsidR="00A07732" w:rsidRPr="00F21882" w:rsidRDefault="00A07732" w:rsidP="00A07732">
      <w:pPr>
        <w:pStyle w:val="af4"/>
        <w:rPr>
          <w:bCs/>
          <w:szCs w:val="28"/>
        </w:rPr>
      </w:pPr>
      <w:bookmarkStart w:id="0" w:name="_Hlk73610955"/>
      <w:r w:rsidRPr="00F21882">
        <w:rPr>
          <w:bCs/>
          <w:szCs w:val="28"/>
        </w:rPr>
        <w:t xml:space="preserve">КЫРГЫЗСКАЯ ГОСУДАРСТВЕННАЯ МЕДИЦИНСКАЯ АКАДЕМИЯ </w:t>
      </w:r>
    </w:p>
    <w:p w14:paraId="28AFE86D" w14:textId="77777777" w:rsidR="00A07732" w:rsidRPr="00F21882" w:rsidRDefault="00A07732" w:rsidP="00A07732">
      <w:pPr>
        <w:pStyle w:val="af4"/>
        <w:rPr>
          <w:bCs/>
          <w:szCs w:val="28"/>
        </w:rPr>
      </w:pPr>
      <w:r w:rsidRPr="00F21882">
        <w:rPr>
          <w:bCs/>
          <w:szCs w:val="28"/>
        </w:rPr>
        <w:t xml:space="preserve">им. И. К. АХУНБАЕВА </w:t>
      </w:r>
    </w:p>
    <w:p w14:paraId="7F7457D0" w14:textId="77777777" w:rsidR="00A07732" w:rsidRPr="00F21882" w:rsidRDefault="00A07732" w:rsidP="00A07732">
      <w:pPr>
        <w:pStyle w:val="af4"/>
        <w:rPr>
          <w:bCs/>
          <w:szCs w:val="28"/>
        </w:rPr>
      </w:pPr>
    </w:p>
    <w:p w14:paraId="2D59CBF0" w14:textId="77777777" w:rsidR="00A07732" w:rsidRPr="00F21882" w:rsidRDefault="00A07732" w:rsidP="00A07732">
      <w:pPr>
        <w:pStyle w:val="af4"/>
        <w:rPr>
          <w:bCs/>
          <w:szCs w:val="28"/>
        </w:rPr>
      </w:pPr>
      <w:r w:rsidRPr="00F21882">
        <w:rPr>
          <w:bCs/>
          <w:szCs w:val="28"/>
        </w:rPr>
        <w:t>КЫРГЫЗСКО-РОССИЙСКИЙ СЛАВЯНСКИЙ УНИВЕРСИТЕТ</w:t>
      </w:r>
    </w:p>
    <w:p w14:paraId="68F175F3" w14:textId="77777777" w:rsidR="00A07732" w:rsidRPr="00F21882" w:rsidRDefault="00A07732" w:rsidP="00A07732">
      <w:pPr>
        <w:pStyle w:val="af4"/>
        <w:rPr>
          <w:bCs/>
          <w:szCs w:val="28"/>
        </w:rPr>
      </w:pPr>
      <w:r w:rsidRPr="00F21882">
        <w:rPr>
          <w:bCs/>
          <w:szCs w:val="28"/>
        </w:rPr>
        <w:t>им. Б. Н. ЕЛЬЦИНА</w:t>
      </w:r>
    </w:p>
    <w:p w14:paraId="1246DB39" w14:textId="77777777" w:rsidR="00A07732" w:rsidRPr="00F21882" w:rsidRDefault="00A07732" w:rsidP="00A07732">
      <w:pPr>
        <w:pStyle w:val="af4"/>
        <w:rPr>
          <w:bCs/>
          <w:szCs w:val="28"/>
        </w:rPr>
      </w:pPr>
    </w:p>
    <w:p w14:paraId="4354DB6B" w14:textId="77777777" w:rsidR="00A07732" w:rsidRPr="00F21882" w:rsidRDefault="00A07732" w:rsidP="00A07732">
      <w:pPr>
        <w:pStyle w:val="af4"/>
        <w:rPr>
          <w:b w:val="0"/>
          <w:szCs w:val="28"/>
        </w:rPr>
      </w:pPr>
      <w:r w:rsidRPr="00F21882">
        <w:rPr>
          <w:b w:val="0"/>
          <w:szCs w:val="28"/>
        </w:rPr>
        <w:t xml:space="preserve">Диссертационный совет Д 14.23.690 </w:t>
      </w:r>
    </w:p>
    <w:bookmarkEnd w:id="0"/>
    <w:p w14:paraId="29727D2D" w14:textId="77777777" w:rsidR="00A07732" w:rsidRPr="00F21882" w:rsidRDefault="00A07732" w:rsidP="00A07732">
      <w:pPr>
        <w:pStyle w:val="af4"/>
        <w:jc w:val="left"/>
        <w:rPr>
          <w:b w:val="0"/>
          <w:szCs w:val="28"/>
        </w:rPr>
      </w:pPr>
    </w:p>
    <w:p w14:paraId="2838F101" w14:textId="77777777" w:rsidR="00A07732" w:rsidRDefault="005A565E" w:rsidP="00A07732">
      <w:pPr>
        <w:tabs>
          <w:tab w:val="left" w:pos="7275"/>
        </w:tabs>
        <w:spacing w:after="0" w:line="240" w:lineRule="auto"/>
        <w:ind w:firstLine="708"/>
        <w:jc w:val="center"/>
        <w:textAlignment w:val="top"/>
        <w:rPr>
          <w:rFonts w:ascii="Times New Roman" w:hAnsi="Times New Roman" w:cs="Times New Roman"/>
          <w:b/>
          <w:color w:val="000000"/>
          <w:sz w:val="28"/>
          <w:szCs w:val="28"/>
        </w:rPr>
      </w:pPr>
      <w:r w:rsidRPr="006118F7">
        <w:rPr>
          <w:rFonts w:ascii="Times New Roman" w:hAnsi="Times New Roman" w:cs="Times New Roman"/>
          <w:b/>
          <w:color w:val="000000"/>
          <w:sz w:val="28"/>
          <w:szCs w:val="28"/>
        </w:rPr>
        <w:t xml:space="preserve">                 </w:t>
      </w:r>
    </w:p>
    <w:p w14:paraId="2B827C0C" w14:textId="77777777" w:rsidR="00A07732" w:rsidRDefault="00A07732" w:rsidP="0072139F">
      <w:pPr>
        <w:tabs>
          <w:tab w:val="left" w:pos="7275"/>
        </w:tabs>
        <w:spacing w:after="0" w:line="240" w:lineRule="auto"/>
        <w:textAlignment w:val="top"/>
        <w:rPr>
          <w:rFonts w:ascii="Times New Roman" w:hAnsi="Times New Roman" w:cs="Times New Roman"/>
          <w:b/>
          <w:color w:val="000000"/>
          <w:sz w:val="28"/>
          <w:szCs w:val="28"/>
        </w:rPr>
      </w:pPr>
    </w:p>
    <w:p w14:paraId="47DD932E" w14:textId="77777777" w:rsidR="00A07732" w:rsidRDefault="005A565E" w:rsidP="00A07732">
      <w:pPr>
        <w:tabs>
          <w:tab w:val="left" w:pos="7275"/>
        </w:tabs>
        <w:spacing w:after="0" w:line="240" w:lineRule="auto"/>
        <w:ind w:firstLine="708"/>
        <w:jc w:val="center"/>
        <w:textAlignment w:val="top"/>
        <w:rPr>
          <w:rFonts w:ascii="Times New Roman" w:hAnsi="Times New Roman" w:cs="Times New Roman"/>
          <w:b/>
          <w:color w:val="000000"/>
          <w:sz w:val="28"/>
          <w:szCs w:val="28"/>
        </w:rPr>
      </w:pPr>
      <w:r w:rsidRPr="006118F7">
        <w:rPr>
          <w:rFonts w:ascii="Times New Roman" w:hAnsi="Times New Roman" w:cs="Times New Roman"/>
          <w:b/>
          <w:color w:val="000000"/>
          <w:sz w:val="28"/>
          <w:szCs w:val="28"/>
        </w:rPr>
        <w:t xml:space="preserve">                          </w:t>
      </w:r>
      <w:r w:rsidR="006118F7">
        <w:rPr>
          <w:rFonts w:ascii="Times New Roman" w:hAnsi="Times New Roman" w:cs="Times New Roman"/>
          <w:b/>
          <w:color w:val="000000"/>
          <w:sz w:val="28"/>
          <w:szCs w:val="28"/>
        </w:rPr>
        <w:t xml:space="preserve">             </w:t>
      </w:r>
      <w:r w:rsidRPr="006118F7">
        <w:rPr>
          <w:rFonts w:ascii="Times New Roman" w:hAnsi="Times New Roman" w:cs="Times New Roman"/>
          <w:b/>
          <w:color w:val="000000"/>
          <w:sz w:val="28"/>
          <w:szCs w:val="28"/>
        </w:rPr>
        <w:t xml:space="preserve"> </w:t>
      </w:r>
    </w:p>
    <w:p w14:paraId="1A6415BE" w14:textId="77777777" w:rsidR="0072139F" w:rsidRPr="0017446D" w:rsidRDefault="00A07732" w:rsidP="0072139F">
      <w:pPr>
        <w:tabs>
          <w:tab w:val="left" w:pos="7275"/>
        </w:tabs>
        <w:spacing w:after="0" w:line="240" w:lineRule="auto"/>
        <w:ind w:firstLine="708"/>
        <w:jc w:val="right"/>
        <w:textAlignment w:val="top"/>
        <w:rPr>
          <w:rFonts w:ascii="Times New Roman" w:hAnsi="Times New Roman" w:cs="Times New Roman"/>
          <w:b/>
          <w:sz w:val="28"/>
          <w:szCs w:val="28"/>
        </w:rPr>
      </w:pPr>
      <w:r w:rsidRPr="0072139F">
        <w:rPr>
          <w:rFonts w:ascii="Times New Roman" w:hAnsi="Times New Roman" w:cs="Times New Roman"/>
          <w:b/>
          <w:sz w:val="28"/>
          <w:szCs w:val="28"/>
        </w:rPr>
        <w:t xml:space="preserve">      </w:t>
      </w:r>
      <w:r w:rsidR="0072139F" w:rsidRPr="0072139F">
        <w:rPr>
          <w:rFonts w:ascii="Times New Roman" w:hAnsi="Times New Roman" w:cs="Times New Roman"/>
          <w:sz w:val="28"/>
          <w:szCs w:val="28"/>
        </w:rPr>
        <w:t>На правах рукописи</w:t>
      </w:r>
      <w:r w:rsidRPr="0072139F">
        <w:rPr>
          <w:rFonts w:ascii="Times New Roman" w:hAnsi="Times New Roman" w:cs="Times New Roman"/>
          <w:sz w:val="28"/>
          <w:szCs w:val="28"/>
        </w:rPr>
        <w:t xml:space="preserve">                                                                             </w:t>
      </w:r>
      <w:r w:rsidR="0072139F" w:rsidRPr="0072139F">
        <w:rPr>
          <w:rFonts w:ascii="Times New Roman" w:hAnsi="Times New Roman" w:cs="Times New Roman"/>
          <w:sz w:val="28"/>
          <w:szCs w:val="28"/>
        </w:rPr>
        <w:t xml:space="preserve">                                                                       </w:t>
      </w:r>
      <w:r w:rsidR="0072139F" w:rsidRPr="0017446D">
        <w:rPr>
          <w:rFonts w:ascii="Times New Roman" w:hAnsi="Times New Roman" w:cs="Times New Roman"/>
          <w:b/>
          <w:sz w:val="28"/>
          <w:szCs w:val="28"/>
        </w:rPr>
        <w:t>УДК 614.2:616.6-08 (479.24)</w:t>
      </w:r>
    </w:p>
    <w:p w14:paraId="0CA2DF30" w14:textId="77777777" w:rsidR="00F271AE" w:rsidRDefault="00F271AE" w:rsidP="0072139F">
      <w:pPr>
        <w:tabs>
          <w:tab w:val="left" w:pos="7275"/>
        </w:tabs>
        <w:spacing w:after="0" w:line="240" w:lineRule="auto"/>
        <w:ind w:firstLine="708"/>
        <w:jc w:val="center"/>
        <w:textAlignment w:val="top"/>
        <w:rPr>
          <w:rFonts w:ascii="Times New Roman" w:hAnsi="Times New Roman" w:cs="Times New Roman"/>
          <w:b/>
          <w:color w:val="000000"/>
          <w:sz w:val="32"/>
          <w:szCs w:val="32"/>
        </w:rPr>
      </w:pPr>
    </w:p>
    <w:p w14:paraId="5F58DAA6" w14:textId="77777777" w:rsidR="00F271AE" w:rsidRDefault="00F271AE" w:rsidP="00A07732">
      <w:pPr>
        <w:tabs>
          <w:tab w:val="left" w:pos="4200"/>
        </w:tabs>
        <w:spacing w:after="0" w:line="240" w:lineRule="auto"/>
        <w:ind w:firstLine="708"/>
        <w:jc w:val="center"/>
        <w:textAlignment w:val="top"/>
        <w:rPr>
          <w:rFonts w:ascii="Times New Roman" w:hAnsi="Times New Roman" w:cs="Times New Roman"/>
          <w:b/>
          <w:color w:val="000000"/>
          <w:sz w:val="32"/>
          <w:szCs w:val="32"/>
        </w:rPr>
      </w:pPr>
    </w:p>
    <w:p w14:paraId="6EC90491" w14:textId="77777777" w:rsidR="0072139F" w:rsidRDefault="0072139F" w:rsidP="00A07732">
      <w:pPr>
        <w:tabs>
          <w:tab w:val="left" w:pos="4200"/>
        </w:tabs>
        <w:spacing w:after="0" w:line="240" w:lineRule="auto"/>
        <w:ind w:firstLine="708"/>
        <w:jc w:val="center"/>
        <w:textAlignment w:val="top"/>
        <w:rPr>
          <w:rFonts w:ascii="Times New Roman" w:hAnsi="Times New Roman" w:cs="Times New Roman"/>
          <w:b/>
          <w:color w:val="000000"/>
          <w:sz w:val="32"/>
          <w:szCs w:val="32"/>
        </w:rPr>
      </w:pPr>
    </w:p>
    <w:p w14:paraId="30C12EF4" w14:textId="77777777" w:rsidR="0072139F" w:rsidRDefault="0072139F" w:rsidP="00A07732">
      <w:pPr>
        <w:tabs>
          <w:tab w:val="left" w:pos="4200"/>
        </w:tabs>
        <w:spacing w:after="0" w:line="240" w:lineRule="auto"/>
        <w:ind w:firstLine="708"/>
        <w:jc w:val="center"/>
        <w:textAlignment w:val="top"/>
        <w:rPr>
          <w:rFonts w:ascii="Times New Roman" w:hAnsi="Times New Roman" w:cs="Times New Roman"/>
          <w:b/>
          <w:color w:val="000000"/>
          <w:sz w:val="32"/>
          <w:szCs w:val="32"/>
        </w:rPr>
      </w:pPr>
    </w:p>
    <w:p w14:paraId="7E331F47" w14:textId="77777777" w:rsidR="005A565E" w:rsidRPr="00A07732" w:rsidRDefault="005A565E" w:rsidP="00A07732">
      <w:pPr>
        <w:tabs>
          <w:tab w:val="left" w:pos="4200"/>
        </w:tabs>
        <w:spacing w:after="0" w:line="240" w:lineRule="auto"/>
        <w:ind w:firstLine="708"/>
        <w:jc w:val="center"/>
        <w:textAlignment w:val="top"/>
        <w:rPr>
          <w:rFonts w:ascii="Times New Roman" w:hAnsi="Times New Roman" w:cs="Times New Roman"/>
          <w:b/>
          <w:color w:val="000000"/>
          <w:sz w:val="28"/>
          <w:szCs w:val="28"/>
        </w:rPr>
      </w:pPr>
      <w:r w:rsidRPr="00A07732">
        <w:rPr>
          <w:rFonts w:ascii="Times New Roman" w:hAnsi="Times New Roman" w:cs="Times New Roman"/>
          <w:b/>
          <w:color w:val="000000"/>
          <w:sz w:val="28"/>
          <w:szCs w:val="28"/>
        </w:rPr>
        <w:t>БАБАЕВ ФАРИЗ ГАНИФА ОГЛЫ</w:t>
      </w:r>
    </w:p>
    <w:p w14:paraId="0A43E26E" w14:textId="77777777" w:rsidR="006118F7" w:rsidRPr="00A07732" w:rsidRDefault="006118F7" w:rsidP="00A07732">
      <w:pPr>
        <w:tabs>
          <w:tab w:val="left" w:pos="4200"/>
        </w:tabs>
        <w:spacing w:after="0" w:line="240" w:lineRule="auto"/>
        <w:ind w:firstLine="708"/>
        <w:jc w:val="center"/>
        <w:textAlignment w:val="top"/>
        <w:rPr>
          <w:rFonts w:ascii="Times New Roman" w:hAnsi="Times New Roman" w:cs="Times New Roman"/>
          <w:b/>
          <w:color w:val="000000"/>
          <w:sz w:val="28"/>
          <w:szCs w:val="28"/>
        </w:rPr>
      </w:pPr>
    </w:p>
    <w:p w14:paraId="69523E58" w14:textId="77777777" w:rsidR="00B3766F" w:rsidRPr="00A07732" w:rsidRDefault="006118F7" w:rsidP="00A07732">
      <w:pPr>
        <w:tabs>
          <w:tab w:val="left" w:pos="4200"/>
        </w:tabs>
        <w:spacing w:after="0" w:line="240" w:lineRule="auto"/>
        <w:ind w:firstLine="708"/>
        <w:jc w:val="center"/>
        <w:textAlignment w:val="top"/>
        <w:rPr>
          <w:rFonts w:ascii="Times New Roman" w:hAnsi="Times New Roman" w:cs="Times New Roman"/>
          <w:b/>
          <w:color w:val="000000"/>
          <w:sz w:val="28"/>
          <w:szCs w:val="28"/>
        </w:rPr>
      </w:pPr>
      <w:r w:rsidRPr="00A07732">
        <w:rPr>
          <w:rFonts w:ascii="Times New Roman" w:hAnsi="Times New Roman" w:cs="Times New Roman"/>
          <w:b/>
          <w:color w:val="000000"/>
          <w:sz w:val="28"/>
          <w:szCs w:val="28"/>
        </w:rPr>
        <w:t>ПУТИ СОВЕРШЕНСТВОВАНИЯ ЭКСТРАКОРПОРАЛЬНОГО МЕТОДА ЛЕЧЕНИЯ ХРОНИЧЕСКОЙ БОЛЕЗНИ ПОЧЕК В АЗЕРБАЙДЖАНЕ</w:t>
      </w:r>
    </w:p>
    <w:p w14:paraId="132EB281" w14:textId="77777777" w:rsidR="006118F7" w:rsidRDefault="006118F7" w:rsidP="005A565E">
      <w:pPr>
        <w:spacing w:after="0" w:line="360" w:lineRule="auto"/>
        <w:jc w:val="center"/>
        <w:rPr>
          <w:rFonts w:ascii="Times New Roman" w:hAnsi="Times New Roman" w:cs="Times New Roman"/>
          <w:sz w:val="28"/>
          <w:szCs w:val="28"/>
        </w:rPr>
      </w:pPr>
    </w:p>
    <w:p w14:paraId="0182ADFF" w14:textId="77777777" w:rsidR="00A07732" w:rsidRPr="00A07732" w:rsidRDefault="00A07732" w:rsidP="005A565E">
      <w:pPr>
        <w:spacing w:after="0" w:line="360" w:lineRule="auto"/>
        <w:jc w:val="center"/>
        <w:rPr>
          <w:rFonts w:ascii="Times New Roman" w:hAnsi="Times New Roman" w:cs="Times New Roman"/>
          <w:sz w:val="28"/>
          <w:szCs w:val="28"/>
        </w:rPr>
      </w:pPr>
    </w:p>
    <w:p w14:paraId="0D59CCC8" w14:textId="77777777" w:rsidR="005A565E" w:rsidRPr="00A07732" w:rsidRDefault="005A565E" w:rsidP="005A565E">
      <w:pPr>
        <w:spacing w:after="0" w:line="360" w:lineRule="auto"/>
        <w:jc w:val="center"/>
        <w:rPr>
          <w:rFonts w:ascii="Times New Roman" w:hAnsi="Times New Roman" w:cs="Times New Roman"/>
          <w:sz w:val="28"/>
          <w:szCs w:val="28"/>
        </w:rPr>
      </w:pPr>
      <w:r w:rsidRPr="00A07732">
        <w:rPr>
          <w:rFonts w:ascii="Times New Roman" w:hAnsi="Times New Roman" w:cs="Times New Roman"/>
          <w:sz w:val="28"/>
          <w:szCs w:val="28"/>
        </w:rPr>
        <w:t xml:space="preserve">14.02.03 – </w:t>
      </w:r>
      <w:r w:rsidR="00BB7A9A" w:rsidRPr="00A07732">
        <w:rPr>
          <w:rFonts w:ascii="Times New Roman" w:hAnsi="Times New Roman" w:cs="Times New Roman"/>
          <w:sz w:val="28"/>
          <w:szCs w:val="28"/>
        </w:rPr>
        <w:t>о</w:t>
      </w:r>
      <w:r w:rsidRPr="00A07732">
        <w:rPr>
          <w:rFonts w:ascii="Times New Roman" w:hAnsi="Times New Roman" w:cs="Times New Roman"/>
          <w:sz w:val="28"/>
          <w:szCs w:val="28"/>
        </w:rPr>
        <w:t>бщественное здоровье и здравоохранение</w:t>
      </w:r>
    </w:p>
    <w:p w14:paraId="4911D086" w14:textId="77777777" w:rsidR="00A07732" w:rsidRDefault="00A07732" w:rsidP="006118F7">
      <w:pPr>
        <w:spacing w:after="0" w:line="240" w:lineRule="auto"/>
        <w:jc w:val="center"/>
        <w:rPr>
          <w:rFonts w:ascii="Times New Roman" w:hAnsi="Times New Roman" w:cs="Times New Roman"/>
          <w:sz w:val="28"/>
          <w:szCs w:val="28"/>
        </w:rPr>
      </w:pPr>
    </w:p>
    <w:p w14:paraId="4B798F0A" w14:textId="77777777" w:rsidR="00A07732" w:rsidRDefault="00A07732" w:rsidP="006118F7">
      <w:pPr>
        <w:spacing w:after="0" w:line="240" w:lineRule="auto"/>
        <w:jc w:val="center"/>
        <w:rPr>
          <w:rFonts w:ascii="Times New Roman" w:hAnsi="Times New Roman" w:cs="Times New Roman"/>
          <w:sz w:val="28"/>
          <w:szCs w:val="28"/>
        </w:rPr>
      </w:pPr>
    </w:p>
    <w:p w14:paraId="11715970" w14:textId="77777777" w:rsidR="00A07732" w:rsidRPr="00F21882" w:rsidRDefault="00A07732" w:rsidP="00A07732">
      <w:pPr>
        <w:pStyle w:val="af4"/>
        <w:rPr>
          <w:szCs w:val="28"/>
        </w:rPr>
      </w:pPr>
      <w:r w:rsidRPr="00F21882">
        <w:rPr>
          <w:szCs w:val="28"/>
        </w:rPr>
        <w:t xml:space="preserve">Автореферат </w:t>
      </w:r>
    </w:p>
    <w:p w14:paraId="4480D941" w14:textId="77777777" w:rsidR="00A07732" w:rsidRPr="00F21882" w:rsidRDefault="00A07732" w:rsidP="00A07732">
      <w:pPr>
        <w:pStyle w:val="af4"/>
        <w:rPr>
          <w:b w:val="0"/>
          <w:szCs w:val="28"/>
        </w:rPr>
      </w:pPr>
      <w:r w:rsidRPr="00F21882">
        <w:rPr>
          <w:b w:val="0"/>
          <w:szCs w:val="28"/>
        </w:rPr>
        <w:t xml:space="preserve">диссертации на соискание ученой степени </w:t>
      </w:r>
    </w:p>
    <w:p w14:paraId="1E1B7BF7" w14:textId="77777777" w:rsidR="00A07732" w:rsidRPr="00F21882" w:rsidRDefault="00551C78" w:rsidP="00A07732">
      <w:pPr>
        <w:pStyle w:val="af4"/>
        <w:rPr>
          <w:szCs w:val="28"/>
        </w:rPr>
      </w:pPr>
      <w:r>
        <w:rPr>
          <w:b w:val="0"/>
          <w:szCs w:val="28"/>
        </w:rPr>
        <w:t>доктора</w:t>
      </w:r>
      <w:r w:rsidR="00A07732" w:rsidRPr="00F21882">
        <w:rPr>
          <w:b w:val="0"/>
          <w:szCs w:val="28"/>
        </w:rPr>
        <w:t xml:space="preserve"> медицинских наук</w:t>
      </w:r>
    </w:p>
    <w:p w14:paraId="1F6F750B" w14:textId="77777777" w:rsidR="005A565E" w:rsidRDefault="005A565E" w:rsidP="005A565E">
      <w:pPr>
        <w:spacing w:after="0" w:line="360" w:lineRule="auto"/>
        <w:jc w:val="center"/>
        <w:rPr>
          <w:rFonts w:ascii="Times New Roman" w:hAnsi="Times New Roman" w:cs="Times New Roman"/>
          <w:sz w:val="28"/>
          <w:szCs w:val="28"/>
        </w:rPr>
      </w:pPr>
    </w:p>
    <w:p w14:paraId="11E9F753" w14:textId="77777777" w:rsidR="00A07732" w:rsidRDefault="00A07732" w:rsidP="005A565E">
      <w:pPr>
        <w:spacing w:after="0" w:line="360" w:lineRule="auto"/>
        <w:jc w:val="center"/>
        <w:rPr>
          <w:rFonts w:ascii="Times New Roman" w:hAnsi="Times New Roman" w:cs="Times New Roman"/>
          <w:sz w:val="28"/>
          <w:szCs w:val="28"/>
        </w:rPr>
      </w:pPr>
    </w:p>
    <w:p w14:paraId="57C1D3D6" w14:textId="77777777" w:rsidR="00A07732" w:rsidRDefault="00A07732" w:rsidP="005A565E">
      <w:pPr>
        <w:spacing w:after="0" w:line="360" w:lineRule="auto"/>
        <w:jc w:val="center"/>
        <w:rPr>
          <w:rFonts w:ascii="Times New Roman" w:hAnsi="Times New Roman" w:cs="Times New Roman"/>
          <w:sz w:val="28"/>
          <w:szCs w:val="28"/>
        </w:rPr>
      </w:pPr>
    </w:p>
    <w:p w14:paraId="41E8AAC9" w14:textId="77777777" w:rsidR="00A07732" w:rsidRDefault="00A07732" w:rsidP="005A565E">
      <w:pPr>
        <w:spacing w:after="0" w:line="360" w:lineRule="auto"/>
        <w:jc w:val="center"/>
        <w:rPr>
          <w:rFonts w:ascii="Times New Roman" w:hAnsi="Times New Roman" w:cs="Times New Roman"/>
          <w:sz w:val="28"/>
          <w:szCs w:val="28"/>
        </w:rPr>
      </w:pPr>
    </w:p>
    <w:p w14:paraId="15ECA608" w14:textId="77777777" w:rsidR="00A07732" w:rsidRDefault="00A07732" w:rsidP="005A565E">
      <w:pPr>
        <w:spacing w:after="0" w:line="360" w:lineRule="auto"/>
        <w:jc w:val="center"/>
        <w:rPr>
          <w:rFonts w:ascii="Times New Roman" w:hAnsi="Times New Roman" w:cs="Times New Roman"/>
          <w:sz w:val="28"/>
          <w:szCs w:val="28"/>
        </w:rPr>
      </w:pPr>
    </w:p>
    <w:p w14:paraId="32AA3F8C" w14:textId="77777777" w:rsidR="00A07732" w:rsidRDefault="00A07732" w:rsidP="005A565E">
      <w:pPr>
        <w:spacing w:after="0" w:line="360" w:lineRule="auto"/>
        <w:jc w:val="center"/>
        <w:rPr>
          <w:rFonts w:ascii="Times New Roman" w:hAnsi="Times New Roman" w:cs="Times New Roman"/>
          <w:sz w:val="28"/>
          <w:szCs w:val="28"/>
        </w:rPr>
      </w:pPr>
    </w:p>
    <w:p w14:paraId="4854B201" w14:textId="77777777" w:rsidR="00D3566E" w:rsidRDefault="00D3566E" w:rsidP="005A565E">
      <w:pPr>
        <w:spacing w:after="0" w:line="360" w:lineRule="auto"/>
        <w:jc w:val="center"/>
        <w:rPr>
          <w:rFonts w:ascii="Times New Roman" w:hAnsi="Times New Roman" w:cs="Times New Roman"/>
          <w:b/>
          <w:sz w:val="28"/>
          <w:szCs w:val="28"/>
        </w:rPr>
      </w:pPr>
    </w:p>
    <w:p w14:paraId="743DA986" w14:textId="77777777" w:rsidR="00D3566E" w:rsidRDefault="00D3566E" w:rsidP="005A565E">
      <w:pPr>
        <w:spacing w:after="0" w:line="360" w:lineRule="auto"/>
        <w:jc w:val="center"/>
        <w:rPr>
          <w:rFonts w:ascii="Times New Roman" w:hAnsi="Times New Roman" w:cs="Times New Roman"/>
          <w:b/>
          <w:sz w:val="28"/>
          <w:szCs w:val="28"/>
        </w:rPr>
      </w:pPr>
    </w:p>
    <w:p w14:paraId="7C9D7FB9" w14:textId="77777777" w:rsidR="005A565E" w:rsidRPr="009B563C" w:rsidRDefault="006D42F8" w:rsidP="005A565E">
      <w:pPr>
        <w:spacing w:after="0" w:line="36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709440" behindDoc="0" locked="0" layoutInCell="1" allowOverlap="1" wp14:anchorId="59F012F3" wp14:editId="6A13DE00">
                <wp:simplePos x="0" y="0"/>
                <wp:positionH relativeFrom="column">
                  <wp:posOffset>2664555</wp:posOffset>
                </wp:positionH>
                <wp:positionV relativeFrom="paragraph">
                  <wp:posOffset>300364</wp:posOffset>
                </wp:positionV>
                <wp:extent cx="1023582" cy="368490"/>
                <wp:effectExtent l="0" t="0" r="24765" b="12700"/>
                <wp:wrapNone/>
                <wp:docPr id="1" name="Прямоугольник 1"/>
                <wp:cNvGraphicFramePr/>
                <a:graphic xmlns:a="http://schemas.openxmlformats.org/drawingml/2006/main">
                  <a:graphicData uri="http://schemas.microsoft.com/office/word/2010/wordprocessingShape">
                    <wps:wsp>
                      <wps:cNvSpPr/>
                      <wps:spPr>
                        <a:xfrm>
                          <a:off x="0" y="0"/>
                          <a:ext cx="1023582" cy="3684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242DF2" id="Прямоугольник 1" o:spid="_x0000_s1026" style="position:absolute;margin-left:209.8pt;margin-top:23.65pt;width:80.6pt;height:29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" fillcolor="white [3212]" strokecolor="white [3212]" strokeweight="2pt"/>
            </w:pict>
          </mc:Fallback>
        </mc:AlternateContent>
      </w:r>
      <w:r w:rsidR="005A565E" w:rsidRPr="00BF1B06">
        <w:rPr>
          <w:rFonts w:ascii="Times New Roman" w:hAnsi="Times New Roman" w:cs="Times New Roman"/>
          <w:b/>
          <w:sz w:val="28"/>
          <w:szCs w:val="28"/>
        </w:rPr>
        <w:t>Б</w:t>
      </w:r>
      <w:r w:rsidR="00BB7A9A" w:rsidRPr="00BF1B06">
        <w:rPr>
          <w:rFonts w:ascii="Times New Roman" w:hAnsi="Times New Roman" w:cs="Times New Roman"/>
          <w:b/>
          <w:sz w:val="28"/>
          <w:szCs w:val="28"/>
        </w:rPr>
        <w:t>ишкек</w:t>
      </w:r>
      <w:r w:rsidR="005A565E" w:rsidRPr="00BF1B06">
        <w:rPr>
          <w:rFonts w:ascii="Times New Roman" w:hAnsi="Times New Roman" w:cs="Times New Roman"/>
          <w:b/>
          <w:sz w:val="28"/>
          <w:szCs w:val="28"/>
        </w:rPr>
        <w:t xml:space="preserve"> </w:t>
      </w:r>
      <w:r w:rsidR="0018594F">
        <w:rPr>
          <w:rFonts w:ascii="Times New Roman" w:hAnsi="Times New Roman" w:cs="Times New Roman"/>
          <w:b/>
          <w:sz w:val="28"/>
          <w:szCs w:val="28"/>
        </w:rPr>
        <w:t>–</w:t>
      </w:r>
      <w:r w:rsidR="005A565E" w:rsidRPr="00BF1B06">
        <w:rPr>
          <w:rFonts w:ascii="Times New Roman" w:hAnsi="Times New Roman" w:cs="Times New Roman"/>
          <w:b/>
          <w:sz w:val="28"/>
          <w:szCs w:val="28"/>
        </w:rPr>
        <w:t xml:space="preserve"> 20</w:t>
      </w:r>
      <w:r w:rsidR="005A565E">
        <w:rPr>
          <w:rFonts w:ascii="Times New Roman" w:hAnsi="Times New Roman" w:cs="Times New Roman"/>
          <w:b/>
          <w:sz w:val="28"/>
          <w:szCs w:val="28"/>
        </w:rPr>
        <w:t>2</w:t>
      </w:r>
      <w:r w:rsidR="0072139F">
        <w:rPr>
          <w:rFonts w:ascii="Times New Roman" w:hAnsi="Times New Roman" w:cs="Times New Roman"/>
          <w:b/>
          <w:sz w:val="28"/>
          <w:szCs w:val="28"/>
        </w:rPr>
        <w:t>4</w:t>
      </w:r>
    </w:p>
    <w:p w14:paraId="4139DAC3" w14:textId="77777777" w:rsidR="00A07732" w:rsidRPr="00CC2FCD" w:rsidRDefault="00A07732" w:rsidP="000F1D0A">
      <w:pPr>
        <w:spacing w:after="0" w:line="216" w:lineRule="auto"/>
        <w:ind w:firstLine="709"/>
        <w:jc w:val="both"/>
        <w:rPr>
          <w:rFonts w:ascii="Times New Roman" w:hAnsi="Times New Roman" w:cs="Times New Roman"/>
          <w:color w:val="000000" w:themeColor="text1"/>
          <w:sz w:val="28"/>
          <w:szCs w:val="28"/>
        </w:rPr>
      </w:pPr>
      <w:r w:rsidRPr="003278DF">
        <w:rPr>
          <w:rFonts w:ascii="Times New Roman" w:hAnsi="Times New Roman" w:cs="Times New Roman"/>
          <w:bCs/>
          <w:sz w:val="28"/>
          <w:szCs w:val="28"/>
        </w:rPr>
        <w:lastRenderedPageBreak/>
        <w:t>Работа выполнена</w:t>
      </w:r>
      <w:r w:rsidRPr="003278DF">
        <w:rPr>
          <w:rFonts w:ascii="Times New Roman" w:hAnsi="Times New Roman" w:cs="Times New Roman"/>
          <w:sz w:val="28"/>
          <w:szCs w:val="28"/>
        </w:rPr>
        <w:t xml:space="preserve"> </w:t>
      </w:r>
      <w:r w:rsidR="003278DF" w:rsidRPr="003278DF">
        <w:rPr>
          <w:rFonts w:ascii="Times New Roman" w:hAnsi="Times New Roman" w:cs="Times New Roman"/>
          <w:sz w:val="28"/>
          <w:szCs w:val="28"/>
        </w:rPr>
        <w:t>на кафедре управления и экономики здравоохранения Кыргызского государственного медицинского института переподготовки и повышения квалификации им</w:t>
      </w:r>
      <w:r w:rsidR="00382F00">
        <w:rPr>
          <w:rFonts w:ascii="Times New Roman" w:hAnsi="Times New Roman" w:cs="Times New Roman"/>
          <w:sz w:val="28"/>
          <w:szCs w:val="28"/>
        </w:rPr>
        <w:t>.</w:t>
      </w:r>
      <w:r w:rsidR="003278DF" w:rsidRPr="003278DF">
        <w:rPr>
          <w:rFonts w:ascii="Times New Roman" w:hAnsi="Times New Roman" w:cs="Times New Roman"/>
          <w:sz w:val="28"/>
          <w:szCs w:val="28"/>
        </w:rPr>
        <w:t xml:space="preserve"> С. Б. </w:t>
      </w:r>
      <w:proofErr w:type="spellStart"/>
      <w:r w:rsidR="003278DF" w:rsidRPr="003278DF">
        <w:rPr>
          <w:rFonts w:ascii="Times New Roman" w:hAnsi="Times New Roman" w:cs="Times New Roman"/>
          <w:sz w:val="28"/>
          <w:szCs w:val="28"/>
        </w:rPr>
        <w:t>Даниярова</w:t>
      </w:r>
      <w:proofErr w:type="spellEnd"/>
      <w:r w:rsidR="006B6038">
        <w:rPr>
          <w:rFonts w:ascii="Times New Roman" w:hAnsi="Times New Roman" w:cs="Times New Roman"/>
          <w:color w:val="000000" w:themeColor="text1"/>
          <w:sz w:val="28"/>
          <w:szCs w:val="28"/>
        </w:rPr>
        <w:t>.</w:t>
      </w:r>
      <w:r w:rsidR="004F11C5">
        <w:rPr>
          <w:rFonts w:ascii="Times New Roman" w:hAnsi="Times New Roman" w:cs="Times New Roman"/>
          <w:color w:val="000000" w:themeColor="text1"/>
          <w:sz w:val="28"/>
          <w:szCs w:val="28"/>
        </w:rPr>
        <w:t xml:space="preserve"> </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53"/>
      </w:tblGrid>
      <w:tr w:rsidR="00A07732" w:rsidRPr="00F21882" w14:paraId="4FFBE7E8" w14:textId="77777777" w:rsidTr="006D42F8">
        <w:tc>
          <w:tcPr>
            <w:tcW w:w="3686" w:type="dxa"/>
          </w:tcPr>
          <w:p w14:paraId="638A3CBC" w14:textId="77777777" w:rsidR="00A07732" w:rsidRPr="00F21882" w:rsidRDefault="00A07732" w:rsidP="000F1D0A">
            <w:pPr>
              <w:tabs>
                <w:tab w:val="left" w:pos="851"/>
              </w:tabs>
              <w:spacing w:line="216" w:lineRule="auto"/>
              <w:rPr>
                <w:rFonts w:ascii="Times New Roman" w:hAnsi="Times New Roman"/>
                <w:b/>
                <w:bCs/>
                <w:sz w:val="28"/>
                <w:szCs w:val="28"/>
              </w:rPr>
            </w:pPr>
          </w:p>
          <w:p w14:paraId="4948E697" w14:textId="77777777" w:rsidR="00A07732" w:rsidRPr="00F21882" w:rsidRDefault="00A07732" w:rsidP="000F1D0A">
            <w:pPr>
              <w:tabs>
                <w:tab w:val="left" w:pos="851"/>
              </w:tabs>
              <w:spacing w:line="216" w:lineRule="auto"/>
              <w:rPr>
                <w:rFonts w:ascii="Times New Roman" w:hAnsi="Times New Roman"/>
                <w:b/>
                <w:bCs/>
                <w:sz w:val="28"/>
                <w:szCs w:val="28"/>
              </w:rPr>
            </w:pPr>
            <w:r w:rsidRPr="00F21882">
              <w:rPr>
                <w:rFonts w:ascii="Times New Roman" w:hAnsi="Times New Roman"/>
                <w:b/>
                <w:bCs/>
                <w:sz w:val="28"/>
                <w:szCs w:val="28"/>
              </w:rPr>
              <w:t xml:space="preserve">Научный </w:t>
            </w:r>
            <w:r w:rsidR="00382F00">
              <w:rPr>
                <w:rFonts w:ascii="Times New Roman" w:hAnsi="Times New Roman"/>
                <w:b/>
                <w:bCs/>
                <w:sz w:val="28"/>
                <w:szCs w:val="28"/>
              </w:rPr>
              <w:t>консультант</w:t>
            </w:r>
            <w:r w:rsidRPr="00F21882">
              <w:rPr>
                <w:rFonts w:ascii="Times New Roman" w:hAnsi="Times New Roman"/>
                <w:b/>
                <w:bCs/>
                <w:sz w:val="28"/>
                <w:szCs w:val="28"/>
              </w:rPr>
              <w:t>:</w:t>
            </w:r>
          </w:p>
        </w:tc>
        <w:tc>
          <w:tcPr>
            <w:tcW w:w="5953" w:type="dxa"/>
          </w:tcPr>
          <w:p w14:paraId="0CC31716" w14:textId="77777777" w:rsidR="00A07732" w:rsidRPr="006D42F8" w:rsidRDefault="00A07732" w:rsidP="000F1D0A">
            <w:pPr>
              <w:pStyle w:val="af4"/>
              <w:spacing w:line="216" w:lineRule="auto"/>
              <w:jc w:val="left"/>
              <w:rPr>
                <w:bCs/>
                <w:sz w:val="20"/>
              </w:rPr>
            </w:pPr>
          </w:p>
          <w:p w14:paraId="33594D82" w14:textId="77777777" w:rsidR="00A07732" w:rsidRPr="00F21882" w:rsidRDefault="00A07732" w:rsidP="000F1D0A">
            <w:pPr>
              <w:pStyle w:val="af4"/>
              <w:spacing w:line="216" w:lineRule="auto"/>
              <w:jc w:val="left"/>
              <w:rPr>
                <w:bCs/>
                <w:szCs w:val="28"/>
                <w:lang w:val="ky-KG"/>
              </w:rPr>
            </w:pPr>
            <w:r>
              <w:rPr>
                <w:bCs/>
                <w:szCs w:val="28"/>
              </w:rPr>
              <w:t xml:space="preserve">Каратаев </w:t>
            </w:r>
            <w:proofErr w:type="spellStart"/>
            <w:r>
              <w:rPr>
                <w:bCs/>
                <w:szCs w:val="28"/>
              </w:rPr>
              <w:t>Мадамин</w:t>
            </w:r>
            <w:proofErr w:type="spellEnd"/>
            <w:r>
              <w:rPr>
                <w:bCs/>
                <w:szCs w:val="28"/>
              </w:rPr>
              <w:t xml:space="preserve"> </w:t>
            </w:r>
            <w:proofErr w:type="spellStart"/>
            <w:r>
              <w:rPr>
                <w:bCs/>
                <w:szCs w:val="28"/>
              </w:rPr>
              <w:t>Мусаевич</w:t>
            </w:r>
            <w:proofErr w:type="spellEnd"/>
          </w:p>
          <w:p w14:paraId="03FF35A5" w14:textId="77777777" w:rsidR="00A07732" w:rsidRPr="00F21882" w:rsidRDefault="00A07732" w:rsidP="000F1D0A">
            <w:pPr>
              <w:pStyle w:val="af4"/>
              <w:spacing w:line="216" w:lineRule="auto"/>
              <w:jc w:val="both"/>
              <w:rPr>
                <w:b w:val="0"/>
                <w:szCs w:val="28"/>
              </w:rPr>
            </w:pPr>
            <w:r w:rsidRPr="00F21882">
              <w:rPr>
                <w:b w:val="0"/>
                <w:szCs w:val="28"/>
              </w:rPr>
              <w:t xml:space="preserve">доктор медицинских наук, </w:t>
            </w:r>
            <w:r>
              <w:rPr>
                <w:b w:val="0"/>
                <w:szCs w:val="28"/>
              </w:rPr>
              <w:t>профессор</w:t>
            </w:r>
            <w:r w:rsidR="00382F00">
              <w:rPr>
                <w:b w:val="0"/>
                <w:szCs w:val="28"/>
              </w:rPr>
              <w:t>,</w:t>
            </w:r>
          </w:p>
          <w:p w14:paraId="70B99E01" w14:textId="77777777" w:rsidR="00A07732" w:rsidRPr="004F11C5" w:rsidRDefault="00A07732" w:rsidP="000F1D0A">
            <w:pPr>
              <w:pStyle w:val="af4"/>
              <w:spacing w:line="216" w:lineRule="auto"/>
              <w:jc w:val="both"/>
              <w:rPr>
                <w:b w:val="0"/>
                <w:bCs/>
              </w:rPr>
            </w:pPr>
            <w:r>
              <w:rPr>
                <w:b w:val="0"/>
                <w:szCs w:val="28"/>
              </w:rPr>
              <w:t xml:space="preserve">профессор кафедры общественного здоровья и здравоохранения </w:t>
            </w:r>
            <w:r w:rsidR="004F11C5">
              <w:rPr>
                <w:b w:val="0"/>
                <w:szCs w:val="28"/>
              </w:rPr>
              <w:t xml:space="preserve">Кыргызской государственной медицинской академии им. И. К. </w:t>
            </w:r>
            <w:proofErr w:type="spellStart"/>
            <w:r w:rsidR="004F11C5">
              <w:rPr>
                <w:b w:val="0"/>
                <w:szCs w:val="28"/>
              </w:rPr>
              <w:t>Ахунбаева</w:t>
            </w:r>
            <w:proofErr w:type="spellEnd"/>
          </w:p>
          <w:p w14:paraId="1BEF8CDE" w14:textId="77777777" w:rsidR="00A07732" w:rsidRPr="006D42F8" w:rsidRDefault="00A07732" w:rsidP="000F1D0A">
            <w:pPr>
              <w:tabs>
                <w:tab w:val="left" w:pos="851"/>
              </w:tabs>
              <w:spacing w:line="216" w:lineRule="auto"/>
              <w:rPr>
                <w:rFonts w:ascii="Times New Roman" w:hAnsi="Times New Roman"/>
                <w:b/>
                <w:bCs/>
                <w:sz w:val="20"/>
                <w:szCs w:val="20"/>
              </w:rPr>
            </w:pPr>
          </w:p>
        </w:tc>
      </w:tr>
      <w:tr w:rsidR="00A07732" w:rsidRPr="00F21882" w14:paraId="7553272C" w14:textId="77777777" w:rsidTr="006D42F8">
        <w:tc>
          <w:tcPr>
            <w:tcW w:w="3686" w:type="dxa"/>
          </w:tcPr>
          <w:p w14:paraId="0DFC7F28" w14:textId="77777777" w:rsidR="00A07732" w:rsidRPr="00F21882" w:rsidRDefault="00A07732" w:rsidP="000F1D0A">
            <w:pPr>
              <w:tabs>
                <w:tab w:val="left" w:pos="851"/>
              </w:tabs>
              <w:spacing w:line="216" w:lineRule="auto"/>
              <w:rPr>
                <w:rFonts w:ascii="Times New Roman" w:hAnsi="Times New Roman"/>
                <w:b/>
                <w:bCs/>
                <w:sz w:val="28"/>
                <w:szCs w:val="28"/>
              </w:rPr>
            </w:pPr>
            <w:bookmarkStart w:id="1" w:name="_Hlk167175862"/>
            <w:proofErr w:type="spellStart"/>
            <w:r w:rsidRPr="00F21882">
              <w:rPr>
                <w:rFonts w:ascii="Times New Roman" w:hAnsi="Times New Roman"/>
                <w:b/>
                <w:bCs/>
                <w:sz w:val="28"/>
                <w:szCs w:val="28"/>
                <w:lang w:val="en-US"/>
              </w:rPr>
              <w:t>Официальные</w:t>
            </w:r>
            <w:proofErr w:type="spellEnd"/>
            <w:r w:rsidRPr="00F21882">
              <w:rPr>
                <w:rFonts w:ascii="Times New Roman" w:hAnsi="Times New Roman"/>
                <w:b/>
                <w:bCs/>
                <w:sz w:val="28"/>
                <w:szCs w:val="28"/>
              </w:rPr>
              <w:t xml:space="preserve"> </w:t>
            </w:r>
            <w:proofErr w:type="spellStart"/>
            <w:r w:rsidRPr="00F21882">
              <w:rPr>
                <w:rFonts w:ascii="Times New Roman" w:hAnsi="Times New Roman"/>
                <w:b/>
                <w:bCs/>
                <w:sz w:val="28"/>
                <w:szCs w:val="28"/>
                <w:lang w:val="en-US"/>
              </w:rPr>
              <w:t>оппоненты</w:t>
            </w:r>
            <w:proofErr w:type="spellEnd"/>
            <w:r w:rsidRPr="00F21882">
              <w:rPr>
                <w:rFonts w:ascii="Times New Roman" w:hAnsi="Times New Roman"/>
                <w:b/>
                <w:bCs/>
                <w:sz w:val="28"/>
                <w:szCs w:val="28"/>
                <w:lang w:val="en-US"/>
              </w:rPr>
              <w:t>:</w:t>
            </w:r>
            <w:r w:rsidRPr="00F21882">
              <w:rPr>
                <w:rFonts w:ascii="Times New Roman" w:hAnsi="Times New Roman"/>
                <w:b/>
                <w:bCs/>
                <w:sz w:val="28"/>
                <w:szCs w:val="28"/>
                <w:lang w:val="ky-KG"/>
              </w:rPr>
              <w:t xml:space="preserve">       </w:t>
            </w:r>
          </w:p>
        </w:tc>
        <w:tc>
          <w:tcPr>
            <w:tcW w:w="5953" w:type="dxa"/>
          </w:tcPr>
          <w:p w14:paraId="2AA6ED23" w14:textId="77777777" w:rsidR="00A07732" w:rsidRDefault="004F11C5" w:rsidP="000F1D0A">
            <w:pPr>
              <w:tabs>
                <w:tab w:val="left" w:pos="851"/>
              </w:tabs>
              <w:spacing w:line="216" w:lineRule="auto"/>
              <w:rPr>
                <w:rFonts w:ascii="Times New Roman" w:hAnsi="Times New Roman"/>
                <w:b/>
                <w:bCs/>
                <w:sz w:val="28"/>
                <w:szCs w:val="28"/>
                <w:lang w:val="ky-KG"/>
              </w:rPr>
            </w:pPr>
            <w:r>
              <w:rPr>
                <w:rFonts w:ascii="Times New Roman" w:hAnsi="Times New Roman"/>
                <w:b/>
                <w:bCs/>
                <w:sz w:val="28"/>
                <w:szCs w:val="28"/>
                <w:lang w:val="ky-KG"/>
              </w:rPr>
              <w:t>Биялиева Гульмира Самарбековна</w:t>
            </w:r>
          </w:p>
          <w:p w14:paraId="60E415C1" w14:textId="77777777" w:rsidR="004F11C5" w:rsidRDefault="004F11C5" w:rsidP="000F1D0A">
            <w:pPr>
              <w:tabs>
                <w:tab w:val="left" w:pos="851"/>
              </w:tabs>
              <w:spacing w:line="216" w:lineRule="auto"/>
              <w:rPr>
                <w:rFonts w:ascii="Times New Roman" w:hAnsi="Times New Roman" w:cs="Times New Roman"/>
                <w:sz w:val="28"/>
                <w:szCs w:val="28"/>
              </w:rPr>
            </w:pPr>
            <w:r w:rsidRPr="004F11C5">
              <w:rPr>
                <w:rFonts w:ascii="Times New Roman" w:hAnsi="Times New Roman" w:cs="Times New Roman"/>
                <w:sz w:val="28"/>
                <w:szCs w:val="28"/>
              </w:rPr>
              <w:t>доктор медицинских наук,</w:t>
            </w:r>
          </w:p>
          <w:p w14:paraId="2923763D" w14:textId="77777777" w:rsidR="004F11C5" w:rsidRPr="00CC2FCD" w:rsidRDefault="004F11C5" w:rsidP="000F1D0A">
            <w:pPr>
              <w:tabs>
                <w:tab w:val="left" w:pos="851"/>
              </w:tabs>
              <w:spacing w:line="216" w:lineRule="auto"/>
              <w:jc w:val="both"/>
              <w:rPr>
                <w:rFonts w:ascii="Times New Roman" w:hAnsi="Times New Roman" w:cs="Times New Roman"/>
                <w:b/>
                <w:bCs/>
                <w:sz w:val="28"/>
                <w:szCs w:val="28"/>
              </w:rPr>
            </w:pPr>
            <w:r w:rsidRPr="00922484">
              <w:rPr>
                <w:rFonts w:ascii="Times New Roman" w:hAnsi="Times New Roman" w:cs="Times New Roman"/>
                <w:spacing w:val="-8"/>
                <w:sz w:val="28"/>
                <w:szCs w:val="28"/>
                <w:lang w:val="ky-KG"/>
              </w:rPr>
              <w:t>директор</w:t>
            </w:r>
            <w:r w:rsidRPr="00922484">
              <w:rPr>
                <w:rFonts w:ascii="Times New Roman" w:hAnsi="Times New Roman" w:cs="Times New Roman"/>
                <w:spacing w:val="-8"/>
                <w:sz w:val="28"/>
                <w:szCs w:val="28"/>
              </w:rPr>
              <w:t xml:space="preserve"> </w:t>
            </w:r>
            <w:proofErr w:type="spellStart"/>
            <w:r w:rsidR="00CC2FCD" w:rsidRPr="00922484">
              <w:rPr>
                <w:rFonts w:ascii="Times New Roman" w:hAnsi="Times New Roman" w:cs="Times New Roman"/>
                <w:spacing w:val="-8"/>
                <w:sz w:val="28"/>
                <w:szCs w:val="28"/>
              </w:rPr>
              <w:t>м</w:t>
            </w:r>
            <w:r w:rsidRPr="00922484">
              <w:rPr>
                <w:rFonts w:ascii="Times New Roman" w:hAnsi="Times New Roman" w:cs="Times New Roman"/>
                <w:spacing w:val="-8"/>
                <w:sz w:val="28"/>
                <w:szCs w:val="28"/>
              </w:rPr>
              <w:t>едицинск</w:t>
            </w:r>
            <w:proofErr w:type="spellEnd"/>
            <w:r w:rsidRPr="00922484">
              <w:rPr>
                <w:rFonts w:ascii="Times New Roman" w:hAnsi="Times New Roman" w:cs="Times New Roman"/>
                <w:spacing w:val="-8"/>
                <w:sz w:val="28"/>
                <w:szCs w:val="28"/>
                <w:lang w:val="ky-KG"/>
              </w:rPr>
              <w:t xml:space="preserve">ой </w:t>
            </w:r>
            <w:r w:rsidRPr="00922484">
              <w:rPr>
                <w:rFonts w:ascii="Times New Roman" w:hAnsi="Times New Roman" w:cs="Times New Roman"/>
                <w:spacing w:val="-8"/>
                <w:sz w:val="28"/>
                <w:szCs w:val="28"/>
              </w:rPr>
              <w:t>клиник</w:t>
            </w:r>
            <w:r w:rsidRPr="00922484">
              <w:rPr>
                <w:rFonts w:ascii="Times New Roman" w:hAnsi="Times New Roman" w:cs="Times New Roman"/>
                <w:spacing w:val="-8"/>
                <w:sz w:val="28"/>
                <w:szCs w:val="28"/>
                <w:lang w:val="ky-KG"/>
              </w:rPr>
              <w:t>и</w:t>
            </w:r>
            <w:r w:rsidRPr="00922484">
              <w:rPr>
                <w:rFonts w:ascii="Times New Roman" w:hAnsi="Times New Roman" w:cs="Times New Roman"/>
                <w:spacing w:val="-8"/>
                <w:sz w:val="28"/>
                <w:szCs w:val="28"/>
              </w:rPr>
              <w:t xml:space="preserve"> Международной</w:t>
            </w:r>
            <w:r w:rsidRPr="00E30297">
              <w:rPr>
                <w:rFonts w:ascii="Times New Roman" w:hAnsi="Times New Roman" w:cs="Times New Roman"/>
                <w:sz w:val="28"/>
                <w:szCs w:val="28"/>
              </w:rPr>
              <w:t xml:space="preserve"> высшей школы медицины</w:t>
            </w:r>
          </w:p>
          <w:p w14:paraId="507BD5EE" w14:textId="77777777" w:rsidR="00A07732" w:rsidRPr="006D42F8" w:rsidRDefault="00A07732" w:rsidP="000F1D0A">
            <w:pPr>
              <w:tabs>
                <w:tab w:val="left" w:pos="851"/>
              </w:tabs>
              <w:spacing w:line="216" w:lineRule="auto"/>
              <w:rPr>
                <w:rFonts w:ascii="Times New Roman" w:hAnsi="Times New Roman"/>
                <w:b/>
                <w:bCs/>
                <w:sz w:val="20"/>
                <w:szCs w:val="20"/>
                <w:lang w:val="ky-KG"/>
              </w:rPr>
            </w:pPr>
          </w:p>
          <w:p w14:paraId="39CAE826" w14:textId="77777777" w:rsidR="00A07732" w:rsidRDefault="00CC2FCD" w:rsidP="000F1D0A">
            <w:pPr>
              <w:tabs>
                <w:tab w:val="left" w:pos="851"/>
              </w:tabs>
              <w:spacing w:line="216" w:lineRule="auto"/>
              <w:rPr>
                <w:rFonts w:ascii="Times New Roman" w:hAnsi="Times New Roman" w:cs="Times New Roman"/>
                <w:b/>
                <w:sz w:val="28"/>
                <w:szCs w:val="28"/>
              </w:rPr>
            </w:pPr>
            <w:proofErr w:type="spellStart"/>
            <w:r>
              <w:rPr>
                <w:rFonts w:ascii="Times New Roman" w:hAnsi="Times New Roman" w:cs="Times New Roman"/>
                <w:b/>
                <w:sz w:val="28"/>
                <w:szCs w:val="28"/>
              </w:rPr>
              <w:t>Кульжанов</w:t>
            </w:r>
            <w:proofErr w:type="spellEnd"/>
            <w:r>
              <w:rPr>
                <w:rFonts w:ascii="Times New Roman" w:hAnsi="Times New Roman" w:cs="Times New Roman"/>
                <w:b/>
                <w:sz w:val="28"/>
                <w:szCs w:val="28"/>
              </w:rPr>
              <w:t xml:space="preserve"> Максут </w:t>
            </w:r>
            <w:proofErr w:type="spellStart"/>
            <w:r>
              <w:rPr>
                <w:rFonts w:ascii="Times New Roman" w:hAnsi="Times New Roman" w:cs="Times New Roman"/>
                <w:b/>
                <w:sz w:val="28"/>
                <w:szCs w:val="28"/>
              </w:rPr>
              <w:t>Каримович</w:t>
            </w:r>
            <w:proofErr w:type="spellEnd"/>
          </w:p>
          <w:p w14:paraId="3838C7BB" w14:textId="77777777" w:rsidR="00F54331" w:rsidRPr="00F54331" w:rsidRDefault="00F54331" w:rsidP="000F1D0A">
            <w:pPr>
              <w:pStyle w:val="af4"/>
              <w:spacing w:line="216" w:lineRule="auto"/>
              <w:jc w:val="both"/>
              <w:rPr>
                <w:b w:val="0"/>
                <w:szCs w:val="28"/>
              </w:rPr>
            </w:pPr>
            <w:r w:rsidRPr="00F21882">
              <w:rPr>
                <w:b w:val="0"/>
                <w:szCs w:val="28"/>
              </w:rPr>
              <w:t xml:space="preserve">доктор медицинских наук, </w:t>
            </w:r>
            <w:r>
              <w:rPr>
                <w:b w:val="0"/>
                <w:szCs w:val="28"/>
              </w:rPr>
              <w:t>профессор</w:t>
            </w:r>
            <w:r w:rsidR="00382F00">
              <w:rPr>
                <w:b w:val="0"/>
                <w:szCs w:val="28"/>
              </w:rPr>
              <w:t>,</w:t>
            </w:r>
          </w:p>
        </w:tc>
      </w:tr>
      <w:tr w:rsidR="00A07732" w:rsidRPr="00F21882" w14:paraId="416A838F" w14:textId="77777777" w:rsidTr="006D42F8">
        <w:trPr>
          <w:trHeight w:val="1359"/>
        </w:trPr>
        <w:tc>
          <w:tcPr>
            <w:tcW w:w="3686" w:type="dxa"/>
          </w:tcPr>
          <w:p w14:paraId="1212C5D0" w14:textId="77777777" w:rsidR="00A07732" w:rsidRPr="00F21882" w:rsidRDefault="00A07732" w:rsidP="000F1D0A">
            <w:pPr>
              <w:tabs>
                <w:tab w:val="left" w:pos="851"/>
              </w:tabs>
              <w:spacing w:line="216" w:lineRule="auto"/>
              <w:rPr>
                <w:rFonts w:ascii="Times New Roman" w:hAnsi="Times New Roman"/>
                <w:b/>
                <w:bCs/>
                <w:sz w:val="28"/>
                <w:szCs w:val="28"/>
              </w:rPr>
            </w:pPr>
            <w:bookmarkStart w:id="2" w:name="_Hlk167175894"/>
          </w:p>
        </w:tc>
        <w:tc>
          <w:tcPr>
            <w:tcW w:w="5953" w:type="dxa"/>
          </w:tcPr>
          <w:p w14:paraId="753B75BB" w14:textId="77777777" w:rsidR="00A07732" w:rsidRDefault="00CC2FCD" w:rsidP="000F1D0A">
            <w:pPr>
              <w:tabs>
                <w:tab w:val="left" w:pos="851"/>
              </w:tabs>
              <w:spacing w:line="216" w:lineRule="auto"/>
              <w:jc w:val="both"/>
              <w:rPr>
                <w:rFonts w:ascii="Times New Roman" w:hAnsi="Times New Roman" w:cs="Times New Roman"/>
                <w:sz w:val="28"/>
                <w:szCs w:val="28"/>
              </w:rPr>
            </w:pPr>
            <w:r>
              <w:rPr>
                <w:rFonts w:ascii="Times New Roman" w:hAnsi="Times New Roman" w:cs="Times New Roman"/>
                <w:sz w:val="28"/>
                <w:szCs w:val="28"/>
              </w:rPr>
              <w:t xml:space="preserve">профессор кафедры менеджмента и политики здравоохранения Казахского Национального медицинского университета им. С. Д. </w:t>
            </w:r>
            <w:proofErr w:type="spellStart"/>
            <w:r>
              <w:rPr>
                <w:rFonts w:ascii="Times New Roman" w:hAnsi="Times New Roman" w:cs="Times New Roman"/>
                <w:sz w:val="28"/>
                <w:szCs w:val="28"/>
              </w:rPr>
              <w:t>Асфендиярова</w:t>
            </w:r>
            <w:proofErr w:type="spellEnd"/>
            <w:r w:rsidR="00382F00">
              <w:rPr>
                <w:rFonts w:ascii="Times New Roman" w:hAnsi="Times New Roman" w:cs="Times New Roman"/>
                <w:sz w:val="28"/>
                <w:szCs w:val="28"/>
              </w:rPr>
              <w:t>, г. Алматы</w:t>
            </w:r>
          </w:p>
          <w:p w14:paraId="0520777B" w14:textId="77777777" w:rsidR="00BB5B06" w:rsidRDefault="00BB5B06" w:rsidP="000F1D0A">
            <w:pPr>
              <w:tabs>
                <w:tab w:val="left" w:pos="851"/>
              </w:tabs>
              <w:spacing w:line="216" w:lineRule="auto"/>
              <w:rPr>
                <w:rFonts w:ascii="Times New Roman" w:hAnsi="Times New Roman"/>
                <w:bCs/>
                <w:sz w:val="14"/>
                <w:szCs w:val="28"/>
                <w:lang w:val="ky-KG"/>
              </w:rPr>
            </w:pPr>
          </w:p>
          <w:p w14:paraId="49945691" w14:textId="74E808EF" w:rsidR="00BB5B06" w:rsidRDefault="00BB5B06" w:rsidP="000F1D0A">
            <w:pPr>
              <w:tabs>
                <w:tab w:val="left" w:pos="851"/>
              </w:tabs>
              <w:spacing w:line="216" w:lineRule="auto"/>
              <w:rPr>
                <w:rFonts w:ascii="Times New Roman" w:hAnsi="Times New Roman" w:cs="Times New Roman"/>
                <w:b/>
                <w:sz w:val="28"/>
                <w:szCs w:val="28"/>
              </w:rPr>
            </w:pPr>
            <w:proofErr w:type="spellStart"/>
            <w:r w:rsidRPr="00BB5B06">
              <w:rPr>
                <w:rFonts w:ascii="Times New Roman" w:hAnsi="Times New Roman" w:cs="Times New Roman"/>
                <w:b/>
                <w:bCs/>
                <w:sz w:val="28"/>
                <w:szCs w:val="28"/>
              </w:rPr>
              <w:t>Шамшиев</w:t>
            </w:r>
            <w:proofErr w:type="spellEnd"/>
            <w:r w:rsidRPr="00BB5B06">
              <w:rPr>
                <w:rFonts w:ascii="Times New Roman" w:hAnsi="Times New Roman" w:cs="Times New Roman"/>
                <w:b/>
                <w:bCs/>
                <w:sz w:val="28"/>
                <w:szCs w:val="28"/>
              </w:rPr>
              <w:t xml:space="preserve"> </w:t>
            </w:r>
            <w:proofErr w:type="spellStart"/>
            <w:r w:rsidRPr="00BB5B06">
              <w:rPr>
                <w:rFonts w:ascii="Times New Roman" w:hAnsi="Times New Roman" w:cs="Times New Roman"/>
                <w:b/>
                <w:bCs/>
                <w:sz w:val="28"/>
                <w:szCs w:val="28"/>
              </w:rPr>
              <w:t>Абдилатип</w:t>
            </w:r>
            <w:proofErr w:type="spellEnd"/>
            <w:r w:rsidRPr="00BB5B06">
              <w:rPr>
                <w:rFonts w:ascii="Times New Roman" w:hAnsi="Times New Roman" w:cs="Times New Roman"/>
                <w:b/>
                <w:bCs/>
                <w:sz w:val="28"/>
                <w:szCs w:val="28"/>
              </w:rPr>
              <w:t xml:space="preserve"> </w:t>
            </w:r>
            <w:proofErr w:type="spellStart"/>
            <w:r w:rsidRPr="00BB5B06">
              <w:rPr>
                <w:rFonts w:ascii="Times New Roman" w:hAnsi="Times New Roman" w:cs="Times New Roman"/>
                <w:b/>
                <w:bCs/>
                <w:sz w:val="28"/>
                <w:szCs w:val="28"/>
              </w:rPr>
              <w:t>Абдрахманович</w:t>
            </w:r>
            <w:proofErr w:type="spellEnd"/>
            <w:r w:rsidRPr="00BB5B06">
              <w:rPr>
                <w:rFonts w:ascii="Times New Roman" w:hAnsi="Times New Roman" w:cs="Times New Roman"/>
                <w:b/>
                <w:sz w:val="28"/>
                <w:szCs w:val="28"/>
              </w:rPr>
              <w:t xml:space="preserve"> </w:t>
            </w:r>
          </w:p>
          <w:p w14:paraId="04ABB296" w14:textId="2A9C79FD" w:rsidR="0033335E" w:rsidRPr="0033335E" w:rsidRDefault="0033335E" w:rsidP="000F1D0A">
            <w:pPr>
              <w:tabs>
                <w:tab w:val="left" w:pos="851"/>
              </w:tabs>
              <w:spacing w:line="216" w:lineRule="auto"/>
              <w:rPr>
                <w:rFonts w:ascii="Times New Roman" w:hAnsi="Times New Roman" w:cs="Times New Roman"/>
                <w:sz w:val="28"/>
                <w:szCs w:val="28"/>
              </w:rPr>
            </w:pPr>
            <w:r w:rsidRPr="0033335E">
              <w:rPr>
                <w:rFonts w:ascii="Times New Roman" w:hAnsi="Times New Roman" w:cs="Times New Roman"/>
                <w:sz w:val="28"/>
                <w:szCs w:val="28"/>
              </w:rPr>
              <w:t>доктор медицинских наук</w:t>
            </w:r>
          </w:p>
          <w:p w14:paraId="5AC9CAF2" w14:textId="77777777" w:rsidR="00BB5B06" w:rsidRPr="001C0554" w:rsidRDefault="00BB5B06" w:rsidP="000F1D0A">
            <w:pPr>
              <w:pStyle w:val="1"/>
              <w:shd w:val="clear" w:color="auto" w:fill="FFFFFF"/>
              <w:spacing w:before="0" w:line="216" w:lineRule="auto"/>
              <w:jc w:val="both"/>
              <w:textAlignment w:val="baseline"/>
              <w:outlineLvl w:val="0"/>
              <w:rPr>
                <w:rFonts w:ascii="Times New Roman" w:hAnsi="Times New Roman" w:cs="Times New Roman"/>
                <w:b w:val="0"/>
                <w:bCs w:val="0"/>
                <w:color w:val="auto"/>
                <w:lang w:val="ky-KG"/>
              </w:rPr>
            </w:pPr>
            <w:r w:rsidRPr="001C0554">
              <w:rPr>
                <w:rFonts w:ascii="Times New Roman" w:hAnsi="Times New Roman" w:cs="Times New Roman"/>
                <w:b w:val="0"/>
                <w:color w:val="auto"/>
              </w:rPr>
              <w:t xml:space="preserve">директор </w:t>
            </w:r>
            <w:r w:rsidR="001C0554" w:rsidRPr="001C0554">
              <w:rPr>
                <w:rFonts w:ascii="Times New Roman" w:hAnsi="Times New Roman" w:cs="Times New Roman"/>
                <w:b w:val="0"/>
                <w:bCs w:val="0"/>
                <w:color w:val="auto"/>
                <w:bdr w:val="none" w:sz="0" w:space="0" w:color="auto" w:frame="1"/>
              </w:rPr>
              <w:t>южного филиала Республиканского центра укрепления здоровья и массовой коммуникации</w:t>
            </w:r>
            <w:r w:rsidR="001C0554" w:rsidRPr="001C0554">
              <w:rPr>
                <w:rFonts w:ascii="Times New Roman" w:hAnsi="Times New Roman" w:cs="Times New Roman"/>
                <w:b w:val="0"/>
                <w:bCs w:val="0"/>
                <w:color w:val="auto"/>
              </w:rPr>
              <w:t> </w:t>
            </w:r>
            <w:r w:rsidRPr="001C0554">
              <w:rPr>
                <w:rFonts w:ascii="Times New Roman" w:hAnsi="Times New Roman" w:cs="Times New Roman"/>
                <w:b w:val="0"/>
                <w:color w:val="auto"/>
              </w:rPr>
              <w:t>Министерства здравоохранения Кыргызской Республики</w:t>
            </w:r>
            <w:r w:rsidR="00382F00">
              <w:rPr>
                <w:rFonts w:ascii="Times New Roman" w:hAnsi="Times New Roman" w:cs="Times New Roman"/>
                <w:b w:val="0"/>
                <w:color w:val="auto"/>
              </w:rPr>
              <w:t xml:space="preserve">, </w:t>
            </w:r>
            <w:r w:rsidRPr="001C0554">
              <w:rPr>
                <w:rFonts w:ascii="Times New Roman" w:hAnsi="Times New Roman" w:cs="Times New Roman"/>
                <w:b w:val="0"/>
                <w:color w:val="auto"/>
              </w:rPr>
              <w:t>г. Ош</w:t>
            </w:r>
          </w:p>
          <w:p w14:paraId="0A7B90B1" w14:textId="77777777" w:rsidR="00BB5B06" w:rsidRPr="00F21882" w:rsidRDefault="00BB5B06" w:rsidP="000F1D0A">
            <w:pPr>
              <w:tabs>
                <w:tab w:val="left" w:pos="851"/>
              </w:tabs>
              <w:spacing w:line="216" w:lineRule="auto"/>
              <w:rPr>
                <w:rFonts w:ascii="Times New Roman" w:hAnsi="Times New Roman"/>
                <w:bCs/>
                <w:sz w:val="14"/>
                <w:szCs w:val="28"/>
                <w:lang w:val="ky-KG"/>
              </w:rPr>
            </w:pPr>
          </w:p>
        </w:tc>
      </w:tr>
    </w:tbl>
    <w:bookmarkEnd w:id="1"/>
    <w:bookmarkEnd w:id="2"/>
    <w:p w14:paraId="2E45D3B3" w14:textId="77777777" w:rsidR="006D42F8" w:rsidRDefault="00A07732" w:rsidP="000F1D0A">
      <w:pPr>
        <w:spacing w:after="0" w:line="216" w:lineRule="auto"/>
        <w:jc w:val="both"/>
        <w:rPr>
          <w:rFonts w:ascii="Times New Roman" w:eastAsia="Times New Roman" w:hAnsi="Times New Roman" w:cs="Times New Roman"/>
          <w:bCs/>
          <w:sz w:val="28"/>
          <w:szCs w:val="28"/>
          <w:lang w:eastAsia="ru-RU"/>
        </w:rPr>
      </w:pPr>
      <w:r w:rsidRPr="00F21882">
        <w:rPr>
          <w:rFonts w:ascii="Times New Roman" w:hAnsi="Times New Roman"/>
          <w:b/>
          <w:bCs/>
          <w:sz w:val="28"/>
          <w:szCs w:val="28"/>
        </w:rPr>
        <w:t>Ведущая организация:</w:t>
      </w:r>
      <w:r w:rsidRPr="00F21882">
        <w:rPr>
          <w:rFonts w:ascii="Times New Roman" w:hAnsi="Times New Roman"/>
          <w:bCs/>
          <w:sz w:val="28"/>
          <w:szCs w:val="28"/>
        </w:rPr>
        <w:t xml:space="preserve"> </w:t>
      </w:r>
      <w:bookmarkStart w:id="3" w:name="_Hlk167176022"/>
      <w:r w:rsidR="00CC2FCD" w:rsidRPr="00CC2FCD">
        <w:rPr>
          <w:rFonts w:ascii="Times New Roman" w:hAnsi="Times New Roman" w:cs="Times New Roman"/>
          <w:sz w:val="28"/>
          <w:szCs w:val="28"/>
          <w:shd w:val="clear" w:color="auto" w:fill="FFFFFF"/>
        </w:rPr>
        <w:t>Федеральное государственное бюджетное научное учреждение «Национальный научно-исследовательский институт общественного здоровья им</w:t>
      </w:r>
      <w:r w:rsidR="00382F00">
        <w:rPr>
          <w:rFonts w:ascii="Times New Roman" w:hAnsi="Times New Roman" w:cs="Times New Roman"/>
          <w:sz w:val="28"/>
          <w:szCs w:val="28"/>
          <w:shd w:val="clear" w:color="auto" w:fill="FFFFFF"/>
        </w:rPr>
        <w:t>.</w:t>
      </w:r>
      <w:r w:rsidR="00CC2FCD" w:rsidRPr="00CC2FCD">
        <w:rPr>
          <w:rFonts w:ascii="Times New Roman" w:hAnsi="Times New Roman" w:cs="Times New Roman"/>
          <w:sz w:val="28"/>
          <w:szCs w:val="28"/>
          <w:shd w:val="clear" w:color="auto" w:fill="FFFFFF"/>
        </w:rPr>
        <w:t> Н.А. Семашко»</w:t>
      </w:r>
      <w:r w:rsidR="00382F00">
        <w:rPr>
          <w:rFonts w:ascii="Times New Roman" w:hAnsi="Times New Roman" w:cs="Times New Roman"/>
          <w:sz w:val="28"/>
          <w:szCs w:val="28"/>
          <w:shd w:val="clear" w:color="auto" w:fill="FFFFFF"/>
        </w:rPr>
        <w:t xml:space="preserve">, </w:t>
      </w:r>
      <w:r w:rsidR="00382F00" w:rsidRPr="00382F00">
        <w:rPr>
          <w:rFonts w:ascii="Times New Roman" w:hAnsi="Times New Roman" w:cs="Times New Roman"/>
          <w:sz w:val="28"/>
          <w:szCs w:val="28"/>
        </w:rPr>
        <w:t>кафедра общественного здоровья и здравоохранения</w:t>
      </w:r>
      <w:r w:rsidR="00CC2FCD" w:rsidRPr="00CC2FCD">
        <w:rPr>
          <w:rFonts w:ascii="Times New Roman" w:eastAsia="Times New Roman" w:hAnsi="Times New Roman" w:cs="Times New Roman"/>
          <w:bCs/>
          <w:sz w:val="28"/>
          <w:szCs w:val="28"/>
          <w:lang w:eastAsia="ru-RU"/>
        </w:rPr>
        <w:t xml:space="preserve"> (</w:t>
      </w:r>
      <w:r w:rsidR="00CC2FCD" w:rsidRPr="00CC2FCD">
        <w:rPr>
          <w:rFonts w:ascii="Times New Roman" w:hAnsi="Times New Roman" w:cs="Times New Roman"/>
          <w:sz w:val="28"/>
          <w:szCs w:val="28"/>
          <w:shd w:val="clear" w:color="auto" w:fill="FFFFFF"/>
        </w:rPr>
        <w:t xml:space="preserve">105064, </w:t>
      </w:r>
      <w:r w:rsidR="00CC2FCD" w:rsidRPr="00CC2FCD">
        <w:rPr>
          <w:rFonts w:ascii="Times New Roman" w:eastAsia="Times New Roman" w:hAnsi="Times New Roman" w:cs="Times New Roman"/>
          <w:bCs/>
          <w:sz w:val="28"/>
          <w:szCs w:val="28"/>
          <w:lang w:eastAsia="ru-RU"/>
        </w:rPr>
        <w:t xml:space="preserve">Российская Федерация, </w:t>
      </w:r>
      <w:r w:rsidR="00CC2FCD" w:rsidRPr="00CC2FCD">
        <w:rPr>
          <w:rFonts w:ascii="Times New Roman" w:hAnsi="Times New Roman" w:cs="Times New Roman"/>
          <w:sz w:val="28"/>
          <w:szCs w:val="28"/>
          <w:shd w:val="clear" w:color="auto" w:fill="FFFFFF"/>
        </w:rPr>
        <w:t>г. Москва, ул. Воронцово поле, д. 12, строение 1</w:t>
      </w:r>
      <w:r w:rsidR="00CC2FCD" w:rsidRPr="00CC2FCD">
        <w:rPr>
          <w:rFonts w:ascii="Times New Roman" w:eastAsia="Times New Roman" w:hAnsi="Times New Roman" w:cs="Times New Roman"/>
          <w:bCs/>
          <w:sz w:val="28"/>
          <w:szCs w:val="28"/>
          <w:lang w:eastAsia="ru-RU"/>
        </w:rPr>
        <w:t>).</w:t>
      </w:r>
    </w:p>
    <w:bookmarkEnd w:id="3"/>
    <w:p w14:paraId="47D75032" w14:textId="77777777" w:rsidR="00A07732" w:rsidRPr="00922484" w:rsidRDefault="00A07732" w:rsidP="000F1D0A">
      <w:pPr>
        <w:tabs>
          <w:tab w:val="left" w:pos="284"/>
          <w:tab w:val="left" w:pos="3119"/>
        </w:tabs>
        <w:spacing w:after="0" w:line="216" w:lineRule="auto"/>
        <w:ind w:firstLine="567"/>
        <w:jc w:val="both"/>
        <w:rPr>
          <w:rFonts w:ascii="Times New Roman" w:hAnsi="Times New Roman"/>
          <w:sz w:val="28"/>
          <w:szCs w:val="28"/>
        </w:rPr>
      </w:pPr>
      <w:r w:rsidRPr="00F21882">
        <w:rPr>
          <w:rFonts w:ascii="Times New Roman" w:hAnsi="Times New Roman"/>
          <w:sz w:val="28"/>
          <w:szCs w:val="28"/>
        </w:rPr>
        <w:t xml:space="preserve">Защита диссертации состоится </w:t>
      </w:r>
      <w:r w:rsidR="00CC2FCD">
        <w:rPr>
          <w:rFonts w:ascii="Times New Roman" w:hAnsi="Times New Roman"/>
          <w:sz w:val="28"/>
          <w:szCs w:val="28"/>
        </w:rPr>
        <w:t>«25» июня 2024 года в 14.00</w:t>
      </w:r>
      <w:r w:rsidRPr="00F21882">
        <w:rPr>
          <w:rFonts w:ascii="Times New Roman" w:hAnsi="Times New Roman"/>
          <w:sz w:val="28"/>
          <w:szCs w:val="28"/>
        </w:rPr>
        <w:t xml:space="preserve"> </w:t>
      </w:r>
      <w:r w:rsidR="00382F00">
        <w:rPr>
          <w:rFonts w:ascii="Times New Roman" w:hAnsi="Times New Roman"/>
          <w:sz w:val="28"/>
          <w:szCs w:val="28"/>
        </w:rPr>
        <w:t xml:space="preserve">часов </w:t>
      </w:r>
      <w:r w:rsidRPr="00F21882">
        <w:rPr>
          <w:rFonts w:ascii="Times New Roman" w:hAnsi="Times New Roman"/>
          <w:sz w:val="28"/>
          <w:szCs w:val="28"/>
        </w:rPr>
        <w:t xml:space="preserve">на заседании диссертационного совета Д 14.23.690 по защите диссертаций на соискание ученой степени доктора (кандидата) медицинских наук при Кыргызской государственной медицинской академии им. И. К. </w:t>
      </w:r>
      <w:proofErr w:type="spellStart"/>
      <w:r w:rsidRPr="00F21882">
        <w:rPr>
          <w:rFonts w:ascii="Times New Roman" w:hAnsi="Times New Roman"/>
          <w:sz w:val="28"/>
          <w:szCs w:val="28"/>
        </w:rPr>
        <w:t>Ахунбаева</w:t>
      </w:r>
      <w:proofErr w:type="spellEnd"/>
      <w:r w:rsidRPr="00F21882">
        <w:rPr>
          <w:rFonts w:ascii="Times New Roman" w:hAnsi="Times New Roman"/>
          <w:sz w:val="28"/>
          <w:szCs w:val="28"/>
        </w:rPr>
        <w:t xml:space="preserve">, соучредитель Кыргызско-Российский </w:t>
      </w:r>
      <w:r w:rsidRPr="00922484">
        <w:rPr>
          <w:rFonts w:ascii="Times New Roman" w:hAnsi="Times New Roman"/>
          <w:sz w:val="28"/>
          <w:szCs w:val="28"/>
        </w:rPr>
        <w:t xml:space="preserve">Славянский университет им. Б. Н. Ельцина по адресу: 720020, г. Бишкек, ул. </w:t>
      </w:r>
      <w:proofErr w:type="spellStart"/>
      <w:r w:rsidRPr="00922484">
        <w:rPr>
          <w:rFonts w:ascii="Times New Roman" w:hAnsi="Times New Roman"/>
          <w:sz w:val="28"/>
          <w:szCs w:val="28"/>
        </w:rPr>
        <w:t>Ахунбаева</w:t>
      </w:r>
      <w:proofErr w:type="spellEnd"/>
      <w:r w:rsidRPr="00922484">
        <w:rPr>
          <w:rFonts w:ascii="Times New Roman" w:hAnsi="Times New Roman"/>
          <w:sz w:val="28"/>
          <w:szCs w:val="28"/>
        </w:rPr>
        <w:t xml:space="preserve">, 92, конференц-зал. Ссылка доступа к видеоконференции защиты диссертации: </w:t>
      </w:r>
      <w:hyperlink r:id="rId8" w:history="1">
        <w:r w:rsidR="00CC2FCD" w:rsidRPr="00922484">
          <w:rPr>
            <w:rStyle w:val="a4"/>
            <w:rFonts w:ascii="Times New Roman" w:hAnsi="Times New Roman"/>
            <w:color w:val="auto"/>
            <w:sz w:val="28"/>
            <w:szCs w:val="28"/>
            <w:u w:val="none"/>
          </w:rPr>
          <w:t>https://vc.vak.kg/b/142-c9g-rqj-fbe</w:t>
        </w:r>
      </w:hyperlink>
    </w:p>
    <w:p w14:paraId="2A2C63A9" w14:textId="77777777" w:rsidR="00CC2FCD" w:rsidRPr="00922484" w:rsidRDefault="00CC2FCD" w:rsidP="000F1D0A">
      <w:pPr>
        <w:pStyle w:val="af4"/>
        <w:spacing w:line="216" w:lineRule="auto"/>
        <w:ind w:firstLine="567"/>
        <w:jc w:val="both"/>
        <w:rPr>
          <w:b w:val="0"/>
          <w:sz w:val="8"/>
          <w:szCs w:val="28"/>
        </w:rPr>
      </w:pPr>
    </w:p>
    <w:p w14:paraId="03F8078A" w14:textId="77777777" w:rsidR="00A07732" w:rsidRDefault="00CC2FCD" w:rsidP="000F1D0A">
      <w:pPr>
        <w:pStyle w:val="af4"/>
        <w:spacing w:line="216" w:lineRule="auto"/>
        <w:ind w:firstLine="567"/>
        <w:jc w:val="both"/>
        <w:rPr>
          <w:rStyle w:val="a4"/>
          <w:b w:val="0"/>
          <w:color w:val="auto"/>
          <w:szCs w:val="28"/>
          <w:u w:val="none"/>
        </w:rPr>
      </w:pPr>
      <w:r w:rsidRPr="00922484">
        <w:rPr>
          <w:b w:val="0"/>
          <w:szCs w:val="28"/>
        </w:rPr>
        <w:t xml:space="preserve">С диссертацией можно ознакомиться в библиотеках </w:t>
      </w:r>
      <w:r w:rsidRPr="00922484">
        <w:rPr>
          <w:b w:val="0"/>
        </w:rPr>
        <w:t>Кыргызской государственной медицинской академии им</w:t>
      </w:r>
      <w:r w:rsidR="00382F00">
        <w:rPr>
          <w:b w:val="0"/>
        </w:rPr>
        <w:t>.</w:t>
      </w:r>
      <w:r w:rsidRPr="00922484">
        <w:rPr>
          <w:b w:val="0"/>
        </w:rPr>
        <w:t xml:space="preserve"> И. К. </w:t>
      </w:r>
      <w:proofErr w:type="spellStart"/>
      <w:r w:rsidRPr="00922484">
        <w:rPr>
          <w:b w:val="0"/>
        </w:rPr>
        <w:t>Ахунбаева</w:t>
      </w:r>
      <w:proofErr w:type="spellEnd"/>
      <w:r w:rsidRPr="00922484">
        <w:rPr>
          <w:b w:val="0"/>
        </w:rPr>
        <w:t xml:space="preserve"> (720020,                      г. Бишкек, ул. </w:t>
      </w:r>
      <w:proofErr w:type="spellStart"/>
      <w:r w:rsidRPr="00922484">
        <w:rPr>
          <w:b w:val="0"/>
        </w:rPr>
        <w:t>Ахунбаева</w:t>
      </w:r>
      <w:proofErr w:type="spellEnd"/>
      <w:r w:rsidRPr="00922484">
        <w:rPr>
          <w:b w:val="0"/>
        </w:rPr>
        <w:t>, 92), Кыргызско-Российского Славянского университета им</w:t>
      </w:r>
      <w:r w:rsidR="00382F00">
        <w:rPr>
          <w:b w:val="0"/>
        </w:rPr>
        <w:t>.</w:t>
      </w:r>
      <w:r w:rsidRPr="00922484">
        <w:rPr>
          <w:b w:val="0"/>
        </w:rPr>
        <w:t xml:space="preserve"> Б. Н. Ельцина (720000, г. Бишкек, ул. Киевская, 44) </w:t>
      </w:r>
      <w:r w:rsidRPr="00922484">
        <w:rPr>
          <w:b w:val="0"/>
          <w:szCs w:val="28"/>
        </w:rPr>
        <w:t xml:space="preserve">и на сайте </w:t>
      </w:r>
      <w:hyperlink r:id="rId9" w:history="1">
        <w:r w:rsidRPr="00922484">
          <w:rPr>
            <w:rStyle w:val="a4"/>
            <w:b w:val="0"/>
            <w:color w:val="auto"/>
            <w:szCs w:val="28"/>
            <w:u w:val="none"/>
          </w:rPr>
          <w:t>http</w:t>
        </w:r>
        <w:r w:rsidRPr="00922484">
          <w:rPr>
            <w:rStyle w:val="a4"/>
            <w:b w:val="0"/>
            <w:color w:val="auto"/>
            <w:szCs w:val="28"/>
            <w:u w:val="none"/>
            <w:lang w:val="en-US"/>
          </w:rPr>
          <w:t>s</w:t>
        </w:r>
        <w:r w:rsidRPr="00922484">
          <w:rPr>
            <w:rStyle w:val="a4"/>
            <w:b w:val="0"/>
            <w:color w:val="auto"/>
            <w:szCs w:val="28"/>
            <w:u w:val="none"/>
          </w:rPr>
          <w:t>://vak.kg</w:t>
        </w:r>
      </w:hyperlink>
    </w:p>
    <w:p w14:paraId="5D45F500" w14:textId="5000B42E" w:rsidR="00CC2FCD" w:rsidRPr="00F54331" w:rsidRDefault="00A07732" w:rsidP="0033335E">
      <w:pPr>
        <w:pStyle w:val="af4"/>
        <w:spacing w:line="228" w:lineRule="auto"/>
        <w:ind w:firstLine="567"/>
        <w:jc w:val="both"/>
        <w:rPr>
          <w:b w:val="0"/>
          <w:szCs w:val="28"/>
        </w:rPr>
      </w:pPr>
      <w:r w:rsidRPr="00F21882">
        <w:rPr>
          <w:b w:val="0"/>
          <w:szCs w:val="28"/>
        </w:rPr>
        <w:t>Автореферат разослан</w:t>
      </w:r>
      <w:r>
        <w:rPr>
          <w:b w:val="0"/>
          <w:szCs w:val="28"/>
        </w:rPr>
        <w:t xml:space="preserve"> </w:t>
      </w:r>
      <w:r w:rsidR="00CC2FCD">
        <w:rPr>
          <w:b w:val="0"/>
          <w:szCs w:val="28"/>
        </w:rPr>
        <w:t>24 мая 2024</w:t>
      </w:r>
      <w:r w:rsidRPr="00F21882">
        <w:rPr>
          <w:b w:val="0"/>
          <w:szCs w:val="28"/>
        </w:rPr>
        <w:t xml:space="preserve"> года</w:t>
      </w:r>
      <w:r w:rsidR="00CC2FCD">
        <w:rPr>
          <w:b w:val="0"/>
          <w:szCs w:val="28"/>
        </w:rPr>
        <w:t>.</w:t>
      </w:r>
      <w:r w:rsidR="00754CAF">
        <w:rPr>
          <w:b w:val="0"/>
          <w:noProof/>
          <w:szCs w:val="28"/>
        </w:rPr>
        <w:drawing>
          <wp:anchor distT="0" distB="0" distL="114300" distR="114300" simplePos="0" relativeHeight="251658240" behindDoc="1" locked="0" layoutInCell="1" allowOverlap="1" wp14:anchorId="17388B28" wp14:editId="7E1F8207">
            <wp:simplePos x="0" y="0"/>
            <wp:positionH relativeFrom="column">
              <wp:posOffset>3537585</wp:posOffset>
            </wp:positionH>
            <wp:positionV relativeFrom="paragraph">
              <wp:posOffset>82872</wp:posOffset>
            </wp:positionV>
            <wp:extent cx="1227924" cy="949246"/>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браимова.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924" cy="949246"/>
                    </a:xfrm>
                    <a:prstGeom prst="rect">
                      <a:avLst/>
                    </a:prstGeom>
                  </pic:spPr>
                </pic:pic>
              </a:graphicData>
            </a:graphic>
            <wp14:sizeRelH relativeFrom="page">
              <wp14:pctWidth>0</wp14:pctWidth>
            </wp14:sizeRelH>
            <wp14:sizeRelV relativeFrom="page">
              <wp14:pctHeight>0</wp14:pctHeight>
            </wp14:sizeRelV>
          </wp:anchor>
        </w:drawing>
      </w:r>
    </w:p>
    <w:p w14:paraId="7F44204A" w14:textId="77777777" w:rsidR="0033335E" w:rsidRDefault="0033335E" w:rsidP="006D42F8">
      <w:pPr>
        <w:pStyle w:val="af4"/>
        <w:spacing w:line="228" w:lineRule="auto"/>
        <w:jc w:val="left"/>
        <w:rPr>
          <w:szCs w:val="28"/>
        </w:rPr>
      </w:pPr>
    </w:p>
    <w:p w14:paraId="5FD4DFDC" w14:textId="460D1750" w:rsidR="00A07732" w:rsidRPr="00F21882" w:rsidRDefault="00A07732" w:rsidP="006D42F8">
      <w:pPr>
        <w:pStyle w:val="af4"/>
        <w:spacing w:line="228" w:lineRule="auto"/>
        <w:jc w:val="left"/>
        <w:rPr>
          <w:szCs w:val="28"/>
        </w:rPr>
      </w:pPr>
      <w:r w:rsidRPr="00F21882">
        <w:rPr>
          <w:szCs w:val="28"/>
        </w:rPr>
        <w:t>Ученый секретарь диссертационного совета</w:t>
      </w:r>
    </w:p>
    <w:p w14:paraId="049CD31E" w14:textId="7EC27C71" w:rsidR="00A07732" w:rsidRPr="00F21882" w:rsidRDefault="000F1D0A" w:rsidP="006D42F8">
      <w:pPr>
        <w:pStyle w:val="af4"/>
        <w:spacing w:line="228" w:lineRule="auto"/>
        <w:jc w:val="left"/>
        <w:rPr>
          <w:b w:val="0"/>
          <w:szCs w:val="28"/>
        </w:rPr>
      </w:pPr>
      <w:r>
        <w:rPr>
          <w:noProof/>
          <w:szCs w:val="28"/>
        </w:rPr>
        <mc:AlternateContent>
          <mc:Choice Requires="wps">
            <w:drawing>
              <wp:anchor distT="0" distB="0" distL="114300" distR="114300" simplePos="0" relativeHeight="251714560" behindDoc="0" locked="0" layoutInCell="1" allowOverlap="1" wp14:anchorId="062D0034" wp14:editId="36AC0962">
                <wp:simplePos x="0" y="0"/>
                <wp:positionH relativeFrom="column">
                  <wp:posOffset>2759124</wp:posOffset>
                </wp:positionH>
                <wp:positionV relativeFrom="paragraph">
                  <wp:posOffset>245745</wp:posOffset>
                </wp:positionV>
                <wp:extent cx="807522" cy="391886"/>
                <wp:effectExtent l="0" t="0" r="12065" b="27305"/>
                <wp:wrapNone/>
                <wp:docPr id="6" name="Прямоугольник 6"/>
                <wp:cNvGraphicFramePr/>
                <a:graphic xmlns:a="http://schemas.openxmlformats.org/drawingml/2006/main">
                  <a:graphicData uri="http://schemas.microsoft.com/office/word/2010/wordprocessingShape">
                    <wps:wsp>
                      <wps:cNvSpPr/>
                      <wps:spPr>
                        <a:xfrm>
                          <a:off x="0" y="0"/>
                          <a:ext cx="807522" cy="39188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8BC1A6" id="Прямоугольник 6" o:spid="_x0000_s1026" style="position:absolute;margin-left:217.25pt;margin-top:19.35pt;width:63.6pt;height:30.8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" fillcolor="white [3212]" strokecolor="white [3212]" strokeweight="2pt"/>
            </w:pict>
          </mc:Fallback>
        </mc:AlternateContent>
      </w:r>
      <w:r w:rsidR="00A07732" w:rsidRPr="00F21882">
        <w:rPr>
          <w:noProof/>
          <w:szCs w:val="28"/>
        </w:rPr>
        <mc:AlternateContent>
          <mc:Choice Requires="wps">
            <w:drawing>
              <wp:anchor distT="0" distB="0" distL="114300" distR="114300" simplePos="0" relativeHeight="251656704" behindDoc="0" locked="0" layoutInCell="1" allowOverlap="1" wp14:anchorId="67841D2C" wp14:editId="5260016B">
                <wp:simplePos x="0" y="0"/>
                <wp:positionH relativeFrom="column">
                  <wp:posOffset>2759380</wp:posOffset>
                </wp:positionH>
                <wp:positionV relativeFrom="paragraph">
                  <wp:posOffset>509377</wp:posOffset>
                </wp:positionV>
                <wp:extent cx="641268" cy="463138"/>
                <wp:effectExtent l="0" t="0" r="26035" b="13335"/>
                <wp:wrapNone/>
                <wp:docPr id="3" name="Овал 3"/>
                <wp:cNvGraphicFramePr/>
                <a:graphic xmlns:a="http://schemas.openxmlformats.org/drawingml/2006/main">
                  <a:graphicData uri="http://schemas.microsoft.com/office/word/2010/wordprocessingShape">
                    <wps:wsp>
                      <wps:cNvSpPr/>
                      <wps:spPr>
                        <a:xfrm>
                          <a:off x="0" y="0"/>
                          <a:ext cx="641268" cy="463138"/>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D9FAA2" id="Овал 3" o:spid="_x0000_s1026" style="position:absolute;margin-left:217.25pt;margin-top:40.1pt;width:50.5pt;height:36.4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" fillcolor="white [3212]" strokecolor="white [3212]" strokeweight="2pt"/>
            </w:pict>
          </mc:Fallback>
        </mc:AlternateContent>
      </w:r>
      <w:r w:rsidR="00A07732" w:rsidRPr="00F21882">
        <w:rPr>
          <w:szCs w:val="28"/>
        </w:rPr>
        <w:t xml:space="preserve">кандидат медицинских наук, доцент                                         </w:t>
      </w:r>
      <w:r w:rsidR="00A07732" w:rsidRPr="00F21882">
        <w:rPr>
          <w:szCs w:val="28"/>
          <w:lang w:val="ky-KG"/>
        </w:rPr>
        <w:t>Д. Д. Ибраимова</w:t>
      </w:r>
      <w:r w:rsidR="00A07732" w:rsidRPr="00F21882">
        <w:rPr>
          <w:b w:val="0"/>
          <w:szCs w:val="28"/>
        </w:rPr>
        <w:t xml:space="preserve">   </w:t>
      </w:r>
    </w:p>
    <w:p w14:paraId="0F5BD15C" w14:textId="77777777" w:rsidR="00A07732" w:rsidRPr="00F21882" w:rsidRDefault="00A07732" w:rsidP="00922484">
      <w:pPr>
        <w:pStyle w:val="af4"/>
        <w:spacing w:line="264" w:lineRule="auto"/>
        <w:ind w:firstLine="567"/>
        <w:rPr>
          <w:bCs/>
          <w:szCs w:val="28"/>
        </w:rPr>
      </w:pPr>
      <w:r w:rsidRPr="00F21882">
        <w:rPr>
          <w:bCs/>
          <w:szCs w:val="28"/>
        </w:rPr>
        <w:lastRenderedPageBreak/>
        <w:t>ОБЩАЯ ХАРАК</w:t>
      </w:r>
      <w:bookmarkStart w:id="4" w:name="_GoBack"/>
      <w:bookmarkEnd w:id="4"/>
      <w:r w:rsidRPr="00F21882">
        <w:rPr>
          <w:bCs/>
          <w:szCs w:val="28"/>
        </w:rPr>
        <w:t>ТЕРИСТИКА РАБОТЫ</w:t>
      </w:r>
    </w:p>
    <w:p w14:paraId="507B7762" w14:textId="77777777" w:rsidR="00B56E6A" w:rsidRPr="007C7A82" w:rsidRDefault="00B56E6A" w:rsidP="005B7FA4">
      <w:pPr>
        <w:spacing w:after="0" w:line="240" w:lineRule="auto"/>
        <w:jc w:val="center"/>
        <w:rPr>
          <w:rFonts w:ascii="Times New Roman" w:eastAsia="Times New Roman" w:hAnsi="Times New Roman" w:cs="Times New Roman"/>
          <w:b/>
          <w:color w:val="000000"/>
          <w:sz w:val="32"/>
          <w:szCs w:val="32"/>
          <w:lang w:eastAsia="ru-RU"/>
        </w:rPr>
      </w:pPr>
    </w:p>
    <w:p w14:paraId="2B9FD6F3" w14:textId="77777777" w:rsidR="00100EE6" w:rsidRPr="00922484" w:rsidRDefault="00845746" w:rsidP="000F1D0A">
      <w:pPr>
        <w:spacing w:after="0" w:line="264" w:lineRule="auto"/>
        <w:ind w:firstLine="708"/>
        <w:jc w:val="both"/>
        <w:rPr>
          <w:rFonts w:ascii="Times New Roman" w:hAnsi="Times New Roman" w:cs="Times New Roman"/>
          <w:sz w:val="28"/>
          <w:szCs w:val="28"/>
          <w:shd w:val="clear" w:color="auto" w:fill="FFFFFF"/>
        </w:rPr>
      </w:pPr>
      <w:r w:rsidRPr="00922484">
        <w:rPr>
          <w:rFonts w:ascii="Times New Roman" w:eastAsia="Times New Roman" w:hAnsi="Times New Roman" w:cs="Times New Roman"/>
          <w:b/>
          <w:color w:val="000000"/>
          <w:sz w:val="28"/>
          <w:szCs w:val="28"/>
          <w:lang w:eastAsia="ru-RU"/>
        </w:rPr>
        <w:t>Актуальность темы исследования.</w:t>
      </w:r>
      <w:r w:rsidR="002E0764" w:rsidRPr="00922484">
        <w:rPr>
          <w:rFonts w:ascii="Times New Roman" w:eastAsia="Times New Roman" w:hAnsi="Times New Roman" w:cs="Times New Roman"/>
          <w:b/>
          <w:color w:val="000000"/>
          <w:sz w:val="28"/>
          <w:szCs w:val="28"/>
          <w:lang w:eastAsia="ru-RU"/>
        </w:rPr>
        <w:t xml:space="preserve"> </w:t>
      </w:r>
      <w:r w:rsidR="00100EE6" w:rsidRPr="00922484">
        <w:rPr>
          <w:rFonts w:ascii="Times New Roman" w:hAnsi="Times New Roman" w:cs="Times New Roman"/>
          <w:sz w:val="28"/>
          <w:szCs w:val="28"/>
          <w:shd w:val="clear" w:color="auto" w:fill="FFFFFF"/>
        </w:rPr>
        <w:t xml:space="preserve">Более 850 млн. человек в мире страдает различной патологией почек, потенциально необратимой и приводящей к терминальной почечной недостаточности и инвалидизации населения [Б. Т. </w:t>
      </w:r>
      <w:proofErr w:type="spellStart"/>
      <w:r w:rsidR="00100EE6" w:rsidRPr="00922484">
        <w:rPr>
          <w:rFonts w:ascii="Times New Roman" w:hAnsi="Times New Roman" w:cs="Times New Roman"/>
          <w:sz w:val="28"/>
          <w:szCs w:val="28"/>
          <w:shd w:val="clear" w:color="auto" w:fill="FFFFFF"/>
        </w:rPr>
        <w:t>Бикбов</w:t>
      </w:r>
      <w:proofErr w:type="spellEnd"/>
      <w:r w:rsidR="00100EE6" w:rsidRPr="00922484">
        <w:rPr>
          <w:rFonts w:ascii="Times New Roman" w:hAnsi="Times New Roman" w:cs="Times New Roman"/>
          <w:sz w:val="28"/>
          <w:szCs w:val="28"/>
          <w:shd w:val="clear" w:color="auto" w:fill="FFFFFF"/>
        </w:rPr>
        <w:t>, 2016;</w:t>
      </w:r>
      <w:r w:rsidR="00100EE6" w:rsidRPr="00922484">
        <w:rPr>
          <w:sz w:val="28"/>
          <w:szCs w:val="28"/>
          <w:shd w:val="clear" w:color="auto" w:fill="FFFFFF"/>
        </w:rPr>
        <w:t xml:space="preserve"> </w:t>
      </w:r>
      <w:r w:rsidR="00100EE6" w:rsidRPr="00922484">
        <w:rPr>
          <w:rFonts w:ascii="Times New Roman" w:hAnsi="Times New Roman" w:cs="Times New Roman"/>
          <w:sz w:val="28"/>
          <w:szCs w:val="28"/>
          <w:shd w:val="clear" w:color="auto" w:fill="FFFFFF"/>
        </w:rPr>
        <w:t xml:space="preserve">А. Ю. Земченков и </w:t>
      </w:r>
      <w:proofErr w:type="spellStart"/>
      <w:r w:rsidR="00100EE6" w:rsidRPr="00922484">
        <w:rPr>
          <w:rFonts w:ascii="Times New Roman" w:hAnsi="Times New Roman" w:cs="Times New Roman"/>
          <w:sz w:val="28"/>
          <w:szCs w:val="28"/>
          <w:shd w:val="clear" w:color="auto" w:fill="FFFFFF"/>
        </w:rPr>
        <w:t>соавт</w:t>
      </w:r>
      <w:proofErr w:type="spellEnd"/>
      <w:r w:rsidR="00100EE6" w:rsidRPr="00922484">
        <w:rPr>
          <w:rFonts w:ascii="Times New Roman" w:hAnsi="Times New Roman" w:cs="Times New Roman"/>
          <w:sz w:val="28"/>
          <w:szCs w:val="28"/>
          <w:shd w:val="clear" w:color="auto" w:fill="FFFFFF"/>
        </w:rPr>
        <w:t xml:space="preserve">., 2019; </w:t>
      </w:r>
      <w:bookmarkStart w:id="5" w:name="_Hlk163890584"/>
      <w:r w:rsidR="00100EE6" w:rsidRPr="00922484">
        <w:rPr>
          <w:rFonts w:ascii="Times New Roman" w:hAnsi="Times New Roman" w:cs="Times New Roman"/>
          <w:sz w:val="28"/>
          <w:szCs w:val="28"/>
        </w:rPr>
        <w:t>А. М.</w:t>
      </w:r>
      <w:r w:rsidR="00100EE6" w:rsidRPr="00922484">
        <w:rPr>
          <w:rFonts w:ascii="Times New Roman" w:hAnsi="Times New Roman" w:cs="Times New Roman"/>
          <w:sz w:val="28"/>
          <w:szCs w:val="28"/>
          <w:shd w:val="clear" w:color="auto" w:fill="FFFFFF"/>
        </w:rPr>
        <w:t>  </w:t>
      </w:r>
      <w:proofErr w:type="spellStart"/>
      <w:r w:rsidR="00100EE6" w:rsidRPr="00922484">
        <w:rPr>
          <w:rFonts w:ascii="Times New Roman" w:hAnsi="Times New Roman" w:cs="Times New Roman"/>
          <w:sz w:val="28"/>
          <w:szCs w:val="28"/>
        </w:rPr>
        <w:t>Андрусев</w:t>
      </w:r>
      <w:proofErr w:type="spellEnd"/>
      <w:r w:rsidR="00100EE6" w:rsidRPr="00922484">
        <w:rPr>
          <w:rFonts w:ascii="Times New Roman" w:hAnsi="Times New Roman" w:cs="Times New Roman"/>
          <w:sz w:val="28"/>
          <w:szCs w:val="28"/>
        </w:rPr>
        <w:t xml:space="preserve"> и </w:t>
      </w:r>
      <w:proofErr w:type="spellStart"/>
      <w:r w:rsidR="00100EE6" w:rsidRPr="00922484">
        <w:rPr>
          <w:rFonts w:ascii="Times New Roman" w:hAnsi="Times New Roman" w:cs="Times New Roman"/>
          <w:sz w:val="28"/>
          <w:szCs w:val="28"/>
        </w:rPr>
        <w:t>соавт</w:t>
      </w:r>
      <w:proofErr w:type="spellEnd"/>
      <w:r w:rsidR="00100EE6" w:rsidRPr="00922484">
        <w:rPr>
          <w:rFonts w:ascii="Times New Roman" w:hAnsi="Times New Roman" w:cs="Times New Roman"/>
          <w:sz w:val="28"/>
          <w:szCs w:val="28"/>
        </w:rPr>
        <w:t>., 2021</w:t>
      </w:r>
      <w:r w:rsidR="00100EE6" w:rsidRPr="00922484">
        <w:rPr>
          <w:rFonts w:ascii="Times New Roman" w:hAnsi="Times New Roman" w:cs="Times New Roman"/>
          <w:sz w:val="28"/>
          <w:szCs w:val="28"/>
          <w:shd w:val="clear" w:color="auto" w:fill="FFFFFF"/>
        </w:rPr>
        <w:t xml:space="preserve">; </w:t>
      </w:r>
      <w:bookmarkEnd w:id="5"/>
      <w:r w:rsidR="00100EE6" w:rsidRPr="00922484">
        <w:rPr>
          <w:rFonts w:ascii="Times New Roman" w:hAnsi="Times New Roman" w:cs="Times New Roman"/>
          <w:iCs/>
          <w:color w:val="000000" w:themeColor="text1"/>
          <w:sz w:val="28"/>
          <w:szCs w:val="28"/>
          <w:lang w:val="en-US"/>
        </w:rPr>
        <w:t>K</w:t>
      </w:r>
      <w:r w:rsidR="00100EE6" w:rsidRPr="00922484">
        <w:rPr>
          <w:rFonts w:ascii="Times New Roman" w:hAnsi="Times New Roman" w:cs="Times New Roman"/>
          <w:iCs/>
          <w:color w:val="000000" w:themeColor="text1"/>
          <w:sz w:val="28"/>
          <w:szCs w:val="28"/>
        </w:rPr>
        <w:t xml:space="preserve">. </w:t>
      </w:r>
      <w:r w:rsidR="00100EE6" w:rsidRPr="00922484">
        <w:rPr>
          <w:rFonts w:ascii="Times New Roman" w:hAnsi="Times New Roman" w:cs="Times New Roman"/>
          <w:iCs/>
          <w:color w:val="000000" w:themeColor="text1"/>
          <w:sz w:val="28"/>
          <w:szCs w:val="28"/>
          <w:lang w:val="en-US"/>
        </w:rPr>
        <w:t>J</w:t>
      </w:r>
      <w:r w:rsidR="00100EE6" w:rsidRPr="00922484">
        <w:rPr>
          <w:rFonts w:ascii="Times New Roman" w:hAnsi="Times New Roman" w:cs="Times New Roman"/>
          <w:iCs/>
          <w:color w:val="000000" w:themeColor="text1"/>
          <w:sz w:val="28"/>
          <w:szCs w:val="28"/>
        </w:rPr>
        <w:t xml:space="preserve">. </w:t>
      </w:r>
      <w:r w:rsidR="00100EE6" w:rsidRPr="00922484">
        <w:rPr>
          <w:rFonts w:ascii="Times New Roman" w:hAnsi="Times New Roman" w:cs="Times New Roman"/>
          <w:iCs/>
          <w:color w:val="000000" w:themeColor="text1"/>
          <w:sz w:val="28"/>
          <w:szCs w:val="28"/>
          <w:lang w:val="en-US"/>
        </w:rPr>
        <w:t>Jager</w:t>
      </w:r>
      <w:r w:rsidR="00100EE6" w:rsidRPr="00922484">
        <w:rPr>
          <w:rFonts w:ascii="Times New Roman" w:hAnsi="Times New Roman" w:cs="Times New Roman"/>
          <w:iCs/>
          <w:color w:val="000000" w:themeColor="text1"/>
          <w:sz w:val="28"/>
          <w:szCs w:val="28"/>
        </w:rPr>
        <w:t xml:space="preserve">, 2019, </w:t>
      </w:r>
      <w:r w:rsidR="00100EE6" w:rsidRPr="00922484">
        <w:rPr>
          <w:rFonts w:ascii="Times New Roman" w:hAnsi="Times New Roman" w:cs="Times New Roman"/>
          <w:sz w:val="28"/>
          <w:szCs w:val="28"/>
          <w:shd w:val="clear" w:color="auto" w:fill="FFFFFF"/>
        </w:rPr>
        <w:t xml:space="preserve">Г. Л. Робин и </w:t>
      </w:r>
      <w:proofErr w:type="spellStart"/>
      <w:r w:rsidR="00100EE6" w:rsidRPr="00922484">
        <w:rPr>
          <w:rFonts w:ascii="Times New Roman" w:hAnsi="Times New Roman" w:cs="Times New Roman"/>
          <w:sz w:val="28"/>
          <w:szCs w:val="28"/>
          <w:shd w:val="clear" w:color="auto" w:fill="FFFFFF"/>
        </w:rPr>
        <w:t>соавт</w:t>
      </w:r>
      <w:proofErr w:type="spellEnd"/>
      <w:r w:rsidR="00100EE6" w:rsidRPr="00922484">
        <w:rPr>
          <w:rFonts w:ascii="Times New Roman" w:hAnsi="Times New Roman" w:cs="Times New Roman"/>
          <w:sz w:val="28"/>
          <w:szCs w:val="28"/>
          <w:shd w:val="clear" w:color="auto" w:fill="FFFFFF"/>
        </w:rPr>
        <w:t xml:space="preserve">., 2022]. </w:t>
      </w:r>
    </w:p>
    <w:p w14:paraId="2E05F4C8" w14:textId="77777777" w:rsidR="00B56E6A" w:rsidRPr="00922484" w:rsidRDefault="006B2A29" w:rsidP="000F1D0A">
      <w:pPr>
        <w:spacing w:after="0" w:line="264" w:lineRule="auto"/>
        <w:ind w:firstLine="708"/>
        <w:jc w:val="both"/>
        <w:rPr>
          <w:rFonts w:ascii="Times New Roman" w:hAnsi="Times New Roman" w:cs="Times New Roman"/>
          <w:sz w:val="28"/>
          <w:szCs w:val="28"/>
          <w:shd w:val="clear" w:color="auto" w:fill="FFFFFF"/>
        </w:rPr>
      </w:pPr>
      <w:r w:rsidRPr="00922484">
        <w:rPr>
          <w:rFonts w:ascii="Times New Roman" w:eastAsia="Times New Roman" w:hAnsi="Times New Roman" w:cs="Times New Roman"/>
          <w:sz w:val="28"/>
          <w:szCs w:val="28"/>
          <w:lang w:eastAsia="ru-RU"/>
        </w:rPr>
        <w:t xml:space="preserve">Хроническая болезнь почек </w:t>
      </w:r>
      <w:r w:rsidRPr="00922484">
        <w:rPr>
          <w:rFonts w:ascii="Times New Roman" w:hAnsi="Times New Roman" w:cs="Times New Roman"/>
          <w:sz w:val="28"/>
          <w:szCs w:val="28"/>
        </w:rPr>
        <w:t>одна из</w:t>
      </w:r>
      <w:r w:rsidR="00A357FF" w:rsidRPr="00922484">
        <w:rPr>
          <w:rFonts w:ascii="Times New Roman" w:hAnsi="Times New Roman" w:cs="Times New Roman"/>
          <w:sz w:val="28"/>
          <w:szCs w:val="28"/>
        </w:rPr>
        <w:t xml:space="preserve"> актуальн</w:t>
      </w:r>
      <w:r w:rsidRPr="00922484">
        <w:rPr>
          <w:rFonts w:ascii="Times New Roman" w:hAnsi="Times New Roman" w:cs="Times New Roman"/>
          <w:sz w:val="28"/>
          <w:szCs w:val="28"/>
        </w:rPr>
        <w:t>ых</w:t>
      </w:r>
      <w:r w:rsidR="00A357FF" w:rsidRPr="00922484">
        <w:rPr>
          <w:rFonts w:ascii="Times New Roman" w:hAnsi="Times New Roman" w:cs="Times New Roman"/>
          <w:sz w:val="28"/>
          <w:szCs w:val="28"/>
        </w:rPr>
        <w:t xml:space="preserve"> проблем современной системы здравоохранения, имеющ</w:t>
      </w:r>
      <w:r w:rsidR="00100EE6" w:rsidRPr="00922484">
        <w:rPr>
          <w:rFonts w:ascii="Times New Roman" w:hAnsi="Times New Roman" w:cs="Times New Roman"/>
          <w:sz w:val="28"/>
          <w:szCs w:val="28"/>
        </w:rPr>
        <w:t>ая</w:t>
      </w:r>
      <w:r w:rsidR="00A357FF" w:rsidRPr="00922484">
        <w:rPr>
          <w:rFonts w:ascii="Times New Roman" w:hAnsi="Times New Roman" w:cs="Times New Roman"/>
          <w:sz w:val="28"/>
          <w:szCs w:val="28"/>
        </w:rPr>
        <w:t xml:space="preserve"> медицинское, социально-экономическое значение в группе хронических неинфекционных болезней, вызывающая тяжелые осложнения, связанные не только с потерей трудоспособности, но и необходимостью высоких затрат на лечение.</w:t>
      </w:r>
      <w:r w:rsidRPr="00922484">
        <w:rPr>
          <w:rFonts w:ascii="Times New Roman" w:hAnsi="Times New Roman" w:cs="Times New Roman"/>
          <w:sz w:val="28"/>
          <w:szCs w:val="28"/>
        </w:rPr>
        <w:t xml:space="preserve"> </w:t>
      </w:r>
      <w:r w:rsidR="00372112" w:rsidRPr="00922484">
        <w:rPr>
          <w:rFonts w:ascii="Times New Roman" w:hAnsi="Times New Roman" w:cs="Times New Roman"/>
          <w:sz w:val="28"/>
          <w:szCs w:val="28"/>
        </w:rPr>
        <w:t>Заболевание ш</w:t>
      </w:r>
      <w:r w:rsidR="000E0496" w:rsidRPr="00922484">
        <w:rPr>
          <w:rFonts w:ascii="Times New Roman" w:eastAsia="Times New Roman" w:hAnsi="Times New Roman" w:cs="Times New Roman"/>
          <w:color w:val="000000"/>
          <w:sz w:val="28"/>
          <w:szCs w:val="28"/>
          <w:lang w:eastAsia="ru-RU"/>
        </w:rPr>
        <w:t>ироко распространен</w:t>
      </w:r>
      <w:r w:rsidR="00372112" w:rsidRPr="00922484">
        <w:rPr>
          <w:rFonts w:ascii="Times New Roman" w:eastAsia="Times New Roman" w:hAnsi="Times New Roman" w:cs="Times New Roman"/>
          <w:color w:val="000000"/>
          <w:sz w:val="28"/>
          <w:szCs w:val="28"/>
          <w:lang w:eastAsia="ru-RU"/>
        </w:rPr>
        <w:t>о</w:t>
      </w:r>
      <w:r w:rsidR="000E0496" w:rsidRPr="00922484">
        <w:rPr>
          <w:rFonts w:ascii="Times New Roman" w:eastAsia="Times New Roman" w:hAnsi="Times New Roman" w:cs="Times New Roman"/>
          <w:color w:val="000000"/>
          <w:sz w:val="28"/>
          <w:szCs w:val="28"/>
          <w:lang w:eastAsia="ru-RU"/>
        </w:rPr>
        <w:t xml:space="preserve"> (10-13% населения), необратим</w:t>
      </w:r>
      <w:r w:rsidR="00372112" w:rsidRPr="00922484">
        <w:rPr>
          <w:rFonts w:ascii="Times New Roman" w:eastAsia="Times New Roman" w:hAnsi="Times New Roman" w:cs="Times New Roman"/>
          <w:color w:val="000000"/>
          <w:sz w:val="28"/>
          <w:szCs w:val="28"/>
          <w:lang w:eastAsia="ru-RU"/>
        </w:rPr>
        <w:t>о</w:t>
      </w:r>
      <w:r w:rsidR="000E0496" w:rsidRPr="00922484">
        <w:rPr>
          <w:rFonts w:ascii="Times New Roman" w:eastAsia="Times New Roman" w:hAnsi="Times New Roman" w:cs="Times New Roman"/>
          <w:color w:val="000000"/>
          <w:sz w:val="28"/>
          <w:szCs w:val="28"/>
          <w:lang w:eastAsia="ru-RU"/>
        </w:rPr>
        <w:t>, прогрессирует и связан</w:t>
      </w:r>
      <w:r w:rsidR="008E67D4" w:rsidRPr="00922484">
        <w:rPr>
          <w:rFonts w:ascii="Times New Roman" w:eastAsia="Times New Roman" w:hAnsi="Times New Roman" w:cs="Times New Roman"/>
          <w:color w:val="000000"/>
          <w:sz w:val="28"/>
          <w:szCs w:val="28"/>
          <w:lang w:eastAsia="ru-RU"/>
        </w:rPr>
        <w:t>а</w:t>
      </w:r>
      <w:r w:rsidR="000E0496" w:rsidRPr="00922484">
        <w:rPr>
          <w:rFonts w:ascii="Times New Roman" w:eastAsia="Times New Roman" w:hAnsi="Times New Roman" w:cs="Times New Roman"/>
          <w:color w:val="000000"/>
          <w:sz w:val="28"/>
          <w:szCs w:val="28"/>
          <w:lang w:eastAsia="ru-RU"/>
        </w:rPr>
        <w:t xml:space="preserve"> с высоким сердечно-сосудистым риском. Пациенты с этой патологией остаются бессимптомными большую часть времени, представляя осложнения, типичные для почечной дисфункции, </w:t>
      </w:r>
      <w:r w:rsidR="000E0496" w:rsidRPr="00922484">
        <w:rPr>
          <w:rFonts w:ascii="Times New Roman" w:eastAsia="Times New Roman" w:hAnsi="Times New Roman" w:cs="Times New Roman"/>
          <w:sz w:val="28"/>
          <w:szCs w:val="28"/>
          <w:lang w:eastAsia="ru-RU"/>
        </w:rPr>
        <w:t>только на более поздних стадиях</w:t>
      </w:r>
      <w:r w:rsidR="000E0496" w:rsidRPr="00922484">
        <w:rPr>
          <w:rFonts w:ascii="Times New Roman" w:eastAsia="Times New Roman" w:hAnsi="Times New Roman" w:cs="Times New Roman"/>
          <w:b/>
          <w:sz w:val="28"/>
          <w:szCs w:val="28"/>
          <w:lang w:eastAsia="ru-RU"/>
        </w:rPr>
        <w:t xml:space="preserve"> </w:t>
      </w:r>
      <w:r w:rsidR="000E0496" w:rsidRPr="00922484">
        <w:rPr>
          <w:rFonts w:ascii="Times New Roman" w:eastAsia="Times New Roman" w:hAnsi="Times New Roman" w:cs="Times New Roman"/>
          <w:sz w:val="28"/>
          <w:szCs w:val="28"/>
          <w:lang w:eastAsia="ru-RU"/>
        </w:rPr>
        <w:t>[</w:t>
      </w:r>
      <w:r w:rsidR="003F1AD8" w:rsidRPr="00922484">
        <w:rPr>
          <w:rFonts w:ascii="Times New Roman" w:hAnsi="Times New Roman" w:cs="Times New Roman"/>
          <w:sz w:val="28"/>
          <w:szCs w:val="28"/>
        </w:rPr>
        <w:t xml:space="preserve">У. М. Махмудова и </w:t>
      </w:r>
      <w:proofErr w:type="spellStart"/>
      <w:r w:rsidR="003F1AD8" w:rsidRPr="00922484">
        <w:rPr>
          <w:rFonts w:ascii="Times New Roman" w:hAnsi="Times New Roman" w:cs="Times New Roman"/>
          <w:sz w:val="28"/>
          <w:szCs w:val="28"/>
        </w:rPr>
        <w:t>соавт</w:t>
      </w:r>
      <w:proofErr w:type="spellEnd"/>
      <w:r w:rsidR="003F1AD8" w:rsidRPr="00922484">
        <w:rPr>
          <w:rFonts w:ascii="Times New Roman" w:hAnsi="Times New Roman" w:cs="Times New Roman"/>
          <w:sz w:val="28"/>
          <w:szCs w:val="28"/>
        </w:rPr>
        <w:t xml:space="preserve">., 2017; </w:t>
      </w:r>
      <w:r w:rsidR="002E0764" w:rsidRPr="00922484">
        <w:rPr>
          <w:rFonts w:ascii="Times New Roman" w:hAnsi="Times New Roman" w:cs="Times New Roman"/>
          <w:color w:val="333333"/>
          <w:sz w:val="28"/>
          <w:szCs w:val="28"/>
          <w:shd w:val="clear" w:color="auto" w:fill="FFFFFF"/>
        </w:rPr>
        <w:t>И</w:t>
      </w:r>
      <w:r w:rsidR="002E0764" w:rsidRPr="00922484">
        <w:rPr>
          <w:rFonts w:ascii="Times New Roman" w:hAnsi="Times New Roman" w:cs="Times New Roman"/>
          <w:sz w:val="28"/>
          <w:szCs w:val="28"/>
          <w:shd w:val="clear" w:color="auto" w:fill="FFFFFF"/>
        </w:rPr>
        <w:t>.</w:t>
      </w:r>
      <w:r w:rsidR="00BB7A9A" w:rsidRPr="00922484">
        <w:rPr>
          <w:rFonts w:ascii="Times New Roman" w:hAnsi="Times New Roman" w:cs="Times New Roman"/>
          <w:sz w:val="28"/>
          <w:szCs w:val="28"/>
          <w:shd w:val="clear" w:color="auto" w:fill="FFFFFF"/>
        </w:rPr>
        <w:t xml:space="preserve"> </w:t>
      </w:r>
      <w:r w:rsidR="002E0764" w:rsidRPr="00922484">
        <w:rPr>
          <w:rFonts w:ascii="Times New Roman" w:hAnsi="Times New Roman" w:cs="Times New Roman"/>
          <w:sz w:val="28"/>
          <w:szCs w:val="28"/>
          <w:shd w:val="clear" w:color="auto" w:fill="FFFFFF"/>
        </w:rPr>
        <w:t xml:space="preserve">Т. </w:t>
      </w:r>
      <w:proofErr w:type="spellStart"/>
      <w:r w:rsidR="002E0764" w:rsidRPr="00922484">
        <w:rPr>
          <w:rFonts w:ascii="Times New Roman" w:hAnsi="Times New Roman" w:cs="Times New Roman"/>
          <w:sz w:val="28"/>
          <w:szCs w:val="28"/>
          <w:shd w:val="clear" w:color="auto" w:fill="FFFFFF"/>
        </w:rPr>
        <w:t>Муркамилов</w:t>
      </w:r>
      <w:proofErr w:type="spellEnd"/>
      <w:r w:rsidR="002E0764" w:rsidRPr="00922484">
        <w:rPr>
          <w:rFonts w:ascii="Times New Roman" w:hAnsi="Times New Roman" w:cs="Times New Roman"/>
          <w:sz w:val="28"/>
          <w:szCs w:val="28"/>
          <w:shd w:val="clear" w:color="auto" w:fill="FFFFFF"/>
        </w:rPr>
        <w:t>, 2019</w:t>
      </w:r>
      <w:r w:rsidR="00BB7A9A" w:rsidRPr="00922484">
        <w:rPr>
          <w:rFonts w:ascii="Times New Roman" w:hAnsi="Times New Roman" w:cs="Times New Roman"/>
          <w:sz w:val="28"/>
          <w:szCs w:val="28"/>
          <w:shd w:val="clear" w:color="auto" w:fill="FFFFFF"/>
        </w:rPr>
        <w:t>;</w:t>
      </w:r>
      <w:r w:rsidR="002E0764" w:rsidRPr="00922484">
        <w:rPr>
          <w:rFonts w:ascii="Times New Roman" w:hAnsi="Times New Roman" w:cs="Times New Roman"/>
          <w:sz w:val="28"/>
          <w:szCs w:val="28"/>
          <w:shd w:val="clear" w:color="auto" w:fill="FFFFFF"/>
        </w:rPr>
        <w:t xml:space="preserve"> </w:t>
      </w:r>
      <w:r w:rsidR="00356EB8" w:rsidRPr="00922484">
        <w:rPr>
          <w:rFonts w:ascii="Times New Roman" w:hAnsi="Times New Roman" w:cs="Times New Roman"/>
          <w:sz w:val="28"/>
          <w:szCs w:val="28"/>
          <w:shd w:val="clear" w:color="auto" w:fill="FFFFFF"/>
        </w:rPr>
        <w:t xml:space="preserve">А. М. </w:t>
      </w:r>
      <w:proofErr w:type="spellStart"/>
      <w:r w:rsidR="00356EB8" w:rsidRPr="00922484">
        <w:rPr>
          <w:rFonts w:ascii="Times New Roman" w:hAnsi="Times New Roman" w:cs="Times New Roman"/>
          <w:sz w:val="28"/>
          <w:szCs w:val="28"/>
          <w:shd w:val="clear" w:color="auto" w:fill="FFFFFF"/>
        </w:rPr>
        <w:t>Андрусев</w:t>
      </w:r>
      <w:proofErr w:type="spellEnd"/>
      <w:r w:rsidR="00356EB8" w:rsidRPr="00922484">
        <w:rPr>
          <w:rFonts w:ascii="Times New Roman" w:hAnsi="Times New Roman" w:cs="Times New Roman"/>
          <w:sz w:val="28"/>
          <w:szCs w:val="28"/>
          <w:shd w:val="clear" w:color="auto" w:fill="FFFFFF"/>
        </w:rPr>
        <w:t xml:space="preserve"> и </w:t>
      </w:r>
      <w:proofErr w:type="spellStart"/>
      <w:r w:rsidR="00356EB8" w:rsidRPr="00922484">
        <w:rPr>
          <w:rFonts w:ascii="Times New Roman" w:hAnsi="Times New Roman" w:cs="Times New Roman"/>
          <w:sz w:val="28"/>
          <w:szCs w:val="28"/>
          <w:shd w:val="clear" w:color="auto" w:fill="FFFFFF"/>
        </w:rPr>
        <w:t>соавт</w:t>
      </w:r>
      <w:proofErr w:type="spellEnd"/>
      <w:r w:rsidR="00356EB8" w:rsidRPr="00922484">
        <w:rPr>
          <w:rFonts w:ascii="Times New Roman" w:hAnsi="Times New Roman" w:cs="Times New Roman"/>
          <w:sz w:val="28"/>
          <w:szCs w:val="28"/>
          <w:shd w:val="clear" w:color="auto" w:fill="FFFFFF"/>
        </w:rPr>
        <w:t xml:space="preserve">., 2022; </w:t>
      </w:r>
      <w:hyperlink r:id="rId11" w:history="1">
        <w:r w:rsidRPr="00922484">
          <w:rPr>
            <w:rStyle w:val="a4"/>
            <w:rFonts w:ascii="Times New Roman" w:hAnsi="Times New Roman" w:cs="Times New Roman"/>
            <w:color w:val="auto"/>
            <w:sz w:val="28"/>
            <w:szCs w:val="28"/>
            <w:u w:val="none"/>
            <w:lang w:val="en-US"/>
          </w:rPr>
          <w:t>A</w:t>
        </w:r>
        <w:r w:rsidRPr="00922484">
          <w:rPr>
            <w:rStyle w:val="a4"/>
            <w:rFonts w:ascii="Times New Roman" w:hAnsi="Times New Roman" w:cs="Times New Roman"/>
            <w:color w:val="auto"/>
            <w:sz w:val="28"/>
            <w:szCs w:val="28"/>
            <w:u w:val="none"/>
          </w:rPr>
          <w:t>.</w:t>
        </w:r>
        <w:r w:rsidR="00BB7A9A" w:rsidRPr="00922484">
          <w:rPr>
            <w:rStyle w:val="a4"/>
            <w:rFonts w:ascii="Times New Roman" w:hAnsi="Times New Roman" w:cs="Times New Roman"/>
            <w:color w:val="auto"/>
            <w:sz w:val="28"/>
            <w:szCs w:val="28"/>
            <w:u w:val="none"/>
          </w:rPr>
          <w:t xml:space="preserve"> </w:t>
        </w:r>
        <w:r w:rsidRPr="00922484">
          <w:rPr>
            <w:rStyle w:val="a4"/>
            <w:rFonts w:ascii="Times New Roman" w:hAnsi="Times New Roman" w:cs="Times New Roman"/>
            <w:color w:val="auto"/>
            <w:sz w:val="28"/>
            <w:szCs w:val="28"/>
            <w:u w:val="none"/>
            <w:lang w:val="en-US"/>
          </w:rPr>
          <w:t>L</w:t>
        </w:r>
        <w:r w:rsidRPr="00922484">
          <w:rPr>
            <w:rStyle w:val="a4"/>
            <w:rFonts w:ascii="Times New Roman" w:hAnsi="Times New Roman" w:cs="Times New Roman"/>
            <w:color w:val="auto"/>
            <w:sz w:val="28"/>
            <w:szCs w:val="28"/>
            <w:u w:val="none"/>
          </w:rPr>
          <w:t xml:space="preserve">. </w:t>
        </w:r>
        <w:proofErr w:type="spellStart"/>
        <w:r w:rsidRPr="00922484">
          <w:rPr>
            <w:rStyle w:val="a4"/>
            <w:rFonts w:ascii="Times New Roman" w:hAnsi="Times New Roman" w:cs="Times New Roman"/>
            <w:color w:val="auto"/>
            <w:sz w:val="28"/>
            <w:szCs w:val="28"/>
            <w:u w:val="none"/>
            <w:lang w:val="en-US"/>
          </w:rPr>
          <w:t>Ammirati</w:t>
        </w:r>
        <w:proofErr w:type="spellEnd"/>
      </w:hyperlink>
      <w:r w:rsidRPr="00922484">
        <w:rPr>
          <w:rStyle w:val="author-sup-separator"/>
          <w:rFonts w:ascii="Times New Roman" w:hAnsi="Times New Roman" w:cs="Times New Roman"/>
          <w:sz w:val="28"/>
          <w:szCs w:val="28"/>
        </w:rPr>
        <w:t>, 2020</w:t>
      </w:r>
      <w:r w:rsidR="000E0496" w:rsidRPr="00922484">
        <w:rPr>
          <w:rFonts w:ascii="Times New Roman" w:eastAsia="Times New Roman" w:hAnsi="Times New Roman" w:cs="Times New Roman"/>
          <w:sz w:val="28"/>
          <w:szCs w:val="28"/>
          <w:lang w:eastAsia="ru-RU"/>
        </w:rPr>
        <w:t>].</w:t>
      </w:r>
    </w:p>
    <w:p w14:paraId="358C6197" w14:textId="77777777" w:rsidR="002E0764" w:rsidRPr="00922484" w:rsidRDefault="002E0764" w:rsidP="000F1D0A">
      <w:pPr>
        <w:spacing w:after="0" w:line="264" w:lineRule="auto"/>
        <w:ind w:firstLine="708"/>
        <w:jc w:val="both"/>
        <w:rPr>
          <w:rFonts w:ascii="Times New Roman" w:hAnsi="Times New Roman" w:cs="Times New Roman"/>
          <w:sz w:val="28"/>
          <w:szCs w:val="28"/>
          <w:shd w:val="clear" w:color="auto" w:fill="FFFFFF"/>
        </w:rPr>
      </w:pPr>
      <w:r w:rsidRPr="00922484">
        <w:rPr>
          <w:rFonts w:ascii="Times New Roman" w:hAnsi="Times New Roman" w:cs="Times New Roman"/>
          <w:sz w:val="28"/>
          <w:szCs w:val="28"/>
          <w:shd w:val="clear" w:color="auto" w:fill="FFFFFF"/>
        </w:rPr>
        <w:t>По-прежнему, основным методом лечения является замещение утраченной функции почек специализированными методами лечения: гемодиализ</w:t>
      </w:r>
      <w:r w:rsidR="00372112" w:rsidRPr="00922484">
        <w:rPr>
          <w:rFonts w:ascii="Times New Roman" w:hAnsi="Times New Roman" w:cs="Times New Roman"/>
          <w:sz w:val="28"/>
          <w:szCs w:val="28"/>
          <w:shd w:val="clear" w:color="auto" w:fill="FFFFFF"/>
        </w:rPr>
        <w:t>;</w:t>
      </w:r>
      <w:r w:rsidRPr="00922484">
        <w:rPr>
          <w:rFonts w:ascii="Times New Roman" w:hAnsi="Times New Roman" w:cs="Times New Roman"/>
          <w:sz w:val="28"/>
          <w:szCs w:val="28"/>
          <w:shd w:val="clear" w:color="auto" w:fill="FFFFFF"/>
        </w:rPr>
        <w:t xml:space="preserve"> </w:t>
      </w:r>
      <w:proofErr w:type="spellStart"/>
      <w:r w:rsidRPr="00922484">
        <w:rPr>
          <w:rFonts w:ascii="Times New Roman" w:hAnsi="Times New Roman" w:cs="Times New Roman"/>
          <w:sz w:val="28"/>
          <w:szCs w:val="28"/>
          <w:shd w:val="clear" w:color="auto" w:fill="FFFFFF"/>
        </w:rPr>
        <w:t>перитонеальный</w:t>
      </w:r>
      <w:proofErr w:type="spellEnd"/>
      <w:r w:rsidRPr="00922484">
        <w:rPr>
          <w:rFonts w:ascii="Times New Roman" w:hAnsi="Times New Roman" w:cs="Times New Roman"/>
          <w:sz w:val="28"/>
          <w:szCs w:val="28"/>
          <w:shd w:val="clear" w:color="auto" w:fill="FFFFFF"/>
        </w:rPr>
        <w:t xml:space="preserve"> диализ</w:t>
      </w:r>
      <w:r w:rsidR="00372112" w:rsidRPr="00922484">
        <w:rPr>
          <w:rFonts w:ascii="Times New Roman" w:hAnsi="Times New Roman" w:cs="Times New Roman"/>
          <w:sz w:val="28"/>
          <w:szCs w:val="28"/>
          <w:shd w:val="clear" w:color="auto" w:fill="FFFFFF"/>
        </w:rPr>
        <w:t>;</w:t>
      </w:r>
      <w:r w:rsidRPr="00922484">
        <w:rPr>
          <w:rFonts w:ascii="Times New Roman" w:hAnsi="Times New Roman" w:cs="Times New Roman"/>
          <w:sz w:val="28"/>
          <w:szCs w:val="28"/>
          <w:shd w:val="clear" w:color="auto" w:fill="FFFFFF"/>
        </w:rPr>
        <w:t xml:space="preserve"> </w:t>
      </w:r>
      <w:proofErr w:type="spellStart"/>
      <w:r w:rsidRPr="00922484">
        <w:rPr>
          <w:rFonts w:ascii="Times New Roman" w:hAnsi="Times New Roman" w:cs="Times New Roman"/>
          <w:sz w:val="28"/>
          <w:szCs w:val="28"/>
          <w:shd w:val="clear" w:color="auto" w:fill="FFFFFF"/>
        </w:rPr>
        <w:t>гемодиафильтрация</w:t>
      </w:r>
      <w:proofErr w:type="spellEnd"/>
      <w:r w:rsidRPr="00922484">
        <w:rPr>
          <w:rFonts w:ascii="Times New Roman" w:hAnsi="Times New Roman" w:cs="Times New Roman"/>
          <w:sz w:val="28"/>
          <w:szCs w:val="28"/>
          <w:shd w:val="clear" w:color="auto" w:fill="FFFFFF"/>
        </w:rPr>
        <w:t xml:space="preserve"> и трансплантация почки. Количество трансплантаций донорской почки остается низким, что определяет диализ основн</w:t>
      </w:r>
      <w:r w:rsidR="00372112" w:rsidRPr="00922484">
        <w:rPr>
          <w:rFonts w:ascii="Times New Roman" w:hAnsi="Times New Roman" w:cs="Times New Roman"/>
          <w:sz w:val="28"/>
          <w:szCs w:val="28"/>
          <w:shd w:val="clear" w:color="auto" w:fill="FFFFFF"/>
        </w:rPr>
        <w:t>ым</w:t>
      </w:r>
      <w:r w:rsidRPr="00922484">
        <w:rPr>
          <w:rFonts w:ascii="Times New Roman" w:hAnsi="Times New Roman" w:cs="Times New Roman"/>
          <w:sz w:val="28"/>
          <w:szCs w:val="28"/>
          <w:shd w:val="clear" w:color="auto" w:fill="FFFFFF"/>
        </w:rPr>
        <w:t xml:space="preserve"> метод</w:t>
      </w:r>
      <w:r w:rsidR="00372112" w:rsidRPr="00922484">
        <w:rPr>
          <w:rFonts w:ascii="Times New Roman" w:hAnsi="Times New Roman" w:cs="Times New Roman"/>
          <w:sz w:val="28"/>
          <w:szCs w:val="28"/>
          <w:shd w:val="clear" w:color="auto" w:fill="FFFFFF"/>
        </w:rPr>
        <w:t>ом</w:t>
      </w:r>
      <w:r w:rsidRPr="00922484">
        <w:rPr>
          <w:rFonts w:ascii="Times New Roman" w:hAnsi="Times New Roman" w:cs="Times New Roman"/>
          <w:sz w:val="28"/>
          <w:szCs w:val="28"/>
          <w:shd w:val="clear" w:color="auto" w:fill="FFFFFF"/>
        </w:rPr>
        <w:t xml:space="preserve"> лечения почечной недостаточности. Около 80% пациентов с терминальной стадией почечной недостаточности находятся на лечении программным гемодиализом</w:t>
      </w:r>
      <w:r w:rsidR="00BB7A9A" w:rsidRPr="00922484">
        <w:rPr>
          <w:rFonts w:ascii="Times New Roman" w:hAnsi="Times New Roman" w:cs="Times New Roman"/>
          <w:sz w:val="28"/>
          <w:szCs w:val="28"/>
          <w:shd w:val="clear" w:color="auto" w:fill="FFFFFF"/>
        </w:rPr>
        <w:t xml:space="preserve"> </w:t>
      </w:r>
      <w:r w:rsidRPr="00922484">
        <w:rPr>
          <w:rFonts w:ascii="Times New Roman" w:hAnsi="Times New Roman" w:cs="Times New Roman"/>
          <w:sz w:val="28"/>
          <w:szCs w:val="28"/>
          <w:shd w:val="clear" w:color="auto" w:fill="FFFFFF"/>
        </w:rPr>
        <w:t>[</w:t>
      </w:r>
      <w:r w:rsidR="00BB7A9A" w:rsidRPr="00922484">
        <w:rPr>
          <w:rFonts w:ascii="Times New Roman" w:eastAsia="Times New Roman" w:hAnsi="Times New Roman" w:cs="Times New Roman"/>
          <w:sz w:val="28"/>
          <w:szCs w:val="28"/>
          <w:lang w:eastAsia="ru-RU"/>
        </w:rPr>
        <w:t xml:space="preserve">Я. Л. </w:t>
      </w:r>
      <w:r w:rsidRPr="00922484">
        <w:rPr>
          <w:rFonts w:ascii="Times New Roman" w:eastAsia="Times New Roman" w:hAnsi="Times New Roman" w:cs="Times New Roman"/>
          <w:sz w:val="28"/>
          <w:szCs w:val="28"/>
          <w:lang w:eastAsia="ru-RU"/>
        </w:rPr>
        <w:t>Поз</w:t>
      </w:r>
      <w:r w:rsidR="00BB7A9A" w:rsidRPr="00922484">
        <w:rPr>
          <w:rFonts w:ascii="Times New Roman" w:eastAsia="Times New Roman" w:hAnsi="Times New Roman" w:cs="Times New Roman"/>
          <w:sz w:val="28"/>
          <w:szCs w:val="28"/>
          <w:lang w:eastAsia="ru-RU"/>
        </w:rPr>
        <w:t>, 2014</w:t>
      </w:r>
      <w:r w:rsidR="00232A36" w:rsidRPr="00922484">
        <w:rPr>
          <w:rFonts w:ascii="Times New Roman" w:eastAsia="Times New Roman" w:hAnsi="Times New Roman" w:cs="Times New Roman"/>
          <w:sz w:val="28"/>
          <w:szCs w:val="28"/>
          <w:lang w:eastAsia="ru-RU"/>
        </w:rPr>
        <w:t xml:space="preserve">; </w:t>
      </w:r>
      <w:r w:rsidR="00232A36" w:rsidRPr="00922484">
        <w:rPr>
          <w:rFonts w:ascii="Times New Roman" w:hAnsi="Times New Roman" w:cs="Times New Roman"/>
          <w:sz w:val="28"/>
          <w:szCs w:val="28"/>
          <w:shd w:val="clear" w:color="auto" w:fill="FFFFFF"/>
        </w:rPr>
        <w:t>А.</w:t>
      </w:r>
      <w:r w:rsidR="0051382B" w:rsidRPr="00922484">
        <w:rPr>
          <w:rFonts w:ascii="Times New Roman" w:hAnsi="Times New Roman" w:cs="Times New Roman"/>
          <w:sz w:val="28"/>
          <w:szCs w:val="28"/>
          <w:shd w:val="clear" w:color="auto" w:fill="FFFFFF"/>
        </w:rPr>
        <w:t xml:space="preserve"> </w:t>
      </w:r>
      <w:r w:rsidR="00232A36" w:rsidRPr="00922484">
        <w:rPr>
          <w:rFonts w:ascii="Times New Roman" w:hAnsi="Times New Roman" w:cs="Times New Roman"/>
          <w:sz w:val="28"/>
          <w:szCs w:val="28"/>
          <w:shd w:val="clear" w:color="auto" w:fill="FFFFFF"/>
        </w:rPr>
        <w:t>Г. Строков, 2017</w:t>
      </w:r>
      <w:r w:rsidR="0018594F" w:rsidRPr="00922484">
        <w:rPr>
          <w:rFonts w:ascii="Times New Roman" w:hAnsi="Times New Roman" w:cs="Times New Roman"/>
          <w:sz w:val="28"/>
          <w:szCs w:val="28"/>
          <w:shd w:val="clear" w:color="auto" w:fill="FFFFFF"/>
        </w:rPr>
        <w:t>].</w:t>
      </w:r>
    </w:p>
    <w:p w14:paraId="6588BBE3" w14:textId="77777777" w:rsidR="005F7D2A" w:rsidRPr="00922484" w:rsidRDefault="005F7D2A" w:rsidP="000F1D0A">
      <w:pPr>
        <w:spacing w:after="0" w:line="264" w:lineRule="auto"/>
        <w:ind w:firstLine="708"/>
        <w:jc w:val="both"/>
        <w:rPr>
          <w:rFonts w:ascii="Times New Roman" w:hAnsi="Times New Roman" w:cs="Times New Roman"/>
          <w:sz w:val="28"/>
          <w:szCs w:val="28"/>
          <w:shd w:val="clear" w:color="auto" w:fill="FFFFFF"/>
        </w:rPr>
      </w:pPr>
      <w:r w:rsidRPr="00922484">
        <w:rPr>
          <w:rFonts w:ascii="Times New Roman" w:hAnsi="Times New Roman" w:cs="Times New Roman"/>
          <w:color w:val="000000"/>
          <w:sz w:val="28"/>
          <w:szCs w:val="28"/>
        </w:rPr>
        <w:t xml:space="preserve">Приоритетные государственные программы по обеспечению заместительной почечной терапией больных </w:t>
      </w:r>
      <w:r w:rsidRPr="00922484">
        <w:rPr>
          <w:rFonts w:ascii="Times New Roman" w:hAnsi="Times New Roman" w:cs="Times New Roman"/>
          <w:color w:val="000000" w:themeColor="text1"/>
          <w:sz w:val="28"/>
          <w:szCs w:val="28"/>
        </w:rPr>
        <w:t>хронической болезнью почек</w:t>
      </w:r>
      <w:r w:rsidRPr="00922484">
        <w:rPr>
          <w:rFonts w:ascii="Times New Roman" w:hAnsi="Times New Roman" w:cs="Times New Roman"/>
          <w:color w:val="000000"/>
          <w:sz w:val="28"/>
          <w:szCs w:val="28"/>
        </w:rPr>
        <w:t xml:space="preserve"> способствуют гарантированному финансовому обеспечению, разработке и внедрению стандарта диализной помощи на государственном уровне, единого для всех организаций, обеспечивающих заместительную почечную терапию, независимо от территориального расположения и формы собственности, определени</w:t>
      </w:r>
      <w:r w:rsidR="00382F00">
        <w:rPr>
          <w:rFonts w:ascii="Times New Roman" w:hAnsi="Times New Roman" w:cs="Times New Roman"/>
          <w:color w:val="000000"/>
          <w:sz w:val="28"/>
          <w:szCs w:val="28"/>
        </w:rPr>
        <w:t>ю</w:t>
      </w:r>
      <w:r w:rsidRPr="00922484">
        <w:rPr>
          <w:rFonts w:ascii="Times New Roman" w:hAnsi="Times New Roman" w:cs="Times New Roman"/>
          <w:color w:val="000000"/>
          <w:sz w:val="28"/>
          <w:szCs w:val="28"/>
        </w:rPr>
        <w:t xml:space="preserve"> и внедрени</w:t>
      </w:r>
      <w:r w:rsidR="00382F00">
        <w:rPr>
          <w:rFonts w:ascii="Times New Roman" w:hAnsi="Times New Roman" w:cs="Times New Roman"/>
          <w:color w:val="000000"/>
          <w:sz w:val="28"/>
          <w:szCs w:val="28"/>
        </w:rPr>
        <w:t>ю</w:t>
      </w:r>
      <w:r w:rsidRPr="00922484">
        <w:rPr>
          <w:rFonts w:ascii="Times New Roman" w:hAnsi="Times New Roman" w:cs="Times New Roman"/>
          <w:color w:val="000000"/>
          <w:sz w:val="28"/>
          <w:szCs w:val="28"/>
        </w:rPr>
        <w:t xml:space="preserve"> единой стоимости диализной терапии, гарантирующей соблюдение стандартов, поддержке развития государственных и частных диализных центров [</w:t>
      </w:r>
      <w:r w:rsidRPr="00922484">
        <w:rPr>
          <w:rFonts w:ascii="Times New Roman" w:eastAsia="Times New Roman" w:hAnsi="Times New Roman" w:cs="Times New Roman"/>
          <w:sz w:val="28"/>
          <w:szCs w:val="28"/>
          <w:lang w:eastAsia="ru-RU"/>
        </w:rPr>
        <w:t>Р. А. Рамазанов, 2018;</w:t>
      </w:r>
      <w:r w:rsidRPr="00922484">
        <w:rPr>
          <w:rFonts w:ascii="Times New Roman" w:eastAsia="Times New Roman" w:hAnsi="Times New Roman" w:cs="Times New Roman"/>
          <w:b/>
          <w:sz w:val="28"/>
          <w:szCs w:val="28"/>
          <w:lang w:eastAsia="ru-RU"/>
        </w:rPr>
        <w:t xml:space="preserve"> </w:t>
      </w:r>
      <w:r w:rsidRPr="00922484">
        <w:rPr>
          <w:rStyle w:val="hl"/>
          <w:rFonts w:ascii="Times New Roman" w:hAnsi="Times New Roman" w:cs="Times New Roman"/>
          <w:color w:val="000000"/>
          <w:sz w:val="28"/>
          <w:szCs w:val="28"/>
          <w:bdr w:val="none" w:sz="0" w:space="0" w:color="auto" w:frame="1"/>
        </w:rPr>
        <w:t xml:space="preserve">К. С. Мильчаков и </w:t>
      </w:r>
      <w:proofErr w:type="spellStart"/>
      <w:r w:rsidRPr="00922484">
        <w:rPr>
          <w:rStyle w:val="hl"/>
          <w:rFonts w:ascii="Times New Roman" w:hAnsi="Times New Roman" w:cs="Times New Roman"/>
          <w:color w:val="000000"/>
          <w:sz w:val="28"/>
          <w:szCs w:val="28"/>
          <w:bdr w:val="none" w:sz="0" w:space="0" w:color="auto" w:frame="1"/>
        </w:rPr>
        <w:t>соавт</w:t>
      </w:r>
      <w:proofErr w:type="spellEnd"/>
      <w:r w:rsidRPr="00922484">
        <w:rPr>
          <w:rStyle w:val="hl"/>
          <w:rFonts w:ascii="Times New Roman" w:hAnsi="Times New Roman" w:cs="Times New Roman"/>
          <w:color w:val="000000"/>
          <w:sz w:val="28"/>
          <w:szCs w:val="28"/>
          <w:bdr w:val="none" w:sz="0" w:space="0" w:color="auto" w:frame="1"/>
        </w:rPr>
        <w:t>., 2019</w:t>
      </w:r>
      <w:r w:rsidR="0033752E" w:rsidRPr="00922484">
        <w:rPr>
          <w:rStyle w:val="hl"/>
          <w:rFonts w:ascii="Times New Roman" w:hAnsi="Times New Roman" w:cs="Times New Roman"/>
          <w:color w:val="000000"/>
          <w:sz w:val="28"/>
          <w:szCs w:val="28"/>
          <w:bdr w:val="none" w:sz="0" w:space="0" w:color="auto" w:frame="1"/>
        </w:rPr>
        <w:t xml:space="preserve">; </w:t>
      </w:r>
      <w:r w:rsidR="0033752E" w:rsidRPr="00922484">
        <w:rPr>
          <w:rFonts w:ascii="Times New Roman" w:hAnsi="Times New Roman" w:cs="Times New Roman"/>
          <w:iCs/>
          <w:color w:val="000000" w:themeColor="text1"/>
          <w:sz w:val="28"/>
          <w:szCs w:val="28"/>
          <w:lang w:val="en-US"/>
        </w:rPr>
        <w:t>K</w:t>
      </w:r>
      <w:r w:rsidR="0033752E" w:rsidRPr="00922484">
        <w:rPr>
          <w:rFonts w:ascii="Times New Roman" w:hAnsi="Times New Roman" w:cs="Times New Roman"/>
          <w:iCs/>
          <w:color w:val="000000" w:themeColor="text1"/>
          <w:sz w:val="28"/>
          <w:szCs w:val="28"/>
        </w:rPr>
        <w:t xml:space="preserve">. </w:t>
      </w:r>
      <w:r w:rsidR="0033752E" w:rsidRPr="00922484">
        <w:rPr>
          <w:rFonts w:ascii="Times New Roman" w:hAnsi="Times New Roman" w:cs="Times New Roman"/>
          <w:iCs/>
          <w:color w:val="000000" w:themeColor="text1"/>
          <w:sz w:val="28"/>
          <w:szCs w:val="28"/>
          <w:lang w:val="en-US"/>
        </w:rPr>
        <w:t>J</w:t>
      </w:r>
      <w:r w:rsidR="0033752E" w:rsidRPr="00922484">
        <w:rPr>
          <w:rFonts w:ascii="Times New Roman" w:hAnsi="Times New Roman" w:cs="Times New Roman"/>
          <w:iCs/>
          <w:color w:val="000000" w:themeColor="text1"/>
          <w:sz w:val="28"/>
          <w:szCs w:val="28"/>
        </w:rPr>
        <w:t xml:space="preserve">. </w:t>
      </w:r>
      <w:r w:rsidR="0033752E" w:rsidRPr="00922484">
        <w:rPr>
          <w:rFonts w:ascii="Times New Roman" w:hAnsi="Times New Roman" w:cs="Times New Roman"/>
          <w:iCs/>
          <w:color w:val="000000" w:themeColor="text1"/>
          <w:sz w:val="28"/>
          <w:szCs w:val="28"/>
          <w:lang w:val="en-US"/>
        </w:rPr>
        <w:t>Jager</w:t>
      </w:r>
      <w:r w:rsidR="0033752E" w:rsidRPr="00922484">
        <w:rPr>
          <w:rFonts w:ascii="Times New Roman" w:hAnsi="Times New Roman" w:cs="Times New Roman"/>
          <w:iCs/>
          <w:color w:val="000000" w:themeColor="text1"/>
          <w:sz w:val="28"/>
          <w:szCs w:val="28"/>
        </w:rPr>
        <w:t xml:space="preserve"> </w:t>
      </w:r>
      <w:r w:rsidR="0033752E" w:rsidRPr="00922484">
        <w:rPr>
          <w:rFonts w:ascii="Times New Roman" w:hAnsi="Times New Roman" w:cs="Times New Roman"/>
          <w:iCs/>
          <w:color w:val="000000" w:themeColor="text1"/>
          <w:sz w:val="28"/>
          <w:szCs w:val="28"/>
          <w:lang w:val="en-US"/>
        </w:rPr>
        <w:t>et</w:t>
      </w:r>
      <w:r w:rsidR="0033752E" w:rsidRPr="00922484">
        <w:rPr>
          <w:rFonts w:ascii="Times New Roman" w:hAnsi="Times New Roman" w:cs="Times New Roman"/>
          <w:iCs/>
          <w:color w:val="000000" w:themeColor="text1"/>
          <w:sz w:val="28"/>
          <w:szCs w:val="28"/>
        </w:rPr>
        <w:t xml:space="preserve"> </w:t>
      </w:r>
      <w:r w:rsidR="0033752E" w:rsidRPr="00922484">
        <w:rPr>
          <w:rFonts w:ascii="Times New Roman" w:hAnsi="Times New Roman" w:cs="Times New Roman"/>
          <w:iCs/>
          <w:color w:val="000000" w:themeColor="text1"/>
          <w:sz w:val="28"/>
          <w:szCs w:val="28"/>
          <w:lang w:val="en-US"/>
        </w:rPr>
        <w:t>al</w:t>
      </w:r>
      <w:r w:rsidR="0033752E" w:rsidRPr="00922484">
        <w:rPr>
          <w:rFonts w:ascii="Times New Roman" w:hAnsi="Times New Roman" w:cs="Times New Roman"/>
          <w:iCs/>
          <w:color w:val="000000" w:themeColor="text1"/>
          <w:sz w:val="28"/>
          <w:szCs w:val="28"/>
        </w:rPr>
        <w:t xml:space="preserve">., 2019; </w:t>
      </w:r>
      <w:r w:rsidR="0033752E" w:rsidRPr="00922484">
        <w:rPr>
          <w:rFonts w:ascii="Times New Roman" w:hAnsi="Times New Roman" w:cs="Times New Roman"/>
          <w:color w:val="000000" w:themeColor="text1"/>
          <w:sz w:val="28"/>
          <w:szCs w:val="28"/>
          <w:lang w:val="en-US"/>
        </w:rPr>
        <w:t>A</w:t>
      </w:r>
      <w:r w:rsidR="0033752E" w:rsidRPr="00922484">
        <w:rPr>
          <w:rFonts w:ascii="Times New Roman" w:hAnsi="Times New Roman" w:cs="Times New Roman"/>
          <w:color w:val="000000" w:themeColor="text1"/>
          <w:sz w:val="28"/>
          <w:szCs w:val="28"/>
        </w:rPr>
        <w:t xml:space="preserve">. </w:t>
      </w:r>
      <w:r w:rsidR="0033752E" w:rsidRPr="00922484">
        <w:rPr>
          <w:rFonts w:ascii="Times New Roman" w:hAnsi="Times New Roman" w:cs="Times New Roman"/>
          <w:color w:val="000000" w:themeColor="text1"/>
          <w:sz w:val="28"/>
          <w:szCs w:val="28"/>
          <w:lang w:val="en-US"/>
        </w:rPr>
        <w:t>M</w:t>
      </w:r>
      <w:r w:rsidR="0033752E" w:rsidRPr="00922484">
        <w:rPr>
          <w:rFonts w:ascii="Times New Roman" w:hAnsi="Times New Roman" w:cs="Times New Roman"/>
          <w:color w:val="000000" w:themeColor="text1"/>
          <w:sz w:val="28"/>
          <w:szCs w:val="28"/>
        </w:rPr>
        <w:t xml:space="preserve">. </w:t>
      </w:r>
      <w:r w:rsidR="0033752E" w:rsidRPr="00922484">
        <w:rPr>
          <w:rFonts w:ascii="Times New Roman" w:hAnsi="Times New Roman" w:cs="Times New Roman"/>
          <w:color w:val="000000" w:themeColor="text1"/>
          <w:sz w:val="28"/>
          <w:szCs w:val="28"/>
          <w:lang w:val="en-US"/>
        </w:rPr>
        <w:t>Cueto</w:t>
      </w:r>
      <w:r w:rsidR="0033752E" w:rsidRPr="00922484">
        <w:rPr>
          <w:rFonts w:ascii="Times New Roman" w:hAnsi="Times New Roman" w:cs="Times New Roman"/>
          <w:color w:val="000000" w:themeColor="text1"/>
          <w:sz w:val="28"/>
          <w:szCs w:val="28"/>
        </w:rPr>
        <w:t>-</w:t>
      </w:r>
      <w:r w:rsidR="0033752E" w:rsidRPr="00922484">
        <w:rPr>
          <w:rFonts w:ascii="Times New Roman" w:hAnsi="Times New Roman" w:cs="Times New Roman"/>
          <w:color w:val="000000" w:themeColor="text1"/>
          <w:sz w:val="28"/>
          <w:szCs w:val="28"/>
          <w:lang w:val="en-US"/>
        </w:rPr>
        <w:t>Manzano</w:t>
      </w:r>
      <w:r w:rsidR="0033752E" w:rsidRPr="00922484">
        <w:rPr>
          <w:rFonts w:ascii="Times New Roman" w:hAnsi="Times New Roman" w:cs="Times New Roman"/>
          <w:color w:val="000000" w:themeColor="text1"/>
          <w:sz w:val="28"/>
          <w:szCs w:val="28"/>
        </w:rPr>
        <w:t xml:space="preserve"> </w:t>
      </w:r>
      <w:r w:rsidR="0033752E" w:rsidRPr="00922484">
        <w:rPr>
          <w:rFonts w:ascii="Times New Roman" w:hAnsi="Times New Roman" w:cs="Times New Roman"/>
          <w:color w:val="000000" w:themeColor="text1"/>
          <w:sz w:val="28"/>
          <w:szCs w:val="28"/>
          <w:lang w:val="en-US"/>
        </w:rPr>
        <w:t>et</w:t>
      </w:r>
      <w:r w:rsidR="0033752E" w:rsidRPr="00922484">
        <w:rPr>
          <w:rFonts w:ascii="Times New Roman" w:hAnsi="Times New Roman" w:cs="Times New Roman"/>
          <w:color w:val="000000" w:themeColor="text1"/>
          <w:sz w:val="28"/>
          <w:szCs w:val="28"/>
        </w:rPr>
        <w:t xml:space="preserve"> </w:t>
      </w:r>
      <w:r w:rsidR="0033752E" w:rsidRPr="00922484">
        <w:rPr>
          <w:rFonts w:ascii="Times New Roman" w:hAnsi="Times New Roman" w:cs="Times New Roman"/>
          <w:color w:val="000000" w:themeColor="text1"/>
          <w:sz w:val="28"/>
          <w:szCs w:val="28"/>
          <w:lang w:val="en-US"/>
        </w:rPr>
        <w:t>al</w:t>
      </w:r>
      <w:r w:rsidR="0033752E" w:rsidRPr="00922484">
        <w:rPr>
          <w:rFonts w:ascii="Times New Roman" w:hAnsi="Times New Roman" w:cs="Times New Roman"/>
          <w:color w:val="000000" w:themeColor="text1"/>
          <w:sz w:val="28"/>
          <w:szCs w:val="28"/>
        </w:rPr>
        <w:t xml:space="preserve">., 2017; </w:t>
      </w:r>
      <w:r w:rsidR="0033752E" w:rsidRPr="00922484">
        <w:rPr>
          <w:rFonts w:ascii="Times New Roman" w:hAnsi="Times New Roman" w:cs="Times New Roman"/>
          <w:color w:val="000000" w:themeColor="text1"/>
          <w:sz w:val="28"/>
          <w:szCs w:val="28"/>
          <w:lang w:val="en-US"/>
        </w:rPr>
        <w:t>D</w:t>
      </w:r>
      <w:r w:rsidR="0033752E" w:rsidRPr="00922484">
        <w:rPr>
          <w:rFonts w:ascii="Times New Roman" w:hAnsi="Times New Roman" w:cs="Times New Roman"/>
          <w:color w:val="000000" w:themeColor="text1"/>
          <w:sz w:val="28"/>
          <w:szCs w:val="28"/>
        </w:rPr>
        <w:t xml:space="preserve">. </w:t>
      </w:r>
      <w:r w:rsidR="0033752E" w:rsidRPr="00922484">
        <w:rPr>
          <w:rFonts w:ascii="Times New Roman" w:hAnsi="Times New Roman" w:cs="Times New Roman"/>
          <w:color w:val="000000" w:themeColor="text1"/>
          <w:sz w:val="28"/>
          <w:szCs w:val="28"/>
          <w:lang w:val="en-US"/>
        </w:rPr>
        <w:t>S</w:t>
      </w:r>
      <w:r w:rsidR="0033752E" w:rsidRPr="00922484">
        <w:rPr>
          <w:rFonts w:ascii="Times New Roman" w:hAnsi="Times New Roman" w:cs="Times New Roman"/>
          <w:color w:val="000000" w:themeColor="text1"/>
          <w:sz w:val="28"/>
          <w:szCs w:val="28"/>
        </w:rPr>
        <w:t xml:space="preserve">. </w:t>
      </w:r>
      <w:r w:rsidR="0033752E" w:rsidRPr="00922484">
        <w:rPr>
          <w:rFonts w:ascii="Times New Roman" w:hAnsi="Times New Roman" w:cs="Times New Roman"/>
          <w:color w:val="000000" w:themeColor="text1"/>
          <w:sz w:val="28"/>
          <w:szCs w:val="28"/>
          <w:lang w:val="en-US"/>
        </w:rPr>
        <w:t>Go</w:t>
      </w:r>
      <w:r w:rsidR="0033752E" w:rsidRPr="00922484">
        <w:rPr>
          <w:rFonts w:ascii="Times New Roman" w:hAnsi="Times New Roman" w:cs="Times New Roman"/>
          <w:color w:val="000000" w:themeColor="text1"/>
          <w:sz w:val="28"/>
          <w:szCs w:val="28"/>
        </w:rPr>
        <w:t xml:space="preserve"> </w:t>
      </w:r>
      <w:r w:rsidR="0033752E" w:rsidRPr="00922484">
        <w:rPr>
          <w:rFonts w:ascii="Times New Roman" w:hAnsi="Times New Roman" w:cs="Times New Roman"/>
          <w:color w:val="000000" w:themeColor="text1"/>
          <w:sz w:val="28"/>
          <w:szCs w:val="28"/>
          <w:lang w:val="en-US"/>
        </w:rPr>
        <w:t>et</w:t>
      </w:r>
      <w:r w:rsidR="0033752E" w:rsidRPr="00922484">
        <w:rPr>
          <w:rFonts w:ascii="Times New Roman" w:hAnsi="Times New Roman" w:cs="Times New Roman"/>
          <w:color w:val="000000" w:themeColor="text1"/>
          <w:sz w:val="28"/>
          <w:szCs w:val="28"/>
        </w:rPr>
        <w:t xml:space="preserve"> </w:t>
      </w:r>
      <w:r w:rsidR="0033752E" w:rsidRPr="00922484">
        <w:rPr>
          <w:rFonts w:ascii="Times New Roman" w:hAnsi="Times New Roman" w:cs="Times New Roman"/>
          <w:color w:val="000000" w:themeColor="text1"/>
          <w:sz w:val="28"/>
          <w:szCs w:val="28"/>
          <w:lang w:val="en-US"/>
        </w:rPr>
        <w:t>al</w:t>
      </w:r>
      <w:r w:rsidR="0033752E" w:rsidRPr="00922484">
        <w:rPr>
          <w:rFonts w:ascii="Times New Roman" w:hAnsi="Times New Roman" w:cs="Times New Roman"/>
          <w:color w:val="000000" w:themeColor="text1"/>
          <w:sz w:val="28"/>
          <w:szCs w:val="28"/>
        </w:rPr>
        <w:t>., 2019</w:t>
      </w:r>
      <w:r w:rsidRPr="00922484">
        <w:rPr>
          <w:rFonts w:ascii="Times New Roman" w:hAnsi="Times New Roman" w:cs="Times New Roman"/>
          <w:color w:val="000000"/>
          <w:sz w:val="28"/>
          <w:szCs w:val="28"/>
        </w:rPr>
        <w:t>].</w:t>
      </w:r>
    </w:p>
    <w:p w14:paraId="499CF218" w14:textId="77777777" w:rsidR="00922484" w:rsidRDefault="00043F04" w:rsidP="000F1D0A">
      <w:pPr>
        <w:spacing w:after="0" w:line="264" w:lineRule="auto"/>
        <w:ind w:firstLine="708"/>
        <w:jc w:val="both"/>
        <w:rPr>
          <w:rFonts w:ascii="Times New Roman" w:hAnsi="Times New Roman" w:cs="Times New Roman"/>
          <w:sz w:val="28"/>
          <w:szCs w:val="28"/>
          <w:shd w:val="clear" w:color="auto" w:fill="FFFFFF"/>
        </w:rPr>
      </w:pPr>
      <w:r w:rsidRPr="00922484">
        <w:rPr>
          <w:rFonts w:ascii="Times New Roman" w:hAnsi="Times New Roman" w:cs="Times New Roman"/>
          <w:sz w:val="28"/>
          <w:szCs w:val="28"/>
          <w:shd w:val="clear" w:color="auto" w:fill="FFFFFF"/>
        </w:rPr>
        <w:t>Согласно конференции KDIGO (Инициатива по улучшению глоба</w:t>
      </w:r>
      <w:r w:rsidR="00356EB8" w:rsidRPr="00922484">
        <w:rPr>
          <w:rFonts w:ascii="Times New Roman" w:hAnsi="Times New Roman" w:cs="Times New Roman"/>
          <w:sz w:val="28"/>
          <w:szCs w:val="28"/>
          <w:shd w:val="clear" w:color="auto" w:fill="FFFFFF"/>
        </w:rPr>
        <w:t>льных исходов заболеваний почек</w:t>
      </w:r>
      <w:r w:rsidR="002D6448" w:rsidRPr="00922484">
        <w:rPr>
          <w:rFonts w:ascii="Times New Roman" w:hAnsi="Times New Roman" w:cs="Times New Roman"/>
          <w:sz w:val="28"/>
          <w:szCs w:val="28"/>
          <w:shd w:val="clear" w:color="auto" w:fill="FFFFFF"/>
        </w:rPr>
        <w:t>, 2018</w:t>
      </w:r>
      <w:r w:rsidRPr="00922484">
        <w:rPr>
          <w:rFonts w:ascii="Times New Roman" w:hAnsi="Times New Roman" w:cs="Times New Roman"/>
          <w:sz w:val="28"/>
          <w:szCs w:val="28"/>
          <w:shd w:val="clear" w:color="auto" w:fill="FFFFFF"/>
        </w:rPr>
        <w:t xml:space="preserve">) </w:t>
      </w:r>
      <w:r w:rsidR="00372112" w:rsidRPr="00922484">
        <w:rPr>
          <w:rFonts w:ascii="Times New Roman" w:hAnsi="Times New Roman" w:cs="Times New Roman"/>
          <w:sz w:val="28"/>
          <w:szCs w:val="28"/>
          <w:shd w:val="clear" w:color="auto" w:fill="FFFFFF"/>
        </w:rPr>
        <w:t xml:space="preserve">возникла </w:t>
      </w:r>
      <w:r w:rsidRPr="00922484">
        <w:rPr>
          <w:rFonts w:ascii="Times New Roman" w:hAnsi="Times New Roman" w:cs="Times New Roman"/>
          <w:sz w:val="28"/>
          <w:szCs w:val="28"/>
          <w:shd w:val="clear" w:color="auto" w:fill="FFFFFF"/>
        </w:rPr>
        <w:t xml:space="preserve">необходимость отказаться </w:t>
      </w:r>
      <w:r w:rsidR="00922484">
        <w:rPr>
          <w:rFonts w:ascii="Times New Roman" w:hAnsi="Times New Roman" w:cs="Times New Roman"/>
          <w:sz w:val="28"/>
          <w:szCs w:val="28"/>
          <w:shd w:val="clear" w:color="auto" w:fill="FFFFFF"/>
        </w:rPr>
        <w:t xml:space="preserve">                       </w:t>
      </w:r>
      <w:r w:rsidRPr="00922484">
        <w:rPr>
          <w:rFonts w:ascii="Times New Roman" w:hAnsi="Times New Roman" w:cs="Times New Roman"/>
          <w:sz w:val="28"/>
          <w:szCs w:val="28"/>
          <w:shd w:val="clear" w:color="auto" w:fill="FFFFFF"/>
        </w:rPr>
        <w:t xml:space="preserve">от унифицированного </w:t>
      </w:r>
      <w:proofErr w:type="gramStart"/>
      <w:r w:rsidRPr="00922484">
        <w:rPr>
          <w:rFonts w:ascii="Times New Roman" w:hAnsi="Times New Roman" w:cs="Times New Roman"/>
          <w:sz w:val="28"/>
          <w:szCs w:val="28"/>
          <w:shd w:val="clear" w:color="auto" w:fill="FFFFFF"/>
        </w:rPr>
        <w:t>подхода</w:t>
      </w:r>
      <w:r w:rsidR="00922484">
        <w:rPr>
          <w:rFonts w:ascii="Times New Roman" w:hAnsi="Times New Roman" w:cs="Times New Roman"/>
          <w:sz w:val="28"/>
          <w:szCs w:val="28"/>
          <w:shd w:val="clear" w:color="auto" w:fill="FFFFFF"/>
        </w:rPr>
        <w:t xml:space="preserve"> </w:t>
      </w:r>
      <w:r w:rsidRPr="00922484">
        <w:rPr>
          <w:rFonts w:ascii="Times New Roman" w:hAnsi="Times New Roman" w:cs="Times New Roman"/>
          <w:sz w:val="28"/>
          <w:szCs w:val="28"/>
          <w:shd w:val="clear" w:color="auto" w:fill="FFFFFF"/>
        </w:rPr>
        <w:t xml:space="preserve"> к</w:t>
      </w:r>
      <w:proofErr w:type="gramEnd"/>
      <w:r w:rsidR="00922484">
        <w:rPr>
          <w:rFonts w:ascii="Times New Roman" w:hAnsi="Times New Roman" w:cs="Times New Roman"/>
          <w:sz w:val="28"/>
          <w:szCs w:val="28"/>
          <w:shd w:val="clear" w:color="auto" w:fill="FFFFFF"/>
        </w:rPr>
        <w:t xml:space="preserve"> </w:t>
      </w:r>
      <w:r w:rsidRPr="00922484">
        <w:rPr>
          <w:rFonts w:ascii="Times New Roman" w:hAnsi="Times New Roman" w:cs="Times New Roman"/>
          <w:sz w:val="28"/>
          <w:szCs w:val="28"/>
          <w:shd w:val="clear" w:color="auto" w:fill="FFFFFF"/>
        </w:rPr>
        <w:t xml:space="preserve"> диализу</w:t>
      </w:r>
      <w:r w:rsidR="00922484">
        <w:rPr>
          <w:rFonts w:ascii="Times New Roman" w:hAnsi="Times New Roman" w:cs="Times New Roman"/>
          <w:sz w:val="28"/>
          <w:szCs w:val="28"/>
          <w:shd w:val="clear" w:color="auto" w:fill="FFFFFF"/>
        </w:rPr>
        <w:t xml:space="preserve">  </w:t>
      </w:r>
      <w:r w:rsidRPr="00922484">
        <w:rPr>
          <w:rFonts w:ascii="Times New Roman" w:hAnsi="Times New Roman" w:cs="Times New Roman"/>
          <w:sz w:val="28"/>
          <w:szCs w:val="28"/>
          <w:shd w:val="clear" w:color="auto" w:fill="FFFFFF"/>
        </w:rPr>
        <w:t xml:space="preserve"> в</w:t>
      </w:r>
      <w:r w:rsidR="00922484">
        <w:rPr>
          <w:rFonts w:ascii="Times New Roman" w:hAnsi="Times New Roman" w:cs="Times New Roman"/>
          <w:sz w:val="28"/>
          <w:szCs w:val="28"/>
          <w:shd w:val="clear" w:color="auto" w:fill="FFFFFF"/>
        </w:rPr>
        <w:t xml:space="preserve">  </w:t>
      </w:r>
      <w:r w:rsidRPr="00922484">
        <w:rPr>
          <w:rFonts w:ascii="Times New Roman" w:hAnsi="Times New Roman" w:cs="Times New Roman"/>
          <w:sz w:val="28"/>
          <w:szCs w:val="28"/>
          <w:shd w:val="clear" w:color="auto" w:fill="FFFFFF"/>
        </w:rPr>
        <w:t xml:space="preserve"> пользу</w:t>
      </w:r>
      <w:r w:rsidR="00922484">
        <w:rPr>
          <w:rFonts w:ascii="Times New Roman" w:hAnsi="Times New Roman" w:cs="Times New Roman"/>
          <w:sz w:val="28"/>
          <w:szCs w:val="28"/>
          <w:shd w:val="clear" w:color="auto" w:fill="FFFFFF"/>
        </w:rPr>
        <w:t xml:space="preserve">  </w:t>
      </w:r>
      <w:r w:rsidRPr="00922484">
        <w:rPr>
          <w:rFonts w:ascii="Times New Roman" w:hAnsi="Times New Roman" w:cs="Times New Roman"/>
          <w:sz w:val="28"/>
          <w:szCs w:val="28"/>
          <w:shd w:val="clear" w:color="auto" w:fill="FFFFFF"/>
        </w:rPr>
        <w:t xml:space="preserve"> более </w:t>
      </w:r>
      <w:r w:rsidR="00922484">
        <w:rPr>
          <w:rFonts w:ascii="Times New Roman" w:hAnsi="Times New Roman" w:cs="Times New Roman"/>
          <w:sz w:val="28"/>
          <w:szCs w:val="28"/>
          <w:shd w:val="clear" w:color="auto" w:fill="FFFFFF"/>
        </w:rPr>
        <w:t xml:space="preserve">  </w:t>
      </w:r>
      <w:r w:rsidRPr="00922484">
        <w:rPr>
          <w:rFonts w:ascii="Times New Roman" w:hAnsi="Times New Roman" w:cs="Times New Roman"/>
          <w:sz w:val="28"/>
          <w:szCs w:val="28"/>
          <w:shd w:val="clear" w:color="auto" w:fill="FFFFFF"/>
        </w:rPr>
        <w:t xml:space="preserve">индивидуального </w:t>
      </w:r>
    </w:p>
    <w:p w14:paraId="25005B83" w14:textId="77777777" w:rsidR="00043F04" w:rsidRPr="000F1D0A" w:rsidRDefault="00043F04" w:rsidP="000F1D0A">
      <w:pPr>
        <w:spacing w:after="0" w:line="264" w:lineRule="auto"/>
        <w:jc w:val="both"/>
        <w:rPr>
          <w:rFonts w:eastAsia="Times New Roman" w:cs="Times New Roman"/>
          <w:b/>
          <w:color w:val="000000"/>
          <w:spacing w:val="-6"/>
          <w:sz w:val="28"/>
          <w:szCs w:val="28"/>
          <w:lang w:eastAsia="ru-RU"/>
        </w:rPr>
      </w:pPr>
      <w:r w:rsidRPr="000F1D0A">
        <w:rPr>
          <w:rFonts w:ascii="Times New Roman" w:hAnsi="Times New Roman" w:cs="Times New Roman"/>
          <w:spacing w:val="-6"/>
          <w:sz w:val="28"/>
          <w:szCs w:val="28"/>
          <w:shd w:val="clear" w:color="auto" w:fill="FFFFFF"/>
        </w:rPr>
        <w:lastRenderedPageBreak/>
        <w:t>подхода, который включает в себя цели и предпочтения пациента, учитывая при этом наилучшую медицинскую практику, ориентированную на качество лечения и безопасность пациента [</w:t>
      </w:r>
      <w:r w:rsidR="003B0918" w:rsidRPr="000F1D0A">
        <w:rPr>
          <w:rFonts w:ascii="Times New Roman" w:hAnsi="Times New Roman" w:cs="Times New Roman"/>
          <w:spacing w:val="-6"/>
          <w:sz w:val="28"/>
          <w:szCs w:val="28"/>
        </w:rPr>
        <w:t>Т. Чан Кристофер</w:t>
      </w:r>
      <w:r w:rsidRPr="000F1D0A">
        <w:rPr>
          <w:rFonts w:ascii="Times New Roman" w:hAnsi="Times New Roman" w:cs="Times New Roman"/>
          <w:spacing w:val="-6"/>
          <w:sz w:val="28"/>
          <w:szCs w:val="28"/>
        </w:rPr>
        <w:t>, 2020</w:t>
      </w:r>
      <w:r w:rsidR="00356EB8" w:rsidRPr="000F1D0A">
        <w:rPr>
          <w:rFonts w:ascii="Times New Roman" w:hAnsi="Times New Roman" w:cs="Times New Roman"/>
          <w:spacing w:val="-6"/>
          <w:sz w:val="28"/>
          <w:szCs w:val="28"/>
        </w:rPr>
        <w:t xml:space="preserve">; </w:t>
      </w:r>
      <w:r w:rsidR="00356EB8" w:rsidRPr="000F1D0A">
        <w:rPr>
          <w:rFonts w:ascii="Times New Roman" w:hAnsi="Times New Roman" w:cs="Times New Roman"/>
          <w:spacing w:val="-6"/>
          <w:sz w:val="28"/>
          <w:szCs w:val="28"/>
          <w:shd w:val="clear" w:color="auto" w:fill="FFFFFF"/>
        </w:rPr>
        <w:t xml:space="preserve">А. М. </w:t>
      </w:r>
      <w:proofErr w:type="spellStart"/>
      <w:r w:rsidR="00356EB8" w:rsidRPr="000F1D0A">
        <w:rPr>
          <w:rFonts w:ascii="Times New Roman" w:hAnsi="Times New Roman" w:cs="Times New Roman"/>
          <w:spacing w:val="-6"/>
          <w:sz w:val="28"/>
          <w:szCs w:val="28"/>
          <w:shd w:val="clear" w:color="auto" w:fill="FFFFFF"/>
        </w:rPr>
        <w:t>Андрусев</w:t>
      </w:r>
      <w:proofErr w:type="spellEnd"/>
      <w:r w:rsidR="00356EB8" w:rsidRPr="000F1D0A">
        <w:rPr>
          <w:rFonts w:ascii="Times New Roman" w:hAnsi="Times New Roman" w:cs="Times New Roman"/>
          <w:spacing w:val="-6"/>
          <w:sz w:val="28"/>
          <w:szCs w:val="28"/>
          <w:shd w:val="clear" w:color="auto" w:fill="FFFFFF"/>
        </w:rPr>
        <w:t xml:space="preserve"> и </w:t>
      </w:r>
      <w:proofErr w:type="spellStart"/>
      <w:r w:rsidR="00356EB8" w:rsidRPr="000F1D0A">
        <w:rPr>
          <w:rFonts w:ascii="Times New Roman" w:hAnsi="Times New Roman" w:cs="Times New Roman"/>
          <w:spacing w:val="-6"/>
          <w:sz w:val="28"/>
          <w:szCs w:val="28"/>
          <w:shd w:val="clear" w:color="auto" w:fill="FFFFFF"/>
        </w:rPr>
        <w:t>соавт</w:t>
      </w:r>
      <w:proofErr w:type="spellEnd"/>
      <w:r w:rsidR="00356EB8" w:rsidRPr="000F1D0A">
        <w:rPr>
          <w:rFonts w:ascii="Times New Roman" w:hAnsi="Times New Roman" w:cs="Times New Roman"/>
          <w:spacing w:val="-6"/>
          <w:sz w:val="28"/>
          <w:szCs w:val="28"/>
          <w:shd w:val="clear" w:color="auto" w:fill="FFFFFF"/>
        </w:rPr>
        <w:t xml:space="preserve">., </w:t>
      </w:r>
      <w:r w:rsidR="00356EB8" w:rsidRPr="000F1D0A">
        <w:rPr>
          <w:rFonts w:ascii="Times New Roman" w:hAnsi="Times New Roman" w:cs="Times New Roman"/>
          <w:spacing w:val="-6"/>
          <w:sz w:val="28"/>
          <w:szCs w:val="28"/>
        </w:rPr>
        <w:t>2022</w:t>
      </w:r>
      <w:r w:rsidR="0050631C" w:rsidRPr="000F1D0A">
        <w:rPr>
          <w:rFonts w:ascii="Times New Roman" w:hAnsi="Times New Roman" w:cs="Times New Roman"/>
          <w:spacing w:val="-6"/>
          <w:sz w:val="28"/>
          <w:szCs w:val="28"/>
        </w:rPr>
        <w:t xml:space="preserve">; </w:t>
      </w:r>
      <w:r w:rsidR="0050631C" w:rsidRPr="000F1D0A">
        <w:rPr>
          <w:rFonts w:ascii="Times New Roman" w:eastAsia="Times New Roman" w:hAnsi="Times New Roman" w:cs="Times New Roman"/>
          <w:color w:val="000000" w:themeColor="text1"/>
          <w:spacing w:val="-6"/>
          <w:sz w:val="28"/>
          <w:szCs w:val="28"/>
          <w:lang w:val="en-US" w:eastAsia="ru-RU"/>
        </w:rPr>
        <w:t>S</w:t>
      </w:r>
      <w:r w:rsidR="0050631C" w:rsidRPr="000F1D0A">
        <w:rPr>
          <w:rFonts w:ascii="Times New Roman" w:eastAsia="Times New Roman" w:hAnsi="Times New Roman" w:cs="Times New Roman"/>
          <w:color w:val="000000" w:themeColor="text1"/>
          <w:spacing w:val="-6"/>
          <w:sz w:val="28"/>
          <w:szCs w:val="28"/>
          <w:lang w:eastAsia="ru-RU"/>
        </w:rPr>
        <w:t xml:space="preserve">. </w:t>
      </w:r>
      <w:proofErr w:type="spellStart"/>
      <w:r w:rsidR="0050631C" w:rsidRPr="000F1D0A">
        <w:rPr>
          <w:rFonts w:ascii="Times New Roman" w:eastAsia="Times New Roman" w:hAnsi="Times New Roman" w:cs="Times New Roman"/>
          <w:color w:val="000000" w:themeColor="text1"/>
          <w:spacing w:val="-6"/>
          <w:sz w:val="28"/>
          <w:szCs w:val="28"/>
          <w:lang w:val="en-US" w:eastAsia="ru-RU"/>
        </w:rPr>
        <w:t>Cherukuri</w:t>
      </w:r>
      <w:proofErr w:type="spellEnd"/>
      <w:r w:rsidR="0050631C" w:rsidRPr="000F1D0A">
        <w:rPr>
          <w:rFonts w:ascii="Times New Roman" w:eastAsia="Times New Roman" w:hAnsi="Times New Roman" w:cs="Times New Roman"/>
          <w:color w:val="000000" w:themeColor="text1"/>
          <w:spacing w:val="-6"/>
          <w:sz w:val="28"/>
          <w:szCs w:val="28"/>
          <w:lang w:eastAsia="ru-RU"/>
        </w:rPr>
        <w:t xml:space="preserve"> </w:t>
      </w:r>
      <w:r w:rsidR="0050631C" w:rsidRPr="000F1D0A">
        <w:rPr>
          <w:rFonts w:ascii="Times New Roman" w:eastAsia="Times New Roman" w:hAnsi="Times New Roman" w:cs="Times New Roman"/>
          <w:color w:val="000000" w:themeColor="text1"/>
          <w:spacing w:val="-6"/>
          <w:sz w:val="28"/>
          <w:szCs w:val="28"/>
          <w:lang w:val="en-US" w:eastAsia="ru-RU"/>
        </w:rPr>
        <w:t>et</w:t>
      </w:r>
      <w:r w:rsidR="0050631C" w:rsidRPr="000F1D0A">
        <w:rPr>
          <w:rFonts w:ascii="Times New Roman" w:eastAsia="Times New Roman" w:hAnsi="Times New Roman" w:cs="Times New Roman"/>
          <w:color w:val="000000" w:themeColor="text1"/>
          <w:spacing w:val="-6"/>
          <w:sz w:val="28"/>
          <w:szCs w:val="28"/>
          <w:lang w:eastAsia="ru-RU"/>
        </w:rPr>
        <w:t xml:space="preserve"> </w:t>
      </w:r>
      <w:r w:rsidR="0050631C" w:rsidRPr="000F1D0A">
        <w:rPr>
          <w:rFonts w:ascii="Times New Roman" w:eastAsia="Times New Roman" w:hAnsi="Times New Roman" w:cs="Times New Roman"/>
          <w:color w:val="000000" w:themeColor="text1"/>
          <w:spacing w:val="-6"/>
          <w:sz w:val="28"/>
          <w:szCs w:val="28"/>
          <w:lang w:val="en-US" w:eastAsia="ru-RU"/>
        </w:rPr>
        <w:t>al</w:t>
      </w:r>
      <w:r w:rsidR="0050631C" w:rsidRPr="000F1D0A">
        <w:rPr>
          <w:rFonts w:ascii="Times New Roman" w:eastAsia="Times New Roman" w:hAnsi="Times New Roman" w:cs="Times New Roman"/>
          <w:color w:val="000000" w:themeColor="text1"/>
          <w:spacing w:val="-6"/>
          <w:sz w:val="28"/>
          <w:szCs w:val="28"/>
          <w:lang w:eastAsia="ru-RU"/>
        </w:rPr>
        <w:t>., 2018</w:t>
      </w:r>
      <w:r w:rsidR="00B25113" w:rsidRPr="000F1D0A">
        <w:rPr>
          <w:rFonts w:ascii="Times New Roman" w:eastAsia="Times New Roman" w:hAnsi="Times New Roman" w:cs="Times New Roman"/>
          <w:color w:val="000000" w:themeColor="text1"/>
          <w:spacing w:val="-6"/>
          <w:sz w:val="28"/>
          <w:szCs w:val="28"/>
          <w:lang w:eastAsia="ru-RU"/>
        </w:rPr>
        <w:t xml:space="preserve">; </w:t>
      </w:r>
      <w:r w:rsidR="00B25113" w:rsidRPr="000F1D0A">
        <w:rPr>
          <w:rStyle w:val="docsum-authors"/>
          <w:rFonts w:ascii="Times New Roman" w:hAnsi="Times New Roman" w:cs="Times New Roman"/>
          <w:spacing w:val="-6"/>
          <w:sz w:val="28"/>
          <w:szCs w:val="28"/>
          <w:lang w:val="en-US"/>
        </w:rPr>
        <w:t>R</w:t>
      </w:r>
      <w:r w:rsidR="00B25113" w:rsidRPr="000F1D0A">
        <w:rPr>
          <w:rStyle w:val="docsum-authors"/>
          <w:rFonts w:ascii="Times New Roman" w:hAnsi="Times New Roman" w:cs="Times New Roman"/>
          <w:spacing w:val="-6"/>
          <w:sz w:val="28"/>
          <w:szCs w:val="28"/>
        </w:rPr>
        <w:t xml:space="preserve">. </w:t>
      </w:r>
      <w:r w:rsidR="00B25113" w:rsidRPr="000F1D0A">
        <w:rPr>
          <w:rStyle w:val="docsum-authors"/>
          <w:rFonts w:ascii="Times New Roman" w:hAnsi="Times New Roman" w:cs="Times New Roman"/>
          <w:spacing w:val="-6"/>
          <w:sz w:val="28"/>
          <w:szCs w:val="28"/>
          <w:lang w:val="en-US"/>
        </w:rPr>
        <w:t>G</w:t>
      </w:r>
      <w:r w:rsidR="00B25113" w:rsidRPr="000F1D0A">
        <w:rPr>
          <w:rStyle w:val="docsum-authors"/>
          <w:rFonts w:ascii="Times New Roman" w:hAnsi="Times New Roman" w:cs="Times New Roman"/>
          <w:spacing w:val="-6"/>
          <w:sz w:val="28"/>
          <w:szCs w:val="28"/>
        </w:rPr>
        <w:t xml:space="preserve">. </w:t>
      </w:r>
      <w:r w:rsidR="00B25113" w:rsidRPr="000F1D0A">
        <w:rPr>
          <w:rStyle w:val="docsum-authors"/>
          <w:rFonts w:ascii="Times New Roman" w:hAnsi="Times New Roman" w:cs="Times New Roman"/>
          <w:spacing w:val="-6"/>
          <w:sz w:val="28"/>
          <w:szCs w:val="28"/>
          <w:lang w:val="en-US"/>
        </w:rPr>
        <w:t>Langham</w:t>
      </w:r>
      <w:r w:rsidR="00B25113" w:rsidRPr="000F1D0A">
        <w:rPr>
          <w:rStyle w:val="docsum-authors"/>
          <w:rFonts w:ascii="Times New Roman" w:hAnsi="Times New Roman" w:cs="Times New Roman"/>
          <w:spacing w:val="-6"/>
          <w:sz w:val="28"/>
          <w:szCs w:val="28"/>
        </w:rPr>
        <w:t>, 2022</w:t>
      </w:r>
      <w:r w:rsidRPr="000F1D0A">
        <w:rPr>
          <w:rFonts w:ascii="Times New Roman" w:hAnsi="Times New Roman" w:cs="Times New Roman"/>
          <w:spacing w:val="-6"/>
          <w:sz w:val="28"/>
          <w:szCs w:val="28"/>
        </w:rPr>
        <w:t>]</w:t>
      </w:r>
      <w:r w:rsidR="00BB7A9A" w:rsidRPr="000F1D0A">
        <w:rPr>
          <w:rFonts w:ascii="Times New Roman" w:hAnsi="Times New Roman" w:cs="Times New Roman"/>
          <w:spacing w:val="-6"/>
          <w:sz w:val="28"/>
          <w:szCs w:val="28"/>
        </w:rPr>
        <w:t>.</w:t>
      </w:r>
    </w:p>
    <w:p w14:paraId="19C36D6F" w14:textId="77777777" w:rsidR="0064225E" w:rsidRPr="000F1D0A" w:rsidRDefault="0064225E" w:rsidP="000F1D0A">
      <w:pPr>
        <w:spacing w:after="0" w:line="264" w:lineRule="auto"/>
        <w:ind w:firstLine="709"/>
        <w:jc w:val="both"/>
        <w:rPr>
          <w:rFonts w:ascii="Times New Roman" w:hAnsi="Times New Roman" w:cs="Times New Roman"/>
          <w:spacing w:val="-6"/>
          <w:sz w:val="28"/>
          <w:szCs w:val="28"/>
        </w:rPr>
      </w:pPr>
      <w:r w:rsidRPr="000F1D0A">
        <w:rPr>
          <w:rFonts w:ascii="Times New Roman" w:hAnsi="Times New Roman" w:cs="Times New Roman"/>
          <w:spacing w:val="-6"/>
          <w:sz w:val="28"/>
          <w:szCs w:val="28"/>
        </w:rPr>
        <w:t>Таким образом, вышеизложенное предопределило актуальность и своевременность данного научного исследования.</w:t>
      </w:r>
    </w:p>
    <w:p w14:paraId="794A01AE" w14:textId="77777777" w:rsidR="0064225E" w:rsidRPr="000F1D0A" w:rsidRDefault="0064225E" w:rsidP="000F1D0A">
      <w:pPr>
        <w:spacing w:after="0" w:line="264" w:lineRule="auto"/>
        <w:ind w:firstLine="709"/>
        <w:jc w:val="both"/>
        <w:rPr>
          <w:rFonts w:ascii="Times New Roman" w:hAnsi="Times New Roman" w:cs="Times New Roman"/>
          <w:spacing w:val="-6"/>
          <w:sz w:val="28"/>
          <w:szCs w:val="28"/>
        </w:rPr>
      </w:pPr>
      <w:r w:rsidRPr="000F1D0A">
        <w:rPr>
          <w:rFonts w:ascii="Times New Roman" w:hAnsi="Times New Roman" w:cs="Times New Roman"/>
          <w:b/>
          <w:bCs/>
          <w:spacing w:val="-6"/>
          <w:sz w:val="28"/>
          <w:szCs w:val="28"/>
        </w:rPr>
        <w:t xml:space="preserve">Связь темы диссертации с приоритетными научными направлениями, крупными научными программами (проектами), основными научно-исследовательскими работами, проводимыми образовательными и научными учреждениями. </w:t>
      </w:r>
      <w:r w:rsidR="00382F00" w:rsidRPr="000F1D0A">
        <w:rPr>
          <w:rFonts w:ascii="Times New Roman" w:hAnsi="Times New Roman" w:cs="Times New Roman"/>
          <w:bCs/>
          <w:spacing w:val="-6"/>
          <w:sz w:val="28"/>
          <w:szCs w:val="28"/>
        </w:rPr>
        <w:t>Тема</w:t>
      </w:r>
      <w:r w:rsidRPr="000F1D0A">
        <w:rPr>
          <w:rFonts w:ascii="Times New Roman" w:hAnsi="Times New Roman" w:cs="Times New Roman"/>
          <w:bCs/>
          <w:spacing w:val="-6"/>
          <w:sz w:val="28"/>
          <w:szCs w:val="28"/>
        </w:rPr>
        <w:t xml:space="preserve"> диссертационн</w:t>
      </w:r>
      <w:r w:rsidR="00382F00" w:rsidRPr="000F1D0A">
        <w:rPr>
          <w:rFonts w:ascii="Times New Roman" w:hAnsi="Times New Roman" w:cs="Times New Roman"/>
          <w:bCs/>
          <w:spacing w:val="-6"/>
          <w:sz w:val="28"/>
          <w:szCs w:val="28"/>
        </w:rPr>
        <w:t>ой</w:t>
      </w:r>
      <w:r w:rsidRPr="000F1D0A">
        <w:rPr>
          <w:rFonts w:ascii="Times New Roman" w:hAnsi="Times New Roman" w:cs="Times New Roman"/>
          <w:bCs/>
          <w:spacing w:val="-6"/>
          <w:sz w:val="28"/>
          <w:szCs w:val="28"/>
        </w:rPr>
        <w:t xml:space="preserve"> работ</w:t>
      </w:r>
      <w:r w:rsidR="00382F00" w:rsidRPr="000F1D0A">
        <w:rPr>
          <w:rFonts w:ascii="Times New Roman" w:hAnsi="Times New Roman" w:cs="Times New Roman"/>
          <w:bCs/>
          <w:spacing w:val="-6"/>
          <w:sz w:val="28"/>
          <w:szCs w:val="28"/>
        </w:rPr>
        <w:t>ы</w:t>
      </w:r>
      <w:r w:rsidRPr="000F1D0A">
        <w:rPr>
          <w:rFonts w:ascii="Times New Roman" w:hAnsi="Times New Roman" w:cs="Times New Roman"/>
          <w:bCs/>
          <w:spacing w:val="-6"/>
          <w:sz w:val="28"/>
          <w:szCs w:val="28"/>
        </w:rPr>
        <w:t xml:space="preserve"> является инициативной.</w:t>
      </w:r>
    </w:p>
    <w:p w14:paraId="272F5F8E" w14:textId="77777777" w:rsidR="006739B2" w:rsidRPr="000F1D0A" w:rsidRDefault="00845746" w:rsidP="000F1D0A">
      <w:pPr>
        <w:tabs>
          <w:tab w:val="left" w:pos="4200"/>
        </w:tabs>
        <w:spacing w:after="0" w:line="264" w:lineRule="auto"/>
        <w:ind w:firstLine="708"/>
        <w:jc w:val="both"/>
        <w:textAlignment w:val="top"/>
        <w:rPr>
          <w:rFonts w:ascii="Times New Roman" w:hAnsi="Times New Roman" w:cs="Times New Roman"/>
          <w:spacing w:val="-6"/>
          <w:sz w:val="32"/>
          <w:szCs w:val="32"/>
        </w:rPr>
      </w:pPr>
      <w:r w:rsidRPr="000F1D0A">
        <w:rPr>
          <w:rFonts w:ascii="Times New Roman" w:eastAsia="Times New Roman" w:hAnsi="Times New Roman" w:cs="Times New Roman"/>
          <w:b/>
          <w:color w:val="000000"/>
          <w:spacing w:val="-6"/>
          <w:sz w:val="28"/>
          <w:szCs w:val="28"/>
          <w:lang w:eastAsia="ru-RU"/>
        </w:rPr>
        <w:t>Цель исследования</w:t>
      </w:r>
      <w:r w:rsidR="00382F00" w:rsidRPr="000F1D0A">
        <w:rPr>
          <w:rFonts w:ascii="Times New Roman" w:eastAsia="Times New Roman" w:hAnsi="Times New Roman" w:cs="Times New Roman"/>
          <w:b/>
          <w:color w:val="000000"/>
          <w:spacing w:val="-6"/>
          <w:sz w:val="28"/>
          <w:szCs w:val="28"/>
          <w:lang w:eastAsia="ru-RU"/>
        </w:rPr>
        <w:t>.</w:t>
      </w:r>
      <w:r w:rsidR="00AE549D" w:rsidRPr="000F1D0A">
        <w:rPr>
          <w:rFonts w:ascii="Times New Roman" w:eastAsia="Times New Roman" w:hAnsi="Times New Roman" w:cs="Times New Roman"/>
          <w:b/>
          <w:color w:val="000000"/>
          <w:spacing w:val="-6"/>
          <w:sz w:val="28"/>
          <w:szCs w:val="28"/>
          <w:lang w:eastAsia="ru-RU"/>
        </w:rPr>
        <w:t xml:space="preserve"> </w:t>
      </w:r>
      <w:r w:rsidR="00382F00" w:rsidRPr="000F1D0A">
        <w:rPr>
          <w:rFonts w:ascii="Times New Roman" w:eastAsia="Times New Roman" w:hAnsi="Times New Roman" w:cs="Times New Roman"/>
          <w:color w:val="000000"/>
          <w:spacing w:val="-6"/>
          <w:sz w:val="28"/>
          <w:szCs w:val="28"/>
          <w:lang w:eastAsia="ru-RU"/>
        </w:rPr>
        <w:t>Н</w:t>
      </w:r>
      <w:r w:rsidR="00C72AC2" w:rsidRPr="000F1D0A">
        <w:rPr>
          <w:rFonts w:ascii="Times New Roman" w:eastAsia="Times New Roman" w:hAnsi="Times New Roman" w:cs="Times New Roman"/>
          <w:color w:val="000000"/>
          <w:spacing w:val="-6"/>
          <w:sz w:val="28"/>
          <w:szCs w:val="28"/>
          <w:lang w:eastAsia="ru-RU"/>
        </w:rPr>
        <w:t>аучно обосновать комплекс мероприятий по совершенствованию организаци</w:t>
      </w:r>
      <w:r w:rsidR="0030312F" w:rsidRPr="000F1D0A">
        <w:rPr>
          <w:rFonts w:ascii="Times New Roman" w:eastAsia="Times New Roman" w:hAnsi="Times New Roman" w:cs="Times New Roman"/>
          <w:color w:val="000000"/>
          <w:spacing w:val="-6"/>
          <w:sz w:val="28"/>
          <w:szCs w:val="28"/>
          <w:lang w:eastAsia="ru-RU"/>
        </w:rPr>
        <w:t>и</w:t>
      </w:r>
      <w:r w:rsidR="00C72AC2" w:rsidRPr="000F1D0A">
        <w:rPr>
          <w:rFonts w:ascii="Times New Roman" w:eastAsia="Times New Roman" w:hAnsi="Times New Roman" w:cs="Times New Roman"/>
          <w:b/>
          <w:spacing w:val="-6"/>
          <w:sz w:val="28"/>
          <w:szCs w:val="28"/>
          <w:lang w:eastAsia="ru-RU"/>
        </w:rPr>
        <w:t xml:space="preserve"> </w:t>
      </w:r>
      <w:r w:rsidR="00AE549D" w:rsidRPr="000F1D0A">
        <w:rPr>
          <w:rFonts w:ascii="Times New Roman" w:hAnsi="Times New Roman" w:cs="Times New Roman"/>
          <w:spacing w:val="-6"/>
          <w:sz w:val="28"/>
          <w:szCs w:val="28"/>
        </w:rPr>
        <w:t>экстракорпорального метода лечения хронической болезни почек в Азербайджане.</w:t>
      </w:r>
    </w:p>
    <w:p w14:paraId="5F71A16D" w14:textId="77777777" w:rsidR="00845746" w:rsidRPr="000F1D0A" w:rsidRDefault="00845746" w:rsidP="000F1D0A">
      <w:pPr>
        <w:spacing w:after="0" w:line="264" w:lineRule="auto"/>
        <w:ind w:firstLine="708"/>
        <w:rPr>
          <w:rFonts w:ascii="Times New Roman" w:eastAsia="Times New Roman" w:hAnsi="Times New Roman" w:cs="Times New Roman"/>
          <w:b/>
          <w:color w:val="000000"/>
          <w:spacing w:val="-6"/>
          <w:sz w:val="28"/>
          <w:szCs w:val="28"/>
          <w:lang w:eastAsia="ru-RU"/>
        </w:rPr>
      </w:pPr>
      <w:r w:rsidRPr="000F1D0A">
        <w:rPr>
          <w:rFonts w:ascii="Times New Roman" w:eastAsia="Times New Roman" w:hAnsi="Times New Roman" w:cs="Times New Roman"/>
          <w:b/>
          <w:color w:val="000000"/>
          <w:spacing w:val="-6"/>
          <w:sz w:val="28"/>
          <w:szCs w:val="28"/>
          <w:lang w:eastAsia="ru-RU"/>
        </w:rPr>
        <w:t>Задачи исследования:</w:t>
      </w:r>
    </w:p>
    <w:p w14:paraId="254AC072" w14:textId="77777777" w:rsidR="00845746" w:rsidRPr="000F1D0A" w:rsidRDefault="00845746" w:rsidP="000F1D0A">
      <w:pPr>
        <w:spacing w:after="0" w:line="264" w:lineRule="auto"/>
        <w:ind w:firstLine="708"/>
        <w:jc w:val="both"/>
        <w:rPr>
          <w:rFonts w:ascii="Times New Roman" w:hAnsi="Times New Roman" w:cs="Times New Roman"/>
          <w:color w:val="000000"/>
          <w:spacing w:val="-6"/>
          <w:sz w:val="28"/>
          <w:szCs w:val="28"/>
        </w:rPr>
      </w:pPr>
      <w:r w:rsidRPr="000F1D0A">
        <w:rPr>
          <w:rFonts w:ascii="Times New Roman" w:hAnsi="Times New Roman" w:cs="Times New Roman"/>
          <w:color w:val="000000"/>
          <w:spacing w:val="-6"/>
          <w:sz w:val="28"/>
          <w:szCs w:val="28"/>
        </w:rPr>
        <w:t xml:space="preserve">1. </w:t>
      </w:r>
      <w:r w:rsidR="00BB7A9A" w:rsidRPr="000F1D0A">
        <w:rPr>
          <w:rFonts w:ascii="Times New Roman" w:hAnsi="Times New Roman" w:cs="Times New Roman"/>
          <w:color w:val="000000"/>
          <w:spacing w:val="-6"/>
          <w:sz w:val="28"/>
          <w:szCs w:val="28"/>
        </w:rPr>
        <w:t>П</w:t>
      </w:r>
      <w:r w:rsidRPr="000F1D0A">
        <w:rPr>
          <w:rFonts w:ascii="Times New Roman" w:hAnsi="Times New Roman" w:cs="Times New Roman"/>
          <w:color w:val="000000"/>
          <w:spacing w:val="-6"/>
          <w:sz w:val="28"/>
          <w:szCs w:val="28"/>
        </w:rPr>
        <w:t xml:space="preserve">роанализировать </w:t>
      </w:r>
      <w:r w:rsidR="00C44B2D" w:rsidRPr="000F1D0A">
        <w:rPr>
          <w:rFonts w:ascii="Times New Roman" w:hAnsi="Times New Roman" w:cs="Times New Roman"/>
          <w:color w:val="000000"/>
          <w:spacing w:val="-6"/>
          <w:sz w:val="28"/>
          <w:szCs w:val="28"/>
        </w:rPr>
        <w:t>становление</w:t>
      </w:r>
      <w:r w:rsidRPr="000F1D0A">
        <w:rPr>
          <w:rFonts w:ascii="Times New Roman" w:hAnsi="Times New Roman" w:cs="Times New Roman"/>
          <w:color w:val="000000"/>
          <w:spacing w:val="-6"/>
          <w:sz w:val="28"/>
          <w:szCs w:val="28"/>
        </w:rPr>
        <w:t xml:space="preserve"> </w:t>
      </w:r>
      <w:proofErr w:type="spellStart"/>
      <w:r w:rsidRPr="000F1D0A">
        <w:rPr>
          <w:rFonts w:ascii="Times New Roman" w:hAnsi="Times New Roman" w:cs="Times New Roman"/>
          <w:color w:val="000000"/>
          <w:spacing w:val="-6"/>
          <w:sz w:val="28"/>
          <w:szCs w:val="28"/>
        </w:rPr>
        <w:t>гемодиализной</w:t>
      </w:r>
      <w:proofErr w:type="spellEnd"/>
      <w:r w:rsidRPr="000F1D0A">
        <w:rPr>
          <w:rFonts w:ascii="Times New Roman" w:hAnsi="Times New Roman" w:cs="Times New Roman"/>
          <w:color w:val="000000"/>
          <w:spacing w:val="-6"/>
          <w:sz w:val="28"/>
          <w:szCs w:val="28"/>
        </w:rPr>
        <w:t xml:space="preserve"> </w:t>
      </w:r>
      <w:r w:rsidR="00B37FA5" w:rsidRPr="000F1D0A">
        <w:rPr>
          <w:rFonts w:ascii="Times New Roman" w:hAnsi="Times New Roman" w:cs="Times New Roman"/>
          <w:color w:val="000000"/>
          <w:spacing w:val="-6"/>
          <w:sz w:val="28"/>
          <w:szCs w:val="28"/>
        </w:rPr>
        <w:t>помощи</w:t>
      </w:r>
      <w:r w:rsidR="00100EE6" w:rsidRPr="000F1D0A">
        <w:rPr>
          <w:rFonts w:ascii="Times New Roman" w:hAnsi="Times New Roman" w:cs="Times New Roman"/>
          <w:color w:val="000000"/>
          <w:spacing w:val="-6"/>
          <w:sz w:val="28"/>
          <w:szCs w:val="28"/>
        </w:rPr>
        <w:t xml:space="preserve"> в Азербайджане</w:t>
      </w:r>
      <w:r w:rsidR="00C44B2D" w:rsidRPr="000F1D0A">
        <w:rPr>
          <w:rFonts w:ascii="Times New Roman" w:hAnsi="Times New Roman" w:cs="Times New Roman"/>
          <w:color w:val="000000"/>
          <w:spacing w:val="-6"/>
          <w:sz w:val="28"/>
          <w:szCs w:val="28"/>
        </w:rPr>
        <w:t xml:space="preserve"> </w:t>
      </w:r>
      <w:r w:rsidRPr="000F1D0A">
        <w:rPr>
          <w:rFonts w:ascii="Times New Roman" w:hAnsi="Times New Roman" w:cs="Times New Roman"/>
          <w:color w:val="000000"/>
          <w:spacing w:val="-6"/>
          <w:sz w:val="28"/>
          <w:szCs w:val="28"/>
        </w:rPr>
        <w:t xml:space="preserve">в аспекте принятых </w:t>
      </w:r>
      <w:r w:rsidR="00356593" w:rsidRPr="000F1D0A">
        <w:rPr>
          <w:rFonts w:ascii="Times New Roman" w:hAnsi="Times New Roman" w:cs="Times New Roman"/>
          <w:color w:val="000000"/>
          <w:spacing w:val="-6"/>
          <w:sz w:val="28"/>
          <w:szCs w:val="28"/>
        </w:rPr>
        <w:t>государственных П</w:t>
      </w:r>
      <w:r w:rsidRPr="000F1D0A">
        <w:rPr>
          <w:rFonts w:ascii="Times New Roman" w:hAnsi="Times New Roman" w:cs="Times New Roman"/>
          <w:color w:val="000000"/>
          <w:spacing w:val="-6"/>
          <w:sz w:val="28"/>
          <w:szCs w:val="28"/>
        </w:rPr>
        <w:t>рограмм</w:t>
      </w:r>
      <w:r w:rsidR="00356593" w:rsidRPr="000F1D0A">
        <w:rPr>
          <w:rFonts w:ascii="Times New Roman" w:eastAsia="Times New Roman" w:hAnsi="Times New Roman" w:cs="Times New Roman"/>
          <w:bCs/>
          <w:spacing w:val="-6"/>
          <w:sz w:val="28"/>
          <w:szCs w:val="28"/>
          <w:lang w:eastAsia="ru-RU"/>
        </w:rPr>
        <w:t xml:space="preserve"> </w:t>
      </w:r>
      <w:r w:rsidR="00356593" w:rsidRPr="000F1D0A">
        <w:rPr>
          <w:rFonts w:ascii="Times New Roman" w:hAnsi="Times New Roman" w:cs="Times New Roman"/>
          <w:bCs/>
          <w:spacing w:val="-6"/>
          <w:sz w:val="28"/>
          <w:szCs w:val="28"/>
          <w:shd w:val="clear" w:color="auto" w:fill="FFFFFF"/>
        </w:rPr>
        <w:t>по хронической почечной недостаточности</w:t>
      </w:r>
      <w:r w:rsidR="00100EE6" w:rsidRPr="000F1D0A">
        <w:rPr>
          <w:rFonts w:ascii="Times New Roman" w:hAnsi="Times New Roman" w:cs="Times New Roman"/>
          <w:color w:val="000000"/>
          <w:spacing w:val="-6"/>
          <w:sz w:val="28"/>
          <w:szCs w:val="28"/>
        </w:rPr>
        <w:t>.</w:t>
      </w:r>
    </w:p>
    <w:p w14:paraId="3FC593D4" w14:textId="77777777" w:rsidR="00356593" w:rsidRPr="000F1D0A" w:rsidRDefault="00356593" w:rsidP="000F1D0A">
      <w:pPr>
        <w:spacing w:after="0" w:line="264" w:lineRule="auto"/>
        <w:ind w:firstLine="708"/>
        <w:jc w:val="both"/>
        <w:rPr>
          <w:rFonts w:ascii="Times New Roman" w:hAnsi="Times New Roman" w:cs="Times New Roman"/>
          <w:color w:val="000000"/>
          <w:spacing w:val="-6"/>
          <w:sz w:val="28"/>
          <w:szCs w:val="28"/>
        </w:rPr>
      </w:pPr>
      <w:r w:rsidRPr="000F1D0A">
        <w:rPr>
          <w:rFonts w:ascii="Times New Roman" w:hAnsi="Times New Roman" w:cs="Times New Roman"/>
          <w:color w:val="000000"/>
          <w:spacing w:val="-6"/>
          <w:sz w:val="28"/>
          <w:szCs w:val="28"/>
        </w:rPr>
        <w:t>2.</w:t>
      </w:r>
      <w:r w:rsidR="00A51BE3" w:rsidRPr="000F1D0A">
        <w:rPr>
          <w:rFonts w:ascii="Times New Roman" w:hAnsi="Times New Roman" w:cs="Times New Roman"/>
          <w:color w:val="000000"/>
          <w:spacing w:val="-6"/>
          <w:sz w:val="28"/>
          <w:szCs w:val="28"/>
        </w:rPr>
        <w:t xml:space="preserve"> </w:t>
      </w:r>
      <w:r w:rsidR="00BB7A9A" w:rsidRPr="000F1D0A">
        <w:rPr>
          <w:rFonts w:ascii="Times New Roman" w:hAnsi="Times New Roman" w:cs="Times New Roman"/>
          <w:color w:val="000000"/>
          <w:spacing w:val="-6"/>
          <w:sz w:val="28"/>
          <w:szCs w:val="28"/>
        </w:rPr>
        <w:t>О</w:t>
      </w:r>
      <w:r w:rsidR="002622F5" w:rsidRPr="000F1D0A">
        <w:rPr>
          <w:rFonts w:ascii="Times New Roman" w:hAnsi="Times New Roman" w:cs="Times New Roman"/>
          <w:color w:val="000000"/>
          <w:spacing w:val="-6"/>
          <w:sz w:val="28"/>
          <w:szCs w:val="28"/>
        </w:rPr>
        <w:t>ценить значимость</w:t>
      </w:r>
      <w:r w:rsidR="00A51BE3" w:rsidRPr="000F1D0A">
        <w:rPr>
          <w:rFonts w:ascii="Times New Roman" w:hAnsi="Times New Roman" w:cs="Times New Roman"/>
          <w:color w:val="000000"/>
          <w:spacing w:val="-6"/>
          <w:sz w:val="28"/>
          <w:szCs w:val="28"/>
        </w:rPr>
        <w:t xml:space="preserve"> возрастного состава численности населения, средней продолжительности жизни и </w:t>
      </w:r>
      <w:r w:rsidR="002622F5" w:rsidRPr="000F1D0A">
        <w:rPr>
          <w:rFonts w:ascii="Times New Roman" w:hAnsi="Times New Roman" w:cs="Times New Roman"/>
          <w:color w:val="000000"/>
          <w:spacing w:val="-6"/>
          <w:sz w:val="28"/>
          <w:szCs w:val="28"/>
        </w:rPr>
        <w:t>наиболее ведущих заболеваний в развитии</w:t>
      </w:r>
      <w:r w:rsidR="003B32F5" w:rsidRPr="000F1D0A">
        <w:rPr>
          <w:rFonts w:ascii="Times New Roman" w:hAnsi="Times New Roman" w:cs="Times New Roman"/>
          <w:color w:val="000000"/>
          <w:spacing w:val="-6"/>
          <w:sz w:val="28"/>
          <w:szCs w:val="28"/>
        </w:rPr>
        <w:t xml:space="preserve"> </w:t>
      </w:r>
      <w:r w:rsidR="00A51BE3" w:rsidRPr="000F1D0A">
        <w:rPr>
          <w:rFonts w:ascii="Times New Roman" w:hAnsi="Times New Roman" w:cs="Times New Roman"/>
          <w:color w:val="000000"/>
          <w:spacing w:val="-6"/>
          <w:sz w:val="28"/>
          <w:szCs w:val="28"/>
        </w:rPr>
        <w:t>хронической болезн</w:t>
      </w:r>
      <w:r w:rsidR="002622F5" w:rsidRPr="000F1D0A">
        <w:rPr>
          <w:rFonts w:ascii="Times New Roman" w:hAnsi="Times New Roman" w:cs="Times New Roman"/>
          <w:color w:val="000000"/>
          <w:spacing w:val="-6"/>
          <w:sz w:val="28"/>
          <w:szCs w:val="28"/>
        </w:rPr>
        <w:t>и</w:t>
      </w:r>
      <w:r w:rsidR="00A51BE3" w:rsidRPr="000F1D0A">
        <w:rPr>
          <w:rFonts w:ascii="Times New Roman" w:hAnsi="Times New Roman" w:cs="Times New Roman"/>
          <w:color w:val="000000"/>
          <w:spacing w:val="-6"/>
          <w:sz w:val="28"/>
          <w:szCs w:val="28"/>
        </w:rPr>
        <w:t xml:space="preserve"> почек</w:t>
      </w:r>
      <w:r w:rsidR="00100EE6" w:rsidRPr="000F1D0A">
        <w:rPr>
          <w:rFonts w:ascii="Times New Roman" w:hAnsi="Times New Roman" w:cs="Times New Roman"/>
          <w:color w:val="000000"/>
          <w:spacing w:val="-6"/>
          <w:sz w:val="28"/>
          <w:szCs w:val="28"/>
        </w:rPr>
        <w:t>.</w:t>
      </w:r>
    </w:p>
    <w:p w14:paraId="19C5119F" w14:textId="77777777" w:rsidR="00F34A9D" w:rsidRPr="000F1D0A" w:rsidRDefault="00A51BE3" w:rsidP="000F1D0A">
      <w:pPr>
        <w:spacing w:after="0" w:line="264" w:lineRule="auto"/>
        <w:ind w:firstLine="708"/>
        <w:jc w:val="both"/>
        <w:rPr>
          <w:rFonts w:ascii="Times New Roman" w:hAnsi="Times New Roman" w:cs="Times New Roman"/>
          <w:spacing w:val="-6"/>
          <w:sz w:val="28"/>
          <w:szCs w:val="28"/>
        </w:rPr>
      </w:pPr>
      <w:r w:rsidRPr="000F1D0A">
        <w:rPr>
          <w:rFonts w:ascii="Times New Roman" w:hAnsi="Times New Roman" w:cs="Times New Roman"/>
          <w:color w:val="000000"/>
          <w:spacing w:val="-6"/>
          <w:sz w:val="28"/>
          <w:szCs w:val="28"/>
        </w:rPr>
        <w:t xml:space="preserve">3. </w:t>
      </w:r>
      <w:r w:rsidR="00BB7A9A" w:rsidRPr="000F1D0A">
        <w:rPr>
          <w:rFonts w:ascii="Times New Roman" w:hAnsi="Times New Roman" w:cs="Times New Roman"/>
          <w:color w:val="000000"/>
          <w:spacing w:val="-6"/>
          <w:sz w:val="28"/>
          <w:szCs w:val="28"/>
        </w:rPr>
        <w:t>П</w:t>
      </w:r>
      <w:r w:rsidR="00BD2BE3" w:rsidRPr="000F1D0A">
        <w:rPr>
          <w:rFonts w:ascii="Times New Roman" w:hAnsi="Times New Roman" w:cs="Times New Roman"/>
          <w:color w:val="000000"/>
          <w:spacing w:val="-6"/>
          <w:sz w:val="28"/>
          <w:szCs w:val="28"/>
        </w:rPr>
        <w:t>роанализировать</w:t>
      </w:r>
      <w:r w:rsidR="00C75568" w:rsidRPr="000F1D0A">
        <w:rPr>
          <w:rFonts w:ascii="Times New Roman" w:hAnsi="Times New Roman" w:cs="Times New Roman"/>
          <w:color w:val="000000"/>
          <w:spacing w:val="-6"/>
          <w:sz w:val="28"/>
          <w:szCs w:val="28"/>
        </w:rPr>
        <w:t xml:space="preserve"> показатели </w:t>
      </w:r>
      <w:proofErr w:type="spellStart"/>
      <w:r w:rsidR="00C75568" w:rsidRPr="000F1D0A">
        <w:rPr>
          <w:rFonts w:ascii="Times New Roman" w:hAnsi="Times New Roman" w:cs="Times New Roman"/>
          <w:color w:val="000000"/>
          <w:spacing w:val="-6"/>
          <w:sz w:val="28"/>
          <w:szCs w:val="28"/>
        </w:rPr>
        <w:t>гемодиализной</w:t>
      </w:r>
      <w:proofErr w:type="spellEnd"/>
      <w:r w:rsidR="00C75568" w:rsidRPr="000F1D0A">
        <w:rPr>
          <w:rFonts w:ascii="Times New Roman" w:hAnsi="Times New Roman" w:cs="Times New Roman"/>
          <w:color w:val="000000"/>
          <w:spacing w:val="-6"/>
          <w:sz w:val="28"/>
          <w:szCs w:val="28"/>
        </w:rPr>
        <w:t xml:space="preserve"> помощи</w:t>
      </w:r>
      <w:r w:rsidR="00F34A9D" w:rsidRPr="000F1D0A">
        <w:rPr>
          <w:bCs/>
          <w:iCs/>
          <w:color w:val="00B050"/>
          <w:spacing w:val="-6"/>
          <w:sz w:val="28"/>
          <w:szCs w:val="28"/>
        </w:rPr>
        <w:t xml:space="preserve"> </w:t>
      </w:r>
      <w:r w:rsidR="00C75568" w:rsidRPr="000F1D0A">
        <w:rPr>
          <w:rFonts w:ascii="Times New Roman" w:hAnsi="Times New Roman" w:cs="Times New Roman"/>
          <w:bCs/>
          <w:iCs/>
          <w:spacing w:val="-6"/>
          <w:sz w:val="28"/>
          <w:szCs w:val="28"/>
        </w:rPr>
        <w:t>в</w:t>
      </w:r>
      <w:r w:rsidR="007834DF" w:rsidRPr="000F1D0A">
        <w:rPr>
          <w:rFonts w:ascii="Times New Roman" w:hAnsi="Times New Roman" w:cs="Times New Roman"/>
          <w:bCs/>
          <w:iCs/>
          <w:spacing w:val="-6"/>
          <w:sz w:val="28"/>
          <w:szCs w:val="28"/>
        </w:rPr>
        <w:t xml:space="preserve"> </w:t>
      </w:r>
      <w:r w:rsidR="00F34A9D" w:rsidRPr="000F1D0A">
        <w:rPr>
          <w:rFonts w:ascii="Times New Roman" w:hAnsi="Times New Roman" w:cs="Times New Roman"/>
          <w:bCs/>
          <w:iCs/>
          <w:spacing w:val="-6"/>
          <w:sz w:val="28"/>
          <w:szCs w:val="28"/>
        </w:rPr>
        <w:t>Азербайджан</w:t>
      </w:r>
      <w:r w:rsidR="00C75568" w:rsidRPr="000F1D0A">
        <w:rPr>
          <w:rFonts w:ascii="Times New Roman" w:hAnsi="Times New Roman" w:cs="Times New Roman"/>
          <w:bCs/>
          <w:iCs/>
          <w:spacing w:val="-6"/>
          <w:sz w:val="28"/>
          <w:szCs w:val="28"/>
        </w:rPr>
        <w:t>е</w:t>
      </w:r>
      <w:r w:rsidR="00100EE6" w:rsidRPr="000F1D0A">
        <w:rPr>
          <w:rFonts w:ascii="Times New Roman" w:hAnsi="Times New Roman" w:cs="Times New Roman"/>
          <w:spacing w:val="-6"/>
          <w:sz w:val="28"/>
          <w:szCs w:val="28"/>
        </w:rPr>
        <w:t>.</w:t>
      </w:r>
    </w:p>
    <w:p w14:paraId="3841BFED" w14:textId="77777777" w:rsidR="00F34A9D" w:rsidRPr="000F1D0A" w:rsidRDefault="00EE50BD" w:rsidP="000F1D0A">
      <w:pPr>
        <w:spacing w:after="0" w:line="264" w:lineRule="auto"/>
        <w:ind w:firstLine="708"/>
        <w:jc w:val="both"/>
        <w:rPr>
          <w:rFonts w:ascii="Times New Roman" w:hAnsi="Times New Roman" w:cs="Times New Roman"/>
          <w:spacing w:val="-6"/>
          <w:sz w:val="28"/>
          <w:szCs w:val="28"/>
        </w:rPr>
      </w:pPr>
      <w:r w:rsidRPr="000F1D0A">
        <w:rPr>
          <w:rFonts w:ascii="Times New Roman" w:hAnsi="Times New Roman" w:cs="Times New Roman"/>
          <w:spacing w:val="-6"/>
          <w:sz w:val="28"/>
          <w:szCs w:val="28"/>
        </w:rPr>
        <w:t>4</w:t>
      </w:r>
      <w:r w:rsidR="00BB7A9A" w:rsidRPr="000F1D0A">
        <w:rPr>
          <w:rFonts w:ascii="Times New Roman" w:hAnsi="Times New Roman" w:cs="Times New Roman"/>
          <w:spacing w:val="-6"/>
          <w:sz w:val="28"/>
          <w:szCs w:val="28"/>
        </w:rPr>
        <w:t>. И</w:t>
      </w:r>
      <w:r w:rsidR="00F34A9D" w:rsidRPr="000F1D0A">
        <w:rPr>
          <w:rFonts w:ascii="Times New Roman" w:hAnsi="Times New Roman" w:cs="Times New Roman"/>
          <w:spacing w:val="-6"/>
          <w:sz w:val="28"/>
          <w:szCs w:val="28"/>
        </w:rPr>
        <w:t>зучить ч</w:t>
      </w:r>
      <w:r w:rsidR="00F34A9D" w:rsidRPr="000F1D0A">
        <w:rPr>
          <w:rFonts w:ascii="Times New Roman" w:eastAsia="Times New Roman" w:hAnsi="Times New Roman" w:cs="Times New Roman"/>
          <w:color w:val="000000"/>
          <w:spacing w:val="-6"/>
          <w:sz w:val="28"/>
          <w:szCs w:val="28"/>
          <w:lang w:eastAsia="ru-RU"/>
        </w:rPr>
        <w:t>астоту осложнений и психоэмоциональных нарушений у больных на гемодиализе</w:t>
      </w:r>
      <w:r w:rsidR="008745C0" w:rsidRPr="000F1D0A">
        <w:rPr>
          <w:rFonts w:ascii="Times New Roman" w:eastAsia="Times New Roman" w:hAnsi="Times New Roman" w:cs="Times New Roman"/>
          <w:color w:val="000000"/>
          <w:spacing w:val="-6"/>
          <w:sz w:val="28"/>
          <w:szCs w:val="28"/>
          <w:lang w:eastAsia="ru-RU"/>
        </w:rPr>
        <w:t xml:space="preserve">, а также </w:t>
      </w:r>
      <w:r w:rsidR="00F34A9D" w:rsidRPr="000F1D0A">
        <w:rPr>
          <w:rFonts w:ascii="Times New Roman" w:hAnsi="Times New Roman" w:cs="Times New Roman"/>
          <w:spacing w:val="-6"/>
          <w:sz w:val="28"/>
          <w:szCs w:val="28"/>
        </w:rPr>
        <w:t>оценить прогностические факторы риска хронической болезни почек и доступность экстракорпорального метода лечения в Азербайджане</w:t>
      </w:r>
      <w:r w:rsidR="00100EE6" w:rsidRPr="000F1D0A">
        <w:rPr>
          <w:rFonts w:ascii="Times New Roman" w:hAnsi="Times New Roman" w:cs="Times New Roman"/>
          <w:spacing w:val="-6"/>
          <w:sz w:val="28"/>
          <w:szCs w:val="28"/>
        </w:rPr>
        <w:t>.</w:t>
      </w:r>
    </w:p>
    <w:p w14:paraId="4D6CC5A8" w14:textId="77777777" w:rsidR="007834DF" w:rsidRPr="000F1D0A" w:rsidRDefault="00EE50BD" w:rsidP="000F1D0A">
      <w:pPr>
        <w:spacing w:after="0" w:line="264" w:lineRule="auto"/>
        <w:ind w:firstLine="708"/>
        <w:jc w:val="both"/>
        <w:rPr>
          <w:rFonts w:ascii="Times New Roman" w:hAnsi="Times New Roman" w:cs="Times New Roman"/>
          <w:spacing w:val="-6"/>
          <w:sz w:val="28"/>
          <w:szCs w:val="28"/>
        </w:rPr>
      </w:pPr>
      <w:r w:rsidRPr="000F1D0A">
        <w:rPr>
          <w:rFonts w:ascii="Times New Roman" w:hAnsi="Times New Roman" w:cs="Times New Roman"/>
          <w:spacing w:val="-6"/>
          <w:sz w:val="28"/>
          <w:szCs w:val="28"/>
        </w:rPr>
        <w:t>5</w:t>
      </w:r>
      <w:r w:rsidR="007834DF" w:rsidRPr="000F1D0A">
        <w:rPr>
          <w:rFonts w:ascii="Times New Roman" w:hAnsi="Times New Roman" w:cs="Times New Roman"/>
          <w:spacing w:val="-6"/>
          <w:sz w:val="28"/>
          <w:szCs w:val="28"/>
        </w:rPr>
        <w:t xml:space="preserve">. </w:t>
      </w:r>
      <w:r w:rsidR="00BB7A9A" w:rsidRPr="000F1D0A">
        <w:rPr>
          <w:rFonts w:ascii="Times New Roman" w:hAnsi="Times New Roman" w:cs="Times New Roman"/>
          <w:spacing w:val="-6"/>
          <w:sz w:val="28"/>
          <w:szCs w:val="28"/>
        </w:rPr>
        <w:t>П</w:t>
      </w:r>
      <w:r w:rsidR="00B37FA5" w:rsidRPr="000F1D0A">
        <w:rPr>
          <w:rFonts w:ascii="Times New Roman" w:hAnsi="Times New Roman" w:cs="Times New Roman"/>
          <w:spacing w:val="-6"/>
          <w:sz w:val="28"/>
          <w:szCs w:val="28"/>
        </w:rPr>
        <w:t xml:space="preserve">ровести расчет средней продолжительности жизни больных на гемодиализе, средний срок лечения и </w:t>
      </w:r>
      <w:r w:rsidR="004D69EE" w:rsidRPr="000F1D0A">
        <w:rPr>
          <w:rFonts w:ascii="Times New Roman" w:hAnsi="Times New Roman" w:cs="Times New Roman"/>
          <w:spacing w:val="-6"/>
          <w:sz w:val="28"/>
          <w:szCs w:val="28"/>
        </w:rPr>
        <w:t>экономически</w:t>
      </w:r>
      <w:r w:rsidR="00B37FA5" w:rsidRPr="000F1D0A">
        <w:rPr>
          <w:rFonts w:ascii="Times New Roman" w:hAnsi="Times New Roman" w:cs="Times New Roman"/>
          <w:spacing w:val="-6"/>
          <w:sz w:val="28"/>
          <w:szCs w:val="28"/>
        </w:rPr>
        <w:t>е</w:t>
      </w:r>
      <w:r w:rsidR="004D69EE" w:rsidRPr="000F1D0A">
        <w:rPr>
          <w:rFonts w:ascii="Times New Roman" w:hAnsi="Times New Roman" w:cs="Times New Roman"/>
          <w:spacing w:val="-6"/>
          <w:sz w:val="28"/>
          <w:szCs w:val="28"/>
        </w:rPr>
        <w:t xml:space="preserve"> </w:t>
      </w:r>
      <w:r w:rsidR="00B37FA5" w:rsidRPr="000F1D0A">
        <w:rPr>
          <w:rFonts w:ascii="Times New Roman" w:hAnsi="Times New Roman" w:cs="Times New Roman"/>
          <w:spacing w:val="-6"/>
          <w:sz w:val="28"/>
          <w:szCs w:val="28"/>
        </w:rPr>
        <w:t>з</w:t>
      </w:r>
      <w:r w:rsidR="004D69EE" w:rsidRPr="000F1D0A">
        <w:rPr>
          <w:rFonts w:ascii="Times New Roman" w:hAnsi="Times New Roman" w:cs="Times New Roman"/>
          <w:spacing w:val="-6"/>
          <w:sz w:val="28"/>
          <w:szCs w:val="28"/>
        </w:rPr>
        <w:t>атрат</w:t>
      </w:r>
      <w:r w:rsidR="00B37FA5" w:rsidRPr="000F1D0A">
        <w:rPr>
          <w:rFonts w:ascii="Times New Roman" w:hAnsi="Times New Roman" w:cs="Times New Roman"/>
          <w:spacing w:val="-6"/>
          <w:sz w:val="28"/>
          <w:szCs w:val="28"/>
        </w:rPr>
        <w:t>ы</w:t>
      </w:r>
      <w:r w:rsidR="004D69EE" w:rsidRPr="000F1D0A">
        <w:rPr>
          <w:rFonts w:ascii="Times New Roman" w:hAnsi="Times New Roman" w:cs="Times New Roman"/>
          <w:spacing w:val="-6"/>
          <w:sz w:val="28"/>
          <w:szCs w:val="28"/>
        </w:rPr>
        <w:t xml:space="preserve"> на </w:t>
      </w:r>
      <w:r w:rsidR="00B37FA5" w:rsidRPr="000F1D0A">
        <w:rPr>
          <w:rFonts w:ascii="Times New Roman" w:hAnsi="Times New Roman" w:cs="Times New Roman"/>
          <w:spacing w:val="-6"/>
          <w:sz w:val="28"/>
          <w:szCs w:val="28"/>
        </w:rPr>
        <w:t>экстракорпоральный метод лечения</w:t>
      </w:r>
      <w:r w:rsidR="004D69EE" w:rsidRPr="000F1D0A">
        <w:rPr>
          <w:rFonts w:ascii="Times New Roman" w:hAnsi="Times New Roman" w:cs="Times New Roman"/>
          <w:spacing w:val="-6"/>
          <w:sz w:val="28"/>
          <w:szCs w:val="28"/>
        </w:rPr>
        <w:t xml:space="preserve"> в Азербайджане</w:t>
      </w:r>
      <w:r w:rsidR="00100EE6" w:rsidRPr="000F1D0A">
        <w:rPr>
          <w:rFonts w:ascii="Times New Roman" w:hAnsi="Times New Roman" w:cs="Times New Roman"/>
          <w:spacing w:val="-6"/>
          <w:sz w:val="28"/>
          <w:szCs w:val="28"/>
        </w:rPr>
        <w:t>.</w:t>
      </w:r>
    </w:p>
    <w:p w14:paraId="60E7A0B6" w14:textId="77777777" w:rsidR="00B37FA5" w:rsidRPr="000F1D0A" w:rsidRDefault="00EE50BD" w:rsidP="000F1D0A">
      <w:pPr>
        <w:tabs>
          <w:tab w:val="left" w:pos="1134"/>
        </w:tabs>
        <w:spacing w:after="0" w:line="264" w:lineRule="auto"/>
        <w:ind w:firstLine="708"/>
        <w:jc w:val="both"/>
        <w:rPr>
          <w:rFonts w:ascii="Times New Roman" w:hAnsi="Times New Roman" w:cs="Times New Roman"/>
          <w:spacing w:val="-6"/>
          <w:sz w:val="28"/>
          <w:szCs w:val="28"/>
          <w:shd w:val="clear" w:color="auto" w:fill="FFFFFF"/>
        </w:rPr>
      </w:pPr>
      <w:r w:rsidRPr="000F1D0A">
        <w:rPr>
          <w:rFonts w:ascii="Times New Roman" w:hAnsi="Times New Roman" w:cs="Times New Roman"/>
          <w:spacing w:val="-6"/>
          <w:sz w:val="28"/>
          <w:szCs w:val="28"/>
        </w:rPr>
        <w:t>6</w:t>
      </w:r>
      <w:r w:rsidR="007834DF" w:rsidRPr="000F1D0A">
        <w:rPr>
          <w:rFonts w:ascii="Times New Roman" w:hAnsi="Times New Roman" w:cs="Times New Roman"/>
          <w:spacing w:val="-6"/>
          <w:sz w:val="28"/>
          <w:szCs w:val="28"/>
        </w:rPr>
        <w:t>.</w:t>
      </w:r>
      <w:r w:rsidR="004D69EE" w:rsidRPr="000F1D0A">
        <w:rPr>
          <w:rFonts w:ascii="Times New Roman" w:hAnsi="Times New Roman" w:cs="Times New Roman"/>
          <w:spacing w:val="-6"/>
          <w:sz w:val="28"/>
          <w:szCs w:val="28"/>
        </w:rPr>
        <w:t xml:space="preserve"> </w:t>
      </w:r>
      <w:r w:rsidR="00BB7A9A" w:rsidRPr="000F1D0A">
        <w:rPr>
          <w:rFonts w:ascii="Times New Roman" w:hAnsi="Times New Roman" w:cs="Times New Roman"/>
          <w:spacing w:val="-6"/>
          <w:sz w:val="28"/>
          <w:szCs w:val="28"/>
        </w:rPr>
        <w:t>Р</w:t>
      </w:r>
      <w:r w:rsidR="006118F7" w:rsidRPr="000F1D0A">
        <w:rPr>
          <w:rFonts w:ascii="Times New Roman" w:hAnsi="Times New Roman" w:cs="Times New Roman"/>
          <w:spacing w:val="-6"/>
          <w:sz w:val="28"/>
          <w:szCs w:val="28"/>
        </w:rPr>
        <w:t xml:space="preserve">азработать </w:t>
      </w:r>
      <w:r w:rsidR="007834DF" w:rsidRPr="000F1D0A">
        <w:rPr>
          <w:rFonts w:ascii="Times New Roman" w:hAnsi="Times New Roman" w:cs="Times New Roman"/>
          <w:spacing w:val="-6"/>
          <w:sz w:val="28"/>
          <w:szCs w:val="28"/>
        </w:rPr>
        <w:t xml:space="preserve">пути </w:t>
      </w:r>
      <w:r w:rsidR="00B37FA5" w:rsidRPr="000F1D0A">
        <w:rPr>
          <w:rFonts w:ascii="Times New Roman" w:hAnsi="Times New Roman" w:cs="Times New Roman"/>
          <w:spacing w:val="-6"/>
          <w:sz w:val="28"/>
          <w:szCs w:val="28"/>
        </w:rPr>
        <w:t xml:space="preserve">совершенствования </w:t>
      </w:r>
      <w:r w:rsidR="00B37FA5" w:rsidRPr="000F1D0A">
        <w:rPr>
          <w:rFonts w:ascii="Times New Roman" w:hAnsi="Times New Roman" w:cs="Times New Roman"/>
          <w:color w:val="000000"/>
          <w:spacing w:val="-6"/>
          <w:sz w:val="28"/>
          <w:szCs w:val="28"/>
        </w:rPr>
        <w:t xml:space="preserve">организации экстракорпорального метода лечения хронической болезни почек, </w:t>
      </w:r>
      <w:r w:rsidR="00B37FA5" w:rsidRPr="000F1D0A">
        <w:rPr>
          <w:rFonts w:ascii="Times New Roman" w:hAnsi="Times New Roman" w:cs="Times New Roman"/>
          <w:spacing w:val="-6"/>
          <w:sz w:val="28"/>
          <w:szCs w:val="28"/>
          <w:shd w:val="clear" w:color="auto" w:fill="FFFFFF"/>
        </w:rPr>
        <w:t xml:space="preserve">как основного жизненно необходимого вида медицинской помощи. </w:t>
      </w:r>
    </w:p>
    <w:p w14:paraId="310D486D" w14:textId="77777777" w:rsidR="00EE50BD" w:rsidRPr="000F1D0A" w:rsidRDefault="00845746" w:rsidP="000F1D0A">
      <w:pPr>
        <w:spacing w:after="0" w:line="264" w:lineRule="auto"/>
        <w:ind w:firstLine="708"/>
        <w:jc w:val="both"/>
        <w:rPr>
          <w:rFonts w:ascii="Times New Roman" w:eastAsia="Times New Roman" w:hAnsi="Times New Roman" w:cs="Times New Roman"/>
          <w:b/>
          <w:color w:val="000000"/>
          <w:spacing w:val="-6"/>
          <w:sz w:val="28"/>
          <w:szCs w:val="28"/>
          <w:lang w:eastAsia="ru-RU"/>
        </w:rPr>
      </w:pPr>
      <w:r w:rsidRPr="000F1D0A">
        <w:rPr>
          <w:rFonts w:ascii="Times New Roman" w:eastAsia="Times New Roman" w:hAnsi="Times New Roman" w:cs="Times New Roman"/>
          <w:b/>
          <w:color w:val="000000"/>
          <w:spacing w:val="-6"/>
          <w:sz w:val="28"/>
          <w:szCs w:val="28"/>
          <w:lang w:eastAsia="ru-RU"/>
        </w:rPr>
        <w:t>Научная новизна полученных результатов</w:t>
      </w:r>
      <w:r w:rsidR="00EE50BD" w:rsidRPr="000F1D0A">
        <w:rPr>
          <w:rFonts w:ascii="Times New Roman" w:eastAsia="Times New Roman" w:hAnsi="Times New Roman" w:cs="Times New Roman"/>
          <w:b/>
          <w:color w:val="000000"/>
          <w:spacing w:val="-6"/>
          <w:sz w:val="28"/>
          <w:szCs w:val="28"/>
          <w:lang w:eastAsia="ru-RU"/>
        </w:rPr>
        <w:t>:</w:t>
      </w:r>
      <w:r w:rsidR="00B941F1" w:rsidRPr="000F1D0A">
        <w:rPr>
          <w:rFonts w:ascii="Times New Roman" w:eastAsia="Times New Roman" w:hAnsi="Times New Roman" w:cs="Times New Roman"/>
          <w:b/>
          <w:color w:val="000000"/>
          <w:spacing w:val="-6"/>
          <w:sz w:val="28"/>
          <w:szCs w:val="28"/>
          <w:lang w:eastAsia="ru-RU"/>
        </w:rPr>
        <w:t xml:space="preserve"> </w:t>
      </w:r>
    </w:p>
    <w:p w14:paraId="65A03D0F" w14:textId="77777777" w:rsidR="00EE50BD" w:rsidRPr="000F1D0A" w:rsidRDefault="00EE50BD" w:rsidP="000F1D0A">
      <w:pPr>
        <w:spacing w:after="0" w:line="264" w:lineRule="auto"/>
        <w:ind w:firstLine="708"/>
        <w:jc w:val="both"/>
        <w:rPr>
          <w:rFonts w:ascii="Times New Roman" w:hAnsi="Times New Roman" w:cs="Times New Roman"/>
          <w:color w:val="000000"/>
          <w:spacing w:val="-6"/>
          <w:sz w:val="28"/>
          <w:szCs w:val="28"/>
        </w:rPr>
      </w:pPr>
      <w:r w:rsidRPr="000F1D0A">
        <w:rPr>
          <w:rFonts w:ascii="Times New Roman" w:eastAsia="Times New Roman" w:hAnsi="Times New Roman" w:cs="Times New Roman"/>
          <w:color w:val="000000"/>
          <w:spacing w:val="-6"/>
          <w:sz w:val="28"/>
          <w:szCs w:val="28"/>
          <w:lang w:eastAsia="ru-RU"/>
        </w:rPr>
        <w:t>1.</w:t>
      </w:r>
      <w:r w:rsidRPr="000F1D0A">
        <w:rPr>
          <w:rFonts w:ascii="Times New Roman" w:eastAsia="Times New Roman" w:hAnsi="Times New Roman" w:cs="Times New Roman"/>
          <w:b/>
          <w:color w:val="000000"/>
          <w:spacing w:val="-6"/>
          <w:sz w:val="28"/>
          <w:szCs w:val="28"/>
          <w:lang w:eastAsia="ru-RU"/>
        </w:rPr>
        <w:t xml:space="preserve"> </w:t>
      </w:r>
      <w:r w:rsidR="00B941F1" w:rsidRPr="000F1D0A">
        <w:rPr>
          <w:rFonts w:ascii="Times New Roman" w:eastAsia="Times New Roman" w:hAnsi="Times New Roman" w:cs="Times New Roman"/>
          <w:color w:val="000000"/>
          <w:spacing w:val="-6"/>
          <w:sz w:val="28"/>
          <w:szCs w:val="28"/>
          <w:lang w:eastAsia="ru-RU"/>
        </w:rPr>
        <w:t xml:space="preserve">Рассмотрено </w:t>
      </w:r>
      <w:r w:rsidR="00C44B2D" w:rsidRPr="000F1D0A">
        <w:rPr>
          <w:rFonts w:ascii="Times New Roman" w:hAnsi="Times New Roman" w:cs="Times New Roman"/>
          <w:color w:val="000000"/>
          <w:spacing w:val="-6"/>
          <w:sz w:val="28"/>
          <w:szCs w:val="28"/>
        </w:rPr>
        <w:t>становлени</w:t>
      </w:r>
      <w:r w:rsidR="003F0D97" w:rsidRPr="000F1D0A">
        <w:rPr>
          <w:rFonts w:ascii="Times New Roman" w:hAnsi="Times New Roman" w:cs="Times New Roman"/>
          <w:color w:val="000000"/>
          <w:spacing w:val="-6"/>
          <w:sz w:val="28"/>
          <w:szCs w:val="28"/>
        </w:rPr>
        <w:t>е</w:t>
      </w:r>
      <w:r w:rsidR="00C44B2D" w:rsidRPr="000F1D0A">
        <w:rPr>
          <w:rFonts w:ascii="Times New Roman" w:hAnsi="Times New Roman" w:cs="Times New Roman"/>
          <w:color w:val="000000"/>
          <w:spacing w:val="-6"/>
          <w:sz w:val="28"/>
          <w:szCs w:val="28"/>
        </w:rPr>
        <w:t xml:space="preserve"> </w:t>
      </w:r>
      <w:proofErr w:type="spellStart"/>
      <w:r w:rsidR="00C44B2D" w:rsidRPr="000F1D0A">
        <w:rPr>
          <w:rFonts w:ascii="Times New Roman" w:hAnsi="Times New Roman" w:cs="Times New Roman"/>
          <w:color w:val="000000"/>
          <w:spacing w:val="-6"/>
          <w:sz w:val="28"/>
          <w:szCs w:val="28"/>
        </w:rPr>
        <w:t>гемодиализной</w:t>
      </w:r>
      <w:proofErr w:type="spellEnd"/>
      <w:r w:rsidR="00C44B2D" w:rsidRPr="000F1D0A">
        <w:rPr>
          <w:rFonts w:ascii="Times New Roman" w:hAnsi="Times New Roman" w:cs="Times New Roman"/>
          <w:color w:val="000000"/>
          <w:spacing w:val="-6"/>
          <w:sz w:val="28"/>
          <w:szCs w:val="28"/>
        </w:rPr>
        <w:t xml:space="preserve"> помощи</w:t>
      </w:r>
      <w:r w:rsidR="0008535F" w:rsidRPr="000F1D0A">
        <w:rPr>
          <w:rFonts w:ascii="Times New Roman" w:hAnsi="Times New Roman" w:cs="Times New Roman"/>
          <w:color w:val="000000"/>
          <w:spacing w:val="-6"/>
          <w:sz w:val="28"/>
          <w:szCs w:val="28"/>
        </w:rPr>
        <w:t xml:space="preserve"> и результаты реализации </w:t>
      </w:r>
      <w:r w:rsidR="00C44B2D" w:rsidRPr="000F1D0A">
        <w:rPr>
          <w:rFonts w:ascii="Times New Roman" w:hAnsi="Times New Roman" w:cs="Times New Roman"/>
          <w:color w:val="000000"/>
          <w:spacing w:val="-6"/>
          <w:sz w:val="28"/>
          <w:szCs w:val="28"/>
        </w:rPr>
        <w:t>государственных Программ</w:t>
      </w:r>
      <w:r w:rsidR="00C44B2D" w:rsidRPr="000F1D0A">
        <w:rPr>
          <w:rFonts w:ascii="Times New Roman" w:eastAsia="Times New Roman" w:hAnsi="Times New Roman" w:cs="Times New Roman"/>
          <w:bCs/>
          <w:spacing w:val="-6"/>
          <w:sz w:val="28"/>
          <w:szCs w:val="28"/>
          <w:lang w:eastAsia="ru-RU"/>
        </w:rPr>
        <w:t xml:space="preserve"> </w:t>
      </w:r>
      <w:r w:rsidR="00C44B2D" w:rsidRPr="000F1D0A">
        <w:rPr>
          <w:rFonts w:ascii="Times New Roman" w:hAnsi="Times New Roman" w:cs="Times New Roman"/>
          <w:bCs/>
          <w:spacing w:val="-6"/>
          <w:sz w:val="28"/>
          <w:szCs w:val="28"/>
          <w:shd w:val="clear" w:color="auto" w:fill="FFFFFF"/>
        </w:rPr>
        <w:t>по хронической почечной недостаточности</w:t>
      </w:r>
      <w:r w:rsidR="003F0D97" w:rsidRPr="000F1D0A">
        <w:rPr>
          <w:rFonts w:ascii="Times New Roman" w:hAnsi="Times New Roman" w:cs="Times New Roman"/>
          <w:bCs/>
          <w:spacing w:val="-6"/>
          <w:sz w:val="28"/>
          <w:szCs w:val="28"/>
          <w:shd w:val="clear" w:color="auto" w:fill="FFFFFF"/>
        </w:rPr>
        <w:t xml:space="preserve"> </w:t>
      </w:r>
      <w:r w:rsidR="003F0D97" w:rsidRPr="000F1D0A">
        <w:rPr>
          <w:rFonts w:ascii="Times New Roman" w:hAnsi="Times New Roman" w:cs="Times New Roman"/>
          <w:color w:val="000000"/>
          <w:spacing w:val="-6"/>
          <w:sz w:val="28"/>
          <w:szCs w:val="28"/>
        </w:rPr>
        <w:t>(2006-2010, 2011-2016, 2017-20</w:t>
      </w:r>
      <w:r w:rsidR="001D0169" w:rsidRPr="000F1D0A">
        <w:rPr>
          <w:rFonts w:ascii="Times New Roman" w:hAnsi="Times New Roman" w:cs="Times New Roman"/>
          <w:color w:val="000000"/>
          <w:spacing w:val="-6"/>
          <w:sz w:val="28"/>
          <w:szCs w:val="28"/>
        </w:rPr>
        <w:t xml:space="preserve">20 </w:t>
      </w:r>
      <w:r w:rsidR="003F0D97" w:rsidRPr="000F1D0A">
        <w:rPr>
          <w:rFonts w:ascii="Times New Roman" w:hAnsi="Times New Roman" w:cs="Times New Roman"/>
          <w:color w:val="000000"/>
          <w:spacing w:val="-6"/>
          <w:sz w:val="28"/>
          <w:szCs w:val="28"/>
        </w:rPr>
        <w:t>годы)</w:t>
      </w:r>
      <w:r w:rsidR="003F0D97" w:rsidRPr="000F1D0A">
        <w:rPr>
          <w:rFonts w:ascii="Times New Roman" w:hAnsi="Times New Roman" w:cs="Times New Roman"/>
          <w:bCs/>
          <w:spacing w:val="-6"/>
          <w:sz w:val="28"/>
          <w:szCs w:val="28"/>
          <w:shd w:val="clear" w:color="auto" w:fill="FFFFFF"/>
        </w:rPr>
        <w:t>, принятых</w:t>
      </w:r>
      <w:r w:rsidR="00C44B2D" w:rsidRPr="000F1D0A">
        <w:rPr>
          <w:rFonts w:ascii="Times New Roman" w:hAnsi="Times New Roman" w:cs="Times New Roman"/>
          <w:color w:val="000000"/>
          <w:spacing w:val="-6"/>
          <w:sz w:val="28"/>
          <w:szCs w:val="28"/>
        </w:rPr>
        <w:t xml:space="preserve"> в Азербайджане</w:t>
      </w:r>
      <w:r w:rsidR="00405F7A" w:rsidRPr="000F1D0A">
        <w:rPr>
          <w:rFonts w:ascii="Times New Roman" w:hAnsi="Times New Roman" w:cs="Times New Roman"/>
          <w:color w:val="000000"/>
          <w:spacing w:val="-6"/>
          <w:sz w:val="28"/>
          <w:szCs w:val="28"/>
        </w:rPr>
        <w:t xml:space="preserve">. </w:t>
      </w:r>
    </w:p>
    <w:p w14:paraId="4F5362E2" w14:textId="77777777" w:rsidR="00EE50BD" w:rsidRPr="000F1D0A" w:rsidRDefault="00EE50BD" w:rsidP="000F1D0A">
      <w:pPr>
        <w:spacing w:after="0" w:line="264" w:lineRule="auto"/>
        <w:ind w:firstLine="708"/>
        <w:jc w:val="both"/>
        <w:rPr>
          <w:rFonts w:ascii="Times New Roman" w:hAnsi="Times New Roman" w:cs="Times New Roman"/>
          <w:color w:val="000000"/>
          <w:spacing w:val="-6"/>
          <w:sz w:val="28"/>
          <w:szCs w:val="28"/>
        </w:rPr>
      </w:pPr>
      <w:r w:rsidRPr="000F1D0A">
        <w:rPr>
          <w:rFonts w:ascii="Times New Roman" w:hAnsi="Times New Roman" w:cs="Times New Roman"/>
          <w:color w:val="000000"/>
          <w:spacing w:val="-6"/>
          <w:sz w:val="28"/>
          <w:szCs w:val="28"/>
        </w:rPr>
        <w:t xml:space="preserve">2. </w:t>
      </w:r>
      <w:r w:rsidR="00405F7A" w:rsidRPr="000F1D0A">
        <w:rPr>
          <w:rFonts w:ascii="Times New Roman" w:hAnsi="Times New Roman" w:cs="Times New Roman"/>
          <w:color w:val="000000"/>
          <w:spacing w:val="-6"/>
          <w:sz w:val="28"/>
          <w:szCs w:val="28"/>
        </w:rPr>
        <w:t xml:space="preserve">Впервые определено влияние </w:t>
      </w:r>
      <w:r w:rsidR="00C75568" w:rsidRPr="000F1D0A">
        <w:rPr>
          <w:rFonts w:ascii="Times New Roman" w:hAnsi="Times New Roman" w:cs="Times New Roman"/>
          <w:color w:val="000000"/>
          <w:spacing w:val="-6"/>
          <w:sz w:val="28"/>
          <w:szCs w:val="28"/>
        </w:rPr>
        <w:t>возраст</w:t>
      </w:r>
      <w:r w:rsidR="00405F7A" w:rsidRPr="000F1D0A">
        <w:rPr>
          <w:rFonts w:ascii="Times New Roman" w:hAnsi="Times New Roman" w:cs="Times New Roman"/>
          <w:color w:val="000000"/>
          <w:spacing w:val="-6"/>
          <w:sz w:val="28"/>
          <w:szCs w:val="28"/>
        </w:rPr>
        <w:t xml:space="preserve">а, </w:t>
      </w:r>
      <w:r w:rsidR="00C75568" w:rsidRPr="000F1D0A">
        <w:rPr>
          <w:rFonts w:ascii="Times New Roman" w:hAnsi="Times New Roman" w:cs="Times New Roman"/>
          <w:color w:val="000000"/>
          <w:spacing w:val="-6"/>
          <w:sz w:val="28"/>
          <w:szCs w:val="28"/>
        </w:rPr>
        <w:t xml:space="preserve">средней продолжительности жизни и наиболее </w:t>
      </w:r>
      <w:r w:rsidR="00405F7A" w:rsidRPr="000F1D0A">
        <w:rPr>
          <w:rFonts w:ascii="Times New Roman" w:hAnsi="Times New Roman" w:cs="Times New Roman"/>
          <w:color w:val="000000"/>
          <w:spacing w:val="-6"/>
          <w:sz w:val="28"/>
          <w:szCs w:val="28"/>
        </w:rPr>
        <w:t xml:space="preserve">значимых </w:t>
      </w:r>
      <w:r w:rsidR="00C75568" w:rsidRPr="000F1D0A">
        <w:rPr>
          <w:rFonts w:ascii="Times New Roman" w:hAnsi="Times New Roman" w:cs="Times New Roman"/>
          <w:color w:val="000000"/>
          <w:spacing w:val="-6"/>
          <w:sz w:val="28"/>
          <w:szCs w:val="28"/>
        </w:rPr>
        <w:t>заболеваний в разв</w:t>
      </w:r>
      <w:r w:rsidR="001D0169" w:rsidRPr="000F1D0A">
        <w:rPr>
          <w:rFonts w:ascii="Times New Roman" w:hAnsi="Times New Roman" w:cs="Times New Roman"/>
          <w:color w:val="000000"/>
          <w:spacing w:val="-6"/>
          <w:sz w:val="28"/>
          <w:szCs w:val="28"/>
        </w:rPr>
        <w:t>итии</w:t>
      </w:r>
      <w:r w:rsidR="00405F7A" w:rsidRPr="000F1D0A">
        <w:rPr>
          <w:rFonts w:ascii="Times New Roman" w:hAnsi="Times New Roman" w:cs="Times New Roman"/>
          <w:color w:val="000000"/>
          <w:spacing w:val="-6"/>
          <w:sz w:val="28"/>
          <w:szCs w:val="28"/>
        </w:rPr>
        <w:t xml:space="preserve"> хронической </w:t>
      </w:r>
      <w:r w:rsidR="00922484" w:rsidRPr="000F1D0A">
        <w:rPr>
          <w:rFonts w:ascii="Times New Roman" w:hAnsi="Times New Roman" w:cs="Times New Roman"/>
          <w:color w:val="000000"/>
          <w:spacing w:val="-6"/>
          <w:sz w:val="28"/>
          <w:szCs w:val="28"/>
        </w:rPr>
        <w:t xml:space="preserve">                       </w:t>
      </w:r>
      <w:r w:rsidR="00405F7A" w:rsidRPr="000F1D0A">
        <w:rPr>
          <w:rFonts w:ascii="Times New Roman" w:hAnsi="Times New Roman" w:cs="Times New Roman"/>
          <w:color w:val="000000"/>
          <w:spacing w:val="-6"/>
          <w:sz w:val="28"/>
          <w:szCs w:val="28"/>
        </w:rPr>
        <w:t xml:space="preserve">болезни почек. </w:t>
      </w:r>
    </w:p>
    <w:p w14:paraId="4D054A4C" w14:textId="77777777" w:rsidR="00EE50BD" w:rsidRPr="00922484" w:rsidRDefault="00EE50BD" w:rsidP="000F1D0A">
      <w:pPr>
        <w:spacing w:after="0" w:line="264" w:lineRule="auto"/>
        <w:ind w:firstLine="708"/>
        <w:jc w:val="both"/>
        <w:rPr>
          <w:rFonts w:ascii="Times New Roman" w:hAnsi="Times New Roman" w:cs="Times New Roman"/>
          <w:spacing w:val="6"/>
          <w:sz w:val="28"/>
          <w:szCs w:val="28"/>
        </w:rPr>
      </w:pPr>
      <w:r w:rsidRPr="00922484">
        <w:rPr>
          <w:rFonts w:ascii="Times New Roman" w:hAnsi="Times New Roman" w:cs="Times New Roman"/>
          <w:color w:val="000000"/>
          <w:sz w:val="28"/>
          <w:szCs w:val="28"/>
        </w:rPr>
        <w:t xml:space="preserve">3. </w:t>
      </w:r>
      <w:r w:rsidR="00405F7A" w:rsidRPr="00922484">
        <w:rPr>
          <w:rFonts w:ascii="Times New Roman" w:hAnsi="Times New Roman" w:cs="Times New Roman"/>
          <w:color w:val="000000"/>
          <w:spacing w:val="6"/>
          <w:sz w:val="28"/>
          <w:szCs w:val="28"/>
        </w:rPr>
        <w:t>П</w:t>
      </w:r>
      <w:r w:rsidR="00C75568" w:rsidRPr="00922484">
        <w:rPr>
          <w:rFonts w:ascii="Times New Roman" w:hAnsi="Times New Roman" w:cs="Times New Roman"/>
          <w:color w:val="000000"/>
          <w:spacing w:val="6"/>
          <w:sz w:val="28"/>
          <w:szCs w:val="28"/>
        </w:rPr>
        <w:t>рове</w:t>
      </w:r>
      <w:r w:rsidR="00405F7A" w:rsidRPr="00922484">
        <w:rPr>
          <w:rFonts w:ascii="Times New Roman" w:hAnsi="Times New Roman" w:cs="Times New Roman"/>
          <w:color w:val="000000"/>
          <w:spacing w:val="6"/>
          <w:sz w:val="28"/>
          <w:szCs w:val="28"/>
        </w:rPr>
        <w:t>ден</w:t>
      </w:r>
      <w:r w:rsidR="00C75568" w:rsidRPr="00922484">
        <w:rPr>
          <w:rFonts w:ascii="Times New Roman" w:hAnsi="Times New Roman" w:cs="Times New Roman"/>
          <w:color w:val="000000"/>
          <w:spacing w:val="6"/>
          <w:sz w:val="28"/>
          <w:szCs w:val="28"/>
        </w:rPr>
        <w:t xml:space="preserve"> анализ </w:t>
      </w:r>
      <w:r w:rsidR="0003261A" w:rsidRPr="00922484">
        <w:rPr>
          <w:rFonts w:ascii="Times New Roman" w:hAnsi="Times New Roman" w:cs="Times New Roman"/>
          <w:color w:val="000000"/>
          <w:spacing w:val="6"/>
          <w:sz w:val="28"/>
          <w:szCs w:val="28"/>
        </w:rPr>
        <w:t xml:space="preserve">динамики </w:t>
      </w:r>
      <w:r w:rsidR="00C75568" w:rsidRPr="00922484">
        <w:rPr>
          <w:rFonts w:ascii="Times New Roman" w:hAnsi="Times New Roman" w:cs="Times New Roman"/>
          <w:spacing w:val="6"/>
          <w:sz w:val="28"/>
          <w:szCs w:val="28"/>
        </w:rPr>
        <w:t>частоты больных</w:t>
      </w:r>
      <w:r w:rsidR="0003261A" w:rsidRPr="00922484">
        <w:rPr>
          <w:rFonts w:ascii="Times New Roman" w:hAnsi="Times New Roman" w:cs="Times New Roman"/>
          <w:spacing w:val="6"/>
          <w:sz w:val="28"/>
          <w:szCs w:val="28"/>
        </w:rPr>
        <w:t>, получающих</w:t>
      </w:r>
      <w:r w:rsidR="00C75568" w:rsidRPr="00922484">
        <w:rPr>
          <w:rFonts w:ascii="Times New Roman" w:hAnsi="Times New Roman" w:cs="Times New Roman"/>
          <w:spacing w:val="6"/>
          <w:sz w:val="28"/>
          <w:szCs w:val="28"/>
        </w:rPr>
        <w:t xml:space="preserve"> ге</w:t>
      </w:r>
      <w:r w:rsidR="0003261A" w:rsidRPr="00922484">
        <w:rPr>
          <w:rFonts w:ascii="Times New Roman" w:hAnsi="Times New Roman" w:cs="Times New Roman"/>
          <w:spacing w:val="6"/>
          <w:sz w:val="28"/>
          <w:szCs w:val="28"/>
        </w:rPr>
        <w:t>модиализ</w:t>
      </w:r>
      <w:r w:rsidR="00C75568" w:rsidRPr="00922484">
        <w:rPr>
          <w:rFonts w:ascii="Times New Roman" w:hAnsi="Times New Roman" w:cs="Times New Roman"/>
          <w:bCs/>
          <w:iCs/>
          <w:spacing w:val="6"/>
          <w:sz w:val="28"/>
          <w:szCs w:val="28"/>
        </w:rPr>
        <w:t xml:space="preserve"> и их выживаемость</w:t>
      </w:r>
      <w:r w:rsidR="0003261A" w:rsidRPr="00922484">
        <w:rPr>
          <w:rFonts w:ascii="Times New Roman" w:hAnsi="Times New Roman" w:cs="Times New Roman"/>
          <w:bCs/>
          <w:iCs/>
          <w:spacing w:val="6"/>
          <w:sz w:val="28"/>
          <w:szCs w:val="28"/>
        </w:rPr>
        <w:t xml:space="preserve"> за период с 2014 по 2019 годы</w:t>
      </w:r>
      <w:r w:rsidR="00C75568" w:rsidRPr="00922484">
        <w:rPr>
          <w:rFonts w:ascii="Times New Roman" w:hAnsi="Times New Roman" w:cs="Times New Roman"/>
          <w:spacing w:val="6"/>
          <w:sz w:val="28"/>
          <w:szCs w:val="28"/>
        </w:rPr>
        <w:t xml:space="preserve">, </w:t>
      </w:r>
      <w:r w:rsidR="00C75568" w:rsidRPr="00922484">
        <w:rPr>
          <w:rFonts w:ascii="Times New Roman" w:hAnsi="Times New Roman" w:cs="Times New Roman"/>
          <w:spacing w:val="6"/>
          <w:sz w:val="28"/>
          <w:szCs w:val="28"/>
        </w:rPr>
        <w:lastRenderedPageBreak/>
        <w:t>обеспеченности диализными аппаратами, фактического числа диализных мест, средней нагрузки на одно диализное место</w:t>
      </w:r>
      <w:r w:rsidR="00C75568" w:rsidRPr="00922484">
        <w:rPr>
          <w:bCs/>
          <w:iCs/>
          <w:color w:val="00B050"/>
          <w:spacing w:val="6"/>
          <w:sz w:val="28"/>
          <w:szCs w:val="28"/>
        </w:rPr>
        <w:t xml:space="preserve"> </w:t>
      </w:r>
      <w:r w:rsidR="00C75568" w:rsidRPr="00922484">
        <w:rPr>
          <w:rFonts w:ascii="Times New Roman" w:hAnsi="Times New Roman" w:cs="Times New Roman"/>
          <w:bCs/>
          <w:iCs/>
          <w:spacing w:val="6"/>
          <w:sz w:val="28"/>
          <w:szCs w:val="28"/>
        </w:rPr>
        <w:t>по Азербайджану</w:t>
      </w:r>
      <w:r w:rsidR="0003261A" w:rsidRPr="00922484">
        <w:rPr>
          <w:rFonts w:ascii="Times New Roman" w:hAnsi="Times New Roman" w:cs="Times New Roman"/>
          <w:spacing w:val="6"/>
          <w:sz w:val="28"/>
          <w:szCs w:val="28"/>
        </w:rPr>
        <w:t xml:space="preserve">. </w:t>
      </w:r>
    </w:p>
    <w:p w14:paraId="5F00296A" w14:textId="77777777" w:rsidR="00EE50BD" w:rsidRPr="00922484" w:rsidRDefault="00EE50BD" w:rsidP="000F1D0A">
      <w:pPr>
        <w:spacing w:after="0" w:line="264" w:lineRule="auto"/>
        <w:ind w:firstLine="708"/>
        <w:jc w:val="both"/>
        <w:rPr>
          <w:rFonts w:ascii="Times New Roman" w:hAnsi="Times New Roman" w:cs="Times New Roman"/>
          <w:spacing w:val="6"/>
          <w:sz w:val="28"/>
          <w:szCs w:val="28"/>
        </w:rPr>
      </w:pPr>
      <w:r w:rsidRPr="00922484">
        <w:rPr>
          <w:rFonts w:ascii="Times New Roman" w:hAnsi="Times New Roman" w:cs="Times New Roman"/>
          <w:spacing w:val="6"/>
          <w:sz w:val="28"/>
          <w:szCs w:val="28"/>
        </w:rPr>
        <w:t xml:space="preserve">4. </w:t>
      </w:r>
      <w:r w:rsidR="0003261A" w:rsidRPr="00922484">
        <w:rPr>
          <w:rFonts w:ascii="Times New Roman" w:hAnsi="Times New Roman" w:cs="Times New Roman"/>
          <w:spacing w:val="6"/>
          <w:sz w:val="28"/>
          <w:szCs w:val="28"/>
        </w:rPr>
        <w:t>Впервые и</w:t>
      </w:r>
      <w:r w:rsidR="00C75568" w:rsidRPr="00922484">
        <w:rPr>
          <w:rFonts w:ascii="Times New Roman" w:hAnsi="Times New Roman" w:cs="Times New Roman"/>
          <w:spacing w:val="6"/>
          <w:sz w:val="28"/>
          <w:szCs w:val="28"/>
        </w:rPr>
        <w:t>зуч</w:t>
      </w:r>
      <w:r w:rsidR="0003261A" w:rsidRPr="00922484">
        <w:rPr>
          <w:rFonts w:ascii="Times New Roman" w:hAnsi="Times New Roman" w:cs="Times New Roman"/>
          <w:spacing w:val="6"/>
          <w:sz w:val="28"/>
          <w:szCs w:val="28"/>
        </w:rPr>
        <w:t xml:space="preserve">ена </w:t>
      </w:r>
      <w:r w:rsidR="00C75568" w:rsidRPr="00922484">
        <w:rPr>
          <w:rFonts w:ascii="Times New Roman" w:hAnsi="Times New Roman" w:cs="Times New Roman"/>
          <w:spacing w:val="6"/>
          <w:sz w:val="28"/>
          <w:szCs w:val="28"/>
        </w:rPr>
        <w:t>ч</w:t>
      </w:r>
      <w:r w:rsidR="00C75568" w:rsidRPr="00922484">
        <w:rPr>
          <w:rFonts w:ascii="Times New Roman" w:eastAsia="Times New Roman" w:hAnsi="Times New Roman" w:cs="Times New Roman"/>
          <w:color w:val="000000"/>
          <w:spacing w:val="6"/>
          <w:sz w:val="28"/>
          <w:szCs w:val="28"/>
          <w:lang w:eastAsia="ru-RU"/>
        </w:rPr>
        <w:t>астот</w:t>
      </w:r>
      <w:r w:rsidR="0003261A" w:rsidRPr="00922484">
        <w:rPr>
          <w:rFonts w:ascii="Times New Roman" w:eastAsia="Times New Roman" w:hAnsi="Times New Roman" w:cs="Times New Roman"/>
          <w:color w:val="000000"/>
          <w:spacing w:val="6"/>
          <w:sz w:val="28"/>
          <w:szCs w:val="28"/>
          <w:lang w:eastAsia="ru-RU"/>
        </w:rPr>
        <w:t xml:space="preserve">а возникающих </w:t>
      </w:r>
      <w:r w:rsidR="00C75568" w:rsidRPr="00922484">
        <w:rPr>
          <w:rFonts w:ascii="Times New Roman" w:eastAsia="Times New Roman" w:hAnsi="Times New Roman" w:cs="Times New Roman"/>
          <w:color w:val="000000"/>
          <w:spacing w:val="6"/>
          <w:sz w:val="28"/>
          <w:szCs w:val="28"/>
          <w:lang w:eastAsia="ru-RU"/>
        </w:rPr>
        <w:t xml:space="preserve">осложнений и </w:t>
      </w:r>
      <w:r w:rsidR="00017256" w:rsidRPr="00922484">
        <w:rPr>
          <w:rFonts w:ascii="Times New Roman" w:eastAsia="Times New Roman" w:hAnsi="Times New Roman" w:cs="Times New Roman"/>
          <w:color w:val="000000"/>
          <w:spacing w:val="6"/>
          <w:sz w:val="28"/>
          <w:szCs w:val="28"/>
          <w:lang w:eastAsia="ru-RU"/>
        </w:rPr>
        <w:t xml:space="preserve">нарушений </w:t>
      </w:r>
      <w:r w:rsidR="00C75568" w:rsidRPr="00922484">
        <w:rPr>
          <w:rFonts w:ascii="Times New Roman" w:eastAsia="Times New Roman" w:hAnsi="Times New Roman" w:cs="Times New Roman"/>
          <w:color w:val="000000"/>
          <w:spacing w:val="6"/>
          <w:sz w:val="28"/>
          <w:szCs w:val="28"/>
          <w:lang w:eastAsia="ru-RU"/>
        </w:rPr>
        <w:t>психоэмоциональн</w:t>
      </w:r>
      <w:r w:rsidR="00017256" w:rsidRPr="00922484">
        <w:rPr>
          <w:rFonts w:ascii="Times New Roman" w:eastAsia="Times New Roman" w:hAnsi="Times New Roman" w:cs="Times New Roman"/>
          <w:color w:val="000000"/>
          <w:spacing w:val="6"/>
          <w:sz w:val="28"/>
          <w:szCs w:val="28"/>
          <w:lang w:eastAsia="ru-RU"/>
        </w:rPr>
        <w:t>ого характера</w:t>
      </w:r>
      <w:r w:rsidR="00C75568" w:rsidRPr="00922484">
        <w:rPr>
          <w:rFonts w:ascii="Times New Roman" w:eastAsia="Times New Roman" w:hAnsi="Times New Roman" w:cs="Times New Roman"/>
          <w:color w:val="000000"/>
          <w:spacing w:val="6"/>
          <w:sz w:val="28"/>
          <w:szCs w:val="28"/>
          <w:lang w:eastAsia="ru-RU"/>
        </w:rPr>
        <w:t xml:space="preserve"> у больных</w:t>
      </w:r>
      <w:r w:rsidR="00017256" w:rsidRPr="00922484">
        <w:rPr>
          <w:rFonts w:ascii="Times New Roman" w:eastAsia="Times New Roman" w:hAnsi="Times New Roman" w:cs="Times New Roman"/>
          <w:color w:val="000000"/>
          <w:spacing w:val="6"/>
          <w:sz w:val="28"/>
          <w:szCs w:val="28"/>
          <w:lang w:eastAsia="ru-RU"/>
        </w:rPr>
        <w:t xml:space="preserve">, находящихся на гемодиализе, </w:t>
      </w:r>
      <w:r w:rsidR="00C75568" w:rsidRPr="00922484">
        <w:rPr>
          <w:rFonts w:ascii="Times New Roman" w:hAnsi="Times New Roman" w:cs="Times New Roman"/>
          <w:spacing w:val="6"/>
          <w:sz w:val="28"/>
          <w:szCs w:val="28"/>
        </w:rPr>
        <w:t>оцен</w:t>
      </w:r>
      <w:r w:rsidR="00017256" w:rsidRPr="00922484">
        <w:rPr>
          <w:rFonts w:ascii="Times New Roman" w:hAnsi="Times New Roman" w:cs="Times New Roman"/>
          <w:spacing w:val="6"/>
          <w:sz w:val="28"/>
          <w:szCs w:val="28"/>
        </w:rPr>
        <w:t>ены</w:t>
      </w:r>
      <w:r w:rsidR="00C75568" w:rsidRPr="00922484">
        <w:rPr>
          <w:rFonts w:ascii="Times New Roman" w:hAnsi="Times New Roman" w:cs="Times New Roman"/>
          <w:spacing w:val="6"/>
          <w:sz w:val="28"/>
          <w:szCs w:val="28"/>
        </w:rPr>
        <w:t xml:space="preserve"> прогностические факторы риска </w:t>
      </w:r>
      <w:r w:rsidR="00017256" w:rsidRPr="00922484">
        <w:rPr>
          <w:rFonts w:ascii="Times New Roman" w:hAnsi="Times New Roman" w:cs="Times New Roman"/>
          <w:spacing w:val="6"/>
          <w:sz w:val="28"/>
          <w:szCs w:val="28"/>
        </w:rPr>
        <w:t xml:space="preserve">развития </w:t>
      </w:r>
      <w:r w:rsidR="00C75568" w:rsidRPr="00922484">
        <w:rPr>
          <w:rFonts w:ascii="Times New Roman" w:hAnsi="Times New Roman" w:cs="Times New Roman"/>
          <w:spacing w:val="6"/>
          <w:sz w:val="28"/>
          <w:szCs w:val="28"/>
        </w:rPr>
        <w:t>хронической болезни почек</w:t>
      </w:r>
      <w:r w:rsidR="00840D32" w:rsidRPr="00922484">
        <w:rPr>
          <w:rFonts w:ascii="Times New Roman" w:hAnsi="Times New Roman" w:cs="Times New Roman"/>
          <w:spacing w:val="6"/>
          <w:sz w:val="28"/>
          <w:szCs w:val="28"/>
        </w:rPr>
        <w:t xml:space="preserve">. </w:t>
      </w:r>
      <w:r w:rsidR="00840D32" w:rsidRPr="00922484">
        <w:rPr>
          <w:rFonts w:ascii="Times New Roman" w:hAnsi="Times New Roman" w:cs="Times New Roman"/>
          <w:spacing w:val="6"/>
          <w:sz w:val="28"/>
          <w:szCs w:val="28"/>
          <w:shd w:val="clear" w:color="auto" w:fill="FFFFFF"/>
        </w:rPr>
        <w:t xml:space="preserve">Определена обеспеченность </w:t>
      </w:r>
      <w:proofErr w:type="spellStart"/>
      <w:r w:rsidR="00840D32" w:rsidRPr="00922484">
        <w:rPr>
          <w:rFonts w:ascii="Times New Roman" w:hAnsi="Times New Roman" w:cs="Times New Roman"/>
          <w:spacing w:val="6"/>
          <w:sz w:val="28"/>
          <w:szCs w:val="28"/>
          <w:shd w:val="clear" w:color="auto" w:fill="FFFFFF"/>
        </w:rPr>
        <w:t>гемодиализной</w:t>
      </w:r>
      <w:proofErr w:type="spellEnd"/>
      <w:r w:rsidR="00840D32" w:rsidRPr="00922484">
        <w:rPr>
          <w:rFonts w:ascii="Times New Roman" w:hAnsi="Times New Roman" w:cs="Times New Roman"/>
          <w:spacing w:val="6"/>
          <w:sz w:val="28"/>
          <w:szCs w:val="28"/>
          <w:shd w:val="clear" w:color="auto" w:fill="FFFFFF"/>
        </w:rPr>
        <w:t xml:space="preserve"> помощью с учетом доступности ее оказания в медицинских организациях республики.</w:t>
      </w:r>
      <w:r w:rsidR="00840D32" w:rsidRPr="00922484">
        <w:rPr>
          <w:rFonts w:ascii="Times New Roman" w:hAnsi="Times New Roman" w:cs="Times New Roman"/>
          <w:spacing w:val="6"/>
          <w:sz w:val="28"/>
          <w:szCs w:val="28"/>
        </w:rPr>
        <w:t xml:space="preserve"> </w:t>
      </w:r>
    </w:p>
    <w:p w14:paraId="24419F40" w14:textId="77777777" w:rsidR="00EE50BD" w:rsidRPr="00922484" w:rsidRDefault="00EE50BD" w:rsidP="000F1D0A">
      <w:pPr>
        <w:spacing w:after="0" w:line="264" w:lineRule="auto"/>
        <w:ind w:firstLine="708"/>
        <w:jc w:val="both"/>
        <w:rPr>
          <w:rFonts w:ascii="Times New Roman" w:hAnsi="Times New Roman" w:cs="Times New Roman"/>
          <w:spacing w:val="6"/>
          <w:sz w:val="28"/>
          <w:szCs w:val="28"/>
        </w:rPr>
      </w:pPr>
      <w:r w:rsidRPr="00922484">
        <w:rPr>
          <w:rFonts w:ascii="Times New Roman" w:hAnsi="Times New Roman" w:cs="Times New Roman"/>
          <w:spacing w:val="6"/>
          <w:sz w:val="28"/>
          <w:szCs w:val="28"/>
        </w:rPr>
        <w:t xml:space="preserve">5. </w:t>
      </w:r>
      <w:r w:rsidR="00017256" w:rsidRPr="00922484">
        <w:rPr>
          <w:rFonts w:ascii="Times New Roman" w:hAnsi="Times New Roman" w:cs="Times New Roman"/>
          <w:spacing w:val="6"/>
          <w:sz w:val="28"/>
          <w:szCs w:val="28"/>
        </w:rPr>
        <w:t>Впервые рассчитаны</w:t>
      </w:r>
      <w:r w:rsidR="00C75568" w:rsidRPr="00922484">
        <w:rPr>
          <w:rFonts w:ascii="Times New Roman" w:hAnsi="Times New Roman" w:cs="Times New Roman"/>
          <w:spacing w:val="6"/>
          <w:sz w:val="28"/>
          <w:szCs w:val="28"/>
        </w:rPr>
        <w:t xml:space="preserve"> </w:t>
      </w:r>
      <w:r w:rsidR="00017256" w:rsidRPr="00922484">
        <w:rPr>
          <w:rFonts w:ascii="Times New Roman" w:hAnsi="Times New Roman" w:cs="Times New Roman"/>
          <w:spacing w:val="6"/>
          <w:sz w:val="28"/>
          <w:szCs w:val="28"/>
        </w:rPr>
        <w:t>средняя продолжительность жизни больных в отделении гемодиализа, стоимость сеанса</w:t>
      </w:r>
      <w:r w:rsidR="00C75568" w:rsidRPr="00922484">
        <w:rPr>
          <w:rFonts w:ascii="Times New Roman" w:hAnsi="Times New Roman" w:cs="Times New Roman"/>
          <w:spacing w:val="6"/>
          <w:sz w:val="28"/>
          <w:szCs w:val="28"/>
        </w:rPr>
        <w:t xml:space="preserve"> гемодиализ</w:t>
      </w:r>
      <w:r w:rsidR="00017256" w:rsidRPr="00922484">
        <w:rPr>
          <w:rFonts w:ascii="Times New Roman" w:hAnsi="Times New Roman" w:cs="Times New Roman"/>
          <w:spacing w:val="6"/>
          <w:sz w:val="28"/>
          <w:szCs w:val="28"/>
        </w:rPr>
        <w:t>а</w:t>
      </w:r>
      <w:r w:rsidR="00C75568" w:rsidRPr="00922484">
        <w:rPr>
          <w:rFonts w:ascii="Times New Roman" w:hAnsi="Times New Roman" w:cs="Times New Roman"/>
          <w:spacing w:val="6"/>
          <w:sz w:val="28"/>
          <w:szCs w:val="28"/>
        </w:rPr>
        <w:t xml:space="preserve"> в Азербайджане</w:t>
      </w:r>
      <w:r w:rsidR="00017256" w:rsidRPr="00922484">
        <w:rPr>
          <w:rFonts w:ascii="Times New Roman" w:hAnsi="Times New Roman" w:cs="Times New Roman"/>
          <w:spacing w:val="6"/>
          <w:sz w:val="28"/>
          <w:szCs w:val="28"/>
        </w:rPr>
        <w:t xml:space="preserve">. </w:t>
      </w:r>
      <w:r w:rsidRPr="00922484">
        <w:rPr>
          <w:rFonts w:ascii="Times New Roman" w:hAnsi="Times New Roman" w:cs="Times New Roman"/>
          <w:spacing w:val="6"/>
          <w:sz w:val="28"/>
          <w:szCs w:val="28"/>
        </w:rPr>
        <w:tab/>
      </w:r>
    </w:p>
    <w:p w14:paraId="048728A1" w14:textId="77777777" w:rsidR="00845746" w:rsidRPr="00922484" w:rsidRDefault="00EE50BD" w:rsidP="000F1D0A">
      <w:pPr>
        <w:spacing w:after="0" w:line="264" w:lineRule="auto"/>
        <w:ind w:firstLine="708"/>
        <w:jc w:val="both"/>
        <w:rPr>
          <w:spacing w:val="6"/>
        </w:rPr>
      </w:pPr>
      <w:r w:rsidRPr="00922484">
        <w:rPr>
          <w:rFonts w:ascii="Times New Roman" w:hAnsi="Times New Roman" w:cs="Times New Roman"/>
          <w:spacing w:val="6"/>
          <w:sz w:val="28"/>
          <w:szCs w:val="28"/>
        </w:rPr>
        <w:t xml:space="preserve">6. </w:t>
      </w:r>
      <w:r w:rsidR="00017256" w:rsidRPr="00922484">
        <w:rPr>
          <w:rFonts w:ascii="Times New Roman" w:hAnsi="Times New Roman" w:cs="Times New Roman"/>
          <w:spacing w:val="6"/>
          <w:sz w:val="28"/>
          <w:szCs w:val="28"/>
        </w:rPr>
        <w:t xml:space="preserve">Впервые на основе комплексного исследования </w:t>
      </w:r>
      <w:r w:rsidR="00FF43D9" w:rsidRPr="00922484">
        <w:rPr>
          <w:rFonts w:ascii="Times New Roman" w:hAnsi="Times New Roman" w:cs="Times New Roman"/>
          <w:spacing w:val="6"/>
          <w:sz w:val="28"/>
          <w:szCs w:val="28"/>
        </w:rPr>
        <w:t xml:space="preserve">разработаны пути совершенствования организации </w:t>
      </w:r>
      <w:r w:rsidR="00017256" w:rsidRPr="00922484">
        <w:rPr>
          <w:rFonts w:ascii="Times New Roman" w:hAnsi="Times New Roman" w:cs="Times New Roman"/>
          <w:spacing w:val="6"/>
          <w:sz w:val="28"/>
          <w:szCs w:val="28"/>
        </w:rPr>
        <w:t>оказания экстракорпорального метода лечения в Азербайджане</w:t>
      </w:r>
      <w:r w:rsidR="001845E3" w:rsidRPr="00922484">
        <w:rPr>
          <w:rFonts w:ascii="Times New Roman" w:hAnsi="Times New Roman" w:cs="Times New Roman"/>
          <w:spacing w:val="6"/>
          <w:sz w:val="28"/>
          <w:szCs w:val="28"/>
        </w:rPr>
        <w:t>, позволившие</w:t>
      </w:r>
      <w:r w:rsidR="002A5BC4" w:rsidRPr="00922484">
        <w:rPr>
          <w:rFonts w:ascii="Times New Roman" w:hAnsi="Times New Roman" w:cs="Times New Roman"/>
          <w:spacing w:val="6"/>
          <w:sz w:val="28"/>
          <w:szCs w:val="28"/>
        </w:rPr>
        <w:t xml:space="preserve"> </w:t>
      </w:r>
      <w:r w:rsidR="001845E3" w:rsidRPr="00922484">
        <w:rPr>
          <w:rFonts w:ascii="Times New Roman" w:hAnsi="Times New Roman" w:cs="Times New Roman"/>
          <w:spacing w:val="6"/>
          <w:sz w:val="28"/>
          <w:szCs w:val="28"/>
        </w:rPr>
        <w:t xml:space="preserve">улучшить организацию, </w:t>
      </w:r>
      <w:r w:rsidR="002A5BC4" w:rsidRPr="00922484">
        <w:rPr>
          <w:rFonts w:ascii="Times New Roman" w:hAnsi="Times New Roman" w:cs="Times New Roman"/>
          <w:spacing w:val="6"/>
          <w:sz w:val="28"/>
          <w:szCs w:val="28"/>
        </w:rPr>
        <w:t>повысить качество и доступность медицинского обслужива</w:t>
      </w:r>
      <w:r w:rsidR="001845E3" w:rsidRPr="00922484">
        <w:rPr>
          <w:rFonts w:ascii="Times New Roman" w:hAnsi="Times New Roman" w:cs="Times New Roman"/>
          <w:spacing w:val="6"/>
          <w:sz w:val="28"/>
          <w:szCs w:val="28"/>
        </w:rPr>
        <w:t>ния больных с хронической почеч</w:t>
      </w:r>
      <w:r w:rsidR="002A5BC4" w:rsidRPr="00922484">
        <w:rPr>
          <w:rFonts w:ascii="Times New Roman" w:hAnsi="Times New Roman" w:cs="Times New Roman"/>
          <w:spacing w:val="6"/>
          <w:sz w:val="28"/>
          <w:szCs w:val="28"/>
        </w:rPr>
        <w:t>ной недостаточностью</w:t>
      </w:r>
      <w:r w:rsidR="00FF43D9" w:rsidRPr="00922484">
        <w:rPr>
          <w:rFonts w:ascii="Times New Roman" w:hAnsi="Times New Roman" w:cs="Times New Roman"/>
          <w:spacing w:val="6"/>
          <w:sz w:val="28"/>
          <w:szCs w:val="28"/>
        </w:rPr>
        <w:t>.</w:t>
      </w:r>
      <w:r w:rsidR="00017256" w:rsidRPr="00922484">
        <w:rPr>
          <w:rFonts w:ascii="Times New Roman" w:hAnsi="Times New Roman" w:cs="Times New Roman"/>
          <w:spacing w:val="6"/>
          <w:sz w:val="28"/>
          <w:szCs w:val="28"/>
        </w:rPr>
        <w:t xml:space="preserve"> </w:t>
      </w:r>
    </w:p>
    <w:p w14:paraId="502E5BD0" w14:textId="77777777" w:rsidR="007454AE" w:rsidRPr="00922484" w:rsidRDefault="0064225E" w:rsidP="000F1D0A">
      <w:pPr>
        <w:spacing w:after="0" w:line="264" w:lineRule="auto"/>
        <w:ind w:firstLine="708"/>
        <w:jc w:val="both"/>
        <w:rPr>
          <w:rFonts w:ascii="Times New Roman" w:hAnsi="Times New Roman" w:cs="Times New Roman"/>
          <w:spacing w:val="6"/>
          <w:sz w:val="28"/>
          <w:szCs w:val="28"/>
        </w:rPr>
      </w:pPr>
      <w:r w:rsidRPr="00922484">
        <w:rPr>
          <w:rFonts w:ascii="Times New Roman" w:hAnsi="Times New Roman" w:cs="Times New Roman"/>
          <w:b/>
          <w:spacing w:val="6"/>
          <w:sz w:val="28"/>
          <w:szCs w:val="28"/>
        </w:rPr>
        <w:t xml:space="preserve">Практическая значимость полученных результатов. </w:t>
      </w:r>
      <w:r w:rsidRPr="00922484">
        <w:rPr>
          <w:rFonts w:ascii="Times New Roman" w:eastAsia="Arial Unicode MS" w:hAnsi="Times New Roman" w:cs="Times New Roman"/>
          <w:spacing w:val="6"/>
          <w:sz w:val="28"/>
          <w:szCs w:val="28"/>
        </w:rPr>
        <w:t>Практическая значимость исследования заключается в разработке научно-</w:t>
      </w:r>
      <w:r w:rsidR="00FF43D9" w:rsidRPr="00922484">
        <w:rPr>
          <w:rFonts w:ascii="Times New Roman" w:eastAsia="Arial Unicode MS" w:hAnsi="Times New Roman" w:cs="Times New Roman"/>
          <w:spacing w:val="6"/>
          <w:sz w:val="28"/>
          <w:szCs w:val="28"/>
        </w:rPr>
        <w:t xml:space="preserve">обоснованных </w:t>
      </w:r>
      <w:r w:rsidR="00FF43D9" w:rsidRPr="00922484">
        <w:rPr>
          <w:rFonts w:ascii="Times New Roman" w:hAnsi="Times New Roman" w:cs="Times New Roman"/>
          <w:spacing w:val="6"/>
          <w:sz w:val="28"/>
          <w:szCs w:val="28"/>
        </w:rPr>
        <w:t>мероприятий совершенствовани</w:t>
      </w:r>
      <w:r w:rsidR="005A2744" w:rsidRPr="00922484">
        <w:rPr>
          <w:rFonts w:ascii="Times New Roman" w:hAnsi="Times New Roman" w:cs="Times New Roman"/>
          <w:spacing w:val="6"/>
          <w:sz w:val="28"/>
          <w:szCs w:val="28"/>
        </w:rPr>
        <w:t>я</w:t>
      </w:r>
      <w:r w:rsidR="00FF43D9" w:rsidRPr="00922484">
        <w:rPr>
          <w:rFonts w:ascii="Times New Roman" w:hAnsi="Times New Roman" w:cs="Times New Roman"/>
          <w:spacing w:val="6"/>
          <w:sz w:val="28"/>
          <w:szCs w:val="28"/>
        </w:rPr>
        <w:t xml:space="preserve"> организации оказания экстракорпорального метода лечения в Азербайджане</w:t>
      </w:r>
      <w:r w:rsidRPr="00922484">
        <w:rPr>
          <w:rFonts w:ascii="Times New Roman" w:eastAsia="Arial Unicode MS" w:hAnsi="Times New Roman" w:cs="Times New Roman"/>
          <w:spacing w:val="6"/>
          <w:sz w:val="28"/>
          <w:szCs w:val="28"/>
        </w:rPr>
        <w:t xml:space="preserve">. </w:t>
      </w:r>
      <w:r w:rsidR="005A2744" w:rsidRPr="00922484">
        <w:rPr>
          <w:rFonts w:ascii="Times New Roman" w:hAnsi="Times New Roman" w:cs="Times New Roman"/>
          <w:spacing w:val="6"/>
          <w:sz w:val="28"/>
          <w:szCs w:val="28"/>
        </w:rPr>
        <w:t xml:space="preserve">Данные об основных тенденциях динамики наиболее значимых заболеваний, способствующих развитию хронической почечной недостаточности за период с 2014 </w:t>
      </w:r>
      <w:r w:rsidR="00232A36" w:rsidRPr="00922484">
        <w:rPr>
          <w:rFonts w:ascii="Times New Roman" w:hAnsi="Times New Roman" w:cs="Times New Roman"/>
          <w:spacing w:val="6"/>
          <w:sz w:val="28"/>
          <w:szCs w:val="28"/>
        </w:rPr>
        <w:t>по 2019 годы,</w:t>
      </w:r>
      <w:r w:rsidR="005A2744" w:rsidRPr="00922484">
        <w:rPr>
          <w:rFonts w:ascii="Times New Roman" w:hAnsi="Times New Roman" w:cs="Times New Roman"/>
          <w:spacing w:val="6"/>
          <w:sz w:val="28"/>
          <w:szCs w:val="28"/>
        </w:rPr>
        <w:t xml:space="preserve"> могут быть использованы в системе здравоохранения республики. </w:t>
      </w:r>
      <w:r w:rsidRPr="00922484">
        <w:rPr>
          <w:rFonts w:ascii="Times New Roman" w:hAnsi="Times New Roman" w:cs="Times New Roman"/>
          <w:spacing w:val="6"/>
          <w:sz w:val="28"/>
          <w:szCs w:val="28"/>
        </w:rPr>
        <w:t xml:space="preserve">Результаты </w:t>
      </w:r>
      <w:r w:rsidR="00FF43D9" w:rsidRPr="00922484">
        <w:rPr>
          <w:rFonts w:ascii="Times New Roman" w:hAnsi="Times New Roman" w:cs="Times New Roman"/>
          <w:spacing w:val="6"/>
          <w:sz w:val="28"/>
          <w:szCs w:val="28"/>
        </w:rPr>
        <w:t xml:space="preserve">проведенного исследования </w:t>
      </w:r>
      <w:r w:rsidR="003B0918" w:rsidRPr="00922484">
        <w:rPr>
          <w:rFonts w:ascii="Times New Roman" w:hAnsi="Times New Roman" w:cs="Times New Roman"/>
          <w:spacing w:val="6"/>
          <w:sz w:val="28"/>
          <w:szCs w:val="28"/>
        </w:rPr>
        <w:t>испо</w:t>
      </w:r>
      <w:r w:rsidR="006F56C6" w:rsidRPr="00922484">
        <w:rPr>
          <w:rFonts w:ascii="Times New Roman" w:hAnsi="Times New Roman" w:cs="Times New Roman"/>
          <w:spacing w:val="6"/>
          <w:sz w:val="28"/>
          <w:szCs w:val="28"/>
        </w:rPr>
        <w:t xml:space="preserve">льзованы при разработке государственных программ по хронической почечной недостаточности </w:t>
      </w:r>
      <w:r w:rsidR="0075618C" w:rsidRPr="00922484">
        <w:rPr>
          <w:rFonts w:ascii="Times New Roman" w:hAnsi="Times New Roman" w:cs="Times New Roman"/>
          <w:spacing w:val="6"/>
          <w:sz w:val="28"/>
          <w:szCs w:val="28"/>
        </w:rPr>
        <w:t xml:space="preserve">(2016-2020 годы) </w:t>
      </w:r>
      <w:r w:rsidR="006F56C6" w:rsidRPr="00922484">
        <w:rPr>
          <w:rFonts w:ascii="Times New Roman" w:hAnsi="Times New Roman" w:cs="Times New Roman"/>
          <w:spacing w:val="6"/>
          <w:sz w:val="28"/>
          <w:szCs w:val="28"/>
        </w:rPr>
        <w:t>в Азербайджане</w:t>
      </w:r>
      <w:r w:rsidR="0075618C" w:rsidRPr="00922484">
        <w:rPr>
          <w:rFonts w:ascii="Times New Roman" w:hAnsi="Times New Roman" w:cs="Times New Roman"/>
          <w:spacing w:val="6"/>
          <w:sz w:val="28"/>
          <w:szCs w:val="28"/>
        </w:rPr>
        <w:t>.</w:t>
      </w:r>
      <w:r w:rsidR="003B0918" w:rsidRPr="00922484">
        <w:rPr>
          <w:rFonts w:ascii="Times New Roman" w:hAnsi="Times New Roman" w:cs="Times New Roman"/>
          <w:spacing w:val="6"/>
          <w:sz w:val="28"/>
          <w:szCs w:val="28"/>
        </w:rPr>
        <w:t xml:space="preserve"> </w:t>
      </w:r>
      <w:r w:rsidR="0075618C" w:rsidRPr="00922484">
        <w:rPr>
          <w:rFonts w:ascii="Times New Roman" w:hAnsi="Times New Roman" w:cs="Times New Roman"/>
          <w:spacing w:val="6"/>
          <w:sz w:val="28"/>
          <w:szCs w:val="28"/>
        </w:rPr>
        <w:t>М</w:t>
      </w:r>
      <w:r w:rsidR="005A2744" w:rsidRPr="00922484">
        <w:rPr>
          <w:rFonts w:ascii="Times New Roman" w:hAnsi="Times New Roman" w:cs="Times New Roman"/>
          <w:spacing w:val="6"/>
          <w:sz w:val="28"/>
          <w:szCs w:val="28"/>
        </w:rPr>
        <w:t>ер</w:t>
      </w:r>
      <w:r w:rsidR="0075618C" w:rsidRPr="00922484">
        <w:rPr>
          <w:rFonts w:ascii="Times New Roman" w:hAnsi="Times New Roman" w:cs="Times New Roman"/>
          <w:spacing w:val="6"/>
          <w:sz w:val="28"/>
          <w:szCs w:val="28"/>
        </w:rPr>
        <w:t>оприятия по</w:t>
      </w:r>
      <w:r w:rsidR="005A2744" w:rsidRPr="00922484">
        <w:rPr>
          <w:rFonts w:ascii="Times New Roman" w:hAnsi="Times New Roman" w:cs="Times New Roman"/>
          <w:spacing w:val="6"/>
          <w:sz w:val="28"/>
          <w:szCs w:val="28"/>
        </w:rPr>
        <w:t xml:space="preserve"> совершенствованию организации оказания экстракорпорального метода лечения в Азербайджане </w:t>
      </w:r>
      <w:r w:rsidR="0075618C" w:rsidRPr="00922484">
        <w:rPr>
          <w:rFonts w:ascii="Times New Roman" w:hAnsi="Times New Roman" w:cs="Times New Roman"/>
          <w:spacing w:val="6"/>
          <w:sz w:val="28"/>
          <w:szCs w:val="28"/>
        </w:rPr>
        <w:t xml:space="preserve">внедрены </w:t>
      </w:r>
      <w:r w:rsidR="006F56C6" w:rsidRPr="00922484">
        <w:rPr>
          <w:rFonts w:ascii="Times New Roman" w:hAnsi="Times New Roman" w:cs="Times New Roman"/>
          <w:spacing w:val="6"/>
          <w:sz w:val="28"/>
          <w:szCs w:val="28"/>
        </w:rPr>
        <w:t>в работу Республиканской урологической больницы им. академика Джавад-заде</w:t>
      </w:r>
      <w:r w:rsidR="00382F00">
        <w:rPr>
          <w:rFonts w:ascii="Times New Roman" w:hAnsi="Times New Roman" w:cs="Times New Roman"/>
          <w:spacing w:val="6"/>
          <w:sz w:val="28"/>
          <w:szCs w:val="28"/>
        </w:rPr>
        <w:t xml:space="preserve"> </w:t>
      </w:r>
      <w:r w:rsidR="00382F00" w:rsidRPr="00797E5D">
        <w:rPr>
          <w:rFonts w:ascii="Times New Roman" w:hAnsi="Times New Roman"/>
          <w:spacing w:val="6"/>
          <w:sz w:val="28"/>
          <w:szCs w:val="28"/>
        </w:rPr>
        <w:t>(а</w:t>
      </w:r>
      <w:r w:rsidR="00382F00" w:rsidRPr="004D4A44">
        <w:rPr>
          <w:rFonts w:ascii="Times New Roman" w:hAnsi="Times New Roman"/>
          <w:spacing w:val="6"/>
          <w:sz w:val="28"/>
          <w:szCs w:val="28"/>
        </w:rPr>
        <w:t>кт внедрения от 20.</w:t>
      </w:r>
      <w:r w:rsidR="00C449A6" w:rsidRPr="004D4A44">
        <w:rPr>
          <w:rFonts w:ascii="Times New Roman" w:hAnsi="Times New Roman"/>
          <w:spacing w:val="6"/>
          <w:sz w:val="28"/>
          <w:szCs w:val="28"/>
        </w:rPr>
        <w:t>01</w:t>
      </w:r>
      <w:r w:rsidR="00382F00" w:rsidRPr="004D4A44">
        <w:rPr>
          <w:rFonts w:ascii="Times New Roman" w:hAnsi="Times New Roman"/>
          <w:spacing w:val="6"/>
          <w:sz w:val="28"/>
          <w:szCs w:val="28"/>
        </w:rPr>
        <w:t>.202</w:t>
      </w:r>
      <w:r w:rsidR="00C449A6" w:rsidRPr="004D4A44">
        <w:rPr>
          <w:rFonts w:ascii="Times New Roman" w:hAnsi="Times New Roman"/>
          <w:spacing w:val="6"/>
          <w:sz w:val="28"/>
          <w:szCs w:val="28"/>
        </w:rPr>
        <w:t>1</w:t>
      </w:r>
      <w:r w:rsidR="00382F00" w:rsidRPr="004D4A44">
        <w:rPr>
          <w:rFonts w:ascii="Times New Roman" w:hAnsi="Times New Roman"/>
          <w:spacing w:val="6"/>
          <w:sz w:val="28"/>
          <w:szCs w:val="28"/>
        </w:rPr>
        <w:t xml:space="preserve"> г.)</w:t>
      </w:r>
      <w:r w:rsidR="006F56C6" w:rsidRPr="004D4A44">
        <w:rPr>
          <w:rFonts w:ascii="Times New Roman" w:hAnsi="Times New Roman" w:cs="Times New Roman"/>
          <w:spacing w:val="6"/>
          <w:sz w:val="28"/>
          <w:szCs w:val="28"/>
        </w:rPr>
        <w:t xml:space="preserve">. </w:t>
      </w:r>
      <w:r w:rsidR="0075618C" w:rsidRPr="00922484">
        <w:rPr>
          <w:rFonts w:ascii="Times New Roman" w:hAnsi="Times New Roman" w:cs="Times New Roman"/>
          <w:spacing w:val="6"/>
          <w:sz w:val="28"/>
          <w:szCs w:val="28"/>
        </w:rPr>
        <w:t>Внедрение предложенн</w:t>
      </w:r>
      <w:r w:rsidR="001D0169" w:rsidRPr="00922484">
        <w:rPr>
          <w:rFonts w:ascii="Times New Roman" w:hAnsi="Times New Roman" w:cs="Times New Roman"/>
          <w:spacing w:val="6"/>
          <w:sz w:val="28"/>
          <w:szCs w:val="28"/>
        </w:rPr>
        <w:t xml:space="preserve">ого республиканского регистра больных хронической болезнью почек </w:t>
      </w:r>
      <w:r w:rsidR="000F448C" w:rsidRPr="00922484">
        <w:rPr>
          <w:rFonts w:ascii="Times New Roman" w:hAnsi="Times New Roman" w:cs="Times New Roman"/>
          <w:spacing w:val="6"/>
          <w:sz w:val="28"/>
          <w:szCs w:val="28"/>
        </w:rPr>
        <w:t>(</w:t>
      </w:r>
      <w:r w:rsidR="00D05779" w:rsidRPr="00922484">
        <w:rPr>
          <w:rFonts w:ascii="Times New Roman" w:hAnsi="Times New Roman" w:cs="Times New Roman"/>
          <w:spacing w:val="6"/>
          <w:sz w:val="28"/>
          <w:szCs w:val="28"/>
        </w:rPr>
        <w:t>2016</w:t>
      </w:r>
      <w:r w:rsidR="001D0169" w:rsidRPr="00922484">
        <w:rPr>
          <w:rFonts w:ascii="Times New Roman" w:hAnsi="Times New Roman" w:cs="Times New Roman"/>
          <w:spacing w:val="6"/>
          <w:sz w:val="28"/>
          <w:szCs w:val="28"/>
        </w:rPr>
        <w:t xml:space="preserve"> год</w:t>
      </w:r>
      <w:r w:rsidR="000F448C" w:rsidRPr="00922484">
        <w:rPr>
          <w:rFonts w:ascii="Times New Roman" w:hAnsi="Times New Roman" w:cs="Times New Roman"/>
          <w:spacing w:val="6"/>
          <w:sz w:val="28"/>
          <w:szCs w:val="28"/>
        </w:rPr>
        <w:t>),</w:t>
      </w:r>
      <w:r w:rsidR="001D0169" w:rsidRPr="00922484">
        <w:rPr>
          <w:rFonts w:ascii="Times New Roman" w:hAnsi="Times New Roman" w:cs="Times New Roman"/>
          <w:spacing w:val="6"/>
          <w:sz w:val="28"/>
          <w:szCs w:val="28"/>
        </w:rPr>
        <w:t xml:space="preserve"> </w:t>
      </w:r>
      <w:r w:rsidRPr="00922484">
        <w:rPr>
          <w:rFonts w:ascii="Times New Roman" w:hAnsi="Times New Roman" w:cs="Times New Roman"/>
          <w:spacing w:val="6"/>
          <w:sz w:val="28"/>
          <w:szCs w:val="28"/>
        </w:rPr>
        <w:t>позволя</w:t>
      </w:r>
      <w:r w:rsidR="001D0169" w:rsidRPr="00922484">
        <w:rPr>
          <w:rFonts w:ascii="Times New Roman" w:hAnsi="Times New Roman" w:cs="Times New Roman"/>
          <w:spacing w:val="6"/>
          <w:sz w:val="28"/>
          <w:szCs w:val="28"/>
        </w:rPr>
        <w:t>ет</w:t>
      </w:r>
      <w:r w:rsidRPr="00922484">
        <w:rPr>
          <w:rFonts w:ascii="Times New Roman" w:hAnsi="Times New Roman" w:cs="Times New Roman"/>
          <w:spacing w:val="6"/>
          <w:sz w:val="28"/>
          <w:szCs w:val="28"/>
        </w:rPr>
        <w:t xml:space="preserve"> проводить </w:t>
      </w:r>
      <w:r w:rsidR="001D0169" w:rsidRPr="00922484">
        <w:rPr>
          <w:rFonts w:ascii="Times New Roman" w:hAnsi="Times New Roman" w:cs="Times New Roman"/>
          <w:spacing w:val="6"/>
          <w:sz w:val="28"/>
          <w:szCs w:val="28"/>
        </w:rPr>
        <w:t>учет и динамический контроль за больными хронической почечной недостаточностью</w:t>
      </w:r>
      <w:r w:rsidR="00222F2F" w:rsidRPr="00922484">
        <w:rPr>
          <w:rFonts w:ascii="Times New Roman" w:hAnsi="Times New Roman" w:cs="Times New Roman"/>
          <w:spacing w:val="6"/>
          <w:sz w:val="28"/>
          <w:szCs w:val="28"/>
        </w:rPr>
        <w:t>, наход</w:t>
      </w:r>
      <w:r w:rsidR="001B5E14" w:rsidRPr="00922484">
        <w:rPr>
          <w:rFonts w:ascii="Times New Roman" w:hAnsi="Times New Roman" w:cs="Times New Roman"/>
          <w:spacing w:val="6"/>
          <w:sz w:val="28"/>
          <w:szCs w:val="28"/>
        </w:rPr>
        <w:t>ящихся на экстракорпоральном методе лечения</w:t>
      </w:r>
      <w:r w:rsidRPr="00922484">
        <w:rPr>
          <w:rFonts w:ascii="Times New Roman" w:hAnsi="Times New Roman" w:cs="Times New Roman"/>
          <w:spacing w:val="6"/>
          <w:sz w:val="28"/>
          <w:szCs w:val="28"/>
        </w:rPr>
        <w:t xml:space="preserve">. </w:t>
      </w:r>
    </w:p>
    <w:p w14:paraId="1D8524AA" w14:textId="77777777" w:rsidR="00922484" w:rsidRDefault="00D05779" w:rsidP="000F1D0A">
      <w:pPr>
        <w:spacing w:after="0" w:line="264" w:lineRule="auto"/>
        <w:ind w:firstLine="708"/>
        <w:jc w:val="both"/>
        <w:rPr>
          <w:rFonts w:ascii="Times New Roman" w:hAnsi="Times New Roman" w:cs="Times New Roman"/>
          <w:color w:val="000000"/>
          <w:spacing w:val="6"/>
          <w:sz w:val="28"/>
          <w:szCs w:val="28"/>
        </w:rPr>
      </w:pPr>
      <w:r w:rsidRPr="00922484">
        <w:rPr>
          <w:rFonts w:ascii="Times New Roman" w:hAnsi="Times New Roman" w:cs="Times New Roman"/>
          <w:spacing w:val="6"/>
          <w:sz w:val="28"/>
          <w:szCs w:val="28"/>
        </w:rPr>
        <w:t>Предложенная схема движения пациентов с хронической болезнью почек в рамках данного проведенного исследования, позволя</w:t>
      </w:r>
      <w:r w:rsidR="0075618C" w:rsidRPr="00922484">
        <w:rPr>
          <w:rFonts w:ascii="Times New Roman" w:hAnsi="Times New Roman" w:cs="Times New Roman"/>
          <w:spacing w:val="6"/>
          <w:sz w:val="28"/>
          <w:szCs w:val="28"/>
        </w:rPr>
        <w:t>ющая</w:t>
      </w:r>
      <w:r w:rsidRPr="00922484">
        <w:rPr>
          <w:rFonts w:ascii="Times New Roman" w:hAnsi="Times New Roman" w:cs="Times New Roman"/>
          <w:spacing w:val="6"/>
          <w:sz w:val="28"/>
          <w:szCs w:val="28"/>
        </w:rPr>
        <w:t xml:space="preserve"> выявлять больных и </w:t>
      </w:r>
      <w:r w:rsidR="0075618C" w:rsidRPr="00922484">
        <w:rPr>
          <w:rFonts w:ascii="Times New Roman" w:hAnsi="Times New Roman" w:cs="Times New Roman"/>
          <w:spacing w:val="6"/>
          <w:sz w:val="28"/>
          <w:szCs w:val="28"/>
        </w:rPr>
        <w:t xml:space="preserve">определять </w:t>
      </w:r>
      <w:r w:rsidRPr="00922484">
        <w:rPr>
          <w:rFonts w:ascii="Times New Roman" w:hAnsi="Times New Roman" w:cs="Times New Roman"/>
          <w:spacing w:val="6"/>
          <w:sz w:val="28"/>
          <w:szCs w:val="28"/>
        </w:rPr>
        <w:t>эпидемиологические особенности распространенности хронической почечной недостаточности внедрен</w:t>
      </w:r>
      <w:r w:rsidR="001845E3" w:rsidRPr="00922484">
        <w:rPr>
          <w:rFonts w:ascii="Times New Roman" w:hAnsi="Times New Roman" w:cs="Times New Roman"/>
          <w:spacing w:val="6"/>
          <w:sz w:val="28"/>
          <w:szCs w:val="28"/>
        </w:rPr>
        <w:t>а</w:t>
      </w:r>
      <w:r w:rsidRPr="00922484">
        <w:rPr>
          <w:rFonts w:ascii="Times New Roman" w:hAnsi="Times New Roman" w:cs="Times New Roman"/>
          <w:spacing w:val="6"/>
          <w:sz w:val="28"/>
          <w:szCs w:val="28"/>
        </w:rPr>
        <w:t xml:space="preserve"> </w:t>
      </w:r>
      <w:r w:rsidR="001845E3" w:rsidRPr="00922484">
        <w:rPr>
          <w:rFonts w:ascii="Times New Roman" w:hAnsi="Times New Roman" w:cs="Times New Roman"/>
          <w:spacing w:val="6"/>
          <w:sz w:val="28"/>
          <w:szCs w:val="28"/>
        </w:rPr>
        <w:t xml:space="preserve">в </w:t>
      </w:r>
      <w:r w:rsidRPr="00922484">
        <w:rPr>
          <w:rFonts w:ascii="Times New Roman" w:hAnsi="Times New Roman" w:cs="Times New Roman"/>
          <w:spacing w:val="6"/>
          <w:sz w:val="28"/>
          <w:szCs w:val="28"/>
        </w:rPr>
        <w:t>работу Республиканско</w:t>
      </w:r>
      <w:r w:rsidR="001845E3" w:rsidRPr="00922484">
        <w:rPr>
          <w:rFonts w:ascii="Times New Roman" w:hAnsi="Times New Roman" w:cs="Times New Roman"/>
          <w:spacing w:val="6"/>
          <w:sz w:val="28"/>
          <w:szCs w:val="28"/>
        </w:rPr>
        <w:t>й</w:t>
      </w:r>
      <w:r w:rsidRPr="00922484">
        <w:rPr>
          <w:rFonts w:ascii="Times New Roman" w:hAnsi="Times New Roman" w:cs="Times New Roman"/>
          <w:spacing w:val="6"/>
          <w:sz w:val="28"/>
          <w:szCs w:val="28"/>
        </w:rPr>
        <w:t xml:space="preserve"> урологической больницы им. академика Джавад-заде. </w:t>
      </w:r>
      <w:r w:rsidR="002A5BC4" w:rsidRPr="00922484">
        <w:rPr>
          <w:rFonts w:ascii="Times New Roman" w:hAnsi="Times New Roman" w:cs="Times New Roman"/>
          <w:spacing w:val="6"/>
          <w:sz w:val="28"/>
          <w:szCs w:val="28"/>
        </w:rPr>
        <w:t>Д</w:t>
      </w:r>
      <w:r w:rsidR="002A5BC4" w:rsidRPr="00922484">
        <w:rPr>
          <w:rFonts w:ascii="Times New Roman" w:hAnsi="Times New Roman" w:cs="Times New Roman"/>
          <w:color w:val="000000"/>
          <w:spacing w:val="6"/>
          <w:sz w:val="28"/>
          <w:szCs w:val="28"/>
        </w:rPr>
        <w:t xml:space="preserve">анные о потребности и стоимости заместительной почечной терапии, полученные </w:t>
      </w:r>
      <w:proofErr w:type="gramStart"/>
      <w:r w:rsidR="002A5BC4" w:rsidRPr="00922484">
        <w:rPr>
          <w:rFonts w:ascii="Times New Roman" w:hAnsi="Times New Roman" w:cs="Times New Roman"/>
          <w:color w:val="000000"/>
          <w:spacing w:val="6"/>
          <w:sz w:val="28"/>
          <w:szCs w:val="28"/>
        </w:rPr>
        <w:t>в</w:t>
      </w:r>
      <w:r w:rsidR="00922484">
        <w:rPr>
          <w:rFonts w:ascii="Times New Roman" w:hAnsi="Times New Roman" w:cs="Times New Roman"/>
          <w:color w:val="000000"/>
          <w:spacing w:val="6"/>
          <w:sz w:val="28"/>
          <w:szCs w:val="28"/>
        </w:rPr>
        <w:t xml:space="preserve"> </w:t>
      </w:r>
      <w:r w:rsidR="002A5BC4" w:rsidRPr="00922484">
        <w:rPr>
          <w:rFonts w:ascii="Times New Roman" w:hAnsi="Times New Roman" w:cs="Times New Roman"/>
          <w:color w:val="000000"/>
          <w:spacing w:val="6"/>
          <w:sz w:val="28"/>
          <w:szCs w:val="28"/>
        </w:rPr>
        <w:t xml:space="preserve"> результате</w:t>
      </w:r>
      <w:proofErr w:type="gramEnd"/>
      <w:r w:rsidR="002A5BC4" w:rsidRPr="00922484">
        <w:rPr>
          <w:rFonts w:ascii="Times New Roman" w:hAnsi="Times New Roman" w:cs="Times New Roman"/>
          <w:color w:val="000000"/>
          <w:spacing w:val="6"/>
          <w:sz w:val="28"/>
          <w:szCs w:val="28"/>
        </w:rPr>
        <w:t xml:space="preserve"> </w:t>
      </w:r>
      <w:r w:rsidR="00922484">
        <w:rPr>
          <w:rFonts w:ascii="Times New Roman" w:hAnsi="Times New Roman" w:cs="Times New Roman"/>
          <w:color w:val="000000"/>
          <w:spacing w:val="6"/>
          <w:sz w:val="28"/>
          <w:szCs w:val="28"/>
        </w:rPr>
        <w:t xml:space="preserve"> </w:t>
      </w:r>
      <w:r w:rsidR="002A5BC4" w:rsidRPr="00922484">
        <w:rPr>
          <w:rFonts w:ascii="Times New Roman" w:hAnsi="Times New Roman" w:cs="Times New Roman"/>
          <w:color w:val="000000"/>
          <w:spacing w:val="6"/>
          <w:sz w:val="28"/>
          <w:szCs w:val="28"/>
        </w:rPr>
        <w:t>проведенного</w:t>
      </w:r>
      <w:r w:rsidR="00922484">
        <w:rPr>
          <w:rFonts w:ascii="Times New Roman" w:hAnsi="Times New Roman" w:cs="Times New Roman"/>
          <w:color w:val="000000"/>
          <w:spacing w:val="6"/>
          <w:sz w:val="28"/>
          <w:szCs w:val="28"/>
        </w:rPr>
        <w:t xml:space="preserve">  </w:t>
      </w:r>
      <w:r w:rsidR="002A5BC4" w:rsidRPr="00922484">
        <w:rPr>
          <w:rFonts w:ascii="Times New Roman" w:hAnsi="Times New Roman" w:cs="Times New Roman"/>
          <w:color w:val="000000"/>
          <w:spacing w:val="6"/>
          <w:sz w:val="28"/>
          <w:szCs w:val="28"/>
        </w:rPr>
        <w:t xml:space="preserve"> исследования, </w:t>
      </w:r>
      <w:r w:rsidR="00922484">
        <w:rPr>
          <w:rFonts w:ascii="Times New Roman" w:hAnsi="Times New Roman" w:cs="Times New Roman"/>
          <w:color w:val="000000"/>
          <w:spacing w:val="6"/>
          <w:sz w:val="28"/>
          <w:szCs w:val="28"/>
        </w:rPr>
        <w:t xml:space="preserve">  </w:t>
      </w:r>
      <w:r w:rsidR="002A5BC4" w:rsidRPr="00922484">
        <w:rPr>
          <w:rFonts w:ascii="Times New Roman" w:hAnsi="Times New Roman" w:cs="Times New Roman"/>
          <w:color w:val="000000"/>
          <w:spacing w:val="6"/>
          <w:sz w:val="28"/>
          <w:szCs w:val="28"/>
        </w:rPr>
        <w:t xml:space="preserve">позволяют </w:t>
      </w:r>
      <w:r w:rsidR="00922484">
        <w:rPr>
          <w:rFonts w:ascii="Times New Roman" w:hAnsi="Times New Roman" w:cs="Times New Roman"/>
          <w:color w:val="000000"/>
          <w:spacing w:val="6"/>
          <w:sz w:val="28"/>
          <w:szCs w:val="28"/>
        </w:rPr>
        <w:t xml:space="preserve">  </w:t>
      </w:r>
      <w:r w:rsidR="002A5BC4" w:rsidRPr="00922484">
        <w:rPr>
          <w:rFonts w:ascii="Times New Roman" w:hAnsi="Times New Roman" w:cs="Times New Roman"/>
          <w:color w:val="000000"/>
          <w:spacing w:val="6"/>
          <w:sz w:val="28"/>
          <w:szCs w:val="28"/>
        </w:rPr>
        <w:t xml:space="preserve">более </w:t>
      </w:r>
    </w:p>
    <w:p w14:paraId="17DC4907" w14:textId="77777777" w:rsidR="0064225E" w:rsidRPr="00922484" w:rsidRDefault="002A5BC4" w:rsidP="000F1D0A">
      <w:pPr>
        <w:spacing w:after="0" w:line="264" w:lineRule="auto"/>
        <w:jc w:val="both"/>
        <w:rPr>
          <w:rFonts w:ascii="Times New Roman" w:hAnsi="Times New Roman" w:cs="Times New Roman"/>
          <w:color w:val="000000"/>
          <w:spacing w:val="6"/>
          <w:sz w:val="28"/>
          <w:szCs w:val="28"/>
        </w:rPr>
      </w:pPr>
      <w:r w:rsidRPr="00922484">
        <w:rPr>
          <w:rFonts w:ascii="Times New Roman" w:hAnsi="Times New Roman" w:cs="Times New Roman"/>
          <w:color w:val="000000"/>
          <w:spacing w:val="6"/>
          <w:sz w:val="28"/>
          <w:szCs w:val="28"/>
        </w:rPr>
        <w:t xml:space="preserve">эффективно использовать финансовые ресурсы. </w:t>
      </w:r>
      <w:r w:rsidR="0064225E" w:rsidRPr="00922484">
        <w:rPr>
          <w:rFonts w:ascii="Times New Roman" w:hAnsi="Times New Roman" w:cs="Times New Roman"/>
          <w:spacing w:val="6"/>
          <w:sz w:val="28"/>
          <w:szCs w:val="28"/>
        </w:rPr>
        <w:t xml:space="preserve">Полученные </w:t>
      </w:r>
      <w:r w:rsidR="005A2744" w:rsidRPr="00922484">
        <w:rPr>
          <w:rFonts w:ascii="Times New Roman" w:hAnsi="Times New Roman" w:cs="Times New Roman"/>
          <w:spacing w:val="6"/>
          <w:sz w:val="28"/>
          <w:szCs w:val="28"/>
        </w:rPr>
        <w:t xml:space="preserve">данные </w:t>
      </w:r>
      <w:r w:rsidR="0064225E" w:rsidRPr="00922484">
        <w:rPr>
          <w:rFonts w:ascii="Times New Roman" w:hAnsi="Times New Roman" w:cs="Times New Roman"/>
          <w:spacing w:val="6"/>
          <w:sz w:val="28"/>
          <w:szCs w:val="28"/>
        </w:rPr>
        <w:t xml:space="preserve">социологического исследования </w:t>
      </w:r>
      <w:r w:rsidR="005A2744" w:rsidRPr="00922484">
        <w:rPr>
          <w:rFonts w:ascii="Times New Roman" w:hAnsi="Times New Roman" w:cs="Times New Roman"/>
          <w:spacing w:val="6"/>
          <w:sz w:val="28"/>
          <w:szCs w:val="28"/>
        </w:rPr>
        <w:t>больных</w:t>
      </w:r>
      <w:r w:rsidR="00E44461" w:rsidRPr="00922484">
        <w:rPr>
          <w:rFonts w:ascii="Times New Roman" w:hAnsi="Times New Roman" w:cs="Times New Roman"/>
          <w:spacing w:val="6"/>
          <w:sz w:val="28"/>
          <w:szCs w:val="28"/>
        </w:rPr>
        <w:t xml:space="preserve"> на</w:t>
      </w:r>
      <w:r w:rsidR="005A2744" w:rsidRPr="00922484">
        <w:rPr>
          <w:rFonts w:ascii="Times New Roman" w:hAnsi="Times New Roman" w:cs="Times New Roman"/>
          <w:spacing w:val="6"/>
          <w:sz w:val="28"/>
          <w:szCs w:val="28"/>
        </w:rPr>
        <w:t xml:space="preserve"> гемодиализ</w:t>
      </w:r>
      <w:r w:rsidR="00E44461" w:rsidRPr="00922484">
        <w:rPr>
          <w:rFonts w:ascii="Times New Roman" w:hAnsi="Times New Roman" w:cs="Times New Roman"/>
          <w:spacing w:val="6"/>
          <w:sz w:val="28"/>
          <w:szCs w:val="28"/>
        </w:rPr>
        <w:t>е</w:t>
      </w:r>
      <w:r w:rsidR="00E61A02" w:rsidRPr="00922484">
        <w:rPr>
          <w:rFonts w:ascii="Times New Roman" w:hAnsi="Times New Roman" w:cs="Times New Roman"/>
          <w:spacing w:val="6"/>
          <w:sz w:val="28"/>
          <w:szCs w:val="28"/>
        </w:rPr>
        <w:t>,</w:t>
      </w:r>
      <w:r w:rsidR="005A2744" w:rsidRPr="00922484">
        <w:rPr>
          <w:rFonts w:ascii="Times New Roman" w:hAnsi="Times New Roman" w:cs="Times New Roman"/>
          <w:spacing w:val="6"/>
          <w:sz w:val="28"/>
          <w:szCs w:val="28"/>
        </w:rPr>
        <w:t xml:space="preserve"> использ</w:t>
      </w:r>
      <w:r w:rsidRPr="00922484">
        <w:rPr>
          <w:rFonts w:ascii="Times New Roman" w:hAnsi="Times New Roman" w:cs="Times New Roman"/>
          <w:spacing w:val="6"/>
          <w:sz w:val="28"/>
          <w:szCs w:val="28"/>
        </w:rPr>
        <w:t>уются</w:t>
      </w:r>
      <w:r w:rsidR="005A2744" w:rsidRPr="00922484">
        <w:rPr>
          <w:rFonts w:ascii="Times New Roman" w:hAnsi="Times New Roman" w:cs="Times New Roman"/>
          <w:spacing w:val="6"/>
          <w:sz w:val="28"/>
          <w:szCs w:val="28"/>
        </w:rPr>
        <w:t xml:space="preserve"> при разработке упр</w:t>
      </w:r>
      <w:r w:rsidR="00D05779" w:rsidRPr="00922484">
        <w:rPr>
          <w:rFonts w:ascii="Times New Roman" w:hAnsi="Times New Roman" w:cs="Times New Roman"/>
          <w:spacing w:val="6"/>
          <w:sz w:val="28"/>
          <w:szCs w:val="28"/>
        </w:rPr>
        <w:t>авленческих решений по оказанию</w:t>
      </w:r>
      <w:r w:rsidR="005A2744" w:rsidRPr="00922484">
        <w:rPr>
          <w:rFonts w:ascii="Times New Roman" w:hAnsi="Times New Roman" w:cs="Times New Roman"/>
          <w:spacing w:val="6"/>
          <w:sz w:val="28"/>
          <w:szCs w:val="28"/>
        </w:rPr>
        <w:t xml:space="preserve"> </w:t>
      </w:r>
      <w:proofErr w:type="spellStart"/>
      <w:r w:rsidR="005A2744" w:rsidRPr="00922484">
        <w:rPr>
          <w:rFonts w:ascii="Times New Roman" w:hAnsi="Times New Roman" w:cs="Times New Roman"/>
          <w:spacing w:val="6"/>
          <w:sz w:val="28"/>
          <w:szCs w:val="28"/>
        </w:rPr>
        <w:t>гемодиализной</w:t>
      </w:r>
      <w:proofErr w:type="spellEnd"/>
      <w:r w:rsidR="005A2744" w:rsidRPr="00922484">
        <w:rPr>
          <w:rFonts w:ascii="Times New Roman" w:hAnsi="Times New Roman" w:cs="Times New Roman"/>
          <w:spacing w:val="6"/>
          <w:sz w:val="28"/>
          <w:szCs w:val="28"/>
        </w:rPr>
        <w:t xml:space="preserve"> помощи.</w:t>
      </w:r>
      <w:r w:rsidR="0064225E" w:rsidRPr="00922484">
        <w:rPr>
          <w:rFonts w:ascii="Times New Roman" w:hAnsi="Times New Roman" w:cs="Times New Roman"/>
          <w:spacing w:val="6"/>
          <w:sz w:val="28"/>
          <w:szCs w:val="28"/>
        </w:rPr>
        <w:t xml:space="preserve"> </w:t>
      </w:r>
    </w:p>
    <w:p w14:paraId="78EA5F04" w14:textId="6BD12EC6" w:rsidR="00BB7A9A" w:rsidRPr="00922484" w:rsidRDefault="00BB7A9A" w:rsidP="000F1D0A">
      <w:pPr>
        <w:pBdr>
          <w:bottom w:val="single" w:sz="4" w:space="0" w:color="FFFFFF"/>
        </w:pBdr>
        <w:tabs>
          <w:tab w:val="left" w:pos="0"/>
          <w:tab w:val="left" w:pos="2856"/>
        </w:tabs>
        <w:autoSpaceDE w:val="0"/>
        <w:spacing w:after="0" w:line="264" w:lineRule="auto"/>
        <w:ind w:firstLine="567"/>
        <w:jc w:val="both"/>
        <w:rPr>
          <w:rFonts w:ascii="Times New Roman" w:hAnsi="Times New Roman"/>
          <w:spacing w:val="6"/>
          <w:sz w:val="28"/>
          <w:szCs w:val="28"/>
        </w:rPr>
      </w:pPr>
      <w:bookmarkStart w:id="6" w:name="_Hlk169173416"/>
      <w:r w:rsidRPr="00922484">
        <w:rPr>
          <w:rFonts w:ascii="Times New Roman" w:hAnsi="Times New Roman"/>
          <w:spacing w:val="6"/>
          <w:sz w:val="28"/>
          <w:szCs w:val="28"/>
        </w:rPr>
        <w:lastRenderedPageBreak/>
        <w:t xml:space="preserve">Результаты исследования внедрены в практическую деятельность </w:t>
      </w:r>
      <w:proofErr w:type="spellStart"/>
      <w:r w:rsidR="00B50504">
        <w:rPr>
          <w:rFonts w:ascii="Times New Roman" w:hAnsi="Times New Roman"/>
          <w:spacing w:val="6"/>
          <w:sz w:val="28"/>
          <w:szCs w:val="28"/>
        </w:rPr>
        <w:t>Ленкоранской</w:t>
      </w:r>
      <w:proofErr w:type="spellEnd"/>
      <w:r w:rsidR="00B50504">
        <w:rPr>
          <w:rFonts w:ascii="Times New Roman" w:hAnsi="Times New Roman"/>
          <w:spacing w:val="6"/>
          <w:sz w:val="28"/>
          <w:szCs w:val="28"/>
        </w:rPr>
        <w:t xml:space="preserve"> районной центральной больницы</w:t>
      </w:r>
      <w:r w:rsidR="00285D08" w:rsidRPr="00922484">
        <w:rPr>
          <w:rFonts w:ascii="Times New Roman" w:hAnsi="Times New Roman"/>
          <w:spacing w:val="6"/>
          <w:sz w:val="28"/>
          <w:szCs w:val="28"/>
        </w:rPr>
        <w:t xml:space="preserve"> (акт внедрения от </w:t>
      </w:r>
      <w:r w:rsidR="00B50504">
        <w:rPr>
          <w:rFonts w:ascii="Times New Roman" w:hAnsi="Times New Roman"/>
          <w:spacing w:val="6"/>
          <w:sz w:val="28"/>
          <w:szCs w:val="28"/>
        </w:rPr>
        <w:t>20.01</w:t>
      </w:r>
      <w:r w:rsidR="00285D08" w:rsidRPr="00922484">
        <w:rPr>
          <w:rFonts w:ascii="Times New Roman" w:hAnsi="Times New Roman"/>
          <w:spacing w:val="6"/>
          <w:sz w:val="28"/>
          <w:szCs w:val="28"/>
        </w:rPr>
        <w:t>.202</w:t>
      </w:r>
      <w:r w:rsidR="00C449A6">
        <w:rPr>
          <w:rFonts w:ascii="Times New Roman" w:hAnsi="Times New Roman"/>
          <w:spacing w:val="6"/>
          <w:sz w:val="28"/>
          <w:szCs w:val="28"/>
        </w:rPr>
        <w:t>0</w:t>
      </w:r>
      <w:r w:rsidR="00285D08" w:rsidRPr="00922484">
        <w:rPr>
          <w:rFonts w:ascii="Times New Roman" w:hAnsi="Times New Roman"/>
          <w:spacing w:val="6"/>
          <w:sz w:val="28"/>
          <w:szCs w:val="28"/>
        </w:rPr>
        <w:t xml:space="preserve"> г.), </w:t>
      </w:r>
      <w:proofErr w:type="spellStart"/>
      <w:r w:rsidR="00B50504">
        <w:rPr>
          <w:rFonts w:ascii="Times New Roman" w:hAnsi="Times New Roman"/>
          <w:spacing w:val="6"/>
          <w:sz w:val="28"/>
          <w:szCs w:val="28"/>
        </w:rPr>
        <w:t>Сиязанской</w:t>
      </w:r>
      <w:proofErr w:type="spellEnd"/>
      <w:r w:rsidR="00B50504">
        <w:rPr>
          <w:rFonts w:ascii="Times New Roman" w:hAnsi="Times New Roman"/>
          <w:spacing w:val="6"/>
          <w:sz w:val="28"/>
          <w:szCs w:val="28"/>
        </w:rPr>
        <w:t xml:space="preserve"> районной центральной больницы</w:t>
      </w:r>
      <w:r w:rsidR="00B50504" w:rsidRPr="00922484">
        <w:rPr>
          <w:rFonts w:ascii="Times New Roman" w:hAnsi="Times New Roman"/>
          <w:spacing w:val="6"/>
          <w:sz w:val="28"/>
          <w:szCs w:val="28"/>
        </w:rPr>
        <w:t xml:space="preserve"> </w:t>
      </w:r>
      <w:r w:rsidRPr="00922484">
        <w:rPr>
          <w:rFonts w:ascii="Times New Roman" w:hAnsi="Times New Roman"/>
          <w:spacing w:val="6"/>
          <w:sz w:val="28"/>
          <w:szCs w:val="28"/>
        </w:rPr>
        <w:t xml:space="preserve">(акт внедрения от </w:t>
      </w:r>
      <w:r w:rsidR="00B50504">
        <w:rPr>
          <w:rFonts w:ascii="Times New Roman" w:hAnsi="Times New Roman"/>
          <w:spacing w:val="6"/>
          <w:sz w:val="28"/>
          <w:szCs w:val="28"/>
        </w:rPr>
        <w:t>25.04</w:t>
      </w:r>
      <w:r w:rsidR="00285D08" w:rsidRPr="00922484">
        <w:rPr>
          <w:rFonts w:ascii="Times New Roman" w:hAnsi="Times New Roman"/>
          <w:spacing w:val="6"/>
          <w:sz w:val="28"/>
          <w:szCs w:val="28"/>
        </w:rPr>
        <w:t>.202</w:t>
      </w:r>
      <w:r w:rsidR="00C449A6">
        <w:rPr>
          <w:rFonts w:ascii="Times New Roman" w:hAnsi="Times New Roman"/>
          <w:spacing w:val="6"/>
          <w:sz w:val="28"/>
          <w:szCs w:val="28"/>
        </w:rPr>
        <w:t>0</w:t>
      </w:r>
      <w:r w:rsidR="007827E5" w:rsidRPr="00922484">
        <w:rPr>
          <w:rFonts w:ascii="Times New Roman" w:hAnsi="Times New Roman"/>
          <w:spacing w:val="6"/>
          <w:sz w:val="28"/>
          <w:szCs w:val="28"/>
        </w:rPr>
        <w:t xml:space="preserve"> </w:t>
      </w:r>
      <w:r w:rsidRPr="00922484">
        <w:rPr>
          <w:rFonts w:ascii="Times New Roman" w:hAnsi="Times New Roman"/>
          <w:spacing w:val="6"/>
          <w:sz w:val="28"/>
          <w:szCs w:val="28"/>
        </w:rPr>
        <w:t>г.)</w:t>
      </w:r>
      <w:r w:rsidR="007827E5" w:rsidRPr="00922484">
        <w:rPr>
          <w:rFonts w:ascii="Times New Roman" w:hAnsi="Times New Roman"/>
          <w:spacing w:val="6"/>
          <w:sz w:val="28"/>
          <w:szCs w:val="28"/>
        </w:rPr>
        <w:t>.</w:t>
      </w:r>
    </w:p>
    <w:bookmarkEnd w:id="6"/>
    <w:p w14:paraId="524C159D" w14:textId="77777777" w:rsidR="00BD4F25" w:rsidRPr="00922484" w:rsidRDefault="00BB7A9A" w:rsidP="000F1D0A">
      <w:pPr>
        <w:pBdr>
          <w:bottom w:val="single" w:sz="4" w:space="0" w:color="FFFFFF"/>
        </w:pBdr>
        <w:tabs>
          <w:tab w:val="left" w:pos="0"/>
          <w:tab w:val="left" w:pos="2856"/>
        </w:tabs>
        <w:autoSpaceDE w:val="0"/>
        <w:spacing w:after="0" w:line="264" w:lineRule="auto"/>
        <w:ind w:firstLine="567"/>
        <w:jc w:val="both"/>
        <w:rPr>
          <w:rFonts w:ascii="Times New Roman" w:eastAsia="Arial Unicode MS" w:hAnsi="Times New Roman" w:cs="Times New Roman"/>
          <w:b/>
          <w:spacing w:val="6"/>
          <w:sz w:val="28"/>
          <w:szCs w:val="28"/>
        </w:rPr>
      </w:pPr>
      <w:r w:rsidRPr="00922484">
        <w:rPr>
          <w:rFonts w:ascii="Times New Roman" w:eastAsia="Arial Unicode MS" w:hAnsi="Times New Roman" w:cs="Times New Roman"/>
          <w:b/>
          <w:spacing w:val="6"/>
          <w:sz w:val="28"/>
          <w:szCs w:val="28"/>
        </w:rPr>
        <w:t>Экономическая значимость полученных результатов.</w:t>
      </w:r>
      <w:r w:rsidR="003C1841" w:rsidRPr="00922484">
        <w:rPr>
          <w:rFonts w:ascii="Times New Roman" w:hAnsi="Times New Roman" w:cs="Times New Roman"/>
          <w:spacing w:val="6"/>
          <w:sz w:val="28"/>
          <w:szCs w:val="28"/>
        </w:rPr>
        <w:t xml:space="preserve"> </w:t>
      </w:r>
      <w:r w:rsidR="00765CEC" w:rsidRPr="00922484">
        <w:rPr>
          <w:rFonts w:ascii="Times New Roman" w:hAnsi="Times New Roman" w:cs="Times New Roman"/>
          <w:spacing w:val="6"/>
          <w:sz w:val="28"/>
          <w:szCs w:val="28"/>
        </w:rPr>
        <w:t xml:space="preserve">Оценено экономическое бремя </w:t>
      </w:r>
      <w:r w:rsidR="00765CEC" w:rsidRPr="00922484">
        <w:rPr>
          <w:rFonts w:ascii="Times New Roman" w:hAnsi="Times New Roman" w:cs="Times New Roman"/>
          <w:color w:val="000000"/>
          <w:spacing w:val="6"/>
          <w:sz w:val="28"/>
          <w:szCs w:val="28"/>
        </w:rPr>
        <w:t>экстракорпорального метода лечения</w:t>
      </w:r>
      <w:r w:rsidR="00765CEC" w:rsidRPr="00922484">
        <w:rPr>
          <w:rFonts w:ascii="Times New Roman" w:hAnsi="Times New Roman" w:cs="Times New Roman"/>
          <w:b/>
          <w:color w:val="000000"/>
          <w:spacing w:val="6"/>
          <w:sz w:val="32"/>
          <w:szCs w:val="32"/>
        </w:rPr>
        <w:t xml:space="preserve"> </w:t>
      </w:r>
      <w:r w:rsidR="00765CEC" w:rsidRPr="00922484">
        <w:rPr>
          <w:rFonts w:ascii="Times New Roman" w:hAnsi="Times New Roman" w:cs="Times New Roman"/>
          <w:color w:val="000000"/>
          <w:spacing w:val="6"/>
          <w:sz w:val="28"/>
          <w:szCs w:val="28"/>
        </w:rPr>
        <w:t>хронической болезни почек</w:t>
      </w:r>
      <w:r w:rsidR="00765CEC" w:rsidRPr="00922484">
        <w:rPr>
          <w:rFonts w:ascii="Times New Roman" w:hAnsi="Times New Roman" w:cs="Times New Roman"/>
          <w:b/>
          <w:color w:val="000000"/>
          <w:spacing w:val="6"/>
          <w:sz w:val="32"/>
          <w:szCs w:val="32"/>
        </w:rPr>
        <w:t xml:space="preserve"> </w:t>
      </w:r>
      <w:r w:rsidR="00765CEC" w:rsidRPr="00922484">
        <w:rPr>
          <w:rFonts w:ascii="Times New Roman" w:hAnsi="Times New Roman" w:cs="Times New Roman"/>
          <w:color w:val="000000"/>
          <w:spacing w:val="6"/>
          <w:sz w:val="28"/>
          <w:szCs w:val="28"/>
        </w:rPr>
        <w:t>с</w:t>
      </w:r>
      <w:r w:rsidR="003C1841" w:rsidRPr="00922484">
        <w:rPr>
          <w:rFonts w:ascii="Times New Roman" w:hAnsi="Times New Roman" w:cs="Times New Roman"/>
          <w:spacing w:val="6"/>
          <w:sz w:val="28"/>
          <w:szCs w:val="28"/>
        </w:rPr>
        <w:t xml:space="preserve"> расчет</w:t>
      </w:r>
      <w:r w:rsidR="00765CEC" w:rsidRPr="00922484">
        <w:rPr>
          <w:rFonts w:ascii="Times New Roman" w:hAnsi="Times New Roman" w:cs="Times New Roman"/>
          <w:spacing w:val="6"/>
          <w:sz w:val="28"/>
          <w:szCs w:val="28"/>
        </w:rPr>
        <w:t>ом</w:t>
      </w:r>
      <w:r w:rsidR="003C1841" w:rsidRPr="00922484">
        <w:rPr>
          <w:rFonts w:ascii="Times New Roman" w:hAnsi="Times New Roman" w:cs="Times New Roman"/>
          <w:spacing w:val="6"/>
          <w:sz w:val="28"/>
          <w:szCs w:val="28"/>
        </w:rPr>
        <w:t xml:space="preserve"> </w:t>
      </w:r>
      <w:r w:rsidR="00765CEC" w:rsidRPr="00922484">
        <w:rPr>
          <w:rFonts w:ascii="Times New Roman" w:hAnsi="Times New Roman" w:cs="Times New Roman"/>
          <w:spacing w:val="6"/>
          <w:sz w:val="28"/>
          <w:szCs w:val="28"/>
        </w:rPr>
        <w:t xml:space="preserve">экономических затрат </w:t>
      </w:r>
      <w:r w:rsidR="003C1841" w:rsidRPr="00922484">
        <w:rPr>
          <w:rFonts w:ascii="Times New Roman" w:hAnsi="Times New Roman" w:cs="Times New Roman"/>
          <w:spacing w:val="6"/>
          <w:sz w:val="28"/>
          <w:szCs w:val="28"/>
        </w:rPr>
        <w:t>стоимости гемодиализа в зависимости от количества аппаратов и возможных сеансов в Республиканской урологической больнице им. академика Джавад-Заде и в целом по республике</w:t>
      </w:r>
      <w:r w:rsidR="00050CA7" w:rsidRPr="00922484">
        <w:rPr>
          <w:rFonts w:ascii="Times New Roman" w:hAnsi="Times New Roman" w:cs="Times New Roman"/>
          <w:spacing w:val="6"/>
          <w:sz w:val="28"/>
          <w:szCs w:val="28"/>
        </w:rPr>
        <w:t xml:space="preserve">. </w:t>
      </w:r>
    </w:p>
    <w:p w14:paraId="4BE5F6EF" w14:textId="77777777" w:rsidR="0064225E" w:rsidRPr="00922484" w:rsidRDefault="0064225E" w:rsidP="000F1D0A">
      <w:pPr>
        <w:spacing w:after="0" w:line="264" w:lineRule="auto"/>
        <w:ind w:firstLine="708"/>
        <w:jc w:val="both"/>
        <w:rPr>
          <w:rFonts w:ascii="Times New Roman" w:hAnsi="Times New Roman" w:cs="Times New Roman"/>
          <w:b/>
          <w:bCs/>
          <w:spacing w:val="6"/>
          <w:sz w:val="28"/>
          <w:szCs w:val="28"/>
        </w:rPr>
      </w:pPr>
      <w:r w:rsidRPr="00922484">
        <w:rPr>
          <w:rFonts w:ascii="Times New Roman" w:hAnsi="Times New Roman" w:cs="Times New Roman"/>
          <w:b/>
          <w:bCs/>
          <w:spacing w:val="6"/>
          <w:sz w:val="28"/>
          <w:szCs w:val="28"/>
        </w:rPr>
        <w:t>Основные положения диссертации, выносимые на защиту:</w:t>
      </w:r>
    </w:p>
    <w:p w14:paraId="503F12EE" w14:textId="77777777" w:rsidR="0064225E" w:rsidRPr="00922484" w:rsidRDefault="0064225E" w:rsidP="000F1D0A">
      <w:pPr>
        <w:spacing w:after="0" w:line="264" w:lineRule="auto"/>
        <w:ind w:firstLine="708"/>
        <w:jc w:val="both"/>
        <w:rPr>
          <w:spacing w:val="6"/>
          <w:sz w:val="28"/>
          <w:szCs w:val="28"/>
        </w:rPr>
      </w:pPr>
      <w:r w:rsidRPr="00922484">
        <w:rPr>
          <w:spacing w:val="6"/>
          <w:sz w:val="28"/>
          <w:szCs w:val="28"/>
        </w:rPr>
        <w:t xml:space="preserve">- </w:t>
      </w:r>
      <w:r w:rsidR="009A5304" w:rsidRPr="00922484">
        <w:rPr>
          <w:rFonts w:ascii="Times New Roman" w:eastAsia="Times New Roman" w:hAnsi="Times New Roman" w:cs="Times New Roman"/>
          <w:color w:val="000000"/>
          <w:spacing w:val="6"/>
          <w:sz w:val="28"/>
          <w:szCs w:val="28"/>
          <w:lang w:eastAsia="ru-RU"/>
        </w:rPr>
        <w:t xml:space="preserve">анализ </w:t>
      </w:r>
      <w:r w:rsidR="009A5304" w:rsidRPr="00922484">
        <w:rPr>
          <w:rFonts w:ascii="Times New Roman" w:hAnsi="Times New Roman" w:cs="Times New Roman"/>
          <w:color w:val="000000"/>
          <w:spacing w:val="6"/>
          <w:sz w:val="28"/>
          <w:szCs w:val="28"/>
        </w:rPr>
        <w:t xml:space="preserve">становления </w:t>
      </w:r>
      <w:proofErr w:type="spellStart"/>
      <w:r w:rsidR="009A5304" w:rsidRPr="00922484">
        <w:rPr>
          <w:rFonts w:ascii="Times New Roman" w:hAnsi="Times New Roman" w:cs="Times New Roman"/>
          <w:color w:val="000000"/>
          <w:spacing w:val="6"/>
          <w:sz w:val="28"/>
          <w:szCs w:val="28"/>
        </w:rPr>
        <w:t>гемодиализной</w:t>
      </w:r>
      <w:proofErr w:type="spellEnd"/>
      <w:r w:rsidR="009A5304" w:rsidRPr="00922484">
        <w:rPr>
          <w:rFonts w:ascii="Times New Roman" w:hAnsi="Times New Roman" w:cs="Times New Roman"/>
          <w:color w:val="000000"/>
          <w:spacing w:val="6"/>
          <w:sz w:val="28"/>
          <w:szCs w:val="28"/>
        </w:rPr>
        <w:t xml:space="preserve"> помощи и результатов реализации государственных Программ</w:t>
      </w:r>
      <w:r w:rsidR="009A5304" w:rsidRPr="00922484">
        <w:rPr>
          <w:rFonts w:ascii="Times New Roman" w:eastAsia="Times New Roman" w:hAnsi="Times New Roman" w:cs="Times New Roman"/>
          <w:bCs/>
          <w:spacing w:val="6"/>
          <w:sz w:val="28"/>
          <w:szCs w:val="28"/>
          <w:lang w:eastAsia="ru-RU"/>
        </w:rPr>
        <w:t xml:space="preserve"> по снижению хронической почечной недоста</w:t>
      </w:r>
      <w:r w:rsidR="00A27D3C" w:rsidRPr="00922484">
        <w:rPr>
          <w:rFonts w:ascii="Times New Roman" w:eastAsia="Times New Roman" w:hAnsi="Times New Roman" w:cs="Times New Roman"/>
          <w:bCs/>
          <w:spacing w:val="6"/>
          <w:sz w:val="28"/>
          <w:szCs w:val="28"/>
          <w:lang w:eastAsia="ru-RU"/>
        </w:rPr>
        <w:t xml:space="preserve">точности в Азербайджане показал </w:t>
      </w:r>
      <w:r w:rsidR="00A27D3C" w:rsidRPr="00922484">
        <w:rPr>
          <w:rFonts w:ascii="Times New Roman" w:eastAsia="Times New Roman" w:hAnsi="Times New Roman" w:cs="Times New Roman"/>
          <w:spacing w:val="6"/>
          <w:sz w:val="28"/>
          <w:szCs w:val="28"/>
          <w:bdr w:val="none" w:sz="0" w:space="0" w:color="auto" w:frame="1"/>
          <w:lang w:eastAsia="ru-RU"/>
        </w:rPr>
        <w:t xml:space="preserve">ежегодное увеличение числа </w:t>
      </w:r>
      <w:proofErr w:type="spellStart"/>
      <w:r w:rsidR="00C449A6" w:rsidRPr="00922484">
        <w:rPr>
          <w:rFonts w:ascii="Times New Roman" w:eastAsia="Times New Roman" w:hAnsi="Times New Roman" w:cs="Times New Roman"/>
          <w:spacing w:val="6"/>
          <w:sz w:val="28"/>
          <w:szCs w:val="28"/>
          <w:bdr w:val="none" w:sz="0" w:space="0" w:color="auto" w:frame="1"/>
          <w:lang w:eastAsia="ru-RU"/>
        </w:rPr>
        <w:t>гемодиализных</w:t>
      </w:r>
      <w:proofErr w:type="spellEnd"/>
      <w:r w:rsidR="00C449A6" w:rsidRPr="00922484">
        <w:rPr>
          <w:rFonts w:ascii="Times New Roman" w:eastAsia="Times New Roman" w:hAnsi="Times New Roman" w:cs="Times New Roman"/>
          <w:spacing w:val="6"/>
          <w:sz w:val="28"/>
          <w:szCs w:val="28"/>
          <w:bdr w:val="none" w:sz="0" w:space="0" w:color="auto" w:frame="1"/>
          <w:lang w:eastAsia="ru-RU"/>
        </w:rPr>
        <w:t xml:space="preserve"> аппаратов, больных, получающих гемодиализ, </w:t>
      </w:r>
      <w:r w:rsidR="00A27D3C" w:rsidRPr="00922484">
        <w:rPr>
          <w:rFonts w:ascii="Times New Roman" w:eastAsia="Times New Roman" w:hAnsi="Times New Roman" w:cs="Times New Roman"/>
          <w:spacing w:val="6"/>
          <w:sz w:val="28"/>
          <w:szCs w:val="28"/>
          <w:bdr w:val="none" w:sz="0" w:space="0" w:color="auto" w:frame="1"/>
          <w:lang w:eastAsia="ru-RU"/>
        </w:rPr>
        <w:t xml:space="preserve">центров по пересадке почек, </w:t>
      </w:r>
      <w:r w:rsidR="009A5304" w:rsidRPr="00922484">
        <w:rPr>
          <w:rFonts w:ascii="Times New Roman" w:eastAsia="Times New Roman" w:hAnsi="Times New Roman" w:cs="Times New Roman"/>
          <w:bCs/>
          <w:spacing w:val="6"/>
          <w:sz w:val="28"/>
          <w:szCs w:val="28"/>
          <w:lang w:eastAsia="ru-RU"/>
        </w:rPr>
        <w:t>у</w:t>
      </w:r>
      <w:r w:rsidR="009A5304" w:rsidRPr="00922484">
        <w:rPr>
          <w:rFonts w:ascii="Times New Roman" w:eastAsia="Times New Roman" w:hAnsi="Times New Roman" w:cs="Times New Roman"/>
          <w:spacing w:val="6"/>
          <w:sz w:val="28"/>
          <w:szCs w:val="28"/>
          <w:bdr w:val="none" w:sz="0" w:space="0" w:color="auto" w:frame="1"/>
          <w:lang w:eastAsia="ru-RU"/>
        </w:rPr>
        <w:t>лучше</w:t>
      </w:r>
      <w:r w:rsidR="00A27D3C" w:rsidRPr="00922484">
        <w:rPr>
          <w:rFonts w:ascii="Times New Roman" w:eastAsia="Times New Roman" w:hAnsi="Times New Roman" w:cs="Times New Roman"/>
          <w:spacing w:val="6"/>
          <w:sz w:val="28"/>
          <w:szCs w:val="28"/>
          <w:bdr w:val="none" w:sz="0" w:space="0" w:color="auto" w:frame="1"/>
          <w:lang w:eastAsia="ru-RU"/>
        </w:rPr>
        <w:t>ние качества и доступности медицинской помощи;</w:t>
      </w:r>
      <w:r w:rsidR="00140B4B" w:rsidRPr="00922484">
        <w:rPr>
          <w:rFonts w:ascii="Times New Roman" w:eastAsia="Times New Roman" w:hAnsi="Times New Roman" w:cs="Times New Roman"/>
          <w:spacing w:val="6"/>
          <w:sz w:val="28"/>
          <w:szCs w:val="28"/>
          <w:bdr w:val="none" w:sz="0" w:space="0" w:color="auto" w:frame="1"/>
          <w:lang w:eastAsia="ru-RU"/>
        </w:rPr>
        <w:t xml:space="preserve"> </w:t>
      </w:r>
    </w:p>
    <w:p w14:paraId="1EC601B7" w14:textId="04DF5060" w:rsidR="001F6FE2" w:rsidRPr="00922484" w:rsidRDefault="0064225E" w:rsidP="000F1D0A">
      <w:pPr>
        <w:spacing w:after="0" w:line="264" w:lineRule="auto"/>
        <w:ind w:firstLine="708"/>
        <w:jc w:val="both"/>
        <w:rPr>
          <w:rFonts w:ascii="Times New Roman" w:hAnsi="Times New Roman"/>
          <w:spacing w:val="6"/>
          <w:sz w:val="28"/>
          <w:szCs w:val="28"/>
        </w:rPr>
      </w:pPr>
      <w:r w:rsidRPr="00922484">
        <w:rPr>
          <w:rFonts w:ascii="Times New Roman" w:hAnsi="Times New Roman" w:cs="Times New Roman"/>
          <w:spacing w:val="6"/>
          <w:sz w:val="28"/>
          <w:szCs w:val="28"/>
        </w:rPr>
        <w:t xml:space="preserve">- </w:t>
      </w:r>
      <w:r w:rsidR="001F6FE2" w:rsidRPr="00922484">
        <w:rPr>
          <w:rFonts w:ascii="Times New Roman" w:hAnsi="Times New Roman" w:cs="Times New Roman"/>
          <w:spacing w:val="6"/>
          <w:sz w:val="28"/>
          <w:szCs w:val="28"/>
        </w:rPr>
        <w:t xml:space="preserve">на </w:t>
      </w:r>
      <w:r w:rsidR="0034216E" w:rsidRPr="00922484">
        <w:rPr>
          <w:rFonts w:ascii="Times New Roman" w:hAnsi="Times New Roman" w:cs="Times New Roman"/>
          <w:spacing w:val="6"/>
          <w:sz w:val="28"/>
          <w:szCs w:val="28"/>
        </w:rPr>
        <w:t>рост</w:t>
      </w:r>
      <w:r w:rsidR="001F6FE2" w:rsidRPr="00922484">
        <w:rPr>
          <w:rFonts w:ascii="Times New Roman" w:hAnsi="Times New Roman" w:cs="Times New Roman"/>
          <w:spacing w:val="6"/>
          <w:sz w:val="28"/>
          <w:szCs w:val="28"/>
        </w:rPr>
        <w:t xml:space="preserve"> числа больных, получающих гемодиализ</w:t>
      </w:r>
      <w:r w:rsidR="00695E36" w:rsidRPr="00922484">
        <w:rPr>
          <w:rFonts w:ascii="Times New Roman" w:hAnsi="Times New Roman" w:cs="Times New Roman"/>
          <w:spacing w:val="6"/>
          <w:sz w:val="28"/>
          <w:szCs w:val="28"/>
        </w:rPr>
        <w:t>,</w:t>
      </w:r>
      <w:r w:rsidR="001F6FE2" w:rsidRPr="00922484">
        <w:rPr>
          <w:rFonts w:ascii="Times New Roman" w:hAnsi="Times New Roman" w:cs="Times New Roman"/>
          <w:spacing w:val="6"/>
          <w:sz w:val="28"/>
          <w:szCs w:val="28"/>
        </w:rPr>
        <w:t xml:space="preserve"> </w:t>
      </w:r>
      <w:r w:rsidR="00C449A6" w:rsidRPr="00922484">
        <w:rPr>
          <w:rFonts w:ascii="Times New Roman" w:hAnsi="Times New Roman" w:cs="Times New Roman"/>
          <w:spacing w:val="6"/>
          <w:sz w:val="28"/>
          <w:szCs w:val="28"/>
        </w:rPr>
        <w:t>влия</w:t>
      </w:r>
      <w:r w:rsidR="00C449A6">
        <w:rPr>
          <w:rFonts w:ascii="Times New Roman" w:hAnsi="Times New Roman" w:cs="Times New Roman"/>
          <w:spacing w:val="6"/>
          <w:sz w:val="28"/>
          <w:szCs w:val="28"/>
        </w:rPr>
        <w:t>ет</w:t>
      </w:r>
      <w:r w:rsidR="00C449A6" w:rsidRPr="00922484">
        <w:rPr>
          <w:rFonts w:ascii="Times New Roman" w:hAnsi="Times New Roman" w:cs="Times New Roman"/>
          <w:spacing w:val="6"/>
          <w:sz w:val="28"/>
          <w:szCs w:val="28"/>
        </w:rPr>
        <w:t xml:space="preserve"> </w:t>
      </w:r>
      <w:r w:rsidR="0034216E" w:rsidRPr="00922484">
        <w:rPr>
          <w:rFonts w:ascii="Times New Roman" w:hAnsi="Times New Roman" w:cs="Times New Roman"/>
          <w:spacing w:val="6"/>
          <w:sz w:val="28"/>
          <w:szCs w:val="28"/>
        </w:rPr>
        <w:t xml:space="preserve">увеличение </w:t>
      </w:r>
      <w:r w:rsidR="001F6FE2" w:rsidRPr="00922484">
        <w:rPr>
          <w:rFonts w:ascii="Times New Roman" w:hAnsi="Times New Roman" w:cs="Times New Roman"/>
          <w:spacing w:val="6"/>
          <w:sz w:val="28"/>
          <w:szCs w:val="28"/>
        </w:rPr>
        <w:t>численно</w:t>
      </w:r>
      <w:r w:rsidR="0034216E" w:rsidRPr="00922484">
        <w:rPr>
          <w:rFonts w:ascii="Times New Roman" w:hAnsi="Times New Roman" w:cs="Times New Roman"/>
          <w:spacing w:val="6"/>
          <w:sz w:val="28"/>
          <w:szCs w:val="28"/>
        </w:rPr>
        <w:t>сти</w:t>
      </w:r>
      <w:r w:rsidR="001F6FE2" w:rsidRPr="00922484">
        <w:rPr>
          <w:rFonts w:ascii="Times New Roman" w:hAnsi="Times New Roman" w:cs="Times New Roman"/>
          <w:spacing w:val="6"/>
          <w:sz w:val="28"/>
          <w:szCs w:val="28"/>
        </w:rPr>
        <w:t xml:space="preserve"> населения </w:t>
      </w:r>
      <w:r w:rsidR="0034216E" w:rsidRPr="00922484">
        <w:rPr>
          <w:rFonts w:ascii="Times New Roman" w:hAnsi="Times New Roman" w:cs="Times New Roman"/>
          <w:spacing w:val="6"/>
          <w:sz w:val="28"/>
          <w:szCs w:val="28"/>
        </w:rPr>
        <w:t xml:space="preserve">в </w:t>
      </w:r>
      <w:r w:rsidR="001F6FE2" w:rsidRPr="00922484">
        <w:rPr>
          <w:rFonts w:ascii="Times New Roman" w:hAnsi="Times New Roman" w:cs="Times New Roman"/>
          <w:spacing w:val="6"/>
          <w:sz w:val="28"/>
          <w:szCs w:val="28"/>
        </w:rPr>
        <w:t>возраст</w:t>
      </w:r>
      <w:r w:rsidR="0034216E" w:rsidRPr="00922484">
        <w:rPr>
          <w:rFonts w:ascii="Times New Roman" w:hAnsi="Times New Roman" w:cs="Times New Roman"/>
          <w:spacing w:val="6"/>
          <w:sz w:val="28"/>
          <w:szCs w:val="28"/>
        </w:rPr>
        <w:t>е</w:t>
      </w:r>
      <w:r w:rsidR="001F6FE2" w:rsidRPr="00922484">
        <w:rPr>
          <w:rFonts w:ascii="Times New Roman" w:hAnsi="Times New Roman" w:cs="Times New Roman"/>
          <w:spacing w:val="6"/>
          <w:sz w:val="28"/>
          <w:szCs w:val="28"/>
        </w:rPr>
        <w:t xml:space="preserve"> </w:t>
      </w:r>
      <w:r w:rsidR="0034216E" w:rsidRPr="00922484">
        <w:rPr>
          <w:rFonts w:ascii="Times New Roman" w:hAnsi="Times New Roman" w:cs="Times New Roman"/>
          <w:spacing w:val="6"/>
          <w:sz w:val="28"/>
          <w:szCs w:val="28"/>
        </w:rPr>
        <w:t xml:space="preserve">от </w:t>
      </w:r>
      <w:r w:rsidR="00B37FA5" w:rsidRPr="00922484">
        <w:rPr>
          <w:rFonts w:ascii="Times New Roman" w:hAnsi="Times New Roman" w:cs="Times New Roman"/>
          <w:spacing w:val="6"/>
          <w:sz w:val="28"/>
          <w:szCs w:val="28"/>
        </w:rPr>
        <w:t>50</w:t>
      </w:r>
      <w:r w:rsidR="0034216E" w:rsidRPr="00922484">
        <w:rPr>
          <w:rFonts w:ascii="Times New Roman" w:hAnsi="Times New Roman" w:cs="Times New Roman"/>
          <w:spacing w:val="6"/>
          <w:sz w:val="28"/>
          <w:szCs w:val="28"/>
        </w:rPr>
        <w:t xml:space="preserve"> до </w:t>
      </w:r>
      <w:r w:rsidR="001F6FE2" w:rsidRPr="00922484">
        <w:rPr>
          <w:rFonts w:ascii="Times New Roman" w:hAnsi="Times New Roman" w:cs="Times New Roman"/>
          <w:spacing w:val="6"/>
          <w:sz w:val="28"/>
          <w:szCs w:val="28"/>
        </w:rPr>
        <w:t>69 лет, ожидаем</w:t>
      </w:r>
      <w:r w:rsidR="00C449A6">
        <w:rPr>
          <w:rFonts w:ascii="Times New Roman" w:hAnsi="Times New Roman" w:cs="Times New Roman"/>
          <w:spacing w:val="6"/>
          <w:sz w:val="28"/>
          <w:szCs w:val="28"/>
        </w:rPr>
        <w:t>ая</w:t>
      </w:r>
      <w:r w:rsidR="001F6FE2" w:rsidRPr="00922484">
        <w:rPr>
          <w:rFonts w:ascii="Times New Roman" w:hAnsi="Times New Roman" w:cs="Times New Roman"/>
          <w:spacing w:val="6"/>
          <w:sz w:val="28"/>
          <w:szCs w:val="28"/>
        </w:rPr>
        <w:t xml:space="preserve"> продолжительност</w:t>
      </w:r>
      <w:r w:rsidR="00C449A6">
        <w:rPr>
          <w:rFonts w:ascii="Times New Roman" w:hAnsi="Times New Roman" w:cs="Times New Roman"/>
          <w:spacing w:val="6"/>
          <w:sz w:val="28"/>
          <w:szCs w:val="28"/>
        </w:rPr>
        <w:t>ь</w:t>
      </w:r>
      <w:r w:rsidR="001F6FE2" w:rsidRPr="00922484">
        <w:rPr>
          <w:rFonts w:ascii="Times New Roman" w:hAnsi="Times New Roman" w:cs="Times New Roman"/>
          <w:spacing w:val="6"/>
          <w:sz w:val="28"/>
          <w:szCs w:val="28"/>
        </w:rPr>
        <w:t xml:space="preserve"> жизни</w:t>
      </w:r>
      <w:r w:rsidR="00695E36" w:rsidRPr="00922484">
        <w:rPr>
          <w:rFonts w:ascii="Times New Roman" w:hAnsi="Times New Roman" w:cs="Times New Roman"/>
          <w:spacing w:val="6"/>
          <w:sz w:val="28"/>
          <w:szCs w:val="28"/>
        </w:rPr>
        <w:t xml:space="preserve">, </w:t>
      </w:r>
      <w:r w:rsidR="00695E36" w:rsidRPr="00922484">
        <w:rPr>
          <w:rFonts w:ascii="Times New Roman" w:hAnsi="Times New Roman"/>
          <w:spacing w:val="6"/>
          <w:sz w:val="28"/>
          <w:szCs w:val="28"/>
        </w:rPr>
        <w:t>распространенност</w:t>
      </w:r>
      <w:r w:rsidR="00C449A6">
        <w:rPr>
          <w:rFonts w:ascii="Times New Roman" w:hAnsi="Times New Roman"/>
          <w:spacing w:val="6"/>
          <w:sz w:val="28"/>
          <w:szCs w:val="28"/>
        </w:rPr>
        <w:t>ь</w:t>
      </w:r>
      <w:r w:rsidR="00695E36" w:rsidRPr="00922484">
        <w:rPr>
          <w:rFonts w:ascii="Times New Roman" w:hAnsi="Times New Roman"/>
          <w:spacing w:val="6"/>
          <w:sz w:val="28"/>
          <w:szCs w:val="28"/>
        </w:rPr>
        <w:t xml:space="preserve"> болезней органов кровообращения, мочеполовой и эндокринной систем</w:t>
      </w:r>
      <w:r w:rsidR="00FD29E3" w:rsidRPr="00922484">
        <w:rPr>
          <w:rFonts w:ascii="Times New Roman" w:hAnsi="Times New Roman"/>
          <w:spacing w:val="6"/>
          <w:sz w:val="28"/>
          <w:szCs w:val="28"/>
        </w:rPr>
        <w:t>;</w:t>
      </w:r>
    </w:p>
    <w:p w14:paraId="2D3C875F" w14:textId="77777777" w:rsidR="00FD29E3" w:rsidRPr="00922484" w:rsidRDefault="00FD29E3" w:rsidP="000F1D0A">
      <w:pPr>
        <w:spacing w:after="0" w:line="264" w:lineRule="auto"/>
        <w:ind w:firstLine="708"/>
        <w:jc w:val="both"/>
        <w:rPr>
          <w:rFonts w:ascii="Times New Roman" w:hAnsi="Times New Roman" w:cs="Times New Roman"/>
          <w:bCs/>
          <w:iCs/>
          <w:spacing w:val="6"/>
          <w:sz w:val="28"/>
          <w:szCs w:val="28"/>
        </w:rPr>
      </w:pPr>
      <w:r w:rsidRPr="00922484">
        <w:rPr>
          <w:rFonts w:ascii="Times New Roman" w:hAnsi="Times New Roman"/>
          <w:spacing w:val="6"/>
          <w:sz w:val="28"/>
          <w:szCs w:val="28"/>
        </w:rPr>
        <w:t>-</w:t>
      </w:r>
      <w:r w:rsidRPr="00922484">
        <w:rPr>
          <w:rFonts w:ascii="Times New Roman" w:hAnsi="Times New Roman" w:cs="Times New Roman"/>
          <w:spacing w:val="6"/>
          <w:sz w:val="28"/>
          <w:szCs w:val="28"/>
        </w:rPr>
        <w:t xml:space="preserve"> </w:t>
      </w:r>
      <w:r w:rsidR="00563DDB">
        <w:rPr>
          <w:rFonts w:ascii="Times New Roman" w:hAnsi="Times New Roman" w:cs="Times New Roman"/>
          <w:spacing w:val="6"/>
          <w:sz w:val="28"/>
          <w:szCs w:val="28"/>
        </w:rPr>
        <w:t xml:space="preserve">при </w:t>
      </w:r>
      <w:r w:rsidRPr="00922484">
        <w:rPr>
          <w:rFonts w:ascii="Times New Roman" w:hAnsi="Times New Roman" w:cs="Times New Roman"/>
          <w:spacing w:val="6"/>
          <w:sz w:val="28"/>
          <w:szCs w:val="28"/>
        </w:rPr>
        <w:t>тенденци</w:t>
      </w:r>
      <w:r w:rsidR="00563DDB">
        <w:rPr>
          <w:rFonts w:ascii="Times New Roman" w:hAnsi="Times New Roman" w:cs="Times New Roman"/>
          <w:spacing w:val="6"/>
          <w:sz w:val="28"/>
          <w:szCs w:val="28"/>
        </w:rPr>
        <w:t>и</w:t>
      </w:r>
      <w:r w:rsidRPr="00922484">
        <w:rPr>
          <w:rFonts w:ascii="Times New Roman" w:hAnsi="Times New Roman" w:cs="Times New Roman"/>
          <w:spacing w:val="6"/>
          <w:sz w:val="28"/>
          <w:szCs w:val="28"/>
        </w:rPr>
        <w:t xml:space="preserve"> увеличения больных, получающих диализ</w:t>
      </w:r>
      <w:r w:rsidR="00E55F47">
        <w:rPr>
          <w:rFonts w:ascii="Times New Roman" w:hAnsi="Times New Roman" w:cs="Times New Roman"/>
          <w:spacing w:val="6"/>
          <w:sz w:val="28"/>
          <w:szCs w:val="28"/>
        </w:rPr>
        <w:t>,</w:t>
      </w:r>
      <w:r w:rsidR="00563DDB">
        <w:rPr>
          <w:rFonts w:ascii="Times New Roman" w:hAnsi="Times New Roman" w:cs="Times New Roman"/>
          <w:spacing w:val="6"/>
          <w:sz w:val="28"/>
          <w:szCs w:val="28"/>
        </w:rPr>
        <w:t xml:space="preserve"> </w:t>
      </w:r>
      <w:r w:rsidRPr="00922484">
        <w:rPr>
          <w:rFonts w:ascii="Times New Roman" w:hAnsi="Times New Roman" w:cs="Times New Roman"/>
          <w:spacing w:val="6"/>
          <w:sz w:val="28"/>
          <w:szCs w:val="28"/>
        </w:rPr>
        <w:t xml:space="preserve">отмечается увеличение средней нагрузки на одно диализное место, </w:t>
      </w:r>
      <w:r w:rsidR="00C01E83" w:rsidRPr="00922484">
        <w:rPr>
          <w:rFonts w:ascii="Times New Roman" w:hAnsi="Times New Roman" w:cs="Times New Roman"/>
          <w:spacing w:val="6"/>
          <w:sz w:val="28"/>
          <w:szCs w:val="28"/>
        </w:rPr>
        <w:t xml:space="preserve">при этом </w:t>
      </w:r>
      <w:r w:rsidRPr="00922484">
        <w:rPr>
          <w:rFonts w:ascii="Times New Roman" w:hAnsi="Times New Roman" w:cs="Times New Roman"/>
          <w:spacing w:val="6"/>
          <w:sz w:val="28"/>
          <w:szCs w:val="28"/>
        </w:rPr>
        <w:t>ф</w:t>
      </w:r>
      <w:r w:rsidRPr="00922484">
        <w:rPr>
          <w:rFonts w:ascii="Times New Roman" w:hAnsi="Times New Roman" w:cs="Times New Roman"/>
          <w:bCs/>
          <w:iCs/>
          <w:spacing w:val="6"/>
          <w:sz w:val="28"/>
          <w:szCs w:val="28"/>
        </w:rPr>
        <w:t xml:space="preserve">актическое количество от потребности составляет более 50%, что свидетельствует о высокой обеспеченности </w:t>
      </w:r>
      <w:proofErr w:type="spellStart"/>
      <w:r w:rsidRPr="00922484">
        <w:rPr>
          <w:rFonts w:ascii="Times New Roman" w:hAnsi="Times New Roman" w:cs="Times New Roman"/>
          <w:bCs/>
          <w:iCs/>
          <w:spacing w:val="6"/>
          <w:sz w:val="28"/>
          <w:szCs w:val="28"/>
        </w:rPr>
        <w:t>гемодиализными</w:t>
      </w:r>
      <w:proofErr w:type="spellEnd"/>
      <w:r w:rsidRPr="00922484">
        <w:rPr>
          <w:rFonts w:ascii="Times New Roman" w:hAnsi="Times New Roman" w:cs="Times New Roman"/>
          <w:bCs/>
          <w:iCs/>
          <w:spacing w:val="6"/>
          <w:sz w:val="28"/>
          <w:szCs w:val="28"/>
        </w:rPr>
        <w:t xml:space="preserve"> аппаратами;</w:t>
      </w:r>
    </w:p>
    <w:p w14:paraId="062222B4" w14:textId="77777777" w:rsidR="00797E5D" w:rsidRPr="00797E5D" w:rsidRDefault="00C01E83" w:rsidP="000F1D0A">
      <w:pPr>
        <w:shd w:val="clear" w:color="auto" w:fill="FFFFFF"/>
        <w:spacing w:after="0" w:line="264" w:lineRule="auto"/>
        <w:ind w:firstLine="708"/>
        <w:jc w:val="both"/>
        <w:rPr>
          <w:rFonts w:ascii="Times New Roman" w:hAnsi="Times New Roman" w:cs="Times New Roman"/>
          <w:sz w:val="28"/>
          <w:szCs w:val="28"/>
        </w:rPr>
      </w:pPr>
      <w:r w:rsidRPr="00922484">
        <w:rPr>
          <w:rFonts w:ascii="Times New Roman" w:hAnsi="Times New Roman" w:cs="Times New Roman"/>
          <w:bCs/>
          <w:iCs/>
          <w:spacing w:val="6"/>
          <w:sz w:val="28"/>
          <w:szCs w:val="28"/>
        </w:rPr>
        <w:t xml:space="preserve">- </w:t>
      </w:r>
      <w:r w:rsidR="004D4A44" w:rsidRPr="00922484">
        <w:rPr>
          <w:rFonts w:ascii="Times New Roman" w:eastAsia="Times New Roman" w:hAnsi="Times New Roman" w:cs="Times New Roman"/>
          <w:spacing w:val="6"/>
          <w:sz w:val="28"/>
          <w:szCs w:val="28"/>
          <w:lang w:eastAsia="ru-RU"/>
        </w:rPr>
        <w:t xml:space="preserve">наиболее частыми осложнениями </w:t>
      </w:r>
      <w:r w:rsidR="004D4A44">
        <w:rPr>
          <w:rFonts w:ascii="Times New Roman" w:eastAsia="Times New Roman" w:hAnsi="Times New Roman" w:cs="Times New Roman"/>
          <w:color w:val="000000"/>
          <w:spacing w:val="6"/>
          <w:sz w:val="28"/>
          <w:szCs w:val="28"/>
          <w:lang w:eastAsia="ru-RU"/>
        </w:rPr>
        <w:t>у</w:t>
      </w:r>
      <w:r w:rsidRPr="00922484">
        <w:rPr>
          <w:rFonts w:ascii="Times New Roman" w:eastAsia="Times New Roman" w:hAnsi="Times New Roman" w:cs="Times New Roman"/>
          <w:color w:val="000000"/>
          <w:spacing w:val="6"/>
          <w:sz w:val="28"/>
          <w:szCs w:val="28"/>
          <w:lang w:eastAsia="ru-RU"/>
        </w:rPr>
        <w:t xml:space="preserve"> больных на </w:t>
      </w:r>
      <w:r w:rsidRPr="00922484">
        <w:rPr>
          <w:rFonts w:ascii="Times New Roman" w:eastAsia="Times New Roman" w:hAnsi="Times New Roman" w:cs="Times New Roman"/>
          <w:spacing w:val="6"/>
          <w:sz w:val="28"/>
          <w:szCs w:val="28"/>
          <w:lang w:eastAsia="ru-RU"/>
        </w:rPr>
        <w:t>гемодиализе</w:t>
      </w:r>
      <w:r w:rsidRPr="00922484">
        <w:rPr>
          <w:rFonts w:ascii="Times New Roman" w:eastAsia="Times New Roman" w:hAnsi="Times New Roman" w:cs="Times New Roman"/>
          <w:color w:val="FF0000"/>
          <w:spacing w:val="6"/>
          <w:sz w:val="28"/>
          <w:szCs w:val="28"/>
          <w:lang w:eastAsia="ru-RU"/>
        </w:rPr>
        <w:t xml:space="preserve"> </w:t>
      </w:r>
      <w:r w:rsidR="00840D32" w:rsidRPr="00922484">
        <w:rPr>
          <w:rFonts w:ascii="Times New Roman" w:eastAsia="Times New Roman" w:hAnsi="Times New Roman" w:cs="Times New Roman"/>
          <w:spacing w:val="6"/>
          <w:sz w:val="28"/>
          <w:szCs w:val="28"/>
          <w:lang w:eastAsia="ru-RU"/>
        </w:rPr>
        <w:t>яв</w:t>
      </w:r>
      <w:r w:rsidR="004D4A44">
        <w:rPr>
          <w:rFonts w:ascii="Times New Roman" w:eastAsia="Times New Roman" w:hAnsi="Times New Roman" w:cs="Times New Roman"/>
          <w:spacing w:val="6"/>
          <w:sz w:val="28"/>
          <w:szCs w:val="28"/>
          <w:lang w:eastAsia="ru-RU"/>
        </w:rPr>
        <w:t>ились</w:t>
      </w:r>
      <w:r w:rsidRPr="00922484">
        <w:rPr>
          <w:rFonts w:ascii="Times New Roman" w:eastAsia="Times New Roman" w:hAnsi="Times New Roman" w:cs="Times New Roman"/>
          <w:spacing w:val="6"/>
          <w:sz w:val="28"/>
          <w:szCs w:val="28"/>
          <w:lang w:eastAsia="ru-RU"/>
        </w:rPr>
        <w:t xml:space="preserve"> артериальная гипертензия, анемии, </w:t>
      </w:r>
      <w:r w:rsidRPr="00922484">
        <w:rPr>
          <w:rFonts w:ascii="Times New Roman" w:hAnsi="Times New Roman" w:cs="Times New Roman"/>
          <w:color w:val="000000"/>
          <w:spacing w:val="6"/>
          <w:sz w:val="28"/>
          <w:szCs w:val="28"/>
        </w:rPr>
        <w:t>психические нарушения, полинейропатии, кожный зуд, инсульт</w:t>
      </w:r>
      <w:r w:rsidR="00503969" w:rsidRPr="00922484">
        <w:rPr>
          <w:rFonts w:ascii="Times New Roman" w:hAnsi="Times New Roman" w:cs="Times New Roman"/>
          <w:color w:val="000000"/>
          <w:spacing w:val="6"/>
          <w:sz w:val="28"/>
          <w:szCs w:val="28"/>
        </w:rPr>
        <w:t xml:space="preserve">. </w:t>
      </w:r>
      <w:r w:rsidR="00797E5D">
        <w:rPr>
          <w:rFonts w:ascii="Times New Roman" w:hAnsi="Times New Roman" w:cs="Times New Roman"/>
          <w:color w:val="000000"/>
          <w:spacing w:val="6"/>
          <w:sz w:val="28"/>
          <w:szCs w:val="28"/>
        </w:rPr>
        <w:t>Н</w:t>
      </w:r>
      <w:r w:rsidR="00797E5D" w:rsidRPr="00922484">
        <w:rPr>
          <w:rFonts w:ascii="Times New Roman" w:hAnsi="Times New Roman" w:cs="Times New Roman"/>
          <w:color w:val="000000"/>
          <w:spacing w:val="6"/>
          <w:sz w:val="28"/>
          <w:szCs w:val="28"/>
        </w:rPr>
        <w:t xml:space="preserve">а развитие хронической болезни почек у мужчин </w:t>
      </w:r>
      <w:proofErr w:type="spellStart"/>
      <w:r w:rsidR="00840D32" w:rsidRPr="00922484">
        <w:rPr>
          <w:rFonts w:ascii="Times New Roman" w:hAnsi="Times New Roman" w:cs="Times New Roman"/>
          <w:color w:val="000000"/>
          <w:spacing w:val="6"/>
          <w:sz w:val="28"/>
          <w:szCs w:val="28"/>
        </w:rPr>
        <w:t>прогностически</w:t>
      </w:r>
      <w:proofErr w:type="spellEnd"/>
      <w:r w:rsidR="00503969" w:rsidRPr="00922484">
        <w:rPr>
          <w:rFonts w:ascii="Times New Roman" w:hAnsi="Times New Roman" w:cs="Times New Roman"/>
          <w:color w:val="000000"/>
          <w:spacing w:val="6"/>
          <w:sz w:val="28"/>
          <w:szCs w:val="28"/>
        </w:rPr>
        <w:t xml:space="preserve"> значимо влия</w:t>
      </w:r>
      <w:r w:rsidR="00797E5D">
        <w:rPr>
          <w:rFonts w:ascii="Times New Roman" w:hAnsi="Times New Roman" w:cs="Times New Roman"/>
          <w:color w:val="000000"/>
          <w:spacing w:val="6"/>
          <w:sz w:val="28"/>
          <w:szCs w:val="28"/>
        </w:rPr>
        <w:t>ет</w:t>
      </w:r>
      <w:r w:rsidR="00503969" w:rsidRPr="00922484">
        <w:rPr>
          <w:rFonts w:ascii="Times New Roman" w:hAnsi="Times New Roman" w:cs="Times New Roman"/>
          <w:color w:val="000000"/>
          <w:spacing w:val="6"/>
          <w:sz w:val="28"/>
          <w:szCs w:val="28"/>
        </w:rPr>
        <w:t xml:space="preserve"> </w:t>
      </w:r>
      <w:proofErr w:type="spellStart"/>
      <w:r w:rsidR="00503969" w:rsidRPr="00922484">
        <w:rPr>
          <w:rFonts w:ascii="Times New Roman" w:hAnsi="Times New Roman" w:cs="Times New Roman"/>
          <w:color w:val="000000"/>
          <w:spacing w:val="6"/>
          <w:sz w:val="28"/>
          <w:szCs w:val="28"/>
        </w:rPr>
        <w:t>поликистоз</w:t>
      </w:r>
      <w:proofErr w:type="spellEnd"/>
      <w:r w:rsidR="00840D32" w:rsidRPr="00922484">
        <w:rPr>
          <w:rFonts w:ascii="Times New Roman" w:hAnsi="Times New Roman" w:cs="Times New Roman"/>
          <w:color w:val="000000"/>
          <w:spacing w:val="6"/>
          <w:sz w:val="28"/>
          <w:szCs w:val="28"/>
        </w:rPr>
        <w:t xml:space="preserve"> почек, </w:t>
      </w:r>
      <w:r w:rsidR="00797E5D">
        <w:rPr>
          <w:rFonts w:ascii="Times New Roman" w:hAnsi="Times New Roman" w:cs="Times New Roman"/>
          <w:color w:val="000000"/>
          <w:spacing w:val="6"/>
          <w:sz w:val="28"/>
          <w:szCs w:val="28"/>
        </w:rPr>
        <w:t xml:space="preserve">у </w:t>
      </w:r>
      <w:r w:rsidR="00503969" w:rsidRPr="00922484">
        <w:rPr>
          <w:rFonts w:ascii="Times New Roman" w:hAnsi="Times New Roman" w:cs="Times New Roman"/>
          <w:color w:val="000000"/>
          <w:spacing w:val="6"/>
          <w:sz w:val="28"/>
          <w:szCs w:val="28"/>
        </w:rPr>
        <w:t>женщин - ожирени</w:t>
      </w:r>
      <w:r w:rsidR="00F21593" w:rsidRPr="00922484">
        <w:rPr>
          <w:rFonts w:ascii="Times New Roman" w:hAnsi="Times New Roman" w:cs="Times New Roman"/>
          <w:color w:val="000000"/>
          <w:spacing w:val="6"/>
          <w:sz w:val="28"/>
          <w:szCs w:val="28"/>
        </w:rPr>
        <w:t>е</w:t>
      </w:r>
      <w:r w:rsidR="00503969" w:rsidRPr="00922484">
        <w:rPr>
          <w:rFonts w:ascii="Times New Roman" w:hAnsi="Times New Roman" w:cs="Times New Roman"/>
          <w:color w:val="000000"/>
          <w:spacing w:val="6"/>
          <w:sz w:val="28"/>
          <w:szCs w:val="28"/>
        </w:rPr>
        <w:t xml:space="preserve">, железодефицитная анемия, инфекции мочевыводящих путей, </w:t>
      </w:r>
      <w:proofErr w:type="gramStart"/>
      <w:r w:rsidR="00503969" w:rsidRPr="00922484">
        <w:rPr>
          <w:rFonts w:ascii="Times New Roman" w:hAnsi="Times New Roman" w:cs="Times New Roman"/>
          <w:color w:val="000000"/>
          <w:spacing w:val="6"/>
          <w:sz w:val="28"/>
          <w:szCs w:val="28"/>
        </w:rPr>
        <w:t>почечно-каменная</w:t>
      </w:r>
      <w:proofErr w:type="gramEnd"/>
      <w:r w:rsidR="00F21593" w:rsidRPr="00922484">
        <w:rPr>
          <w:rFonts w:ascii="Times New Roman" w:hAnsi="Times New Roman" w:cs="Times New Roman"/>
          <w:color w:val="000000"/>
          <w:spacing w:val="6"/>
          <w:sz w:val="28"/>
          <w:szCs w:val="28"/>
        </w:rPr>
        <w:t xml:space="preserve"> болезнь.</w:t>
      </w:r>
      <w:r w:rsidR="00F21593" w:rsidRPr="00922484">
        <w:rPr>
          <w:rFonts w:ascii="Times New Roman" w:hAnsi="Times New Roman" w:cs="Times New Roman"/>
          <w:spacing w:val="6"/>
          <w:sz w:val="28"/>
          <w:szCs w:val="28"/>
          <w:shd w:val="clear" w:color="auto" w:fill="FFFFFF"/>
        </w:rPr>
        <w:t xml:space="preserve"> </w:t>
      </w:r>
      <w:r w:rsidR="00797E5D">
        <w:rPr>
          <w:rFonts w:ascii="Times New Roman" w:hAnsi="Times New Roman" w:cs="Times New Roman"/>
          <w:bCs/>
          <w:iCs/>
          <w:sz w:val="28"/>
          <w:szCs w:val="28"/>
        </w:rPr>
        <w:t>П</w:t>
      </w:r>
      <w:r w:rsidR="00797E5D" w:rsidRPr="00AD29D0">
        <w:rPr>
          <w:rFonts w:ascii="Times New Roman" w:hAnsi="Times New Roman" w:cs="Times New Roman"/>
          <w:bCs/>
          <w:iCs/>
          <w:sz w:val="28"/>
          <w:szCs w:val="28"/>
        </w:rPr>
        <w:t xml:space="preserve">о республике </w:t>
      </w:r>
      <w:r w:rsidR="00797E5D">
        <w:rPr>
          <w:rFonts w:ascii="Times New Roman" w:hAnsi="Times New Roman" w:cs="Times New Roman"/>
          <w:bCs/>
          <w:iCs/>
          <w:sz w:val="28"/>
          <w:szCs w:val="28"/>
        </w:rPr>
        <w:t>п</w:t>
      </w:r>
      <w:r w:rsidR="00797E5D" w:rsidRPr="00AD29D0">
        <w:rPr>
          <w:rFonts w:ascii="Times New Roman" w:hAnsi="Times New Roman" w:cs="Times New Roman"/>
          <w:bCs/>
          <w:iCs/>
          <w:sz w:val="28"/>
          <w:szCs w:val="28"/>
        </w:rPr>
        <w:t xml:space="preserve">отребность </w:t>
      </w:r>
      <w:r w:rsidR="004C780D" w:rsidRPr="00AD29D0">
        <w:rPr>
          <w:rFonts w:ascii="Times New Roman" w:hAnsi="Times New Roman" w:cs="Times New Roman"/>
          <w:sz w:val="28"/>
          <w:szCs w:val="28"/>
        </w:rPr>
        <w:t xml:space="preserve">в </w:t>
      </w:r>
      <w:proofErr w:type="spellStart"/>
      <w:r w:rsidR="004C780D" w:rsidRPr="00AD29D0">
        <w:rPr>
          <w:rFonts w:ascii="Times New Roman" w:hAnsi="Times New Roman" w:cs="Times New Roman"/>
          <w:sz w:val="28"/>
          <w:szCs w:val="28"/>
        </w:rPr>
        <w:t>гемодиализных</w:t>
      </w:r>
      <w:proofErr w:type="spellEnd"/>
      <w:r w:rsidR="004C780D" w:rsidRPr="00AD29D0">
        <w:rPr>
          <w:rFonts w:ascii="Times New Roman" w:hAnsi="Times New Roman" w:cs="Times New Roman"/>
          <w:sz w:val="28"/>
          <w:szCs w:val="28"/>
        </w:rPr>
        <w:t xml:space="preserve"> местах </w:t>
      </w:r>
      <w:r w:rsidR="004C780D">
        <w:rPr>
          <w:rFonts w:ascii="Times New Roman" w:hAnsi="Times New Roman" w:cs="Times New Roman"/>
          <w:bCs/>
          <w:iCs/>
          <w:sz w:val="28"/>
          <w:szCs w:val="28"/>
        </w:rPr>
        <w:t xml:space="preserve">составляет 10,6% </w:t>
      </w:r>
      <w:r w:rsidR="00797E5D" w:rsidRPr="00AD29D0">
        <w:rPr>
          <w:rFonts w:ascii="Times New Roman" w:hAnsi="Times New Roman" w:cs="Times New Roman"/>
          <w:bCs/>
          <w:iCs/>
          <w:sz w:val="28"/>
          <w:szCs w:val="28"/>
        </w:rPr>
        <w:t xml:space="preserve">при </w:t>
      </w:r>
      <w:r w:rsidR="004C780D" w:rsidRPr="00AD29D0">
        <w:rPr>
          <w:rFonts w:ascii="Times New Roman" w:hAnsi="Times New Roman" w:cs="Times New Roman"/>
          <w:bCs/>
          <w:iCs/>
          <w:sz w:val="28"/>
          <w:szCs w:val="28"/>
        </w:rPr>
        <w:t>фактическ</w:t>
      </w:r>
      <w:r w:rsidR="004C780D">
        <w:rPr>
          <w:rFonts w:ascii="Times New Roman" w:hAnsi="Times New Roman" w:cs="Times New Roman"/>
          <w:bCs/>
          <w:iCs/>
          <w:sz w:val="28"/>
          <w:szCs w:val="28"/>
        </w:rPr>
        <w:t>ом</w:t>
      </w:r>
      <w:r w:rsidR="004C780D" w:rsidRPr="00AD29D0">
        <w:rPr>
          <w:rFonts w:ascii="Times New Roman" w:hAnsi="Times New Roman" w:cs="Times New Roman"/>
          <w:bCs/>
          <w:iCs/>
          <w:sz w:val="28"/>
          <w:szCs w:val="28"/>
        </w:rPr>
        <w:t xml:space="preserve"> </w:t>
      </w:r>
      <w:r w:rsidR="00797E5D" w:rsidRPr="00AD29D0">
        <w:rPr>
          <w:rFonts w:ascii="Times New Roman" w:hAnsi="Times New Roman" w:cs="Times New Roman"/>
          <w:bCs/>
          <w:iCs/>
          <w:sz w:val="28"/>
          <w:szCs w:val="28"/>
        </w:rPr>
        <w:t xml:space="preserve">использовании </w:t>
      </w:r>
      <w:r w:rsidR="00797E5D">
        <w:rPr>
          <w:rFonts w:ascii="Times New Roman" w:hAnsi="Times New Roman" w:cs="Times New Roman"/>
          <w:bCs/>
          <w:iCs/>
          <w:sz w:val="28"/>
          <w:szCs w:val="28"/>
        </w:rPr>
        <w:t>-</w:t>
      </w:r>
      <w:r w:rsidR="00797E5D" w:rsidRPr="00AD29D0">
        <w:rPr>
          <w:rFonts w:ascii="Times New Roman" w:hAnsi="Times New Roman" w:cs="Times New Roman"/>
          <w:bCs/>
          <w:iCs/>
          <w:sz w:val="28"/>
          <w:szCs w:val="28"/>
        </w:rPr>
        <w:t xml:space="preserve"> 89,4%</w:t>
      </w:r>
      <w:r w:rsidR="004C780D">
        <w:rPr>
          <w:rFonts w:ascii="Times New Roman" w:hAnsi="Times New Roman" w:cs="Times New Roman"/>
          <w:bCs/>
          <w:iCs/>
          <w:sz w:val="28"/>
          <w:szCs w:val="28"/>
        </w:rPr>
        <w:t>, в</w:t>
      </w:r>
      <w:r w:rsidR="00797E5D" w:rsidRPr="00AD29D0">
        <w:rPr>
          <w:rFonts w:ascii="Times New Roman" w:hAnsi="Times New Roman" w:cs="Times New Roman"/>
          <w:bCs/>
          <w:iCs/>
          <w:sz w:val="28"/>
          <w:szCs w:val="28"/>
        </w:rPr>
        <w:t xml:space="preserve"> </w:t>
      </w:r>
      <w:r w:rsidR="004C780D" w:rsidRPr="00922484">
        <w:rPr>
          <w:rFonts w:ascii="Times New Roman" w:hAnsi="Times New Roman" w:cs="Times New Roman"/>
          <w:spacing w:val="6"/>
          <w:sz w:val="28"/>
          <w:szCs w:val="28"/>
        </w:rPr>
        <w:t>Республиканской урологической больницы им. академика Джавад-заде</w:t>
      </w:r>
      <w:r w:rsidR="004C780D" w:rsidRPr="00AD29D0">
        <w:rPr>
          <w:rFonts w:ascii="Times New Roman" w:hAnsi="Times New Roman" w:cs="Times New Roman"/>
          <w:sz w:val="28"/>
          <w:szCs w:val="28"/>
        </w:rPr>
        <w:t xml:space="preserve"> превышает на 31,6% </w:t>
      </w:r>
      <w:r w:rsidR="004C780D">
        <w:rPr>
          <w:rFonts w:ascii="Times New Roman" w:hAnsi="Times New Roman" w:cs="Times New Roman"/>
          <w:sz w:val="28"/>
          <w:szCs w:val="28"/>
        </w:rPr>
        <w:t xml:space="preserve">при </w:t>
      </w:r>
      <w:r w:rsidR="00797E5D" w:rsidRPr="00AD29D0">
        <w:rPr>
          <w:rFonts w:ascii="Times New Roman" w:hAnsi="Times New Roman" w:cs="Times New Roman"/>
          <w:sz w:val="28"/>
          <w:szCs w:val="28"/>
        </w:rPr>
        <w:t>фактическо</w:t>
      </w:r>
      <w:r w:rsidR="004C780D">
        <w:rPr>
          <w:rFonts w:ascii="Times New Roman" w:hAnsi="Times New Roman" w:cs="Times New Roman"/>
          <w:sz w:val="28"/>
          <w:szCs w:val="28"/>
        </w:rPr>
        <w:t>й</w:t>
      </w:r>
      <w:r w:rsidR="00797E5D" w:rsidRPr="00AD29D0">
        <w:rPr>
          <w:rFonts w:ascii="Times New Roman" w:hAnsi="Times New Roman" w:cs="Times New Roman"/>
          <w:sz w:val="28"/>
          <w:szCs w:val="28"/>
        </w:rPr>
        <w:t xml:space="preserve"> потребности - 131,6%.</w:t>
      </w:r>
    </w:p>
    <w:p w14:paraId="669A090A" w14:textId="77777777" w:rsidR="00922484" w:rsidRDefault="00B37FA5" w:rsidP="000F1D0A">
      <w:pPr>
        <w:tabs>
          <w:tab w:val="left" w:pos="1134"/>
        </w:tabs>
        <w:spacing w:after="0" w:line="264" w:lineRule="auto"/>
        <w:ind w:firstLine="708"/>
        <w:jc w:val="both"/>
        <w:rPr>
          <w:rFonts w:ascii="Times New Roman" w:hAnsi="Times New Roman" w:cs="Times New Roman"/>
          <w:color w:val="000000"/>
          <w:spacing w:val="6"/>
          <w:sz w:val="28"/>
          <w:szCs w:val="28"/>
        </w:rPr>
      </w:pPr>
      <w:r w:rsidRPr="00922484">
        <w:rPr>
          <w:rFonts w:ascii="Times New Roman" w:hAnsi="Times New Roman" w:cs="Times New Roman"/>
          <w:spacing w:val="6"/>
          <w:sz w:val="28"/>
          <w:szCs w:val="28"/>
          <w:shd w:val="clear" w:color="auto" w:fill="FFFFFF"/>
        </w:rPr>
        <w:t xml:space="preserve">- </w:t>
      </w:r>
      <w:r w:rsidRPr="00922484">
        <w:rPr>
          <w:rFonts w:ascii="Times New Roman" w:hAnsi="Times New Roman" w:cs="Times New Roman"/>
          <w:spacing w:val="6"/>
          <w:sz w:val="28"/>
          <w:szCs w:val="28"/>
        </w:rPr>
        <w:t xml:space="preserve"> </w:t>
      </w:r>
      <w:r w:rsidR="0034216E" w:rsidRPr="00922484">
        <w:rPr>
          <w:rFonts w:ascii="Times New Roman" w:hAnsi="Times New Roman" w:cs="Times New Roman"/>
          <w:spacing w:val="6"/>
          <w:sz w:val="28"/>
          <w:szCs w:val="28"/>
        </w:rPr>
        <w:t xml:space="preserve">определены </w:t>
      </w:r>
      <w:r w:rsidRPr="00922484">
        <w:rPr>
          <w:rFonts w:ascii="Times New Roman" w:hAnsi="Times New Roman" w:cs="Times New Roman"/>
          <w:spacing w:val="6"/>
          <w:sz w:val="28"/>
          <w:szCs w:val="28"/>
        </w:rPr>
        <w:t>средняя продолжительность жизни больных, находящихся на гемодиализе</w:t>
      </w:r>
      <w:r w:rsidR="0034216E" w:rsidRPr="00922484">
        <w:rPr>
          <w:rFonts w:ascii="Times New Roman" w:hAnsi="Times New Roman" w:cs="Times New Roman"/>
          <w:spacing w:val="6"/>
          <w:sz w:val="28"/>
          <w:szCs w:val="28"/>
        </w:rPr>
        <w:t>,</w:t>
      </w:r>
      <w:r w:rsidRPr="00922484">
        <w:rPr>
          <w:rFonts w:ascii="Times New Roman" w:hAnsi="Times New Roman" w:cs="Times New Roman"/>
          <w:spacing w:val="6"/>
          <w:sz w:val="28"/>
          <w:szCs w:val="28"/>
        </w:rPr>
        <w:t xml:space="preserve"> средний срок лечения гемодиализом </w:t>
      </w:r>
      <w:r w:rsidR="0034216E" w:rsidRPr="00922484">
        <w:rPr>
          <w:rFonts w:ascii="Times New Roman" w:hAnsi="Times New Roman" w:cs="Times New Roman"/>
          <w:spacing w:val="6"/>
          <w:sz w:val="28"/>
          <w:szCs w:val="28"/>
        </w:rPr>
        <w:t xml:space="preserve">умерших и </w:t>
      </w:r>
      <w:r w:rsidR="00302BBF" w:rsidRPr="00922484">
        <w:rPr>
          <w:rFonts w:ascii="Times New Roman" w:hAnsi="Times New Roman" w:cs="Times New Roman"/>
          <w:spacing w:val="6"/>
          <w:sz w:val="28"/>
          <w:szCs w:val="28"/>
        </w:rPr>
        <w:t xml:space="preserve">динамика изменения </w:t>
      </w:r>
      <w:r w:rsidR="0034216E" w:rsidRPr="00922484">
        <w:rPr>
          <w:rFonts w:ascii="Times New Roman" w:hAnsi="Times New Roman" w:cs="Times New Roman"/>
          <w:spacing w:val="6"/>
          <w:sz w:val="28"/>
          <w:szCs w:val="28"/>
        </w:rPr>
        <w:t>стоимост</w:t>
      </w:r>
      <w:r w:rsidR="002D6123" w:rsidRPr="00922484">
        <w:rPr>
          <w:rFonts w:ascii="Times New Roman" w:hAnsi="Times New Roman" w:cs="Times New Roman"/>
          <w:spacing w:val="6"/>
          <w:sz w:val="28"/>
          <w:szCs w:val="28"/>
        </w:rPr>
        <w:t>и</w:t>
      </w:r>
      <w:r w:rsidR="0034216E" w:rsidRPr="00922484">
        <w:rPr>
          <w:rFonts w:ascii="Times New Roman" w:hAnsi="Times New Roman" w:cs="Times New Roman"/>
          <w:spacing w:val="6"/>
          <w:sz w:val="28"/>
          <w:szCs w:val="28"/>
        </w:rPr>
        <w:t xml:space="preserve"> гемодиализа</w:t>
      </w:r>
      <w:r w:rsidR="0075618C" w:rsidRPr="00922484">
        <w:rPr>
          <w:rFonts w:ascii="Times New Roman" w:hAnsi="Times New Roman" w:cs="Times New Roman"/>
          <w:spacing w:val="6"/>
          <w:sz w:val="28"/>
          <w:szCs w:val="28"/>
        </w:rPr>
        <w:t>.</w:t>
      </w:r>
      <w:r w:rsidR="0075618C" w:rsidRPr="00922484">
        <w:rPr>
          <w:color w:val="000000"/>
          <w:spacing w:val="6"/>
          <w:sz w:val="26"/>
          <w:szCs w:val="26"/>
        </w:rPr>
        <w:t xml:space="preserve"> </w:t>
      </w:r>
      <w:r w:rsidR="0075618C" w:rsidRPr="00922484">
        <w:rPr>
          <w:rFonts w:ascii="Times New Roman" w:hAnsi="Times New Roman" w:cs="Times New Roman"/>
          <w:color w:val="000000"/>
          <w:spacing w:val="6"/>
          <w:sz w:val="28"/>
          <w:szCs w:val="28"/>
        </w:rPr>
        <w:t xml:space="preserve">Расчет потребности региона </w:t>
      </w:r>
    </w:p>
    <w:p w14:paraId="3E59A092" w14:textId="77777777" w:rsidR="00B37FA5" w:rsidRPr="000F1D0A" w:rsidRDefault="0075618C" w:rsidP="000F1D0A">
      <w:pPr>
        <w:spacing w:after="0" w:line="264" w:lineRule="auto"/>
        <w:jc w:val="both"/>
        <w:rPr>
          <w:rFonts w:ascii="Times New Roman" w:hAnsi="Times New Roman" w:cs="Times New Roman"/>
          <w:bCs/>
          <w:iCs/>
          <w:spacing w:val="-6"/>
          <w:sz w:val="28"/>
          <w:szCs w:val="28"/>
        </w:rPr>
      </w:pPr>
      <w:r w:rsidRPr="000F1D0A">
        <w:rPr>
          <w:rFonts w:ascii="Times New Roman" w:hAnsi="Times New Roman" w:cs="Times New Roman"/>
          <w:color w:val="000000"/>
          <w:spacing w:val="-6"/>
          <w:sz w:val="28"/>
          <w:szCs w:val="28"/>
        </w:rPr>
        <w:t xml:space="preserve">в диализных местах и расчет стоимости лечения пациента с терминальной стадией хронической болезни почек по данным регистра </w:t>
      </w:r>
      <w:r w:rsidR="008016B3" w:rsidRPr="000F1D0A">
        <w:rPr>
          <w:rFonts w:ascii="Times New Roman" w:hAnsi="Times New Roman" w:cs="Times New Roman"/>
          <w:color w:val="000000"/>
          <w:spacing w:val="-6"/>
          <w:sz w:val="28"/>
          <w:szCs w:val="28"/>
        </w:rPr>
        <w:t>позволяют</w:t>
      </w:r>
      <w:r w:rsidRPr="000F1D0A">
        <w:rPr>
          <w:rFonts w:ascii="Times New Roman" w:hAnsi="Times New Roman" w:cs="Times New Roman"/>
          <w:color w:val="000000"/>
          <w:spacing w:val="-6"/>
          <w:sz w:val="28"/>
          <w:szCs w:val="28"/>
        </w:rPr>
        <w:t xml:space="preserve"> прогнозировать экономические затраты на развитие </w:t>
      </w:r>
      <w:r w:rsidR="00BB0EE9" w:rsidRPr="000F1D0A">
        <w:rPr>
          <w:rFonts w:ascii="Times New Roman" w:hAnsi="Times New Roman" w:cs="Times New Roman"/>
          <w:color w:val="000000"/>
          <w:spacing w:val="-6"/>
          <w:sz w:val="28"/>
          <w:szCs w:val="28"/>
        </w:rPr>
        <w:t>заместительной почечной терапии</w:t>
      </w:r>
      <w:r w:rsidRPr="000F1D0A">
        <w:rPr>
          <w:rFonts w:ascii="Times New Roman" w:hAnsi="Times New Roman" w:cs="Times New Roman"/>
          <w:color w:val="000000"/>
          <w:spacing w:val="-6"/>
          <w:sz w:val="28"/>
          <w:szCs w:val="28"/>
        </w:rPr>
        <w:t>.</w:t>
      </w:r>
    </w:p>
    <w:p w14:paraId="0F71D603" w14:textId="77777777" w:rsidR="0075618C" w:rsidRPr="000F1D0A" w:rsidRDefault="0075618C" w:rsidP="000F1D0A">
      <w:pPr>
        <w:tabs>
          <w:tab w:val="left" w:pos="1134"/>
          <w:tab w:val="left" w:pos="4200"/>
        </w:tabs>
        <w:spacing w:after="0" w:line="264" w:lineRule="auto"/>
        <w:ind w:firstLine="708"/>
        <w:jc w:val="both"/>
        <w:textAlignment w:val="top"/>
        <w:rPr>
          <w:rFonts w:ascii="Times New Roman" w:hAnsi="Times New Roman" w:cs="Times New Roman"/>
          <w:b/>
          <w:sz w:val="32"/>
          <w:szCs w:val="32"/>
        </w:rPr>
      </w:pPr>
      <w:r w:rsidRPr="000F1D0A">
        <w:rPr>
          <w:rFonts w:ascii="Times New Roman" w:eastAsia="Times New Roman" w:hAnsi="Times New Roman" w:cs="Times New Roman"/>
          <w:sz w:val="28"/>
          <w:szCs w:val="28"/>
          <w:lang w:eastAsia="ru-RU"/>
        </w:rPr>
        <w:lastRenderedPageBreak/>
        <w:t xml:space="preserve">- </w:t>
      </w:r>
      <w:r w:rsidR="004A5B4B" w:rsidRPr="000F1D0A">
        <w:rPr>
          <w:rFonts w:ascii="Times New Roman" w:hAnsi="Times New Roman" w:cs="Times New Roman"/>
          <w:sz w:val="28"/>
          <w:szCs w:val="28"/>
        </w:rPr>
        <w:t>разработанн</w:t>
      </w:r>
      <w:r w:rsidR="00025BDF" w:rsidRPr="000F1D0A">
        <w:rPr>
          <w:rFonts w:ascii="Times New Roman" w:hAnsi="Times New Roman" w:cs="Times New Roman"/>
          <w:sz w:val="28"/>
          <w:szCs w:val="28"/>
        </w:rPr>
        <w:t>ые</w:t>
      </w:r>
      <w:r w:rsidR="004A5B4B" w:rsidRPr="000F1D0A">
        <w:rPr>
          <w:rFonts w:ascii="Times New Roman" w:hAnsi="Times New Roman" w:cs="Times New Roman"/>
          <w:sz w:val="28"/>
          <w:szCs w:val="28"/>
        </w:rPr>
        <w:t xml:space="preserve"> </w:t>
      </w:r>
      <w:r w:rsidR="00025BDF" w:rsidRPr="000F1D0A">
        <w:rPr>
          <w:rFonts w:ascii="Times New Roman" w:hAnsi="Times New Roman" w:cs="Times New Roman"/>
          <w:sz w:val="28"/>
          <w:szCs w:val="28"/>
        </w:rPr>
        <w:t xml:space="preserve">пути совершенствования организации экстракорпорального метода лечения хронической болезни почек в Азербайджане </w:t>
      </w:r>
      <w:r w:rsidR="004A5B4B" w:rsidRPr="000F1D0A">
        <w:rPr>
          <w:rFonts w:ascii="Times New Roman" w:hAnsi="Times New Roman" w:cs="Times New Roman"/>
          <w:sz w:val="28"/>
          <w:szCs w:val="28"/>
        </w:rPr>
        <w:t>повы</w:t>
      </w:r>
      <w:r w:rsidR="004C780D" w:rsidRPr="000F1D0A">
        <w:rPr>
          <w:rFonts w:ascii="Times New Roman" w:hAnsi="Times New Roman" w:cs="Times New Roman"/>
          <w:sz w:val="28"/>
          <w:szCs w:val="28"/>
        </w:rPr>
        <w:t>шают</w:t>
      </w:r>
      <w:r w:rsidR="004A5B4B" w:rsidRPr="000F1D0A">
        <w:rPr>
          <w:rFonts w:ascii="Times New Roman" w:hAnsi="Times New Roman" w:cs="Times New Roman"/>
          <w:sz w:val="28"/>
          <w:szCs w:val="28"/>
        </w:rPr>
        <w:t xml:space="preserve"> качество и доступность </w:t>
      </w:r>
      <w:proofErr w:type="spellStart"/>
      <w:r w:rsidR="004C780D" w:rsidRPr="000F1D0A">
        <w:rPr>
          <w:rFonts w:ascii="Times New Roman" w:hAnsi="Times New Roman" w:cs="Times New Roman"/>
          <w:sz w:val="28"/>
          <w:szCs w:val="28"/>
        </w:rPr>
        <w:t>гемодиализной</w:t>
      </w:r>
      <w:proofErr w:type="spellEnd"/>
      <w:r w:rsidR="004A5B4B" w:rsidRPr="000F1D0A">
        <w:rPr>
          <w:rFonts w:ascii="Times New Roman" w:hAnsi="Times New Roman" w:cs="Times New Roman"/>
          <w:sz w:val="28"/>
          <w:szCs w:val="28"/>
        </w:rPr>
        <w:t xml:space="preserve"> помощи.</w:t>
      </w:r>
      <w:r w:rsidR="00025BDF" w:rsidRPr="000F1D0A">
        <w:rPr>
          <w:rFonts w:ascii="Times New Roman" w:hAnsi="Times New Roman" w:cs="Times New Roman"/>
          <w:b/>
          <w:sz w:val="28"/>
          <w:szCs w:val="28"/>
        </w:rPr>
        <w:t xml:space="preserve"> </w:t>
      </w:r>
    </w:p>
    <w:p w14:paraId="1D2BE3D2" w14:textId="77777777" w:rsidR="0064225E" w:rsidRPr="000F1D0A" w:rsidRDefault="0064225E" w:rsidP="000F1D0A">
      <w:pPr>
        <w:spacing w:after="0" w:line="264" w:lineRule="auto"/>
        <w:ind w:firstLine="708"/>
        <w:jc w:val="both"/>
        <w:rPr>
          <w:rFonts w:ascii="Times New Roman" w:eastAsia="Calibri" w:hAnsi="Times New Roman" w:cs="Times New Roman"/>
          <w:color w:val="FF0000"/>
          <w:sz w:val="28"/>
          <w:szCs w:val="28"/>
        </w:rPr>
      </w:pPr>
      <w:r w:rsidRPr="000F1D0A">
        <w:rPr>
          <w:rFonts w:ascii="Times New Roman" w:hAnsi="Times New Roman" w:cs="Times New Roman"/>
          <w:b/>
          <w:sz w:val="28"/>
          <w:szCs w:val="28"/>
        </w:rPr>
        <w:t xml:space="preserve">Личный вклад соискателя. </w:t>
      </w:r>
      <w:r w:rsidRPr="000F1D0A">
        <w:rPr>
          <w:rFonts w:ascii="Times New Roman" w:eastAsia="Calibri" w:hAnsi="Times New Roman" w:cs="Times New Roman"/>
          <w:sz w:val="28"/>
          <w:szCs w:val="28"/>
        </w:rPr>
        <w:t xml:space="preserve">Автором самостоятельно проведен аналитический обзор отечественной и зарубежной литературы по изучаемой проблеме. </w:t>
      </w:r>
      <w:r w:rsidRPr="000F1D0A">
        <w:rPr>
          <w:rFonts w:ascii="Times New Roman" w:hAnsi="Times New Roman" w:cs="Times New Roman"/>
          <w:sz w:val="28"/>
          <w:szCs w:val="28"/>
        </w:rPr>
        <w:t>Составлена программа исследования и</w:t>
      </w:r>
      <w:r w:rsidRPr="000F1D0A">
        <w:rPr>
          <w:rFonts w:ascii="Times New Roman" w:eastAsia="Calibri" w:hAnsi="Times New Roman" w:cs="Times New Roman"/>
          <w:sz w:val="28"/>
          <w:szCs w:val="28"/>
        </w:rPr>
        <w:t xml:space="preserve"> проведена статистическая обработка материала. </w:t>
      </w:r>
      <w:r w:rsidR="0075618C" w:rsidRPr="000F1D0A">
        <w:rPr>
          <w:rFonts w:ascii="Times New Roman" w:eastAsia="Calibri" w:hAnsi="Times New Roman" w:cs="Times New Roman"/>
          <w:sz w:val="28"/>
          <w:szCs w:val="28"/>
        </w:rPr>
        <w:t xml:space="preserve">Непосредственно </w:t>
      </w:r>
      <w:r w:rsidR="00A11063" w:rsidRPr="000F1D0A">
        <w:rPr>
          <w:rFonts w:ascii="Times New Roman" w:eastAsia="Calibri" w:hAnsi="Times New Roman" w:cs="Times New Roman"/>
          <w:sz w:val="28"/>
          <w:szCs w:val="28"/>
        </w:rPr>
        <w:t>принимал участие</w:t>
      </w:r>
      <w:r w:rsidR="0075618C" w:rsidRPr="000F1D0A">
        <w:rPr>
          <w:rFonts w:ascii="Times New Roman" w:eastAsia="Calibri" w:hAnsi="Times New Roman" w:cs="Times New Roman"/>
          <w:sz w:val="28"/>
          <w:szCs w:val="28"/>
        </w:rPr>
        <w:t xml:space="preserve"> в разработке </w:t>
      </w:r>
      <w:r w:rsidR="00A11063" w:rsidRPr="000F1D0A">
        <w:rPr>
          <w:rFonts w:ascii="Times New Roman" w:hAnsi="Times New Roman" w:cs="Times New Roman"/>
          <w:sz w:val="28"/>
          <w:szCs w:val="28"/>
        </w:rPr>
        <w:t>государственных П</w:t>
      </w:r>
      <w:r w:rsidR="0075618C" w:rsidRPr="000F1D0A">
        <w:rPr>
          <w:rFonts w:ascii="Times New Roman" w:hAnsi="Times New Roman" w:cs="Times New Roman"/>
          <w:sz w:val="28"/>
          <w:szCs w:val="28"/>
        </w:rPr>
        <w:t xml:space="preserve">рограмм по хронической почечной недостаточности </w:t>
      </w:r>
      <w:r w:rsidR="00A11063" w:rsidRPr="000F1D0A">
        <w:rPr>
          <w:rFonts w:ascii="Times New Roman" w:hAnsi="Times New Roman" w:cs="Times New Roman"/>
          <w:color w:val="000000"/>
          <w:sz w:val="28"/>
          <w:szCs w:val="28"/>
        </w:rPr>
        <w:t>(2006-2010, 2011-2016, 2017-2020 годы)</w:t>
      </w:r>
      <w:r w:rsidR="00A11063" w:rsidRPr="000F1D0A">
        <w:rPr>
          <w:rFonts w:ascii="Times New Roman" w:hAnsi="Times New Roman" w:cs="Times New Roman"/>
          <w:bCs/>
          <w:sz w:val="28"/>
          <w:szCs w:val="28"/>
          <w:shd w:val="clear" w:color="auto" w:fill="FFFFFF"/>
        </w:rPr>
        <w:t xml:space="preserve">, </w:t>
      </w:r>
      <w:r w:rsidR="008B7C9B" w:rsidRPr="000F1D0A">
        <w:rPr>
          <w:rFonts w:ascii="Times New Roman" w:hAnsi="Times New Roman" w:cs="Times New Roman"/>
          <w:sz w:val="28"/>
          <w:szCs w:val="28"/>
        </w:rPr>
        <w:t>р</w:t>
      </w:r>
      <w:r w:rsidR="004A5B4B" w:rsidRPr="000F1D0A">
        <w:rPr>
          <w:rFonts w:ascii="Times New Roman" w:hAnsi="Times New Roman" w:cs="Times New Roman"/>
          <w:sz w:val="28"/>
          <w:szCs w:val="28"/>
        </w:rPr>
        <w:t>егистра хронической почечной недостаточности</w:t>
      </w:r>
      <w:r w:rsidR="004A5B4B" w:rsidRPr="000F1D0A">
        <w:rPr>
          <w:rFonts w:ascii="Times New Roman" w:hAnsi="Times New Roman" w:cs="Times New Roman"/>
          <w:bCs/>
          <w:sz w:val="28"/>
          <w:szCs w:val="28"/>
          <w:shd w:val="clear" w:color="auto" w:fill="FFFFFF"/>
        </w:rPr>
        <w:t xml:space="preserve"> </w:t>
      </w:r>
      <w:r w:rsidR="004A5B4B" w:rsidRPr="000F1D0A">
        <w:rPr>
          <w:rFonts w:ascii="Times New Roman" w:hAnsi="Times New Roman" w:cs="Times New Roman"/>
          <w:sz w:val="28"/>
          <w:szCs w:val="28"/>
        </w:rPr>
        <w:t>Азербайджана</w:t>
      </w:r>
      <w:r w:rsidR="00A11063" w:rsidRPr="000F1D0A">
        <w:rPr>
          <w:rFonts w:ascii="Times New Roman" w:hAnsi="Times New Roman" w:cs="Times New Roman"/>
          <w:sz w:val="28"/>
          <w:szCs w:val="28"/>
        </w:rPr>
        <w:t>.</w:t>
      </w:r>
      <w:r w:rsidR="0075618C" w:rsidRPr="000F1D0A">
        <w:rPr>
          <w:rFonts w:ascii="Times New Roman" w:hAnsi="Times New Roman" w:cs="Times New Roman"/>
          <w:sz w:val="28"/>
          <w:szCs w:val="28"/>
        </w:rPr>
        <w:t xml:space="preserve"> </w:t>
      </w:r>
      <w:r w:rsidRPr="000F1D0A">
        <w:rPr>
          <w:rFonts w:ascii="Times New Roman" w:eastAsia="Calibri" w:hAnsi="Times New Roman" w:cs="Times New Roman"/>
          <w:sz w:val="28"/>
          <w:szCs w:val="28"/>
        </w:rPr>
        <w:t>Изложение полученных данных, формулировка выводов и практических рекомендаций выполнены лично автором.</w:t>
      </w:r>
      <w:r w:rsidRPr="000F1D0A">
        <w:rPr>
          <w:rFonts w:ascii="Times New Roman" w:hAnsi="Times New Roman" w:cs="Times New Roman"/>
          <w:color w:val="FF0000"/>
          <w:sz w:val="28"/>
          <w:szCs w:val="28"/>
        </w:rPr>
        <w:t xml:space="preserve"> </w:t>
      </w:r>
    </w:p>
    <w:p w14:paraId="37CFA1A4" w14:textId="77777777" w:rsidR="0064225E" w:rsidRPr="000F1D0A" w:rsidRDefault="0064225E" w:rsidP="000F1D0A">
      <w:pPr>
        <w:spacing w:after="0" w:line="264" w:lineRule="auto"/>
        <w:jc w:val="both"/>
        <w:rPr>
          <w:rFonts w:ascii="Times New Roman" w:hAnsi="Times New Roman" w:cs="Times New Roman"/>
          <w:sz w:val="28"/>
          <w:szCs w:val="28"/>
        </w:rPr>
      </w:pPr>
      <w:r w:rsidRPr="000F1D0A">
        <w:rPr>
          <w:rFonts w:ascii="Times New Roman" w:hAnsi="Times New Roman" w:cs="Times New Roman"/>
          <w:b/>
          <w:color w:val="FF0000"/>
          <w:sz w:val="28"/>
          <w:szCs w:val="28"/>
        </w:rPr>
        <w:tab/>
      </w:r>
      <w:r w:rsidRPr="000F1D0A">
        <w:rPr>
          <w:rFonts w:ascii="Times New Roman" w:hAnsi="Times New Roman" w:cs="Times New Roman"/>
          <w:b/>
          <w:sz w:val="28"/>
          <w:szCs w:val="28"/>
        </w:rPr>
        <w:t xml:space="preserve">Апробации результатов диссертации. </w:t>
      </w:r>
      <w:r w:rsidRPr="000F1D0A">
        <w:rPr>
          <w:rFonts w:ascii="Times New Roman" w:hAnsi="Times New Roman" w:cs="Times New Roman"/>
          <w:sz w:val="28"/>
          <w:szCs w:val="28"/>
        </w:rPr>
        <w:t xml:space="preserve">Основные положения </w:t>
      </w:r>
      <w:r w:rsidR="005B2618" w:rsidRPr="000F1D0A">
        <w:rPr>
          <w:rFonts w:ascii="Times New Roman" w:hAnsi="Times New Roman" w:cs="Times New Roman"/>
          <w:sz w:val="28"/>
          <w:szCs w:val="28"/>
        </w:rPr>
        <w:t xml:space="preserve">диссертации </w:t>
      </w:r>
      <w:r w:rsidRPr="000F1D0A">
        <w:rPr>
          <w:rFonts w:ascii="Times New Roman" w:hAnsi="Times New Roman" w:cs="Times New Roman"/>
          <w:sz w:val="28"/>
          <w:szCs w:val="28"/>
        </w:rPr>
        <w:t>доложены и</w:t>
      </w:r>
      <w:r w:rsidRPr="000F1D0A">
        <w:rPr>
          <w:rFonts w:ascii="Times New Roman" w:hAnsi="Times New Roman" w:cs="Times New Roman"/>
          <w:b/>
          <w:sz w:val="28"/>
          <w:szCs w:val="28"/>
        </w:rPr>
        <w:t xml:space="preserve"> </w:t>
      </w:r>
      <w:r w:rsidRPr="000F1D0A">
        <w:rPr>
          <w:rFonts w:ascii="Times New Roman" w:hAnsi="Times New Roman" w:cs="Times New Roman"/>
          <w:sz w:val="28"/>
          <w:szCs w:val="28"/>
        </w:rPr>
        <w:t>обсуждены на</w:t>
      </w:r>
      <w:r w:rsidR="005B2618" w:rsidRPr="000F1D0A">
        <w:rPr>
          <w:rFonts w:ascii="Times New Roman" w:hAnsi="Times New Roman" w:cs="Times New Roman"/>
          <w:sz w:val="28"/>
          <w:szCs w:val="28"/>
        </w:rPr>
        <w:t>:</w:t>
      </w:r>
      <w:r w:rsidRPr="000F1D0A">
        <w:rPr>
          <w:rFonts w:ascii="Times New Roman" w:hAnsi="Times New Roman" w:cs="Times New Roman"/>
          <w:sz w:val="28"/>
          <w:szCs w:val="28"/>
        </w:rPr>
        <w:t xml:space="preserve"> </w:t>
      </w:r>
      <w:r w:rsidR="00584CE6" w:rsidRPr="000F1D0A">
        <w:rPr>
          <w:rFonts w:ascii="Times New Roman" w:hAnsi="Times New Roman" w:cs="Times New Roman"/>
          <w:sz w:val="28"/>
          <w:szCs w:val="28"/>
        </w:rPr>
        <w:t>16</w:t>
      </w:r>
      <w:proofErr w:type="spellStart"/>
      <w:r w:rsidR="00584CE6" w:rsidRPr="000F1D0A">
        <w:rPr>
          <w:rFonts w:ascii="Times New Roman" w:hAnsi="Times New Roman" w:cs="Times New Roman"/>
          <w:sz w:val="28"/>
          <w:szCs w:val="28"/>
          <w:vertAlign w:val="superscript"/>
          <w:lang w:val="en-US"/>
        </w:rPr>
        <w:t>th</w:t>
      </w:r>
      <w:proofErr w:type="spellEnd"/>
      <w:r w:rsidR="005E2FA4" w:rsidRPr="000F1D0A">
        <w:rPr>
          <w:rFonts w:ascii="Times New Roman" w:hAnsi="Times New Roman" w:cs="Times New Roman"/>
          <w:sz w:val="28"/>
          <w:szCs w:val="28"/>
        </w:rPr>
        <w:t xml:space="preserve"> </w:t>
      </w:r>
      <w:r w:rsidR="005E2FA4" w:rsidRPr="000F1D0A">
        <w:rPr>
          <w:rFonts w:ascii="Times New Roman" w:hAnsi="Times New Roman" w:cs="Times New Roman"/>
          <w:sz w:val="28"/>
          <w:szCs w:val="28"/>
          <w:lang w:val="en-US"/>
        </w:rPr>
        <w:t>Congress</w:t>
      </w:r>
      <w:r w:rsidR="005E2FA4" w:rsidRPr="000F1D0A">
        <w:rPr>
          <w:rFonts w:ascii="Times New Roman" w:hAnsi="Times New Roman" w:cs="Times New Roman"/>
          <w:sz w:val="28"/>
          <w:szCs w:val="28"/>
        </w:rPr>
        <w:t xml:space="preserve"> </w:t>
      </w:r>
      <w:r w:rsidR="005E2FA4" w:rsidRPr="000F1D0A">
        <w:rPr>
          <w:rFonts w:ascii="Times New Roman" w:hAnsi="Times New Roman" w:cs="Times New Roman"/>
          <w:sz w:val="28"/>
          <w:szCs w:val="28"/>
          <w:lang w:val="en-US"/>
        </w:rPr>
        <w:t>of</w:t>
      </w:r>
      <w:r w:rsidR="005E2FA4" w:rsidRPr="000F1D0A">
        <w:rPr>
          <w:rFonts w:ascii="Times New Roman" w:hAnsi="Times New Roman" w:cs="Times New Roman"/>
          <w:sz w:val="28"/>
          <w:szCs w:val="28"/>
        </w:rPr>
        <w:t xml:space="preserve"> </w:t>
      </w:r>
      <w:r w:rsidR="005E2FA4" w:rsidRPr="000F1D0A">
        <w:rPr>
          <w:rFonts w:ascii="Times New Roman" w:hAnsi="Times New Roman" w:cs="Times New Roman"/>
          <w:sz w:val="28"/>
          <w:szCs w:val="28"/>
          <w:lang w:val="en-US"/>
        </w:rPr>
        <w:t>the</w:t>
      </w:r>
      <w:r w:rsidR="005E2FA4" w:rsidRPr="000F1D0A">
        <w:rPr>
          <w:rFonts w:ascii="Times New Roman" w:hAnsi="Times New Roman" w:cs="Times New Roman"/>
          <w:sz w:val="28"/>
          <w:szCs w:val="28"/>
        </w:rPr>
        <w:t xml:space="preserve"> </w:t>
      </w:r>
      <w:r w:rsidR="005E2FA4" w:rsidRPr="000F1D0A">
        <w:rPr>
          <w:rFonts w:ascii="Times New Roman" w:hAnsi="Times New Roman" w:cs="Times New Roman"/>
          <w:sz w:val="28"/>
          <w:szCs w:val="28"/>
          <w:lang w:val="en-US"/>
        </w:rPr>
        <w:t>Middle</w:t>
      </w:r>
      <w:r w:rsidR="005E2FA4" w:rsidRPr="000F1D0A">
        <w:rPr>
          <w:rFonts w:ascii="Times New Roman" w:hAnsi="Times New Roman" w:cs="Times New Roman"/>
          <w:sz w:val="28"/>
          <w:szCs w:val="28"/>
        </w:rPr>
        <w:t xml:space="preserve"> </w:t>
      </w:r>
      <w:r w:rsidR="005E2FA4" w:rsidRPr="000F1D0A">
        <w:rPr>
          <w:rFonts w:ascii="Times New Roman" w:hAnsi="Times New Roman" w:cs="Times New Roman"/>
          <w:sz w:val="28"/>
          <w:szCs w:val="28"/>
          <w:lang w:val="en-US"/>
        </w:rPr>
        <w:t>East</w:t>
      </w:r>
      <w:r w:rsidR="005E2FA4" w:rsidRPr="000F1D0A">
        <w:rPr>
          <w:rFonts w:ascii="Times New Roman" w:hAnsi="Times New Roman" w:cs="Times New Roman"/>
          <w:sz w:val="28"/>
          <w:szCs w:val="28"/>
        </w:rPr>
        <w:t xml:space="preserve"> </w:t>
      </w:r>
      <w:r w:rsidR="005E2FA4" w:rsidRPr="000F1D0A">
        <w:rPr>
          <w:rFonts w:ascii="Times New Roman" w:hAnsi="Times New Roman" w:cs="Times New Roman"/>
          <w:sz w:val="28"/>
          <w:szCs w:val="28"/>
          <w:lang w:val="en-US"/>
        </w:rPr>
        <w:t>S</w:t>
      </w:r>
      <w:r w:rsidR="00584CE6" w:rsidRPr="000F1D0A">
        <w:rPr>
          <w:rFonts w:ascii="Times New Roman" w:hAnsi="Times New Roman" w:cs="Times New Roman"/>
          <w:sz w:val="28"/>
          <w:szCs w:val="28"/>
          <w:lang w:val="en-US"/>
        </w:rPr>
        <w:t>o</w:t>
      </w:r>
      <w:r w:rsidR="005E2FA4" w:rsidRPr="000F1D0A">
        <w:rPr>
          <w:rFonts w:ascii="Times New Roman" w:hAnsi="Times New Roman" w:cs="Times New Roman"/>
          <w:sz w:val="28"/>
          <w:szCs w:val="28"/>
          <w:lang w:val="en-US"/>
        </w:rPr>
        <w:t>ciety</w:t>
      </w:r>
      <w:r w:rsidR="005E2FA4" w:rsidRPr="000F1D0A">
        <w:rPr>
          <w:rFonts w:ascii="Times New Roman" w:hAnsi="Times New Roman" w:cs="Times New Roman"/>
          <w:sz w:val="28"/>
          <w:szCs w:val="28"/>
        </w:rPr>
        <w:t xml:space="preserve"> </w:t>
      </w:r>
      <w:r w:rsidR="005E2FA4" w:rsidRPr="000F1D0A">
        <w:rPr>
          <w:rFonts w:ascii="Times New Roman" w:hAnsi="Times New Roman" w:cs="Times New Roman"/>
          <w:sz w:val="28"/>
          <w:szCs w:val="28"/>
          <w:lang w:val="en-US"/>
        </w:rPr>
        <w:t>for</w:t>
      </w:r>
      <w:r w:rsidR="005E2FA4" w:rsidRPr="000F1D0A">
        <w:rPr>
          <w:rFonts w:ascii="Times New Roman" w:hAnsi="Times New Roman" w:cs="Times New Roman"/>
          <w:sz w:val="28"/>
          <w:szCs w:val="28"/>
        </w:rPr>
        <w:t xml:space="preserve"> </w:t>
      </w:r>
      <w:r w:rsidR="005E2FA4" w:rsidRPr="000F1D0A">
        <w:rPr>
          <w:rFonts w:ascii="Times New Roman" w:hAnsi="Times New Roman" w:cs="Times New Roman"/>
          <w:sz w:val="28"/>
          <w:szCs w:val="28"/>
          <w:lang w:val="en-US"/>
        </w:rPr>
        <w:t>Organ</w:t>
      </w:r>
      <w:r w:rsidR="005E2FA4" w:rsidRPr="000F1D0A">
        <w:rPr>
          <w:rFonts w:ascii="Times New Roman" w:hAnsi="Times New Roman" w:cs="Times New Roman"/>
          <w:sz w:val="28"/>
          <w:szCs w:val="28"/>
        </w:rPr>
        <w:t xml:space="preserve"> </w:t>
      </w:r>
      <w:r w:rsidR="005E2FA4" w:rsidRPr="000F1D0A">
        <w:rPr>
          <w:rFonts w:ascii="Times New Roman" w:hAnsi="Times New Roman" w:cs="Times New Roman"/>
          <w:sz w:val="28"/>
          <w:szCs w:val="28"/>
          <w:lang w:val="en-US"/>
        </w:rPr>
        <w:t>T</w:t>
      </w:r>
      <w:r w:rsidR="00584CE6" w:rsidRPr="000F1D0A">
        <w:rPr>
          <w:rFonts w:ascii="Times New Roman" w:hAnsi="Times New Roman" w:cs="Times New Roman"/>
          <w:sz w:val="28"/>
          <w:szCs w:val="28"/>
          <w:lang w:val="en-US"/>
        </w:rPr>
        <w:t>ransplantation</w:t>
      </w:r>
      <w:r w:rsidR="004D4A44" w:rsidRPr="000F1D0A">
        <w:rPr>
          <w:rFonts w:ascii="Times New Roman" w:hAnsi="Times New Roman" w:cs="Times New Roman"/>
          <w:sz w:val="28"/>
          <w:szCs w:val="28"/>
        </w:rPr>
        <w:t>, г. Анкара, 5-7 сентября 2018 г.</w:t>
      </w:r>
      <w:r w:rsidR="00584CE6" w:rsidRPr="000F1D0A">
        <w:t xml:space="preserve"> </w:t>
      </w:r>
      <w:r w:rsidRPr="000F1D0A">
        <w:rPr>
          <w:rFonts w:ascii="Times New Roman" w:eastAsia="Calibri" w:hAnsi="Times New Roman" w:cs="Times New Roman"/>
          <w:sz w:val="28"/>
          <w:szCs w:val="28"/>
        </w:rPr>
        <w:t>(</w:t>
      </w:r>
      <w:r w:rsidR="002A7ECF" w:rsidRPr="000F1D0A">
        <w:rPr>
          <w:rFonts w:ascii="Times New Roman" w:hAnsi="Times New Roman" w:cs="Times New Roman"/>
          <w:sz w:val="28"/>
          <w:szCs w:val="28"/>
        </w:rPr>
        <w:t>Анкара</w:t>
      </w:r>
      <w:r w:rsidRPr="000F1D0A">
        <w:rPr>
          <w:rFonts w:ascii="Times New Roman" w:hAnsi="Times New Roman" w:cs="Times New Roman"/>
          <w:sz w:val="28"/>
          <w:szCs w:val="28"/>
        </w:rPr>
        <w:t>, 2</w:t>
      </w:r>
      <w:r w:rsidRPr="000F1D0A">
        <w:rPr>
          <w:rFonts w:ascii="Times New Roman" w:eastAsia="Calibri" w:hAnsi="Times New Roman" w:cs="Times New Roman"/>
          <w:sz w:val="28"/>
          <w:szCs w:val="28"/>
        </w:rPr>
        <w:t>01</w:t>
      </w:r>
      <w:r w:rsidR="002A7ECF" w:rsidRPr="000F1D0A">
        <w:rPr>
          <w:rFonts w:ascii="Times New Roman" w:eastAsia="Calibri" w:hAnsi="Times New Roman" w:cs="Times New Roman"/>
          <w:sz w:val="28"/>
          <w:szCs w:val="28"/>
        </w:rPr>
        <w:t xml:space="preserve">8), </w:t>
      </w:r>
      <w:r w:rsidR="002A7ECF" w:rsidRPr="000F1D0A">
        <w:rPr>
          <w:rFonts w:ascii="Times New Roman" w:eastAsia="Calibri" w:hAnsi="Times New Roman" w:cs="Times New Roman"/>
          <w:sz w:val="28"/>
          <w:szCs w:val="28"/>
          <w:lang w:val="en-US"/>
        </w:rPr>
        <w:t>IV</w:t>
      </w:r>
      <w:r w:rsidR="002A7ECF" w:rsidRPr="000F1D0A">
        <w:rPr>
          <w:rFonts w:ascii="Times New Roman" w:eastAsia="Calibri" w:hAnsi="Times New Roman" w:cs="Times New Roman"/>
          <w:sz w:val="28"/>
          <w:szCs w:val="28"/>
        </w:rPr>
        <w:t xml:space="preserve"> Ежегодной межвузовской научно-практической конференции «Инновации в сфере медицинской науки и образования»</w:t>
      </w:r>
      <w:r w:rsidR="00AE5F66" w:rsidRPr="000F1D0A">
        <w:rPr>
          <w:rFonts w:ascii="Times New Roman" w:eastAsia="Calibri" w:hAnsi="Times New Roman" w:cs="Times New Roman"/>
          <w:sz w:val="28"/>
          <w:szCs w:val="28"/>
        </w:rPr>
        <w:t>, г. Бишкек, 23-24 октября 2020 г.</w:t>
      </w:r>
      <w:r w:rsidR="002A7ECF" w:rsidRPr="000F1D0A">
        <w:rPr>
          <w:rFonts w:ascii="Times New Roman" w:eastAsia="Calibri" w:hAnsi="Times New Roman" w:cs="Times New Roman"/>
          <w:sz w:val="28"/>
          <w:szCs w:val="28"/>
        </w:rPr>
        <w:t xml:space="preserve"> (Бишкек, 2020)</w:t>
      </w:r>
      <w:r w:rsidR="007F1212" w:rsidRPr="000F1D0A">
        <w:rPr>
          <w:rFonts w:ascii="Times New Roman" w:eastAsia="Calibri" w:hAnsi="Times New Roman" w:cs="Times New Roman"/>
          <w:sz w:val="28"/>
          <w:szCs w:val="28"/>
        </w:rPr>
        <w:t xml:space="preserve">, </w:t>
      </w:r>
      <w:r w:rsidR="007F1212" w:rsidRPr="000F1D0A">
        <w:rPr>
          <w:rFonts w:ascii="Times New Roman" w:hAnsi="Times New Roman" w:cs="Times New Roman"/>
          <w:sz w:val="28"/>
          <w:szCs w:val="28"/>
        </w:rPr>
        <w:t>научно</w:t>
      </w:r>
      <w:r w:rsidR="00990A01" w:rsidRPr="000F1D0A">
        <w:rPr>
          <w:rFonts w:ascii="Times New Roman" w:hAnsi="Times New Roman" w:cs="Times New Roman"/>
          <w:sz w:val="28"/>
          <w:szCs w:val="28"/>
        </w:rPr>
        <w:t xml:space="preserve">-практической </w:t>
      </w:r>
      <w:r w:rsidR="007F1212" w:rsidRPr="000F1D0A">
        <w:rPr>
          <w:rFonts w:ascii="Times New Roman" w:hAnsi="Times New Roman" w:cs="Times New Roman"/>
          <w:sz w:val="28"/>
          <w:szCs w:val="28"/>
        </w:rPr>
        <w:t xml:space="preserve">конференции «Проблемы и вызовы фундаментальной и клинической медицины в </w:t>
      </w:r>
      <w:r w:rsidR="007F1212" w:rsidRPr="000F1D0A">
        <w:rPr>
          <w:rFonts w:ascii="Times New Roman" w:hAnsi="Times New Roman" w:cs="Times New Roman"/>
          <w:sz w:val="28"/>
          <w:szCs w:val="28"/>
          <w:lang w:val="en-US"/>
        </w:rPr>
        <w:t>XXI</w:t>
      </w:r>
      <w:r w:rsidR="007F1212" w:rsidRPr="000F1D0A">
        <w:rPr>
          <w:rFonts w:ascii="Times New Roman" w:hAnsi="Times New Roman" w:cs="Times New Roman"/>
          <w:sz w:val="28"/>
          <w:szCs w:val="28"/>
        </w:rPr>
        <w:t xml:space="preserve"> веке»</w:t>
      </w:r>
      <w:r w:rsidR="00E55F47" w:rsidRPr="000F1D0A">
        <w:rPr>
          <w:rFonts w:ascii="Times New Roman" w:hAnsi="Times New Roman" w:cs="Times New Roman"/>
          <w:sz w:val="28"/>
          <w:szCs w:val="28"/>
        </w:rPr>
        <w:t>, г. Бишкек, 23 апреля 2021 г.</w:t>
      </w:r>
      <w:r w:rsidR="007F1212" w:rsidRPr="000F1D0A">
        <w:rPr>
          <w:rFonts w:ascii="Times New Roman" w:hAnsi="Times New Roman" w:cs="Times New Roman"/>
          <w:sz w:val="28"/>
          <w:szCs w:val="28"/>
        </w:rPr>
        <w:t xml:space="preserve"> (Бишкек, 2021)</w:t>
      </w:r>
      <w:r w:rsidR="0051197F" w:rsidRPr="000F1D0A">
        <w:rPr>
          <w:rFonts w:ascii="Times New Roman" w:hAnsi="Times New Roman" w:cs="Times New Roman"/>
          <w:sz w:val="28"/>
          <w:szCs w:val="28"/>
        </w:rPr>
        <w:t xml:space="preserve">, </w:t>
      </w:r>
      <w:r w:rsidR="0051197F" w:rsidRPr="000F1D0A">
        <w:rPr>
          <w:rFonts w:ascii="Times New Roman" w:hAnsi="Times New Roman" w:cs="Times New Roman"/>
          <w:bCs/>
          <w:sz w:val="28"/>
          <w:szCs w:val="28"/>
          <w:shd w:val="clear" w:color="auto" w:fill="FFFFFF"/>
        </w:rPr>
        <w:t>17</w:t>
      </w:r>
      <w:proofErr w:type="spellStart"/>
      <w:r w:rsidR="0051197F" w:rsidRPr="000F1D0A">
        <w:rPr>
          <w:rFonts w:ascii="Times New Roman" w:hAnsi="Times New Roman" w:cs="Times New Roman"/>
          <w:bCs/>
          <w:sz w:val="28"/>
          <w:szCs w:val="28"/>
          <w:shd w:val="clear" w:color="auto" w:fill="FFFFFF"/>
          <w:lang w:val="en-US"/>
        </w:rPr>
        <w:t>th</w:t>
      </w:r>
      <w:proofErr w:type="spellEnd"/>
      <w:r w:rsidR="0051197F" w:rsidRPr="000F1D0A">
        <w:rPr>
          <w:rFonts w:ascii="Times New Roman" w:hAnsi="Times New Roman" w:cs="Times New Roman"/>
          <w:bCs/>
          <w:sz w:val="28"/>
          <w:szCs w:val="28"/>
          <w:shd w:val="clear" w:color="auto" w:fill="FFFFFF"/>
        </w:rPr>
        <w:t xml:space="preserve"> </w:t>
      </w:r>
      <w:r w:rsidR="0051197F" w:rsidRPr="000F1D0A">
        <w:rPr>
          <w:rFonts w:ascii="Times New Roman" w:hAnsi="Times New Roman" w:cs="Times New Roman"/>
          <w:bCs/>
          <w:sz w:val="28"/>
          <w:szCs w:val="28"/>
          <w:shd w:val="clear" w:color="auto" w:fill="FFFFFF"/>
          <w:lang w:val="en-US"/>
        </w:rPr>
        <w:t>Congress</w:t>
      </w:r>
      <w:r w:rsidR="0051197F" w:rsidRPr="000F1D0A">
        <w:rPr>
          <w:rFonts w:ascii="Times New Roman" w:hAnsi="Times New Roman" w:cs="Times New Roman"/>
          <w:bCs/>
          <w:sz w:val="28"/>
          <w:szCs w:val="28"/>
          <w:shd w:val="clear" w:color="auto" w:fill="FFFFFF"/>
        </w:rPr>
        <w:t xml:space="preserve"> </w:t>
      </w:r>
      <w:r w:rsidR="0051197F" w:rsidRPr="000F1D0A">
        <w:rPr>
          <w:rFonts w:ascii="Times New Roman" w:hAnsi="Times New Roman" w:cs="Times New Roman"/>
          <w:bCs/>
          <w:sz w:val="28"/>
          <w:szCs w:val="28"/>
          <w:shd w:val="clear" w:color="auto" w:fill="FFFFFF"/>
          <w:lang w:val="en-US"/>
        </w:rPr>
        <w:t>of</w:t>
      </w:r>
      <w:r w:rsidR="0051197F" w:rsidRPr="000F1D0A">
        <w:rPr>
          <w:rFonts w:ascii="Times New Roman" w:hAnsi="Times New Roman" w:cs="Times New Roman"/>
          <w:bCs/>
          <w:sz w:val="28"/>
          <w:szCs w:val="28"/>
          <w:shd w:val="clear" w:color="auto" w:fill="FFFFFF"/>
        </w:rPr>
        <w:t xml:space="preserve"> </w:t>
      </w:r>
      <w:r w:rsidR="0051197F" w:rsidRPr="000F1D0A">
        <w:rPr>
          <w:rFonts w:ascii="Times New Roman" w:hAnsi="Times New Roman" w:cs="Times New Roman"/>
          <w:bCs/>
          <w:sz w:val="28"/>
          <w:szCs w:val="28"/>
          <w:shd w:val="clear" w:color="auto" w:fill="FFFFFF"/>
          <w:lang w:val="en-US"/>
        </w:rPr>
        <w:t>the</w:t>
      </w:r>
      <w:r w:rsidR="0051197F" w:rsidRPr="000F1D0A">
        <w:rPr>
          <w:rFonts w:ascii="Times New Roman" w:hAnsi="Times New Roman" w:cs="Times New Roman"/>
          <w:bCs/>
          <w:sz w:val="28"/>
          <w:szCs w:val="28"/>
          <w:shd w:val="clear" w:color="auto" w:fill="FFFFFF"/>
        </w:rPr>
        <w:t xml:space="preserve"> </w:t>
      </w:r>
      <w:r w:rsidR="0051197F" w:rsidRPr="000F1D0A">
        <w:rPr>
          <w:rFonts w:ascii="Times New Roman" w:hAnsi="Times New Roman" w:cs="Times New Roman"/>
          <w:bCs/>
          <w:sz w:val="28"/>
          <w:szCs w:val="28"/>
          <w:shd w:val="clear" w:color="auto" w:fill="FFFFFF"/>
          <w:lang w:val="en-US"/>
        </w:rPr>
        <w:t>Middle</w:t>
      </w:r>
      <w:r w:rsidR="0051197F" w:rsidRPr="000F1D0A">
        <w:rPr>
          <w:rFonts w:ascii="Times New Roman" w:hAnsi="Times New Roman" w:cs="Times New Roman"/>
          <w:bCs/>
          <w:sz w:val="28"/>
          <w:szCs w:val="28"/>
          <w:shd w:val="clear" w:color="auto" w:fill="FFFFFF"/>
        </w:rPr>
        <w:t xml:space="preserve"> </w:t>
      </w:r>
      <w:r w:rsidR="0051197F" w:rsidRPr="000F1D0A">
        <w:rPr>
          <w:rFonts w:ascii="Times New Roman" w:hAnsi="Times New Roman" w:cs="Times New Roman"/>
          <w:bCs/>
          <w:sz w:val="28"/>
          <w:szCs w:val="28"/>
          <w:shd w:val="clear" w:color="auto" w:fill="FFFFFF"/>
          <w:lang w:val="en-US"/>
        </w:rPr>
        <w:t>East</w:t>
      </w:r>
      <w:r w:rsidR="0051197F" w:rsidRPr="000F1D0A">
        <w:rPr>
          <w:rFonts w:ascii="Times New Roman" w:hAnsi="Times New Roman" w:cs="Times New Roman"/>
          <w:bCs/>
          <w:sz w:val="28"/>
          <w:szCs w:val="28"/>
          <w:shd w:val="clear" w:color="auto" w:fill="FFFFFF"/>
        </w:rPr>
        <w:t xml:space="preserve"> </w:t>
      </w:r>
      <w:r w:rsidR="0051197F" w:rsidRPr="000F1D0A">
        <w:rPr>
          <w:rFonts w:ascii="Times New Roman" w:hAnsi="Times New Roman" w:cs="Times New Roman"/>
          <w:bCs/>
          <w:sz w:val="28"/>
          <w:szCs w:val="28"/>
          <w:shd w:val="clear" w:color="auto" w:fill="FFFFFF"/>
          <w:lang w:val="en-US"/>
        </w:rPr>
        <w:t>Society</w:t>
      </w:r>
      <w:r w:rsidR="0051197F" w:rsidRPr="000F1D0A">
        <w:rPr>
          <w:rFonts w:ascii="Times New Roman" w:hAnsi="Times New Roman" w:cs="Times New Roman"/>
          <w:bCs/>
          <w:sz w:val="28"/>
          <w:szCs w:val="28"/>
          <w:shd w:val="clear" w:color="auto" w:fill="FFFFFF"/>
        </w:rPr>
        <w:t xml:space="preserve"> </w:t>
      </w:r>
      <w:r w:rsidR="0051197F" w:rsidRPr="000F1D0A">
        <w:rPr>
          <w:rFonts w:ascii="Times New Roman" w:hAnsi="Times New Roman" w:cs="Times New Roman"/>
          <w:bCs/>
          <w:sz w:val="28"/>
          <w:szCs w:val="28"/>
          <w:shd w:val="clear" w:color="auto" w:fill="FFFFFF"/>
          <w:lang w:val="en-US"/>
        </w:rPr>
        <w:t>for</w:t>
      </w:r>
      <w:r w:rsidR="0051197F" w:rsidRPr="000F1D0A">
        <w:rPr>
          <w:rFonts w:ascii="Times New Roman" w:hAnsi="Times New Roman" w:cs="Times New Roman"/>
          <w:bCs/>
          <w:sz w:val="28"/>
          <w:szCs w:val="28"/>
          <w:shd w:val="clear" w:color="auto" w:fill="FFFFFF"/>
        </w:rPr>
        <w:t xml:space="preserve"> </w:t>
      </w:r>
      <w:r w:rsidR="0051197F" w:rsidRPr="000F1D0A">
        <w:rPr>
          <w:rFonts w:ascii="Times New Roman" w:hAnsi="Times New Roman" w:cs="Times New Roman"/>
          <w:bCs/>
          <w:sz w:val="28"/>
          <w:szCs w:val="28"/>
          <w:shd w:val="clear" w:color="auto" w:fill="FFFFFF"/>
          <w:lang w:val="en-US"/>
        </w:rPr>
        <w:t>Organ</w:t>
      </w:r>
      <w:r w:rsidR="0051197F" w:rsidRPr="000F1D0A">
        <w:rPr>
          <w:rFonts w:ascii="Times New Roman" w:hAnsi="Times New Roman" w:cs="Times New Roman"/>
          <w:bCs/>
          <w:sz w:val="28"/>
          <w:szCs w:val="28"/>
          <w:shd w:val="clear" w:color="auto" w:fill="FFFFFF"/>
        </w:rPr>
        <w:t xml:space="preserve"> </w:t>
      </w:r>
      <w:r w:rsidR="0051197F" w:rsidRPr="000F1D0A">
        <w:rPr>
          <w:rFonts w:ascii="Times New Roman" w:hAnsi="Times New Roman" w:cs="Times New Roman"/>
          <w:bCs/>
          <w:sz w:val="28"/>
          <w:szCs w:val="28"/>
          <w:shd w:val="clear" w:color="auto" w:fill="FFFFFF"/>
          <w:lang w:val="en-US"/>
        </w:rPr>
        <w:t>Transplantation</w:t>
      </w:r>
      <w:r w:rsidR="004D4A44" w:rsidRPr="000F1D0A">
        <w:rPr>
          <w:rFonts w:ascii="Times New Roman" w:hAnsi="Times New Roman" w:cs="Times New Roman"/>
          <w:bCs/>
          <w:sz w:val="28"/>
          <w:szCs w:val="28"/>
          <w:shd w:val="clear" w:color="auto" w:fill="FFFFFF"/>
        </w:rPr>
        <w:t>, г. Амман, 3-5 сентября 2021 г.</w:t>
      </w:r>
      <w:r w:rsidR="0051197F" w:rsidRPr="000F1D0A">
        <w:rPr>
          <w:rFonts w:ascii="Times New Roman" w:hAnsi="Times New Roman" w:cs="Times New Roman"/>
          <w:bCs/>
          <w:sz w:val="28"/>
          <w:szCs w:val="28"/>
          <w:shd w:val="clear" w:color="auto" w:fill="FFFFFF"/>
        </w:rPr>
        <w:t xml:space="preserve"> (</w:t>
      </w:r>
      <w:r w:rsidR="004D4A44" w:rsidRPr="000F1D0A">
        <w:rPr>
          <w:rFonts w:ascii="Times New Roman" w:hAnsi="Times New Roman" w:cs="Times New Roman"/>
          <w:bCs/>
          <w:sz w:val="28"/>
          <w:szCs w:val="28"/>
          <w:shd w:val="clear" w:color="auto" w:fill="FFFFFF"/>
        </w:rPr>
        <w:t>Амман</w:t>
      </w:r>
      <w:r w:rsidR="00E34F31" w:rsidRPr="000F1D0A">
        <w:rPr>
          <w:rFonts w:ascii="Times New Roman" w:hAnsi="Times New Roman" w:cs="Times New Roman"/>
          <w:bCs/>
          <w:sz w:val="28"/>
          <w:szCs w:val="28"/>
          <w:shd w:val="clear" w:color="auto" w:fill="FFFFFF"/>
        </w:rPr>
        <w:t>,</w:t>
      </w:r>
      <w:r w:rsidR="0051197F" w:rsidRPr="000F1D0A">
        <w:rPr>
          <w:rFonts w:ascii="Times New Roman" w:hAnsi="Times New Roman" w:cs="Times New Roman"/>
          <w:bCs/>
          <w:sz w:val="28"/>
          <w:szCs w:val="28"/>
          <w:shd w:val="clear" w:color="auto" w:fill="FFFFFF"/>
        </w:rPr>
        <w:t xml:space="preserve"> 2021)</w:t>
      </w:r>
      <w:r w:rsidR="002A7ECF" w:rsidRPr="000F1D0A">
        <w:rPr>
          <w:rFonts w:ascii="Times New Roman" w:eastAsia="Calibri" w:hAnsi="Times New Roman" w:cs="Times New Roman"/>
          <w:sz w:val="28"/>
          <w:szCs w:val="28"/>
        </w:rPr>
        <w:t>.</w:t>
      </w:r>
      <w:r w:rsidRPr="000F1D0A">
        <w:rPr>
          <w:rFonts w:ascii="Times New Roman" w:eastAsia="Calibri" w:hAnsi="Times New Roman" w:cs="Times New Roman"/>
          <w:sz w:val="28"/>
          <w:szCs w:val="28"/>
        </w:rPr>
        <w:t xml:space="preserve"> </w:t>
      </w:r>
    </w:p>
    <w:p w14:paraId="3378ECD1" w14:textId="77777777" w:rsidR="003B32F5" w:rsidRPr="000F1D0A" w:rsidRDefault="0064225E" w:rsidP="000F1D0A">
      <w:pPr>
        <w:spacing w:after="0" w:line="264" w:lineRule="auto"/>
        <w:ind w:firstLine="708"/>
        <w:jc w:val="both"/>
        <w:rPr>
          <w:rFonts w:ascii="Times New Roman" w:hAnsi="Times New Roman" w:cs="Times New Roman"/>
          <w:sz w:val="28"/>
          <w:szCs w:val="28"/>
        </w:rPr>
      </w:pPr>
      <w:r w:rsidRPr="000F1D0A">
        <w:rPr>
          <w:rFonts w:ascii="Times New Roman" w:hAnsi="Times New Roman" w:cs="Times New Roman"/>
          <w:b/>
          <w:sz w:val="28"/>
          <w:szCs w:val="28"/>
        </w:rPr>
        <w:t xml:space="preserve">Полнота отражения результатов диссертации в публикациях.  </w:t>
      </w:r>
      <w:r w:rsidR="003B32F5" w:rsidRPr="000F1D0A">
        <w:rPr>
          <w:rFonts w:ascii="Times New Roman" w:hAnsi="Times New Roman" w:cs="Times New Roman"/>
          <w:sz w:val="28"/>
          <w:szCs w:val="28"/>
        </w:rPr>
        <w:t xml:space="preserve">По теме диссертации опубликовано </w:t>
      </w:r>
      <w:r w:rsidR="00B6762E" w:rsidRPr="000F1D0A">
        <w:rPr>
          <w:rFonts w:ascii="Times New Roman" w:hAnsi="Times New Roman" w:cs="Times New Roman"/>
          <w:sz w:val="28"/>
          <w:szCs w:val="28"/>
        </w:rPr>
        <w:t>14</w:t>
      </w:r>
      <w:r w:rsidR="003B32F5" w:rsidRPr="000F1D0A">
        <w:rPr>
          <w:rFonts w:ascii="Times New Roman" w:hAnsi="Times New Roman" w:cs="Times New Roman"/>
          <w:sz w:val="28"/>
          <w:szCs w:val="28"/>
        </w:rPr>
        <w:t xml:space="preserve"> научных </w:t>
      </w:r>
      <w:r w:rsidR="00B6762E" w:rsidRPr="000F1D0A">
        <w:rPr>
          <w:rFonts w:ascii="Times New Roman" w:hAnsi="Times New Roman" w:cs="Times New Roman"/>
          <w:sz w:val="28"/>
          <w:szCs w:val="28"/>
        </w:rPr>
        <w:t>работ,</w:t>
      </w:r>
      <w:r w:rsidR="003B32F5" w:rsidRPr="000F1D0A">
        <w:rPr>
          <w:rFonts w:ascii="Times New Roman" w:hAnsi="Times New Roman" w:cs="Times New Roman"/>
          <w:sz w:val="28"/>
          <w:szCs w:val="28"/>
        </w:rPr>
        <w:t xml:space="preserve"> </w:t>
      </w:r>
      <w:r w:rsidR="00B6762E" w:rsidRPr="000F1D0A">
        <w:rPr>
          <w:rFonts w:ascii="Times New Roman" w:hAnsi="Times New Roman" w:cs="Times New Roman"/>
          <w:sz w:val="28"/>
          <w:szCs w:val="28"/>
        </w:rPr>
        <w:t>из</w:t>
      </w:r>
      <w:r w:rsidR="00B6762E" w:rsidRPr="000F1D0A">
        <w:rPr>
          <w:rFonts w:ascii="Times New Roman" w:eastAsia="SegoeUI" w:hAnsi="Times New Roman" w:cs="Times New Roman"/>
          <w:sz w:val="28"/>
          <w:szCs w:val="28"/>
          <w:lang w:val="kk-KZ"/>
        </w:rPr>
        <w:t xml:space="preserve"> них </w:t>
      </w:r>
      <w:r w:rsidR="00B6762E" w:rsidRPr="000F1D0A">
        <w:rPr>
          <w:rFonts w:ascii="Times New Roman" w:eastAsia="SegoeUI" w:hAnsi="Times New Roman" w:cs="Times New Roman"/>
          <w:sz w:val="28"/>
          <w:szCs w:val="28"/>
        </w:rPr>
        <w:t>1</w:t>
      </w:r>
      <w:r w:rsidR="00B6762E" w:rsidRPr="000F1D0A">
        <w:rPr>
          <w:rFonts w:ascii="Times New Roman" w:eastAsia="SegoeUI" w:hAnsi="Times New Roman" w:cs="Times New Roman"/>
          <w:sz w:val="28"/>
          <w:szCs w:val="28"/>
          <w:lang w:val="kk-KZ"/>
        </w:rPr>
        <w:t xml:space="preserve"> статья – в научном издании, индексируемом в базе данных </w:t>
      </w:r>
      <w:r w:rsidR="00B6762E" w:rsidRPr="000F1D0A">
        <w:rPr>
          <w:rFonts w:ascii="Times New Roman" w:eastAsia="SegoeUI" w:hAnsi="Times New Roman" w:cs="Times New Roman"/>
          <w:sz w:val="28"/>
          <w:szCs w:val="28"/>
          <w:lang w:val="en-US"/>
        </w:rPr>
        <w:t>Scopus</w:t>
      </w:r>
      <w:r w:rsidR="00B6762E" w:rsidRPr="000F1D0A">
        <w:rPr>
          <w:rFonts w:ascii="Times New Roman" w:eastAsia="SegoeUI" w:hAnsi="Times New Roman" w:cs="Times New Roman"/>
          <w:sz w:val="28"/>
          <w:szCs w:val="28"/>
        </w:rPr>
        <w:t xml:space="preserve">, </w:t>
      </w:r>
      <w:r w:rsidR="00B6762E" w:rsidRPr="000F1D0A">
        <w:rPr>
          <w:rFonts w:ascii="Times New Roman" w:hAnsi="Times New Roman" w:cs="Times New Roman"/>
          <w:sz w:val="28"/>
          <w:szCs w:val="28"/>
        </w:rPr>
        <w:t>4</w:t>
      </w:r>
      <w:r w:rsidR="003B32F5" w:rsidRPr="000F1D0A">
        <w:rPr>
          <w:rFonts w:ascii="Times New Roman" w:hAnsi="Times New Roman" w:cs="Times New Roman"/>
          <w:sz w:val="28"/>
          <w:szCs w:val="28"/>
        </w:rPr>
        <w:t xml:space="preserve"> – в рецензируемых изданиях из перечня НАК ПКР, </w:t>
      </w:r>
      <w:r w:rsidR="00B6762E" w:rsidRPr="000F1D0A">
        <w:rPr>
          <w:rFonts w:ascii="Times New Roman" w:hAnsi="Times New Roman" w:cs="Times New Roman"/>
          <w:sz w:val="28"/>
          <w:szCs w:val="28"/>
        </w:rPr>
        <w:t>5</w:t>
      </w:r>
      <w:r w:rsidR="003B32F5" w:rsidRPr="000F1D0A">
        <w:rPr>
          <w:rFonts w:ascii="Times New Roman" w:hAnsi="Times New Roman" w:cs="Times New Roman"/>
          <w:sz w:val="28"/>
          <w:szCs w:val="28"/>
        </w:rPr>
        <w:t xml:space="preserve"> - в зарубежных журналах, индексируемых системой РИНЦ</w:t>
      </w:r>
      <w:r w:rsidR="00B6762E" w:rsidRPr="000F1D0A">
        <w:rPr>
          <w:rFonts w:ascii="Times New Roman" w:hAnsi="Times New Roman" w:cs="Times New Roman"/>
          <w:sz w:val="28"/>
          <w:szCs w:val="28"/>
        </w:rPr>
        <w:t>, 1 – монография.</w:t>
      </w:r>
    </w:p>
    <w:p w14:paraId="4121D868" w14:textId="77777777" w:rsidR="00EE50BD" w:rsidRPr="000F1D0A" w:rsidRDefault="0064225E" w:rsidP="000F1D0A">
      <w:pPr>
        <w:spacing w:after="0" w:line="264" w:lineRule="auto"/>
        <w:ind w:firstLine="708"/>
        <w:jc w:val="both"/>
        <w:rPr>
          <w:rFonts w:ascii="Times New Roman" w:eastAsia="Calibri" w:hAnsi="Times New Roman" w:cs="Times New Roman"/>
          <w:sz w:val="28"/>
          <w:szCs w:val="28"/>
        </w:rPr>
      </w:pPr>
      <w:r w:rsidRPr="000F1D0A">
        <w:rPr>
          <w:rFonts w:ascii="Times New Roman" w:hAnsi="Times New Roman" w:cs="Times New Roman"/>
          <w:b/>
          <w:bCs/>
          <w:sz w:val="28"/>
          <w:szCs w:val="28"/>
        </w:rPr>
        <w:t xml:space="preserve">Структура и объем диссертации. </w:t>
      </w:r>
      <w:r w:rsidRPr="000F1D0A">
        <w:rPr>
          <w:rFonts w:ascii="Times New Roman" w:eastAsia="Calibri" w:hAnsi="Times New Roman" w:cs="Times New Roman"/>
          <w:sz w:val="28"/>
          <w:szCs w:val="28"/>
        </w:rPr>
        <w:t xml:space="preserve">Диссертация состоит из введения, обзора литературы, </w:t>
      </w:r>
      <w:r w:rsidR="00627F9C" w:rsidRPr="000F1D0A">
        <w:rPr>
          <w:rFonts w:ascii="Times New Roman" w:eastAsia="Calibri" w:hAnsi="Times New Roman" w:cs="Times New Roman"/>
          <w:sz w:val="28"/>
          <w:szCs w:val="28"/>
        </w:rPr>
        <w:t>методологии и методов исследования, шести</w:t>
      </w:r>
      <w:r w:rsidRPr="000F1D0A">
        <w:rPr>
          <w:rFonts w:ascii="Times New Roman" w:eastAsia="Calibri" w:hAnsi="Times New Roman" w:cs="Times New Roman"/>
          <w:sz w:val="28"/>
          <w:szCs w:val="28"/>
        </w:rPr>
        <w:t xml:space="preserve"> </w:t>
      </w:r>
      <w:r w:rsidR="00627F9C" w:rsidRPr="000F1D0A">
        <w:rPr>
          <w:rFonts w:ascii="Times New Roman" w:eastAsia="Calibri" w:hAnsi="Times New Roman" w:cs="Times New Roman"/>
          <w:sz w:val="28"/>
          <w:szCs w:val="28"/>
        </w:rPr>
        <w:t>глав собственных исследований, заключения</w:t>
      </w:r>
      <w:r w:rsidRPr="000F1D0A">
        <w:rPr>
          <w:rFonts w:ascii="Times New Roman" w:eastAsia="Calibri" w:hAnsi="Times New Roman" w:cs="Times New Roman"/>
          <w:sz w:val="28"/>
          <w:szCs w:val="28"/>
        </w:rPr>
        <w:t xml:space="preserve">, практических рекомендаций, списка </w:t>
      </w:r>
      <w:r w:rsidR="00627F9C" w:rsidRPr="000F1D0A">
        <w:rPr>
          <w:rFonts w:ascii="Times New Roman" w:eastAsia="Calibri" w:hAnsi="Times New Roman" w:cs="Times New Roman"/>
          <w:sz w:val="28"/>
          <w:szCs w:val="28"/>
        </w:rPr>
        <w:t xml:space="preserve">использованной </w:t>
      </w:r>
      <w:r w:rsidRPr="000F1D0A">
        <w:rPr>
          <w:rFonts w:ascii="Times New Roman" w:eastAsia="Calibri" w:hAnsi="Times New Roman" w:cs="Times New Roman"/>
          <w:sz w:val="28"/>
          <w:szCs w:val="28"/>
        </w:rPr>
        <w:t>литературы, приложени</w:t>
      </w:r>
      <w:r w:rsidR="004C780D" w:rsidRPr="000F1D0A">
        <w:rPr>
          <w:rFonts w:ascii="Times New Roman" w:eastAsia="Calibri" w:hAnsi="Times New Roman" w:cs="Times New Roman"/>
          <w:sz w:val="28"/>
          <w:szCs w:val="28"/>
        </w:rPr>
        <w:t>й</w:t>
      </w:r>
      <w:r w:rsidRPr="000F1D0A">
        <w:rPr>
          <w:rFonts w:ascii="Times New Roman" w:eastAsia="Calibri" w:hAnsi="Times New Roman" w:cs="Times New Roman"/>
          <w:sz w:val="28"/>
          <w:szCs w:val="28"/>
        </w:rPr>
        <w:t xml:space="preserve">. Диссертация изложена на </w:t>
      </w:r>
      <w:r w:rsidR="006A3BB1" w:rsidRPr="000F1D0A">
        <w:rPr>
          <w:rFonts w:ascii="Times New Roman" w:eastAsia="Calibri" w:hAnsi="Times New Roman" w:cs="Times New Roman"/>
          <w:sz w:val="28"/>
          <w:szCs w:val="28"/>
        </w:rPr>
        <w:t>2</w:t>
      </w:r>
      <w:r w:rsidR="00CE65A8" w:rsidRPr="000F1D0A">
        <w:rPr>
          <w:rFonts w:ascii="Times New Roman" w:eastAsia="Calibri" w:hAnsi="Times New Roman" w:cs="Times New Roman"/>
          <w:sz w:val="28"/>
          <w:szCs w:val="28"/>
        </w:rPr>
        <w:t>17</w:t>
      </w:r>
      <w:r w:rsidR="006A3BB1" w:rsidRPr="000F1D0A">
        <w:rPr>
          <w:rFonts w:ascii="Times New Roman" w:eastAsia="Calibri" w:hAnsi="Times New Roman" w:cs="Times New Roman"/>
          <w:sz w:val="28"/>
          <w:szCs w:val="28"/>
        </w:rPr>
        <w:t xml:space="preserve"> </w:t>
      </w:r>
      <w:r w:rsidRPr="000F1D0A">
        <w:rPr>
          <w:rFonts w:ascii="Times New Roman" w:eastAsia="Calibri" w:hAnsi="Times New Roman" w:cs="Times New Roman"/>
          <w:sz w:val="28"/>
          <w:szCs w:val="28"/>
        </w:rPr>
        <w:t>страниц</w:t>
      </w:r>
      <w:r w:rsidR="006A3BB1" w:rsidRPr="000F1D0A">
        <w:rPr>
          <w:rFonts w:ascii="Times New Roman" w:eastAsia="Calibri" w:hAnsi="Times New Roman" w:cs="Times New Roman"/>
          <w:sz w:val="28"/>
          <w:szCs w:val="28"/>
        </w:rPr>
        <w:t>ах</w:t>
      </w:r>
      <w:r w:rsidRPr="000F1D0A">
        <w:rPr>
          <w:rFonts w:ascii="Times New Roman" w:eastAsia="Calibri" w:hAnsi="Times New Roman" w:cs="Times New Roman"/>
          <w:sz w:val="28"/>
          <w:szCs w:val="28"/>
        </w:rPr>
        <w:t xml:space="preserve"> </w:t>
      </w:r>
      <w:r w:rsidR="0051382B" w:rsidRPr="000F1D0A">
        <w:rPr>
          <w:rFonts w:ascii="Times New Roman" w:eastAsia="Calibri" w:hAnsi="Times New Roman" w:cs="Times New Roman"/>
          <w:sz w:val="28"/>
          <w:szCs w:val="28"/>
        </w:rPr>
        <w:t>компьютерного текста</w:t>
      </w:r>
      <w:r w:rsidRPr="000F1D0A">
        <w:rPr>
          <w:rFonts w:ascii="Times New Roman" w:eastAsia="Calibri" w:hAnsi="Times New Roman" w:cs="Times New Roman"/>
          <w:sz w:val="28"/>
          <w:szCs w:val="28"/>
        </w:rPr>
        <w:t xml:space="preserve">, иллюстрирована </w:t>
      </w:r>
      <w:r w:rsidR="00627F9C" w:rsidRPr="000F1D0A">
        <w:rPr>
          <w:rFonts w:ascii="Times New Roman" w:eastAsia="Calibri" w:hAnsi="Times New Roman" w:cs="Times New Roman"/>
          <w:sz w:val="28"/>
          <w:szCs w:val="28"/>
        </w:rPr>
        <w:t>5</w:t>
      </w:r>
      <w:r w:rsidRPr="000F1D0A">
        <w:rPr>
          <w:rFonts w:ascii="Times New Roman" w:eastAsia="Calibri" w:hAnsi="Times New Roman" w:cs="Times New Roman"/>
          <w:sz w:val="28"/>
          <w:szCs w:val="28"/>
        </w:rPr>
        <w:t xml:space="preserve"> рисунками и </w:t>
      </w:r>
      <w:r w:rsidR="00627F9C" w:rsidRPr="000F1D0A">
        <w:rPr>
          <w:rFonts w:ascii="Times New Roman" w:eastAsia="Calibri" w:hAnsi="Times New Roman" w:cs="Times New Roman"/>
          <w:sz w:val="28"/>
          <w:szCs w:val="28"/>
        </w:rPr>
        <w:t xml:space="preserve">55 </w:t>
      </w:r>
      <w:r w:rsidRPr="000F1D0A">
        <w:rPr>
          <w:rFonts w:ascii="Times New Roman" w:eastAsia="Calibri" w:hAnsi="Times New Roman" w:cs="Times New Roman"/>
          <w:sz w:val="28"/>
          <w:szCs w:val="28"/>
        </w:rPr>
        <w:t xml:space="preserve">таблицами. Указатель литературы включает </w:t>
      </w:r>
      <w:r w:rsidR="00627F9C" w:rsidRPr="000F1D0A">
        <w:rPr>
          <w:rFonts w:ascii="Times New Roman" w:eastAsia="Calibri" w:hAnsi="Times New Roman" w:cs="Times New Roman"/>
          <w:sz w:val="28"/>
          <w:szCs w:val="28"/>
        </w:rPr>
        <w:t>313</w:t>
      </w:r>
      <w:r w:rsidRPr="000F1D0A">
        <w:rPr>
          <w:rFonts w:ascii="Times New Roman" w:eastAsia="Calibri" w:hAnsi="Times New Roman" w:cs="Times New Roman"/>
          <w:sz w:val="28"/>
          <w:szCs w:val="28"/>
        </w:rPr>
        <w:t xml:space="preserve"> источника, в том числе </w:t>
      </w:r>
      <w:r w:rsidR="00627F9C" w:rsidRPr="000F1D0A">
        <w:rPr>
          <w:rFonts w:ascii="Times New Roman" w:eastAsia="Calibri" w:hAnsi="Times New Roman" w:cs="Times New Roman"/>
          <w:sz w:val="28"/>
          <w:szCs w:val="28"/>
        </w:rPr>
        <w:t>164</w:t>
      </w:r>
      <w:r w:rsidRPr="000F1D0A">
        <w:rPr>
          <w:rFonts w:ascii="Times New Roman" w:eastAsia="Calibri" w:hAnsi="Times New Roman" w:cs="Times New Roman"/>
          <w:sz w:val="28"/>
          <w:szCs w:val="28"/>
        </w:rPr>
        <w:t xml:space="preserve"> на иностранных языках.</w:t>
      </w:r>
      <w:r w:rsidR="00195B29" w:rsidRPr="000F1D0A">
        <w:rPr>
          <w:rFonts w:ascii="Times New Roman" w:eastAsia="Calibri" w:hAnsi="Times New Roman" w:cs="Times New Roman"/>
          <w:sz w:val="28"/>
          <w:szCs w:val="28"/>
        </w:rPr>
        <w:t xml:space="preserve"> </w:t>
      </w:r>
    </w:p>
    <w:p w14:paraId="4A77D663" w14:textId="77777777" w:rsidR="00A07732" w:rsidRDefault="00A07732" w:rsidP="000F1D0A">
      <w:pPr>
        <w:spacing w:after="0" w:line="264" w:lineRule="auto"/>
        <w:ind w:firstLine="708"/>
        <w:jc w:val="both"/>
        <w:rPr>
          <w:rFonts w:ascii="Times New Roman" w:eastAsia="Calibri" w:hAnsi="Times New Roman" w:cs="Times New Roman"/>
          <w:spacing w:val="-6"/>
          <w:sz w:val="28"/>
          <w:szCs w:val="28"/>
        </w:rPr>
      </w:pPr>
    </w:p>
    <w:p w14:paraId="72686E2D" w14:textId="77777777" w:rsidR="00A07732" w:rsidRPr="000F1D0A" w:rsidRDefault="00A07732" w:rsidP="000F1D0A">
      <w:pPr>
        <w:spacing w:after="0" w:line="264" w:lineRule="auto"/>
        <w:jc w:val="center"/>
        <w:rPr>
          <w:rFonts w:ascii="Times New Roman" w:eastAsia="Arial" w:hAnsi="Times New Roman"/>
          <w:b/>
          <w:spacing w:val="-6"/>
          <w:sz w:val="28"/>
          <w:szCs w:val="28"/>
          <w:shd w:val="clear" w:color="auto" w:fill="FFFFFF"/>
        </w:rPr>
      </w:pPr>
      <w:r w:rsidRPr="000F1D0A">
        <w:rPr>
          <w:rFonts w:ascii="Times New Roman" w:eastAsia="Arial" w:hAnsi="Times New Roman"/>
          <w:b/>
          <w:spacing w:val="-6"/>
          <w:sz w:val="28"/>
          <w:szCs w:val="28"/>
          <w:shd w:val="clear" w:color="auto" w:fill="FFFFFF"/>
        </w:rPr>
        <w:t>ОСНОВНОЕ СОДЕРЖАНИЕ ДИССЕРТАЦИИ</w:t>
      </w:r>
    </w:p>
    <w:p w14:paraId="2B57A8DD" w14:textId="77777777" w:rsidR="00A07732" w:rsidRPr="000F1D0A" w:rsidRDefault="00A07732" w:rsidP="000F1D0A">
      <w:pPr>
        <w:spacing w:after="0" w:line="264" w:lineRule="auto"/>
        <w:jc w:val="center"/>
        <w:rPr>
          <w:rFonts w:ascii="Times New Roman" w:eastAsia="Arial" w:hAnsi="Times New Roman"/>
          <w:b/>
          <w:spacing w:val="-6"/>
          <w:sz w:val="28"/>
          <w:szCs w:val="28"/>
          <w:shd w:val="clear" w:color="auto" w:fill="FFFFFF"/>
        </w:rPr>
      </w:pPr>
    </w:p>
    <w:p w14:paraId="5CF5EB25" w14:textId="6B3F62C4" w:rsidR="00A07732" w:rsidRPr="000F1D0A" w:rsidRDefault="00A07732" w:rsidP="000F1D0A">
      <w:pPr>
        <w:pStyle w:val="11"/>
        <w:shd w:val="clear" w:color="auto" w:fill="auto"/>
        <w:spacing w:line="264" w:lineRule="auto"/>
        <w:ind w:firstLine="560"/>
        <w:rPr>
          <w:rFonts w:ascii="Times New Roman" w:hAnsi="Times New Roman" w:cs="Times New Roman"/>
          <w:spacing w:val="-6"/>
          <w:sz w:val="28"/>
          <w:szCs w:val="28"/>
        </w:rPr>
      </w:pPr>
      <w:bookmarkStart w:id="7" w:name="_Hlk169174027"/>
      <w:r w:rsidRPr="000F1D0A">
        <w:rPr>
          <w:rFonts w:ascii="Times New Roman" w:hAnsi="Times New Roman" w:cs="Times New Roman"/>
          <w:b/>
          <w:bCs/>
          <w:spacing w:val="-6"/>
          <w:sz w:val="28"/>
          <w:szCs w:val="28"/>
        </w:rPr>
        <w:t xml:space="preserve">Во введении </w:t>
      </w:r>
      <w:r w:rsidRPr="000F1D0A">
        <w:rPr>
          <w:rFonts w:ascii="Times New Roman" w:hAnsi="Times New Roman" w:cs="Times New Roman"/>
          <w:bCs/>
          <w:spacing w:val="-6"/>
          <w:sz w:val="28"/>
          <w:szCs w:val="28"/>
        </w:rPr>
        <w:t>диссертации</w:t>
      </w:r>
      <w:r w:rsidRPr="000F1D0A">
        <w:rPr>
          <w:rFonts w:ascii="Times New Roman" w:hAnsi="Times New Roman" w:cs="Times New Roman"/>
          <w:b/>
          <w:bCs/>
          <w:spacing w:val="-6"/>
          <w:sz w:val="28"/>
          <w:szCs w:val="28"/>
        </w:rPr>
        <w:t xml:space="preserve"> </w:t>
      </w:r>
      <w:r w:rsidRPr="000F1D0A">
        <w:rPr>
          <w:rFonts w:ascii="Times New Roman" w:hAnsi="Times New Roman" w:cs="Times New Roman"/>
          <w:spacing w:val="-6"/>
          <w:sz w:val="28"/>
          <w:szCs w:val="28"/>
        </w:rPr>
        <w:t>обоснована актуальность темы исследования, представлены цель, задачи, научная новизна, практическая значимость полученных результатов и основные положения диссертации, выносимые</w:t>
      </w:r>
      <w:r w:rsidR="000F1D0A">
        <w:rPr>
          <w:rFonts w:ascii="Times New Roman" w:hAnsi="Times New Roman" w:cs="Times New Roman"/>
          <w:spacing w:val="-6"/>
          <w:sz w:val="28"/>
          <w:szCs w:val="28"/>
        </w:rPr>
        <w:t xml:space="preserve"> </w:t>
      </w:r>
      <w:r w:rsidRPr="000F1D0A">
        <w:rPr>
          <w:rFonts w:ascii="Times New Roman" w:hAnsi="Times New Roman" w:cs="Times New Roman"/>
          <w:spacing w:val="-6"/>
          <w:sz w:val="28"/>
          <w:szCs w:val="28"/>
        </w:rPr>
        <w:t>на защиту.</w:t>
      </w:r>
    </w:p>
    <w:p w14:paraId="614AC182" w14:textId="77777777" w:rsidR="006739B2" w:rsidRPr="000F1D0A" w:rsidRDefault="00A07732" w:rsidP="000F1D0A">
      <w:pPr>
        <w:tabs>
          <w:tab w:val="left" w:pos="4200"/>
        </w:tabs>
        <w:spacing w:after="0" w:line="264" w:lineRule="auto"/>
        <w:ind w:firstLine="708"/>
        <w:jc w:val="both"/>
        <w:textAlignment w:val="top"/>
        <w:rPr>
          <w:rFonts w:ascii="Times New Roman" w:hAnsi="Times New Roman" w:cs="Times New Roman"/>
          <w:spacing w:val="-6"/>
          <w:sz w:val="28"/>
          <w:szCs w:val="28"/>
        </w:rPr>
      </w:pPr>
      <w:r w:rsidRPr="000F1D0A">
        <w:rPr>
          <w:rFonts w:ascii="Times New Roman" w:hAnsi="Times New Roman" w:cs="Times New Roman"/>
          <w:b/>
          <w:bCs/>
          <w:spacing w:val="-6"/>
          <w:sz w:val="28"/>
          <w:szCs w:val="28"/>
        </w:rPr>
        <w:t>Глава 1 «</w:t>
      </w:r>
      <w:r w:rsidR="006739B2" w:rsidRPr="000F1D0A">
        <w:rPr>
          <w:rFonts w:ascii="Times New Roman" w:eastAsia="Times New Roman" w:hAnsi="Times New Roman" w:cs="Times New Roman"/>
          <w:b/>
          <w:spacing w:val="-6"/>
          <w:sz w:val="28"/>
          <w:szCs w:val="28"/>
          <w:lang w:eastAsia="ru-RU"/>
        </w:rPr>
        <w:t xml:space="preserve">Основные аспекты профилактики и подходы к лечению хронической болезни почек </w:t>
      </w:r>
      <w:r w:rsidR="006739B2" w:rsidRPr="000F1D0A">
        <w:rPr>
          <w:rFonts w:ascii="Times New Roman" w:hAnsi="Times New Roman" w:cs="Times New Roman"/>
          <w:b/>
          <w:spacing w:val="-6"/>
          <w:sz w:val="28"/>
          <w:szCs w:val="28"/>
          <w:shd w:val="clear" w:color="auto" w:fill="FFFFFF"/>
        </w:rPr>
        <w:t>(литературный обзор)</w:t>
      </w:r>
      <w:r w:rsidRPr="000F1D0A">
        <w:rPr>
          <w:rFonts w:ascii="Times New Roman" w:hAnsi="Times New Roman" w:cs="Times New Roman"/>
          <w:b/>
          <w:bCs/>
          <w:spacing w:val="-6"/>
          <w:sz w:val="28"/>
          <w:szCs w:val="28"/>
        </w:rPr>
        <w:t>»</w:t>
      </w:r>
      <w:r w:rsidR="006739B2" w:rsidRPr="000F1D0A">
        <w:rPr>
          <w:rFonts w:ascii="Times New Roman" w:hAnsi="Times New Roman" w:cs="Times New Roman"/>
          <w:b/>
          <w:bCs/>
          <w:spacing w:val="-6"/>
          <w:sz w:val="28"/>
          <w:szCs w:val="28"/>
        </w:rPr>
        <w:t xml:space="preserve">. </w:t>
      </w:r>
      <w:r w:rsidR="006739B2" w:rsidRPr="000F1D0A">
        <w:rPr>
          <w:rFonts w:ascii="Times New Roman" w:hAnsi="Times New Roman" w:cs="Times New Roman"/>
          <w:spacing w:val="-6"/>
          <w:sz w:val="28"/>
          <w:szCs w:val="28"/>
        </w:rPr>
        <w:t xml:space="preserve">Проведен анализ </w:t>
      </w:r>
      <w:r w:rsidR="006739B2" w:rsidRPr="000F1D0A">
        <w:rPr>
          <w:rFonts w:ascii="Times New Roman" w:hAnsi="Times New Roman" w:cs="Times New Roman"/>
          <w:spacing w:val="-6"/>
          <w:sz w:val="28"/>
          <w:szCs w:val="28"/>
        </w:rPr>
        <w:lastRenderedPageBreak/>
        <w:t>источников отечественных</w:t>
      </w:r>
      <w:r w:rsidR="006739B2" w:rsidRPr="000F1D0A">
        <w:rPr>
          <w:rFonts w:ascii="Times New Roman" w:hAnsi="Times New Roman" w:cs="Times New Roman"/>
          <w:spacing w:val="-6"/>
          <w:sz w:val="28"/>
          <w:szCs w:val="28"/>
          <w:lang w:val="ky-KG"/>
        </w:rPr>
        <w:t xml:space="preserve"> </w:t>
      </w:r>
      <w:r w:rsidR="006739B2" w:rsidRPr="000F1D0A">
        <w:rPr>
          <w:rFonts w:ascii="Times New Roman" w:hAnsi="Times New Roman" w:cs="Times New Roman"/>
          <w:spacing w:val="-6"/>
          <w:sz w:val="28"/>
          <w:szCs w:val="28"/>
        </w:rPr>
        <w:t xml:space="preserve">и зарубежных исследований по распространенности хронической болезни почек, методам заместительной почечной терапии, выживаемости больных на гемодиализе, </w:t>
      </w:r>
      <w:r w:rsidR="00310422" w:rsidRPr="000F1D0A">
        <w:rPr>
          <w:rFonts w:ascii="Times New Roman" w:hAnsi="Times New Roman" w:cs="Times New Roman"/>
          <w:spacing w:val="-6"/>
          <w:sz w:val="28"/>
          <w:szCs w:val="28"/>
        </w:rPr>
        <w:t xml:space="preserve">аспектам организации </w:t>
      </w:r>
      <w:r w:rsidR="006739B2" w:rsidRPr="000F1D0A">
        <w:rPr>
          <w:rFonts w:ascii="Times New Roman" w:hAnsi="Times New Roman" w:cs="Times New Roman"/>
          <w:color w:val="000000"/>
          <w:spacing w:val="-6"/>
          <w:sz w:val="28"/>
          <w:szCs w:val="28"/>
        </w:rPr>
        <w:t>экстракорпорального метода лечения хронической болезни почек</w:t>
      </w:r>
      <w:r w:rsidR="00310422" w:rsidRPr="000F1D0A">
        <w:rPr>
          <w:rFonts w:ascii="Times New Roman" w:hAnsi="Times New Roman" w:cs="Times New Roman"/>
          <w:color w:val="000000"/>
          <w:spacing w:val="-6"/>
          <w:sz w:val="28"/>
          <w:szCs w:val="28"/>
        </w:rPr>
        <w:t>.</w:t>
      </w:r>
    </w:p>
    <w:p w14:paraId="0BEE749E" w14:textId="77777777" w:rsidR="00A07732" w:rsidRPr="000F1D0A" w:rsidRDefault="00310422" w:rsidP="000F1D0A">
      <w:pPr>
        <w:pStyle w:val="11"/>
        <w:shd w:val="clear" w:color="auto" w:fill="auto"/>
        <w:spacing w:line="264" w:lineRule="auto"/>
        <w:ind w:firstLine="560"/>
        <w:rPr>
          <w:rFonts w:ascii="Times New Roman" w:eastAsia="Arial" w:hAnsi="Times New Roman"/>
          <w:b/>
          <w:spacing w:val="-6"/>
          <w:sz w:val="28"/>
          <w:szCs w:val="28"/>
          <w:shd w:val="clear" w:color="auto" w:fill="FFFFFF"/>
        </w:rPr>
      </w:pPr>
      <w:r w:rsidRPr="000F1D0A">
        <w:rPr>
          <w:rFonts w:ascii="Times New Roman" w:eastAsia="Arial" w:hAnsi="Times New Roman"/>
          <w:b/>
          <w:spacing w:val="-6"/>
          <w:sz w:val="28"/>
          <w:szCs w:val="28"/>
          <w:shd w:val="clear" w:color="auto" w:fill="FFFFFF"/>
        </w:rPr>
        <w:t>Глава 2 «Методология и методы исследования».</w:t>
      </w:r>
    </w:p>
    <w:p w14:paraId="534BB981" w14:textId="061B2827" w:rsidR="00526594" w:rsidRPr="000F1D0A" w:rsidRDefault="00CE5DFD" w:rsidP="000F1D0A">
      <w:pPr>
        <w:spacing w:after="0" w:line="264" w:lineRule="auto"/>
        <w:ind w:firstLine="560"/>
        <w:jc w:val="both"/>
        <w:textAlignment w:val="top"/>
        <w:rPr>
          <w:rFonts w:ascii="Times New Roman" w:hAnsi="Times New Roman" w:cs="Times New Roman"/>
          <w:spacing w:val="-6"/>
          <w:sz w:val="28"/>
          <w:szCs w:val="28"/>
        </w:rPr>
      </w:pPr>
      <w:r w:rsidRPr="000F1D0A">
        <w:rPr>
          <w:rFonts w:ascii="Times New Roman" w:hAnsi="Times New Roman" w:cs="Times New Roman"/>
          <w:b/>
          <w:color w:val="000000"/>
          <w:spacing w:val="-6"/>
          <w:sz w:val="28"/>
          <w:szCs w:val="28"/>
        </w:rPr>
        <w:t>2.1 Методология исследования</w:t>
      </w:r>
      <w:r w:rsidR="00310422" w:rsidRPr="000F1D0A">
        <w:rPr>
          <w:rFonts w:ascii="Times New Roman" w:hAnsi="Times New Roman" w:cs="Times New Roman"/>
          <w:b/>
          <w:color w:val="000000"/>
          <w:spacing w:val="-6"/>
          <w:sz w:val="28"/>
          <w:szCs w:val="28"/>
        </w:rPr>
        <w:t xml:space="preserve">. </w:t>
      </w:r>
      <w:r w:rsidR="00526594" w:rsidRPr="000F1D0A">
        <w:rPr>
          <w:rFonts w:ascii="Times New Roman" w:hAnsi="Times New Roman" w:cs="Times New Roman"/>
          <w:i/>
          <w:spacing w:val="-6"/>
          <w:sz w:val="28"/>
          <w:szCs w:val="28"/>
        </w:rPr>
        <w:t>Объект исследования</w:t>
      </w:r>
      <w:r w:rsidR="00285D08" w:rsidRPr="000F1D0A">
        <w:rPr>
          <w:rFonts w:ascii="Times New Roman" w:hAnsi="Times New Roman" w:cs="Times New Roman"/>
          <w:spacing w:val="-6"/>
          <w:sz w:val="28"/>
          <w:szCs w:val="28"/>
        </w:rPr>
        <w:t>:</w:t>
      </w:r>
      <w:r w:rsidR="00526594" w:rsidRPr="000F1D0A">
        <w:rPr>
          <w:rFonts w:ascii="Times New Roman" w:hAnsi="Times New Roman" w:cs="Times New Roman"/>
          <w:spacing w:val="-6"/>
          <w:sz w:val="28"/>
          <w:szCs w:val="28"/>
        </w:rPr>
        <w:t xml:space="preserve"> пациенты </w:t>
      </w:r>
      <w:r w:rsidR="00822332" w:rsidRPr="000F1D0A">
        <w:rPr>
          <w:rFonts w:ascii="Times New Roman" w:hAnsi="Times New Roman" w:cs="Times New Roman"/>
          <w:spacing w:val="-6"/>
          <w:sz w:val="28"/>
          <w:szCs w:val="28"/>
        </w:rPr>
        <w:t>с хронической болезнью почек</w:t>
      </w:r>
      <w:r w:rsidR="005371CD" w:rsidRPr="000F1D0A">
        <w:rPr>
          <w:rFonts w:ascii="Times New Roman" w:hAnsi="Times New Roman" w:cs="Times New Roman"/>
          <w:spacing w:val="-6"/>
          <w:sz w:val="28"/>
          <w:szCs w:val="28"/>
        </w:rPr>
        <w:t>.</w:t>
      </w:r>
      <w:r w:rsidR="00243642" w:rsidRPr="000F1D0A">
        <w:rPr>
          <w:rFonts w:ascii="Times New Roman" w:hAnsi="Times New Roman" w:cs="Times New Roman"/>
          <w:spacing w:val="-6"/>
          <w:sz w:val="28"/>
          <w:szCs w:val="28"/>
        </w:rPr>
        <w:t xml:space="preserve"> </w:t>
      </w:r>
      <w:r w:rsidR="00526594" w:rsidRPr="000F1D0A">
        <w:rPr>
          <w:rFonts w:ascii="Times New Roman" w:hAnsi="Times New Roman" w:cs="Times New Roman"/>
          <w:i/>
          <w:spacing w:val="-6"/>
          <w:sz w:val="28"/>
          <w:szCs w:val="28"/>
        </w:rPr>
        <w:t>Предмет исследования</w:t>
      </w:r>
      <w:r w:rsidR="00310422" w:rsidRPr="000F1D0A">
        <w:rPr>
          <w:rFonts w:ascii="Times New Roman" w:hAnsi="Times New Roman" w:cs="Times New Roman"/>
          <w:spacing w:val="-6"/>
          <w:sz w:val="28"/>
          <w:szCs w:val="28"/>
        </w:rPr>
        <w:t>:</w:t>
      </w:r>
      <w:r w:rsidR="00526594" w:rsidRPr="000F1D0A">
        <w:rPr>
          <w:rFonts w:ascii="Times New Roman" w:hAnsi="Times New Roman" w:cs="Times New Roman"/>
          <w:spacing w:val="-6"/>
          <w:sz w:val="28"/>
          <w:szCs w:val="28"/>
        </w:rPr>
        <w:t xml:space="preserve"> </w:t>
      </w:r>
      <w:r w:rsidR="00243642" w:rsidRPr="000F1D0A">
        <w:rPr>
          <w:rFonts w:ascii="Times New Roman" w:hAnsi="Times New Roman" w:cs="Times New Roman"/>
          <w:spacing w:val="-6"/>
          <w:sz w:val="28"/>
          <w:szCs w:val="28"/>
        </w:rPr>
        <w:t>организаци</w:t>
      </w:r>
      <w:r w:rsidR="00310422" w:rsidRPr="000F1D0A">
        <w:rPr>
          <w:rFonts w:ascii="Times New Roman" w:hAnsi="Times New Roman" w:cs="Times New Roman"/>
          <w:spacing w:val="-6"/>
          <w:sz w:val="28"/>
          <w:szCs w:val="28"/>
        </w:rPr>
        <w:t>я</w:t>
      </w:r>
      <w:r w:rsidR="00243642" w:rsidRPr="000F1D0A">
        <w:rPr>
          <w:rFonts w:ascii="Times New Roman" w:hAnsi="Times New Roman" w:cs="Times New Roman"/>
          <w:spacing w:val="-6"/>
          <w:sz w:val="28"/>
          <w:szCs w:val="28"/>
        </w:rPr>
        <w:t xml:space="preserve"> экстракорпорального метода лечения, показател</w:t>
      </w:r>
      <w:r w:rsidR="00310422" w:rsidRPr="000F1D0A">
        <w:rPr>
          <w:rFonts w:ascii="Times New Roman" w:hAnsi="Times New Roman" w:cs="Times New Roman"/>
          <w:spacing w:val="-6"/>
          <w:sz w:val="28"/>
          <w:szCs w:val="28"/>
        </w:rPr>
        <w:t>и</w:t>
      </w:r>
      <w:r w:rsidR="00243642" w:rsidRPr="000F1D0A">
        <w:rPr>
          <w:rFonts w:ascii="Times New Roman" w:hAnsi="Times New Roman" w:cs="Times New Roman"/>
          <w:spacing w:val="-6"/>
          <w:sz w:val="28"/>
          <w:szCs w:val="28"/>
        </w:rPr>
        <w:t xml:space="preserve"> деятельности </w:t>
      </w:r>
      <w:proofErr w:type="spellStart"/>
      <w:r w:rsidR="00243642" w:rsidRPr="000F1D0A">
        <w:rPr>
          <w:rFonts w:ascii="Times New Roman" w:hAnsi="Times New Roman" w:cs="Times New Roman"/>
          <w:spacing w:val="-6"/>
          <w:sz w:val="28"/>
          <w:szCs w:val="28"/>
        </w:rPr>
        <w:t>гемодиализной</w:t>
      </w:r>
      <w:proofErr w:type="spellEnd"/>
      <w:r w:rsidR="00243642" w:rsidRPr="000F1D0A">
        <w:rPr>
          <w:rFonts w:ascii="Times New Roman" w:hAnsi="Times New Roman" w:cs="Times New Roman"/>
          <w:spacing w:val="-6"/>
          <w:sz w:val="28"/>
          <w:szCs w:val="28"/>
        </w:rPr>
        <w:t xml:space="preserve"> помощи</w:t>
      </w:r>
      <w:r w:rsidR="00310422" w:rsidRPr="000F1D0A">
        <w:rPr>
          <w:rFonts w:ascii="Times New Roman" w:hAnsi="Times New Roman" w:cs="Times New Roman"/>
          <w:spacing w:val="-6"/>
          <w:sz w:val="28"/>
          <w:szCs w:val="28"/>
        </w:rPr>
        <w:t>.</w:t>
      </w:r>
      <w:r w:rsidR="00243642" w:rsidRPr="000F1D0A">
        <w:rPr>
          <w:rFonts w:ascii="Times New Roman" w:hAnsi="Times New Roman" w:cs="Times New Roman"/>
          <w:spacing w:val="-6"/>
          <w:sz w:val="28"/>
          <w:szCs w:val="28"/>
        </w:rPr>
        <w:t xml:space="preserve"> </w:t>
      </w:r>
    </w:p>
    <w:p w14:paraId="2347BF43" w14:textId="216C7407" w:rsidR="00922484" w:rsidRPr="000F1D0A" w:rsidRDefault="00243642" w:rsidP="00495C17">
      <w:pPr>
        <w:spacing w:after="0" w:line="240" w:lineRule="auto"/>
        <w:ind w:firstLine="708"/>
        <w:jc w:val="both"/>
        <w:rPr>
          <w:rFonts w:ascii="Times New Roman" w:eastAsia="Times New Roman" w:hAnsi="Times New Roman" w:cs="Times New Roman"/>
          <w:spacing w:val="-6"/>
          <w:sz w:val="28"/>
          <w:szCs w:val="28"/>
          <w:lang w:eastAsia="ru-RU"/>
        </w:rPr>
      </w:pPr>
      <w:r w:rsidRPr="000F1D0A">
        <w:rPr>
          <w:rFonts w:ascii="Times New Roman" w:hAnsi="Times New Roman" w:cs="Times New Roman"/>
          <w:spacing w:val="-6"/>
          <w:sz w:val="28"/>
          <w:szCs w:val="28"/>
        </w:rPr>
        <w:t xml:space="preserve">Программа исследования включала </w:t>
      </w:r>
      <w:r w:rsidR="002B5FE4" w:rsidRPr="000F1D0A">
        <w:rPr>
          <w:rFonts w:ascii="Times New Roman" w:hAnsi="Times New Roman" w:cs="Times New Roman"/>
          <w:spacing w:val="-6"/>
          <w:sz w:val="28"/>
          <w:szCs w:val="28"/>
        </w:rPr>
        <w:t>5</w:t>
      </w:r>
      <w:r w:rsidRPr="000F1D0A">
        <w:rPr>
          <w:rFonts w:ascii="Times New Roman" w:hAnsi="Times New Roman" w:cs="Times New Roman"/>
          <w:spacing w:val="-6"/>
          <w:sz w:val="28"/>
          <w:szCs w:val="28"/>
        </w:rPr>
        <w:t xml:space="preserve"> этапа (табл</w:t>
      </w:r>
      <w:r w:rsidR="00310422" w:rsidRPr="000F1D0A">
        <w:rPr>
          <w:rFonts w:ascii="Times New Roman" w:hAnsi="Times New Roman" w:cs="Times New Roman"/>
          <w:spacing w:val="-6"/>
          <w:sz w:val="28"/>
          <w:szCs w:val="28"/>
        </w:rPr>
        <w:t>ица</w:t>
      </w:r>
      <w:r w:rsidRPr="000F1D0A">
        <w:rPr>
          <w:rFonts w:ascii="Times New Roman" w:hAnsi="Times New Roman" w:cs="Times New Roman"/>
          <w:spacing w:val="-6"/>
          <w:sz w:val="28"/>
          <w:szCs w:val="28"/>
        </w:rPr>
        <w:t xml:space="preserve"> 2.1</w:t>
      </w:r>
      <w:r w:rsidR="00624032" w:rsidRPr="000F1D0A">
        <w:rPr>
          <w:rFonts w:ascii="Times New Roman" w:hAnsi="Times New Roman" w:cs="Times New Roman"/>
          <w:spacing w:val="-6"/>
          <w:sz w:val="28"/>
          <w:szCs w:val="28"/>
        </w:rPr>
        <w:t>.1</w:t>
      </w:r>
      <w:r w:rsidRPr="000F1D0A">
        <w:rPr>
          <w:rFonts w:ascii="Times New Roman" w:hAnsi="Times New Roman" w:cs="Times New Roman"/>
          <w:spacing w:val="-6"/>
          <w:sz w:val="28"/>
          <w:szCs w:val="28"/>
        </w:rPr>
        <w:t xml:space="preserve">). </w:t>
      </w:r>
      <w:r w:rsidR="006D21B3" w:rsidRPr="000F1D0A">
        <w:rPr>
          <w:rFonts w:ascii="Times New Roman" w:hAnsi="Times New Roman" w:cs="Times New Roman"/>
          <w:spacing w:val="-6"/>
          <w:sz w:val="28"/>
          <w:szCs w:val="28"/>
        </w:rPr>
        <w:t xml:space="preserve">На первом этапе проведен анализ становления </w:t>
      </w:r>
      <w:proofErr w:type="spellStart"/>
      <w:r w:rsidR="006D21B3" w:rsidRPr="000F1D0A">
        <w:rPr>
          <w:rFonts w:ascii="Times New Roman" w:hAnsi="Times New Roman" w:cs="Times New Roman"/>
          <w:spacing w:val="-6"/>
          <w:sz w:val="28"/>
          <w:szCs w:val="28"/>
        </w:rPr>
        <w:t>гемодиализной</w:t>
      </w:r>
      <w:proofErr w:type="spellEnd"/>
      <w:r w:rsidR="006D21B3" w:rsidRPr="000F1D0A">
        <w:rPr>
          <w:rFonts w:ascii="Times New Roman" w:hAnsi="Times New Roman" w:cs="Times New Roman"/>
          <w:spacing w:val="-6"/>
          <w:sz w:val="28"/>
          <w:szCs w:val="28"/>
        </w:rPr>
        <w:t xml:space="preserve"> помощи в аспекте принятых государственных Программ</w:t>
      </w:r>
      <w:r w:rsidR="006D21B3" w:rsidRPr="000F1D0A">
        <w:rPr>
          <w:rFonts w:ascii="Times New Roman" w:eastAsia="Times New Roman" w:hAnsi="Times New Roman" w:cs="Times New Roman"/>
          <w:bCs/>
          <w:spacing w:val="-6"/>
          <w:sz w:val="28"/>
          <w:szCs w:val="28"/>
          <w:lang w:eastAsia="ru-RU"/>
        </w:rPr>
        <w:t xml:space="preserve"> </w:t>
      </w:r>
      <w:r w:rsidR="006D21B3" w:rsidRPr="000F1D0A">
        <w:rPr>
          <w:rFonts w:ascii="Times New Roman" w:hAnsi="Times New Roman" w:cs="Times New Roman"/>
          <w:bCs/>
          <w:spacing w:val="-6"/>
          <w:sz w:val="28"/>
          <w:szCs w:val="28"/>
          <w:shd w:val="clear" w:color="auto" w:fill="FFFFFF"/>
        </w:rPr>
        <w:t>по хронической почечной недостаточности</w:t>
      </w:r>
      <w:r w:rsidR="006D21B3" w:rsidRPr="000F1D0A">
        <w:rPr>
          <w:rFonts w:ascii="Times New Roman" w:hAnsi="Times New Roman" w:cs="Times New Roman"/>
          <w:spacing w:val="-6"/>
          <w:sz w:val="28"/>
          <w:szCs w:val="28"/>
        </w:rPr>
        <w:t xml:space="preserve"> в Азербайджане</w:t>
      </w:r>
      <w:r w:rsidR="00D16964" w:rsidRPr="000F1D0A">
        <w:rPr>
          <w:rFonts w:ascii="Times New Roman" w:hAnsi="Times New Roman" w:cs="Times New Roman"/>
          <w:spacing w:val="-6"/>
          <w:sz w:val="28"/>
          <w:szCs w:val="28"/>
        </w:rPr>
        <w:t xml:space="preserve"> </w:t>
      </w:r>
      <w:r w:rsidR="00D16964" w:rsidRPr="000F1D0A">
        <w:rPr>
          <w:rFonts w:ascii="Times New Roman" w:hAnsi="Times New Roman" w:cs="Times New Roman"/>
          <w:color w:val="000000"/>
          <w:spacing w:val="-6"/>
          <w:sz w:val="28"/>
          <w:szCs w:val="28"/>
        </w:rPr>
        <w:t>(2006-</w:t>
      </w:r>
      <w:r w:rsidR="000E6647" w:rsidRPr="000F1D0A">
        <w:rPr>
          <w:rFonts w:ascii="Times New Roman" w:hAnsi="Times New Roman" w:cs="Times New Roman"/>
          <w:color w:val="000000"/>
          <w:spacing w:val="-6"/>
          <w:sz w:val="28"/>
          <w:szCs w:val="28"/>
        </w:rPr>
        <w:t>2010, 2010-2016, 2016-2020 годы</w:t>
      </w:r>
      <w:r w:rsidR="004D4A44" w:rsidRPr="000F1D0A">
        <w:rPr>
          <w:rFonts w:ascii="Times New Roman" w:hAnsi="Times New Roman" w:cs="Times New Roman"/>
          <w:color w:val="000000"/>
          <w:spacing w:val="-6"/>
          <w:sz w:val="28"/>
          <w:szCs w:val="28"/>
        </w:rPr>
        <w:t>)</w:t>
      </w:r>
      <w:r w:rsidR="00D16964" w:rsidRPr="000F1D0A">
        <w:rPr>
          <w:rFonts w:ascii="Times New Roman" w:hAnsi="Times New Roman" w:cs="Times New Roman"/>
          <w:spacing w:val="-6"/>
          <w:sz w:val="28"/>
          <w:szCs w:val="28"/>
        </w:rPr>
        <w:t>.</w:t>
      </w:r>
      <w:r w:rsidR="00495C17">
        <w:rPr>
          <w:rFonts w:ascii="Times New Roman" w:hAnsi="Times New Roman" w:cs="Times New Roman"/>
          <w:spacing w:val="-6"/>
          <w:sz w:val="28"/>
          <w:szCs w:val="28"/>
        </w:rPr>
        <w:t xml:space="preserve"> </w:t>
      </w:r>
      <w:bookmarkStart w:id="8" w:name="_Hlk169174588"/>
      <w:r w:rsidR="00495C17" w:rsidRPr="00461B7F">
        <w:rPr>
          <w:rFonts w:ascii="Times New Roman" w:hAnsi="Times New Roman" w:cs="Times New Roman"/>
          <w:sz w:val="28"/>
          <w:szCs w:val="28"/>
        </w:rPr>
        <w:t xml:space="preserve">На втором этапе </w:t>
      </w:r>
      <w:r w:rsidR="00495C17" w:rsidRPr="00461B7F">
        <w:rPr>
          <w:rFonts w:ascii="Times New Roman" w:hAnsi="Times New Roman" w:cs="Times New Roman"/>
          <w:color w:val="000000"/>
          <w:sz w:val="28"/>
          <w:szCs w:val="28"/>
        </w:rPr>
        <w:t>оценена значимость возрастного состава численности населения, средней продолжительности жизни</w:t>
      </w:r>
      <w:r w:rsidR="00495C17">
        <w:rPr>
          <w:rFonts w:ascii="Times New Roman" w:hAnsi="Times New Roman" w:cs="Times New Roman"/>
          <w:color w:val="000000"/>
          <w:sz w:val="28"/>
          <w:szCs w:val="28"/>
        </w:rPr>
        <w:t xml:space="preserve">, </w:t>
      </w:r>
      <w:r w:rsidR="00495C17" w:rsidRPr="00461B7F">
        <w:rPr>
          <w:rFonts w:ascii="Times New Roman" w:hAnsi="Times New Roman" w:cs="Times New Roman"/>
          <w:color w:val="000000"/>
          <w:sz w:val="28"/>
          <w:szCs w:val="28"/>
        </w:rPr>
        <w:t>наиболее ведущих заболеваний в развитии хронической</w:t>
      </w:r>
      <w:r w:rsidR="00495C17" w:rsidRPr="005034BF">
        <w:rPr>
          <w:rFonts w:ascii="Times New Roman" w:hAnsi="Times New Roman" w:cs="Times New Roman"/>
          <w:color w:val="000000"/>
          <w:sz w:val="28"/>
          <w:szCs w:val="28"/>
        </w:rPr>
        <w:t xml:space="preserve"> болезни почек</w:t>
      </w:r>
      <w:r w:rsidR="00495C17">
        <w:rPr>
          <w:rFonts w:ascii="Times New Roman" w:hAnsi="Times New Roman" w:cs="Times New Roman"/>
          <w:color w:val="000000"/>
          <w:sz w:val="28"/>
          <w:szCs w:val="28"/>
        </w:rPr>
        <w:t>,</w:t>
      </w:r>
      <w:r w:rsidR="00495C17" w:rsidRPr="00495C17">
        <w:rPr>
          <w:rFonts w:ascii="Times New Roman" w:hAnsi="Times New Roman" w:cs="Times New Roman"/>
          <w:sz w:val="28"/>
          <w:szCs w:val="28"/>
        </w:rPr>
        <w:t xml:space="preserve"> </w:t>
      </w:r>
      <w:r w:rsidR="00495C17" w:rsidRPr="00284AFE">
        <w:rPr>
          <w:rFonts w:ascii="Times New Roman" w:hAnsi="Times New Roman" w:cs="Times New Roman"/>
          <w:sz w:val="28"/>
          <w:szCs w:val="28"/>
        </w:rPr>
        <w:t xml:space="preserve">показатели </w:t>
      </w:r>
      <w:proofErr w:type="spellStart"/>
      <w:r w:rsidR="00495C17" w:rsidRPr="00284AFE">
        <w:rPr>
          <w:rFonts w:ascii="Times New Roman" w:hAnsi="Times New Roman" w:cs="Times New Roman"/>
          <w:sz w:val="28"/>
          <w:szCs w:val="28"/>
        </w:rPr>
        <w:t>гемодиализной</w:t>
      </w:r>
      <w:proofErr w:type="spellEnd"/>
      <w:r w:rsidR="00495C17" w:rsidRPr="00284AFE">
        <w:rPr>
          <w:rFonts w:ascii="Times New Roman" w:hAnsi="Times New Roman" w:cs="Times New Roman"/>
          <w:sz w:val="28"/>
          <w:szCs w:val="28"/>
        </w:rPr>
        <w:t xml:space="preserve"> помощи</w:t>
      </w:r>
      <w:r w:rsidR="00495C17" w:rsidRPr="005034BF">
        <w:rPr>
          <w:rFonts w:ascii="Times New Roman" w:hAnsi="Times New Roman" w:cs="Times New Roman"/>
          <w:color w:val="000000"/>
          <w:sz w:val="28"/>
          <w:szCs w:val="28"/>
        </w:rPr>
        <w:t xml:space="preserve">. </w:t>
      </w:r>
      <w:r w:rsidR="00495C17">
        <w:rPr>
          <w:rFonts w:ascii="Times New Roman" w:hAnsi="Times New Roman" w:cs="Times New Roman"/>
          <w:color w:val="000000"/>
          <w:sz w:val="28"/>
          <w:szCs w:val="28"/>
        </w:rPr>
        <w:t xml:space="preserve"> </w:t>
      </w:r>
      <w:bookmarkEnd w:id="8"/>
      <w:r w:rsidR="00922484" w:rsidRPr="000F1D0A">
        <w:rPr>
          <w:rFonts w:ascii="Times New Roman" w:hAnsi="Times New Roman" w:cs="Times New Roman"/>
          <w:spacing w:val="-6"/>
          <w:sz w:val="28"/>
          <w:szCs w:val="28"/>
        </w:rPr>
        <w:t xml:space="preserve">На третьем этапе изучены </w:t>
      </w:r>
      <w:r w:rsidR="00922484" w:rsidRPr="000F1D0A">
        <w:rPr>
          <w:rFonts w:ascii="Times New Roman" w:hAnsi="Times New Roman" w:cs="Times New Roman"/>
          <w:bCs/>
          <w:iCs/>
          <w:spacing w:val="-6"/>
          <w:sz w:val="28"/>
          <w:szCs w:val="28"/>
        </w:rPr>
        <w:t xml:space="preserve">сроки начала гемодиализа, </w:t>
      </w:r>
      <w:r w:rsidR="00922484" w:rsidRPr="000F1D0A">
        <w:rPr>
          <w:rFonts w:ascii="Times New Roman" w:hAnsi="Times New Roman" w:cs="Times New Roman"/>
          <w:spacing w:val="-6"/>
          <w:sz w:val="28"/>
          <w:szCs w:val="28"/>
        </w:rPr>
        <w:t>ч</w:t>
      </w:r>
      <w:r w:rsidR="00922484" w:rsidRPr="000F1D0A">
        <w:rPr>
          <w:rFonts w:ascii="Times New Roman" w:eastAsia="Times New Roman" w:hAnsi="Times New Roman" w:cs="Times New Roman"/>
          <w:spacing w:val="-6"/>
          <w:sz w:val="28"/>
          <w:szCs w:val="28"/>
          <w:lang w:eastAsia="ru-RU"/>
        </w:rPr>
        <w:t xml:space="preserve">астота осложнений, психоэмоциональных нарушений, </w:t>
      </w:r>
      <w:r w:rsidR="00922484" w:rsidRPr="000F1D0A">
        <w:rPr>
          <w:rFonts w:ascii="Times New Roman" w:hAnsi="Times New Roman" w:cs="Times New Roman"/>
          <w:color w:val="000000"/>
          <w:spacing w:val="-6"/>
          <w:sz w:val="28"/>
          <w:szCs w:val="28"/>
        </w:rPr>
        <w:t xml:space="preserve">летальность пациентов на гемодиализе в Азербайджане, </w:t>
      </w:r>
      <w:r w:rsidR="00922484" w:rsidRPr="000F1D0A">
        <w:rPr>
          <w:rFonts w:ascii="Times New Roman" w:hAnsi="Times New Roman" w:cs="Times New Roman"/>
          <w:spacing w:val="-6"/>
          <w:sz w:val="28"/>
          <w:szCs w:val="28"/>
        </w:rPr>
        <w:t>прогностические факторы риска хронической болезни почек и доступность экстракорпорального метода лечения в Азербайджане.</w:t>
      </w:r>
      <w:r w:rsidR="00CE75D3" w:rsidRPr="000F1D0A">
        <w:rPr>
          <w:rFonts w:ascii="Times New Roman" w:hAnsi="Times New Roman" w:cs="Times New Roman"/>
          <w:spacing w:val="-6"/>
          <w:sz w:val="28"/>
          <w:szCs w:val="28"/>
        </w:rPr>
        <w:t xml:space="preserve"> </w:t>
      </w:r>
      <w:r w:rsidR="00922484" w:rsidRPr="000F1D0A">
        <w:rPr>
          <w:rFonts w:ascii="Times New Roman" w:hAnsi="Times New Roman" w:cs="Times New Roman"/>
          <w:bCs/>
          <w:color w:val="000000"/>
          <w:spacing w:val="-6"/>
          <w:sz w:val="28"/>
          <w:szCs w:val="28"/>
        </w:rPr>
        <w:t>Ч</w:t>
      </w:r>
      <w:r w:rsidR="00922484" w:rsidRPr="000F1D0A">
        <w:rPr>
          <w:rFonts w:ascii="Times New Roman" w:eastAsia="Times New Roman" w:hAnsi="Times New Roman" w:cs="Times New Roman"/>
          <w:spacing w:val="-6"/>
          <w:sz w:val="28"/>
          <w:szCs w:val="28"/>
          <w:lang w:eastAsia="ru-RU"/>
        </w:rPr>
        <w:t xml:space="preserve">астота осложнений </w:t>
      </w:r>
      <w:r w:rsidR="00922484" w:rsidRPr="000F1D0A">
        <w:rPr>
          <w:rFonts w:ascii="Times New Roman" w:hAnsi="Times New Roman" w:cs="Times New Roman"/>
          <w:bCs/>
          <w:color w:val="000000"/>
          <w:spacing w:val="-6"/>
          <w:sz w:val="28"/>
          <w:szCs w:val="28"/>
        </w:rPr>
        <w:t>изучена</w:t>
      </w:r>
      <w:r w:rsidR="00922484" w:rsidRPr="000F1D0A">
        <w:rPr>
          <w:rFonts w:ascii="Times New Roman" w:eastAsia="Times New Roman" w:hAnsi="Times New Roman" w:cs="Times New Roman"/>
          <w:spacing w:val="-6"/>
          <w:sz w:val="28"/>
          <w:szCs w:val="28"/>
          <w:lang w:eastAsia="ru-RU"/>
        </w:rPr>
        <w:t xml:space="preserve"> у больных</w:t>
      </w:r>
      <w:r w:rsidR="00922484" w:rsidRPr="000F1D0A">
        <w:rPr>
          <w:rFonts w:ascii="Times New Roman" w:eastAsia="Times New Roman" w:hAnsi="Times New Roman" w:cs="Times New Roman"/>
          <w:color w:val="000000"/>
          <w:spacing w:val="-6"/>
          <w:sz w:val="28"/>
          <w:szCs w:val="28"/>
          <w:lang w:eastAsia="ru-RU"/>
        </w:rPr>
        <w:t xml:space="preserve">, находящихся на гемодиализе в </w:t>
      </w:r>
      <w:r w:rsidR="00922484" w:rsidRPr="000F1D0A">
        <w:rPr>
          <w:rFonts w:ascii="Times New Roman" w:hAnsi="Times New Roman" w:cs="Times New Roman"/>
          <w:spacing w:val="-6"/>
          <w:sz w:val="28"/>
          <w:szCs w:val="28"/>
        </w:rPr>
        <w:t>Республиканской клинической урологической больнице им</w:t>
      </w:r>
      <w:r w:rsidR="00CE75D3" w:rsidRPr="000F1D0A">
        <w:rPr>
          <w:rFonts w:ascii="Times New Roman" w:hAnsi="Times New Roman" w:cs="Times New Roman"/>
          <w:spacing w:val="-6"/>
          <w:sz w:val="28"/>
          <w:szCs w:val="28"/>
        </w:rPr>
        <w:t>.</w:t>
      </w:r>
      <w:r w:rsidR="00922484" w:rsidRPr="000F1D0A">
        <w:rPr>
          <w:rFonts w:ascii="Times New Roman" w:hAnsi="Times New Roman" w:cs="Times New Roman"/>
          <w:spacing w:val="-6"/>
          <w:sz w:val="28"/>
          <w:szCs w:val="28"/>
        </w:rPr>
        <w:t xml:space="preserve"> академика М. Д. Джавад-заде (</w:t>
      </w:r>
      <w:r w:rsidR="00922484" w:rsidRPr="000F1D0A">
        <w:rPr>
          <w:rFonts w:ascii="Times New Roman" w:hAnsi="Times New Roman" w:cs="Times New Roman"/>
          <w:spacing w:val="-6"/>
          <w:sz w:val="28"/>
          <w:szCs w:val="28"/>
          <w:lang w:val="en-US"/>
        </w:rPr>
        <w:t>n</w:t>
      </w:r>
      <w:r w:rsidR="00922484" w:rsidRPr="000F1D0A">
        <w:rPr>
          <w:rFonts w:ascii="Times New Roman" w:hAnsi="Times New Roman" w:cs="Times New Roman"/>
          <w:spacing w:val="-6"/>
          <w:sz w:val="28"/>
          <w:szCs w:val="28"/>
        </w:rPr>
        <w:t xml:space="preserve">=38) и у </w:t>
      </w:r>
      <w:r w:rsidR="00922484" w:rsidRPr="000F1D0A">
        <w:rPr>
          <w:rFonts w:ascii="Times New Roman" w:eastAsia="Times New Roman" w:hAnsi="Times New Roman" w:cs="Times New Roman"/>
          <w:color w:val="000000"/>
          <w:spacing w:val="-6"/>
          <w:sz w:val="28"/>
          <w:szCs w:val="28"/>
          <w:lang w:eastAsia="ru-RU"/>
        </w:rPr>
        <w:t xml:space="preserve">больных с хронической почечной недостаточностью </w:t>
      </w:r>
      <w:r w:rsidR="00922484" w:rsidRPr="000F1D0A">
        <w:rPr>
          <w:rFonts w:ascii="Times New Roman" w:hAnsi="Times New Roman" w:cs="Times New Roman"/>
          <w:spacing w:val="-6"/>
          <w:sz w:val="28"/>
          <w:szCs w:val="28"/>
        </w:rPr>
        <w:t>в отделениях гемодиализа (</w:t>
      </w:r>
      <w:r w:rsidR="00922484" w:rsidRPr="000F1D0A">
        <w:rPr>
          <w:rFonts w:ascii="Times New Roman" w:hAnsi="Times New Roman" w:cs="Times New Roman"/>
          <w:spacing w:val="-6"/>
          <w:sz w:val="28"/>
          <w:szCs w:val="28"/>
          <w:lang w:val="en-US"/>
        </w:rPr>
        <w:t>n</w:t>
      </w:r>
      <w:r w:rsidR="00922484" w:rsidRPr="000F1D0A">
        <w:rPr>
          <w:rFonts w:ascii="Times New Roman" w:hAnsi="Times New Roman" w:cs="Times New Roman"/>
          <w:spacing w:val="-6"/>
          <w:sz w:val="28"/>
          <w:szCs w:val="28"/>
        </w:rPr>
        <w:t>=1124).</w:t>
      </w:r>
      <w:r w:rsidR="00CE75D3" w:rsidRPr="000F1D0A">
        <w:rPr>
          <w:rFonts w:ascii="Times New Roman" w:hAnsi="Times New Roman" w:cs="Times New Roman"/>
          <w:spacing w:val="-6"/>
          <w:sz w:val="28"/>
          <w:szCs w:val="28"/>
        </w:rPr>
        <w:t xml:space="preserve"> </w:t>
      </w:r>
      <w:r w:rsidR="00922484" w:rsidRPr="000F1D0A">
        <w:rPr>
          <w:rFonts w:ascii="Times New Roman" w:hAnsi="Times New Roman" w:cs="Times New Roman"/>
          <w:spacing w:val="-6"/>
          <w:sz w:val="28"/>
          <w:szCs w:val="28"/>
        </w:rPr>
        <w:t>Подготовка к гемодиализу</w:t>
      </w:r>
      <w:r w:rsidR="00922484" w:rsidRPr="000F1D0A">
        <w:rPr>
          <w:rFonts w:ascii="Times New Roman" w:hAnsi="Times New Roman" w:cs="Times New Roman"/>
          <w:bCs/>
          <w:iCs/>
          <w:spacing w:val="-6"/>
          <w:sz w:val="28"/>
          <w:szCs w:val="28"/>
        </w:rPr>
        <w:t xml:space="preserve"> </w:t>
      </w:r>
      <w:r w:rsidR="00922484" w:rsidRPr="000F1D0A">
        <w:rPr>
          <w:rFonts w:ascii="Times New Roman" w:hAnsi="Times New Roman" w:cs="Times New Roman"/>
          <w:spacing w:val="-6"/>
          <w:sz w:val="28"/>
          <w:szCs w:val="28"/>
        </w:rPr>
        <w:t>больных</w:t>
      </w:r>
      <w:r w:rsidR="00922484" w:rsidRPr="000F1D0A">
        <w:rPr>
          <w:rFonts w:ascii="Times New Roman" w:hAnsi="Times New Roman" w:cs="Times New Roman"/>
          <w:bCs/>
          <w:iCs/>
          <w:spacing w:val="-6"/>
          <w:sz w:val="28"/>
          <w:szCs w:val="28"/>
        </w:rPr>
        <w:t xml:space="preserve"> экономических районов Азербайджана и </w:t>
      </w:r>
      <w:r w:rsidR="00922484" w:rsidRPr="000F1D0A">
        <w:rPr>
          <w:rFonts w:ascii="Times New Roman" w:hAnsi="Times New Roman" w:cs="Times New Roman"/>
          <w:spacing w:val="-6"/>
          <w:sz w:val="28"/>
          <w:szCs w:val="28"/>
        </w:rPr>
        <w:t>Республиканской клинической урологической больницы им</w:t>
      </w:r>
      <w:r w:rsidR="00CE75D3" w:rsidRPr="000F1D0A">
        <w:rPr>
          <w:rFonts w:ascii="Times New Roman" w:hAnsi="Times New Roman" w:cs="Times New Roman"/>
          <w:spacing w:val="-6"/>
          <w:sz w:val="28"/>
          <w:szCs w:val="28"/>
        </w:rPr>
        <w:t>.</w:t>
      </w:r>
      <w:r w:rsidR="00922484" w:rsidRPr="000F1D0A">
        <w:rPr>
          <w:rFonts w:ascii="Times New Roman" w:hAnsi="Times New Roman" w:cs="Times New Roman"/>
          <w:spacing w:val="-6"/>
          <w:sz w:val="28"/>
          <w:szCs w:val="28"/>
        </w:rPr>
        <w:t xml:space="preserve"> академика М. Д. Джавад-заде рассмотрена по следующим параметрам: коррекция сниженного уровня гемоглобина; нарушение обмена кальция и фосфора; вакцинация от гепатита В; коррекция пониженного питания.</w:t>
      </w:r>
      <w:r w:rsidR="00CE75D3" w:rsidRPr="000F1D0A">
        <w:rPr>
          <w:rFonts w:ascii="Times New Roman" w:hAnsi="Times New Roman" w:cs="Times New Roman"/>
          <w:spacing w:val="-6"/>
          <w:sz w:val="28"/>
          <w:szCs w:val="28"/>
        </w:rPr>
        <w:t xml:space="preserve"> </w:t>
      </w:r>
      <w:r w:rsidR="00922484" w:rsidRPr="000F1D0A">
        <w:rPr>
          <w:rFonts w:ascii="Times New Roman" w:eastAsia="Times New Roman" w:hAnsi="Times New Roman" w:cs="Times New Roman"/>
          <w:bCs/>
          <w:spacing w:val="-6"/>
          <w:sz w:val="28"/>
          <w:szCs w:val="28"/>
          <w:lang w:eastAsia="ru-RU"/>
        </w:rPr>
        <w:t>Для определения характера связи фактора риска, в частности заболевания на развитие хронической болезни почек рассчитан о</w:t>
      </w:r>
      <w:r w:rsidR="00922484" w:rsidRPr="000F1D0A">
        <w:rPr>
          <w:rFonts w:ascii="Times New Roman" w:eastAsiaTheme="majorEastAsia" w:hAnsi="Times New Roman" w:cs="Times New Roman"/>
          <w:spacing w:val="-6"/>
          <w:sz w:val="28"/>
          <w:szCs w:val="28"/>
        </w:rPr>
        <w:t xml:space="preserve">тносительный риск и </w:t>
      </w:r>
      <w:r w:rsidR="00922484" w:rsidRPr="000F1D0A">
        <w:rPr>
          <w:rFonts w:ascii="Times New Roman" w:eastAsia="Times New Roman" w:hAnsi="Times New Roman" w:cs="Times New Roman"/>
          <w:spacing w:val="-6"/>
          <w:sz w:val="28"/>
          <w:szCs w:val="28"/>
          <w:lang w:eastAsia="ru-RU"/>
        </w:rPr>
        <w:t xml:space="preserve">значения границ 95% доверительного интервала. </w:t>
      </w:r>
    </w:p>
    <w:p w14:paraId="12813E1E" w14:textId="77777777" w:rsidR="008016B3" w:rsidRPr="000F1D0A" w:rsidRDefault="008016B3" w:rsidP="000F1D0A">
      <w:pPr>
        <w:spacing w:after="0" w:line="264" w:lineRule="auto"/>
        <w:ind w:firstLine="708"/>
        <w:jc w:val="both"/>
        <w:rPr>
          <w:rFonts w:ascii="Times New Roman" w:hAnsi="Times New Roman" w:cs="Times New Roman"/>
          <w:spacing w:val="-6"/>
          <w:sz w:val="28"/>
          <w:szCs w:val="28"/>
        </w:rPr>
      </w:pPr>
      <w:r w:rsidRPr="000F1D0A">
        <w:rPr>
          <w:rFonts w:ascii="Times New Roman" w:hAnsi="Times New Roman" w:cs="Times New Roman"/>
          <w:bCs/>
          <w:color w:val="000000"/>
          <w:spacing w:val="-6"/>
          <w:sz w:val="28"/>
          <w:szCs w:val="28"/>
        </w:rPr>
        <w:t>Проведено анонимное анкетирование по изучению</w:t>
      </w:r>
      <w:r w:rsidRPr="000F1D0A">
        <w:rPr>
          <w:rFonts w:ascii="Times New Roman" w:hAnsi="Times New Roman" w:cs="Times New Roman"/>
          <w:iCs/>
          <w:color w:val="000000"/>
          <w:spacing w:val="-6"/>
          <w:sz w:val="28"/>
          <w:szCs w:val="28"/>
        </w:rPr>
        <w:t xml:space="preserve"> степени распространенности факторов риска хронической болезни почек, </w:t>
      </w:r>
      <w:r w:rsidRPr="000F1D0A">
        <w:rPr>
          <w:rFonts w:ascii="Times New Roman" w:hAnsi="Times New Roman" w:cs="Times New Roman"/>
          <w:spacing w:val="-6"/>
          <w:sz w:val="28"/>
          <w:szCs w:val="28"/>
        </w:rPr>
        <w:t xml:space="preserve">оценке качества и доступности экстракорпорального метода лечения (гемодиализ) больных хронической почечной недостаточностью. </w:t>
      </w:r>
    </w:p>
    <w:p w14:paraId="30EC5939" w14:textId="04EF5E95" w:rsidR="008016B3" w:rsidRPr="000F1D0A" w:rsidRDefault="008016B3" w:rsidP="000F1D0A">
      <w:pPr>
        <w:spacing w:after="0" w:line="264" w:lineRule="auto"/>
        <w:ind w:right="-1" w:firstLine="708"/>
        <w:jc w:val="both"/>
        <w:rPr>
          <w:rFonts w:ascii="Times New Roman" w:hAnsi="Times New Roman" w:cs="Times New Roman"/>
          <w:spacing w:val="-6"/>
          <w:sz w:val="28"/>
          <w:szCs w:val="28"/>
        </w:rPr>
      </w:pPr>
      <w:r w:rsidRPr="000F1D0A">
        <w:rPr>
          <w:rFonts w:ascii="Times New Roman" w:hAnsi="Times New Roman" w:cs="Times New Roman"/>
          <w:spacing w:val="-6"/>
          <w:sz w:val="28"/>
          <w:szCs w:val="28"/>
        </w:rPr>
        <w:t>На четвертом этапе проведены расчеты выживаемости, средней продолжительности жизни больных на гемодиализе, средний срок лечения и экономические затраты на экстракорпоральный метод лечения в Азербайджане.</w:t>
      </w:r>
      <w:r w:rsidR="00CE75D3" w:rsidRPr="000F1D0A">
        <w:rPr>
          <w:rFonts w:ascii="Times New Roman" w:hAnsi="Times New Roman" w:cs="Times New Roman"/>
          <w:spacing w:val="-6"/>
          <w:sz w:val="28"/>
          <w:szCs w:val="28"/>
        </w:rPr>
        <w:t xml:space="preserve"> </w:t>
      </w:r>
      <w:r w:rsidRPr="000F1D0A">
        <w:rPr>
          <w:rFonts w:ascii="Times New Roman" w:hAnsi="Times New Roman" w:cs="Times New Roman"/>
          <w:spacing w:val="-6"/>
          <w:sz w:val="28"/>
          <w:szCs w:val="28"/>
        </w:rPr>
        <w:t xml:space="preserve">Выживаемость больных, находящихся на гемодиализе рассчитана по методике, изложенным Спиридоновым В. Н. (2001). Сформирована группа больных за 5 лет, так как имеются больные, которые длительно получают лечение и относительно недавно взятые на гемодиализ. </w:t>
      </w:r>
    </w:p>
    <w:p w14:paraId="7627A6F7" w14:textId="77777777" w:rsidR="00922484" w:rsidRPr="005034BF" w:rsidRDefault="00922484" w:rsidP="0051382B">
      <w:pPr>
        <w:spacing w:after="0" w:line="360" w:lineRule="auto"/>
        <w:jc w:val="both"/>
        <w:rPr>
          <w:rFonts w:ascii="Times New Roman" w:hAnsi="Times New Roman" w:cs="Times New Roman"/>
          <w:sz w:val="28"/>
          <w:szCs w:val="28"/>
        </w:rPr>
        <w:sectPr w:rsidR="00922484" w:rsidRPr="005034BF" w:rsidSect="00227338">
          <w:footerReference w:type="even" r:id="rId12"/>
          <w:footerReference w:type="default" r:id="rId13"/>
          <w:pgSz w:w="11906" w:h="16838"/>
          <w:pgMar w:top="1134" w:right="1134" w:bottom="1134" w:left="1134" w:header="709" w:footer="709" w:gutter="0"/>
          <w:cols w:space="708"/>
          <w:docGrid w:linePitch="360"/>
        </w:sectPr>
      </w:pPr>
    </w:p>
    <w:p w14:paraId="6A3D389B" w14:textId="715BDC01" w:rsidR="00243642" w:rsidRDefault="00243642" w:rsidP="00243642">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Таблица 2.1</w:t>
      </w:r>
      <w:r w:rsidR="00624032">
        <w:rPr>
          <w:rFonts w:ascii="Times New Roman" w:hAnsi="Times New Roman" w:cs="Times New Roman"/>
          <w:sz w:val="28"/>
          <w:szCs w:val="28"/>
        </w:rPr>
        <w:t>.1</w:t>
      </w:r>
      <w:r>
        <w:rPr>
          <w:rFonts w:ascii="Times New Roman" w:hAnsi="Times New Roman" w:cs="Times New Roman"/>
          <w:sz w:val="28"/>
          <w:szCs w:val="28"/>
        </w:rPr>
        <w:t xml:space="preserve"> </w:t>
      </w:r>
      <w:proofErr w:type="gramStart"/>
      <w:r w:rsidR="00B51A13">
        <w:rPr>
          <w:rFonts w:ascii="Times New Roman" w:hAnsi="Times New Roman" w:cs="Times New Roman"/>
          <w:sz w:val="28"/>
          <w:szCs w:val="28"/>
        </w:rPr>
        <w:t>‒</w:t>
      </w:r>
      <w:r>
        <w:rPr>
          <w:rFonts w:ascii="Times New Roman" w:hAnsi="Times New Roman" w:cs="Times New Roman"/>
          <w:sz w:val="28"/>
          <w:szCs w:val="28"/>
        </w:rPr>
        <w:t xml:space="preserve">  Этапы</w:t>
      </w:r>
      <w:proofErr w:type="gramEnd"/>
      <w:r>
        <w:rPr>
          <w:rFonts w:ascii="Times New Roman" w:hAnsi="Times New Roman" w:cs="Times New Roman"/>
          <w:sz w:val="28"/>
          <w:szCs w:val="28"/>
        </w:rPr>
        <w:t xml:space="preserve"> программы исследования</w:t>
      </w:r>
    </w:p>
    <w:tbl>
      <w:tblPr>
        <w:tblStyle w:val="a3"/>
        <w:tblW w:w="15876" w:type="dxa"/>
        <w:tblInd w:w="-459" w:type="dxa"/>
        <w:tblLayout w:type="fixed"/>
        <w:tblLook w:val="04A0" w:firstRow="1" w:lastRow="0" w:firstColumn="1" w:lastColumn="0" w:noHBand="0" w:noVBand="1"/>
      </w:tblPr>
      <w:tblGrid>
        <w:gridCol w:w="567"/>
        <w:gridCol w:w="4253"/>
        <w:gridCol w:w="6662"/>
        <w:gridCol w:w="4394"/>
      </w:tblGrid>
      <w:tr w:rsidR="00141893" w:rsidRPr="000F4BA3" w14:paraId="2A8DC749" w14:textId="77777777" w:rsidTr="00DF0FF0">
        <w:tc>
          <w:tcPr>
            <w:tcW w:w="567" w:type="dxa"/>
          </w:tcPr>
          <w:p w14:paraId="49B17B48" w14:textId="77777777" w:rsidR="00141893" w:rsidRPr="00C96B6C" w:rsidRDefault="00141893" w:rsidP="00A00D12">
            <w:pPr>
              <w:jc w:val="center"/>
              <w:rPr>
                <w:rFonts w:ascii="Times New Roman" w:hAnsi="Times New Roman"/>
              </w:rPr>
            </w:pPr>
            <w:r w:rsidRPr="00C96B6C">
              <w:rPr>
                <w:rFonts w:ascii="Times New Roman" w:hAnsi="Times New Roman"/>
              </w:rPr>
              <w:t>№</w:t>
            </w:r>
          </w:p>
          <w:p w14:paraId="38D3655A" w14:textId="77777777" w:rsidR="00141893" w:rsidRPr="00C96B6C" w:rsidRDefault="00141893" w:rsidP="00A00D12">
            <w:pPr>
              <w:jc w:val="center"/>
              <w:rPr>
                <w:rFonts w:ascii="Times New Roman" w:hAnsi="Times New Roman"/>
              </w:rPr>
            </w:pPr>
            <w:proofErr w:type="spellStart"/>
            <w:r w:rsidRPr="00C96B6C">
              <w:rPr>
                <w:rFonts w:ascii="Times New Roman" w:hAnsi="Times New Roman"/>
              </w:rPr>
              <w:t>пп</w:t>
            </w:r>
            <w:proofErr w:type="spellEnd"/>
          </w:p>
        </w:tc>
        <w:tc>
          <w:tcPr>
            <w:tcW w:w="4253" w:type="dxa"/>
          </w:tcPr>
          <w:p w14:paraId="20E412A0" w14:textId="77777777" w:rsidR="00141893" w:rsidRPr="00C96B6C" w:rsidRDefault="00141893" w:rsidP="00293A01">
            <w:pPr>
              <w:jc w:val="center"/>
              <w:rPr>
                <w:rFonts w:ascii="Times New Roman" w:hAnsi="Times New Roman"/>
              </w:rPr>
            </w:pPr>
            <w:proofErr w:type="gramStart"/>
            <w:r>
              <w:rPr>
                <w:rFonts w:ascii="Times New Roman" w:hAnsi="Times New Roman"/>
              </w:rPr>
              <w:t>Э</w:t>
            </w:r>
            <w:r w:rsidRPr="00C96B6C">
              <w:rPr>
                <w:rFonts w:ascii="Times New Roman" w:hAnsi="Times New Roman"/>
              </w:rPr>
              <w:t>тап  исследования</w:t>
            </w:r>
            <w:proofErr w:type="gramEnd"/>
          </w:p>
        </w:tc>
        <w:tc>
          <w:tcPr>
            <w:tcW w:w="6662" w:type="dxa"/>
          </w:tcPr>
          <w:p w14:paraId="68AB514D" w14:textId="77777777" w:rsidR="00141893" w:rsidRPr="00C96B6C" w:rsidRDefault="00141893" w:rsidP="00141893">
            <w:pPr>
              <w:jc w:val="center"/>
              <w:rPr>
                <w:rFonts w:ascii="Times New Roman" w:hAnsi="Times New Roman"/>
              </w:rPr>
            </w:pPr>
            <w:r w:rsidRPr="00C96B6C">
              <w:rPr>
                <w:rFonts w:ascii="Times New Roman" w:hAnsi="Times New Roman"/>
              </w:rPr>
              <w:t>Объект</w:t>
            </w:r>
            <w:r>
              <w:rPr>
                <w:rFonts w:ascii="Times New Roman" w:hAnsi="Times New Roman"/>
              </w:rPr>
              <w:t xml:space="preserve">, предмет и методы исследования </w:t>
            </w:r>
          </w:p>
        </w:tc>
        <w:tc>
          <w:tcPr>
            <w:tcW w:w="4394" w:type="dxa"/>
          </w:tcPr>
          <w:p w14:paraId="0F5AD443" w14:textId="77777777" w:rsidR="00141893" w:rsidRPr="00452A87" w:rsidRDefault="00141893" w:rsidP="00452A87">
            <w:pPr>
              <w:jc w:val="center"/>
              <w:rPr>
                <w:rFonts w:ascii="Times New Roman" w:hAnsi="Times New Roman"/>
              </w:rPr>
            </w:pPr>
            <w:r>
              <w:rPr>
                <w:rFonts w:ascii="Times New Roman" w:hAnsi="Times New Roman"/>
              </w:rPr>
              <w:t>Результаты</w:t>
            </w:r>
          </w:p>
        </w:tc>
      </w:tr>
      <w:tr w:rsidR="00141893" w:rsidRPr="000F4BA3" w14:paraId="5F58E1EF" w14:textId="77777777" w:rsidTr="00DF0FF0">
        <w:tc>
          <w:tcPr>
            <w:tcW w:w="567" w:type="dxa"/>
          </w:tcPr>
          <w:p w14:paraId="1C231729" w14:textId="77777777" w:rsidR="00141893" w:rsidRPr="00C96B6C" w:rsidRDefault="00FB7DFF" w:rsidP="00A00D12">
            <w:pPr>
              <w:jc w:val="both"/>
              <w:rPr>
                <w:rFonts w:ascii="Times New Roman" w:hAnsi="Times New Roman"/>
              </w:rPr>
            </w:pPr>
            <w:r>
              <w:rPr>
                <w:rFonts w:ascii="Times New Roman" w:hAnsi="Times New Roman"/>
              </w:rPr>
              <w:t>1</w:t>
            </w:r>
          </w:p>
        </w:tc>
        <w:tc>
          <w:tcPr>
            <w:tcW w:w="4253" w:type="dxa"/>
          </w:tcPr>
          <w:p w14:paraId="093C38FE" w14:textId="77777777" w:rsidR="00141893" w:rsidRPr="00A00D12" w:rsidRDefault="00141893" w:rsidP="00293A01">
            <w:pPr>
              <w:pStyle w:val="Default"/>
              <w:jc w:val="both"/>
              <w:rPr>
                <w:rFonts w:ascii="Times New Roman" w:hAnsi="Times New Roman" w:cs="Times New Roman"/>
              </w:rPr>
            </w:pPr>
            <w:r>
              <w:rPr>
                <w:rFonts w:ascii="Times New Roman" w:hAnsi="Times New Roman" w:cs="Times New Roman"/>
              </w:rPr>
              <w:t>Проведен а</w:t>
            </w:r>
            <w:r w:rsidRPr="00A00D12">
              <w:rPr>
                <w:rFonts w:ascii="Times New Roman" w:hAnsi="Times New Roman" w:cs="Times New Roman"/>
              </w:rPr>
              <w:t>нализ становлени</w:t>
            </w:r>
            <w:r>
              <w:rPr>
                <w:rFonts w:ascii="Times New Roman" w:hAnsi="Times New Roman" w:cs="Times New Roman"/>
              </w:rPr>
              <w:t>я</w:t>
            </w:r>
            <w:r w:rsidRPr="00A00D12">
              <w:rPr>
                <w:rFonts w:ascii="Times New Roman" w:hAnsi="Times New Roman" w:cs="Times New Roman"/>
              </w:rPr>
              <w:t xml:space="preserve"> </w:t>
            </w:r>
            <w:proofErr w:type="spellStart"/>
            <w:r w:rsidRPr="00A00D12">
              <w:rPr>
                <w:rFonts w:ascii="Times New Roman" w:hAnsi="Times New Roman" w:cs="Times New Roman"/>
              </w:rPr>
              <w:t>гемодиализной</w:t>
            </w:r>
            <w:proofErr w:type="spellEnd"/>
            <w:r w:rsidRPr="00A00D12">
              <w:rPr>
                <w:rFonts w:ascii="Times New Roman" w:hAnsi="Times New Roman" w:cs="Times New Roman"/>
              </w:rPr>
              <w:t xml:space="preserve"> помощи в аспекте принятых государственных Программ</w:t>
            </w:r>
            <w:r w:rsidRPr="00A00D12">
              <w:rPr>
                <w:rFonts w:ascii="Times New Roman" w:eastAsia="Times New Roman" w:hAnsi="Times New Roman" w:cs="Times New Roman"/>
                <w:bCs/>
                <w:lang w:eastAsia="ru-RU"/>
              </w:rPr>
              <w:t xml:space="preserve"> </w:t>
            </w:r>
            <w:r w:rsidRPr="00A00D12">
              <w:rPr>
                <w:rFonts w:ascii="Times New Roman" w:hAnsi="Times New Roman" w:cs="Times New Roman"/>
                <w:bCs/>
                <w:shd w:val="clear" w:color="auto" w:fill="FFFFFF"/>
              </w:rPr>
              <w:t>по хронической почечной недостаточности</w:t>
            </w:r>
            <w:r w:rsidRPr="00A00D12">
              <w:rPr>
                <w:rFonts w:ascii="Times New Roman" w:hAnsi="Times New Roman" w:cs="Times New Roman"/>
              </w:rPr>
              <w:t xml:space="preserve"> в Азербайджане. </w:t>
            </w:r>
          </w:p>
        </w:tc>
        <w:tc>
          <w:tcPr>
            <w:tcW w:w="6662" w:type="dxa"/>
          </w:tcPr>
          <w:p w14:paraId="66632B7B" w14:textId="77777777" w:rsidR="00141893" w:rsidRDefault="00141893" w:rsidP="00A00D12">
            <w:pPr>
              <w:jc w:val="both"/>
              <w:rPr>
                <w:rFonts w:ascii="Times New Roman" w:hAnsi="Times New Roman"/>
                <w:sz w:val="24"/>
                <w:szCs w:val="24"/>
              </w:rPr>
            </w:pPr>
            <w:r>
              <w:rPr>
                <w:rFonts w:ascii="Times New Roman" w:hAnsi="Times New Roman"/>
                <w:sz w:val="24"/>
                <w:szCs w:val="24"/>
              </w:rPr>
              <w:t xml:space="preserve">Объект </w:t>
            </w:r>
            <w:r w:rsidRPr="00A00D12">
              <w:rPr>
                <w:rFonts w:ascii="Times New Roman" w:hAnsi="Times New Roman"/>
                <w:sz w:val="24"/>
                <w:szCs w:val="24"/>
              </w:rPr>
              <w:t xml:space="preserve">исследования: </w:t>
            </w:r>
            <w:proofErr w:type="spellStart"/>
            <w:r w:rsidRPr="00A00D12">
              <w:rPr>
                <w:rFonts w:ascii="Times New Roman" w:hAnsi="Times New Roman"/>
                <w:sz w:val="24"/>
                <w:szCs w:val="24"/>
              </w:rPr>
              <w:t>гемодиализная</w:t>
            </w:r>
            <w:proofErr w:type="spellEnd"/>
            <w:r w:rsidRPr="00A00D12">
              <w:rPr>
                <w:rFonts w:ascii="Times New Roman" w:hAnsi="Times New Roman"/>
                <w:sz w:val="24"/>
                <w:szCs w:val="24"/>
              </w:rPr>
              <w:t xml:space="preserve"> служба.</w:t>
            </w:r>
          </w:p>
          <w:p w14:paraId="05880B44" w14:textId="77777777" w:rsidR="00141893" w:rsidRPr="00A00D12" w:rsidRDefault="00141893" w:rsidP="00A00D12">
            <w:pPr>
              <w:jc w:val="both"/>
              <w:rPr>
                <w:rFonts w:ascii="Times New Roman" w:hAnsi="Times New Roman"/>
                <w:sz w:val="24"/>
                <w:szCs w:val="24"/>
              </w:rPr>
            </w:pPr>
            <w:r>
              <w:rPr>
                <w:rFonts w:ascii="Times New Roman" w:hAnsi="Times New Roman"/>
                <w:sz w:val="24"/>
                <w:szCs w:val="24"/>
              </w:rPr>
              <w:t>Предмет исследования</w:t>
            </w:r>
            <w:r w:rsidRPr="00A00D12">
              <w:rPr>
                <w:rFonts w:ascii="Times New Roman" w:hAnsi="Times New Roman"/>
                <w:sz w:val="24"/>
                <w:szCs w:val="24"/>
              </w:rPr>
              <w:t xml:space="preserve">: литературные данные, </w:t>
            </w:r>
            <w:r w:rsidRPr="00A00D12">
              <w:rPr>
                <w:rFonts w:ascii="Times New Roman" w:hAnsi="Times New Roman" w:cs="Times New Roman"/>
                <w:color w:val="000000"/>
                <w:sz w:val="24"/>
                <w:szCs w:val="24"/>
              </w:rPr>
              <w:t>Программы</w:t>
            </w:r>
            <w:r w:rsidRPr="00A00D12">
              <w:rPr>
                <w:rFonts w:ascii="Times New Roman" w:eastAsia="Times New Roman" w:hAnsi="Times New Roman" w:cs="Times New Roman"/>
                <w:bCs/>
                <w:sz w:val="24"/>
                <w:szCs w:val="24"/>
                <w:lang w:eastAsia="ru-RU"/>
              </w:rPr>
              <w:t xml:space="preserve"> </w:t>
            </w:r>
            <w:r w:rsidRPr="00A00D12">
              <w:rPr>
                <w:rFonts w:ascii="Times New Roman" w:hAnsi="Times New Roman" w:cs="Times New Roman"/>
                <w:bCs/>
                <w:sz w:val="24"/>
                <w:szCs w:val="24"/>
                <w:shd w:val="clear" w:color="auto" w:fill="FFFFFF"/>
              </w:rPr>
              <w:t>по хронической почечной недостаточности</w:t>
            </w:r>
            <w:r w:rsidRPr="00A00D12">
              <w:rPr>
                <w:rFonts w:ascii="Times New Roman" w:hAnsi="Times New Roman" w:cs="Times New Roman"/>
                <w:color w:val="000000"/>
                <w:sz w:val="24"/>
                <w:szCs w:val="24"/>
              </w:rPr>
              <w:t xml:space="preserve"> в Азербайджане (2006-2010, 2010-2016, 2016-2020 годы)</w:t>
            </w:r>
            <w:r w:rsidRPr="00A00D12">
              <w:rPr>
                <w:rFonts w:ascii="Times New Roman" w:hAnsi="Times New Roman" w:cs="Times New Roman"/>
                <w:sz w:val="24"/>
                <w:szCs w:val="24"/>
              </w:rPr>
              <w:t>.</w:t>
            </w:r>
          </w:p>
          <w:p w14:paraId="4F24F3AA" w14:textId="77777777" w:rsidR="00141893" w:rsidRPr="00C96B6C" w:rsidRDefault="00141893" w:rsidP="00141893">
            <w:pPr>
              <w:jc w:val="both"/>
              <w:rPr>
                <w:rFonts w:ascii="Times New Roman" w:hAnsi="Times New Roman"/>
              </w:rPr>
            </w:pPr>
            <w:r>
              <w:rPr>
                <w:rFonts w:ascii="Times New Roman" w:hAnsi="Times New Roman"/>
              </w:rPr>
              <w:t>Методы исследования: исторический, аналитический.</w:t>
            </w:r>
          </w:p>
        </w:tc>
        <w:tc>
          <w:tcPr>
            <w:tcW w:w="4394" w:type="dxa"/>
          </w:tcPr>
          <w:p w14:paraId="57A490EE" w14:textId="77777777" w:rsidR="00141893" w:rsidRPr="00C96B6C" w:rsidRDefault="00141893" w:rsidP="00141893">
            <w:pPr>
              <w:jc w:val="both"/>
              <w:rPr>
                <w:rFonts w:ascii="Times New Roman" w:hAnsi="Times New Roman"/>
              </w:rPr>
            </w:pPr>
            <w:r>
              <w:rPr>
                <w:rFonts w:ascii="Times New Roman" w:hAnsi="Times New Roman" w:cs="Times New Roman"/>
              </w:rPr>
              <w:t xml:space="preserve">На основе </w:t>
            </w:r>
            <w:r w:rsidRPr="00A00D12">
              <w:rPr>
                <w:rFonts w:ascii="Times New Roman" w:hAnsi="Times New Roman" w:cs="Times New Roman"/>
              </w:rPr>
              <w:t>Программ</w:t>
            </w:r>
            <w:r w:rsidRPr="00A00D12">
              <w:rPr>
                <w:rFonts w:ascii="Times New Roman" w:eastAsia="Times New Roman" w:hAnsi="Times New Roman" w:cs="Times New Roman"/>
                <w:bCs/>
                <w:lang w:eastAsia="ru-RU"/>
              </w:rPr>
              <w:t xml:space="preserve"> </w:t>
            </w:r>
            <w:r w:rsidRPr="00A00D12">
              <w:rPr>
                <w:rFonts w:ascii="Times New Roman" w:hAnsi="Times New Roman" w:cs="Times New Roman"/>
                <w:bCs/>
                <w:shd w:val="clear" w:color="auto" w:fill="FFFFFF"/>
              </w:rPr>
              <w:t>по хронической почечной недостаточности</w:t>
            </w:r>
            <w:r>
              <w:rPr>
                <w:rFonts w:ascii="Times New Roman" w:hAnsi="Times New Roman" w:cs="Times New Roman"/>
                <w:bCs/>
                <w:shd w:val="clear" w:color="auto" w:fill="FFFFFF"/>
              </w:rPr>
              <w:t>, принятых в</w:t>
            </w:r>
            <w:r w:rsidRPr="00A00D12">
              <w:rPr>
                <w:rFonts w:ascii="Times New Roman" w:hAnsi="Times New Roman" w:cs="Times New Roman"/>
              </w:rPr>
              <w:t xml:space="preserve"> Азербайджане</w:t>
            </w:r>
            <w:r>
              <w:rPr>
                <w:rFonts w:ascii="Times New Roman" w:hAnsi="Times New Roman" w:cs="Times New Roman"/>
              </w:rPr>
              <w:t xml:space="preserve"> п</w:t>
            </w:r>
            <w:r>
              <w:rPr>
                <w:rFonts w:ascii="Times New Roman" w:eastAsia="Times New Roman" w:hAnsi="Times New Roman" w:cs="Times New Roman"/>
                <w:bCs/>
                <w:sz w:val="24"/>
                <w:szCs w:val="24"/>
                <w:lang w:eastAsia="ru-RU"/>
              </w:rPr>
              <w:t xml:space="preserve">олучены данные о становлении </w:t>
            </w:r>
            <w:proofErr w:type="spellStart"/>
            <w:r>
              <w:rPr>
                <w:rFonts w:ascii="Times New Roman" w:eastAsia="Times New Roman" w:hAnsi="Times New Roman" w:cs="Times New Roman"/>
                <w:bCs/>
                <w:sz w:val="24"/>
                <w:szCs w:val="24"/>
                <w:lang w:eastAsia="ru-RU"/>
              </w:rPr>
              <w:t>гемодиализной</w:t>
            </w:r>
            <w:proofErr w:type="spellEnd"/>
            <w:r>
              <w:rPr>
                <w:rFonts w:ascii="Times New Roman" w:eastAsia="Times New Roman" w:hAnsi="Times New Roman" w:cs="Times New Roman"/>
                <w:bCs/>
                <w:sz w:val="24"/>
                <w:szCs w:val="24"/>
                <w:lang w:eastAsia="ru-RU"/>
              </w:rPr>
              <w:t xml:space="preserve"> помощи</w:t>
            </w:r>
            <w:r>
              <w:rPr>
                <w:rFonts w:ascii="Times New Roman" w:hAnsi="Times New Roman" w:cs="Times New Roman"/>
              </w:rPr>
              <w:t>.</w:t>
            </w:r>
            <w:r w:rsidRPr="00452A87">
              <w:rPr>
                <w:rFonts w:ascii="Times New Roman" w:eastAsia="Times New Roman" w:hAnsi="Times New Roman" w:cs="Times New Roman"/>
                <w:sz w:val="24"/>
                <w:szCs w:val="24"/>
                <w:bdr w:val="none" w:sz="0" w:space="0" w:color="auto" w:frame="1"/>
                <w:lang w:eastAsia="ru-RU"/>
              </w:rPr>
              <w:t xml:space="preserve"> </w:t>
            </w:r>
          </w:p>
        </w:tc>
      </w:tr>
      <w:tr w:rsidR="00141893" w:rsidRPr="000F4BA3" w14:paraId="75032218" w14:textId="77777777" w:rsidTr="00DF0FF0">
        <w:tc>
          <w:tcPr>
            <w:tcW w:w="567" w:type="dxa"/>
          </w:tcPr>
          <w:p w14:paraId="6FE0881B" w14:textId="77777777" w:rsidR="00141893" w:rsidRPr="00C96B6C" w:rsidRDefault="00FB7DFF" w:rsidP="00A00D12">
            <w:pPr>
              <w:jc w:val="both"/>
              <w:rPr>
                <w:rFonts w:ascii="Times New Roman" w:hAnsi="Times New Roman"/>
              </w:rPr>
            </w:pPr>
            <w:r>
              <w:rPr>
                <w:rFonts w:ascii="Times New Roman" w:hAnsi="Times New Roman"/>
              </w:rPr>
              <w:t>2</w:t>
            </w:r>
          </w:p>
        </w:tc>
        <w:tc>
          <w:tcPr>
            <w:tcW w:w="4253" w:type="dxa"/>
          </w:tcPr>
          <w:p w14:paraId="13D25E6F" w14:textId="77777777" w:rsidR="00141893" w:rsidRPr="00C96B6C" w:rsidRDefault="00141893" w:rsidP="00A655A9">
            <w:pPr>
              <w:jc w:val="both"/>
              <w:rPr>
                <w:rFonts w:ascii="Times New Roman" w:hAnsi="Times New Roman" w:cs="Times New Roman"/>
                <w:sz w:val="20"/>
                <w:szCs w:val="20"/>
              </w:rPr>
            </w:pPr>
            <w:r>
              <w:rPr>
                <w:rFonts w:ascii="Times New Roman" w:hAnsi="Times New Roman" w:cs="Times New Roman"/>
                <w:color w:val="000000"/>
                <w:sz w:val="24"/>
                <w:szCs w:val="24"/>
              </w:rPr>
              <w:t>О</w:t>
            </w:r>
            <w:r w:rsidRPr="00293A01">
              <w:rPr>
                <w:rFonts w:ascii="Times New Roman" w:hAnsi="Times New Roman" w:cs="Times New Roman"/>
                <w:color w:val="000000"/>
                <w:sz w:val="24"/>
                <w:szCs w:val="24"/>
              </w:rPr>
              <w:t>цен</w:t>
            </w:r>
            <w:r>
              <w:rPr>
                <w:rFonts w:ascii="Times New Roman" w:hAnsi="Times New Roman" w:cs="Times New Roman"/>
                <w:color w:val="000000"/>
                <w:sz w:val="24"/>
                <w:szCs w:val="24"/>
              </w:rPr>
              <w:t>ена</w:t>
            </w:r>
            <w:r w:rsidRPr="00293A01">
              <w:rPr>
                <w:rFonts w:ascii="Times New Roman" w:hAnsi="Times New Roman" w:cs="Times New Roman"/>
                <w:color w:val="000000"/>
                <w:sz w:val="24"/>
                <w:szCs w:val="24"/>
              </w:rPr>
              <w:t xml:space="preserve"> значимость возрастного состава численности населения, средней продолжительности жизни и наиболее ведущих заболеваний в </w:t>
            </w:r>
            <w:proofErr w:type="gramStart"/>
            <w:r w:rsidRPr="00293A01">
              <w:rPr>
                <w:rFonts w:ascii="Times New Roman" w:hAnsi="Times New Roman" w:cs="Times New Roman"/>
                <w:color w:val="000000"/>
                <w:sz w:val="24"/>
                <w:szCs w:val="24"/>
              </w:rPr>
              <w:t>развитии  хронической</w:t>
            </w:r>
            <w:proofErr w:type="gramEnd"/>
            <w:r w:rsidRPr="00293A01">
              <w:rPr>
                <w:rFonts w:ascii="Times New Roman" w:hAnsi="Times New Roman" w:cs="Times New Roman"/>
                <w:color w:val="000000"/>
                <w:sz w:val="24"/>
                <w:szCs w:val="24"/>
              </w:rPr>
              <w:t xml:space="preserve"> болезни почек</w:t>
            </w:r>
            <w:r>
              <w:rPr>
                <w:rFonts w:ascii="Times New Roman" w:hAnsi="Times New Roman" w:cs="Times New Roman"/>
                <w:color w:val="000000"/>
                <w:sz w:val="24"/>
                <w:szCs w:val="24"/>
              </w:rPr>
              <w:t>. И</w:t>
            </w:r>
            <w:r w:rsidRPr="00293A01">
              <w:rPr>
                <w:rFonts w:ascii="Times New Roman" w:hAnsi="Times New Roman" w:cs="Times New Roman"/>
                <w:color w:val="000000"/>
                <w:sz w:val="24"/>
                <w:szCs w:val="24"/>
              </w:rPr>
              <w:t>зуч</w:t>
            </w:r>
            <w:r>
              <w:rPr>
                <w:rFonts w:ascii="Times New Roman" w:hAnsi="Times New Roman" w:cs="Times New Roman"/>
                <w:color w:val="000000"/>
                <w:sz w:val="24"/>
                <w:szCs w:val="24"/>
              </w:rPr>
              <w:t>ены</w:t>
            </w:r>
            <w:r w:rsidRPr="00293A01">
              <w:rPr>
                <w:rFonts w:ascii="Times New Roman" w:hAnsi="Times New Roman" w:cs="Times New Roman"/>
                <w:color w:val="000000"/>
                <w:sz w:val="24"/>
                <w:szCs w:val="24"/>
              </w:rPr>
              <w:t xml:space="preserve"> </w:t>
            </w:r>
            <w:r>
              <w:rPr>
                <w:rFonts w:ascii="Times New Roman" w:hAnsi="Times New Roman" w:cs="Times New Roman"/>
                <w:sz w:val="24"/>
                <w:szCs w:val="24"/>
              </w:rPr>
              <w:t xml:space="preserve">показатели </w:t>
            </w:r>
            <w:proofErr w:type="spellStart"/>
            <w:r>
              <w:rPr>
                <w:rFonts w:ascii="Times New Roman" w:hAnsi="Times New Roman" w:cs="Times New Roman"/>
                <w:sz w:val="24"/>
                <w:szCs w:val="24"/>
              </w:rPr>
              <w:t>гемодиализной</w:t>
            </w:r>
            <w:proofErr w:type="spellEnd"/>
            <w:r>
              <w:rPr>
                <w:rFonts w:ascii="Times New Roman" w:hAnsi="Times New Roman" w:cs="Times New Roman"/>
                <w:sz w:val="24"/>
                <w:szCs w:val="24"/>
              </w:rPr>
              <w:t xml:space="preserve"> помощи</w:t>
            </w:r>
            <w:r w:rsidRPr="00293A01">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в Азербайджане. </w:t>
            </w:r>
          </w:p>
        </w:tc>
        <w:tc>
          <w:tcPr>
            <w:tcW w:w="6662" w:type="dxa"/>
          </w:tcPr>
          <w:p w14:paraId="087D8E16" w14:textId="77777777" w:rsidR="00141893" w:rsidRPr="00A655A9" w:rsidRDefault="00141893" w:rsidP="00A00D12">
            <w:pPr>
              <w:pStyle w:val="Default"/>
              <w:jc w:val="both"/>
              <w:rPr>
                <w:rFonts w:ascii="Times New Roman" w:hAnsi="Times New Roman" w:cs="Times New Roman"/>
              </w:rPr>
            </w:pPr>
            <w:r w:rsidRPr="00A655A9">
              <w:rPr>
                <w:rFonts w:ascii="Times New Roman" w:hAnsi="Times New Roman"/>
              </w:rPr>
              <w:t xml:space="preserve">Объект исследования: </w:t>
            </w:r>
            <w:r w:rsidR="00D220CB">
              <w:rPr>
                <w:rFonts w:ascii="Times New Roman" w:hAnsi="Times New Roman" w:cs="Times New Roman"/>
              </w:rPr>
              <w:t xml:space="preserve">население, </w:t>
            </w:r>
            <w:r w:rsidRPr="00A655A9">
              <w:rPr>
                <w:rFonts w:ascii="Times New Roman" w:hAnsi="Times New Roman"/>
              </w:rPr>
              <w:t>больные с хронической болезнью почек и получающие гемодиализ.</w:t>
            </w:r>
          </w:p>
          <w:p w14:paraId="53C09997" w14:textId="77777777" w:rsidR="00141893" w:rsidRPr="00A655A9" w:rsidRDefault="00141893" w:rsidP="00141893">
            <w:pPr>
              <w:pStyle w:val="Default"/>
              <w:jc w:val="both"/>
              <w:rPr>
                <w:rFonts w:ascii="Times New Roman" w:hAnsi="Times New Roman" w:cs="Times New Roman"/>
              </w:rPr>
            </w:pPr>
            <w:r>
              <w:rPr>
                <w:rFonts w:ascii="Times New Roman" w:hAnsi="Times New Roman" w:cs="Times New Roman"/>
              </w:rPr>
              <w:t>Предмет исследования</w:t>
            </w:r>
            <w:r w:rsidRPr="00A655A9">
              <w:rPr>
                <w:rFonts w:ascii="Times New Roman" w:hAnsi="Times New Roman" w:cs="Times New Roman"/>
              </w:rPr>
              <w:t xml:space="preserve">: </w:t>
            </w:r>
            <w:r w:rsidR="00D220CB">
              <w:rPr>
                <w:rFonts w:ascii="Times New Roman" w:hAnsi="Times New Roman" w:cs="Times New Roman"/>
              </w:rPr>
              <w:t xml:space="preserve">численный состав, заболеваемость, обращаемость, посещаемость, показатели </w:t>
            </w:r>
            <w:proofErr w:type="spellStart"/>
            <w:r w:rsidR="00D220CB">
              <w:rPr>
                <w:rFonts w:ascii="Times New Roman" w:hAnsi="Times New Roman" w:cs="Times New Roman"/>
              </w:rPr>
              <w:t>гемодиализной</w:t>
            </w:r>
            <w:proofErr w:type="spellEnd"/>
            <w:r w:rsidR="00D220CB">
              <w:rPr>
                <w:rFonts w:ascii="Times New Roman" w:hAnsi="Times New Roman" w:cs="Times New Roman"/>
              </w:rPr>
              <w:t xml:space="preserve"> помощи. </w:t>
            </w:r>
            <w:r w:rsidR="00B5447E">
              <w:rPr>
                <w:rFonts w:ascii="Times New Roman" w:hAnsi="Times New Roman" w:cs="Times New Roman"/>
              </w:rPr>
              <w:t xml:space="preserve">Источник информации: </w:t>
            </w:r>
            <w:r w:rsidRPr="00141893">
              <w:rPr>
                <w:rFonts w:ascii="Times New Roman" w:hAnsi="Times New Roman" w:cs="Times New Roman"/>
                <w:color w:val="auto"/>
              </w:rPr>
              <w:t>данные Гос</w:t>
            </w:r>
            <w:r w:rsidR="0021145E">
              <w:rPr>
                <w:rFonts w:ascii="Times New Roman" w:hAnsi="Times New Roman" w:cs="Times New Roman"/>
                <w:color w:val="auto"/>
              </w:rPr>
              <w:t>.</w:t>
            </w:r>
            <w:r w:rsidRPr="00141893">
              <w:rPr>
                <w:rFonts w:ascii="Times New Roman" w:hAnsi="Times New Roman" w:cs="Times New Roman"/>
                <w:color w:val="auto"/>
              </w:rPr>
              <w:t xml:space="preserve"> комитета статистики Азербайджана</w:t>
            </w:r>
            <w:r>
              <w:rPr>
                <w:rFonts w:ascii="Times New Roman" w:hAnsi="Times New Roman" w:cs="Times New Roman"/>
                <w:color w:val="auto"/>
              </w:rPr>
              <w:t xml:space="preserve"> </w:t>
            </w:r>
            <w:proofErr w:type="gramStart"/>
            <w:r>
              <w:rPr>
                <w:rFonts w:ascii="Times New Roman" w:hAnsi="Times New Roman" w:cs="Times New Roman"/>
                <w:color w:val="auto"/>
              </w:rPr>
              <w:t xml:space="preserve">и </w:t>
            </w:r>
            <w:r w:rsidRPr="00141893">
              <w:rPr>
                <w:rFonts w:ascii="Times New Roman" w:hAnsi="Times New Roman" w:cs="Times New Roman"/>
                <w:color w:val="auto"/>
              </w:rPr>
              <w:t xml:space="preserve"> стат</w:t>
            </w:r>
            <w:r w:rsidR="0021145E">
              <w:rPr>
                <w:rFonts w:ascii="Times New Roman" w:hAnsi="Times New Roman" w:cs="Times New Roman"/>
                <w:color w:val="auto"/>
              </w:rPr>
              <w:t>.</w:t>
            </w:r>
            <w:proofErr w:type="gramEnd"/>
            <w:r w:rsidRPr="00141893">
              <w:rPr>
                <w:rFonts w:ascii="Times New Roman" w:hAnsi="Times New Roman" w:cs="Times New Roman"/>
                <w:color w:val="auto"/>
              </w:rPr>
              <w:t xml:space="preserve"> отчетности</w:t>
            </w:r>
            <w:r>
              <w:rPr>
                <w:rFonts w:ascii="Times New Roman" w:hAnsi="Times New Roman" w:cs="Times New Roman"/>
                <w:color w:val="auto"/>
              </w:rPr>
              <w:t xml:space="preserve"> </w:t>
            </w:r>
            <w:proofErr w:type="spellStart"/>
            <w:r w:rsidRPr="00141893">
              <w:rPr>
                <w:rFonts w:ascii="Times New Roman" w:hAnsi="Times New Roman" w:cs="Times New Roman"/>
              </w:rPr>
              <w:t>Республ</w:t>
            </w:r>
            <w:proofErr w:type="spellEnd"/>
            <w:r w:rsidR="0021145E">
              <w:rPr>
                <w:rFonts w:ascii="Times New Roman" w:hAnsi="Times New Roman" w:cs="Times New Roman"/>
              </w:rPr>
              <w:t>.</w:t>
            </w:r>
            <w:r w:rsidRPr="00141893">
              <w:rPr>
                <w:rFonts w:ascii="Times New Roman" w:hAnsi="Times New Roman" w:cs="Times New Roman"/>
              </w:rPr>
              <w:t xml:space="preserve">  клин</w:t>
            </w:r>
            <w:r w:rsidR="0021145E">
              <w:rPr>
                <w:rFonts w:ascii="Times New Roman" w:hAnsi="Times New Roman" w:cs="Times New Roman"/>
              </w:rPr>
              <w:t>.</w:t>
            </w:r>
            <w:r w:rsidRPr="00141893">
              <w:rPr>
                <w:rFonts w:ascii="Times New Roman" w:hAnsi="Times New Roman" w:cs="Times New Roman"/>
              </w:rPr>
              <w:t xml:space="preserve"> </w:t>
            </w:r>
            <w:proofErr w:type="spellStart"/>
            <w:r w:rsidRPr="00141893">
              <w:rPr>
                <w:rFonts w:ascii="Times New Roman" w:hAnsi="Times New Roman" w:cs="Times New Roman"/>
              </w:rPr>
              <w:t>урол</w:t>
            </w:r>
            <w:proofErr w:type="spellEnd"/>
            <w:r w:rsidR="0021145E">
              <w:rPr>
                <w:rFonts w:ascii="Times New Roman" w:hAnsi="Times New Roman" w:cs="Times New Roman"/>
              </w:rPr>
              <w:t>.</w:t>
            </w:r>
            <w:r w:rsidRPr="00141893">
              <w:rPr>
                <w:rFonts w:ascii="Times New Roman" w:hAnsi="Times New Roman" w:cs="Times New Roman"/>
              </w:rPr>
              <w:t xml:space="preserve"> больницы им</w:t>
            </w:r>
            <w:r w:rsidR="00046321">
              <w:rPr>
                <w:rFonts w:ascii="Times New Roman" w:hAnsi="Times New Roman" w:cs="Times New Roman"/>
              </w:rPr>
              <w:t xml:space="preserve">. </w:t>
            </w:r>
            <w:r w:rsidRPr="00141893">
              <w:rPr>
                <w:rFonts w:ascii="Times New Roman" w:hAnsi="Times New Roman" w:cs="Times New Roman"/>
              </w:rPr>
              <w:t>акад</w:t>
            </w:r>
            <w:r w:rsidR="0021145E">
              <w:rPr>
                <w:rFonts w:ascii="Times New Roman" w:hAnsi="Times New Roman" w:cs="Times New Roman"/>
              </w:rPr>
              <w:t>.</w:t>
            </w:r>
            <w:r w:rsidRPr="00141893">
              <w:rPr>
                <w:rFonts w:ascii="Times New Roman" w:hAnsi="Times New Roman" w:cs="Times New Roman"/>
              </w:rPr>
              <w:t xml:space="preserve"> М. Д. Джавад-заде</w:t>
            </w:r>
            <w:r w:rsidRPr="00141893">
              <w:rPr>
                <w:rFonts w:ascii="Times New Roman" w:hAnsi="Times New Roman" w:cs="Times New Roman"/>
                <w:color w:val="auto"/>
              </w:rPr>
              <w:t xml:space="preserve"> </w:t>
            </w:r>
            <w:r w:rsidRPr="00A655A9">
              <w:rPr>
                <w:rFonts w:ascii="Times New Roman" w:hAnsi="Times New Roman" w:cs="Times New Roman"/>
              </w:rPr>
              <w:t xml:space="preserve">(2014-2019 годы). </w:t>
            </w:r>
          </w:p>
          <w:p w14:paraId="1ED10728" w14:textId="77777777" w:rsidR="00141893" w:rsidRPr="00C96B6C" w:rsidRDefault="00141893" w:rsidP="00141893">
            <w:pPr>
              <w:pStyle w:val="Default"/>
              <w:jc w:val="both"/>
              <w:rPr>
                <w:rFonts w:ascii="Times New Roman" w:hAnsi="Times New Roman" w:cs="Times New Roman"/>
                <w:sz w:val="20"/>
                <w:szCs w:val="20"/>
              </w:rPr>
            </w:pPr>
            <w:r>
              <w:rPr>
                <w:rFonts w:ascii="Times New Roman" w:hAnsi="Times New Roman"/>
              </w:rPr>
              <w:t xml:space="preserve">Методы исследования: </w:t>
            </w:r>
            <w:r w:rsidRPr="00141893">
              <w:rPr>
                <w:rFonts w:ascii="Times New Roman" w:hAnsi="Times New Roman" w:cs="Times New Roman"/>
              </w:rPr>
              <w:t>ретроспективный</w:t>
            </w:r>
            <w:r>
              <w:rPr>
                <w:rFonts w:ascii="Times New Roman" w:hAnsi="Times New Roman" w:cs="Times New Roman"/>
              </w:rPr>
              <w:t>, статистический.</w:t>
            </w:r>
          </w:p>
        </w:tc>
        <w:tc>
          <w:tcPr>
            <w:tcW w:w="4394" w:type="dxa"/>
          </w:tcPr>
          <w:p w14:paraId="540C4014" w14:textId="77777777" w:rsidR="00141893" w:rsidRPr="00C96B6C" w:rsidRDefault="0074492E" w:rsidP="0021145E">
            <w:pPr>
              <w:jc w:val="both"/>
              <w:rPr>
                <w:rFonts w:ascii="Times New Roman" w:hAnsi="Times New Roman" w:cs="Times New Roman"/>
                <w:sz w:val="20"/>
                <w:szCs w:val="20"/>
              </w:rPr>
            </w:pPr>
            <w:r>
              <w:rPr>
                <w:rFonts w:ascii="Times New Roman" w:hAnsi="Times New Roman" w:cs="Times New Roman"/>
                <w:sz w:val="24"/>
                <w:szCs w:val="24"/>
              </w:rPr>
              <w:t>У</w:t>
            </w:r>
            <w:r w:rsidRPr="0074492E">
              <w:rPr>
                <w:rFonts w:ascii="Times New Roman" w:hAnsi="Times New Roman" w:cs="Times New Roman"/>
                <w:sz w:val="24"/>
                <w:szCs w:val="24"/>
              </w:rPr>
              <w:t>становлено влияние на рост числа больных</w:t>
            </w:r>
            <w:r w:rsidR="0021145E">
              <w:rPr>
                <w:rFonts w:ascii="Times New Roman" w:hAnsi="Times New Roman" w:cs="Times New Roman"/>
                <w:sz w:val="24"/>
                <w:szCs w:val="24"/>
              </w:rPr>
              <w:t xml:space="preserve"> на</w:t>
            </w:r>
            <w:r w:rsidRPr="0074492E">
              <w:rPr>
                <w:rFonts w:ascii="Times New Roman" w:hAnsi="Times New Roman" w:cs="Times New Roman"/>
                <w:sz w:val="24"/>
                <w:szCs w:val="24"/>
              </w:rPr>
              <w:t xml:space="preserve"> гемодиализ</w:t>
            </w:r>
            <w:r w:rsidR="0021145E">
              <w:rPr>
                <w:rFonts w:ascii="Times New Roman" w:hAnsi="Times New Roman" w:cs="Times New Roman"/>
                <w:sz w:val="24"/>
                <w:szCs w:val="24"/>
              </w:rPr>
              <w:t>е</w:t>
            </w:r>
            <w:r w:rsidRPr="0074492E">
              <w:rPr>
                <w:rFonts w:ascii="Times New Roman" w:hAnsi="Times New Roman" w:cs="Times New Roman"/>
                <w:sz w:val="24"/>
                <w:szCs w:val="24"/>
              </w:rPr>
              <w:t xml:space="preserve"> численности населения от 50 до 69 лет, ожидаемой продолжительности жизни, </w:t>
            </w:r>
            <w:r w:rsidRPr="0074492E">
              <w:rPr>
                <w:rFonts w:ascii="Times New Roman" w:hAnsi="Times New Roman"/>
                <w:sz w:val="24"/>
                <w:szCs w:val="24"/>
              </w:rPr>
              <w:t>болезней органов кровообращения, мочеполовой и эндокринной систем</w:t>
            </w:r>
            <w:r>
              <w:rPr>
                <w:rFonts w:ascii="Times New Roman" w:hAnsi="Times New Roman"/>
                <w:sz w:val="24"/>
                <w:szCs w:val="24"/>
              </w:rPr>
              <w:t>. В</w:t>
            </w:r>
            <w:r w:rsidRPr="0074492E">
              <w:rPr>
                <w:rFonts w:ascii="Times New Roman" w:hAnsi="Times New Roman" w:cs="Times New Roman"/>
                <w:sz w:val="24"/>
                <w:szCs w:val="24"/>
              </w:rPr>
              <w:t xml:space="preserve">ыявлена тенденция </w:t>
            </w:r>
            <w:r w:rsidR="0021145E">
              <w:rPr>
                <w:rFonts w:ascii="Times New Roman" w:hAnsi="Times New Roman" w:cs="Times New Roman"/>
                <w:sz w:val="24"/>
                <w:szCs w:val="24"/>
              </w:rPr>
              <w:t>роста больных на</w:t>
            </w:r>
            <w:r>
              <w:rPr>
                <w:rFonts w:ascii="Times New Roman" w:hAnsi="Times New Roman" w:cs="Times New Roman"/>
                <w:sz w:val="24"/>
                <w:szCs w:val="24"/>
              </w:rPr>
              <w:t xml:space="preserve"> диализ</w:t>
            </w:r>
            <w:r w:rsidR="0021145E">
              <w:rPr>
                <w:rFonts w:ascii="Times New Roman" w:hAnsi="Times New Roman" w:cs="Times New Roman"/>
                <w:sz w:val="24"/>
                <w:szCs w:val="24"/>
              </w:rPr>
              <w:t>е</w:t>
            </w:r>
            <w:r>
              <w:rPr>
                <w:rFonts w:ascii="Times New Roman" w:hAnsi="Times New Roman" w:cs="Times New Roman"/>
                <w:sz w:val="24"/>
                <w:szCs w:val="24"/>
              </w:rPr>
              <w:t xml:space="preserve"> и </w:t>
            </w:r>
            <w:r w:rsidRPr="0074492E">
              <w:rPr>
                <w:rFonts w:ascii="Times New Roman" w:hAnsi="Times New Roman" w:cs="Times New Roman"/>
                <w:sz w:val="24"/>
                <w:szCs w:val="24"/>
              </w:rPr>
              <w:t>сред</w:t>
            </w:r>
            <w:r w:rsidR="0021145E">
              <w:rPr>
                <w:rFonts w:ascii="Times New Roman" w:hAnsi="Times New Roman" w:cs="Times New Roman"/>
                <w:sz w:val="24"/>
                <w:szCs w:val="24"/>
              </w:rPr>
              <w:t>.</w:t>
            </w:r>
            <w:r w:rsidRPr="0074492E">
              <w:rPr>
                <w:rFonts w:ascii="Times New Roman" w:hAnsi="Times New Roman" w:cs="Times New Roman"/>
                <w:sz w:val="24"/>
                <w:szCs w:val="24"/>
              </w:rPr>
              <w:t xml:space="preserve"> на</w:t>
            </w:r>
            <w:r>
              <w:rPr>
                <w:rFonts w:ascii="Times New Roman" w:hAnsi="Times New Roman" w:cs="Times New Roman"/>
                <w:sz w:val="24"/>
                <w:szCs w:val="24"/>
              </w:rPr>
              <w:t>грузки на одно диализное место.</w:t>
            </w:r>
          </w:p>
        </w:tc>
      </w:tr>
      <w:tr w:rsidR="00141893" w:rsidRPr="000F4BA3" w14:paraId="10863D32" w14:textId="77777777" w:rsidTr="00DF0FF0">
        <w:tc>
          <w:tcPr>
            <w:tcW w:w="567" w:type="dxa"/>
          </w:tcPr>
          <w:p w14:paraId="143FE2F7" w14:textId="77777777" w:rsidR="00141893" w:rsidRPr="00C96B6C" w:rsidRDefault="00D220CB" w:rsidP="00A00D12">
            <w:pPr>
              <w:jc w:val="both"/>
              <w:rPr>
                <w:rFonts w:ascii="Times New Roman" w:hAnsi="Times New Roman"/>
              </w:rPr>
            </w:pPr>
            <w:r>
              <w:rPr>
                <w:rFonts w:ascii="Times New Roman" w:hAnsi="Times New Roman"/>
              </w:rPr>
              <w:t>3</w:t>
            </w:r>
          </w:p>
        </w:tc>
        <w:tc>
          <w:tcPr>
            <w:tcW w:w="4253" w:type="dxa"/>
          </w:tcPr>
          <w:p w14:paraId="71F2D51A" w14:textId="77777777" w:rsidR="00141893" w:rsidRPr="00D220CB" w:rsidRDefault="00141893" w:rsidP="0021145E">
            <w:pPr>
              <w:jc w:val="both"/>
              <w:rPr>
                <w:rFonts w:ascii="Times New Roman" w:hAnsi="Times New Roman" w:cs="Times New Roman"/>
              </w:rPr>
            </w:pPr>
            <w:r w:rsidRPr="00D220CB">
              <w:rPr>
                <w:rFonts w:ascii="Times New Roman" w:hAnsi="Times New Roman" w:cs="Times New Roman"/>
              </w:rPr>
              <w:t>Изучен</w:t>
            </w:r>
            <w:r w:rsidR="00D220CB" w:rsidRPr="00D220CB">
              <w:rPr>
                <w:rFonts w:ascii="Times New Roman" w:hAnsi="Times New Roman" w:cs="Times New Roman"/>
              </w:rPr>
              <w:t>ы</w:t>
            </w:r>
            <w:r w:rsidRPr="00D220CB">
              <w:rPr>
                <w:rFonts w:ascii="Times New Roman" w:hAnsi="Times New Roman" w:cs="Times New Roman"/>
              </w:rPr>
              <w:t xml:space="preserve"> </w:t>
            </w:r>
            <w:r w:rsidR="00D220CB" w:rsidRPr="00D220CB">
              <w:rPr>
                <w:rFonts w:ascii="Times New Roman" w:hAnsi="Times New Roman" w:cs="Times New Roman"/>
                <w:bCs/>
                <w:iCs/>
              </w:rPr>
              <w:t xml:space="preserve">сроки начала гемодиализа, </w:t>
            </w:r>
            <w:r w:rsidR="00D220CB" w:rsidRPr="00D220CB">
              <w:rPr>
                <w:rFonts w:ascii="Times New Roman" w:hAnsi="Times New Roman" w:cs="Times New Roman"/>
              </w:rPr>
              <w:t>ч</w:t>
            </w:r>
            <w:r w:rsidR="00D220CB" w:rsidRPr="00D220CB">
              <w:rPr>
                <w:rFonts w:ascii="Times New Roman" w:eastAsia="Times New Roman" w:hAnsi="Times New Roman" w:cs="Times New Roman"/>
                <w:lang w:eastAsia="ru-RU"/>
              </w:rPr>
              <w:t>астот</w:t>
            </w:r>
            <w:r w:rsidR="0074492E">
              <w:rPr>
                <w:rFonts w:ascii="Times New Roman" w:eastAsia="Times New Roman" w:hAnsi="Times New Roman" w:cs="Times New Roman"/>
                <w:lang w:eastAsia="ru-RU"/>
              </w:rPr>
              <w:t>а</w:t>
            </w:r>
            <w:r w:rsidR="00D220CB" w:rsidRPr="00D220CB">
              <w:rPr>
                <w:rFonts w:ascii="Times New Roman" w:eastAsia="Times New Roman" w:hAnsi="Times New Roman" w:cs="Times New Roman"/>
                <w:lang w:eastAsia="ru-RU"/>
              </w:rPr>
              <w:t xml:space="preserve"> осложнений</w:t>
            </w:r>
            <w:r w:rsidR="00881126">
              <w:rPr>
                <w:rFonts w:ascii="Times New Roman" w:eastAsia="Times New Roman" w:hAnsi="Times New Roman" w:cs="Times New Roman"/>
                <w:lang w:eastAsia="ru-RU"/>
              </w:rPr>
              <w:t xml:space="preserve">, </w:t>
            </w:r>
            <w:r w:rsidR="00D220CB" w:rsidRPr="00D220CB">
              <w:rPr>
                <w:rFonts w:ascii="Times New Roman" w:eastAsia="Times New Roman" w:hAnsi="Times New Roman" w:cs="Times New Roman"/>
                <w:lang w:eastAsia="ru-RU"/>
              </w:rPr>
              <w:t xml:space="preserve">психоэмоциональных нарушений у больных на гемодиализе, </w:t>
            </w:r>
            <w:r w:rsidR="00881126">
              <w:rPr>
                <w:rFonts w:ascii="Times New Roman" w:eastAsia="Times New Roman" w:hAnsi="Times New Roman" w:cs="Times New Roman"/>
                <w:lang w:eastAsia="ru-RU"/>
              </w:rPr>
              <w:t xml:space="preserve">летальность, </w:t>
            </w:r>
            <w:r w:rsidR="00D220CB" w:rsidRPr="00D220CB">
              <w:rPr>
                <w:rFonts w:ascii="Times New Roman" w:hAnsi="Times New Roman" w:cs="Times New Roman"/>
              </w:rPr>
              <w:t>оцен</w:t>
            </w:r>
            <w:r w:rsidR="00D220CB">
              <w:rPr>
                <w:rFonts w:ascii="Times New Roman" w:hAnsi="Times New Roman" w:cs="Times New Roman"/>
              </w:rPr>
              <w:t>ены</w:t>
            </w:r>
            <w:r w:rsidR="00D220CB" w:rsidRPr="00D220CB">
              <w:rPr>
                <w:rFonts w:ascii="Times New Roman" w:hAnsi="Times New Roman" w:cs="Times New Roman"/>
              </w:rPr>
              <w:t xml:space="preserve"> прогностические факторы риска хронической болезни почек</w:t>
            </w:r>
            <w:r w:rsidR="0021145E">
              <w:rPr>
                <w:rFonts w:ascii="Times New Roman" w:hAnsi="Times New Roman" w:cs="Times New Roman"/>
              </w:rPr>
              <w:t xml:space="preserve">, </w:t>
            </w:r>
            <w:r w:rsidR="0021145E">
              <w:rPr>
                <w:rFonts w:ascii="Times New Roman" w:hAnsi="Times New Roman"/>
                <w:sz w:val="24"/>
                <w:szCs w:val="24"/>
              </w:rPr>
              <w:t>п</w:t>
            </w:r>
            <w:r w:rsidR="0021145E" w:rsidRPr="0021145E">
              <w:rPr>
                <w:rFonts w:ascii="Times New Roman" w:hAnsi="Times New Roman"/>
                <w:sz w:val="24"/>
                <w:szCs w:val="24"/>
              </w:rPr>
              <w:t>оказатели дисперсионного анализа (показатель дисперсии, коэффициент детерминации, критерий Фишера и его достоверность, коэффициент корреляционного отношения)</w:t>
            </w:r>
            <w:r w:rsidR="0021145E">
              <w:rPr>
                <w:rFonts w:ascii="Times New Roman" w:hAnsi="Times New Roman"/>
                <w:sz w:val="24"/>
                <w:szCs w:val="24"/>
              </w:rPr>
              <w:t>,</w:t>
            </w:r>
            <w:r w:rsidR="00D220CB" w:rsidRPr="00D220CB">
              <w:rPr>
                <w:rFonts w:ascii="Times New Roman" w:hAnsi="Times New Roman" w:cs="Times New Roman"/>
              </w:rPr>
              <w:t xml:space="preserve"> доступность экстракорпорального метода лечения в Азербайджане</w:t>
            </w:r>
            <w:r w:rsidR="00D220CB">
              <w:rPr>
                <w:rFonts w:ascii="Times New Roman" w:hAnsi="Times New Roman" w:cs="Times New Roman"/>
              </w:rPr>
              <w:t>.</w:t>
            </w:r>
          </w:p>
        </w:tc>
        <w:tc>
          <w:tcPr>
            <w:tcW w:w="6662" w:type="dxa"/>
          </w:tcPr>
          <w:p w14:paraId="0BE62934" w14:textId="77777777" w:rsidR="00D220CB" w:rsidRPr="00A655A9" w:rsidRDefault="00D220CB" w:rsidP="00D220CB">
            <w:pPr>
              <w:pStyle w:val="Default"/>
              <w:jc w:val="both"/>
              <w:rPr>
                <w:rFonts w:ascii="Times New Roman" w:hAnsi="Times New Roman" w:cs="Times New Roman"/>
              </w:rPr>
            </w:pPr>
            <w:r w:rsidRPr="00A655A9">
              <w:rPr>
                <w:rFonts w:ascii="Times New Roman" w:hAnsi="Times New Roman"/>
              </w:rPr>
              <w:t xml:space="preserve">Объект исследования: больные </w:t>
            </w:r>
            <w:r>
              <w:rPr>
                <w:rFonts w:ascii="Times New Roman" w:hAnsi="Times New Roman"/>
              </w:rPr>
              <w:t>на</w:t>
            </w:r>
            <w:r w:rsidRPr="00A655A9">
              <w:rPr>
                <w:rFonts w:ascii="Times New Roman" w:hAnsi="Times New Roman"/>
              </w:rPr>
              <w:t xml:space="preserve"> гемодиализ</w:t>
            </w:r>
            <w:r>
              <w:rPr>
                <w:rFonts w:ascii="Times New Roman" w:hAnsi="Times New Roman"/>
              </w:rPr>
              <w:t>е</w:t>
            </w:r>
            <w:r w:rsidRPr="00A655A9">
              <w:rPr>
                <w:rFonts w:ascii="Times New Roman" w:hAnsi="Times New Roman"/>
              </w:rPr>
              <w:t>.</w:t>
            </w:r>
          </w:p>
          <w:p w14:paraId="17C772F4" w14:textId="77777777" w:rsidR="00953B5C" w:rsidRPr="00953B5C" w:rsidRDefault="00D220CB" w:rsidP="00A00D12">
            <w:pPr>
              <w:pStyle w:val="Default"/>
              <w:jc w:val="both"/>
              <w:rPr>
                <w:rFonts w:ascii="Times New Roman" w:hAnsi="Times New Roman"/>
              </w:rPr>
            </w:pPr>
            <w:r>
              <w:rPr>
                <w:rFonts w:ascii="Times New Roman" w:hAnsi="Times New Roman"/>
              </w:rPr>
              <w:t>Предмет исследования</w:t>
            </w:r>
            <w:r w:rsidRPr="00A00D12">
              <w:rPr>
                <w:rFonts w:ascii="Times New Roman" w:hAnsi="Times New Roman"/>
              </w:rPr>
              <w:t>:</w:t>
            </w:r>
            <w:r>
              <w:rPr>
                <w:rFonts w:ascii="Times New Roman" w:hAnsi="Times New Roman"/>
              </w:rPr>
              <w:t xml:space="preserve"> </w:t>
            </w:r>
            <w:r w:rsidR="0074492E">
              <w:rPr>
                <w:rFonts w:ascii="Times New Roman" w:hAnsi="Times New Roman"/>
              </w:rPr>
              <w:t xml:space="preserve">срок начала гемодиализа, осложнения, </w:t>
            </w:r>
            <w:r w:rsidR="0021145E">
              <w:rPr>
                <w:rFonts w:ascii="Times New Roman" w:hAnsi="Times New Roman"/>
              </w:rPr>
              <w:t xml:space="preserve">летальность, </w:t>
            </w:r>
            <w:r w:rsidR="0074492E">
              <w:rPr>
                <w:rFonts w:ascii="Times New Roman" w:hAnsi="Times New Roman"/>
              </w:rPr>
              <w:t>факторы риска</w:t>
            </w:r>
            <w:r w:rsidR="0021145E">
              <w:rPr>
                <w:rFonts w:ascii="Times New Roman" w:hAnsi="Times New Roman"/>
              </w:rPr>
              <w:t xml:space="preserve">, показатели дисперсионного анализа, </w:t>
            </w:r>
            <w:r w:rsidR="0021145E" w:rsidRPr="00D220CB">
              <w:rPr>
                <w:rFonts w:ascii="Times New Roman" w:hAnsi="Times New Roman" w:cs="Times New Roman"/>
              </w:rPr>
              <w:t>доступность экстракорпорального метода лечения</w:t>
            </w:r>
            <w:r w:rsidR="00C5346F">
              <w:rPr>
                <w:rFonts w:ascii="Times New Roman" w:hAnsi="Times New Roman" w:cs="Times New Roman"/>
              </w:rPr>
              <w:t>.</w:t>
            </w:r>
          </w:p>
          <w:p w14:paraId="5991C3EB" w14:textId="77777777" w:rsidR="00141893" w:rsidRDefault="00141893" w:rsidP="0074492E">
            <w:pPr>
              <w:pStyle w:val="Default"/>
              <w:jc w:val="both"/>
              <w:rPr>
                <w:rFonts w:ascii="Times New Roman" w:hAnsi="Times New Roman"/>
              </w:rPr>
            </w:pPr>
            <w:r w:rsidRPr="0074492E">
              <w:rPr>
                <w:rFonts w:ascii="Times New Roman" w:hAnsi="Times New Roman"/>
              </w:rPr>
              <w:t xml:space="preserve">Методы: </w:t>
            </w:r>
            <w:r w:rsidR="0074492E">
              <w:rPr>
                <w:rFonts w:ascii="Times New Roman" w:hAnsi="Times New Roman" w:cs="Times New Roman"/>
              </w:rPr>
              <w:t>ретроспективный</w:t>
            </w:r>
            <w:r w:rsidRPr="0074492E">
              <w:rPr>
                <w:rFonts w:ascii="Times New Roman" w:hAnsi="Times New Roman" w:cs="Times New Roman"/>
              </w:rPr>
              <w:t xml:space="preserve">, анкетирование, </w:t>
            </w:r>
            <w:r w:rsidRPr="0074492E">
              <w:rPr>
                <w:rFonts w:ascii="Times New Roman" w:hAnsi="Times New Roman"/>
              </w:rPr>
              <w:t>а</w:t>
            </w:r>
            <w:r w:rsidRPr="0074492E">
              <w:rPr>
                <w:rFonts w:ascii="Times New Roman" w:hAnsi="Times New Roman" w:cs="Times New Roman"/>
              </w:rPr>
              <w:t>налитический, статистический</w:t>
            </w:r>
            <w:r w:rsidR="007C6163">
              <w:rPr>
                <w:rFonts w:ascii="Times New Roman" w:hAnsi="Times New Roman" w:cs="Times New Roman"/>
              </w:rPr>
              <w:t>.</w:t>
            </w:r>
            <w:r w:rsidRPr="0074492E">
              <w:rPr>
                <w:rFonts w:ascii="Times New Roman" w:hAnsi="Times New Roman"/>
              </w:rPr>
              <w:t xml:space="preserve"> </w:t>
            </w:r>
          </w:p>
          <w:p w14:paraId="481600F0" w14:textId="77777777" w:rsidR="00B32267" w:rsidRPr="00B32267" w:rsidRDefault="00B32267" w:rsidP="00B32267">
            <w:pPr>
              <w:pStyle w:val="Default"/>
              <w:jc w:val="both"/>
              <w:rPr>
                <w:rFonts w:ascii="Times New Roman" w:hAnsi="Times New Roman"/>
              </w:rPr>
            </w:pPr>
          </w:p>
        </w:tc>
        <w:tc>
          <w:tcPr>
            <w:tcW w:w="4394" w:type="dxa"/>
          </w:tcPr>
          <w:p w14:paraId="0F2EC69D" w14:textId="77777777" w:rsidR="00141893" w:rsidRPr="00C96B6C" w:rsidRDefault="0074492E" w:rsidP="0074492E">
            <w:pPr>
              <w:jc w:val="both"/>
              <w:rPr>
                <w:rFonts w:ascii="Times New Roman" w:hAnsi="Times New Roman" w:cs="Times New Roman"/>
                <w:sz w:val="20"/>
                <w:szCs w:val="20"/>
              </w:rPr>
            </w:pPr>
            <w:r>
              <w:rPr>
                <w:rFonts w:ascii="Times New Roman" w:eastAsia="Times New Roman" w:hAnsi="Times New Roman" w:cs="Times New Roman"/>
                <w:color w:val="000000"/>
                <w:sz w:val="24"/>
                <w:szCs w:val="24"/>
                <w:lang w:eastAsia="ru-RU"/>
              </w:rPr>
              <w:t>Определены</w:t>
            </w:r>
            <w:r w:rsidRPr="0074492E">
              <w:rPr>
                <w:rFonts w:ascii="Times New Roman" w:eastAsia="Times New Roman" w:hAnsi="Times New Roman" w:cs="Times New Roman"/>
                <w:sz w:val="24"/>
                <w:szCs w:val="24"/>
                <w:lang w:eastAsia="ru-RU"/>
              </w:rPr>
              <w:t xml:space="preserve"> часты</w:t>
            </w:r>
            <w:r>
              <w:rPr>
                <w:rFonts w:ascii="Times New Roman" w:eastAsia="Times New Roman" w:hAnsi="Times New Roman" w:cs="Times New Roman"/>
                <w:sz w:val="24"/>
                <w:szCs w:val="24"/>
                <w:lang w:eastAsia="ru-RU"/>
              </w:rPr>
              <w:t>е</w:t>
            </w:r>
            <w:r w:rsidRPr="0074492E">
              <w:rPr>
                <w:rFonts w:ascii="Times New Roman" w:eastAsia="Times New Roman" w:hAnsi="Times New Roman" w:cs="Times New Roman"/>
                <w:sz w:val="24"/>
                <w:szCs w:val="24"/>
                <w:lang w:eastAsia="ru-RU"/>
              </w:rPr>
              <w:t xml:space="preserve"> осложнения </w:t>
            </w:r>
            <w:r>
              <w:rPr>
                <w:rFonts w:ascii="Times New Roman" w:eastAsia="Times New Roman" w:hAnsi="Times New Roman" w:cs="Times New Roman"/>
                <w:sz w:val="24"/>
                <w:szCs w:val="24"/>
                <w:lang w:eastAsia="ru-RU"/>
              </w:rPr>
              <w:t>и</w:t>
            </w:r>
            <w:r w:rsidRPr="0074492E">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eastAsia="ru-RU"/>
              </w:rPr>
              <w:t>н</w:t>
            </w:r>
            <w:r w:rsidRPr="0074492E">
              <w:rPr>
                <w:rFonts w:ascii="Times New Roman" w:eastAsia="Times New Roman" w:hAnsi="Times New Roman" w:cs="Times New Roman"/>
                <w:color w:val="000000"/>
                <w:sz w:val="24"/>
                <w:szCs w:val="24"/>
                <w:lang w:eastAsia="ru-RU"/>
              </w:rPr>
              <w:t xml:space="preserve">аиболее </w:t>
            </w:r>
            <w:proofErr w:type="spellStart"/>
            <w:r w:rsidRPr="0074492E">
              <w:rPr>
                <w:rFonts w:ascii="Times New Roman" w:hAnsi="Times New Roman" w:cs="Times New Roman"/>
                <w:color w:val="000000"/>
                <w:sz w:val="24"/>
                <w:szCs w:val="24"/>
              </w:rPr>
              <w:t>прогностически</w:t>
            </w:r>
            <w:proofErr w:type="spellEnd"/>
            <w:r w:rsidRPr="0074492E">
              <w:rPr>
                <w:rFonts w:ascii="Times New Roman" w:hAnsi="Times New Roman" w:cs="Times New Roman"/>
                <w:color w:val="000000"/>
                <w:sz w:val="24"/>
                <w:szCs w:val="24"/>
              </w:rPr>
              <w:t xml:space="preserve"> значим</w:t>
            </w:r>
            <w:r>
              <w:rPr>
                <w:rFonts w:ascii="Times New Roman" w:hAnsi="Times New Roman" w:cs="Times New Roman"/>
                <w:color w:val="000000"/>
                <w:sz w:val="24"/>
                <w:szCs w:val="24"/>
              </w:rPr>
              <w:t>ые</w:t>
            </w:r>
            <w:r w:rsidRPr="0074492E">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фактторы</w:t>
            </w:r>
            <w:proofErr w:type="spellEnd"/>
            <w:r>
              <w:rPr>
                <w:rFonts w:ascii="Times New Roman" w:hAnsi="Times New Roman" w:cs="Times New Roman"/>
                <w:color w:val="000000"/>
                <w:sz w:val="24"/>
                <w:szCs w:val="24"/>
              </w:rPr>
              <w:t xml:space="preserve"> риска, </w:t>
            </w:r>
            <w:proofErr w:type="spellStart"/>
            <w:r w:rsidRPr="0074492E">
              <w:rPr>
                <w:rFonts w:ascii="Times New Roman" w:hAnsi="Times New Roman" w:cs="Times New Roman"/>
                <w:color w:val="000000"/>
                <w:sz w:val="24"/>
                <w:szCs w:val="24"/>
              </w:rPr>
              <w:t>влия</w:t>
            </w:r>
            <w:r>
              <w:rPr>
                <w:rFonts w:ascii="Times New Roman" w:hAnsi="Times New Roman" w:cs="Times New Roman"/>
                <w:color w:val="000000"/>
                <w:sz w:val="24"/>
                <w:szCs w:val="24"/>
              </w:rPr>
              <w:t>щие</w:t>
            </w:r>
            <w:proofErr w:type="spellEnd"/>
            <w:r w:rsidRPr="0074492E">
              <w:rPr>
                <w:rFonts w:ascii="Times New Roman" w:hAnsi="Times New Roman" w:cs="Times New Roman"/>
                <w:color w:val="000000"/>
                <w:sz w:val="24"/>
                <w:szCs w:val="24"/>
              </w:rPr>
              <w:t xml:space="preserve"> на развитие хронической болезни почек</w:t>
            </w:r>
            <w:r>
              <w:rPr>
                <w:rFonts w:ascii="Times New Roman" w:hAnsi="Times New Roman" w:cs="Times New Roman"/>
                <w:color w:val="000000"/>
                <w:sz w:val="24"/>
                <w:szCs w:val="24"/>
              </w:rPr>
              <w:t>.</w:t>
            </w:r>
            <w:r w:rsidRPr="0074492E">
              <w:rPr>
                <w:rFonts w:ascii="Times New Roman" w:hAnsi="Times New Roman" w:cs="Times New Roman"/>
                <w:color w:val="000000"/>
                <w:sz w:val="24"/>
                <w:szCs w:val="24"/>
              </w:rPr>
              <w:t xml:space="preserve"> </w:t>
            </w:r>
          </w:p>
        </w:tc>
      </w:tr>
      <w:tr w:rsidR="00141893" w:rsidRPr="000F4BA3" w14:paraId="44D85BEE" w14:textId="77777777" w:rsidTr="00DF0FF0">
        <w:tc>
          <w:tcPr>
            <w:tcW w:w="567" w:type="dxa"/>
          </w:tcPr>
          <w:p w14:paraId="08E65792" w14:textId="77777777" w:rsidR="00141893" w:rsidRPr="00C96B6C" w:rsidRDefault="00FB7DFF" w:rsidP="00A00D12">
            <w:pPr>
              <w:jc w:val="both"/>
              <w:rPr>
                <w:rFonts w:ascii="Times New Roman" w:hAnsi="Times New Roman"/>
              </w:rPr>
            </w:pPr>
            <w:r>
              <w:rPr>
                <w:rFonts w:ascii="Times New Roman" w:hAnsi="Times New Roman"/>
              </w:rPr>
              <w:t>4</w:t>
            </w:r>
          </w:p>
        </w:tc>
        <w:tc>
          <w:tcPr>
            <w:tcW w:w="4253" w:type="dxa"/>
          </w:tcPr>
          <w:p w14:paraId="07BA3C8E" w14:textId="77777777" w:rsidR="00141893" w:rsidRPr="0079307E" w:rsidRDefault="0074492E" w:rsidP="0079307E">
            <w:pPr>
              <w:jc w:val="both"/>
              <w:rPr>
                <w:rFonts w:ascii="Times New Roman" w:hAnsi="Times New Roman" w:cs="Times New Roman"/>
                <w:color w:val="FF0000"/>
                <w:sz w:val="24"/>
                <w:szCs w:val="24"/>
              </w:rPr>
            </w:pPr>
            <w:r>
              <w:rPr>
                <w:rFonts w:ascii="Times New Roman" w:hAnsi="Times New Roman" w:cs="Times New Roman"/>
                <w:sz w:val="24"/>
                <w:szCs w:val="24"/>
              </w:rPr>
              <w:t>П</w:t>
            </w:r>
            <w:r w:rsidRPr="0074492E">
              <w:rPr>
                <w:rFonts w:ascii="Times New Roman" w:hAnsi="Times New Roman" w:cs="Times New Roman"/>
                <w:sz w:val="24"/>
                <w:szCs w:val="24"/>
              </w:rPr>
              <w:t>рове</w:t>
            </w:r>
            <w:r>
              <w:rPr>
                <w:rFonts w:ascii="Times New Roman" w:hAnsi="Times New Roman" w:cs="Times New Roman"/>
                <w:sz w:val="24"/>
                <w:szCs w:val="24"/>
              </w:rPr>
              <w:t>дены</w:t>
            </w:r>
            <w:r w:rsidRPr="0074492E">
              <w:rPr>
                <w:rFonts w:ascii="Times New Roman" w:hAnsi="Times New Roman" w:cs="Times New Roman"/>
                <w:sz w:val="24"/>
                <w:szCs w:val="24"/>
              </w:rPr>
              <w:t xml:space="preserve"> расчет</w:t>
            </w:r>
            <w:r>
              <w:rPr>
                <w:rFonts w:ascii="Times New Roman" w:hAnsi="Times New Roman" w:cs="Times New Roman"/>
                <w:sz w:val="24"/>
                <w:szCs w:val="24"/>
              </w:rPr>
              <w:t>ы</w:t>
            </w:r>
            <w:r w:rsidRPr="0074492E">
              <w:rPr>
                <w:rFonts w:ascii="Times New Roman" w:hAnsi="Times New Roman" w:cs="Times New Roman"/>
                <w:sz w:val="24"/>
                <w:szCs w:val="24"/>
              </w:rPr>
              <w:t xml:space="preserve"> ср</w:t>
            </w:r>
            <w:r w:rsidR="0079307E">
              <w:rPr>
                <w:rFonts w:ascii="Times New Roman" w:hAnsi="Times New Roman" w:cs="Times New Roman"/>
                <w:sz w:val="24"/>
                <w:szCs w:val="24"/>
              </w:rPr>
              <w:t>едней</w:t>
            </w:r>
            <w:r w:rsidRPr="0074492E">
              <w:rPr>
                <w:rFonts w:ascii="Times New Roman" w:hAnsi="Times New Roman" w:cs="Times New Roman"/>
                <w:sz w:val="24"/>
                <w:szCs w:val="24"/>
              </w:rPr>
              <w:t xml:space="preserve"> продолжительности жизни больных на гемодиализе, средний срок лечения и </w:t>
            </w:r>
            <w:proofErr w:type="spellStart"/>
            <w:r w:rsidRPr="0074492E">
              <w:rPr>
                <w:rFonts w:ascii="Times New Roman" w:hAnsi="Times New Roman" w:cs="Times New Roman"/>
                <w:sz w:val="24"/>
                <w:szCs w:val="24"/>
              </w:rPr>
              <w:t>экон</w:t>
            </w:r>
            <w:proofErr w:type="spellEnd"/>
            <w:r w:rsidR="0021145E">
              <w:rPr>
                <w:rFonts w:ascii="Times New Roman" w:hAnsi="Times New Roman" w:cs="Times New Roman"/>
                <w:sz w:val="24"/>
                <w:szCs w:val="24"/>
              </w:rPr>
              <w:t>.</w:t>
            </w:r>
            <w:r w:rsidRPr="0074492E">
              <w:rPr>
                <w:rFonts w:ascii="Times New Roman" w:hAnsi="Times New Roman" w:cs="Times New Roman"/>
                <w:sz w:val="24"/>
                <w:szCs w:val="24"/>
              </w:rPr>
              <w:t xml:space="preserve"> затраты на экстракорпоральный метод лечения</w:t>
            </w:r>
            <w:r>
              <w:rPr>
                <w:rFonts w:ascii="Times New Roman" w:hAnsi="Times New Roman" w:cs="Times New Roman"/>
                <w:sz w:val="24"/>
                <w:szCs w:val="24"/>
              </w:rPr>
              <w:t xml:space="preserve"> в Азербайджане.</w:t>
            </w:r>
          </w:p>
        </w:tc>
        <w:tc>
          <w:tcPr>
            <w:tcW w:w="6662" w:type="dxa"/>
          </w:tcPr>
          <w:p w14:paraId="0EB1D620" w14:textId="77777777" w:rsidR="0074492E" w:rsidRPr="00A655A9" w:rsidRDefault="0074492E" w:rsidP="0074492E">
            <w:pPr>
              <w:pStyle w:val="Default"/>
              <w:jc w:val="both"/>
              <w:rPr>
                <w:rFonts w:ascii="Times New Roman" w:hAnsi="Times New Roman" w:cs="Times New Roman"/>
              </w:rPr>
            </w:pPr>
            <w:r w:rsidRPr="00A655A9">
              <w:rPr>
                <w:rFonts w:ascii="Times New Roman" w:hAnsi="Times New Roman"/>
              </w:rPr>
              <w:t xml:space="preserve">Объект исследования: больные </w:t>
            </w:r>
            <w:r>
              <w:rPr>
                <w:rFonts w:ascii="Times New Roman" w:hAnsi="Times New Roman"/>
              </w:rPr>
              <w:t>на</w:t>
            </w:r>
            <w:r w:rsidRPr="00A655A9">
              <w:rPr>
                <w:rFonts w:ascii="Times New Roman" w:hAnsi="Times New Roman"/>
              </w:rPr>
              <w:t xml:space="preserve"> гемодиализ</w:t>
            </w:r>
            <w:r>
              <w:rPr>
                <w:rFonts w:ascii="Times New Roman" w:hAnsi="Times New Roman"/>
              </w:rPr>
              <w:t>е</w:t>
            </w:r>
            <w:r w:rsidRPr="00A655A9">
              <w:rPr>
                <w:rFonts w:ascii="Times New Roman" w:hAnsi="Times New Roman"/>
              </w:rPr>
              <w:t>.</w:t>
            </w:r>
          </w:p>
          <w:p w14:paraId="5770487D" w14:textId="77777777" w:rsidR="0074492E" w:rsidRDefault="0074492E" w:rsidP="0074492E">
            <w:pPr>
              <w:pStyle w:val="Default"/>
              <w:jc w:val="both"/>
              <w:rPr>
                <w:rFonts w:ascii="Times New Roman" w:hAnsi="Times New Roman" w:cs="Times New Roman"/>
                <w:sz w:val="20"/>
                <w:szCs w:val="20"/>
              </w:rPr>
            </w:pPr>
            <w:r>
              <w:rPr>
                <w:rFonts w:ascii="Times New Roman" w:hAnsi="Times New Roman"/>
              </w:rPr>
              <w:t>Предмет исследования</w:t>
            </w:r>
            <w:r w:rsidRPr="00A00D12">
              <w:rPr>
                <w:rFonts w:ascii="Times New Roman" w:hAnsi="Times New Roman"/>
              </w:rPr>
              <w:t>:</w:t>
            </w:r>
            <w:r>
              <w:rPr>
                <w:rFonts w:ascii="Times New Roman" w:hAnsi="Times New Roman"/>
              </w:rPr>
              <w:t xml:space="preserve"> выживаемость больных на гемодиализе, </w:t>
            </w:r>
            <w:r w:rsidR="007C6163">
              <w:rPr>
                <w:rFonts w:ascii="Times New Roman" w:hAnsi="Times New Roman"/>
              </w:rPr>
              <w:t>срок лечения, экономические затраты</w:t>
            </w:r>
            <w:r>
              <w:rPr>
                <w:rFonts w:ascii="Times New Roman" w:hAnsi="Times New Roman"/>
              </w:rPr>
              <w:t>.</w:t>
            </w:r>
          </w:p>
          <w:p w14:paraId="0999CC77" w14:textId="77777777" w:rsidR="00141893" w:rsidRPr="00C96B6C" w:rsidRDefault="0074492E" w:rsidP="007C6163">
            <w:pPr>
              <w:pStyle w:val="Default"/>
              <w:jc w:val="both"/>
              <w:rPr>
                <w:rFonts w:ascii="Times New Roman" w:hAnsi="Times New Roman" w:cs="Times New Roman"/>
                <w:sz w:val="20"/>
                <w:szCs w:val="20"/>
              </w:rPr>
            </w:pPr>
            <w:r w:rsidRPr="0074492E">
              <w:rPr>
                <w:rFonts w:ascii="Times New Roman" w:hAnsi="Times New Roman"/>
              </w:rPr>
              <w:t xml:space="preserve">Методы: </w:t>
            </w:r>
            <w:r>
              <w:rPr>
                <w:rFonts w:ascii="Times New Roman" w:hAnsi="Times New Roman" w:cs="Times New Roman"/>
              </w:rPr>
              <w:t>ретроспективный</w:t>
            </w:r>
            <w:r w:rsidRPr="0074492E">
              <w:rPr>
                <w:rFonts w:ascii="Times New Roman" w:hAnsi="Times New Roman" w:cs="Times New Roman"/>
              </w:rPr>
              <w:t xml:space="preserve">, </w:t>
            </w:r>
            <w:r w:rsidR="007C6163" w:rsidRPr="0074492E">
              <w:rPr>
                <w:rFonts w:ascii="Times New Roman" w:hAnsi="Times New Roman" w:cs="Times New Roman"/>
              </w:rPr>
              <w:t>статистический</w:t>
            </w:r>
            <w:r w:rsidR="007C6163">
              <w:rPr>
                <w:rFonts w:ascii="Times New Roman" w:hAnsi="Times New Roman" w:cs="Times New Roman"/>
              </w:rPr>
              <w:t>.</w:t>
            </w:r>
          </w:p>
        </w:tc>
        <w:tc>
          <w:tcPr>
            <w:tcW w:w="4394" w:type="dxa"/>
          </w:tcPr>
          <w:p w14:paraId="6C4597AB" w14:textId="77777777" w:rsidR="00141893" w:rsidRPr="0021145E" w:rsidRDefault="0021145E" w:rsidP="0021145E">
            <w:pPr>
              <w:jc w:val="both"/>
              <w:rPr>
                <w:rFonts w:ascii="Times New Roman" w:hAnsi="Times New Roman" w:cs="Times New Roman"/>
                <w:sz w:val="24"/>
                <w:szCs w:val="24"/>
                <w:shd w:val="clear" w:color="auto" w:fill="FFFFFF"/>
              </w:rPr>
            </w:pPr>
            <w:r>
              <w:rPr>
                <w:rFonts w:ascii="Times New Roman" w:hAnsi="Times New Roman" w:cs="Times New Roman"/>
                <w:sz w:val="24"/>
                <w:szCs w:val="24"/>
              </w:rPr>
              <w:t>О</w:t>
            </w:r>
            <w:r w:rsidR="007C6163" w:rsidRPr="007C6163">
              <w:rPr>
                <w:rFonts w:ascii="Times New Roman" w:hAnsi="Times New Roman" w:cs="Times New Roman"/>
                <w:sz w:val="24"/>
                <w:szCs w:val="24"/>
              </w:rPr>
              <w:t>пределены ср</w:t>
            </w:r>
            <w:r w:rsidR="00993574">
              <w:rPr>
                <w:rFonts w:ascii="Times New Roman" w:hAnsi="Times New Roman" w:cs="Times New Roman"/>
                <w:sz w:val="24"/>
                <w:szCs w:val="24"/>
              </w:rPr>
              <w:t>едняя</w:t>
            </w:r>
            <w:r w:rsidR="007C6163" w:rsidRPr="007C6163">
              <w:rPr>
                <w:rFonts w:ascii="Times New Roman" w:hAnsi="Times New Roman" w:cs="Times New Roman"/>
                <w:sz w:val="24"/>
                <w:szCs w:val="24"/>
              </w:rPr>
              <w:t xml:space="preserve"> </w:t>
            </w:r>
            <w:proofErr w:type="gramStart"/>
            <w:r w:rsidR="007C6163" w:rsidRPr="007C6163">
              <w:rPr>
                <w:rFonts w:ascii="Times New Roman" w:hAnsi="Times New Roman" w:cs="Times New Roman"/>
                <w:sz w:val="24"/>
                <w:szCs w:val="24"/>
              </w:rPr>
              <w:t>продолжи</w:t>
            </w:r>
            <w:r w:rsidR="00993574">
              <w:rPr>
                <w:rFonts w:ascii="Times New Roman" w:hAnsi="Times New Roman" w:cs="Times New Roman"/>
                <w:sz w:val="24"/>
                <w:szCs w:val="24"/>
              </w:rPr>
              <w:t>-</w:t>
            </w:r>
            <w:r w:rsidR="007C6163" w:rsidRPr="007C6163">
              <w:rPr>
                <w:rFonts w:ascii="Times New Roman" w:hAnsi="Times New Roman" w:cs="Times New Roman"/>
                <w:sz w:val="24"/>
                <w:szCs w:val="24"/>
              </w:rPr>
              <w:t>тельность</w:t>
            </w:r>
            <w:proofErr w:type="gramEnd"/>
            <w:r w:rsidR="007C6163" w:rsidRPr="007C6163">
              <w:rPr>
                <w:rFonts w:ascii="Times New Roman" w:hAnsi="Times New Roman" w:cs="Times New Roman"/>
                <w:sz w:val="24"/>
                <w:szCs w:val="24"/>
              </w:rPr>
              <w:t xml:space="preserve"> жизни больных на гемодиализе, средний срок лечения гемодиализом умерших и динамика изменения стоимост</w:t>
            </w:r>
            <w:r w:rsidR="007C6163">
              <w:rPr>
                <w:rFonts w:ascii="Times New Roman" w:hAnsi="Times New Roman" w:cs="Times New Roman"/>
                <w:sz w:val="24"/>
                <w:szCs w:val="24"/>
              </w:rPr>
              <w:t>и</w:t>
            </w:r>
            <w:r w:rsidR="007C6163" w:rsidRPr="007C6163">
              <w:rPr>
                <w:rFonts w:ascii="Times New Roman" w:hAnsi="Times New Roman" w:cs="Times New Roman"/>
                <w:sz w:val="24"/>
                <w:szCs w:val="24"/>
              </w:rPr>
              <w:t xml:space="preserve"> гемодиализа</w:t>
            </w:r>
            <w:r w:rsidR="007C6163">
              <w:rPr>
                <w:rFonts w:ascii="Times New Roman" w:hAnsi="Times New Roman" w:cs="Times New Roman"/>
                <w:sz w:val="24"/>
                <w:szCs w:val="24"/>
              </w:rPr>
              <w:t>.</w:t>
            </w:r>
          </w:p>
        </w:tc>
      </w:tr>
      <w:tr w:rsidR="00141893" w:rsidRPr="000F4BA3" w14:paraId="679BC161" w14:textId="77777777" w:rsidTr="00DF0FF0">
        <w:tc>
          <w:tcPr>
            <w:tcW w:w="567" w:type="dxa"/>
          </w:tcPr>
          <w:p w14:paraId="3B4B8703" w14:textId="77777777" w:rsidR="00141893" w:rsidRPr="00C96B6C" w:rsidRDefault="007C6163" w:rsidP="00A00D12">
            <w:pPr>
              <w:jc w:val="both"/>
              <w:rPr>
                <w:rFonts w:ascii="Times New Roman" w:hAnsi="Times New Roman"/>
              </w:rPr>
            </w:pPr>
            <w:r>
              <w:rPr>
                <w:rFonts w:ascii="Times New Roman" w:hAnsi="Times New Roman"/>
              </w:rPr>
              <w:t>5</w:t>
            </w:r>
          </w:p>
        </w:tc>
        <w:tc>
          <w:tcPr>
            <w:tcW w:w="4253" w:type="dxa"/>
          </w:tcPr>
          <w:p w14:paraId="5B8757DA" w14:textId="77777777" w:rsidR="00141893" w:rsidRPr="007C6163" w:rsidRDefault="007C6163" w:rsidP="0021145E">
            <w:pPr>
              <w:pStyle w:val="Default"/>
              <w:jc w:val="both"/>
              <w:rPr>
                <w:rFonts w:ascii="Times New Roman" w:hAnsi="Times New Roman" w:cs="Times New Roman"/>
              </w:rPr>
            </w:pPr>
            <w:r w:rsidRPr="007C6163">
              <w:rPr>
                <w:rFonts w:ascii="Times New Roman" w:hAnsi="Times New Roman" w:cs="Times New Roman"/>
              </w:rPr>
              <w:t xml:space="preserve">Разработка путей совершенствования организации экстракорпорального метода лечения </w:t>
            </w:r>
            <w:r w:rsidR="008016B3" w:rsidRPr="007C6163">
              <w:rPr>
                <w:rFonts w:ascii="Times New Roman" w:hAnsi="Times New Roman" w:cs="Times New Roman"/>
              </w:rPr>
              <w:t>хр</w:t>
            </w:r>
            <w:r w:rsidR="008016B3">
              <w:rPr>
                <w:rFonts w:ascii="Times New Roman" w:hAnsi="Times New Roman" w:cs="Times New Roman"/>
              </w:rPr>
              <w:t>онической</w:t>
            </w:r>
            <w:r w:rsidR="008016B3" w:rsidRPr="007C6163">
              <w:rPr>
                <w:rFonts w:ascii="Times New Roman" w:hAnsi="Times New Roman" w:cs="Times New Roman"/>
              </w:rPr>
              <w:t xml:space="preserve"> болезни почек</w:t>
            </w:r>
            <w:r w:rsidR="008016B3">
              <w:rPr>
                <w:rFonts w:ascii="Times New Roman" w:hAnsi="Times New Roman" w:cs="Times New Roman"/>
              </w:rPr>
              <w:t>.</w:t>
            </w:r>
          </w:p>
        </w:tc>
        <w:tc>
          <w:tcPr>
            <w:tcW w:w="6662" w:type="dxa"/>
          </w:tcPr>
          <w:p w14:paraId="72423742" w14:textId="77777777" w:rsidR="007C6163" w:rsidRPr="00A655A9" w:rsidRDefault="007C6163" w:rsidP="007C6163">
            <w:pPr>
              <w:pStyle w:val="Default"/>
              <w:jc w:val="both"/>
              <w:rPr>
                <w:rFonts w:ascii="Times New Roman" w:hAnsi="Times New Roman" w:cs="Times New Roman"/>
              </w:rPr>
            </w:pPr>
            <w:r w:rsidRPr="00A655A9">
              <w:rPr>
                <w:rFonts w:ascii="Times New Roman" w:hAnsi="Times New Roman"/>
              </w:rPr>
              <w:t xml:space="preserve">Объект исследования: </w:t>
            </w:r>
            <w:r w:rsidR="00C5346F" w:rsidRPr="00A655A9">
              <w:rPr>
                <w:rFonts w:ascii="Times New Roman" w:hAnsi="Times New Roman"/>
              </w:rPr>
              <w:t xml:space="preserve">больные </w:t>
            </w:r>
            <w:r w:rsidR="00C5346F">
              <w:rPr>
                <w:rFonts w:ascii="Times New Roman" w:hAnsi="Times New Roman"/>
              </w:rPr>
              <w:t>на</w:t>
            </w:r>
            <w:r w:rsidR="00C5346F" w:rsidRPr="00A655A9">
              <w:rPr>
                <w:rFonts w:ascii="Times New Roman" w:hAnsi="Times New Roman"/>
              </w:rPr>
              <w:t xml:space="preserve"> гемодиализ</w:t>
            </w:r>
            <w:r w:rsidR="00C5346F">
              <w:rPr>
                <w:rFonts w:ascii="Times New Roman" w:hAnsi="Times New Roman"/>
              </w:rPr>
              <w:t>е</w:t>
            </w:r>
            <w:r w:rsidR="00C5346F" w:rsidRPr="00A655A9">
              <w:rPr>
                <w:rFonts w:ascii="Times New Roman" w:hAnsi="Times New Roman"/>
              </w:rPr>
              <w:t>.</w:t>
            </w:r>
          </w:p>
          <w:p w14:paraId="714EE2D9" w14:textId="77777777" w:rsidR="007C6163" w:rsidRPr="007C6163" w:rsidRDefault="007C6163" w:rsidP="007C6163">
            <w:pPr>
              <w:pStyle w:val="Default"/>
              <w:jc w:val="both"/>
              <w:rPr>
                <w:rFonts w:ascii="Times New Roman" w:hAnsi="Times New Roman" w:cs="Times New Roman"/>
              </w:rPr>
            </w:pPr>
            <w:r>
              <w:rPr>
                <w:rFonts w:ascii="Times New Roman" w:hAnsi="Times New Roman"/>
              </w:rPr>
              <w:t>Предмет исследования</w:t>
            </w:r>
            <w:r w:rsidRPr="00A00D12">
              <w:rPr>
                <w:rFonts w:ascii="Times New Roman" w:hAnsi="Times New Roman"/>
              </w:rPr>
              <w:t>:</w:t>
            </w:r>
            <w:r>
              <w:rPr>
                <w:rFonts w:ascii="Times New Roman" w:hAnsi="Times New Roman"/>
              </w:rPr>
              <w:t xml:space="preserve"> организация экстракорп</w:t>
            </w:r>
            <w:r w:rsidR="0051382B">
              <w:rPr>
                <w:rFonts w:ascii="Times New Roman" w:hAnsi="Times New Roman"/>
              </w:rPr>
              <w:t>орального</w:t>
            </w:r>
            <w:r>
              <w:rPr>
                <w:rFonts w:ascii="Times New Roman" w:hAnsi="Times New Roman"/>
              </w:rPr>
              <w:t xml:space="preserve"> лечения</w:t>
            </w:r>
            <w:r w:rsidRPr="00A655A9">
              <w:rPr>
                <w:rFonts w:ascii="Times New Roman" w:hAnsi="Times New Roman"/>
              </w:rPr>
              <w:t>.</w:t>
            </w:r>
          </w:p>
          <w:p w14:paraId="7A61930B" w14:textId="77777777" w:rsidR="00141893" w:rsidRPr="00C96B6C" w:rsidRDefault="00B0207F" w:rsidP="007C6163">
            <w:pPr>
              <w:pStyle w:val="Default"/>
              <w:jc w:val="both"/>
              <w:rPr>
                <w:rFonts w:ascii="Times New Roman" w:hAnsi="Times New Roman" w:cs="Times New Roman"/>
                <w:sz w:val="20"/>
                <w:szCs w:val="20"/>
              </w:rPr>
            </w:pPr>
            <w:r>
              <w:rPr>
                <w:rFonts w:ascii="Times New Roman" w:hAnsi="Times New Roman"/>
              </w:rPr>
              <w:t>Метод</w:t>
            </w:r>
            <w:r w:rsidR="007C6163" w:rsidRPr="0074492E">
              <w:rPr>
                <w:rFonts w:ascii="Times New Roman" w:hAnsi="Times New Roman"/>
              </w:rPr>
              <w:t xml:space="preserve">: </w:t>
            </w:r>
            <w:r w:rsidR="007C6163">
              <w:rPr>
                <w:rFonts w:ascii="Times New Roman" w:hAnsi="Times New Roman" w:cs="Times New Roman"/>
              </w:rPr>
              <w:t>аналитический.</w:t>
            </w:r>
          </w:p>
        </w:tc>
        <w:tc>
          <w:tcPr>
            <w:tcW w:w="4394" w:type="dxa"/>
          </w:tcPr>
          <w:p w14:paraId="0C5302B6" w14:textId="77777777" w:rsidR="00141893" w:rsidRPr="007C6163" w:rsidRDefault="007C6163" w:rsidP="0021145E">
            <w:pPr>
              <w:pStyle w:val="Default"/>
              <w:jc w:val="both"/>
              <w:rPr>
                <w:rFonts w:ascii="Times New Roman" w:hAnsi="Times New Roman" w:cs="Times New Roman"/>
              </w:rPr>
            </w:pPr>
            <w:r w:rsidRPr="007C6163">
              <w:rPr>
                <w:rFonts w:ascii="Times New Roman" w:hAnsi="Times New Roman" w:cs="Times New Roman"/>
              </w:rPr>
              <w:t>Разработаны пути совершенствования организации экстракорпорального метода лечения хр</w:t>
            </w:r>
            <w:r w:rsidR="008016B3">
              <w:rPr>
                <w:rFonts w:ascii="Times New Roman" w:hAnsi="Times New Roman" w:cs="Times New Roman"/>
              </w:rPr>
              <w:t>онической</w:t>
            </w:r>
            <w:r w:rsidRPr="007C6163">
              <w:rPr>
                <w:rFonts w:ascii="Times New Roman" w:hAnsi="Times New Roman" w:cs="Times New Roman"/>
              </w:rPr>
              <w:t xml:space="preserve"> болезни почек</w:t>
            </w:r>
            <w:r>
              <w:rPr>
                <w:rFonts w:ascii="Times New Roman" w:hAnsi="Times New Roman" w:cs="Times New Roman"/>
              </w:rPr>
              <w:t>.</w:t>
            </w:r>
            <w:r w:rsidRPr="007C6163">
              <w:rPr>
                <w:rFonts w:ascii="Times New Roman" w:hAnsi="Times New Roman" w:cs="Times New Roman"/>
              </w:rPr>
              <w:t xml:space="preserve"> </w:t>
            </w:r>
          </w:p>
        </w:tc>
      </w:tr>
    </w:tbl>
    <w:p w14:paraId="5D568818" w14:textId="77777777" w:rsidR="00243642" w:rsidRDefault="00243642" w:rsidP="00243642">
      <w:pPr>
        <w:spacing w:after="0" w:line="240" w:lineRule="auto"/>
        <w:ind w:firstLine="708"/>
        <w:jc w:val="both"/>
        <w:rPr>
          <w:rFonts w:ascii="Times New Roman" w:hAnsi="Times New Roman" w:cs="Times New Roman"/>
        </w:rPr>
        <w:sectPr w:rsidR="00243642" w:rsidSect="0051382B">
          <w:pgSz w:w="16838" w:h="11906" w:orient="landscape"/>
          <w:pgMar w:top="284" w:right="1134" w:bottom="284" w:left="1134" w:header="709" w:footer="709" w:gutter="0"/>
          <w:cols w:space="708"/>
          <w:docGrid w:linePitch="360"/>
        </w:sectPr>
      </w:pPr>
    </w:p>
    <w:p w14:paraId="5BAFE319" w14:textId="77777777" w:rsidR="008016B3" w:rsidRPr="008016B3" w:rsidRDefault="008016B3" w:rsidP="008016B3">
      <w:pPr>
        <w:spacing w:after="0" w:line="264" w:lineRule="auto"/>
        <w:ind w:firstLine="708"/>
        <w:jc w:val="both"/>
        <w:rPr>
          <w:rFonts w:ascii="Times New Roman" w:hAnsi="Times New Roman" w:cs="Times New Roman"/>
          <w:spacing w:val="-4"/>
          <w:sz w:val="28"/>
          <w:szCs w:val="28"/>
        </w:rPr>
      </w:pPr>
      <w:r w:rsidRPr="006D42F8">
        <w:rPr>
          <w:rFonts w:ascii="Times New Roman" w:hAnsi="Times New Roman" w:cs="Times New Roman"/>
          <w:b/>
          <w:spacing w:val="-4"/>
          <w:sz w:val="28"/>
          <w:szCs w:val="28"/>
        </w:rPr>
        <w:lastRenderedPageBreak/>
        <w:t xml:space="preserve">2.2 Методы исследования. </w:t>
      </w:r>
      <w:r w:rsidR="00140F81" w:rsidRPr="00140F81">
        <w:rPr>
          <w:rFonts w:ascii="Times New Roman" w:hAnsi="Times New Roman" w:cs="Times New Roman"/>
          <w:spacing w:val="-4"/>
          <w:sz w:val="28"/>
          <w:szCs w:val="28"/>
        </w:rPr>
        <w:t>При выполнении</w:t>
      </w:r>
      <w:r w:rsidR="00140F81">
        <w:rPr>
          <w:rFonts w:ascii="Times New Roman" w:hAnsi="Times New Roman" w:cs="Times New Roman"/>
          <w:b/>
          <w:spacing w:val="-4"/>
          <w:sz w:val="28"/>
          <w:szCs w:val="28"/>
        </w:rPr>
        <w:t xml:space="preserve"> </w:t>
      </w:r>
      <w:r w:rsidR="00140F81">
        <w:rPr>
          <w:rFonts w:ascii="Times New Roman" w:hAnsi="Times New Roman" w:cs="Times New Roman"/>
          <w:spacing w:val="-4"/>
          <w:sz w:val="28"/>
          <w:szCs w:val="28"/>
        </w:rPr>
        <w:t>диссертационной работы были использованы следующие м</w:t>
      </w:r>
      <w:r w:rsidRPr="006D42F8">
        <w:rPr>
          <w:rFonts w:ascii="Times New Roman" w:hAnsi="Times New Roman" w:cs="Times New Roman"/>
          <w:spacing w:val="-4"/>
          <w:sz w:val="28"/>
          <w:szCs w:val="28"/>
        </w:rPr>
        <w:t xml:space="preserve">етоды исследования: </w:t>
      </w:r>
      <w:r w:rsidR="00140F81">
        <w:rPr>
          <w:rFonts w:ascii="Times New Roman" w:hAnsi="Times New Roman" w:cs="Times New Roman"/>
          <w:spacing w:val="-4"/>
          <w:sz w:val="28"/>
          <w:szCs w:val="28"/>
        </w:rPr>
        <w:t xml:space="preserve">аналитический, </w:t>
      </w:r>
      <w:r w:rsidR="00140F81">
        <w:rPr>
          <w:rFonts w:ascii="Times New Roman" w:hAnsi="Times New Roman" w:cs="Times New Roman"/>
          <w:spacing w:val="-4"/>
          <w:sz w:val="28"/>
          <w:szCs w:val="28"/>
          <w:shd w:val="clear" w:color="auto" w:fill="FFFFFF"/>
        </w:rPr>
        <w:t>исторический</w:t>
      </w:r>
      <w:r w:rsidRPr="006D42F8">
        <w:rPr>
          <w:rFonts w:ascii="Times New Roman" w:hAnsi="Times New Roman" w:cs="Times New Roman"/>
          <w:spacing w:val="-4"/>
          <w:sz w:val="28"/>
          <w:szCs w:val="28"/>
          <w:shd w:val="clear" w:color="auto" w:fill="FFFFFF"/>
        </w:rPr>
        <w:t>,</w:t>
      </w:r>
      <w:r w:rsidRPr="006D42F8">
        <w:rPr>
          <w:rFonts w:ascii="Arial" w:hAnsi="Arial" w:cs="Arial"/>
          <w:spacing w:val="-4"/>
          <w:shd w:val="clear" w:color="auto" w:fill="FFFFFF"/>
        </w:rPr>
        <w:t xml:space="preserve"> </w:t>
      </w:r>
      <w:r w:rsidR="00140F81" w:rsidRPr="006D42F8">
        <w:rPr>
          <w:rFonts w:ascii="Times New Roman" w:hAnsi="Times New Roman" w:cs="Times New Roman"/>
          <w:spacing w:val="-4"/>
          <w:sz w:val="28"/>
          <w:szCs w:val="28"/>
        </w:rPr>
        <w:t>ретроспективный, социологический</w:t>
      </w:r>
      <w:r w:rsidR="00140F81">
        <w:rPr>
          <w:rFonts w:ascii="Times New Roman" w:hAnsi="Times New Roman" w:cs="Times New Roman"/>
          <w:spacing w:val="-4"/>
          <w:sz w:val="28"/>
          <w:szCs w:val="28"/>
        </w:rPr>
        <w:t>,</w:t>
      </w:r>
      <w:r w:rsidR="00140F81" w:rsidRPr="006D42F8">
        <w:rPr>
          <w:rFonts w:ascii="Times New Roman" w:hAnsi="Times New Roman" w:cs="Times New Roman"/>
          <w:spacing w:val="-4"/>
          <w:sz w:val="28"/>
          <w:szCs w:val="28"/>
        </w:rPr>
        <w:t xml:space="preserve"> </w:t>
      </w:r>
      <w:r w:rsidRPr="006D42F8">
        <w:rPr>
          <w:rFonts w:ascii="Times New Roman" w:hAnsi="Times New Roman" w:cs="Times New Roman"/>
          <w:spacing w:val="-4"/>
          <w:sz w:val="28"/>
          <w:szCs w:val="28"/>
        </w:rPr>
        <w:t>статистический.</w:t>
      </w:r>
    </w:p>
    <w:p w14:paraId="05A822E2" w14:textId="77777777" w:rsidR="00B0207F" w:rsidRPr="006D42F8" w:rsidRDefault="00B0207F" w:rsidP="00922484">
      <w:pPr>
        <w:spacing w:after="0" w:line="264" w:lineRule="auto"/>
        <w:ind w:firstLine="709"/>
        <w:jc w:val="both"/>
        <w:rPr>
          <w:rFonts w:ascii="Times New Roman" w:hAnsi="Times New Roman"/>
          <w:spacing w:val="-4"/>
          <w:sz w:val="28"/>
          <w:szCs w:val="28"/>
        </w:rPr>
      </w:pPr>
      <w:r w:rsidRPr="006D42F8">
        <w:rPr>
          <w:rFonts w:ascii="Times New Roman" w:hAnsi="Times New Roman"/>
          <w:spacing w:val="-4"/>
          <w:sz w:val="28"/>
          <w:szCs w:val="28"/>
        </w:rPr>
        <w:t>Для определения репрезентативности объема выборки медицинских карт, числа анкет применялся метод основного массива, при этом объем числа наблюдений определялся по общепринятой методике с известным числом генеральной совокупности, которая составила –</w:t>
      </w:r>
      <w:r w:rsidRPr="006D42F8">
        <w:rPr>
          <w:rFonts w:ascii="Times New Roman" w:hAnsi="Times New Roman"/>
          <w:color w:val="FF0000"/>
          <w:spacing w:val="-4"/>
          <w:sz w:val="28"/>
          <w:szCs w:val="28"/>
        </w:rPr>
        <w:t xml:space="preserve"> </w:t>
      </w:r>
      <w:r w:rsidR="00EA5B90" w:rsidRPr="006D42F8">
        <w:rPr>
          <w:rFonts w:ascii="Times New Roman" w:hAnsi="Times New Roman"/>
          <w:spacing w:val="-4"/>
          <w:sz w:val="28"/>
          <w:szCs w:val="28"/>
        </w:rPr>
        <w:t>1260</w:t>
      </w:r>
      <w:r w:rsidRPr="006D42F8">
        <w:rPr>
          <w:rFonts w:ascii="Times New Roman" w:hAnsi="Times New Roman"/>
          <w:spacing w:val="-4"/>
          <w:sz w:val="28"/>
          <w:szCs w:val="28"/>
        </w:rPr>
        <w:t xml:space="preserve"> единиц, по материалам диссертации число наблюдений – 3781 (2427 анкет в совокупности), то есть превышает объем выборки.</w:t>
      </w:r>
    </w:p>
    <w:p w14:paraId="1E4EE1B0" w14:textId="77777777" w:rsidR="00B0207F" w:rsidRPr="006D42F8" w:rsidRDefault="00B0207F" w:rsidP="00922484">
      <w:pPr>
        <w:spacing w:after="0" w:line="264" w:lineRule="auto"/>
        <w:ind w:firstLine="709"/>
        <w:jc w:val="both"/>
        <w:rPr>
          <w:rFonts w:ascii="Times New Roman" w:hAnsi="Times New Roman"/>
          <w:color w:val="FF0000"/>
          <w:spacing w:val="-4"/>
          <w:sz w:val="28"/>
          <w:szCs w:val="28"/>
        </w:rPr>
      </w:pPr>
      <w:r w:rsidRPr="006D42F8">
        <w:rPr>
          <w:rFonts w:ascii="Times New Roman" w:hAnsi="Times New Roman"/>
          <w:spacing w:val="-4"/>
          <w:sz w:val="28"/>
          <w:szCs w:val="28"/>
        </w:rPr>
        <w:t>В исследовании объем выборки медицинских карт (</w:t>
      </w:r>
      <w:r w:rsidRPr="006D42F8">
        <w:rPr>
          <w:rFonts w:ascii="Times New Roman" w:hAnsi="Times New Roman"/>
          <w:spacing w:val="-4"/>
          <w:sz w:val="28"/>
          <w:szCs w:val="28"/>
          <w:lang w:val="en-US"/>
        </w:rPr>
        <w:t>n</w:t>
      </w:r>
      <w:r w:rsidRPr="006D42F8">
        <w:rPr>
          <w:rFonts w:ascii="Times New Roman" w:hAnsi="Times New Roman"/>
          <w:spacing w:val="-4"/>
          <w:sz w:val="28"/>
          <w:szCs w:val="28"/>
        </w:rPr>
        <w:t xml:space="preserve">) составил 230 историй болезни больных на гемодиализе в </w:t>
      </w:r>
      <w:r w:rsidRPr="006D42F8">
        <w:rPr>
          <w:rFonts w:ascii="Times New Roman" w:hAnsi="Times New Roman" w:cs="Times New Roman"/>
          <w:spacing w:val="-4"/>
          <w:sz w:val="28"/>
          <w:szCs w:val="28"/>
        </w:rPr>
        <w:t xml:space="preserve">Республиканской клинической урологической больницы имени академика М. Д. Джавад-заде с 2014 по 2019 годы, 1124 </w:t>
      </w:r>
      <w:r w:rsidRPr="006D42F8">
        <w:rPr>
          <w:rFonts w:ascii="Times New Roman" w:hAnsi="Times New Roman"/>
          <w:spacing w:val="-4"/>
          <w:sz w:val="28"/>
          <w:szCs w:val="28"/>
        </w:rPr>
        <w:t xml:space="preserve">историй болезни больных на гемодиализе в экономических районах Азербайджана. Прогностические факторы риска изучены по 1265 анкетам больных, обратившихся в </w:t>
      </w:r>
      <w:r w:rsidRPr="006D42F8">
        <w:rPr>
          <w:rFonts w:ascii="Times New Roman" w:hAnsi="Times New Roman" w:cs="Times New Roman"/>
          <w:spacing w:val="-4"/>
          <w:sz w:val="28"/>
          <w:szCs w:val="28"/>
        </w:rPr>
        <w:t>Республиканскую клиническую урологическую больницу имени академика М. Д. Джавад-заде с 2014 по 2019 годы. Оценка качества и доступности изучена на данных 38 анкет больных Республиканской клинической урологической больницы имени академика М. Д. Джавад-заде и 1124 анкет больных экономических районов Азербайджана (выездная бригада).</w:t>
      </w:r>
    </w:p>
    <w:p w14:paraId="5334EF82" w14:textId="77777777" w:rsidR="0033752E" w:rsidRPr="006D42F8" w:rsidRDefault="00B0207F" w:rsidP="00922484">
      <w:pPr>
        <w:spacing w:after="0" w:line="264" w:lineRule="auto"/>
        <w:ind w:firstLine="708"/>
        <w:jc w:val="both"/>
        <w:rPr>
          <w:rFonts w:ascii="Times New Roman" w:hAnsi="Times New Roman"/>
          <w:spacing w:val="-4"/>
          <w:sz w:val="28"/>
          <w:szCs w:val="28"/>
        </w:rPr>
      </w:pPr>
      <w:r w:rsidRPr="006D42F8">
        <w:rPr>
          <w:rFonts w:ascii="Times New Roman" w:hAnsi="Times New Roman"/>
          <w:spacing w:val="-4"/>
          <w:sz w:val="28"/>
          <w:szCs w:val="28"/>
        </w:rPr>
        <w:t>При обработке материалов исследования производилось вычисление показателей относительной величины (интенсивный, экстенсивный, показатель наглядности, показатель правдоподобия), средней величины. Достоверность различий между группами определяли с помощью параметрического критерия Стьюдента (</w:t>
      </w:r>
      <w:r w:rsidRPr="006D42F8">
        <w:rPr>
          <w:rFonts w:ascii="Times New Roman" w:hAnsi="Times New Roman"/>
          <w:spacing w:val="-4"/>
          <w:sz w:val="28"/>
          <w:szCs w:val="28"/>
          <w:lang w:val="en-US"/>
        </w:rPr>
        <w:t>t</w:t>
      </w:r>
      <w:r w:rsidRPr="006D42F8">
        <w:rPr>
          <w:rFonts w:ascii="Times New Roman" w:hAnsi="Times New Roman"/>
          <w:spacing w:val="-4"/>
          <w:sz w:val="28"/>
          <w:szCs w:val="28"/>
        </w:rPr>
        <w:t xml:space="preserve"> – критерия достоверности или доверительного коэффициента), ошибки репрезентативности (±</w:t>
      </w:r>
      <w:r w:rsidRPr="006D42F8">
        <w:rPr>
          <w:rFonts w:ascii="Times New Roman" w:hAnsi="Times New Roman"/>
          <w:spacing w:val="-4"/>
          <w:sz w:val="28"/>
          <w:szCs w:val="28"/>
          <w:lang w:val="en-US"/>
        </w:rPr>
        <w:t>m</w:t>
      </w:r>
      <w:r w:rsidRPr="006D42F8">
        <w:rPr>
          <w:rFonts w:ascii="Times New Roman" w:hAnsi="Times New Roman"/>
          <w:spacing w:val="-4"/>
          <w:sz w:val="28"/>
          <w:szCs w:val="28"/>
        </w:rPr>
        <w:t xml:space="preserve">), вычисление «р» - критерия достоверности безошибочного прогноза </w:t>
      </w:r>
      <w:proofErr w:type="gramStart"/>
      <w:r w:rsidRPr="006D42F8">
        <w:rPr>
          <w:rFonts w:ascii="Times New Roman" w:hAnsi="Times New Roman"/>
          <w:spacing w:val="-4"/>
          <w:sz w:val="28"/>
          <w:szCs w:val="28"/>
        </w:rPr>
        <w:t>р&lt;</w:t>
      </w:r>
      <w:proofErr w:type="gramEnd"/>
      <w:r w:rsidRPr="006D42F8">
        <w:rPr>
          <w:rFonts w:ascii="Times New Roman" w:hAnsi="Times New Roman"/>
          <w:spacing w:val="-4"/>
          <w:sz w:val="28"/>
          <w:szCs w:val="28"/>
        </w:rPr>
        <w:t xml:space="preserve">0,05, р&lt;0,01, р&lt;0,001 (95,0%, 99,0%, 99,9%). Проведен многофакторный анализ с вычислением критерия достоверности Фишера, для определения достоверности получены доли воздействия, рассчитывался коэффициент корреляционного отношения для определения направления и силы связи между изучаемыми факторами. </w:t>
      </w:r>
    </w:p>
    <w:p w14:paraId="30D52E83" w14:textId="362E9DDD" w:rsidR="00B0207F" w:rsidRPr="006D42F8" w:rsidRDefault="00B0207F" w:rsidP="00922484">
      <w:pPr>
        <w:spacing w:after="0" w:line="264" w:lineRule="auto"/>
        <w:ind w:firstLine="708"/>
        <w:jc w:val="both"/>
        <w:rPr>
          <w:rFonts w:ascii="Times New Roman" w:hAnsi="Times New Roman"/>
          <w:spacing w:val="-4"/>
          <w:sz w:val="28"/>
          <w:szCs w:val="28"/>
        </w:rPr>
      </w:pPr>
      <w:r w:rsidRPr="006D42F8">
        <w:rPr>
          <w:rFonts w:ascii="Times New Roman" w:hAnsi="Times New Roman"/>
          <w:spacing w:val="-4"/>
          <w:sz w:val="28"/>
          <w:szCs w:val="28"/>
        </w:rPr>
        <w:t>В работе применялся метод вычисления динамических рядов (абсолютный прирост, темп прироста, темп роста, значение 1% прироста), расчет относительного риска</w:t>
      </w:r>
      <w:r w:rsidRPr="006D42F8">
        <w:rPr>
          <w:rFonts w:ascii="Times New Roman" w:hAnsi="Times New Roman" w:cs="Times New Roman"/>
          <w:spacing w:val="-4"/>
        </w:rPr>
        <w:t xml:space="preserve"> </w:t>
      </w:r>
      <w:r w:rsidRPr="006D42F8">
        <w:rPr>
          <w:rFonts w:ascii="Times New Roman" w:hAnsi="Times New Roman" w:cs="Times New Roman"/>
          <w:spacing w:val="-4"/>
          <w:sz w:val="28"/>
          <w:szCs w:val="28"/>
        </w:rPr>
        <w:t>развития хронической болезни почек</w:t>
      </w:r>
      <w:r w:rsidRPr="006D42F8">
        <w:rPr>
          <w:rFonts w:ascii="Times New Roman" w:hAnsi="Times New Roman"/>
          <w:spacing w:val="-4"/>
          <w:sz w:val="28"/>
          <w:szCs w:val="28"/>
        </w:rPr>
        <w:t>. Наличие корреляционной взаимосвязи сравниваемых показателей определялось путем вычисления коэффициента корреляции, вычислялся коэффициент детерминации (</w:t>
      </w:r>
      <w:r w:rsidRPr="006D42F8">
        <w:rPr>
          <w:rFonts w:ascii="Times New Roman" w:hAnsi="Times New Roman"/>
          <w:spacing w:val="-4"/>
          <w:sz w:val="28"/>
          <w:szCs w:val="28"/>
          <w:lang w:val="en-US"/>
        </w:rPr>
        <w:t>R</w:t>
      </w:r>
      <w:r w:rsidRPr="006D42F8">
        <w:rPr>
          <w:rFonts w:ascii="Times New Roman" w:hAnsi="Times New Roman"/>
          <w:spacing w:val="-4"/>
          <w:sz w:val="28"/>
          <w:szCs w:val="28"/>
        </w:rPr>
        <w:t xml:space="preserve">, %). </w:t>
      </w:r>
      <w:r w:rsidRPr="006D42F8">
        <w:rPr>
          <w:rFonts w:ascii="Times New Roman" w:hAnsi="Times New Roman" w:cs="Times New Roman"/>
          <w:spacing w:val="-4"/>
          <w:sz w:val="28"/>
          <w:szCs w:val="28"/>
        </w:rPr>
        <w:t>Рассчитана средняя продолжительность жизни больных на гемодиализе, средний срок лечения и экономические затраты на экстракорпоральный метод лечения</w:t>
      </w:r>
      <w:r w:rsidR="002A24C7" w:rsidRPr="006D42F8">
        <w:rPr>
          <w:rFonts w:ascii="Times New Roman" w:hAnsi="Times New Roman" w:cs="Times New Roman"/>
          <w:spacing w:val="-4"/>
          <w:sz w:val="28"/>
          <w:szCs w:val="28"/>
        </w:rPr>
        <w:t xml:space="preserve">, включая </w:t>
      </w:r>
      <w:r w:rsidRPr="006D42F8">
        <w:rPr>
          <w:rFonts w:ascii="Times New Roman" w:hAnsi="Times New Roman" w:cs="Times New Roman"/>
          <w:spacing w:val="-4"/>
          <w:sz w:val="28"/>
          <w:szCs w:val="28"/>
        </w:rPr>
        <w:t>суммарн</w:t>
      </w:r>
      <w:r w:rsidR="002A24C7" w:rsidRPr="006D42F8">
        <w:rPr>
          <w:rFonts w:ascii="Times New Roman" w:hAnsi="Times New Roman" w:cs="Times New Roman"/>
          <w:spacing w:val="-4"/>
          <w:sz w:val="28"/>
          <w:szCs w:val="28"/>
        </w:rPr>
        <w:t>ое</w:t>
      </w:r>
      <w:r w:rsidRPr="006D42F8">
        <w:rPr>
          <w:rFonts w:ascii="Times New Roman" w:hAnsi="Times New Roman" w:cs="Times New Roman"/>
          <w:spacing w:val="-4"/>
          <w:sz w:val="28"/>
          <w:szCs w:val="28"/>
        </w:rPr>
        <w:t xml:space="preserve"> экономическо</w:t>
      </w:r>
      <w:r w:rsidR="002A24C7" w:rsidRPr="006D42F8">
        <w:rPr>
          <w:rFonts w:ascii="Times New Roman" w:hAnsi="Times New Roman" w:cs="Times New Roman"/>
          <w:spacing w:val="-4"/>
          <w:sz w:val="28"/>
          <w:szCs w:val="28"/>
        </w:rPr>
        <w:t>е</w:t>
      </w:r>
      <w:r w:rsidRPr="006D42F8">
        <w:rPr>
          <w:rFonts w:ascii="Times New Roman" w:hAnsi="Times New Roman" w:cs="Times New Roman"/>
          <w:spacing w:val="-4"/>
          <w:sz w:val="28"/>
          <w:szCs w:val="28"/>
        </w:rPr>
        <w:t xml:space="preserve"> брем</w:t>
      </w:r>
      <w:r w:rsidR="002A24C7" w:rsidRPr="006D42F8">
        <w:rPr>
          <w:rFonts w:ascii="Times New Roman" w:hAnsi="Times New Roman" w:cs="Times New Roman"/>
          <w:spacing w:val="-4"/>
          <w:sz w:val="28"/>
          <w:szCs w:val="28"/>
        </w:rPr>
        <w:t>я</w:t>
      </w:r>
      <w:r w:rsidRPr="006D42F8">
        <w:rPr>
          <w:rFonts w:ascii="Times New Roman" w:hAnsi="Times New Roman" w:cs="Times New Roman"/>
          <w:spacing w:val="-4"/>
          <w:sz w:val="28"/>
          <w:szCs w:val="28"/>
        </w:rPr>
        <w:t xml:space="preserve"> хронической болезни почек. </w:t>
      </w:r>
      <w:r w:rsidRPr="006D42F8">
        <w:rPr>
          <w:rFonts w:ascii="Times New Roman" w:hAnsi="Times New Roman"/>
          <w:spacing w:val="-4"/>
          <w:sz w:val="28"/>
          <w:szCs w:val="28"/>
        </w:rPr>
        <w:t xml:space="preserve">Весь объем информации обработан на персональном компьютере с </w:t>
      </w:r>
      <w:r w:rsidRPr="006D42F8">
        <w:rPr>
          <w:rFonts w:ascii="Times New Roman" w:hAnsi="Times New Roman"/>
          <w:spacing w:val="-4"/>
          <w:sz w:val="28"/>
          <w:szCs w:val="28"/>
        </w:rPr>
        <w:lastRenderedPageBreak/>
        <w:t xml:space="preserve">использованием программы приложения </w:t>
      </w:r>
      <w:r w:rsidRPr="006D42F8">
        <w:rPr>
          <w:rFonts w:ascii="Times New Roman" w:hAnsi="Times New Roman"/>
          <w:spacing w:val="-4"/>
          <w:sz w:val="28"/>
          <w:szCs w:val="28"/>
          <w:lang w:val="en-US"/>
        </w:rPr>
        <w:t>Microsoft</w:t>
      </w:r>
      <w:r w:rsidRPr="006D42F8">
        <w:rPr>
          <w:rFonts w:ascii="Times New Roman" w:hAnsi="Times New Roman"/>
          <w:spacing w:val="-4"/>
          <w:sz w:val="28"/>
          <w:szCs w:val="28"/>
        </w:rPr>
        <w:t>-</w:t>
      </w:r>
      <w:proofErr w:type="spellStart"/>
      <w:r w:rsidRPr="006D42F8">
        <w:rPr>
          <w:rFonts w:ascii="Times New Roman" w:hAnsi="Times New Roman"/>
          <w:spacing w:val="-4"/>
          <w:sz w:val="28"/>
          <w:szCs w:val="28"/>
          <w:lang w:val="en-US"/>
        </w:rPr>
        <w:t>Statistica</w:t>
      </w:r>
      <w:proofErr w:type="spellEnd"/>
      <w:r w:rsidRPr="006D42F8">
        <w:rPr>
          <w:rFonts w:ascii="Times New Roman" w:hAnsi="Times New Roman"/>
          <w:spacing w:val="-4"/>
          <w:sz w:val="28"/>
          <w:szCs w:val="28"/>
        </w:rPr>
        <w:t xml:space="preserve"> 6,0 и программы </w:t>
      </w:r>
      <w:proofErr w:type="gramStart"/>
      <w:r w:rsidRPr="006D42F8">
        <w:rPr>
          <w:rFonts w:ascii="Times New Roman" w:hAnsi="Times New Roman"/>
          <w:spacing w:val="-4"/>
          <w:sz w:val="28"/>
          <w:szCs w:val="28"/>
          <w:lang w:val="en-US"/>
        </w:rPr>
        <w:t>Microsoft</w:t>
      </w:r>
      <w:r w:rsidRPr="006D42F8">
        <w:rPr>
          <w:rFonts w:ascii="Times New Roman" w:hAnsi="Times New Roman"/>
          <w:spacing w:val="-4"/>
          <w:sz w:val="28"/>
          <w:szCs w:val="28"/>
        </w:rPr>
        <w:t xml:space="preserve">  </w:t>
      </w:r>
      <w:r w:rsidRPr="006D42F8">
        <w:rPr>
          <w:rFonts w:ascii="Times New Roman" w:hAnsi="Times New Roman"/>
          <w:spacing w:val="-4"/>
          <w:sz w:val="28"/>
          <w:szCs w:val="28"/>
          <w:lang w:val="en-US"/>
        </w:rPr>
        <w:t>Excel</w:t>
      </w:r>
      <w:proofErr w:type="gramEnd"/>
      <w:r w:rsidRPr="006D42F8">
        <w:rPr>
          <w:rFonts w:ascii="Times New Roman" w:hAnsi="Times New Roman"/>
          <w:spacing w:val="-4"/>
          <w:sz w:val="28"/>
          <w:szCs w:val="28"/>
        </w:rPr>
        <w:t xml:space="preserve">. </w:t>
      </w:r>
    </w:p>
    <w:p w14:paraId="7D661AB9" w14:textId="77777777" w:rsidR="00362DCA" w:rsidRPr="006D42F8" w:rsidRDefault="0072139F" w:rsidP="00922484">
      <w:pPr>
        <w:spacing w:after="0" w:line="264" w:lineRule="auto"/>
        <w:ind w:firstLine="708"/>
        <w:jc w:val="both"/>
        <w:textAlignment w:val="top"/>
        <w:rPr>
          <w:rFonts w:ascii="Times New Roman" w:hAnsi="Times New Roman" w:cs="Times New Roman"/>
          <w:color w:val="000000"/>
          <w:spacing w:val="-4"/>
          <w:sz w:val="28"/>
          <w:szCs w:val="28"/>
        </w:rPr>
      </w:pPr>
      <w:r w:rsidRPr="006D42F8">
        <w:rPr>
          <w:rFonts w:ascii="Times New Roman" w:hAnsi="Times New Roman" w:cs="Times New Roman"/>
          <w:color w:val="000000"/>
          <w:spacing w:val="-4"/>
          <w:sz w:val="28"/>
          <w:szCs w:val="28"/>
        </w:rPr>
        <w:t>В главах 3-7 представлены результаты собственных исследований и их обсуждение.</w:t>
      </w:r>
    </w:p>
    <w:p w14:paraId="511C21D1" w14:textId="77777777" w:rsidR="005A565E" w:rsidRPr="006D42F8" w:rsidRDefault="005A565E" w:rsidP="00922484">
      <w:pPr>
        <w:spacing w:after="0" w:line="264" w:lineRule="auto"/>
        <w:ind w:firstLine="708"/>
        <w:textAlignment w:val="top"/>
        <w:rPr>
          <w:rFonts w:ascii="Times New Roman" w:hAnsi="Times New Roman" w:cs="Times New Roman"/>
          <w:b/>
          <w:color w:val="000000"/>
          <w:spacing w:val="-4"/>
          <w:sz w:val="28"/>
          <w:szCs w:val="28"/>
        </w:rPr>
      </w:pPr>
      <w:r w:rsidRPr="006D42F8">
        <w:rPr>
          <w:rFonts w:ascii="Times New Roman" w:hAnsi="Times New Roman" w:cs="Times New Roman"/>
          <w:b/>
          <w:color w:val="000000"/>
          <w:spacing w:val="-4"/>
          <w:sz w:val="28"/>
          <w:szCs w:val="28"/>
        </w:rPr>
        <w:t>Г</w:t>
      </w:r>
      <w:r w:rsidR="00694656" w:rsidRPr="006D42F8">
        <w:rPr>
          <w:rFonts w:ascii="Times New Roman" w:hAnsi="Times New Roman" w:cs="Times New Roman"/>
          <w:b/>
          <w:color w:val="000000"/>
          <w:spacing w:val="-4"/>
          <w:sz w:val="28"/>
          <w:szCs w:val="28"/>
        </w:rPr>
        <w:t>лава</w:t>
      </w:r>
      <w:r w:rsidRPr="006D42F8">
        <w:rPr>
          <w:rFonts w:ascii="Times New Roman" w:hAnsi="Times New Roman" w:cs="Times New Roman"/>
          <w:b/>
          <w:color w:val="000000"/>
          <w:spacing w:val="-4"/>
          <w:sz w:val="28"/>
          <w:szCs w:val="28"/>
        </w:rPr>
        <w:t xml:space="preserve"> 3</w:t>
      </w:r>
      <w:r w:rsidR="00694656" w:rsidRPr="006D42F8">
        <w:rPr>
          <w:rFonts w:ascii="Times New Roman" w:hAnsi="Times New Roman" w:cs="Times New Roman"/>
          <w:b/>
          <w:color w:val="000000"/>
          <w:spacing w:val="-4"/>
          <w:sz w:val="28"/>
          <w:szCs w:val="28"/>
        </w:rPr>
        <w:t xml:space="preserve"> «</w:t>
      </w:r>
      <w:proofErr w:type="spellStart"/>
      <w:r w:rsidR="00694656" w:rsidRPr="006D42F8">
        <w:rPr>
          <w:rFonts w:ascii="Times New Roman" w:hAnsi="Times New Roman" w:cs="Times New Roman"/>
          <w:b/>
          <w:color w:val="000000"/>
          <w:spacing w:val="-4"/>
          <w:sz w:val="28"/>
          <w:szCs w:val="28"/>
        </w:rPr>
        <w:t>Гемодиализная</w:t>
      </w:r>
      <w:proofErr w:type="spellEnd"/>
      <w:r w:rsidR="00694656" w:rsidRPr="006D42F8">
        <w:rPr>
          <w:rFonts w:ascii="Times New Roman" w:hAnsi="Times New Roman" w:cs="Times New Roman"/>
          <w:b/>
          <w:color w:val="000000"/>
          <w:spacing w:val="-4"/>
          <w:sz w:val="28"/>
          <w:szCs w:val="28"/>
        </w:rPr>
        <w:t xml:space="preserve"> служба в Азербайджане».</w:t>
      </w:r>
    </w:p>
    <w:bookmarkEnd w:id="7"/>
    <w:p w14:paraId="3F4A3D72" w14:textId="77777777" w:rsidR="00327244" w:rsidRPr="006D42F8" w:rsidRDefault="005A565E" w:rsidP="00922484">
      <w:pPr>
        <w:spacing w:after="0" w:line="264" w:lineRule="auto"/>
        <w:ind w:firstLine="708"/>
        <w:jc w:val="both"/>
        <w:textAlignment w:val="top"/>
        <w:rPr>
          <w:rFonts w:ascii="Times New Roman" w:hAnsi="Times New Roman" w:cs="Times New Roman"/>
          <w:spacing w:val="-4"/>
          <w:sz w:val="28"/>
          <w:szCs w:val="28"/>
        </w:rPr>
      </w:pPr>
      <w:r w:rsidRPr="006D42F8">
        <w:rPr>
          <w:rFonts w:ascii="Times New Roman" w:hAnsi="Times New Roman" w:cs="Times New Roman"/>
          <w:b/>
          <w:color w:val="000000"/>
          <w:spacing w:val="-4"/>
          <w:sz w:val="28"/>
          <w:szCs w:val="28"/>
        </w:rPr>
        <w:t xml:space="preserve">3.1 История развития и состояние </w:t>
      </w:r>
      <w:proofErr w:type="spellStart"/>
      <w:r w:rsidRPr="006D42F8">
        <w:rPr>
          <w:rFonts w:ascii="Times New Roman" w:hAnsi="Times New Roman" w:cs="Times New Roman"/>
          <w:b/>
          <w:color w:val="000000"/>
          <w:spacing w:val="-4"/>
          <w:sz w:val="28"/>
          <w:szCs w:val="28"/>
        </w:rPr>
        <w:t>гемодиализной</w:t>
      </w:r>
      <w:proofErr w:type="spellEnd"/>
      <w:r w:rsidRPr="006D42F8">
        <w:rPr>
          <w:rFonts w:ascii="Times New Roman" w:hAnsi="Times New Roman" w:cs="Times New Roman"/>
          <w:b/>
          <w:color w:val="000000"/>
          <w:spacing w:val="-4"/>
          <w:sz w:val="28"/>
          <w:szCs w:val="28"/>
        </w:rPr>
        <w:t xml:space="preserve"> службы в Азербайджане</w:t>
      </w:r>
      <w:r w:rsidR="00694656" w:rsidRPr="006D42F8">
        <w:rPr>
          <w:rFonts w:ascii="Times New Roman" w:hAnsi="Times New Roman" w:cs="Times New Roman"/>
          <w:b/>
          <w:color w:val="000000"/>
          <w:spacing w:val="-4"/>
          <w:sz w:val="28"/>
          <w:szCs w:val="28"/>
        </w:rPr>
        <w:t xml:space="preserve">. </w:t>
      </w:r>
      <w:r w:rsidRPr="006D42F8">
        <w:rPr>
          <w:rFonts w:ascii="Times New Roman" w:hAnsi="Times New Roman" w:cs="Times New Roman"/>
          <w:spacing w:val="-4"/>
          <w:sz w:val="28"/>
          <w:szCs w:val="28"/>
        </w:rPr>
        <w:t>Организация и развитие лечени</w:t>
      </w:r>
      <w:r w:rsidR="00AA5036" w:rsidRPr="006D42F8">
        <w:rPr>
          <w:rFonts w:ascii="Times New Roman" w:hAnsi="Times New Roman" w:cs="Times New Roman"/>
          <w:spacing w:val="-4"/>
          <w:sz w:val="28"/>
          <w:szCs w:val="28"/>
        </w:rPr>
        <w:t>я</w:t>
      </w:r>
      <w:r w:rsidRPr="006D42F8">
        <w:rPr>
          <w:rFonts w:ascii="Times New Roman" w:hAnsi="Times New Roman" w:cs="Times New Roman"/>
          <w:spacing w:val="-4"/>
          <w:sz w:val="28"/>
          <w:szCs w:val="28"/>
        </w:rPr>
        <w:t xml:space="preserve"> гемодиализом в Азербайджане связана с именем основоположника и создател</w:t>
      </w:r>
      <w:r w:rsidR="00362DCA" w:rsidRPr="006D42F8">
        <w:rPr>
          <w:rFonts w:ascii="Times New Roman" w:hAnsi="Times New Roman" w:cs="Times New Roman"/>
          <w:spacing w:val="-4"/>
          <w:sz w:val="28"/>
          <w:szCs w:val="28"/>
        </w:rPr>
        <w:t>я</w:t>
      </w:r>
      <w:r w:rsidRPr="006D42F8">
        <w:rPr>
          <w:rFonts w:ascii="Times New Roman" w:hAnsi="Times New Roman" w:cs="Times New Roman"/>
          <w:spacing w:val="-4"/>
          <w:sz w:val="28"/>
          <w:szCs w:val="28"/>
        </w:rPr>
        <w:t xml:space="preserve"> школы урологии, нефрологии, гемодиализа и трансплантации почки в Азербайджане академика М.</w:t>
      </w:r>
      <w:r w:rsidR="0003074C" w:rsidRPr="006D42F8">
        <w:rPr>
          <w:rFonts w:ascii="Times New Roman" w:hAnsi="Times New Roman" w:cs="Times New Roman"/>
          <w:spacing w:val="-4"/>
          <w:sz w:val="28"/>
          <w:szCs w:val="28"/>
        </w:rPr>
        <w:t xml:space="preserve"> </w:t>
      </w:r>
      <w:r w:rsidRPr="006D42F8">
        <w:rPr>
          <w:rFonts w:ascii="Times New Roman" w:hAnsi="Times New Roman" w:cs="Times New Roman"/>
          <w:spacing w:val="-4"/>
          <w:sz w:val="28"/>
          <w:szCs w:val="28"/>
        </w:rPr>
        <w:t>Д. Джавад-заде. Являясь основоположником гемодиализа в Азербайджане, в 1970 году М.Д. Джавад-заде добивается создания комиссии Ученого Совета Минздрава СССР в Республиканской Клинической Урологической больнице для получения разрешения на пересадку почки. И в 1971 году впервые в Закавказье осуществляет пересадку почки при терминальной недостаточности</w:t>
      </w:r>
      <w:r w:rsidR="00327244" w:rsidRPr="006D42F8">
        <w:rPr>
          <w:rFonts w:ascii="Times New Roman" w:hAnsi="Times New Roman" w:cs="Times New Roman"/>
          <w:spacing w:val="-4"/>
          <w:sz w:val="28"/>
          <w:szCs w:val="28"/>
        </w:rPr>
        <w:t xml:space="preserve"> </w:t>
      </w:r>
      <w:r w:rsidR="00742D63" w:rsidRPr="006D42F8">
        <w:rPr>
          <w:rFonts w:ascii="Times New Roman" w:hAnsi="Times New Roman" w:cs="Times New Roman"/>
          <w:spacing w:val="-4"/>
          <w:sz w:val="28"/>
          <w:szCs w:val="28"/>
        </w:rPr>
        <w:t>почек</w:t>
      </w:r>
      <w:r w:rsidR="00327244" w:rsidRPr="006D42F8">
        <w:rPr>
          <w:rFonts w:ascii="Times New Roman" w:hAnsi="Times New Roman" w:cs="Times New Roman"/>
          <w:spacing w:val="-4"/>
          <w:sz w:val="28"/>
          <w:szCs w:val="28"/>
        </w:rPr>
        <w:t>.</w:t>
      </w:r>
    </w:p>
    <w:p w14:paraId="1E24152F" w14:textId="77777777" w:rsidR="0052656F" w:rsidRPr="006D42F8" w:rsidRDefault="00327244" w:rsidP="00922484">
      <w:pPr>
        <w:spacing w:after="0" w:line="264" w:lineRule="auto"/>
        <w:jc w:val="both"/>
        <w:rPr>
          <w:rFonts w:ascii="Times New Roman" w:hAnsi="Times New Roman" w:cs="Times New Roman"/>
          <w:spacing w:val="-4"/>
          <w:sz w:val="28"/>
          <w:szCs w:val="28"/>
        </w:rPr>
      </w:pPr>
      <w:r w:rsidRPr="006D42F8">
        <w:rPr>
          <w:rFonts w:ascii="Times New Roman" w:hAnsi="Times New Roman" w:cs="Times New Roman"/>
          <w:spacing w:val="-4"/>
          <w:sz w:val="28"/>
          <w:szCs w:val="28"/>
        </w:rPr>
        <w:tab/>
      </w:r>
      <w:r w:rsidR="00742D63" w:rsidRPr="006D42F8">
        <w:rPr>
          <w:rFonts w:ascii="Times New Roman" w:hAnsi="Times New Roman" w:cs="Times New Roman"/>
          <w:spacing w:val="-4"/>
          <w:sz w:val="28"/>
          <w:szCs w:val="28"/>
        </w:rPr>
        <w:t>С 2006 года в</w:t>
      </w:r>
      <w:r w:rsidR="005A565E" w:rsidRPr="006D42F8">
        <w:rPr>
          <w:rFonts w:ascii="Times New Roman" w:hAnsi="Times New Roman" w:cs="Times New Roman"/>
          <w:spacing w:val="-4"/>
          <w:sz w:val="28"/>
          <w:szCs w:val="28"/>
        </w:rPr>
        <w:t xml:space="preserve"> Азербайдж</w:t>
      </w:r>
      <w:r w:rsidR="00742D63" w:rsidRPr="006D42F8">
        <w:rPr>
          <w:rFonts w:ascii="Times New Roman" w:hAnsi="Times New Roman" w:cs="Times New Roman"/>
          <w:spacing w:val="-4"/>
          <w:sz w:val="28"/>
          <w:szCs w:val="28"/>
        </w:rPr>
        <w:t>ане</w:t>
      </w:r>
      <w:r w:rsidR="005A565E" w:rsidRPr="006D42F8">
        <w:rPr>
          <w:rFonts w:ascii="Times New Roman" w:hAnsi="Times New Roman" w:cs="Times New Roman"/>
          <w:spacing w:val="-4"/>
          <w:sz w:val="28"/>
          <w:szCs w:val="28"/>
        </w:rPr>
        <w:t xml:space="preserve"> </w:t>
      </w:r>
      <w:r w:rsidR="00742D63" w:rsidRPr="006D42F8">
        <w:rPr>
          <w:rFonts w:ascii="Times New Roman" w:hAnsi="Times New Roman" w:cs="Times New Roman"/>
          <w:spacing w:val="-4"/>
          <w:sz w:val="28"/>
          <w:szCs w:val="28"/>
        </w:rPr>
        <w:t>функционирует</w:t>
      </w:r>
      <w:r w:rsidR="005A565E" w:rsidRPr="006D42F8">
        <w:rPr>
          <w:rFonts w:ascii="Times New Roman" w:hAnsi="Times New Roman" w:cs="Times New Roman"/>
          <w:spacing w:val="-4"/>
          <w:sz w:val="28"/>
          <w:szCs w:val="28"/>
        </w:rPr>
        <w:t xml:space="preserve"> регистр </w:t>
      </w:r>
      <w:r w:rsidR="00742D63" w:rsidRPr="006D42F8">
        <w:rPr>
          <w:rFonts w:ascii="Times New Roman" w:hAnsi="Times New Roman" w:cs="Times New Roman"/>
          <w:spacing w:val="-4"/>
          <w:sz w:val="28"/>
          <w:szCs w:val="28"/>
        </w:rPr>
        <w:t>пациентов на</w:t>
      </w:r>
      <w:r w:rsidR="005A565E" w:rsidRPr="006D42F8">
        <w:rPr>
          <w:rFonts w:ascii="Times New Roman" w:hAnsi="Times New Roman" w:cs="Times New Roman"/>
          <w:spacing w:val="-4"/>
          <w:sz w:val="28"/>
          <w:szCs w:val="28"/>
        </w:rPr>
        <w:t xml:space="preserve"> заместительн</w:t>
      </w:r>
      <w:r w:rsidR="00742D63" w:rsidRPr="006D42F8">
        <w:rPr>
          <w:rFonts w:ascii="Times New Roman" w:hAnsi="Times New Roman" w:cs="Times New Roman"/>
          <w:spacing w:val="-4"/>
          <w:sz w:val="28"/>
          <w:szCs w:val="28"/>
        </w:rPr>
        <w:t>ой</w:t>
      </w:r>
      <w:r w:rsidR="005A565E" w:rsidRPr="006D42F8">
        <w:rPr>
          <w:rFonts w:ascii="Times New Roman" w:hAnsi="Times New Roman" w:cs="Times New Roman"/>
          <w:spacing w:val="-4"/>
          <w:sz w:val="28"/>
          <w:szCs w:val="28"/>
        </w:rPr>
        <w:t xml:space="preserve"> почечн</w:t>
      </w:r>
      <w:r w:rsidR="00742D63" w:rsidRPr="006D42F8">
        <w:rPr>
          <w:rFonts w:ascii="Times New Roman" w:hAnsi="Times New Roman" w:cs="Times New Roman"/>
          <w:spacing w:val="-4"/>
          <w:sz w:val="28"/>
          <w:szCs w:val="28"/>
        </w:rPr>
        <w:t>ой</w:t>
      </w:r>
      <w:r w:rsidR="005A565E" w:rsidRPr="006D42F8">
        <w:rPr>
          <w:rFonts w:ascii="Times New Roman" w:hAnsi="Times New Roman" w:cs="Times New Roman"/>
          <w:spacing w:val="-4"/>
          <w:sz w:val="28"/>
          <w:szCs w:val="28"/>
        </w:rPr>
        <w:t xml:space="preserve"> терапи</w:t>
      </w:r>
      <w:r w:rsidR="00742D63" w:rsidRPr="006D42F8">
        <w:rPr>
          <w:rFonts w:ascii="Times New Roman" w:hAnsi="Times New Roman" w:cs="Times New Roman"/>
          <w:spacing w:val="-4"/>
          <w:sz w:val="28"/>
          <w:szCs w:val="28"/>
        </w:rPr>
        <w:t>и</w:t>
      </w:r>
      <w:r w:rsidR="005A565E" w:rsidRPr="006D42F8">
        <w:rPr>
          <w:rFonts w:ascii="Times New Roman" w:hAnsi="Times New Roman" w:cs="Times New Roman"/>
          <w:spacing w:val="-4"/>
          <w:sz w:val="28"/>
          <w:szCs w:val="28"/>
        </w:rPr>
        <w:t xml:space="preserve">, </w:t>
      </w:r>
      <w:r w:rsidR="00742D63" w:rsidRPr="006D42F8">
        <w:rPr>
          <w:rFonts w:ascii="Times New Roman" w:hAnsi="Times New Roman" w:cs="Times New Roman"/>
          <w:spacing w:val="-4"/>
          <w:sz w:val="28"/>
          <w:szCs w:val="28"/>
        </w:rPr>
        <w:t>согласно</w:t>
      </w:r>
      <w:r w:rsidR="005A565E" w:rsidRPr="006D42F8">
        <w:rPr>
          <w:rFonts w:ascii="Times New Roman" w:hAnsi="Times New Roman" w:cs="Times New Roman"/>
          <w:spacing w:val="-4"/>
          <w:sz w:val="28"/>
          <w:szCs w:val="28"/>
        </w:rPr>
        <w:t xml:space="preserve"> Постановления Кабинета Министров Азербайджанской Республики от 19 июля 2006 года №179. </w:t>
      </w:r>
    </w:p>
    <w:p w14:paraId="694D6C96" w14:textId="77777777" w:rsidR="0025375E" w:rsidRPr="006D42F8" w:rsidRDefault="00102338" w:rsidP="00922484">
      <w:pPr>
        <w:spacing w:after="0" w:line="264" w:lineRule="auto"/>
        <w:ind w:firstLine="708"/>
        <w:jc w:val="both"/>
        <w:rPr>
          <w:rFonts w:ascii="Times New Roman" w:eastAsia="Times New Roman" w:hAnsi="Times New Roman" w:cs="Times New Roman"/>
          <w:spacing w:val="-4"/>
          <w:sz w:val="28"/>
          <w:szCs w:val="28"/>
          <w:bdr w:val="none" w:sz="0" w:space="0" w:color="auto" w:frame="1"/>
          <w:lang w:eastAsia="ru-RU"/>
        </w:rPr>
      </w:pPr>
      <w:r w:rsidRPr="006D42F8">
        <w:rPr>
          <w:rFonts w:ascii="Times New Roman" w:eastAsia="Times New Roman" w:hAnsi="Times New Roman" w:cs="Times New Roman"/>
          <w:spacing w:val="-4"/>
          <w:sz w:val="28"/>
          <w:szCs w:val="28"/>
          <w:lang w:eastAsia="ru-RU"/>
        </w:rPr>
        <w:t xml:space="preserve">На </w:t>
      </w:r>
      <w:r w:rsidR="005A565E" w:rsidRPr="006D42F8">
        <w:rPr>
          <w:rFonts w:ascii="Times New Roman" w:eastAsia="Times New Roman" w:hAnsi="Times New Roman" w:cs="Times New Roman"/>
          <w:spacing w:val="-4"/>
          <w:sz w:val="28"/>
          <w:szCs w:val="28"/>
          <w:lang w:eastAsia="ru-RU"/>
        </w:rPr>
        <w:t xml:space="preserve">2006 год </w:t>
      </w:r>
      <w:r w:rsidRPr="006D42F8">
        <w:rPr>
          <w:rFonts w:ascii="Times New Roman" w:eastAsia="Times New Roman" w:hAnsi="Times New Roman" w:cs="Times New Roman"/>
          <w:spacing w:val="-4"/>
          <w:sz w:val="28"/>
          <w:szCs w:val="28"/>
          <w:lang w:eastAsia="ru-RU"/>
        </w:rPr>
        <w:t>по</w:t>
      </w:r>
      <w:r w:rsidR="005A565E" w:rsidRPr="006D42F8">
        <w:rPr>
          <w:rFonts w:ascii="Times New Roman" w:eastAsia="Times New Roman" w:hAnsi="Times New Roman" w:cs="Times New Roman"/>
          <w:spacing w:val="-4"/>
          <w:sz w:val="28"/>
          <w:szCs w:val="28"/>
          <w:lang w:eastAsia="ru-RU"/>
        </w:rPr>
        <w:t xml:space="preserve"> республике </w:t>
      </w:r>
      <w:r w:rsidRPr="006D42F8">
        <w:rPr>
          <w:rFonts w:ascii="Times New Roman" w:eastAsia="Times New Roman" w:hAnsi="Times New Roman" w:cs="Times New Roman"/>
          <w:spacing w:val="-4"/>
          <w:sz w:val="28"/>
          <w:szCs w:val="28"/>
          <w:lang w:eastAsia="ru-RU"/>
        </w:rPr>
        <w:t>было 141 пациент на гемодиализе и действовали</w:t>
      </w:r>
      <w:r w:rsidR="005A565E" w:rsidRPr="006D42F8">
        <w:rPr>
          <w:rFonts w:ascii="Times New Roman" w:eastAsia="Times New Roman" w:hAnsi="Times New Roman" w:cs="Times New Roman"/>
          <w:spacing w:val="-4"/>
          <w:sz w:val="28"/>
          <w:szCs w:val="28"/>
          <w:lang w:eastAsia="ru-RU"/>
        </w:rPr>
        <w:t xml:space="preserve"> 3 </w:t>
      </w:r>
      <w:r w:rsidRPr="006D42F8">
        <w:rPr>
          <w:rFonts w:ascii="Times New Roman" w:eastAsia="Times New Roman" w:hAnsi="Times New Roman" w:cs="Times New Roman"/>
          <w:spacing w:val="-4"/>
          <w:sz w:val="28"/>
          <w:szCs w:val="28"/>
          <w:lang w:eastAsia="ru-RU"/>
        </w:rPr>
        <w:t>центра гемо</w:t>
      </w:r>
      <w:r w:rsidR="005A565E" w:rsidRPr="006D42F8">
        <w:rPr>
          <w:rFonts w:ascii="Times New Roman" w:eastAsia="Times New Roman" w:hAnsi="Times New Roman" w:cs="Times New Roman"/>
          <w:spacing w:val="-4"/>
          <w:sz w:val="28"/>
          <w:szCs w:val="28"/>
          <w:lang w:eastAsia="ru-RU"/>
        </w:rPr>
        <w:t>диализ</w:t>
      </w:r>
      <w:r w:rsidRPr="006D42F8">
        <w:rPr>
          <w:rFonts w:ascii="Times New Roman" w:eastAsia="Times New Roman" w:hAnsi="Times New Roman" w:cs="Times New Roman"/>
          <w:spacing w:val="-4"/>
          <w:sz w:val="28"/>
          <w:szCs w:val="28"/>
          <w:lang w:eastAsia="ru-RU"/>
        </w:rPr>
        <w:t>а</w:t>
      </w:r>
      <w:r w:rsidR="005A565E" w:rsidRPr="006D42F8">
        <w:rPr>
          <w:rFonts w:ascii="Times New Roman" w:eastAsia="Times New Roman" w:hAnsi="Times New Roman" w:cs="Times New Roman"/>
          <w:spacing w:val="-4"/>
          <w:sz w:val="28"/>
          <w:szCs w:val="28"/>
          <w:lang w:eastAsia="ru-RU"/>
        </w:rPr>
        <w:t xml:space="preserve">. </w:t>
      </w:r>
      <w:r w:rsidRPr="006D42F8">
        <w:rPr>
          <w:rFonts w:ascii="Times New Roman" w:eastAsia="Times New Roman" w:hAnsi="Times New Roman" w:cs="Times New Roman"/>
          <w:spacing w:val="-4"/>
          <w:sz w:val="28"/>
          <w:szCs w:val="28"/>
          <w:lang w:eastAsia="ru-RU"/>
        </w:rPr>
        <w:t>Отмечалась высокая п</w:t>
      </w:r>
      <w:r w:rsidR="005A565E" w:rsidRPr="006D42F8">
        <w:rPr>
          <w:rFonts w:ascii="Times New Roman" w:eastAsia="Times New Roman" w:hAnsi="Times New Roman" w:cs="Times New Roman"/>
          <w:spacing w:val="-4"/>
          <w:sz w:val="28"/>
          <w:szCs w:val="28"/>
          <w:lang w:val="az-Latn-AZ" w:eastAsia="ru-RU"/>
        </w:rPr>
        <w:t>отребност</w:t>
      </w:r>
      <w:r w:rsidRPr="006D42F8">
        <w:rPr>
          <w:rFonts w:ascii="Times New Roman" w:eastAsia="Times New Roman" w:hAnsi="Times New Roman" w:cs="Times New Roman"/>
          <w:spacing w:val="-4"/>
          <w:sz w:val="28"/>
          <w:szCs w:val="28"/>
          <w:lang w:eastAsia="ru-RU"/>
        </w:rPr>
        <w:t>ь</w:t>
      </w:r>
      <w:r w:rsidR="005A565E" w:rsidRPr="006D42F8">
        <w:rPr>
          <w:rFonts w:ascii="Times New Roman" w:eastAsia="Times New Roman" w:hAnsi="Times New Roman" w:cs="Times New Roman"/>
          <w:spacing w:val="-4"/>
          <w:sz w:val="28"/>
          <w:szCs w:val="28"/>
          <w:lang w:val="az-Latn-AZ" w:eastAsia="ru-RU"/>
        </w:rPr>
        <w:t xml:space="preserve"> пациентов</w:t>
      </w:r>
      <w:r w:rsidRPr="006D42F8">
        <w:rPr>
          <w:rFonts w:ascii="Times New Roman" w:eastAsia="Times New Roman" w:hAnsi="Times New Roman" w:cs="Times New Roman"/>
          <w:spacing w:val="-4"/>
          <w:sz w:val="28"/>
          <w:szCs w:val="28"/>
          <w:lang w:eastAsia="ru-RU"/>
        </w:rPr>
        <w:t xml:space="preserve"> </w:t>
      </w:r>
      <w:r w:rsidR="005A565E" w:rsidRPr="006D42F8">
        <w:rPr>
          <w:rFonts w:ascii="Times New Roman" w:eastAsia="Times New Roman" w:hAnsi="Times New Roman" w:cs="Times New Roman"/>
          <w:spacing w:val="-4"/>
          <w:sz w:val="28"/>
          <w:szCs w:val="28"/>
          <w:lang w:val="az-Latn-AZ" w:eastAsia="ru-RU"/>
        </w:rPr>
        <w:t>в гемодиализ</w:t>
      </w:r>
      <w:r w:rsidR="005A565E" w:rsidRPr="006D42F8">
        <w:rPr>
          <w:rFonts w:ascii="Times New Roman" w:eastAsia="Times New Roman" w:hAnsi="Times New Roman" w:cs="Times New Roman"/>
          <w:spacing w:val="-4"/>
          <w:sz w:val="28"/>
          <w:szCs w:val="28"/>
          <w:lang w:eastAsia="ru-RU"/>
        </w:rPr>
        <w:t>е</w:t>
      </w:r>
      <w:r w:rsidRPr="006D42F8">
        <w:rPr>
          <w:rFonts w:ascii="Times New Roman" w:eastAsia="Times New Roman" w:hAnsi="Times New Roman" w:cs="Times New Roman"/>
          <w:spacing w:val="-4"/>
          <w:sz w:val="28"/>
          <w:szCs w:val="28"/>
          <w:lang w:eastAsia="ru-RU"/>
        </w:rPr>
        <w:t>.</w:t>
      </w:r>
      <w:r w:rsidR="005A565E" w:rsidRPr="006D42F8">
        <w:rPr>
          <w:rFonts w:ascii="Times New Roman" w:eastAsia="Times New Roman" w:hAnsi="Times New Roman" w:cs="Times New Roman"/>
          <w:spacing w:val="-4"/>
          <w:sz w:val="28"/>
          <w:szCs w:val="28"/>
          <w:lang w:eastAsia="ru-RU"/>
        </w:rPr>
        <w:t> </w:t>
      </w:r>
      <w:r w:rsidRPr="006D42F8">
        <w:rPr>
          <w:rFonts w:ascii="Times New Roman" w:eastAsia="Times New Roman" w:hAnsi="Times New Roman" w:cs="Times New Roman"/>
          <w:spacing w:val="-4"/>
          <w:sz w:val="28"/>
          <w:szCs w:val="28"/>
          <w:lang w:eastAsia="ru-RU"/>
        </w:rPr>
        <w:t xml:space="preserve">В связи с чем, в этом же году, принята </w:t>
      </w:r>
      <w:r w:rsidRPr="006D42F8">
        <w:rPr>
          <w:rFonts w:ascii="Times New Roman" w:eastAsia="Times New Roman" w:hAnsi="Times New Roman" w:cs="Times New Roman"/>
          <w:bCs/>
          <w:spacing w:val="-4"/>
          <w:sz w:val="28"/>
          <w:szCs w:val="28"/>
          <w:lang w:eastAsia="ru-RU"/>
        </w:rPr>
        <w:t xml:space="preserve">Государственная </w:t>
      </w:r>
      <w:r w:rsidRPr="006D42F8">
        <w:rPr>
          <w:rFonts w:ascii="Times New Roman" w:hAnsi="Times New Roman" w:cs="Times New Roman"/>
          <w:bCs/>
          <w:spacing w:val="-4"/>
          <w:sz w:val="28"/>
          <w:szCs w:val="28"/>
          <w:shd w:val="clear" w:color="auto" w:fill="FFFFFF"/>
        </w:rPr>
        <w:t>Программа по хронической почечной недостаточности</w:t>
      </w:r>
      <w:r w:rsidRPr="006D42F8">
        <w:rPr>
          <w:rFonts w:ascii="Times New Roman" w:eastAsia="Times New Roman" w:hAnsi="Times New Roman" w:cs="Times New Roman"/>
          <w:spacing w:val="-4"/>
          <w:sz w:val="28"/>
          <w:szCs w:val="28"/>
          <w:lang w:eastAsia="ru-RU"/>
        </w:rPr>
        <w:t xml:space="preserve"> (2006-2010 годы) </w:t>
      </w:r>
      <w:r w:rsidRPr="006D42F8">
        <w:rPr>
          <w:rFonts w:ascii="Times New Roman" w:hAnsi="Times New Roman" w:cs="Times New Roman"/>
          <w:bCs/>
          <w:spacing w:val="-4"/>
          <w:sz w:val="28"/>
          <w:szCs w:val="28"/>
          <w:shd w:val="clear" w:color="auto" w:fill="FFFFFF"/>
        </w:rPr>
        <w:t>для снижения</w:t>
      </w:r>
      <w:r w:rsidR="005A565E" w:rsidRPr="006D42F8">
        <w:rPr>
          <w:rFonts w:ascii="Times New Roman" w:eastAsia="Times New Roman" w:hAnsi="Times New Roman" w:cs="Times New Roman"/>
          <w:spacing w:val="-4"/>
          <w:sz w:val="28"/>
          <w:szCs w:val="28"/>
          <w:lang w:eastAsia="ru-RU"/>
        </w:rPr>
        <w:t xml:space="preserve"> </w:t>
      </w:r>
      <w:r w:rsidRPr="006D42F8">
        <w:rPr>
          <w:rFonts w:ascii="Times New Roman" w:eastAsia="Times New Roman" w:hAnsi="Times New Roman" w:cs="Times New Roman"/>
          <w:spacing w:val="-4"/>
          <w:sz w:val="28"/>
          <w:szCs w:val="28"/>
          <w:lang w:eastAsia="ru-RU"/>
        </w:rPr>
        <w:t>заболеваемости,</w:t>
      </w:r>
      <w:r w:rsidR="005A565E" w:rsidRPr="006D42F8">
        <w:rPr>
          <w:rFonts w:ascii="Times New Roman" w:eastAsia="Times New Roman" w:hAnsi="Times New Roman" w:cs="Times New Roman"/>
          <w:spacing w:val="-4"/>
          <w:sz w:val="28"/>
          <w:szCs w:val="28"/>
          <w:lang w:eastAsia="ru-RU"/>
        </w:rPr>
        <w:t xml:space="preserve"> </w:t>
      </w:r>
      <w:r w:rsidR="00F62DF4" w:rsidRPr="006D42F8">
        <w:rPr>
          <w:rFonts w:ascii="Times New Roman" w:eastAsia="Times New Roman" w:hAnsi="Times New Roman" w:cs="Times New Roman"/>
          <w:spacing w:val="-4"/>
          <w:sz w:val="28"/>
          <w:szCs w:val="28"/>
          <w:lang w:eastAsia="ru-RU"/>
        </w:rPr>
        <w:t>улучшения</w:t>
      </w:r>
      <w:r w:rsidR="005A565E" w:rsidRPr="006D42F8">
        <w:rPr>
          <w:rFonts w:ascii="Times New Roman" w:eastAsia="Times New Roman" w:hAnsi="Times New Roman" w:cs="Times New Roman"/>
          <w:spacing w:val="-4"/>
          <w:sz w:val="28"/>
          <w:szCs w:val="28"/>
          <w:lang w:eastAsia="ru-RU"/>
        </w:rPr>
        <w:t xml:space="preserve"> качества </w:t>
      </w:r>
      <w:r w:rsidR="00F62DF4" w:rsidRPr="006D42F8">
        <w:rPr>
          <w:rFonts w:ascii="Times New Roman" w:eastAsia="Times New Roman" w:hAnsi="Times New Roman" w:cs="Times New Roman"/>
          <w:spacing w:val="-4"/>
          <w:sz w:val="28"/>
          <w:szCs w:val="28"/>
          <w:lang w:eastAsia="ru-RU"/>
        </w:rPr>
        <w:t xml:space="preserve">и эффективности терапии </w:t>
      </w:r>
      <w:r w:rsidR="005A565E" w:rsidRPr="006D42F8">
        <w:rPr>
          <w:rFonts w:ascii="Times New Roman" w:eastAsia="Times New Roman" w:hAnsi="Times New Roman" w:cs="Times New Roman"/>
          <w:spacing w:val="-4"/>
          <w:sz w:val="28"/>
          <w:szCs w:val="28"/>
          <w:lang w:eastAsia="ru-RU"/>
        </w:rPr>
        <w:t xml:space="preserve">хронической почечной недостаточности. </w:t>
      </w:r>
      <w:r w:rsidR="00F62DF4" w:rsidRPr="006D42F8">
        <w:rPr>
          <w:rFonts w:ascii="Times New Roman" w:eastAsia="Times New Roman" w:hAnsi="Times New Roman" w:cs="Times New Roman"/>
          <w:spacing w:val="-4"/>
          <w:sz w:val="28"/>
          <w:szCs w:val="28"/>
          <w:lang w:eastAsia="ru-RU"/>
        </w:rPr>
        <w:t>В эти годы</w:t>
      </w:r>
      <w:r w:rsidR="0025375E" w:rsidRPr="006D42F8">
        <w:rPr>
          <w:rFonts w:ascii="Times New Roman" w:eastAsia="Times New Roman" w:hAnsi="Times New Roman" w:cs="Times New Roman"/>
          <w:spacing w:val="-4"/>
          <w:sz w:val="28"/>
          <w:szCs w:val="28"/>
          <w:lang w:eastAsia="ru-RU"/>
        </w:rPr>
        <w:t xml:space="preserve"> </w:t>
      </w:r>
      <w:r w:rsidR="00F62DF4" w:rsidRPr="006D42F8">
        <w:rPr>
          <w:rFonts w:ascii="Times New Roman" w:eastAsia="Times New Roman" w:hAnsi="Times New Roman" w:cs="Times New Roman"/>
          <w:spacing w:val="-4"/>
          <w:sz w:val="28"/>
          <w:szCs w:val="28"/>
          <w:lang w:eastAsia="ru-RU"/>
        </w:rPr>
        <w:t xml:space="preserve">функционировали центры </w:t>
      </w:r>
      <w:r w:rsidR="0025375E" w:rsidRPr="006D42F8">
        <w:rPr>
          <w:rFonts w:ascii="Times New Roman" w:eastAsia="Times New Roman" w:hAnsi="Times New Roman" w:cs="Times New Roman"/>
          <w:spacing w:val="-4"/>
          <w:sz w:val="28"/>
          <w:szCs w:val="28"/>
          <w:lang w:eastAsia="ru-RU"/>
        </w:rPr>
        <w:t>гемодиал</w:t>
      </w:r>
      <w:r w:rsidR="00F62DF4" w:rsidRPr="006D42F8">
        <w:rPr>
          <w:rFonts w:ascii="Times New Roman" w:eastAsia="Times New Roman" w:hAnsi="Times New Roman" w:cs="Times New Roman"/>
          <w:spacing w:val="-4"/>
          <w:sz w:val="28"/>
          <w:szCs w:val="28"/>
          <w:lang w:eastAsia="ru-RU"/>
        </w:rPr>
        <w:t>иза</w:t>
      </w:r>
      <w:r w:rsidR="0025375E" w:rsidRPr="006D42F8">
        <w:rPr>
          <w:rFonts w:ascii="Times New Roman" w:eastAsia="Times New Roman" w:hAnsi="Times New Roman" w:cs="Times New Roman"/>
          <w:spacing w:val="-4"/>
          <w:sz w:val="28"/>
          <w:szCs w:val="28"/>
          <w:lang w:eastAsia="ru-RU"/>
        </w:rPr>
        <w:t xml:space="preserve"> </w:t>
      </w:r>
      <w:r w:rsidR="00F62DF4" w:rsidRPr="006D42F8">
        <w:rPr>
          <w:rFonts w:ascii="Times New Roman" w:eastAsia="Times New Roman" w:hAnsi="Times New Roman" w:cs="Times New Roman"/>
          <w:spacing w:val="-4"/>
          <w:sz w:val="28"/>
          <w:szCs w:val="28"/>
          <w:lang w:eastAsia="ru-RU"/>
        </w:rPr>
        <w:t>Республиканской клинической урологической больниц</w:t>
      </w:r>
      <w:r w:rsidR="005E4D11" w:rsidRPr="006D42F8">
        <w:rPr>
          <w:rFonts w:ascii="Times New Roman" w:eastAsia="Times New Roman" w:hAnsi="Times New Roman" w:cs="Times New Roman"/>
          <w:spacing w:val="-4"/>
          <w:sz w:val="28"/>
          <w:szCs w:val="28"/>
          <w:lang w:eastAsia="ru-RU"/>
        </w:rPr>
        <w:t>ы</w:t>
      </w:r>
      <w:r w:rsidR="00F62DF4" w:rsidRPr="006D42F8">
        <w:rPr>
          <w:rFonts w:ascii="Times New Roman" w:eastAsia="Times New Roman" w:hAnsi="Times New Roman" w:cs="Times New Roman"/>
          <w:spacing w:val="-4"/>
          <w:sz w:val="28"/>
          <w:szCs w:val="28"/>
          <w:lang w:eastAsia="ru-RU"/>
        </w:rPr>
        <w:t>, Республиканской клинической больнице, центральной больниц</w:t>
      </w:r>
      <w:r w:rsidR="005E4D11" w:rsidRPr="006D42F8">
        <w:rPr>
          <w:rFonts w:ascii="Times New Roman" w:eastAsia="Times New Roman" w:hAnsi="Times New Roman" w:cs="Times New Roman"/>
          <w:spacing w:val="-4"/>
          <w:sz w:val="28"/>
          <w:szCs w:val="28"/>
          <w:lang w:eastAsia="ru-RU"/>
        </w:rPr>
        <w:t>ы</w:t>
      </w:r>
      <w:r w:rsidR="00F62DF4" w:rsidRPr="006D42F8">
        <w:rPr>
          <w:rFonts w:ascii="Times New Roman" w:eastAsia="Times New Roman" w:hAnsi="Times New Roman" w:cs="Times New Roman"/>
          <w:spacing w:val="-4"/>
          <w:sz w:val="28"/>
          <w:szCs w:val="28"/>
          <w:lang w:eastAsia="ru-RU"/>
        </w:rPr>
        <w:t xml:space="preserve"> Нах</w:t>
      </w:r>
      <w:r w:rsidR="005E4D11" w:rsidRPr="006D42F8">
        <w:rPr>
          <w:rFonts w:ascii="Times New Roman" w:eastAsia="Times New Roman" w:hAnsi="Times New Roman" w:cs="Times New Roman"/>
          <w:spacing w:val="-4"/>
          <w:sz w:val="28"/>
          <w:szCs w:val="28"/>
          <w:lang w:eastAsia="ru-RU"/>
        </w:rPr>
        <w:t>и</w:t>
      </w:r>
      <w:r w:rsidR="00F62DF4" w:rsidRPr="006D42F8">
        <w:rPr>
          <w:rFonts w:ascii="Times New Roman" w:eastAsia="Times New Roman" w:hAnsi="Times New Roman" w:cs="Times New Roman"/>
          <w:spacing w:val="-4"/>
          <w:sz w:val="28"/>
          <w:szCs w:val="28"/>
          <w:lang w:eastAsia="ru-RU"/>
        </w:rPr>
        <w:t>ч</w:t>
      </w:r>
      <w:r w:rsidR="005E4D11" w:rsidRPr="006D42F8">
        <w:rPr>
          <w:rFonts w:ascii="Times New Roman" w:eastAsia="Times New Roman" w:hAnsi="Times New Roman" w:cs="Times New Roman"/>
          <w:spacing w:val="-4"/>
          <w:sz w:val="28"/>
          <w:szCs w:val="28"/>
          <w:lang w:eastAsia="ru-RU"/>
        </w:rPr>
        <w:t>е</w:t>
      </w:r>
      <w:r w:rsidR="00F62DF4" w:rsidRPr="006D42F8">
        <w:rPr>
          <w:rFonts w:ascii="Times New Roman" w:eastAsia="Times New Roman" w:hAnsi="Times New Roman" w:cs="Times New Roman"/>
          <w:spacing w:val="-4"/>
          <w:sz w:val="28"/>
          <w:szCs w:val="28"/>
          <w:lang w:eastAsia="ru-RU"/>
        </w:rPr>
        <w:t>ванской Автономной Республики</w:t>
      </w:r>
      <w:r w:rsidR="005E4D11" w:rsidRPr="006D42F8">
        <w:rPr>
          <w:rFonts w:ascii="Times New Roman" w:eastAsia="Times New Roman" w:hAnsi="Times New Roman" w:cs="Times New Roman"/>
          <w:spacing w:val="-4"/>
          <w:sz w:val="28"/>
          <w:szCs w:val="28"/>
          <w:lang w:eastAsia="ru-RU"/>
        </w:rPr>
        <w:t>, центральной больницы</w:t>
      </w:r>
      <w:r w:rsidR="00F62DF4" w:rsidRPr="006D42F8">
        <w:rPr>
          <w:rFonts w:ascii="Times New Roman" w:eastAsia="Times New Roman" w:hAnsi="Times New Roman" w:cs="Times New Roman"/>
          <w:spacing w:val="-4"/>
          <w:sz w:val="28"/>
          <w:szCs w:val="28"/>
          <w:lang w:eastAsia="ru-RU"/>
        </w:rPr>
        <w:t xml:space="preserve"> город</w:t>
      </w:r>
      <w:r w:rsidR="005E4D11" w:rsidRPr="006D42F8">
        <w:rPr>
          <w:rFonts w:ascii="Times New Roman" w:eastAsia="Times New Roman" w:hAnsi="Times New Roman" w:cs="Times New Roman"/>
          <w:spacing w:val="-4"/>
          <w:sz w:val="28"/>
          <w:szCs w:val="28"/>
          <w:lang w:eastAsia="ru-RU"/>
        </w:rPr>
        <w:t>а</w:t>
      </w:r>
      <w:r w:rsidR="00F62DF4" w:rsidRPr="006D42F8">
        <w:rPr>
          <w:rFonts w:ascii="Times New Roman" w:eastAsia="Times New Roman" w:hAnsi="Times New Roman" w:cs="Times New Roman"/>
          <w:spacing w:val="-4"/>
          <w:sz w:val="28"/>
          <w:szCs w:val="28"/>
          <w:lang w:eastAsia="ru-RU"/>
        </w:rPr>
        <w:t xml:space="preserve"> Гяндж</w:t>
      </w:r>
      <w:r w:rsidR="005E4D11" w:rsidRPr="006D42F8">
        <w:rPr>
          <w:rFonts w:ascii="Times New Roman" w:eastAsia="Times New Roman" w:hAnsi="Times New Roman" w:cs="Times New Roman"/>
          <w:spacing w:val="-4"/>
          <w:sz w:val="28"/>
          <w:szCs w:val="28"/>
          <w:lang w:eastAsia="ru-RU"/>
        </w:rPr>
        <w:t>и,</w:t>
      </w:r>
      <w:r w:rsidR="00F62DF4" w:rsidRPr="006D42F8">
        <w:rPr>
          <w:rFonts w:ascii="Times New Roman" w:eastAsia="Times New Roman" w:hAnsi="Times New Roman" w:cs="Times New Roman"/>
          <w:spacing w:val="-4"/>
          <w:sz w:val="28"/>
          <w:szCs w:val="28"/>
          <w:lang w:eastAsia="ru-RU"/>
        </w:rPr>
        <w:t xml:space="preserve"> </w:t>
      </w:r>
      <w:r w:rsidR="0025375E" w:rsidRPr="006D42F8">
        <w:rPr>
          <w:rFonts w:ascii="Times New Roman" w:eastAsia="Times New Roman" w:hAnsi="Times New Roman" w:cs="Times New Roman"/>
          <w:spacing w:val="-4"/>
          <w:sz w:val="28"/>
          <w:szCs w:val="28"/>
          <w:lang w:eastAsia="ru-RU"/>
        </w:rPr>
        <w:t>Научно-исследовательско</w:t>
      </w:r>
      <w:r w:rsidR="00F62DF4" w:rsidRPr="006D42F8">
        <w:rPr>
          <w:rFonts w:ascii="Times New Roman" w:eastAsia="Times New Roman" w:hAnsi="Times New Roman" w:cs="Times New Roman"/>
          <w:spacing w:val="-4"/>
          <w:sz w:val="28"/>
          <w:szCs w:val="28"/>
          <w:lang w:eastAsia="ru-RU"/>
        </w:rPr>
        <w:t>го</w:t>
      </w:r>
      <w:r w:rsidR="0025375E" w:rsidRPr="006D42F8">
        <w:rPr>
          <w:rFonts w:ascii="Times New Roman" w:eastAsia="Times New Roman" w:hAnsi="Times New Roman" w:cs="Times New Roman"/>
          <w:spacing w:val="-4"/>
          <w:sz w:val="28"/>
          <w:szCs w:val="28"/>
          <w:lang w:eastAsia="ru-RU"/>
        </w:rPr>
        <w:t xml:space="preserve"> клиническо</w:t>
      </w:r>
      <w:r w:rsidR="00F62DF4" w:rsidRPr="006D42F8">
        <w:rPr>
          <w:rFonts w:ascii="Times New Roman" w:eastAsia="Times New Roman" w:hAnsi="Times New Roman" w:cs="Times New Roman"/>
          <w:spacing w:val="-4"/>
          <w:sz w:val="28"/>
          <w:szCs w:val="28"/>
          <w:lang w:eastAsia="ru-RU"/>
        </w:rPr>
        <w:t>го</w:t>
      </w:r>
      <w:r w:rsidR="0025375E" w:rsidRPr="006D42F8">
        <w:rPr>
          <w:rFonts w:ascii="Times New Roman" w:eastAsia="Times New Roman" w:hAnsi="Times New Roman" w:cs="Times New Roman"/>
          <w:spacing w:val="-4"/>
          <w:sz w:val="28"/>
          <w:szCs w:val="28"/>
          <w:lang w:eastAsia="ru-RU"/>
        </w:rPr>
        <w:t xml:space="preserve"> медицинско</w:t>
      </w:r>
      <w:r w:rsidR="00F62DF4" w:rsidRPr="006D42F8">
        <w:rPr>
          <w:rFonts w:ascii="Times New Roman" w:eastAsia="Times New Roman" w:hAnsi="Times New Roman" w:cs="Times New Roman"/>
          <w:spacing w:val="-4"/>
          <w:sz w:val="28"/>
          <w:szCs w:val="28"/>
          <w:lang w:eastAsia="ru-RU"/>
        </w:rPr>
        <w:t>го</w:t>
      </w:r>
      <w:r w:rsidR="0025375E" w:rsidRPr="006D42F8">
        <w:rPr>
          <w:rFonts w:ascii="Times New Roman" w:eastAsia="Times New Roman" w:hAnsi="Times New Roman" w:cs="Times New Roman"/>
          <w:spacing w:val="-4"/>
          <w:sz w:val="28"/>
          <w:szCs w:val="28"/>
          <w:lang w:eastAsia="ru-RU"/>
        </w:rPr>
        <w:t xml:space="preserve"> институт</w:t>
      </w:r>
      <w:r w:rsidR="00F62DF4" w:rsidRPr="006D42F8">
        <w:rPr>
          <w:rFonts w:ascii="Times New Roman" w:eastAsia="Times New Roman" w:hAnsi="Times New Roman" w:cs="Times New Roman"/>
          <w:spacing w:val="-4"/>
          <w:sz w:val="28"/>
          <w:szCs w:val="28"/>
          <w:lang w:eastAsia="ru-RU"/>
        </w:rPr>
        <w:t>а</w:t>
      </w:r>
      <w:r w:rsidR="0025375E" w:rsidRPr="006D42F8">
        <w:rPr>
          <w:rFonts w:ascii="Times New Roman" w:eastAsia="Times New Roman" w:hAnsi="Times New Roman" w:cs="Times New Roman"/>
          <w:spacing w:val="-4"/>
          <w:sz w:val="28"/>
          <w:szCs w:val="28"/>
          <w:lang w:eastAsia="ru-RU"/>
        </w:rPr>
        <w:t xml:space="preserve">. </w:t>
      </w:r>
      <w:r w:rsidR="005260BE" w:rsidRPr="006D42F8">
        <w:rPr>
          <w:rFonts w:ascii="Times New Roman" w:eastAsia="Times New Roman" w:hAnsi="Times New Roman" w:cs="Times New Roman"/>
          <w:spacing w:val="-4"/>
          <w:sz w:val="28"/>
          <w:szCs w:val="28"/>
          <w:bdr w:val="none" w:sz="0" w:space="0" w:color="auto" w:frame="1"/>
          <w:lang w:eastAsia="ru-RU"/>
        </w:rPr>
        <w:t>В Республиканской клинической урологической больнице в 2010 году организован</w:t>
      </w:r>
      <w:r w:rsidR="0025375E" w:rsidRPr="006D42F8">
        <w:rPr>
          <w:rFonts w:ascii="Times New Roman" w:eastAsia="Times New Roman" w:hAnsi="Times New Roman" w:cs="Times New Roman"/>
          <w:spacing w:val="-4"/>
          <w:sz w:val="28"/>
          <w:szCs w:val="28"/>
          <w:bdr w:val="none" w:sz="0" w:space="0" w:color="auto" w:frame="1"/>
          <w:lang w:eastAsia="ru-RU"/>
        </w:rPr>
        <w:t xml:space="preserve"> центр </w:t>
      </w:r>
      <w:r w:rsidR="0025375E" w:rsidRPr="006D42F8">
        <w:rPr>
          <w:rFonts w:ascii="Times New Roman" w:eastAsia="Times New Roman" w:hAnsi="Times New Roman" w:cs="Times New Roman"/>
          <w:bCs/>
          <w:spacing w:val="-4"/>
          <w:sz w:val="28"/>
          <w:szCs w:val="28"/>
          <w:bdr w:val="none" w:sz="0" w:space="0" w:color="auto" w:frame="1"/>
          <w:lang w:eastAsia="ru-RU"/>
        </w:rPr>
        <w:t>трансплантации почек</w:t>
      </w:r>
      <w:r w:rsidR="0025375E" w:rsidRPr="006D42F8">
        <w:rPr>
          <w:rFonts w:ascii="Times New Roman" w:eastAsia="Times New Roman" w:hAnsi="Times New Roman" w:cs="Times New Roman"/>
          <w:spacing w:val="-4"/>
          <w:sz w:val="28"/>
          <w:szCs w:val="28"/>
          <w:bdr w:val="none" w:sz="0" w:space="0" w:color="auto" w:frame="1"/>
          <w:lang w:eastAsia="ru-RU"/>
        </w:rPr>
        <w:t xml:space="preserve">. В целом по республике проведено 300 трансплантаций почек. </w:t>
      </w:r>
    </w:p>
    <w:p w14:paraId="5A4B9F64" w14:textId="77777777" w:rsidR="009A2BA9" w:rsidRPr="006D42F8" w:rsidRDefault="000937E7" w:rsidP="00922484">
      <w:pPr>
        <w:spacing w:after="0" w:line="264" w:lineRule="auto"/>
        <w:ind w:firstLine="708"/>
        <w:jc w:val="both"/>
        <w:rPr>
          <w:rFonts w:ascii="Times New Roman" w:eastAsia="Times New Roman" w:hAnsi="Times New Roman" w:cs="Times New Roman"/>
          <w:spacing w:val="-4"/>
          <w:sz w:val="28"/>
          <w:szCs w:val="28"/>
          <w:lang w:eastAsia="ru-RU"/>
        </w:rPr>
      </w:pPr>
      <w:r w:rsidRPr="006D42F8">
        <w:rPr>
          <w:rFonts w:ascii="Times New Roman" w:eastAsia="Times New Roman" w:hAnsi="Times New Roman" w:cs="Times New Roman"/>
          <w:spacing w:val="-4"/>
          <w:sz w:val="28"/>
          <w:szCs w:val="28"/>
          <w:lang w:eastAsia="ru-RU"/>
        </w:rPr>
        <w:t xml:space="preserve">Второй этап Государственной </w:t>
      </w:r>
      <w:r w:rsidRPr="006D42F8">
        <w:rPr>
          <w:rFonts w:ascii="Times New Roman" w:eastAsia="Times New Roman" w:hAnsi="Times New Roman" w:cs="Times New Roman"/>
          <w:bCs/>
          <w:spacing w:val="-4"/>
          <w:sz w:val="28"/>
          <w:szCs w:val="28"/>
          <w:lang w:eastAsia="ru-RU"/>
        </w:rPr>
        <w:t xml:space="preserve">Программы по хронической почечной недостаточности (2011 - 2016 годы) был принят </w:t>
      </w:r>
      <w:r w:rsidRPr="006D42F8">
        <w:rPr>
          <w:rFonts w:ascii="Times New Roman" w:eastAsia="Times New Roman" w:hAnsi="Times New Roman" w:cs="Times New Roman"/>
          <w:spacing w:val="-4"/>
          <w:sz w:val="28"/>
          <w:szCs w:val="28"/>
          <w:bdr w:val="none" w:sz="0" w:space="0" w:color="auto" w:frame="1"/>
          <w:lang w:eastAsia="ru-RU"/>
        </w:rPr>
        <w:t>с целью</w:t>
      </w:r>
      <w:r w:rsidR="0025375E" w:rsidRPr="006D42F8">
        <w:rPr>
          <w:rFonts w:ascii="Times New Roman" w:eastAsia="Times New Roman" w:hAnsi="Times New Roman" w:cs="Times New Roman"/>
          <w:spacing w:val="-4"/>
          <w:sz w:val="28"/>
          <w:szCs w:val="28"/>
          <w:bdr w:val="none" w:sz="0" w:space="0" w:color="auto" w:frame="1"/>
          <w:lang w:eastAsia="ru-RU"/>
        </w:rPr>
        <w:t xml:space="preserve"> </w:t>
      </w:r>
      <w:r w:rsidRPr="006D42F8">
        <w:rPr>
          <w:rFonts w:ascii="Times New Roman" w:eastAsia="Times New Roman" w:hAnsi="Times New Roman" w:cs="Times New Roman"/>
          <w:spacing w:val="-4"/>
          <w:sz w:val="28"/>
          <w:szCs w:val="28"/>
          <w:bdr w:val="none" w:sz="0" w:space="0" w:color="auto" w:frame="1"/>
          <w:lang w:eastAsia="ru-RU"/>
        </w:rPr>
        <w:t xml:space="preserve">повышения доступности </w:t>
      </w:r>
      <w:proofErr w:type="spellStart"/>
      <w:r w:rsidR="0025375E" w:rsidRPr="006D42F8">
        <w:rPr>
          <w:rFonts w:ascii="Times New Roman" w:eastAsia="Times New Roman" w:hAnsi="Times New Roman" w:cs="Times New Roman"/>
          <w:spacing w:val="-4"/>
          <w:sz w:val="28"/>
          <w:szCs w:val="28"/>
          <w:bdr w:val="none" w:sz="0" w:space="0" w:color="auto" w:frame="1"/>
          <w:lang w:eastAsia="ru-RU"/>
        </w:rPr>
        <w:t>нефрологической</w:t>
      </w:r>
      <w:proofErr w:type="spellEnd"/>
      <w:r w:rsidR="0025375E" w:rsidRPr="006D42F8">
        <w:rPr>
          <w:rFonts w:ascii="Times New Roman" w:eastAsia="Times New Roman" w:hAnsi="Times New Roman" w:cs="Times New Roman"/>
          <w:spacing w:val="-4"/>
          <w:sz w:val="28"/>
          <w:szCs w:val="28"/>
          <w:bdr w:val="none" w:sz="0" w:space="0" w:color="auto" w:frame="1"/>
          <w:lang w:eastAsia="ru-RU"/>
        </w:rPr>
        <w:t xml:space="preserve"> помощи, </w:t>
      </w:r>
      <w:r w:rsidRPr="006D42F8">
        <w:rPr>
          <w:rFonts w:ascii="Times New Roman" w:eastAsia="Times New Roman" w:hAnsi="Times New Roman" w:cs="Times New Roman"/>
          <w:spacing w:val="-4"/>
          <w:sz w:val="28"/>
          <w:szCs w:val="28"/>
          <w:bdr w:val="none" w:sz="0" w:space="0" w:color="auto" w:frame="1"/>
          <w:lang w:eastAsia="ru-RU"/>
        </w:rPr>
        <w:t xml:space="preserve">улучшения качества жизни и повышения </w:t>
      </w:r>
      <w:r w:rsidR="0025375E" w:rsidRPr="006D42F8">
        <w:rPr>
          <w:rFonts w:ascii="Times New Roman" w:eastAsia="Times New Roman" w:hAnsi="Times New Roman" w:cs="Times New Roman"/>
          <w:spacing w:val="-4"/>
          <w:sz w:val="28"/>
          <w:szCs w:val="28"/>
          <w:bdr w:val="none" w:sz="0" w:space="0" w:color="auto" w:frame="1"/>
          <w:lang w:eastAsia="ru-RU"/>
        </w:rPr>
        <w:t>продолжительности жизни пациентов с хронической почечной недостаточностью, медицинской и социальной реабилитации</w:t>
      </w:r>
      <w:r w:rsidRPr="006D42F8">
        <w:rPr>
          <w:rFonts w:ascii="Times New Roman" w:eastAsia="Times New Roman" w:hAnsi="Times New Roman" w:cs="Times New Roman"/>
          <w:spacing w:val="-4"/>
          <w:sz w:val="28"/>
          <w:szCs w:val="28"/>
          <w:bdr w:val="none" w:sz="0" w:space="0" w:color="auto" w:frame="1"/>
          <w:lang w:eastAsia="ru-RU"/>
        </w:rPr>
        <w:t xml:space="preserve"> пациентов</w:t>
      </w:r>
      <w:r w:rsidR="0025375E" w:rsidRPr="006D42F8">
        <w:rPr>
          <w:rFonts w:ascii="Times New Roman" w:eastAsia="Times New Roman" w:hAnsi="Times New Roman" w:cs="Times New Roman"/>
          <w:spacing w:val="-4"/>
          <w:sz w:val="28"/>
          <w:szCs w:val="28"/>
          <w:bdr w:val="none" w:sz="0" w:space="0" w:color="auto" w:frame="1"/>
          <w:lang w:eastAsia="ru-RU"/>
        </w:rPr>
        <w:t xml:space="preserve">, </w:t>
      </w:r>
      <w:r w:rsidRPr="006D42F8">
        <w:rPr>
          <w:rFonts w:ascii="Times New Roman" w:eastAsia="Times New Roman" w:hAnsi="Times New Roman" w:cs="Times New Roman"/>
          <w:spacing w:val="-4"/>
          <w:sz w:val="28"/>
          <w:szCs w:val="28"/>
          <w:bdr w:val="none" w:sz="0" w:space="0" w:color="auto" w:frame="1"/>
          <w:lang w:eastAsia="ru-RU"/>
        </w:rPr>
        <w:t xml:space="preserve">повышения </w:t>
      </w:r>
      <w:r w:rsidR="0025375E" w:rsidRPr="006D42F8">
        <w:rPr>
          <w:rFonts w:ascii="Times New Roman" w:eastAsia="Times New Roman" w:hAnsi="Times New Roman" w:cs="Times New Roman"/>
          <w:spacing w:val="-4"/>
          <w:sz w:val="28"/>
          <w:szCs w:val="28"/>
          <w:bdr w:val="none" w:sz="0" w:space="0" w:color="auto" w:frame="1"/>
          <w:lang w:eastAsia="ru-RU"/>
        </w:rPr>
        <w:t>обеспече</w:t>
      </w:r>
      <w:r w:rsidRPr="006D42F8">
        <w:rPr>
          <w:rFonts w:ascii="Times New Roman" w:eastAsia="Times New Roman" w:hAnsi="Times New Roman" w:cs="Times New Roman"/>
          <w:spacing w:val="-4"/>
          <w:sz w:val="28"/>
          <w:szCs w:val="28"/>
          <w:bdr w:val="none" w:sz="0" w:space="0" w:color="auto" w:frame="1"/>
          <w:lang w:eastAsia="ru-RU"/>
        </w:rPr>
        <w:t>нности</w:t>
      </w:r>
      <w:r w:rsidR="0025375E" w:rsidRPr="006D42F8">
        <w:rPr>
          <w:rFonts w:ascii="Times New Roman" w:eastAsia="Times New Roman" w:hAnsi="Times New Roman" w:cs="Times New Roman"/>
          <w:spacing w:val="-4"/>
          <w:sz w:val="28"/>
          <w:szCs w:val="28"/>
          <w:bdr w:val="none" w:sz="0" w:space="0" w:color="auto" w:frame="1"/>
          <w:lang w:eastAsia="ru-RU"/>
        </w:rPr>
        <w:t xml:space="preserve"> лекарств</w:t>
      </w:r>
      <w:r w:rsidRPr="006D42F8">
        <w:rPr>
          <w:rFonts w:ascii="Times New Roman" w:eastAsia="Times New Roman" w:hAnsi="Times New Roman" w:cs="Times New Roman"/>
          <w:spacing w:val="-4"/>
          <w:sz w:val="28"/>
          <w:szCs w:val="28"/>
          <w:bdr w:val="none" w:sz="0" w:space="0" w:color="auto" w:frame="1"/>
          <w:lang w:eastAsia="ru-RU"/>
        </w:rPr>
        <w:t>енными препаратами пациентов</w:t>
      </w:r>
      <w:r w:rsidR="0025375E" w:rsidRPr="006D42F8">
        <w:rPr>
          <w:rFonts w:ascii="Times New Roman" w:eastAsia="Times New Roman" w:hAnsi="Times New Roman" w:cs="Times New Roman"/>
          <w:spacing w:val="-4"/>
          <w:sz w:val="28"/>
          <w:szCs w:val="28"/>
          <w:bdr w:val="none" w:sz="0" w:space="0" w:color="auto" w:frame="1"/>
          <w:lang w:eastAsia="ru-RU"/>
        </w:rPr>
        <w:t xml:space="preserve"> на </w:t>
      </w:r>
      <w:r w:rsidRPr="006D42F8">
        <w:rPr>
          <w:rFonts w:ascii="Times New Roman" w:eastAsia="Times New Roman" w:hAnsi="Times New Roman" w:cs="Times New Roman"/>
          <w:spacing w:val="-4"/>
          <w:sz w:val="28"/>
          <w:szCs w:val="28"/>
          <w:bdr w:val="none" w:sz="0" w:space="0" w:color="auto" w:frame="1"/>
          <w:lang w:eastAsia="ru-RU"/>
        </w:rPr>
        <w:t>гемо</w:t>
      </w:r>
      <w:r w:rsidR="0025375E" w:rsidRPr="006D42F8">
        <w:rPr>
          <w:rFonts w:ascii="Times New Roman" w:eastAsia="Times New Roman" w:hAnsi="Times New Roman" w:cs="Times New Roman"/>
          <w:bCs/>
          <w:spacing w:val="-4"/>
          <w:sz w:val="28"/>
          <w:szCs w:val="28"/>
          <w:bdr w:val="none" w:sz="0" w:space="0" w:color="auto" w:frame="1"/>
          <w:lang w:eastAsia="ru-RU"/>
        </w:rPr>
        <w:t>диализе</w:t>
      </w:r>
      <w:r w:rsidRPr="006D42F8">
        <w:rPr>
          <w:rFonts w:ascii="Times New Roman" w:eastAsia="Times New Roman" w:hAnsi="Times New Roman" w:cs="Times New Roman"/>
          <w:bCs/>
          <w:spacing w:val="-4"/>
          <w:sz w:val="28"/>
          <w:szCs w:val="28"/>
          <w:bdr w:val="none" w:sz="0" w:space="0" w:color="auto" w:frame="1"/>
          <w:lang w:eastAsia="ru-RU"/>
        </w:rPr>
        <w:t>,</w:t>
      </w:r>
      <w:r w:rsidR="0025375E" w:rsidRPr="006D42F8">
        <w:rPr>
          <w:rFonts w:ascii="Times New Roman" w:eastAsia="Times New Roman" w:hAnsi="Times New Roman" w:cs="Times New Roman"/>
          <w:spacing w:val="-4"/>
          <w:sz w:val="28"/>
          <w:szCs w:val="28"/>
          <w:bdr w:val="none" w:sz="0" w:space="0" w:color="auto" w:frame="1"/>
          <w:lang w:eastAsia="ru-RU"/>
        </w:rPr>
        <w:t xml:space="preserve"> трансплантации поч</w:t>
      </w:r>
      <w:r w:rsidRPr="006D42F8">
        <w:rPr>
          <w:rFonts w:ascii="Times New Roman" w:eastAsia="Times New Roman" w:hAnsi="Times New Roman" w:cs="Times New Roman"/>
          <w:spacing w:val="-4"/>
          <w:sz w:val="28"/>
          <w:szCs w:val="28"/>
          <w:bdr w:val="none" w:sz="0" w:space="0" w:color="auto" w:frame="1"/>
          <w:lang w:eastAsia="ru-RU"/>
        </w:rPr>
        <w:t>ек.</w:t>
      </w:r>
      <w:r w:rsidR="0025375E" w:rsidRPr="006D42F8">
        <w:rPr>
          <w:rFonts w:ascii="Times New Roman" w:eastAsia="Times New Roman" w:hAnsi="Times New Roman" w:cs="Times New Roman"/>
          <w:spacing w:val="-4"/>
          <w:sz w:val="28"/>
          <w:szCs w:val="28"/>
          <w:bdr w:val="none" w:sz="0" w:space="0" w:color="auto" w:frame="1"/>
          <w:lang w:eastAsia="ru-RU"/>
        </w:rPr>
        <w:t xml:space="preserve"> </w:t>
      </w:r>
      <w:r w:rsidR="0025375E" w:rsidRPr="006D42F8">
        <w:rPr>
          <w:rFonts w:ascii="Times New Roman" w:eastAsia="Times New Roman" w:hAnsi="Times New Roman" w:cs="Times New Roman"/>
          <w:bCs/>
          <w:spacing w:val="-4"/>
          <w:sz w:val="28"/>
          <w:szCs w:val="28"/>
          <w:lang w:eastAsia="ru-RU"/>
        </w:rPr>
        <w:t xml:space="preserve">При этом, из общего числа нуждающихся в гемодиализе 1500 больных получают его за счет средств государственного бюджета в 20 центрах, проводящих гемодиализ. В г. Баку функционирует - 7, а в регионах республики – 13 </w:t>
      </w:r>
      <w:proofErr w:type="spellStart"/>
      <w:r w:rsidR="0025375E" w:rsidRPr="006D42F8">
        <w:rPr>
          <w:rFonts w:ascii="Times New Roman" w:eastAsia="Times New Roman" w:hAnsi="Times New Roman" w:cs="Times New Roman"/>
          <w:bCs/>
          <w:spacing w:val="-4"/>
          <w:sz w:val="28"/>
          <w:szCs w:val="28"/>
          <w:lang w:eastAsia="ru-RU"/>
        </w:rPr>
        <w:t>гемодиализных</w:t>
      </w:r>
      <w:proofErr w:type="spellEnd"/>
      <w:r w:rsidR="0025375E" w:rsidRPr="006D42F8">
        <w:rPr>
          <w:rFonts w:ascii="Times New Roman" w:eastAsia="Times New Roman" w:hAnsi="Times New Roman" w:cs="Times New Roman"/>
          <w:bCs/>
          <w:spacing w:val="-4"/>
          <w:sz w:val="28"/>
          <w:szCs w:val="28"/>
          <w:lang w:eastAsia="ru-RU"/>
        </w:rPr>
        <w:t xml:space="preserve"> центров</w:t>
      </w:r>
      <w:r w:rsidR="009A2BA9" w:rsidRPr="006D42F8">
        <w:rPr>
          <w:rFonts w:ascii="Times New Roman" w:eastAsia="Times New Roman" w:hAnsi="Times New Roman" w:cs="Times New Roman"/>
          <w:spacing w:val="-4"/>
          <w:sz w:val="28"/>
          <w:szCs w:val="28"/>
          <w:lang w:eastAsia="ru-RU"/>
        </w:rPr>
        <w:t>.</w:t>
      </w:r>
    </w:p>
    <w:p w14:paraId="222EA48F" w14:textId="77777777" w:rsidR="0025375E" w:rsidRPr="006D42F8" w:rsidRDefault="00A71C3F" w:rsidP="00922484">
      <w:pPr>
        <w:spacing w:after="0" w:line="264" w:lineRule="auto"/>
        <w:ind w:firstLine="708"/>
        <w:jc w:val="both"/>
        <w:textAlignment w:val="baseline"/>
        <w:rPr>
          <w:rFonts w:ascii="Times New Roman" w:eastAsia="Times New Roman" w:hAnsi="Times New Roman" w:cs="Times New Roman"/>
          <w:spacing w:val="-4"/>
          <w:sz w:val="28"/>
          <w:szCs w:val="28"/>
          <w:lang w:eastAsia="ru-RU"/>
        </w:rPr>
      </w:pPr>
      <w:r w:rsidRPr="006D42F8">
        <w:rPr>
          <w:rFonts w:ascii="Times New Roman" w:eastAsia="Times New Roman" w:hAnsi="Times New Roman" w:cs="Times New Roman"/>
          <w:spacing w:val="-4"/>
          <w:sz w:val="28"/>
          <w:szCs w:val="28"/>
          <w:lang w:eastAsia="ru-RU"/>
        </w:rPr>
        <w:lastRenderedPageBreak/>
        <w:t xml:space="preserve">Государственная </w:t>
      </w:r>
      <w:r w:rsidRPr="006D42F8">
        <w:rPr>
          <w:rFonts w:ascii="Times New Roman" w:eastAsia="Times New Roman" w:hAnsi="Times New Roman" w:cs="Times New Roman"/>
          <w:bCs/>
          <w:spacing w:val="-4"/>
          <w:sz w:val="28"/>
          <w:szCs w:val="28"/>
          <w:lang w:val="az-Latn-AZ" w:eastAsia="ru-RU"/>
        </w:rPr>
        <w:t>Программ</w:t>
      </w:r>
      <w:r w:rsidRPr="006D42F8">
        <w:rPr>
          <w:rFonts w:ascii="Times New Roman" w:eastAsia="Times New Roman" w:hAnsi="Times New Roman" w:cs="Times New Roman"/>
          <w:bCs/>
          <w:spacing w:val="-4"/>
          <w:sz w:val="28"/>
          <w:szCs w:val="28"/>
          <w:lang w:eastAsia="ru-RU"/>
        </w:rPr>
        <w:t>а</w:t>
      </w:r>
      <w:r w:rsidRPr="006D42F8">
        <w:rPr>
          <w:rFonts w:ascii="Times New Roman" w:eastAsia="Times New Roman" w:hAnsi="Times New Roman" w:cs="Times New Roman"/>
          <w:bCs/>
          <w:spacing w:val="-4"/>
          <w:sz w:val="28"/>
          <w:szCs w:val="28"/>
          <w:lang w:val="az-Latn-AZ" w:eastAsia="ru-RU"/>
        </w:rPr>
        <w:t xml:space="preserve"> </w:t>
      </w:r>
      <w:r w:rsidRPr="006D42F8">
        <w:rPr>
          <w:rFonts w:ascii="Times New Roman" w:eastAsia="Times New Roman" w:hAnsi="Times New Roman" w:cs="Times New Roman"/>
          <w:bCs/>
          <w:spacing w:val="-4"/>
          <w:sz w:val="28"/>
          <w:szCs w:val="28"/>
          <w:lang w:eastAsia="ru-RU"/>
        </w:rPr>
        <w:t xml:space="preserve">по </w:t>
      </w:r>
      <w:r w:rsidRPr="006D42F8">
        <w:rPr>
          <w:rFonts w:ascii="Times New Roman" w:eastAsia="Times New Roman" w:hAnsi="Times New Roman" w:cs="Times New Roman"/>
          <w:bCs/>
          <w:spacing w:val="-4"/>
          <w:sz w:val="28"/>
          <w:szCs w:val="28"/>
          <w:lang w:val="az-Latn-AZ" w:eastAsia="ru-RU"/>
        </w:rPr>
        <w:t>хронической почечной недостаточности</w:t>
      </w:r>
      <w:r w:rsidRPr="006D42F8">
        <w:rPr>
          <w:rFonts w:ascii="Times New Roman" w:eastAsia="Times New Roman" w:hAnsi="Times New Roman" w:cs="Times New Roman"/>
          <w:bCs/>
          <w:spacing w:val="-4"/>
          <w:sz w:val="28"/>
          <w:szCs w:val="28"/>
          <w:lang w:eastAsia="ru-RU"/>
        </w:rPr>
        <w:t>, рассчитанная</w:t>
      </w:r>
      <w:r w:rsidRPr="006D42F8">
        <w:rPr>
          <w:rFonts w:ascii="Times New Roman" w:eastAsia="Times New Roman" w:hAnsi="Times New Roman" w:cs="Times New Roman"/>
          <w:bCs/>
          <w:spacing w:val="-4"/>
          <w:sz w:val="28"/>
          <w:szCs w:val="28"/>
          <w:lang w:val="az-Latn-AZ" w:eastAsia="ru-RU"/>
        </w:rPr>
        <w:t xml:space="preserve"> на 2016</w:t>
      </w:r>
      <w:r w:rsidRPr="006D42F8">
        <w:rPr>
          <w:rFonts w:ascii="Times New Roman" w:eastAsia="Times New Roman" w:hAnsi="Times New Roman" w:cs="Times New Roman"/>
          <w:bCs/>
          <w:spacing w:val="-4"/>
          <w:sz w:val="28"/>
          <w:szCs w:val="28"/>
          <w:lang w:eastAsia="ru-RU"/>
        </w:rPr>
        <w:t>-</w:t>
      </w:r>
      <w:r w:rsidRPr="006D42F8">
        <w:rPr>
          <w:rFonts w:ascii="Times New Roman" w:eastAsia="Times New Roman" w:hAnsi="Times New Roman" w:cs="Times New Roman"/>
          <w:bCs/>
          <w:spacing w:val="-4"/>
          <w:sz w:val="28"/>
          <w:szCs w:val="28"/>
          <w:lang w:val="az-Latn-AZ" w:eastAsia="ru-RU"/>
        </w:rPr>
        <w:t>2020 годы</w:t>
      </w:r>
      <w:r w:rsidRPr="006D42F8">
        <w:rPr>
          <w:rFonts w:ascii="Times New Roman" w:eastAsia="Times New Roman" w:hAnsi="Times New Roman" w:cs="Times New Roman"/>
          <w:bCs/>
          <w:spacing w:val="-4"/>
          <w:sz w:val="28"/>
          <w:szCs w:val="28"/>
          <w:lang w:eastAsia="ru-RU"/>
        </w:rPr>
        <w:t>, принята с</w:t>
      </w:r>
      <w:r w:rsidR="0025375E" w:rsidRPr="006D42F8">
        <w:rPr>
          <w:rFonts w:ascii="Times New Roman" w:eastAsia="Times New Roman" w:hAnsi="Times New Roman" w:cs="Times New Roman"/>
          <w:bCs/>
          <w:spacing w:val="-4"/>
          <w:sz w:val="28"/>
          <w:szCs w:val="28"/>
          <w:lang w:eastAsia="ru-RU"/>
        </w:rPr>
        <w:t xml:space="preserve"> </w:t>
      </w:r>
      <w:r w:rsidR="0025375E" w:rsidRPr="006D42F8">
        <w:rPr>
          <w:rFonts w:ascii="Times New Roman" w:eastAsia="Times New Roman" w:hAnsi="Times New Roman" w:cs="Times New Roman"/>
          <w:spacing w:val="-4"/>
          <w:sz w:val="28"/>
          <w:szCs w:val="28"/>
          <w:lang w:val="az-Latn-AZ" w:eastAsia="ru-RU"/>
        </w:rPr>
        <w:t xml:space="preserve">целью </w:t>
      </w:r>
      <w:r w:rsidRPr="006D42F8">
        <w:rPr>
          <w:rFonts w:ascii="Times New Roman" w:eastAsia="Times New Roman" w:hAnsi="Times New Roman" w:cs="Times New Roman"/>
          <w:spacing w:val="-4"/>
          <w:sz w:val="28"/>
          <w:szCs w:val="28"/>
          <w:lang w:eastAsia="ru-RU"/>
        </w:rPr>
        <w:t xml:space="preserve">повышения </w:t>
      </w:r>
      <w:r w:rsidRPr="006D42F8">
        <w:rPr>
          <w:rFonts w:ascii="Times New Roman" w:eastAsia="Times New Roman" w:hAnsi="Times New Roman" w:cs="Times New Roman"/>
          <w:spacing w:val="-4"/>
          <w:sz w:val="28"/>
          <w:szCs w:val="28"/>
          <w:lang w:val="az-Latn-AZ" w:eastAsia="ru-RU"/>
        </w:rPr>
        <w:t>качеств</w:t>
      </w:r>
      <w:r w:rsidRPr="006D42F8">
        <w:rPr>
          <w:rFonts w:ascii="Times New Roman" w:eastAsia="Times New Roman" w:hAnsi="Times New Roman" w:cs="Times New Roman"/>
          <w:spacing w:val="-4"/>
          <w:sz w:val="28"/>
          <w:szCs w:val="28"/>
          <w:lang w:eastAsia="ru-RU"/>
        </w:rPr>
        <w:t>а</w:t>
      </w:r>
      <w:r w:rsidRPr="006D42F8">
        <w:rPr>
          <w:rFonts w:ascii="Times New Roman" w:eastAsia="Times New Roman" w:hAnsi="Times New Roman" w:cs="Times New Roman"/>
          <w:spacing w:val="-4"/>
          <w:sz w:val="28"/>
          <w:szCs w:val="28"/>
          <w:lang w:val="az-Latn-AZ" w:eastAsia="ru-RU"/>
        </w:rPr>
        <w:t xml:space="preserve"> медицинской помощи</w:t>
      </w:r>
      <w:r w:rsidRPr="006D42F8">
        <w:rPr>
          <w:rFonts w:ascii="Times New Roman" w:eastAsia="Times New Roman" w:hAnsi="Times New Roman" w:cs="Times New Roman"/>
          <w:spacing w:val="-4"/>
          <w:sz w:val="28"/>
          <w:szCs w:val="28"/>
          <w:lang w:eastAsia="ru-RU"/>
        </w:rPr>
        <w:t>,</w:t>
      </w:r>
      <w:r w:rsidRPr="006D42F8">
        <w:rPr>
          <w:rFonts w:ascii="Times New Roman" w:eastAsia="Times New Roman" w:hAnsi="Times New Roman" w:cs="Times New Roman"/>
          <w:spacing w:val="-4"/>
          <w:sz w:val="28"/>
          <w:szCs w:val="28"/>
          <w:lang w:val="az-Latn-AZ" w:eastAsia="ru-RU"/>
        </w:rPr>
        <w:t xml:space="preserve"> </w:t>
      </w:r>
      <w:r w:rsidR="0025375E" w:rsidRPr="006D42F8">
        <w:rPr>
          <w:rFonts w:ascii="Times New Roman" w:eastAsia="Times New Roman" w:hAnsi="Times New Roman" w:cs="Times New Roman"/>
          <w:spacing w:val="-4"/>
          <w:sz w:val="28"/>
          <w:szCs w:val="28"/>
          <w:lang w:val="az-Latn-AZ" w:eastAsia="ru-RU"/>
        </w:rPr>
        <w:t xml:space="preserve">качества жизни и </w:t>
      </w:r>
      <w:r w:rsidRPr="006D42F8">
        <w:rPr>
          <w:rFonts w:ascii="Times New Roman" w:eastAsia="Times New Roman" w:hAnsi="Times New Roman" w:cs="Times New Roman"/>
          <w:spacing w:val="-4"/>
          <w:sz w:val="28"/>
          <w:szCs w:val="28"/>
          <w:lang w:eastAsia="ru-RU"/>
        </w:rPr>
        <w:t xml:space="preserve">эффективности </w:t>
      </w:r>
      <w:r w:rsidR="0025375E" w:rsidRPr="006D42F8">
        <w:rPr>
          <w:rFonts w:ascii="Times New Roman" w:eastAsia="Times New Roman" w:hAnsi="Times New Roman" w:cs="Times New Roman"/>
          <w:spacing w:val="-4"/>
          <w:sz w:val="28"/>
          <w:szCs w:val="28"/>
          <w:lang w:val="az-Latn-AZ" w:eastAsia="ru-RU"/>
        </w:rPr>
        <w:t xml:space="preserve">лечения </w:t>
      </w:r>
      <w:r w:rsidRPr="006D42F8">
        <w:rPr>
          <w:rFonts w:ascii="Times New Roman" w:eastAsia="Times New Roman" w:hAnsi="Times New Roman" w:cs="Times New Roman"/>
          <w:spacing w:val="-4"/>
          <w:sz w:val="28"/>
          <w:szCs w:val="28"/>
          <w:lang w:eastAsia="ru-RU"/>
        </w:rPr>
        <w:t>пациентов</w:t>
      </w:r>
      <w:r w:rsidR="0025375E" w:rsidRPr="006D42F8">
        <w:rPr>
          <w:rFonts w:ascii="Times New Roman" w:eastAsia="Times New Roman" w:hAnsi="Times New Roman" w:cs="Times New Roman"/>
          <w:spacing w:val="-4"/>
          <w:sz w:val="28"/>
          <w:szCs w:val="28"/>
          <w:lang w:eastAsia="ru-RU"/>
        </w:rPr>
        <w:t xml:space="preserve"> с </w:t>
      </w:r>
      <w:r w:rsidR="0025375E" w:rsidRPr="006D42F8">
        <w:rPr>
          <w:rFonts w:ascii="Times New Roman" w:eastAsia="Times New Roman" w:hAnsi="Times New Roman" w:cs="Times New Roman"/>
          <w:spacing w:val="-4"/>
          <w:sz w:val="28"/>
          <w:szCs w:val="28"/>
          <w:lang w:val="az-Latn-AZ" w:eastAsia="ru-RU"/>
        </w:rPr>
        <w:t>хронической почечной недостаточностью.</w:t>
      </w:r>
    </w:p>
    <w:p w14:paraId="726BC4A2" w14:textId="77777777" w:rsidR="002A24C7" w:rsidRPr="006D42F8" w:rsidRDefault="00CB486F" w:rsidP="00922484">
      <w:pPr>
        <w:spacing w:after="0" w:line="264" w:lineRule="auto"/>
        <w:ind w:firstLine="708"/>
        <w:jc w:val="both"/>
        <w:rPr>
          <w:rFonts w:ascii="Times New Roman" w:hAnsi="Times New Roman" w:cs="Times New Roman"/>
          <w:spacing w:val="-4"/>
          <w:sz w:val="28"/>
          <w:szCs w:val="28"/>
        </w:rPr>
      </w:pPr>
      <w:r w:rsidRPr="006D42F8">
        <w:rPr>
          <w:rFonts w:ascii="Times New Roman" w:hAnsi="Times New Roman" w:cs="Times New Roman"/>
          <w:color w:val="000000"/>
          <w:spacing w:val="-4"/>
          <w:sz w:val="28"/>
          <w:szCs w:val="28"/>
          <w:shd w:val="clear" w:color="auto" w:fill="FFFFFF"/>
        </w:rPr>
        <w:t>В период</w:t>
      </w:r>
      <w:r w:rsidR="0025375E" w:rsidRPr="006D42F8">
        <w:rPr>
          <w:rFonts w:ascii="Times New Roman" w:hAnsi="Times New Roman" w:cs="Times New Roman"/>
          <w:color w:val="000000"/>
          <w:spacing w:val="-4"/>
          <w:sz w:val="28"/>
          <w:szCs w:val="28"/>
          <w:shd w:val="clear" w:color="auto" w:fill="FFFFFF"/>
        </w:rPr>
        <w:t xml:space="preserve"> реализации </w:t>
      </w:r>
      <w:r w:rsidRPr="006D42F8">
        <w:rPr>
          <w:rFonts w:ascii="Times New Roman" w:hAnsi="Times New Roman" w:cs="Times New Roman"/>
          <w:color w:val="000000"/>
          <w:spacing w:val="-4"/>
          <w:sz w:val="28"/>
          <w:szCs w:val="28"/>
          <w:shd w:val="clear" w:color="auto" w:fill="FFFFFF"/>
        </w:rPr>
        <w:t xml:space="preserve">трех </w:t>
      </w:r>
      <w:r w:rsidR="0025375E" w:rsidRPr="006D42F8">
        <w:rPr>
          <w:rFonts w:ascii="Times New Roman" w:hAnsi="Times New Roman" w:cs="Times New Roman"/>
          <w:color w:val="000000"/>
          <w:spacing w:val="-4"/>
          <w:sz w:val="28"/>
          <w:szCs w:val="28"/>
          <w:shd w:val="clear" w:color="auto" w:fill="FFFFFF"/>
        </w:rPr>
        <w:t xml:space="preserve">Государственных программ </w:t>
      </w:r>
      <w:r w:rsidRPr="006D42F8">
        <w:rPr>
          <w:rFonts w:ascii="Times New Roman" w:hAnsi="Times New Roman" w:cs="Times New Roman"/>
          <w:color w:val="000000"/>
          <w:spacing w:val="-4"/>
          <w:sz w:val="28"/>
          <w:szCs w:val="28"/>
          <w:shd w:val="clear" w:color="auto" w:fill="FFFFFF"/>
        </w:rPr>
        <w:t xml:space="preserve">системой здравоохранения республики </w:t>
      </w:r>
      <w:r w:rsidR="0025375E" w:rsidRPr="006D42F8">
        <w:rPr>
          <w:rFonts w:ascii="Times New Roman" w:hAnsi="Times New Roman" w:cs="Times New Roman"/>
          <w:color w:val="000000"/>
          <w:spacing w:val="-4"/>
          <w:sz w:val="28"/>
          <w:szCs w:val="28"/>
          <w:shd w:val="clear" w:color="auto" w:fill="FFFFFF"/>
        </w:rPr>
        <w:t>дос</w:t>
      </w:r>
      <w:r w:rsidR="002B1515" w:rsidRPr="006D42F8">
        <w:rPr>
          <w:rFonts w:ascii="Times New Roman" w:hAnsi="Times New Roman" w:cs="Times New Roman"/>
          <w:color w:val="000000"/>
          <w:spacing w:val="-4"/>
          <w:sz w:val="28"/>
          <w:szCs w:val="28"/>
          <w:shd w:val="clear" w:color="auto" w:fill="FFFFFF"/>
        </w:rPr>
        <w:t xml:space="preserve">тигнуты </w:t>
      </w:r>
      <w:r w:rsidRPr="006D42F8">
        <w:rPr>
          <w:rFonts w:ascii="Times New Roman" w:hAnsi="Times New Roman" w:cs="Times New Roman"/>
          <w:color w:val="000000"/>
          <w:spacing w:val="-4"/>
          <w:sz w:val="28"/>
          <w:szCs w:val="28"/>
          <w:shd w:val="clear" w:color="auto" w:fill="FFFFFF"/>
        </w:rPr>
        <w:t xml:space="preserve">значительные </w:t>
      </w:r>
      <w:r w:rsidR="002B1515" w:rsidRPr="006D42F8">
        <w:rPr>
          <w:rFonts w:ascii="Times New Roman" w:hAnsi="Times New Roman" w:cs="Times New Roman"/>
          <w:color w:val="000000"/>
          <w:spacing w:val="-4"/>
          <w:sz w:val="28"/>
          <w:szCs w:val="28"/>
          <w:shd w:val="clear" w:color="auto" w:fill="FFFFFF"/>
        </w:rPr>
        <w:t xml:space="preserve">успехи. </w:t>
      </w:r>
      <w:r w:rsidRPr="006D42F8">
        <w:rPr>
          <w:rFonts w:ascii="Times New Roman" w:hAnsi="Times New Roman" w:cs="Times New Roman"/>
          <w:color w:val="000000"/>
          <w:spacing w:val="-4"/>
          <w:sz w:val="28"/>
          <w:szCs w:val="28"/>
          <w:shd w:val="clear" w:color="auto" w:fill="FFFFFF"/>
        </w:rPr>
        <w:t>Н</w:t>
      </w:r>
      <w:r w:rsidR="0025375E" w:rsidRPr="006D42F8">
        <w:rPr>
          <w:rFonts w:ascii="Times New Roman" w:hAnsi="Times New Roman" w:cs="Times New Roman"/>
          <w:color w:val="000000"/>
          <w:spacing w:val="-4"/>
          <w:sz w:val="28"/>
          <w:szCs w:val="28"/>
          <w:shd w:val="clear" w:color="auto" w:fill="FFFFFF"/>
        </w:rPr>
        <w:t xml:space="preserve">аселение </w:t>
      </w:r>
      <w:r w:rsidRPr="006D42F8">
        <w:rPr>
          <w:rFonts w:ascii="Times New Roman" w:hAnsi="Times New Roman" w:cs="Times New Roman"/>
          <w:color w:val="000000"/>
          <w:spacing w:val="-4"/>
          <w:sz w:val="28"/>
          <w:szCs w:val="28"/>
          <w:shd w:val="clear" w:color="auto" w:fill="FFFFFF"/>
        </w:rPr>
        <w:t xml:space="preserve">бесплатно </w:t>
      </w:r>
      <w:r w:rsidR="0025375E" w:rsidRPr="006D42F8">
        <w:rPr>
          <w:rFonts w:ascii="Times New Roman" w:hAnsi="Times New Roman" w:cs="Times New Roman"/>
          <w:color w:val="000000"/>
          <w:spacing w:val="-4"/>
          <w:sz w:val="28"/>
          <w:szCs w:val="28"/>
          <w:shd w:val="clear" w:color="auto" w:fill="FFFFFF"/>
        </w:rPr>
        <w:t xml:space="preserve">обеспечено </w:t>
      </w:r>
      <w:proofErr w:type="spellStart"/>
      <w:r w:rsidRPr="006D42F8">
        <w:rPr>
          <w:rFonts w:ascii="Times New Roman" w:hAnsi="Times New Roman" w:cs="Times New Roman"/>
          <w:color w:val="000000"/>
          <w:spacing w:val="-4"/>
          <w:sz w:val="28"/>
          <w:szCs w:val="28"/>
          <w:shd w:val="clear" w:color="auto" w:fill="FFFFFF"/>
        </w:rPr>
        <w:t>гемо</w:t>
      </w:r>
      <w:r w:rsidR="0025375E" w:rsidRPr="006D42F8">
        <w:rPr>
          <w:rFonts w:ascii="Times New Roman" w:hAnsi="Times New Roman" w:cs="Times New Roman"/>
          <w:color w:val="000000"/>
          <w:spacing w:val="-4"/>
          <w:sz w:val="28"/>
          <w:szCs w:val="28"/>
          <w:shd w:val="clear" w:color="auto" w:fill="FFFFFF"/>
        </w:rPr>
        <w:t>диализной</w:t>
      </w:r>
      <w:proofErr w:type="spellEnd"/>
      <w:r w:rsidR="0025375E" w:rsidRPr="006D42F8">
        <w:rPr>
          <w:rFonts w:ascii="Times New Roman" w:hAnsi="Times New Roman" w:cs="Times New Roman"/>
          <w:color w:val="000000"/>
          <w:spacing w:val="-4"/>
          <w:sz w:val="28"/>
          <w:szCs w:val="28"/>
          <w:shd w:val="clear" w:color="auto" w:fill="FFFFFF"/>
        </w:rPr>
        <w:t xml:space="preserve"> помощью</w:t>
      </w:r>
      <w:r w:rsidRPr="006D42F8">
        <w:rPr>
          <w:rFonts w:ascii="Times New Roman" w:hAnsi="Times New Roman" w:cs="Times New Roman"/>
          <w:color w:val="000000"/>
          <w:spacing w:val="-4"/>
          <w:sz w:val="28"/>
          <w:szCs w:val="28"/>
          <w:shd w:val="clear" w:color="auto" w:fill="FFFFFF"/>
        </w:rPr>
        <w:t xml:space="preserve"> с финансированием</w:t>
      </w:r>
      <w:r w:rsidR="0025375E" w:rsidRPr="006D42F8">
        <w:rPr>
          <w:rFonts w:ascii="Times New Roman" w:hAnsi="Times New Roman" w:cs="Times New Roman"/>
          <w:color w:val="000000"/>
          <w:spacing w:val="-4"/>
          <w:sz w:val="28"/>
          <w:szCs w:val="28"/>
          <w:shd w:val="clear" w:color="auto" w:fill="FFFFFF"/>
        </w:rPr>
        <w:t xml:space="preserve"> за счет средств госбюджета</w:t>
      </w:r>
      <w:r w:rsidRPr="006D42F8">
        <w:rPr>
          <w:rFonts w:ascii="Times New Roman" w:hAnsi="Times New Roman" w:cs="Times New Roman"/>
          <w:color w:val="000000"/>
          <w:spacing w:val="-4"/>
          <w:sz w:val="28"/>
          <w:szCs w:val="28"/>
          <w:shd w:val="clear" w:color="auto" w:fill="FFFFFF"/>
        </w:rPr>
        <w:t xml:space="preserve"> республики</w:t>
      </w:r>
      <w:r w:rsidR="0025375E" w:rsidRPr="006D42F8">
        <w:rPr>
          <w:rFonts w:ascii="Times New Roman" w:hAnsi="Times New Roman" w:cs="Times New Roman"/>
          <w:color w:val="000000"/>
          <w:spacing w:val="-4"/>
          <w:sz w:val="28"/>
          <w:szCs w:val="28"/>
          <w:shd w:val="clear" w:color="auto" w:fill="FFFFFF"/>
        </w:rPr>
        <w:t xml:space="preserve">. </w:t>
      </w:r>
      <w:r w:rsidRPr="006D42F8">
        <w:rPr>
          <w:rFonts w:ascii="Times New Roman" w:eastAsia="Times New Roman" w:hAnsi="Times New Roman" w:cs="Times New Roman"/>
          <w:spacing w:val="-4"/>
          <w:sz w:val="28"/>
          <w:szCs w:val="28"/>
          <w:lang w:eastAsia="ru-RU"/>
        </w:rPr>
        <w:t>На</w:t>
      </w:r>
      <w:r w:rsidR="0025375E" w:rsidRPr="006D42F8">
        <w:rPr>
          <w:rFonts w:ascii="Times New Roman" w:eastAsia="Times New Roman" w:hAnsi="Times New Roman" w:cs="Times New Roman"/>
          <w:spacing w:val="-4"/>
          <w:sz w:val="28"/>
          <w:szCs w:val="28"/>
          <w:lang w:eastAsia="ru-RU"/>
        </w:rPr>
        <w:t xml:space="preserve"> 1 января 2020 года функционирует </w:t>
      </w:r>
      <w:r w:rsidRPr="006D42F8">
        <w:rPr>
          <w:rFonts w:ascii="Times New Roman" w:eastAsia="Times New Roman" w:hAnsi="Times New Roman" w:cs="Times New Roman"/>
          <w:spacing w:val="-4"/>
          <w:sz w:val="28"/>
          <w:szCs w:val="28"/>
          <w:lang w:eastAsia="ru-RU"/>
        </w:rPr>
        <w:t xml:space="preserve">три </w:t>
      </w:r>
      <w:r w:rsidR="0025375E" w:rsidRPr="006D42F8">
        <w:rPr>
          <w:rFonts w:ascii="Times New Roman" w:eastAsia="Times New Roman" w:hAnsi="Times New Roman" w:cs="Times New Roman"/>
          <w:spacing w:val="-4"/>
          <w:sz w:val="28"/>
          <w:szCs w:val="28"/>
          <w:lang w:eastAsia="ru-RU"/>
        </w:rPr>
        <w:t xml:space="preserve">центра по </w:t>
      </w:r>
      <w:r w:rsidRPr="006D42F8">
        <w:rPr>
          <w:rFonts w:ascii="Times New Roman" w:eastAsia="Times New Roman" w:hAnsi="Times New Roman" w:cs="Times New Roman"/>
          <w:spacing w:val="-4"/>
          <w:sz w:val="28"/>
          <w:szCs w:val="28"/>
          <w:lang w:eastAsia="ru-RU"/>
        </w:rPr>
        <w:t>трансплантации</w:t>
      </w:r>
      <w:r w:rsidR="0025375E" w:rsidRPr="006D42F8">
        <w:rPr>
          <w:rFonts w:ascii="Times New Roman" w:eastAsia="Times New Roman" w:hAnsi="Times New Roman" w:cs="Times New Roman"/>
          <w:spacing w:val="-4"/>
          <w:sz w:val="28"/>
          <w:szCs w:val="28"/>
          <w:lang w:eastAsia="ru-RU"/>
        </w:rPr>
        <w:t xml:space="preserve"> почек и 45 диализных центров, оснащен</w:t>
      </w:r>
      <w:r w:rsidRPr="006D42F8">
        <w:rPr>
          <w:rFonts w:ascii="Times New Roman" w:eastAsia="Times New Roman" w:hAnsi="Times New Roman" w:cs="Times New Roman"/>
          <w:spacing w:val="-4"/>
          <w:sz w:val="28"/>
          <w:szCs w:val="28"/>
          <w:lang w:eastAsia="ru-RU"/>
        </w:rPr>
        <w:t>ных</w:t>
      </w:r>
      <w:r w:rsidR="0025375E" w:rsidRPr="006D42F8">
        <w:rPr>
          <w:rFonts w:ascii="Times New Roman" w:eastAsia="Times New Roman" w:hAnsi="Times New Roman" w:cs="Times New Roman"/>
          <w:spacing w:val="-4"/>
          <w:sz w:val="28"/>
          <w:szCs w:val="28"/>
          <w:lang w:eastAsia="ru-RU"/>
        </w:rPr>
        <w:t xml:space="preserve"> 716 аппаратами. </w:t>
      </w:r>
      <w:r w:rsidRPr="006D42F8">
        <w:rPr>
          <w:rFonts w:ascii="Times New Roman" w:eastAsia="Times New Roman" w:hAnsi="Times New Roman" w:cs="Times New Roman"/>
          <w:spacing w:val="-4"/>
          <w:sz w:val="28"/>
          <w:szCs w:val="28"/>
          <w:lang w:eastAsia="ru-RU"/>
        </w:rPr>
        <w:t>В целом</w:t>
      </w:r>
      <w:r w:rsidR="0025375E" w:rsidRPr="006D42F8">
        <w:rPr>
          <w:rFonts w:ascii="Times New Roman" w:eastAsia="Times New Roman" w:hAnsi="Times New Roman" w:cs="Times New Roman"/>
          <w:spacing w:val="-4"/>
          <w:sz w:val="28"/>
          <w:szCs w:val="28"/>
          <w:lang w:eastAsia="ru-RU"/>
        </w:rPr>
        <w:t xml:space="preserve"> </w:t>
      </w:r>
      <w:r w:rsidRPr="006D42F8">
        <w:rPr>
          <w:rFonts w:ascii="Times New Roman" w:eastAsia="Times New Roman" w:hAnsi="Times New Roman" w:cs="Times New Roman"/>
          <w:spacing w:val="-4"/>
          <w:sz w:val="28"/>
          <w:szCs w:val="28"/>
          <w:lang w:eastAsia="ru-RU"/>
        </w:rPr>
        <w:t>реализовано</w:t>
      </w:r>
      <w:r w:rsidR="0025375E" w:rsidRPr="006D42F8">
        <w:rPr>
          <w:rFonts w:ascii="Times New Roman" w:eastAsia="Times New Roman" w:hAnsi="Times New Roman" w:cs="Times New Roman"/>
          <w:spacing w:val="-4"/>
          <w:sz w:val="28"/>
          <w:szCs w:val="28"/>
          <w:lang w:eastAsia="ru-RU"/>
        </w:rPr>
        <w:t xml:space="preserve"> 503839 диализных сеансов, </w:t>
      </w:r>
      <w:r w:rsidRPr="006D42F8">
        <w:rPr>
          <w:rFonts w:ascii="Times New Roman" w:eastAsia="Times New Roman" w:hAnsi="Times New Roman" w:cs="Times New Roman"/>
          <w:spacing w:val="-4"/>
          <w:sz w:val="28"/>
          <w:szCs w:val="28"/>
          <w:lang w:eastAsia="ru-RU"/>
        </w:rPr>
        <w:t xml:space="preserve">при этом </w:t>
      </w:r>
      <w:r w:rsidR="0025375E" w:rsidRPr="006D42F8">
        <w:rPr>
          <w:rFonts w:ascii="Times New Roman" w:eastAsia="Times New Roman" w:hAnsi="Times New Roman" w:cs="Times New Roman"/>
          <w:spacing w:val="-4"/>
          <w:sz w:val="28"/>
          <w:szCs w:val="28"/>
          <w:lang w:eastAsia="ru-RU"/>
        </w:rPr>
        <w:t xml:space="preserve">в г. Баку - </w:t>
      </w:r>
      <w:r w:rsidRPr="006D42F8">
        <w:rPr>
          <w:rFonts w:ascii="Times New Roman" w:eastAsia="Times New Roman" w:hAnsi="Times New Roman" w:cs="Times New Roman"/>
          <w:spacing w:val="-4"/>
          <w:sz w:val="28"/>
          <w:szCs w:val="28"/>
          <w:lang w:eastAsia="ru-RU"/>
        </w:rPr>
        <w:t>43,4%</w:t>
      </w:r>
      <w:r w:rsidR="0025375E" w:rsidRPr="006D42F8">
        <w:rPr>
          <w:rFonts w:ascii="Times New Roman" w:eastAsia="Times New Roman" w:hAnsi="Times New Roman" w:cs="Times New Roman"/>
          <w:spacing w:val="-4"/>
          <w:sz w:val="28"/>
          <w:szCs w:val="28"/>
          <w:lang w:eastAsia="ru-RU"/>
        </w:rPr>
        <w:t xml:space="preserve"> (</w:t>
      </w:r>
      <w:r w:rsidRPr="006D42F8">
        <w:rPr>
          <w:rFonts w:ascii="Times New Roman" w:eastAsia="Times New Roman" w:hAnsi="Times New Roman" w:cs="Times New Roman"/>
          <w:spacing w:val="-4"/>
          <w:sz w:val="28"/>
          <w:szCs w:val="28"/>
          <w:lang w:eastAsia="ru-RU"/>
        </w:rPr>
        <w:t>218735</w:t>
      </w:r>
      <w:r w:rsidR="0025375E" w:rsidRPr="006D42F8">
        <w:rPr>
          <w:rFonts w:ascii="Times New Roman" w:eastAsia="Times New Roman" w:hAnsi="Times New Roman" w:cs="Times New Roman"/>
          <w:spacing w:val="-4"/>
          <w:sz w:val="28"/>
          <w:szCs w:val="28"/>
          <w:lang w:eastAsia="ru-RU"/>
        </w:rPr>
        <w:t>) и в регионах –</w:t>
      </w:r>
      <w:r w:rsidRPr="006D42F8">
        <w:rPr>
          <w:rFonts w:ascii="Times New Roman" w:eastAsia="Times New Roman" w:hAnsi="Times New Roman" w:cs="Times New Roman"/>
          <w:spacing w:val="-4"/>
          <w:sz w:val="28"/>
          <w:szCs w:val="28"/>
          <w:lang w:eastAsia="ru-RU"/>
        </w:rPr>
        <w:t xml:space="preserve"> 56,6%</w:t>
      </w:r>
      <w:r w:rsidR="0025375E" w:rsidRPr="006D42F8">
        <w:rPr>
          <w:rFonts w:ascii="Times New Roman" w:eastAsia="Times New Roman" w:hAnsi="Times New Roman" w:cs="Times New Roman"/>
          <w:spacing w:val="-4"/>
          <w:sz w:val="28"/>
          <w:szCs w:val="28"/>
          <w:lang w:eastAsia="ru-RU"/>
        </w:rPr>
        <w:t xml:space="preserve"> (</w:t>
      </w:r>
      <w:r w:rsidRPr="006D42F8">
        <w:rPr>
          <w:rFonts w:ascii="Times New Roman" w:eastAsia="Times New Roman" w:hAnsi="Times New Roman" w:cs="Times New Roman"/>
          <w:spacing w:val="-4"/>
          <w:sz w:val="28"/>
          <w:szCs w:val="28"/>
          <w:lang w:eastAsia="ru-RU"/>
        </w:rPr>
        <w:t>285104</w:t>
      </w:r>
      <w:r w:rsidR="0025375E" w:rsidRPr="006D42F8">
        <w:rPr>
          <w:rFonts w:ascii="Times New Roman" w:eastAsia="Times New Roman" w:hAnsi="Times New Roman" w:cs="Times New Roman"/>
          <w:spacing w:val="-4"/>
          <w:sz w:val="28"/>
          <w:szCs w:val="28"/>
          <w:lang w:eastAsia="ru-RU"/>
        </w:rPr>
        <w:t>).</w:t>
      </w:r>
      <w:r w:rsidR="00721A4E" w:rsidRPr="006D42F8">
        <w:rPr>
          <w:rFonts w:ascii="Times New Roman" w:eastAsia="Times New Roman" w:hAnsi="Times New Roman" w:cs="Times New Roman"/>
          <w:spacing w:val="-4"/>
          <w:sz w:val="28"/>
          <w:szCs w:val="28"/>
          <w:lang w:eastAsia="ru-RU"/>
        </w:rPr>
        <w:t xml:space="preserve"> </w:t>
      </w:r>
      <w:r w:rsidR="00D33103" w:rsidRPr="006D42F8">
        <w:rPr>
          <w:rFonts w:ascii="Times New Roman" w:eastAsia="Times New Roman" w:hAnsi="Times New Roman" w:cs="Times New Roman"/>
          <w:spacing w:val="-4"/>
          <w:sz w:val="28"/>
          <w:szCs w:val="28"/>
          <w:lang w:eastAsia="ru-RU"/>
        </w:rPr>
        <w:t xml:space="preserve">За годы реализации Государственных программ в Республике Азербайджан достигнуты определенные успехи, направленные на обеспечение пациентов с </w:t>
      </w:r>
      <w:r w:rsidR="00D33103" w:rsidRPr="006D42F8">
        <w:rPr>
          <w:rFonts w:ascii="Times New Roman" w:hAnsi="Times New Roman" w:cs="Times New Roman"/>
          <w:color w:val="000000"/>
          <w:spacing w:val="-4"/>
          <w:sz w:val="28"/>
          <w:szCs w:val="28"/>
        </w:rPr>
        <w:t>хронической болезнью почек экстракорпоральными метода</w:t>
      </w:r>
      <w:r w:rsidR="002F0AD6" w:rsidRPr="006D42F8">
        <w:rPr>
          <w:rFonts w:ascii="Times New Roman" w:hAnsi="Times New Roman" w:cs="Times New Roman"/>
          <w:color w:val="000000"/>
          <w:spacing w:val="-4"/>
          <w:sz w:val="28"/>
          <w:szCs w:val="28"/>
        </w:rPr>
        <w:t>ми</w:t>
      </w:r>
      <w:r w:rsidR="00D33103" w:rsidRPr="006D42F8">
        <w:rPr>
          <w:rFonts w:ascii="Times New Roman" w:hAnsi="Times New Roman" w:cs="Times New Roman"/>
          <w:color w:val="000000"/>
          <w:spacing w:val="-4"/>
          <w:sz w:val="28"/>
          <w:szCs w:val="28"/>
        </w:rPr>
        <w:t xml:space="preserve"> лечения</w:t>
      </w:r>
      <w:r w:rsidR="002F0AD6" w:rsidRPr="006D42F8">
        <w:rPr>
          <w:rFonts w:ascii="Times New Roman" w:hAnsi="Times New Roman" w:cs="Times New Roman"/>
          <w:color w:val="000000"/>
          <w:spacing w:val="-4"/>
          <w:sz w:val="28"/>
          <w:szCs w:val="28"/>
        </w:rPr>
        <w:t>.</w:t>
      </w:r>
    </w:p>
    <w:p w14:paraId="2B636E05" w14:textId="77777777" w:rsidR="005A565E" w:rsidRPr="006D42F8" w:rsidRDefault="005A565E" w:rsidP="00922484">
      <w:pPr>
        <w:spacing w:after="0" w:line="264" w:lineRule="auto"/>
        <w:ind w:firstLine="708"/>
        <w:jc w:val="both"/>
        <w:rPr>
          <w:rFonts w:ascii="Times New Roman" w:hAnsi="Times New Roman" w:cs="Times New Roman"/>
          <w:b/>
          <w:spacing w:val="-4"/>
          <w:sz w:val="28"/>
          <w:szCs w:val="28"/>
        </w:rPr>
      </w:pPr>
      <w:bookmarkStart w:id="9" w:name="_Hlk169175410"/>
      <w:r w:rsidRPr="006D42F8">
        <w:rPr>
          <w:rFonts w:ascii="Times New Roman" w:hAnsi="Times New Roman" w:cs="Times New Roman"/>
          <w:b/>
          <w:spacing w:val="-4"/>
          <w:sz w:val="28"/>
          <w:szCs w:val="28"/>
        </w:rPr>
        <w:t>Г</w:t>
      </w:r>
      <w:r w:rsidR="00E2604B" w:rsidRPr="006D42F8">
        <w:rPr>
          <w:rFonts w:ascii="Times New Roman" w:hAnsi="Times New Roman" w:cs="Times New Roman"/>
          <w:b/>
          <w:spacing w:val="-4"/>
          <w:sz w:val="28"/>
          <w:szCs w:val="28"/>
        </w:rPr>
        <w:t>лава</w:t>
      </w:r>
      <w:r w:rsidRPr="006D42F8">
        <w:rPr>
          <w:rFonts w:ascii="Times New Roman" w:hAnsi="Times New Roman" w:cs="Times New Roman"/>
          <w:b/>
          <w:spacing w:val="-4"/>
          <w:sz w:val="28"/>
          <w:szCs w:val="28"/>
        </w:rPr>
        <w:t xml:space="preserve"> 4</w:t>
      </w:r>
      <w:r w:rsidR="00E2604B" w:rsidRPr="006D42F8">
        <w:rPr>
          <w:rFonts w:ascii="Times New Roman" w:hAnsi="Times New Roman" w:cs="Times New Roman"/>
          <w:b/>
          <w:spacing w:val="-4"/>
          <w:sz w:val="28"/>
          <w:szCs w:val="28"/>
        </w:rPr>
        <w:t xml:space="preserve"> «</w:t>
      </w:r>
      <w:r w:rsidR="000207ED" w:rsidRPr="006D42F8">
        <w:rPr>
          <w:rFonts w:ascii="Times New Roman" w:hAnsi="Times New Roman" w:cs="Times New Roman"/>
          <w:b/>
          <w:spacing w:val="-4"/>
          <w:sz w:val="28"/>
          <w:szCs w:val="28"/>
        </w:rPr>
        <w:t xml:space="preserve">Возрастная численность населения и </w:t>
      </w:r>
      <w:proofErr w:type="spellStart"/>
      <w:r w:rsidR="000207ED" w:rsidRPr="006D42F8">
        <w:rPr>
          <w:rFonts w:ascii="Times New Roman" w:hAnsi="Times New Roman" w:cs="Times New Roman"/>
          <w:b/>
          <w:spacing w:val="-4"/>
          <w:sz w:val="28"/>
          <w:szCs w:val="28"/>
        </w:rPr>
        <w:t>распространеность</w:t>
      </w:r>
      <w:proofErr w:type="spellEnd"/>
      <w:r w:rsidR="000207ED" w:rsidRPr="006D42F8">
        <w:rPr>
          <w:rFonts w:ascii="Times New Roman" w:hAnsi="Times New Roman" w:cs="Times New Roman"/>
          <w:b/>
          <w:spacing w:val="-4"/>
          <w:sz w:val="28"/>
          <w:szCs w:val="28"/>
        </w:rPr>
        <w:t xml:space="preserve"> ведущих заболеваний, определяющих развитие хронической болезни почек в Азербайджане</w:t>
      </w:r>
      <w:r w:rsidR="00E2604B" w:rsidRPr="006D42F8">
        <w:rPr>
          <w:rFonts w:ascii="Times New Roman" w:hAnsi="Times New Roman" w:cs="Times New Roman"/>
          <w:b/>
          <w:spacing w:val="-4"/>
          <w:sz w:val="28"/>
          <w:szCs w:val="28"/>
        </w:rPr>
        <w:t>»</w:t>
      </w:r>
      <w:r w:rsidR="000207ED" w:rsidRPr="006D42F8">
        <w:rPr>
          <w:rFonts w:ascii="Times New Roman" w:hAnsi="Times New Roman" w:cs="Times New Roman"/>
          <w:b/>
          <w:spacing w:val="-4"/>
          <w:sz w:val="28"/>
          <w:szCs w:val="28"/>
        </w:rPr>
        <w:t>.</w:t>
      </w:r>
    </w:p>
    <w:p w14:paraId="20807056" w14:textId="77777777" w:rsidR="00D87703" w:rsidRPr="006D42F8" w:rsidRDefault="00702A07" w:rsidP="00922484">
      <w:pPr>
        <w:spacing w:after="0" w:line="264" w:lineRule="auto"/>
        <w:ind w:firstLine="708"/>
        <w:jc w:val="both"/>
        <w:rPr>
          <w:rFonts w:ascii="Times New Roman" w:hAnsi="Times New Roman" w:cs="Times New Roman"/>
          <w:spacing w:val="-4"/>
          <w:sz w:val="28"/>
          <w:szCs w:val="28"/>
        </w:rPr>
      </w:pPr>
      <w:r w:rsidRPr="006D42F8">
        <w:rPr>
          <w:rFonts w:ascii="Times New Roman" w:hAnsi="Times New Roman" w:cs="Times New Roman"/>
          <w:b/>
          <w:spacing w:val="-4"/>
          <w:sz w:val="28"/>
          <w:szCs w:val="28"/>
        </w:rPr>
        <w:t>4.1</w:t>
      </w:r>
      <w:r w:rsidR="005A565E" w:rsidRPr="006D42F8">
        <w:rPr>
          <w:rFonts w:ascii="Times New Roman" w:hAnsi="Times New Roman" w:cs="Times New Roman"/>
          <w:b/>
          <w:spacing w:val="-4"/>
          <w:sz w:val="28"/>
          <w:szCs w:val="28"/>
        </w:rPr>
        <w:t xml:space="preserve"> </w:t>
      </w:r>
      <w:r w:rsidR="00AE4E89" w:rsidRPr="006D42F8">
        <w:rPr>
          <w:rFonts w:ascii="Times New Roman" w:hAnsi="Times New Roman" w:cs="Times New Roman"/>
          <w:b/>
          <w:spacing w:val="-4"/>
          <w:sz w:val="28"/>
          <w:szCs w:val="28"/>
        </w:rPr>
        <w:t>Оценка возрастного</w:t>
      </w:r>
      <w:r w:rsidR="005A565E" w:rsidRPr="006D42F8">
        <w:rPr>
          <w:rFonts w:ascii="Times New Roman" w:hAnsi="Times New Roman" w:cs="Times New Roman"/>
          <w:b/>
          <w:spacing w:val="-4"/>
          <w:sz w:val="28"/>
          <w:szCs w:val="28"/>
        </w:rPr>
        <w:t xml:space="preserve"> состав</w:t>
      </w:r>
      <w:r w:rsidR="00AE4E89" w:rsidRPr="006D42F8">
        <w:rPr>
          <w:rFonts w:ascii="Times New Roman" w:hAnsi="Times New Roman" w:cs="Times New Roman"/>
          <w:b/>
          <w:spacing w:val="-4"/>
          <w:sz w:val="28"/>
          <w:szCs w:val="28"/>
        </w:rPr>
        <w:t xml:space="preserve">а и средней продолжительности жизни </w:t>
      </w:r>
      <w:r w:rsidR="005A565E" w:rsidRPr="006D42F8">
        <w:rPr>
          <w:rFonts w:ascii="Times New Roman" w:hAnsi="Times New Roman" w:cs="Times New Roman"/>
          <w:b/>
          <w:spacing w:val="-4"/>
          <w:sz w:val="28"/>
          <w:szCs w:val="28"/>
        </w:rPr>
        <w:t>населения Азербайджана</w:t>
      </w:r>
      <w:r w:rsidR="000207ED" w:rsidRPr="006D42F8">
        <w:rPr>
          <w:rFonts w:ascii="Times New Roman" w:hAnsi="Times New Roman" w:cs="Times New Roman"/>
          <w:b/>
          <w:spacing w:val="-4"/>
          <w:sz w:val="28"/>
          <w:szCs w:val="28"/>
        </w:rPr>
        <w:t xml:space="preserve">. </w:t>
      </w:r>
      <w:r w:rsidR="005A565E" w:rsidRPr="006D42F8">
        <w:rPr>
          <w:rFonts w:ascii="Times New Roman" w:hAnsi="Times New Roman" w:cs="Times New Roman"/>
          <w:spacing w:val="-4"/>
          <w:sz w:val="28"/>
          <w:szCs w:val="28"/>
        </w:rPr>
        <w:t>В целом, по Азербайджанской республике в 201</w:t>
      </w:r>
      <w:r w:rsidR="006D14B5" w:rsidRPr="006D42F8">
        <w:rPr>
          <w:rFonts w:ascii="Times New Roman" w:hAnsi="Times New Roman" w:cs="Times New Roman"/>
          <w:spacing w:val="-4"/>
          <w:sz w:val="28"/>
          <w:szCs w:val="28"/>
        </w:rPr>
        <w:t>9</w:t>
      </w:r>
      <w:r w:rsidR="005A565E" w:rsidRPr="006D42F8">
        <w:rPr>
          <w:rFonts w:ascii="Times New Roman" w:hAnsi="Times New Roman" w:cs="Times New Roman"/>
          <w:spacing w:val="-4"/>
          <w:sz w:val="28"/>
          <w:szCs w:val="28"/>
        </w:rPr>
        <w:t xml:space="preserve"> году (9981500 населения) по отношению к 2014 году (8922400 населения) отмечалось увеличение численности населения на 111,8%, в г. Баку (2277500 и 2046000, соответственно) на 111,3%. </w:t>
      </w:r>
      <w:r w:rsidR="002A24C7" w:rsidRPr="006D42F8">
        <w:rPr>
          <w:rFonts w:ascii="Times New Roman" w:hAnsi="Times New Roman" w:cs="Times New Roman"/>
          <w:spacing w:val="-4"/>
          <w:sz w:val="28"/>
          <w:szCs w:val="28"/>
        </w:rPr>
        <w:t>По экономическим районам наибольший рост численности населения выявлен в Губа-</w:t>
      </w:r>
      <w:proofErr w:type="spellStart"/>
      <w:r w:rsidR="002A24C7" w:rsidRPr="006D42F8">
        <w:rPr>
          <w:rFonts w:ascii="Times New Roman" w:hAnsi="Times New Roman" w:cs="Times New Roman"/>
          <w:spacing w:val="-4"/>
          <w:sz w:val="28"/>
          <w:szCs w:val="28"/>
        </w:rPr>
        <w:t>Хачмазском</w:t>
      </w:r>
      <w:proofErr w:type="spellEnd"/>
      <w:r w:rsidR="002A24C7" w:rsidRPr="006D42F8">
        <w:rPr>
          <w:rFonts w:ascii="Times New Roman" w:hAnsi="Times New Roman" w:cs="Times New Roman"/>
          <w:spacing w:val="-4"/>
          <w:sz w:val="28"/>
          <w:szCs w:val="28"/>
        </w:rPr>
        <w:t xml:space="preserve"> на 121,2%, в других районах в пределах от 103,5% и 104,9%.</w:t>
      </w:r>
      <w:r w:rsidR="00362DCA" w:rsidRPr="006D42F8">
        <w:rPr>
          <w:rFonts w:ascii="Times New Roman" w:hAnsi="Times New Roman" w:cs="Times New Roman"/>
          <w:spacing w:val="-4"/>
          <w:sz w:val="28"/>
          <w:szCs w:val="28"/>
        </w:rPr>
        <w:t xml:space="preserve"> </w:t>
      </w:r>
      <w:r w:rsidR="005A565E" w:rsidRPr="006D42F8">
        <w:rPr>
          <w:rFonts w:ascii="Times New Roman" w:hAnsi="Times New Roman" w:cs="Times New Roman"/>
          <w:spacing w:val="-4"/>
          <w:sz w:val="28"/>
          <w:szCs w:val="28"/>
        </w:rPr>
        <w:t xml:space="preserve">Наблюдается рост численности населения возрастной группы 60-69 лет на </w:t>
      </w:r>
      <w:r w:rsidR="000E3F56" w:rsidRPr="006D42F8">
        <w:rPr>
          <w:rFonts w:ascii="Times New Roman" w:hAnsi="Times New Roman" w:cs="Times New Roman"/>
          <w:spacing w:val="-4"/>
          <w:sz w:val="28"/>
          <w:szCs w:val="28"/>
        </w:rPr>
        <w:t xml:space="preserve">82,8%, 30-39 лет на 23,6%, 50-59 лет на 21,1% и 0-14 лет на 8,2% </w:t>
      </w:r>
      <w:r w:rsidR="000207ED" w:rsidRPr="006D42F8">
        <w:rPr>
          <w:rFonts w:ascii="Times New Roman" w:hAnsi="Times New Roman" w:cs="Times New Roman"/>
          <w:spacing w:val="-4"/>
          <w:sz w:val="28"/>
          <w:szCs w:val="28"/>
        </w:rPr>
        <w:t>по показателю наглядности</w:t>
      </w:r>
      <w:r w:rsidR="005A565E" w:rsidRPr="006D42F8">
        <w:rPr>
          <w:rFonts w:ascii="Times New Roman" w:hAnsi="Times New Roman" w:cs="Times New Roman"/>
          <w:spacing w:val="-4"/>
          <w:sz w:val="28"/>
          <w:szCs w:val="28"/>
        </w:rPr>
        <w:t xml:space="preserve">. Положительная тенденция роста ожидаемой продолжительности жизни за 2014 </w:t>
      </w:r>
      <w:r w:rsidR="006822AD" w:rsidRPr="006D42F8">
        <w:rPr>
          <w:rFonts w:ascii="Times New Roman" w:hAnsi="Times New Roman" w:cs="Times New Roman"/>
          <w:spacing w:val="-4"/>
          <w:sz w:val="28"/>
          <w:szCs w:val="28"/>
        </w:rPr>
        <w:t>-</w:t>
      </w:r>
      <w:r w:rsidR="005A565E" w:rsidRPr="006D42F8">
        <w:rPr>
          <w:rFonts w:ascii="Times New Roman" w:hAnsi="Times New Roman" w:cs="Times New Roman"/>
          <w:spacing w:val="-4"/>
          <w:sz w:val="28"/>
          <w:szCs w:val="28"/>
        </w:rPr>
        <w:t xml:space="preserve"> 201</w:t>
      </w:r>
      <w:r w:rsidR="00F10CE5" w:rsidRPr="006D42F8">
        <w:rPr>
          <w:rFonts w:ascii="Times New Roman" w:hAnsi="Times New Roman" w:cs="Times New Roman"/>
          <w:spacing w:val="-4"/>
          <w:sz w:val="28"/>
          <w:szCs w:val="28"/>
        </w:rPr>
        <w:t>9</w:t>
      </w:r>
      <w:r w:rsidR="005A565E" w:rsidRPr="006D42F8">
        <w:rPr>
          <w:rFonts w:ascii="Times New Roman" w:hAnsi="Times New Roman" w:cs="Times New Roman"/>
          <w:spacing w:val="-4"/>
          <w:sz w:val="28"/>
          <w:szCs w:val="28"/>
        </w:rPr>
        <w:t xml:space="preserve"> годы составила от +</w:t>
      </w:r>
      <w:r w:rsidR="00F10CE5" w:rsidRPr="006D42F8">
        <w:rPr>
          <w:rFonts w:ascii="Times New Roman" w:hAnsi="Times New Roman" w:cs="Times New Roman"/>
          <w:spacing w:val="-4"/>
          <w:sz w:val="28"/>
          <w:szCs w:val="28"/>
        </w:rPr>
        <w:t>1</w:t>
      </w:r>
      <w:r w:rsidR="005A565E" w:rsidRPr="006D42F8">
        <w:rPr>
          <w:rFonts w:ascii="Times New Roman" w:hAnsi="Times New Roman" w:cs="Times New Roman"/>
          <w:spacing w:val="-4"/>
          <w:sz w:val="28"/>
          <w:szCs w:val="28"/>
        </w:rPr>
        <w:t>,3% до+0,</w:t>
      </w:r>
      <w:r w:rsidR="00F10CE5" w:rsidRPr="006D42F8">
        <w:rPr>
          <w:rFonts w:ascii="Times New Roman" w:hAnsi="Times New Roman" w:cs="Times New Roman"/>
          <w:spacing w:val="-4"/>
          <w:sz w:val="28"/>
          <w:szCs w:val="28"/>
        </w:rPr>
        <w:t>8</w:t>
      </w:r>
      <w:r w:rsidR="005A565E" w:rsidRPr="006D42F8">
        <w:rPr>
          <w:rFonts w:ascii="Times New Roman" w:hAnsi="Times New Roman" w:cs="Times New Roman"/>
          <w:spacing w:val="-4"/>
          <w:sz w:val="28"/>
          <w:szCs w:val="28"/>
        </w:rPr>
        <w:t>%</w:t>
      </w:r>
      <w:r w:rsidR="00362DCA" w:rsidRPr="006D42F8">
        <w:rPr>
          <w:rFonts w:ascii="Times New Roman" w:hAnsi="Times New Roman" w:cs="Times New Roman"/>
          <w:spacing w:val="-4"/>
          <w:sz w:val="28"/>
          <w:szCs w:val="28"/>
        </w:rPr>
        <w:t>,</w:t>
      </w:r>
      <w:r w:rsidR="005A565E" w:rsidRPr="006D42F8">
        <w:rPr>
          <w:rFonts w:ascii="Times New Roman" w:hAnsi="Times New Roman" w:cs="Times New Roman"/>
          <w:spacing w:val="-4"/>
          <w:sz w:val="28"/>
          <w:szCs w:val="28"/>
        </w:rPr>
        <w:t xml:space="preserve"> </w:t>
      </w:r>
      <w:r w:rsidR="00362DCA" w:rsidRPr="006D42F8">
        <w:rPr>
          <w:rFonts w:ascii="Times New Roman" w:hAnsi="Times New Roman" w:cs="Times New Roman"/>
          <w:spacing w:val="-4"/>
          <w:sz w:val="28"/>
          <w:szCs w:val="28"/>
        </w:rPr>
        <w:t>у</w:t>
      </w:r>
      <w:r w:rsidR="005A565E" w:rsidRPr="006D42F8">
        <w:rPr>
          <w:rFonts w:ascii="Times New Roman" w:hAnsi="Times New Roman" w:cs="Times New Roman"/>
          <w:spacing w:val="-4"/>
          <w:sz w:val="28"/>
          <w:szCs w:val="28"/>
        </w:rPr>
        <w:t xml:space="preserve"> мужчин от +</w:t>
      </w:r>
      <w:r w:rsidR="00F10CE5" w:rsidRPr="006D42F8">
        <w:rPr>
          <w:rFonts w:ascii="Times New Roman" w:hAnsi="Times New Roman" w:cs="Times New Roman"/>
          <w:spacing w:val="-4"/>
          <w:sz w:val="28"/>
          <w:szCs w:val="28"/>
        </w:rPr>
        <w:t>1,5</w:t>
      </w:r>
      <w:r w:rsidR="005A565E" w:rsidRPr="006D42F8">
        <w:rPr>
          <w:rFonts w:ascii="Times New Roman" w:hAnsi="Times New Roman" w:cs="Times New Roman"/>
          <w:spacing w:val="-4"/>
          <w:sz w:val="28"/>
          <w:szCs w:val="28"/>
        </w:rPr>
        <w:t>% до +</w:t>
      </w:r>
      <w:r w:rsidR="00F10CE5" w:rsidRPr="006D42F8">
        <w:rPr>
          <w:rFonts w:ascii="Times New Roman" w:hAnsi="Times New Roman" w:cs="Times New Roman"/>
          <w:spacing w:val="-4"/>
          <w:sz w:val="28"/>
          <w:szCs w:val="28"/>
        </w:rPr>
        <w:t>0,9</w:t>
      </w:r>
      <w:r w:rsidR="005A565E" w:rsidRPr="006D42F8">
        <w:rPr>
          <w:rFonts w:ascii="Times New Roman" w:hAnsi="Times New Roman" w:cs="Times New Roman"/>
          <w:spacing w:val="-4"/>
          <w:sz w:val="28"/>
          <w:szCs w:val="28"/>
        </w:rPr>
        <w:t>%, женщин от +</w:t>
      </w:r>
      <w:r w:rsidR="00F10CE5" w:rsidRPr="006D42F8">
        <w:rPr>
          <w:rFonts w:ascii="Times New Roman" w:hAnsi="Times New Roman" w:cs="Times New Roman"/>
          <w:spacing w:val="-4"/>
          <w:sz w:val="28"/>
          <w:szCs w:val="28"/>
        </w:rPr>
        <w:t>1,0</w:t>
      </w:r>
      <w:r w:rsidR="005A565E" w:rsidRPr="006D42F8">
        <w:rPr>
          <w:rFonts w:ascii="Times New Roman" w:hAnsi="Times New Roman" w:cs="Times New Roman"/>
          <w:spacing w:val="-4"/>
          <w:sz w:val="28"/>
          <w:szCs w:val="28"/>
        </w:rPr>
        <w:t>% до +0,</w:t>
      </w:r>
      <w:r w:rsidR="00F10CE5" w:rsidRPr="006D42F8">
        <w:rPr>
          <w:rFonts w:ascii="Times New Roman" w:hAnsi="Times New Roman" w:cs="Times New Roman"/>
          <w:spacing w:val="-4"/>
          <w:sz w:val="28"/>
          <w:szCs w:val="28"/>
        </w:rPr>
        <w:t>6</w:t>
      </w:r>
      <w:r w:rsidR="005A565E" w:rsidRPr="006D42F8">
        <w:rPr>
          <w:rFonts w:ascii="Times New Roman" w:hAnsi="Times New Roman" w:cs="Times New Roman"/>
          <w:spacing w:val="-4"/>
          <w:sz w:val="28"/>
          <w:szCs w:val="28"/>
        </w:rPr>
        <w:t>%.</w:t>
      </w:r>
    </w:p>
    <w:p w14:paraId="7A6267C2" w14:textId="77777777" w:rsidR="0072139F" w:rsidRPr="006D42F8" w:rsidRDefault="00A9439F" w:rsidP="00922484">
      <w:pPr>
        <w:spacing w:after="0" w:line="264" w:lineRule="auto"/>
        <w:ind w:firstLine="708"/>
        <w:jc w:val="both"/>
        <w:rPr>
          <w:rFonts w:ascii="Times New Roman" w:hAnsi="Times New Roman"/>
          <w:spacing w:val="-4"/>
          <w:sz w:val="28"/>
          <w:szCs w:val="28"/>
        </w:rPr>
      </w:pPr>
      <w:r w:rsidRPr="006D42F8">
        <w:rPr>
          <w:rFonts w:ascii="Times New Roman" w:hAnsi="Times New Roman"/>
          <w:b/>
          <w:spacing w:val="-4"/>
          <w:sz w:val="28"/>
          <w:szCs w:val="28"/>
        </w:rPr>
        <w:t>4.2</w:t>
      </w:r>
      <w:r w:rsidR="00AE4E89" w:rsidRPr="006D42F8">
        <w:rPr>
          <w:rFonts w:ascii="Times New Roman" w:hAnsi="Times New Roman"/>
          <w:b/>
          <w:spacing w:val="-4"/>
          <w:sz w:val="28"/>
          <w:szCs w:val="28"/>
        </w:rPr>
        <w:t xml:space="preserve"> </w:t>
      </w:r>
      <w:r w:rsidR="00565595" w:rsidRPr="006D42F8">
        <w:rPr>
          <w:rFonts w:ascii="Times New Roman" w:hAnsi="Times New Roman"/>
          <w:b/>
          <w:spacing w:val="-4"/>
          <w:sz w:val="28"/>
          <w:szCs w:val="28"/>
        </w:rPr>
        <w:t>Анализ динамики заболеваемости и смертности от ведущих заболеваний, влияющих на развитие хронической болезни почек</w:t>
      </w:r>
      <w:r w:rsidR="000207ED" w:rsidRPr="006D42F8">
        <w:rPr>
          <w:rFonts w:ascii="Times New Roman" w:hAnsi="Times New Roman"/>
          <w:b/>
          <w:spacing w:val="-4"/>
          <w:sz w:val="28"/>
          <w:szCs w:val="28"/>
        </w:rPr>
        <w:t>.</w:t>
      </w:r>
      <w:r w:rsidR="003278DF" w:rsidRPr="006D42F8">
        <w:rPr>
          <w:rFonts w:ascii="Times New Roman" w:hAnsi="Times New Roman"/>
          <w:b/>
          <w:spacing w:val="-4"/>
          <w:sz w:val="28"/>
          <w:szCs w:val="28"/>
        </w:rPr>
        <w:t xml:space="preserve"> </w:t>
      </w:r>
      <w:r w:rsidR="000207ED" w:rsidRPr="006D42F8">
        <w:rPr>
          <w:rFonts w:ascii="Times New Roman" w:hAnsi="Times New Roman"/>
          <w:spacing w:val="-4"/>
          <w:sz w:val="28"/>
          <w:szCs w:val="28"/>
        </w:rPr>
        <w:t>Б</w:t>
      </w:r>
      <w:r w:rsidR="00F32A95" w:rsidRPr="006D42F8">
        <w:rPr>
          <w:rFonts w:ascii="Times New Roman" w:hAnsi="Times New Roman"/>
          <w:spacing w:val="-4"/>
          <w:sz w:val="28"/>
          <w:szCs w:val="28"/>
        </w:rPr>
        <w:t>олезни органов кровообращения (</w:t>
      </w:r>
      <w:r w:rsidR="00F32A95" w:rsidRPr="006D42F8">
        <w:rPr>
          <w:rFonts w:ascii="Times New Roman" w:hAnsi="Times New Roman"/>
          <w:spacing w:val="-4"/>
          <w:sz w:val="28"/>
          <w:szCs w:val="28"/>
          <w:lang w:val="en-US"/>
        </w:rPr>
        <w:t>V</w:t>
      </w:r>
      <w:r w:rsidR="00F32A95" w:rsidRPr="006D42F8">
        <w:rPr>
          <w:rFonts w:ascii="Times New Roman" w:hAnsi="Times New Roman"/>
          <w:spacing w:val="-4"/>
          <w:sz w:val="28"/>
          <w:szCs w:val="28"/>
        </w:rPr>
        <w:t xml:space="preserve"> ранг), мочеполовой (</w:t>
      </w:r>
      <w:r w:rsidR="00F32A95" w:rsidRPr="006D42F8">
        <w:rPr>
          <w:rFonts w:ascii="Times New Roman" w:hAnsi="Times New Roman"/>
          <w:spacing w:val="-4"/>
          <w:sz w:val="28"/>
          <w:szCs w:val="28"/>
          <w:lang w:val="en-US"/>
        </w:rPr>
        <w:t>VIII</w:t>
      </w:r>
      <w:r w:rsidR="00F32A95" w:rsidRPr="006D42F8">
        <w:rPr>
          <w:rFonts w:ascii="Times New Roman" w:hAnsi="Times New Roman"/>
          <w:spacing w:val="-4"/>
          <w:sz w:val="28"/>
          <w:szCs w:val="28"/>
        </w:rPr>
        <w:t xml:space="preserve"> ранг) и эндокринной систем (</w:t>
      </w:r>
      <w:r w:rsidR="00F32A95" w:rsidRPr="006D42F8">
        <w:rPr>
          <w:rFonts w:ascii="Times New Roman" w:hAnsi="Times New Roman"/>
          <w:spacing w:val="-4"/>
          <w:sz w:val="28"/>
          <w:szCs w:val="28"/>
          <w:lang w:val="en-US"/>
        </w:rPr>
        <w:t>XIII</w:t>
      </w:r>
      <w:r w:rsidR="00F32A95" w:rsidRPr="006D42F8">
        <w:rPr>
          <w:rFonts w:ascii="Times New Roman" w:hAnsi="Times New Roman"/>
          <w:spacing w:val="-4"/>
          <w:sz w:val="28"/>
          <w:szCs w:val="28"/>
        </w:rPr>
        <w:t xml:space="preserve"> и </w:t>
      </w:r>
      <w:r w:rsidR="00F32A95" w:rsidRPr="006D42F8">
        <w:rPr>
          <w:rFonts w:ascii="Times New Roman" w:hAnsi="Times New Roman"/>
          <w:spacing w:val="-4"/>
          <w:sz w:val="28"/>
          <w:szCs w:val="28"/>
          <w:lang w:val="en-US"/>
        </w:rPr>
        <w:t>XII</w:t>
      </w:r>
      <w:r w:rsidR="00F32A95" w:rsidRPr="006D42F8">
        <w:rPr>
          <w:rFonts w:ascii="Times New Roman" w:hAnsi="Times New Roman"/>
          <w:spacing w:val="-4"/>
          <w:sz w:val="28"/>
          <w:szCs w:val="28"/>
        </w:rPr>
        <w:t xml:space="preserve"> ранги) составляли высокий уровень распространенности среди всех болезней и явля</w:t>
      </w:r>
      <w:r w:rsidR="000207ED" w:rsidRPr="006D42F8">
        <w:rPr>
          <w:rFonts w:ascii="Times New Roman" w:hAnsi="Times New Roman"/>
          <w:spacing w:val="-4"/>
          <w:sz w:val="28"/>
          <w:szCs w:val="28"/>
        </w:rPr>
        <w:t>лись</w:t>
      </w:r>
      <w:r w:rsidR="00F32A95" w:rsidRPr="006D42F8">
        <w:rPr>
          <w:rFonts w:ascii="Times New Roman" w:hAnsi="Times New Roman"/>
          <w:spacing w:val="-4"/>
          <w:sz w:val="28"/>
          <w:szCs w:val="28"/>
        </w:rPr>
        <w:t xml:space="preserve"> ведущей причиной в развитии хронической почечной недостаточности.</w:t>
      </w:r>
      <w:r w:rsidR="003278DF" w:rsidRPr="006D42F8">
        <w:rPr>
          <w:rFonts w:ascii="Times New Roman" w:hAnsi="Times New Roman"/>
          <w:spacing w:val="-4"/>
          <w:sz w:val="28"/>
          <w:szCs w:val="28"/>
        </w:rPr>
        <w:t xml:space="preserve"> </w:t>
      </w:r>
      <w:r w:rsidR="00DC2E6F" w:rsidRPr="006D42F8">
        <w:rPr>
          <w:rFonts w:ascii="Times New Roman" w:hAnsi="Times New Roman" w:cs="Times New Roman"/>
          <w:spacing w:val="-4"/>
          <w:sz w:val="28"/>
          <w:szCs w:val="28"/>
        </w:rPr>
        <w:t xml:space="preserve">За </w:t>
      </w:r>
      <w:proofErr w:type="spellStart"/>
      <w:r w:rsidR="001E6758" w:rsidRPr="006D42F8">
        <w:rPr>
          <w:rFonts w:ascii="Times New Roman" w:hAnsi="Times New Roman" w:cs="Times New Roman"/>
          <w:spacing w:val="-4"/>
          <w:sz w:val="28"/>
          <w:szCs w:val="28"/>
        </w:rPr>
        <w:t>одинадцати</w:t>
      </w:r>
      <w:r w:rsidR="00DC2E6F" w:rsidRPr="006D42F8">
        <w:rPr>
          <w:rFonts w:ascii="Times New Roman" w:hAnsi="Times New Roman" w:cs="Times New Roman"/>
          <w:spacing w:val="-4"/>
          <w:sz w:val="28"/>
          <w:szCs w:val="28"/>
        </w:rPr>
        <w:t>летний</w:t>
      </w:r>
      <w:proofErr w:type="spellEnd"/>
      <w:r w:rsidR="00DC2E6F" w:rsidRPr="006D42F8">
        <w:rPr>
          <w:rFonts w:ascii="Times New Roman" w:hAnsi="Times New Roman" w:cs="Times New Roman"/>
          <w:spacing w:val="-4"/>
          <w:sz w:val="28"/>
          <w:szCs w:val="28"/>
        </w:rPr>
        <w:t xml:space="preserve"> период (2009-201</w:t>
      </w:r>
      <w:r w:rsidR="001E6758" w:rsidRPr="006D42F8">
        <w:rPr>
          <w:rFonts w:ascii="Times New Roman" w:hAnsi="Times New Roman" w:cs="Times New Roman"/>
          <w:spacing w:val="-4"/>
          <w:sz w:val="28"/>
          <w:szCs w:val="28"/>
        </w:rPr>
        <w:t>9</w:t>
      </w:r>
      <w:r w:rsidR="00DC2E6F" w:rsidRPr="006D42F8">
        <w:rPr>
          <w:rFonts w:ascii="Times New Roman" w:hAnsi="Times New Roman" w:cs="Times New Roman"/>
          <w:spacing w:val="-4"/>
          <w:sz w:val="28"/>
          <w:szCs w:val="28"/>
        </w:rPr>
        <w:t xml:space="preserve"> годы) </w:t>
      </w:r>
      <w:r w:rsidR="00ED7262" w:rsidRPr="006D42F8">
        <w:rPr>
          <w:rFonts w:ascii="Times New Roman" w:hAnsi="Times New Roman" w:cs="Times New Roman"/>
          <w:spacing w:val="-4"/>
          <w:sz w:val="28"/>
          <w:szCs w:val="28"/>
        </w:rPr>
        <w:t xml:space="preserve">средний уровень распространенности </w:t>
      </w:r>
      <w:r w:rsidR="00DC2E6F" w:rsidRPr="006D42F8">
        <w:rPr>
          <w:rFonts w:ascii="Times New Roman" w:hAnsi="Times New Roman" w:cs="Times New Roman"/>
          <w:spacing w:val="-4"/>
          <w:sz w:val="28"/>
          <w:szCs w:val="28"/>
        </w:rPr>
        <w:t>болезн</w:t>
      </w:r>
      <w:r w:rsidR="00ED7262" w:rsidRPr="006D42F8">
        <w:rPr>
          <w:rFonts w:ascii="Times New Roman" w:hAnsi="Times New Roman" w:cs="Times New Roman"/>
          <w:spacing w:val="-4"/>
          <w:sz w:val="28"/>
          <w:szCs w:val="28"/>
        </w:rPr>
        <w:t>ей</w:t>
      </w:r>
      <w:r w:rsidR="00DC2E6F" w:rsidRPr="006D42F8">
        <w:rPr>
          <w:rFonts w:ascii="Times New Roman" w:hAnsi="Times New Roman" w:cs="Times New Roman"/>
          <w:spacing w:val="-4"/>
          <w:sz w:val="28"/>
          <w:szCs w:val="28"/>
        </w:rPr>
        <w:t xml:space="preserve"> мочеполовой системы </w:t>
      </w:r>
      <w:r w:rsidR="00ED7262" w:rsidRPr="006D42F8">
        <w:rPr>
          <w:rFonts w:ascii="Times New Roman" w:hAnsi="Times New Roman" w:cs="Times New Roman"/>
          <w:spacing w:val="-4"/>
          <w:sz w:val="28"/>
          <w:szCs w:val="28"/>
        </w:rPr>
        <w:t xml:space="preserve">составил </w:t>
      </w:r>
      <w:r w:rsidR="001E6758" w:rsidRPr="006D42F8">
        <w:rPr>
          <w:rFonts w:ascii="Times New Roman" w:hAnsi="Times New Roman" w:cs="Times New Roman"/>
          <w:spacing w:val="-4"/>
          <w:sz w:val="28"/>
          <w:szCs w:val="28"/>
        </w:rPr>
        <w:t>97,3</w:t>
      </w:r>
      <w:r w:rsidR="00ED7262" w:rsidRPr="006D42F8">
        <w:rPr>
          <w:rFonts w:ascii="Times New Roman" w:hAnsi="Times New Roman" w:cs="Times New Roman"/>
          <w:spacing w:val="-4"/>
          <w:sz w:val="28"/>
          <w:szCs w:val="28"/>
        </w:rPr>
        <w:t xml:space="preserve"> </w:t>
      </w:r>
      <w:r w:rsidR="003278DF" w:rsidRPr="006D42F8">
        <w:rPr>
          <w:rFonts w:ascii="Times New Roman" w:hAnsi="Times New Roman" w:cs="Times New Roman"/>
          <w:spacing w:val="-4"/>
          <w:sz w:val="28"/>
          <w:szCs w:val="28"/>
        </w:rPr>
        <w:t xml:space="preserve">случаев </w:t>
      </w:r>
      <w:r w:rsidR="00ED7262" w:rsidRPr="006D42F8">
        <w:rPr>
          <w:rFonts w:ascii="Times New Roman" w:hAnsi="Times New Roman" w:cs="Times New Roman"/>
          <w:spacing w:val="-4"/>
          <w:sz w:val="28"/>
          <w:szCs w:val="28"/>
        </w:rPr>
        <w:t xml:space="preserve">на 10 000 населения, наблюдалась </w:t>
      </w:r>
      <w:r w:rsidR="00DC2E6F" w:rsidRPr="006D42F8">
        <w:rPr>
          <w:rFonts w:ascii="Times New Roman" w:hAnsi="Times New Roman" w:cs="Times New Roman"/>
          <w:spacing w:val="-4"/>
          <w:sz w:val="28"/>
          <w:szCs w:val="28"/>
        </w:rPr>
        <w:t>тенденци</w:t>
      </w:r>
      <w:r w:rsidR="00ED7262" w:rsidRPr="006D42F8">
        <w:rPr>
          <w:rFonts w:ascii="Times New Roman" w:hAnsi="Times New Roman" w:cs="Times New Roman"/>
          <w:spacing w:val="-4"/>
          <w:sz w:val="28"/>
          <w:szCs w:val="28"/>
        </w:rPr>
        <w:t>я</w:t>
      </w:r>
      <w:r w:rsidR="00DC2E6F" w:rsidRPr="006D42F8">
        <w:rPr>
          <w:rFonts w:ascii="Times New Roman" w:hAnsi="Times New Roman" w:cs="Times New Roman"/>
          <w:spacing w:val="-4"/>
          <w:sz w:val="28"/>
          <w:szCs w:val="28"/>
        </w:rPr>
        <w:t xml:space="preserve"> роста в 1,3 раза</w:t>
      </w:r>
      <w:r w:rsidR="00ED7262" w:rsidRPr="006D42F8">
        <w:rPr>
          <w:rFonts w:ascii="Times New Roman" w:hAnsi="Times New Roman" w:cs="Times New Roman"/>
          <w:spacing w:val="-4"/>
          <w:sz w:val="28"/>
          <w:szCs w:val="28"/>
        </w:rPr>
        <w:t xml:space="preserve"> (показатель правдоподобия)</w:t>
      </w:r>
      <w:r w:rsidR="00DC2E6F" w:rsidRPr="006D42F8">
        <w:rPr>
          <w:rFonts w:ascii="Times New Roman" w:hAnsi="Times New Roman" w:cs="Times New Roman"/>
          <w:spacing w:val="-4"/>
          <w:sz w:val="28"/>
          <w:szCs w:val="28"/>
        </w:rPr>
        <w:t xml:space="preserve"> с 80,1</w:t>
      </w:r>
      <w:r w:rsidR="00DC2E6F" w:rsidRPr="006D42F8">
        <w:rPr>
          <w:rFonts w:ascii="Times New Roman" w:hAnsi="Times New Roman"/>
          <w:spacing w:val="-4"/>
          <w:sz w:val="28"/>
          <w:szCs w:val="28"/>
        </w:rPr>
        <w:t>%</w:t>
      </w:r>
      <w:r w:rsidR="00DC2E6F" w:rsidRPr="006D42F8">
        <w:rPr>
          <w:rFonts w:ascii="Times New Roman" w:hAnsi="Times New Roman"/>
          <w:spacing w:val="-4"/>
          <w:sz w:val="16"/>
          <w:szCs w:val="16"/>
        </w:rPr>
        <w:t>00</w:t>
      </w:r>
      <w:r w:rsidR="00883344" w:rsidRPr="006D42F8">
        <w:rPr>
          <w:rFonts w:ascii="Times New Roman" w:hAnsi="Times New Roman"/>
          <w:spacing w:val="-4"/>
          <w:sz w:val="16"/>
          <w:szCs w:val="16"/>
        </w:rPr>
        <w:t xml:space="preserve"> </w:t>
      </w:r>
      <w:r w:rsidR="00883344" w:rsidRPr="006D42F8">
        <w:rPr>
          <w:rFonts w:ascii="Times New Roman" w:hAnsi="Times New Roman"/>
          <w:spacing w:val="-4"/>
          <w:sz w:val="28"/>
          <w:szCs w:val="28"/>
        </w:rPr>
        <w:t>в 2009 году</w:t>
      </w:r>
      <w:r w:rsidR="00883344" w:rsidRPr="006D42F8">
        <w:rPr>
          <w:rFonts w:ascii="Times New Roman" w:hAnsi="Times New Roman"/>
          <w:spacing w:val="-4"/>
          <w:sz w:val="16"/>
          <w:szCs w:val="16"/>
        </w:rPr>
        <w:t xml:space="preserve"> </w:t>
      </w:r>
      <w:r w:rsidR="009B563C" w:rsidRPr="006D42F8">
        <w:rPr>
          <w:rFonts w:ascii="Times New Roman" w:hAnsi="Times New Roman"/>
          <w:spacing w:val="-4"/>
          <w:sz w:val="28"/>
          <w:szCs w:val="28"/>
        </w:rPr>
        <w:t>до</w:t>
      </w:r>
      <w:r w:rsidR="00DC2E6F" w:rsidRPr="006D42F8">
        <w:rPr>
          <w:rFonts w:ascii="Times New Roman" w:hAnsi="Times New Roman" w:cs="Times New Roman"/>
          <w:spacing w:val="-4"/>
          <w:sz w:val="28"/>
          <w:szCs w:val="28"/>
        </w:rPr>
        <w:t xml:space="preserve"> </w:t>
      </w:r>
      <w:r w:rsidR="001E6758" w:rsidRPr="006D42F8">
        <w:rPr>
          <w:rFonts w:ascii="Times New Roman" w:hAnsi="Times New Roman" w:cs="Times New Roman"/>
          <w:spacing w:val="-4"/>
          <w:sz w:val="28"/>
          <w:szCs w:val="28"/>
        </w:rPr>
        <w:t>107,1</w:t>
      </w:r>
      <w:r w:rsidR="00DC2E6F" w:rsidRPr="006D42F8">
        <w:rPr>
          <w:rFonts w:ascii="Times New Roman" w:hAnsi="Times New Roman"/>
          <w:spacing w:val="-4"/>
          <w:sz w:val="28"/>
          <w:szCs w:val="28"/>
        </w:rPr>
        <w:t>%</w:t>
      </w:r>
      <w:r w:rsidR="00DC2E6F" w:rsidRPr="006D42F8">
        <w:rPr>
          <w:rFonts w:ascii="Times New Roman" w:hAnsi="Times New Roman"/>
          <w:spacing w:val="-4"/>
          <w:sz w:val="16"/>
          <w:szCs w:val="16"/>
        </w:rPr>
        <w:t>00</w:t>
      </w:r>
      <w:r w:rsidR="00883344" w:rsidRPr="006D42F8">
        <w:rPr>
          <w:rFonts w:ascii="Times New Roman" w:hAnsi="Times New Roman"/>
          <w:spacing w:val="-4"/>
          <w:sz w:val="16"/>
          <w:szCs w:val="16"/>
        </w:rPr>
        <w:t xml:space="preserve"> </w:t>
      </w:r>
      <w:r w:rsidR="00883344" w:rsidRPr="006D42F8">
        <w:rPr>
          <w:rFonts w:ascii="Times New Roman" w:hAnsi="Times New Roman"/>
          <w:spacing w:val="-4"/>
          <w:sz w:val="28"/>
          <w:szCs w:val="28"/>
        </w:rPr>
        <w:t>в 2018 году.</w:t>
      </w:r>
      <w:r w:rsidR="00DB3114" w:rsidRPr="006D42F8">
        <w:rPr>
          <w:rFonts w:ascii="Times New Roman" w:hAnsi="Times New Roman"/>
          <w:spacing w:val="-4"/>
          <w:sz w:val="16"/>
          <w:szCs w:val="16"/>
        </w:rPr>
        <w:t xml:space="preserve"> </w:t>
      </w:r>
      <w:r w:rsidR="00883344" w:rsidRPr="006D42F8">
        <w:rPr>
          <w:rFonts w:ascii="Times New Roman" w:hAnsi="Times New Roman"/>
          <w:spacing w:val="-4"/>
          <w:sz w:val="28"/>
          <w:szCs w:val="28"/>
        </w:rPr>
        <w:t>Средний уровень</w:t>
      </w:r>
      <w:r w:rsidR="00883344" w:rsidRPr="006D42F8">
        <w:rPr>
          <w:rFonts w:ascii="Times New Roman" w:hAnsi="Times New Roman"/>
          <w:spacing w:val="-4"/>
          <w:sz w:val="16"/>
          <w:szCs w:val="16"/>
        </w:rPr>
        <w:t xml:space="preserve"> </w:t>
      </w:r>
      <w:r w:rsidR="00883344" w:rsidRPr="006D42F8">
        <w:rPr>
          <w:rFonts w:ascii="Times New Roman" w:hAnsi="Times New Roman"/>
          <w:spacing w:val="-4"/>
          <w:sz w:val="28"/>
          <w:szCs w:val="28"/>
        </w:rPr>
        <w:t>болезней</w:t>
      </w:r>
      <w:r w:rsidR="00883344" w:rsidRPr="006D42F8">
        <w:rPr>
          <w:rFonts w:ascii="Times New Roman" w:hAnsi="Times New Roman"/>
          <w:spacing w:val="-4"/>
          <w:sz w:val="16"/>
          <w:szCs w:val="16"/>
        </w:rPr>
        <w:t xml:space="preserve"> </w:t>
      </w:r>
      <w:r w:rsidR="00DB3114" w:rsidRPr="006D42F8">
        <w:rPr>
          <w:rFonts w:ascii="Times New Roman" w:hAnsi="Times New Roman"/>
          <w:spacing w:val="-4"/>
          <w:sz w:val="28"/>
          <w:szCs w:val="28"/>
        </w:rPr>
        <w:t>органов кровообращения</w:t>
      </w:r>
      <w:r w:rsidR="00ED7262" w:rsidRPr="006D42F8">
        <w:rPr>
          <w:rFonts w:ascii="Times New Roman" w:hAnsi="Times New Roman"/>
          <w:spacing w:val="-4"/>
          <w:sz w:val="16"/>
          <w:szCs w:val="16"/>
        </w:rPr>
        <w:t xml:space="preserve"> </w:t>
      </w:r>
      <w:r w:rsidR="00ED7262" w:rsidRPr="006D42F8">
        <w:rPr>
          <w:rFonts w:ascii="Times New Roman" w:hAnsi="Times New Roman"/>
          <w:spacing w:val="-4"/>
          <w:sz w:val="28"/>
          <w:szCs w:val="28"/>
        </w:rPr>
        <w:t xml:space="preserve">- </w:t>
      </w:r>
      <w:r w:rsidR="001E6758" w:rsidRPr="006D42F8">
        <w:rPr>
          <w:rFonts w:ascii="Times New Roman" w:hAnsi="Times New Roman"/>
          <w:spacing w:val="-4"/>
          <w:sz w:val="28"/>
          <w:szCs w:val="28"/>
        </w:rPr>
        <w:t>139,8</w:t>
      </w:r>
      <w:r w:rsidR="003278DF" w:rsidRPr="006D42F8">
        <w:rPr>
          <w:rFonts w:ascii="Times New Roman" w:hAnsi="Times New Roman"/>
          <w:spacing w:val="-4"/>
          <w:sz w:val="28"/>
          <w:szCs w:val="28"/>
        </w:rPr>
        <w:t>%</w:t>
      </w:r>
      <w:r w:rsidR="003278DF" w:rsidRPr="006D42F8">
        <w:rPr>
          <w:rFonts w:ascii="Times New Roman" w:hAnsi="Times New Roman"/>
          <w:spacing w:val="-4"/>
          <w:sz w:val="20"/>
          <w:szCs w:val="20"/>
        </w:rPr>
        <w:t>00</w:t>
      </w:r>
      <w:r w:rsidR="00883344" w:rsidRPr="006D42F8">
        <w:rPr>
          <w:rFonts w:ascii="Times New Roman" w:hAnsi="Times New Roman" w:cs="Times New Roman"/>
          <w:spacing w:val="-4"/>
          <w:sz w:val="28"/>
          <w:szCs w:val="28"/>
        </w:rPr>
        <w:t>, рост</w:t>
      </w:r>
      <w:r w:rsidR="00ED7262" w:rsidRPr="006D42F8">
        <w:rPr>
          <w:rFonts w:ascii="Times New Roman" w:hAnsi="Times New Roman"/>
          <w:spacing w:val="-4"/>
          <w:sz w:val="28"/>
          <w:szCs w:val="28"/>
        </w:rPr>
        <w:t xml:space="preserve"> с 129,3%</w:t>
      </w:r>
      <w:r w:rsidR="00ED7262" w:rsidRPr="006D42F8">
        <w:rPr>
          <w:rFonts w:ascii="Times New Roman" w:hAnsi="Times New Roman"/>
          <w:spacing w:val="-4"/>
          <w:sz w:val="16"/>
          <w:szCs w:val="16"/>
        </w:rPr>
        <w:t xml:space="preserve">00 </w:t>
      </w:r>
      <w:r w:rsidR="00ED7262" w:rsidRPr="006D42F8">
        <w:rPr>
          <w:rFonts w:ascii="Times New Roman" w:hAnsi="Times New Roman"/>
          <w:spacing w:val="-4"/>
          <w:sz w:val="28"/>
          <w:szCs w:val="28"/>
        </w:rPr>
        <w:t xml:space="preserve">до </w:t>
      </w:r>
      <w:r w:rsidR="001E6758" w:rsidRPr="006D42F8">
        <w:rPr>
          <w:rFonts w:ascii="Times New Roman" w:hAnsi="Times New Roman"/>
          <w:spacing w:val="-4"/>
          <w:sz w:val="28"/>
          <w:szCs w:val="28"/>
        </w:rPr>
        <w:t>150,8</w:t>
      </w:r>
      <w:r w:rsidR="00ED7262" w:rsidRPr="006D42F8">
        <w:rPr>
          <w:rFonts w:ascii="Times New Roman" w:hAnsi="Times New Roman"/>
          <w:spacing w:val="-4"/>
          <w:sz w:val="28"/>
          <w:szCs w:val="28"/>
        </w:rPr>
        <w:t>%</w:t>
      </w:r>
      <w:r w:rsidR="00ED7262" w:rsidRPr="006D42F8">
        <w:rPr>
          <w:rFonts w:ascii="Times New Roman" w:hAnsi="Times New Roman"/>
          <w:spacing w:val="-4"/>
          <w:sz w:val="16"/>
          <w:szCs w:val="16"/>
        </w:rPr>
        <w:t>00</w:t>
      </w:r>
      <w:r w:rsidR="00883344" w:rsidRPr="006D42F8">
        <w:rPr>
          <w:rFonts w:ascii="Times New Roman" w:hAnsi="Times New Roman"/>
          <w:spacing w:val="-4"/>
          <w:sz w:val="28"/>
          <w:szCs w:val="28"/>
        </w:rPr>
        <w:t xml:space="preserve"> в 1,1 раза</w:t>
      </w:r>
      <w:r w:rsidR="009B563C" w:rsidRPr="006D42F8">
        <w:rPr>
          <w:rFonts w:ascii="Times New Roman" w:hAnsi="Times New Roman"/>
          <w:spacing w:val="-4"/>
          <w:sz w:val="28"/>
          <w:szCs w:val="28"/>
        </w:rPr>
        <w:t>. Средняя заболеваемость</w:t>
      </w:r>
      <w:r w:rsidR="00ED7262" w:rsidRPr="006D42F8">
        <w:rPr>
          <w:rFonts w:ascii="Times New Roman" w:hAnsi="Times New Roman"/>
          <w:spacing w:val="-4"/>
          <w:sz w:val="28"/>
          <w:szCs w:val="28"/>
        </w:rPr>
        <w:t xml:space="preserve"> </w:t>
      </w:r>
      <w:r w:rsidR="00EA2B17" w:rsidRPr="006D42F8">
        <w:rPr>
          <w:rFonts w:ascii="Times New Roman" w:hAnsi="Times New Roman"/>
          <w:spacing w:val="-4"/>
          <w:sz w:val="28"/>
          <w:szCs w:val="28"/>
        </w:rPr>
        <w:t xml:space="preserve">болезней </w:t>
      </w:r>
      <w:r w:rsidR="009B563C" w:rsidRPr="006D42F8">
        <w:rPr>
          <w:rFonts w:ascii="Times New Roman" w:hAnsi="Times New Roman"/>
          <w:spacing w:val="-4"/>
          <w:sz w:val="28"/>
          <w:szCs w:val="28"/>
        </w:rPr>
        <w:t xml:space="preserve">эндокринной системы </w:t>
      </w:r>
      <w:r w:rsidR="00EA2B17" w:rsidRPr="006D42F8">
        <w:rPr>
          <w:rFonts w:ascii="Times New Roman" w:hAnsi="Times New Roman"/>
          <w:spacing w:val="-4"/>
          <w:sz w:val="28"/>
          <w:szCs w:val="28"/>
        </w:rPr>
        <w:t xml:space="preserve">составила </w:t>
      </w:r>
      <w:r w:rsidR="00ED7262" w:rsidRPr="006D42F8">
        <w:rPr>
          <w:rFonts w:ascii="Times New Roman" w:hAnsi="Times New Roman"/>
          <w:spacing w:val="-4"/>
          <w:sz w:val="28"/>
          <w:szCs w:val="28"/>
        </w:rPr>
        <w:t>51,</w:t>
      </w:r>
      <w:r w:rsidR="001E6758" w:rsidRPr="006D42F8">
        <w:rPr>
          <w:rFonts w:ascii="Times New Roman" w:hAnsi="Times New Roman"/>
          <w:spacing w:val="-4"/>
          <w:sz w:val="28"/>
          <w:szCs w:val="28"/>
        </w:rPr>
        <w:t>5</w:t>
      </w:r>
      <w:r w:rsidR="003278DF" w:rsidRPr="006D42F8">
        <w:rPr>
          <w:rFonts w:ascii="Times New Roman" w:hAnsi="Times New Roman"/>
          <w:spacing w:val="-4"/>
          <w:sz w:val="28"/>
          <w:szCs w:val="28"/>
        </w:rPr>
        <w:t>%</w:t>
      </w:r>
      <w:r w:rsidR="003278DF" w:rsidRPr="006D42F8">
        <w:rPr>
          <w:rFonts w:ascii="Times New Roman" w:hAnsi="Times New Roman"/>
          <w:spacing w:val="-4"/>
          <w:sz w:val="16"/>
          <w:szCs w:val="16"/>
        </w:rPr>
        <w:t>00</w:t>
      </w:r>
      <w:r w:rsidR="00EA2B17" w:rsidRPr="006D42F8">
        <w:rPr>
          <w:rFonts w:ascii="Times New Roman" w:hAnsi="Times New Roman" w:cs="Times New Roman"/>
          <w:spacing w:val="-4"/>
          <w:sz w:val="28"/>
          <w:szCs w:val="28"/>
        </w:rPr>
        <w:t>,</w:t>
      </w:r>
      <w:r w:rsidR="00ED7262" w:rsidRPr="006D42F8">
        <w:rPr>
          <w:rFonts w:ascii="Times New Roman" w:hAnsi="Times New Roman" w:cs="Times New Roman"/>
          <w:spacing w:val="-4"/>
          <w:sz w:val="28"/>
          <w:szCs w:val="28"/>
        </w:rPr>
        <w:t xml:space="preserve"> </w:t>
      </w:r>
      <w:r w:rsidR="00EA2B17" w:rsidRPr="006D42F8">
        <w:rPr>
          <w:rFonts w:ascii="Times New Roman" w:hAnsi="Times New Roman" w:cs="Times New Roman"/>
          <w:spacing w:val="-4"/>
          <w:sz w:val="28"/>
          <w:szCs w:val="28"/>
        </w:rPr>
        <w:t xml:space="preserve">отмечалось </w:t>
      </w:r>
      <w:r w:rsidR="00ED7262" w:rsidRPr="006D42F8">
        <w:rPr>
          <w:rFonts w:ascii="Times New Roman" w:hAnsi="Times New Roman" w:cs="Times New Roman"/>
          <w:spacing w:val="-4"/>
          <w:sz w:val="28"/>
          <w:szCs w:val="28"/>
        </w:rPr>
        <w:t>снижени</w:t>
      </w:r>
      <w:r w:rsidR="00EA2B17" w:rsidRPr="006D42F8">
        <w:rPr>
          <w:rFonts w:ascii="Times New Roman" w:hAnsi="Times New Roman" w:cs="Times New Roman"/>
          <w:spacing w:val="-4"/>
          <w:sz w:val="28"/>
          <w:szCs w:val="28"/>
        </w:rPr>
        <w:t>е</w:t>
      </w:r>
      <w:r w:rsidR="00ED7262" w:rsidRPr="006D42F8">
        <w:rPr>
          <w:rFonts w:ascii="Times New Roman" w:hAnsi="Times New Roman" w:cs="Times New Roman"/>
          <w:spacing w:val="-4"/>
          <w:sz w:val="28"/>
          <w:szCs w:val="28"/>
        </w:rPr>
        <w:t xml:space="preserve"> </w:t>
      </w:r>
      <w:r w:rsidR="00EA2B17" w:rsidRPr="006D42F8">
        <w:rPr>
          <w:rFonts w:ascii="Times New Roman" w:hAnsi="Times New Roman"/>
          <w:spacing w:val="-4"/>
          <w:sz w:val="28"/>
          <w:szCs w:val="28"/>
        </w:rPr>
        <w:t>с 52,8%</w:t>
      </w:r>
      <w:r w:rsidR="00EA2B17" w:rsidRPr="006D42F8">
        <w:rPr>
          <w:rFonts w:ascii="Times New Roman" w:hAnsi="Times New Roman"/>
          <w:spacing w:val="-4"/>
          <w:sz w:val="16"/>
          <w:szCs w:val="16"/>
        </w:rPr>
        <w:t>00</w:t>
      </w:r>
      <w:r w:rsidR="00EA2B17" w:rsidRPr="006D42F8">
        <w:rPr>
          <w:rFonts w:ascii="Times New Roman" w:hAnsi="Times New Roman"/>
          <w:spacing w:val="-4"/>
          <w:sz w:val="28"/>
          <w:szCs w:val="28"/>
        </w:rPr>
        <w:t xml:space="preserve"> до </w:t>
      </w:r>
      <w:r w:rsidR="001E6758" w:rsidRPr="006D42F8">
        <w:rPr>
          <w:rFonts w:ascii="Times New Roman" w:hAnsi="Times New Roman"/>
          <w:spacing w:val="-4"/>
          <w:sz w:val="28"/>
          <w:szCs w:val="28"/>
        </w:rPr>
        <w:t>49,6</w:t>
      </w:r>
      <w:r w:rsidR="00EA2B17" w:rsidRPr="006D42F8">
        <w:rPr>
          <w:rFonts w:ascii="Times New Roman" w:hAnsi="Times New Roman"/>
          <w:spacing w:val="-4"/>
          <w:sz w:val="28"/>
          <w:szCs w:val="28"/>
        </w:rPr>
        <w:t>%</w:t>
      </w:r>
      <w:r w:rsidR="00EA2B17" w:rsidRPr="006D42F8">
        <w:rPr>
          <w:rFonts w:ascii="Times New Roman" w:hAnsi="Times New Roman"/>
          <w:spacing w:val="-4"/>
          <w:sz w:val="16"/>
          <w:szCs w:val="16"/>
        </w:rPr>
        <w:t>00</w:t>
      </w:r>
      <w:r w:rsidR="00D82E92" w:rsidRPr="006D42F8">
        <w:rPr>
          <w:rFonts w:ascii="Times New Roman" w:hAnsi="Times New Roman"/>
          <w:spacing w:val="-4"/>
          <w:sz w:val="16"/>
          <w:szCs w:val="16"/>
        </w:rPr>
        <w:t xml:space="preserve"> </w:t>
      </w:r>
      <w:r w:rsidR="00ED7262" w:rsidRPr="006D42F8">
        <w:rPr>
          <w:rFonts w:ascii="Times New Roman" w:hAnsi="Times New Roman" w:cs="Times New Roman"/>
          <w:spacing w:val="-4"/>
          <w:sz w:val="28"/>
          <w:szCs w:val="28"/>
        </w:rPr>
        <w:t>в 1,0 раз</w:t>
      </w:r>
      <w:r w:rsidR="00DC2E6F" w:rsidRPr="006D42F8">
        <w:rPr>
          <w:rFonts w:ascii="Times New Roman" w:hAnsi="Times New Roman"/>
          <w:spacing w:val="-4"/>
          <w:sz w:val="28"/>
          <w:szCs w:val="28"/>
        </w:rPr>
        <w:t>.</w:t>
      </w:r>
      <w:r w:rsidR="0072139F" w:rsidRPr="006D42F8">
        <w:rPr>
          <w:rFonts w:ascii="Times New Roman" w:hAnsi="Times New Roman"/>
          <w:spacing w:val="-4"/>
          <w:sz w:val="28"/>
          <w:szCs w:val="28"/>
        </w:rPr>
        <w:t xml:space="preserve"> </w:t>
      </w:r>
      <w:r w:rsidR="003475D3" w:rsidRPr="006D42F8">
        <w:rPr>
          <w:rFonts w:ascii="Times New Roman" w:hAnsi="Times New Roman" w:cs="Times New Roman"/>
          <w:spacing w:val="-4"/>
          <w:sz w:val="28"/>
          <w:szCs w:val="28"/>
        </w:rPr>
        <w:t xml:space="preserve">Из болезней эндокринной </w:t>
      </w:r>
      <w:r w:rsidR="003475D3" w:rsidRPr="006D42F8">
        <w:rPr>
          <w:rFonts w:ascii="Times New Roman" w:hAnsi="Times New Roman" w:cs="Times New Roman"/>
          <w:spacing w:val="-4"/>
          <w:sz w:val="28"/>
          <w:szCs w:val="28"/>
        </w:rPr>
        <w:lastRenderedPageBreak/>
        <w:t>системы</w:t>
      </w:r>
      <w:r w:rsidR="00362DCA" w:rsidRPr="006D42F8">
        <w:rPr>
          <w:rFonts w:ascii="Times New Roman" w:hAnsi="Times New Roman" w:cs="Times New Roman"/>
          <w:spacing w:val="-4"/>
          <w:sz w:val="28"/>
          <w:szCs w:val="28"/>
        </w:rPr>
        <w:t>,</w:t>
      </w:r>
      <w:r w:rsidR="003475D3" w:rsidRPr="006D42F8">
        <w:rPr>
          <w:rFonts w:ascii="Times New Roman" w:hAnsi="Times New Roman" w:cs="Times New Roman"/>
          <w:spacing w:val="-4"/>
          <w:sz w:val="28"/>
          <w:szCs w:val="28"/>
        </w:rPr>
        <w:t xml:space="preserve"> </w:t>
      </w:r>
      <w:r w:rsidR="00BE2A84" w:rsidRPr="006D42F8">
        <w:rPr>
          <w:rFonts w:ascii="Times New Roman" w:hAnsi="Times New Roman" w:cs="Times New Roman"/>
          <w:spacing w:val="-4"/>
          <w:sz w:val="28"/>
          <w:szCs w:val="28"/>
        </w:rPr>
        <w:t xml:space="preserve">сахарный диабет является </w:t>
      </w:r>
      <w:r w:rsidR="003475D3" w:rsidRPr="006D42F8">
        <w:rPr>
          <w:rFonts w:ascii="Times New Roman" w:hAnsi="Times New Roman" w:cs="Times New Roman"/>
          <w:spacing w:val="-4"/>
          <w:sz w:val="28"/>
          <w:szCs w:val="28"/>
        </w:rPr>
        <w:t xml:space="preserve">основным заболеванием, </w:t>
      </w:r>
      <w:r w:rsidR="00BE2A84" w:rsidRPr="006D42F8">
        <w:rPr>
          <w:rFonts w:ascii="Times New Roman" w:hAnsi="Times New Roman" w:cs="Times New Roman"/>
          <w:spacing w:val="-4"/>
          <w:sz w:val="28"/>
          <w:szCs w:val="28"/>
        </w:rPr>
        <w:t xml:space="preserve">который </w:t>
      </w:r>
      <w:r w:rsidR="003475D3" w:rsidRPr="006D42F8">
        <w:rPr>
          <w:rFonts w:ascii="Times New Roman" w:hAnsi="Times New Roman" w:cs="Times New Roman"/>
          <w:spacing w:val="-4"/>
          <w:sz w:val="28"/>
          <w:szCs w:val="28"/>
        </w:rPr>
        <w:t>осложн</w:t>
      </w:r>
      <w:r w:rsidR="006F6753" w:rsidRPr="006D42F8">
        <w:rPr>
          <w:rFonts w:ascii="Times New Roman" w:hAnsi="Times New Roman" w:cs="Times New Roman"/>
          <w:spacing w:val="-4"/>
          <w:sz w:val="28"/>
          <w:szCs w:val="28"/>
        </w:rPr>
        <w:t>я</w:t>
      </w:r>
      <w:r w:rsidR="00BE2A84" w:rsidRPr="006D42F8">
        <w:rPr>
          <w:rFonts w:ascii="Times New Roman" w:hAnsi="Times New Roman" w:cs="Times New Roman"/>
          <w:spacing w:val="-4"/>
          <w:sz w:val="28"/>
          <w:szCs w:val="28"/>
        </w:rPr>
        <w:t>ется</w:t>
      </w:r>
      <w:r w:rsidR="006F6753" w:rsidRPr="006D42F8">
        <w:rPr>
          <w:rFonts w:ascii="Times New Roman" w:hAnsi="Times New Roman" w:cs="Times New Roman"/>
          <w:spacing w:val="-4"/>
          <w:sz w:val="28"/>
          <w:szCs w:val="28"/>
        </w:rPr>
        <w:t xml:space="preserve"> </w:t>
      </w:r>
      <w:r w:rsidR="003475D3" w:rsidRPr="006D42F8">
        <w:rPr>
          <w:rFonts w:ascii="Times New Roman" w:hAnsi="Times New Roman" w:cs="Times New Roman"/>
          <w:spacing w:val="-4"/>
          <w:sz w:val="28"/>
          <w:szCs w:val="28"/>
        </w:rPr>
        <w:t>хроническ</w:t>
      </w:r>
      <w:r w:rsidR="006F6753" w:rsidRPr="006D42F8">
        <w:rPr>
          <w:rFonts w:ascii="Times New Roman" w:hAnsi="Times New Roman" w:cs="Times New Roman"/>
          <w:spacing w:val="-4"/>
          <w:sz w:val="28"/>
          <w:szCs w:val="28"/>
        </w:rPr>
        <w:t>ой</w:t>
      </w:r>
      <w:r w:rsidR="003475D3" w:rsidRPr="006D42F8">
        <w:rPr>
          <w:rFonts w:ascii="Times New Roman" w:hAnsi="Times New Roman" w:cs="Times New Roman"/>
          <w:spacing w:val="-4"/>
          <w:sz w:val="28"/>
          <w:szCs w:val="28"/>
        </w:rPr>
        <w:t xml:space="preserve"> почечн</w:t>
      </w:r>
      <w:r w:rsidR="006F6753" w:rsidRPr="006D42F8">
        <w:rPr>
          <w:rFonts w:ascii="Times New Roman" w:hAnsi="Times New Roman" w:cs="Times New Roman"/>
          <w:spacing w:val="-4"/>
          <w:sz w:val="28"/>
          <w:szCs w:val="28"/>
        </w:rPr>
        <w:t>ой</w:t>
      </w:r>
      <w:r w:rsidR="003475D3" w:rsidRPr="006D42F8">
        <w:rPr>
          <w:rFonts w:ascii="Times New Roman" w:hAnsi="Times New Roman" w:cs="Times New Roman"/>
          <w:spacing w:val="-4"/>
          <w:sz w:val="28"/>
          <w:szCs w:val="28"/>
        </w:rPr>
        <w:t xml:space="preserve"> недостаточность</w:t>
      </w:r>
      <w:r w:rsidR="006F6753" w:rsidRPr="006D42F8">
        <w:rPr>
          <w:rFonts w:ascii="Times New Roman" w:hAnsi="Times New Roman" w:cs="Times New Roman"/>
          <w:spacing w:val="-4"/>
          <w:sz w:val="28"/>
          <w:szCs w:val="28"/>
        </w:rPr>
        <w:t xml:space="preserve">ю. В Азербайджане </w:t>
      </w:r>
      <w:r w:rsidR="00BE2A84" w:rsidRPr="006D42F8">
        <w:rPr>
          <w:rFonts w:ascii="Times New Roman" w:hAnsi="Times New Roman" w:cs="Times New Roman"/>
          <w:spacing w:val="-4"/>
          <w:sz w:val="28"/>
          <w:szCs w:val="28"/>
        </w:rPr>
        <w:t xml:space="preserve">наблюдается рост диабета, </w:t>
      </w:r>
      <w:r w:rsidR="00A709A9" w:rsidRPr="006D42F8">
        <w:rPr>
          <w:rFonts w:ascii="Times New Roman" w:hAnsi="Times New Roman" w:cs="Times New Roman"/>
          <w:spacing w:val="-4"/>
          <w:sz w:val="28"/>
          <w:szCs w:val="28"/>
        </w:rPr>
        <w:t>начиная с 117,2%</w:t>
      </w:r>
      <w:r w:rsidR="00A709A9" w:rsidRPr="006D42F8">
        <w:rPr>
          <w:rFonts w:ascii="Times New Roman" w:hAnsi="Times New Roman" w:cs="Times New Roman"/>
          <w:spacing w:val="-4"/>
          <w:sz w:val="16"/>
          <w:szCs w:val="16"/>
        </w:rPr>
        <w:t>000</w:t>
      </w:r>
      <w:r w:rsidR="00A709A9" w:rsidRPr="006D42F8">
        <w:rPr>
          <w:rFonts w:ascii="Times New Roman" w:hAnsi="Times New Roman" w:cs="Times New Roman"/>
          <w:spacing w:val="-4"/>
          <w:sz w:val="28"/>
          <w:szCs w:val="28"/>
        </w:rPr>
        <w:t xml:space="preserve"> в 2005 году до </w:t>
      </w:r>
      <w:r w:rsidR="001737AE" w:rsidRPr="006D42F8">
        <w:rPr>
          <w:rFonts w:ascii="Times New Roman" w:hAnsi="Times New Roman" w:cs="Times New Roman"/>
          <w:spacing w:val="-4"/>
          <w:sz w:val="28"/>
          <w:szCs w:val="28"/>
        </w:rPr>
        <w:t>274,2</w:t>
      </w:r>
      <w:r w:rsidR="00A709A9" w:rsidRPr="006D42F8">
        <w:rPr>
          <w:rFonts w:ascii="Times New Roman" w:hAnsi="Times New Roman" w:cs="Times New Roman"/>
          <w:spacing w:val="-4"/>
          <w:sz w:val="28"/>
          <w:szCs w:val="28"/>
        </w:rPr>
        <w:t>%</w:t>
      </w:r>
      <w:r w:rsidR="00A709A9" w:rsidRPr="006D42F8">
        <w:rPr>
          <w:rFonts w:ascii="Times New Roman" w:hAnsi="Times New Roman" w:cs="Times New Roman"/>
          <w:spacing w:val="-4"/>
          <w:sz w:val="16"/>
          <w:szCs w:val="16"/>
        </w:rPr>
        <w:t>000</w:t>
      </w:r>
      <w:r w:rsidR="00A709A9" w:rsidRPr="006D42F8">
        <w:rPr>
          <w:rFonts w:ascii="Times New Roman" w:hAnsi="Times New Roman" w:cs="Times New Roman"/>
          <w:spacing w:val="-4"/>
          <w:sz w:val="28"/>
          <w:szCs w:val="28"/>
        </w:rPr>
        <w:t xml:space="preserve"> в 201</w:t>
      </w:r>
      <w:r w:rsidR="001737AE" w:rsidRPr="006D42F8">
        <w:rPr>
          <w:rFonts w:ascii="Times New Roman" w:hAnsi="Times New Roman" w:cs="Times New Roman"/>
          <w:spacing w:val="-4"/>
          <w:sz w:val="28"/>
          <w:szCs w:val="28"/>
        </w:rPr>
        <w:t>9</w:t>
      </w:r>
      <w:r w:rsidR="00A709A9" w:rsidRPr="006D42F8">
        <w:rPr>
          <w:rFonts w:ascii="Times New Roman" w:hAnsi="Times New Roman" w:cs="Times New Roman"/>
          <w:spacing w:val="-4"/>
          <w:sz w:val="28"/>
          <w:szCs w:val="28"/>
        </w:rPr>
        <w:t xml:space="preserve"> году в 2,</w:t>
      </w:r>
      <w:r w:rsidR="001737AE" w:rsidRPr="006D42F8">
        <w:rPr>
          <w:rFonts w:ascii="Times New Roman" w:hAnsi="Times New Roman" w:cs="Times New Roman"/>
          <w:spacing w:val="-4"/>
          <w:sz w:val="28"/>
          <w:szCs w:val="28"/>
        </w:rPr>
        <w:t>3</w:t>
      </w:r>
      <w:r w:rsidR="00A709A9" w:rsidRPr="006D42F8">
        <w:rPr>
          <w:rFonts w:ascii="Times New Roman" w:hAnsi="Times New Roman" w:cs="Times New Roman"/>
          <w:spacing w:val="-4"/>
          <w:sz w:val="28"/>
          <w:szCs w:val="28"/>
        </w:rPr>
        <w:t xml:space="preserve"> раза. Средний показатель за период с 2009 (260,3%</w:t>
      </w:r>
      <w:r w:rsidR="00A709A9" w:rsidRPr="006D42F8">
        <w:rPr>
          <w:rFonts w:ascii="Times New Roman" w:hAnsi="Times New Roman" w:cs="Times New Roman"/>
          <w:spacing w:val="-4"/>
          <w:sz w:val="16"/>
          <w:szCs w:val="16"/>
        </w:rPr>
        <w:t>000</w:t>
      </w:r>
      <w:r w:rsidR="00A709A9" w:rsidRPr="006D42F8">
        <w:rPr>
          <w:rFonts w:ascii="Times New Roman" w:hAnsi="Times New Roman" w:cs="Times New Roman"/>
          <w:spacing w:val="-4"/>
          <w:sz w:val="28"/>
          <w:szCs w:val="28"/>
        </w:rPr>
        <w:t>) по 201</w:t>
      </w:r>
      <w:r w:rsidR="001737AE" w:rsidRPr="006D42F8">
        <w:rPr>
          <w:rFonts w:ascii="Times New Roman" w:hAnsi="Times New Roman" w:cs="Times New Roman"/>
          <w:spacing w:val="-4"/>
          <w:sz w:val="28"/>
          <w:szCs w:val="28"/>
        </w:rPr>
        <w:t>9</w:t>
      </w:r>
      <w:r w:rsidR="00A709A9" w:rsidRPr="006D42F8">
        <w:rPr>
          <w:rFonts w:ascii="Times New Roman" w:hAnsi="Times New Roman" w:cs="Times New Roman"/>
          <w:spacing w:val="-4"/>
          <w:sz w:val="28"/>
          <w:szCs w:val="28"/>
        </w:rPr>
        <w:t xml:space="preserve"> годы (</w:t>
      </w:r>
      <w:r w:rsidR="001737AE" w:rsidRPr="006D42F8">
        <w:rPr>
          <w:rFonts w:ascii="Times New Roman" w:hAnsi="Times New Roman" w:cs="Times New Roman"/>
          <w:spacing w:val="-4"/>
          <w:sz w:val="28"/>
          <w:szCs w:val="28"/>
        </w:rPr>
        <w:t>274,2</w:t>
      </w:r>
      <w:r w:rsidR="00A709A9" w:rsidRPr="006D42F8">
        <w:rPr>
          <w:rFonts w:ascii="Times New Roman" w:hAnsi="Times New Roman" w:cs="Times New Roman"/>
          <w:spacing w:val="-4"/>
          <w:sz w:val="28"/>
          <w:szCs w:val="28"/>
        </w:rPr>
        <w:t>%</w:t>
      </w:r>
      <w:r w:rsidR="00A709A9" w:rsidRPr="006D42F8">
        <w:rPr>
          <w:rFonts w:ascii="Times New Roman" w:hAnsi="Times New Roman" w:cs="Times New Roman"/>
          <w:spacing w:val="-4"/>
          <w:sz w:val="16"/>
          <w:szCs w:val="16"/>
        </w:rPr>
        <w:t>000</w:t>
      </w:r>
      <w:r w:rsidR="00A709A9" w:rsidRPr="006D42F8">
        <w:rPr>
          <w:rFonts w:ascii="Times New Roman" w:hAnsi="Times New Roman" w:cs="Times New Roman"/>
          <w:spacing w:val="-4"/>
          <w:sz w:val="28"/>
          <w:szCs w:val="28"/>
        </w:rPr>
        <w:t>) составил 25</w:t>
      </w:r>
      <w:r w:rsidR="001737AE" w:rsidRPr="006D42F8">
        <w:rPr>
          <w:rFonts w:ascii="Times New Roman" w:hAnsi="Times New Roman" w:cs="Times New Roman"/>
          <w:spacing w:val="-4"/>
          <w:sz w:val="28"/>
          <w:szCs w:val="28"/>
        </w:rPr>
        <w:t>4,9</w:t>
      </w:r>
      <w:r w:rsidR="00A709A9" w:rsidRPr="006D42F8">
        <w:rPr>
          <w:rFonts w:ascii="Times New Roman" w:hAnsi="Times New Roman" w:cs="Times New Roman"/>
          <w:spacing w:val="-4"/>
          <w:sz w:val="28"/>
          <w:szCs w:val="28"/>
        </w:rPr>
        <w:t>%</w:t>
      </w:r>
      <w:r w:rsidR="00A709A9" w:rsidRPr="006D42F8">
        <w:rPr>
          <w:rFonts w:ascii="Times New Roman" w:hAnsi="Times New Roman" w:cs="Times New Roman"/>
          <w:spacing w:val="-4"/>
          <w:sz w:val="16"/>
          <w:szCs w:val="16"/>
        </w:rPr>
        <w:t>000</w:t>
      </w:r>
      <w:r w:rsidR="00A709A9" w:rsidRPr="006D42F8">
        <w:rPr>
          <w:rFonts w:ascii="Times New Roman" w:hAnsi="Times New Roman" w:cs="Times New Roman"/>
          <w:spacing w:val="-4"/>
          <w:sz w:val="28"/>
          <w:szCs w:val="28"/>
        </w:rPr>
        <w:t>.</w:t>
      </w:r>
      <w:r w:rsidR="0072139F" w:rsidRPr="006D42F8">
        <w:rPr>
          <w:rFonts w:ascii="Times New Roman" w:hAnsi="Times New Roman" w:cs="Times New Roman"/>
          <w:spacing w:val="-4"/>
          <w:sz w:val="28"/>
          <w:szCs w:val="28"/>
        </w:rPr>
        <w:t xml:space="preserve"> </w:t>
      </w:r>
      <w:r w:rsidR="00402423" w:rsidRPr="006D42F8">
        <w:rPr>
          <w:rFonts w:ascii="Times New Roman" w:eastAsia="Times New Roman" w:hAnsi="Times New Roman" w:cs="Times New Roman"/>
          <w:spacing w:val="-4"/>
          <w:sz w:val="28"/>
          <w:szCs w:val="28"/>
          <w:lang w:eastAsia="ru-RU"/>
        </w:rPr>
        <w:t>Анализ причин смертности населения является одним из важных способов оценки системы здравоохранения, который определяет направленность мероприятий общественного здравоохранения</w:t>
      </w:r>
      <w:r w:rsidR="00BF2880" w:rsidRPr="006D42F8">
        <w:rPr>
          <w:rFonts w:ascii="Times New Roman" w:hAnsi="Times New Roman"/>
          <w:spacing w:val="-4"/>
          <w:sz w:val="28"/>
          <w:szCs w:val="28"/>
        </w:rPr>
        <w:t xml:space="preserve">. </w:t>
      </w:r>
      <w:r w:rsidR="000C57D8" w:rsidRPr="006D42F8">
        <w:rPr>
          <w:rFonts w:ascii="Times New Roman" w:hAnsi="Times New Roman"/>
          <w:spacing w:val="-4"/>
          <w:sz w:val="28"/>
          <w:szCs w:val="28"/>
        </w:rPr>
        <w:t xml:space="preserve">По классам болезней ведущими причинами смертности населения в период с 2014 по 2019 годы являлись болезни органов кровообращения, новообразования, органов пищеварения, </w:t>
      </w:r>
      <w:r w:rsidR="00BD5CC2" w:rsidRPr="006D42F8">
        <w:rPr>
          <w:rFonts w:ascii="Times New Roman" w:hAnsi="Times New Roman"/>
          <w:spacing w:val="-4"/>
          <w:sz w:val="28"/>
          <w:szCs w:val="28"/>
        </w:rPr>
        <w:t xml:space="preserve">а также </w:t>
      </w:r>
      <w:r w:rsidR="000C57D8" w:rsidRPr="006D42F8">
        <w:rPr>
          <w:rFonts w:ascii="Times New Roman" w:hAnsi="Times New Roman"/>
          <w:spacing w:val="-4"/>
          <w:sz w:val="28"/>
          <w:szCs w:val="28"/>
        </w:rPr>
        <w:t xml:space="preserve">травмы и отравления. Болезни мочеполовой системы по причинам смертности занимала </w:t>
      </w:r>
      <w:r w:rsidR="000C57D8" w:rsidRPr="006D42F8">
        <w:rPr>
          <w:rFonts w:ascii="Times New Roman" w:hAnsi="Times New Roman"/>
          <w:spacing w:val="-4"/>
          <w:sz w:val="28"/>
          <w:szCs w:val="28"/>
          <w:lang w:val="en-US"/>
        </w:rPr>
        <w:t>IX</w:t>
      </w:r>
      <w:r w:rsidR="000C57D8" w:rsidRPr="006D42F8">
        <w:rPr>
          <w:rFonts w:ascii="Times New Roman" w:hAnsi="Times New Roman"/>
          <w:spacing w:val="-4"/>
          <w:sz w:val="28"/>
          <w:szCs w:val="28"/>
        </w:rPr>
        <w:t xml:space="preserve"> ранговое место в 2014 (11,9%</w:t>
      </w:r>
      <w:r w:rsidR="000C57D8" w:rsidRPr="006D42F8">
        <w:rPr>
          <w:rFonts w:ascii="Times New Roman" w:hAnsi="Times New Roman"/>
          <w:spacing w:val="-4"/>
          <w:sz w:val="16"/>
          <w:szCs w:val="16"/>
        </w:rPr>
        <w:t>000</w:t>
      </w:r>
      <w:r w:rsidR="000C57D8" w:rsidRPr="006D42F8">
        <w:rPr>
          <w:rFonts w:ascii="Times New Roman" w:hAnsi="Times New Roman"/>
          <w:spacing w:val="-4"/>
          <w:sz w:val="28"/>
          <w:szCs w:val="28"/>
        </w:rPr>
        <w:t>), 2016 (13,1%</w:t>
      </w:r>
      <w:r w:rsidR="000C57D8" w:rsidRPr="006D42F8">
        <w:rPr>
          <w:rFonts w:ascii="Times New Roman" w:hAnsi="Times New Roman"/>
          <w:spacing w:val="-4"/>
          <w:sz w:val="16"/>
          <w:szCs w:val="16"/>
        </w:rPr>
        <w:t>000</w:t>
      </w:r>
      <w:r w:rsidR="000C57D8" w:rsidRPr="006D42F8">
        <w:rPr>
          <w:rFonts w:ascii="Times New Roman" w:hAnsi="Times New Roman"/>
          <w:spacing w:val="-4"/>
          <w:sz w:val="28"/>
          <w:szCs w:val="28"/>
        </w:rPr>
        <w:t>), 2017 (13,1%</w:t>
      </w:r>
      <w:r w:rsidR="000C57D8" w:rsidRPr="006D42F8">
        <w:rPr>
          <w:rFonts w:ascii="Times New Roman" w:hAnsi="Times New Roman"/>
          <w:spacing w:val="-4"/>
          <w:sz w:val="16"/>
          <w:szCs w:val="16"/>
        </w:rPr>
        <w:t>000</w:t>
      </w:r>
      <w:r w:rsidR="000C57D8" w:rsidRPr="006D42F8">
        <w:rPr>
          <w:rFonts w:ascii="Times New Roman" w:hAnsi="Times New Roman"/>
          <w:spacing w:val="-4"/>
          <w:sz w:val="28"/>
          <w:szCs w:val="28"/>
        </w:rPr>
        <w:t>) и 2019 годы (12,8%</w:t>
      </w:r>
      <w:r w:rsidR="000C57D8" w:rsidRPr="006D42F8">
        <w:rPr>
          <w:rFonts w:ascii="Times New Roman" w:hAnsi="Times New Roman"/>
          <w:spacing w:val="-4"/>
          <w:sz w:val="16"/>
          <w:szCs w:val="16"/>
        </w:rPr>
        <w:t>000</w:t>
      </w:r>
      <w:r w:rsidR="000C57D8" w:rsidRPr="006D42F8">
        <w:rPr>
          <w:rFonts w:ascii="Times New Roman" w:hAnsi="Times New Roman"/>
          <w:spacing w:val="-4"/>
          <w:sz w:val="28"/>
          <w:szCs w:val="28"/>
        </w:rPr>
        <w:t xml:space="preserve">) годы, </w:t>
      </w:r>
      <w:r w:rsidR="000C57D8" w:rsidRPr="006D42F8">
        <w:rPr>
          <w:rFonts w:ascii="Times New Roman" w:hAnsi="Times New Roman"/>
          <w:spacing w:val="-4"/>
          <w:sz w:val="28"/>
          <w:szCs w:val="28"/>
          <w:lang w:val="en-US"/>
        </w:rPr>
        <w:t>X</w:t>
      </w:r>
      <w:r w:rsidR="000C57D8" w:rsidRPr="006D42F8">
        <w:rPr>
          <w:rFonts w:ascii="Times New Roman" w:hAnsi="Times New Roman"/>
          <w:spacing w:val="-4"/>
          <w:sz w:val="28"/>
          <w:szCs w:val="28"/>
        </w:rPr>
        <w:t xml:space="preserve"> ранговое место в 2015 году (11,9%</w:t>
      </w:r>
      <w:r w:rsidR="000C57D8" w:rsidRPr="006D42F8">
        <w:rPr>
          <w:rFonts w:ascii="Times New Roman" w:hAnsi="Times New Roman"/>
          <w:spacing w:val="-4"/>
          <w:sz w:val="16"/>
          <w:szCs w:val="16"/>
        </w:rPr>
        <w:t>000</w:t>
      </w:r>
      <w:r w:rsidR="000C57D8" w:rsidRPr="006D42F8">
        <w:rPr>
          <w:rFonts w:ascii="Times New Roman" w:hAnsi="Times New Roman"/>
          <w:spacing w:val="-4"/>
          <w:sz w:val="28"/>
          <w:szCs w:val="28"/>
        </w:rPr>
        <w:t xml:space="preserve">) и </w:t>
      </w:r>
      <w:r w:rsidR="000C57D8" w:rsidRPr="006D42F8">
        <w:rPr>
          <w:rFonts w:ascii="Times New Roman" w:hAnsi="Times New Roman"/>
          <w:spacing w:val="-4"/>
          <w:sz w:val="28"/>
          <w:szCs w:val="28"/>
          <w:lang w:val="en-US"/>
        </w:rPr>
        <w:t>VIII</w:t>
      </w:r>
      <w:r w:rsidR="000C57D8" w:rsidRPr="006D42F8">
        <w:rPr>
          <w:rFonts w:ascii="Times New Roman" w:hAnsi="Times New Roman"/>
          <w:spacing w:val="-4"/>
          <w:sz w:val="28"/>
          <w:szCs w:val="28"/>
        </w:rPr>
        <w:t xml:space="preserve"> ранговое место в 2018 году (12,7%</w:t>
      </w:r>
      <w:r w:rsidR="000C57D8" w:rsidRPr="006D42F8">
        <w:rPr>
          <w:rFonts w:ascii="Times New Roman" w:hAnsi="Times New Roman"/>
          <w:spacing w:val="-4"/>
          <w:sz w:val="16"/>
          <w:szCs w:val="16"/>
        </w:rPr>
        <w:t>000</w:t>
      </w:r>
      <w:r w:rsidR="000C57D8" w:rsidRPr="006D42F8">
        <w:rPr>
          <w:rFonts w:ascii="Times New Roman" w:hAnsi="Times New Roman"/>
          <w:spacing w:val="-4"/>
          <w:sz w:val="28"/>
          <w:szCs w:val="28"/>
        </w:rPr>
        <w:t xml:space="preserve">), болезни эндокринной системы - </w:t>
      </w:r>
      <w:r w:rsidR="000C57D8" w:rsidRPr="006D42F8">
        <w:rPr>
          <w:rFonts w:ascii="Times New Roman" w:hAnsi="Times New Roman"/>
          <w:spacing w:val="-4"/>
          <w:sz w:val="28"/>
          <w:szCs w:val="28"/>
          <w:lang w:val="en-US"/>
        </w:rPr>
        <w:t>XI</w:t>
      </w:r>
      <w:r w:rsidR="000C57D8" w:rsidRPr="006D42F8">
        <w:rPr>
          <w:rFonts w:ascii="Times New Roman" w:hAnsi="Times New Roman"/>
          <w:spacing w:val="-4"/>
          <w:sz w:val="28"/>
          <w:szCs w:val="28"/>
        </w:rPr>
        <w:t xml:space="preserve"> ранговое место в 2014 году (10,5%</w:t>
      </w:r>
      <w:r w:rsidR="000C57D8" w:rsidRPr="006D42F8">
        <w:rPr>
          <w:rFonts w:ascii="Times New Roman" w:hAnsi="Times New Roman"/>
          <w:spacing w:val="-4"/>
          <w:sz w:val="16"/>
          <w:szCs w:val="16"/>
        </w:rPr>
        <w:t>000</w:t>
      </w:r>
      <w:r w:rsidR="000C57D8" w:rsidRPr="006D42F8">
        <w:rPr>
          <w:rFonts w:ascii="Times New Roman" w:hAnsi="Times New Roman"/>
          <w:spacing w:val="-4"/>
          <w:sz w:val="28"/>
          <w:szCs w:val="28"/>
        </w:rPr>
        <w:t xml:space="preserve">), </w:t>
      </w:r>
      <w:r w:rsidR="000C57D8" w:rsidRPr="006D42F8">
        <w:rPr>
          <w:rFonts w:ascii="Times New Roman" w:hAnsi="Times New Roman"/>
          <w:spacing w:val="-4"/>
          <w:sz w:val="28"/>
          <w:szCs w:val="28"/>
          <w:lang w:val="en-US"/>
        </w:rPr>
        <w:t>VIII</w:t>
      </w:r>
      <w:r w:rsidR="000C57D8" w:rsidRPr="006D42F8">
        <w:rPr>
          <w:rFonts w:ascii="Times New Roman" w:hAnsi="Times New Roman"/>
          <w:spacing w:val="-4"/>
          <w:sz w:val="28"/>
          <w:szCs w:val="28"/>
        </w:rPr>
        <w:t xml:space="preserve"> место в 2015 (13,3%</w:t>
      </w:r>
      <w:r w:rsidR="000C57D8" w:rsidRPr="006D42F8">
        <w:rPr>
          <w:rFonts w:ascii="Times New Roman" w:hAnsi="Times New Roman"/>
          <w:spacing w:val="-4"/>
          <w:sz w:val="16"/>
          <w:szCs w:val="16"/>
        </w:rPr>
        <w:t>000</w:t>
      </w:r>
      <w:r w:rsidR="000C57D8" w:rsidRPr="006D42F8">
        <w:rPr>
          <w:rFonts w:ascii="Times New Roman" w:hAnsi="Times New Roman"/>
          <w:spacing w:val="-4"/>
          <w:sz w:val="28"/>
          <w:szCs w:val="28"/>
        </w:rPr>
        <w:t xml:space="preserve">), </w:t>
      </w:r>
      <w:r w:rsidR="000C57D8" w:rsidRPr="006D42F8">
        <w:rPr>
          <w:rFonts w:ascii="Times New Roman" w:hAnsi="Times New Roman"/>
          <w:spacing w:val="-4"/>
          <w:sz w:val="28"/>
          <w:szCs w:val="28"/>
          <w:lang w:val="en-US"/>
        </w:rPr>
        <w:t>VII</w:t>
      </w:r>
      <w:r w:rsidR="000C57D8" w:rsidRPr="006D42F8">
        <w:rPr>
          <w:rFonts w:ascii="Times New Roman" w:hAnsi="Times New Roman"/>
          <w:spacing w:val="-4"/>
          <w:sz w:val="28"/>
          <w:szCs w:val="28"/>
        </w:rPr>
        <w:t xml:space="preserve"> в 2016 (14,9%</w:t>
      </w:r>
      <w:r w:rsidR="000C57D8" w:rsidRPr="006D42F8">
        <w:rPr>
          <w:rFonts w:ascii="Times New Roman" w:hAnsi="Times New Roman"/>
          <w:spacing w:val="-4"/>
          <w:sz w:val="16"/>
          <w:szCs w:val="16"/>
        </w:rPr>
        <w:t>000</w:t>
      </w:r>
      <w:r w:rsidR="000C57D8" w:rsidRPr="006D42F8">
        <w:rPr>
          <w:rFonts w:ascii="Times New Roman" w:hAnsi="Times New Roman"/>
          <w:spacing w:val="-4"/>
          <w:sz w:val="28"/>
          <w:szCs w:val="28"/>
        </w:rPr>
        <w:t>) и 2019 (15,1%</w:t>
      </w:r>
      <w:r w:rsidR="000C57D8" w:rsidRPr="006D42F8">
        <w:rPr>
          <w:rFonts w:ascii="Times New Roman" w:hAnsi="Times New Roman"/>
          <w:spacing w:val="-4"/>
          <w:sz w:val="16"/>
          <w:szCs w:val="16"/>
        </w:rPr>
        <w:t>000</w:t>
      </w:r>
      <w:r w:rsidR="000C57D8" w:rsidRPr="006D42F8">
        <w:rPr>
          <w:rFonts w:ascii="Times New Roman" w:hAnsi="Times New Roman"/>
          <w:spacing w:val="-4"/>
          <w:sz w:val="28"/>
          <w:szCs w:val="28"/>
        </w:rPr>
        <w:t xml:space="preserve">) годы, </w:t>
      </w:r>
      <w:r w:rsidR="000C57D8" w:rsidRPr="006D42F8">
        <w:rPr>
          <w:rFonts w:ascii="Times New Roman" w:hAnsi="Times New Roman"/>
          <w:spacing w:val="-4"/>
          <w:sz w:val="28"/>
          <w:szCs w:val="28"/>
          <w:lang w:val="en-US"/>
        </w:rPr>
        <w:t>VI</w:t>
      </w:r>
      <w:r w:rsidR="000C57D8" w:rsidRPr="006D42F8">
        <w:rPr>
          <w:rFonts w:ascii="Times New Roman" w:hAnsi="Times New Roman"/>
          <w:spacing w:val="-4"/>
          <w:sz w:val="28"/>
          <w:szCs w:val="28"/>
        </w:rPr>
        <w:t xml:space="preserve"> ранговое место - в 2017 и 2018 годы (16,9%</w:t>
      </w:r>
      <w:r w:rsidR="000C57D8" w:rsidRPr="006D42F8">
        <w:rPr>
          <w:rFonts w:ascii="Times New Roman" w:hAnsi="Times New Roman"/>
          <w:spacing w:val="-4"/>
          <w:sz w:val="16"/>
          <w:szCs w:val="16"/>
        </w:rPr>
        <w:t>000</w:t>
      </w:r>
      <w:r w:rsidR="000C57D8" w:rsidRPr="006D42F8">
        <w:rPr>
          <w:rFonts w:ascii="Times New Roman" w:hAnsi="Times New Roman"/>
          <w:spacing w:val="-4"/>
          <w:sz w:val="28"/>
          <w:szCs w:val="28"/>
        </w:rPr>
        <w:t xml:space="preserve"> и 15,9%</w:t>
      </w:r>
      <w:r w:rsidR="000C57D8" w:rsidRPr="006D42F8">
        <w:rPr>
          <w:rFonts w:ascii="Times New Roman" w:hAnsi="Times New Roman"/>
          <w:spacing w:val="-4"/>
          <w:sz w:val="16"/>
          <w:szCs w:val="16"/>
        </w:rPr>
        <w:t>000</w:t>
      </w:r>
      <w:r w:rsidR="000C57D8" w:rsidRPr="006D42F8">
        <w:rPr>
          <w:rFonts w:ascii="Times New Roman" w:hAnsi="Times New Roman"/>
          <w:spacing w:val="-4"/>
          <w:sz w:val="28"/>
          <w:szCs w:val="28"/>
        </w:rPr>
        <w:t>, соответственно).</w:t>
      </w:r>
      <w:r w:rsidR="0072139F" w:rsidRPr="006D42F8">
        <w:rPr>
          <w:rFonts w:ascii="Times New Roman" w:hAnsi="Times New Roman"/>
          <w:spacing w:val="-4"/>
          <w:sz w:val="28"/>
          <w:szCs w:val="28"/>
        </w:rPr>
        <w:t xml:space="preserve"> </w:t>
      </w:r>
    </w:p>
    <w:p w14:paraId="2C33797C" w14:textId="77777777" w:rsidR="00533203" w:rsidRPr="006D42F8" w:rsidRDefault="00BD5CC2" w:rsidP="00922484">
      <w:pPr>
        <w:spacing w:after="0" w:line="264" w:lineRule="auto"/>
        <w:ind w:firstLine="708"/>
        <w:jc w:val="both"/>
        <w:rPr>
          <w:rFonts w:ascii="Times New Roman" w:hAnsi="Times New Roman"/>
          <w:spacing w:val="-4"/>
          <w:sz w:val="28"/>
          <w:szCs w:val="28"/>
        </w:rPr>
      </w:pPr>
      <w:r w:rsidRPr="006D42F8">
        <w:rPr>
          <w:rFonts w:ascii="Times New Roman" w:hAnsi="Times New Roman"/>
          <w:spacing w:val="-4"/>
          <w:sz w:val="28"/>
          <w:szCs w:val="28"/>
        </w:rPr>
        <w:t xml:space="preserve">Таким образом, при снижении общей смертности наблюдается увеличение смертности от болезней мочеполовой и эндокринной систем. </w:t>
      </w:r>
      <w:r w:rsidR="006E180B" w:rsidRPr="006D42F8">
        <w:rPr>
          <w:rFonts w:ascii="Times New Roman" w:hAnsi="Times New Roman" w:cs="Times New Roman"/>
          <w:spacing w:val="-4"/>
          <w:sz w:val="28"/>
          <w:szCs w:val="28"/>
        </w:rPr>
        <w:t>П</w:t>
      </w:r>
      <w:r w:rsidR="003F2456" w:rsidRPr="006D42F8">
        <w:rPr>
          <w:rFonts w:ascii="Times New Roman" w:hAnsi="Times New Roman" w:cs="Times New Roman"/>
          <w:spacing w:val="-4"/>
          <w:sz w:val="28"/>
          <w:szCs w:val="28"/>
        </w:rPr>
        <w:t>о республике наблюдалась тенденция роста заболеваемости мочеполовой системы только в 2016 году (2299,0%</w:t>
      </w:r>
      <w:r w:rsidR="003F2456" w:rsidRPr="006D42F8">
        <w:rPr>
          <w:rFonts w:ascii="Times New Roman" w:hAnsi="Times New Roman" w:cs="Times New Roman"/>
          <w:spacing w:val="-4"/>
          <w:sz w:val="16"/>
          <w:szCs w:val="16"/>
        </w:rPr>
        <w:t>000</w:t>
      </w:r>
      <w:r w:rsidR="003F2456" w:rsidRPr="006D42F8">
        <w:rPr>
          <w:rFonts w:ascii="Times New Roman" w:hAnsi="Times New Roman" w:cs="Times New Roman"/>
          <w:spacing w:val="-4"/>
          <w:sz w:val="28"/>
          <w:szCs w:val="28"/>
        </w:rPr>
        <w:t>) на +9,4% по темпу прироста. Положительная динамика увеличения показателя в основном наблюдалась в Щеки-</w:t>
      </w:r>
      <w:proofErr w:type="spellStart"/>
      <w:r w:rsidR="003F2456" w:rsidRPr="006D42F8">
        <w:rPr>
          <w:rFonts w:ascii="Times New Roman" w:hAnsi="Times New Roman" w:cs="Times New Roman"/>
          <w:spacing w:val="-4"/>
          <w:sz w:val="28"/>
          <w:szCs w:val="28"/>
        </w:rPr>
        <w:t>Загатальском</w:t>
      </w:r>
      <w:proofErr w:type="spellEnd"/>
      <w:r w:rsidR="003F2456" w:rsidRPr="006D42F8">
        <w:rPr>
          <w:rFonts w:ascii="Times New Roman" w:hAnsi="Times New Roman" w:cs="Times New Roman"/>
          <w:spacing w:val="-4"/>
          <w:sz w:val="28"/>
          <w:szCs w:val="28"/>
        </w:rPr>
        <w:t xml:space="preserve"> экономическом районе в 2015 (148,2%</w:t>
      </w:r>
      <w:r w:rsidR="003F2456" w:rsidRPr="006D42F8">
        <w:rPr>
          <w:rFonts w:ascii="Times New Roman" w:hAnsi="Times New Roman" w:cs="Times New Roman"/>
          <w:spacing w:val="-4"/>
          <w:sz w:val="16"/>
          <w:szCs w:val="16"/>
        </w:rPr>
        <w:t>000</w:t>
      </w:r>
      <w:r w:rsidR="003F2456" w:rsidRPr="006D42F8">
        <w:rPr>
          <w:rFonts w:ascii="Times New Roman" w:hAnsi="Times New Roman" w:cs="Times New Roman"/>
          <w:spacing w:val="-4"/>
          <w:sz w:val="28"/>
          <w:szCs w:val="28"/>
        </w:rPr>
        <w:t>) на +9,2%, 2016 (151,3%</w:t>
      </w:r>
      <w:r w:rsidR="003F2456" w:rsidRPr="006D42F8">
        <w:rPr>
          <w:rFonts w:ascii="Times New Roman" w:hAnsi="Times New Roman" w:cs="Times New Roman"/>
          <w:spacing w:val="-4"/>
          <w:sz w:val="16"/>
          <w:szCs w:val="16"/>
        </w:rPr>
        <w:t>000</w:t>
      </w:r>
      <w:r w:rsidR="003F2456" w:rsidRPr="006D42F8">
        <w:rPr>
          <w:rFonts w:ascii="Times New Roman" w:hAnsi="Times New Roman" w:cs="Times New Roman"/>
          <w:spacing w:val="-4"/>
          <w:sz w:val="28"/>
          <w:szCs w:val="28"/>
        </w:rPr>
        <w:t>) на +2,1%, 2017 (153,2%</w:t>
      </w:r>
      <w:r w:rsidR="003F2456" w:rsidRPr="006D42F8">
        <w:rPr>
          <w:rFonts w:ascii="Times New Roman" w:hAnsi="Times New Roman" w:cs="Times New Roman"/>
          <w:spacing w:val="-4"/>
          <w:sz w:val="16"/>
          <w:szCs w:val="16"/>
        </w:rPr>
        <w:t>000</w:t>
      </w:r>
      <w:r w:rsidR="003F2456" w:rsidRPr="006D42F8">
        <w:rPr>
          <w:rFonts w:ascii="Times New Roman" w:hAnsi="Times New Roman" w:cs="Times New Roman"/>
          <w:spacing w:val="-4"/>
          <w:sz w:val="28"/>
          <w:szCs w:val="28"/>
        </w:rPr>
        <w:t>) на +1,2% и 2018 (160,5%</w:t>
      </w:r>
      <w:r w:rsidR="003F2456" w:rsidRPr="006D42F8">
        <w:rPr>
          <w:rFonts w:ascii="Times New Roman" w:hAnsi="Times New Roman" w:cs="Times New Roman"/>
          <w:spacing w:val="-4"/>
          <w:sz w:val="16"/>
          <w:szCs w:val="16"/>
        </w:rPr>
        <w:t>000</w:t>
      </w:r>
      <w:r w:rsidR="003F2456" w:rsidRPr="006D42F8">
        <w:rPr>
          <w:rFonts w:ascii="Times New Roman" w:hAnsi="Times New Roman" w:cs="Times New Roman"/>
          <w:spacing w:val="-4"/>
          <w:sz w:val="28"/>
          <w:szCs w:val="28"/>
        </w:rPr>
        <w:t>) годы на +4,7%, Апшеронском, включая г. Баку, в 2015 (992,4%</w:t>
      </w:r>
      <w:r w:rsidR="003F2456" w:rsidRPr="006D42F8">
        <w:rPr>
          <w:rFonts w:ascii="Times New Roman" w:hAnsi="Times New Roman" w:cs="Times New Roman"/>
          <w:spacing w:val="-4"/>
          <w:sz w:val="16"/>
          <w:szCs w:val="16"/>
        </w:rPr>
        <w:t>000</w:t>
      </w:r>
      <w:r w:rsidR="003F2456" w:rsidRPr="006D42F8">
        <w:rPr>
          <w:rFonts w:ascii="Times New Roman" w:hAnsi="Times New Roman" w:cs="Times New Roman"/>
          <w:spacing w:val="-4"/>
          <w:sz w:val="28"/>
          <w:szCs w:val="28"/>
        </w:rPr>
        <w:t>) на +5,5%, 2016 (1072,8%</w:t>
      </w:r>
      <w:r w:rsidR="003F2456" w:rsidRPr="006D42F8">
        <w:rPr>
          <w:rFonts w:ascii="Times New Roman" w:hAnsi="Times New Roman" w:cs="Times New Roman"/>
          <w:spacing w:val="-4"/>
          <w:sz w:val="16"/>
          <w:szCs w:val="16"/>
        </w:rPr>
        <w:t>000</w:t>
      </w:r>
      <w:r w:rsidR="003F2456" w:rsidRPr="006D42F8">
        <w:rPr>
          <w:rFonts w:ascii="Times New Roman" w:hAnsi="Times New Roman" w:cs="Times New Roman"/>
          <w:spacing w:val="-4"/>
          <w:sz w:val="28"/>
          <w:szCs w:val="28"/>
        </w:rPr>
        <w:t>) на +8,1%, 2018 (1070,7%</w:t>
      </w:r>
      <w:r w:rsidR="003F2456" w:rsidRPr="006D42F8">
        <w:rPr>
          <w:rFonts w:ascii="Times New Roman" w:hAnsi="Times New Roman" w:cs="Times New Roman"/>
          <w:spacing w:val="-4"/>
          <w:sz w:val="16"/>
          <w:szCs w:val="16"/>
        </w:rPr>
        <w:t>000</w:t>
      </w:r>
      <w:r w:rsidR="003F2456" w:rsidRPr="006D42F8">
        <w:rPr>
          <w:rFonts w:ascii="Times New Roman" w:hAnsi="Times New Roman" w:cs="Times New Roman"/>
          <w:spacing w:val="-4"/>
          <w:sz w:val="28"/>
          <w:szCs w:val="28"/>
        </w:rPr>
        <w:t>) годы на +2,5%, Ленкоранском в 2015 (221,4%</w:t>
      </w:r>
      <w:r w:rsidR="003F2456" w:rsidRPr="006D42F8">
        <w:rPr>
          <w:rFonts w:ascii="Times New Roman" w:hAnsi="Times New Roman" w:cs="Times New Roman"/>
          <w:spacing w:val="-4"/>
          <w:sz w:val="16"/>
          <w:szCs w:val="16"/>
        </w:rPr>
        <w:t>000</w:t>
      </w:r>
      <w:r w:rsidR="003F2456" w:rsidRPr="006D42F8">
        <w:rPr>
          <w:rFonts w:ascii="Times New Roman" w:hAnsi="Times New Roman" w:cs="Times New Roman"/>
          <w:spacing w:val="-4"/>
          <w:sz w:val="28"/>
          <w:szCs w:val="28"/>
        </w:rPr>
        <w:t>) на +5,2%, 2017 (224,3%</w:t>
      </w:r>
      <w:r w:rsidR="003F2456" w:rsidRPr="006D42F8">
        <w:rPr>
          <w:rFonts w:ascii="Times New Roman" w:hAnsi="Times New Roman" w:cs="Times New Roman"/>
          <w:spacing w:val="-4"/>
          <w:sz w:val="16"/>
          <w:szCs w:val="16"/>
        </w:rPr>
        <w:t>000</w:t>
      </w:r>
      <w:r w:rsidR="003F2456" w:rsidRPr="006D42F8">
        <w:rPr>
          <w:rFonts w:ascii="Times New Roman" w:hAnsi="Times New Roman" w:cs="Times New Roman"/>
          <w:spacing w:val="-4"/>
          <w:sz w:val="28"/>
          <w:szCs w:val="28"/>
        </w:rPr>
        <w:t>) на +10,0% и 2018 (236,6%</w:t>
      </w:r>
      <w:r w:rsidR="003F2456" w:rsidRPr="006D42F8">
        <w:rPr>
          <w:rFonts w:ascii="Times New Roman" w:hAnsi="Times New Roman" w:cs="Times New Roman"/>
          <w:spacing w:val="-4"/>
          <w:sz w:val="16"/>
          <w:szCs w:val="16"/>
        </w:rPr>
        <w:t>000</w:t>
      </w:r>
      <w:r w:rsidR="003F2456" w:rsidRPr="006D42F8">
        <w:rPr>
          <w:rFonts w:ascii="Times New Roman" w:hAnsi="Times New Roman" w:cs="Times New Roman"/>
          <w:spacing w:val="-4"/>
          <w:sz w:val="28"/>
          <w:szCs w:val="28"/>
        </w:rPr>
        <w:t>) годы на +5,8%</w:t>
      </w:r>
      <w:r w:rsidR="00BF2880" w:rsidRPr="006D42F8">
        <w:rPr>
          <w:rFonts w:ascii="Times New Roman" w:hAnsi="Times New Roman"/>
          <w:spacing w:val="-4"/>
          <w:sz w:val="28"/>
          <w:szCs w:val="28"/>
        </w:rPr>
        <w:t xml:space="preserve">. </w:t>
      </w:r>
    </w:p>
    <w:p w14:paraId="4DC85533" w14:textId="356B0A0B" w:rsidR="00100824" w:rsidRPr="006D42F8" w:rsidRDefault="00D4455E" w:rsidP="00922484">
      <w:pPr>
        <w:spacing w:after="0" w:line="264" w:lineRule="auto"/>
        <w:ind w:firstLine="708"/>
        <w:jc w:val="both"/>
        <w:rPr>
          <w:rFonts w:ascii="Times New Roman" w:hAnsi="Times New Roman" w:cs="Times New Roman"/>
          <w:b/>
          <w:spacing w:val="-4"/>
          <w:sz w:val="28"/>
          <w:szCs w:val="28"/>
        </w:rPr>
      </w:pPr>
      <w:r w:rsidRPr="006D42F8">
        <w:rPr>
          <w:rFonts w:ascii="Times New Roman" w:hAnsi="Times New Roman" w:cs="Times New Roman"/>
          <w:b/>
          <w:spacing w:val="-4"/>
          <w:sz w:val="28"/>
          <w:szCs w:val="28"/>
        </w:rPr>
        <w:t>4.3</w:t>
      </w:r>
      <w:r w:rsidR="00565595" w:rsidRPr="006D42F8">
        <w:rPr>
          <w:rFonts w:ascii="Times New Roman" w:hAnsi="Times New Roman" w:cs="Times New Roman"/>
          <w:b/>
          <w:spacing w:val="-4"/>
          <w:sz w:val="28"/>
          <w:szCs w:val="28"/>
        </w:rPr>
        <w:t xml:space="preserve"> Динамика обращаемости, посещаемости и госпитализаций </w:t>
      </w:r>
      <w:r w:rsidR="00142C76" w:rsidRPr="006D42F8">
        <w:rPr>
          <w:rFonts w:ascii="Times New Roman" w:hAnsi="Times New Roman" w:cs="Times New Roman"/>
          <w:b/>
          <w:spacing w:val="-4"/>
          <w:sz w:val="28"/>
          <w:szCs w:val="28"/>
        </w:rPr>
        <w:t>с болезнями мочеполовой системы</w:t>
      </w:r>
      <w:r w:rsidR="006E180B" w:rsidRPr="006D42F8">
        <w:rPr>
          <w:rFonts w:ascii="Times New Roman" w:hAnsi="Times New Roman" w:cs="Times New Roman"/>
          <w:b/>
          <w:spacing w:val="-4"/>
          <w:sz w:val="28"/>
          <w:szCs w:val="28"/>
        </w:rPr>
        <w:t xml:space="preserve">. </w:t>
      </w:r>
      <w:r w:rsidR="006E180B" w:rsidRPr="006D42F8">
        <w:rPr>
          <w:rFonts w:ascii="Times New Roman" w:hAnsi="Times New Roman" w:cs="Times New Roman"/>
          <w:spacing w:val="-4"/>
          <w:sz w:val="28"/>
          <w:szCs w:val="28"/>
        </w:rPr>
        <w:t>В</w:t>
      </w:r>
      <w:r w:rsidR="00533203" w:rsidRPr="006D42F8">
        <w:rPr>
          <w:rFonts w:ascii="Times New Roman" w:hAnsi="Times New Roman" w:cs="Times New Roman"/>
          <w:spacing w:val="-4"/>
          <w:sz w:val="28"/>
          <w:szCs w:val="28"/>
        </w:rPr>
        <w:t xml:space="preserve"> динамике обращаемости выявлена тенденция роста обращений пациентов с мочекаменной болезнью в 2015 (19,6%</w:t>
      </w:r>
      <w:r w:rsidR="00533203" w:rsidRPr="006D42F8">
        <w:rPr>
          <w:rFonts w:ascii="Times New Roman" w:hAnsi="Times New Roman" w:cs="Times New Roman"/>
          <w:spacing w:val="-4"/>
          <w:sz w:val="16"/>
          <w:szCs w:val="16"/>
        </w:rPr>
        <w:t>000</w:t>
      </w:r>
      <w:r w:rsidR="00533203" w:rsidRPr="006D42F8">
        <w:rPr>
          <w:rFonts w:ascii="Times New Roman" w:hAnsi="Times New Roman" w:cs="Times New Roman"/>
          <w:spacing w:val="-4"/>
          <w:sz w:val="28"/>
          <w:szCs w:val="28"/>
        </w:rPr>
        <w:t>) на +8,8%, 2017 (20,5%</w:t>
      </w:r>
      <w:r w:rsidR="00533203" w:rsidRPr="006D42F8">
        <w:rPr>
          <w:rFonts w:ascii="Times New Roman" w:hAnsi="Times New Roman" w:cs="Times New Roman"/>
          <w:spacing w:val="-4"/>
          <w:sz w:val="16"/>
          <w:szCs w:val="16"/>
        </w:rPr>
        <w:t>000</w:t>
      </w:r>
      <w:r w:rsidR="00533203" w:rsidRPr="006D42F8">
        <w:rPr>
          <w:rFonts w:ascii="Times New Roman" w:hAnsi="Times New Roman" w:cs="Times New Roman"/>
          <w:spacing w:val="-4"/>
          <w:sz w:val="28"/>
          <w:szCs w:val="28"/>
        </w:rPr>
        <w:t>) на +19,1%, 2018 (21,8%</w:t>
      </w:r>
      <w:r w:rsidR="00533203" w:rsidRPr="006D42F8">
        <w:rPr>
          <w:rFonts w:ascii="Times New Roman" w:hAnsi="Times New Roman" w:cs="Times New Roman"/>
          <w:spacing w:val="-4"/>
          <w:sz w:val="16"/>
          <w:szCs w:val="16"/>
        </w:rPr>
        <w:t>000</w:t>
      </w:r>
      <w:r w:rsidR="00533203" w:rsidRPr="006D42F8">
        <w:rPr>
          <w:rFonts w:ascii="Times New Roman" w:hAnsi="Times New Roman" w:cs="Times New Roman"/>
          <w:spacing w:val="-4"/>
          <w:sz w:val="28"/>
          <w:szCs w:val="28"/>
        </w:rPr>
        <w:t>) на +6,3%, 2019 (21,9%</w:t>
      </w:r>
      <w:r w:rsidR="00533203" w:rsidRPr="006D42F8">
        <w:rPr>
          <w:rFonts w:ascii="Times New Roman" w:hAnsi="Times New Roman" w:cs="Times New Roman"/>
          <w:spacing w:val="-4"/>
          <w:sz w:val="16"/>
          <w:szCs w:val="16"/>
        </w:rPr>
        <w:t>000</w:t>
      </w:r>
      <w:r w:rsidR="00533203" w:rsidRPr="006D42F8">
        <w:rPr>
          <w:rFonts w:ascii="Times New Roman" w:hAnsi="Times New Roman" w:cs="Times New Roman"/>
          <w:spacing w:val="-4"/>
          <w:sz w:val="28"/>
          <w:szCs w:val="28"/>
        </w:rPr>
        <w:t>) годы на +0,4%. Резкий рост обращаемости пациентов с хроническими воспалительными болезнями почек наблюдался только в 2016 году (22,8%</w:t>
      </w:r>
      <w:r w:rsidR="00533203" w:rsidRPr="006D42F8">
        <w:rPr>
          <w:rFonts w:ascii="Times New Roman" w:hAnsi="Times New Roman" w:cs="Times New Roman"/>
          <w:spacing w:val="-4"/>
          <w:sz w:val="16"/>
          <w:szCs w:val="16"/>
        </w:rPr>
        <w:t>000</w:t>
      </w:r>
      <w:r w:rsidR="00533203" w:rsidRPr="006D42F8">
        <w:rPr>
          <w:rFonts w:ascii="Times New Roman" w:hAnsi="Times New Roman" w:cs="Times New Roman"/>
          <w:spacing w:val="-4"/>
          <w:sz w:val="28"/>
          <w:szCs w:val="28"/>
        </w:rPr>
        <w:t>) на +115,0% и незначительный в 2019 году (17,4%</w:t>
      </w:r>
      <w:r w:rsidR="00533203" w:rsidRPr="006D42F8">
        <w:rPr>
          <w:rFonts w:ascii="Times New Roman" w:hAnsi="Times New Roman" w:cs="Times New Roman"/>
          <w:spacing w:val="-4"/>
          <w:sz w:val="16"/>
          <w:szCs w:val="16"/>
        </w:rPr>
        <w:t>000</w:t>
      </w:r>
      <w:r w:rsidR="00533203" w:rsidRPr="006D42F8">
        <w:rPr>
          <w:rFonts w:ascii="Times New Roman" w:hAnsi="Times New Roman" w:cs="Times New Roman"/>
          <w:spacing w:val="-4"/>
          <w:sz w:val="28"/>
          <w:szCs w:val="28"/>
        </w:rPr>
        <w:t>) на +2,3%, болезнями мочевого пузыря и простаты в 2015 (5,6%</w:t>
      </w:r>
      <w:r w:rsidR="00533203" w:rsidRPr="006D42F8">
        <w:rPr>
          <w:rFonts w:ascii="Times New Roman" w:hAnsi="Times New Roman" w:cs="Times New Roman"/>
          <w:spacing w:val="-4"/>
          <w:sz w:val="16"/>
          <w:szCs w:val="16"/>
        </w:rPr>
        <w:t>000</w:t>
      </w:r>
      <w:r w:rsidR="00533203" w:rsidRPr="006D42F8">
        <w:rPr>
          <w:rFonts w:ascii="Times New Roman" w:hAnsi="Times New Roman" w:cs="Times New Roman"/>
          <w:spacing w:val="-4"/>
          <w:sz w:val="28"/>
          <w:szCs w:val="28"/>
        </w:rPr>
        <w:t>) на +9,8%, 2017 (6,0%</w:t>
      </w:r>
      <w:r w:rsidR="00533203" w:rsidRPr="006D42F8">
        <w:rPr>
          <w:rFonts w:ascii="Times New Roman" w:hAnsi="Times New Roman" w:cs="Times New Roman"/>
          <w:spacing w:val="-4"/>
          <w:sz w:val="16"/>
          <w:szCs w:val="16"/>
        </w:rPr>
        <w:t>000</w:t>
      </w:r>
      <w:r w:rsidR="00533203" w:rsidRPr="006D42F8">
        <w:rPr>
          <w:rFonts w:ascii="Times New Roman" w:hAnsi="Times New Roman" w:cs="Times New Roman"/>
          <w:spacing w:val="-4"/>
          <w:sz w:val="28"/>
          <w:szCs w:val="28"/>
        </w:rPr>
        <w:t>) на +25,0%, 2018 (6,4%</w:t>
      </w:r>
      <w:r w:rsidR="00533203" w:rsidRPr="006D42F8">
        <w:rPr>
          <w:rFonts w:ascii="Times New Roman" w:hAnsi="Times New Roman" w:cs="Times New Roman"/>
          <w:spacing w:val="-4"/>
          <w:sz w:val="16"/>
          <w:szCs w:val="16"/>
        </w:rPr>
        <w:t>000</w:t>
      </w:r>
      <w:r w:rsidR="00533203" w:rsidRPr="006D42F8">
        <w:rPr>
          <w:rFonts w:ascii="Times New Roman" w:hAnsi="Times New Roman" w:cs="Times New Roman"/>
          <w:spacing w:val="-4"/>
          <w:sz w:val="28"/>
          <w:szCs w:val="28"/>
        </w:rPr>
        <w:t>) на +6,6%, 2019 годы (7,3%</w:t>
      </w:r>
      <w:r w:rsidR="00533203" w:rsidRPr="006D42F8">
        <w:rPr>
          <w:rFonts w:ascii="Times New Roman" w:hAnsi="Times New Roman" w:cs="Times New Roman"/>
          <w:spacing w:val="-4"/>
          <w:sz w:val="16"/>
          <w:szCs w:val="16"/>
        </w:rPr>
        <w:t>000</w:t>
      </w:r>
      <w:r w:rsidR="00533203" w:rsidRPr="006D42F8">
        <w:rPr>
          <w:rFonts w:ascii="Times New Roman" w:hAnsi="Times New Roman" w:cs="Times New Roman"/>
          <w:spacing w:val="-4"/>
          <w:sz w:val="28"/>
          <w:szCs w:val="28"/>
        </w:rPr>
        <w:t xml:space="preserve">) на +14,0%. </w:t>
      </w:r>
      <w:r w:rsidR="005A3843" w:rsidRPr="006D42F8">
        <w:rPr>
          <w:rFonts w:ascii="Times New Roman" w:hAnsi="Times New Roman" w:cs="Times New Roman"/>
          <w:spacing w:val="-4"/>
          <w:sz w:val="28"/>
          <w:szCs w:val="28"/>
        </w:rPr>
        <w:t>Тенденцию резкого роста обращаемости с другими урологическими болезнями в 2015 (1,5%</w:t>
      </w:r>
      <w:r w:rsidR="005A3843" w:rsidRPr="006D42F8">
        <w:rPr>
          <w:rFonts w:ascii="Times New Roman" w:hAnsi="Times New Roman" w:cs="Times New Roman"/>
          <w:spacing w:val="-4"/>
          <w:sz w:val="16"/>
          <w:szCs w:val="16"/>
        </w:rPr>
        <w:t>000</w:t>
      </w:r>
      <w:r w:rsidR="005A3843" w:rsidRPr="006D42F8">
        <w:rPr>
          <w:rFonts w:ascii="Times New Roman" w:hAnsi="Times New Roman" w:cs="Times New Roman"/>
          <w:spacing w:val="-4"/>
          <w:sz w:val="28"/>
          <w:szCs w:val="28"/>
        </w:rPr>
        <w:t>) на +114,3%, 2018 (1,4%</w:t>
      </w:r>
      <w:r w:rsidR="005A3843" w:rsidRPr="006D42F8">
        <w:rPr>
          <w:rFonts w:ascii="Times New Roman" w:hAnsi="Times New Roman" w:cs="Times New Roman"/>
          <w:spacing w:val="-4"/>
          <w:sz w:val="16"/>
          <w:szCs w:val="16"/>
        </w:rPr>
        <w:t>000</w:t>
      </w:r>
      <w:r w:rsidR="005A3843" w:rsidRPr="006D42F8">
        <w:rPr>
          <w:rFonts w:ascii="Times New Roman" w:hAnsi="Times New Roman" w:cs="Times New Roman"/>
          <w:spacing w:val="-4"/>
          <w:sz w:val="28"/>
          <w:szCs w:val="28"/>
        </w:rPr>
        <w:t>) на +366,6% и 2019 годы (1,5%</w:t>
      </w:r>
      <w:r w:rsidR="005A3843" w:rsidRPr="006D42F8">
        <w:rPr>
          <w:rFonts w:ascii="Times New Roman" w:hAnsi="Times New Roman" w:cs="Times New Roman"/>
          <w:spacing w:val="-4"/>
          <w:sz w:val="16"/>
          <w:szCs w:val="16"/>
        </w:rPr>
        <w:t>000</w:t>
      </w:r>
      <w:r w:rsidR="005A3843" w:rsidRPr="006D42F8">
        <w:rPr>
          <w:rFonts w:ascii="Times New Roman" w:hAnsi="Times New Roman" w:cs="Times New Roman"/>
          <w:spacing w:val="-4"/>
          <w:sz w:val="28"/>
          <w:szCs w:val="28"/>
        </w:rPr>
        <w:t>) годы на +7,1%.</w:t>
      </w:r>
      <w:r w:rsidR="00362DCA" w:rsidRPr="006D42F8">
        <w:rPr>
          <w:rFonts w:ascii="Times New Roman" w:hAnsi="Times New Roman" w:cs="Times New Roman"/>
          <w:spacing w:val="-4"/>
          <w:sz w:val="28"/>
          <w:szCs w:val="28"/>
        </w:rPr>
        <w:t xml:space="preserve"> </w:t>
      </w:r>
      <w:r w:rsidR="00A2228C" w:rsidRPr="006D42F8">
        <w:rPr>
          <w:rFonts w:ascii="Times New Roman" w:hAnsi="Times New Roman" w:cs="Times New Roman"/>
          <w:spacing w:val="-4"/>
          <w:sz w:val="28"/>
          <w:szCs w:val="28"/>
        </w:rPr>
        <w:t>А</w:t>
      </w:r>
      <w:r w:rsidR="00D05F25" w:rsidRPr="006D42F8">
        <w:rPr>
          <w:rFonts w:ascii="Times New Roman" w:hAnsi="Times New Roman" w:cs="Times New Roman"/>
          <w:spacing w:val="-4"/>
          <w:sz w:val="28"/>
          <w:szCs w:val="28"/>
        </w:rPr>
        <w:t xml:space="preserve">нализ посещаемости </w:t>
      </w:r>
      <w:r w:rsidR="00A2228C" w:rsidRPr="006D42F8">
        <w:rPr>
          <w:rFonts w:ascii="Times New Roman" w:hAnsi="Times New Roman" w:cs="Times New Roman"/>
          <w:spacing w:val="-4"/>
          <w:sz w:val="28"/>
          <w:szCs w:val="28"/>
        </w:rPr>
        <w:t>пациент</w:t>
      </w:r>
      <w:r w:rsidR="005767FA" w:rsidRPr="006D42F8">
        <w:rPr>
          <w:rFonts w:ascii="Times New Roman" w:hAnsi="Times New Roman" w:cs="Times New Roman"/>
          <w:spacing w:val="-4"/>
          <w:sz w:val="28"/>
          <w:szCs w:val="28"/>
        </w:rPr>
        <w:t>ов</w:t>
      </w:r>
      <w:r w:rsidR="00D05F25" w:rsidRPr="006D42F8">
        <w:rPr>
          <w:rFonts w:ascii="Times New Roman" w:hAnsi="Times New Roman" w:cs="Times New Roman"/>
          <w:spacing w:val="-4"/>
          <w:sz w:val="28"/>
          <w:szCs w:val="28"/>
        </w:rPr>
        <w:t xml:space="preserve"> </w:t>
      </w:r>
      <w:r w:rsidR="005767FA" w:rsidRPr="006D42F8">
        <w:rPr>
          <w:rFonts w:ascii="Times New Roman" w:hAnsi="Times New Roman" w:cs="Times New Roman"/>
          <w:spacing w:val="-4"/>
          <w:sz w:val="28"/>
          <w:szCs w:val="28"/>
        </w:rPr>
        <w:t xml:space="preserve">по данным </w:t>
      </w:r>
      <w:r w:rsidR="00D05F25" w:rsidRPr="006D42F8">
        <w:rPr>
          <w:rFonts w:ascii="Times New Roman" w:hAnsi="Times New Roman" w:cs="Times New Roman"/>
          <w:spacing w:val="-4"/>
          <w:sz w:val="28"/>
          <w:szCs w:val="28"/>
        </w:rPr>
        <w:t>Республиканской клинической урологической больниц</w:t>
      </w:r>
      <w:r w:rsidR="005767FA" w:rsidRPr="006D42F8">
        <w:rPr>
          <w:rFonts w:ascii="Times New Roman" w:hAnsi="Times New Roman" w:cs="Times New Roman"/>
          <w:spacing w:val="-4"/>
          <w:sz w:val="28"/>
          <w:szCs w:val="28"/>
        </w:rPr>
        <w:t>ы</w:t>
      </w:r>
      <w:r w:rsidR="00D05F25" w:rsidRPr="006D42F8">
        <w:rPr>
          <w:rFonts w:ascii="Times New Roman" w:hAnsi="Times New Roman" w:cs="Times New Roman"/>
          <w:spacing w:val="-4"/>
          <w:sz w:val="28"/>
          <w:szCs w:val="28"/>
        </w:rPr>
        <w:t xml:space="preserve"> имени академика М. Д. Джавад-заде </w:t>
      </w:r>
      <w:r w:rsidR="00A2228C" w:rsidRPr="006D42F8">
        <w:rPr>
          <w:rFonts w:ascii="Times New Roman" w:hAnsi="Times New Roman" w:cs="Times New Roman"/>
          <w:spacing w:val="-4"/>
          <w:sz w:val="28"/>
          <w:szCs w:val="28"/>
        </w:rPr>
        <w:t xml:space="preserve">показал </w:t>
      </w:r>
      <w:r w:rsidR="00D05F25" w:rsidRPr="006D42F8">
        <w:rPr>
          <w:rFonts w:ascii="Times New Roman" w:hAnsi="Times New Roman" w:cs="Times New Roman"/>
          <w:spacing w:val="-4"/>
          <w:sz w:val="28"/>
          <w:szCs w:val="28"/>
        </w:rPr>
        <w:t>тенденци</w:t>
      </w:r>
      <w:r w:rsidR="005767FA" w:rsidRPr="006D42F8">
        <w:rPr>
          <w:rFonts w:ascii="Times New Roman" w:hAnsi="Times New Roman" w:cs="Times New Roman"/>
          <w:spacing w:val="-4"/>
          <w:sz w:val="28"/>
          <w:szCs w:val="28"/>
        </w:rPr>
        <w:t>ю</w:t>
      </w:r>
      <w:r w:rsidR="00D05F25" w:rsidRPr="006D42F8">
        <w:rPr>
          <w:rFonts w:ascii="Times New Roman" w:hAnsi="Times New Roman" w:cs="Times New Roman"/>
          <w:spacing w:val="-4"/>
          <w:sz w:val="28"/>
          <w:szCs w:val="28"/>
        </w:rPr>
        <w:t xml:space="preserve"> положительного прироста</w:t>
      </w:r>
      <w:r w:rsidR="001B427D" w:rsidRPr="006D42F8">
        <w:rPr>
          <w:rFonts w:ascii="Times New Roman" w:hAnsi="Times New Roman" w:cs="Times New Roman"/>
          <w:spacing w:val="-4"/>
          <w:sz w:val="28"/>
          <w:szCs w:val="28"/>
        </w:rPr>
        <w:t xml:space="preserve"> в 2016</w:t>
      </w:r>
      <w:r w:rsidR="00A2228C" w:rsidRPr="006D42F8">
        <w:rPr>
          <w:rFonts w:ascii="Times New Roman" w:hAnsi="Times New Roman" w:cs="Times New Roman"/>
          <w:spacing w:val="-4"/>
          <w:sz w:val="28"/>
          <w:szCs w:val="28"/>
        </w:rPr>
        <w:t>-</w:t>
      </w:r>
      <w:r w:rsidR="00C318A2" w:rsidRPr="006D42F8">
        <w:rPr>
          <w:rFonts w:ascii="Times New Roman" w:hAnsi="Times New Roman" w:cs="Times New Roman"/>
          <w:spacing w:val="-4"/>
          <w:sz w:val="28"/>
          <w:szCs w:val="28"/>
        </w:rPr>
        <w:t xml:space="preserve">2019 </w:t>
      </w:r>
      <w:r w:rsidR="001B427D" w:rsidRPr="006D42F8">
        <w:rPr>
          <w:rFonts w:ascii="Times New Roman" w:hAnsi="Times New Roman" w:cs="Times New Roman"/>
          <w:spacing w:val="-4"/>
          <w:sz w:val="28"/>
          <w:szCs w:val="28"/>
        </w:rPr>
        <w:t>годы</w:t>
      </w:r>
      <w:r w:rsidR="00D05F25" w:rsidRPr="006D42F8">
        <w:rPr>
          <w:rFonts w:ascii="Times New Roman" w:hAnsi="Times New Roman" w:cs="Times New Roman"/>
          <w:spacing w:val="-4"/>
          <w:sz w:val="28"/>
          <w:szCs w:val="28"/>
        </w:rPr>
        <w:t xml:space="preserve">. </w:t>
      </w:r>
      <w:r w:rsidR="005A3843" w:rsidRPr="006D42F8">
        <w:rPr>
          <w:rFonts w:ascii="Times New Roman" w:hAnsi="Times New Roman" w:cs="Times New Roman"/>
          <w:spacing w:val="-4"/>
          <w:sz w:val="28"/>
          <w:szCs w:val="28"/>
        </w:rPr>
        <w:t xml:space="preserve">Значительное увеличение </w:t>
      </w:r>
      <w:r w:rsidR="006E180B" w:rsidRPr="006D42F8">
        <w:rPr>
          <w:rFonts w:ascii="Times New Roman" w:hAnsi="Times New Roman" w:cs="Times New Roman"/>
          <w:spacing w:val="-4"/>
          <w:sz w:val="28"/>
          <w:szCs w:val="28"/>
        </w:rPr>
        <w:lastRenderedPageBreak/>
        <w:t xml:space="preserve">посещаемости </w:t>
      </w:r>
      <w:r w:rsidR="005A3843" w:rsidRPr="006D42F8">
        <w:rPr>
          <w:rFonts w:ascii="Times New Roman" w:hAnsi="Times New Roman" w:cs="Times New Roman"/>
          <w:spacing w:val="-4"/>
          <w:sz w:val="28"/>
          <w:szCs w:val="28"/>
        </w:rPr>
        <w:t>наблюдалось в 2017 году на +13,0%, 2018 году на +9,9%</w:t>
      </w:r>
      <w:r w:rsidR="006E180B" w:rsidRPr="006D42F8">
        <w:rPr>
          <w:rFonts w:ascii="Times New Roman" w:hAnsi="Times New Roman" w:cs="Times New Roman"/>
          <w:spacing w:val="-4"/>
          <w:sz w:val="28"/>
          <w:szCs w:val="28"/>
        </w:rPr>
        <w:t>,</w:t>
      </w:r>
      <w:r w:rsidR="005A3843" w:rsidRPr="006D42F8">
        <w:rPr>
          <w:rFonts w:ascii="Times New Roman" w:hAnsi="Times New Roman" w:cs="Times New Roman"/>
          <w:spacing w:val="-4"/>
          <w:sz w:val="28"/>
          <w:szCs w:val="28"/>
        </w:rPr>
        <w:t xml:space="preserve"> 2019 году на +9,7%</w:t>
      </w:r>
      <w:r w:rsidR="006E180B" w:rsidRPr="006D42F8">
        <w:rPr>
          <w:rFonts w:ascii="Times New Roman" w:hAnsi="Times New Roman" w:cs="Times New Roman"/>
          <w:spacing w:val="-4"/>
          <w:sz w:val="28"/>
          <w:szCs w:val="28"/>
        </w:rPr>
        <w:t>,</w:t>
      </w:r>
      <w:r w:rsidR="005A3843" w:rsidRPr="006D42F8">
        <w:rPr>
          <w:rFonts w:ascii="Times New Roman" w:hAnsi="Times New Roman" w:cs="Times New Roman"/>
          <w:spacing w:val="-4"/>
          <w:sz w:val="28"/>
          <w:szCs w:val="28"/>
        </w:rPr>
        <w:t xml:space="preserve"> 2016 год</w:t>
      </w:r>
      <w:r w:rsidR="006E180B" w:rsidRPr="006D42F8">
        <w:rPr>
          <w:rFonts w:ascii="Times New Roman" w:hAnsi="Times New Roman" w:cs="Times New Roman"/>
          <w:spacing w:val="-4"/>
          <w:sz w:val="28"/>
          <w:szCs w:val="28"/>
        </w:rPr>
        <w:t>у</w:t>
      </w:r>
      <w:r w:rsidR="005A3843" w:rsidRPr="006D42F8">
        <w:rPr>
          <w:rFonts w:ascii="Times New Roman" w:hAnsi="Times New Roman" w:cs="Times New Roman"/>
          <w:spacing w:val="-4"/>
          <w:sz w:val="28"/>
          <w:szCs w:val="28"/>
        </w:rPr>
        <w:t xml:space="preserve"> на +5,5%</w:t>
      </w:r>
      <w:r w:rsidR="006E180B" w:rsidRPr="006D42F8">
        <w:rPr>
          <w:rFonts w:ascii="Times New Roman" w:hAnsi="Times New Roman" w:cs="Times New Roman"/>
          <w:spacing w:val="-4"/>
          <w:sz w:val="28"/>
          <w:szCs w:val="28"/>
        </w:rPr>
        <w:t xml:space="preserve"> и с</w:t>
      </w:r>
      <w:r w:rsidR="005A3843" w:rsidRPr="006D42F8">
        <w:rPr>
          <w:rFonts w:ascii="Times New Roman" w:hAnsi="Times New Roman" w:cs="Times New Roman"/>
          <w:spacing w:val="-4"/>
          <w:sz w:val="28"/>
          <w:szCs w:val="28"/>
        </w:rPr>
        <w:t>нижение только в 2014 году на -8,8%</w:t>
      </w:r>
      <w:r w:rsidR="00A759A8" w:rsidRPr="006D42F8">
        <w:rPr>
          <w:rFonts w:ascii="Times New Roman" w:hAnsi="Times New Roman" w:cs="Times New Roman"/>
          <w:spacing w:val="-4"/>
          <w:sz w:val="28"/>
          <w:szCs w:val="28"/>
        </w:rPr>
        <w:t>.</w:t>
      </w:r>
      <w:r w:rsidR="00362DCA" w:rsidRPr="006D42F8">
        <w:rPr>
          <w:rFonts w:ascii="Times New Roman" w:hAnsi="Times New Roman" w:cs="Times New Roman"/>
          <w:spacing w:val="-4"/>
          <w:sz w:val="28"/>
          <w:szCs w:val="28"/>
        </w:rPr>
        <w:t xml:space="preserve"> </w:t>
      </w:r>
      <w:r w:rsidR="0055470C" w:rsidRPr="006D42F8">
        <w:rPr>
          <w:rFonts w:ascii="Times New Roman" w:hAnsi="Times New Roman" w:cs="Times New Roman"/>
          <w:spacing w:val="-4"/>
          <w:sz w:val="28"/>
          <w:szCs w:val="28"/>
        </w:rPr>
        <w:t xml:space="preserve">Прирост </w:t>
      </w:r>
      <w:r w:rsidR="00D05F25" w:rsidRPr="006D42F8">
        <w:rPr>
          <w:rFonts w:ascii="Times New Roman" w:hAnsi="Times New Roman" w:cs="Times New Roman"/>
          <w:spacing w:val="-4"/>
          <w:sz w:val="28"/>
          <w:szCs w:val="28"/>
        </w:rPr>
        <w:t>числа госпитализаций в стационар наблюдал</w:t>
      </w:r>
      <w:r w:rsidR="006E180B" w:rsidRPr="006D42F8">
        <w:rPr>
          <w:rFonts w:ascii="Times New Roman" w:hAnsi="Times New Roman" w:cs="Times New Roman"/>
          <w:spacing w:val="-4"/>
          <w:sz w:val="28"/>
          <w:szCs w:val="28"/>
        </w:rPr>
        <w:t>ся</w:t>
      </w:r>
      <w:r w:rsidR="00D05F25" w:rsidRPr="006D42F8">
        <w:rPr>
          <w:rFonts w:ascii="Times New Roman" w:hAnsi="Times New Roman" w:cs="Times New Roman"/>
          <w:spacing w:val="-4"/>
          <w:sz w:val="28"/>
          <w:szCs w:val="28"/>
        </w:rPr>
        <w:t xml:space="preserve"> </w:t>
      </w:r>
      <w:r w:rsidR="001B427D" w:rsidRPr="006D42F8">
        <w:rPr>
          <w:rFonts w:ascii="Times New Roman" w:hAnsi="Times New Roman" w:cs="Times New Roman"/>
          <w:spacing w:val="-4"/>
          <w:sz w:val="28"/>
          <w:szCs w:val="28"/>
        </w:rPr>
        <w:t xml:space="preserve">только </w:t>
      </w:r>
      <w:r w:rsidR="00D05F25" w:rsidRPr="006D42F8">
        <w:rPr>
          <w:rFonts w:ascii="Times New Roman" w:hAnsi="Times New Roman" w:cs="Times New Roman"/>
          <w:spacing w:val="-4"/>
          <w:sz w:val="28"/>
          <w:szCs w:val="28"/>
        </w:rPr>
        <w:t>в 2017 год</w:t>
      </w:r>
      <w:r w:rsidR="001B427D" w:rsidRPr="006D42F8">
        <w:rPr>
          <w:rFonts w:ascii="Times New Roman" w:hAnsi="Times New Roman" w:cs="Times New Roman"/>
          <w:spacing w:val="-4"/>
          <w:sz w:val="28"/>
          <w:szCs w:val="28"/>
        </w:rPr>
        <w:t xml:space="preserve">у </w:t>
      </w:r>
      <w:r w:rsidR="00D05F25" w:rsidRPr="006D42F8">
        <w:rPr>
          <w:rFonts w:ascii="Times New Roman" w:hAnsi="Times New Roman" w:cs="Times New Roman"/>
          <w:spacing w:val="-4"/>
          <w:sz w:val="28"/>
          <w:szCs w:val="28"/>
        </w:rPr>
        <w:t>+42,6%,</w:t>
      </w:r>
      <w:r w:rsidR="006E180B" w:rsidRPr="006D42F8">
        <w:rPr>
          <w:rFonts w:ascii="Times New Roman" w:hAnsi="Times New Roman" w:cs="Times New Roman"/>
          <w:spacing w:val="-4"/>
          <w:sz w:val="28"/>
          <w:szCs w:val="28"/>
        </w:rPr>
        <w:t xml:space="preserve"> снижение</w:t>
      </w:r>
      <w:r w:rsidR="00D05F25" w:rsidRPr="006D42F8">
        <w:rPr>
          <w:rFonts w:ascii="Times New Roman" w:hAnsi="Times New Roman" w:cs="Times New Roman"/>
          <w:spacing w:val="-4"/>
          <w:sz w:val="28"/>
          <w:szCs w:val="28"/>
        </w:rPr>
        <w:t xml:space="preserve"> </w:t>
      </w:r>
      <w:r w:rsidR="006E180B" w:rsidRPr="006D42F8">
        <w:rPr>
          <w:rFonts w:ascii="Times New Roman" w:hAnsi="Times New Roman" w:cs="Times New Roman"/>
          <w:spacing w:val="-4"/>
          <w:sz w:val="28"/>
          <w:szCs w:val="28"/>
        </w:rPr>
        <w:t>в</w:t>
      </w:r>
      <w:r w:rsidR="00D05F25" w:rsidRPr="006D42F8">
        <w:rPr>
          <w:rFonts w:ascii="Times New Roman" w:hAnsi="Times New Roman" w:cs="Times New Roman"/>
          <w:spacing w:val="-4"/>
          <w:sz w:val="28"/>
          <w:szCs w:val="28"/>
        </w:rPr>
        <w:t xml:space="preserve"> 201</w:t>
      </w:r>
      <w:r w:rsidR="001B427D" w:rsidRPr="006D42F8">
        <w:rPr>
          <w:rFonts w:ascii="Times New Roman" w:hAnsi="Times New Roman" w:cs="Times New Roman"/>
          <w:spacing w:val="-4"/>
          <w:sz w:val="28"/>
          <w:szCs w:val="28"/>
        </w:rPr>
        <w:t>5</w:t>
      </w:r>
      <w:r w:rsidR="00D05F25" w:rsidRPr="006D42F8">
        <w:rPr>
          <w:rFonts w:ascii="Times New Roman" w:hAnsi="Times New Roman" w:cs="Times New Roman"/>
          <w:spacing w:val="-4"/>
          <w:sz w:val="28"/>
          <w:szCs w:val="28"/>
        </w:rPr>
        <w:t xml:space="preserve"> году на </w:t>
      </w:r>
      <w:r w:rsidR="001B427D" w:rsidRPr="006D42F8">
        <w:rPr>
          <w:rFonts w:ascii="Times New Roman" w:hAnsi="Times New Roman" w:cs="Times New Roman"/>
          <w:spacing w:val="-4"/>
          <w:sz w:val="28"/>
          <w:szCs w:val="28"/>
        </w:rPr>
        <w:t>-11,2</w:t>
      </w:r>
      <w:r w:rsidR="00D05F25" w:rsidRPr="006D42F8">
        <w:rPr>
          <w:rFonts w:ascii="Times New Roman" w:hAnsi="Times New Roman" w:cs="Times New Roman"/>
          <w:spacing w:val="-4"/>
          <w:sz w:val="28"/>
          <w:szCs w:val="28"/>
        </w:rPr>
        <w:t>%, 2016 году на -3,1%, 2018 году на -4,6%.</w:t>
      </w:r>
    </w:p>
    <w:p w14:paraId="1979667D" w14:textId="77777777" w:rsidR="00393E6A" w:rsidRPr="006E180B" w:rsidRDefault="00FD78CA" w:rsidP="00922484">
      <w:pPr>
        <w:spacing w:after="0" w:line="264" w:lineRule="auto"/>
        <w:ind w:firstLine="708"/>
        <w:jc w:val="both"/>
        <w:rPr>
          <w:rFonts w:ascii="Times New Roman" w:hAnsi="Times New Roman" w:cs="Times New Roman"/>
          <w:b/>
          <w:sz w:val="28"/>
          <w:szCs w:val="28"/>
        </w:rPr>
      </w:pPr>
      <w:r w:rsidRPr="006E180B">
        <w:rPr>
          <w:rFonts w:ascii="Times New Roman" w:hAnsi="Times New Roman" w:cs="Times New Roman"/>
          <w:b/>
          <w:sz w:val="28"/>
          <w:szCs w:val="28"/>
        </w:rPr>
        <w:t>Г</w:t>
      </w:r>
      <w:r w:rsidR="006E180B" w:rsidRPr="006E180B">
        <w:rPr>
          <w:rFonts w:ascii="Times New Roman" w:hAnsi="Times New Roman" w:cs="Times New Roman"/>
          <w:b/>
          <w:sz w:val="28"/>
          <w:szCs w:val="28"/>
        </w:rPr>
        <w:t>лава</w:t>
      </w:r>
      <w:r w:rsidRPr="006E180B">
        <w:rPr>
          <w:rFonts w:ascii="Times New Roman" w:hAnsi="Times New Roman" w:cs="Times New Roman"/>
          <w:b/>
          <w:sz w:val="28"/>
          <w:szCs w:val="28"/>
        </w:rPr>
        <w:t xml:space="preserve"> </w:t>
      </w:r>
      <w:r w:rsidR="00A4279D" w:rsidRPr="006E180B">
        <w:rPr>
          <w:rFonts w:ascii="Times New Roman" w:hAnsi="Times New Roman" w:cs="Times New Roman"/>
          <w:b/>
          <w:sz w:val="28"/>
          <w:szCs w:val="28"/>
        </w:rPr>
        <w:t>5</w:t>
      </w:r>
      <w:r w:rsidR="006E180B" w:rsidRPr="006E180B">
        <w:rPr>
          <w:rFonts w:ascii="Times New Roman" w:hAnsi="Times New Roman" w:cs="Times New Roman"/>
          <w:b/>
          <w:sz w:val="28"/>
          <w:szCs w:val="28"/>
        </w:rPr>
        <w:t xml:space="preserve"> «Организация оказания экстракорпорального метода лечения и основные показатели </w:t>
      </w:r>
      <w:proofErr w:type="spellStart"/>
      <w:r w:rsidR="006E180B" w:rsidRPr="006E180B">
        <w:rPr>
          <w:rFonts w:ascii="Times New Roman" w:hAnsi="Times New Roman" w:cs="Times New Roman"/>
          <w:b/>
          <w:sz w:val="28"/>
          <w:szCs w:val="28"/>
        </w:rPr>
        <w:t>гемодиализной</w:t>
      </w:r>
      <w:proofErr w:type="spellEnd"/>
      <w:r w:rsidR="006E180B" w:rsidRPr="006E180B">
        <w:rPr>
          <w:rFonts w:ascii="Times New Roman" w:hAnsi="Times New Roman" w:cs="Times New Roman"/>
          <w:b/>
          <w:sz w:val="28"/>
          <w:szCs w:val="28"/>
        </w:rPr>
        <w:t xml:space="preserve"> помощи в Азербайджане».</w:t>
      </w:r>
    </w:p>
    <w:p w14:paraId="1AE232FB" w14:textId="1162E68A" w:rsidR="00CE75D3" w:rsidRPr="00B51A13" w:rsidRDefault="00D4455E" w:rsidP="00CE75D3">
      <w:pPr>
        <w:spacing w:after="0" w:line="264" w:lineRule="auto"/>
        <w:ind w:firstLine="708"/>
        <w:jc w:val="both"/>
        <w:rPr>
          <w:rFonts w:ascii="Times New Roman" w:hAnsi="Times New Roman" w:cs="Times New Roman"/>
          <w:spacing w:val="-8"/>
          <w:sz w:val="28"/>
          <w:szCs w:val="28"/>
        </w:rPr>
      </w:pPr>
      <w:r w:rsidRPr="00B51A13">
        <w:rPr>
          <w:rFonts w:ascii="Times New Roman" w:hAnsi="Times New Roman" w:cs="Times New Roman"/>
          <w:b/>
          <w:spacing w:val="-8"/>
          <w:sz w:val="28"/>
          <w:szCs w:val="28"/>
        </w:rPr>
        <w:t>5.1</w:t>
      </w:r>
      <w:r w:rsidR="00393E6A" w:rsidRPr="00B51A13">
        <w:rPr>
          <w:rFonts w:ascii="Times New Roman" w:hAnsi="Times New Roman" w:cs="Times New Roman"/>
          <w:b/>
          <w:spacing w:val="-8"/>
          <w:sz w:val="28"/>
          <w:szCs w:val="28"/>
        </w:rPr>
        <w:t xml:space="preserve"> </w:t>
      </w:r>
      <w:r w:rsidR="005B2917" w:rsidRPr="00B51A13">
        <w:rPr>
          <w:rFonts w:ascii="Times New Roman" w:hAnsi="Times New Roman" w:cs="Times New Roman"/>
          <w:b/>
          <w:spacing w:val="-8"/>
          <w:sz w:val="28"/>
          <w:szCs w:val="28"/>
        </w:rPr>
        <w:t>Динамика частоты больных на гемодиализе</w:t>
      </w:r>
      <w:r w:rsidR="00A447B3" w:rsidRPr="00B51A13">
        <w:rPr>
          <w:rFonts w:ascii="Times New Roman" w:hAnsi="Times New Roman" w:cs="Times New Roman"/>
          <w:b/>
          <w:spacing w:val="-8"/>
          <w:sz w:val="28"/>
          <w:szCs w:val="28"/>
        </w:rPr>
        <w:t>, диализных сеансов и аппаратов</w:t>
      </w:r>
      <w:r w:rsidR="006E180B" w:rsidRPr="00B51A13">
        <w:rPr>
          <w:rFonts w:ascii="Times New Roman" w:hAnsi="Times New Roman" w:cs="Times New Roman"/>
          <w:b/>
          <w:spacing w:val="-8"/>
          <w:sz w:val="28"/>
          <w:szCs w:val="28"/>
        </w:rPr>
        <w:t xml:space="preserve">. </w:t>
      </w:r>
      <w:bookmarkEnd w:id="9"/>
      <w:r w:rsidR="006D42F8" w:rsidRPr="00B51A13">
        <w:rPr>
          <w:rFonts w:ascii="Times New Roman" w:hAnsi="Times New Roman" w:cs="Times New Roman"/>
          <w:spacing w:val="-8"/>
          <w:sz w:val="28"/>
          <w:szCs w:val="28"/>
        </w:rPr>
        <w:t>Анализ частоты больных, получающих гемодиализ по Азербайджану (таблица 5.1.2) показал, что в 2014 году увеличение частоты</w:t>
      </w:r>
      <w:r w:rsidR="006D42F8" w:rsidRPr="00B51A13">
        <w:rPr>
          <w:spacing w:val="-8"/>
          <w:sz w:val="28"/>
          <w:szCs w:val="28"/>
        </w:rPr>
        <w:t xml:space="preserve"> </w:t>
      </w:r>
      <w:r w:rsidR="006D42F8" w:rsidRPr="00B51A13">
        <w:rPr>
          <w:rFonts w:ascii="Times New Roman" w:hAnsi="Times New Roman" w:cs="Times New Roman"/>
          <w:spacing w:val="-8"/>
          <w:sz w:val="28"/>
          <w:szCs w:val="28"/>
        </w:rPr>
        <w:t>больных на гемодиализе по Азербайджану, наблюдалось с 30-39 лет, как среди мужчин (81,0±5,4), так и среди женщин (73,8±5,2), р˃0,05, вместе с тем не выявлено существенное разницы по полу.</w:t>
      </w:r>
      <w:r w:rsidR="00CE75D3" w:rsidRPr="00B51A13">
        <w:rPr>
          <w:rFonts w:ascii="Times New Roman" w:hAnsi="Times New Roman" w:cs="Times New Roman"/>
          <w:spacing w:val="-8"/>
          <w:sz w:val="28"/>
          <w:szCs w:val="28"/>
        </w:rPr>
        <w:t xml:space="preserve"> </w:t>
      </w:r>
      <w:r w:rsidR="006467D5" w:rsidRPr="00B51A13">
        <w:rPr>
          <w:rFonts w:ascii="Times New Roman" w:hAnsi="Times New Roman" w:cs="Times New Roman"/>
          <w:spacing w:val="-8"/>
          <w:sz w:val="28"/>
          <w:szCs w:val="28"/>
        </w:rPr>
        <w:t xml:space="preserve">Резкий рост больных выявлен в 40-49 лет (127,3±6,6 и 120,6±6,5), р˃0,05. Довольно-таки высокая частота больных на </w:t>
      </w:r>
      <w:proofErr w:type="spellStart"/>
      <w:r w:rsidR="006467D5" w:rsidRPr="00B51A13">
        <w:rPr>
          <w:rFonts w:ascii="Times New Roman" w:hAnsi="Times New Roman" w:cs="Times New Roman"/>
          <w:spacing w:val="-8"/>
          <w:sz w:val="28"/>
          <w:szCs w:val="28"/>
        </w:rPr>
        <w:t>гемодиалице</w:t>
      </w:r>
      <w:proofErr w:type="spellEnd"/>
      <w:r w:rsidR="006467D5" w:rsidRPr="00B51A13">
        <w:rPr>
          <w:rFonts w:ascii="Times New Roman" w:hAnsi="Times New Roman" w:cs="Times New Roman"/>
          <w:spacing w:val="-8"/>
          <w:sz w:val="28"/>
          <w:szCs w:val="28"/>
        </w:rPr>
        <w:t xml:space="preserve"> отмечается и в 50-59 лет (82,6±5,5 и 81,8±5,4), р˃0,05, 60-69 лет (98,6±5,9 и 94,2±5,8), р˃0,05, 70 лет и старше (68,7±5,0 и 60,3±4,7), р˃0,05. Весьма важно указать случаи больных на гемодиализе в 0-14 лет (2,4±0,9 и 1,2±0,6), р˃0,05, 15-19 лет (6,4±1,6 и 4,0±1,0), р˃0,05, 20-29 лет (49,5±4,3 и 47,1±4,2), р˃0,05, 30-39 лет (81,0±5,4 и 73,8±5,2), р˃0,05. В 2015 году наблюдается аналогичная тенденция. Однако, следует отметить самую высокую частоту больных, получающих гемодиализ в возрастной группе 40-49 лет (121,7±6,0 и 111,3±5,7), р˃0,05, и увеличение числа больных в 50-59 лет (105,6±5,6 и 101,2±5,5), р˃0,05, и 60-69 лет (103,6±5,6 и 97,9±5,4), р˃0,05, относительно 2014 года.</w:t>
      </w:r>
      <w:r w:rsidR="00CE75D3" w:rsidRPr="00B51A13">
        <w:rPr>
          <w:rFonts w:ascii="Times New Roman" w:hAnsi="Times New Roman" w:cs="Times New Roman"/>
          <w:spacing w:val="-8"/>
          <w:sz w:val="28"/>
          <w:szCs w:val="28"/>
        </w:rPr>
        <w:t xml:space="preserve"> </w:t>
      </w:r>
      <w:r w:rsidR="006467D5" w:rsidRPr="00B51A13">
        <w:rPr>
          <w:rFonts w:ascii="Times New Roman" w:hAnsi="Times New Roman" w:cs="Times New Roman"/>
          <w:spacing w:val="-8"/>
          <w:sz w:val="28"/>
          <w:szCs w:val="28"/>
        </w:rPr>
        <w:t>Аналогично, в 2016 году, наибольшее число случаев больных отмечается в 40-49 лет (111,3±5,7 и 126,2±5,7), р˃0,05, увеличение в 50-59 лет (120,0±5,6 и 116,1±5,5), р˃0,05, незначительное снижение в 60-69 лет (96,4±5,0 и 89,8±4,9), р˃0,05, и 70 лет и старше (56,1±3,9 и 51,6±3,8), р˃0,05.</w:t>
      </w:r>
      <w:r w:rsidR="00CE75D3" w:rsidRPr="00B51A13">
        <w:rPr>
          <w:rFonts w:ascii="Times New Roman" w:hAnsi="Times New Roman" w:cs="Times New Roman"/>
          <w:spacing w:val="-8"/>
          <w:sz w:val="28"/>
          <w:szCs w:val="28"/>
        </w:rPr>
        <w:t xml:space="preserve"> </w:t>
      </w:r>
      <w:r w:rsidR="006467D5" w:rsidRPr="00B51A13">
        <w:rPr>
          <w:rFonts w:ascii="Times New Roman" w:hAnsi="Times New Roman" w:cs="Times New Roman"/>
          <w:spacing w:val="-8"/>
          <w:sz w:val="28"/>
          <w:szCs w:val="28"/>
        </w:rPr>
        <w:t>С 2017 по 2018 годы наибольшая частота больных на гемодиализе приходилась на возрастные группы 40-49 лет (120,7±5,4 и 115,8±5,1, р˃0,05; 135,2±5,4 и 119,9±5,1, р˃0,05, соответственно), 50-59 лет (121,6±5,2 и 121,9±5,3, р˃0,05; 125,2±5,2 и 105,9±4,9, р˃0,05), 60-69 лет (100,7±4,8 и 92,8±4,6, р˃0,05; 82,2±4,3 и 100,5±4,7, р˃0,05).</w:t>
      </w:r>
      <w:r w:rsidR="00CE75D3" w:rsidRPr="00B51A13">
        <w:rPr>
          <w:rFonts w:ascii="Times New Roman" w:hAnsi="Times New Roman" w:cs="Times New Roman"/>
          <w:spacing w:val="-8"/>
          <w:sz w:val="28"/>
          <w:szCs w:val="28"/>
        </w:rPr>
        <w:t xml:space="preserve"> В 2019 году чаще других встречаются возрастные группы больных 20-29 лет (54,8±3,5 и 52,6±3,5), р˃0,05, 30-39 лет (80,6±4,2 и 77,4±4,1), р˃0,05, 40-49 лет (129,3±5,2 и 119,1±5,0), р˃0,05, 50-59 лет (127,3±5,2 и 117,4±5,0), р˃0,05.</w:t>
      </w:r>
    </w:p>
    <w:p w14:paraId="052AAF76" w14:textId="5199E7B5" w:rsidR="00CE75D3" w:rsidRPr="00B51A13" w:rsidRDefault="00CE75D3" w:rsidP="00CE75D3">
      <w:pPr>
        <w:spacing w:after="0" w:line="264" w:lineRule="auto"/>
        <w:jc w:val="both"/>
        <w:rPr>
          <w:rFonts w:ascii="Times New Roman" w:hAnsi="Times New Roman" w:cs="Times New Roman"/>
          <w:spacing w:val="-8"/>
          <w:sz w:val="28"/>
          <w:szCs w:val="28"/>
        </w:rPr>
      </w:pPr>
      <w:r w:rsidRPr="00B51A13">
        <w:rPr>
          <w:rFonts w:ascii="Times New Roman" w:hAnsi="Times New Roman" w:cs="Times New Roman"/>
          <w:spacing w:val="-8"/>
          <w:sz w:val="28"/>
          <w:szCs w:val="28"/>
        </w:rPr>
        <w:tab/>
        <w:t>В целом, по Азербайджану наблюдается высокая частота больных, получающих гемодиализ в возрастах от 20 лет до 70 лет и старше. Однако следует признать случаи гемодиализа в возрасте 0 - 19 лет.</w:t>
      </w:r>
    </w:p>
    <w:p w14:paraId="7070DEDD" w14:textId="77777777" w:rsidR="00CE75D3" w:rsidRPr="00B51A13" w:rsidRDefault="00CE75D3" w:rsidP="00526040">
      <w:pPr>
        <w:spacing w:after="0" w:line="240" w:lineRule="auto"/>
        <w:ind w:firstLine="708"/>
        <w:jc w:val="both"/>
        <w:rPr>
          <w:rFonts w:ascii="Times New Roman" w:hAnsi="Times New Roman" w:cs="Times New Roman"/>
          <w:spacing w:val="-8"/>
          <w:sz w:val="28"/>
          <w:szCs w:val="28"/>
        </w:rPr>
      </w:pPr>
      <w:r w:rsidRPr="00B51A13">
        <w:rPr>
          <w:rFonts w:ascii="Times New Roman" w:hAnsi="Times New Roman" w:cs="Times New Roman"/>
          <w:spacing w:val="-8"/>
          <w:sz w:val="28"/>
          <w:szCs w:val="28"/>
        </w:rPr>
        <w:t>По г. Баку отмечается снижение доли больных, получающих диализ по годам, в 2019 году на 11,3% по отношению к 2014 году (показатель наглядности - 88,7%). В целом, по экономическим районам наблюдается рост больных на диализе в 2019 году на 7,8% по отношению к 2014 году (показатель наглядности - 107,8%). Данная закономерность характеризует повышение доступности получения больными диализа по месту жительства в экономических районах.</w:t>
      </w:r>
    </w:p>
    <w:p w14:paraId="66B30719" w14:textId="185ADA2E" w:rsidR="00CE75D3" w:rsidRPr="006467D5" w:rsidRDefault="00CE75D3" w:rsidP="00526040">
      <w:pPr>
        <w:spacing w:after="0" w:line="240" w:lineRule="auto"/>
        <w:ind w:firstLine="708"/>
        <w:jc w:val="both"/>
        <w:rPr>
          <w:rFonts w:ascii="Times New Roman" w:hAnsi="Times New Roman" w:cs="Times New Roman"/>
          <w:spacing w:val="-6"/>
          <w:sz w:val="28"/>
          <w:szCs w:val="28"/>
        </w:rPr>
        <w:sectPr w:rsidR="00CE75D3" w:rsidRPr="006467D5" w:rsidSect="00227338">
          <w:footerReference w:type="default" r:id="rId14"/>
          <w:pgSz w:w="11906" w:h="16838"/>
          <w:pgMar w:top="1134" w:right="1134" w:bottom="1134" w:left="1134" w:header="709" w:footer="709" w:gutter="0"/>
          <w:cols w:space="708"/>
          <w:docGrid w:linePitch="360"/>
        </w:sectPr>
      </w:pPr>
    </w:p>
    <w:p w14:paraId="7D242DCF" w14:textId="77777777" w:rsidR="00362DCA" w:rsidRPr="00E2486D" w:rsidRDefault="00362DCA" w:rsidP="00140F81">
      <w:pPr>
        <w:pStyle w:val="a7"/>
        <w:shd w:val="clear" w:color="auto" w:fill="FFFFFF"/>
        <w:spacing w:before="0" w:beforeAutospacing="0" w:after="0" w:afterAutospacing="0" w:line="360" w:lineRule="auto"/>
        <w:ind w:hanging="851"/>
        <w:jc w:val="both"/>
        <w:rPr>
          <w:color w:val="FF0000"/>
          <w:sz w:val="28"/>
          <w:szCs w:val="28"/>
        </w:rPr>
      </w:pPr>
      <w:r w:rsidRPr="0001562D">
        <w:rPr>
          <w:sz w:val="28"/>
          <w:szCs w:val="28"/>
        </w:rPr>
        <w:lastRenderedPageBreak/>
        <w:t xml:space="preserve">Таблица </w:t>
      </w:r>
      <w:r>
        <w:rPr>
          <w:sz w:val="28"/>
          <w:szCs w:val="28"/>
        </w:rPr>
        <w:t>5.1.2 –</w:t>
      </w:r>
      <w:r w:rsidRPr="0001562D">
        <w:rPr>
          <w:sz w:val="28"/>
          <w:szCs w:val="28"/>
        </w:rPr>
        <w:t xml:space="preserve"> </w:t>
      </w:r>
      <w:r>
        <w:rPr>
          <w:sz w:val="28"/>
          <w:szCs w:val="28"/>
        </w:rPr>
        <w:t>Частота б</w:t>
      </w:r>
      <w:r w:rsidRPr="0001562D">
        <w:rPr>
          <w:sz w:val="28"/>
          <w:szCs w:val="28"/>
        </w:rPr>
        <w:t>ольны</w:t>
      </w:r>
      <w:r>
        <w:rPr>
          <w:sz w:val="28"/>
          <w:szCs w:val="28"/>
        </w:rPr>
        <w:t>х</w:t>
      </w:r>
      <w:r w:rsidRPr="0001562D">
        <w:rPr>
          <w:sz w:val="28"/>
          <w:szCs w:val="28"/>
        </w:rPr>
        <w:t xml:space="preserve"> </w:t>
      </w:r>
      <w:r w:rsidR="00140F81">
        <w:rPr>
          <w:sz w:val="28"/>
          <w:szCs w:val="28"/>
        </w:rPr>
        <w:t>на</w:t>
      </w:r>
      <w:r w:rsidRPr="0001562D">
        <w:rPr>
          <w:sz w:val="28"/>
          <w:szCs w:val="28"/>
        </w:rPr>
        <w:t xml:space="preserve"> </w:t>
      </w:r>
      <w:r>
        <w:rPr>
          <w:sz w:val="28"/>
          <w:szCs w:val="28"/>
        </w:rPr>
        <w:t>гемо</w:t>
      </w:r>
      <w:r w:rsidRPr="0001562D">
        <w:rPr>
          <w:sz w:val="28"/>
          <w:szCs w:val="28"/>
        </w:rPr>
        <w:t>диализ</w:t>
      </w:r>
      <w:r w:rsidR="00140F81">
        <w:rPr>
          <w:sz w:val="28"/>
          <w:szCs w:val="28"/>
        </w:rPr>
        <w:t>е</w:t>
      </w:r>
      <w:r w:rsidRPr="0001562D">
        <w:rPr>
          <w:sz w:val="28"/>
          <w:szCs w:val="28"/>
        </w:rPr>
        <w:t xml:space="preserve"> </w:t>
      </w:r>
      <w:r>
        <w:rPr>
          <w:sz w:val="28"/>
          <w:szCs w:val="28"/>
        </w:rPr>
        <w:t>по Азербайджану на 1000 больных (</w:t>
      </w:r>
      <w:r>
        <w:rPr>
          <w:sz w:val="28"/>
          <w:szCs w:val="28"/>
          <w:lang w:val="en-US"/>
        </w:rPr>
        <w:t>P</w:t>
      </w:r>
      <w:r w:rsidRPr="0089731B">
        <w:rPr>
          <w:sz w:val="28"/>
          <w:szCs w:val="28"/>
        </w:rPr>
        <w:t>±</w:t>
      </w:r>
      <w:r>
        <w:rPr>
          <w:sz w:val="28"/>
          <w:szCs w:val="28"/>
          <w:lang w:val="en-US"/>
        </w:rPr>
        <w:t>m</w:t>
      </w:r>
      <w:r>
        <w:rPr>
          <w:sz w:val="28"/>
          <w:szCs w:val="28"/>
        </w:rPr>
        <w:t xml:space="preserve">) </w:t>
      </w:r>
    </w:p>
    <w:tbl>
      <w:tblPr>
        <w:tblStyle w:val="a3"/>
        <w:tblW w:w="15734" w:type="dxa"/>
        <w:tblInd w:w="-318" w:type="dxa"/>
        <w:tblLayout w:type="fixed"/>
        <w:tblLook w:val="04A0" w:firstRow="1" w:lastRow="0" w:firstColumn="1" w:lastColumn="0" w:noHBand="0" w:noVBand="1"/>
      </w:tblPr>
      <w:tblGrid>
        <w:gridCol w:w="425"/>
        <w:gridCol w:w="993"/>
        <w:gridCol w:w="850"/>
        <w:gridCol w:w="992"/>
        <w:gridCol w:w="1134"/>
        <w:gridCol w:w="1276"/>
        <w:gridCol w:w="1276"/>
        <w:gridCol w:w="1276"/>
        <w:gridCol w:w="1275"/>
        <w:gridCol w:w="1276"/>
        <w:gridCol w:w="1276"/>
        <w:gridCol w:w="1276"/>
        <w:gridCol w:w="1134"/>
        <w:gridCol w:w="1275"/>
      </w:tblGrid>
      <w:tr w:rsidR="00362DCA" w:rsidRPr="0001562D" w14:paraId="6234106F" w14:textId="77777777" w:rsidTr="00B51A13">
        <w:trPr>
          <w:trHeight w:val="321"/>
        </w:trPr>
        <w:tc>
          <w:tcPr>
            <w:tcW w:w="425" w:type="dxa"/>
            <w:vMerge w:val="restart"/>
          </w:tcPr>
          <w:p w14:paraId="6FFE5555" w14:textId="77777777" w:rsidR="00362DCA" w:rsidRPr="0001562D" w:rsidRDefault="00362DCA" w:rsidP="004F11C5">
            <w:pPr>
              <w:spacing w:line="276" w:lineRule="auto"/>
              <w:jc w:val="center"/>
              <w:rPr>
                <w:rFonts w:ascii="Times New Roman" w:hAnsi="Times New Roman" w:cs="Times New Roman"/>
                <w:sz w:val="28"/>
                <w:szCs w:val="28"/>
              </w:rPr>
            </w:pPr>
            <w:r w:rsidRPr="0001562D">
              <w:rPr>
                <w:rFonts w:ascii="Times New Roman" w:hAnsi="Times New Roman" w:cs="Times New Roman"/>
                <w:sz w:val="28"/>
                <w:szCs w:val="28"/>
              </w:rPr>
              <w:t>№</w:t>
            </w:r>
          </w:p>
          <w:p w14:paraId="0B1C96E4" w14:textId="77777777" w:rsidR="00362DCA" w:rsidRPr="0001562D" w:rsidRDefault="00362DCA" w:rsidP="004F11C5">
            <w:pPr>
              <w:spacing w:line="276" w:lineRule="auto"/>
              <w:jc w:val="center"/>
              <w:rPr>
                <w:rFonts w:ascii="Times New Roman" w:hAnsi="Times New Roman" w:cs="Times New Roman"/>
                <w:sz w:val="28"/>
                <w:szCs w:val="28"/>
              </w:rPr>
            </w:pPr>
            <w:proofErr w:type="spellStart"/>
            <w:r w:rsidRPr="0001562D">
              <w:rPr>
                <w:rFonts w:ascii="Times New Roman" w:hAnsi="Times New Roman" w:cs="Times New Roman"/>
                <w:sz w:val="28"/>
                <w:szCs w:val="28"/>
              </w:rPr>
              <w:t>пп</w:t>
            </w:r>
            <w:proofErr w:type="spellEnd"/>
          </w:p>
        </w:tc>
        <w:tc>
          <w:tcPr>
            <w:tcW w:w="993" w:type="dxa"/>
            <w:vMerge w:val="restart"/>
          </w:tcPr>
          <w:p w14:paraId="62D569CA" w14:textId="2E992C64" w:rsidR="00362DCA" w:rsidRPr="0001562D" w:rsidRDefault="00362DCA" w:rsidP="00B51A13">
            <w:pPr>
              <w:spacing w:line="276" w:lineRule="auto"/>
              <w:jc w:val="center"/>
              <w:rPr>
                <w:rFonts w:ascii="Times New Roman" w:hAnsi="Times New Roman" w:cs="Times New Roman"/>
                <w:sz w:val="28"/>
                <w:szCs w:val="28"/>
              </w:rPr>
            </w:pPr>
            <w:r w:rsidRPr="0001562D">
              <w:rPr>
                <w:rFonts w:ascii="Times New Roman" w:hAnsi="Times New Roman" w:cs="Times New Roman"/>
                <w:sz w:val="28"/>
                <w:szCs w:val="28"/>
              </w:rPr>
              <w:t xml:space="preserve">Возрастная </w:t>
            </w:r>
            <w:proofErr w:type="spellStart"/>
            <w:proofErr w:type="gramStart"/>
            <w:r w:rsidRPr="0001562D">
              <w:rPr>
                <w:rFonts w:ascii="Times New Roman" w:hAnsi="Times New Roman" w:cs="Times New Roman"/>
                <w:sz w:val="28"/>
                <w:szCs w:val="28"/>
              </w:rPr>
              <w:t>груп</w:t>
            </w:r>
            <w:proofErr w:type="spellEnd"/>
            <w:r w:rsidR="00B51A13">
              <w:rPr>
                <w:rFonts w:ascii="Times New Roman" w:hAnsi="Times New Roman" w:cs="Times New Roman"/>
                <w:sz w:val="28"/>
                <w:szCs w:val="28"/>
              </w:rPr>
              <w:t>-</w:t>
            </w:r>
            <w:r w:rsidRPr="0001562D">
              <w:rPr>
                <w:rFonts w:ascii="Times New Roman" w:hAnsi="Times New Roman" w:cs="Times New Roman"/>
                <w:sz w:val="28"/>
                <w:szCs w:val="28"/>
              </w:rPr>
              <w:t>па</w:t>
            </w:r>
            <w:proofErr w:type="gramEnd"/>
          </w:p>
        </w:tc>
        <w:tc>
          <w:tcPr>
            <w:tcW w:w="14316" w:type="dxa"/>
            <w:gridSpan w:val="12"/>
          </w:tcPr>
          <w:p w14:paraId="304856BB" w14:textId="77777777" w:rsidR="00362DCA" w:rsidRPr="00B15EB8"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Годы</w:t>
            </w:r>
          </w:p>
        </w:tc>
      </w:tr>
      <w:tr w:rsidR="00362DCA" w:rsidRPr="0001562D" w14:paraId="290E7E03" w14:textId="77777777" w:rsidTr="00B51A13">
        <w:trPr>
          <w:trHeight w:val="405"/>
        </w:trPr>
        <w:tc>
          <w:tcPr>
            <w:tcW w:w="425" w:type="dxa"/>
            <w:vMerge/>
          </w:tcPr>
          <w:p w14:paraId="02675DA0" w14:textId="77777777" w:rsidR="00362DCA" w:rsidRPr="0001562D" w:rsidRDefault="00362DCA" w:rsidP="004F11C5">
            <w:pPr>
              <w:spacing w:line="276" w:lineRule="auto"/>
              <w:jc w:val="center"/>
              <w:rPr>
                <w:rFonts w:ascii="Times New Roman" w:hAnsi="Times New Roman" w:cs="Times New Roman"/>
                <w:sz w:val="28"/>
                <w:szCs w:val="28"/>
              </w:rPr>
            </w:pPr>
          </w:p>
        </w:tc>
        <w:tc>
          <w:tcPr>
            <w:tcW w:w="993" w:type="dxa"/>
            <w:vMerge/>
          </w:tcPr>
          <w:p w14:paraId="527F7ACC" w14:textId="77777777" w:rsidR="00362DCA" w:rsidRPr="0001562D" w:rsidRDefault="00362DCA" w:rsidP="004F11C5">
            <w:pPr>
              <w:spacing w:line="276" w:lineRule="auto"/>
              <w:jc w:val="center"/>
              <w:rPr>
                <w:rFonts w:ascii="Times New Roman" w:hAnsi="Times New Roman" w:cs="Times New Roman"/>
                <w:sz w:val="28"/>
                <w:szCs w:val="28"/>
              </w:rPr>
            </w:pPr>
          </w:p>
        </w:tc>
        <w:tc>
          <w:tcPr>
            <w:tcW w:w="1842" w:type="dxa"/>
            <w:gridSpan w:val="2"/>
          </w:tcPr>
          <w:p w14:paraId="7F96BC60" w14:textId="77777777" w:rsidR="00362DCA" w:rsidRPr="00E46E39" w:rsidRDefault="00362DCA" w:rsidP="004F11C5">
            <w:pPr>
              <w:spacing w:line="276" w:lineRule="auto"/>
              <w:jc w:val="center"/>
              <w:rPr>
                <w:rFonts w:ascii="Times New Roman" w:hAnsi="Times New Roman" w:cs="Times New Roman"/>
                <w:sz w:val="28"/>
                <w:szCs w:val="28"/>
                <w:lang w:val="en-US"/>
              </w:rPr>
            </w:pPr>
            <w:r w:rsidRPr="0001562D">
              <w:rPr>
                <w:rFonts w:ascii="Times New Roman" w:hAnsi="Times New Roman" w:cs="Times New Roman"/>
                <w:sz w:val="28"/>
                <w:szCs w:val="28"/>
              </w:rPr>
              <w:t>2014</w:t>
            </w:r>
          </w:p>
        </w:tc>
        <w:tc>
          <w:tcPr>
            <w:tcW w:w="2410" w:type="dxa"/>
            <w:gridSpan w:val="2"/>
          </w:tcPr>
          <w:p w14:paraId="54C59EAB" w14:textId="77777777" w:rsidR="00362DCA" w:rsidRDefault="00362DCA" w:rsidP="004F11C5">
            <w:pPr>
              <w:spacing w:line="276" w:lineRule="auto"/>
              <w:jc w:val="center"/>
              <w:rPr>
                <w:rFonts w:ascii="Times New Roman" w:hAnsi="Times New Roman" w:cs="Times New Roman"/>
                <w:sz w:val="28"/>
                <w:szCs w:val="28"/>
                <w:lang w:val="en-US"/>
              </w:rPr>
            </w:pPr>
            <w:r w:rsidRPr="0001562D">
              <w:rPr>
                <w:rFonts w:ascii="Times New Roman" w:hAnsi="Times New Roman" w:cs="Times New Roman"/>
                <w:sz w:val="28"/>
                <w:szCs w:val="28"/>
              </w:rPr>
              <w:t>2015</w:t>
            </w:r>
          </w:p>
        </w:tc>
        <w:tc>
          <w:tcPr>
            <w:tcW w:w="2552" w:type="dxa"/>
            <w:gridSpan w:val="2"/>
          </w:tcPr>
          <w:p w14:paraId="3C64E043" w14:textId="77777777" w:rsidR="00362DCA" w:rsidRDefault="00362DCA" w:rsidP="004F11C5">
            <w:pPr>
              <w:spacing w:line="276" w:lineRule="auto"/>
              <w:jc w:val="center"/>
              <w:rPr>
                <w:rFonts w:ascii="Times New Roman" w:hAnsi="Times New Roman" w:cs="Times New Roman"/>
                <w:sz w:val="28"/>
                <w:szCs w:val="28"/>
                <w:lang w:val="en-US"/>
              </w:rPr>
            </w:pPr>
            <w:r w:rsidRPr="0001562D">
              <w:rPr>
                <w:rFonts w:ascii="Times New Roman" w:hAnsi="Times New Roman" w:cs="Times New Roman"/>
                <w:sz w:val="28"/>
                <w:szCs w:val="28"/>
              </w:rPr>
              <w:t>2016</w:t>
            </w:r>
          </w:p>
        </w:tc>
        <w:tc>
          <w:tcPr>
            <w:tcW w:w="2551" w:type="dxa"/>
            <w:gridSpan w:val="2"/>
          </w:tcPr>
          <w:p w14:paraId="04FC3187" w14:textId="77777777" w:rsidR="00362DCA" w:rsidRDefault="00362DCA" w:rsidP="004F11C5">
            <w:pPr>
              <w:spacing w:line="276" w:lineRule="auto"/>
              <w:jc w:val="center"/>
              <w:rPr>
                <w:rFonts w:ascii="Times New Roman" w:hAnsi="Times New Roman" w:cs="Times New Roman"/>
                <w:sz w:val="28"/>
                <w:szCs w:val="28"/>
                <w:lang w:val="en-US"/>
              </w:rPr>
            </w:pPr>
            <w:r w:rsidRPr="0001562D">
              <w:rPr>
                <w:rFonts w:ascii="Times New Roman" w:hAnsi="Times New Roman" w:cs="Times New Roman"/>
                <w:sz w:val="28"/>
                <w:szCs w:val="28"/>
              </w:rPr>
              <w:t>2017</w:t>
            </w:r>
          </w:p>
        </w:tc>
        <w:tc>
          <w:tcPr>
            <w:tcW w:w="2552" w:type="dxa"/>
            <w:gridSpan w:val="2"/>
          </w:tcPr>
          <w:p w14:paraId="5A04AA95" w14:textId="77777777" w:rsidR="00362DCA" w:rsidRDefault="00362DCA" w:rsidP="004F11C5">
            <w:pPr>
              <w:spacing w:line="276" w:lineRule="auto"/>
              <w:jc w:val="center"/>
              <w:rPr>
                <w:rFonts w:ascii="Times New Roman" w:hAnsi="Times New Roman" w:cs="Times New Roman"/>
                <w:sz w:val="28"/>
                <w:szCs w:val="28"/>
                <w:lang w:val="en-US"/>
              </w:rPr>
            </w:pPr>
            <w:r w:rsidRPr="0001562D">
              <w:rPr>
                <w:rFonts w:ascii="Times New Roman" w:hAnsi="Times New Roman" w:cs="Times New Roman"/>
                <w:sz w:val="28"/>
                <w:szCs w:val="28"/>
              </w:rPr>
              <w:t>2018</w:t>
            </w:r>
          </w:p>
        </w:tc>
        <w:tc>
          <w:tcPr>
            <w:tcW w:w="2409" w:type="dxa"/>
            <w:gridSpan w:val="2"/>
          </w:tcPr>
          <w:p w14:paraId="00110C38" w14:textId="77777777" w:rsidR="00362DCA" w:rsidRDefault="00362DCA" w:rsidP="004F11C5">
            <w:pPr>
              <w:spacing w:line="276" w:lineRule="auto"/>
              <w:jc w:val="center"/>
              <w:rPr>
                <w:rFonts w:ascii="Times New Roman" w:hAnsi="Times New Roman" w:cs="Times New Roman"/>
                <w:sz w:val="28"/>
                <w:szCs w:val="28"/>
                <w:lang w:val="en-US"/>
              </w:rPr>
            </w:pPr>
            <w:r w:rsidRPr="0001562D">
              <w:rPr>
                <w:rFonts w:ascii="Times New Roman" w:hAnsi="Times New Roman" w:cs="Times New Roman"/>
                <w:sz w:val="28"/>
                <w:szCs w:val="28"/>
              </w:rPr>
              <w:t>2019</w:t>
            </w:r>
          </w:p>
        </w:tc>
      </w:tr>
      <w:tr w:rsidR="00140F81" w:rsidRPr="0001562D" w14:paraId="7B58E153" w14:textId="77777777" w:rsidTr="00B51A13">
        <w:trPr>
          <w:trHeight w:val="420"/>
        </w:trPr>
        <w:tc>
          <w:tcPr>
            <w:tcW w:w="425" w:type="dxa"/>
            <w:vMerge/>
          </w:tcPr>
          <w:p w14:paraId="2C04FF60" w14:textId="77777777" w:rsidR="00140F81" w:rsidRPr="0001562D" w:rsidRDefault="00140F81" w:rsidP="00140F81">
            <w:pPr>
              <w:spacing w:line="276" w:lineRule="auto"/>
              <w:jc w:val="center"/>
              <w:rPr>
                <w:rFonts w:ascii="Times New Roman" w:hAnsi="Times New Roman" w:cs="Times New Roman"/>
                <w:sz w:val="28"/>
                <w:szCs w:val="28"/>
              </w:rPr>
            </w:pPr>
          </w:p>
        </w:tc>
        <w:tc>
          <w:tcPr>
            <w:tcW w:w="993" w:type="dxa"/>
            <w:vMerge/>
          </w:tcPr>
          <w:p w14:paraId="56C5D586" w14:textId="77777777" w:rsidR="00140F81" w:rsidRPr="0001562D" w:rsidRDefault="00140F81" w:rsidP="00140F81">
            <w:pPr>
              <w:spacing w:line="276" w:lineRule="auto"/>
              <w:jc w:val="center"/>
              <w:rPr>
                <w:rFonts w:ascii="Times New Roman" w:hAnsi="Times New Roman" w:cs="Times New Roman"/>
                <w:sz w:val="28"/>
                <w:szCs w:val="28"/>
              </w:rPr>
            </w:pPr>
          </w:p>
        </w:tc>
        <w:tc>
          <w:tcPr>
            <w:tcW w:w="850" w:type="dxa"/>
          </w:tcPr>
          <w:p w14:paraId="7E9D52BD" w14:textId="77777777" w:rsidR="00140F81" w:rsidRPr="0001562D" w:rsidRDefault="00140F81" w:rsidP="00140F81">
            <w:pPr>
              <w:spacing w:line="276" w:lineRule="auto"/>
              <w:jc w:val="center"/>
              <w:rPr>
                <w:rFonts w:ascii="Times New Roman" w:hAnsi="Times New Roman" w:cs="Times New Roman"/>
                <w:sz w:val="28"/>
                <w:szCs w:val="28"/>
              </w:rPr>
            </w:pPr>
            <w:r>
              <w:rPr>
                <w:rFonts w:ascii="Times New Roman" w:hAnsi="Times New Roman" w:cs="Times New Roman"/>
                <w:sz w:val="28"/>
                <w:szCs w:val="28"/>
              </w:rPr>
              <w:t>м</w:t>
            </w:r>
            <w:r w:rsidRPr="0001562D">
              <w:rPr>
                <w:rFonts w:ascii="Times New Roman" w:hAnsi="Times New Roman" w:cs="Times New Roman"/>
                <w:sz w:val="28"/>
                <w:szCs w:val="28"/>
              </w:rPr>
              <w:t>уж</w:t>
            </w:r>
            <w:r>
              <w:rPr>
                <w:rFonts w:ascii="Times New Roman" w:hAnsi="Times New Roman" w:cs="Times New Roman"/>
                <w:sz w:val="28"/>
                <w:szCs w:val="28"/>
              </w:rPr>
              <w:t>.</w:t>
            </w:r>
          </w:p>
        </w:tc>
        <w:tc>
          <w:tcPr>
            <w:tcW w:w="992" w:type="dxa"/>
          </w:tcPr>
          <w:p w14:paraId="747C0D6D" w14:textId="77777777" w:rsidR="00140F81" w:rsidRPr="0001562D" w:rsidRDefault="00140F81" w:rsidP="00140F81">
            <w:pPr>
              <w:spacing w:line="276" w:lineRule="auto"/>
              <w:jc w:val="center"/>
              <w:rPr>
                <w:rFonts w:ascii="Times New Roman" w:hAnsi="Times New Roman" w:cs="Times New Roman"/>
                <w:sz w:val="28"/>
                <w:szCs w:val="28"/>
              </w:rPr>
            </w:pPr>
            <w:r>
              <w:rPr>
                <w:rFonts w:ascii="Times New Roman" w:hAnsi="Times New Roman" w:cs="Times New Roman"/>
                <w:sz w:val="28"/>
                <w:szCs w:val="28"/>
              </w:rPr>
              <w:t>ж</w:t>
            </w:r>
            <w:r w:rsidRPr="0001562D">
              <w:rPr>
                <w:rFonts w:ascii="Times New Roman" w:hAnsi="Times New Roman" w:cs="Times New Roman"/>
                <w:sz w:val="28"/>
                <w:szCs w:val="28"/>
              </w:rPr>
              <w:t>ен</w:t>
            </w:r>
            <w:r>
              <w:rPr>
                <w:rFonts w:ascii="Times New Roman" w:hAnsi="Times New Roman" w:cs="Times New Roman"/>
                <w:sz w:val="28"/>
                <w:szCs w:val="28"/>
              </w:rPr>
              <w:t>.</w:t>
            </w:r>
            <w:r w:rsidRPr="0001562D">
              <w:rPr>
                <w:rFonts w:ascii="Times New Roman" w:hAnsi="Times New Roman" w:cs="Times New Roman"/>
                <w:sz w:val="28"/>
                <w:szCs w:val="28"/>
              </w:rPr>
              <w:t xml:space="preserve"> </w:t>
            </w:r>
          </w:p>
        </w:tc>
        <w:tc>
          <w:tcPr>
            <w:tcW w:w="1134" w:type="dxa"/>
          </w:tcPr>
          <w:p w14:paraId="561BF6AC" w14:textId="77777777" w:rsidR="00140F81" w:rsidRPr="0001562D" w:rsidRDefault="00140F81" w:rsidP="00140F81">
            <w:pPr>
              <w:spacing w:line="276" w:lineRule="auto"/>
              <w:jc w:val="center"/>
              <w:rPr>
                <w:rFonts w:ascii="Times New Roman" w:hAnsi="Times New Roman" w:cs="Times New Roman"/>
                <w:sz w:val="28"/>
                <w:szCs w:val="28"/>
              </w:rPr>
            </w:pPr>
            <w:r>
              <w:rPr>
                <w:rFonts w:ascii="Times New Roman" w:hAnsi="Times New Roman" w:cs="Times New Roman"/>
                <w:sz w:val="28"/>
                <w:szCs w:val="28"/>
              </w:rPr>
              <w:t>м</w:t>
            </w:r>
            <w:r w:rsidRPr="0001562D">
              <w:rPr>
                <w:rFonts w:ascii="Times New Roman" w:hAnsi="Times New Roman" w:cs="Times New Roman"/>
                <w:sz w:val="28"/>
                <w:szCs w:val="28"/>
              </w:rPr>
              <w:t>уж</w:t>
            </w:r>
            <w:r>
              <w:rPr>
                <w:rFonts w:ascii="Times New Roman" w:hAnsi="Times New Roman" w:cs="Times New Roman"/>
                <w:sz w:val="28"/>
                <w:szCs w:val="28"/>
              </w:rPr>
              <w:t>.</w:t>
            </w:r>
          </w:p>
        </w:tc>
        <w:tc>
          <w:tcPr>
            <w:tcW w:w="1276" w:type="dxa"/>
          </w:tcPr>
          <w:p w14:paraId="09D309DE" w14:textId="77777777" w:rsidR="00140F81" w:rsidRPr="0001562D" w:rsidRDefault="00140F81" w:rsidP="00140F81">
            <w:pPr>
              <w:spacing w:line="276" w:lineRule="auto"/>
              <w:jc w:val="center"/>
              <w:rPr>
                <w:rFonts w:ascii="Times New Roman" w:hAnsi="Times New Roman" w:cs="Times New Roman"/>
                <w:sz w:val="28"/>
                <w:szCs w:val="28"/>
              </w:rPr>
            </w:pPr>
            <w:r>
              <w:rPr>
                <w:rFonts w:ascii="Times New Roman" w:hAnsi="Times New Roman" w:cs="Times New Roman"/>
                <w:sz w:val="28"/>
                <w:szCs w:val="28"/>
              </w:rPr>
              <w:t>ж</w:t>
            </w:r>
            <w:r w:rsidRPr="0001562D">
              <w:rPr>
                <w:rFonts w:ascii="Times New Roman" w:hAnsi="Times New Roman" w:cs="Times New Roman"/>
                <w:sz w:val="28"/>
                <w:szCs w:val="28"/>
              </w:rPr>
              <w:t>ен</w:t>
            </w:r>
            <w:r>
              <w:rPr>
                <w:rFonts w:ascii="Times New Roman" w:hAnsi="Times New Roman" w:cs="Times New Roman"/>
                <w:sz w:val="28"/>
                <w:szCs w:val="28"/>
              </w:rPr>
              <w:t>.</w:t>
            </w:r>
            <w:r w:rsidRPr="0001562D">
              <w:rPr>
                <w:rFonts w:ascii="Times New Roman" w:hAnsi="Times New Roman" w:cs="Times New Roman"/>
                <w:sz w:val="28"/>
                <w:szCs w:val="28"/>
              </w:rPr>
              <w:t xml:space="preserve"> </w:t>
            </w:r>
          </w:p>
        </w:tc>
        <w:tc>
          <w:tcPr>
            <w:tcW w:w="1276" w:type="dxa"/>
          </w:tcPr>
          <w:p w14:paraId="002E33EA" w14:textId="77777777" w:rsidR="00140F81" w:rsidRPr="0001562D" w:rsidRDefault="00140F81" w:rsidP="00140F81">
            <w:pPr>
              <w:spacing w:line="276" w:lineRule="auto"/>
              <w:jc w:val="center"/>
              <w:rPr>
                <w:rFonts w:ascii="Times New Roman" w:hAnsi="Times New Roman" w:cs="Times New Roman"/>
                <w:sz w:val="28"/>
                <w:szCs w:val="28"/>
              </w:rPr>
            </w:pPr>
            <w:r>
              <w:rPr>
                <w:rFonts w:ascii="Times New Roman" w:hAnsi="Times New Roman" w:cs="Times New Roman"/>
                <w:sz w:val="28"/>
                <w:szCs w:val="28"/>
              </w:rPr>
              <w:t>м</w:t>
            </w:r>
            <w:r w:rsidRPr="0001562D">
              <w:rPr>
                <w:rFonts w:ascii="Times New Roman" w:hAnsi="Times New Roman" w:cs="Times New Roman"/>
                <w:sz w:val="28"/>
                <w:szCs w:val="28"/>
              </w:rPr>
              <w:t>уж</w:t>
            </w:r>
            <w:r>
              <w:rPr>
                <w:rFonts w:ascii="Times New Roman" w:hAnsi="Times New Roman" w:cs="Times New Roman"/>
                <w:sz w:val="28"/>
                <w:szCs w:val="28"/>
              </w:rPr>
              <w:t>.</w:t>
            </w:r>
          </w:p>
        </w:tc>
        <w:tc>
          <w:tcPr>
            <w:tcW w:w="1276" w:type="dxa"/>
          </w:tcPr>
          <w:p w14:paraId="078A3635" w14:textId="77777777" w:rsidR="00140F81" w:rsidRPr="0001562D" w:rsidRDefault="00140F81" w:rsidP="00140F81">
            <w:pPr>
              <w:spacing w:line="276" w:lineRule="auto"/>
              <w:jc w:val="center"/>
              <w:rPr>
                <w:rFonts w:ascii="Times New Roman" w:hAnsi="Times New Roman" w:cs="Times New Roman"/>
                <w:sz w:val="28"/>
                <w:szCs w:val="28"/>
              </w:rPr>
            </w:pPr>
            <w:r>
              <w:rPr>
                <w:rFonts w:ascii="Times New Roman" w:hAnsi="Times New Roman" w:cs="Times New Roman"/>
                <w:sz w:val="28"/>
                <w:szCs w:val="28"/>
              </w:rPr>
              <w:t>ж</w:t>
            </w:r>
            <w:r w:rsidRPr="0001562D">
              <w:rPr>
                <w:rFonts w:ascii="Times New Roman" w:hAnsi="Times New Roman" w:cs="Times New Roman"/>
                <w:sz w:val="28"/>
                <w:szCs w:val="28"/>
              </w:rPr>
              <w:t>ен</w:t>
            </w:r>
            <w:r>
              <w:rPr>
                <w:rFonts w:ascii="Times New Roman" w:hAnsi="Times New Roman" w:cs="Times New Roman"/>
                <w:sz w:val="28"/>
                <w:szCs w:val="28"/>
              </w:rPr>
              <w:t>.</w:t>
            </w:r>
            <w:r w:rsidRPr="0001562D">
              <w:rPr>
                <w:rFonts w:ascii="Times New Roman" w:hAnsi="Times New Roman" w:cs="Times New Roman"/>
                <w:sz w:val="28"/>
                <w:szCs w:val="28"/>
              </w:rPr>
              <w:t xml:space="preserve"> </w:t>
            </w:r>
          </w:p>
        </w:tc>
        <w:tc>
          <w:tcPr>
            <w:tcW w:w="1275" w:type="dxa"/>
          </w:tcPr>
          <w:p w14:paraId="5C4E4A73" w14:textId="77777777" w:rsidR="00140F81" w:rsidRPr="0001562D" w:rsidRDefault="00140F81" w:rsidP="00140F81">
            <w:pPr>
              <w:spacing w:line="276" w:lineRule="auto"/>
              <w:jc w:val="center"/>
              <w:rPr>
                <w:rFonts w:ascii="Times New Roman" w:hAnsi="Times New Roman" w:cs="Times New Roman"/>
                <w:sz w:val="28"/>
                <w:szCs w:val="28"/>
              </w:rPr>
            </w:pPr>
            <w:r>
              <w:rPr>
                <w:rFonts w:ascii="Times New Roman" w:hAnsi="Times New Roman" w:cs="Times New Roman"/>
                <w:sz w:val="28"/>
                <w:szCs w:val="28"/>
              </w:rPr>
              <w:t>м</w:t>
            </w:r>
            <w:r w:rsidRPr="0001562D">
              <w:rPr>
                <w:rFonts w:ascii="Times New Roman" w:hAnsi="Times New Roman" w:cs="Times New Roman"/>
                <w:sz w:val="28"/>
                <w:szCs w:val="28"/>
              </w:rPr>
              <w:t>уж</w:t>
            </w:r>
            <w:r>
              <w:rPr>
                <w:rFonts w:ascii="Times New Roman" w:hAnsi="Times New Roman" w:cs="Times New Roman"/>
                <w:sz w:val="28"/>
                <w:szCs w:val="28"/>
              </w:rPr>
              <w:t>.</w:t>
            </w:r>
          </w:p>
        </w:tc>
        <w:tc>
          <w:tcPr>
            <w:tcW w:w="1276" w:type="dxa"/>
          </w:tcPr>
          <w:p w14:paraId="428AF2A9" w14:textId="77777777" w:rsidR="00140F81" w:rsidRPr="0001562D" w:rsidRDefault="00140F81" w:rsidP="00140F81">
            <w:pPr>
              <w:spacing w:line="276" w:lineRule="auto"/>
              <w:jc w:val="center"/>
              <w:rPr>
                <w:rFonts w:ascii="Times New Roman" w:hAnsi="Times New Roman" w:cs="Times New Roman"/>
                <w:sz w:val="28"/>
                <w:szCs w:val="28"/>
              </w:rPr>
            </w:pPr>
            <w:r>
              <w:rPr>
                <w:rFonts w:ascii="Times New Roman" w:hAnsi="Times New Roman" w:cs="Times New Roman"/>
                <w:sz w:val="28"/>
                <w:szCs w:val="28"/>
              </w:rPr>
              <w:t>ж</w:t>
            </w:r>
            <w:r w:rsidRPr="0001562D">
              <w:rPr>
                <w:rFonts w:ascii="Times New Roman" w:hAnsi="Times New Roman" w:cs="Times New Roman"/>
                <w:sz w:val="28"/>
                <w:szCs w:val="28"/>
              </w:rPr>
              <w:t>ен</w:t>
            </w:r>
            <w:r>
              <w:rPr>
                <w:rFonts w:ascii="Times New Roman" w:hAnsi="Times New Roman" w:cs="Times New Roman"/>
                <w:sz w:val="28"/>
                <w:szCs w:val="28"/>
              </w:rPr>
              <w:t>.</w:t>
            </w:r>
            <w:r w:rsidRPr="0001562D">
              <w:rPr>
                <w:rFonts w:ascii="Times New Roman" w:hAnsi="Times New Roman" w:cs="Times New Roman"/>
                <w:sz w:val="28"/>
                <w:szCs w:val="28"/>
              </w:rPr>
              <w:t xml:space="preserve"> </w:t>
            </w:r>
          </w:p>
        </w:tc>
        <w:tc>
          <w:tcPr>
            <w:tcW w:w="1276" w:type="dxa"/>
          </w:tcPr>
          <w:p w14:paraId="678C2697" w14:textId="77777777" w:rsidR="00140F81" w:rsidRPr="0001562D" w:rsidRDefault="00140F81" w:rsidP="00140F81">
            <w:pPr>
              <w:spacing w:line="276" w:lineRule="auto"/>
              <w:jc w:val="center"/>
              <w:rPr>
                <w:rFonts w:ascii="Times New Roman" w:hAnsi="Times New Roman" w:cs="Times New Roman"/>
                <w:sz w:val="28"/>
                <w:szCs w:val="28"/>
              </w:rPr>
            </w:pPr>
            <w:r>
              <w:rPr>
                <w:rFonts w:ascii="Times New Roman" w:hAnsi="Times New Roman" w:cs="Times New Roman"/>
                <w:sz w:val="28"/>
                <w:szCs w:val="28"/>
              </w:rPr>
              <w:t>м</w:t>
            </w:r>
            <w:r w:rsidRPr="0001562D">
              <w:rPr>
                <w:rFonts w:ascii="Times New Roman" w:hAnsi="Times New Roman" w:cs="Times New Roman"/>
                <w:sz w:val="28"/>
                <w:szCs w:val="28"/>
              </w:rPr>
              <w:t>уж</w:t>
            </w:r>
            <w:r>
              <w:rPr>
                <w:rFonts w:ascii="Times New Roman" w:hAnsi="Times New Roman" w:cs="Times New Roman"/>
                <w:sz w:val="28"/>
                <w:szCs w:val="28"/>
              </w:rPr>
              <w:t>.</w:t>
            </w:r>
          </w:p>
        </w:tc>
        <w:tc>
          <w:tcPr>
            <w:tcW w:w="1276" w:type="dxa"/>
          </w:tcPr>
          <w:p w14:paraId="06B16FF6" w14:textId="77777777" w:rsidR="00140F81" w:rsidRPr="0001562D" w:rsidRDefault="00140F81" w:rsidP="00140F81">
            <w:pPr>
              <w:spacing w:line="276" w:lineRule="auto"/>
              <w:jc w:val="center"/>
              <w:rPr>
                <w:rFonts w:ascii="Times New Roman" w:hAnsi="Times New Roman" w:cs="Times New Roman"/>
                <w:sz w:val="28"/>
                <w:szCs w:val="28"/>
              </w:rPr>
            </w:pPr>
            <w:r>
              <w:rPr>
                <w:rFonts w:ascii="Times New Roman" w:hAnsi="Times New Roman" w:cs="Times New Roman"/>
                <w:sz w:val="28"/>
                <w:szCs w:val="28"/>
              </w:rPr>
              <w:t>ж</w:t>
            </w:r>
            <w:r w:rsidRPr="0001562D">
              <w:rPr>
                <w:rFonts w:ascii="Times New Roman" w:hAnsi="Times New Roman" w:cs="Times New Roman"/>
                <w:sz w:val="28"/>
                <w:szCs w:val="28"/>
              </w:rPr>
              <w:t>ен</w:t>
            </w:r>
            <w:r>
              <w:rPr>
                <w:rFonts w:ascii="Times New Roman" w:hAnsi="Times New Roman" w:cs="Times New Roman"/>
                <w:sz w:val="28"/>
                <w:szCs w:val="28"/>
              </w:rPr>
              <w:t>.</w:t>
            </w:r>
            <w:r w:rsidRPr="0001562D">
              <w:rPr>
                <w:rFonts w:ascii="Times New Roman" w:hAnsi="Times New Roman" w:cs="Times New Roman"/>
                <w:sz w:val="28"/>
                <w:szCs w:val="28"/>
              </w:rPr>
              <w:t xml:space="preserve"> </w:t>
            </w:r>
          </w:p>
        </w:tc>
        <w:tc>
          <w:tcPr>
            <w:tcW w:w="1134" w:type="dxa"/>
          </w:tcPr>
          <w:p w14:paraId="6020E291" w14:textId="77777777" w:rsidR="00140F81" w:rsidRPr="0001562D" w:rsidRDefault="00140F81" w:rsidP="00140F81">
            <w:pPr>
              <w:spacing w:line="276" w:lineRule="auto"/>
              <w:jc w:val="center"/>
              <w:rPr>
                <w:rFonts w:ascii="Times New Roman" w:hAnsi="Times New Roman" w:cs="Times New Roman"/>
                <w:sz w:val="28"/>
                <w:szCs w:val="28"/>
              </w:rPr>
            </w:pPr>
            <w:r>
              <w:rPr>
                <w:rFonts w:ascii="Times New Roman" w:hAnsi="Times New Roman" w:cs="Times New Roman"/>
                <w:sz w:val="28"/>
                <w:szCs w:val="28"/>
              </w:rPr>
              <w:t>м</w:t>
            </w:r>
            <w:r w:rsidRPr="0001562D">
              <w:rPr>
                <w:rFonts w:ascii="Times New Roman" w:hAnsi="Times New Roman" w:cs="Times New Roman"/>
                <w:sz w:val="28"/>
                <w:szCs w:val="28"/>
              </w:rPr>
              <w:t>уж</w:t>
            </w:r>
            <w:r>
              <w:rPr>
                <w:rFonts w:ascii="Times New Roman" w:hAnsi="Times New Roman" w:cs="Times New Roman"/>
                <w:sz w:val="28"/>
                <w:szCs w:val="28"/>
              </w:rPr>
              <w:t>.</w:t>
            </w:r>
          </w:p>
        </w:tc>
        <w:tc>
          <w:tcPr>
            <w:tcW w:w="1275" w:type="dxa"/>
          </w:tcPr>
          <w:p w14:paraId="68A0C956" w14:textId="77777777" w:rsidR="00140F81" w:rsidRPr="0001562D" w:rsidRDefault="00140F81" w:rsidP="00140F81">
            <w:pPr>
              <w:spacing w:line="276" w:lineRule="auto"/>
              <w:jc w:val="center"/>
              <w:rPr>
                <w:rFonts w:ascii="Times New Roman" w:hAnsi="Times New Roman" w:cs="Times New Roman"/>
                <w:sz w:val="28"/>
                <w:szCs w:val="28"/>
              </w:rPr>
            </w:pPr>
            <w:r>
              <w:rPr>
                <w:rFonts w:ascii="Times New Roman" w:hAnsi="Times New Roman" w:cs="Times New Roman"/>
                <w:sz w:val="28"/>
                <w:szCs w:val="28"/>
              </w:rPr>
              <w:t>ж</w:t>
            </w:r>
            <w:r w:rsidRPr="0001562D">
              <w:rPr>
                <w:rFonts w:ascii="Times New Roman" w:hAnsi="Times New Roman" w:cs="Times New Roman"/>
                <w:sz w:val="28"/>
                <w:szCs w:val="28"/>
              </w:rPr>
              <w:t>ен</w:t>
            </w:r>
            <w:r>
              <w:rPr>
                <w:rFonts w:ascii="Times New Roman" w:hAnsi="Times New Roman" w:cs="Times New Roman"/>
                <w:sz w:val="28"/>
                <w:szCs w:val="28"/>
              </w:rPr>
              <w:t>.</w:t>
            </w:r>
            <w:r w:rsidRPr="0001562D">
              <w:rPr>
                <w:rFonts w:ascii="Times New Roman" w:hAnsi="Times New Roman" w:cs="Times New Roman"/>
                <w:sz w:val="28"/>
                <w:szCs w:val="28"/>
              </w:rPr>
              <w:t xml:space="preserve"> </w:t>
            </w:r>
          </w:p>
        </w:tc>
      </w:tr>
      <w:tr w:rsidR="00362DCA" w:rsidRPr="0001562D" w14:paraId="51B6B9FD" w14:textId="77777777" w:rsidTr="00B51A13">
        <w:trPr>
          <w:trHeight w:val="420"/>
        </w:trPr>
        <w:tc>
          <w:tcPr>
            <w:tcW w:w="425" w:type="dxa"/>
            <w:vMerge/>
          </w:tcPr>
          <w:p w14:paraId="1BC91B60" w14:textId="77777777" w:rsidR="00362DCA" w:rsidRPr="0001562D" w:rsidRDefault="00362DCA" w:rsidP="004F11C5">
            <w:pPr>
              <w:jc w:val="center"/>
              <w:rPr>
                <w:rFonts w:ascii="Times New Roman" w:hAnsi="Times New Roman" w:cs="Times New Roman"/>
                <w:sz w:val="28"/>
                <w:szCs w:val="28"/>
              </w:rPr>
            </w:pPr>
          </w:p>
        </w:tc>
        <w:tc>
          <w:tcPr>
            <w:tcW w:w="993" w:type="dxa"/>
            <w:vMerge/>
          </w:tcPr>
          <w:p w14:paraId="0D2BECD9" w14:textId="77777777" w:rsidR="00362DCA" w:rsidRPr="0001562D" w:rsidRDefault="00362DCA" w:rsidP="004F11C5">
            <w:pPr>
              <w:jc w:val="center"/>
              <w:rPr>
                <w:rFonts w:ascii="Times New Roman" w:hAnsi="Times New Roman" w:cs="Times New Roman"/>
                <w:sz w:val="28"/>
                <w:szCs w:val="28"/>
              </w:rPr>
            </w:pPr>
          </w:p>
        </w:tc>
        <w:tc>
          <w:tcPr>
            <w:tcW w:w="1842" w:type="dxa"/>
            <w:gridSpan w:val="2"/>
          </w:tcPr>
          <w:p w14:paraId="6929F26F" w14:textId="77777777" w:rsidR="00362DCA" w:rsidRPr="00E46E39" w:rsidRDefault="00362DCA" w:rsidP="004F11C5">
            <w:pPr>
              <w:jc w:val="center"/>
              <w:rPr>
                <w:rFonts w:ascii="Times New Roman" w:hAnsi="Times New Roman" w:cs="Times New Roman"/>
                <w:sz w:val="28"/>
                <w:szCs w:val="28"/>
                <w:lang w:val="en-US"/>
              </w:rPr>
            </w:pPr>
            <w:r>
              <w:rPr>
                <w:rFonts w:ascii="Times New Roman" w:hAnsi="Times New Roman" w:cs="Times New Roman"/>
                <w:sz w:val="28"/>
                <w:szCs w:val="28"/>
                <w:lang w:val="en-US"/>
              </w:rPr>
              <w:t>n=2504</w:t>
            </w:r>
          </w:p>
        </w:tc>
        <w:tc>
          <w:tcPr>
            <w:tcW w:w="2410" w:type="dxa"/>
            <w:gridSpan w:val="2"/>
          </w:tcPr>
          <w:p w14:paraId="09466F9C" w14:textId="77777777" w:rsidR="00362DCA" w:rsidRPr="0001562D" w:rsidRDefault="00362DCA" w:rsidP="004F11C5">
            <w:pPr>
              <w:jc w:val="center"/>
              <w:rPr>
                <w:rFonts w:ascii="Times New Roman" w:hAnsi="Times New Roman" w:cs="Times New Roman"/>
                <w:sz w:val="28"/>
                <w:szCs w:val="28"/>
              </w:rPr>
            </w:pPr>
            <w:r>
              <w:rPr>
                <w:rFonts w:ascii="Times New Roman" w:hAnsi="Times New Roman" w:cs="Times New Roman"/>
                <w:sz w:val="28"/>
                <w:szCs w:val="28"/>
                <w:lang w:val="en-US"/>
              </w:rPr>
              <w:t>n=2973</w:t>
            </w:r>
          </w:p>
        </w:tc>
        <w:tc>
          <w:tcPr>
            <w:tcW w:w="2552" w:type="dxa"/>
            <w:gridSpan w:val="2"/>
          </w:tcPr>
          <w:p w14:paraId="6E345AA2" w14:textId="77777777" w:rsidR="00362DCA" w:rsidRPr="00E46E39" w:rsidRDefault="00362DCA" w:rsidP="004F11C5">
            <w:pPr>
              <w:jc w:val="center"/>
              <w:rPr>
                <w:rFonts w:ascii="Times New Roman" w:hAnsi="Times New Roman" w:cs="Times New Roman"/>
                <w:sz w:val="28"/>
                <w:szCs w:val="28"/>
                <w:lang w:val="en-US"/>
              </w:rPr>
            </w:pPr>
            <w:r>
              <w:rPr>
                <w:rFonts w:ascii="Times New Roman" w:hAnsi="Times New Roman" w:cs="Times New Roman"/>
                <w:sz w:val="28"/>
                <w:szCs w:val="28"/>
                <w:lang w:val="en-US"/>
              </w:rPr>
              <w:t>n=3350</w:t>
            </w:r>
          </w:p>
        </w:tc>
        <w:tc>
          <w:tcPr>
            <w:tcW w:w="2551" w:type="dxa"/>
            <w:gridSpan w:val="2"/>
          </w:tcPr>
          <w:p w14:paraId="6985E412" w14:textId="77777777" w:rsidR="00362DCA" w:rsidRPr="00E46E39" w:rsidRDefault="00362DCA" w:rsidP="004F11C5">
            <w:pPr>
              <w:jc w:val="center"/>
              <w:rPr>
                <w:rFonts w:ascii="Times New Roman" w:hAnsi="Times New Roman" w:cs="Times New Roman"/>
                <w:sz w:val="28"/>
                <w:szCs w:val="28"/>
                <w:lang w:val="en-US"/>
              </w:rPr>
            </w:pPr>
            <w:r>
              <w:rPr>
                <w:rFonts w:ascii="Times New Roman" w:hAnsi="Times New Roman" w:cs="Times New Roman"/>
                <w:sz w:val="28"/>
                <w:szCs w:val="28"/>
                <w:lang w:val="en-US"/>
              </w:rPr>
              <w:t>n=3814</w:t>
            </w:r>
          </w:p>
        </w:tc>
        <w:tc>
          <w:tcPr>
            <w:tcW w:w="2552" w:type="dxa"/>
            <w:gridSpan w:val="2"/>
          </w:tcPr>
          <w:p w14:paraId="508B840B" w14:textId="77777777" w:rsidR="00362DCA" w:rsidRPr="00E46E39" w:rsidRDefault="00362DCA" w:rsidP="004F11C5">
            <w:pPr>
              <w:jc w:val="center"/>
              <w:rPr>
                <w:rFonts w:ascii="Times New Roman" w:hAnsi="Times New Roman" w:cs="Times New Roman"/>
                <w:sz w:val="28"/>
                <w:szCs w:val="28"/>
                <w:lang w:val="en-US"/>
              </w:rPr>
            </w:pPr>
            <w:r>
              <w:rPr>
                <w:rFonts w:ascii="Times New Roman" w:hAnsi="Times New Roman" w:cs="Times New Roman"/>
                <w:sz w:val="28"/>
                <w:szCs w:val="28"/>
                <w:lang w:val="en-US"/>
              </w:rPr>
              <w:t>n=3927</w:t>
            </w:r>
          </w:p>
        </w:tc>
        <w:tc>
          <w:tcPr>
            <w:tcW w:w="2409" w:type="dxa"/>
            <w:gridSpan w:val="2"/>
          </w:tcPr>
          <w:p w14:paraId="13557D5B" w14:textId="77777777" w:rsidR="00362DCA" w:rsidRPr="0001562D" w:rsidRDefault="00362DCA" w:rsidP="004F11C5">
            <w:pPr>
              <w:jc w:val="center"/>
              <w:rPr>
                <w:rFonts w:ascii="Times New Roman" w:hAnsi="Times New Roman" w:cs="Times New Roman"/>
                <w:sz w:val="28"/>
                <w:szCs w:val="28"/>
              </w:rPr>
            </w:pPr>
            <w:r>
              <w:rPr>
                <w:rFonts w:ascii="Times New Roman" w:hAnsi="Times New Roman" w:cs="Times New Roman"/>
                <w:sz w:val="28"/>
                <w:szCs w:val="28"/>
                <w:lang w:val="en-US"/>
              </w:rPr>
              <w:t>n=4106</w:t>
            </w:r>
          </w:p>
        </w:tc>
      </w:tr>
      <w:tr w:rsidR="00362DCA" w:rsidRPr="0001562D" w14:paraId="066C3A32" w14:textId="77777777" w:rsidTr="00B51A13">
        <w:tc>
          <w:tcPr>
            <w:tcW w:w="425" w:type="dxa"/>
          </w:tcPr>
          <w:p w14:paraId="6A0A0602" w14:textId="77777777" w:rsidR="00362DCA" w:rsidRPr="0001562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14:paraId="1D957889" w14:textId="77777777" w:rsidR="00362DCA" w:rsidRPr="0001562D" w:rsidRDefault="00362DCA" w:rsidP="004F11C5">
            <w:pPr>
              <w:spacing w:line="276" w:lineRule="auto"/>
              <w:jc w:val="both"/>
              <w:rPr>
                <w:rFonts w:ascii="Times New Roman" w:hAnsi="Times New Roman" w:cs="Times New Roman"/>
                <w:sz w:val="28"/>
                <w:szCs w:val="28"/>
              </w:rPr>
            </w:pPr>
            <w:r w:rsidRPr="0001562D">
              <w:rPr>
                <w:rFonts w:ascii="Times New Roman" w:hAnsi="Times New Roman" w:cs="Times New Roman"/>
                <w:sz w:val="28"/>
                <w:szCs w:val="28"/>
              </w:rPr>
              <w:t>0-14</w:t>
            </w:r>
          </w:p>
        </w:tc>
        <w:tc>
          <w:tcPr>
            <w:tcW w:w="850" w:type="dxa"/>
          </w:tcPr>
          <w:p w14:paraId="0A3DD246"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2,4</w:t>
            </w:r>
          </w:p>
          <w:p w14:paraId="00B88B3E" w14:textId="77777777" w:rsidR="00362DCA" w:rsidRPr="00223D5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0,9</w:t>
            </w:r>
          </w:p>
        </w:tc>
        <w:tc>
          <w:tcPr>
            <w:tcW w:w="992" w:type="dxa"/>
          </w:tcPr>
          <w:p w14:paraId="42C28BC3"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1,2</w:t>
            </w:r>
          </w:p>
          <w:p w14:paraId="3C788132" w14:textId="77777777" w:rsidR="00362DCA" w:rsidRPr="00223D5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0,6*</w:t>
            </w:r>
          </w:p>
        </w:tc>
        <w:tc>
          <w:tcPr>
            <w:tcW w:w="1134" w:type="dxa"/>
          </w:tcPr>
          <w:p w14:paraId="760139CC"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2,0</w:t>
            </w:r>
          </w:p>
          <w:p w14:paraId="281330C3" w14:textId="77777777" w:rsidR="00362DCA" w:rsidRPr="00223D5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0,2</w:t>
            </w:r>
          </w:p>
        </w:tc>
        <w:tc>
          <w:tcPr>
            <w:tcW w:w="1276" w:type="dxa"/>
          </w:tcPr>
          <w:p w14:paraId="034260D1"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1,3</w:t>
            </w:r>
          </w:p>
          <w:p w14:paraId="2488D957" w14:textId="77777777" w:rsidR="00362DCA" w:rsidRPr="00223D5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0,6*</w:t>
            </w:r>
          </w:p>
        </w:tc>
        <w:tc>
          <w:tcPr>
            <w:tcW w:w="1276" w:type="dxa"/>
          </w:tcPr>
          <w:p w14:paraId="3106A6EA"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1,5</w:t>
            </w:r>
          </w:p>
          <w:p w14:paraId="673E3459" w14:textId="77777777" w:rsidR="00362DCA" w:rsidRPr="00223D5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0,7</w:t>
            </w:r>
          </w:p>
        </w:tc>
        <w:tc>
          <w:tcPr>
            <w:tcW w:w="1276" w:type="dxa"/>
          </w:tcPr>
          <w:p w14:paraId="586B3643"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0,6</w:t>
            </w:r>
          </w:p>
          <w:p w14:paraId="240D92D1" w14:textId="77777777" w:rsidR="00362DCA" w:rsidRPr="00223D5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0,4*</w:t>
            </w:r>
          </w:p>
        </w:tc>
        <w:tc>
          <w:tcPr>
            <w:tcW w:w="1275" w:type="dxa"/>
          </w:tcPr>
          <w:p w14:paraId="37C613AC"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1,3</w:t>
            </w:r>
          </w:p>
          <w:p w14:paraId="44ED8CB8" w14:textId="77777777" w:rsidR="00362DCA" w:rsidRPr="00223D5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0,6</w:t>
            </w:r>
          </w:p>
        </w:tc>
        <w:tc>
          <w:tcPr>
            <w:tcW w:w="1276" w:type="dxa"/>
          </w:tcPr>
          <w:p w14:paraId="683C4383"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0,8</w:t>
            </w:r>
          </w:p>
          <w:p w14:paraId="6AF6DC2B" w14:textId="77777777" w:rsidR="00362DCA" w:rsidRPr="00223D5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0,4*</w:t>
            </w:r>
          </w:p>
        </w:tc>
        <w:tc>
          <w:tcPr>
            <w:tcW w:w="1276" w:type="dxa"/>
          </w:tcPr>
          <w:p w14:paraId="1B6946D3"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1,5</w:t>
            </w:r>
          </w:p>
          <w:p w14:paraId="30CEC107" w14:textId="77777777" w:rsidR="00362DCA" w:rsidRPr="00223D5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0,6</w:t>
            </w:r>
          </w:p>
        </w:tc>
        <w:tc>
          <w:tcPr>
            <w:tcW w:w="1276" w:type="dxa"/>
          </w:tcPr>
          <w:p w14:paraId="06D0021D"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0,5</w:t>
            </w:r>
          </w:p>
          <w:p w14:paraId="74EDBA78" w14:textId="77777777" w:rsidR="00362DCA" w:rsidRPr="00223D5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0,3**</w:t>
            </w:r>
          </w:p>
        </w:tc>
        <w:tc>
          <w:tcPr>
            <w:tcW w:w="1134" w:type="dxa"/>
          </w:tcPr>
          <w:p w14:paraId="5F1786AD"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1,4</w:t>
            </w:r>
          </w:p>
          <w:p w14:paraId="24968912" w14:textId="77777777" w:rsidR="00362DCA" w:rsidRPr="0001562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±0,5</w:t>
            </w:r>
          </w:p>
        </w:tc>
        <w:tc>
          <w:tcPr>
            <w:tcW w:w="1275" w:type="dxa"/>
          </w:tcPr>
          <w:p w14:paraId="3E15326F"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0,2</w:t>
            </w:r>
          </w:p>
          <w:p w14:paraId="4E3C9D52" w14:textId="77777777" w:rsidR="00362DCA" w:rsidRPr="0001562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±0,2**</w:t>
            </w:r>
          </w:p>
        </w:tc>
      </w:tr>
      <w:tr w:rsidR="00362DCA" w:rsidRPr="0001562D" w14:paraId="619A0822" w14:textId="77777777" w:rsidTr="00B51A13">
        <w:tc>
          <w:tcPr>
            <w:tcW w:w="425" w:type="dxa"/>
          </w:tcPr>
          <w:p w14:paraId="010136C2" w14:textId="77777777" w:rsidR="00362DCA" w:rsidRPr="0001562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Pr>
          <w:p w14:paraId="269E527F" w14:textId="77777777" w:rsidR="00362DCA" w:rsidRPr="0001562D" w:rsidRDefault="00362DCA" w:rsidP="004F11C5">
            <w:pPr>
              <w:spacing w:line="276" w:lineRule="auto"/>
              <w:jc w:val="both"/>
              <w:rPr>
                <w:rFonts w:ascii="Times New Roman" w:hAnsi="Times New Roman" w:cs="Times New Roman"/>
                <w:sz w:val="28"/>
                <w:szCs w:val="28"/>
              </w:rPr>
            </w:pPr>
            <w:r w:rsidRPr="0001562D">
              <w:rPr>
                <w:rFonts w:ascii="Times New Roman" w:hAnsi="Times New Roman" w:cs="Times New Roman"/>
                <w:sz w:val="28"/>
                <w:szCs w:val="28"/>
              </w:rPr>
              <w:t>15-19</w:t>
            </w:r>
          </w:p>
        </w:tc>
        <w:tc>
          <w:tcPr>
            <w:tcW w:w="850" w:type="dxa"/>
          </w:tcPr>
          <w:p w14:paraId="22CF9773"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6,4</w:t>
            </w:r>
          </w:p>
          <w:p w14:paraId="10F1D66F" w14:textId="77777777" w:rsidR="00362DCA" w:rsidRPr="00223D5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1,6</w:t>
            </w:r>
          </w:p>
        </w:tc>
        <w:tc>
          <w:tcPr>
            <w:tcW w:w="992" w:type="dxa"/>
          </w:tcPr>
          <w:p w14:paraId="28BC0C45"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4,0</w:t>
            </w:r>
          </w:p>
          <w:p w14:paraId="512F8E24" w14:textId="77777777" w:rsidR="00362DCA" w:rsidRPr="00223D5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1,2*</w:t>
            </w:r>
          </w:p>
        </w:tc>
        <w:tc>
          <w:tcPr>
            <w:tcW w:w="1134" w:type="dxa"/>
          </w:tcPr>
          <w:p w14:paraId="286CDFD2"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4,3</w:t>
            </w:r>
          </w:p>
          <w:p w14:paraId="73D34A43" w14:textId="77777777" w:rsidR="00362DCA" w:rsidRPr="00223D5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1,2</w:t>
            </w:r>
          </w:p>
        </w:tc>
        <w:tc>
          <w:tcPr>
            <w:tcW w:w="1276" w:type="dxa"/>
          </w:tcPr>
          <w:p w14:paraId="0BD4D76A"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2,7</w:t>
            </w:r>
          </w:p>
          <w:p w14:paraId="7F58C6B6" w14:textId="77777777" w:rsidR="00362DCA" w:rsidRPr="00223D5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0,9*</w:t>
            </w:r>
          </w:p>
        </w:tc>
        <w:tc>
          <w:tcPr>
            <w:tcW w:w="1276" w:type="dxa"/>
          </w:tcPr>
          <w:p w14:paraId="0BCC1FB8"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3,6</w:t>
            </w:r>
          </w:p>
          <w:p w14:paraId="30E98307" w14:textId="77777777" w:rsidR="00362DCA" w:rsidRPr="00223D5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1,0</w:t>
            </w:r>
          </w:p>
        </w:tc>
        <w:tc>
          <w:tcPr>
            <w:tcW w:w="1276" w:type="dxa"/>
          </w:tcPr>
          <w:p w14:paraId="09546B54"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1,5</w:t>
            </w:r>
          </w:p>
          <w:p w14:paraId="06A62972" w14:textId="77777777" w:rsidR="00362DCA" w:rsidRPr="00223D5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0,6*</w:t>
            </w:r>
          </w:p>
        </w:tc>
        <w:tc>
          <w:tcPr>
            <w:tcW w:w="1275" w:type="dxa"/>
          </w:tcPr>
          <w:p w14:paraId="2F90A92C"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2,9</w:t>
            </w:r>
          </w:p>
          <w:p w14:paraId="5BB6BDA5" w14:textId="77777777" w:rsidR="00362DCA" w:rsidRPr="00223D5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0,8</w:t>
            </w:r>
          </w:p>
        </w:tc>
        <w:tc>
          <w:tcPr>
            <w:tcW w:w="1276" w:type="dxa"/>
          </w:tcPr>
          <w:p w14:paraId="0C9659C8"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1,5</w:t>
            </w:r>
          </w:p>
          <w:p w14:paraId="7EFF0447" w14:textId="77777777" w:rsidR="00362DCA" w:rsidRPr="00223D5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0,6*</w:t>
            </w:r>
          </w:p>
        </w:tc>
        <w:tc>
          <w:tcPr>
            <w:tcW w:w="1276" w:type="dxa"/>
          </w:tcPr>
          <w:p w14:paraId="18540198"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2,5</w:t>
            </w:r>
          </w:p>
          <w:p w14:paraId="69CDE9FA" w14:textId="77777777" w:rsidR="00362DCA" w:rsidRPr="00223D5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0,6</w:t>
            </w:r>
          </w:p>
        </w:tc>
        <w:tc>
          <w:tcPr>
            <w:tcW w:w="1276" w:type="dxa"/>
          </w:tcPr>
          <w:p w14:paraId="1B95F9C8"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1,8</w:t>
            </w:r>
          </w:p>
          <w:p w14:paraId="639C3EF4" w14:textId="77777777" w:rsidR="00362DCA" w:rsidRPr="00223D5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0,6*</w:t>
            </w:r>
          </w:p>
        </w:tc>
        <w:tc>
          <w:tcPr>
            <w:tcW w:w="1134" w:type="dxa"/>
          </w:tcPr>
          <w:p w14:paraId="7C27F38C"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2,9</w:t>
            </w:r>
          </w:p>
          <w:p w14:paraId="23B74B0E" w14:textId="77777777" w:rsidR="00362DCA" w:rsidRPr="0001562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±0,8</w:t>
            </w:r>
          </w:p>
        </w:tc>
        <w:tc>
          <w:tcPr>
            <w:tcW w:w="1275" w:type="dxa"/>
          </w:tcPr>
          <w:p w14:paraId="49C7220A" w14:textId="77777777" w:rsidR="00362DCA" w:rsidRDefault="00362DCA" w:rsidP="004F11C5">
            <w:pPr>
              <w:spacing w:line="276" w:lineRule="auto"/>
              <w:ind w:right="-48"/>
              <w:jc w:val="center"/>
              <w:rPr>
                <w:rFonts w:ascii="Times New Roman" w:hAnsi="Times New Roman" w:cs="Times New Roman"/>
                <w:sz w:val="28"/>
                <w:szCs w:val="28"/>
              </w:rPr>
            </w:pPr>
            <w:r>
              <w:rPr>
                <w:rFonts w:ascii="Times New Roman" w:hAnsi="Times New Roman" w:cs="Times New Roman"/>
                <w:sz w:val="28"/>
                <w:szCs w:val="28"/>
              </w:rPr>
              <w:t>1,2</w:t>
            </w:r>
          </w:p>
          <w:p w14:paraId="7771BE2F" w14:textId="77777777" w:rsidR="00362DCA" w:rsidRPr="0001562D" w:rsidRDefault="00362DCA" w:rsidP="004F11C5">
            <w:pPr>
              <w:spacing w:line="276" w:lineRule="auto"/>
              <w:ind w:right="-48"/>
              <w:jc w:val="center"/>
              <w:rPr>
                <w:rFonts w:ascii="Times New Roman" w:hAnsi="Times New Roman" w:cs="Times New Roman"/>
                <w:sz w:val="28"/>
                <w:szCs w:val="28"/>
              </w:rPr>
            </w:pPr>
            <w:r>
              <w:rPr>
                <w:rFonts w:ascii="Times New Roman" w:hAnsi="Times New Roman" w:cs="Times New Roman"/>
                <w:sz w:val="28"/>
                <w:szCs w:val="28"/>
              </w:rPr>
              <w:t>±0,5*</w:t>
            </w:r>
          </w:p>
        </w:tc>
      </w:tr>
      <w:tr w:rsidR="00362DCA" w:rsidRPr="0001562D" w14:paraId="35364D04" w14:textId="77777777" w:rsidTr="00B51A13">
        <w:tc>
          <w:tcPr>
            <w:tcW w:w="425" w:type="dxa"/>
          </w:tcPr>
          <w:p w14:paraId="6D36F251" w14:textId="77777777" w:rsidR="00362DCA" w:rsidRPr="0001562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993" w:type="dxa"/>
          </w:tcPr>
          <w:p w14:paraId="6FFAF1D4" w14:textId="77777777" w:rsidR="00362DCA" w:rsidRPr="0001562D" w:rsidRDefault="00362DCA" w:rsidP="004F11C5">
            <w:pPr>
              <w:spacing w:line="276" w:lineRule="auto"/>
              <w:jc w:val="both"/>
              <w:rPr>
                <w:rFonts w:ascii="Times New Roman" w:hAnsi="Times New Roman" w:cs="Times New Roman"/>
                <w:sz w:val="28"/>
                <w:szCs w:val="28"/>
              </w:rPr>
            </w:pPr>
            <w:r w:rsidRPr="0001562D">
              <w:rPr>
                <w:rFonts w:ascii="Times New Roman" w:hAnsi="Times New Roman" w:cs="Times New Roman"/>
                <w:sz w:val="28"/>
                <w:szCs w:val="28"/>
              </w:rPr>
              <w:t>20-29</w:t>
            </w:r>
          </w:p>
        </w:tc>
        <w:tc>
          <w:tcPr>
            <w:tcW w:w="850" w:type="dxa"/>
          </w:tcPr>
          <w:p w14:paraId="091C3B25"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49,5</w:t>
            </w:r>
          </w:p>
          <w:p w14:paraId="1B15A7ED" w14:textId="77777777" w:rsidR="00362DCA" w:rsidRPr="00223D5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4,3</w:t>
            </w:r>
          </w:p>
        </w:tc>
        <w:tc>
          <w:tcPr>
            <w:tcW w:w="992" w:type="dxa"/>
          </w:tcPr>
          <w:p w14:paraId="28D7EC64"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47,1</w:t>
            </w:r>
          </w:p>
          <w:p w14:paraId="7E948221" w14:textId="77777777" w:rsidR="00362DCA" w:rsidRPr="00223D5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4,2*</w:t>
            </w:r>
          </w:p>
        </w:tc>
        <w:tc>
          <w:tcPr>
            <w:tcW w:w="1134" w:type="dxa"/>
          </w:tcPr>
          <w:p w14:paraId="225128F9"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43,7</w:t>
            </w:r>
          </w:p>
          <w:p w14:paraId="1E9D8B09" w14:textId="77777777" w:rsidR="00362DCA" w:rsidRPr="00223D5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3,7</w:t>
            </w:r>
          </w:p>
        </w:tc>
        <w:tc>
          <w:tcPr>
            <w:tcW w:w="1276" w:type="dxa"/>
          </w:tcPr>
          <w:p w14:paraId="1CEBA30D"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40,7</w:t>
            </w:r>
          </w:p>
          <w:p w14:paraId="16DAE7D7" w14:textId="77777777" w:rsidR="00362DCA" w:rsidRPr="00223D5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3,6*</w:t>
            </w:r>
          </w:p>
        </w:tc>
        <w:tc>
          <w:tcPr>
            <w:tcW w:w="1276" w:type="dxa"/>
          </w:tcPr>
          <w:p w14:paraId="66FCECD5"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40,6</w:t>
            </w:r>
          </w:p>
          <w:p w14:paraId="10169D65" w14:textId="77777777" w:rsidR="00362DCA" w:rsidRPr="00223D5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3,4</w:t>
            </w:r>
          </w:p>
        </w:tc>
        <w:tc>
          <w:tcPr>
            <w:tcW w:w="1276" w:type="dxa"/>
          </w:tcPr>
          <w:p w14:paraId="4EA0E263"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36,7</w:t>
            </w:r>
          </w:p>
          <w:p w14:paraId="0D19E0BC" w14:textId="77777777" w:rsidR="00362DCA" w:rsidRPr="00223D5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3,2*</w:t>
            </w:r>
          </w:p>
        </w:tc>
        <w:tc>
          <w:tcPr>
            <w:tcW w:w="1275" w:type="dxa"/>
          </w:tcPr>
          <w:p w14:paraId="34CF4DEF"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38,0</w:t>
            </w:r>
          </w:p>
          <w:p w14:paraId="0FEDA82A" w14:textId="77777777" w:rsidR="00362DCA" w:rsidRPr="00223D5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3,0</w:t>
            </w:r>
          </w:p>
        </w:tc>
        <w:tc>
          <w:tcPr>
            <w:tcW w:w="1276" w:type="dxa"/>
          </w:tcPr>
          <w:p w14:paraId="2B58FAAC"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35,9</w:t>
            </w:r>
          </w:p>
          <w:p w14:paraId="0F9560CB" w14:textId="77777777" w:rsidR="00362DCA" w:rsidRPr="00223D5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3,0*</w:t>
            </w:r>
          </w:p>
        </w:tc>
        <w:tc>
          <w:tcPr>
            <w:tcW w:w="1276" w:type="dxa"/>
          </w:tcPr>
          <w:p w14:paraId="70AF0A15"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58,0</w:t>
            </w:r>
          </w:p>
          <w:p w14:paraId="0622CCA1" w14:textId="77777777" w:rsidR="00362DCA" w:rsidRPr="00223D5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3,7</w:t>
            </w:r>
          </w:p>
        </w:tc>
        <w:tc>
          <w:tcPr>
            <w:tcW w:w="1276" w:type="dxa"/>
          </w:tcPr>
          <w:p w14:paraId="0010FFDA"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55,5</w:t>
            </w:r>
          </w:p>
          <w:p w14:paraId="27340CFD" w14:textId="77777777" w:rsidR="00362DCA" w:rsidRPr="00223D5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3,6*</w:t>
            </w:r>
          </w:p>
        </w:tc>
        <w:tc>
          <w:tcPr>
            <w:tcW w:w="1134" w:type="dxa"/>
          </w:tcPr>
          <w:p w14:paraId="12E301A2"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54,8</w:t>
            </w:r>
          </w:p>
          <w:p w14:paraId="29C25C0D" w14:textId="77777777" w:rsidR="00362DCA" w:rsidRPr="0001562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±3,5</w:t>
            </w:r>
          </w:p>
        </w:tc>
        <w:tc>
          <w:tcPr>
            <w:tcW w:w="1275" w:type="dxa"/>
          </w:tcPr>
          <w:p w14:paraId="20521B0B"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52,6</w:t>
            </w:r>
          </w:p>
          <w:p w14:paraId="08E430F1" w14:textId="77777777" w:rsidR="00362DCA" w:rsidRPr="0001562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±3,5*</w:t>
            </w:r>
          </w:p>
        </w:tc>
      </w:tr>
      <w:tr w:rsidR="00362DCA" w:rsidRPr="0001562D" w14:paraId="642FF2C0" w14:textId="77777777" w:rsidTr="00B51A13">
        <w:tc>
          <w:tcPr>
            <w:tcW w:w="425" w:type="dxa"/>
          </w:tcPr>
          <w:p w14:paraId="7F356685" w14:textId="77777777" w:rsidR="00362DCA" w:rsidRPr="0001562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993" w:type="dxa"/>
          </w:tcPr>
          <w:p w14:paraId="3EAAF4E0" w14:textId="77777777" w:rsidR="00362DCA" w:rsidRPr="0001562D" w:rsidRDefault="00362DCA" w:rsidP="004F11C5">
            <w:pPr>
              <w:spacing w:line="276" w:lineRule="auto"/>
              <w:jc w:val="both"/>
              <w:rPr>
                <w:rFonts w:ascii="Times New Roman" w:hAnsi="Times New Roman" w:cs="Times New Roman"/>
                <w:sz w:val="28"/>
                <w:szCs w:val="28"/>
              </w:rPr>
            </w:pPr>
            <w:r w:rsidRPr="0001562D">
              <w:rPr>
                <w:rFonts w:ascii="Times New Roman" w:hAnsi="Times New Roman" w:cs="Times New Roman"/>
                <w:sz w:val="28"/>
                <w:szCs w:val="28"/>
              </w:rPr>
              <w:t>30-39</w:t>
            </w:r>
          </w:p>
        </w:tc>
        <w:tc>
          <w:tcPr>
            <w:tcW w:w="850" w:type="dxa"/>
          </w:tcPr>
          <w:p w14:paraId="3F811941"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81,0</w:t>
            </w:r>
          </w:p>
          <w:p w14:paraId="56B2B152" w14:textId="77777777" w:rsidR="00362DCA" w:rsidRPr="00223D5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5,4</w:t>
            </w:r>
          </w:p>
        </w:tc>
        <w:tc>
          <w:tcPr>
            <w:tcW w:w="992" w:type="dxa"/>
          </w:tcPr>
          <w:p w14:paraId="20498769"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73,8</w:t>
            </w:r>
          </w:p>
          <w:p w14:paraId="3FDC7AD8" w14:textId="77777777" w:rsidR="00362DCA" w:rsidRPr="00223D5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5,2*</w:t>
            </w:r>
          </w:p>
        </w:tc>
        <w:tc>
          <w:tcPr>
            <w:tcW w:w="1134" w:type="dxa"/>
          </w:tcPr>
          <w:p w14:paraId="0861970D"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76,7</w:t>
            </w:r>
          </w:p>
          <w:p w14:paraId="22EC7463" w14:textId="77777777" w:rsidR="00362DCA" w:rsidRPr="00223D5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4,8</w:t>
            </w:r>
          </w:p>
        </w:tc>
        <w:tc>
          <w:tcPr>
            <w:tcW w:w="1276" w:type="dxa"/>
          </w:tcPr>
          <w:p w14:paraId="6439C950"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68,3</w:t>
            </w:r>
          </w:p>
          <w:p w14:paraId="17ECE99E" w14:textId="77777777" w:rsidR="00362DCA" w:rsidRPr="00223D5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4,6*</w:t>
            </w:r>
          </w:p>
        </w:tc>
        <w:tc>
          <w:tcPr>
            <w:tcW w:w="1276" w:type="dxa"/>
          </w:tcPr>
          <w:p w14:paraId="76CB06EC"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73,7</w:t>
            </w:r>
          </w:p>
          <w:p w14:paraId="65D5723C" w14:textId="77777777" w:rsidR="00362DCA" w:rsidRPr="00223D5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4,5</w:t>
            </w:r>
          </w:p>
        </w:tc>
        <w:tc>
          <w:tcPr>
            <w:tcW w:w="1276" w:type="dxa"/>
          </w:tcPr>
          <w:p w14:paraId="488C5438"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67,1</w:t>
            </w:r>
          </w:p>
          <w:p w14:paraId="4A87BBD0" w14:textId="77777777" w:rsidR="00362DCA" w:rsidRPr="00223D5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4,3*</w:t>
            </w:r>
          </w:p>
        </w:tc>
        <w:tc>
          <w:tcPr>
            <w:tcW w:w="1275" w:type="dxa"/>
          </w:tcPr>
          <w:p w14:paraId="543D01BD"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73,9</w:t>
            </w:r>
          </w:p>
          <w:p w14:paraId="43788E12" w14:textId="77777777" w:rsidR="00362DCA" w:rsidRPr="00223D5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4,2</w:t>
            </w:r>
          </w:p>
        </w:tc>
        <w:tc>
          <w:tcPr>
            <w:tcW w:w="1276" w:type="dxa"/>
          </w:tcPr>
          <w:p w14:paraId="02EF1D49"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64,7</w:t>
            </w:r>
          </w:p>
          <w:p w14:paraId="2A433DB5" w14:textId="77777777" w:rsidR="00362DCA" w:rsidRPr="00223D5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4,0*</w:t>
            </w:r>
          </w:p>
        </w:tc>
        <w:tc>
          <w:tcPr>
            <w:tcW w:w="1276" w:type="dxa"/>
          </w:tcPr>
          <w:p w14:paraId="70A30778"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61,3</w:t>
            </w:r>
          </w:p>
          <w:p w14:paraId="396278B6" w14:textId="77777777" w:rsidR="00362DCA" w:rsidRPr="00223D5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3,8</w:t>
            </w:r>
          </w:p>
        </w:tc>
        <w:tc>
          <w:tcPr>
            <w:tcW w:w="1276" w:type="dxa"/>
          </w:tcPr>
          <w:p w14:paraId="11BDAA2C"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48,1</w:t>
            </w:r>
          </w:p>
          <w:p w14:paraId="34361B79" w14:textId="77777777" w:rsidR="00362DCA" w:rsidRPr="00223D5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3,4*</w:t>
            </w:r>
          </w:p>
        </w:tc>
        <w:tc>
          <w:tcPr>
            <w:tcW w:w="1134" w:type="dxa"/>
          </w:tcPr>
          <w:p w14:paraId="1AC8C15C"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80,6</w:t>
            </w:r>
          </w:p>
          <w:p w14:paraId="22AE9614" w14:textId="77777777" w:rsidR="00362DCA" w:rsidRPr="0001562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±4,2</w:t>
            </w:r>
          </w:p>
        </w:tc>
        <w:tc>
          <w:tcPr>
            <w:tcW w:w="1275" w:type="dxa"/>
          </w:tcPr>
          <w:p w14:paraId="1EC044D3"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77,4</w:t>
            </w:r>
          </w:p>
          <w:p w14:paraId="511D1809" w14:textId="77777777" w:rsidR="00362DCA" w:rsidRPr="0001562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±4,1*</w:t>
            </w:r>
          </w:p>
        </w:tc>
      </w:tr>
      <w:tr w:rsidR="00362DCA" w:rsidRPr="0001562D" w14:paraId="688A807A" w14:textId="77777777" w:rsidTr="00B51A13">
        <w:tc>
          <w:tcPr>
            <w:tcW w:w="425" w:type="dxa"/>
          </w:tcPr>
          <w:p w14:paraId="1E8095A8" w14:textId="77777777" w:rsidR="00362DCA" w:rsidRPr="0001562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993" w:type="dxa"/>
          </w:tcPr>
          <w:p w14:paraId="45FA02B5" w14:textId="77777777" w:rsidR="00362DCA" w:rsidRPr="0001562D" w:rsidRDefault="00362DCA" w:rsidP="004F11C5">
            <w:pPr>
              <w:spacing w:line="276" w:lineRule="auto"/>
              <w:jc w:val="both"/>
              <w:rPr>
                <w:rFonts w:ascii="Times New Roman" w:hAnsi="Times New Roman" w:cs="Times New Roman"/>
                <w:sz w:val="28"/>
                <w:szCs w:val="28"/>
              </w:rPr>
            </w:pPr>
            <w:r w:rsidRPr="0001562D">
              <w:rPr>
                <w:rFonts w:ascii="Times New Roman" w:hAnsi="Times New Roman" w:cs="Times New Roman"/>
                <w:sz w:val="28"/>
                <w:szCs w:val="28"/>
              </w:rPr>
              <w:t>40-49</w:t>
            </w:r>
          </w:p>
        </w:tc>
        <w:tc>
          <w:tcPr>
            <w:tcW w:w="850" w:type="dxa"/>
          </w:tcPr>
          <w:p w14:paraId="2346A7D5"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127,3</w:t>
            </w:r>
          </w:p>
          <w:p w14:paraId="68A15431" w14:textId="77777777" w:rsidR="00362DCA" w:rsidRPr="00223D5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6,6</w:t>
            </w:r>
          </w:p>
        </w:tc>
        <w:tc>
          <w:tcPr>
            <w:tcW w:w="992" w:type="dxa"/>
          </w:tcPr>
          <w:p w14:paraId="1027D663"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120,6</w:t>
            </w:r>
          </w:p>
          <w:p w14:paraId="63584DBC" w14:textId="77777777" w:rsidR="00362DCA" w:rsidRPr="00223D5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6,5*</w:t>
            </w:r>
          </w:p>
        </w:tc>
        <w:tc>
          <w:tcPr>
            <w:tcW w:w="1134" w:type="dxa"/>
          </w:tcPr>
          <w:p w14:paraId="4DAB00DC"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121,7</w:t>
            </w:r>
          </w:p>
          <w:p w14:paraId="344CD06A" w14:textId="77777777" w:rsidR="00362DCA" w:rsidRPr="00223D5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6,0</w:t>
            </w:r>
          </w:p>
        </w:tc>
        <w:tc>
          <w:tcPr>
            <w:tcW w:w="1276" w:type="dxa"/>
          </w:tcPr>
          <w:p w14:paraId="01E439D8"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111,3</w:t>
            </w:r>
          </w:p>
          <w:p w14:paraId="2B8BC3F3" w14:textId="77777777" w:rsidR="00362DCA" w:rsidRPr="00223D5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5,7*</w:t>
            </w:r>
          </w:p>
        </w:tc>
        <w:tc>
          <w:tcPr>
            <w:tcW w:w="1276" w:type="dxa"/>
          </w:tcPr>
          <w:p w14:paraId="2BE908C3"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126,2</w:t>
            </w:r>
          </w:p>
          <w:p w14:paraId="2601F643" w14:textId="77777777" w:rsidR="00362DCA" w:rsidRPr="00223D5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5,7</w:t>
            </w:r>
          </w:p>
        </w:tc>
        <w:tc>
          <w:tcPr>
            <w:tcW w:w="1276" w:type="dxa"/>
          </w:tcPr>
          <w:p w14:paraId="34511E84"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118,2</w:t>
            </w:r>
          </w:p>
          <w:p w14:paraId="270C6DF2" w14:textId="77777777" w:rsidR="00362DCA" w:rsidRPr="00223D5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5,7*</w:t>
            </w:r>
          </w:p>
        </w:tc>
        <w:tc>
          <w:tcPr>
            <w:tcW w:w="1275" w:type="dxa"/>
          </w:tcPr>
          <w:p w14:paraId="22E2950A"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127,7</w:t>
            </w:r>
          </w:p>
          <w:p w14:paraId="697C55FB" w14:textId="77777777" w:rsidR="00362DCA" w:rsidRPr="00223D5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5,4</w:t>
            </w:r>
          </w:p>
        </w:tc>
        <w:tc>
          <w:tcPr>
            <w:tcW w:w="1276" w:type="dxa"/>
          </w:tcPr>
          <w:p w14:paraId="61FB649C"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115,8</w:t>
            </w:r>
          </w:p>
          <w:p w14:paraId="044F9A21" w14:textId="77777777" w:rsidR="00362DCA" w:rsidRPr="00223D5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5,1*</w:t>
            </w:r>
          </w:p>
        </w:tc>
        <w:tc>
          <w:tcPr>
            <w:tcW w:w="1276" w:type="dxa"/>
          </w:tcPr>
          <w:p w14:paraId="7CD89536"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135,2</w:t>
            </w:r>
          </w:p>
          <w:p w14:paraId="1BE145C9" w14:textId="77777777" w:rsidR="00362DCA" w:rsidRPr="00223D5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5,4</w:t>
            </w:r>
          </w:p>
        </w:tc>
        <w:tc>
          <w:tcPr>
            <w:tcW w:w="1276" w:type="dxa"/>
          </w:tcPr>
          <w:p w14:paraId="2C3EEB97"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119,9</w:t>
            </w:r>
          </w:p>
          <w:p w14:paraId="04E0C2D8" w14:textId="77777777" w:rsidR="00362DCA" w:rsidRPr="00223D5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5,1*</w:t>
            </w:r>
          </w:p>
        </w:tc>
        <w:tc>
          <w:tcPr>
            <w:tcW w:w="1134" w:type="dxa"/>
          </w:tcPr>
          <w:p w14:paraId="3D9F9AC8"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129,3</w:t>
            </w:r>
          </w:p>
          <w:p w14:paraId="2F01BAFB" w14:textId="77777777" w:rsidR="00362DCA" w:rsidRPr="0001562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±5,2</w:t>
            </w:r>
          </w:p>
        </w:tc>
        <w:tc>
          <w:tcPr>
            <w:tcW w:w="1275" w:type="dxa"/>
          </w:tcPr>
          <w:p w14:paraId="706EFE3B"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119,1</w:t>
            </w:r>
          </w:p>
          <w:p w14:paraId="6D1C0F79" w14:textId="77777777" w:rsidR="00362DCA" w:rsidRPr="0001562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±5,0*</w:t>
            </w:r>
          </w:p>
        </w:tc>
      </w:tr>
      <w:tr w:rsidR="00362DCA" w:rsidRPr="0001562D" w14:paraId="349B3283" w14:textId="77777777" w:rsidTr="00B51A13">
        <w:tc>
          <w:tcPr>
            <w:tcW w:w="425" w:type="dxa"/>
          </w:tcPr>
          <w:p w14:paraId="246FBB56" w14:textId="77777777" w:rsidR="00362DCA" w:rsidRPr="0001562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993" w:type="dxa"/>
          </w:tcPr>
          <w:p w14:paraId="6D72A51C" w14:textId="77777777" w:rsidR="00362DCA" w:rsidRPr="0001562D" w:rsidRDefault="00362DCA" w:rsidP="004F11C5">
            <w:pPr>
              <w:spacing w:line="276" w:lineRule="auto"/>
              <w:jc w:val="both"/>
              <w:rPr>
                <w:rFonts w:ascii="Times New Roman" w:hAnsi="Times New Roman" w:cs="Times New Roman"/>
                <w:sz w:val="28"/>
                <w:szCs w:val="28"/>
              </w:rPr>
            </w:pPr>
            <w:r w:rsidRPr="0001562D">
              <w:rPr>
                <w:rFonts w:ascii="Times New Roman" w:hAnsi="Times New Roman" w:cs="Times New Roman"/>
                <w:sz w:val="28"/>
                <w:szCs w:val="28"/>
              </w:rPr>
              <w:t>50-59</w:t>
            </w:r>
          </w:p>
        </w:tc>
        <w:tc>
          <w:tcPr>
            <w:tcW w:w="850" w:type="dxa"/>
          </w:tcPr>
          <w:p w14:paraId="62351F54"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82,6</w:t>
            </w:r>
          </w:p>
          <w:p w14:paraId="2AFFB29B" w14:textId="77777777" w:rsidR="00362DCA" w:rsidRPr="00223D5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5,5</w:t>
            </w:r>
          </w:p>
        </w:tc>
        <w:tc>
          <w:tcPr>
            <w:tcW w:w="992" w:type="dxa"/>
          </w:tcPr>
          <w:p w14:paraId="2E73BD06"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81,8</w:t>
            </w:r>
          </w:p>
          <w:p w14:paraId="29276B6B" w14:textId="77777777" w:rsidR="00362DCA" w:rsidRPr="00223D5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5,4*</w:t>
            </w:r>
          </w:p>
        </w:tc>
        <w:tc>
          <w:tcPr>
            <w:tcW w:w="1134" w:type="dxa"/>
          </w:tcPr>
          <w:p w14:paraId="6850B259"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105,6</w:t>
            </w:r>
          </w:p>
          <w:p w14:paraId="7AD6EF4C" w14:textId="77777777" w:rsidR="00362DCA" w:rsidRPr="00223D5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5,6</w:t>
            </w:r>
          </w:p>
        </w:tc>
        <w:tc>
          <w:tcPr>
            <w:tcW w:w="1276" w:type="dxa"/>
          </w:tcPr>
          <w:p w14:paraId="22A73730"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101,2</w:t>
            </w:r>
          </w:p>
          <w:p w14:paraId="03FCFA97" w14:textId="77777777" w:rsidR="00362DCA" w:rsidRPr="00223D5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5,5*</w:t>
            </w:r>
          </w:p>
        </w:tc>
        <w:tc>
          <w:tcPr>
            <w:tcW w:w="1276" w:type="dxa"/>
          </w:tcPr>
          <w:p w14:paraId="1B2637A4"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120,0</w:t>
            </w:r>
          </w:p>
          <w:p w14:paraId="24315EAE" w14:textId="77777777" w:rsidR="00362DCA" w:rsidRPr="00223D5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5,6</w:t>
            </w:r>
          </w:p>
        </w:tc>
        <w:tc>
          <w:tcPr>
            <w:tcW w:w="1276" w:type="dxa"/>
          </w:tcPr>
          <w:p w14:paraId="1509F35C"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116,1</w:t>
            </w:r>
          </w:p>
          <w:p w14:paraId="39C9C21A" w14:textId="77777777" w:rsidR="00362DCA" w:rsidRPr="00223D5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5,5*</w:t>
            </w:r>
          </w:p>
        </w:tc>
        <w:tc>
          <w:tcPr>
            <w:tcW w:w="1275" w:type="dxa"/>
          </w:tcPr>
          <w:p w14:paraId="0C282355"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121,6</w:t>
            </w:r>
          </w:p>
          <w:p w14:paraId="7AE03D15" w14:textId="77777777" w:rsidR="00362DCA" w:rsidRPr="00223D5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5,2</w:t>
            </w:r>
          </w:p>
        </w:tc>
        <w:tc>
          <w:tcPr>
            <w:tcW w:w="1276" w:type="dxa"/>
          </w:tcPr>
          <w:p w14:paraId="07943A3B"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121,9</w:t>
            </w:r>
          </w:p>
          <w:p w14:paraId="5C8A969D" w14:textId="77777777" w:rsidR="00362DCA" w:rsidRPr="00223D5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5,3*</w:t>
            </w:r>
          </w:p>
        </w:tc>
        <w:tc>
          <w:tcPr>
            <w:tcW w:w="1276" w:type="dxa"/>
          </w:tcPr>
          <w:p w14:paraId="4BC0F32E"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125,2</w:t>
            </w:r>
          </w:p>
          <w:p w14:paraId="443E0600" w14:textId="77777777" w:rsidR="00362DCA" w:rsidRPr="00223D5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5,2</w:t>
            </w:r>
          </w:p>
        </w:tc>
        <w:tc>
          <w:tcPr>
            <w:tcW w:w="1276" w:type="dxa"/>
          </w:tcPr>
          <w:p w14:paraId="1A79031F"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105,9</w:t>
            </w:r>
          </w:p>
          <w:p w14:paraId="2F797CED" w14:textId="77777777" w:rsidR="00362DCA" w:rsidRPr="00223D5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4,9*</w:t>
            </w:r>
          </w:p>
        </w:tc>
        <w:tc>
          <w:tcPr>
            <w:tcW w:w="1134" w:type="dxa"/>
          </w:tcPr>
          <w:p w14:paraId="62BA6092"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127,3</w:t>
            </w:r>
          </w:p>
          <w:p w14:paraId="23179E07" w14:textId="77777777" w:rsidR="00362DCA" w:rsidRPr="0001562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±5,2</w:t>
            </w:r>
          </w:p>
        </w:tc>
        <w:tc>
          <w:tcPr>
            <w:tcW w:w="1275" w:type="dxa"/>
          </w:tcPr>
          <w:p w14:paraId="5C1635FA"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117,4</w:t>
            </w:r>
          </w:p>
          <w:p w14:paraId="5B21A3F1" w14:textId="77777777" w:rsidR="00362DCA" w:rsidRPr="0001562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±5,0*</w:t>
            </w:r>
          </w:p>
        </w:tc>
      </w:tr>
      <w:tr w:rsidR="00362DCA" w:rsidRPr="0001562D" w14:paraId="21823C84" w14:textId="77777777" w:rsidTr="00B51A13">
        <w:tc>
          <w:tcPr>
            <w:tcW w:w="425" w:type="dxa"/>
          </w:tcPr>
          <w:p w14:paraId="40ED9CE3" w14:textId="77777777" w:rsidR="00362DCA" w:rsidRPr="0001562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7</w:t>
            </w:r>
            <w:r w:rsidRPr="0001562D">
              <w:rPr>
                <w:rFonts w:ascii="Times New Roman" w:hAnsi="Times New Roman" w:cs="Times New Roman"/>
                <w:sz w:val="28"/>
                <w:szCs w:val="28"/>
              </w:rPr>
              <w:t xml:space="preserve"> </w:t>
            </w:r>
          </w:p>
        </w:tc>
        <w:tc>
          <w:tcPr>
            <w:tcW w:w="993" w:type="dxa"/>
          </w:tcPr>
          <w:p w14:paraId="76A88D5F" w14:textId="77777777" w:rsidR="00362DCA" w:rsidRPr="0001562D" w:rsidRDefault="00362DCA" w:rsidP="004F11C5">
            <w:pPr>
              <w:spacing w:line="276" w:lineRule="auto"/>
              <w:jc w:val="both"/>
              <w:rPr>
                <w:rFonts w:ascii="Times New Roman" w:hAnsi="Times New Roman" w:cs="Times New Roman"/>
                <w:sz w:val="28"/>
                <w:szCs w:val="28"/>
              </w:rPr>
            </w:pPr>
            <w:r w:rsidRPr="0001562D">
              <w:rPr>
                <w:rFonts w:ascii="Times New Roman" w:hAnsi="Times New Roman" w:cs="Times New Roman"/>
                <w:sz w:val="28"/>
                <w:szCs w:val="28"/>
              </w:rPr>
              <w:t>60-69</w:t>
            </w:r>
          </w:p>
        </w:tc>
        <w:tc>
          <w:tcPr>
            <w:tcW w:w="850" w:type="dxa"/>
          </w:tcPr>
          <w:p w14:paraId="3B447EB5"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98,6</w:t>
            </w:r>
          </w:p>
          <w:p w14:paraId="4DBDAFB5" w14:textId="77777777" w:rsidR="00362DCA" w:rsidRPr="00223D5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5,9</w:t>
            </w:r>
          </w:p>
        </w:tc>
        <w:tc>
          <w:tcPr>
            <w:tcW w:w="992" w:type="dxa"/>
          </w:tcPr>
          <w:p w14:paraId="010A9750"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94,2</w:t>
            </w:r>
          </w:p>
          <w:p w14:paraId="0E5B8266" w14:textId="77777777" w:rsidR="00362DCA" w:rsidRPr="00223D5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5,8*</w:t>
            </w:r>
          </w:p>
        </w:tc>
        <w:tc>
          <w:tcPr>
            <w:tcW w:w="1134" w:type="dxa"/>
          </w:tcPr>
          <w:p w14:paraId="67A64E95"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103,6</w:t>
            </w:r>
          </w:p>
          <w:p w14:paraId="72219310" w14:textId="77777777" w:rsidR="00362DCA" w:rsidRPr="00223D5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5,6</w:t>
            </w:r>
          </w:p>
        </w:tc>
        <w:tc>
          <w:tcPr>
            <w:tcW w:w="1276" w:type="dxa"/>
          </w:tcPr>
          <w:p w14:paraId="0D13C8BF"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97,9</w:t>
            </w:r>
          </w:p>
          <w:p w14:paraId="4B090BA5" w14:textId="77777777" w:rsidR="00362DCA" w:rsidRPr="00223D5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5,4*</w:t>
            </w:r>
          </w:p>
        </w:tc>
        <w:tc>
          <w:tcPr>
            <w:tcW w:w="1276" w:type="dxa"/>
          </w:tcPr>
          <w:p w14:paraId="3510A4FD"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96,4</w:t>
            </w:r>
          </w:p>
          <w:p w14:paraId="5A9654E7" w14:textId="77777777" w:rsidR="00362DCA" w:rsidRPr="00223D5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5,0</w:t>
            </w:r>
          </w:p>
        </w:tc>
        <w:tc>
          <w:tcPr>
            <w:tcW w:w="1276" w:type="dxa"/>
          </w:tcPr>
          <w:p w14:paraId="5443F756"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89,8</w:t>
            </w:r>
          </w:p>
          <w:p w14:paraId="4E747AC7" w14:textId="77777777" w:rsidR="00362DCA" w:rsidRPr="00223D5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4,9*</w:t>
            </w:r>
          </w:p>
        </w:tc>
        <w:tc>
          <w:tcPr>
            <w:tcW w:w="1275" w:type="dxa"/>
          </w:tcPr>
          <w:p w14:paraId="65970AA5"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100,7</w:t>
            </w:r>
          </w:p>
          <w:p w14:paraId="6E803A6C" w14:textId="77777777" w:rsidR="00362DCA" w:rsidRPr="00223D5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4,8</w:t>
            </w:r>
          </w:p>
        </w:tc>
        <w:tc>
          <w:tcPr>
            <w:tcW w:w="1276" w:type="dxa"/>
          </w:tcPr>
          <w:p w14:paraId="484E434F"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92,8</w:t>
            </w:r>
          </w:p>
          <w:p w14:paraId="7D79141F" w14:textId="77777777" w:rsidR="00362DCA" w:rsidRPr="00223D5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4,6*</w:t>
            </w:r>
          </w:p>
        </w:tc>
        <w:tc>
          <w:tcPr>
            <w:tcW w:w="1276" w:type="dxa"/>
          </w:tcPr>
          <w:p w14:paraId="2905F514"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82,2</w:t>
            </w:r>
          </w:p>
          <w:p w14:paraId="6497D801" w14:textId="77777777" w:rsidR="00362DCA" w:rsidRPr="00223D5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4,3</w:t>
            </w:r>
          </w:p>
        </w:tc>
        <w:tc>
          <w:tcPr>
            <w:tcW w:w="1276" w:type="dxa"/>
          </w:tcPr>
          <w:p w14:paraId="3046931A"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100,5</w:t>
            </w:r>
          </w:p>
          <w:p w14:paraId="1E862623" w14:textId="77777777" w:rsidR="00362DCA" w:rsidRPr="00223D5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4,7*</w:t>
            </w:r>
          </w:p>
        </w:tc>
        <w:tc>
          <w:tcPr>
            <w:tcW w:w="1134" w:type="dxa"/>
          </w:tcPr>
          <w:p w14:paraId="1B71D074"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76,0</w:t>
            </w:r>
          </w:p>
          <w:p w14:paraId="7856AD68" w14:textId="77777777" w:rsidR="00362DCA" w:rsidRPr="0001562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±4,1</w:t>
            </w:r>
          </w:p>
        </w:tc>
        <w:tc>
          <w:tcPr>
            <w:tcW w:w="1275" w:type="dxa"/>
          </w:tcPr>
          <w:p w14:paraId="3047629F"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68,9</w:t>
            </w:r>
          </w:p>
          <w:p w14:paraId="3D9F40B5" w14:textId="77777777" w:rsidR="00362DCA" w:rsidRPr="0001562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±3,9*</w:t>
            </w:r>
          </w:p>
        </w:tc>
      </w:tr>
      <w:tr w:rsidR="00362DCA" w:rsidRPr="0001562D" w14:paraId="42A1F2CE" w14:textId="77777777" w:rsidTr="00B51A13">
        <w:tc>
          <w:tcPr>
            <w:tcW w:w="425" w:type="dxa"/>
          </w:tcPr>
          <w:p w14:paraId="1C5868D9" w14:textId="77777777" w:rsidR="00362DCA" w:rsidRPr="0001562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993" w:type="dxa"/>
          </w:tcPr>
          <w:p w14:paraId="06BB1EF5" w14:textId="4548B9F7" w:rsidR="00362DCA" w:rsidRPr="0001562D" w:rsidRDefault="00362DCA" w:rsidP="00B51A13">
            <w:pPr>
              <w:ind w:right="-109"/>
              <w:jc w:val="both"/>
              <w:rPr>
                <w:rFonts w:ascii="Times New Roman" w:hAnsi="Times New Roman" w:cs="Times New Roman"/>
                <w:sz w:val="28"/>
                <w:szCs w:val="28"/>
              </w:rPr>
            </w:pPr>
            <w:r w:rsidRPr="0001562D">
              <w:rPr>
                <w:rFonts w:ascii="Times New Roman" w:hAnsi="Times New Roman" w:cs="Times New Roman"/>
                <w:sz w:val="28"/>
                <w:szCs w:val="28"/>
              </w:rPr>
              <w:t xml:space="preserve">70 лет и </w:t>
            </w:r>
            <w:proofErr w:type="gramStart"/>
            <w:r w:rsidRPr="0001562D">
              <w:rPr>
                <w:rFonts w:ascii="Times New Roman" w:hAnsi="Times New Roman" w:cs="Times New Roman"/>
                <w:sz w:val="28"/>
                <w:szCs w:val="28"/>
              </w:rPr>
              <w:t>стар</w:t>
            </w:r>
            <w:r w:rsidR="00B51A13">
              <w:rPr>
                <w:rFonts w:ascii="Times New Roman" w:hAnsi="Times New Roman" w:cs="Times New Roman"/>
                <w:sz w:val="28"/>
                <w:szCs w:val="28"/>
              </w:rPr>
              <w:t>-</w:t>
            </w:r>
            <w:proofErr w:type="spellStart"/>
            <w:r w:rsidRPr="0001562D">
              <w:rPr>
                <w:rFonts w:ascii="Times New Roman" w:hAnsi="Times New Roman" w:cs="Times New Roman"/>
                <w:sz w:val="28"/>
                <w:szCs w:val="28"/>
              </w:rPr>
              <w:t>ше</w:t>
            </w:r>
            <w:proofErr w:type="spellEnd"/>
            <w:proofErr w:type="gramEnd"/>
          </w:p>
        </w:tc>
        <w:tc>
          <w:tcPr>
            <w:tcW w:w="850" w:type="dxa"/>
          </w:tcPr>
          <w:p w14:paraId="539F537A"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68,7</w:t>
            </w:r>
          </w:p>
          <w:p w14:paraId="22524B2F" w14:textId="77777777" w:rsidR="00362DCA" w:rsidRPr="00223D5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5,0</w:t>
            </w:r>
          </w:p>
        </w:tc>
        <w:tc>
          <w:tcPr>
            <w:tcW w:w="992" w:type="dxa"/>
          </w:tcPr>
          <w:p w14:paraId="4A1B1813"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60,3</w:t>
            </w:r>
          </w:p>
          <w:p w14:paraId="0C776E1E" w14:textId="77777777" w:rsidR="00362DCA" w:rsidRPr="00223D5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4,7*</w:t>
            </w:r>
          </w:p>
        </w:tc>
        <w:tc>
          <w:tcPr>
            <w:tcW w:w="1134" w:type="dxa"/>
          </w:tcPr>
          <w:p w14:paraId="5CC826E0"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64,6</w:t>
            </w:r>
          </w:p>
          <w:p w14:paraId="05883F23" w14:textId="77777777" w:rsidR="00362DCA" w:rsidRPr="00E46E39"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4,5</w:t>
            </w:r>
          </w:p>
        </w:tc>
        <w:tc>
          <w:tcPr>
            <w:tcW w:w="1276" w:type="dxa"/>
          </w:tcPr>
          <w:p w14:paraId="56EADA6F"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54,1</w:t>
            </w:r>
          </w:p>
          <w:p w14:paraId="0ACAC16C" w14:textId="77777777" w:rsidR="00362DCA" w:rsidRPr="00E46E39"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4,1*</w:t>
            </w:r>
          </w:p>
        </w:tc>
        <w:tc>
          <w:tcPr>
            <w:tcW w:w="1276" w:type="dxa"/>
          </w:tcPr>
          <w:p w14:paraId="1F6B11B2"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56,1</w:t>
            </w:r>
          </w:p>
          <w:p w14:paraId="69929BC0" w14:textId="77777777" w:rsidR="00362DCA" w:rsidRPr="00E46E39"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3,9</w:t>
            </w:r>
          </w:p>
        </w:tc>
        <w:tc>
          <w:tcPr>
            <w:tcW w:w="1276" w:type="dxa"/>
          </w:tcPr>
          <w:p w14:paraId="386DF688"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51,6</w:t>
            </w:r>
          </w:p>
          <w:p w14:paraId="6D979AD1" w14:textId="77777777" w:rsidR="00362DCA" w:rsidRPr="00E46E39"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3,8*</w:t>
            </w:r>
          </w:p>
        </w:tc>
        <w:tc>
          <w:tcPr>
            <w:tcW w:w="1275" w:type="dxa"/>
          </w:tcPr>
          <w:p w14:paraId="6C1B34D7"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55,0</w:t>
            </w:r>
          </w:p>
          <w:p w14:paraId="6AC7121E" w14:textId="77777777" w:rsidR="00362DCA" w:rsidRPr="00E46E39"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3,7</w:t>
            </w:r>
          </w:p>
        </w:tc>
        <w:tc>
          <w:tcPr>
            <w:tcW w:w="1276" w:type="dxa"/>
          </w:tcPr>
          <w:p w14:paraId="720EE608"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50,0</w:t>
            </w:r>
          </w:p>
          <w:p w14:paraId="409BB8B8" w14:textId="77777777" w:rsidR="00362DCA" w:rsidRPr="00E46E39"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3,5*</w:t>
            </w:r>
          </w:p>
        </w:tc>
        <w:tc>
          <w:tcPr>
            <w:tcW w:w="1276" w:type="dxa"/>
          </w:tcPr>
          <w:p w14:paraId="310A2F68"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51,9</w:t>
            </w:r>
          </w:p>
          <w:p w14:paraId="6EC963F9" w14:textId="77777777" w:rsidR="00362DCA" w:rsidRPr="00E46E39"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3,5</w:t>
            </w:r>
          </w:p>
        </w:tc>
        <w:tc>
          <w:tcPr>
            <w:tcW w:w="1276" w:type="dxa"/>
          </w:tcPr>
          <w:p w14:paraId="3F0D3454"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49,4</w:t>
            </w:r>
          </w:p>
          <w:p w14:paraId="789D5181" w14:textId="77777777" w:rsidR="00362DCA" w:rsidRPr="00E46E39"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3,4*</w:t>
            </w:r>
          </w:p>
        </w:tc>
        <w:tc>
          <w:tcPr>
            <w:tcW w:w="1134" w:type="dxa"/>
          </w:tcPr>
          <w:p w14:paraId="464CBDA5"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46,5</w:t>
            </w:r>
          </w:p>
          <w:p w14:paraId="09143F7B" w14:textId="77777777" w:rsidR="00362DCA" w:rsidRPr="0001562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±3,2</w:t>
            </w:r>
          </w:p>
        </w:tc>
        <w:tc>
          <w:tcPr>
            <w:tcW w:w="1275" w:type="dxa"/>
          </w:tcPr>
          <w:p w14:paraId="68D411AC" w14:textId="77777777" w:rsidR="00362DCA"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44,1</w:t>
            </w:r>
          </w:p>
          <w:p w14:paraId="2AB6D1F8" w14:textId="77777777" w:rsidR="00362DCA" w:rsidRPr="0001562D" w:rsidRDefault="00362DCA" w:rsidP="004F11C5">
            <w:pPr>
              <w:spacing w:line="276" w:lineRule="auto"/>
              <w:jc w:val="center"/>
              <w:rPr>
                <w:rFonts w:ascii="Times New Roman" w:hAnsi="Times New Roman" w:cs="Times New Roman"/>
                <w:sz w:val="28"/>
                <w:szCs w:val="28"/>
              </w:rPr>
            </w:pPr>
            <w:r>
              <w:rPr>
                <w:rFonts w:ascii="Times New Roman" w:hAnsi="Times New Roman" w:cs="Times New Roman"/>
                <w:sz w:val="28"/>
                <w:szCs w:val="28"/>
              </w:rPr>
              <w:t>±3,2*</w:t>
            </w:r>
          </w:p>
        </w:tc>
      </w:tr>
      <w:tr w:rsidR="00362DCA" w:rsidRPr="0001562D" w14:paraId="6672FF6F" w14:textId="77777777" w:rsidTr="00B51A13">
        <w:tc>
          <w:tcPr>
            <w:tcW w:w="425" w:type="dxa"/>
          </w:tcPr>
          <w:p w14:paraId="59ECAF43" w14:textId="77777777" w:rsidR="00362DCA" w:rsidRPr="0001562D" w:rsidRDefault="00362DCA" w:rsidP="004F11C5">
            <w:pPr>
              <w:spacing w:line="276" w:lineRule="auto"/>
              <w:jc w:val="center"/>
              <w:rPr>
                <w:rFonts w:ascii="Times New Roman" w:hAnsi="Times New Roman" w:cs="Times New Roman"/>
                <w:sz w:val="28"/>
                <w:szCs w:val="28"/>
              </w:rPr>
            </w:pPr>
          </w:p>
        </w:tc>
        <w:tc>
          <w:tcPr>
            <w:tcW w:w="993" w:type="dxa"/>
          </w:tcPr>
          <w:p w14:paraId="680C82CA" w14:textId="77777777" w:rsidR="00362DCA" w:rsidRPr="00E46E39" w:rsidRDefault="00362DCA" w:rsidP="004F11C5">
            <w:pPr>
              <w:spacing w:line="276" w:lineRule="auto"/>
              <w:jc w:val="both"/>
              <w:rPr>
                <w:rFonts w:ascii="Times New Roman" w:hAnsi="Times New Roman" w:cs="Times New Roman"/>
                <w:b/>
                <w:sz w:val="28"/>
                <w:szCs w:val="28"/>
              </w:rPr>
            </w:pPr>
            <w:r w:rsidRPr="00E46E39">
              <w:rPr>
                <w:rFonts w:ascii="Times New Roman" w:hAnsi="Times New Roman" w:cs="Times New Roman"/>
                <w:b/>
                <w:sz w:val="28"/>
                <w:szCs w:val="28"/>
              </w:rPr>
              <w:t xml:space="preserve">Всего </w:t>
            </w:r>
          </w:p>
        </w:tc>
        <w:tc>
          <w:tcPr>
            <w:tcW w:w="850" w:type="dxa"/>
          </w:tcPr>
          <w:p w14:paraId="43027D56" w14:textId="77777777" w:rsidR="00362DCA" w:rsidRDefault="00362DCA" w:rsidP="004F11C5">
            <w:pPr>
              <w:spacing w:line="276" w:lineRule="auto"/>
              <w:jc w:val="center"/>
              <w:rPr>
                <w:rFonts w:ascii="Times New Roman" w:hAnsi="Times New Roman" w:cs="Times New Roman"/>
                <w:b/>
                <w:sz w:val="28"/>
                <w:szCs w:val="28"/>
              </w:rPr>
            </w:pPr>
            <w:r>
              <w:rPr>
                <w:rFonts w:ascii="Times New Roman" w:hAnsi="Times New Roman" w:cs="Times New Roman"/>
                <w:b/>
                <w:sz w:val="28"/>
                <w:szCs w:val="28"/>
              </w:rPr>
              <w:t>516,7</w:t>
            </w:r>
          </w:p>
          <w:p w14:paraId="518F330B" w14:textId="77777777" w:rsidR="00362DCA" w:rsidRPr="00E46E39" w:rsidRDefault="00362DCA" w:rsidP="004F11C5">
            <w:pPr>
              <w:spacing w:line="276" w:lineRule="auto"/>
              <w:jc w:val="center"/>
              <w:rPr>
                <w:rFonts w:ascii="Times New Roman" w:hAnsi="Times New Roman" w:cs="Times New Roman"/>
                <w:b/>
                <w:sz w:val="28"/>
                <w:szCs w:val="28"/>
              </w:rPr>
            </w:pPr>
            <w:r>
              <w:rPr>
                <w:rFonts w:ascii="Times New Roman" w:hAnsi="Times New Roman" w:cs="Times New Roman"/>
                <w:b/>
                <w:sz w:val="28"/>
                <w:szCs w:val="28"/>
              </w:rPr>
              <w:t>±9,9</w:t>
            </w:r>
          </w:p>
        </w:tc>
        <w:tc>
          <w:tcPr>
            <w:tcW w:w="992" w:type="dxa"/>
          </w:tcPr>
          <w:p w14:paraId="7DA60EED" w14:textId="77777777" w:rsidR="00362DCA" w:rsidRDefault="00362DCA" w:rsidP="004F11C5">
            <w:pPr>
              <w:spacing w:line="276" w:lineRule="auto"/>
              <w:jc w:val="center"/>
              <w:rPr>
                <w:rFonts w:ascii="Times New Roman" w:hAnsi="Times New Roman" w:cs="Times New Roman"/>
                <w:b/>
                <w:sz w:val="28"/>
                <w:szCs w:val="28"/>
              </w:rPr>
            </w:pPr>
            <w:r>
              <w:rPr>
                <w:rFonts w:ascii="Times New Roman" w:hAnsi="Times New Roman" w:cs="Times New Roman"/>
                <w:b/>
                <w:sz w:val="28"/>
                <w:szCs w:val="28"/>
              </w:rPr>
              <w:t>483,2</w:t>
            </w:r>
          </w:p>
          <w:p w14:paraId="66978372" w14:textId="77777777" w:rsidR="00362DCA" w:rsidRPr="00E46E39" w:rsidRDefault="00362DCA" w:rsidP="004F11C5">
            <w:pPr>
              <w:spacing w:line="276" w:lineRule="auto"/>
              <w:jc w:val="center"/>
              <w:rPr>
                <w:rFonts w:ascii="Times New Roman" w:hAnsi="Times New Roman" w:cs="Times New Roman"/>
                <w:b/>
                <w:sz w:val="28"/>
                <w:szCs w:val="28"/>
              </w:rPr>
            </w:pPr>
            <w:r>
              <w:rPr>
                <w:rFonts w:ascii="Times New Roman" w:hAnsi="Times New Roman" w:cs="Times New Roman"/>
                <w:b/>
                <w:sz w:val="28"/>
                <w:szCs w:val="28"/>
              </w:rPr>
              <w:t>±9,9*</w:t>
            </w:r>
          </w:p>
        </w:tc>
        <w:tc>
          <w:tcPr>
            <w:tcW w:w="1134" w:type="dxa"/>
          </w:tcPr>
          <w:p w14:paraId="5D9A953D" w14:textId="77777777" w:rsidR="00362DCA" w:rsidRDefault="00362DCA" w:rsidP="004F11C5">
            <w:pPr>
              <w:spacing w:line="276" w:lineRule="auto"/>
              <w:jc w:val="center"/>
              <w:rPr>
                <w:rFonts w:ascii="Times New Roman" w:hAnsi="Times New Roman" w:cs="Times New Roman"/>
                <w:b/>
                <w:sz w:val="28"/>
                <w:szCs w:val="28"/>
              </w:rPr>
            </w:pPr>
            <w:r>
              <w:rPr>
                <w:rFonts w:ascii="Times New Roman" w:hAnsi="Times New Roman" w:cs="Times New Roman"/>
                <w:b/>
                <w:sz w:val="28"/>
                <w:szCs w:val="28"/>
              </w:rPr>
              <w:t>522,3</w:t>
            </w:r>
          </w:p>
          <w:p w14:paraId="0E5C236C" w14:textId="77777777" w:rsidR="00362DCA" w:rsidRPr="00E46E39" w:rsidRDefault="00362DCA" w:rsidP="004F11C5">
            <w:pPr>
              <w:spacing w:line="276" w:lineRule="auto"/>
              <w:jc w:val="center"/>
              <w:rPr>
                <w:rFonts w:ascii="Times New Roman" w:hAnsi="Times New Roman" w:cs="Times New Roman"/>
                <w:b/>
                <w:sz w:val="28"/>
                <w:szCs w:val="28"/>
              </w:rPr>
            </w:pPr>
            <w:r>
              <w:rPr>
                <w:rFonts w:ascii="Times New Roman" w:hAnsi="Times New Roman" w:cs="Times New Roman"/>
                <w:b/>
                <w:sz w:val="28"/>
                <w:szCs w:val="28"/>
                <w:lang w:val="en-US"/>
              </w:rPr>
              <w:t>±</w:t>
            </w:r>
            <w:r>
              <w:rPr>
                <w:rFonts w:ascii="Times New Roman" w:hAnsi="Times New Roman" w:cs="Times New Roman"/>
                <w:b/>
                <w:sz w:val="28"/>
                <w:szCs w:val="28"/>
              </w:rPr>
              <w:t>9,1</w:t>
            </w:r>
          </w:p>
        </w:tc>
        <w:tc>
          <w:tcPr>
            <w:tcW w:w="1276" w:type="dxa"/>
          </w:tcPr>
          <w:p w14:paraId="7FC7AD0A" w14:textId="77777777" w:rsidR="00362DCA" w:rsidRDefault="00362DCA" w:rsidP="004F11C5">
            <w:pPr>
              <w:spacing w:line="276" w:lineRule="auto"/>
              <w:jc w:val="center"/>
              <w:rPr>
                <w:rFonts w:ascii="Times New Roman" w:hAnsi="Times New Roman" w:cs="Times New Roman"/>
                <w:b/>
                <w:sz w:val="28"/>
                <w:szCs w:val="28"/>
              </w:rPr>
            </w:pPr>
            <w:r>
              <w:rPr>
                <w:rFonts w:ascii="Times New Roman" w:hAnsi="Times New Roman" w:cs="Times New Roman"/>
                <w:b/>
                <w:sz w:val="28"/>
                <w:szCs w:val="28"/>
              </w:rPr>
              <w:t>477,6</w:t>
            </w:r>
          </w:p>
          <w:p w14:paraId="2A464B6D" w14:textId="77777777" w:rsidR="00362DCA" w:rsidRPr="00E46E39" w:rsidRDefault="00362DCA" w:rsidP="004F11C5">
            <w:pPr>
              <w:spacing w:line="276" w:lineRule="auto"/>
              <w:jc w:val="center"/>
              <w:rPr>
                <w:rFonts w:ascii="Times New Roman" w:hAnsi="Times New Roman" w:cs="Times New Roman"/>
                <w:b/>
                <w:sz w:val="28"/>
                <w:szCs w:val="28"/>
              </w:rPr>
            </w:pPr>
            <w:r>
              <w:rPr>
                <w:rFonts w:ascii="Times New Roman" w:hAnsi="Times New Roman" w:cs="Times New Roman"/>
                <w:b/>
                <w:sz w:val="28"/>
                <w:szCs w:val="28"/>
                <w:lang w:val="en-US"/>
              </w:rPr>
              <w:t>±</w:t>
            </w:r>
            <w:r>
              <w:rPr>
                <w:rFonts w:ascii="Times New Roman" w:hAnsi="Times New Roman" w:cs="Times New Roman"/>
                <w:b/>
                <w:sz w:val="28"/>
                <w:szCs w:val="28"/>
              </w:rPr>
              <w:t>9,1*</w:t>
            </w:r>
          </w:p>
        </w:tc>
        <w:tc>
          <w:tcPr>
            <w:tcW w:w="1276" w:type="dxa"/>
          </w:tcPr>
          <w:p w14:paraId="65C85290" w14:textId="77777777" w:rsidR="00362DCA" w:rsidRDefault="00362DCA" w:rsidP="004F11C5">
            <w:pPr>
              <w:spacing w:line="276" w:lineRule="auto"/>
              <w:jc w:val="center"/>
              <w:rPr>
                <w:rFonts w:ascii="Times New Roman" w:hAnsi="Times New Roman" w:cs="Times New Roman"/>
                <w:b/>
                <w:sz w:val="28"/>
                <w:szCs w:val="28"/>
              </w:rPr>
            </w:pPr>
            <w:r>
              <w:rPr>
                <w:rFonts w:ascii="Times New Roman" w:hAnsi="Times New Roman" w:cs="Times New Roman"/>
                <w:b/>
                <w:sz w:val="28"/>
                <w:szCs w:val="28"/>
              </w:rPr>
              <w:t>518,2</w:t>
            </w:r>
          </w:p>
          <w:p w14:paraId="51144078" w14:textId="77777777" w:rsidR="00362DCA" w:rsidRPr="00E46E39" w:rsidRDefault="00362DCA" w:rsidP="004F11C5">
            <w:pPr>
              <w:spacing w:line="276" w:lineRule="auto"/>
              <w:jc w:val="center"/>
              <w:rPr>
                <w:rFonts w:ascii="Times New Roman" w:hAnsi="Times New Roman" w:cs="Times New Roman"/>
                <w:b/>
                <w:sz w:val="28"/>
                <w:szCs w:val="28"/>
              </w:rPr>
            </w:pPr>
            <w:r>
              <w:rPr>
                <w:rFonts w:ascii="Times New Roman" w:hAnsi="Times New Roman" w:cs="Times New Roman"/>
                <w:b/>
                <w:sz w:val="28"/>
                <w:szCs w:val="28"/>
                <w:lang w:val="en-US"/>
              </w:rPr>
              <w:t>±</w:t>
            </w:r>
            <w:r>
              <w:rPr>
                <w:rFonts w:ascii="Times New Roman" w:hAnsi="Times New Roman" w:cs="Times New Roman"/>
                <w:b/>
                <w:sz w:val="28"/>
                <w:szCs w:val="28"/>
              </w:rPr>
              <w:t>8,6</w:t>
            </w:r>
          </w:p>
        </w:tc>
        <w:tc>
          <w:tcPr>
            <w:tcW w:w="1276" w:type="dxa"/>
          </w:tcPr>
          <w:p w14:paraId="10FA137D" w14:textId="77777777" w:rsidR="00362DCA" w:rsidRDefault="00362DCA" w:rsidP="004F11C5">
            <w:pPr>
              <w:spacing w:line="276" w:lineRule="auto"/>
              <w:jc w:val="center"/>
              <w:rPr>
                <w:rFonts w:ascii="Times New Roman" w:hAnsi="Times New Roman" w:cs="Times New Roman"/>
                <w:b/>
                <w:sz w:val="28"/>
                <w:szCs w:val="28"/>
              </w:rPr>
            </w:pPr>
            <w:r>
              <w:rPr>
                <w:rFonts w:ascii="Times New Roman" w:hAnsi="Times New Roman" w:cs="Times New Roman"/>
                <w:b/>
                <w:sz w:val="28"/>
                <w:szCs w:val="28"/>
              </w:rPr>
              <w:t>481,8</w:t>
            </w:r>
          </w:p>
          <w:p w14:paraId="64CA585B" w14:textId="77777777" w:rsidR="00362DCA" w:rsidRPr="00E46E39" w:rsidRDefault="00362DCA" w:rsidP="004F11C5">
            <w:pPr>
              <w:spacing w:line="276" w:lineRule="auto"/>
              <w:jc w:val="center"/>
              <w:rPr>
                <w:rFonts w:ascii="Times New Roman" w:hAnsi="Times New Roman" w:cs="Times New Roman"/>
                <w:b/>
                <w:sz w:val="28"/>
                <w:szCs w:val="28"/>
              </w:rPr>
            </w:pPr>
            <w:r>
              <w:rPr>
                <w:rFonts w:ascii="Times New Roman" w:hAnsi="Times New Roman" w:cs="Times New Roman"/>
                <w:b/>
                <w:sz w:val="28"/>
                <w:szCs w:val="28"/>
                <w:lang w:val="en-US"/>
              </w:rPr>
              <w:t>±</w:t>
            </w:r>
            <w:r>
              <w:rPr>
                <w:rFonts w:ascii="Times New Roman" w:hAnsi="Times New Roman" w:cs="Times New Roman"/>
                <w:b/>
                <w:sz w:val="28"/>
                <w:szCs w:val="28"/>
              </w:rPr>
              <w:t>8,6*</w:t>
            </w:r>
          </w:p>
        </w:tc>
        <w:tc>
          <w:tcPr>
            <w:tcW w:w="1275" w:type="dxa"/>
          </w:tcPr>
          <w:p w14:paraId="41AC92DF" w14:textId="77777777" w:rsidR="00362DCA" w:rsidRDefault="00362DCA" w:rsidP="004F11C5">
            <w:pPr>
              <w:spacing w:line="276" w:lineRule="auto"/>
              <w:jc w:val="center"/>
              <w:rPr>
                <w:rFonts w:ascii="Times New Roman" w:hAnsi="Times New Roman" w:cs="Times New Roman"/>
                <w:b/>
                <w:sz w:val="28"/>
                <w:szCs w:val="28"/>
              </w:rPr>
            </w:pPr>
            <w:r>
              <w:rPr>
                <w:rFonts w:ascii="Times New Roman" w:hAnsi="Times New Roman" w:cs="Times New Roman"/>
                <w:b/>
                <w:sz w:val="28"/>
                <w:szCs w:val="28"/>
              </w:rPr>
              <w:t>516,2</w:t>
            </w:r>
          </w:p>
          <w:p w14:paraId="148B3980" w14:textId="77777777" w:rsidR="00362DCA" w:rsidRPr="00E46E39" w:rsidRDefault="00362DCA" w:rsidP="004F11C5">
            <w:pPr>
              <w:spacing w:line="276" w:lineRule="auto"/>
              <w:jc w:val="center"/>
              <w:rPr>
                <w:rFonts w:ascii="Times New Roman" w:hAnsi="Times New Roman" w:cs="Times New Roman"/>
                <w:b/>
                <w:sz w:val="28"/>
                <w:szCs w:val="28"/>
              </w:rPr>
            </w:pPr>
            <w:r>
              <w:rPr>
                <w:rFonts w:ascii="Times New Roman" w:hAnsi="Times New Roman" w:cs="Times New Roman"/>
                <w:b/>
                <w:sz w:val="28"/>
                <w:szCs w:val="28"/>
                <w:lang w:val="en-US"/>
              </w:rPr>
              <w:t>±</w:t>
            </w:r>
            <w:r>
              <w:rPr>
                <w:rFonts w:ascii="Times New Roman" w:hAnsi="Times New Roman" w:cs="Times New Roman"/>
                <w:b/>
                <w:sz w:val="28"/>
                <w:szCs w:val="28"/>
              </w:rPr>
              <w:t>8,0</w:t>
            </w:r>
          </w:p>
        </w:tc>
        <w:tc>
          <w:tcPr>
            <w:tcW w:w="1276" w:type="dxa"/>
          </w:tcPr>
          <w:p w14:paraId="3C2997BA" w14:textId="77777777" w:rsidR="00362DCA" w:rsidRDefault="00362DCA" w:rsidP="004F11C5">
            <w:pPr>
              <w:spacing w:line="276" w:lineRule="auto"/>
              <w:jc w:val="center"/>
              <w:rPr>
                <w:rFonts w:ascii="Times New Roman" w:hAnsi="Times New Roman" w:cs="Times New Roman"/>
                <w:b/>
                <w:sz w:val="28"/>
                <w:szCs w:val="28"/>
              </w:rPr>
            </w:pPr>
            <w:r>
              <w:rPr>
                <w:rFonts w:ascii="Times New Roman" w:hAnsi="Times New Roman" w:cs="Times New Roman"/>
                <w:b/>
                <w:sz w:val="28"/>
                <w:szCs w:val="28"/>
              </w:rPr>
              <w:t>483,7</w:t>
            </w:r>
          </w:p>
          <w:p w14:paraId="22AE8533" w14:textId="77777777" w:rsidR="00362DCA" w:rsidRPr="00E46E39" w:rsidRDefault="00362DCA" w:rsidP="004F11C5">
            <w:pPr>
              <w:spacing w:line="276" w:lineRule="auto"/>
              <w:jc w:val="center"/>
              <w:rPr>
                <w:rFonts w:ascii="Times New Roman" w:hAnsi="Times New Roman" w:cs="Times New Roman"/>
                <w:b/>
                <w:sz w:val="28"/>
                <w:szCs w:val="28"/>
              </w:rPr>
            </w:pPr>
            <w:r>
              <w:rPr>
                <w:rFonts w:ascii="Times New Roman" w:hAnsi="Times New Roman" w:cs="Times New Roman"/>
                <w:b/>
                <w:sz w:val="28"/>
                <w:szCs w:val="28"/>
                <w:lang w:val="en-US"/>
              </w:rPr>
              <w:t>±</w:t>
            </w:r>
            <w:r>
              <w:rPr>
                <w:rFonts w:ascii="Times New Roman" w:hAnsi="Times New Roman" w:cs="Times New Roman"/>
                <w:b/>
                <w:sz w:val="28"/>
                <w:szCs w:val="28"/>
              </w:rPr>
              <w:t>6,0*</w:t>
            </w:r>
          </w:p>
        </w:tc>
        <w:tc>
          <w:tcPr>
            <w:tcW w:w="1276" w:type="dxa"/>
          </w:tcPr>
          <w:p w14:paraId="1C38CC12" w14:textId="77777777" w:rsidR="00362DCA" w:rsidRDefault="00362DCA" w:rsidP="004F11C5">
            <w:pPr>
              <w:spacing w:line="276" w:lineRule="auto"/>
              <w:jc w:val="center"/>
              <w:rPr>
                <w:rFonts w:ascii="Times New Roman" w:hAnsi="Times New Roman" w:cs="Times New Roman"/>
                <w:b/>
                <w:sz w:val="28"/>
                <w:szCs w:val="28"/>
              </w:rPr>
            </w:pPr>
            <w:r>
              <w:rPr>
                <w:rFonts w:ascii="Times New Roman" w:hAnsi="Times New Roman" w:cs="Times New Roman"/>
                <w:b/>
                <w:sz w:val="28"/>
                <w:szCs w:val="28"/>
              </w:rPr>
              <w:t>530,9</w:t>
            </w:r>
          </w:p>
          <w:p w14:paraId="49F9A083" w14:textId="77777777" w:rsidR="00362DCA" w:rsidRPr="00E46E39" w:rsidRDefault="00362DCA" w:rsidP="004F11C5">
            <w:pPr>
              <w:spacing w:line="276" w:lineRule="auto"/>
              <w:jc w:val="center"/>
              <w:rPr>
                <w:rFonts w:ascii="Times New Roman" w:hAnsi="Times New Roman" w:cs="Times New Roman"/>
                <w:b/>
                <w:sz w:val="28"/>
                <w:szCs w:val="28"/>
              </w:rPr>
            </w:pPr>
            <w:r>
              <w:rPr>
                <w:rFonts w:ascii="Times New Roman" w:hAnsi="Times New Roman" w:cs="Times New Roman"/>
                <w:b/>
                <w:sz w:val="28"/>
                <w:szCs w:val="28"/>
                <w:lang w:val="en-US"/>
              </w:rPr>
              <w:t>±</w:t>
            </w:r>
            <w:r>
              <w:rPr>
                <w:rFonts w:ascii="Times New Roman" w:hAnsi="Times New Roman" w:cs="Times New Roman"/>
                <w:b/>
                <w:sz w:val="28"/>
                <w:szCs w:val="28"/>
              </w:rPr>
              <w:t>8,0</w:t>
            </w:r>
          </w:p>
        </w:tc>
        <w:tc>
          <w:tcPr>
            <w:tcW w:w="1276" w:type="dxa"/>
          </w:tcPr>
          <w:p w14:paraId="088F907E" w14:textId="77777777" w:rsidR="00362DCA" w:rsidRDefault="00362DCA" w:rsidP="004F11C5">
            <w:pPr>
              <w:spacing w:line="276" w:lineRule="auto"/>
              <w:jc w:val="center"/>
              <w:rPr>
                <w:rFonts w:ascii="Times New Roman" w:hAnsi="Times New Roman" w:cs="Times New Roman"/>
                <w:b/>
                <w:sz w:val="28"/>
                <w:szCs w:val="28"/>
              </w:rPr>
            </w:pPr>
            <w:r>
              <w:rPr>
                <w:rFonts w:ascii="Times New Roman" w:hAnsi="Times New Roman" w:cs="Times New Roman"/>
                <w:b/>
                <w:sz w:val="28"/>
                <w:szCs w:val="28"/>
              </w:rPr>
              <w:t>469,0</w:t>
            </w:r>
          </w:p>
          <w:p w14:paraId="06A6EF85" w14:textId="77777777" w:rsidR="00362DCA" w:rsidRPr="00E46E39" w:rsidRDefault="00362DCA" w:rsidP="004F11C5">
            <w:pPr>
              <w:spacing w:line="276" w:lineRule="auto"/>
              <w:jc w:val="center"/>
              <w:rPr>
                <w:rFonts w:ascii="Times New Roman" w:hAnsi="Times New Roman" w:cs="Times New Roman"/>
                <w:b/>
                <w:sz w:val="28"/>
                <w:szCs w:val="28"/>
              </w:rPr>
            </w:pPr>
            <w:r>
              <w:rPr>
                <w:rFonts w:ascii="Times New Roman" w:hAnsi="Times New Roman" w:cs="Times New Roman"/>
                <w:b/>
                <w:sz w:val="28"/>
                <w:szCs w:val="28"/>
                <w:lang w:val="en-US"/>
              </w:rPr>
              <w:t>±</w:t>
            </w:r>
            <w:r>
              <w:rPr>
                <w:rFonts w:ascii="Times New Roman" w:hAnsi="Times New Roman" w:cs="Times New Roman"/>
                <w:b/>
                <w:sz w:val="28"/>
                <w:szCs w:val="28"/>
              </w:rPr>
              <w:t>8,0*</w:t>
            </w:r>
          </w:p>
        </w:tc>
        <w:tc>
          <w:tcPr>
            <w:tcW w:w="1134" w:type="dxa"/>
          </w:tcPr>
          <w:p w14:paraId="4D3F6834" w14:textId="77777777" w:rsidR="00362DCA" w:rsidRDefault="00362DCA" w:rsidP="004F11C5">
            <w:pPr>
              <w:spacing w:line="276" w:lineRule="auto"/>
              <w:jc w:val="center"/>
              <w:rPr>
                <w:rFonts w:ascii="Times New Roman" w:hAnsi="Times New Roman" w:cs="Times New Roman"/>
                <w:b/>
                <w:sz w:val="28"/>
                <w:szCs w:val="28"/>
              </w:rPr>
            </w:pPr>
            <w:r>
              <w:rPr>
                <w:rFonts w:ascii="Times New Roman" w:hAnsi="Times New Roman" w:cs="Times New Roman"/>
                <w:b/>
                <w:sz w:val="28"/>
                <w:szCs w:val="28"/>
              </w:rPr>
              <w:t>519,0</w:t>
            </w:r>
          </w:p>
          <w:p w14:paraId="148D7726" w14:textId="77777777" w:rsidR="00362DCA" w:rsidRPr="00E46E39" w:rsidRDefault="00362DCA" w:rsidP="004F11C5">
            <w:pPr>
              <w:spacing w:line="276" w:lineRule="auto"/>
              <w:jc w:val="center"/>
              <w:rPr>
                <w:rFonts w:ascii="Times New Roman" w:hAnsi="Times New Roman" w:cs="Times New Roman"/>
                <w:b/>
                <w:sz w:val="28"/>
                <w:szCs w:val="28"/>
              </w:rPr>
            </w:pPr>
            <w:r>
              <w:rPr>
                <w:rFonts w:ascii="Times New Roman" w:hAnsi="Times New Roman" w:cs="Times New Roman"/>
                <w:b/>
                <w:sz w:val="28"/>
                <w:szCs w:val="28"/>
              </w:rPr>
              <w:t>±8,8</w:t>
            </w:r>
          </w:p>
        </w:tc>
        <w:tc>
          <w:tcPr>
            <w:tcW w:w="1275" w:type="dxa"/>
          </w:tcPr>
          <w:p w14:paraId="1220A1A2" w14:textId="77777777" w:rsidR="00362DCA" w:rsidRDefault="00362DCA" w:rsidP="004F11C5">
            <w:pPr>
              <w:spacing w:line="276" w:lineRule="auto"/>
              <w:jc w:val="center"/>
              <w:rPr>
                <w:rFonts w:ascii="Times New Roman" w:hAnsi="Times New Roman" w:cs="Times New Roman"/>
                <w:b/>
                <w:sz w:val="28"/>
                <w:szCs w:val="28"/>
              </w:rPr>
            </w:pPr>
            <w:r>
              <w:rPr>
                <w:rFonts w:ascii="Times New Roman" w:hAnsi="Times New Roman" w:cs="Times New Roman"/>
                <w:b/>
                <w:sz w:val="28"/>
                <w:szCs w:val="28"/>
              </w:rPr>
              <w:t>481,0</w:t>
            </w:r>
          </w:p>
          <w:p w14:paraId="08E57981" w14:textId="77777777" w:rsidR="00362DCA" w:rsidRPr="00E46E39" w:rsidRDefault="00362DCA" w:rsidP="004F11C5">
            <w:pPr>
              <w:spacing w:line="276" w:lineRule="auto"/>
              <w:jc w:val="center"/>
              <w:rPr>
                <w:rFonts w:ascii="Times New Roman" w:hAnsi="Times New Roman" w:cs="Times New Roman"/>
                <w:b/>
                <w:sz w:val="28"/>
                <w:szCs w:val="28"/>
              </w:rPr>
            </w:pPr>
            <w:r>
              <w:rPr>
                <w:rFonts w:ascii="Times New Roman" w:hAnsi="Times New Roman" w:cs="Times New Roman"/>
                <w:b/>
                <w:sz w:val="28"/>
                <w:szCs w:val="28"/>
              </w:rPr>
              <w:t>±8,8*</w:t>
            </w:r>
          </w:p>
        </w:tc>
      </w:tr>
    </w:tbl>
    <w:p w14:paraId="64BE40A7" w14:textId="77777777" w:rsidR="00BD4F25" w:rsidRPr="00B51A13" w:rsidRDefault="00BD4F25" w:rsidP="00362DCA">
      <w:pPr>
        <w:spacing w:after="0" w:line="360" w:lineRule="auto"/>
        <w:ind w:left="-851" w:firstLine="993"/>
        <w:jc w:val="both"/>
        <w:rPr>
          <w:rFonts w:ascii="Times New Roman" w:hAnsi="Times New Roman" w:cs="Times New Roman"/>
          <w:sz w:val="10"/>
          <w:szCs w:val="24"/>
        </w:rPr>
      </w:pPr>
    </w:p>
    <w:p w14:paraId="71C3461E" w14:textId="77777777" w:rsidR="00140F81" w:rsidRDefault="00362DCA" w:rsidP="00140F81">
      <w:pPr>
        <w:spacing w:after="0" w:line="240" w:lineRule="auto"/>
        <w:ind w:left="-851" w:firstLine="993"/>
        <w:jc w:val="both"/>
        <w:rPr>
          <w:rFonts w:ascii="Times New Roman" w:hAnsi="Times New Roman" w:cs="Times New Roman"/>
          <w:sz w:val="24"/>
          <w:szCs w:val="24"/>
        </w:rPr>
      </w:pPr>
      <w:r w:rsidRPr="00E9146C">
        <w:rPr>
          <w:rFonts w:ascii="Times New Roman" w:hAnsi="Times New Roman" w:cs="Times New Roman"/>
          <w:sz w:val="24"/>
          <w:szCs w:val="24"/>
        </w:rPr>
        <w:t>Примечание</w:t>
      </w:r>
      <w:r w:rsidR="00140F81">
        <w:rPr>
          <w:rFonts w:ascii="Times New Roman" w:hAnsi="Times New Roman" w:cs="Times New Roman"/>
          <w:sz w:val="24"/>
          <w:szCs w:val="24"/>
        </w:rPr>
        <w:t>:</w:t>
      </w:r>
      <w:r w:rsidRPr="00E9146C">
        <w:rPr>
          <w:rFonts w:ascii="Times New Roman" w:hAnsi="Times New Roman" w:cs="Times New Roman"/>
          <w:sz w:val="24"/>
          <w:szCs w:val="24"/>
        </w:rPr>
        <w:t xml:space="preserve"> </w:t>
      </w:r>
      <w:r w:rsidRPr="00E9146C">
        <w:rPr>
          <w:rFonts w:ascii="Times New Roman" w:hAnsi="Times New Roman" w:cs="Times New Roman"/>
          <w:sz w:val="24"/>
          <w:szCs w:val="24"/>
          <w:lang w:val="en-US"/>
        </w:rPr>
        <w:t>P</w:t>
      </w:r>
      <w:r w:rsidRPr="00E9146C">
        <w:rPr>
          <w:rFonts w:ascii="Times New Roman" w:hAnsi="Times New Roman" w:cs="Times New Roman"/>
          <w:sz w:val="24"/>
          <w:szCs w:val="24"/>
        </w:rPr>
        <w:t>±</w:t>
      </w:r>
      <w:r w:rsidRPr="00E9146C">
        <w:rPr>
          <w:rFonts w:ascii="Times New Roman" w:hAnsi="Times New Roman" w:cs="Times New Roman"/>
          <w:sz w:val="24"/>
          <w:szCs w:val="24"/>
          <w:lang w:val="en-US"/>
        </w:rPr>
        <w:t>m</w:t>
      </w:r>
      <w:r w:rsidRPr="00E9146C">
        <w:rPr>
          <w:rFonts w:ascii="Times New Roman" w:hAnsi="Times New Roman" w:cs="Times New Roman"/>
          <w:sz w:val="24"/>
          <w:szCs w:val="24"/>
        </w:rPr>
        <w:t xml:space="preserve"> – интенсивный показат</w:t>
      </w:r>
      <w:r>
        <w:rPr>
          <w:rFonts w:ascii="Times New Roman" w:hAnsi="Times New Roman" w:cs="Times New Roman"/>
          <w:sz w:val="24"/>
          <w:szCs w:val="24"/>
        </w:rPr>
        <w:t>ель и ошибка репрезентативности, муж</w:t>
      </w:r>
      <w:r w:rsidR="00140F81">
        <w:rPr>
          <w:rFonts w:ascii="Times New Roman" w:hAnsi="Times New Roman" w:cs="Times New Roman"/>
          <w:sz w:val="24"/>
          <w:szCs w:val="24"/>
        </w:rPr>
        <w:t>.</w:t>
      </w:r>
      <w:r>
        <w:rPr>
          <w:rFonts w:ascii="Times New Roman" w:hAnsi="Times New Roman" w:cs="Times New Roman"/>
          <w:sz w:val="24"/>
          <w:szCs w:val="24"/>
        </w:rPr>
        <w:t xml:space="preserve"> - мужчины, жен</w:t>
      </w:r>
      <w:r w:rsidR="00140F81">
        <w:rPr>
          <w:rFonts w:ascii="Times New Roman" w:hAnsi="Times New Roman" w:cs="Times New Roman"/>
          <w:sz w:val="24"/>
          <w:szCs w:val="24"/>
        </w:rPr>
        <w:t>.</w:t>
      </w:r>
      <w:r>
        <w:rPr>
          <w:rFonts w:ascii="Times New Roman" w:hAnsi="Times New Roman" w:cs="Times New Roman"/>
          <w:sz w:val="24"/>
          <w:szCs w:val="24"/>
        </w:rPr>
        <w:t xml:space="preserve"> - женщины</w:t>
      </w:r>
      <w:r w:rsidRPr="00E46E39">
        <w:rPr>
          <w:rFonts w:ascii="Times New Roman" w:hAnsi="Times New Roman" w:cs="Times New Roman"/>
          <w:sz w:val="24"/>
          <w:szCs w:val="24"/>
        </w:rPr>
        <w:t xml:space="preserve">, </w:t>
      </w:r>
      <w:r>
        <w:rPr>
          <w:rFonts w:ascii="Times New Roman" w:hAnsi="Times New Roman" w:cs="Times New Roman"/>
          <w:sz w:val="24"/>
          <w:szCs w:val="24"/>
          <w:lang w:val="en-US"/>
        </w:rPr>
        <w:t>n</w:t>
      </w:r>
      <w:r w:rsidRPr="00E46E39">
        <w:rPr>
          <w:rFonts w:ascii="Times New Roman" w:hAnsi="Times New Roman" w:cs="Times New Roman"/>
          <w:sz w:val="24"/>
          <w:szCs w:val="24"/>
        </w:rPr>
        <w:t xml:space="preserve"> </w:t>
      </w:r>
      <w:r>
        <w:rPr>
          <w:rFonts w:ascii="Times New Roman" w:hAnsi="Times New Roman" w:cs="Times New Roman"/>
          <w:sz w:val="24"/>
          <w:szCs w:val="24"/>
        </w:rPr>
        <w:t>–</w:t>
      </w:r>
      <w:r w:rsidRPr="00E46E39">
        <w:rPr>
          <w:rFonts w:ascii="Times New Roman" w:hAnsi="Times New Roman" w:cs="Times New Roman"/>
          <w:sz w:val="24"/>
          <w:szCs w:val="24"/>
        </w:rPr>
        <w:t xml:space="preserve"> </w:t>
      </w:r>
      <w:r>
        <w:rPr>
          <w:rFonts w:ascii="Times New Roman" w:hAnsi="Times New Roman" w:cs="Times New Roman"/>
          <w:sz w:val="24"/>
          <w:szCs w:val="24"/>
        </w:rPr>
        <w:t xml:space="preserve">число наблюдений, </w:t>
      </w:r>
    </w:p>
    <w:p w14:paraId="6B65EBF9" w14:textId="77777777" w:rsidR="00362DCA" w:rsidRPr="00140F81" w:rsidRDefault="00362DCA" w:rsidP="00140F81">
      <w:pPr>
        <w:spacing w:after="0" w:line="240" w:lineRule="auto"/>
        <w:ind w:left="-851" w:firstLine="142"/>
        <w:jc w:val="both"/>
        <w:rPr>
          <w:rFonts w:ascii="Times New Roman" w:hAnsi="Times New Roman" w:cs="Times New Roman"/>
          <w:sz w:val="24"/>
          <w:szCs w:val="24"/>
        </w:rPr>
      </w:pPr>
      <w:r>
        <w:rPr>
          <w:rFonts w:ascii="Times New Roman" w:hAnsi="Times New Roman" w:cs="Times New Roman"/>
          <w:sz w:val="24"/>
          <w:szCs w:val="24"/>
        </w:rPr>
        <w:t xml:space="preserve">*- р˃0,05, ** - </w:t>
      </w:r>
      <w:proofErr w:type="gramStart"/>
      <w:r>
        <w:rPr>
          <w:rFonts w:ascii="Times New Roman" w:hAnsi="Times New Roman" w:cs="Times New Roman"/>
          <w:sz w:val="24"/>
          <w:szCs w:val="24"/>
        </w:rPr>
        <w:t>р&lt;</w:t>
      </w:r>
      <w:proofErr w:type="gramEnd"/>
      <w:r>
        <w:rPr>
          <w:rFonts w:ascii="Times New Roman" w:hAnsi="Times New Roman" w:cs="Times New Roman"/>
          <w:sz w:val="24"/>
          <w:szCs w:val="24"/>
        </w:rPr>
        <w:t>0,05.</w:t>
      </w:r>
    </w:p>
    <w:p w14:paraId="401AB20F" w14:textId="77777777" w:rsidR="00362DCA" w:rsidRDefault="00362DCA" w:rsidP="00BD4F25">
      <w:pPr>
        <w:spacing w:after="0" w:line="240" w:lineRule="auto"/>
        <w:jc w:val="both"/>
        <w:rPr>
          <w:rFonts w:ascii="Times New Roman" w:hAnsi="Times New Roman" w:cs="Times New Roman"/>
          <w:sz w:val="28"/>
          <w:szCs w:val="28"/>
        </w:rPr>
        <w:sectPr w:rsidR="00362DCA" w:rsidSect="00362DCA">
          <w:pgSz w:w="16838" w:h="11906" w:orient="landscape"/>
          <w:pgMar w:top="567" w:right="1134" w:bottom="567" w:left="1134" w:header="709" w:footer="709" w:gutter="0"/>
          <w:cols w:space="708"/>
          <w:docGrid w:linePitch="360"/>
        </w:sectPr>
      </w:pPr>
    </w:p>
    <w:p w14:paraId="2BD1F2AF" w14:textId="201AD073" w:rsidR="000C2F8C" w:rsidRPr="006467D5" w:rsidRDefault="005A1DA1" w:rsidP="00922484">
      <w:pPr>
        <w:spacing w:after="0" w:line="264" w:lineRule="auto"/>
        <w:ind w:firstLine="708"/>
        <w:jc w:val="both"/>
        <w:rPr>
          <w:rFonts w:ascii="Times New Roman" w:hAnsi="Times New Roman" w:cs="Times New Roman"/>
          <w:spacing w:val="-10"/>
          <w:sz w:val="28"/>
          <w:szCs w:val="28"/>
        </w:rPr>
      </w:pPr>
      <w:r w:rsidRPr="006467D5">
        <w:rPr>
          <w:rFonts w:ascii="Times New Roman" w:hAnsi="Times New Roman" w:cs="Times New Roman"/>
          <w:spacing w:val="-10"/>
          <w:sz w:val="28"/>
          <w:szCs w:val="28"/>
        </w:rPr>
        <w:lastRenderedPageBreak/>
        <w:t>Удельный вес больных, получающих диализ в клинической урологической больнице</w:t>
      </w:r>
      <w:r w:rsidR="005B7FA4">
        <w:rPr>
          <w:rFonts w:ascii="Times New Roman" w:hAnsi="Times New Roman" w:cs="Times New Roman"/>
          <w:spacing w:val="-10"/>
          <w:sz w:val="28"/>
          <w:szCs w:val="28"/>
        </w:rPr>
        <w:t>,</w:t>
      </w:r>
      <w:r w:rsidRPr="006467D5">
        <w:rPr>
          <w:rFonts w:ascii="Times New Roman" w:hAnsi="Times New Roman" w:cs="Times New Roman"/>
          <w:spacing w:val="-10"/>
          <w:sz w:val="28"/>
          <w:szCs w:val="28"/>
        </w:rPr>
        <w:t xml:space="preserve"> составил незначительную долю. Доля составила в 2014 - 3,4%, </w:t>
      </w:r>
      <w:r w:rsidR="00506782" w:rsidRPr="006467D5">
        <w:rPr>
          <w:rFonts w:ascii="Times New Roman" w:hAnsi="Times New Roman" w:cs="Times New Roman"/>
          <w:spacing w:val="-10"/>
          <w:sz w:val="28"/>
          <w:szCs w:val="28"/>
        </w:rPr>
        <w:t xml:space="preserve">в </w:t>
      </w:r>
      <w:r w:rsidRPr="006467D5">
        <w:rPr>
          <w:rFonts w:ascii="Times New Roman" w:hAnsi="Times New Roman" w:cs="Times New Roman"/>
          <w:spacing w:val="-10"/>
          <w:sz w:val="28"/>
          <w:szCs w:val="28"/>
        </w:rPr>
        <w:t xml:space="preserve">2015 </w:t>
      </w:r>
      <w:r w:rsidR="00506782" w:rsidRPr="006467D5">
        <w:rPr>
          <w:rFonts w:ascii="Times New Roman" w:hAnsi="Times New Roman" w:cs="Times New Roman"/>
          <w:spacing w:val="-10"/>
          <w:sz w:val="28"/>
          <w:szCs w:val="28"/>
        </w:rPr>
        <w:t xml:space="preserve">году </w:t>
      </w:r>
      <w:r w:rsidRPr="006467D5">
        <w:rPr>
          <w:rFonts w:ascii="Times New Roman" w:hAnsi="Times New Roman" w:cs="Times New Roman"/>
          <w:spacing w:val="-10"/>
          <w:sz w:val="28"/>
          <w:szCs w:val="28"/>
        </w:rPr>
        <w:t>– 3,0%</w:t>
      </w:r>
      <w:r w:rsidR="00506782" w:rsidRPr="006467D5">
        <w:rPr>
          <w:rFonts w:ascii="Times New Roman" w:hAnsi="Times New Roman" w:cs="Times New Roman"/>
          <w:spacing w:val="-10"/>
          <w:sz w:val="28"/>
          <w:szCs w:val="28"/>
        </w:rPr>
        <w:t>, в</w:t>
      </w:r>
      <w:r w:rsidRPr="006467D5">
        <w:rPr>
          <w:rFonts w:ascii="Times New Roman" w:hAnsi="Times New Roman" w:cs="Times New Roman"/>
          <w:spacing w:val="-10"/>
          <w:sz w:val="28"/>
          <w:szCs w:val="28"/>
        </w:rPr>
        <w:t xml:space="preserve"> 2016</w:t>
      </w:r>
      <w:r w:rsidR="00506782" w:rsidRPr="006467D5">
        <w:rPr>
          <w:rFonts w:ascii="Times New Roman" w:hAnsi="Times New Roman" w:cs="Times New Roman"/>
          <w:spacing w:val="-10"/>
          <w:sz w:val="28"/>
          <w:szCs w:val="28"/>
        </w:rPr>
        <w:t xml:space="preserve"> году</w:t>
      </w:r>
      <w:r w:rsidRPr="006467D5">
        <w:rPr>
          <w:rFonts w:ascii="Times New Roman" w:hAnsi="Times New Roman" w:cs="Times New Roman"/>
          <w:spacing w:val="-10"/>
          <w:sz w:val="28"/>
          <w:szCs w:val="28"/>
        </w:rPr>
        <w:t xml:space="preserve"> - 3,0%, </w:t>
      </w:r>
      <w:r w:rsidR="00506782" w:rsidRPr="006467D5">
        <w:rPr>
          <w:rFonts w:ascii="Times New Roman" w:hAnsi="Times New Roman" w:cs="Times New Roman"/>
          <w:spacing w:val="-10"/>
          <w:sz w:val="28"/>
          <w:szCs w:val="28"/>
        </w:rPr>
        <w:t xml:space="preserve">в </w:t>
      </w:r>
      <w:r w:rsidRPr="006467D5">
        <w:rPr>
          <w:rFonts w:ascii="Times New Roman" w:hAnsi="Times New Roman" w:cs="Times New Roman"/>
          <w:spacing w:val="-10"/>
          <w:sz w:val="28"/>
          <w:szCs w:val="28"/>
        </w:rPr>
        <w:t xml:space="preserve">2017 </w:t>
      </w:r>
      <w:r w:rsidR="00506782" w:rsidRPr="006467D5">
        <w:rPr>
          <w:rFonts w:ascii="Times New Roman" w:hAnsi="Times New Roman" w:cs="Times New Roman"/>
          <w:spacing w:val="-10"/>
          <w:sz w:val="28"/>
          <w:szCs w:val="28"/>
        </w:rPr>
        <w:t xml:space="preserve">году </w:t>
      </w:r>
      <w:r w:rsidRPr="006467D5">
        <w:rPr>
          <w:rFonts w:ascii="Times New Roman" w:hAnsi="Times New Roman" w:cs="Times New Roman"/>
          <w:spacing w:val="-10"/>
          <w:sz w:val="28"/>
          <w:szCs w:val="28"/>
        </w:rPr>
        <w:t xml:space="preserve">- 2,8%, </w:t>
      </w:r>
      <w:r w:rsidR="00506782" w:rsidRPr="006467D5">
        <w:rPr>
          <w:rFonts w:ascii="Times New Roman" w:hAnsi="Times New Roman" w:cs="Times New Roman"/>
          <w:spacing w:val="-10"/>
          <w:sz w:val="28"/>
          <w:szCs w:val="28"/>
        </w:rPr>
        <w:t xml:space="preserve">в </w:t>
      </w:r>
      <w:r w:rsidRPr="006467D5">
        <w:rPr>
          <w:rFonts w:ascii="Times New Roman" w:hAnsi="Times New Roman" w:cs="Times New Roman"/>
          <w:spacing w:val="-10"/>
          <w:sz w:val="28"/>
          <w:szCs w:val="28"/>
        </w:rPr>
        <w:t xml:space="preserve">2018 </w:t>
      </w:r>
      <w:r w:rsidR="00506782" w:rsidRPr="006467D5">
        <w:rPr>
          <w:rFonts w:ascii="Times New Roman" w:hAnsi="Times New Roman" w:cs="Times New Roman"/>
          <w:spacing w:val="-10"/>
          <w:sz w:val="28"/>
          <w:szCs w:val="28"/>
        </w:rPr>
        <w:t xml:space="preserve">году </w:t>
      </w:r>
      <w:r w:rsidRPr="006467D5">
        <w:rPr>
          <w:rFonts w:ascii="Times New Roman" w:hAnsi="Times New Roman" w:cs="Times New Roman"/>
          <w:spacing w:val="-10"/>
          <w:sz w:val="28"/>
          <w:szCs w:val="28"/>
        </w:rPr>
        <w:t>- 2,7%</w:t>
      </w:r>
      <w:r w:rsidR="00506782" w:rsidRPr="006467D5">
        <w:rPr>
          <w:rFonts w:ascii="Times New Roman" w:hAnsi="Times New Roman" w:cs="Times New Roman"/>
          <w:spacing w:val="-10"/>
          <w:sz w:val="28"/>
          <w:szCs w:val="28"/>
        </w:rPr>
        <w:t>, в</w:t>
      </w:r>
      <w:r w:rsidRPr="006467D5">
        <w:rPr>
          <w:rFonts w:ascii="Times New Roman" w:hAnsi="Times New Roman" w:cs="Times New Roman"/>
          <w:spacing w:val="-10"/>
          <w:sz w:val="28"/>
          <w:szCs w:val="28"/>
        </w:rPr>
        <w:t xml:space="preserve"> 2019 год</w:t>
      </w:r>
      <w:r w:rsidR="00506782" w:rsidRPr="006467D5">
        <w:rPr>
          <w:rFonts w:ascii="Times New Roman" w:hAnsi="Times New Roman" w:cs="Times New Roman"/>
          <w:spacing w:val="-10"/>
          <w:sz w:val="28"/>
          <w:szCs w:val="28"/>
        </w:rPr>
        <w:t>у</w:t>
      </w:r>
      <w:r w:rsidRPr="006467D5">
        <w:rPr>
          <w:rFonts w:ascii="Times New Roman" w:hAnsi="Times New Roman" w:cs="Times New Roman"/>
          <w:spacing w:val="-10"/>
          <w:sz w:val="28"/>
          <w:szCs w:val="28"/>
        </w:rPr>
        <w:t xml:space="preserve"> - 2,6%.</w:t>
      </w:r>
    </w:p>
    <w:p w14:paraId="3057E4D7" w14:textId="77777777" w:rsidR="0007600B" w:rsidRPr="0079307E" w:rsidRDefault="0007600B" w:rsidP="00922484">
      <w:pPr>
        <w:spacing w:after="0" w:line="264" w:lineRule="auto"/>
        <w:ind w:firstLine="708"/>
        <w:jc w:val="both"/>
        <w:rPr>
          <w:rFonts w:ascii="Times New Roman" w:hAnsi="Times New Roman" w:cs="Times New Roman"/>
          <w:sz w:val="28"/>
          <w:szCs w:val="28"/>
        </w:rPr>
      </w:pPr>
      <w:r w:rsidRPr="0079307E">
        <w:rPr>
          <w:rFonts w:ascii="Times New Roman" w:hAnsi="Times New Roman" w:cs="Times New Roman"/>
          <w:sz w:val="28"/>
          <w:szCs w:val="28"/>
        </w:rPr>
        <w:t>Число диализных аппаратов (табл</w:t>
      </w:r>
      <w:r w:rsidR="00721A4E">
        <w:rPr>
          <w:rFonts w:ascii="Times New Roman" w:hAnsi="Times New Roman" w:cs="Times New Roman"/>
          <w:sz w:val="28"/>
          <w:szCs w:val="28"/>
        </w:rPr>
        <w:t>ица</w:t>
      </w:r>
      <w:r w:rsidRPr="0079307E">
        <w:rPr>
          <w:rFonts w:ascii="Times New Roman" w:hAnsi="Times New Roman" w:cs="Times New Roman"/>
          <w:sz w:val="28"/>
          <w:szCs w:val="28"/>
        </w:rPr>
        <w:t xml:space="preserve"> </w:t>
      </w:r>
      <w:r w:rsidR="00035E9F" w:rsidRPr="0079307E">
        <w:rPr>
          <w:rFonts w:ascii="Times New Roman" w:hAnsi="Times New Roman" w:cs="Times New Roman"/>
          <w:sz w:val="28"/>
          <w:szCs w:val="28"/>
        </w:rPr>
        <w:t>5.</w:t>
      </w:r>
      <w:r w:rsidR="008B1822">
        <w:rPr>
          <w:rFonts w:ascii="Times New Roman" w:hAnsi="Times New Roman" w:cs="Times New Roman"/>
          <w:sz w:val="28"/>
          <w:szCs w:val="28"/>
        </w:rPr>
        <w:t>1.</w:t>
      </w:r>
      <w:r w:rsidR="00035E9F" w:rsidRPr="0079307E">
        <w:rPr>
          <w:rFonts w:ascii="Times New Roman" w:hAnsi="Times New Roman" w:cs="Times New Roman"/>
          <w:sz w:val="28"/>
          <w:szCs w:val="28"/>
        </w:rPr>
        <w:t>5</w:t>
      </w:r>
      <w:r w:rsidRPr="0079307E">
        <w:rPr>
          <w:rFonts w:ascii="Times New Roman" w:hAnsi="Times New Roman" w:cs="Times New Roman"/>
          <w:sz w:val="28"/>
          <w:szCs w:val="28"/>
        </w:rPr>
        <w:t xml:space="preserve">) по республике с каждым годом увеличивается (2014 год - 445, 2015 год - 516, 2016 год - 604, 2017 год - 682, 2018 год - 693 и 2019 год - 716). </w:t>
      </w:r>
    </w:p>
    <w:p w14:paraId="36F2C799" w14:textId="77777777" w:rsidR="00697DC5" w:rsidRPr="0079307E" w:rsidRDefault="00697DC5" w:rsidP="00526040">
      <w:pPr>
        <w:spacing w:after="0" w:line="240" w:lineRule="auto"/>
        <w:jc w:val="both"/>
        <w:rPr>
          <w:rFonts w:ascii="Times New Roman" w:hAnsi="Times New Roman" w:cs="Times New Roman"/>
          <w:sz w:val="28"/>
          <w:szCs w:val="28"/>
        </w:rPr>
      </w:pPr>
    </w:p>
    <w:p w14:paraId="1AE01AF7" w14:textId="77777777" w:rsidR="003A1795" w:rsidRPr="0079307E" w:rsidRDefault="003A1795" w:rsidP="00526040">
      <w:pPr>
        <w:spacing w:after="0" w:line="240" w:lineRule="auto"/>
        <w:jc w:val="both"/>
        <w:rPr>
          <w:rFonts w:ascii="Times New Roman" w:hAnsi="Times New Roman" w:cs="Times New Roman"/>
          <w:sz w:val="28"/>
          <w:szCs w:val="28"/>
        </w:rPr>
      </w:pPr>
      <w:r w:rsidRPr="0079307E">
        <w:rPr>
          <w:rFonts w:ascii="Times New Roman" w:hAnsi="Times New Roman" w:cs="Times New Roman"/>
          <w:sz w:val="28"/>
          <w:szCs w:val="28"/>
        </w:rPr>
        <w:t xml:space="preserve">Таблица </w:t>
      </w:r>
      <w:r w:rsidR="00035E9F" w:rsidRPr="0079307E">
        <w:rPr>
          <w:rFonts w:ascii="Times New Roman" w:hAnsi="Times New Roman" w:cs="Times New Roman"/>
          <w:sz w:val="28"/>
          <w:szCs w:val="28"/>
        </w:rPr>
        <w:t>5.</w:t>
      </w:r>
      <w:r w:rsidR="008B1822">
        <w:rPr>
          <w:rFonts w:ascii="Times New Roman" w:hAnsi="Times New Roman" w:cs="Times New Roman"/>
          <w:sz w:val="28"/>
          <w:szCs w:val="28"/>
        </w:rPr>
        <w:t>1.</w:t>
      </w:r>
      <w:r w:rsidR="00035E9F" w:rsidRPr="0079307E">
        <w:rPr>
          <w:rFonts w:ascii="Times New Roman" w:hAnsi="Times New Roman" w:cs="Times New Roman"/>
          <w:sz w:val="28"/>
          <w:szCs w:val="28"/>
        </w:rPr>
        <w:t>5</w:t>
      </w:r>
      <w:r w:rsidR="006F7147" w:rsidRPr="0079307E">
        <w:rPr>
          <w:rFonts w:ascii="Times New Roman" w:hAnsi="Times New Roman" w:cs="Times New Roman"/>
          <w:sz w:val="28"/>
          <w:szCs w:val="28"/>
        </w:rPr>
        <w:t xml:space="preserve"> </w:t>
      </w:r>
      <w:r w:rsidR="006467D5">
        <w:rPr>
          <w:rFonts w:ascii="Times New Roman" w:hAnsi="Times New Roman" w:cs="Times New Roman"/>
          <w:sz w:val="28"/>
          <w:szCs w:val="28"/>
        </w:rPr>
        <w:t>‒</w:t>
      </w:r>
      <w:r w:rsidR="006F7147" w:rsidRPr="0079307E">
        <w:rPr>
          <w:rFonts w:ascii="Times New Roman" w:hAnsi="Times New Roman" w:cs="Times New Roman"/>
          <w:sz w:val="28"/>
          <w:szCs w:val="28"/>
        </w:rPr>
        <w:t xml:space="preserve"> </w:t>
      </w:r>
      <w:r w:rsidRPr="0079307E">
        <w:rPr>
          <w:rFonts w:ascii="Times New Roman" w:hAnsi="Times New Roman" w:cs="Times New Roman"/>
          <w:sz w:val="28"/>
          <w:szCs w:val="28"/>
        </w:rPr>
        <w:t xml:space="preserve">Динамика </w:t>
      </w:r>
      <w:r w:rsidR="00751C63" w:rsidRPr="0079307E">
        <w:rPr>
          <w:rFonts w:ascii="Times New Roman" w:hAnsi="Times New Roman" w:cs="Times New Roman"/>
          <w:sz w:val="28"/>
          <w:szCs w:val="28"/>
        </w:rPr>
        <w:t>числа</w:t>
      </w:r>
      <w:r w:rsidRPr="0079307E">
        <w:rPr>
          <w:rFonts w:ascii="Times New Roman" w:hAnsi="Times New Roman" w:cs="Times New Roman"/>
          <w:sz w:val="28"/>
          <w:szCs w:val="28"/>
        </w:rPr>
        <w:t xml:space="preserve"> диализны</w:t>
      </w:r>
      <w:r w:rsidR="00751C63" w:rsidRPr="0079307E">
        <w:rPr>
          <w:rFonts w:ascii="Times New Roman" w:hAnsi="Times New Roman" w:cs="Times New Roman"/>
          <w:sz w:val="28"/>
          <w:szCs w:val="28"/>
        </w:rPr>
        <w:t>х</w:t>
      </w:r>
      <w:r w:rsidRPr="0079307E">
        <w:rPr>
          <w:rFonts w:ascii="Times New Roman" w:hAnsi="Times New Roman" w:cs="Times New Roman"/>
          <w:sz w:val="28"/>
          <w:szCs w:val="28"/>
        </w:rPr>
        <w:t xml:space="preserve"> аппарат</w:t>
      </w:r>
      <w:r w:rsidR="00751C63" w:rsidRPr="0079307E">
        <w:rPr>
          <w:rFonts w:ascii="Times New Roman" w:hAnsi="Times New Roman" w:cs="Times New Roman"/>
          <w:sz w:val="28"/>
          <w:szCs w:val="28"/>
        </w:rPr>
        <w:t>ов</w:t>
      </w:r>
      <w:r w:rsidRPr="0079307E">
        <w:rPr>
          <w:rFonts w:ascii="Times New Roman" w:hAnsi="Times New Roman" w:cs="Times New Roman"/>
          <w:sz w:val="28"/>
          <w:szCs w:val="28"/>
        </w:rPr>
        <w:t xml:space="preserve"> </w:t>
      </w:r>
      <w:r w:rsidR="00751C63" w:rsidRPr="0079307E">
        <w:rPr>
          <w:rFonts w:ascii="Times New Roman" w:hAnsi="Times New Roman" w:cs="Times New Roman"/>
          <w:sz w:val="28"/>
          <w:szCs w:val="28"/>
        </w:rPr>
        <w:t xml:space="preserve">по </w:t>
      </w:r>
      <w:r w:rsidRPr="0079307E">
        <w:rPr>
          <w:rFonts w:ascii="Times New Roman" w:hAnsi="Times New Roman" w:cs="Times New Roman"/>
          <w:sz w:val="28"/>
          <w:szCs w:val="28"/>
        </w:rPr>
        <w:t>Азербайджан</w:t>
      </w:r>
      <w:r w:rsidR="00751C63" w:rsidRPr="0079307E">
        <w:rPr>
          <w:rFonts w:ascii="Times New Roman" w:hAnsi="Times New Roman" w:cs="Times New Roman"/>
          <w:sz w:val="28"/>
          <w:szCs w:val="28"/>
        </w:rPr>
        <w:t>у</w:t>
      </w:r>
      <w:r w:rsidRPr="0079307E">
        <w:rPr>
          <w:rFonts w:ascii="Times New Roman" w:hAnsi="Times New Roman" w:cs="Times New Roman"/>
          <w:sz w:val="28"/>
          <w:szCs w:val="28"/>
        </w:rPr>
        <w:t xml:space="preserve"> </w:t>
      </w:r>
      <w:r w:rsidR="00CA3684" w:rsidRPr="0079307E">
        <w:rPr>
          <w:rFonts w:ascii="Times New Roman" w:hAnsi="Times New Roman" w:cs="Times New Roman"/>
          <w:sz w:val="28"/>
          <w:szCs w:val="28"/>
        </w:rPr>
        <w:t>с 201</w:t>
      </w:r>
      <w:r w:rsidR="006532C4" w:rsidRPr="0079307E">
        <w:rPr>
          <w:rFonts w:ascii="Times New Roman" w:hAnsi="Times New Roman" w:cs="Times New Roman"/>
          <w:sz w:val="28"/>
          <w:szCs w:val="28"/>
        </w:rPr>
        <w:t>4</w:t>
      </w:r>
      <w:r w:rsidR="00CA3684" w:rsidRPr="0079307E">
        <w:rPr>
          <w:rFonts w:ascii="Times New Roman" w:hAnsi="Times New Roman" w:cs="Times New Roman"/>
          <w:sz w:val="28"/>
          <w:szCs w:val="28"/>
        </w:rPr>
        <w:t xml:space="preserve"> по 2019 годы (на 10</w:t>
      </w:r>
      <w:r w:rsidRPr="0079307E">
        <w:rPr>
          <w:rFonts w:ascii="Times New Roman" w:hAnsi="Times New Roman" w:cs="Times New Roman"/>
          <w:sz w:val="28"/>
          <w:szCs w:val="28"/>
        </w:rPr>
        <w:t> 000 населения)</w:t>
      </w:r>
    </w:p>
    <w:p w14:paraId="22773C2A" w14:textId="77777777" w:rsidR="0060462C" w:rsidRPr="0079307E" w:rsidRDefault="0060462C" w:rsidP="00526040">
      <w:pPr>
        <w:spacing w:after="0" w:line="240" w:lineRule="auto"/>
        <w:jc w:val="both"/>
        <w:rPr>
          <w:rFonts w:ascii="Times New Roman" w:hAnsi="Times New Roman" w:cs="Times New Roman"/>
          <w:sz w:val="28"/>
          <w:szCs w:val="28"/>
        </w:rPr>
      </w:pPr>
    </w:p>
    <w:tbl>
      <w:tblPr>
        <w:tblStyle w:val="a3"/>
        <w:tblW w:w="0" w:type="auto"/>
        <w:tblInd w:w="108" w:type="dxa"/>
        <w:tblLayout w:type="fixed"/>
        <w:tblLook w:val="04A0" w:firstRow="1" w:lastRow="0" w:firstColumn="1" w:lastColumn="0" w:noHBand="0" w:noVBand="1"/>
      </w:tblPr>
      <w:tblGrid>
        <w:gridCol w:w="561"/>
        <w:gridCol w:w="2983"/>
        <w:gridCol w:w="992"/>
        <w:gridCol w:w="993"/>
        <w:gridCol w:w="1134"/>
        <w:gridCol w:w="992"/>
        <w:gridCol w:w="992"/>
        <w:gridCol w:w="992"/>
      </w:tblGrid>
      <w:tr w:rsidR="00CB1A0F" w:rsidRPr="0079307E" w14:paraId="4C062666" w14:textId="77777777" w:rsidTr="00533203">
        <w:trPr>
          <w:trHeight w:val="285"/>
        </w:trPr>
        <w:tc>
          <w:tcPr>
            <w:tcW w:w="561" w:type="dxa"/>
            <w:vMerge w:val="restart"/>
          </w:tcPr>
          <w:p w14:paraId="534BE735" w14:textId="77777777" w:rsidR="003A1795" w:rsidRPr="0079307E" w:rsidRDefault="003A1795" w:rsidP="002D7D13">
            <w:pPr>
              <w:spacing w:line="276" w:lineRule="auto"/>
              <w:jc w:val="center"/>
              <w:rPr>
                <w:rFonts w:ascii="Times New Roman" w:hAnsi="Times New Roman" w:cs="Times New Roman"/>
                <w:sz w:val="28"/>
                <w:szCs w:val="28"/>
              </w:rPr>
            </w:pPr>
            <w:r w:rsidRPr="0079307E">
              <w:rPr>
                <w:rFonts w:ascii="Times New Roman" w:hAnsi="Times New Roman" w:cs="Times New Roman"/>
                <w:sz w:val="28"/>
                <w:szCs w:val="28"/>
              </w:rPr>
              <w:t>№</w:t>
            </w:r>
          </w:p>
          <w:p w14:paraId="21F1AED4" w14:textId="77777777" w:rsidR="003A1795" w:rsidRPr="0079307E" w:rsidRDefault="003A1795" w:rsidP="002D7D13">
            <w:pPr>
              <w:spacing w:line="276" w:lineRule="auto"/>
              <w:jc w:val="center"/>
              <w:rPr>
                <w:rFonts w:ascii="Times New Roman" w:hAnsi="Times New Roman" w:cs="Times New Roman"/>
                <w:sz w:val="28"/>
                <w:szCs w:val="28"/>
              </w:rPr>
            </w:pPr>
            <w:proofErr w:type="spellStart"/>
            <w:r w:rsidRPr="0079307E">
              <w:rPr>
                <w:rFonts w:ascii="Times New Roman" w:hAnsi="Times New Roman" w:cs="Times New Roman"/>
                <w:sz w:val="28"/>
                <w:szCs w:val="28"/>
              </w:rPr>
              <w:t>пп</w:t>
            </w:r>
            <w:proofErr w:type="spellEnd"/>
          </w:p>
        </w:tc>
        <w:tc>
          <w:tcPr>
            <w:tcW w:w="2983" w:type="dxa"/>
            <w:vMerge w:val="restart"/>
          </w:tcPr>
          <w:p w14:paraId="4FCCB4EF" w14:textId="77777777" w:rsidR="003A1795" w:rsidRPr="0079307E" w:rsidRDefault="003A1795" w:rsidP="002D7D13">
            <w:pPr>
              <w:spacing w:line="276" w:lineRule="auto"/>
              <w:jc w:val="center"/>
              <w:rPr>
                <w:rFonts w:ascii="Times New Roman" w:hAnsi="Times New Roman" w:cs="Times New Roman"/>
                <w:sz w:val="28"/>
                <w:szCs w:val="28"/>
              </w:rPr>
            </w:pPr>
            <w:r w:rsidRPr="0079307E">
              <w:rPr>
                <w:rFonts w:ascii="Times New Roman" w:hAnsi="Times New Roman" w:cs="Times New Roman"/>
                <w:sz w:val="28"/>
                <w:szCs w:val="28"/>
              </w:rPr>
              <w:t>Диализный аппарат</w:t>
            </w:r>
          </w:p>
        </w:tc>
        <w:tc>
          <w:tcPr>
            <w:tcW w:w="6095" w:type="dxa"/>
            <w:gridSpan w:val="6"/>
          </w:tcPr>
          <w:p w14:paraId="7B461E52" w14:textId="77777777" w:rsidR="003A1795" w:rsidRPr="0079307E" w:rsidRDefault="003A1795" w:rsidP="002D7D13">
            <w:pPr>
              <w:spacing w:line="276" w:lineRule="auto"/>
              <w:jc w:val="center"/>
              <w:rPr>
                <w:rFonts w:ascii="Times New Roman" w:hAnsi="Times New Roman" w:cs="Times New Roman"/>
                <w:sz w:val="28"/>
                <w:szCs w:val="28"/>
              </w:rPr>
            </w:pPr>
            <w:r w:rsidRPr="0079307E">
              <w:rPr>
                <w:rFonts w:ascii="Times New Roman" w:hAnsi="Times New Roman" w:cs="Times New Roman"/>
                <w:sz w:val="28"/>
                <w:szCs w:val="28"/>
              </w:rPr>
              <w:t>Годы</w:t>
            </w:r>
          </w:p>
        </w:tc>
      </w:tr>
      <w:tr w:rsidR="00CB1A0F" w:rsidRPr="0079307E" w14:paraId="40833CA5" w14:textId="77777777" w:rsidTr="00533203">
        <w:trPr>
          <w:trHeight w:val="240"/>
        </w:trPr>
        <w:tc>
          <w:tcPr>
            <w:tcW w:w="561" w:type="dxa"/>
            <w:vMerge/>
          </w:tcPr>
          <w:p w14:paraId="22FC0593" w14:textId="77777777" w:rsidR="00885B21" w:rsidRPr="0079307E" w:rsidRDefault="00885B21" w:rsidP="002D7D13">
            <w:pPr>
              <w:spacing w:line="276" w:lineRule="auto"/>
              <w:jc w:val="center"/>
              <w:rPr>
                <w:rFonts w:ascii="Times New Roman" w:hAnsi="Times New Roman" w:cs="Times New Roman"/>
                <w:sz w:val="28"/>
                <w:szCs w:val="28"/>
              </w:rPr>
            </w:pPr>
          </w:p>
        </w:tc>
        <w:tc>
          <w:tcPr>
            <w:tcW w:w="2983" w:type="dxa"/>
            <w:vMerge/>
          </w:tcPr>
          <w:p w14:paraId="396EAF2C" w14:textId="77777777" w:rsidR="00885B21" w:rsidRPr="0079307E" w:rsidRDefault="00885B21" w:rsidP="002D7D13">
            <w:pPr>
              <w:spacing w:line="276" w:lineRule="auto"/>
              <w:jc w:val="center"/>
              <w:rPr>
                <w:rFonts w:ascii="Times New Roman" w:hAnsi="Times New Roman" w:cs="Times New Roman"/>
                <w:sz w:val="28"/>
                <w:szCs w:val="28"/>
              </w:rPr>
            </w:pPr>
          </w:p>
        </w:tc>
        <w:tc>
          <w:tcPr>
            <w:tcW w:w="992" w:type="dxa"/>
          </w:tcPr>
          <w:p w14:paraId="6642EB7F" w14:textId="77777777" w:rsidR="00885B21" w:rsidRPr="0079307E" w:rsidRDefault="00885B21" w:rsidP="002D7D13">
            <w:pPr>
              <w:spacing w:line="276" w:lineRule="auto"/>
              <w:jc w:val="center"/>
              <w:rPr>
                <w:rFonts w:ascii="Times New Roman" w:hAnsi="Times New Roman" w:cs="Times New Roman"/>
                <w:sz w:val="28"/>
                <w:szCs w:val="28"/>
              </w:rPr>
            </w:pPr>
            <w:r w:rsidRPr="0079307E">
              <w:rPr>
                <w:rFonts w:ascii="Times New Roman" w:hAnsi="Times New Roman" w:cs="Times New Roman"/>
                <w:sz w:val="28"/>
                <w:szCs w:val="28"/>
              </w:rPr>
              <w:t>2014</w:t>
            </w:r>
          </w:p>
        </w:tc>
        <w:tc>
          <w:tcPr>
            <w:tcW w:w="993" w:type="dxa"/>
          </w:tcPr>
          <w:p w14:paraId="3051500A" w14:textId="77777777" w:rsidR="00885B21" w:rsidRPr="0079307E" w:rsidRDefault="00885B21" w:rsidP="002D7D13">
            <w:pPr>
              <w:spacing w:line="276" w:lineRule="auto"/>
              <w:jc w:val="center"/>
              <w:rPr>
                <w:rFonts w:ascii="Times New Roman" w:hAnsi="Times New Roman" w:cs="Times New Roman"/>
                <w:sz w:val="28"/>
                <w:szCs w:val="28"/>
              </w:rPr>
            </w:pPr>
            <w:r w:rsidRPr="0079307E">
              <w:rPr>
                <w:rFonts w:ascii="Times New Roman" w:hAnsi="Times New Roman" w:cs="Times New Roman"/>
                <w:sz w:val="28"/>
                <w:szCs w:val="28"/>
              </w:rPr>
              <w:t>2015</w:t>
            </w:r>
          </w:p>
        </w:tc>
        <w:tc>
          <w:tcPr>
            <w:tcW w:w="1134" w:type="dxa"/>
          </w:tcPr>
          <w:p w14:paraId="3A784E80" w14:textId="77777777" w:rsidR="00885B21" w:rsidRPr="0079307E" w:rsidRDefault="00885B21" w:rsidP="002D7D13">
            <w:pPr>
              <w:spacing w:line="276" w:lineRule="auto"/>
              <w:jc w:val="center"/>
              <w:rPr>
                <w:rFonts w:ascii="Times New Roman" w:hAnsi="Times New Roman" w:cs="Times New Roman"/>
                <w:sz w:val="28"/>
                <w:szCs w:val="28"/>
              </w:rPr>
            </w:pPr>
            <w:r w:rsidRPr="0079307E">
              <w:rPr>
                <w:rFonts w:ascii="Times New Roman" w:hAnsi="Times New Roman" w:cs="Times New Roman"/>
                <w:sz w:val="28"/>
                <w:szCs w:val="28"/>
              </w:rPr>
              <w:t>2016</w:t>
            </w:r>
          </w:p>
        </w:tc>
        <w:tc>
          <w:tcPr>
            <w:tcW w:w="992" w:type="dxa"/>
          </w:tcPr>
          <w:p w14:paraId="34684730" w14:textId="77777777" w:rsidR="00885B21" w:rsidRPr="0079307E" w:rsidRDefault="00885B21" w:rsidP="002D7D13">
            <w:pPr>
              <w:spacing w:line="276" w:lineRule="auto"/>
              <w:jc w:val="center"/>
              <w:rPr>
                <w:rFonts w:ascii="Times New Roman" w:hAnsi="Times New Roman" w:cs="Times New Roman"/>
                <w:sz w:val="28"/>
                <w:szCs w:val="28"/>
              </w:rPr>
            </w:pPr>
            <w:r w:rsidRPr="0079307E">
              <w:rPr>
                <w:rFonts w:ascii="Times New Roman" w:hAnsi="Times New Roman" w:cs="Times New Roman"/>
                <w:sz w:val="28"/>
                <w:szCs w:val="28"/>
              </w:rPr>
              <w:t>2017</w:t>
            </w:r>
          </w:p>
        </w:tc>
        <w:tc>
          <w:tcPr>
            <w:tcW w:w="992" w:type="dxa"/>
          </w:tcPr>
          <w:p w14:paraId="1F7FC93E" w14:textId="77777777" w:rsidR="00885B21" w:rsidRPr="0079307E" w:rsidRDefault="00885B21" w:rsidP="002D7D13">
            <w:pPr>
              <w:spacing w:line="276" w:lineRule="auto"/>
              <w:jc w:val="center"/>
              <w:rPr>
                <w:rFonts w:ascii="Times New Roman" w:hAnsi="Times New Roman" w:cs="Times New Roman"/>
                <w:sz w:val="28"/>
                <w:szCs w:val="28"/>
              </w:rPr>
            </w:pPr>
            <w:r w:rsidRPr="0079307E">
              <w:rPr>
                <w:rFonts w:ascii="Times New Roman" w:hAnsi="Times New Roman" w:cs="Times New Roman"/>
                <w:sz w:val="28"/>
                <w:szCs w:val="28"/>
              </w:rPr>
              <w:t>2018</w:t>
            </w:r>
          </w:p>
        </w:tc>
        <w:tc>
          <w:tcPr>
            <w:tcW w:w="992" w:type="dxa"/>
          </w:tcPr>
          <w:p w14:paraId="045809F9" w14:textId="77777777" w:rsidR="00885B21" w:rsidRPr="0079307E" w:rsidRDefault="00885B21" w:rsidP="002D7D13">
            <w:pPr>
              <w:spacing w:line="276" w:lineRule="auto"/>
              <w:jc w:val="center"/>
              <w:rPr>
                <w:rFonts w:ascii="Times New Roman" w:hAnsi="Times New Roman" w:cs="Times New Roman"/>
                <w:sz w:val="28"/>
                <w:szCs w:val="28"/>
              </w:rPr>
            </w:pPr>
            <w:r w:rsidRPr="0079307E">
              <w:rPr>
                <w:rFonts w:ascii="Times New Roman" w:hAnsi="Times New Roman" w:cs="Times New Roman"/>
                <w:sz w:val="28"/>
                <w:szCs w:val="28"/>
              </w:rPr>
              <w:t>2019</w:t>
            </w:r>
          </w:p>
        </w:tc>
      </w:tr>
      <w:tr w:rsidR="00CB1A0F" w:rsidRPr="0079307E" w14:paraId="353CDB69" w14:textId="77777777" w:rsidTr="00533203">
        <w:tc>
          <w:tcPr>
            <w:tcW w:w="561" w:type="dxa"/>
            <w:vMerge w:val="restart"/>
          </w:tcPr>
          <w:p w14:paraId="05BA5FB6" w14:textId="77777777" w:rsidR="00885B21" w:rsidRPr="0079307E" w:rsidRDefault="00751C63" w:rsidP="002D7D13">
            <w:pPr>
              <w:spacing w:line="276" w:lineRule="auto"/>
              <w:jc w:val="center"/>
              <w:rPr>
                <w:rFonts w:ascii="Times New Roman" w:hAnsi="Times New Roman" w:cs="Times New Roman"/>
                <w:sz w:val="28"/>
                <w:szCs w:val="28"/>
              </w:rPr>
            </w:pPr>
            <w:r w:rsidRPr="0079307E">
              <w:rPr>
                <w:rFonts w:ascii="Times New Roman" w:hAnsi="Times New Roman" w:cs="Times New Roman"/>
                <w:sz w:val="28"/>
                <w:szCs w:val="28"/>
              </w:rPr>
              <w:t>1</w:t>
            </w:r>
          </w:p>
        </w:tc>
        <w:tc>
          <w:tcPr>
            <w:tcW w:w="2983" w:type="dxa"/>
          </w:tcPr>
          <w:p w14:paraId="59F66D75" w14:textId="77777777" w:rsidR="00885B21" w:rsidRPr="0079307E" w:rsidRDefault="00885B21" w:rsidP="002D7D13">
            <w:pPr>
              <w:spacing w:line="276" w:lineRule="auto"/>
              <w:rPr>
                <w:rFonts w:ascii="Times New Roman" w:hAnsi="Times New Roman" w:cs="Times New Roman"/>
                <w:sz w:val="28"/>
                <w:szCs w:val="28"/>
              </w:rPr>
            </w:pPr>
            <w:r w:rsidRPr="0079307E">
              <w:rPr>
                <w:rFonts w:ascii="Times New Roman" w:hAnsi="Times New Roman" w:cs="Times New Roman"/>
                <w:sz w:val="28"/>
                <w:szCs w:val="28"/>
              </w:rPr>
              <w:t>Число диализных аппаратов</w:t>
            </w:r>
            <w:r w:rsidR="00140F81">
              <w:rPr>
                <w:rFonts w:ascii="Times New Roman" w:hAnsi="Times New Roman" w:cs="Times New Roman"/>
                <w:sz w:val="28"/>
                <w:szCs w:val="28"/>
              </w:rPr>
              <w:t>:</w:t>
            </w:r>
          </w:p>
        </w:tc>
        <w:tc>
          <w:tcPr>
            <w:tcW w:w="992" w:type="dxa"/>
          </w:tcPr>
          <w:p w14:paraId="5DD1FF03" w14:textId="77777777" w:rsidR="00885B21" w:rsidRPr="0079307E" w:rsidRDefault="00885B21" w:rsidP="002D7D13">
            <w:pPr>
              <w:spacing w:line="276" w:lineRule="auto"/>
              <w:jc w:val="center"/>
              <w:rPr>
                <w:rFonts w:ascii="Times New Roman" w:hAnsi="Times New Roman" w:cs="Times New Roman"/>
                <w:sz w:val="28"/>
                <w:szCs w:val="28"/>
              </w:rPr>
            </w:pPr>
            <w:r w:rsidRPr="0079307E">
              <w:rPr>
                <w:rFonts w:ascii="Times New Roman" w:hAnsi="Times New Roman" w:cs="Times New Roman"/>
                <w:sz w:val="28"/>
                <w:szCs w:val="28"/>
              </w:rPr>
              <w:t>445</w:t>
            </w:r>
          </w:p>
        </w:tc>
        <w:tc>
          <w:tcPr>
            <w:tcW w:w="993" w:type="dxa"/>
          </w:tcPr>
          <w:p w14:paraId="5C310A4D" w14:textId="77777777" w:rsidR="00885B21" w:rsidRPr="0079307E" w:rsidRDefault="00885B21" w:rsidP="002D7D13">
            <w:pPr>
              <w:spacing w:line="276" w:lineRule="auto"/>
              <w:jc w:val="center"/>
              <w:rPr>
                <w:rFonts w:ascii="Times New Roman" w:hAnsi="Times New Roman" w:cs="Times New Roman"/>
                <w:sz w:val="28"/>
                <w:szCs w:val="28"/>
              </w:rPr>
            </w:pPr>
            <w:r w:rsidRPr="0079307E">
              <w:rPr>
                <w:rFonts w:ascii="Times New Roman" w:hAnsi="Times New Roman" w:cs="Times New Roman"/>
                <w:sz w:val="28"/>
                <w:szCs w:val="28"/>
              </w:rPr>
              <w:t>516</w:t>
            </w:r>
          </w:p>
        </w:tc>
        <w:tc>
          <w:tcPr>
            <w:tcW w:w="1134" w:type="dxa"/>
          </w:tcPr>
          <w:p w14:paraId="6065219C" w14:textId="77777777" w:rsidR="00885B21" w:rsidRPr="0079307E" w:rsidRDefault="00885B21" w:rsidP="002D7D13">
            <w:pPr>
              <w:spacing w:line="276" w:lineRule="auto"/>
              <w:jc w:val="center"/>
              <w:rPr>
                <w:rFonts w:ascii="Times New Roman" w:hAnsi="Times New Roman" w:cs="Times New Roman"/>
                <w:sz w:val="28"/>
                <w:szCs w:val="28"/>
              </w:rPr>
            </w:pPr>
            <w:r w:rsidRPr="0079307E">
              <w:rPr>
                <w:rFonts w:ascii="Times New Roman" w:hAnsi="Times New Roman" w:cs="Times New Roman"/>
                <w:sz w:val="28"/>
                <w:szCs w:val="28"/>
              </w:rPr>
              <w:t>604</w:t>
            </w:r>
          </w:p>
        </w:tc>
        <w:tc>
          <w:tcPr>
            <w:tcW w:w="992" w:type="dxa"/>
          </w:tcPr>
          <w:p w14:paraId="22C73E42" w14:textId="77777777" w:rsidR="00885B21" w:rsidRPr="0079307E" w:rsidRDefault="00885B21" w:rsidP="002D7D13">
            <w:pPr>
              <w:spacing w:line="276" w:lineRule="auto"/>
              <w:jc w:val="center"/>
              <w:rPr>
                <w:rFonts w:ascii="Times New Roman" w:hAnsi="Times New Roman" w:cs="Times New Roman"/>
                <w:sz w:val="28"/>
                <w:szCs w:val="28"/>
              </w:rPr>
            </w:pPr>
            <w:r w:rsidRPr="0079307E">
              <w:rPr>
                <w:rFonts w:ascii="Times New Roman" w:hAnsi="Times New Roman" w:cs="Times New Roman"/>
                <w:sz w:val="28"/>
                <w:szCs w:val="28"/>
              </w:rPr>
              <w:t>682</w:t>
            </w:r>
          </w:p>
        </w:tc>
        <w:tc>
          <w:tcPr>
            <w:tcW w:w="992" w:type="dxa"/>
          </w:tcPr>
          <w:p w14:paraId="50AC229F" w14:textId="77777777" w:rsidR="00885B21" w:rsidRPr="0079307E" w:rsidRDefault="00885B21" w:rsidP="002D7D13">
            <w:pPr>
              <w:spacing w:line="276" w:lineRule="auto"/>
              <w:jc w:val="center"/>
              <w:rPr>
                <w:rFonts w:ascii="Times New Roman" w:hAnsi="Times New Roman" w:cs="Times New Roman"/>
                <w:sz w:val="28"/>
                <w:szCs w:val="28"/>
              </w:rPr>
            </w:pPr>
            <w:r w:rsidRPr="0079307E">
              <w:rPr>
                <w:rFonts w:ascii="Times New Roman" w:hAnsi="Times New Roman" w:cs="Times New Roman"/>
                <w:sz w:val="28"/>
                <w:szCs w:val="28"/>
              </w:rPr>
              <w:t>693</w:t>
            </w:r>
          </w:p>
        </w:tc>
        <w:tc>
          <w:tcPr>
            <w:tcW w:w="992" w:type="dxa"/>
          </w:tcPr>
          <w:p w14:paraId="76B913E3" w14:textId="77777777" w:rsidR="00885B21" w:rsidRPr="0079307E" w:rsidRDefault="00885B21" w:rsidP="002D7D13">
            <w:pPr>
              <w:spacing w:line="276" w:lineRule="auto"/>
              <w:jc w:val="center"/>
              <w:rPr>
                <w:rFonts w:ascii="Times New Roman" w:hAnsi="Times New Roman" w:cs="Times New Roman"/>
                <w:sz w:val="28"/>
                <w:szCs w:val="28"/>
              </w:rPr>
            </w:pPr>
            <w:r w:rsidRPr="0079307E">
              <w:rPr>
                <w:rFonts w:ascii="Times New Roman" w:hAnsi="Times New Roman" w:cs="Times New Roman"/>
                <w:sz w:val="28"/>
                <w:szCs w:val="28"/>
              </w:rPr>
              <w:t>716</w:t>
            </w:r>
          </w:p>
        </w:tc>
      </w:tr>
      <w:tr w:rsidR="00CB1A0F" w:rsidRPr="0079307E" w14:paraId="0DF6E7EA" w14:textId="77777777" w:rsidTr="00533203">
        <w:tc>
          <w:tcPr>
            <w:tcW w:w="561" w:type="dxa"/>
            <w:vMerge/>
          </w:tcPr>
          <w:p w14:paraId="7ABA0D01" w14:textId="77777777" w:rsidR="0060462C" w:rsidRPr="0079307E" w:rsidRDefault="0060462C" w:rsidP="002D7D13">
            <w:pPr>
              <w:spacing w:line="276" w:lineRule="auto"/>
              <w:jc w:val="center"/>
              <w:rPr>
                <w:rFonts w:ascii="Times New Roman" w:hAnsi="Times New Roman" w:cs="Times New Roman"/>
                <w:sz w:val="28"/>
                <w:szCs w:val="28"/>
              </w:rPr>
            </w:pPr>
          </w:p>
        </w:tc>
        <w:tc>
          <w:tcPr>
            <w:tcW w:w="2983" w:type="dxa"/>
          </w:tcPr>
          <w:p w14:paraId="4E91D29A" w14:textId="77777777" w:rsidR="0060462C" w:rsidRPr="0079307E" w:rsidRDefault="0060462C" w:rsidP="002D7D13">
            <w:pPr>
              <w:spacing w:line="276" w:lineRule="auto"/>
              <w:rPr>
                <w:rFonts w:ascii="Times New Roman" w:hAnsi="Times New Roman" w:cs="Times New Roman"/>
                <w:sz w:val="28"/>
                <w:szCs w:val="28"/>
              </w:rPr>
            </w:pPr>
            <w:r w:rsidRPr="0079307E">
              <w:rPr>
                <w:rFonts w:ascii="Times New Roman" w:hAnsi="Times New Roman" w:cs="Times New Roman"/>
                <w:sz w:val="28"/>
                <w:szCs w:val="28"/>
              </w:rPr>
              <w:t>абсолютный прирост</w:t>
            </w:r>
          </w:p>
        </w:tc>
        <w:tc>
          <w:tcPr>
            <w:tcW w:w="992" w:type="dxa"/>
          </w:tcPr>
          <w:p w14:paraId="4B4945DF" w14:textId="77777777" w:rsidR="0060462C" w:rsidRPr="0079307E" w:rsidRDefault="0060462C" w:rsidP="002D7D13">
            <w:pPr>
              <w:spacing w:line="276" w:lineRule="auto"/>
              <w:jc w:val="center"/>
              <w:rPr>
                <w:rFonts w:ascii="Times New Roman" w:hAnsi="Times New Roman" w:cs="Times New Roman"/>
                <w:sz w:val="28"/>
                <w:szCs w:val="28"/>
              </w:rPr>
            </w:pPr>
            <w:r w:rsidRPr="0079307E">
              <w:rPr>
                <w:rFonts w:ascii="Times New Roman" w:hAnsi="Times New Roman" w:cs="Times New Roman"/>
                <w:sz w:val="28"/>
                <w:szCs w:val="28"/>
              </w:rPr>
              <w:t>-</w:t>
            </w:r>
          </w:p>
        </w:tc>
        <w:tc>
          <w:tcPr>
            <w:tcW w:w="993" w:type="dxa"/>
          </w:tcPr>
          <w:p w14:paraId="550A5361" w14:textId="77777777" w:rsidR="0060462C" w:rsidRPr="0079307E" w:rsidRDefault="0060462C" w:rsidP="002D7D13">
            <w:pPr>
              <w:spacing w:line="276" w:lineRule="auto"/>
              <w:jc w:val="center"/>
              <w:rPr>
                <w:rFonts w:ascii="Times New Roman" w:hAnsi="Times New Roman" w:cs="Times New Roman"/>
                <w:sz w:val="28"/>
                <w:szCs w:val="28"/>
              </w:rPr>
            </w:pPr>
            <w:r w:rsidRPr="0079307E">
              <w:rPr>
                <w:rFonts w:ascii="Times New Roman" w:hAnsi="Times New Roman" w:cs="Times New Roman"/>
                <w:sz w:val="28"/>
                <w:szCs w:val="28"/>
              </w:rPr>
              <w:t>+71,0</w:t>
            </w:r>
          </w:p>
        </w:tc>
        <w:tc>
          <w:tcPr>
            <w:tcW w:w="1134" w:type="dxa"/>
          </w:tcPr>
          <w:p w14:paraId="082D8223" w14:textId="77777777" w:rsidR="0060462C" w:rsidRPr="0079307E" w:rsidRDefault="0060462C" w:rsidP="002D7D13">
            <w:pPr>
              <w:spacing w:line="276" w:lineRule="auto"/>
              <w:jc w:val="center"/>
              <w:rPr>
                <w:rFonts w:ascii="Times New Roman" w:hAnsi="Times New Roman" w:cs="Times New Roman"/>
                <w:sz w:val="28"/>
                <w:szCs w:val="28"/>
              </w:rPr>
            </w:pPr>
            <w:r w:rsidRPr="0079307E">
              <w:rPr>
                <w:rFonts w:ascii="Times New Roman" w:hAnsi="Times New Roman" w:cs="Times New Roman"/>
                <w:sz w:val="28"/>
                <w:szCs w:val="28"/>
              </w:rPr>
              <w:t>+88,0</w:t>
            </w:r>
          </w:p>
        </w:tc>
        <w:tc>
          <w:tcPr>
            <w:tcW w:w="992" w:type="dxa"/>
          </w:tcPr>
          <w:p w14:paraId="54E640A5" w14:textId="77777777" w:rsidR="0060462C" w:rsidRPr="0079307E" w:rsidRDefault="0060462C" w:rsidP="002D7D13">
            <w:pPr>
              <w:spacing w:line="276" w:lineRule="auto"/>
              <w:jc w:val="center"/>
              <w:rPr>
                <w:rFonts w:ascii="Times New Roman" w:hAnsi="Times New Roman" w:cs="Times New Roman"/>
                <w:sz w:val="28"/>
                <w:szCs w:val="28"/>
              </w:rPr>
            </w:pPr>
            <w:r w:rsidRPr="0079307E">
              <w:rPr>
                <w:rFonts w:ascii="Times New Roman" w:hAnsi="Times New Roman" w:cs="Times New Roman"/>
                <w:sz w:val="28"/>
                <w:szCs w:val="28"/>
              </w:rPr>
              <w:t>+78,0</w:t>
            </w:r>
          </w:p>
        </w:tc>
        <w:tc>
          <w:tcPr>
            <w:tcW w:w="992" w:type="dxa"/>
          </w:tcPr>
          <w:p w14:paraId="204AE22B" w14:textId="77777777" w:rsidR="0060462C" w:rsidRPr="0079307E" w:rsidRDefault="0060462C" w:rsidP="002D7D13">
            <w:pPr>
              <w:spacing w:line="276" w:lineRule="auto"/>
              <w:jc w:val="center"/>
              <w:rPr>
                <w:rFonts w:ascii="Times New Roman" w:hAnsi="Times New Roman" w:cs="Times New Roman"/>
                <w:sz w:val="28"/>
                <w:szCs w:val="28"/>
              </w:rPr>
            </w:pPr>
            <w:r w:rsidRPr="0079307E">
              <w:rPr>
                <w:rFonts w:ascii="Times New Roman" w:hAnsi="Times New Roman" w:cs="Times New Roman"/>
                <w:sz w:val="28"/>
                <w:szCs w:val="28"/>
              </w:rPr>
              <w:t>+11,0</w:t>
            </w:r>
          </w:p>
        </w:tc>
        <w:tc>
          <w:tcPr>
            <w:tcW w:w="992" w:type="dxa"/>
          </w:tcPr>
          <w:p w14:paraId="73D3587F" w14:textId="77777777" w:rsidR="0060462C" w:rsidRPr="0079307E" w:rsidRDefault="0060462C" w:rsidP="002D7D13">
            <w:pPr>
              <w:spacing w:line="276" w:lineRule="auto"/>
              <w:jc w:val="center"/>
              <w:rPr>
                <w:rFonts w:ascii="Times New Roman" w:hAnsi="Times New Roman" w:cs="Times New Roman"/>
                <w:sz w:val="28"/>
                <w:szCs w:val="28"/>
              </w:rPr>
            </w:pPr>
            <w:r w:rsidRPr="0079307E">
              <w:rPr>
                <w:rFonts w:ascii="Times New Roman" w:hAnsi="Times New Roman" w:cs="Times New Roman"/>
                <w:sz w:val="28"/>
                <w:szCs w:val="28"/>
              </w:rPr>
              <w:t>+23,0</w:t>
            </w:r>
          </w:p>
        </w:tc>
      </w:tr>
      <w:tr w:rsidR="00CB1A0F" w:rsidRPr="0079307E" w14:paraId="3A60A9F9" w14:textId="77777777" w:rsidTr="00533203">
        <w:tc>
          <w:tcPr>
            <w:tcW w:w="561" w:type="dxa"/>
            <w:vMerge/>
          </w:tcPr>
          <w:p w14:paraId="542BC583" w14:textId="77777777" w:rsidR="0060462C" w:rsidRPr="0079307E" w:rsidRDefault="0060462C" w:rsidP="002D7D13">
            <w:pPr>
              <w:spacing w:line="276" w:lineRule="auto"/>
              <w:jc w:val="center"/>
              <w:rPr>
                <w:rFonts w:ascii="Times New Roman" w:hAnsi="Times New Roman" w:cs="Times New Roman"/>
                <w:sz w:val="28"/>
                <w:szCs w:val="28"/>
              </w:rPr>
            </w:pPr>
          </w:p>
        </w:tc>
        <w:tc>
          <w:tcPr>
            <w:tcW w:w="2983" w:type="dxa"/>
          </w:tcPr>
          <w:p w14:paraId="2E4513B3" w14:textId="77777777" w:rsidR="0060462C" w:rsidRPr="0079307E" w:rsidRDefault="0060462C" w:rsidP="002D7D13">
            <w:pPr>
              <w:spacing w:line="276" w:lineRule="auto"/>
              <w:rPr>
                <w:rFonts w:ascii="Times New Roman" w:hAnsi="Times New Roman" w:cs="Times New Roman"/>
                <w:sz w:val="28"/>
                <w:szCs w:val="28"/>
              </w:rPr>
            </w:pPr>
            <w:r w:rsidRPr="0079307E">
              <w:rPr>
                <w:rFonts w:ascii="Times New Roman" w:hAnsi="Times New Roman" w:cs="Times New Roman"/>
                <w:sz w:val="28"/>
                <w:szCs w:val="28"/>
              </w:rPr>
              <w:t>темп прироста</w:t>
            </w:r>
          </w:p>
        </w:tc>
        <w:tc>
          <w:tcPr>
            <w:tcW w:w="992" w:type="dxa"/>
          </w:tcPr>
          <w:p w14:paraId="2B117D17" w14:textId="77777777" w:rsidR="0060462C" w:rsidRPr="0079307E" w:rsidRDefault="0060462C" w:rsidP="002D7D13">
            <w:pPr>
              <w:spacing w:line="276" w:lineRule="auto"/>
              <w:jc w:val="center"/>
              <w:rPr>
                <w:rFonts w:ascii="Times New Roman" w:hAnsi="Times New Roman" w:cs="Times New Roman"/>
                <w:sz w:val="28"/>
                <w:szCs w:val="28"/>
              </w:rPr>
            </w:pPr>
            <w:r w:rsidRPr="0079307E">
              <w:rPr>
                <w:rFonts w:ascii="Times New Roman" w:hAnsi="Times New Roman" w:cs="Times New Roman"/>
                <w:sz w:val="28"/>
                <w:szCs w:val="28"/>
              </w:rPr>
              <w:t>-</w:t>
            </w:r>
          </w:p>
        </w:tc>
        <w:tc>
          <w:tcPr>
            <w:tcW w:w="993" w:type="dxa"/>
          </w:tcPr>
          <w:p w14:paraId="58F8A4A2" w14:textId="77777777" w:rsidR="0060462C" w:rsidRPr="0079307E" w:rsidRDefault="0060462C" w:rsidP="002D7D13">
            <w:pPr>
              <w:spacing w:line="276" w:lineRule="auto"/>
              <w:jc w:val="center"/>
              <w:rPr>
                <w:rFonts w:ascii="Times New Roman" w:hAnsi="Times New Roman" w:cs="Times New Roman"/>
                <w:sz w:val="28"/>
                <w:szCs w:val="28"/>
              </w:rPr>
            </w:pPr>
            <w:r w:rsidRPr="0079307E">
              <w:rPr>
                <w:rFonts w:ascii="Times New Roman" w:hAnsi="Times New Roman" w:cs="Times New Roman"/>
                <w:sz w:val="28"/>
                <w:szCs w:val="28"/>
              </w:rPr>
              <w:t>+15,9</w:t>
            </w:r>
          </w:p>
        </w:tc>
        <w:tc>
          <w:tcPr>
            <w:tcW w:w="1134" w:type="dxa"/>
          </w:tcPr>
          <w:p w14:paraId="55D0CD6A" w14:textId="77777777" w:rsidR="0060462C" w:rsidRPr="0079307E" w:rsidRDefault="0060462C" w:rsidP="002D7D13">
            <w:pPr>
              <w:spacing w:line="276" w:lineRule="auto"/>
              <w:jc w:val="center"/>
              <w:rPr>
                <w:rFonts w:ascii="Times New Roman" w:hAnsi="Times New Roman" w:cs="Times New Roman"/>
                <w:sz w:val="28"/>
                <w:szCs w:val="28"/>
              </w:rPr>
            </w:pPr>
            <w:r w:rsidRPr="0079307E">
              <w:rPr>
                <w:rFonts w:ascii="Times New Roman" w:hAnsi="Times New Roman" w:cs="Times New Roman"/>
                <w:sz w:val="28"/>
                <w:szCs w:val="28"/>
              </w:rPr>
              <w:t>+17,0</w:t>
            </w:r>
          </w:p>
        </w:tc>
        <w:tc>
          <w:tcPr>
            <w:tcW w:w="992" w:type="dxa"/>
          </w:tcPr>
          <w:p w14:paraId="4665514C" w14:textId="77777777" w:rsidR="0060462C" w:rsidRPr="0079307E" w:rsidRDefault="0060462C" w:rsidP="002D7D13">
            <w:pPr>
              <w:spacing w:line="276" w:lineRule="auto"/>
              <w:jc w:val="center"/>
              <w:rPr>
                <w:rFonts w:ascii="Times New Roman" w:hAnsi="Times New Roman" w:cs="Times New Roman"/>
                <w:sz w:val="28"/>
                <w:szCs w:val="28"/>
              </w:rPr>
            </w:pPr>
            <w:r w:rsidRPr="0079307E">
              <w:rPr>
                <w:rFonts w:ascii="Times New Roman" w:hAnsi="Times New Roman" w:cs="Times New Roman"/>
                <w:sz w:val="28"/>
                <w:szCs w:val="28"/>
              </w:rPr>
              <w:t>+12,9</w:t>
            </w:r>
          </w:p>
        </w:tc>
        <w:tc>
          <w:tcPr>
            <w:tcW w:w="992" w:type="dxa"/>
          </w:tcPr>
          <w:p w14:paraId="37EC98C4" w14:textId="77777777" w:rsidR="0060462C" w:rsidRPr="0079307E" w:rsidRDefault="0060462C" w:rsidP="002D7D13">
            <w:pPr>
              <w:spacing w:line="276" w:lineRule="auto"/>
              <w:jc w:val="center"/>
              <w:rPr>
                <w:rFonts w:ascii="Times New Roman" w:hAnsi="Times New Roman" w:cs="Times New Roman"/>
                <w:sz w:val="28"/>
                <w:szCs w:val="28"/>
              </w:rPr>
            </w:pPr>
            <w:r w:rsidRPr="0079307E">
              <w:rPr>
                <w:rFonts w:ascii="Times New Roman" w:hAnsi="Times New Roman" w:cs="Times New Roman"/>
                <w:sz w:val="28"/>
                <w:szCs w:val="28"/>
              </w:rPr>
              <w:t>+1,6</w:t>
            </w:r>
          </w:p>
        </w:tc>
        <w:tc>
          <w:tcPr>
            <w:tcW w:w="992" w:type="dxa"/>
          </w:tcPr>
          <w:p w14:paraId="0AAD6DF9" w14:textId="77777777" w:rsidR="0060462C" w:rsidRPr="0079307E" w:rsidRDefault="0060462C" w:rsidP="002D7D13">
            <w:pPr>
              <w:spacing w:line="276" w:lineRule="auto"/>
              <w:jc w:val="center"/>
              <w:rPr>
                <w:rFonts w:ascii="Times New Roman" w:hAnsi="Times New Roman" w:cs="Times New Roman"/>
                <w:sz w:val="28"/>
                <w:szCs w:val="28"/>
              </w:rPr>
            </w:pPr>
            <w:r w:rsidRPr="0079307E">
              <w:rPr>
                <w:rFonts w:ascii="Times New Roman" w:hAnsi="Times New Roman" w:cs="Times New Roman"/>
                <w:sz w:val="28"/>
                <w:szCs w:val="28"/>
              </w:rPr>
              <w:t>+3,3</w:t>
            </w:r>
          </w:p>
        </w:tc>
      </w:tr>
      <w:tr w:rsidR="00CB1A0F" w:rsidRPr="0079307E" w14:paraId="02A958FF" w14:textId="77777777" w:rsidTr="00533203">
        <w:tc>
          <w:tcPr>
            <w:tcW w:w="561" w:type="dxa"/>
            <w:vMerge/>
          </w:tcPr>
          <w:p w14:paraId="296577FF" w14:textId="77777777" w:rsidR="0060462C" w:rsidRPr="0079307E" w:rsidRDefault="0060462C" w:rsidP="002D7D13">
            <w:pPr>
              <w:spacing w:line="276" w:lineRule="auto"/>
              <w:jc w:val="center"/>
              <w:rPr>
                <w:rFonts w:ascii="Times New Roman" w:hAnsi="Times New Roman" w:cs="Times New Roman"/>
                <w:sz w:val="28"/>
                <w:szCs w:val="28"/>
              </w:rPr>
            </w:pPr>
          </w:p>
        </w:tc>
        <w:tc>
          <w:tcPr>
            <w:tcW w:w="2983" w:type="dxa"/>
          </w:tcPr>
          <w:p w14:paraId="34B93081" w14:textId="77777777" w:rsidR="0060462C" w:rsidRPr="0079307E" w:rsidRDefault="0060462C" w:rsidP="002D7D13">
            <w:pPr>
              <w:spacing w:line="276" w:lineRule="auto"/>
              <w:rPr>
                <w:rFonts w:ascii="Times New Roman" w:hAnsi="Times New Roman" w:cs="Times New Roman"/>
                <w:sz w:val="28"/>
                <w:szCs w:val="28"/>
              </w:rPr>
            </w:pPr>
            <w:r w:rsidRPr="0079307E">
              <w:rPr>
                <w:rFonts w:ascii="Times New Roman" w:hAnsi="Times New Roman" w:cs="Times New Roman"/>
                <w:sz w:val="28"/>
                <w:szCs w:val="28"/>
              </w:rPr>
              <w:t>темп роста</w:t>
            </w:r>
          </w:p>
        </w:tc>
        <w:tc>
          <w:tcPr>
            <w:tcW w:w="992" w:type="dxa"/>
          </w:tcPr>
          <w:p w14:paraId="3F86878D" w14:textId="77777777" w:rsidR="0060462C" w:rsidRPr="0079307E" w:rsidRDefault="0060462C" w:rsidP="002D7D13">
            <w:pPr>
              <w:spacing w:line="276" w:lineRule="auto"/>
              <w:jc w:val="center"/>
              <w:rPr>
                <w:rFonts w:ascii="Times New Roman" w:hAnsi="Times New Roman" w:cs="Times New Roman"/>
                <w:sz w:val="28"/>
                <w:szCs w:val="28"/>
              </w:rPr>
            </w:pPr>
            <w:r w:rsidRPr="0079307E">
              <w:rPr>
                <w:rFonts w:ascii="Times New Roman" w:hAnsi="Times New Roman" w:cs="Times New Roman"/>
                <w:sz w:val="28"/>
                <w:szCs w:val="28"/>
              </w:rPr>
              <w:t>-</w:t>
            </w:r>
          </w:p>
        </w:tc>
        <w:tc>
          <w:tcPr>
            <w:tcW w:w="993" w:type="dxa"/>
          </w:tcPr>
          <w:p w14:paraId="270AF907" w14:textId="77777777" w:rsidR="0060462C" w:rsidRPr="0079307E" w:rsidRDefault="0060462C" w:rsidP="002D7D13">
            <w:pPr>
              <w:spacing w:line="276" w:lineRule="auto"/>
              <w:jc w:val="center"/>
              <w:rPr>
                <w:rFonts w:ascii="Times New Roman" w:hAnsi="Times New Roman" w:cs="Times New Roman"/>
                <w:sz w:val="28"/>
                <w:szCs w:val="28"/>
              </w:rPr>
            </w:pPr>
            <w:r w:rsidRPr="0079307E">
              <w:rPr>
                <w:rFonts w:ascii="Times New Roman" w:hAnsi="Times New Roman" w:cs="Times New Roman"/>
                <w:sz w:val="28"/>
                <w:szCs w:val="28"/>
              </w:rPr>
              <w:t>115,9</w:t>
            </w:r>
          </w:p>
        </w:tc>
        <w:tc>
          <w:tcPr>
            <w:tcW w:w="1134" w:type="dxa"/>
          </w:tcPr>
          <w:p w14:paraId="6B003BFC" w14:textId="77777777" w:rsidR="0060462C" w:rsidRPr="0079307E" w:rsidRDefault="0060462C" w:rsidP="002D7D13">
            <w:pPr>
              <w:spacing w:line="276" w:lineRule="auto"/>
              <w:jc w:val="center"/>
              <w:rPr>
                <w:rFonts w:ascii="Times New Roman" w:hAnsi="Times New Roman" w:cs="Times New Roman"/>
                <w:sz w:val="28"/>
                <w:szCs w:val="28"/>
              </w:rPr>
            </w:pPr>
            <w:r w:rsidRPr="0079307E">
              <w:rPr>
                <w:rFonts w:ascii="Times New Roman" w:hAnsi="Times New Roman" w:cs="Times New Roman"/>
                <w:sz w:val="28"/>
                <w:szCs w:val="28"/>
              </w:rPr>
              <w:t>117,0</w:t>
            </w:r>
          </w:p>
        </w:tc>
        <w:tc>
          <w:tcPr>
            <w:tcW w:w="992" w:type="dxa"/>
          </w:tcPr>
          <w:p w14:paraId="030A2677" w14:textId="77777777" w:rsidR="0060462C" w:rsidRPr="0079307E" w:rsidRDefault="0060462C" w:rsidP="002D7D13">
            <w:pPr>
              <w:spacing w:line="276" w:lineRule="auto"/>
              <w:jc w:val="center"/>
              <w:rPr>
                <w:rFonts w:ascii="Times New Roman" w:hAnsi="Times New Roman" w:cs="Times New Roman"/>
                <w:sz w:val="28"/>
                <w:szCs w:val="28"/>
              </w:rPr>
            </w:pPr>
            <w:r w:rsidRPr="0079307E">
              <w:rPr>
                <w:rFonts w:ascii="Times New Roman" w:hAnsi="Times New Roman" w:cs="Times New Roman"/>
                <w:sz w:val="28"/>
                <w:szCs w:val="28"/>
              </w:rPr>
              <w:t>112,9</w:t>
            </w:r>
          </w:p>
        </w:tc>
        <w:tc>
          <w:tcPr>
            <w:tcW w:w="992" w:type="dxa"/>
          </w:tcPr>
          <w:p w14:paraId="377256B5" w14:textId="77777777" w:rsidR="0060462C" w:rsidRPr="0079307E" w:rsidRDefault="0060462C" w:rsidP="002D7D13">
            <w:pPr>
              <w:spacing w:line="276" w:lineRule="auto"/>
              <w:jc w:val="center"/>
              <w:rPr>
                <w:rFonts w:ascii="Times New Roman" w:hAnsi="Times New Roman" w:cs="Times New Roman"/>
                <w:sz w:val="28"/>
                <w:szCs w:val="28"/>
              </w:rPr>
            </w:pPr>
            <w:r w:rsidRPr="0079307E">
              <w:rPr>
                <w:rFonts w:ascii="Times New Roman" w:hAnsi="Times New Roman" w:cs="Times New Roman"/>
                <w:sz w:val="28"/>
                <w:szCs w:val="28"/>
              </w:rPr>
              <w:t>101,6</w:t>
            </w:r>
          </w:p>
        </w:tc>
        <w:tc>
          <w:tcPr>
            <w:tcW w:w="992" w:type="dxa"/>
          </w:tcPr>
          <w:p w14:paraId="38752F6E" w14:textId="77777777" w:rsidR="0060462C" w:rsidRPr="0079307E" w:rsidRDefault="0060462C" w:rsidP="002D7D13">
            <w:pPr>
              <w:spacing w:line="276" w:lineRule="auto"/>
              <w:jc w:val="center"/>
              <w:rPr>
                <w:rFonts w:ascii="Times New Roman" w:hAnsi="Times New Roman" w:cs="Times New Roman"/>
                <w:sz w:val="28"/>
                <w:szCs w:val="28"/>
              </w:rPr>
            </w:pPr>
            <w:r w:rsidRPr="0079307E">
              <w:rPr>
                <w:rFonts w:ascii="Times New Roman" w:hAnsi="Times New Roman" w:cs="Times New Roman"/>
                <w:sz w:val="28"/>
                <w:szCs w:val="28"/>
              </w:rPr>
              <w:t>103,3</w:t>
            </w:r>
          </w:p>
        </w:tc>
      </w:tr>
      <w:tr w:rsidR="00CB1A0F" w:rsidRPr="0079307E" w14:paraId="50DC4E21" w14:textId="77777777" w:rsidTr="00533203">
        <w:tc>
          <w:tcPr>
            <w:tcW w:w="561" w:type="dxa"/>
            <w:vMerge/>
          </w:tcPr>
          <w:p w14:paraId="35C7CD6F" w14:textId="77777777" w:rsidR="0060462C" w:rsidRPr="0079307E" w:rsidRDefault="0060462C" w:rsidP="002D7D13">
            <w:pPr>
              <w:spacing w:line="276" w:lineRule="auto"/>
              <w:jc w:val="center"/>
              <w:rPr>
                <w:rFonts w:ascii="Times New Roman" w:hAnsi="Times New Roman" w:cs="Times New Roman"/>
                <w:sz w:val="28"/>
                <w:szCs w:val="28"/>
              </w:rPr>
            </w:pPr>
          </w:p>
        </w:tc>
        <w:tc>
          <w:tcPr>
            <w:tcW w:w="2983" w:type="dxa"/>
          </w:tcPr>
          <w:p w14:paraId="4D20E7E7" w14:textId="77777777" w:rsidR="0060462C" w:rsidRPr="0079307E" w:rsidRDefault="0060462C" w:rsidP="002D7D13">
            <w:pPr>
              <w:spacing w:line="276" w:lineRule="auto"/>
              <w:rPr>
                <w:rFonts w:ascii="Times New Roman" w:hAnsi="Times New Roman" w:cs="Times New Roman"/>
                <w:sz w:val="28"/>
                <w:szCs w:val="28"/>
              </w:rPr>
            </w:pPr>
            <w:r w:rsidRPr="0079307E">
              <w:rPr>
                <w:rFonts w:ascii="Times New Roman" w:hAnsi="Times New Roman" w:cs="Times New Roman"/>
                <w:sz w:val="28"/>
                <w:szCs w:val="28"/>
              </w:rPr>
              <w:t>значение 1%</w:t>
            </w:r>
          </w:p>
        </w:tc>
        <w:tc>
          <w:tcPr>
            <w:tcW w:w="992" w:type="dxa"/>
          </w:tcPr>
          <w:p w14:paraId="026D6BD4" w14:textId="77777777" w:rsidR="0060462C" w:rsidRPr="0079307E" w:rsidRDefault="0060462C" w:rsidP="002D7D13">
            <w:pPr>
              <w:spacing w:line="276" w:lineRule="auto"/>
              <w:jc w:val="center"/>
              <w:rPr>
                <w:rFonts w:ascii="Times New Roman" w:hAnsi="Times New Roman" w:cs="Times New Roman"/>
                <w:sz w:val="28"/>
                <w:szCs w:val="28"/>
              </w:rPr>
            </w:pPr>
            <w:r w:rsidRPr="0079307E">
              <w:rPr>
                <w:rFonts w:ascii="Times New Roman" w:hAnsi="Times New Roman" w:cs="Times New Roman"/>
                <w:sz w:val="28"/>
                <w:szCs w:val="28"/>
              </w:rPr>
              <w:t>-</w:t>
            </w:r>
          </w:p>
        </w:tc>
        <w:tc>
          <w:tcPr>
            <w:tcW w:w="993" w:type="dxa"/>
          </w:tcPr>
          <w:p w14:paraId="3ACE4E80" w14:textId="77777777" w:rsidR="0060462C" w:rsidRPr="0079307E" w:rsidRDefault="0060462C" w:rsidP="002D7D13">
            <w:pPr>
              <w:spacing w:line="276" w:lineRule="auto"/>
              <w:jc w:val="center"/>
              <w:rPr>
                <w:rFonts w:ascii="Times New Roman" w:hAnsi="Times New Roman" w:cs="Times New Roman"/>
                <w:sz w:val="28"/>
                <w:szCs w:val="28"/>
              </w:rPr>
            </w:pPr>
            <w:r w:rsidRPr="0079307E">
              <w:rPr>
                <w:rFonts w:ascii="Times New Roman" w:hAnsi="Times New Roman" w:cs="Times New Roman"/>
                <w:sz w:val="28"/>
                <w:szCs w:val="28"/>
              </w:rPr>
              <w:t>4,4</w:t>
            </w:r>
          </w:p>
        </w:tc>
        <w:tc>
          <w:tcPr>
            <w:tcW w:w="1134" w:type="dxa"/>
          </w:tcPr>
          <w:p w14:paraId="17A65DF8" w14:textId="77777777" w:rsidR="0060462C" w:rsidRPr="0079307E" w:rsidRDefault="0060462C" w:rsidP="002D7D13">
            <w:pPr>
              <w:spacing w:line="276" w:lineRule="auto"/>
              <w:jc w:val="center"/>
              <w:rPr>
                <w:rFonts w:ascii="Times New Roman" w:hAnsi="Times New Roman" w:cs="Times New Roman"/>
                <w:sz w:val="28"/>
                <w:szCs w:val="28"/>
              </w:rPr>
            </w:pPr>
            <w:r w:rsidRPr="0079307E">
              <w:rPr>
                <w:rFonts w:ascii="Times New Roman" w:hAnsi="Times New Roman" w:cs="Times New Roman"/>
                <w:sz w:val="28"/>
                <w:szCs w:val="28"/>
              </w:rPr>
              <w:t>5,1</w:t>
            </w:r>
          </w:p>
        </w:tc>
        <w:tc>
          <w:tcPr>
            <w:tcW w:w="992" w:type="dxa"/>
          </w:tcPr>
          <w:p w14:paraId="646FB8ED" w14:textId="77777777" w:rsidR="0060462C" w:rsidRPr="0079307E" w:rsidRDefault="0060462C" w:rsidP="002D7D13">
            <w:pPr>
              <w:spacing w:line="276" w:lineRule="auto"/>
              <w:jc w:val="center"/>
              <w:rPr>
                <w:rFonts w:ascii="Times New Roman" w:hAnsi="Times New Roman" w:cs="Times New Roman"/>
                <w:sz w:val="28"/>
                <w:szCs w:val="28"/>
              </w:rPr>
            </w:pPr>
            <w:r w:rsidRPr="0079307E">
              <w:rPr>
                <w:rFonts w:ascii="Times New Roman" w:hAnsi="Times New Roman" w:cs="Times New Roman"/>
                <w:sz w:val="28"/>
                <w:szCs w:val="28"/>
              </w:rPr>
              <w:t>6,0</w:t>
            </w:r>
          </w:p>
        </w:tc>
        <w:tc>
          <w:tcPr>
            <w:tcW w:w="992" w:type="dxa"/>
          </w:tcPr>
          <w:p w14:paraId="2D164107" w14:textId="77777777" w:rsidR="0060462C" w:rsidRPr="0079307E" w:rsidRDefault="0060462C" w:rsidP="002D7D13">
            <w:pPr>
              <w:spacing w:line="276" w:lineRule="auto"/>
              <w:jc w:val="center"/>
              <w:rPr>
                <w:rFonts w:ascii="Times New Roman" w:hAnsi="Times New Roman" w:cs="Times New Roman"/>
                <w:sz w:val="28"/>
                <w:szCs w:val="28"/>
              </w:rPr>
            </w:pPr>
            <w:r w:rsidRPr="0079307E">
              <w:rPr>
                <w:rFonts w:ascii="Times New Roman" w:hAnsi="Times New Roman" w:cs="Times New Roman"/>
                <w:sz w:val="28"/>
                <w:szCs w:val="28"/>
              </w:rPr>
              <w:t>6,8</w:t>
            </w:r>
          </w:p>
        </w:tc>
        <w:tc>
          <w:tcPr>
            <w:tcW w:w="992" w:type="dxa"/>
          </w:tcPr>
          <w:p w14:paraId="49C976B8" w14:textId="77777777" w:rsidR="0060462C" w:rsidRPr="0079307E" w:rsidRDefault="0060462C" w:rsidP="002D7D13">
            <w:pPr>
              <w:spacing w:line="276" w:lineRule="auto"/>
              <w:jc w:val="center"/>
              <w:rPr>
                <w:rFonts w:ascii="Times New Roman" w:hAnsi="Times New Roman" w:cs="Times New Roman"/>
                <w:sz w:val="28"/>
                <w:szCs w:val="28"/>
              </w:rPr>
            </w:pPr>
            <w:r w:rsidRPr="0079307E">
              <w:rPr>
                <w:rFonts w:ascii="Times New Roman" w:hAnsi="Times New Roman" w:cs="Times New Roman"/>
                <w:sz w:val="28"/>
                <w:szCs w:val="28"/>
              </w:rPr>
              <w:t>7,0</w:t>
            </w:r>
          </w:p>
        </w:tc>
      </w:tr>
      <w:tr w:rsidR="00CB1A0F" w:rsidRPr="0079307E" w14:paraId="175031BD" w14:textId="77777777" w:rsidTr="00533203">
        <w:tc>
          <w:tcPr>
            <w:tcW w:w="561" w:type="dxa"/>
          </w:tcPr>
          <w:p w14:paraId="2EAE274C" w14:textId="77777777" w:rsidR="0060462C" w:rsidRPr="0079307E" w:rsidRDefault="008B1822" w:rsidP="002D7D13">
            <w:pPr>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983" w:type="dxa"/>
          </w:tcPr>
          <w:p w14:paraId="6A266A3F" w14:textId="77777777" w:rsidR="0060462C" w:rsidRPr="0079307E" w:rsidRDefault="0060462C" w:rsidP="002D7D13">
            <w:pPr>
              <w:spacing w:line="276" w:lineRule="auto"/>
              <w:rPr>
                <w:rFonts w:ascii="Times New Roman" w:hAnsi="Times New Roman" w:cs="Times New Roman"/>
                <w:sz w:val="28"/>
                <w:szCs w:val="28"/>
              </w:rPr>
            </w:pPr>
            <w:r w:rsidRPr="0079307E">
              <w:rPr>
                <w:rFonts w:ascii="Times New Roman" w:hAnsi="Times New Roman" w:cs="Times New Roman"/>
                <w:sz w:val="28"/>
                <w:szCs w:val="28"/>
              </w:rPr>
              <w:t>Обеспеченность диализными аппаратами</w:t>
            </w:r>
          </w:p>
        </w:tc>
        <w:tc>
          <w:tcPr>
            <w:tcW w:w="992" w:type="dxa"/>
          </w:tcPr>
          <w:p w14:paraId="5EC6D258" w14:textId="77777777" w:rsidR="0060462C" w:rsidRPr="0079307E" w:rsidRDefault="0060462C" w:rsidP="002D7D13">
            <w:pPr>
              <w:spacing w:line="276" w:lineRule="auto"/>
              <w:jc w:val="center"/>
              <w:rPr>
                <w:rFonts w:ascii="Times New Roman" w:hAnsi="Times New Roman" w:cs="Times New Roman"/>
                <w:sz w:val="28"/>
                <w:szCs w:val="28"/>
              </w:rPr>
            </w:pPr>
            <w:r w:rsidRPr="0079307E">
              <w:rPr>
                <w:rFonts w:ascii="Times New Roman" w:hAnsi="Times New Roman" w:cs="Times New Roman"/>
                <w:sz w:val="28"/>
                <w:szCs w:val="28"/>
              </w:rPr>
              <w:t>0,4</w:t>
            </w:r>
          </w:p>
        </w:tc>
        <w:tc>
          <w:tcPr>
            <w:tcW w:w="993" w:type="dxa"/>
          </w:tcPr>
          <w:p w14:paraId="0C80638C" w14:textId="77777777" w:rsidR="0060462C" w:rsidRPr="0079307E" w:rsidRDefault="0060462C" w:rsidP="002D7D13">
            <w:pPr>
              <w:spacing w:line="276" w:lineRule="auto"/>
              <w:jc w:val="center"/>
              <w:rPr>
                <w:rFonts w:ascii="Times New Roman" w:hAnsi="Times New Roman" w:cs="Times New Roman"/>
                <w:sz w:val="28"/>
                <w:szCs w:val="28"/>
              </w:rPr>
            </w:pPr>
            <w:r w:rsidRPr="0079307E">
              <w:rPr>
                <w:rFonts w:ascii="Times New Roman" w:hAnsi="Times New Roman" w:cs="Times New Roman"/>
                <w:sz w:val="28"/>
                <w:szCs w:val="28"/>
              </w:rPr>
              <w:t>0,5</w:t>
            </w:r>
          </w:p>
        </w:tc>
        <w:tc>
          <w:tcPr>
            <w:tcW w:w="1134" w:type="dxa"/>
          </w:tcPr>
          <w:p w14:paraId="3477A2B7" w14:textId="77777777" w:rsidR="0060462C" w:rsidRPr="0079307E" w:rsidRDefault="0060462C" w:rsidP="002D7D13">
            <w:pPr>
              <w:spacing w:line="276" w:lineRule="auto"/>
              <w:jc w:val="center"/>
              <w:rPr>
                <w:rFonts w:ascii="Times New Roman" w:hAnsi="Times New Roman" w:cs="Times New Roman"/>
                <w:sz w:val="28"/>
                <w:szCs w:val="28"/>
              </w:rPr>
            </w:pPr>
            <w:r w:rsidRPr="0079307E">
              <w:rPr>
                <w:rFonts w:ascii="Times New Roman" w:hAnsi="Times New Roman" w:cs="Times New Roman"/>
                <w:sz w:val="28"/>
                <w:szCs w:val="28"/>
              </w:rPr>
              <w:t>0,6</w:t>
            </w:r>
          </w:p>
        </w:tc>
        <w:tc>
          <w:tcPr>
            <w:tcW w:w="992" w:type="dxa"/>
          </w:tcPr>
          <w:p w14:paraId="6CAA0A70" w14:textId="77777777" w:rsidR="0060462C" w:rsidRPr="0079307E" w:rsidRDefault="0060462C" w:rsidP="002D7D13">
            <w:pPr>
              <w:spacing w:line="276" w:lineRule="auto"/>
              <w:jc w:val="center"/>
              <w:rPr>
                <w:rFonts w:ascii="Times New Roman" w:hAnsi="Times New Roman" w:cs="Times New Roman"/>
                <w:sz w:val="28"/>
                <w:szCs w:val="28"/>
              </w:rPr>
            </w:pPr>
            <w:r w:rsidRPr="0079307E">
              <w:rPr>
                <w:rFonts w:ascii="Times New Roman" w:hAnsi="Times New Roman" w:cs="Times New Roman"/>
                <w:sz w:val="28"/>
                <w:szCs w:val="28"/>
              </w:rPr>
              <w:t>0,7</w:t>
            </w:r>
          </w:p>
        </w:tc>
        <w:tc>
          <w:tcPr>
            <w:tcW w:w="992" w:type="dxa"/>
          </w:tcPr>
          <w:p w14:paraId="525F6139" w14:textId="77777777" w:rsidR="0060462C" w:rsidRPr="0079307E" w:rsidRDefault="0060462C" w:rsidP="002D7D13">
            <w:pPr>
              <w:spacing w:line="276" w:lineRule="auto"/>
              <w:jc w:val="center"/>
              <w:rPr>
                <w:rFonts w:ascii="Times New Roman" w:hAnsi="Times New Roman" w:cs="Times New Roman"/>
                <w:sz w:val="28"/>
                <w:szCs w:val="28"/>
              </w:rPr>
            </w:pPr>
            <w:r w:rsidRPr="0079307E">
              <w:rPr>
                <w:rFonts w:ascii="Times New Roman" w:hAnsi="Times New Roman" w:cs="Times New Roman"/>
                <w:sz w:val="28"/>
                <w:szCs w:val="28"/>
              </w:rPr>
              <w:t>0,7</w:t>
            </w:r>
          </w:p>
        </w:tc>
        <w:tc>
          <w:tcPr>
            <w:tcW w:w="992" w:type="dxa"/>
          </w:tcPr>
          <w:p w14:paraId="3021AF56" w14:textId="77777777" w:rsidR="0060462C" w:rsidRPr="0079307E" w:rsidRDefault="0060462C" w:rsidP="002D7D13">
            <w:pPr>
              <w:spacing w:line="276" w:lineRule="auto"/>
              <w:jc w:val="center"/>
              <w:rPr>
                <w:rFonts w:ascii="Times New Roman" w:hAnsi="Times New Roman" w:cs="Times New Roman"/>
                <w:sz w:val="28"/>
                <w:szCs w:val="28"/>
              </w:rPr>
            </w:pPr>
            <w:r w:rsidRPr="0079307E">
              <w:rPr>
                <w:rFonts w:ascii="Times New Roman" w:hAnsi="Times New Roman" w:cs="Times New Roman"/>
                <w:sz w:val="28"/>
                <w:szCs w:val="28"/>
              </w:rPr>
              <w:t>0,7</w:t>
            </w:r>
          </w:p>
        </w:tc>
      </w:tr>
    </w:tbl>
    <w:p w14:paraId="64B616F4" w14:textId="77777777" w:rsidR="00B51A13" w:rsidRPr="00B51A13" w:rsidRDefault="00B51A13" w:rsidP="006467D5">
      <w:pPr>
        <w:spacing w:after="0" w:line="264" w:lineRule="auto"/>
        <w:ind w:firstLine="709"/>
        <w:jc w:val="both"/>
        <w:rPr>
          <w:rFonts w:ascii="Times New Roman" w:hAnsi="Times New Roman" w:cs="Times New Roman"/>
          <w:sz w:val="20"/>
          <w:szCs w:val="28"/>
        </w:rPr>
      </w:pPr>
    </w:p>
    <w:p w14:paraId="7A90DBAD" w14:textId="77777777" w:rsidR="006453CC" w:rsidRPr="00266E81" w:rsidRDefault="00526040" w:rsidP="006467D5">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035E9F" w:rsidRPr="0079307E">
        <w:rPr>
          <w:rFonts w:ascii="Times New Roman" w:hAnsi="Times New Roman" w:cs="Times New Roman"/>
          <w:sz w:val="28"/>
          <w:szCs w:val="28"/>
        </w:rPr>
        <w:t>о республике отмечалась положительная тенденция числа диализных аппаратов во все годы, более существенный рост наблюдался в 2015, 2016 и 2014 годы на +15,9%, +17,9% и +12,9%, соответственно</w:t>
      </w:r>
      <w:r w:rsidR="006453CC" w:rsidRPr="00266E81">
        <w:rPr>
          <w:rFonts w:ascii="Times New Roman" w:hAnsi="Times New Roman" w:cs="Times New Roman"/>
          <w:sz w:val="28"/>
          <w:szCs w:val="28"/>
        </w:rPr>
        <w:t>.</w:t>
      </w:r>
    </w:p>
    <w:p w14:paraId="224868A5" w14:textId="77777777" w:rsidR="00906266" w:rsidRPr="0079307E" w:rsidRDefault="006F7147" w:rsidP="00922484">
      <w:pPr>
        <w:spacing w:after="0" w:line="264" w:lineRule="auto"/>
        <w:ind w:firstLine="708"/>
        <w:jc w:val="both"/>
        <w:textAlignment w:val="top"/>
        <w:rPr>
          <w:rFonts w:ascii="Times New Roman" w:hAnsi="Times New Roman" w:cs="Times New Roman"/>
          <w:sz w:val="28"/>
          <w:szCs w:val="28"/>
        </w:rPr>
      </w:pPr>
      <w:r w:rsidRPr="0079307E">
        <w:rPr>
          <w:rFonts w:ascii="Times New Roman" w:hAnsi="Times New Roman" w:cs="Times New Roman"/>
          <w:sz w:val="28"/>
          <w:szCs w:val="28"/>
        </w:rPr>
        <w:t xml:space="preserve">Анализ </w:t>
      </w:r>
      <w:r w:rsidR="00A3492A" w:rsidRPr="0079307E">
        <w:rPr>
          <w:rFonts w:ascii="Times New Roman" w:hAnsi="Times New Roman" w:cs="Times New Roman"/>
          <w:sz w:val="28"/>
          <w:szCs w:val="28"/>
        </w:rPr>
        <w:t>проведенных</w:t>
      </w:r>
      <w:r w:rsidRPr="0079307E">
        <w:rPr>
          <w:rFonts w:ascii="Times New Roman" w:hAnsi="Times New Roman" w:cs="Times New Roman"/>
          <w:sz w:val="28"/>
          <w:szCs w:val="28"/>
        </w:rPr>
        <w:t xml:space="preserve"> диализных сеансов (на 10 000 населения</w:t>
      </w:r>
      <w:r w:rsidR="00035E9F" w:rsidRPr="0079307E">
        <w:rPr>
          <w:rFonts w:ascii="Times New Roman" w:hAnsi="Times New Roman" w:cs="Times New Roman"/>
          <w:sz w:val="28"/>
          <w:szCs w:val="28"/>
        </w:rPr>
        <w:t xml:space="preserve">) в целом по Азербайджану </w:t>
      </w:r>
      <w:r w:rsidRPr="0079307E">
        <w:rPr>
          <w:rFonts w:ascii="Times New Roman" w:hAnsi="Times New Roman" w:cs="Times New Roman"/>
          <w:sz w:val="28"/>
          <w:szCs w:val="28"/>
        </w:rPr>
        <w:t xml:space="preserve">показал </w:t>
      </w:r>
      <w:r w:rsidR="00526040" w:rsidRPr="0079307E">
        <w:rPr>
          <w:rFonts w:ascii="Times New Roman" w:hAnsi="Times New Roman" w:cs="Times New Roman"/>
          <w:sz w:val="28"/>
          <w:szCs w:val="28"/>
        </w:rPr>
        <w:t>тенденцию</w:t>
      </w:r>
      <w:r w:rsidR="00526040">
        <w:rPr>
          <w:rFonts w:ascii="Times New Roman" w:hAnsi="Times New Roman" w:cs="Times New Roman"/>
          <w:sz w:val="28"/>
          <w:szCs w:val="28"/>
        </w:rPr>
        <w:t xml:space="preserve"> роста во все исследуемые годы,</w:t>
      </w:r>
      <w:r w:rsidR="00157C91">
        <w:rPr>
          <w:rFonts w:ascii="Times New Roman" w:hAnsi="Times New Roman" w:cs="Times New Roman"/>
          <w:sz w:val="28"/>
          <w:szCs w:val="28"/>
        </w:rPr>
        <w:t xml:space="preserve"> </w:t>
      </w:r>
      <w:r w:rsidR="00A3492A" w:rsidRPr="0079307E">
        <w:rPr>
          <w:rFonts w:ascii="Times New Roman" w:hAnsi="Times New Roman" w:cs="Times New Roman"/>
          <w:sz w:val="28"/>
          <w:szCs w:val="28"/>
        </w:rPr>
        <w:t xml:space="preserve">значительную </w:t>
      </w:r>
      <w:r w:rsidRPr="0079307E">
        <w:rPr>
          <w:rFonts w:ascii="Times New Roman" w:hAnsi="Times New Roman" w:cs="Times New Roman"/>
          <w:sz w:val="28"/>
          <w:szCs w:val="28"/>
        </w:rPr>
        <w:t>тенденцию роста</w:t>
      </w:r>
      <w:r w:rsidR="00A3492A" w:rsidRPr="0079307E">
        <w:rPr>
          <w:rFonts w:ascii="Times New Roman" w:hAnsi="Times New Roman" w:cs="Times New Roman"/>
          <w:sz w:val="28"/>
          <w:szCs w:val="28"/>
        </w:rPr>
        <w:t xml:space="preserve"> частоты в 2017 и 2016 годах. </w:t>
      </w:r>
      <w:r w:rsidR="00157C91">
        <w:rPr>
          <w:rFonts w:ascii="Times New Roman" w:hAnsi="Times New Roman" w:cs="Times New Roman"/>
          <w:sz w:val="28"/>
          <w:szCs w:val="28"/>
        </w:rPr>
        <w:t>В</w:t>
      </w:r>
      <w:r w:rsidR="003A1795" w:rsidRPr="0079307E">
        <w:rPr>
          <w:rFonts w:ascii="Times New Roman" w:hAnsi="Times New Roman" w:cs="Times New Roman"/>
          <w:sz w:val="28"/>
          <w:szCs w:val="28"/>
        </w:rPr>
        <w:t xml:space="preserve"> </w:t>
      </w:r>
      <w:r w:rsidR="003C70B6">
        <w:rPr>
          <w:rFonts w:ascii="Times New Roman" w:hAnsi="Times New Roman" w:cs="Times New Roman"/>
          <w:sz w:val="28"/>
          <w:szCs w:val="28"/>
        </w:rPr>
        <w:t>р</w:t>
      </w:r>
      <w:r w:rsidR="003A1795" w:rsidRPr="0079307E">
        <w:rPr>
          <w:rFonts w:ascii="Times New Roman" w:hAnsi="Times New Roman" w:cs="Times New Roman"/>
          <w:sz w:val="28"/>
          <w:szCs w:val="28"/>
        </w:rPr>
        <w:t>еспубликанской клинической урологической больнице наблюдал</w:t>
      </w:r>
      <w:r w:rsidR="000176EE">
        <w:rPr>
          <w:rFonts w:ascii="Times New Roman" w:hAnsi="Times New Roman" w:cs="Times New Roman"/>
          <w:sz w:val="28"/>
          <w:szCs w:val="28"/>
        </w:rPr>
        <w:t>а</w:t>
      </w:r>
      <w:r w:rsidR="003A1795" w:rsidRPr="0079307E">
        <w:rPr>
          <w:rFonts w:ascii="Times New Roman" w:hAnsi="Times New Roman" w:cs="Times New Roman"/>
          <w:sz w:val="28"/>
          <w:szCs w:val="28"/>
        </w:rPr>
        <w:t xml:space="preserve">сь </w:t>
      </w:r>
      <w:r w:rsidR="003C6924" w:rsidRPr="0079307E">
        <w:rPr>
          <w:rFonts w:ascii="Times New Roman" w:hAnsi="Times New Roman" w:cs="Times New Roman"/>
          <w:sz w:val="28"/>
          <w:szCs w:val="28"/>
        </w:rPr>
        <w:t>положи</w:t>
      </w:r>
      <w:r w:rsidR="00675F69" w:rsidRPr="0079307E">
        <w:rPr>
          <w:rFonts w:ascii="Times New Roman" w:hAnsi="Times New Roman" w:cs="Times New Roman"/>
          <w:sz w:val="28"/>
          <w:szCs w:val="28"/>
        </w:rPr>
        <w:t xml:space="preserve">тельная динамика увеличения </w:t>
      </w:r>
      <w:r w:rsidR="00A53D27" w:rsidRPr="0079307E">
        <w:rPr>
          <w:rFonts w:ascii="Times New Roman" w:hAnsi="Times New Roman" w:cs="Times New Roman"/>
          <w:sz w:val="28"/>
          <w:szCs w:val="28"/>
        </w:rPr>
        <w:t xml:space="preserve">частоты диализных сеансов </w:t>
      </w:r>
      <w:r w:rsidR="00675F69" w:rsidRPr="0079307E">
        <w:rPr>
          <w:rFonts w:ascii="Times New Roman" w:hAnsi="Times New Roman" w:cs="Times New Roman"/>
          <w:sz w:val="28"/>
          <w:szCs w:val="28"/>
        </w:rPr>
        <w:t>с 2015 по 2018 годы на +1,9%, -9,4%, +5,1% и +6,4%, соответственно</w:t>
      </w:r>
      <w:r w:rsidR="006453CC">
        <w:rPr>
          <w:rFonts w:ascii="Times New Roman" w:hAnsi="Times New Roman" w:cs="Times New Roman"/>
          <w:sz w:val="28"/>
          <w:szCs w:val="28"/>
        </w:rPr>
        <w:t>.</w:t>
      </w:r>
    </w:p>
    <w:p w14:paraId="4EE351E4" w14:textId="77777777" w:rsidR="00533203" w:rsidRDefault="00157C91" w:rsidP="00922484">
      <w:pPr>
        <w:spacing w:after="0" w:line="264" w:lineRule="auto"/>
        <w:ind w:firstLine="708"/>
        <w:jc w:val="both"/>
        <w:rPr>
          <w:rFonts w:ascii="Times New Roman" w:hAnsi="Times New Roman" w:cs="Times New Roman"/>
          <w:sz w:val="28"/>
          <w:szCs w:val="28"/>
        </w:rPr>
      </w:pPr>
      <w:r>
        <w:rPr>
          <w:rFonts w:ascii="Times New Roman" w:hAnsi="Times New Roman" w:cs="Times New Roman"/>
          <w:sz w:val="28"/>
          <w:szCs w:val="28"/>
          <w:shd w:val="clear" w:color="auto" w:fill="FFFFFF"/>
        </w:rPr>
        <w:t>В</w:t>
      </w:r>
      <w:r w:rsidR="00EC755A" w:rsidRPr="0079307E">
        <w:rPr>
          <w:rFonts w:ascii="Times New Roman" w:hAnsi="Times New Roman" w:cs="Times New Roman"/>
          <w:sz w:val="28"/>
          <w:szCs w:val="28"/>
        </w:rPr>
        <w:t xml:space="preserve">ажно рассмотреть обеспеченность врачами </w:t>
      </w:r>
      <w:r w:rsidR="00253C81" w:rsidRPr="0079307E">
        <w:rPr>
          <w:rFonts w:ascii="Times New Roman" w:hAnsi="Times New Roman" w:cs="Times New Roman"/>
          <w:sz w:val="28"/>
          <w:szCs w:val="28"/>
        </w:rPr>
        <w:t>урологами</w:t>
      </w:r>
      <w:r w:rsidR="003D4B59" w:rsidRPr="0079307E">
        <w:rPr>
          <w:rFonts w:ascii="Times New Roman" w:hAnsi="Times New Roman" w:cs="Times New Roman"/>
          <w:sz w:val="28"/>
          <w:szCs w:val="28"/>
        </w:rPr>
        <w:t>,</w:t>
      </w:r>
      <w:r w:rsidR="00253C81" w:rsidRPr="0079307E">
        <w:rPr>
          <w:rFonts w:ascii="Times New Roman" w:hAnsi="Times New Roman" w:cs="Times New Roman"/>
          <w:sz w:val="28"/>
          <w:szCs w:val="28"/>
        </w:rPr>
        <w:t xml:space="preserve"> </w:t>
      </w:r>
      <w:r w:rsidR="00EC755A" w:rsidRPr="0079307E">
        <w:rPr>
          <w:rFonts w:ascii="Times New Roman" w:hAnsi="Times New Roman" w:cs="Times New Roman"/>
          <w:sz w:val="28"/>
          <w:szCs w:val="28"/>
        </w:rPr>
        <w:t xml:space="preserve">нефрологами </w:t>
      </w:r>
      <w:r w:rsidR="003D4B59" w:rsidRPr="0079307E">
        <w:rPr>
          <w:rFonts w:ascii="Times New Roman" w:hAnsi="Times New Roman" w:cs="Times New Roman"/>
          <w:sz w:val="28"/>
          <w:szCs w:val="28"/>
        </w:rPr>
        <w:t>и средним медицинским персоналом диализных центров.</w:t>
      </w:r>
      <w:r w:rsidR="00765344" w:rsidRPr="0079307E">
        <w:rPr>
          <w:rFonts w:ascii="Times New Roman" w:hAnsi="Times New Roman" w:cs="Times New Roman"/>
          <w:sz w:val="28"/>
          <w:szCs w:val="28"/>
        </w:rPr>
        <w:t xml:space="preserve"> </w:t>
      </w:r>
      <w:r w:rsidR="00533203" w:rsidRPr="0079307E">
        <w:rPr>
          <w:rFonts w:ascii="Times New Roman" w:hAnsi="Times New Roman" w:cs="Times New Roman"/>
          <w:sz w:val="28"/>
          <w:szCs w:val="28"/>
        </w:rPr>
        <w:t xml:space="preserve">В динамике обеспеченности урологами </w:t>
      </w:r>
      <w:r>
        <w:rPr>
          <w:rFonts w:ascii="Times New Roman" w:hAnsi="Times New Roman" w:cs="Times New Roman"/>
          <w:sz w:val="28"/>
          <w:szCs w:val="28"/>
        </w:rPr>
        <w:t>н</w:t>
      </w:r>
      <w:r w:rsidR="00533203" w:rsidRPr="0079307E">
        <w:rPr>
          <w:rFonts w:ascii="Times New Roman" w:hAnsi="Times New Roman" w:cs="Times New Roman"/>
          <w:sz w:val="28"/>
          <w:szCs w:val="28"/>
        </w:rPr>
        <w:t xml:space="preserve">ачиная с 2016 года наблюдается тенденция роста обеспеченности урологами по республике. </w:t>
      </w:r>
      <w:r w:rsidR="00FC697A">
        <w:rPr>
          <w:rFonts w:ascii="Times New Roman" w:hAnsi="Times New Roman" w:cs="Times New Roman"/>
          <w:sz w:val="28"/>
          <w:szCs w:val="28"/>
        </w:rPr>
        <w:t xml:space="preserve">Прирост </w:t>
      </w:r>
      <w:r w:rsidR="00FC697A" w:rsidRPr="0079307E">
        <w:rPr>
          <w:rFonts w:ascii="Times New Roman" w:hAnsi="Times New Roman" w:cs="Times New Roman"/>
          <w:sz w:val="28"/>
          <w:szCs w:val="28"/>
        </w:rPr>
        <w:t xml:space="preserve">на +6,6% </w:t>
      </w:r>
      <w:r w:rsidR="00FC697A">
        <w:rPr>
          <w:rFonts w:ascii="Times New Roman" w:hAnsi="Times New Roman" w:cs="Times New Roman"/>
          <w:sz w:val="28"/>
          <w:szCs w:val="28"/>
        </w:rPr>
        <w:t>в</w:t>
      </w:r>
      <w:r w:rsidR="00533203" w:rsidRPr="0079307E">
        <w:rPr>
          <w:rFonts w:ascii="Times New Roman" w:hAnsi="Times New Roman" w:cs="Times New Roman"/>
          <w:sz w:val="28"/>
          <w:szCs w:val="28"/>
        </w:rPr>
        <w:t xml:space="preserve"> 2016 году (0,16%</w:t>
      </w:r>
      <w:r w:rsidR="00533203" w:rsidRPr="0079307E">
        <w:rPr>
          <w:rFonts w:ascii="Times New Roman" w:hAnsi="Times New Roman" w:cs="Times New Roman"/>
          <w:sz w:val="16"/>
          <w:szCs w:val="16"/>
        </w:rPr>
        <w:t>00</w:t>
      </w:r>
      <w:r w:rsidR="00533203" w:rsidRPr="0079307E">
        <w:rPr>
          <w:rFonts w:ascii="Times New Roman" w:hAnsi="Times New Roman" w:cs="Times New Roman"/>
          <w:sz w:val="28"/>
          <w:szCs w:val="28"/>
        </w:rPr>
        <w:t xml:space="preserve">), </w:t>
      </w:r>
      <w:r w:rsidR="00FC697A" w:rsidRPr="0079307E">
        <w:rPr>
          <w:rFonts w:ascii="Times New Roman" w:hAnsi="Times New Roman" w:cs="Times New Roman"/>
          <w:sz w:val="28"/>
          <w:szCs w:val="28"/>
        </w:rPr>
        <w:t>на +6,2%</w:t>
      </w:r>
      <w:r w:rsidR="00FC697A">
        <w:rPr>
          <w:rFonts w:ascii="Times New Roman" w:hAnsi="Times New Roman" w:cs="Times New Roman"/>
          <w:sz w:val="28"/>
          <w:szCs w:val="28"/>
        </w:rPr>
        <w:t xml:space="preserve"> в </w:t>
      </w:r>
      <w:r w:rsidR="00533203" w:rsidRPr="0079307E">
        <w:rPr>
          <w:rFonts w:ascii="Times New Roman" w:hAnsi="Times New Roman" w:cs="Times New Roman"/>
          <w:sz w:val="28"/>
          <w:szCs w:val="28"/>
        </w:rPr>
        <w:t>2017 году (0,17%</w:t>
      </w:r>
      <w:r w:rsidR="00533203" w:rsidRPr="0079307E">
        <w:rPr>
          <w:rFonts w:ascii="Times New Roman" w:hAnsi="Times New Roman" w:cs="Times New Roman"/>
          <w:sz w:val="16"/>
          <w:szCs w:val="16"/>
        </w:rPr>
        <w:t>00</w:t>
      </w:r>
      <w:r w:rsidR="00533203" w:rsidRPr="0079307E">
        <w:rPr>
          <w:rFonts w:ascii="Times New Roman" w:hAnsi="Times New Roman" w:cs="Times New Roman"/>
          <w:sz w:val="28"/>
          <w:szCs w:val="28"/>
        </w:rPr>
        <w:t xml:space="preserve">), </w:t>
      </w:r>
      <w:r w:rsidR="00FC697A" w:rsidRPr="0079307E">
        <w:rPr>
          <w:rFonts w:ascii="Times New Roman" w:hAnsi="Times New Roman" w:cs="Times New Roman"/>
          <w:sz w:val="28"/>
          <w:szCs w:val="28"/>
        </w:rPr>
        <w:t>резк</w:t>
      </w:r>
      <w:r w:rsidR="00FC697A">
        <w:rPr>
          <w:rFonts w:ascii="Times New Roman" w:hAnsi="Times New Roman" w:cs="Times New Roman"/>
          <w:sz w:val="28"/>
          <w:szCs w:val="28"/>
        </w:rPr>
        <w:t xml:space="preserve">ий скачок в </w:t>
      </w:r>
      <w:r w:rsidR="00533203" w:rsidRPr="0079307E">
        <w:rPr>
          <w:rFonts w:ascii="Times New Roman" w:hAnsi="Times New Roman" w:cs="Times New Roman"/>
          <w:sz w:val="28"/>
          <w:szCs w:val="28"/>
        </w:rPr>
        <w:t>2018 году (0,29%</w:t>
      </w:r>
      <w:r w:rsidR="00533203" w:rsidRPr="0079307E">
        <w:rPr>
          <w:rFonts w:ascii="Times New Roman" w:hAnsi="Times New Roman" w:cs="Times New Roman"/>
          <w:sz w:val="16"/>
          <w:szCs w:val="16"/>
        </w:rPr>
        <w:t>00</w:t>
      </w:r>
      <w:r w:rsidR="00533203" w:rsidRPr="0079307E">
        <w:rPr>
          <w:rFonts w:ascii="Times New Roman" w:hAnsi="Times New Roman" w:cs="Times New Roman"/>
          <w:sz w:val="28"/>
          <w:szCs w:val="28"/>
        </w:rPr>
        <w:t>) на +70,6% и 2019 году (0,32%</w:t>
      </w:r>
      <w:r w:rsidR="00533203" w:rsidRPr="0079307E">
        <w:rPr>
          <w:rFonts w:ascii="Times New Roman" w:hAnsi="Times New Roman" w:cs="Times New Roman"/>
          <w:sz w:val="16"/>
          <w:szCs w:val="16"/>
        </w:rPr>
        <w:t>00</w:t>
      </w:r>
      <w:r w:rsidR="00533203" w:rsidRPr="0079307E">
        <w:rPr>
          <w:rFonts w:ascii="Times New Roman" w:hAnsi="Times New Roman" w:cs="Times New Roman"/>
          <w:sz w:val="28"/>
          <w:szCs w:val="28"/>
        </w:rPr>
        <w:t>) на +10,3%. Значительный рост обеспеченности врачами нефрологами диализных центров выявлен в 2015 году (0,16%</w:t>
      </w:r>
      <w:r w:rsidR="00533203" w:rsidRPr="0079307E">
        <w:rPr>
          <w:rFonts w:ascii="Times New Roman" w:hAnsi="Times New Roman" w:cs="Times New Roman"/>
          <w:sz w:val="16"/>
          <w:szCs w:val="16"/>
        </w:rPr>
        <w:t>00</w:t>
      </w:r>
      <w:r w:rsidR="00533203" w:rsidRPr="0079307E">
        <w:rPr>
          <w:rFonts w:ascii="Times New Roman" w:hAnsi="Times New Roman" w:cs="Times New Roman"/>
          <w:sz w:val="28"/>
          <w:szCs w:val="28"/>
        </w:rPr>
        <w:t>) на +45,4% и 2019 году (0,24%</w:t>
      </w:r>
      <w:r w:rsidR="00533203" w:rsidRPr="0079307E">
        <w:rPr>
          <w:rFonts w:ascii="Times New Roman" w:hAnsi="Times New Roman" w:cs="Times New Roman"/>
          <w:sz w:val="16"/>
          <w:szCs w:val="16"/>
        </w:rPr>
        <w:t>00</w:t>
      </w:r>
      <w:r w:rsidR="00533203" w:rsidRPr="0079307E">
        <w:rPr>
          <w:rFonts w:ascii="Times New Roman" w:hAnsi="Times New Roman" w:cs="Times New Roman"/>
          <w:sz w:val="28"/>
          <w:szCs w:val="28"/>
        </w:rPr>
        <w:t>) на +33,3%. В 2016 (0,17%</w:t>
      </w:r>
      <w:r w:rsidR="00533203" w:rsidRPr="0079307E">
        <w:rPr>
          <w:rFonts w:ascii="Times New Roman" w:hAnsi="Times New Roman" w:cs="Times New Roman"/>
          <w:sz w:val="16"/>
          <w:szCs w:val="16"/>
        </w:rPr>
        <w:t>00</w:t>
      </w:r>
      <w:r w:rsidR="00533203" w:rsidRPr="0079307E">
        <w:rPr>
          <w:rFonts w:ascii="Times New Roman" w:hAnsi="Times New Roman" w:cs="Times New Roman"/>
          <w:sz w:val="28"/>
          <w:szCs w:val="28"/>
        </w:rPr>
        <w:t>) и 2018 годы (0,18%</w:t>
      </w:r>
      <w:r w:rsidR="00533203" w:rsidRPr="0079307E">
        <w:rPr>
          <w:rFonts w:ascii="Times New Roman" w:hAnsi="Times New Roman" w:cs="Times New Roman"/>
          <w:sz w:val="16"/>
          <w:szCs w:val="16"/>
        </w:rPr>
        <w:t>00</w:t>
      </w:r>
      <w:r w:rsidR="00533203" w:rsidRPr="0079307E">
        <w:rPr>
          <w:rFonts w:ascii="Times New Roman" w:hAnsi="Times New Roman" w:cs="Times New Roman"/>
          <w:sz w:val="28"/>
          <w:szCs w:val="28"/>
        </w:rPr>
        <w:t>) прирост на +6,2% и +5,9%, 2017 году (0,17%</w:t>
      </w:r>
      <w:r w:rsidR="00533203" w:rsidRPr="0079307E">
        <w:rPr>
          <w:rFonts w:ascii="Times New Roman" w:hAnsi="Times New Roman" w:cs="Times New Roman"/>
          <w:sz w:val="16"/>
          <w:szCs w:val="16"/>
        </w:rPr>
        <w:t>00</w:t>
      </w:r>
      <w:r w:rsidR="00533203" w:rsidRPr="0079307E">
        <w:rPr>
          <w:rFonts w:ascii="Times New Roman" w:hAnsi="Times New Roman" w:cs="Times New Roman"/>
          <w:sz w:val="28"/>
          <w:szCs w:val="28"/>
        </w:rPr>
        <w:t xml:space="preserve">) </w:t>
      </w:r>
      <w:proofErr w:type="gramStart"/>
      <w:r w:rsidR="00533203" w:rsidRPr="0079307E">
        <w:rPr>
          <w:rFonts w:ascii="Times New Roman" w:hAnsi="Times New Roman" w:cs="Times New Roman"/>
          <w:sz w:val="28"/>
          <w:szCs w:val="28"/>
        </w:rPr>
        <w:t>-  нулевой</w:t>
      </w:r>
      <w:proofErr w:type="gramEnd"/>
      <w:r w:rsidR="00533203" w:rsidRPr="0079307E">
        <w:rPr>
          <w:rFonts w:ascii="Times New Roman" w:hAnsi="Times New Roman" w:cs="Times New Roman"/>
          <w:sz w:val="28"/>
          <w:szCs w:val="28"/>
        </w:rPr>
        <w:t xml:space="preserve"> прирост. </w:t>
      </w:r>
    </w:p>
    <w:p w14:paraId="2703AB57" w14:textId="6DAE8EA7" w:rsidR="00533203" w:rsidRDefault="00533203" w:rsidP="005B7FA4">
      <w:pPr>
        <w:spacing w:after="0" w:line="264" w:lineRule="auto"/>
        <w:ind w:firstLine="708"/>
        <w:jc w:val="both"/>
        <w:rPr>
          <w:rFonts w:ascii="Times New Roman" w:hAnsi="Times New Roman" w:cs="Times New Roman"/>
          <w:sz w:val="28"/>
          <w:szCs w:val="28"/>
        </w:rPr>
      </w:pPr>
      <w:r w:rsidRPr="0079307E">
        <w:rPr>
          <w:rFonts w:ascii="Times New Roman" w:hAnsi="Times New Roman" w:cs="Times New Roman"/>
          <w:sz w:val="28"/>
          <w:szCs w:val="28"/>
        </w:rPr>
        <w:lastRenderedPageBreak/>
        <w:t>Наибольший рост обеспеченности средним медицинским персоналом диализных центров наблюдался в 2015 (0,33%</w:t>
      </w:r>
      <w:r w:rsidRPr="0079307E">
        <w:rPr>
          <w:rFonts w:ascii="Times New Roman" w:hAnsi="Times New Roman" w:cs="Times New Roman"/>
          <w:sz w:val="16"/>
          <w:szCs w:val="16"/>
        </w:rPr>
        <w:t>00</w:t>
      </w:r>
      <w:r w:rsidRPr="0079307E">
        <w:rPr>
          <w:rFonts w:ascii="Times New Roman" w:hAnsi="Times New Roman" w:cs="Times New Roman"/>
          <w:sz w:val="28"/>
          <w:szCs w:val="28"/>
        </w:rPr>
        <w:t>) и 2016 годы (0,42%</w:t>
      </w:r>
      <w:r w:rsidRPr="0079307E">
        <w:rPr>
          <w:rFonts w:ascii="Times New Roman" w:hAnsi="Times New Roman" w:cs="Times New Roman"/>
          <w:sz w:val="16"/>
          <w:szCs w:val="16"/>
        </w:rPr>
        <w:t>00</w:t>
      </w:r>
      <w:r w:rsidRPr="0079307E">
        <w:rPr>
          <w:rFonts w:ascii="Times New Roman" w:hAnsi="Times New Roman" w:cs="Times New Roman"/>
          <w:sz w:val="28"/>
          <w:szCs w:val="28"/>
        </w:rPr>
        <w:t>) по темпу прироста на</w:t>
      </w:r>
      <w:r w:rsidR="002D7D13">
        <w:rPr>
          <w:rFonts w:ascii="Times New Roman" w:hAnsi="Times New Roman" w:cs="Times New Roman"/>
          <w:sz w:val="28"/>
          <w:szCs w:val="28"/>
        </w:rPr>
        <w:t xml:space="preserve"> </w:t>
      </w:r>
      <w:r w:rsidRPr="0079307E">
        <w:rPr>
          <w:rFonts w:ascii="Times New Roman" w:hAnsi="Times New Roman" w:cs="Times New Roman"/>
          <w:sz w:val="28"/>
          <w:szCs w:val="28"/>
        </w:rPr>
        <w:t>+26,9% и +27,2%, соответственно.</w:t>
      </w:r>
      <w:r w:rsidR="002D7D13">
        <w:rPr>
          <w:rFonts w:ascii="Times New Roman" w:hAnsi="Times New Roman" w:cs="Times New Roman"/>
          <w:sz w:val="28"/>
          <w:szCs w:val="28"/>
        </w:rPr>
        <w:t xml:space="preserve"> </w:t>
      </w:r>
      <w:r w:rsidRPr="0079307E">
        <w:rPr>
          <w:rFonts w:ascii="Times New Roman" w:hAnsi="Times New Roman" w:cs="Times New Roman"/>
          <w:sz w:val="28"/>
          <w:szCs w:val="28"/>
        </w:rPr>
        <w:t xml:space="preserve"> В 2018 (0,46%</w:t>
      </w:r>
      <w:r w:rsidRPr="0079307E">
        <w:rPr>
          <w:rFonts w:ascii="Times New Roman" w:hAnsi="Times New Roman" w:cs="Times New Roman"/>
          <w:sz w:val="16"/>
          <w:szCs w:val="16"/>
        </w:rPr>
        <w:t>00</w:t>
      </w:r>
      <w:r w:rsidRPr="0079307E">
        <w:rPr>
          <w:rFonts w:ascii="Times New Roman" w:hAnsi="Times New Roman" w:cs="Times New Roman"/>
          <w:sz w:val="28"/>
          <w:szCs w:val="28"/>
        </w:rPr>
        <w:t>) и</w:t>
      </w:r>
      <w:r w:rsidR="002D7D13">
        <w:rPr>
          <w:rFonts w:ascii="Times New Roman" w:hAnsi="Times New Roman" w:cs="Times New Roman"/>
          <w:sz w:val="28"/>
          <w:szCs w:val="28"/>
        </w:rPr>
        <w:t xml:space="preserve"> </w:t>
      </w:r>
      <w:r w:rsidRPr="0079307E">
        <w:rPr>
          <w:rFonts w:ascii="Times New Roman" w:hAnsi="Times New Roman" w:cs="Times New Roman"/>
          <w:sz w:val="28"/>
          <w:szCs w:val="28"/>
        </w:rPr>
        <w:t>2019</w:t>
      </w:r>
      <w:r w:rsidR="002D7D13">
        <w:rPr>
          <w:rFonts w:ascii="Times New Roman" w:hAnsi="Times New Roman" w:cs="Times New Roman"/>
          <w:sz w:val="28"/>
          <w:szCs w:val="28"/>
        </w:rPr>
        <w:t xml:space="preserve"> </w:t>
      </w:r>
      <w:r w:rsidRPr="0079307E">
        <w:rPr>
          <w:rFonts w:ascii="Times New Roman" w:hAnsi="Times New Roman" w:cs="Times New Roman"/>
          <w:sz w:val="28"/>
          <w:szCs w:val="28"/>
        </w:rPr>
        <w:t>годы</w:t>
      </w:r>
      <w:r w:rsidR="005B7FA4">
        <w:rPr>
          <w:rFonts w:ascii="Times New Roman" w:hAnsi="Times New Roman" w:cs="Times New Roman"/>
          <w:sz w:val="28"/>
          <w:szCs w:val="28"/>
        </w:rPr>
        <w:t xml:space="preserve"> </w:t>
      </w:r>
      <w:r w:rsidRPr="0079307E">
        <w:rPr>
          <w:rFonts w:ascii="Times New Roman" w:hAnsi="Times New Roman" w:cs="Times New Roman"/>
          <w:sz w:val="28"/>
          <w:szCs w:val="28"/>
        </w:rPr>
        <w:t>(0,49%</w:t>
      </w:r>
      <w:r w:rsidRPr="0079307E">
        <w:rPr>
          <w:rFonts w:ascii="Times New Roman" w:hAnsi="Times New Roman" w:cs="Times New Roman"/>
          <w:sz w:val="16"/>
          <w:szCs w:val="16"/>
        </w:rPr>
        <w:t>00</w:t>
      </w:r>
      <w:r w:rsidRPr="0079307E">
        <w:rPr>
          <w:rFonts w:ascii="Times New Roman" w:hAnsi="Times New Roman" w:cs="Times New Roman"/>
          <w:sz w:val="28"/>
          <w:szCs w:val="28"/>
        </w:rPr>
        <w:t>) увеличение отмечалось на +9,5% и +6,5%, соответственно, 2017 году - нулевой прирост.</w:t>
      </w:r>
    </w:p>
    <w:p w14:paraId="52D0EBBE" w14:textId="77777777" w:rsidR="00426925" w:rsidRPr="000176EE" w:rsidRDefault="000176EE" w:rsidP="00922484">
      <w:pPr>
        <w:spacing w:after="0" w:line="264"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533203" w:rsidRPr="0079307E">
        <w:rPr>
          <w:rFonts w:ascii="Times New Roman" w:hAnsi="Times New Roman" w:cs="Times New Roman"/>
          <w:sz w:val="28"/>
          <w:szCs w:val="28"/>
        </w:rPr>
        <w:t xml:space="preserve"> динамике обеспеченности врачами урологами, нефрологами и средним медицинским персоналом диализных центров выявлена положительная тенденция увеличения. Только в обеспеченности урологами в 2015 году, нефрологами и средним медицинским персоналом в 2017 г</w:t>
      </w:r>
      <w:r w:rsidR="00533203">
        <w:rPr>
          <w:rFonts w:ascii="Times New Roman" w:hAnsi="Times New Roman" w:cs="Times New Roman"/>
          <w:sz w:val="28"/>
          <w:szCs w:val="28"/>
        </w:rPr>
        <w:t xml:space="preserve">оду выявлен нулевой прирост. </w:t>
      </w:r>
      <w:r w:rsidR="006453CC" w:rsidRPr="000176EE">
        <w:rPr>
          <w:rFonts w:ascii="Times New Roman" w:hAnsi="Times New Roman" w:cs="Times New Roman"/>
          <w:sz w:val="28"/>
          <w:szCs w:val="28"/>
        </w:rPr>
        <w:t xml:space="preserve">Несмотря на </w:t>
      </w:r>
      <w:r w:rsidR="00FC697A" w:rsidRPr="000176EE">
        <w:rPr>
          <w:rFonts w:ascii="Times New Roman" w:hAnsi="Times New Roman" w:cs="Times New Roman"/>
          <w:sz w:val="28"/>
          <w:szCs w:val="28"/>
        </w:rPr>
        <w:t xml:space="preserve">тенденцию прироста </w:t>
      </w:r>
      <w:r w:rsidR="006453CC" w:rsidRPr="000176EE">
        <w:rPr>
          <w:rFonts w:ascii="Times New Roman" w:hAnsi="Times New Roman" w:cs="Times New Roman"/>
          <w:sz w:val="28"/>
          <w:szCs w:val="28"/>
        </w:rPr>
        <w:t xml:space="preserve">обеспеченности нефрологами </w:t>
      </w:r>
      <w:r w:rsidR="00FC697A" w:rsidRPr="000176EE">
        <w:rPr>
          <w:rFonts w:ascii="Times New Roman" w:hAnsi="Times New Roman" w:cs="Times New Roman"/>
          <w:sz w:val="28"/>
          <w:szCs w:val="28"/>
        </w:rPr>
        <w:t>в динамике отмечается</w:t>
      </w:r>
      <w:r w:rsidR="006453CC" w:rsidRPr="000176EE">
        <w:rPr>
          <w:rFonts w:ascii="Times New Roman" w:hAnsi="Times New Roman" w:cs="Times New Roman"/>
          <w:sz w:val="28"/>
          <w:szCs w:val="28"/>
        </w:rPr>
        <w:t xml:space="preserve"> </w:t>
      </w:r>
      <w:r w:rsidR="00FC697A" w:rsidRPr="000176EE">
        <w:rPr>
          <w:rFonts w:ascii="Times New Roman" w:hAnsi="Times New Roman" w:cs="Times New Roman"/>
          <w:sz w:val="28"/>
          <w:szCs w:val="28"/>
        </w:rPr>
        <w:t>кадровый</w:t>
      </w:r>
      <w:r w:rsidR="006453CC" w:rsidRPr="000176EE">
        <w:rPr>
          <w:rFonts w:ascii="Times New Roman" w:hAnsi="Times New Roman" w:cs="Times New Roman"/>
          <w:sz w:val="28"/>
          <w:szCs w:val="28"/>
        </w:rPr>
        <w:t xml:space="preserve"> </w:t>
      </w:r>
      <w:r w:rsidR="00FC697A" w:rsidRPr="000176EE">
        <w:rPr>
          <w:rFonts w:ascii="Times New Roman" w:hAnsi="Times New Roman" w:cs="Times New Roman"/>
          <w:sz w:val="28"/>
          <w:szCs w:val="28"/>
        </w:rPr>
        <w:t xml:space="preserve">дефицит, влияющий </w:t>
      </w:r>
      <w:r w:rsidR="006453CC" w:rsidRPr="000176EE">
        <w:rPr>
          <w:rFonts w:ascii="Times New Roman" w:hAnsi="Times New Roman" w:cs="Times New Roman"/>
          <w:sz w:val="28"/>
          <w:szCs w:val="28"/>
        </w:rPr>
        <w:t xml:space="preserve">на </w:t>
      </w:r>
      <w:r w:rsidR="00FC697A" w:rsidRPr="000176EE">
        <w:rPr>
          <w:rFonts w:ascii="Times New Roman" w:hAnsi="Times New Roman" w:cs="Times New Roman"/>
          <w:sz w:val="28"/>
          <w:szCs w:val="28"/>
        </w:rPr>
        <w:t xml:space="preserve">уровень </w:t>
      </w:r>
      <w:proofErr w:type="gramStart"/>
      <w:r w:rsidR="006453CC" w:rsidRPr="000176EE">
        <w:rPr>
          <w:rFonts w:ascii="Times New Roman" w:hAnsi="Times New Roman" w:cs="Times New Roman"/>
          <w:sz w:val="28"/>
          <w:szCs w:val="28"/>
        </w:rPr>
        <w:t>доступност</w:t>
      </w:r>
      <w:r w:rsidR="00FC697A" w:rsidRPr="000176EE">
        <w:rPr>
          <w:rFonts w:ascii="Times New Roman" w:hAnsi="Times New Roman" w:cs="Times New Roman"/>
          <w:sz w:val="28"/>
          <w:szCs w:val="28"/>
        </w:rPr>
        <w:t xml:space="preserve">и </w:t>
      </w:r>
      <w:r w:rsidR="006453CC" w:rsidRPr="000176EE">
        <w:rPr>
          <w:rFonts w:ascii="Times New Roman" w:hAnsi="Times New Roman" w:cs="Times New Roman"/>
          <w:sz w:val="28"/>
          <w:szCs w:val="28"/>
        </w:rPr>
        <w:t xml:space="preserve"> </w:t>
      </w:r>
      <w:r w:rsidR="00FC697A" w:rsidRPr="000176EE">
        <w:rPr>
          <w:rFonts w:ascii="Times New Roman" w:hAnsi="Times New Roman" w:cs="Times New Roman"/>
          <w:sz w:val="28"/>
          <w:szCs w:val="28"/>
        </w:rPr>
        <w:t>медицинской</w:t>
      </w:r>
      <w:proofErr w:type="gramEnd"/>
      <w:r w:rsidR="00FC697A" w:rsidRPr="000176EE">
        <w:rPr>
          <w:rFonts w:ascii="Times New Roman" w:hAnsi="Times New Roman" w:cs="Times New Roman"/>
          <w:sz w:val="28"/>
          <w:szCs w:val="28"/>
        </w:rPr>
        <w:t xml:space="preserve"> </w:t>
      </w:r>
      <w:r w:rsidR="006453CC" w:rsidRPr="000176EE">
        <w:rPr>
          <w:rFonts w:ascii="Times New Roman" w:hAnsi="Times New Roman" w:cs="Times New Roman"/>
          <w:sz w:val="28"/>
          <w:szCs w:val="28"/>
        </w:rPr>
        <w:t>помощи</w:t>
      </w:r>
      <w:r w:rsidR="00643216" w:rsidRPr="000176EE">
        <w:rPr>
          <w:rFonts w:ascii="Times New Roman" w:hAnsi="Times New Roman" w:cs="Times New Roman"/>
          <w:sz w:val="28"/>
          <w:szCs w:val="28"/>
        </w:rPr>
        <w:t xml:space="preserve"> населению</w:t>
      </w:r>
      <w:r w:rsidR="006453CC" w:rsidRPr="000176EE">
        <w:rPr>
          <w:rFonts w:ascii="Times New Roman" w:hAnsi="Times New Roman" w:cs="Times New Roman"/>
          <w:sz w:val="28"/>
          <w:szCs w:val="28"/>
        </w:rPr>
        <w:t xml:space="preserve">. </w:t>
      </w:r>
    </w:p>
    <w:p w14:paraId="24968CFE" w14:textId="77777777" w:rsidR="00CE75D3" w:rsidRDefault="00F70637" w:rsidP="00922484">
      <w:pPr>
        <w:shd w:val="clear" w:color="auto" w:fill="FFFFFF"/>
        <w:spacing w:after="0" w:line="264" w:lineRule="auto"/>
        <w:ind w:firstLine="708"/>
        <w:jc w:val="both"/>
        <w:rPr>
          <w:rFonts w:ascii="Times New Roman" w:hAnsi="Times New Roman" w:cs="Times New Roman"/>
          <w:spacing w:val="4"/>
          <w:sz w:val="28"/>
          <w:szCs w:val="28"/>
        </w:rPr>
      </w:pPr>
      <w:r w:rsidRPr="00157C91">
        <w:rPr>
          <w:rFonts w:ascii="Times New Roman" w:eastAsia="Times New Roman" w:hAnsi="Times New Roman" w:cs="Times New Roman"/>
          <w:b/>
          <w:sz w:val="28"/>
          <w:szCs w:val="28"/>
          <w:lang w:eastAsia="ru-RU"/>
        </w:rPr>
        <w:t>5.2</w:t>
      </w:r>
      <w:r w:rsidR="00393E6A" w:rsidRPr="00157C91">
        <w:rPr>
          <w:rFonts w:ascii="Times New Roman" w:eastAsia="Times New Roman" w:hAnsi="Times New Roman" w:cs="Times New Roman"/>
          <w:b/>
          <w:sz w:val="28"/>
          <w:szCs w:val="28"/>
          <w:lang w:eastAsia="ru-RU"/>
        </w:rPr>
        <w:t xml:space="preserve"> </w:t>
      </w:r>
      <w:bookmarkStart w:id="10" w:name="_Hlk169175543"/>
      <w:r w:rsidR="002A4E91" w:rsidRPr="006467D5">
        <w:rPr>
          <w:rFonts w:ascii="Times New Roman" w:eastAsia="Times New Roman" w:hAnsi="Times New Roman" w:cs="Times New Roman"/>
          <w:b/>
          <w:spacing w:val="4"/>
          <w:sz w:val="28"/>
          <w:szCs w:val="28"/>
          <w:lang w:eastAsia="ru-RU"/>
        </w:rPr>
        <w:t>Региональная п</w:t>
      </w:r>
      <w:r w:rsidR="00A05DC5" w:rsidRPr="006467D5">
        <w:rPr>
          <w:rFonts w:ascii="Times New Roman" w:eastAsia="Times New Roman" w:hAnsi="Times New Roman" w:cs="Times New Roman"/>
          <w:b/>
          <w:spacing w:val="4"/>
          <w:sz w:val="28"/>
          <w:szCs w:val="28"/>
          <w:lang w:eastAsia="ru-RU"/>
        </w:rPr>
        <w:t xml:space="preserve">отребность в диализных местах и обеспеченность </w:t>
      </w:r>
      <w:proofErr w:type="spellStart"/>
      <w:r w:rsidR="00A05DC5" w:rsidRPr="006467D5">
        <w:rPr>
          <w:rFonts w:ascii="Times New Roman" w:eastAsia="Times New Roman" w:hAnsi="Times New Roman" w:cs="Times New Roman"/>
          <w:b/>
          <w:spacing w:val="4"/>
          <w:sz w:val="28"/>
          <w:szCs w:val="28"/>
          <w:lang w:eastAsia="ru-RU"/>
        </w:rPr>
        <w:t>гемодиализными</w:t>
      </w:r>
      <w:proofErr w:type="spellEnd"/>
      <w:r w:rsidR="00A05DC5" w:rsidRPr="006467D5">
        <w:rPr>
          <w:rFonts w:ascii="Times New Roman" w:eastAsia="Times New Roman" w:hAnsi="Times New Roman" w:cs="Times New Roman"/>
          <w:b/>
          <w:spacing w:val="4"/>
          <w:sz w:val="28"/>
          <w:szCs w:val="28"/>
          <w:lang w:eastAsia="ru-RU"/>
        </w:rPr>
        <w:t xml:space="preserve"> аппаратами</w:t>
      </w:r>
      <w:r w:rsidR="00B044BE" w:rsidRPr="006467D5">
        <w:rPr>
          <w:rFonts w:ascii="Times New Roman" w:eastAsia="Times New Roman" w:hAnsi="Times New Roman" w:cs="Times New Roman"/>
          <w:b/>
          <w:spacing w:val="4"/>
          <w:sz w:val="28"/>
          <w:szCs w:val="28"/>
          <w:lang w:eastAsia="ru-RU"/>
        </w:rPr>
        <w:t xml:space="preserve"> в Азербайджане</w:t>
      </w:r>
      <w:r w:rsidR="00157C91" w:rsidRPr="006467D5">
        <w:rPr>
          <w:rFonts w:ascii="Times New Roman" w:eastAsia="Times New Roman" w:hAnsi="Times New Roman" w:cs="Times New Roman"/>
          <w:b/>
          <w:spacing w:val="4"/>
          <w:sz w:val="28"/>
          <w:szCs w:val="28"/>
          <w:lang w:eastAsia="ru-RU"/>
        </w:rPr>
        <w:t>.</w:t>
      </w:r>
      <w:bookmarkEnd w:id="10"/>
      <w:r w:rsidR="00157C91" w:rsidRPr="006467D5">
        <w:rPr>
          <w:rFonts w:ascii="Times New Roman" w:eastAsia="Times New Roman" w:hAnsi="Times New Roman" w:cs="Times New Roman"/>
          <w:b/>
          <w:spacing w:val="4"/>
          <w:sz w:val="28"/>
          <w:szCs w:val="28"/>
          <w:lang w:eastAsia="ru-RU"/>
        </w:rPr>
        <w:t xml:space="preserve"> </w:t>
      </w:r>
      <w:r w:rsidR="00157C91" w:rsidRPr="006467D5">
        <w:rPr>
          <w:rFonts w:ascii="Times New Roman" w:eastAsia="Times New Roman" w:hAnsi="Times New Roman" w:cs="Times New Roman"/>
          <w:spacing w:val="4"/>
          <w:sz w:val="28"/>
          <w:szCs w:val="28"/>
          <w:lang w:eastAsia="ru-RU"/>
        </w:rPr>
        <w:t>П</w:t>
      </w:r>
      <w:r w:rsidR="00714828" w:rsidRPr="006467D5">
        <w:rPr>
          <w:rFonts w:ascii="Times New Roman" w:eastAsia="Times New Roman" w:hAnsi="Times New Roman" w:cs="Times New Roman"/>
          <w:spacing w:val="4"/>
          <w:sz w:val="28"/>
          <w:szCs w:val="28"/>
          <w:lang w:eastAsia="ru-RU"/>
        </w:rPr>
        <w:t>роведен анализ</w:t>
      </w:r>
      <w:r w:rsidR="00175006" w:rsidRPr="006467D5">
        <w:rPr>
          <w:rFonts w:ascii="Times New Roman" w:eastAsia="Times New Roman" w:hAnsi="Times New Roman" w:cs="Times New Roman"/>
          <w:spacing w:val="4"/>
          <w:sz w:val="28"/>
          <w:szCs w:val="28"/>
          <w:lang w:eastAsia="ru-RU"/>
        </w:rPr>
        <w:t xml:space="preserve"> </w:t>
      </w:r>
      <w:r w:rsidR="00714828" w:rsidRPr="006467D5">
        <w:rPr>
          <w:rFonts w:ascii="Times New Roman" w:eastAsia="Times New Roman" w:hAnsi="Times New Roman" w:cs="Times New Roman"/>
          <w:spacing w:val="4"/>
          <w:sz w:val="28"/>
          <w:szCs w:val="28"/>
          <w:lang w:eastAsia="ru-RU"/>
        </w:rPr>
        <w:t>числа</w:t>
      </w:r>
      <w:r w:rsidR="00E00A34" w:rsidRPr="006467D5">
        <w:rPr>
          <w:rFonts w:ascii="Times New Roman" w:eastAsia="Times New Roman" w:hAnsi="Times New Roman" w:cs="Times New Roman"/>
          <w:spacing w:val="4"/>
          <w:sz w:val="28"/>
          <w:szCs w:val="28"/>
          <w:lang w:eastAsia="ru-RU"/>
        </w:rPr>
        <w:t xml:space="preserve"> </w:t>
      </w:r>
      <w:r w:rsidR="00175006" w:rsidRPr="006467D5">
        <w:rPr>
          <w:rFonts w:ascii="Times New Roman" w:eastAsia="Times New Roman" w:hAnsi="Times New Roman" w:cs="Times New Roman"/>
          <w:spacing w:val="4"/>
          <w:sz w:val="28"/>
          <w:szCs w:val="28"/>
          <w:lang w:eastAsia="ru-RU"/>
        </w:rPr>
        <w:t xml:space="preserve">диализных </w:t>
      </w:r>
      <w:r w:rsidR="00714828" w:rsidRPr="006467D5">
        <w:rPr>
          <w:rFonts w:ascii="Times New Roman" w:eastAsia="Times New Roman" w:hAnsi="Times New Roman" w:cs="Times New Roman"/>
          <w:spacing w:val="4"/>
          <w:sz w:val="28"/>
          <w:szCs w:val="28"/>
          <w:lang w:eastAsia="ru-RU"/>
        </w:rPr>
        <w:t xml:space="preserve">сеансов в день </w:t>
      </w:r>
      <w:r w:rsidR="00175006" w:rsidRPr="006467D5">
        <w:rPr>
          <w:rFonts w:ascii="Times New Roman" w:eastAsia="Times New Roman" w:hAnsi="Times New Roman" w:cs="Times New Roman"/>
          <w:spacing w:val="4"/>
          <w:sz w:val="28"/>
          <w:szCs w:val="28"/>
          <w:lang w:eastAsia="ru-RU"/>
        </w:rPr>
        <w:t xml:space="preserve">и </w:t>
      </w:r>
      <w:r w:rsidR="00175006" w:rsidRPr="006467D5">
        <w:rPr>
          <w:rFonts w:ascii="Times New Roman" w:hAnsi="Times New Roman" w:cs="Times New Roman"/>
          <w:spacing w:val="4"/>
          <w:sz w:val="28"/>
          <w:szCs w:val="28"/>
        </w:rPr>
        <w:t>средн</w:t>
      </w:r>
      <w:r w:rsidR="00E00A34" w:rsidRPr="006467D5">
        <w:rPr>
          <w:rFonts w:ascii="Times New Roman" w:hAnsi="Times New Roman" w:cs="Times New Roman"/>
          <w:spacing w:val="4"/>
          <w:sz w:val="28"/>
          <w:szCs w:val="28"/>
        </w:rPr>
        <w:t>ей</w:t>
      </w:r>
      <w:r w:rsidR="00175006" w:rsidRPr="006467D5">
        <w:rPr>
          <w:rFonts w:ascii="Times New Roman" w:hAnsi="Times New Roman" w:cs="Times New Roman"/>
          <w:spacing w:val="4"/>
          <w:sz w:val="28"/>
          <w:szCs w:val="28"/>
        </w:rPr>
        <w:t xml:space="preserve"> нагрузк</w:t>
      </w:r>
      <w:r w:rsidR="00E00A34" w:rsidRPr="006467D5">
        <w:rPr>
          <w:rFonts w:ascii="Times New Roman" w:hAnsi="Times New Roman" w:cs="Times New Roman"/>
          <w:spacing w:val="4"/>
          <w:sz w:val="28"/>
          <w:szCs w:val="28"/>
        </w:rPr>
        <w:t>и</w:t>
      </w:r>
      <w:r w:rsidR="00175006" w:rsidRPr="006467D5">
        <w:rPr>
          <w:rFonts w:ascii="Times New Roman" w:hAnsi="Times New Roman" w:cs="Times New Roman"/>
          <w:spacing w:val="4"/>
          <w:sz w:val="28"/>
          <w:szCs w:val="28"/>
        </w:rPr>
        <w:t xml:space="preserve"> на одно диализное место </w:t>
      </w:r>
      <w:r w:rsidR="005D1881" w:rsidRPr="006467D5">
        <w:rPr>
          <w:rFonts w:ascii="Times New Roman" w:hAnsi="Times New Roman" w:cs="Times New Roman"/>
          <w:spacing w:val="4"/>
          <w:sz w:val="28"/>
          <w:szCs w:val="28"/>
        </w:rPr>
        <w:t xml:space="preserve">в целом по Азербайджану и </w:t>
      </w:r>
      <w:r w:rsidR="00600394" w:rsidRPr="006467D5">
        <w:rPr>
          <w:rFonts w:ascii="Times New Roman" w:hAnsi="Times New Roman" w:cs="Times New Roman"/>
          <w:spacing w:val="4"/>
          <w:sz w:val="28"/>
          <w:szCs w:val="28"/>
        </w:rPr>
        <w:t>р</w:t>
      </w:r>
      <w:r w:rsidR="005D1881" w:rsidRPr="006467D5">
        <w:rPr>
          <w:rFonts w:ascii="Times New Roman" w:hAnsi="Times New Roman" w:cs="Times New Roman"/>
          <w:spacing w:val="4"/>
          <w:sz w:val="28"/>
          <w:szCs w:val="28"/>
        </w:rPr>
        <w:t xml:space="preserve">еспубликанской клинической урологической больнице </w:t>
      </w:r>
      <w:r w:rsidR="00714828" w:rsidRPr="006467D5">
        <w:rPr>
          <w:rFonts w:ascii="Times New Roman" w:hAnsi="Times New Roman" w:cs="Times New Roman"/>
          <w:spacing w:val="4"/>
          <w:sz w:val="28"/>
          <w:szCs w:val="28"/>
        </w:rPr>
        <w:t xml:space="preserve">из расчета </w:t>
      </w:r>
      <w:r w:rsidR="00FE6348" w:rsidRPr="006467D5">
        <w:rPr>
          <w:rFonts w:ascii="Times New Roman" w:hAnsi="Times New Roman" w:cs="Times New Roman"/>
          <w:spacing w:val="4"/>
          <w:sz w:val="28"/>
          <w:szCs w:val="28"/>
        </w:rPr>
        <w:t>проведения на одном аппарате 6 сеансов в день</w:t>
      </w:r>
      <w:r w:rsidR="003A44B8" w:rsidRPr="006467D5">
        <w:rPr>
          <w:rFonts w:ascii="Times New Roman" w:hAnsi="Times New Roman" w:cs="Times New Roman"/>
          <w:spacing w:val="4"/>
          <w:sz w:val="28"/>
          <w:szCs w:val="28"/>
        </w:rPr>
        <w:t xml:space="preserve"> за 2014 </w:t>
      </w:r>
      <w:r w:rsidR="00600394" w:rsidRPr="006467D5">
        <w:rPr>
          <w:rFonts w:ascii="Times New Roman" w:hAnsi="Times New Roman" w:cs="Times New Roman"/>
          <w:spacing w:val="4"/>
          <w:sz w:val="28"/>
          <w:szCs w:val="28"/>
        </w:rPr>
        <w:t>-</w:t>
      </w:r>
      <w:r w:rsidR="003A44B8" w:rsidRPr="006467D5">
        <w:rPr>
          <w:rFonts w:ascii="Times New Roman" w:hAnsi="Times New Roman" w:cs="Times New Roman"/>
          <w:spacing w:val="4"/>
          <w:sz w:val="28"/>
          <w:szCs w:val="28"/>
        </w:rPr>
        <w:t xml:space="preserve"> 2019 годы</w:t>
      </w:r>
      <w:r w:rsidR="00714828" w:rsidRPr="006467D5">
        <w:rPr>
          <w:rFonts w:ascii="Times New Roman" w:hAnsi="Times New Roman" w:cs="Times New Roman"/>
          <w:spacing w:val="4"/>
          <w:sz w:val="28"/>
          <w:szCs w:val="28"/>
        </w:rPr>
        <w:t xml:space="preserve"> </w:t>
      </w:r>
      <w:r w:rsidR="0062294C" w:rsidRPr="006467D5">
        <w:rPr>
          <w:rFonts w:ascii="Times New Roman" w:hAnsi="Times New Roman" w:cs="Times New Roman"/>
          <w:spacing w:val="4"/>
          <w:sz w:val="28"/>
          <w:szCs w:val="28"/>
        </w:rPr>
        <w:t>(таблица 5.</w:t>
      </w:r>
      <w:r w:rsidRPr="006467D5">
        <w:rPr>
          <w:rFonts w:ascii="Times New Roman" w:hAnsi="Times New Roman" w:cs="Times New Roman"/>
          <w:spacing w:val="4"/>
          <w:sz w:val="28"/>
          <w:szCs w:val="28"/>
        </w:rPr>
        <w:t>2.1</w:t>
      </w:r>
      <w:r w:rsidR="00175006" w:rsidRPr="006467D5">
        <w:rPr>
          <w:rFonts w:ascii="Times New Roman" w:hAnsi="Times New Roman" w:cs="Times New Roman"/>
          <w:spacing w:val="4"/>
          <w:sz w:val="28"/>
          <w:szCs w:val="28"/>
        </w:rPr>
        <w:t>).</w:t>
      </w:r>
      <w:r w:rsidR="005D1881" w:rsidRPr="006467D5">
        <w:rPr>
          <w:rFonts w:ascii="Times New Roman" w:hAnsi="Times New Roman" w:cs="Times New Roman"/>
          <w:spacing w:val="4"/>
          <w:sz w:val="28"/>
          <w:szCs w:val="28"/>
        </w:rPr>
        <w:t xml:space="preserve"> </w:t>
      </w:r>
      <w:r w:rsidR="003A44B8" w:rsidRPr="006467D5">
        <w:rPr>
          <w:rFonts w:ascii="Times New Roman" w:hAnsi="Times New Roman" w:cs="Times New Roman"/>
          <w:spacing w:val="4"/>
          <w:sz w:val="28"/>
          <w:szCs w:val="28"/>
        </w:rPr>
        <w:t xml:space="preserve">При данном расчете число возможных сеансов диализа </w:t>
      </w:r>
      <w:r w:rsidR="00094C8D" w:rsidRPr="006467D5">
        <w:rPr>
          <w:rFonts w:ascii="Times New Roman" w:hAnsi="Times New Roman" w:cs="Times New Roman"/>
          <w:spacing w:val="4"/>
          <w:sz w:val="28"/>
          <w:szCs w:val="28"/>
        </w:rPr>
        <w:t xml:space="preserve">в день </w:t>
      </w:r>
      <w:r w:rsidR="003A44B8" w:rsidRPr="006467D5">
        <w:rPr>
          <w:rFonts w:ascii="Times New Roman" w:hAnsi="Times New Roman" w:cs="Times New Roman"/>
          <w:spacing w:val="4"/>
          <w:sz w:val="28"/>
          <w:szCs w:val="28"/>
        </w:rPr>
        <w:t>составило 2670, 3090, 3624, 4092, 4158 и 4296</w:t>
      </w:r>
      <w:r w:rsidR="00094C8D" w:rsidRPr="006467D5">
        <w:rPr>
          <w:rFonts w:ascii="Times New Roman" w:hAnsi="Times New Roman" w:cs="Times New Roman"/>
          <w:spacing w:val="4"/>
          <w:sz w:val="28"/>
          <w:szCs w:val="28"/>
        </w:rPr>
        <w:t xml:space="preserve"> по годам, соответственно, в год же 971880, 1124760,</w:t>
      </w:r>
      <w:r w:rsidR="003A44B8" w:rsidRPr="006467D5">
        <w:rPr>
          <w:rFonts w:ascii="Times New Roman" w:hAnsi="Times New Roman" w:cs="Times New Roman"/>
          <w:spacing w:val="4"/>
          <w:sz w:val="28"/>
          <w:szCs w:val="28"/>
        </w:rPr>
        <w:t xml:space="preserve"> </w:t>
      </w:r>
      <w:r w:rsidR="00094C8D" w:rsidRPr="006467D5">
        <w:rPr>
          <w:rFonts w:ascii="Times New Roman" w:hAnsi="Times New Roman" w:cs="Times New Roman"/>
          <w:spacing w:val="4"/>
          <w:sz w:val="28"/>
          <w:szCs w:val="28"/>
        </w:rPr>
        <w:t>1319136, 1489488, 1513512 и 1563744, соответственно</w:t>
      </w:r>
      <w:r w:rsidR="00F024E5" w:rsidRPr="006467D5">
        <w:rPr>
          <w:rFonts w:ascii="Times New Roman" w:hAnsi="Times New Roman" w:cs="Times New Roman"/>
          <w:spacing w:val="4"/>
          <w:sz w:val="28"/>
          <w:szCs w:val="28"/>
        </w:rPr>
        <w:t>.</w:t>
      </w:r>
      <w:r w:rsidR="00094C8D" w:rsidRPr="006467D5">
        <w:rPr>
          <w:rFonts w:ascii="Times New Roman" w:hAnsi="Times New Roman" w:cs="Times New Roman"/>
          <w:spacing w:val="4"/>
          <w:sz w:val="28"/>
          <w:szCs w:val="28"/>
        </w:rPr>
        <w:t xml:space="preserve"> </w:t>
      </w:r>
    </w:p>
    <w:p w14:paraId="3EABC510" w14:textId="77777777" w:rsidR="00CE75D3" w:rsidRPr="006467D5" w:rsidRDefault="00CE75D3" w:rsidP="00CE75D3">
      <w:pPr>
        <w:shd w:val="clear" w:color="auto" w:fill="FFFFFF"/>
        <w:spacing w:after="0" w:line="264" w:lineRule="auto"/>
        <w:ind w:firstLine="708"/>
        <w:jc w:val="both"/>
        <w:rPr>
          <w:rFonts w:ascii="Times New Roman" w:hAnsi="Times New Roman" w:cs="Times New Roman"/>
          <w:spacing w:val="-6"/>
          <w:sz w:val="28"/>
          <w:szCs w:val="28"/>
        </w:rPr>
      </w:pPr>
      <w:r w:rsidRPr="006467D5">
        <w:rPr>
          <w:rFonts w:ascii="Times New Roman" w:hAnsi="Times New Roman" w:cs="Times New Roman"/>
          <w:spacing w:val="-6"/>
          <w:sz w:val="28"/>
          <w:szCs w:val="28"/>
        </w:rPr>
        <w:t xml:space="preserve">В республике удельный вес проведенных диализных сеансов от возможных (из расчета 6 сеансов на одном аппарате в день) составил от в 2014 году (352416) - 36,2%, 2015 году (371664) - 33,0%, 2016 (421436) - 31,9%, 2017 (497304) - 33,4%, 2018 (512671) - 33,8% и 2019 годы (534878) - 34,2%. </w:t>
      </w:r>
    </w:p>
    <w:p w14:paraId="5EB3DA04" w14:textId="77777777" w:rsidR="00CE75D3" w:rsidRPr="006467D5" w:rsidRDefault="00CE75D3" w:rsidP="00CE75D3">
      <w:pPr>
        <w:shd w:val="clear" w:color="auto" w:fill="FFFFFF"/>
        <w:spacing w:after="0" w:line="264" w:lineRule="auto"/>
        <w:ind w:firstLine="708"/>
        <w:jc w:val="both"/>
        <w:rPr>
          <w:rFonts w:ascii="Times New Roman" w:eastAsia="Times New Roman" w:hAnsi="Times New Roman" w:cs="Times New Roman"/>
          <w:spacing w:val="-6"/>
          <w:sz w:val="28"/>
          <w:szCs w:val="28"/>
          <w:lang w:eastAsia="ru-RU"/>
        </w:rPr>
      </w:pPr>
      <w:r w:rsidRPr="006467D5">
        <w:rPr>
          <w:rFonts w:ascii="Times New Roman" w:hAnsi="Times New Roman" w:cs="Times New Roman"/>
          <w:spacing w:val="-6"/>
          <w:sz w:val="28"/>
          <w:szCs w:val="28"/>
        </w:rPr>
        <w:t>При расчете проведения 6 сеансов на одном аппарате средняя нагрузка на одно место диализа из числа проведенных сеансов в год составила в 2014 году - 417,3 сеанса, 2015 – 495,5 сеанса, 2016 - 558,3 сеанса, 2017 - 635,6 сеанса, 2018 - 654,5 сеанса и 2019 годы - 684,3 сеанса. Выявлена прямая сильная корреляционная связь между числом аппаратов и средней нагрузкой на одно место диализа (</w:t>
      </w:r>
      <w:proofErr w:type="spellStart"/>
      <w:r w:rsidRPr="006467D5">
        <w:rPr>
          <w:rFonts w:ascii="Times New Roman" w:hAnsi="Times New Roman" w:cs="Times New Roman"/>
          <w:spacing w:val="-6"/>
          <w:sz w:val="28"/>
          <w:szCs w:val="28"/>
          <w:lang w:val="en-US"/>
        </w:rPr>
        <w:t>r</w:t>
      </w:r>
      <w:r w:rsidRPr="006467D5">
        <w:rPr>
          <w:rFonts w:ascii="Times New Roman" w:hAnsi="Times New Roman" w:cs="Times New Roman"/>
          <w:spacing w:val="-6"/>
          <w:sz w:val="16"/>
          <w:szCs w:val="16"/>
          <w:lang w:val="en-US"/>
        </w:rPr>
        <w:t>xy</w:t>
      </w:r>
      <w:proofErr w:type="spellEnd"/>
      <w:r w:rsidRPr="006467D5">
        <w:rPr>
          <w:rFonts w:ascii="Times New Roman" w:hAnsi="Times New Roman" w:cs="Times New Roman"/>
          <w:spacing w:val="-6"/>
          <w:sz w:val="28"/>
          <w:szCs w:val="28"/>
        </w:rPr>
        <w:t>=+0,8). Чем больше число аппаратов диализа, тем больше средняя нагрузка на одно место диализа. Доля влияния составила 68,9% (</w:t>
      </w:r>
      <w:r w:rsidRPr="006467D5">
        <w:rPr>
          <w:rFonts w:ascii="Times New Roman" w:hAnsi="Times New Roman" w:cs="Times New Roman"/>
          <w:spacing w:val="-6"/>
          <w:sz w:val="28"/>
          <w:szCs w:val="28"/>
          <w:lang w:val="en-US"/>
        </w:rPr>
        <w:t>R</w:t>
      </w:r>
      <w:r w:rsidRPr="006467D5">
        <w:rPr>
          <w:rFonts w:ascii="Times New Roman" w:hAnsi="Times New Roman" w:cs="Times New Roman"/>
          <w:spacing w:val="-6"/>
          <w:sz w:val="28"/>
          <w:szCs w:val="28"/>
        </w:rPr>
        <w:t xml:space="preserve"> - коэффициент детерминации). В целом, при росте числа диализных аппаратов отмечается увеличение средней нагрузки на одно место диализа. В 2019 году на 164,0% (показатель наглядности) относительно 2014 года увеличилась средняя нагрузка. Доля сеансов, которые были проведены от числа возможных сеансов составила треть (М=33,7%).   </w:t>
      </w:r>
    </w:p>
    <w:p w14:paraId="33F0BF47" w14:textId="16FE012A" w:rsidR="0023480F" w:rsidRPr="006467D5" w:rsidRDefault="00CE75D3" w:rsidP="00CE75D3">
      <w:pPr>
        <w:shd w:val="clear" w:color="auto" w:fill="FFFFFF"/>
        <w:spacing w:after="0" w:line="264" w:lineRule="auto"/>
        <w:ind w:firstLine="708"/>
        <w:jc w:val="both"/>
        <w:rPr>
          <w:rFonts w:ascii="Times New Roman" w:hAnsi="Times New Roman" w:cs="Times New Roman"/>
          <w:spacing w:val="4"/>
          <w:sz w:val="28"/>
          <w:szCs w:val="28"/>
        </w:rPr>
      </w:pPr>
      <w:r w:rsidRPr="006467D5">
        <w:rPr>
          <w:rFonts w:ascii="Times New Roman" w:hAnsi="Times New Roman" w:cs="Times New Roman"/>
          <w:spacing w:val="-6"/>
          <w:sz w:val="28"/>
          <w:szCs w:val="28"/>
        </w:rPr>
        <w:t xml:space="preserve">По клинической урологической больнице при расчете проведения на одном аппарате 6 сеансов в день в 2014 - 2019 годы число возможных сеансов диализа в день составило - 60, в год - 21840.  </w:t>
      </w:r>
    </w:p>
    <w:p w14:paraId="35E6C5CF" w14:textId="77777777" w:rsidR="00721A4E" w:rsidRPr="006467D5" w:rsidRDefault="00721A4E" w:rsidP="00533DA9">
      <w:pPr>
        <w:pStyle w:val="a7"/>
        <w:spacing w:before="0" w:beforeAutospacing="0" w:after="0" w:afterAutospacing="0" w:line="360" w:lineRule="auto"/>
        <w:jc w:val="both"/>
        <w:textAlignment w:val="top"/>
        <w:rPr>
          <w:color w:val="00B050"/>
          <w:spacing w:val="4"/>
          <w:sz w:val="28"/>
          <w:szCs w:val="28"/>
        </w:rPr>
        <w:sectPr w:rsidR="00721A4E" w:rsidRPr="006467D5" w:rsidSect="00227338">
          <w:pgSz w:w="11906" w:h="16838"/>
          <w:pgMar w:top="1134" w:right="1134" w:bottom="1134" w:left="1134" w:header="709" w:footer="709" w:gutter="0"/>
          <w:cols w:space="708"/>
          <w:docGrid w:linePitch="360"/>
        </w:sectPr>
      </w:pPr>
    </w:p>
    <w:p w14:paraId="713F66D2" w14:textId="77777777" w:rsidR="00614E68" w:rsidRDefault="00D22E99" w:rsidP="00BB176F">
      <w:pPr>
        <w:pStyle w:val="a7"/>
        <w:spacing w:before="0" w:beforeAutospacing="0" w:after="0" w:afterAutospacing="0"/>
        <w:jc w:val="both"/>
        <w:textAlignment w:val="top"/>
        <w:rPr>
          <w:sz w:val="28"/>
          <w:szCs w:val="28"/>
        </w:rPr>
      </w:pPr>
      <w:r w:rsidRPr="004C13B6">
        <w:rPr>
          <w:sz w:val="28"/>
          <w:szCs w:val="28"/>
        </w:rPr>
        <w:lastRenderedPageBreak/>
        <w:t xml:space="preserve">Таблица </w:t>
      </w:r>
      <w:r w:rsidR="0062294C" w:rsidRPr="004C13B6">
        <w:rPr>
          <w:sz w:val="28"/>
          <w:szCs w:val="28"/>
        </w:rPr>
        <w:t>5.</w:t>
      </w:r>
      <w:r w:rsidR="00F70637">
        <w:rPr>
          <w:sz w:val="28"/>
          <w:szCs w:val="28"/>
        </w:rPr>
        <w:t xml:space="preserve">2.1 </w:t>
      </w:r>
      <w:proofErr w:type="gramStart"/>
      <w:r w:rsidR="006467D5">
        <w:rPr>
          <w:sz w:val="28"/>
          <w:szCs w:val="28"/>
        </w:rPr>
        <w:t>‒</w:t>
      </w:r>
      <w:r w:rsidR="00533DA9" w:rsidRPr="004C13B6">
        <w:rPr>
          <w:sz w:val="28"/>
          <w:szCs w:val="28"/>
        </w:rPr>
        <w:t xml:space="preserve"> </w:t>
      </w:r>
      <w:r w:rsidRPr="004C13B6">
        <w:rPr>
          <w:sz w:val="28"/>
          <w:szCs w:val="28"/>
        </w:rPr>
        <w:t xml:space="preserve"> </w:t>
      </w:r>
      <w:r w:rsidR="00993986" w:rsidRPr="004C13B6">
        <w:rPr>
          <w:sz w:val="28"/>
          <w:szCs w:val="28"/>
        </w:rPr>
        <w:t>Д</w:t>
      </w:r>
      <w:r w:rsidRPr="004C13B6">
        <w:rPr>
          <w:sz w:val="28"/>
          <w:szCs w:val="28"/>
        </w:rPr>
        <w:t>иализны</w:t>
      </w:r>
      <w:r w:rsidR="00993986" w:rsidRPr="004C13B6">
        <w:rPr>
          <w:sz w:val="28"/>
          <w:szCs w:val="28"/>
        </w:rPr>
        <w:t>е</w:t>
      </w:r>
      <w:proofErr w:type="gramEnd"/>
      <w:r w:rsidRPr="004C13B6">
        <w:rPr>
          <w:sz w:val="28"/>
          <w:szCs w:val="28"/>
        </w:rPr>
        <w:t xml:space="preserve"> места</w:t>
      </w:r>
      <w:r w:rsidR="00614E68" w:rsidRPr="004C13B6">
        <w:rPr>
          <w:sz w:val="28"/>
          <w:szCs w:val="28"/>
        </w:rPr>
        <w:t xml:space="preserve"> и средняя нагрузка на одно место</w:t>
      </w:r>
      <w:r w:rsidRPr="004C13B6">
        <w:rPr>
          <w:sz w:val="28"/>
          <w:szCs w:val="28"/>
        </w:rPr>
        <w:t xml:space="preserve"> </w:t>
      </w:r>
      <w:r w:rsidR="00606506" w:rsidRPr="004C13B6">
        <w:rPr>
          <w:sz w:val="28"/>
          <w:szCs w:val="28"/>
        </w:rPr>
        <w:t xml:space="preserve">за период с 2014 по 2019 годы </w:t>
      </w:r>
    </w:p>
    <w:p w14:paraId="28587137" w14:textId="77777777" w:rsidR="00157C91" w:rsidRPr="004C13B6" w:rsidRDefault="00157C91" w:rsidP="00BB176F">
      <w:pPr>
        <w:pStyle w:val="a7"/>
        <w:spacing w:before="0" w:beforeAutospacing="0" w:after="0" w:afterAutospacing="0"/>
        <w:jc w:val="both"/>
        <w:textAlignment w:val="top"/>
        <w:rPr>
          <w:sz w:val="28"/>
          <w:szCs w:val="28"/>
        </w:rPr>
      </w:pPr>
    </w:p>
    <w:tbl>
      <w:tblPr>
        <w:tblStyle w:val="a3"/>
        <w:tblW w:w="15026" w:type="dxa"/>
        <w:tblInd w:w="108" w:type="dxa"/>
        <w:tblLayout w:type="fixed"/>
        <w:tblLook w:val="04A0" w:firstRow="1" w:lastRow="0" w:firstColumn="1" w:lastColumn="0" w:noHBand="0" w:noVBand="1"/>
      </w:tblPr>
      <w:tblGrid>
        <w:gridCol w:w="526"/>
        <w:gridCol w:w="6987"/>
        <w:gridCol w:w="1134"/>
        <w:gridCol w:w="1276"/>
        <w:gridCol w:w="1276"/>
        <w:gridCol w:w="1275"/>
        <w:gridCol w:w="1276"/>
        <w:gridCol w:w="1276"/>
      </w:tblGrid>
      <w:tr w:rsidR="00614E68" w:rsidRPr="004C13B6" w14:paraId="56E79D98" w14:textId="77777777" w:rsidTr="00157C91">
        <w:trPr>
          <w:trHeight w:val="332"/>
        </w:trPr>
        <w:tc>
          <w:tcPr>
            <w:tcW w:w="526" w:type="dxa"/>
            <w:vMerge w:val="restart"/>
          </w:tcPr>
          <w:p w14:paraId="63FC063F" w14:textId="77777777" w:rsidR="003827E6" w:rsidRPr="004C13B6" w:rsidRDefault="003827E6" w:rsidP="00BB176F">
            <w:pPr>
              <w:pStyle w:val="a7"/>
              <w:spacing w:before="0" w:beforeAutospacing="0" w:after="0" w:afterAutospacing="0"/>
              <w:jc w:val="center"/>
              <w:textAlignment w:val="top"/>
              <w:rPr>
                <w:sz w:val="28"/>
                <w:szCs w:val="28"/>
              </w:rPr>
            </w:pPr>
            <w:r w:rsidRPr="004C13B6">
              <w:rPr>
                <w:sz w:val="28"/>
                <w:szCs w:val="28"/>
              </w:rPr>
              <w:t>№</w:t>
            </w:r>
          </w:p>
          <w:p w14:paraId="568892BA" w14:textId="77777777" w:rsidR="003827E6" w:rsidRPr="004C13B6" w:rsidRDefault="003827E6" w:rsidP="00BB176F">
            <w:pPr>
              <w:pStyle w:val="a7"/>
              <w:spacing w:before="0" w:beforeAutospacing="0" w:after="0" w:afterAutospacing="0"/>
              <w:jc w:val="center"/>
              <w:textAlignment w:val="top"/>
              <w:rPr>
                <w:sz w:val="28"/>
                <w:szCs w:val="28"/>
              </w:rPr>
            </w:pPr>
            <w:proofErr w:type="spellStart"/>
            <w:r w:rsidRPr="004C13B6">
              <w:rPr>
                <w:sz w:val="28"/>
                <w:szCs w:val="28"/>
              </w:rPr>
              <w:t>пп</w:t>
            </w:r>
            <w:proofErr w:type="spellEnd"/>
          </w:p>
        </w:tc>
        <w:tc>
          <w:tcPr>
            <w:tcW w:w="6987" w:type="dxa"/>
            <w:vMerge w:val="restart"/>
          </w:tcPr>
          <w:p w14:paraId="5071BC5E" w14:textId="77777777" w:rsidR="003827E6" w:rsidRPr="004C13B6" w:rsidRDefault="00614E68" w:rsidP="00BB176F">
            <w:pPr>
              <w:pStyle w:val="a7"/>
              <w:spacing w:before="0" w:beforeAutospacing="0" w:after="0" w:afterAutospacing="0"/>
              <w:jc w:val="center"/>
              <w:textAlignment w:val="top"/>
              <w:rPr>
                <w:sz w:val="28"/>
                <w:szCs w:val="28"/>
              </w:rPr>
            </w:pPr>
            <w:r w:rsidRPr="004C13B6">
              <w:rPr>
                <w:sz w:val="28"/>
                <w:szCs w:val="28"/>
              </w:rPr>
              <w:t>Название</w:t>
            </w:r>
          </w:p>
        </w:tc>
        <w:tc>
          <w:tcPr>
            <w:tcW w:w="7513" w:type="dxa"/>
            <w:gridSpan w:val="6"/>
          </w:tcPr>
          <w:p w14:paraId="365430F9" w14:textId="77777777" w:rsidR="003827E6" w:rsidRPr="004C13B6" w:rsidRDefault="003827E6" w:rsidP="00BB176F">
            <w:pPr>
              <w:pStyle w:val="a7"/>
              <w:spacing w:before="0" w:beforeAutospacing="0" w:after="0" w:afterAutospacing="0"/>
              <w:jc w:val="center"/>
              <w:textAlignment w:val="top"/>
              <w:rPr>
                <w:sz w:val="28"/>
                <w:szCs w:val="28"/>
              </w:rPr>
            </w:pPr>
            <w:r w:rsidRPr="004C13B6">
              <w:rPr>
                <w:sz w:val="28"/>
                <w:szCs w:val="28"/>
              </w:rPr>
              <w:t>Годы</w:t>
            </w:r>
          </w:p>
        </w:tc>
      </w:tr>
      <w:tr w:rsidR="00094C8D" w:rsidRPr="004C13B6" w14:paraId="1775911D" w14:textId="77777777" w:rsidTr="00157C91">
        <w:trPr>
          <w:trHeight w:val="279"/>
        </w:trPr>
        <w:tc>
          <w:tcPr>
            <w:tcW w:w="526" w:type="dxa"/>
            <w:vMerge/>
          </w:tcPr>
          <w:p w14:paraId="0E95A198" w14:textId="77777777" w:rsidR="003827E6" w:rsidRPr="004C13B6" w:rsidRDefault="003827E6" w:rsidP="00BB176F">
            <w:pPr>
              <w:pStyle w:val="a7"/>
              <w:spacing w:before="0" w:beforeAutospacing="0" w:after="0" w:afterAutospacing="0"/>
              <w:jc w:val="both"/>
              <w:textAlignment w:val="top"/>
              <w:rPr>
                <w:sz w:val="28"/>
                <w:szCs w:val="28"/>
              </w:rPr>
            </w:pPr>
          </w:p>
        </w:tc>
        <w:tc>
          <w:tcPr>
            <w:tcW w:w="6987" w:type="dxa"/>
            <w:vMerge/>
          </w:tcPr>
          <w:p w14:paraId="1D6501BD" w14:textId="77777777" w:rsidR="003827E6" w:rsidRPr="004C13B6" w:rsidRDefault="003827E6" w:rsidP="00BB176F">
            <w:pPr>
              <w:pStyle w:val="a7"/>
              <w:spacing w:before="0" w:beforeAutospacing="0" w:after="0" w:afterAutospacing="0"/>
              <w:jc w:val="both"/>
              <w:textAlignment w:val="top"/>
              <w:rPr>
                <w:sz w:val="28"/>
                <w:szCs w:val="28"/>
              </w:rPr>
            </w:pPr>
          </w:p>
        </w:tc>
        <w:tc>
          <w:tcPr>
            <w:tcW w:w="1134" w:type="dxa"/>
          </w:tcPr>
          <w:p w14:paraId="47006802" w14:textId="77777777" w:rsidR="003827E6" w:rsidRPr="004C13B6" w:rsidRDefault="003827E6" w:rsidP="00BB176F">
            <w:pPr>
              <w:pStyle w:val="a7"/>
              <w:spacing w:before="0" w:beforeAutospacing="0" w:after="0" w:afterAutospacing="0"/>
              <w:jc w:val="center"/>
              <w:textAlignment w:val="top"/>
              <w:rPr>
                <w:sz w:val="28"/>
                <w:szCs w:val="28"/>
              </w:rPr>
            </w:pPr>
            <w:r w:rsidRPr="004C13B6">
              <w:rPr>
                <w:sz w:val="28"/>
                <w:szCs w:val="28"/>
              </w:rPr>
              <w:t>2014</w:t>
            </w:r>
          </w:p>
        </w:tc>
        <w:tc>
          <w:tcPr>
            <w:tcW w:w="1276" w:type="dxa"/>
          </w:tcPr>
          <w:p w14:paraId="75A2DEFA" w14:textId="77777777" w:rsidR="003827E6" w:rsidRPr="004C13B6" w:rsidRDefault="003827E6" w:rsidP="00BB176F">
            <w:pPr>
              <w:pStyle w:val="a7"/>
              <w:spacing w:before="0" w:beforeAutospacing="0" w:after="0" w:afterAutospacing="0"/>
              <w:jc w:val="center"/>
              <w:textAlignment w:val="top"/>
              <w:rPr>
                <w:sz w:val="28"/>
                <w:szCs w:val="28"/>
              </w:rPr>
            </w:pPr>
            <w:r w:rsidRPr="004C13B6">
              <w:rPr>
                <w:sz w:val="28"/>
                <w:szCs w:val="28"/>
              </w:rPr>
              <w:t>2015</w:t>
            </w:r>
          </w:p>
        </w:tc>
        <w:tc>
          <w:tcPr>
            <w:tcW w:w="1276" w:type="dxa"/>
          </w:tcPr>
          <w:p w14:paraId="04511D40" w14:textId="77777777" w:rsidR="003827E6" w:rsidRPr="004C13B6" w:rsidRDefault="003827E6" w:rsidP="00BB176F">
            <w:pPr>
              <w:pStyle w:val="a7"/>
              <w:spacing w:before="0" w:beforeAutospacing="0" w:after="0" w:afterAutospacing="0"/>
              <w:jc w:val="center"/>
              <w:textAlignment w:val="top"/>
              <w:rPr>
                <w:sz w:val="28"/>
                <w:szCs w:val="28"/>
              </w:rPr>
            </w:pPr>
            <w:r w:rsidRPr="004C13B6">
              <w:rPr>
                <w:sz w:val="28"/>
                <w:szCs w:val="28"/>
              </w:rPr>
              <w:t>2016</w:t>
            </w:r>
          </w:p>
        </w:tc>
        <w:tc>
          <w:tcPr>
            <w:tcW w:w="1275" w:type="dxa"/>
          </w:tcPr>
          <w:p w14:paraId="36DBE09D" w14:textId="77777777" w:rsidR="003827E6" w:rsidRPr="004C13B6" w:rsidRDefault="003827E6" w:rsidP="00BB176F">
            <w:pPr>
              <w:pStyle w:val="a7"/>
              <w:spacing w:before="0" w:beforeAutospacing="0" w:after="0" w:afterAutospacing="0"/>
              <w:jc w:val="center"/>
              <w:textAlignment w:val="top"/>
              <w:rPr>
                <w:sz w:val="28"/>
                <w:szCs w:val="28"/>
              </w:rPr>
            </w:pPr>
            <w:r w:rsidRPr="004C13B6">
              <w:rPr>
                <w:sz w:val="28"/>
                <w:szCs w:val="28"/>
              </w:rPr>
              <w:t>2017</w:t>
            </w:r>
          </w:p>
        </w:tc>
        <w:tc>
          <w:tcPr>
            <w:tcW w:w="1276" w:type="dxa"/>
          </w:tcPr>
          <w:p w14:paraId="2C44C200" w14:textId="77777777" w:rsidR="003827E6" w:rsidRPr="004C13B6" w:rsidRDefault="003827E6" w:rsidP="00BB176F">
            <w:pPr>
              <w:pStyle w:val="a7"/>
              <w:spacing w:before="0" w:beforeAutospacing="0" w:after="0" w:afterAutospacing="0"/>
              <w:jc w:val="center"/>
              <w:textAlignment w:val="top"/>
              <w:rPr>
                <w:sz w:val="28"/>
                <w:szCs w:val="28"/>
              </w:rPr>
            </w:pPr>
            <w:r w:rsidRPr="004C13B6">
              <w:rPr>
                <w:sz w:val="28"/>
                <w:szCs w:val="28"/>
              </w:rPr>
              <w:t>2018</w:t>
            </w:r>
          </w:p>
        </w:tc>
        <w:tc>
          <w:tcPr>
            <w:tcW w:w="1276" w:type="dxa"/>
          </w:tcPr>
          <w:p w14:paraId="64D3411B" w14:textId="77777777" w:rsidR="003827E6" w:rsidRPr="004C13B6" w:rsidRDefault="003827E6" w:rsidP="00BB176F">
            <w:pPr>
              <w:pStyle w:val="a7"/>
              <w:spacing w:before="0" w:beforeAutospacing="0" w:after="0" w:afterAutospacing="0"/>
              <w:jc w:val="center"/>
              <w:textAlignment w:val="top"/>
              <w:rPr>
                <w:sz w:val="28"/>
                <w:szCs w:val="28"/>
              </w:rPr>
            </w:pPr>
            <w:r w:rsidRPr="004C13B6">
              <w:rPr>
                <w:sz w:val="28"/>
                <w:szCs w:val="28"/>
              </w:rPr>
              <w:t>2019</w:t>
            </w:r>
          </w:p>
        </w:tc>
      </w:tr>
      <w:tr w:rsidR="00614E68" w:rsidRPr="004C13B6" w14:paraId="5D7C841B" w14:textId="77777777" w:rsidTr="00157C91">
        <w:trPr>
          <w:trHeight w:val="370"/>
        </w:trPr>
        <w:tc>
          <w:tcPr>
            <w:tcW w:w="15026" w:type="dxa"/>
            <w:gridSpan w:val="8"/>
          </w:tcPr>
          <w:p w14:paraId="144CB305" w14:textId="77777777" w:rsidR="003827E6" w:rsidRPr="004C13B6" w:rsidRDefault="00614E68" w:rsidP="00BB176F">
            <w:pPr>
              <w:pStyle w:val="a7"/>
              <w:spacing w:before="0" w:beforeAutospacing="0" w:after="0" w:afterAutospacing="0"/>
              <w:jc w:val="center"/>
              <w:textAlignment w:val="top"/>
              <w:rPr>
                <w:sz w:val="28"/>
                <w:szCs w:val="28"/>
              </w:rPr>
            </w:pPr>
            <w:r w:rsidRPr="004C13B6">
              <w:rPr>
                <w:sz w:val="28"/>
                <w:szCs w:val="28"/>
              </w:rPr>
              <w:t>Азербайджан</w:t>
            </w:r>
          </w:p>
        </w:tc>
      </w:tr>
      <w:tr w:rsidR="00094C8D" w:rsidRPr="004C13B6" w14:paraId="42753594" w14:textId="77777777" w:rsidTr="00F70637">
        <w:tc>
          <w:tcPr>
            <w:tcW w:w="526" w:type="dxa"/>
          </w:tcPr>
          <w:p w14:paraId="0CE4EFFB" w14:textId="77777777" w:rsidR="001E74B9" w:rsidRPr="004C13B6" w:rsidRDefault="00F70637" w:rsidP="00F70637">
            <w:pPr>
              <w:pStyle w:val="a7"/>
              <w:spacing w:before="0" w:beforeAutospacing="0" w:after="0" w:afterAutospacing="0"/>
              <w:jc w:val="center"/>
              <w:textAlignment w:val="top"/>
              <w:rPr>
                <w:sz w:val="28"/>
                <w:szCs w:val="28"/>
              </w:rPr>
            </w:pPr>
            <w:r>
              <w:rPr>
                <w:sz w:val="28"/>
                <w:szCs w:val="28"/>
              </w:rPr>
              <w:t>1</w:t>
            </w:r>
          </w:p>
        </w:tc>
        <w:tc>
          <w:tcPr>
            <w:tcW w:w="6987" w:type="dxa"/>
          </w:tcPr>
          <w:p w14:paraId="45D72070" w14:textId="77777777" w:rsidR="001E74B9" w:rsidRPr="004C13B6" w:rsidRDefault="00DF55D4" w:rsidP="00BB176F">
            <w:pPr>
              <w:pStyle w:val="a7"/>
              <w:spacing w:before="0" w:beforeAutospacing="0" w:after="0" w:afterAutospacing="0"/>
              <w:jc w:val="both"/>
              <w:textAlignment w:val="top"/>
              <w:rPr>
                <w:sz w:val="28"/>
                <w:szCs w:val="28"/>
              </w:rPr>
            </w:pPr>
            <w:r w:rsidRPr="004C13B6">
              <w:rPr>
                <w:sz w:val="28"/>
                <w:szCs w:val="28"/>
              </w:rPr>
              <w:t>Число д</w:t>
            </w:r>
            <w:r w:rsidR="001E74B9" w:rsidRPr="004C13B6">
              <w:rPr>
                <w:sz w:val="28"/>
                <w:szCs w:val="28"/>
              </w:rPr>
              <w:t>иализны</w:t>
            </w:r>
            <w:r w:rsidRPr="004C13B6">
              <w:rPr>
                <w:sz w:val="28"/>
                <w:szCs w:val="28"/>
              </w:rPr>
              <w:t>х</w:t>
            </w:r>
            <w:r w:rsidR="001E74B9" w:rsidRPr="004C13B6">
              <w:rPr>
                <w:sz w:val="28"/>
                <w:szCs w:val="28"/>
              </w:rPr>
              <w:t xml:space="preserve"> </w:t>
            </w:r>
            <w:r w:rsidRPr="004C13B6">
              <w:rPr>
                <w:sz w:val="28"/>
                <w:szCs w:val="28"/>
              </w:rPr>
              <w:t>аппаратов</w:t>
            </w:r>
          </w:p>
        </w:tc>
        <w:tc>
          <w:tcPr>
            <w:tcW w:w="1134" w:type="dxa"/>
          </w:tcPr>
          <w:p w14:paraId="690441A0" w14:textId="77777777" w:rsidR="001E74B9" w:rsidRPr="004C13B6" w:rsidRDefault="001E74B9" w:rsidP="00BB176F">
            <w:pPr>
              <w:jc w:val="center"/>
              <w:rPr>
                <w:rFonts w:ascii="Times New Roman" w:hAnsi="Times New Roman" w:cs="Times New Roman"/>
                <w:sz w:val="28"/>
                <w:szCs w:val="28"/>
              </w:rPr>
            </w:pPr>
            <w:r w:rsidRPr="004C13B6">
              <w:rPr>
                <w:rFonts w:ascii="Times New Roman" w:hAnsi="Times New Roman" w:cs="Times New Roman"/>
                <w:sz w:val="28"/>
                <w:szCs w:val="28"/>
              </w:rPr>
              <w:t>445</w:t>
            </w:r>
          </w:p>
        </w:tc>
        <w:tc>
          <w:tcPr>
            <w:tcW w:w="1276" w:type="dxa"/>
          </w:tcPr>
          <w:p w14:paraId="63568844" w14:textId="77777777" w:rsidR="001E74B9" w:rsidRPr="004C13B6" w:rsidRDefault="001E74B9" w:rsidP="00BB176F">
            <w:pPr>
              <w:jc w:val="center"/>
              <w:rPr>
                <w:rFonts w:ascii="Times New Roman" w:hAnsi="Times New Roman" w:cs="Times New Roman"/>
                <w:sz w:val="28"/>
                <w:szCs w:val="28"/>
              </w:rPr>
            </w:pPr>
            <w:r w:rsidRPr="004C13B6">
              <w:rPr>
                <w:rFonts w:ascii="Times New Roman" w:hAnsi="Times New Roman" w:cs="Times New Roman"/>
                <w:sz w:val="28"/>
                <w:szCs w:val="28"/>
              </w:rPr>
              <w:t>516</w:t>
            </w:r>
          </w:p>
        </w:tc>
        <w:tc>
          <w:tcPr>
            <w:tcW w:w="1276" w:type="dxa"/>
          </w:tcPr>
          <w:p w14:paraId="09B67D30" w14:textId="77777777" w:rsidR="001E74B9" w:rsidRPr="004C13B6" w:rsidRDefault="001E74B9" w:rsidP="00BB176F">
            <w:pPr>
              <w:jc w:val="center"/>
              <w:rPr>
                <w:rFonts w:ascii="Times New Roman" w:hAnsi="Times New Roman" w:cs="Times New Roman"/>
                <w:sz w:val="28"/>
                <w:szCs w:val="28"/>
              </w:rPr>
            </w:pPr>
            <w:r w:rsidRPr="004C13B6">
              <w:rPr>
                <w:rFonts w:ascii="Times New Roman" w:hAnsi="Times New Roman" w:cs="Times New Roman"/>
                <w:sz w:val="28"/>
                <w:szCs w:val="28"/>
              </w:rPr>
              <w:t>604</w:t>
            </w:r>
          </w:p>
        </w:tc>
        <w:tc>
          <w:tcPr>
            <w:tcW w:w="1275" w:type="dxa"/>
          </w:tcPr>
          <w:p w14:paraId="38ED3DCE" w14:textId="77777777" w:rsidR="001E74B9" w:rsidRPr="004C13B6" w:rsidRDefault="001E74B9" w:rsidP="00BB176F">
            <w:pPr>
              <w:jc w:val="center"/>
              <w:rPr>
                <w:rFonts w:ascii="Times New Roman" w:hAnsi="Times New Roman" w:cs="Times New Roman"/>
                <w:sz w:val="28"/>
                <w:szCs w:val="28"/>
              </w:rPr>
            </w:pPr>
            <w:r w:rsidRPr="004C13B6">
              <w:rPr>
                <w:rFonts w:ascii="Times New Roman" w:hAnsi="Times New Roman" w:cs="Times New Roman"/>
                <w:sz w:val="28"/>
                <w:szCs w:val="28"/>
              </w:rPr>
              <w:t>682</w:t>
            </w:r>
          </w:p>
        </w:tc>
        <w:tc>
          <w:tcPr>
            <w:tcW w:w="1276" w:type="dxa"/>
          </w:tcPr>
          <w:p w14:paraId="0068D77D" w14:textId="77777777" w:rsidR="001E74B9" w:rsidRPr="004C13B6" w:rsidRDefault="001E74B9" w:rsidP="00BB176F">
            <w:pPr>
              <w:jc w:val="center"/>
              <w:rPr>
                <w:rFonts w:ascii="Times New Roman" w:hAnsi="Times New Roman" w:cs="Times New Roman"/>
                <w:sz w:val="28"/>
                <w:szCs w:val="28"/>
              </w:rPr>
            </w:pPr>
            <w:r w:rsidRPr="004C13B6">
              <w:rPr>
                <w:rFonts w:ascii="Times New Roman" w:hAnsi="Times New Roman" w:cs="Times New Roman"/>
                <w:sz w:val="28"/>
                <w:szCs w:val="28"/>
              </w:rPr>
              <w:t>693</w:t>
            </w:r>
          </w:p>
        </w:tc>
        <w:tc>
          <w:tcPr>
            <w:tcW w:w="1276" w:type="dxa"/>
          </w:tcPr>
          <w:p w14:paraId="511F8D1B" w14:textId="77777777" w:rsidR="001E74B9" w:rsidRPr="004C13B6" w:rsidRDefault="001E74B9" w:rsidP="00BB176F">
            <w:pPr>
              <w:jc w:val="center"/>
              <w:rPr>
                <w:rFonts w:ascii="Times New Roman" w:hAnsi="Times New Roman" w:cs="Times New Roman"/>
                <w:sz w:val="28"/>
                <w:szCs w:val="28"/>
              </w:rPr>
            </w:pPr>
            <w:r w:rsidRPr="004C13B6">
              <w:rPr>
                <w:rFonts w:ascii="Times New Roman" w:hAnsi="Times New Roman" w:cs="Times New Roman"/>
                <w:sz w:val="28"/>
                <w:szCs w:val="28"/>
              </w:rPr>
              <w:t>716</w:t>
            </w:r>
          </w:p>
        </w:tc>
      </w:tr>
      <w:tr w:rsidR="00094C8D" w:rsidRPr="004C13B6" w14:paraId="118F5E22" w14:textId="77777777" w:rsidTr="00F70637">
        <w:tc>
          <w:tcPr>
            <w:tcW w:w="526" w:type="dxa"/>
          </w:tcPr>
          <w:p w14:paraId="25953ECA" w14:textId="77777777" w:rsidR="00E00A34" w:rsidRPr="004C13B6" w:rsidRDefault="00F70637" w:rsidP="00F70637">
            <w:pPr>
              <w:pStyle w:val="a7"/>
              <w:spacing w:before="0" w:beforeAutospacing="0" w:after="0" w:afterAutospacing="0"/>
              <w:jc w:val="center"/>
              <w:textAlignment w:val="top"/>
              <w:rPr>
                <w:sz w:val="28"/>
                <w:szCs w:val="28"/>
              </w:rPr>
            </w:pPr>
            <w:r>
              <w:rPr>
                <w:sz w:val="28"/>
                <w:szCs w:val="28"/>
              </w:rPr>
              <w:t>2</w:t>
            </w:r>
          </w:p>
        </w:tc>
        <w:tc>
          <w:tcPr>
            <w:tcW w:w="6987" w:type="dxa"/>
          </w:tcPr>
          <w:p w14:paraId="6996A4EB" w14:textId="77777777" w:rsidR="00E00A34" w:rsidRPr="004C13B6" w:rsidRDefault="00E00A34" w:rsidP="00BB176F">
            <w:pPr>
              <w:pStyle w:val="a7"/>
              <w:spacing w:before="0" w:beforeAutospacing="0" w:after="0" w:afterAutospacing="0"/>
              <w:jc w:val="both"/>
              <w:textAlignment w:val="top"/>
              <w:rPr>
                <w:sz w:val="28"/>
                <w:szCs w:val="28"/>
              </w:rPr>
            </w:pPr>
            <w:r w:rsidRPr="004C13B6">
              <w:rPr>
                <w:sz w:val="28"/>
                <w:szCs w:val="28"/>
              </w:rPr>
              <w:t xml:space="preserve">Число диализных </w:t>
            </w:r>
            <w:r w:rsidR="00714828" w:rsidRPr="004C13B6">
              <w:rPr>
                <w:sz w:val="28"/>
                <w:szCs w:val="28"/>
              </w:rPr>
              <w:t>сеансов</w:t>
            </w:r>
            <w:r w:rsidRPr="004C13B6">
              <w:rPr>
                <w:sz w:val="28"/>
                <w:szCs w:val="28"/>
              </w:rPr>
              <w:t xml:space="preserve"> </w:t>
            </w:r>
            <w:proofErr w:type="gramStart"/>
            <w:r w:rsidRPr="004C13B6">
              <w:rPr>
                <w:sz w:val="28"/>
                <w:szCs w:val="28"/>
              </w:rPr>
              <w:t>в  день</w:t>
            </w:r>
            <w:proofErr w:type="gramEnd"/>
            <w:r w:rsidR="00714828" w:rsidRPr="004C13B6">
              <w:rPr>
                <w:sz w:val="28"/>
                <w:szCs w:val="28"/>
              </w:rPr>
              <w:t xml:space="preserve"> из расчета 6 сеансов в день на одном аппарате </w:t>
            </w:r>
          </w:p>
        </w:tc>
        <w:tc>
          <w:tcPr>
            <w:tcW w:w="1134" w:type="dxa"/>
          </w:tcPr>
          <w:p w14:paraId="5341CDE5" w14:textId="77777777" w:rsidR="00E00A34" w:rsidRPr="004C13B6" w:rsidRDefault="00E00A34" w:rsidP="00BB176F">
            <w:pPr>
              <w:jc w:val="center"/>
              <w:rPr>
                <w:rFonts w:ascii="Times New Roman" w:hAnsi="Times New Roman" w:cs="Times New Roman"/>
                <w:sz w:val="28"/>
                <w:szCs w:val="28"/>
              </w:rPr>
            </w:pPr>
            <w:r w:rsidRPr="004C13B6">
              <w:rPr>
                <w:rFonts w:ascii="Times New Roman" w:hAnsi="Times New Roman" w:cs="Times New Roman"/>
                <w:sz w:val="28"/>
                <w:szCs w:val="28"/>
              </w:rPr>
              <w:t>2670</w:t>
            </w:r>
          </w:p>
        </w:tc>
        <w:tc>
          <w:tcPr>
            <w:tcW w:w="1276" w:type="dxa"/>
          </w:tcPr>
          <w:p w14:paraId="1E84B411" w14:textId="77777777" w:rsidR="00E00A34" w:rsidRPr="004C13B6" w:rsidRDefault="00E00A34" w:rsidP="00BB176F">
            <w:pPr>
              <w:jc w:val="center"/>
              <w:rPr>
                <w:rFonts w:ascii="Times New Roman" w:hAnsi="Times New Roman" w:cs="Times New Roman"/>
                <w:sz w:val="28"/>
                <w:szCs w:val="28"/>
              </w:rPr>
            </w:pPr>
            <w:r w:rsidRPr="004C13B6">
              <w:rPr>
                <w:rFonts w:ascii="Times New Roman" w:hAnsi="Times New Roman" w:cs="Times New Roman"/>
                <w:sz w:val="28"/>
                <w:szCs w:val="28"/>
              </w:rPr>
              <w:t>3090</w:t>
            </w:r>
          </w:p>
        </w:tc>
        <w:tc>
          <w:tcPr>
            <w:tcW w:w="1276" w:type="dxa"/>
          </w:tcPr>
          <w:p w14:paraId="63FCBCE7" w14:textId="77777777" w:rsidR="00E00A34" w:rsidRPr="004C13B6" w:rsidRDefault="00E00A34" w:rsidP="00BB176F">
            <w:pPr>
              <w:jc w:val="center"/>
              <w:rPr>
                <w:rFonts w:ascii="Times New Roman" w:hAnsi="Times New Roman" w:cs="Times New Roman"/>
                <w:sz w:val="28"/>
                <w:szCs w:val="28"/>
              </w:rPr>
            </w:pPr>
            <w:r w:rsidRPr="004C13B6">
              <w:rPr>
                <w:rFonts w:ascii="Times New Roman" w:hAnsi="Times New Roman" w:cs="Times New Roman"/>
                <w:sz w:val="28"/>
                <w:szCs w:val="28"/>
              </w:rPr>
              <w:t>3624</w:t>
            </w:r>
          </w:p>
        </w:tc>
        <w:tc>
          <w:tcPr>
            <w:tcW w:w="1275" w:type="dxa"/>
          </w:tcPr>
          <w:p w14:paraId="71E7C3C1" w14:textId="77777777" w:rsidR="00E00A34" w:rsidRPr="004C13B6" w:rsidRDefault="00E00A34" w:rsidP="00BB176F">
            <w:pPr>
              <w:jc w:val="center"/>
              <w:rPr>
                <w:rFonts w:ascii="Times New Roman" w:hAnsi="Times New Roman" w:cs="Times New Roman"/>
                <w:sz w:val="28"/>
                <w:szCs w:val="28"/>
              </w:rPr>
            </w:pPr>
            <w:r w:rsidRPr="004C13B6">
              <w:rPr>
                <w:rFonts w:ascii="Times New Roman" w:hAnsi="Times New Roman" w:cs="Times New Roman"/>
                <w:sz w:val="28"/>
                <w:szCs w:val="28"/>
              </w:rPr>
              <w:t>4092</w:t>
            </w:r>
          </w:p>
        </w:tc>
        <w:tc>
          <w:tcPr>
            <w:tcW w:w="1276" w:type="dxa"/>
          </w:tcPr>
          <w:p w14:paraId="634DBB26" w14:textId="77777777" w:rsidR="00E00A34" w:rsidRPr="004C13B6" w:rsidRDefault="00E00A34" w:rsidP="00BB176F">
            <w:pPr>
              <w:jc w:val="center"/>
              <w:rPr>
                <w:rFonts w:ascii="Times New Roman" w:hAnsi="Times New Roman" w:cs="Times New Roman"/>
                <w:sz w:val="28"/>
                <w:szCs w:val="28"/>
              </w:rPr>
            </w:pPr>
            <w:r w:rsidRPr="004C13B6">
              <w:rPr>
                <w:rFonts w:ascii="Times New Roman" w:hAnsi="Times New Roman" w:cs="Times New Roman"/>
                <w:sz w:val="28"/>
                <w:szCs w:val="28"/>
              </w:rPr>
              <w:t>4158</w:t>
            </w:r>
          </w:p>
        </w:tc>
        <w:tc>
          <w:tcPr>
            <w:tcW w:w="1276" w:type="dxa"/>
          </w:tcPr>
          <w:p w14:paraId="38117A58" w14:textId="77777777" w:rsidR="00E00A34" w:rsidRPr="004C13B6" w:rsidRDefault="00E00A34" w:rsidP="00BB176F">
            <w:pPr>
              <w:jc w:val="center"/>
              <w:rPr>
                <w:rFonts w:ascii="Times New Roman" w:hAnsi="Times New Roman" w:cs="Times New Roman"/>
                <w:sz w:val="28"/>
                <w:szCs w:val="28"/>
              </w:rPr>
            </w:pPr>
            <w:r w:rsidRPr="004C13B6">
              <w:rPr>
                <w:rFonts w:ascii="Times New Roman" w:hAnsi="Times New Roman" w:cs="Times New Roman"/>
                <w:sz w:val="28"/>
                <w:szCs w:val="28"/>
              </w:rPr>
              <w:t>4296</w:t>
            </w:r>
          </w:p>
        </w:tc>
      </w:tr>
      <w:tr w:rsidR="00094C8D" w:rsidRPr="004C13B6" w14:paraId="28A86219" w14:textId="77777777" w:rsidTr="00F70637">
        <w:tc>
          <w:tcPr>
            <w:tcW w:w="526" w:type="dxa"/>
          </w:tcPr>
          <w:p w14:paraId="441B01DD" w14:textId="77777777" w:rsidR="003A44B8" w:rsidRPr="004C13B6" w:rsidRDefault="00F70637" w:rsidP="00F70637">
            <w:pPr>
              <w:pStyle w:val="a7"/>
              <w:spacing w:before="0" w:beforeAutospacing="0" w:after="0" w:afterAutospacing="0"/>
              <w:jc w:val="center"/>
              <w:textAlignment w:val="top"/>
              <w:rPr>
                <w:sz w:val="28"/>
                <w:szCs w:val="28"/>
              </w:rPr>
            </w:pPr>
            <w:r>
              <w:rPr>
                <w:sz w:val="28"/>
                <w:szCs w:val="28"/>
              </w:rPr>
              <w:t>3</w:t>
            </w:r>
          </w:p>
        </w:tc>
        <w:tc>
          <w:tcPr>
            <w:tcW w:w="6987" w:type="dxa"/>
          </w:tcPr>
          <w:p w14:paraId="5B234803" w14:textId="77777777" w:rsidR="003A44B8" w:rsidRPr="004C13B6" w:rsidRDefault="003A44B8" w:rsidP="00BB176F">
            <w:pPr>
              <w:pStyle w:val="a7"/>
              <w:spacing w:before="0" w:beforeAutospacing="0" w:after="0" w:afterAutospacing="0"/>
              <w:jc w:val="both"/>
              <w:textAlignment w:val="top"/>
              <w:rPr>
                <w:sz w:val="28"/>
                <w:szCs w:val="28"/>
              </w:rPr>
            </w:pPr>
            <w:r w:rsidRPr="004C13B6">
              <w:rPr>
                <w:sz w:val="28"/>
                <w:szCs w:val="28"/>
              </w:rPr>
              <w:t xml:space="preserve">Число диализных сеансов </w:t>
            </w:r>
            <w:proofErr w:type="gramStart"/>
            <w:r w:rsidRPr="004C13B6">
              <w:rPr>
                <w:sz w:val="28"/>
                <w:szCs w:val="28"/>
              </w:rPr>
              <w:t>в  день</w:t>
            </w:r>
            <w:proofErr w:type="gramEnd"/>
            <w:r w:rsidRPr="004C13B6">
              <w:rPr>
                <w:sz w:val="28"/>
                <w:szCs w:val="28"/>
              </w:rPr>
              <w:t xml:space="preserve"> из расчета 6 сеансов на одном аппарате</w:t>
            </w:r>
            <w:r w:rsidR="00BB176F" w:rsidRPr="004C13B6">
              <w:rPr>
                <w:sz w:val="28"/>
                <w:szCs w:val="28"/>
              </w:rPr>
              <w:t xml:space="preserve"> в год</w:t>
            </w:r>
          </w:p>
        </w:tc>
        <w:tc>
          <w:tcPr>
            <w:tcW w:w="1134" w:type="dxa"/>
          </w:tcPr>
          <w:p w14:paraId="738E74ED" w14:textId="77777777" w:rsidR="003A44B8" w:rsidRPr="004C13B6" w:rsidRDefault="003A44B8" w:rsidP="00BB176F">
            <w:pPr>
              <w:jc w:val="center"/>
              <w:rPr>
                <w:rFonts w:ascii="Times New Roman" w:hAnsi="Times New Roman" w:cs="Times New Roman"/>
                <w:sz w:val="28"/>
                <w:szCs w:val="28"/>
              </w:rPr>
            </w:pPr>
            <w:r w:rsidRPr="004C13B6">
              <w:rPr>
                <w:rFonts w:ascii="Times New Roman" w:hAnsi="Times New Roman" w:cs="Times New Roman"/>
                <w:sz w:val="28"/>
                <w:szCs w:val="28"/>
              </w:rPr>
              <w:t>971880</w:t>
            </w:r>
          </w:p>
        </w:tc>
        <w:tc>
          <w:tcPr>
            <w:tcW w:w="1276" w:type="dxa"/>
          </w:tcPr>
          <w:p w14:paraId="3B28A022" w14:textId="77777777" w:rsidR="003A44B8" w:rsidRPr="004C13B6" w:rsidRDefault="00094C8D" w:rsidP="00BB176F">
            <w:pPr>
              <w:jc w:val="center"/>
              <w:rPr>
                <w:rFonts w:ascii="Times New Roman" w:hAnsi="Times New Roman" w:cs="Times New Roman"/>
                <w:sz w:val="28"/>
                <w:szCs w:val="28"/>
              </w:rPr>
            </w:pPr>
            <w:r w:rsidRPr="004C13B6">
              <w:rPr>
                <w:rFonts w:ascii="Times New Roman" w:hAnsi="Times New Roman" w:cs="Times New Roman"/>
                <w:sz w:val="28"/>
                <w:szCs w:val="28"/>
              </w:rPr>
              <w:t>1124760</w:t>
            </w:r>
          </w:p>
        </w:tc>
        <w:tc>
          <w:tcPr>
            <w:tcW w:w="1276" w:type="dxa"/>
          </w:tcPr>
          <w:p w14:paraId="209411E5" w14:textId="77777777" w:rsidR="003A44B8" w:rsidRPr="004C13B6" w:rsidRDefault="00094C8D" w:rsidP="00BB176F">
            <w:pPr>
              <w:jc w:val="center"/>
              <w:rPr>
                <w:rFonts w:ascii="Times New Roman" w:hAnsi="Times New Roman" w:cs="Times New Roman"/>
                <w:sz w:val="28"/>
                <w:szCs w:val="28"/>
              </w:rPr>
            </w:pPr>
            <w:r w:rsidRPr="004C13B6">
              <w:rPr>
                <w:rFonts w:ascii="Times New Roman" w:hAnsi="Times New Roman" w:cs="Times New Roman"/>
                <w:sz w:val="28"/>
                <w:szCs w:val="28"/>
              </w:rPr>
              <w:t>1319136</w:t>
            </w:r>
          </w:p>
        </w:tc>
        <w:tc>
          <w:tcPr>
            <w:tcW w:w="1275" w:type="dxa"/>
          </w:tcPr>
          <w:p w14:paraId="6B7F33FD" w14:textId="77777777" w:rsidR="003A44B8" w:rsidRPr="004C13B6" w:rsidRDefault="00094C8D" w:rsidP="00BB176F">
            <w:pPr>
              <w:jc w:val="center"/>
              <w:rPr>
                <w:rFonts w:ascii="Times New Roman" w:hAnsi="Times New Roman" w:cs="Times New Roman"/>
                <w:sz w:val="28"/>
                <w:szCs w:val="28"/>
              </w:rPr>
            </w:pPr>
            <w:r w:rsidRPr="004C13B6">
              <w:rPr>
                <w:rFonts w:ascii="Times New Roman" w:hAnsi="Times New Roman" w:cs="Times New Roman"/>
                <w:sz w:val="28"/>
                <w:szCs w:val="28"/>
              </w:rPr>
              <w:t>1489488</w:t>
            </w:r>
          </w:p>
        </w:tc>
        <w:tc>
          <w:tcPr>
            <w:tcW w:w="1276" w:type="dxa"/>
          </w:tcPr>
          <w:p w14:paraId="09FA5ACA" w14:textId="77777777" w:rsidR="003A44B8" w:rsidRPr="004C13B6" w:rsidRDefault="00094C8D" w:rsidP="00BB176F">
            <w:pPr>
              <w:jc w:val="center"/>
              <w:rPr>
                <w:rFonts w:ascii="Times New Roman" w:hAnsi="Times New Roman" w:cs="Times New Roman"/>
                <w:sz w:val="28"/>
                <w:szCs w:val="28"/>
              </w:rPr>
            </w:pPr>
            <w:r w:rsidRPr="004C13B6">
              <w:rPr>
                <w:rFonts w:ascii="Times New Roman" w:hAnsi="Times New Roman" w:cs="Times New Roman"/>
                <w:sz w:val="28"/>
                <w:szCs w:val="28"/>
              </w:rPr>
              <w:t>1513512</w:t>
            </w:r>
          </w:p>
        </w:tc>
        <w:tc>
          <w:tcPr>
            <w:tcW w:w="1276" w:type="dxa"/>
          </w:tcPr>
          <w:p w14:paraId="64799DD2" w14:textId="77777777" w:rsidR="003A44B8" w:rsidRPr="004C13B6" w:rsidRDefault="00094C8D" w:rsidP="00BB176F">
            <w:pPr>
              <w:jc w:val="center"/>
              <w:rPr>
                <w:rFonts w:ascii="Times New Roman" w:hAnsi="Times New Roman" w:cs="Times New Roman"/>
                <w:sz w:val="28"/>
                <w:szCs w:val="28"/>
              </w:rPr>
            </w:pPr>
            <w:r w:rsidRPr="004C13B6">
              <w:rPr>
                <w:rFonts w:ascii="Times New Roman" w:hAnsi="Times New Roman" w:cs="Times New Roman"/>
                <w:sz w:val="28"/>
                <w:szCs w:val="28"/>
              </w:rPr>
              <w:t>1563744</w:t>
            </w:r>
          </w:p>
        </w:tc>
      </w:tr>
      <w:tr w:rsidR="00094C8D" w:rsidRPr="004C13B6" w14:paraId="2172B401" w14:textId="77777777" w:rsidTr="00F70637">
        <w:tc>
          <w:tcPr>
            <w:tcW w:w="526" w:type="dxa"/>
          </w:tcPr>
          <w:p w14:paraId="5EC826A2" w14:textId="77777777" w:rsidR="003A44B8" w:rsidRPr="004C13B6" w:rsidRDefault="00F70637" w:rsidP="00F70637">
            <w:pPr>
              <w:pStyle w:val="a7"/>
              <w:spacing w:before="0" w:beforeAutospacing="0" w:after="0" w:afterAutospacing="0"/>
              <w:jc w:val="center"/>
              <w:textAlignment w:val="top"/>
              <w:rPr>
                <w:sz w:val="28"/>
                <w:szCs w:val="28"/>
              </w:rPr>
            </w:pPr>
            <w:r>
              <w:rPr>
                <w:sz w:val="28"/>
                <w:szCs w:val="28"/>
              </w:rPr>
              <w:t>4</w:t>
            </w:r>
          </w:p>
        </w:tc>
        <w:tc>
          <w:tcPr>
            <w:tcW w:w="6987" w:type="dxa"/>
          </w:tcPr>
          <w:p w14:paraId="3F7EEE9E" w14:textId="77777777" w:rsidR="003A44B8" w:rsidRPr="004C13B6" w:rsidRDefault="003A44B8" w:rsidP="00BB176F">
            <w:pPr>
              <w:pStyle w:val="a7"/>
              <w:spacing w:before="0" w:beforeAutospacing="0" w:after="0" w:afterAutospacing="0"/>
              <w:jc w:val="both"/>
              <w:textAlignment w:val="top"/>
              <w:rPr>
                <w:sz w:val="28"/>
                <w:szCs w:val="28"/>
              </w:rPr>
            </w:pPr>
            <w:r w:rsidRPr="004C13B6">
              <w:rPr>
                <w:sz w:val="28"/>
                <w:szCs w:val="28"/>
              </w:rPr>
              <w:t>Число проведенных сеансов в год</w:t>
            </w:r>
          </w:p>
        </w:tc>
        <w:tc>
          <w:tcPr>
            <w:tcW w:w="1134" w:type="dxa"/>
          </w:tcPr>
          <w:p w14:paraId="0394EE1B" w14:textId="77777777" w:rsidR="003A44B8" w:rsidRPr="004C13B6" w:rsidRDefault="003A44B8" w:rsidP="00BB176F">
            <w:pPr>
              <w:jc w:val="center"/>
              <w:textAlignment w:val="top"/>
              <w:rPr>
                <w:rFonts w:ascii="Times New Roman" w:hAnsi="Times New Roman" w:cs="Times New Roman"/>
                <w:sz w:val="28"/>
                <w:szCs w:val="28"/>
              </w:rPr>
            </w:pPr>
            <w:r w:rsidRPr="004C13B6">
              <w:rPr>
                <w:rFonts w:ascii="Times New Roman" w:hAnsi="Times New Roman" w:cs="Times New Roman"/>
                <w:sz w:val="28"/>
                <w:szCs w:val="28"/>
              </w:rPr>
              <w:t>352416</w:t>
            </w:r>
          </w:p>
        </w:tc>
        <w:tc>
          <w:tcPr>
            <w:tcW w:w="1276" w:type="dxa"/>
          </w:tcPr>
          <w:p w14:paraId="037F38F6" w14:textId="77777777" w:rsidR="003A44B8" w:rsidRPr="004C13B6" w:rsidRDefault="003A44B8" w:rsidP="00BB176F">
            <w:pPr>
              <w:jc w:val="center"/>
              <w:textAlignment w:val="top"/>
              <w:rPr>
                <w:rFonts w:ascii="Times New Roman" w:hAnsi="Times New Roman" w:cs="Times New Roman"/>
                <w:sz w:val="28"/>
                <w:szCs w:val="28"/>
              </w:rPr>
            </w:pPr>
            <w:r w:rsidRPr="004C13B6">
              <w:rPr>
                <w:rFonts w:ascii="Times New Roman" w:hAnsi="Times New Roman" w:cs="Times New Roman"/>
                <w:sz w:val="28"/>
                <w:szCs w:val="28"/>
              </w:rPr>
              <w:t>371664</w:t>
            </w:r>
          </w:p>
        </w:tc>
        <w:tc>
          <w:tcPr>
            <w:tcW w:w="1276" w:type="dxa"/>
          </w:tcPr>
          <w:p w14:paraId="42B8DCDB" w14:textId="77777777" w:rsidR="003A44B8" w:rsidRPr="004C13B6" w:rsidRDefault="003A44B8" w:rsidP="00BB176F">
            <w:pPr>
              <w:jc w:val="center"/>
              <w:textAlignment w:val="top"/>
              <w:rPr>
                <w:rFonts w:ascii="Times New Roman" w:hAnsi="Times New Roman" w:cs="Times New Roman"/>
                <w:sz w:val="28"/>
                <w:szCs w:val="28"/>
              </w:rPr>
            </w:pPr>
            <w:r w:rsidRPr="004C13B6">
              <w:rPr>
                <w:rFonts w:ascii="Times New Roman" w:hAnsi="Times New Roman" w:cs="Times New Roman"/>
                <w:sz w:val="28"/>
                <w:szCs w:val="28"/>
              </w:rPr>
              <w:t>421436</w:t>
            </w:r>
          </w:p>
        </w:tc>
        <w:tc>
          <w:tcPr>
            <w:tcW w:w="1275" w:type="dxa"/>
          </w:tcPr>
          <w:p w14:paraId="48FD8CD5" w14:textId="77777777" w:rsidR="003A44B8" w:rsidRPr="004C13B6" w:rsidRDefault="003A44B8" w:rsidP="00BB176F">
            <w:pPr>
              <w:jc w:val="center"/>
              <w:textAlignment w:val="top"/>
              <w:rPr>
                <w:rFonts w:ascii="Times New Roman" w:hAnsi="Times New Roman" w:cs="Times New Roman"/>
                <w:sz w:val="28"/>
                <w:szCs w:val="28"/>
              </w:rPr>
            </w:pPr>
            <w:r w:rsidRPr="004C13B6">
              <w:rPr>
                <w:rFonts w:ascii="Times New Roman" w:hAnsi="Times New Roman" w:cs="Times New Roman"/>
                <w:sz w:val="28"/>
                <w:szCs w:val="28"/>
              </w:rPr>
              <w:t>497304</w:t>
            </w:r>
          </w:p>
        </w:tc>
        <w:tc>
          <w:tcPr>
            <w:tcW w:w="1276" w:type="dxa"/>
          </w:tcPr>
          <w:p w14:paraId="4210A7F6" w14:textId="77777777" w:rsidR="003A44B8" w:rsidRPr="004C13B6" w:rsidRDefault="003A44B8" w:rsidP="00BB176F">
            <w:pPr>
              <w:jc w:val="center"/>
              <w:textAlignment w:val="top"/>
              <w:rPr>
                <w:rFonts w:ascii="Times New Roman" w:hAnsi="Times New Roman" w:cs="Times New Roman"/>
                <w:sz w:val="28"/>
                <w:szCs w:val="28"/>
              </w:rPr>
            </w:pPr>
            <w:r w:rsidRPr="004C13B6">
              <w:rPr>
                <w:rFonts w:ascii="Times New Roman" w:hAnsi="Times New Roman" w:cs="Times New Roman"/>
                <w:sz w:val="28"/>
                <w:szCs w:val="28"/>
              </w:rPr>
              <w:t>512671</w:t>
            </w:r>
          </w:p>
        </w:tc>
        <w:tc>
          <w:tcPr>
            <w:tcW w:w="1276" w:type="dxa"/>
          </w:tcPr>
          <w:p w14:paraId="14086761" w14:textId="77777777" w:rsidR="003A44B8" w:rsidRPr="004C13B6" w:rsidRDefault="003A44B8" w:rsidP="00BB176F">
            <w:pPr>
              <w:jc w:val="center"/>
              <w:textAlignment w:val="top"/>
              <w:rPr>
                <w:rFonts w:ascii="Times New Roman" w:hAnsi="Times New Roman" w:cs="Times New Roman"/>
                <w:sz w:val="28"/>
                <w:szCs w:val="28"/>
              </w:rPr>
            </w:pPr>
            <w:r w:rsidRPr="004C13B6">
              <w:rPr>
                <w:rFonts w:ascii="Times New Roman" w:hAnsi="Times New Roman" w:cs="Times New Roman"/>
                <w:sz w:val="28"/>
                <w:szCs w:val="28"/>
              </w:rPr>
              <w:t>534878</w:t>
            </w:r>
          </w:p>
        </w:tc>
      </w:tr>
      <w:tr w:rsidR="00BB176F" w:rsidRPr="004C13B6" w14:paraId="533BB65E" w14:textId="77777777" w:rsidTr="00F70637">
        <w:tc>
          <w:tcPr>
            <w:tcW w:w="526" w:type="dxa"/>
          </w:tcPr>
          <w:p w14:paraId="487053F1" w14:textId="77777777" w:rsidR="00BB176F" w:rsidRPr="004C13B6" w:rsidRDefault="00F70637" w:rsidP="00F70637">
            <w:pPr>
              <w:pStyle w:val="a7"/>
              <w:spacing w:before="0" w:beforeAutospacing="0" w:after="0" w:afterAutospacing="0"/>
              <w:jc w:val="center"/>
              <w:textAlignment w:val="top"/>
              <w:rPr>
                <w:sz w:val="28"/>
                <w:szCs w:val="28"/>
              </w:rPr>
            </w:pPr>
            <w:r>
              <w:rPr>
                <w:sz w:val="28"/>
                <w:szCs w:val="28"/>
              </w:rPr>
              <w:t>5</w:t>
            </w:r>
          </w:p>
        </w:tc>
        <w:tc>
          <w:tcPr>
            <w:tcW w:w="6987" w:type="dxa"/>
          </w:tcPr>
          <w:p w14:paraId="18512CA1" w14:textId="77777777" w:rsidR="00BB176F" w:rsidRPr="004C13B6" w:rsidRDefault="00BB176F" w:rsidP="00BB176F">
            <w:pPr>
              <w:pStyle w:val="a7"/>
              <w:spacing w:before="0" w:beforeAutospacing="0" w:after="0" w:afterAutospacing="0"/>
              <w:jc w:val="both"/>
              <w:textAlignment w:val="top"/>
              <w:rPr>
                <w:sz w:val="28"/>
                <w:szCs w:val="28"/>
              </w:rPr>
            </w:pPr>
            <w:r w:rsidRPr="004C13B6">
              <w:rPr>
                <w:sz w:val="28"/>
                <w:szCs w:val="28"/>
              </w:rPr>
              <w:t xml:space="preserve">Удельный вес проведенных сеансов от числа возможных </w:t>
            </w:r>
          </w:p>
        </w:tc>
        <w:tc>
          <w:tcPr>
            <w:tcW w:w="1134" w:type="dxa"/>
          </w:tcPr>
          <w:p w14:paraId="7D29DB6D" w14:textId="77777777" w:rsidR="00BB176F" w:rsidRPr="004C13B6" w:rsidRDefault="00BB176F" w:rsidP="00BB176F">
            <w:pPr>
              <w:jc w:val="center"/>
              <w:textAlignment w:val="top"/>
              <w:rPr>
                <w:rFonts w:ascii="Times New Roman" w:hAnsi="Times New Roman" w:cs="Times New Roman"/>
                <w:sz w:val="28"/>
                <w:szCs w:val="28"/>
              </w:rPr>
            </w:pPr>
            <w:r w:rsidRPr="004C13B6">
              <w:rPr>
                <w:rFonts w:ascii="Times New Roman" w:hAnsi="Times New Roman" w:cs="Times New Roman"/>
                <w:sz w:val="28"/>
                <w:szCs w:val="28"/>
              </w:rPr>
              <w:t>36,2</w:t>
            </w:r>
          </w:p>
        </w:tc>
        <w:tc>
          <w:tcPr>
            <w:tcW w:w="1276" w:type="dxa"/>
          </w:tcPr>
          <w:p w14:paraId="49D3D49D" w14:textId="77777777" w:rsidR="00BB176F" w:rsidRPr="004C13B6" w:rsidRDefault="00094C8D" w:rsidP="00BB176F">
            <w:pPr>
              <w:jc w:val="center"/>
              <w:textAlignment w:val="top"/>
              <w:rPr>
                <w:rFonts w:ascii="Times New Roman" w:hAnsi="Times New Roman" w:cs="Times New Roman"/>
                <w:sz w:val="28"/>
                <w:szCs w:val="28"/>
              </w:rPr>
            </w:pPr>
            <w:r w:rsidRPr="004C13B6">
              <w:rPr>
                <w:rFonts w:ascii="Times New Roman" w:hAnsi="Times New Roman" w:cs="Times New Roman"/>
                <w:sz w:val="28"/>
                <w:szCs w:val="28"/>
              </w:rPr>
              <w:t>33,0</w:t>
            </w:r>
          </w:p>
        </w:tc>
        <w:tc>
          <w:tcPr>
            <w:tcW w:w="1276" w:type="dxa"/>
          </w:tcPr>
          <w:p w14:paraId="5E907A27" w14:textId="77777777" w:rsidR="00BB176F" w:rsidRPr="004C13B6" w:rsidRDefault="00094C8D" w:rsidP="00BB176F">
            <w:pPr>
              <w:jc w:val="center"/>
              <w:textAlignment w:val="top"/>
              <w:rPr>
                <w:rFonts w:ascii="Times New Roman" w:hAnsi="Times New Roman" w:cs="Times New Roman"/>
                <w:sz w:val="28"/>
                <w:szCs w:val="28"/>
              </w:rPr>
            </w:pPr>
            <w:r w:rsidRPr="004C13B6">
              <w:rPr>
                <w:rFonts w:ascii="Times New Roman" w:hAnsi="Times New Roman" w:cs="Times New Roman"/>
                <w:sz w:val="28"/>
                <w:szCs w:val="28"/>
              </w:rPr>
              <w:t>31,9</w:t>
            </w:r>
          </w:p>
        </w:tc>
        <w:tc>
          <w:tcPr>
            <w:tcW w:w="1275" w:type="dxa"/>
          </w:tcPr>
          <w:p w14:paraId="67AB1251" w14:textId="77777777" w:rsidR="00BB176F" w:rsidRPr="004C13B6" w:rsidRDefault="00094C8D" w:rsidP="00BB176F">
            <w:pPr>
              <w:jc w:val="center"/>
              <w:textAlignment w:val="top"/>
              <w:rPr>
                <w:rFonts w:ascii="Times New Roman" w:hAnsi="Times New Roman" w:cs="Times New Roman"/>
                <w:sz w:val="28"/>
                <w:szCs w:val="28"/>
              </w:rPr>
            </w:pPr>
            <w:r w:rsidRPr="004C13B6">
              <w:rPr>
                <w:rFonts w:ascii="Times New Roman" w:hAnsi="Times New Roman" w:cs="Times New Roman"/>
                <w:sz w:val="28"/>
                <w:szCs w:val="28"/>
              </w:rPr>
              <w:t>33,4</w:t>
            </w:r>
          </w:p>
        </w:tc>
        <w:tc>
          <w:tcPr>
            <w:tcW w:w="1276" w:type="dxa"/>
          </w:tcPr>
          <w:p w14:paraId="28EA99B3" w14:textId="77777777" w:rsidR="00BB176F" w:rsidRPr="004C13B6" w:rsidRDefault="00094C8D" w:rsidP="00BB176F">
            <w:pPr>
              <w:jc w:val="center"/>
              <w:textAlignment w:val="top"/>
              <w:rPr>
                <w:rFonts w:ascii="Times New Roman" w:hAnsi="Times New Roman" w:cs="Times New Roman"/>
                <w:sz w:val="28"/>
                <w:szCs w:val="28"/>
              </w:rPr>
            </w:pPr>
            <w:r w:rsidRPr="004C13B6">
              <w:rPr>
                <w:rFonts w:ascii="Times New Roman" w:hAnsi="Times New Roman" w:cs="Times New Roman"/>
                <w:sz w:val="28"/>
                <w:szCs w:val="28"/>
              </w:rPr>
              <w:t>33,8</w:t>
            </w:r>
          </w:p>
        </w:tc>
        <w:tc>
          <w:tcPr>
            <w:tcW w:w="1276" w:type="dxa"/>
          </w:tcPr>
          <w:p w14:paraId="4B172D8F" w14:textId="77777777" w:rsidR="00BB176F" w:rsidRPr="004C13B6" w:rsidRDefault="00094C8D" w:rsidP="00BB176F">
            <w:pPr>
              <w:jc w:val="center"/>
              <w:textAlignment w:val="top"/>
              <w:rPr>
                <w:rFonts w:ascii="Times New Roman" w:hAnsi="Times New Roman" w:cs="Times New Roman"/>
                <w:sz w:val="28"/>
                <w:szCs w:val="28"/>
              </w:rPr>
            </w:pPr>
            <w:r w:rsidRPr="004C13B6">
              <w:rPr>
                <w:rFonts w:ascii="Times New Roman" w:hAnsi="Times New Roman" w:cs="Times New Roman"/>
                <w:sz w:val="28"/>
                <w:szCs w:val="28"/>
              </w:rPr>
              <w:t>34,2</w:t>
            </w:r>
          </w:p>
        </w:tc>
      </w:tr>
      <w:tr w:rsidR="00094C8D" w:rsidRPr="004C13B6" w14:paraId="11C070A3" w14:textId="77777777" w:rsidTr="00F70637">
        <w:tc>
          <w:tcPr>
            <w:tcW w:w="526" w:type="dxa"/>
          </w:tcPr>
          <w:p w14:paraId="34D011CF" w14:textId="77777777" w:rsidR="003A44B8" w:rsidRPr="004C13B6" w:rsidRDefault="00F70637" w:rsidP="00F70637">
            <w:pPr>
              <w:pStyle w:val="a7"/>
              <w:spacing w:before="0" w:beforeAutospacing="0" w:after="0" w:afterAutospacing="0"/>
              <w:jc w:val="center"/>
              <w:textAlignment w:val="top"/>
              <w:rPr>
                <w:sz w:val="28"/>
                <w:szCs w:val="28"/>
              </w:rPr>
            </w:pPr>
            <w:r>
              <w:rPr>
                <w:sz w:val="28"/>
                <w:szCs w:val="28"/>
              </w:rPr>
              <w:t>6</w:t>
            </w:r>
          </w:p>
        </w:tc>
        <w:tc>
          <w:tcPr>
            <w:tcW w:w="6987" w:type="dxa"/>
          </w:tcPr>
          <w:p w14:paraId="2D480DFD" w14:textId="77777777" w:rsidR="003A44B8" w:rsidRPr="004C13B6" w:rsidRDefault="003A44B8" w:rsidP="00BB176F">
            <w:pPr>
              <w:pStyle w:val="a7"/>
              <w:spacing w:before="0" w:beforeAutospacing="0" w:after="0" w:afterAutospacing="0"/>
              <w:jc w:val="both"/>
              <w:textAlignment w:val="top"/>
              <w:rPr>
                <w:sz w:val="28"/>
                <w:szCs w:val="28"/>
              </w:rPr>
            </w:pPr>
            <w:r w:rsidRPr="004C13B6">
              <w:rPr>
                <w:sz w:val="28"/>
                <w:szCs w:val="28"/>
              </w:rPr>
              <w:t xml:space="preserve">Средняя нагрузка на одно диализное место из расчета 6 сеансов в день на одном аппарате (число </w:t>
            </w:r>
            <w:r w:rsidR="00767E91" w:rsidRPr="004C13B6">
              <w:rPr>
                <w:sz w:val="28"/>
                <w:szCs w:val="28"/>
              </w:rPr>
              <w:t xml:space="preserve">фактических </w:t>
            </w:r>
            <w:r w:rsidRPr="004C13B6">
              <w:rPr>
                <w:sz w:val="28"/>
                <w:szCs w:val="28"/>
              </w:rPr>
              <w:t>больных/6 сеансов)</w:t>
            </w:r>
          </w:p>
        </w:tc>
        <w:tc>
          <w:tcPr>
            <w:tcW w:w="1134" w:type="dxa"/>
          </w:tcPr>
          <w:p w14:paraId="404D69F1" w14:textId="77777777" w:rsidR="003A44B8" w:rsidRPr="004C13B6" w:rsidRDefault="003A44B8" w:rsidP="00BB176F">
            <w:pPr>
              <w:jc w:val="center"/>
              <w:rPr>
                <w:rFonts w:ascii="Times New Roman" w:hAnsi="Times New Roman" w:cs="Times New Roman"/>
                <w:sz w:val="28"/>
                <w:szCs w:val="28"/>
              </w:rPr>
            </w:pPr>
            <w:r w:rsidRPr="004C13B6">
              <w:rPr>
                <w:rFonts w:ascii="Times New Roman" w:hAnsi="Times New Roman" w:cs="Times New Roman"/>
                <w:sz w:val="28"/>
                <w:szCs w:val="28"/>
              </w:rPr>
              <w:t>417,3</w:t>
            </w:r>
          </w:p>
        </w:tc>
        <w:tc>
          <w:tcPr>
            <w:tcW w:w="1276" w:type="dxa"/>
          </w:tcPr>
          <w:p w14:paraId="74E623E1" w14:textId="77777777" w:rsidR="003A44B8" w:rsidRPr="004C13B6" w:rsidRDefault="003A44B8" w:rsidP="00BB176F">
            <w:pPr>
              <w:jc w:val="center"/>
              <w:rPr>
                <w:rFonts w:ascii="Times New Roman" w:hAnsi="Times New Roman" w:cs="Times New Roman"/>
                <w:sz w:val="28"/>
                <w:szCs w:val="28"/>
              </w:rPr>
            </w:pPr>
            <w:r w:rsidRPr="004C13B6">
              <w:rPr>
                <w:rFonts w:ascii="Times New Roman" w:hAnsi="Times New Roman" w:cs="Times New Roman"/>
                <w:sz w:val="28"/>
                <w:szCs w:val="28"/>
              </w:rPr>
              <w:t>495,5</w:t>
            </w:r>
          </w:p>
        </w:tc>
        <w:tc>
          <w:tcPr>
            <w:tcW w:w="1276" w:type="dxa"/>
          </w:tcPr>
          <w:p w14:paraId="3BFB6D11" w14:textId="77777777" w:rsidR="003A44B8" w:rsidRPr="004C13B6" w:rsidRDefault="003A44B8" w:rsidP="00BB176F">
            <w:pPr>
              <w:jc w:val="center"/>
              <w:rPr>
                <w:rFonts w:ascii="Times New Roman" w:hAnsi="Times New Roman" w:cs="Times New Roman"/>
                <w:sz w:val="28"/>
                <w:szCs w:val="28"/>
              </w:rPr>
            </w:pPr>
            <w:r w:rsidRPr="004C13B6">
              <w:rPr>
                <w:rFonts w:ascii="Times New Roman" w:hAnsi="Times New Roman" w:cs="Times New Roman"/>
                <w:sz w:val="28"/>
                <w:szCs w:val="28"/>
              </w:rPr>
              <w:t>558,3</w:t>
            </w:r>
          </w:p>
        </w:tc>
        <w:tc>
          <w:tcPr>
            <w:tcW w:w="1275" w:type="dxa"/>
          </w:tcPr>
          <w:p w14:paraId="3794089B" w14:textId="77777777" w:rsidR="003A44B8" w:rsidRPr="004C13B6" w:rsidRDefault="003A44B8" w:rsidP="00BB176F">
            <w:pPr>
              <w:jc w:val="center"/>
              <w:rPr>
                <w:rFonts w:ascii="Times New Roman" w:hAnsi="Times New Roman" w:cs="Times New Roman"/>
                <w:sz w:val="28"/>
                <w:szCs w:val="28"/>
              </w:rPr>
            </w:pPr>
            <w:r w:rsidRPr="004C13B6">
              <w:rPr>
                <w:rFonts w:ascii="Times New Roman" w:hAnsi="Times New Roman" w:cs="Times New Roman"/>
                <w:sz w:val="28"/>
                <w:szCs w:val="28"/>
              </w:rPr>
              <w:t>635,6</w:t>
            </w:r>
          </w:p>
        </w:tc>
        <w:tc>
          <w:tcPr>
            <w:tcW w:w="1276" w:type="dxa"/>
          </w:tcPr>
          <w:p w14:paraId="451AFD92" w14:textId="77777777" w:rsidR="003A44B8" w:rsidRPr="004C13B6" w:rsidRDefault="003A44B8" w:rsidP="00BB176F">
            <w:pPr>
              <w:jc w:val="center"/>
              <w:rPr>
                <w:rFonts w:ascii="Times New Roman" w:hAnsi="Times New Roman" w:cs="Times New Roman"/>
                <w:sz w:val="28"/>
                <w:szCs w:val="28"/>
              </w:rPr>
            </w:pPr>
            <w:r w:rsidRPr="004C13B6">
              <w:rPr>
                <w:rFonts w:ascii="Times New Roman" w:hAnsi="Times New Roman" w:cs="Times New Roman"/>
                <w:sz w:val="28"/>
                <w:szCs w:val="28"/>
              </w:rPr>
              <w:t>654,5</w:t>
            </w:r>
          </w:p>
        </w:tc>
        <w:tc>
          <w:tcPr>
            <w:tcW w:w="1276" w:type="dxa"/>
          </w:tcPr>
          <w:p w14:paraId="377EAD05" w14:textId="77777777" w:rsidR="003A44B8" w:rsidRPr="004C13B6" w:rsidRDefault="003A44B8" w:rsidP="00BB176F">
            <w:pPr>
              <w:jc w:val="center"/>
              <w:rPr>
                <w:rFonts w:ascii="Times New Roman" w:hAnsi="Times New Roman" w:cs="Times New Roman"/>
                <w:sz w:val="28"/>
                <w:szCs w:val="28"/>
              </w:rPr>
            </w:pPr>
            <w:r w:rsidRPr="004C13B6">
              <w:rPr>
                <w:rFonts w:ascii="Times New Roman" w:hAnsi="Times New Roman" w:cs="Times New Roman"/>
                <w:sz w:val="28"/>
                <w:szCs w:val="28"/>
              </w:rPr>
              <w:t>684,3</w:t>
            </w:r>
          </w:p>
        </w:tc>
      </w:tr>
      <w:tr w:rsidR="003A44B8" w:rsidRPr="004C13B6" w14:paraId="0C7F6FBC" w14:textId="77777777" w:rsidTr="00094C8D">
        <w:tc>
          <w:tcPr>
            <w:tcW w:w="15026" w:type="dxa"/>
            <w:gridSpan w:val="8"/>
          </w:tcPr>
          <w:p w14:paraId="1EADCC32" w14:textId="77777777" w:rsidR="003A44B8" w:rsidRPr="004C13B6" w:rsidRDefault="003A44B8" w:rsidP="00F70637">
            <w:pPr>
              <w:jc w:val="center"/>
              <w:rPr>
                <w:rFonts w:ascii="Times New Roman" w:hAnsi="Times New Roman" w:cs="Times New Roman"/>
                <w:sz w:val="28"/>
                <w:szCs w:val="28"/>
              </w:rPr>
            </w:pPr>
            <w:proofErr w:type="gramStart"/>
            <w:r w:rsidRPr="004C13B6">
              <w:rPr>
                <w:rFonts w:ascii="Times New Roman" w:hAnsi="Times New Roman" w:cs="Times New Roman"/>
                <w:sz w:val="28"/>
                <w:szCs w:val="28"/>
              </w:rPr>
              <w:t>Республиканская  клиническая</w:t>
            </w:r>
            <w:proofErr w:type="gramEnd"/>
            <w:r w:rsidRPr="004C13B6">
              <w:rPr>
                <w:rFonts w:ascii="Times New Roman" w:hAnsi="Times New Roman" w:cs="Times New Roman"/>
                <w:sz w:val="28"/>
                <w:szCs w:val="28"/>
              </w:rPr>
              <w:t xml:space="preserve"> урологическая больница имени академика М. Д. Джавад-заде</w:t>
            </w:r>
          </w:p>
        </w:tc>
      </w:tr>
      <w:tr w:rsidR="003A44B8" w:rsidRPr="004C13B6" w14:paraId="3ADE767B" w14:textId="77777777" w:rsidTr="00F70637">
        <w:tc>
          <w:tcPr>
            <w:tcW w:w="526" w:type="dxa"/>
          </w:tcPr>
          <w:p w14:paraId="0FEE4369" w14:textId="77777777" w:rsidR="003A44B8" w:rsidRPr="004C13B6" w:rsidRDefault="00F70637" w:rsidP="00F70637">
            <w:pPr>
              <w:pStyle w:val="a7"/>
              <w:spacing w:before="0" w:beforeAutospacing="0" w:after="0" w:afterAutospacing="0"/>
              <w:jc w:val="center"/>
              <w:textAlignment w:val="top"/>
              <w:rPr>
                <w:sz w:val="28"/>
                <w:szCs w:val="28"/>
              </w:rPr>
            </w:pPr>
            <w:r>
              <w:rPr>
                <w:sz w:val="28"/>
                <w:szCs w:val="28"/>
              </w:rPr>
              <w:t>1</w:t>
            </w:r>
          </w:p>
        </w:tc>
        <w:tc>
          <w:tcPr>
            <w:tcW w:w="6987" w:type="dxa"/>
          </w:tcPr>
          <w:p w14:paraId="429CCAE4" w14:textId="77777777" w:rsidR="003A44B8" w:rsidRPr="004C13B6" w:rsidRDefault="003A44B8" w:rsidP="00BB176F">
            <w:pPr>
              <w:pStyle w:val="a7"/>
              <w:spacing w:before="0" w:beforeAutospacing="0" w:after="0" w:afterAutospacing="0"/>
              <w:jc w:val="both"/>
              <w:textAlignment w:val="top"/>
              <w:rPr>
                <w:sz w:val="28"/>
                <w:szCs w:val="28"/>
              </w:rPr>
            </w:pPr>
            <w:r w:rsidRPr="004C13B6">
              <w:rPr>
                <w:sz w:val="28"/>
                <w:szCs w:val="28"/>
              </w:rPr>
              <w:t>Число диализных аппаратов</w:t>
            </w:r>
          </w:p>
        </w:tc>
        <w:tc>
          <w:tcPr>
            <w:tcW w:w="7513" w:type="dxa"/>
            <w:gridSpan w:val="6"/>
          </w:tcPr>
          <w:p w14:paraId="14206C11" w14:textId="77777777" w:rsidR="003A44B8" w:rsidRPr="004C13B6" w:rsidRDefault="003A44B8" w:rsidP="00BB176F">
            <w:pPr>
              <w:jc w:val="center"/>
              <w:rPr>
                <w:rFonts w:ascii="Times New Roman" w:hAnsi="Times New Roman" w:cs="Times New Roman"/>
                <w:sz w:val="28"/>
                <w:szCs w:val="28"/>
              </w:rPr>
            </w:pPr>
            <w:r w:rsidRPr="004C13B6">
              <w:rPr>
                <w:rFonts w:ascii="Times New Roman" w:hAnsi="Times New Roman" w:cs="Times New Roman"/>
                <w:sz w:val="28"/>
                <w:szCs w:val="28"/>
              </w:rPr>
              <w:t>10</w:t>
            </w:r>
          </w:p>
        </w:tc>
      </w:tr>
      <w:tr w:rsidR="003A44B8" w:rsidRPr="004C13B6" w14:paraId="5ABD6693" w14:textId="77777777" w:rsidTr="00F70637">
        <w:tc>
          <w:tcPr>
            <w:tcW w:w="526" w:type="dxa"/>
          </w:tcPr>
          <w:p w14:paraId="03743044" w14:textId="77777777" w:rsidR="003A44B8" w:rsidRPr="004C13B6" w:rsidRDefault="003A44B8" w:rsidP="00F70637">
            <w:pPr>
              <w:pStyle w:val="a7"/>
              <w:spacing w:before="0" w:beforeAutospacing="0" w:after="0" w:afterAutospacing="0"/>
              <w:jc w:val="center"/>
              <w:textAlignment w:val="top"/>
              <w:rPr>
                <w:sz w:val="28"/>
                <w:szCs w:val="28"/>
              </w:rPr>
            </w:pPr>
            <w:r w:rsidRPr="004C13B6">
              <w:rPr>
                <w:sz w:val="28"/>
                <w:szCs w:val="28"/>
              </w:rPr>
              <w:t>2.</w:t>
            </w:r>
          </w:p>
        </w:tc>
        <w:tc>
          <w:tcPr>
            <w:tcW w:w="6987" w:type="dxa"/>
          </w:tcPr>
          <w:p w14:paraId="1B6C638B" w14:textId="77777777" w:rsidR="003A44B8" w:rsidRPr="004C13B6" w:rsidRDefault="003A44B8" w:rsidP="00BB176F">
            <w:pPr>
              <w:pStyle w:val="a7"/>
              <w:spacing w:before="0" w:beforeAutospacing="0" w:after="0" w:afterAutospacing="0"/>
              <w:jc w:val="both"/>
              <w:textAlignment w:val="top"/>
              <w:rPr>
                <w:sz w:val="28"/>
                <w:szCs w:val="28"/>
              </w:rPr>
            </w:pPr>
            <w:r w:rsidRPr="004C13B6">
              <w:rPr>
                <w:sz w:val="28"/>
                <w:szCs w:val="28"/>
              </w:rPr>
              <w:t xml:space="preserve">Число диализных сеансов </w:t>
            </w:r>
            <w:proofErr w:type="gramStart"/>
            <w:r w:rsidRPr="004C13B6">
              <w:rPr>
                <w:sz w:val="28"/>
                <w:szCs w:val="28"/>
              </w:rPr>
              <w:t>в  день</w:t>
            </w:r>
            <w:proofErr w:type="gramEnd"/>
            <w:r w:rsidRPr="004C13B6">
              <w:rPr>
                <w:sz w:val="28"/>
                <w:szCs w:val="28"/>
              </w:rPr>
              <w:t xml:space="preserve"> из расчета 6 сеансов в день на одном аппарате</w:t>
            </w:r>
          </w:p>
        </w:tc>
        <w:tc>
          <w:tcPr>
            <w:tcW w:w="7513" w:type="dxa"/>
            <w:gridSpan w:val="6"/>
          </w:tcPr>
          <w:p w14:paraId="28337FDF" w14:textId="77777777" w:rsidR="003A44B8" w:rsidRPr="004C13B6" w:rsidRDefault="003A44B8" w:rsidP="00BB176F">
            <w:pPr>
              <w:jc w:val="center"/>
              <w:rPr>
                <w:rFonts w:ascii="Times New Roman" w:hAnsi="Times New Roman" w:cs="Times New Roman"/>
                <w:sz w:val="28"/>
                <w:szCs w:val="28"/>
              </w:rPr>
            </w:pPr>
            <w:r w:rsidRPr="004C13B6">
              <w:rPr>
                <w:rFonts w:ascii="Times New Roman" w:hAnsi="Times New Roman" w:cs="Times New Roman"/>
                <w:sz w:val="28"/>
                <w:szCs w:val="28"/>
              </w:rPr>
              <w:t>60</w:t>
            </w:r>
          </w:p>
        </w:tc>
      </w:tr>
      <w:tr w:rsidR="00BB176F" w:rsidRPr="004C13B6" w14:paraId="51508067" w14:textId="77777777" w:rsidTr="00F70637">
        <w:tc>
          <w:tcPr>
            <w:tcW w:w="526" w:type="dxa"/>
          </w:tcPr>
          <w:p w14:paraId="2F150A11" w14:textId="77777777" w:rsidR="00BB176F" w:rsidRPr="004C13B6" w:rsidRDefault="00F70637" w:rsidP="00F70637">
            <w:pPr>
              <w:pStyle w:val="a7"/>
              <w:spacing w:before="0" w:beforeAutospacing="0" w:after="0" w:afterAutospacing="0"/>
              <w:jc w:val="center"/>
              <w:textAlignment w:val="top"/>
              <w:rPr>
                <w:sz w:val="28"/>
                <w:szCs w:val="28"/>
              </w:rPr>
            </w:pPr>
            <w:r>
              <w:rPr>
                <w:sz w:val="28"/>
                <w:szCs w:val="28"/>
              </w:rPr>
              <w:t>3</w:t>
            </w:r>
          </w:p>
        </w:tc>
        <w:tc>
          <w:tcPr>
            <w:tcW w:w="6987" w:type="dxa"/>
          </w:tcPr>
          <w:p w14:paraId="553000E5" w14:textId="77777777" w:rsidR="00BB176F" w:rsidRPr="004C13B6" w:rsidRDefault="00BB176F" w:rsidP="00BB176F">
            <w:pPr>
              <w:pStyle w:val="a7"/>
              <w:spacing w:before="0" w:beforeAutospacing="0" w:after="0" w:afterAutospacing="0"/>
              <w:jc w:val="both"/>
              <w:textAlignment w:val="top"/>
              <w:rPr>
                <w:sz w:val="28"/>
                <w:szCs w:val="28"/>
              </w:rPr>
            </w:pPr>
            <w:r w:rsidRPr="004C13B6">
              <w:rPr>
                <w:sz w:val="28"/>
                <w:szCs w:val="28"/>
              </w:rPr>
              <w:t xml:space="preserve">Число диализных сеансов </w:t>
            </w:r>
            <w:proofErr w:type="gramStart"/>
            <w:r w:rsidRPr="004C13B6">
              <w:rPr>
                <w:sz w:val="28"/>
                <w:szCs w:val="28"/>
              </w:rPr>
              <w:t>в  день</w:t>
            </w:r>
            <w:proofErr w:type="gramEnd"/>
            <w:r w:rsidRPr="004C13B6">
              <w:rPr>
                <w:sz w:val="28"/>
                <w:szCs w:val="28"/>
              </w:rPr>
              <w:t xml:space="preserve"> из расчета 6 сеансов на одном аппарате в год</w:t>
            </w:r>
          </w:p>
        </w:tc>
        <w:tc>
          <w:tcPr>
            <w:tcW w:w="7513" w:type="dxa"/>
            <w:gridSpan w:val="6"/>
          </w:tcPr>
          <w:p w14:paraId="2D9F3F6A" w14:textId="77777777" w:rsidR="00BB176F" w:rsidRPr="004C13B6" w:rsidRDefault="00094C8D" w:rsidP="00BB176F">
            <w:pPr>
              <w:jc w:val="center"/>
              <w:rPr>
                <w:rFonts w:ascii="Times New Roman" w:hAnsi="Times New Roman" w:cs="Times New Roman"/>
                <w:sz w:val="28"/>
                <w:szCs w:val="28"/>
              </w:rPr>
            </w:pPr>
            <w:r w:rsidRPr="004C13B6">
              <w:rPr>
                <w:rFonts w:ascii="Times New Roman" w:hAnsi="Times New Roman" w:cs="Times New Roman"/>
                <w:sz w:val="28"/>
                <w:szCs w:val="28"/>
              </w:rPr>
              <w:t>21840</w:t>
            </w:r>
          </w:p>
        </w:tc>
      </w:tr>
      <w:tr w:rsidR="00094C8D" w:rsidRPr="004C13B6" w14:paraId="4ABFC796" w14:textId="77777777" w:rsidTr="00F70637">
        <w:tc>
          <w:tcPr>
            <w:tcW w:w="526" w:type="dxa"/>
          </w:tcPr>
          <w:p w14:paraId="185AC06B" w14:textId="77777777" w:rsidR="003A44B8" w:rsidRPr="004C13B6" w:rsidRDefault="00F70637" w:rsidP="00F70637">
            <w:pPr>
              <w:pStyle w:val="a7"/>
              <w:spacing w:before="0" w:beforeAutospacing="0" w:after="0" w:afterAutospacing="0"/>
              <w:jc w:val="center"/>
              <w:textAlignment w:val="top"/>
              <w:rPr>
                <w:sz w:val="28"/>
                <w:szCs w:val="28"/>
              </w:rPr>
            </w:pPr>
            <w:r>
              <w:rPr>
                <w:sz w:val="28"/>
                <w:szCs w:val="28"/>
              </w:rPr>
              <w:t>4</w:t>
            </w:r>
          </w:p>
        </w:tc>
        <w:tc>
          <w:tcPr>
            <w:tcW w:w="6987" w:type="dxa"/>
          </w:tcPr>
          <w:p w14:paraId="6C9489E8" w14:textId="77777777" w:rsidR="003A44B8" w:rsidRPr="004C13B6" w:rsidRDefault="003A44B8" w:rsidP="00BB176F">
            <w:pPr>
              <w:pStyle w:val="a7"/>
              <w:spacing w:before="0" w:beforeAutospacing="0" w:after="0" w:afterAutospacing="0"/>
              <w:jc w:val="both"/>
              <w:textAlignment w:val="top"/>
              <w:rPr>
                <w:sz w:val="28"/>
                <w:szCs w:val="28"/>
              </w:rPr>
            </w:pPr>
            <w:r w:rsidRPr="004C13B6">
              <w:rPr>
                <w:sz w:val="28"/>
                <w:szCs w:val="28"/>
              </w:rPr>
              <w:t>Число проведенных сеансов в год</w:t>
            </w:r>
          </w:p>
        </w:tc>
        <w:tc>
          <w:tcPr>
            <w:tcW w:w="1134" w:type="dxa"/>
          </w:tcPr>
          <w:p w14:paraId="197B7C99" w14:textId="77777777" w:rsidR="003A44B8" w:rsidRPr="004C13B6" w:rsidRDefault="003A44B8" w:rsidP="00BB176F">
            <w:pPr>
              <w:jc w:val="center"/>
              <w:rPr>
                <w:rFonts w:ascii="Times New Roman" w:hAnsi="Times New Roman" w:cs="Times New Roman"/>
                <w:sz w:val="28"/>
                <w:szCs w:val="28"/>
              </w:rPr>
            </w:pPr>
            <w:r w:rsidRPr="004C13B6">
              <w:rPr>
                <w:rFonts w:ascii="Times New Roman" w:hAnsi="Times New Roman" w:cs="Times New Roman"/>
                <w:sz w:val="28"/>
                <w:szCs w:val="28"/>
              </w:rPr>
              <w:t>4981</w:t>
            </w:r>
          </w:p>
        </w:tc>
        <w:tc>
          <w:tcPr>
            <w:tcW w:w="1276" w:type="dxa"/>
          </w:tcPr>
          <w:p w14:paraId="3167C20A" w14:textId="77777777" w:rsidR="003A44B8" w:rsidRPr="004C13B6" w:rsidRDefault="003A44B8" w:rsidP="00BB176F">
            <w:pPr>
              <w:jc w:val="center"/>
              <w:rPr>
                <w:rFonts w:ascii="Times New Roman" w:hAnsi="Times New Roman" w:cs="Times New Roman"/>
                <w:sz w:val="28"/>
                <w:szCs w:val="28"/>
              </w:rPr>
            </w:pPr>
            <w:r w:rsidRPr="004C13B6">
              <w:rPr>
                <w:rFonts w:ascii="Times New Roman" w:hAnsi="Times New Roman" w:cs="Times New Roman"/>
                <w:sz w:val="28"/>
                <w:szCs w:val="28"/>
              </w:rPr>
              <w:t>5047</w:t>
            </w:r>
          </w:p>
        </w:tc>
        <w:tc>
          <w:tcPr>
            <w:tcW w:w="1276" w:type="dxa"/>
          </w:tcPr>
          <w:p w14:paraId="748BC5E8" w14:textId="77777777" w:rsidR="003A44B8" w:rsidRPr="004C13B6" w:rsidRDefault="003A44B8" w:rsidP="00BB176F">
            <w:pPr>
              <w:jc w:val="center"/>
              <w:rPr>
                <w:rFonts w:ascii="Times New Roman" w:hAnsi="Times New Roman" w:cs="Times New Roman"/>
                <w:sz w:val="28"/>
                <w:szCs w:val="28"/>
              </w:rPr>
            </w:pPr>
            <w:r w:rsidRPr="004C13B6">
              <w:rPr>
                <w:rFonts w:ascii="Times New Roman" w:hAnsi="Times New Roman" w:cs="Times New Roman"/>
                <w:sz w:val="28"/>
                <w:szCs w:val="28"/>
              </w:rPr>
              <w:t>5649</w:t>
            </w:r>
          </w:p>
        </w:tc>
        <w:tc>
          <w:tcPr>
            <w:tcW w:w="1275" w:type="dxa"/>
          </w:tcPr>
          <w:p w14:paraId="3134520A" w14:textId="77777777" w:rsidR="003A44B8" w:rsidRPr="004C13B6" w:rsidRDefault="003A44B8" w:rsidP="00BB176F">
            <w:pPr>
              <w:jc w:val="center"/>
              <w:rPr>
                <w:rFonts w:ascii="Times New Roman" w:hAnsi="Times New Roman" w:cs="Times New Roman"/>
                <w:sz w:val="28"/>
                <w:szCs w:val="28"/>
              </w:rPr>
            </w:pPr>
            <w:r w:rsidRPr="004C13B6">
              <w:rPr>
                <w:rFonts w:ascii="Times New Roman" w:hAnsi="Times New Roman" w:cs="Times New Roman"/>
                <w:sz w:val="28"/>
                <w:szCs w:val="28"/>
              </w:rPr>
              <w:t>6033</w:t>
            </w:r>
          </w:p>
        </w:tc>
        <w:tc>
          <w:tcPr>
            <w:tcW w:w="1276" w:type="dxa"/>
          </w:tcPr>
          <w:p w14:paraId="3F3C0DBE" w14:textId="77777777" w:rsidR="003A44B8" w:rsidRPr="004C13B6" w:rsidRDefault="003A44B8" w:rsidP="00BB176F">
            <w:pPr>
              <w:jc w:val="center"/>
              <w:rPr>
                <w:rFonts w:ascii="Times New Roman" w:hAnsi="Times New Roman" w:cs="Times New Roman"/>
                <w:sz w:val="28"/>
                <w:szCs w:val="28"/>
              </w:rPr>
            </w:pPr>
            <w:r w:rsidRPr="004C13B6">
              <w:rPr>
                <w:rFonts w:ascii="Times New Roman" w:hAnsi="Times New Roman" w:cs="Times New Roman"/>
                <w:sz w:val="28"/>
                <w:szCs w:val="28"/>
              </w:rPr>
              <w:t>6673</w:t>
            </w:r>
          </w:p>
        </w:tc>
        <w:tc>
          <w:tcPr>
            <w:tcW w:w="1276" w:type="dxa"/>
          </w:tcPr>
          <w:p w14:paraId="7DE81021" w14:textId="77777777" w:rsidR="003A44B8" w:rsidRPr="004C13B6" w:rsidRDefault="003A44B8" w:rsidP="00BB176F">
            <w:pPr>
              <w:jc w:val="center"/>
              <w:rPr>
                <w:rFonts w:ascii="Times New Roman" w:hAnsi="Times New Roman" w:cs="Times New Roman"/>
                <w:sz w:val="28"/>
                <w:szCs w:val="28"/>
              </w:rPr>
            </w:pPr>
            <w:r w:rsidRPr="004C13B6">
              <w:rPr>
                <w:rFonts w:ascii="Times New Roman" w:hAnsi="Times New Roman" w:cs="Times New Roman"/>
                <w:sz w:val="28"/>
                <w:szCs w:val="28"/>
              </w:rPr>
              <w:t>6712</w:t>
            </w:r>
          </w:p>
        </w:tc>
      </w:tr>
      <w:tr w:rsidR="00BB176F" w:rsidRPr="004C13B6" w14:paraId="657CE989" w14:textId="77777777" w:rsidTr="00F70637">
        <w:tc>
          <w:tcPr>
            <w:tcW w:w="526" w:type="dxa"/>
          </w:tcPr>
          <w:p w14:paraId="3A589A3D" w14:textId="77777777" w:rsidR="00BB176F" w:rsidRPr="004C13B6" w:rsidRDefault="00F70637" w:rsidP="00F70637">
            <w:pPr>
              <w:pStyle w:val="a7"/>
              <w:spacing w:before="0" w:beforeAutospacing="0" w:after="0" w:afterAutospacing="0"/>
              <w:jc w:val="center"/>
              <w:textAlignment w:val="top"/>
              <w:rPr>
                <w:sz w:val="28"/>
                <w:szCs w:val="28"/>
              </w:rPr>
            </w:pPr>
            <w:r>
              <w:rPr>
                <w:sz w:val="28"/>
                <w:szCs w:val="28"/>
              </w:rPr>
              <w:t>5</w:t>
            </w:r>
          </w:p>
        </w:tc>
        <w:tc>
          <w:tcPr>
            <w:tcW w:w="6987" w:type="dxa"/>
          </w:tcPr>
          <w:p w14:paraId="7421DA58" w14:textId="77777777" w:rsidR="00BB176F" w:rsidRPr="004C13B6" w:rsidRDefault="00BB176F" w:rsidP="00BB176F">
            <w:pPr>
              <w:pStyle w:val="a7"/>
              <w:spacing w:before="0" w:beforeAutospacing="0" w:after="0" w:afterAutospacing="0"/>
              <w:jc w:val="both"/>
              <w:textAlignment w:val="top"/>
              <w:rPr>
                <w:sz w:val="28"/>
                <w:szCs w:val="28"/>
              </w:rPr>
            </w:pPr>
            <w:r w:rsidRPr="004C13B6">
              <w:rPr>
                <w:sz w:val="28"/>
                <w:szCs w:val="28"/>
              </w:rPr>
              <w:t xml:space="preserve">Удельный вес проведенных сеансов от числа возможных </w:t>
            </w:r>
          </w:p>
        </w:tc>
        <w:tc>
          <w:tcPr>
            <w:tcW w:w="1134" w:type="dxa"/>
          </w:tcPr>
          <w:p w14:paraId="51C2470C" w14:textId="77777777" w:rsidR="00BB176F" w:rsidRPr="004C13B6" w:rsidRDefault="00094C8D" w:rsidP="00BB176F">
            <w:pPr>
              <w:jc w:val="center"/>
              <w:rPr>
                <w:rFonts w:ascii="Times New Roman" w:hAnsi="Times New Roman" w:cs="Times New Roman"/>
                <w:sz w:val="28"/>
                <w:szCs w:val="28"/>
              </w:rPr>
            </w:pPr>
            <w:r w:rsidRPr="004C13B6">
              <w:rPr>
                <w:rFonts w:ascii="Times New Roman" w:hAnsi="Times New Roman" w:cs="Times New Roman"/>
                <w:sz w:val="28"/>
                <w:szCs w:val="28"/>
              </w:rPr>
              <w:t>22,8</w:t>
            </w:r>
          </w:p>
        </w:tc>
        <w:tc>
          <w:tcPr>
            <w:tcW w:w="1276" w:type="dxa"/>
          </w:tcPr>
          <w:p w14:paraId="252C728D" w14:textId="77777777" w:rsidR="00BB176F" w:rsidRPr="004C13B6" w:rsidRDefault="00094C8D" w:rsidP="00BB176F">
            <w:pPr>
              <w:jc w:val="center"/>
              <w:rPr>
                <w:rFonts w:ascii="Times New Roman" w:hAnsi="Times New Roman" w:cs="Times New Roman"/>
                <w:sz w:val="28"/>
                <w:szCs w:val="28"/>
              </w:rPr>
            </w:pPr>
            <w:r w:rsidRPr="004C13B6">
              <w:rPr>
                <w:rFonts w:ascii="Times New Roman" w:hAnsi="Times New Roman" w:cs="Times New Roman"/>
                <w:sz w:val="28"/>
                <w:szCs w:val="28"/>
              </w:rPr>
              <w:t>23,0</w:t>
            </w:r>
          </w:p>
        </w:tc>
        <w:tc>
          <w:tcPr>
            <w:tcW w:w="1276" w:type="dxa"/>
          </w:tcPr>
          <w:p w14:paraId="353340DF" w14:textId="77777777" w:rsidR="00BB176F" w:rsidRPr="004C13B6" w:rsidRDefault="00094C8D" w:rsidP="00BB176F">
            <w:pPr>
              <w:jc w:val="center"/>
              <w:rPr>
                <w:rFonts w:ascii="Times New Roman" w:hAnsi="Times New Roman" w:cs="Times New Roman"/>
                <w:sz w:val="28"/>
                <w:szCs w:val="28"/>
              </w:rPr>
            </w:pPr>
            <w:r w:rsidRPr="004C13B6">
              <w:rPr>
                <w:rFonts w:ascii="Times New Roman" w:hAnsi="Times New Roman" w:cs="Times New Roman"/>
                <w:sz w:val="28"/>
                <w:szCs w:val="28"/>
              </w:rPr>
              <w:t>25,8</w:t>
            </w:r>
          </w:p>
        </w:tc>
        <w:tc>
          <w:tcPr>
            <w:tcW w:w="1275" w:type="dxa"/>
          </w:tcPr>
          <w:p w14:paraId="0A4C86F4" w14:textId="77777777" w:rsidR="00BB176F" w:rsidRPr="004C13B6" w:rsidRDefault="00094C8D" w:rsidP="00BB176F">
            <w:pPr>
              <w:jc w:val="center"/>
              <w:rPr>
                <w:rFonts w:ascii="Times New Roman" w:hAnsi="Times New Roman" w:cs="Times New Roman"/>
                <w:sz w:val="28"/>
                <w:szCs w:val="28"/>
              </w:rPr>
            </w:pPr>
            <w:r w:rsidRPr="004C13B6">
              <w:rPr>
                <w:rFonts w:ascii="Times New Roman" w:hAnsi="Times New Roman" w:cs="Times New Roman"/>
                <w:sz w:val="28"/>
                <w:szCs w:val="28"/>
              </w:rPr>
              <w:t>27,6</w:t>
            </w:r>
          </w:p>
        </w:tc>
        <w:tc>
          <w:tcPr>
            <w:tcW w:w="1276" w:type="dxa"/>
          </w:tcPr>
          <w:p w14:paraId="34E1ED3F" w14:textId="77777777" w:rsidR="00BB176F" w:rsidRPr="004C13B6" w:rsidRDefault="00094C8D" w:rsidP="00BB176F">
            <w:pPr>
              <w:jc w:val="center"/>
              <w:rPr>
                <w:rFonts w:ascii="Times New Roman" w:hAnsi="Times New Roman" w:cs="Times New Roman"/>
                <w:sz w:val="28"/>
                <w:szCs w:val="28"/>
              </w:rPr>
            </w:pPr>
            <w:r w:rsidRPr="004C13B6">
              <w:rPr>
                <w:rFonts w:ascii="Times New Roman" w:hAnsi="Times New Roman" w:cs="Times New Roman"/>
                <w:sz w:val="28"/>
                <w:szCs w:val="28"/>
              </w:rPr>
              <w:t>30,5</w:t>
            </w:r>
          </w:p>
        </w:tc>
        <w:tc>
          <w:tcPr>
            <w:tcW w:w="1276" w:type="dxa"/>
          </w:tcPr>
          <w:p w14:paraId="5A5762FA" w14:textId="77777777" w:rsidR="00BB176F" w:rsidRPr="004C13B6" w:rsidRDefault="00094C8D" w:rsidP="00BB176F">
            <w:pPr>
              <w:jc w:val="center"/>
              <w:rPr>
                <w:rFonts w:ascii="Times New Roman" w:hAnsi="Times New Roman" w:cs="Times New Roman"/>
                <w:sz w:val="28"/>
                <w:szCs w:val="28"/>
              </w:rPr>
            </w:pPr>
            <w:r w:rsidRPr="004C13B6">
              <w:rPr>
                <w:rFonts w:ascii="Times New Roman" w:hAnsi="Times New Roman" w:cs="Times New Roman"/>
                <w:sz w:val="28"/>
                <w:szCs w:val="28"/>
              </w:rPr>
              <w:t>30,7</w:t>
            </w:r>
          </w:p>
        </w:tc>
      </w:tr>
      <w:tr w:rsidR="00094C8D" w:rsidRPr="004C13B6" w14:paraId="029625F0" w14:textId="77777777" w:rsidTr="00F70637">
        <w:tc>
          <w:tcPr>
            <w:tcW w:w="526" w:type="dxa"/>
          </w:tcPr>
          <w:p w14:paraId="04180903" w14:textId="77777777" w:rsidR="003A44B8" w:rsidRPr="004C13B6" w:rsidRDefault="00BB176F" w:rsidP="00F70637">
            <w:pPr>
              <w:pStyle w:val="a7"/>
              <w:spacing w:before="0" w:beforeAutospacing="0" w:after="0" w:afterAutospacing="0"/>
              <w:jc w:val="center"/>
              <w:textAlignment w:val="top"/>
              <w:rPr>
                <w:sz w:val="28"/>
                <w:szCs w:val="28"/>
              </w:rPr>
            </w:pPr>
            <w:r w:rsidRPr="004C13B6">
              <w:rPr>
                <w:sz w:val="28"/>
                <w:szCs w:val="28"/>
              </w:rPr>
              <w:t>6</w:t>
            </w:r>
          </w:p>
        </w:tc>
        <w:tc>
          <w:tcPr>
            <w:tcW w:w="6987" w:type="dxa"/>
          </w:tcPr>
          <w:p w14:paraId="291E5C35" w14:textId="77777777" w:rsidR="003A44B8" w:rsidRPr="004C13B6" w:rsidRDefault="003A44B8" w:rsidP="00BB176F">
            <w:pPr>
              <w:pStyle w:val="a7"/>
              <w:spacing w:before="0" w:beforeAutospacing="0" w:after="0" w:afterAutospacing="0"/>
              <w:jc w:val="both"/>
              <w:textAlignment w:val="top"/>
              <w:rPr>
                <w:sz w:val="28"/>
                <w:szCs w:val="28"/>
              </w:rPr>
            </w:pPr>
            <w:r w:rsidRPr="004C13B6">
              <w:rPr>
                <w:sz w:val="28"/>
                <w:szCs w:val="28"/>
              </w:rPr>
              <w:t xml:space="preserve">Средняя нагрузка на одно диализное место из расчета 6 сеансов в день на одном аппарате (число </w:t>
            </w:r>
            <w:r w:rsidR="00767E91" w:rsidRPr="004C13B6">
              <w:rPr>
                <w:sz w:val="28"/>
                <w:szCs w:val="28"/>
              </w:rPr>
              <w:t xml:space="preserve">фактических </w:t>
            </w:r>
            <w:r w:rsidRPr="004C13B6">
              <w:rPr>
                <w:sz w:val="28"/>
                <w:szCs w:val="28"/>
              </w:rPr>
              <w:t>больных/6 сеансов)</w:t>
            </w:r>
          </w:p>
        </w:tc>
        <w:tc>
          <w:tcPr>
            <w:tcW w:w="1134" w:type="dxa"/>
          </w:tcPr>
          <w:p w14:paraId="0CC425DD" w14:textId="77777777" w:rsidR="003A44B8" w:rsidRPr="004C13B6" w:rsidRDefault="003A44B8" w:rsidP="00BB176F">
            <w:pPr>
              <w:pStyle w:val="a7"/>
              <w:spacing w:before="0" w:beforeAutospacing="0" w:after="0" w:afterAutospacing="0"/>
              <w:jc w:val="center"/>
              <w:textAlignment w:val="top"/>
              <w:rPr>
                <w:sz w:val="28"/>
                <w:szCs w:val="28"/>
              </w:rPr>
            </w:pPr>
            <w:r w:rsidRPr="004C13B6">
              <w:rPr>
                <w:sz w:val="28"/>
                <w:szCs w:val="28"/>
              </w:rPr>
              <w:t>5,8</w:t>
            </w:r>
          </w:p>
        </w:tc>
        <w:tc>
          <w:tcPr>
            <w:tcW w:w="1276" w:type="dxa"/>
          </w:tcPr>
          <w:p w14:paraId="5BED4322" w14:textId="77777777" w:rsidR="003A44B8" w:rsidRPr="004C13B6" w:rsidRDefault="003A44B8" w:rsidP="00BB176F">
            <w:pPr>
              <w:pStyle w:val="a7"/>
              <w:spacing w:before="0" w:after="0"/>
              <w:jc w:val="center"/>
              <w:textAlignment w:val="top"/>
              <w:rPr>
                <w:sz w:val="28"/>
                <w:szCs w:val="28"/>
              </w:rPr>
            </w:pPr>
            <w:r w:rsidRPr="004C13B6">
              <w:rPr>
                <w:sz w:val="28"/>
                <w:szCs w:val="28"/>
              </w:rPr>
              <w:t>6,1</w:t>
            </w:r>
          </w:p>
        </w:tc>
        <w:tc>
          <w:tcPr>
            <w:tcW w:w="1276" w:type="dxa"/>
          </w:tcPr>
          <w:p w14:paraId="383563DE" w14:textId="77777777" w:rsidR="003A44B8" w:rsidRPr="004C13B6" w:rsidRDefault="003A44B8" w:rsidP="00BB176F">
            <w:pPr>
              <w:pStyle w:val="a7"/>
              <w:spacing w:before="0" w:after="0"/>
              <w:jc w:val="center"/>
              <w:textAlignment w:val="top"/>
              <w:rPr>
                <w:sz w:val="28"/>
                <w:szCs w:val="28"/>
              </w:rPr>
            </w:pPr>
            <w:r w:rsidRPr="004C13B6">
              <w:rPr>
                <w:sz w:val="28"/>
                <w:szCs w:val="28"/>
              </w:rPr>
              <w:t>6,3</w:t>
            </w:r>
          </w:p>
        </w:tc>
        <w:tc>
          <w:tcPr>
            <w:tcW w:w="1275" w:type="dxa"/>
          </w:tcPr>
          <w:p w14:paraId="7345006E" w14:textId="77777777" w:rsidR="003A44B8" w:rsidRPr="004C13B6" w:rsidRDefault="003A44B8" w:rsidP="00BB176F">
            <w:pPr>
              <w:pStyle w:val="a7"/>
              <w:spacing w:before="0" w:after="0"/>
              <w:jc w:val="center"/>
              <w:textAlignment w:val="top"/>
              <w:rPr>
                <w:sz w:val="28"/>
                <w:szCs w:val="28"/>
              </w:rPr>
            </w:pPr>
            <w:r w:rsidRPr="004C13B6">
              <w:rPr>
                <w:sz w:val="28"/>
                <w:szCs w:val="28"/>
              </w:rPr>
              <w:t>6,6</w:t>
            </w:r>
          </w:p>
        </w:tc>
        <w:tc>
          <w:tcPr>
            <w:tcW w:w="1276" w:type="dxa"/>
          </w:tcPr>
          <w:p w14:paraId="392E726C" w14:textId="77777777" w:rsidR="003A44B8" w:rsidRPr="004C13B6" w:rsidRDefault="003A44B8" w:rsidP="00BB176F">
            <w:pPr>
              <w:pStyle w:val="a7"/>
              <w:spacing w:before="0" w:after="0"/>
              <w:jc w:val="center"/>
              <w:textAlignment w:val="top"/>
              <w:rPr>
                <w:sz w:val="28"/>
                <w:szCs w:val="28"/>
              </w:rPr>
            </w:pPr>
            <w:r w:rsidRPr="004C13B6">
              <w:rPr>
                <w:sz w:val="28"/>
                <w:szCs w:val="28"/>
              </w:rPr>
              <w:t>6,8</w:t>
            </w:r>
          </w:p>
        </w:tc>
        <w:tc>
          <w:tcPr>
            <w:tcW w:w="1276" w:type="dxa"/>
          </w:tcPr>
          <w:p w14:paraId="45E879D1" w14:textId="77777777" w:rsidR="003A44B8" w:rsidRPr="004C13B6" w:rsidRDefault="003A44B8" w:rsidP="00BB176F">
            <w:pPr>
              <w:pStyle w:val="a7"/>
              <w:spacing w:before="0" w:after="0"/>
              <w:jc w:val="center"/>
              <w:textAlignment w:val="top"/>
              <w:rPr>
                <w:sz w:val="28"/>
                <w:szCs w:val="28"/>
              </w:rPr>
            </w:pPr>
            <w:r w:rsidRPr="004C13B6">
              <w:rPr>
                <w:sz w:val="28"/>
                <w:szCs w:val="28"/>
              </w:rPr>
              <w:t>6,5</w:t>
            </w:r>
          </w:p>
        </w:tc>
      </w:tr>
    </w:tbl>
    <w:p w14:paraId="553A27F3" w14:textId="77777777" w:rsidR="00BB176F" w:rsidRPr="004C13B6" w:rsidRDefault="00BB176F" w:rsidP="00533DA9">
      <w:pPr>
        <w:pStyle w:val="a7"/>
        <w:spacing w:before="0" w:beforeAutospacing="0" w:after="0" w:afterAutospacing="0" w:line="360" w:lineRule="auto"/>
        <w:jc w:val="both"/>
        <w:textAlignment w:val="top"/>
        <w:rPr>
          <w:sz w:val="28"/>
          <w:szCs w:val="28"/>
        </w:rPr>
        <w:sectPr w:rsidR="00BB176F" w:rsidRPr="004C13B6" w:rsidSect="00B37A1F">
          <w:pgSz w:w="16838" w:h="11906" w:orient="landscape"/>
          <w:pgMar w:top="1134" w:right="1134" w:bottom="1134" w:left="1134" w:header="709" w:footer="709" w:gutter="0"/>
          <w:cols w:space="708"/>
          <w:docGrid w:linePitch="360"/>
        </w:sectPr>
      </w:pPr>
    </w:p>
    <w:p w14:paraId="58793B75" w14:textId="4137E525" w:rsidR="0062294C" w:rsidRPr="006467D5" w:rsidRDefault="00CE75D3" w:rsidP="00CE75D3">
      <w:pPr>
        <w:shd w:val="clear" w:color="auto" w:fill="FFFFFF"/>
        <w:spacing w:after="0" w:line="264" w:lineRule="auto"/>
        <w:ind w:firstLine="708"/>
        <w:jc w:val="both"/>
        <w:rPr>
          <w:rFonts w:ascii="Times New Roman" w:eastAsia="Times New Roman" w:hAnsi="Times New Roman" w:cs="Times New Roman"/>
          <w:spacing w:val="-6"/>
          <w:sz w:val="28"/>
          <w:szCs w:val="28"/>
          <w:lang w:eastAsia="ru-RU"/>
        </w:rPr>
      </w:pPr>
      <w:r w:rsidRPr="006467D5">
        <w:rPr>
          <w:rFonts w:ascii="Times New Roman" w:hAnsi="Times New Roman" w:cs="Times New Roman"/>
          <w:spacing w:val="-6"/>
          <w:sz w:val="28"/>
          <w:szCs w:val="28"/>
        </w:rPr>
        <w:lastRenderedPageBreak/>
        <w:t xml:space="preserve">Удельный вес сеансов диализа от числа возможных (из расчета 6 сеансов на одном аппарате в день) составил от в 2014 году (4981) - 22,8%, 2015 году (5047) - 23,0%, 2016 (5649) - 25,8%, 2017 (6033) - 27,6%, 2018 (6673) - 30,5% и 2019 годы (6712) - 30,7%. </w:t>
      </w:r>
      <w:r w:rsidRPr="006467D5">
        <w:rPr>
          <w:rFonts w:ascii="Times New Roman" w:hAnsi="Times New Roman" w:cs="Times New Roman"/>
          <w:spacing w:val="4"/>
          <w:sz w:val="28"/>
          <w:szCs w:val="28"/>
        </w:rPr>
        <w:t xml:space="preserve"> </w:t>
      </w:r>
      <w:r w:rsidR="006467D5" w:rsidRPr="006467D5">
        <w:rPr>
          <w:rFonts w:ascii="Times New Roman" w:hAnsi="Times New Roman" w:cs="Times New Roman"/>
          <w:spacing w:val="-6"/>
          <w:sz w:val="28"/>
          <w:szCs w:val="28"/>
        </w:rPr>
        <w:t xml:space="preserve">При расчете проведения 6 сеансов на одном аппарате средняя нагрузка на одно место диализа из числа проведенных сеансов в год составила в 2014 году - 5,8 сеанса, 2015 - 6,1 сеанса, 2016 - 6,3 сеанса, 2017 - 6,6 сеанса, 2018 - 6,8 сеанса и 2019 годы - 6,5 сеанса. </w:t>
      </w:r>
      <w:r>
        <w:rPr>
          <w:rFonts w:ascii="Times New Roman" w:hAnsi="Times New Roman" w:cs="Times New Roman"/>
          <w:spacing w:val="-6"/>
          <w:sz w:val="28"/>
          <w:szCs w:val="28"/>
        </w:rPr>
        <w:t xml:space="preserve"> </w:t>
      </w:r>
      <w:r w:rsidR="0062294C" w:rsidRPr="006467D5">
        <w:rPr>
          <w:rFonts w:ascii="Times New Roman" w:hAnsi="Times New Roman" w:cs="Times New Roman"/>
          <w:spacing w:val="-6"/>
          <w:sz w:val="28"/>
          <w:szCs w:val="28"/>
        </w:rPr>
        <w:t xml:space="preserve">Выявлена прямая средняя корреляционная связь между числом аппаратов и средней нагрузкой </w:t>
      </w:r>
      <w:r w:rsidR="000F69A7" w:rsidRPr="006467D5">
        <w:rPr>
          <w:rFonts w:ascii="Times New Roman" w:hAnsi="Times New Roman" w:cs="Times New Roman"/>
          <w:spacing w:val="-6"/>
          <w:sz w:val="28"/>
          <w:szCs w:val="28"/>
        </w:rPr>
        <w:t xml:space="preserve">одно место диализа </w:t>
      </w:r>
      <w:r w:rsidR="0062294C" w:rsidRPr="006467D5">
        <w:rPr>
          <w:rFonts w:ascii="Times New Roman" w:hAnsi="Times New Roman" w:cs="Times New Roman"/>
          <w:spacing w:val="-6"/>
          <w:sz w:val="28"/>
          <w:szCs w:val="28"/>
        </w:rPr>
        <w:t>(</w:t>
      </w:r>
      <w:proofErr w:type="spellStart"/>
      <w:r w:rsidR="0062294C" w:rsidRPr="006467D5">
        <w:rPr>
          <w:rFonts w:ascii="Times New Roman" w:hAnsi="Times New Roman" w:cs="Times New Roman"/>
          <w:spacing w:val="-6"/>
          <w:sz w:val="28"/>
          <w:szCs w:val="28"/>
          <w:lang w:val="en-US"/>
        </w:rPr>
        <w:t>r</w:t>
      </w:r>
      <w:r w:rsidR="0062294C" w:rsidRPr="006467D5">
        <w:rPr>
          <w:rFonts w:ascii="Times New Roman" w:hAnsi="Times New Roman" w:cs="Times New Roman"/>
          <w:spacing w:val="-6"/>
          <w:sz w:val="16"/>
          <w:szCs w:val="16"/>
          <w:lang w:val="en-US"/>
        </w:rPr>
        <w:t>xy</w:t>
      </w:r>
      <w:proofErr w:type="spellEnd"/>
      <w:r w:rsidR="0062294C" w:rsidRPr="006467D5">
        <w:rPr>
          <w:rFonts w:ascii="Times New Roman" w:hAnsi="Times New Roman" w:cs="Times New Roman"/>
          <w:spacing w:val="-6"/>
          <w:sz w:val="28"/>
          <w:szCs w:val="28"/>
        </w:rPr>
        <w:t xml:space="preserve">=+0,5). При стабильном числе диализных аппаратов незначительно увеличивается средняя нагрузка </w:t>
      </w:r>
      <w:r w:rsidR="000F69A7" w:rsidRPr="006467D5">
        <w:rPr>
          <w:rFonts w:ascii="Times New Roman" w:hAnsi="Times New Roman" w:cs="Times New Roman"/>
          <w:spacing w:val="-6"/>
          <w:sz w:val="28"/>
          <w:szCs w:val="28"/>
        </w:rPr>
        <w:t>на одно место диализа</w:t>
      </w:r>
      <w:r w:rsidR="0062294C" w:rsidRPr="006467D5">
        <w:rPr>
          <w:rFonts w:ascii="Times New Roman" w:hAnsi="Times New Roman" w:cs="Times New Roman"/>
          <w:spacing w:val="-6"/>
          <w:sz w:val="28"/>
          <w:szCs w:val="28"/>
        </w:rPr>
        <w:t>. Доля влияния составила 25,0% (</w:t>
      </w:r>
      <w:r w:rsidR="0062294C" w:rsidRPr="006467D5">
        <w:rPr>
          <w:rFonts w:ascii="Times New Roman" w:hAnsi="Times New Roman" w:cs="Times New Roman"/>
          <w:spacing w:val="-6"/>
          <w:sz w:val="28"/>
          <w:szCs w:val="28"/>
          <w:lang w:val="en-US"/>
        </w:rPr>
        <w:t>R</w:t>
      </w:r>
      <w:r w:rsidR="0062294C" w:rsidRPr="006467D5">
        <w:rPr>
          <w:rFonts w:ascii="Times New Roman" w:hAnsi="Times New Roman" w:cs="Times New Roman"/>
          <w:spacing w:val="-6"/>
          <w:sz w:val="28"/>
          <w:szCs w:val="28"/>
        </w:rPr>
        <w:t xml:space="preserve"> - коэффициент детерминации). </w:t>
      </w:r>
      <w:r w:rsidR="00157C91" w:rsidRPr="006467D5">
        <w:rPr>
          <w:rFonts w:ascii="Times New Roman" w:hAnsi="Times New Roman" w:cs="Times New Roman"/>
          <w:spacing w:val="-6"/>
          <w:sz w:val="28"/>
          <w:szCs w:val="28"/>
        </w:rPr>
        <w:t>П</w:t>
      </w:r>
      <w:r w:rsidR="0062294C" w:rsidRPr="006467D5">
        <w:rPr>
          <w:rFonts w:ascii="Times New Roman" w:hAnsi="Times New Roman" w:cs="Times New Roman"/>
          <w:spacing w:val="-6"/>
          <w:sz w:val="28"/>
          <w:szCs w:val="28"/>
        </w:rPr>
        <w:t>ри стабильном числе диализных аппаратов отмечается увеличение средней нагрузки</w:t>
      </w:r>
      <w:r w:rsidR="00157C91" w:rsidRPr="006467D5">
        <w:rPr>
          <w:rFonts w:ascii="Times New Roman" w:hAnsi="Times New Roman" w:cs="Times New Roman"/>
          <w:spacing w:val="-6"/>
          <w:sz w:val="28"/>
          <w:szCs w:val="28"/>
        </w:rPr>
        <w:t xml:space="preserve"> на</w:t>
      </w:r>
      <w:r w:rsidR="0062294C" w:rsidRPr="006467D5">
        <w:rPr>
          <w:rFonts w:ascii="Times New Roman" w:hAnsi="Times New Roman" w:cs="Times New Roman"/>
          <w:spacing w:val="-6"/>
          <w:sz w:val="28"/>
          <w:szCs w:val="28"/>
        </w:rPr>
        <w:t xml:space="preserve"> </w:t>
      </w:r>
      <w:r w:rsidR="000F69A7" w:rsidRPr="006467D5">
        <w:rPr>
          <w:rFonts w:ascii="Times New Roman" w:hAnsi="Times New Roman" w:cs="Times New Roman"/>
          <w:spacing w:val="-6"/>
          <w:sz w:val="28"/>
          <w:szCs w:val="28"/>
        </w:rPr>
        <w:t>одно место диализа</w:t>
      </w:r>
      <w:r w:rsidR="0062294C" w:rsidRPr="006467D5">
        <w:rPr>
          <w:rFonts w:ascii="Times New Roman" w:hAnsi="Times New Roman" w:cs="Times New Roman"/>
          <w:spacing w:val="-6"/>
          <w:sz w:val="28"/>
          <w:szCs w:val="28"/>
        </w:rPr>
        <w:t>. В 2019 году средняя нагрузка возросла на 112,0% по отношению к 2014 году по показателю наглядности. При этом, удельны</w:t>
      </w:r>
      <w:r w:rsidR="00157C91" w:rsidRPr="006467D5">
        <w:rPr>
          <w:rFonts w:ascii="Times New Roman" w:hAnsi="Times New Roman" w:cs="Times New Roman"/>
          <w:spacing w:val="-6"/>
          <w:sz w:val="28"/>
          <w:szCs w:val="28"/>
        </w:rPr>
        <w:t>й</w:t>
      </w:r>
      <w:r w:rsidR="0062294C" w:rsidRPr="006467D5">
        <w:rPr>
          <w:rFonts w:ascii="Times New Roman" w:hAnsi="Times New Roman" w:cs="Times New Roman"/>
          <w:spacing w:val="-6"/>
          <w:sz w:val="28"/>
          <w:szCs w:val="28"/>
        </w:rPr>
        <w:t xml:space="preserve"> вес проведенных сеансов от числа возможных составляет в среднем 26,7%</w:t>
      </w:r>
      <w:r w:rsidR="00F024E5" w:rsidRPr="006467D5">
        <w:rPr>
          <w:rFonts w:ascii="Times New Roman" w:hAnsi="Times New Roman" w:cs="Times New Roman"/>
          <w:spacing w:val="-6"/>
          <w:sz w:val="28"/>
          <w:szCs w:val="28"/>
        </w:rPr>
        <w:t xml:space="preserve">.  </w:t>
      </w:r>
      <w:r w:rsidR="0062294C" w:rsidRPr="006467D5">
        <w:rPr>
          <w:rFonts w:ascii="Times New Roman" w:hAnsi="Times New Roman" w:cs="Times New Roman"/>
          <w:spacing w:val="-6"/>
          <w:sz w:val="28"/>
          <w:szCs w:val="28"/>
        </w:rPr>
        <w:t xml:space="preserve"> </w:t>
      </w:r>
    </w:p>
    <w:p w14:paraId="54EC6085" w14:textId="1EABC5B9" w:rsidR="00CE75D3" w:rsidRPr="00AD29D0" w:rsidRDefault="0077140A" w:rsidP="00CE75D3">
      <w:pPr>
        <w:shd w:val="clear" w:color="auto" w:fill="FFFFFF"/>
        <w:spacing w:after="0" w:line="264" w:lineRule="auto"/>
        <w:ind w:firstLine="709"/>
        <w:jc w:val="both"/>
        <w:rPr>
          <w:rFonts w:ascii="Times New Roman" w:hAnsi="Times New Roman" w:cs="Times New Roman"/>
          <w:bCs/>
          <w:iCs/>
          <w:sz w:val="28"/>
          <w:szCs w:val="28"/>
        </w:rPr>
      </w:pPr>
      <w:r w:rsidRPr="006467D5">
        <w:rPr>
          <w:rFonts w:ascii="Times New Roman" w:hAnsi="Times New Roman" w:cs="Times New Roman"/>
          <w:spacing w:val="-6"/>
          <w:sz w:val="28"/>
          <w:szCs w:val="28"/>
        </w:rPr>
        <w:t>Определена обеспеченность диализными аппаратами, п</w:t>
      </w:r>
      <w:r w:rsidR="00C5453E" w:rsidRPr="006467D5">
        <w:rPr>
          <w:rFonts w:ascii="Times New Roman" w:hAnsi="Times New Roman" w:cs="Times New Roman"/>
          <w:spacing w:val="-6"/>
          <w:sz w:val="28"/>
          <w:szCs w:val="28"/>
        </w:rPr>
        <w:t>отребность в диализных местах</w:t>
      </w:r>
      <w:r w:rsidR="00C24C3F" w:rsidRPr="006467D5">
        <w:rPr>
          <w:rFonts w:ascii="Times New Roman" w:hAnsi="Times New Roman" w:cs="Times New Roman"/>
          <w:spacing w:val="-6"/>
          <w:sz w:val="28"/>
          <w:szCs w:val="28"/>
        </w:rPr>
        <w:t xml:space="preserve"> и</w:t>
      </w:r>
      <w:r w:rsidR="00C5453E" w:rsidRPr="006467D5">
        <w:rPr>
          <w:rFonts w:ascii="Times New Roman" w:hAnsi="Times New Roman" w:cs="Times New Roman"/>
          <w:spacing w:val="-6"/>
          <w:sz w:val="28"/>
          <w:szCs w:val="28"/>
        </w:rPr>
        <w:t xml:space="preserve"> фактическое число от потребности</w:t>
      </w:r>
      <w:r w:rsidR="00C5453E" w:rsidRPr="006467D5">
        <w:rPr>
          <w:rFonts w:ascii="Times New Roman" w:hAnsi="Times New Roman" w:cs="Times New Roman"/>
          <w:bCs/>
          <w:iCs/>
          <w:spacing w:val="-6"/>
          <w:sz w:val="28"/>
          <w:szCs w:val="28"/>
        </w:rPr>
        <w:t xml:space="preserve"> по экономическим районам Азербайджана за 2019 год</w:t>
      </w:r>
      <w:r w:rsidR="00C24C3F" w:rsidRPr="006467D5">
        <w:rPr>
          <w:rFonts w:ascii="Times New Roman" w:hAnsi="Times New Roman" w:cs="Times New Roman"/>
          <w:bCs/>
          <w:iCs/>
          <w:spacing w:val="-6"/>
          <w:sz w:val="28"/>
          <w:szCs w:val="28"/>
        </w:rPr>
        <w:t xml:space="preserve"> (табл</w:t>
      </w:r>
      <w:r w:rsidR="0062294C" w:rsidRPr="006467D5">
        <w:rPr>
          <w:rFonts w:ascii="Times New Roman" w:hAnsi="Times New Roman" w:cs="Times New Roman"/>
          <w:bCs/>
          <w:iCs/>
          <w:spacing w:val="-6"/>
          <w:sz w:val="28"/>
          <w:szCs w:val="28"/>
        </w:rPr>
        <w:t>ица 5.</w:t>
      </w:r>
      <w:r w:rsidR="00F70637" w:rsidRPr="006467D5">
        <w:rPr>
          <w:rFonts w:ascii="Times New Roman" w:hAnsi="Times New Roman" w:cs="Times New Roman"/>
          <w:bCs/>
          <w:iCs/>
          <w:spacing w:val="-6"/>
          <w:sz w:val="28"/>
          <w:szCs w:val="28"/>
        </w:rPr>
        <w:t>2.2</w:t>
      </w:r>
      <w:r w:rsidR="00C24C3F" w:rsidRPr="006467D5">
        <w:rPr>
          <w:rFonts w:ascii="Times New Roman" w:hAnsi="Times New Roman" w:cs="Times New Roman"/>
          <w:bCs/>
          <w:iCs/>
          <w:spacing w:val="-6"/>
          <w:sz w:val="28"/>
          <w:szCs w:val="28"/>
        </w:rPr>
        <w:t xml:space="preserve">). </w:t>
      </w:r>
      <w:r w:rsidR="00533203" w:rsidRPr="006467D5">
        <w:rPr>
          <w:rFonts w:ascii="Times New Roman" w:hAnsi="Times New Roman" w:cs="Times New Roman"/>
          <w:bCs/>
          <w:iCs/>
          <w:spacing w:val="-6"/>
          <w:sz w:val="28"/>
          <w:szCs w:val="28"/>
        </w:rPr>
        <w:t xml:space="preserve">В целом, по республике функционирует 716 диализных мест на 4106 больных хронической почечной недостаточностью (40,8±0,6). </w:t>
      </w:r>
      <w:r w:rsidR="00533203" w:rsidRPr="006467D5">
        <w:rPr>
          <w:rFonts w:ascii="Times New Roman" w:hAnsi="Times New Roman" w:cs="Times New Roman"/>
          <w:spacing w:val="-6"/>
          <w:sz w:val="28"/>
          <w:szCs w:val="28"/>
        </w:rPr>
        <w:t xml:space="preserve">Обеспеченность диализными аппаратами по республике составила 7,1 на 100 000 населения. </w:t>
      </w:r>
      <w:r w:rsidR="00CE75D3" w:rsidRPr="004C13B6">
        <w:rPr>
          <w:rFonts w:ascii="Times New Roman" w:hAnsi="Times New Roman" w:cs="Times New Roman"/>
          <w:sz w:val="28"/>
          <w:szCs w:val="28"/>
        </w:rPr>
        <w:t xml:space="preserve">Потребность в диализных местах </w:t>
      </w:r>
      <w:r w:rsidR="00CE75D3" w:rsidRPr="00F70637">
        <w:rPr>
          <w:rFonts w:ascii="Times New Roman" w:hAnsi="Times New Roman" w:cs="Times New Roman"/>
          <w:bCs/>
          <w:iCs/>
          <w:sz w:val="28"/>
          <w:szCs w:val="28"/>
        </w:rPr>
        <w:t xml:space="preserve">составила </w:t>
      </w:r>
      <w:r w:rsidR="00CE75D3" w:rsidRPr="00AD29D0">
        <w:rPr>
          <w:rFonts w:ascii="Times New Roman" w:hAnsi="Times New Roman" w:cs="Times New Roman"/>
          <w:bCs/>
          <w:iCs/>
          <w:sz w:val="28"/>
          <w:szCs w:val="28"/>
        </w:rPr>
        <w:t>800,5 в год, что соответствует установленной нормативной нагрузке (800 диализов в год при работе в одну смену).</w:t>
      </w:r>
      <w:r w:rsidR="00CE75D3">
        <w:rPr>
          <w:rFonts w:ascii="Times New Roman" w:hAnsi="Times New Roman" w:cs="Times New Roman"/>
          <w:bCs/>
          <w:iCs/>
          <w:sz w:val="28"/>
          <w:szCs w:val="28"/>
        </w:rPr>
        <w:t xml:space="preserve"> </w:t>
      </w:r>
      <w:r w:rsidR="00CE75D3" w:rsidRPr="00AD29D0">
        <w:rPr>
          <w:rFonts w:ascii="Times New Roman" w:hAnsi="Times New Roman" w:cs="Times New Roman"/>
          <w:sz w:val="28"/>
          <w:szCs w:val="28"/>
        </w:rPr>
        <w:t xml:space="preserve">Фактическое число от потребности в </w:t>
      </w:r>
      <w:proofErr w:type="spellStart"/>
      <w:r w:rsidR="00CE75D3" w:rsidRPr="00AD29D0">
        <w:rPr>
          <w:rFonts w:ascii="Times New Roman" w:hAnsi="Times New Roman" w:cs="Times New Roman"/>
          <w:sz w:val="28"/>
          <w:szCs w:val="28"/>
        </w:rPr>
        <w:t>гемодиализных</w:t>
      </w:r>
      <w:proofErr w:type="spellEnd"/>
      <w:r w:rsidR="00CE75D3" w:rsidRPr="00AD29D0">
        <w:rPr>
          <w:rFonts w:ascii="Times New Roman" w:hAnsi="Times New Roman" w:cs="Times New Roman"/>
          <w:sz w:val="28"/>
          <w:szCs w:val="28"/>
        </w:rPr>
        <w:t xml:space="preserve"> местах</w:t>
      </w:r>
      <w:r w:rsidR="00CE75D3">
        <w:rPr>
          <w:rFonts w:ascii="Times New Roman" w:hAnsi="Times New Roman" w:cs="Times New Roman"/>
          <w:sz w:val="28"/>
          <w:szCs w:val="28"/>
        </w:rPr>
        <w:t xml:space="preserve"> </w:t>
      </w:r>
      <w:r w:rsidR="00CE75D3" w:rsidRPr="00AD29D0">
        <w:rPr>
          <w:rFonts w:ascii="Times New Roman" w:hAnsi="Times New Roman" w:cs="Times New Roman"/>
          <w:sz w:val="28"/>
          <w:szCs w:val="28"/>
        </w:rPr>
        <w:t>составила 89,4%. В Апшеронском экономическом районе, включая г. Баку, отмечается, как самое большое число больных (2126) хронической почечной недостаточностью (74,2±1,6), так и диализных мест (256). При этом, обеспеченность находится на уровне 8,9</w:t>
      </w:r>
      <w:r w:rsidR="00CE75D3">
        <w:rPr>
          <w:rFonts w:ascii="Times New Roman" w:hAnsi="Times New Roman" w:cs="Times New Roman"/>
          <w:sz w:val="28"/>
          <w:szCs w:val="28"/>
        </w:rPr>
        <w:t>%</w:t>
      </w:r>
      <w:r w:rsidR="00CE75D3" w:rsidRPr="005A17A5">
        <w:rPr>
          <w:rFonts w:ascii="Times New Roman" w:hAnsi="Times New Roman" w:cs="Times New Roman"/>
          <w:sz w:val="20"/>
          <w:szCs w:val="20"/>
        </w:rPr>
        <w:t>000</w:t>
      </w:r>
      <w:r w:rsidR="00CE75D3" w:rsidRPr="00AD29D0">
        <w:rPr>
          <w:rFonts w:ascii="Times New Roman" w:hAnsi="Times New Roman" w:cs="Times New Roman"/>
          <w:sz w:val="28"/>
          <w:szCs w:val="28"/>
        </w:rPr>
        <w:t xml:space="preserve">, потребность в диализных местах - 414,5 и фактическое число от потребности в </w:t>
      </w:r>
      <w:proofErr w:type="spellStart"/>
      <w:r w:rsidR="00CE75D3" w:rsidRPr="00AD29D0">
        <w:rPr>
          <w:rFonts w:ascii="Times New Roman" w:hAnsi="Times New Roman" w:cs="Times New Roman"/>
          <w:sz w:val="28"/>
          <w:szCs w:val="28"/>
        </w:rPr>
        <w:t>гемодиализных</w:t>
      </w:r>
      <w:proofErr w:type="spellEnd"/>
      <w:r w:rsidR="00CE75D3" w:rsidRPr="00AD29D0">
        <w:rPr>
          <w:rFonts w:ascii="Times New Roman" w:hAnsi="Times New Roman" w:cs="Times New Roman"/>
          <w:sz w:val="28"/>
          <w:szCs w:val="28"/>
        </w:rPr>
        <w:t xml:space="preserve"> местах - 61,7%.</w:t>
      </w:r>
      <w:r w:rsidR="00CE75D3" w:rsidRPr="00AD29D0">
        <w:rPr>
          <w:sz w:val="28"/>
          <w:szCs w:val="28"/>
        </w:rPr>
        <w:t xml:space="preserve"> </w:t>
      </w:r>
      <w:r w:rsidR="00CE75D3" w:rsidRPr="00AD29D0">
        <w:rPr>
          <w:rFonts w:ascii="Times New Roman" w:hAnsi="Times New Roman" w:cs="Times New Roman"/>
          <w:sz w:val="28"/>
          <w:szCs w:val="28"/>
        </w:rPr>
        <w:t>В Гянджа-</w:t>
      </w:r>
      <w:proofErr w:type="spellStart"/>
      <w:r w:rsidR="00CE75D3" w:rsidRPr="00AD29D0">
        <w:rPr>
          <w:rFonts w:ascii="Times New Roman" w:hAnsi="Times New Roman" w:cs="Times New Roman"/>
          <w:sz w:val="28"/>
          <w:szCs w:val="28"/>
        </w:rPr>
        <w:t>Газахском</w:t>
      </w:r>
      <w:proofErr w:type="spellEnd"/>
      <w:r w:rsidR="00CE75D3" w:rsidRPr="00AD29D0">
        <w:rPr>
          <w:rFonts w:ascii="Times New Roman" w:hAnsi="Times New Roman" w:cs="Times New Roman"/>
          <w:sz w:val="28"/>
          <w:szCs w:val="28"/>
        </w:rPr>
        <w:t xml:space="preserve"> экономическом районе на 481 больных хронической почечной недостаточностью (37,2±2,8) приходится 131 диализных места. Обеспеченность аппаратами диализа составляет 10,1</w:t>
      </w:r>
      <w:r w:rsidR="00CE75D3">
        <w:rPr>
          <w:rFonts w:ascii="Times New Roman" w:hAnsi="Times New Roman" w:cs="Times New Roman"/>
          <w:sz w:val="28"/>
          <w:szCs w:val="28"/>
        </w:rPr>
        <w:t>%</w:t>
      </w:r>
      <w:r w:rsidR="00CE75D3" w:rsidRPr="005A17A5">
        <w:rPr>
          <w:rFonts w:ascii="Times New Roman" w:hAnsi="Times New Roman" w:cs="Times New Roman"/>
          <w:sz w:val="20"/>
          <w:szCs w:val="20"/>
        </w:rPr>
        <w:t>000</w:t>
      </w:r>
      <w:r w:rsidR="00CE75D3" w:rsidRPr="00AD29D0">
        <w:rPr>
          <w:rFonts w:ascii="Times New Roman" w:hAnsi="Times New Roman" w:cs="Times New Roman"/>
          <w:sz w:val="28"/>
          <w:szCs w:val="28"/>
        </w:rPr>
        <w:t xml:space="preserve"> при потребности - 93,8 и фактическом числе - 139,6%, что на 39,6% больше потребности. На 185 больных (29,7±2,1) в Щеки-</w:t>
      </w:r>
      <w:proofErr w:type="spellStart"/>
      <w:r w:rsidR="00CE75D3" w:rsidRPr="00AD29D0">
        <w:rPr>
          <w:rFonts w:ascii="Times New Roman" w:hAnsi="Times New Roman" w:cs="Times New Roman"/>
          <w:sz w:val="28"/>
          <w:szCs w:val="28"/>
        </w:rPr>
        <w:t>Загатальском</w:t>
      </w:r>
      <w:proofErr w:type="spellEnd"/>
      <w:r w:rsidR="00CE75D3" w:rsidRPr="00AD29D0">
        <w:rPr>
          <w:rFonts w:ascii="Times New Roman" w:hAnsi="Times New Roman" w:cs="Times New Roman"/>
          <w:sz w:val="28"/>
          <w:szCs w:val="28"/>
        </w:rPr>
        <w:t xml:space="preserve"> районе функционирует 42 диализных места. Обеспеченность диализными аппаратами составляет 6,7</w:t>
      </w:r>
      <w:r w:rsidR="00CE75D3">
        <w:rPr>
          <w:rFonts w:ascii="Times New Roman" w:hAnsi="Times New Roman" w:cs="Times New Roman"/>
          <w:sz w:val="28"/>
          <w:szCs w:val="28"/>
        </w:rPr>
        <w:t>%</w:t>
      </w:r>
      <w:r w:rsidR="00CE75D3" w:rsidRPr="005A17A5">
        <w:rPr>
          <w:rFonts w:ascii="Times New Roman" w:hAnsi="Times New Roman" w:cs="Times New Roman"/>
          <w:sz w:val="20"/>
          <w:szCs w:val="20"/>
        </w:rPr>
        <w:t>000</w:t>
      </w:r>
      <w:r w:rsidR="00CE75D3" w:rsidRPr="00AD29D0">
        <w:rPr>
          <w:rFonts w:ascii="Times New Roman" w:hAnsi="Times New Roman" w:cs="Times New Roman"/>
          <w:sz w:val="28"/>
          <w:szCs w:val="28"/>
        </w:rPr>
        <w:t xml:space="preserve"> населения при потребности - 36,0. Фактическое число превышает на 16,6% потребность в местах (116,6%). В Ленкоранском районе </w:t>
      </w:r>
      <w:r w:rsidR="00CE75D3">
        <w:rPr>
          <w:rFonts w:ascii="Times New Roman" w:hAnsi="Times New Roman" w:cs="Times New Roman"/>
          <w:sz w:val="28"/>
          <w:szCs w:val="28"/>
        </w:rPr>
        <w:t>-</w:t>
      </w:r>
      <w:r w:rsidR="00CE75D3" w:rsidRPr="00AD29D0">
        <w:rPr>
          <w:rFonts w:ascii="Times New Roman" w:hAnsi="Times New Roman" w:cs="Times New Roman"/>
          <w:sz w:val="28"/>
          <w:szCs w:val="28"/>
        </w:rPr>
        <w:t xml:space="preserve"> 38 диализных мест, больных хронической почечной недостаточностью - 178 (18,9±1,4), обеспеченность диализными аппаратами – 4,0</w:t>
      </w:r>
      <w:r w:rsidR="00CE75D3">
        <w:rPr>
          <w:rFonts w:ascii="Times New Roman" w:hAnsi="Times New Roman" w:cs="Times New Roman"/>
          <w:sz w:val="28"/>
          <w:szCs w:val="28"/>
        </w:rPr>
        <w:t>%</w:t>
      </w:r>
      <w:r w:rsidR="00CE75D3" w:rsidRPr="005A17A5">
        <w:rPr>
          <w:rFonts w:ascii="Times New Roman" w:hAnsi="Times New Roman" w:cs="Times New Roman"/>
          <w:sz w:val="20"/>
          <w:szCs w:val="20"/>
        </w:rPr>
        <w:t>000</w:t>
      </w:r>
      <w:r w:rsidR="00CE75D3" w:rsidRPr="00AD29D0">
        <w:rPr>
          <w:rFonts w:ascii="Times New Roman" w:hAnsi="Times New Roman" w:cs="Times New Roman"/>
          <w:sz w:val="28"/>
          <w:szCs w:val="28"/>
        </w:rPr>
        <w:t xml:space="preserve">, потребность в диализных местах - 34,7 и фактическое число (109,5%) превышает потребность в </w:t>
      </w:r>
      <w:proofErr w:type="spellStart"/>
      <w:r w:rsidR="00CE75D3" w:rsidRPr="00AD29D0">
        <w:rPr>
          <w:rFonts w:ascii="Times New Roman" w:hAnsi="Times New Roman" w:cs="Times New Roman"/>
          <w:sz w:val="28"/>
          <w:szCs w:val="28"/>
        </w:rPr>
        <w:t>гемодиализных</w:t>
      </w:r>
      <w:proofErr w:type="spellEnd"/>
      <w:r w:rsidR="00CE75D3" w:rsidRPr="00AD29D0">
        <w:rPr>
          <w:rFonts w:ascii="Times New Roman" w:hAnsi="Times New Roman" w:cs="Times New Roman"/>
          <w:sz w:val="28"/>
          <w:szCs w:val="28"/>
        </w:rPr>
        <w:t xml:space="preserve"> местах на 9,5%.</w:t>
      </w:r>
      <w:r w:rsidR="00CE75D3">
        <w:rPr>
          <w:rFonts w:ascii="Times New Roman" w:hAnsi="Times New Roman" w:cs="Times New Roman"/>
          <w:sz w:val="28"/>
          <w:szCs w:val="28"/>
        </w:rPr>
        <w:t xml:space="preserve"> </w:t>
      </w:r>
    </w:p>
    <w:p w14:paraId="786D4099" w14:textId="77777777" w:rsidR="000176EE" w:rsidRPr="00CF0BC5" w:rsidRDefault="000176EE" w:rsidP="00157C91">
      <w:pPr>
        <w:shd w:val="clear" w:color="auto" w:fill="FFFFFF"/>
        <w:spacing w:after="0" w:line="240" w:lineRule="auto"/>
        <w:ind w:firstLine="708"/>
        <w:jc w:val="both"/>
        <w:rPr>
          <w:rFonts w:ascii="Times New Roman" w:hAnsi="Times New Roman" w:cs="Times New Roman"/>
          <w:bCs/>
          <w:iCs/>
          <w:color w:val="FF0000"/>
          <w:sz w:val="28"/>
          <w:szCs w:val="28"/>
        </w:rPr>
        <w:sectPr w:rsidR="000176EE" w:rsidRPr="00CF0BC5" w:rsidSect="00227338">
          <w:pgSz w:w="11906" w:h="16838"/>
          <w:pgMar w:top="1134" w:right="1134" w:bottom="1134" w:left="1134" w:header="709" w:footer="709" w:gutter="0"/>
          <w:cols w:space="708"/>
          <w:docGrid w:linePitch="360"/>
        </w:sectPr>
      </w:pPr>
    </w:p>
    <w:p w14:paraId="1254240C" w14:textId="77777777" w:rsidR="0077140A" w:rsidRDefault="007B13A6" w:rsidP="00157C91">
      <w:pPr>
        <w:pStyle w:val="a7"/>
        <w:spacing w:before="0" w:beforeAutospacing="0" w:after="0" w:afterAutospacing="0"/>
        <w:ind w:left="-567"/>
        <w:jc w:val="both"/>
        <w:textAlignment w:val="top"/>
        <w:rPr>
          <w:bCs/>
          <w:iCs/>
          <w:sz w:val="28"/>
          <w:szCs w:val="28"/>
        </w:rPr>
      </w:pPr>
      <w:r w:rsidRPr="004C13B6">
        <w:rPr>
          <w:bCs/>
          <w:iCs/>
          <w:sz w:val="28"/>
          <w:szCs w:val="28"/>
        </w:rPr>
        <w:lastRenderedPageBreak/>
        <w:t xml:space="preserve">Таблица </w:t>
      </w:r>
      <w:r w:rsidR="0062294C" w:rsidRPr="004C13B6">
        <w:rPr>
          <w:bCs/>
          <w:iCs/>
          <w:sz w:val="28"/>
          <w:szCs w:val="28"/>
        </w:rPr>
        <w:t>5.</w:t>
      </w:r>
      <w:r w:rsidR="00F70637">
        <w:rPr>
          <w:bCs/>
          <w:iCs/>
          <w:sz w:val="28"/>
          <w:szCs w:val="28"/>
        </w:rPr>
        <w:t>2.2</w:t>
      </w:r>
      <w:r w:rsidR="00C24C3F" w:rsidRPr="004C13B6">
        <w:rPr>
          <w:bCs/>
          <w:iCs/>
          <w:sz w:val="28"/>
          <w:szCs w:val="28"/>
        </w:rPr>
        <w:t xml:space="preserve"> </w:t>
      </w:r>
      <w:r w:rsidR="00254CCB" w:rsidRPr="004C13B6">
        <w:rPr>
          <w:bCs/>
          <w:iCs/>
          <w:sz w:val="28"/>
          <w:szCs w:val="28"/>
        </w:rPr>
        <w:t>-</w:t>
      </w:r>
      <w:r w:rsidRPr="004C13B6">
        <w:rPr>
          <w:bCs/>
          <w:iCs/>
          <w:sz w:val="28"/>
          <w:szCs w:val="28"/>
        </w:rPr>
        <w:t xml:space="preserve"> </w:t>
      </w:r>
      <w:r w:rsidR="0077140A" w:rsidRPr="004C13B6">
        <w:rPr>
          <w:sz w:val="28"/>
          <w:szCs w:val="28"/>
        </w:rPr>
        <w:t>Обеспеченность диализными аппаратами, п</w:t>
      </w:r>
      <w:r w:rsidR="00383AE6" w:rsidRPr="004C13B6">
        <w:rPr>
          <w:sz w:val="28"/>
          <w:szCs w:val="28"/>
        </w:rPr>
        <w:t xml:space="preserve">отребность в диализных местах и фактическое число </w:t>
      </w:r>
      <w:r w:rsidR="006A62F3" w:rsidRPr="004C13B6">
        <w:rPr>
          <w:sz w:val="28"/>
          <w:szCs w:val="28"/>
        </w:rPr>
        <w:t xml:space="preserve">диализных мест </w:t>
      </w:r>
      <w:r w:rsidR="00383AE6" w:rsidRPr="004C13B6">
        <w:rPr>
          <w:sz w:val="28"/>
          <w:szCs w:val="28"/>
        </w:rPr>
        <w:t>от потребности</w:t>
      </w:r>
      <w:r w:rsidR="00383AE6" w:rsidRPr="004C13B6">
        <w:rPr>
          <w:bCs/>
          <w:iCs/>
          <w:sz w:val="28"/>
          <w:szCs w:val="28"/>
        </w:rPr>
        <w:t xml:space="preserve"> по экономическим районам Азербайджана </w:t>
      </w:r>
      <w:r w:rsidR="007A57EC" w:rsidRPr="004C13B6">
        <w:rPr>
          <w:bCs/>
          <w:iCs/>
          <w:sz w:val="28"/>
          <w:szCs w:val="28"/>
        </w:rPr>
        <w:t>за 2019 год</w:t>
      </w:r>
    </w:p>
    <w:p w14:paraId="40F79A94" w14:textId="77777777" w:rsidR="00157C91" w:rsidRPr="004C13B6" w:rsidRDefault="00157C91" w:rsidP="00157C91">
      <w:pPr>
        <w:pStyle w:val="a7"/>
        <w:spacing w:before="0" w:beforeAutospacing="0" w:after="0" w:afterAutospacing="0"/>
        <w:ind w:left="-567"/>
        <w:jc w:val="both"/>
        <w:textAlignment w:val="top"/>
        <w:rPr>
          <w:bCs/>
          <w:iCs/>
          <w:sz w:val="28"/>
          <w:szCs w:val="28"/>
        </w:rPr>
      </w:pPr>
    </w:p>
    <w:tbl>
      <w:tblPr>
        <w:tblStyle w:val="a3"/>
        <w:tblW w:w="16018" w:type="dxa"/>
        <w:tblInd w:w="-459" w:type="dxa"/>
        <w:tblLayout w:type="fixed"/>
        <w:tblLook w:val="04A0" w:firstRow="1" w:lastRow="0" w:firstColumn="1" w:lastColumn="0" w:noHBand="0" w:noVBand="1"/>
      </w:tblPr>
      <w:tblGrid>
        <w:gridCol w:w="567"/>
        <w:gridCol w:w="2977"/>
        <w:gridCol w:w="1843"/>
        <w:gridCol w:w="1559"/>
        <w:gridCol w:w="1418"/>
        <w:gridCol w:w="1417"/>
        <w:gridCol w:w="2268"/>
        <w:gridCol w:w="1559"/>
        <w:gridCol w:w="2410"/>
      </w:tblGrid>
      <w:tr w:rsidR="00E02BDF" w:rsidRPr="004C13B6" w14:paraId="6726E461" w14:textId="77777777" w:rsidTr="00EB78CE">
        <w:trPr>
          <w:trHeight w:val="1095"/>
        </w:trPr>
        <w:tc>
          <w:tcPr>
            <w:tcW w:w="567" w:type="dxa"/>
          </w:tcPr>
          <w:p w14:paraId="75F1FEC6" w14:textId="77777777" w:rsidR="005437E2" w:rsidRPr="004C13B6" w:rsidRDefault="005437E2" w:rsidP="00157C91">
            <w:pPr>
              <w:pStyle w:val="a7"/>
              <w:spacing w:before="0" w:beforeAutospacing="0" w:after="0" w:afterAutospacing="0"/>
              <w:jc w:val="center"/>
              <w:textAlignment w:val="top"/>
              <w:rPr>
                <w:sz w:val="28"/>
                <w:szCs w:val="28"/>
              </w:rPr>
            </w:pPr>
            <w:r w:rsidRPr="004C13B6">
              <w:rPr>
                <w:sz w:val="28"/>
                <w:szCs w:val="28"/>
              </w:rPr>
              <w:t>№</w:t>
            </w:r>
          </w:p>
          <w:p w14:paraId="5FC7D80E" w14:textId="77777777" w:rsidR="005437E2" w:rsidRPr="004C13B6" w:rsidRDefault="005437E2" w:rsidP="00157C91">
            <w:pPr>
              <w:pStyle w:val="a7"/>
              <w:spacing w:before="0" w:beforeAutospacing="0" w:after="0" w:afterAutospacing="0"/>
              <w:jc w:val="center"/>
              <w:textAlignment w:val="top"/>
              <w:rPr>
                <w:sz w:val="28"/>
                <w:szCs w:val="28"/>
              </w:rPr>
            </w:pPr>
            <w:proofErr w:type="spellStart"/>
            <w:r w:rsidRPr="004C13B6">
              <w:rPr>
                <w:sz w:val="28"/>
                <w:szCs w:val="28"/>
              </w:rPr>
              <w:t>пп</w:t>
            </w:r>
            <w:proofErr w:type="spellEnd"/>
          </w:p>
        </w:tc>
        <w:tc>
          <w:tcPr>
            <w:tcW w:w="2977" w:type="dxa"/>
          </w:tcPr>
          <w:p w14:paraId="10B8811B" w14:textId="77777777" w:rsidR="005437E2" w:rsidRPr="004C13B6" w:rsidRDefault="005437E2" w:rsidP="00157C91">
            <w:pPr>
              <w:pStyle w:val="a7"/>
              <w:spacing w:before="0" w:beforeAutospacing="0" w:after="0" w:afterAutospacing="0"/>
              <w:jc w:val="center"/>
              <w:textAlignment w:val="top"/>
              <w:rPr>
                <w:sz w:val="28"/>
                <w:szCs w:val="28"/>
              </w:rPr>
            </w:pPr>
            <w:r w:rsidRPr="004C13B6">
              <w:rPr>
                <w:sz w:val="28"/>
                <w:szCs w:val="28"/>
              </w:rPr>
              <w:t>Экономические районы Азербайджана</w:t>
            </w:r>
          </w:p>
        </w:tc>
        <w:tc>
          <w:tcPr>
            <w:tcW w:w="1843" w:type="dxa"/>
          </w:tcPr>
          <w:p w14:paraId="113DB17E" w14:textId="77777777" w:rsidR="005437E2" w:rsidRPr="004C13B6" w:rsidRDefault="005437E2" w:rsidP="00157C91">
            <w:pPr>
              <w:pStyle w:val="a7"/>
              <w:spacing w:before="0" w:beforeAutospacing="0" w:after="0" w:afterAutospacing="0"/>
              <w:jc w:val="center"/>
              <w:textAlignment w:val="top"/>
              <w:rPr>
                <w:sz w:val="28"/>
                <w:szCs w:val="28"/>
              </w:rPr>
            </w:pPr>
            <w:r w:rsidRPr="004C13B6">
              <w:rPr>
                <w:sz w:val="28"/>
                <w:szCs w:val="28"/>
              </w:rPr>
              <w:t>Численность</w:t>
            </w:r>
          </w:p>
          <w:p w14:paraId="06CEE999" w14:textId="77777777" w:rsidR="005437E2" w:rsidRPr="004C13B6" w:rsidRDefault="005437E2" w:rsidP="00157C91">
            <w:pPr>
              <w:pStyle w:val="a7"/>
              <w:spacing w:before="0" w:beforeAutospacing="0" w:after="0" w:afterAutospacing="0"/>
              <w:jc w:val="center"/>
              <w:textAlignment w:val="top"/>
              <w:rPr>
                <w:sz w:val="28"/>
                <w:szCs w:val="28"/>
              </w:rPr>
            </w:pPr>
            <w:r w:rsidRPr="004C13B6">
              <w:rPr>
                <w:sz w:val="28"/>
                <w:szCs w:val="28"/>
              </w:rPr>
              <w:t>населения</w:t>
            </w:r>
          </w:p>
          <w:p w14:paraId="4AE4363F" w14:textId="77777777" w:rsidR="005437E2" w:rsidRPr="004C13B6" w:rsidRDefault="005437E2" w:rsidP="00157C91">
            <w:pPr>
              <w:pStyle w:val="a7"/>
              <w:spacing w:before="0" w:beforeAutospacing="0" w:after="0" w:afterAutospacing="0"/>
              <w:jc w:val="center"/>
              <w:textAlignment w:val="top"/>
              <w:rPr>
                <w:sz w:val="28"/>
                <w:szCs w:val="28"/>
              </w:rPr>
            </w:pPr>
          </w:p>
        </w:tc>
        <w:tc>
          <w:tcPr>
            <w:tcW w:w="1559" w:type="dxa"/>
          </w:tcPr>
          <w:p w14:paraId="3001FA69" w14:textId="77777777" w:rsidR="005437E2" w:rsidRPr="004C13B6" w:rsidRDefault="005437E2" w:rsidP="00157C91">
            <w:pPr>
              <w:pStyle w:val="a7"/>
              <w:spacing w:before="0" w:beforeAutospacing="0" w:after="0" w:afterAutospacing="0"/>
              <w:jc w:val="center"/>
              <w:textAlignment w:val="top"/>
              <w:rPr>
                <w:sz w:val="28"/>
                <w:szCs w:val="28"/>
              </w:rPr>
            </w:pPr>
            <w:r w:rsidRPr="004C13B6">
              <w:rPr>
                <w:sz w:val="28"/>
                <w:szCs w:val="28"/>
              </w:rPr>
              <w:t>Число диализных мест</w:t>
            </w:r>
          </w:p>
        </w:tc>
        <w:tc>
          <w:tcPr>
            <w:tcW w:w="1418" w:type="dxa"/>
          </w:tcPr>
          <w:p w14:paraId="56F05AB8" w14:textId="77777777" w:rsidR="005437E2" w:rsidRPr="004C13B6" w:rsidRDefault="005437E2" w:rsidP="00157C91">
            <w:pPr>
              <w:pStyle w:val="a7"/>
              <w:spacing w:before="0" w:beforeAutospacing="0" w:after="0" w:afterAutospacing="0"/>
              <w:jc w:val="center"/>
              <w:textAlignment w:val="top"/>
              <w:rPr>
                <w:sz w:val="28"/>
                <w:szCs w:val="28"/>
              </w:rPr>
            </w:pPr>
            <w:r w:rsidRPr="004C13B6">
              <w:rPr>
                <w:sz w:val="28"/>
                <w:szCs w:val="28"/>
              </w:rPr>
              <w:t>Больные с ХПН</w:t>
            </w:r>
          </w:p>
          <w:p w14:paraId="5DD5371C" w14:textId="77777777" w:rsidR="005437E2" w:rsidRPr="004C13B6" w:rsidRDefault="005437E2" w:rsidP="00157C91">
            <w:pPr>
              <w:pStyle w:val="a7"/>
              <w:spacing w:before="0" w:beforeAutospacing="0"/>
              <w:jc w:val="center"/>
              <w:textAlignment w:val="top"/>
              <w:rPr>
                <w:sz w:val="28"/>
                <w:szCs w:val="28"/>
              </w:rPr>
            </w:pPr>
            <w:r w:rsidRPr="004C13B6">
              <w:rPr>
                <w:sz w:val="28"/>
                <w:szCs w:val="28"/>
              </w:rPr>
              <w:t>(</w:t>
            </w:r>
            <w:proofErr w:type="spellStart"/>
            <w:r w:rsidRPr="004C13B6">
              <w:rPr>
                <w:sz w:val="28"/>
                <w:szCs w:val="28"/>
              </w:rPr>
              <w:t>абс</w:t>
            </w:r>
            <w:proofErr w:type="spellEnd"/>
            <w:r w:rsidRPr="004C13B6">
              <w:rPr>
                <w:sz w:val="28"/>
                <w:szCs w:val="28"/>
              </w:rPr>
              <w:t>. число)</w:t>
            </w:r>
          </w:p>
        </w:tc>
        <w:tc>
          <w:tcPr>
            <w:tcW w:w="1417" w:type="dxa"/>
          </w:tcPr>
          <w:p w14:paraId="57B00716" w14:textId="77777777" w:rsidR="005437E2" w:rsidRPr="004C13B6" w:rsidRDefault="005437E2" w:rsidP="00157C91">
            <w:pPr>
              <w:jc w:val="center"/>
              <w:rPr>
                <w:rFonts w:ascii="Times New Roman" w:eastAsia="Times New Roman" w:hAnsi="Times New Roman" w:cs="Times New Roman"/>
                <w:sz w:val="28"/>
                <w:szCs w:val="28"/>
                <w:lang w:eastAsia="ru-RU"/>
              </w:rPr>
            </w:pPr>
            <w:proofErr w:type="spellStart"/>
            <w:proofErr w:type="gramStart"/>
            <w:r w:rsidRPr="004C13B6">
              <w:rPr>
                <w:rFonts w:ascii="Times New Roman" w:eastAsia="Times New Roman" w:hAnsi="Times New Roman" w:cs="Times New Roman"/>
                <w:sz w:val="28"/>
                <w:szCs w:val="28"/>
                <w:lang w:eastAsia="ru-RU"/>
              </w:rPr>
              <w:t>Заболе-ваемость</w:t>
            </w:r>
            <w:proofErr w:type="spellEnd"/>
            <w:proofErr w:type="gramEnd"/>
            <w:r w:rsidRPr="004C13B6">
              <w:rPr>
                <w:rFonts w:ascii="Times New Roman" w:eastAsia="Times New Roman" w:hAnsi="Times New Roman" w:cs="Times New Roman"/>
                <w:sz w:val="28"/>
                <w:szCs w:val="28"/>
                <w:lang w:eastAsia="ru-RU"/>
              </w:rPr>
              <w:t xml:space="preserve"> ХПН</w:t>
            </w:r>
          </w:p>
          <w:p w14:paraId="170CAFA3" w14:textId="77777777" w:rsidR="005437E2" w:rsidRPr="004C13B6" w:rsidRDefault="005437E2" w:rsidP="00157C91">
            <w:pPr>
              <w:pStyle w:val="a7"/>
              <w:spacing w:before="0" w:beforeAutospacing="0"/>
              <w:jc w:val="center"/>
              <w:textAlignment w:val="top"/>
              <w:rPr>
                <w:sz w:val="28"/>
                <w:szCs w:val="28"/>
              </w:rPr>
            </w:pPr>
            <w:r w:rsidRPr="004C13B6">
              <w:rPr>
                <w:sz w:val="28"/>
                <w:szCs w:val="28"/>
              </w:rPr>
              <w:t>(Р±</w:t>
            </w:r>
            <w:r w:rsidRPr="004C13B6">
              <w:rPr>
                <w:sz w:val="28"/>
                <w:szCs w:val="28"/>
                <w:lang w:val="en-US"/>
              </w:rPr>
              <w:t>m</w:t>
            </w:r>
            <w:r w:rsidRPr="004C13B6">
              <w:rPr>
                <w:sz w:val="28"/>
                <w:szCs w:val="28"/>
              </w:rPr>
              <w:t>)</w:t>
            </w:r>
          </w:p>
        </w:tc>
        <w:tc>
          <w:tcPr>
            <w:tcW w:w="2268" w:type="dxa"/>
          </w:tcPr>
          <w:p w14:paraId="5CBAAF1E" w14:textId="77777777" w:rsidR="005437E2" w:rsidRPr="004C13B6" w:rsidRDefault="005437E2" w:rsidP="00157C91">
            <w:pPr>
              <w:pStyle w:val="a7"/>
              <w:spacing w:before="0" w:beforeAutospacing="0" w:after="0" w:afterAutospacing="0"/>
              <w:jc w:val="center"/>
              <w:textAlignment w:val="top"/>
              <w:rPr>
                <w:sz w:val="28"/>
                <w:szCs w:val="28"/>
              </w:rPr>
            </w:pPr>
            <w:r w:rsidRPr="004C13B6">
              <w:rPr>
                <w:sz w:val="28"/>
                <w:szCs w:val="28"/>
              </w:rPr>
              <w:t xml:space="preserve">Обеспеченность </w:t>
            </w:r>
          </w:p>
          <w:p w14:paraId="00DD06DE" w14:textId="77777777" w:rsidR="005437E2" w:rsidRPr="004C13B6" w:rsidRDefault="005437E2" w:rsidP="00157C91">
            <w:pPr>
              <w:pStyle w:val="a7"/>
              <w:spacing w:before="0" w:beforeAutospacing="0" w:after="0" w:afterAutospacing="0"/>
              <w:jc w:val="center"/>
              <w:textAlignment w:val="top"/>
              <w:rPr>
                <w:sz w:val="28"/>
                <w:szCs w:val="28"/>
              </w:rPr>
            </w:pPr>
            <w:r w:rsidRPr="004C13B6">
              <w:rPr>
                <w:sz w:val="28"/>
                <w:szCs w:val="28"/>
              </w:rPr>
              <w:t xml:space="preserve">диализными аппаратами (на 100 000 населения) </w:t>
            </w:r>
          </w:p>
        </w:tc>
        <w:tc>
          <w:tcPr>
            <w:tcW w:w="1559" w:type="dxa"/>
          </w:tcPr>
          <w:p w14:paraId="3A5D1484" w14:textId="77777777" w:rsidR="005437E2" w:rsidRPr="004C13B6" w:rsidRDefault="005437E2" w:rsidP="00157C91">
            <w:pPr>
              <w:pStyle w:val="a7"/>
              <w:spacing w:before="0" w:beforeAutospacing="0" w:after="0" w:afterAutospacing="0"/>
              <w:jc w:val="center"/>
              <w:textAlignment w:val="top"/>
              <w:rPr>
                <w:sz w:val="28"/>
                <w:szCs w:val="28"/>
              </w:rPr>
            </w:pPr>
            <w:proofErr w:type="gramStart"/>
            <w:r w:rsidRPr="004C13B6">
              <w:rPr>
                <w:sz w:val="28"/>
                <w:szCs w:val="28"/>
              </w:rPr>
              <w:t>Потреб</w:t>
            </w:r>
            <w:r w:rsidR="00EB78CE" w:rsidRPr="004C13B6">
              <w:rPr>
                <w:sz w:val="28"/>
                <w:szCs w:val="28"/>
              </w:rPr>
              <w:t>-</w:t>
            </w:r>
            <w:proofErr w:type="spellStart"/>
            <w:r w:rsidRPr="004C13B6">
              <w:rPr>
                <w:sz w:val="28"/>
                <w:szCs w:val="28"/>
              </w:rPr>
              <w:t>ность</w:t>
            </w:r>
            <w:proofErr w:type="spellEnd"/>
            <w:proofErr w:type="gramEnd"/>
            <w:r w:rsidRPr="004C13B6">
              <w:rPr>
                <w:sz w:val="28"/>
                <w:szCs w:val="28"/>
              </w:rPr>
              <w:t xml:space="preserve"> в диализных </w:t>
            </w:r>
          </w:p>
          <w:p w14:paraId="1FE8E9B1" w14:textId="77777777" w:rsidR="005437E2" w:rsidRPr="004C13B6" w:rsidRDefault="005437E2" w:rsidP="00157C91">
            <w:pPr>
              <w:pStyle w:val="a7"/>
              <w:spacing w:before="0" w:beforeAutospacing="0" w:after="0"/>
              <w:jc w:val="center"/>
              <w:textAlignment w:val="top"/>
              <w:rPr>
                <w:sz w:val="28"/>
                <w:szCs w:val="28"/>
              </w:rPr>
            </w:pPr>
            <w:r w:rsidRPr="004C13B6">
              <w:rPr>
                <w:sz w:val="28"/>
                <w:szCs w:val="28"/>
              </w:rPr>
              <w:t xml:space="preserve">местах </w:t>
            </w:r>
          </w:p>
        </w:tc>
        <w:tc>
          <w:tcPr>
            <w:tcW w:w="2410" w:type="dxa"/>
          </w:tcPr>
          <w:p w14:paraId="4559F328" w14:textId="77777777" w:rsidR="005437E2" w:rsidRPr="004C13B6" w:rsidRDefault="005437E2" w:rsidP="00157C91">
            <w:pPr>
              <w:pStyle w:val="a7"/>
              <w:spacing w:before="0" w:beforeAutospacing="0" w:after="0" w:afterAutospacing="0"/>
              <w:jc w:val="center"/>
              <w:textAlignment w:val="top"/>
              <w:rPr>
                <w:sz w:val="28"/>
                <w:szCs w:val="28"/>
              </w:rPr>
            </w:pPr>
            <w:r w:rsidRPr="004C13B6">
              <w:rPr>
                <w:sz w:val="28"/>
                <w:szCs w:val="28"/>
              </w:rPr>
              <w:t>Фактическое число</w:t>
            </w:r>
            <w:r w:rsidR="0078705E" w:rsidRPr="004C13B6">
              <w:rPr>
                <w:sz w:val="28"/>
                <w:szCs w:val="28"/>
              </w:rPr>
              <w:t xml:space="preserve"> диализных мест</w:t>
            </w:r>
            <w:r w:rsidRPr="004C13B6">
              <w:rPr>
                <w:sz w:val="28"/>
                <w:szCs w:val="28"/>
              </w:rPr>
              <w:t xml:space="preserve"> от </w:t>
            </w:r>
          </w:p>
          <w:p w14:paraId="26D226CA" w14:textId="77777777" w:rsidR="005437E2" w:rsidRPr="004C13B6" w:rsidRDefault="005437E2" w:rsidP="00157C91">
            <w:pPr>
              <w:pStyle w:val="a7"/>
              <w:spacing w:before="0" w:beforeAutospacing="0" w:after="0" w:afterAutospacing="0"/>
              <w:jc w:val="center"/>
              <w:textAlignment w:val="top"/>
              <w:rPr>
                <w:sz w:val="28"/>
                <w:szCs w:val="28"/>
              </w:rPr>
            </w:pPr>
            <w:r w:rsidRPr="004C13B6">
              <w:rPr>
                <w:sz w:val="28"/>
                <w:szCs w:val="28"/>
              </w:rPr>
              <w:t>потребности (%)</w:t>
            </w:r>
          </w:p>
        </w:tc>
      </w:tr>
      <w:tr w:rsidR="00E02BDF" w:rsidRPr="004C13B6" w14:paraId="6E5AEE65" w14:textId="77777777" w:rsidTr="00EB78CE">
        <w:tc>
          <w:tcPr>
            <w:tcW w:w="567" w:type="dxa"/>
          </w:tcPr>
          <w:p w14:paraId="5A1444A3" w14:textId="77777777" w:rsidR="005437E2" w:rsidRPr="004C13B6" w:rsidRDefault="00533203" w:rsidP="00157C91">
            <w:pPr>
              <w:pStyle w:val="a7"/>
              <w:spacing w:before="0" w:beforeAutospacing="0" w:after="0" w:afterAutospacing="0"/>
              <w:jc w:val="both"/>
              <w:textAlignment w:val="top"/>
              <w:rPr>
                <w:sz w:val="28"/>
                <w:szCs w:val="28"/>
              </w:rPr>
            </w:pPr>
            <w:r>
              <w:rPr>
                <w:sz w:val="28"/>
                <w:szCs w:val="28"/>
              </w:rPr>
              <w:t>1</w:t>
            </w:r>
          </w:p>
        </w:tc>
        <w:tc>
          <w:tcPr>
            <w:tcW w:w="2977" w:type="dxa"/>
          </w:tcPr>
          <w:p w14:paraId="569A1487" w14:textId="77777777" w:rsidR="005437E2" w:rsidRPr="004C13B6" w:rsidRDefault="005437E2" w:rsidP="00157C91">
            <w:pPr>
              <w:rPr>
                <w:rFonts w:ascii="Times New Roman" w:hAnsi="Times New Roman" w:cs="Times New Roman"/>
                <w:sz w:val="28"/>
                <w:szCs w:val="28"/>
              </w:rPr>
            </w:pPr>
            <w:r w:rsidRPr="004C13B6">
              <w:rPr>
                <w:rFonts w:ascii="Times New Roman" w:hAnsi="Times New Roman" w:cs="Times New Roman"/>
                <w:sz w:val="28"/>
                <w:szCs w:val="28"/>
              </w:rPr>
              <w:t xml:space="preserve">Азербайджан </w:t>
            </w:r>
          </w:p>
        </w:tc>
        <w:tc>
          <w:tcPr>
            <w:tcW w:w="1843" w:type="dxa"/>
          </w:tcPr>
          <w:p w14:paraId="70126DC9" w14:textId="77777777" w:rsidR="005437E2" w:rsidRPr="004C13B6" w:rsidRDefault="005437E2" w:rsidP="00157C91">
            <w:pPr>
              <w:pStyle w:val="a7"/>
              <w:spacing w:before="0" w:beforeAutospacing="0" w:after="0" w:afterAutospacing="0"/>
              <w:jc w:val="center"/>
              <w:textAlignment w:val="top"/>
              <w:rPr>
                <w:sz w:val="28"/>
                <w:szCs w:val="28"/>
              </w:rPr>
            </w:pPr>
            <w:r w:rsidRPr="004C13B6">
              <w:rPr>
                <w:sz w:val="28"/>
                <w:szCs w:val="28"/>
              </w:rPr>
              <w:t>10067108</w:t>
            </w:r>
          </w:p>
        </w:tc>
        <w:tc>
          <w:tcPr>
            <w:tcW w:w="1559" w:type="dxa"/>
          </w:tcPr>
          <w:p w14:paraId="0E0AA3B2" w14:textId="77777777" w:rsidR="005437E2" w:rsidRPr="004C13B6" w:rsidRDefault="005437E2" w:rsidP="00157C91">
            <w:pPr>
              <w:pStyle w:val="a7"/>
              <w:spacing w:before="0" w:after="0"/>
              <w:jc w:val="center"/>
              <w:textAlignment w:val="top"/>
              <w:rPr>
                <w:sz w:val="28"/>
                <w:szCs w:val="28"/>
              </w:rPr>
            </w:pPr>
            <w:r w:rsidRPr="004C13B6">
              <w:rPr>
                <w:sz w:val="28"/>
                <w:szCs w:val="28"/>
              </w:rPr>
              <w:t>716</w:t>
            </w:r>
          </w:p>
        </w:tc>
        <w:tc>
          <w:tcPr>
            <w:tcW w:w="1418" w:type="dxa"/>
          </w:tcPr>
          <w:p w14:paraId="493697E4" w14:textId="77777777" w:rsidR="005437E2" w:rsidRPr="004C13B6" w:rsidRDefault="005437E2" w:rsidP="00157C91">
            <w:pPr>
              <w:pStyle w:val="a7"/>
              <w:spacing w:before="0" w:after="0"/>
              <w:jc w:val="center"/>
              <w:textAlignment w:val="top"/>
              <w:rPr>
                <w:sz w:val="28"/>
                <w:szCs w:val="28"/>
              </w:rPr>
            </w:pPr>
            <w:r w:rsidRPr="004C13B6">
              <w:rPr>
                <w:sz w:val="28"/>
                <w:szCs w:val="28"/>
              </w:rPr>
              <w:t>4106</w:t>
            </w:r>
          </w:p>
        </w:tc>
        <w:tc>
          <w:tcPr>
            <w:tcW w:w="1417" w:type="dxa"/>
          </w:tcPr>
          <w:p w14:paraId="4E6DD075" w14:textId="77777777" w:rsidR="005437E2" w:rsidRPr="004C13B6" w:rsidRDefault="005437E2" w:rsidP="00157C91">
            <w:pPr>
              <w:pStyle w:val="a7"/>
              <w:spacing w:before="0" w:after="0"/>
              <w:jc w:val="center"/>
              <w:textAlignment w:val="top"/>
              <w:rPr>
                <w:sz w:val="28"/>
                <w:szCs w:val="28"/>
              </w:rPr>
            </w:pPr>
            <w:r w:rsidRPr="004C13B6">
              <w:rPr>
                <w:sz w:val="28"/>
                <w:szCs w:val="28"/>
              </w:rPr>
              <w:t>40,8±0,6</w:t>
            </w:r>
          </w:p>
        </w:tc>
        <w:tc>
          <w:tcPr>
            <w:tcW w:w="2268" w:type="dxa"/>
          </w:tcPr>
          <w:p w14:paraId="65E2EF0B" w14:textId="77777777" w:rsidR="005437E2" w:rsidRPr="004C13B6" w:rsidRDefault="005437E2" w:rsidP="00157C91">
            <w:pPr>
              <w:pStyle w:val="a7"/>
              <w:spacing w:before="0" w:beforeAutospacing="0" w:after="0" w:afterAutospacing="0"/>
              <w:jc w:val="center"/>
              <w:textAlignment w:val="top"/>
              <w:rPr>
                <w:sz w:val="28"/>
                <w:szCs w:val="28"/>
              </w:rPr>
            </w:pPr>
            <w:r w:rsidRPr="004C13B6">
              <w:rPr>
                <w:sz w:val="28"/>
                <w:szCs w:val="28"/>
              </w:rPr>
              <w:t>7,1</w:t>
            </w:r>
          </w:p>
        </w:tc>
        <w:tc>
          <w:tcPr>
            <w:tcW w:w="1559" w:type="dxa"/>
          </w:tcPr>
          <w:p w14:paraId="4DF97155" w14:textId="77777777" w:rsidR="005437E2" w:rsidRPr="004C13B6" w:rsidRDefault="005437E2" w:rsidP="00157C91">
            <w:pPr>
              <w:pStyle w:val="a7"/>
              <w:spacing w:before="0" w:after="0"/>
              <w:jc w:val="center"/>
              <w:textAlignment w:val="top"/>
              <w:rPr>
                <w:sz w:val="28"/>
                <w:szCs w:val="28"/>
              </w:rPr>
            </w:pPr>
            <w:r w:rsidRPr="004C13B6">
              <w:rPr>
                <w:sz w:val="28"/>
                <w:szCs w:val="28"/>
              </w:rPr>
              <w:t>800,5</w:t>
            </w:r>
          </w:p>
        </w:tc>
        <w:tc>
          <w:tcPr>
            <w:tcW w:w="2410" w:type="dxa"/>
          </w:tcPr>
          <w:p w14:paraId="757D98C7" w14:textId="77777777" w:rsidR="005437E2" w:rsidRPr="004C13B6" w:rsidRDefault="005437E2" w:rsidP="00157C91">
            <w:pPr>
              <w:pStyle w:val="a7"/>
              <w:spacing w:before="0" w:beforeAutospacing="0" w:after="0" w:afterAutospacing="0"/>
              <w:jc w:val="center"/>
              <w:textAlignment w:val="top"/>
              <w:rPr>
                <w:sz w:val="28"/>
                <w:szCs w:val="28"/>
              </w:rPr>
            </w:pPr>
            <w:r w:rsidRPr="004C13B6">
              <w:rPr>
                <w:sz w:val="28"/>
                <w:szCs w:val="28"/>
              </w:rPr>
              <w:t>89,4</w:t>
            </w:r>
          </w:p>
        </w:tc>
      </w:tr>
      <w:tr w:rsidR="00E02BDF" w:rsidRPr="004C13B6" w14:paraId="31AB0A9A" w14:textId="77777777" w:rsidTr="00EB78CE">
        <w:trPr>
          <w:trHeight w:val="1007"/>
        </w:trPr>
        <w:tc>
          <w:tcPr>
            <w:tcW w:w="567" w:type="dxa"/>
          </w:tcPr>
          <w:p w14:paraId="31788C4F" w14:textId="77777777" w:rsidR="005437E2" w:rsidRPr="004C13B6" w:rsidRDefault="00533203" w:rsidP="00157C91">
            <w:pPr>
              <w:pStyle w:val="a7"/>
              <w:spacing w:before="150" w:beforeAutospacing="0" w:after="0" w:afterAutospacing="0"/>
              <w:jc w:val="both"/>
              <w:textAlignment w:val="top"/>
              <w:rPr>
                <w:sz w:val="28"/>
                <w:szCs w:val="28"/>
              </w:rPr>
            </w:pPr>
            <w:r>
              <w:rPr>
                <w:sz w:val="28"/>
                <w:szCs w:val="28"/>
              </w:rPr>
              <w:t>2</w:t>
            </w:r>
          </w:p>
        </w:tc>
        <w:tc>
          <w:tcPr>
            <w:tcW w:w="2977" w:type="dxa"/>
          </w:tcPr>
          <w:p w14:paraId="78AB70A9" w14:textId="77777777" w:rsidR="005437E2" w:rsidRPr="004C13B6" w:rsidRDefault="005437E2" w:rsidP="00157C91">
            <w:pPr>
              <w:pStyle w:val="a7"/>
              <w:spacing w:before="150" w:beforeAutospacing="0" w:after="0" w:afterAutospacing="0"/>
              <w:jc w:val="both"/>
              <w:textAlignment w:val="top"/>
              <w:rPr>
                <w:sz w:val="28"/>
                <w:szCs w:val="28"/>
              </w:rPr>
            </w:pPr>
            <w:r w:rsidRPr="004C13B6">
              <w:rPr>
                <w:sz w:val="28"/>
                <w:szCs w:val="28"/>
              </w:rPr>
              <w:t>Апшеронский экономический район, включая г. Баку</w:t>
            </w:r>
          </w:p>
        </w:tc>
        <w:tc>
          <w:tcPr>
            <w:tcW w:w="1843" w:type="dxa"/>
          </w:tcPr>
          <w:p w14:paraId="640E0BE9" w14:textId="77777777" w:rsidR="005437E2" w:rsidRPr="004C13B6" w:rsidRDefault="005437E2" w:rsidP="00157C91">
            <w:pPr>
              <w:pStyle w:val="a7"/>
              <w:spacing w:before="150" w:beforeAutospacing="0" w:after="0" w:afterAutospacing="0"/>
              <w:jc w:val="center"/>
              <w:textAlignment w:val="top"/>
              <w:rPr>
                <w:sz w:val="28"/>
                <w:szCs w:val="28"/>
              </w:rPr>
            </w:pPr>
            <w:r w:rsidRPr="004C13B6">
              <w:rPr>
                <w:sz w:val="28"/>
                <w:szCs w:val="28"/>
              </w:rPr>
              <w:t>2862336</w:t>
            </w:r>
          </w:p>
        </w:tc>
        <w:tc>
          <w:tcPr>
            <w:tcW w:w="1559" w:type="dxa"/>
          </w:tcPr>
          <w:p w14:paraId="09EBE80D" w14:textId="77777777" w:rsidR="005437E2" w:rsidRPr="004C13B6" w:rsidRDefault="005437E2" w:rsidP="00157C91">
            <w:pPr>
              <w:pStyle w:val="a7"/>
              <w:spacing w:before="150" w:beforeAutospacing="0" w:after="0" w:afterAutospacing="0"/>
              <w:jc w:val="center"/>
              <w:textAlignment w:val="top"/>
              <w:rPr>
                <w:sz w:val="28"/>
                <w:szCs w:val="28"/>
              </w:rPr>
            </w:pPr>
            <w:r w:rsidRPr="004C13B6">
              <w:rPr>
                <w:sz w:val="28"/>
                <w:szCs w:val="28"/>
              </w:rPr>
              <w:t>256</w:t>
            </w:r>
          </w:p>
        </w:tc>
        <w:tc>
          <w:tcPr>
            <w:tcW w:w="1418" w:type="dxa"/>
          </w:tcPr>
          <w:p w14:paraId="3A31FE9C" w14:textId="77777777" w:rsidR="005437E2" w:rsidRPr="004C13B6" w:rsidRDefault="005437E2" w:rsidP="00157C91">
            <w:pPr>
              <w:pStyle w:val="a7"/>
              <w:spacing w:before="150" w:after="0"/>
              <w:jc w:val="center"/>
              <w:textAlignment w:val="top"/>
              <w:rPr>
                <w:sz w:val="28"/>
                <w:szCs w:val="28"/>
              </w:rPr>
            </w:pPr>
            <w:r w:rsidRPr="004C13B6">
              <w:rPr>
                <w:sz w:val="28"/>
                <w:szCs w:val="28"/>
              </w:rPr>
              <w:t>2126</w:t>
            </w:r>
          </w:p>
        </w:tc>
        <w:tc>
          <w:tcPr>
            <w:tcW w:w="1417" w:type="dxa"/>
          </w:tcPr>
          <w:p w14:paraId="2B016FE1" w14:textId="77777777" w:rsidR="005437E2" w:rsidRPr="004C13B6" w:rsidRDefault="005437E2" w:rsidP="00157C91">
            <w:pPr>
              <w:pStyle w:val="a7"/>
              <w:spacing w:before="150" w:after="0"/>
              <w:jc w:val="center"/>
              <w:textAlignment w:val="top"/>
              <w:rPr>
                <w:sz w:val="28"/>
                <w:szCs w:val="28"/>
              </w:rPr>
            </w:pPr>
            <w:r w:rsidRPr="004C13B6">
              <w:rPr>
                <w:sz w:val="28"/>
                <w:szCs w:val="28"/>
              </w:rPr>
              <w:t>74,2±1,6</w:t>
            </w:r>
          </w:p>
        </w:tc>
        <w:tc>
          <w:tcPr>
            <w:tcW w:w="2268" w:type="dxa"/>
          </w:tcPr>
          <w:p w14:paraId="712DCFF8" w14:textId="77777777" w:rsidR="005437E2" w:rsidRPr="004C13B6" w:rsidRDefault="005437E2" w:rsidP="00157C91">
            <w:pPr>
              <w:pStyle w:val="a7"/>
              <w:spacing w:before="150" w:beforeAutospacing="0" w:after="0" w:afterAutospacing="0"/>
              <w:jc w:val="center"/>
              <w:textAlignment w:val="top"/>
              <w:rPr>
                <w:sz w:val="28"/>
                <w:szCs w:val="28"/>
              </w:rPr>
            </w:pPr>
            <w:r w:rsidRPr="004C13B6">
              <w:rPr>
                <w:sz w:val="28"/>
                <w:szCs w:val="28"/>
              </w:rPr>
              <w:t>8,9</w:t>
            </w:r>
          </w:p>
        </w:tc>
        <w:tc>
          <w:tcPr>
            <w:tcW w:w="1559" w:type="dxa"/>
          </w:tcPr>
          <w:p w14:paraId="05905702" w14:textId="77777777" w:rsidR="005437E2" w:rsidRPr="004C13B6" w:rsidRDefault="005437E2" w:rsidP="00157C91">
            <w:pPr>
              <w:pStyle w:val="a7"/>
              <w:spacing w:before="150" w:after="0"/>
              <w:jc w:val="center"/>
              <w:textAlignment w:val="top"/>
              <w:rPr>
                <w:sz w:val="28"/>
                <w:szCs w:val="28"/>
              </w:rPr>
            </w:pPr>
            <w:r w:rsidRPr="004C13B6">
              <w:rPr>
                <w:sz w:val="28"/>
                <w:szCs w:val="28"/>
              </w:rPr>
              <w:t>414,5</w:t>
            </w:r>
          </w:p>
        </w:tc>
        <w:tc>
          <w:tcPr>
            <w:tcW w:w="2410" w:type="dxa"/>
          </w:tcPr>
          <w:p w14:paraId="0D668939" w14:textId="77777777" w:rsidR="005437E2" w:rsidRPr="004C13B6" w:rsidRDefault="005437E2" w:rsidP="00157C91">
            <w:pPr>
              <w:pStyle w:val="a7"/>
              <w:spacing w:before="150" w:beforeAutospacing="0" w:after="0" w:afterAutospacing="0"/>
              <w:jc w:val="center"/>
              <w:textAlignment w:val="top"/>
              <w:rPr>
                <w:sz w:val="28"/>
                <w:szCs w:val="28"/>
              </w:rPr>
            </w:pPr>
            <w:r w:rsidRPr="004C13B6">
              <w:rPr>
                <w:sz w:val="28"/>
                <w:szCs w:val="28"/>
              </w:rPr>
              <w:t>61,7</w:t>
            </w:r>
          </w:p>
        </w:tc>
      </w:tr>
      <w:tr w:rsidR="00E02BDF" w:rsidRPr="004C13B6" w14:paraId="2872E801" w14:textId="77777777" w:rsidTr="00EB78CE">
        <w:trPr>
          <w:trHeight w:val="601"/>
        </w:trPr>
        <w:tc>
          <w:tcPr>
            <w:tcW w:w="567" w:type="dxa"/>
          </w:tcPr>
          <w:p w14:paraId="09C286F2" w14:textId="77777777" w:rsidR="005437E2" w:rsidRPr="004C13B6" w:rsidRDefault="00533203" w:rsidP="00157C91">
            <w:pPr>
              <w:pStyle w:val="a7"/>
              <w:spacing w:before="150" w:beforeAutospacing="0" w:after="0" w:afterAutospacing="0"/>
              <w:jc w:val="both"/>
              <w:textAlignment w:val="top"/>
              <w:rPr>
                <w:sz w:val="28"/>
                <w:szCs w:val="28"/>
              </w:rPr>
            </w:pPr>
            <w:r>
              <w:rPr>
                <w:sz w:val="28"/>
                <w:szCs w:val="28"/>
              </w:rPr>
              <w:t>3</w:t>
            </w:r>
          </w:p>
        </w:tc>
        <w:tc>
          <w:tcPr>
            <w:tcW w:w="2977" w:type="dxa"/>
          </w:tcPr>
          <w:p w14:paraId="06BFB2F5" w14:textId="77777777" w:rsidR="005437E2" w:rsidRPr="004C13B6" w:rsidRDefault="005437E2" w:rsidP="00157C91">
            <w:pPr>
              <w:pStyle w:val="a7"/>
              <w:spacing w:before="150" w:beforeAutospacing="0" w:after="0" w:afterAutospacing="0"/>
              <w:jc w:val="both"/>
              <w:textAlignment w:val="top"/>
              <w:rPr>
                <w:sz w:val="28"/>
                <w:szCs w:val="28"/>
              </w:rPr>
            </w:pPr>
            <w:r w:rsidRPr="004C13B6">
              <w:rPr>
                <w:sz w:val="28"/>
                <w:szCs w:val="28"/>
              </w:rPr>
              <w:t>Гянджа-</w:t>
            </w:r>
            <w:proofErr w:type="spellStart"/>
            <w:r w:rsidRPr="004C13B6">
              <w:rPr>
                <w:sz w:val="28"/>
                <w:szCs w:val="28"/>
              </w:rPr>
              <w:t>Газахский</w:t>
            </w:r>
            <w:proofErr w:type="spellEnd"/>
            <w:r w:rsidRPr="004C13B6">
              <w:rPr>
                <w:sz w:val="28"/>
                <w:szCs w:val="28"/>
              </w:rPr>
              <w:t xml:space="preserve"> экономический район</w:t>
            </w:r>
          </w:p>
        </w:tc>
        <w:tc>
          <w:tcPr>
            <w:tcW w:w="1843" w:type="dxa"/>
          </w:tcPr>
          <w:p w14:paraId="03410799" w14:textId="77777777" w:rsidR="005437E2" w:rsidRPr="004C13B6" w:rsidRDefault="005437E2" w:rsidP="00157C91">
            <w:pPr>
              <w:pStyle w:val="a7"/>
              <w:spacing w:before="150" w:beforeAutospacing="0" w:after="0" w:afterAutospacing="0"/>
              <w:jc w:val="center"/>
              <w:textAlignment w:val="top"/>
              <w:rPr>
                <w:sz w:val="28"/>
                <w:szCs w:val="28"/>
              </w:rPr>
            </w:pPr>
            <w:r w:rsidRPr="004C13B6">
              <w:rPr>
                <w:sz w:val="28"/>
                <w:szCs w:val="28"/>
              </w:rPr>
              <w:t>1293712</w:t>
            </w:r>
          </w:p>
        </w:tc>
        <w:tc>
          <w:tcPr>
            <w:tcW w:w="1559" w:type="dxa"/>
          </w:tcPr>
          <w:p w14:paraId="70CD1A99" w14:textId="77777777" w:rsidR="005437E2" w:rsidRPr="004C13B6" w:rsidRDefault="005437E2" w:rsidP="00157C91">
            <w:pPr>
              <w:pStyle w:val="a7"/>
              <w:spacing w:before="150" w:beforeAutospacing="0" w:after="0" w:afterAutospacing="0"/>
              <w:jc w:val="center"/>
              <w:textAlignment w:val="top"/>
              <w:rPr>
                <w:sz w:val="28"/>
                <w:szCs w:val="28"/>
              </w:rPr>
            </w:pPr>
            <w:r w:rsidRPr="004C13B6">
              <w:rPr>
                <w:sz w:val="28"/>
                <w:szCs w:val="28"/>
              </w:rPr>
              <w:t>131</w:t>
            </w:r>
          </w:p>
        </w:tc>
        <w:tc>
          <w:tcPr>
            <w:tcW w:w="1418" w:type="dxa"/>
          </w:tcPr>
          <w:p w14:paraId="07824B43" w14:textId="77777777" w:rsidR="005437E2" w:rsidRPr="004C13B6" w:rsidRDefault="005437E2" w:rsidP="00157C91">
            <w:pPr>
              <w:pStyle w:val="a7"/>
              <w:spacing w:before="150" w:after="0"/>
              <w:jc w:val="center"/>
              <w:textAlignment w:val="top"/>
              <w:rPr>
                <w:sz w:val="28"/>
                <w:szCs w:val="28"/>
              </w:rPr>
            </w:pPr>
            <w:r w:rsidRPr="004C13B6">
              <w:rPr>
                <w:sz w:val="28"/>
                <w:szCs w:val="28"/>
              </w:rPr>
              <w:t>481</w:t>
            </w:r>
          </w:p>
        </w:tc>
        <w:tc>
          <w:tcPr>
            <w:tcW w:w="1417" w:type="dxa"/>
          </w:tcPr>
          <w:p w14:paraId="2C8DEE22" w14:textId="77777777" w:rsidR="005437E2" w:rsidRPr="004C13B6" w:rsidRDefault="005437E2" w:rsidP="00157C91">
            <w:pPr>
              <w:pStyle w:val="a7"/>
              <w:spacing w:before="150" w:after="0"/>
              <w:jc w:val="center"/>
              <w:textAlignment w:val="top"/>
              <w:rPr>
                <w:sz w:val="28"/>
                <w:szCs w:val="28"/>
              </w:rPr>
            </w:pPr>
            <w:r w:rsidRPr="004C13B6">
              <w:rPr>
                <w:sz w:val="28"/>
                <w:szCs w:val="28"/>
              </w:rPr>
              <w:t>37,2±2,8</w:t>
            </w:r>
          </w:p>
        </w:tc>
        <w:tc>
          <w:tcPr>
            <w:tcW w:w="2268" w:type="dxa"/>
          </w:tcPr>
          <w:p w14:paraId="5BF548F2" w14:textId="77777777" w:rsidR="005437E2" w:rsidRPr="004C13B6" w:rsidRDefault="005437E2" w:rsidP="00157C91">
            <w:pPr>
              <w:pStyle w:val="a7"/>
              <w:spacing w:before="150" w:beforeAutospacing="0" w:after="0" w:afterAutospacing="0"/>
              <w:jc w:val="center"/>
              <w:textAlignment w:val="top"/>
              <w:rPr>
                <w:sz w:val="28"/>
                <w:szCs w:val="28"/>
              </w:rPr>
            </w:pPr>
            <w:r w:rsidRPr="004C13B6">
              <w:rPr>
                <w:sz w:val="28"/>
                <w:szCs w:val="28"/>
              </w:rPr>
              <w:t>10,1</w:t>
            </w:r>
          </w:p>
        </w:tc>
        <w:tc>
          <w:tcPr>
            <w:tcW w:w="1559" w:type="dxa"/>
          </w:tcPr>
          <w:p w14:paraId="6BFC4766" w14:textId="77777777" w:rsidR="005437E2" w:rsidRPr="004C13B6" w:rsidRDefault="005437E2" w:rsidP="00157C91">
            <w:pPr>
              <w:pStyle w:val="a7"/>
              <w:spacing w:before="150" w:after="0"/>
              <w:jc w:val="center"/>
              <w:textAlignment w:val="top"/>
              <w:rPr>
                <w:sz w:val="28"/>
                <w:szCs w:val="28"/>
              </w:rPr>
            </w:pPr>
            <w:r w:rsidRPr="004C13B6">
              <w:rPr>
                <w:sz w:val="28"/>
                <w:szCs w:val="28"/>
              </w:rPr>
              <w:t>93,8</w:t>
            </w:r>
          </w:p>
        </w:tc>
        <w:tc>
          <w:tcPr>
            <w:tcW w:w="2410" w:type="dxa"/>
          </w:tcPr>
          <w:p w14:paraId="484C0BF1" w14:textId="77777777" w:rsidR="005437E2" w:rsidRPr="004C13B6" w:rsidRDefault="005437E2" w:rsidP="00157C91">
            <w:pPr>
              <w:pStyle w:val="a7"/>
              <w:spacing w:before="150" w:beforeAutospacing="0" w:after="0" w:afterAutospacing="0"/>
              <w:jc w:val="center"/>
              <w:textAlignment w:val="top"/>
              <w:rPr>
                <w:sz w:val="28"/>
                <w:szCs w:val="28"/>
              </w:rPr>
            </w:pPr>
            <w:r w:rsidRPr="004C13B6">
              <w:rPr>
                <w:sz w:val="28"/>
                <w:szCs w:val="28"/>
              </w:rPr>
              <w:t>139,6</w:t>
            </w:r>
          </w:p>
        </w:tc>
      </w:tr>
      <w:tr w:rsidR="00E02BDF" w:rsidRPr="004C13B6" w14:paraId="748884AC" w14:textId="77777777" w:rsidTr="00EB78CE">
        <w:tc>
          <w:tcPr>
            <w:tcW w:w="567" w:type="dxa"/>
          </w:tcPr>
          <w:p w14:paraId="5B3B44D4" w14:textId="77777777" w:rsidR="005437E2" w:rsidRPr="004C13B6" w:rsidRDefault="00533203" w:rsidP="00157C91">
            <w:pPr>
              <w:pStyle w:val="a7"/>
              <w:spacing w:before="150" w:beforeAutospacing="0" w:after="0" w:afterAutospacing="0"/>
              <w:jc w:val="both"/>
              <w:textAlignment w:val="top"/>
              <w:rPr>
                <w:sz w:val="28"/>
                <w:szCs w:val="28"/>
              </w:rPr>
            </w:pPr>
            <w:r>
              <w:rPr>
                <w:sz w:val="28"/>
                <w:szCs w:val="28"/>
              </w:rPr>
              <w:t>4</w:t>
            </w:r>
          </w:p>
        </w:tc>
        <w:tc>
          <w:tcPr>
            <w:tcW w:w="2977" w:type="dxa"/>
          </w:tcPr>
          <w:p w14:paraId="0BCC6A63" w14:textId="77777777" w:rsidR="005437E2" w:rsidRPr="004C13B6" w:rsidRDefault="005437E2" w:rsidP="00157C91">
            <w:pPr>
              <w:pStyle w:val="a7"/>
              <w:spacing w:before="150" w:beforeAutospacing="0" w:after="0" w:afterAutospacing="0"/>
              <w:jc w:val="both"/>
              <w:textAlignment w:val="top"/>
              <w:rPr>
                <w:sz w:val="28"/>
                <w:szCs w:val="28"/>
              </w:rPr>
            </w:pPr>
            <w:r w:rsidRPr="004C13B6">
              <w:rPr>
                <w:sz w:val="28"/>
                <w:szCs w:val="28"/>
              </w:rPr>
              <w:t>Щеки-</w:t>
            </w:r>
            <w:proofErr w:type="spellStart"/>
            <w:r w:rsidRPr="004C13B6">
              <w:rPr>
                <w:sz w:val="28"/>
                <w:szCs w:val="28"/>
              </w:rPr>
              <w:t>Загатальский</w:t>
            </w:r>
            <w:proofErr w:type="spellEnd"/>
            <w:r w:rsidRPr="004C13B6">
              <w:rPr>
                <w:sz w:val="28"/>
                <w:szCs w:val="28"/>
              </w:rPr>
              <w:t xml:space="preserve"> экономический район</w:t>
            </w:r>
          </w:p>
        </w:tc>
        <w:tc>
          <w:tcPr>
            <w:tcW w:w="1843" w:type="dxa"/>
          </w:tcPr>
          <w:p w14:paraId="3C1A049F" w14:textId="77777777" w:rsidR="005437E2" w:rsidRPr="004C13B6" w:rsidRDefault="005437E2" w:rsidP="00157C91">
            <w:pPr>
              <w:pStyle w:val="a7"/>
              <w:spacing w:before="150" w:beforeAutospacing="0" w:after="0" w:afterAutospacing="0"/>
              <w:jc w:val="center"/>
              <w:textAlignment w:val="top"/>
              <w:rPr>
                <w:sz w:val="28"/>
                <w:szCs w:val="28"/>
              </w:rPr>
            </w:pPr>
            <w:r w:rsidRPr="004C13B6">
              <w:rPr>
                <w:sz w:val="28"/>
                <w:szCs w:val="28"/>
              </w:rPr>
              <w:t>622100</w:t>
            </w:r>
          </w:p>
        </w:tc>
        <w:tc>
          <w:tcPr>
            <w:tcW w:w="1559" w:type="dxa"/>
          </w:tcPr>
          <w:p w14:paraId="4D302B7E" w14:textId="77777777" w:rsidR="005437E2" w:rsidRPr="004C13B6" w:rsidRDefault="005437E2" w:rsidP="00157C91">
            <w:pPr>
              <w:pStyle w:val="a7"/>
              <w:spacing w:before="150" w:beforeAutospacing="0" w:after="0" w:afterAutospacing="0"/>
              <w:jc w:val="center"/>
              <w:textAlignment w:val="top"/>
              <w:rPr>
                <w:sz w:val="28"/>
                <w:szCs w:val="28"/>
              </w:rPr>
            </w:pPr>
            <w:r w:rsidRPr="004C13B6">
              <w:rPr>
                <w:sz w:val="28"/>
                <w:szCs w:val="28"/>
              </w:rPr>
              <w:t>42</w:t>
            </w:r>
          </w:p>
        </w:tc>
        <w:tc>
          <w:tcPr>
            <w:tcW w:w="1418" w:type="dxa"/>
          </w:tcPr>
          <w:p w14:paraId="4C01518C" w14:textId="77777777" w:rsidR="005437E2" w:rsidRPr="004C13B6" w:rsidRDefault="005437E2" w:rsidP="00157C91">
            <w:pPr>
              <w:pStyle w:val="a7"/>
              <w:spacing w:before="150" w:after="0"/>
              <w:jc w:val="center"/>
              <w:textAlignment w:val="top"/>
              <w:rPr>
                <w:sz w:val="28"/>
                <w:szCs w:val="28"/>
              </w:rPr>
            </w:pPr>
            <w:r w:rsidRPr="004C13B6">
              <w:rPr>
                <w:sz w:val="28"/>
                <w:szCs w:val="28"/>
              </w:rPr>
              <w:t>185</w:t>
            </w:r>
          </w:p>
        </w:tc>
        <w:tc>
          <w:tcPr>
            <w:tcW w:w="1417" w:type="dxa"/>
          </w:tcPr>
          <w:p w14:paraId="69A23A5A" w14:textId="77777777" w:rsidR="005437E2" w:rsidRPr="004C13B6" w:rsidRDefault="005437E2" w:rsidP="00157C91">
            <w:pPr>
              <w:pStyle w:val="a7"/>
              <w:spacing w:before="150" w:after="0"/>
              <w:jc w:val="center"/>
              <w:textAlignment w:val="top"/>
              <w:rPr>
                <w:sz w:val="28"/>
                <w:szCs w:val="28"/>
              </w:rPr>
            </w:pPr>
            <w:r w:rsidRPr="004C13B6">
              <w:rPr>
                <w:sz w:val="28"/>
                <w:szCs w:val="28"/>
              </w:rPr>
              <w:t>29,7±2,1</w:t>
            </w:r>
          </w:p>
        </w:tc>
        <w:tc>
          <w:tcPr>
            <w:tcW w:w="2268" w:type="dxa"/>
          </w:tcPr>
          <w:p w14:paraId="0FA58E60" w14:textId="77777777" w:rsidR="005437E2" w:rsidRPr="004C13B6" w:rsidRDefault="005437E2" w:rsidP="00157C91">
            <w:pPr>
              <w:pStyle w:val="a7"/>
              <w:spacing w:before="150" w:beforeAutospacing="0" w:after="0" w:afterAutospacing="0"/>
              <w:jc w:val="center"/>
              <w:textAlignment w:val="top"/>
              <w:rPr>
                <w:sz w:val="28"/>
                <w:szCs w:val="28"/>
              </w:rPr>
            </w:pPr>
            <w:r w:rsidRPr="004C13B6">
              <w:rPr>
                <w:sz w:val="28"/>
                <w:szCs w:val="28"/>
              </w:rPr>
              <w:t>6,7</w:t>
            </w:r>
          </w:p>
        </w:tc>
        <w:tc>
          <w:tcPr>
            <w:tcW w:w="1559" w:type="dxa"/>
          </w:tcPr>
          <w:p w14:paraId="5D53C021" w14:textId="77777777" w:rsidR="005437E2" w:rsidRPr="004C13B6" w:rsidRDefault="005437E2" w:rsidP="00157C91">
            <w:pPr>
              <w:pStyle w:val="a7"/>
              <w:spacing w:before="150" w:after="0"/>
              <w:jc w:val="center"/>
              <w:textAlignment w:val="top"/>
              <w:rPr>
                <w:sz w:val="28"/>
                <w:szCs w:val="28"/>
              </w:rPr>
            </w:pPr>
            <w:r w:rsidRPr="004C13B6">
              <w:rPr>
                <w:sz w:val="28"/>
                <w:szCs w:val="28"/>
              </w:rPr>
              <w:t>36,0</w:t>
            </w:r>
          </w:p>
        </w:tc>
        <w:tc>
          <w:tcPr>
            <w:tcW w:w="2410" w:type="dxa"/>
          </w:tcPr>
          <w:p w14:paraId="70FEA839" w14:textId="77777777" w:rsidR="005437E2" w:rsidRPr="004C13B6" w:rsidRDefault="005437E2" w:rsidP="00157C91">
            <w:pPr>
              <w:pStyle w:val="a7"/>
              <w:spacing w:before="150" w:beforeAutospacing="0" w:after="0" w:afterAutospacing="0"/>
              <w:jc w:val="center"/>
              <w:textAlignment w:val="top"/>
              <w:rPr>
                <w:sz w:val="28"/>
                <w:szCs w:val="28"/>
              </w:rPr>
            </w:pPr>
            <w:r w:rsidRPr="004C13B6">
              <w:rPr>
                <w:sz w:val="28"/>
                <w:szCs w:val="28"/>
              </w:rPr>
              <w:t>116,6</w:t>
            </w:r>
          </w:p>
        </w:tc>
      </w:tr>
      <w:tr w:rsidR="00E02BDF" w:rsidRPr="004C13B6" w14:paraId="398F5AA9" w14:textId="77777777" w:rsidTr="00EB78CE">
        <w:trPr>
          <w:trHeight w:val="645"/>
        </w:trPr>
        <w:tc>
          <w:tcPr>
            <w:tcW w:w="567" w:type="dxa"/>
          </w:tcPr>
          <w:p w14:paraId="34569EF7" w14:textId="77777777" w:rsidR="005437E2" w:rsidRPr="004C13B6" w:rsidRDefault="00533203" w:rsidP="00157C91">
            <w:pPr>
              <w:pStyle w:val="a7"/>
              <w:spacing w:before="150" w:beforeAutospacing="0" w:after="0" w:afterAutospacing="0"/>
              <w:jc w:val="both"/>
              <w:textAlignment w:val="top"/>
              <w:rPr>
                <w:sz w:val="28"/>
                <w:szCs w:val="28"/>
              </w:rPr>
            </w:pPr>
            <w:r>
              <w:rPr>
                <w:sz w:val="28"/>
                <w:szCs w:val="28"/>
              </w:rPr>
              <w:t>5</w:t>
            </w:r>
          </w:p>
        </w:tc>
        <w:tc>
          <w:tcPr>
            <w:tcW w:w="2977" w:type="dxa"/>
          </w:tcPr>
          <w:p w14:paraId="7A1D3388" w14:textId="77777777" w:rsidR="005437E2" w:rsidRPr="004C13B6" w:rsidRDefault="005437E2" w:rsidP="00157C91">
            <w:pPr>
              <w:pStyle w:val="a7"/>
              <w:spacing w:before="150" w:beforeAutospacing="0" w:after="0" w:afterAutospacing="0"/>
              <w:jc w:val="both"/>
              <w:textAlignment w:val="top"/>
              <w:rPr>
                <w:sz w:val="28"/>
                <w:szCs w:val="28"/>
              </w:rPr>
            </w:pPr>
            <w:proofErr w:type="gramStart"/>
            <w:r w:rsidRPr="004C13B6">
              <w:rPr>
                <w:sz w:val="28"/>
                <w:szCs w:val="28"/>
              </w:rPr>
              <w:t>Ленкоранский  экономический</w:t>
            </w:r>
            <w:proofErr w:type="gramEnd"/>
            <w:r w:rsidRPr="004C13B6">
              <w:rPr>
                <w:sz w:val="28"/>
                <w:szCs w:val="28"/>
              </w:rPr>
              <w:t xml:space="preserve"> район</w:t>
            </w:r>
          </w:p>
        </w:tc>
        <w:tc>
          <w:tcPr>
            <w:tcW w:w="1843" w:type="dxa"/>
          </w:tcPr>
          <w:p w14:paraId="4D4EE563" w14:textId="77777777" w:rsidR="005437E2" w:rsidRPr="004C13B6" w:rsidRDefault="005437E2" w:rsidP="00157C91">
            <w:pPr>
              <w:pStyle w:val="a7"/>
              <w:spacing w:before="150" w:beforeAutospacing="0" w:after="0" w:afterAutospacing="0"/>
              <w:jc w:val="center"/>
              <w:textAlignment w:val="top"/>
              <w:rPr>
                <w:sz w:val="28"/>
                <w:szCs w:val="28"/>
              </w:rPr>
            </w:pPr>
            <w:r w:rsidRPr="004C13B6">
              <w:rPr>
                <w:sz w:val="28"/>
                <w:szCs w:val="28"/>
              </w:rPr>
              <w:t>941320</w:t>
            </w:r>
          </w:p>
        </w:tc>
        <w:tc>
          <w:tcPr>
            <w:tcW w:w="1559" w:type="dxa"/>
          </w:tcPr>
          <w:p w14:paraId="66C2DFE7" w14:textId="77777777" w:rsidR="005437E2" w:rsidRPr="004C13B6" w:rsidRDefault="005437E2" w:rsidP="00157C91">
            <w:pPr>
              <w:pStyle w:val="a7"/>
              <w:spacing w:before="150" w:beforeAutospacing="0" w:after="0" w:afterAutospacing="0"/>
              <w:jc w:val="center"/>
              <w:textAlignment w:val="top"/>
              <w:rPr>
                <w:sz w:val="28"/>
                <w:szCs w:val="28"/>
              </w:rPr>
            </w:pPr>
            <w:r w:rsidRPr="004C13B6">
              <w:rPr>
                <w:sz w:val="28"/>
                <w:szCs w:val="28"/>
              </w:rPr>
              <w:t>38</w:t>
            </w:r>
          </w:p>
        </w:tc>
        <w:tc>
          <w:tcPr>
            <w:tcW w:w="1418" w:type="dxa"/>
          </w:tcPr>
          <w:p w14:paraId="5D14920F" w14:textId="77777777" w:rsidR="005437E2" w:rsidRPr="004C13B6" w:rsidRDefault="005437E2" w:rsidP="00157C91">
            <w:pPr>
              <w:pStyle w:val="a7"/>
              <w:spacing w:before="150" w:after="0"/>
              <w:jc w:val="center"/>
              <w:textAlignment w:val="top"/>
              <w:rPr>
                <w:sz w:val="28"/>
                <w:szCs w:val="28"/>
              </w:rPr>
            </w:pPr>
            <w:r w:rsidRPr="004C13B6">
              <w:rPr>
                <w:sz w:val="28"/>
                <w:szCs w:val="28"/>
              </w:rPr>
              <w:t>178</w:t>
            </w:r>
          </w:p>
        </w:tc>
        <w:tc>
          <w:tcPr>
            <w:tcW w:w="1417" w:type="dxa"/>
          </w:tcPr>
          <w:p w14:paraId="79342DED" w14:textId="77777777" w:rsidR="005437E2" w:rsidRPr="004C13B6" w:rsidRDefault="005437E2" w:rsidP="00157C91">
            <w:pPr>
              <w:pStyle w:val="a7"/>
              <w:spacing w:before="150" w:after="0"/>
              <w:jc w:val="center"/>
              <w:textAlignment w:val="top"/>
              <w:rPr>
                <w:sz w:val="28"/>
                <w:szCs w:val="28"/>
              </w:rPr>
            </w:pPr>
            <w:r w:rsidRPr="004C13B6">
              <w:rPr>
                <w:sz w:val="28"/>
                <w:szCs w:val="28"/>
              </w:rPr>
              <w:t>18,9±1,4</w:t>
            </w:r>
          </w:p>
        </w:tc>
        <w:tc>
          <w:tcPr>
            <w:tcW w:w="2268" w:type="dxa"/>
          </w:tcPr>
          <w:p w14:paraId="61D2CD30" w14:textId="77777777" w:rsidR="005437E2" w:rsidRPr="004C13B6" w:rsidRDefault="005437E2" w:rsidP="00157C91">
            <w:pPr>
              <w:pStyle w:val="a7"/>
              <w:spacing w:before="150" w:beforeAutospacing="0" w:after="0" w:afterAutospacing="0"/>
              <w:jc w:val="center"/>
              <w:textAlignment w:val="top"/>
              <w:rPr>
                <w:sz w:val="28"/>
                <w:szCs w:val="28"/>
              </w:rPr>
            </w:pPr>
            <w:r w:rsidRPr="004C13B6">
              <w:rPr>
                <w:sz w:val="28"/>
                <w:szCs w:val="28"/>
              </w:rPr>
              <w:t>4,0</w:t>
            </w:r>
          </w:p>
        </w:tc>
        <w:tc>
          <w:tcPr>
            <w:tcW w:w="1559" w:type="dxa"/>
          </w:tcPr>
          <w:p w14:paraId="6F16A072" w14:textId="77777777" w:rsidR="005437E2" w:rsidRPr="004C13B6" w:rsidRDefault="005437E2" w:rsidP="00157C91">
            <w:pPr>
              <w:pStyle w:val="a7"/>
              <w:spacing w:before="150" w:after="0"/>
              <w:jc w:val="center"/>
              <w:textAlignment w:val="top"/>
              <w:rPr>
                <w:sz w:val="28"/>
                <w:szCs w:val="28"/>
              </w:rPr>
            </w:pPr>
            <w:r w:rsidRPr="004C13B6">
              <w:rPr>
                <w:sz w:val="28"/>
                <w:szCs w:val="28"/>
              </w:rPr>
              <w:t>34,7</w:t>
            </w:r>
          </w:p>
        </w:tc>
        <w:tc>
          <w:tcPr>
            <w:tcW w:w="2410" w:type="dxa"/>
          </w:tcPr>
          <w:p w14:paraId="521638D6" w14:textId="77777777" w:rsidR="005437E2" w:rsidRPr="004C13B6" w:rsidRDefault="005437E2" w:rsidP="00157C91">
            <w:pPr>
              <w:pStyle w:val="a7"/>
              <w:spacing w:before="150" w:beforeAutospacing="0" w:after="0" w:afterAutospacing="0"/>
              <w:jc w:val="center"/>
              <w:textAlignment w:val="top"/>
              <w:rPr>
                <w:sz w:val="28"/>
                <w:szCs w:val="28"/>
              </w:rPr>
            </w:pPr>
            <w:r w:rsidRPr="004C13B6">
              <w:rPr>
                <w:sz w:val="28"/>
                <w:szCs w:val="28"/>
              </w:rPr>
              <w:t>109,5</w:t>
            </w:r>
          </w:p>
        </w:tc>
      </w:tr>
      <w:tr w:rsidR="00E02BDF" w:rsidRPr="004C13B6" w14:paraId="500D3694" w14:textId="77777777" w:rsidTr="00EB78CE">
        <w:trPr>
          <w:trHeight w:val="715"/>
        </w:trPr>
        <w:tc>
          <w:tcPr>
            <w:tcW w:w="567" w:type="dxa"/>
          </w:tcPr>
          <w:p w14:paraId="4B95D4F8" w14:textId="77777777" w:rsidR="005437E2" w:rsidRPr="004C13B6" w:rsidRDefault="00533203" w:rsidP="00157C91">
            <w:pPr>
              <w:pStyle w:val="a7"/>
              <w:spacing w:before="150" w:beforeAutospacing="0" w:after="0" w:afterAutospacing="0"/>
              <w:jc w:val="both"/>
              <w:textAlignment w:val="top"/>
              <w:rPr>
                <w:sz w:val="28"/>
                <w:szCs w:val="28"/>
              </w:rPr>
            </w:pPr>
            <w:r>
              <w:rPr>
                <w:sz w:val="28"/>
                <w:szCs w:val="28"/>
              </w:rPr>
              <w:t>6</w:t>
            </w:r>
          </w:p>
        </w:tc>
        <w:tc>
          <w:tcPr>
            <w:tcW w:w="2977" w:type="dxa"/>
          </w:tcPr>
          <w:p w14:paraId="4E180430" w14:textId="77777777" w:rsidR="005437E2" w:rsidRPr="004C13B6" w:rsidRDefault="005437E2" w:rsidP="00157C91">
            <w:pPr>
              <w:pStyle w:val="a7"/>
              <w:spacing w:before="150" w:beforeAutospacing="0" w:after="0" w:afterAutospacing="0"/>
              <w:jc w:val="both"/>
              <w:textAlignment w:val="top"/>
              <w:rPr>
                <w:sz w:val="28"/>
                <w:szCs w:val="28"/>
              </w:rPr>
            </w:pPr>
            <w:r w:rsidRPr="004C13B6">
              <w:rPr>
                <w:sz w:val="28"/>
                <w:szCs w:val="28"/>
              </w:rPr>
              <w:t>Губа-</w:t>
            </w:r>
            <w:proofErr w:type="spellStart"/>
            <w:r w:rsidRPr="004C13B6">
              <w:rPr>
                <w:sz w:val="28"/>
                <w:szCs w:val="28"/>
              </w:rPr>
              <w:t>Хачмазский</w:t>
            </w:r>
            <w:proofErr w:type="spellEnd"/>
            <w:r w:rsidRPr="004C13B6">
              <w:rPr>
                <w:sz w:val="28"/>
                <w:szCs w:val="28"/>
              </w:rPr>
              <w:t xml:space="preserve"> экономический район</w:t>
            </w:r>
          </w:p>
        </w:tc>
        <w:tc>
          <w:tcPr>
            <w:tcW w:w="1843" w:type="dxa"/>
          </w:tcPr>
          <w:p w14:paraId="0A6573F7" w14:textId="77777777" w:rsidR="005437E2" w:rsidRPr="004C13B6" w:rsidRDefault="005437E2" w:rsidP="00157C91">
            <w:pPr>
              <w:pStyle w:val="a7"/>
              <w:spacing w:before="150" w:beforeAutospacing="0" w:after="0" w:afterAutospacing="0"/>
              <w:jc w:val="center"/>
              <w:textAlignment w:val="top"/>
              <w:rPr>
                <w:sz w:val="28"/>
                <w:szCs w:val="28"/>
              </w:rPr>
            </w:pPr>
            <w:r w:rsidRPr="004C13B6">
              <w:rPr>
                <w:sz w:val="28"/>
                <w:szCs w:val="28"/>
              </w:rPr>
              <w:t>550912</w:t>
            </w:r>
          </w:p>
        </w:tc>
        <w:tc>
          <w:tcPr>
            <w:tcW w:w="1559" w:type="dxa"/>
          </w:tcPr>
          <w:p w14:paraId="711E8BFE" w14:textId="77777777" w:rsidR="005437E2" w:rsidRPr="004C13B6" w:rsidRDefault="005437E2" w:rsidP="00157C91">
            <w:pPr>
              <w:pStyle w:val="a7"/>
              <w:spacing w:before="150" w:beforeAutospacing="0" w:after="0" w:afterAutospacing="0"/>
              <w:jc w:val="center"/>
              <w:textAlignment w:val="top"/>
              <w:rPr>
                <w:sz w:val="28"/>
                <w:szCs w:val="28"/>
              </w:rPr>
            </w:pPr>
            <w:r w:rsidRPr="004C13B6">
              <w:rPr>
                <w:sz w:val="28"/>
                <w:szCs w:val="28"/>
              </w:rPr>
              <w:t>36</w:t>
            </w:r>
          </w:p>
        </w:tc>
        <w:tc>
          <w:tcPr>
            <w:tcW w:w="1418" w:type="dxa"/>
          </w:tcPr>
          <w:p w14:paraId="3BED7121" w14:textId="77777777" w:rsidR="005437E2" w:rsidRPr="004C13B6" w:rsidRDefault="005437E2" w:rsidP="00157C91">
            <w:pPr>
              <w:pStyle w:val="a7"/>
              <w:spacing w:before="150" w:after="0"/>
              <w:jc w:val="center"/>
              <w:textAlignment w:val="top"/>
              <w:rPr>
                <w:sz w:val="28"/>
                <w:szCs w:val="28"/>
              </w:rPr>
            </w:pPr>
            <w:r w:rsidRPr="004C13B6">
              <w:rPr>
                <w:sz w:val="28"/>
                <w:szCs w:val="28"/>
              </w:rPr>
              <w:t>143</w:t>
            </w:r>
          </w:p>
        </w:tc>
        <w:tc>
          <w:tcPr>
            <w:tcW w:w="1417" w:type="dxa"/>
          </w:tcPr>
          <w:p w14:paraId="1F19E185" w14:textId="77777777" w:rsidR="005437E2" w:rsidRPr="004C13B6" w:rsidRDefault="005437E2" w:rsidP="00157C91">
            <w:pPr>
              <w:pStyle w:val="a7"/>
              <w:spacing w:before="150" w:after="0"/>
              <w:jc w:val="center"/>
              <w:textAlignment w:val="top"/>
              <w:rPr>
                <w:sz w:val="28"/>
                <w:szCs w:val="28"/>
              </w:rPr>
            </w:pPr>
            <w:r w:rsidRPr="004C13B6">
              <w:rPr>
                <w:sz w:val="28"/>
                <w:szCs w:val="28"/>
              </w:rPr>
              <w:t>25,9±2,1</w:t>
            </w:r>
          </w:p>
        </w:tc>
        <w:tc>
          <w:tcPr>
            <w:tcW w:w="2268" w:type="dxa"/>
          </w:tcPr>
          <w:p w14:paraId="3EED7FB0" w14:textId="77777777" w:rsidR="005437E2" w:rsidRPr="004C13B6" w:rsidRDefault="005437E2" w:rsidP="00157C91">
            <w:pPr>
              <w:pStyle w:val="a7"/>
              <w:spacing w:before="150" w:beforeAutospacing="0" w:after="0" w:afterAutospacing="0"/>
              <w:jc w:val="center"/>
              <w:textAlignment w:val="top"/>
              <w:rPr>
                <w:sz w:val="28"/>
                <w:szCs w:val="28"/>
              </w:rPr>
            </w:pPr>
            <w:r w:rsidRPr="004C13B6">
              <w:rPr>
                <w:sz w:val="28"/>
                <w:szCs w:val="28"/>
              </w:rPr>
              <w:t>6,3</w:t>
            </w:r>
          </w:p>
        </w:tc>
        <w:tc>
          <w:tcPr>
            <w:tcW w:w="1559" w:type="dxa"/>
          </w:tcPr>
          <w:p w14:paraId="38484AA5" w14:textId="77777777" w:rsidR="005437E2" w:rsidRPr="004C13B6" w:rsidRDefault="005437E2" w:rsidP="00157C91">
            <w:pPr>
              <w:pStyle w:val="a7"/>
              <w:spacing w:before="150" w:after="0"/>
              <w:jc w:val="center"/>
              <w:textAlignment w:val="top"/>
              <w:rPr>
                <w:sz w:val="28"/>
                <w:szCs w:val="28"/>
              </w:rPr>
            </w:pPr>
            <w:r w:rsidRPr="004C13B6">
              <w:rPr>
                <w:sz w:val="28"/>
                <w:szCs w:val="28"/>
              </w:rPr>
              <w:t>27,9</w:t>
            </w:r>
          </w:p>
        </w:tc>
        <w:tc>
          <w:tcPr>
            <w:tcW w:w="2410" w:type="dxa"/>
          </w:tcPr>
          <w:p w14:paraId="48646F43" w14:textId="77777777" w:rsidR="005437E2" w:rsidRPr="004C13B6" w:rsidRDefault="005437E2" w:rsidP="00157C91">
            <w:pPr>
              <w:pStyle w:val="a7"/>
              <w:spacing w:before="150" w:beforeAutospacing="0" w:after="0" w:afterAutospacing="0"/>
              <w:jc w:val="center"/>
              <w:textAlignment w:val="top"/>
              <w:rPr>
                <w:sz w:val="28"/>
                <w:szCs w:val="28"/>
              </w:rPr>
            </w:pPr>
            <w:r w:rsidRPr="004C13B6">
              <w:rPr>
                <w:sz w:val="28"/>
                <w:szCs w:val="28"/>
              </w:rPr>
              <w:t>129,0</w:t>
            </w:r>
          </w:p>
        </w:tc>
      </w:tr>
      <w:tr w:rsidR="00E02BDF" w:rsidRPr="004C13B6" w14:paraId="2924CECE" w14:textId="77777777" w:rsidTr="00EB78CE">
        <w:tc>
          <w:tcPr>
            <w:tcW w:w="567" w:type="dxa"/>
          </w:tcPr>
          <w:p w14:paraId="25F3B26B" w14:textId="77777777" w:rsidR="005437E2" w:rsidRPr="004C13B6" w:rsidRDefault="00533203" w:rsidP="00157C91">
            <w:pPr>
              <w:pStyle w:val="a7"/>
              <w:spacing w:before="150" w:beforeAutospacing="0" w:after="0" w:afterAutospacing="0"/>
              <w:jc w:val="both"/>
              <w:textAlignment w:val="top"/>
              <w:rPr>
                <w:sz w:val="28"/>
                <w:szCs w:val="28"/>
              </w:rPr>
            </w:pPr>
            <w:r>
              <w:rPr>
                <w:sz w:val="28"/>
                <w:szCs w:val="28"/>
              </w:rPr>
              <w:t>7</w:t>
            </w:r>
          </w:p>
        </w:tc>
        <w:tc>
          <w:tcPr>
            <w:tcW w:w="2977" w:type="dxa"/>
          </w:tcPr>
          <w:p w14:paraId="111086DE" w14:textId="77777777" w:rsidR="005437E2" w:rsidRPr="004C13B6" w:rsidRDefault="005437E2" w:rsidP="00157C91">
            <w:pPr>
              <w:pStyle w:val="a7"/>
              <w:spacing w:before="150" w:beforeAutospacing="0" w:after="0" w:afterAutospacing="0"/>
              <w:jc w:val="both"/>
              <w:textAlignment w:val="top"/>
              <w:rPr>
                <w:sz w:val="28"/>
                <w:szCs w:val="28"/>
              </w:rPr>
            </w:pPr>
            <w:r w:rsidRPr="004C13B6">
              <w:rPr>
                <w:sz w:val="28"/>
                <w:szCs w:val="28"/>
              </w:rPr>
              <w:t>Ширван-</w:t>
            </w:r>
            <w:proofErr w:type="spellStart"/>
            <w:r w:rsidRPr="004C13B6">
              <w:rPr>
                <w:sz w:val="28"/>
                <w:szCs w:val="28"/>
              </w:rPr>
              <w:t>Аранский</w:t>
            </w:r>
            <w:proofErr w:type="spellEnd"/>
            <w:r w:rsidRPr="004C13B6">
              <w:rPr>
                <w:sz w:val="28"/>
                <w:szCs w:val="28"/>
              </w:rPr>
              <w:t xml:space="preserve"> экономический район</w:t>
            </w:r>
          </w:p>
        </w:tc>
        <w:tc>
          <w:tcPr>
            <w:tcW w:w="1843" w:type="dxa"/>
          </w:tcPr>
          <w:p w14:paraId="4212BDE0" w14:textId="77777777" w:rsidR="005437E2" w:rsidRPr="004C13B6" w:rsidRDefault="005437E2" w:rsidP="00157C91">
            <w:pPr>
              <w:pStyle w:val="a7"/>
              <w:spacing w:before="150" w:beforeAutospacing="0" w:after="0" w:afterAutospacing="0"/>
              <w:jc w:val="center"/>
              <w:textAlignment w:val="top"/>
              <w:rPr>
                <w:sz w:val="28"/>
                <w:szCs w:val="28"/>
              </w:rPr>
            </w:pPr>
            <w:r w:rsidRPr="004C13B6">
              <w:rPr>
                <w:sz w:val="28"/>
                <w:szCs w:val="28"/>
              </w:rPr>
              <w:t>2354200</w:t>
            </w:r>
          </w:p>
        </w:tc>
        <w:tc>
          <w:tcPr>
            <w:tcW w:w="1559" w:type="dxa"/>
          </w:tcPr>
          <w:p w14:paraId="640B224C" w14:textId="77777777" w:rsidR="005437E2" w:rsidRPr="004C13B6" w:rsidRDefault="005437E2" w:rsidP="00157C91">
            <w:pPr>
              <w:pStyle w:val="a7"/>
              <w:spacing w:before="150" w:beforeAutospacing="0" w:after="0" w:afterAutospacing="0"/>
              <w:jc w:val="center"/>
              <w:textAlignment w:val="top"/>
              <w:rPr>
                <w:sz w:val="28"/>
                <w:szCs w:val="28"/>
              </w:rPr>
            </w:pPr>
            <w:r w:rsidRPr="004C13B6">
              <w:rPr>
                <w:sz w:val="28"/>
                <w:szCs w:val="28"/>
              </w:rPr>
              <w:t>162</w:t>
            </w:r>
          </w:p>
        </w:tc>
        <w:tc>
          <w:tcPr>
            <w:tcW w:w="1418" w:type="dxa"/>
          </w:tcPr>
          <w:p w14:paraId="1A2FBB57" w14:textId="77777777" w:rsidR="005437E2" w:rsidRPr="004C13B6" w:rsidRDefault="005437E2" w:rsidP="00157C91">
            <w:pPr>
              <w:pStyle w:val="a7"/>
              <w:spacing w:before="150" w:after="0"/>
              <w:jc w:val="center"/>
              <w:textAlignment w:val="top"/>
              <w:rPr>
                <w:sz w:val="28"/>
                <w:szCs w:val="28"/>
              </w:rPr>
            </w:pPr>
            <w:r w:rsidRPr="004C13B6">
              <w:rPr>
                <w:sz w:val="28"/>
                <w:szCs w:val="28"/>
              </w:rPr>
              <w:t>881</w:t>
            </w:r>
          </w:p>
        </w:tc>
        <w:tc>
          <w:tcPr>
            <w:tcW w:w="1417" w:type="dxa"/>
          </w:tcPr>
          <w:p w14:paraId="3432CA81" w14:textId="77777777" w:rsidR="005437E2" w:rsidRPr="004C13B6" w:rsidRDefault="005437E2" w:rsidP="00157C91">
            <w:pPr>
              <w:pStyle w:val="a7"/>
              <w:spacing w:before="150" w:after="0"/>
              <w:jc w:val="center"/>
              <w:textAlignment w:val="top"/>
              <w:rPr>
                <w:sz w:val="28"/>
                <w:szCs w:val="28"/>
              </w:rPr>
            </w:pPr>
            <w:r w:rsidRPr="004C13B6">
              <w:rPr>
                <w:sz w:val="28"/>
                <w:szCs w:val="28"/>
              </w:rPr>
              <w:t>6,9±0,5</w:t>
            </w:r>
          </w:p>
        </w:tc>
        <w:tc>
          <w:tcPr>
            <w:tcW w:w="2268" w:type="dxa"/>
          </w:tcPr>
          <w:p w14:paraId="1B8F7ECC" w14:textId="77777777" w:rsidR="005437E2" w:rsidRPr="004C13B6" w:rsidRDefault="005437E2" w:rsidP="00157C91">
            <w:pPr>
              <w:pStyle w:val="a7"/>
              <w:spacing w:before="150" w:beforeAutospacing="0" w:after="0" w:afterAutospacing="0"/>
              <w:jc w:val="center"/>
              <w:textAlignment w:val="top"/>
              <w:rPr>
                <w:sz w:val="28"/>
                <w:szCs w:val="28"/>
              </w:rPr>
            </w:pPr>
            <w:r w:rsidRPr="004C13B6">
              <w:rPr>
                <w:sz w:val="28"/>
                <w:szCs w:val="28"/>
              </w:rPr>
              <w:t>6,9</w:t>
            </w:r>
          </w:p>
        </w:tc>
        <w:tc>
          <w:tcPr>
            <w:tcW w:w="1559" w:type="dxa"/>
          </w:tcPr>
          <w:p w14:paraId="6B0019F8" w14:textId="77777777" w:rsidR="005437E2" w:rsidRPr="004C13B6" w:rsidRDefault="005437E2" w:rsidP="00157C91">
            <w:pPr>
              <w:pStyle w:val="a7"/>
              <w:spacing w:before="150" w:after="0"/>
              <w:jc w:val="center"/>
              <w:textAlignment w:val="top"/>
              <w:rPr>
                <w:sz w:val="28"/>
                <w:szCs w:val="28"/>
              </w:rPr>
            </w:pPr>
            <w:r w:rsidRPr="004C13B6">
              <w:rPr>
                <w:sz w:val="28"/>
                <w:szCs w:val="28"/>
              </w:rPr>
              <w:t>171,8</w:t>
            </w:r>
          </w:p>
        </w:tc>
        <w:tc>
          <w:tcPr>
            <w:tcW w:w="2410" w:type="dxa"/>
          </w:tcPr>
          <w:p w14:paraId="7DF13254" w14:textId="77777777" w:rsidR="005437E2" w:rsidRPr="004C13B6" w:rsidRDefault="005437E2" w:rsidP="00157C91">
            <w:pPr>
              <w:pStyle w:val="a7"/>
              <w:spacing w:before="150" w:beforeAutospacing="0" w:after="0" w:afterAutospacing="0"/>
              <w:jc w:val="center"/>
              <w:textAlignment w:val="top"/>
              <w:rPr>
                <w:sz w:val="28"/>
                <w:szCs w:val="28"/>
              </w:rPr>
            </w:pPr>
            <w:r w:rsidRPr="004C13B6">
              <w:rPr>
                <w:sz w:val="28"/>
                <w:szCs w:val="28"/>
              </w:rPr>
              <w:t>94,3</w:t>
            </w:r>
          </w:p>
        </w:tc>
      </w:tr>
      <w:tr w:rsidR="005437E2" w:rsidRPr="004C13B6" w14:paraId="70BC9FAF" w14:textId="77777777" w:rsidTr="00EB78CE">
        <w:tc>
          <w:tcPr>
            <w:tcW w:w="567" w:type="dxa"/>
          </w:tcPr>
          <w:p w14:paraId="041E8C48" w14:textId="77777777" w:rsidR="005437E2" w:rsidRPr="004C13B6" w:rsidRDefault="00533203" w:rsidP="00157C91">
            <w:pPr>
              <w:pStyle w:val="a7"/>
              <w:spacing w:before="150" w:beforeAutospacing="0" w:after="0" w:afterAutospacing="0"/>
              <w:jc w:val="both"/>
              <w:textAlignment w:val="top"/>
              <w:rPr>
                <w:sz w:val="28"/>
                <w:szCs w:val="28"/>
              </w:rPr>
            </w:pPr>
            <w:r>
              <w:rPr>
                <w:sz w:val="28"/>
                <w:szCs w:val="28"/>
              </w:rPr>
              <w:t>8</w:t>
            </w:r>
          </w:p>
        </w:tc>
        <w:tc>
          <w:tcPr>
            <w:tcW w:w="2977" w:type="dxa"/>
          </w:tcPr>
          <w:p w14:paraId="22F858A9" w14:textId="77777777" w:rsidR="005437E2" w:rsidRPr="004C13B6" w:rsidRDefault="005437E2" w:rsidP="00157C91">
            <w:pPr>
              <w:pStyle w:val="a7"/>
              <w:spacing w:before="150" w:beforeAutospacing="0" w:after="0" w:afterAutospacing="0"/>
              <w:jc w:val="both"/>
              <w:textAlignment w:val="top"/>
              <w:rPr>
                <w:sz w:val="28"/>
                <w:szCs w:val="28"/>
              </w:rPr>
            </w:pPr>
            <w:r w:rsidRPr="004C13B6">
              <w:rPr>
                <w:sz w:val="28"/>
                <w:szCs w:val="28"/>
              </w:rPr>
              <w:t>Нахичеванский экономический район</w:t>
            </w:r>
          </w:p>
        </w:tc>
        <w:tc>
          <w:tcPr>
            <w:tcW w:w="1843" w:type="dxa"/>
          </w:tcPr>
          <w:p w14:paraId="2C6E0F35" w14:textId="77777777" w:rsidR="005437E2" w:rsidRPr="004C13B6" w:rsidRDefault="005437E2" w:rsidP="00157C91">
            <w:pPr>
              <w:pStyle w:val="a7"/>
              <w:spacing w:before="150" w:beforeAutospacing="0" w:after="0" w:afterAutospacing="0"/>
              <w:jc w:val="center"/>
              <w:textAlignment w:val="top"/>
              <w:rPr>
                <w:sz w:val="28"/>
                <w:szCs w:val="28"/>
              </w:rPr>
            </w:pPr>
            <w:r w:rsidRPr="004C13B6">
              <w:rPr>
                <w:sz w:val="28"/>
                <w:szCs w:val="28"/>
              </w:rPr>
              <w:t>465612</w:t>
            </w:r>
          </w:p>
        </w:tc>
        <w:tc>
          <w:tcPr>
            <w:tcW w:w="1559" w:type="dxa"/>
          </w:tcPr>
          <w:p w14:paraId="154A267E" w14:textId="77777777" w:rsidR="005437E2" w:rsidRPr="004C13B6" w:rsidRDefault="005437E2" w:rsidP="00157C91">
            <w:pPr>
              <w:pStyle w:val="a7"/>
              <w:spacing w:before="150" w:beforeAutospacing="0" w:after="0" w:afterAutospacing="0"/>
              <w:jc w:val="center"/>
              <w:textAlignment w:val="top"/>
              <w:rPr>
                <w:sz w:val="28"/>
                <w:szCs w:val="28"/>
              </w:rPr>
            </w:pPr>
            <w:r w:rsidRPr="004C13B6">
              <w:rPr>
                <w:sz w:val="28"/>
                <w:szCs w:val="28"/>
              </w:rPr>
              <w:t>51</w:t>
            </w:r>
          </w:p>
        </w:tc>
        <w:tc>
          <w:tcPr>
            <w:tcW w:w="1418" w:type="dxa"/>
          </w:tcPr>
          <w:p w14:paraId="58B37921" w14:textId="77777777" w:rsidR="005437E2" w:rsidRPr="004C13B6" w:rsidRDefault="005437E2" w:rsidP="00140F81">
            <w:pPr>
              <w:pStyle w:val="a7"/>
              <w:jc w:val="center"/>
              <w:textAlignment w:val="top"/>
              <w:rPr>
                <w:sz w:val="28"/>
                <w:szCs w:val="28"/>
              </w:rPr>
            </w:pPr>
            <w:r w:rsidRPr="004C13B6">
              <w:rPr>
                <w:sz w:val="28"/>
                <w:szCs w:val="28"/>
              </w:rPr>
              <w:t>112</w:t>
            </w:r>
          </w:p>
        </w:tc>
        <w:tc>
          <w:tcPr>
            <w:tcW w:w="1417" w:type="dxa"/>
          </w:tcPr>
          <w:p w14:paraId="783ABA28" w14:textId="77777777" w:rsidR="005437E2" w:rsidRPr="004C13B6" w:rsidRDefault="005437E2" w:rsidP="00157C91">
            <w:pPr>
              <w:pStyle w:val="a7"/>
              <w:spacing w:before="150" w:after="0"/>
              <w:jc w:val="center"/>
              <w:textAlignment w:val="top"/>
              <w:rPr>
                <w:sz w:val="28"/>
                <w:szCs w:val="28"/>
              </w:rPr>
            </w:pPr>
            <w:r w:rsidRPr="004C13B6">
              <w:rPr>
                <w:sz w:val="28"/>
                <w:szCs w:val="28"/>
              </w:rPr>
              <w:t>24,0±2,2</w:t>
            </w:r>
          </w:p>
        </w:tc>
        <w:tc>
          <w:tcPr>
            <w:tcW w:w="2268" w:type="dxa"/>
          </w:tcPr>
          <w:p w14:paraId="00048234" w14:textId="77777777" w:rsidR="005437E2" w:rsidRPr="004C13B6" w:rsidRDefault="005437E2" w:rsidP="00157C91">
            <w:pPr>
              <w:pStyle w:val="a7"/>
              <w:spacing w:before="150" w:beforeAutospacing="0" w:after="0" w:afterAutospacing="0"/>
              <w:jc w:val="center"/>
              <w:textAlignment w:val="top"/>
              <w:rPr>
                <w:sz w:val="28"/>
                <w:szCs w:val="28"/>
              </w:rPr>
            </w:pPr>
            <w:r w:rsidRPr="004C13B6">
              <w:rPr>
                <w:sz w:val="28"/>
                <w:szCs w:val="28"/>
              </w:rPr>
              <w:t>10,9</w:t>
            </w:r>
          </w:p>
        </w:tc>
        <w:tc>
          <w:tcPr>
            <w:tcW w:w="1559" w:type="dxa"/>
          </w:tcPr>
          <w:p w14:paraId="4803A722" w14:textId="77777777" w:rsidR="005437E2" w:rsidRPr="004C13B6" w:rsidRDefault="005437E2" w:rsidP="00157C91">
            <w:pPr>
              <w:pStyle w:val="a7"/>
              <w:spacing w:before="150" w:after="0"/>
              <w:jc w:val="center"/>
              <w:textAlignment w:val="top"/>
              <w:rPr>
                <w:sz w:val="28"/>
                <w:szCs w:val="28"/>
              </w:rPr>
            </w:pPr>
            <w:r w:rsidRPr="004C13B6">
              <w:rPr>
                <w:sz w:val="28"/>
                <w:szCs w:val="28"/>
              </w:rPr>
              <w:t>21,8</w:t>
            </w:r>
          </w:p>
        </w:tc>
        <w:tc>
          <w:tcPr>
            <w:tcW w:w="2410" w:type="dxa"/>
          </w:tcPr>
          <w:p w14:paraId="4F2F9D91" w14:textId="77777777" w:rsidR="005437E2" w:rsidRPr="004C13B6" w:rsidRDefault="005437E2" w:rsidP="00157C91">
            <w:pPr>
              <w:pStyle w:val="a7"/>
              <w:spacing w:before="150" w:beforeAutospacing="0" w:after="0" w:afterAutospacing="0"/>
              <w:jc w:val="center"/>
              <w:textAlignment w:val="top"/>
              <w:rPr>
                <w:sz w:val="28"/>
                <w:szCs w:val="28"/>
              </w:rPr>
            </w:pPr>
            <w:r w:rsidRPr="004C13B6">
              <w:rPr>
                <w:sz w:val="28"/>
                <w:szCs w:val="28"/>
              </w:rPr>
              <w:t>233,9</w:t>
            </w:r>
          </w:p>
        </w:tc>
      </w:tr>
      <w:tr w:rsidR="00140F81" w:rsidRPr="004C13B6" w14:paraId="31ACAC6B" w14:textId="77777777" w:rsidTr="00140F81">
        <w:tc>
          <w:tcPr>
            <w:tcW w:w="16018" w:type="dxa"/>
            <w:gridSpan w:val="9"/>
            <w:tcBorders>
              <w:left w:val="nil"/>
              <w:bottom w:val="nil"/>
              <w:right w:val="nil"/>
            </w:tcBorders>
          </w:tcPr>
          <w:p w14:paraId="0F46FEE1" w14:textId="77777777" w:rsidR="00140F81" w:rsidRPr="00140F81" w:rsidRDefault="00140F81" w:rsidP="00140F81">
            <w:pPr>
              <w:pStyle w:val="a7"/>
              <w:spacing w:before="150" w:beforeAutospacing="0" w:after="0" w:afterAutospacing="0"/>
              <w:textAlignment w:val="top"/>
            </w:pPr>
            <w:r>
              <w:rPr>
                <w:sz w:val="28"/>
                <w:szCs w:val="28"/>
              </w:rPr>
              <w:t xml:space="preserve">      </w:t>
            </w:r>
            <w:r w:rsidRPr="00140F81">
              <w:t>Примечание:</w:t>
            </w:r>
            <w:r>
              <w:t xml:space="preserve"> ХПН – хроническая почечная недостаточность.</w:t>
            </w:r>
          </w:p>
        </w:tc>
      </w:tr>
    </w:tbl>
    <w:p w14:paraId="485F64EE" w14:textId="77777777" w:rsidR="00693943" w:rsidRPr="004C13B6" w:rsidRDefault="00693943" w:rsidP="007B13A6">
      <w:pPr>
        <w:pStyle w:val="a7"/>
        <w:spacing w:before="150" w:beforeAutospacing="0" w:after="0" w:afterAutospacing="0" w:line="276" w:lineRule="auto"/>
        <w:jc w:val="both"/>
        <w:textAlignment w:val="top"/>
        <w:sectPr w:rsidR="00693943" w:rsidRPr="004C13B6" w:rsidSect="00140F81">
          <w:pgSz w:w="16838" w:h="11906" w:orient="landscape"/>
          <w:pgMar w:top="567" w:right="1134" w:bottom="567" w:left="1134" w:header="709" w:footer="709" w:gutter="0"/>
          <w:cols w:space="708"/>
          <w:docGrid w:linePitch="360"/>
        </w:sectPr>
      </w:pPr>
    </w:p>
    <w:p w14:paraId="7D31AEE8" w14:textId="664F8CC9" w:rsidR="0062294C" w:rsidRPr="00AD29D0" w:rsidRDefault="00CE75D3" w:rsidP="00922484">
      <w:pPr>
        <w:shd w:val="clear" w:color="auto" w:fill="FFFFFF"/>
        <w:spacing w:after="0" w:line="264" w:lineRule="auto"/>
        <w:ind w:firstLine="709"/>
        <w:jc w:val="both"/>
        <w:rPr>
          <w:rFonts w:ascii="Times New Roman" w:hAnsi="Times New Roman" w:cs="Times New Roman"/>
          <w:bCs/>
          <w:iCs/>
          <w:sz w:val="28"/>
          <w:szCs w:val="28"/>
        </w:rPr>
      </w:pPr>
      <w:r w:rsidRPr="00AD29D0">
        <w:rPr>
          <w:rFonts w:ascii="Times New Roman" w:hAnsi="Times New Roman" w:cs="Times New Roman"/>
          <w:sz w:val="28"/>
          <w:szCs w:val="28"/>
        </w:rPr>
        <w:lastRenderedPageBreak/>
        <w:t>В Губа-</w:t>
      </w:r>
      <w:proofErr w:type="spellStart"/>
      <w:r w:rsidRPr="00AD29D0">
        <w:rPr>
          <w:rFonts w:ascii="Times New Roman" w:hAnsi="Times New Roman" w:cs="Times New Roman"/>
          <w:sz w:val="28"/>
          <w:szCs w:val="28"/>
        </w:rPr>
        <w:t>Хачмазском</w:t>
      </w:r>
      <w:proofErr w:type="spellEnd"/>
      <w:r w:rsidRPr="00AD29D0">
        <w:rPr>
          <w:rFonts w:ascii="Times New Roman" w:hAnsi="Times New Roman" w:cs="Times New Roman"/>
          <w:sz w:val="28"/>
          <w:szCs w:val="28"/>
        </w:rPr>
        <w:t xml:space="preserve"> экономическом районе число больных хронической недостаточностью поче</w:t>
      </w:r>
      <w:r>
        <w:rPr>
          <w:rFonts w:ascii="Times New Roman" w:hAnsi="Times New Roman" w:cs="Times New Roman"/>
          <w:sz w:val="28"/>
          <w:szCs w:val="28"/>
        </w:rPr>
        <w:t>к</w:t>
      </w:r>
      <w:r w:rsidRPr="00AD29D0">
        <w:rPr>
          <w:rFonts w:ascii="Times New Roman" w:hAnsi="Times New Roman" w:cs="Times New Roman"/>
          <w:sz w:val="28"/>
          <w:szCs w:val="28"/>
        </w:rPr>
        <w:t xml:space="preserve"> составляет – 143 (25,9±2,1) при 36 диализных места. При этом, обеспеченность находится на уровне 6,3</w:t>
      </w:r>
      <w:r>
        <w:rPr>
          <w:rFonts w:ascii="Times New Roman" w:hAnsi="Times New Roman" w:cs="Times New Roman"/>
          <w:sz w:val="28"/>
          <w:szCs w:val="28"/>
        </w:rPr>
        <w:t>%</w:t>
      </w:r>
      <w:r w:rsidRPr="005A17A5">
        <w:rPr>
          <w:rFonts w:ascii="Times New Roman" w:hAnsi="Times New Roman" w:cs="Times New Roman"/>
          <w:sz w:val="20"/>
          <w:szCs w:val="20"/>
        </w:rPr>
        <w:t>000</w:t>
      </w:r>
      <w:r w:rsidRPr="00AD29D0">
        <w:rPr>
          <w:rFonts w:ascii="Times New Roman" w:hAnsi="Times New Roman" w:cs="Times New Roman"/>
          <w:sz w:val="28"/>
          <w:szCs w:val="28"/>
        </w:rPr>
        <w:t xml:space="preserve">, потребность в диализных местах - 27,9 и фактическое число от потребности в </w:t>
      </w:r>
      <w:proofErr w:type="spellStart"/>
      <w:r w:rsidRPr="00AD29D0">
        <w:rPr>
          <w:rFonts w:ascii="Times New Roman" w:hAnsi="Times New Roman" w:cs="Times New Roman"/>
          <w:sz w:val="28"/>
          <w:szCs w:val="28"/>
        </w:rPr>
        <w:t>гемодиализных</w:t>
      </w:r>
      <w:proofErr w:type="spellEnd"/>
      <w:r w:rsidRPr="00AD29D0">
        <w:rPr>
          <w:rFonts w:ascii="Times New Roman" w:hAnsi="Times New Roman" w:cs="Times New Roman"/>
          <w:sz w:val="28"/>
          <w:szCs w:val="28"/>
        </w:rPr>
        <w:t xml:space="preserve"> местах - 129,0%, что превышает на 29,0% общую потребность. </w:t>
      </w:r>
      <w:r w:rsidR="006467D5" w:rsidRPr="00AD29D0">
        <w:rPr>
          <w:rFonts w:ascii="Times New Roman" w:hAnsi="Times New Roman" w:cs="Times New Roman"/>
          <w:sz w:val="28"/>
          <w:szCs w:val="28"/>
        </w:rPr>
        <w:t>В Ширван-</w:t>
      </w:r>
      <w:proofErr w:type="spellStart"/>
      <w:r w:rsidR="006467D5" w:rsidRPr="00AD29D0">
        <w:rPr>
          <w:rFonts w:ascii="Times New Roman" w:hAnsi="Times New Roman" w:cs="Times New Roman"/>
          <w:sz w:val="28"/>
          <w:szCs w:val="28"/>
        </w:rPr>
        <w:t>Аранском</w:t>
      </w:r>
      <w:proofErr w:type="spellEnd"/>
      <w:r w:rsidR="006467D5" w:rsidRPr="00AD29D0">
        <w:rPr>
          <w:rFonts w:ascii="Times New Roman" w:hAnsi="Times New Roman" w:cs="Times New Roman"/>
          <w:sz w:val="28"/>
          <w:szCs w:val="28"/>
        </w:rPr>
        <w:t xml:space="preserve"> экономическом районе отмечается, как значительное число больных (881) хронической почечной недостаточностью (6,9±0,5), так и диализных мест (162).</w:t>
      </w:r>
      <w:r w:rsidR="00195CBE">
        <w:rPr>
          <w:rFonts w:ascii="Times New Roman" w:hAnsi="Times New Roman" w:cs="Times New Roman"/>
          <w:sz w:val="28"/>
          <w:szCs w:val="28"/>
        </w:rPr>
        <w:t xml:space="preserve"> </w:t>
      </w:r>
      <w:r w:rsidR="00721A4E" w:rsidRPr="00AD29D0">
        <w:rPr>
          <w:rFonts w:ascii="Times New Roman" w:hAnsi="Times New Roman" w:cs="Times New Roman"/>
          <w:sz w:val="28"/>
          <w:szCs w:val="28"/>
        </w:rPr>
        <w:t>Обеспеченность диализными аппаратами в данном районе составляет 6,9</w:t>
      </w:r>
      <w:r w:rsidR="00721A4E">
        <w:rPr>
          <w:rFonts w:ascii="Times New Roman" w:hAnsi="Times New Roman" w:cs="Times New Roman"/>
          <w:sz w:val="28"/>
          <w:szCs w:val="28"/>
        </w:rPr>
        <w:t>%</w:t>
      </w:r>
      <w:r w:rsidR="00721A4E" w:rsidRPr="005A17A5">
        <w:rPr>
          <w:rFonts w:ascii="Times New Roman" w:hAnsi="Times New Roman" w:cs="Times New Roman"/>
          <w:sz w:val="20"/>
          <w:szCs w:val="20"/>
        </w:rPr>
        <w:t>000</w:t>
      </w:r>
      <w:r w:rsidR="00721A4E">
        <w:rPr>
          <w:rFonts w:ascii="Times New Roman" w:hAnsi="Times New Roman" w:cs="Times New Roman"/>
          <w:sz w:val="28"/>
          <w:szCs w:val="28"/>
        </w:rPr>
        <w:t xml:space="preserve"> </w:t>
      </w:r>
      <w:r w:rsidR="00721A4E" w:rsidRPr="00AD29D0">
        <w:rPr>
          <w:rFonts w:ascii="Times New Roman" w:hAnsi="Times New Roman" w:cs="Times New Roman"/>
          <w:sz w:val="28"/>
          <w:szCs w:val="28"/>
        </w:rPr>
        <w:t>при потребности - 171,8 и фактическом числе - 94,3%. В Нахичеванском экономическом районе функционирует 51 диализных места, число больных - 112 (24,0±2,2). Отмечается самая высокая обеспеченность диализными аппаратами, которая составила - 10,9</w:t>
      </w:r>
      <w:r w:rsidR="00721A4E">
        <w:rPr>
          <w:rFonts w:ascii="Times New Roman" w:hAnsi="Times New Roman" w:cs="Times New Roman"/>
          <w:sz w:val="28"/>
          <w:szCs w:val="28"/>
        </w:rPr>
        <w:t>%</w:t>
      </w:r>
      <w:r w:rsidR="00721A4E" w:rsidRPr="005A17A5">
        <w:rPr>
          <w:rFonts w:ascii="Times New Roman" w:hAnsi="Times New Roman" w:cs="Times New Roman"/>
          <w:sz w:val="20"/>
          <w:szCs w:val="20"/>
        </w:rPr>
        <w:t>000</w:t>
      </w:r>
      <w:r w:rsidR="00721A4E" w:rsidRPr="00AD29D0">
        <w:rPr>
          <w:rFonts w:ascii="Times New Roman" w:hAnsi="Times New Roman" w:cs="Times New Roman"/>
          <w:sz w:val="28"/>
          <w:szCs w:val="28"/>
        </w:rPr>
        <w:t xml:space="preserve"> при потребности - 21,8. Следует отметить значительное превышение фактического числа от</w:t>
      </w:r>
      <w:r w:rsidR="00721A4E">
        <w:rPr>
          <w:rFonts w:ascii="Times New Roman" w:hAnsi="Times New Roman" w:cs="Times New Roman"/>
          <w:sz w:val="28"/>
          <w:szCs w:val="28"/>
        </w:rPr>
        <w:t xml:space="preserve"> потребности в местах на 133,9%</w:t>
      </w:r>
      <w:r w:rsidR="00721A4E" w:rsidRPr="00AD29D0">
        <w:rPr>
          <w:rFonts w:ascii="Times New Roman" w:hAnsi="Times New Roman" w:cs="Times New Roman"/>
          <w:sz w:val="28"/>
          <w:szCs w:val="28"/>
        </w:rPr>
        <w:t>.</w:t>
      </w:r>
      <w:r w:rsidR="00F024E5" w:rsidRPr="004C13B6">
        <w:rPr>
          <w:rFonts w:ascii="Times New Roman" w:hAnsi="Times New Roman" w:cs="Times New Roman"/>
          <w:sz w:val="28"/>
          <w:szCs w:val="28"/>
        </w:rPr>
        <w:t xml:space="preserve"> </w:t>
      </w:r>
    </w:p>
    <w:p w14:paraId="760FFCE1" w14:textId="77777777" w:rsidR="0062294C" w:rsidRPr="00AD29D0" w:rsidRDefault="00F412E4" w:rsidP="00922484">
      <w:pPr>
        <w:shd w:val="clear" w:color="auto" w:fill="FFFFFF"/>
        <w:spacing w:after="0" w:line="264"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Преобладание </w:t>
      </w:r>
      <w:r w:rsidR="0062294C" w:rsidRPr="00AD29D0">
        <w:rPr>
          <w:rFonts w:ascii="Times New Roman" w:hAnsi="Times New Roman" w:cs="Times New Roman"/>
          <w:bCs/>
          <w:iCs/>
          <w:sz w:val="28"/>
          <w:szCs w:val="28"/>
        </w:rPr>
        <w:t>фактическ</w:t>
      </w:r>
      <w:r>
        <w:rPr>
          <w:rFonts w:ascii="Times New Roman" w:hAnsi="Times New Roman" w:cs="Times New Roman"/>
          <w:bCs/>
          <w:iCs/>
          <w:sz w:val="28"/>
          <w:szCs w:val="28"/>
        </w:rPr>
        <w:t>их</w:t>
      </w:r>
      <w:r w:rsidR="0062294C" w:rsidRPr="00AD29D0">
        <w:rPr>
          <w:rFonts w:ascii="Times New Roman" w:hAnsi="Times New Roman" w:cs="Times New Roman"/>
          <w:bCs/>
          <w:iCs/>
          <w:sz w:val="28"/>
          <w:szCs w:val="28"/>
        </w:rPr>
        <w:t xml:space="preserve"> диализных мест </w:t>
      </w:r>
      <w:r>
        <w:rPr>
          <w:rFonts w:ascii="Times New Roman" w:hAnsi="Times New Roman" w:cs="Times New Roman"/>
          <w:bCs/>
          <w:iCs/>
          <w:sz w:val="28"/>
          <w:szCs w:val="28"/>
        </w:rPr>
        <w:t>относительно потребности</w:t>
      </w:r>
      <w:r w:rsidR="0062294C" w:rsidRPr="00AD29D0">
        <w:rPr>
          <w:rFonts w:ascii="Times New Roman" w:hAnsi="Times New Roman" w:cs="Times New Roman"/>
          <w:bCs/>
          <w:iCs/>
          <w:sz w:val="28"/>
          <w:szCs w:val="28"/>
        </w:rPr>
        <w:t xml:space="preserve"> свидетельствует о высокой обеспеченности </w:t>
      </w:r>
      <w:proofErr w:type="spellStart"/>
      <w:r w:rsidR="0062294C" w:rsidRPr="00AD29D0">
        <w:rPr>
          <w:rFonts w:ascii="Times New Roman" w:hAnsi="Times New Roman" w:cs="Times New Roman"/>
          <w:bCs/>
          <w:iCs/>
          <w:sz w:val="28"/>
          <w:szCs w:val="28"/>
        </w:rPr>
        <w:t>гемодиализными</w:t>
      </w:r>
      <w:proofErr w:type="spellEnd"/>
      <w:r w:rsidR="0062294C" w:rsidRPr="00AD29D0">
        <w:rPr>
          <w:rFonts w:ascii="Times New Roman" w:hAnsi="Times New Roman" w:cs="Times New Roman"/>
          <w:bCs/>
          <w:iCs/>
          <w:sz w:val="28"/>
          <w:szCs w:val="28"/>
        </w:rPr>
        <w:t xml:space="preserve"> аппаратами. При этом, немаловажное значение имеет отсутствие в республике больных, ожидающих диализ.</w:t>
      </w:r>
    </w:p>
    <w:p w14:paraId="5E6534A7" w14:textId="77777777" w:rsidR="005B6A1E" w:rsidRDefault="00721A4E" w:rsidP="00922484">
      <w:pPr>
        <w:shd w:val="clear" w:color="auto" w:fill="FFFFFF"/>
        <w:spacing w:after="0" w:line="264" w:lineRule="auto"/>
        <w:ind w:firstLine="709"/>
        <w:jc w:val="both"/>
        <w:rPr>
          <w:rFonts w:ascii="Times New Roman" w:hAnsi="Times New Roman" w:cs="Times New Roman"/>
          <w:sz w:val="28"/>
          <w:szCs w:val="28"/>
        </w:rPr>
      </w:pPr>
      <w:r>
        <w:rPr>
          <w:rFonts w:ascii="Times New Roman" w:hAnsi="Times New Roman" w:cs="Times New Roman"/>
          <w:bCs/>
          <w:iCs/>
          <w:sz w:val="28"/>
          <w:szCs w:val="28"/>
        </w:rPr>
        <w:t xml:space="preserve">В </w:t>
      </w:r>
      <w:r w:rsidR="005B6A1E" w:rsidRPr="00AD29D0">
        <w:rPr>
          <w:rFonts w:ascii="Times New Roman" w:hAnsi="Times New Roman" w:cs="Times New Roman"/>
          <w:sz w:val="28"/>
          <w:szCs w:val="28"/>
        </w:rPr>
        <w:t xml:space="preserve">клинической урологической больнице </w:t>
      </w:r>
      <w:r w:rsidR="00B74543" w:rsidRPr="00AD29D0">
        <w:rPr>
          <w:rFonts w:ascii="Times New Roman" w:hAnsi="Times New Roman" w:cs="Times New Roman"/>
          <w:bCs/>
          <w:iCs/>
          <w:sz w:val="28"/>
          <w:szCs w:val="28"/>
        </w:rPr>
        <w:t xml:space="preserve">функционирует 10 диализных мест на 39 больных хронической почечной недостаточностью (1,8±0,3) в 2019 году. </w:t>
      </w:r>
      <w:r w:rsidR="00B74543" w:rsidRPr="00AD29D0">
        <w:rPr>
          <w:rFonts w:ascii="Times New Roman" w:hAnsi="Times New Roman" w:cs="Times New Roman"/>
          <w:sz w:val="28"/>
          <w:szCs w:val="28"/>
        </w:rPr>
        <w:t xml:space="preserve">Обеспеченность диализными аппаратами по республике составила 0,5 на 100 000 населения. Потребность в диализных местах составляет 7,6, фактическое число от потребности в </w:t>
      </w:r>
      <w:proofErr w:type="spellStart"/>
      <w:r w:rsidR="00B74543" w:rsidRPr="00AD29D0">
        <w:rPr>
          <w:rFonts w:ascii="Times New Roman" w:hAnsi="Times New Roman" w:cs="Times New Roman"/>
          <w:sz w:val="28"/>
          <w:szCs w:val="28"/>
        </w:rPr>
        <w:t>гемодиализных</w:t>
      </w:r>
      <w:proofErr w:type="spellEnd"/>
      <w:r w:rsidR="00B74543" w:rsidRPr="00AD29D0">
        <w:rPr>
          <w:rFonts w:ascii="Times New Roman" w:hAnsi="Times New Roman" w:cs="Times New Roman"/>
          <w:sz w:val="28"/>
          <w:szCs w:val="28"/>
        </w:rPr>
        <w:t xml:space="preserve"> местах - 131,6%, что превышает на 31,6% общую потребность.</w:t>
      </w:r>
      <w:r>
        <w:rPr>
          <w:rFonts w:ascii="Times New Roman" w:hAnsi="Times New Roman" w:cs="Times New Roman"/>
          <w:sz w:val="28"/>
          <w:szCs w:val="28"/>
        </w:rPr>
        <w:t xml:space="preserve"> </w:t>
      </w:r>
    </w:p>
    <w:p w14:paraId="6BA1E0AD" w14:textId="77777777" w:rsidR="00F32A95" w:rsidRDefault="00393E6A" w:rsidP="00922484">
      <w:pPr>
        <w:pStyle w:val="a7"/>
        <w:shd w:val="clear" w:color="auto" w:fill="FFFFFF"/>
        <w:spacing w:before="0" w:beforeAutospacing="0" w:after="0" w:afterAutospacing="0" w:line="264" w:lineRule="auto"/>
        <w:ind w:firstLine="709"/>
        <w:jc w:val="both"/>
        <w:rPr>
          <w:sz w:val="28"/>
          <w:szCs w:val="28"/>
        </w:rPr>
      </w:pPr>
      <w:bookmarkStart w:id="11" w:name="_Hlk169175571"/>
      <w:r w:rsidRPr="00B74543">
        <w:rPr>
          <w:b/>
          <w:sz w:val="28"/>
          <w:szCs w:val="28"/>
        </w:rPr>
        <w:t>5.</w:t>
      </w:r>
      <w:r w:rsidR="002B5FE4" w:rsidRPr="00B74543">
        <w:rPr>
          <w:b/>
          <w:sz w:val="28"/>
          <w:szCs w:val="28"/>
        </w:rPr>
        <w:t>3</w:t>
      </w:r>
      <w:r w:rsidRPr="00B74543">
        <w:rPr>
          <w:b/>
          <w:sz w:val="28"/>
          <w:szCs w:val="28"/>
        </w:rPr>
        <w:t xml:space="preserve"> </w:t>
      </w:r>
      <w:r w:rsidR="001813A1" w:rsidRPr="00B74543">
        <w:rPr>
          <w:b/>
          <w:sz w:val="28"/>
          <w:szCs w:val="28"/>
        </w:rPr>
        <w:t>Трансплантация почки как эффективный метод заместительной почечной терапии</w:t>
      </w:r>
      <w:r w:rsidR="00B74543">
        <w:rPr>
          <w:b/>
          <w:sz w:val="28"/>
          <w:szCs w:val="28"/>
        </w:rPr>
        <w:t>.</w:t>
      </w:r>
      <w:r w:rsidR="003E4285">
        <w:rPr>
          <w:b/>
          <w:sz w:val="28"/>
          <w:szCs w:val="28"/>
        </w:rPr>
        <w:t xml:space="preserve"> </w:t>
      </w:r>
      <w:r w:rsidR="000176EE">
        <w:rPr>
          <w:sz w:val="28"/>
          <w:szCs w:val="28"/>
        </w:rPr>
        <w:t>В</w:t>
      </w:r>
      <w:r w:rsidR="008F6636" w:rsidRPr="00F412E4">
        <w:rPr>
          <w:sz w:val="28"/>
          <w:szCs w:val="28"/>
        </w:rPr>
        <w:t xml:space="preserve"> Азербайджане </w:t>
      </w:r>
      <w:r w:rsidR="000176EE">
        <w:rPr>
          <w:sz w:val="28"/>
          <w:szCs w:val="28"/>
        </w:rPr>
        <w:t>в</w:t>
      </w:r>
      <w:r w:rsidR="008F6636" w:rsidRPr="00F412E4">
        <w:rPr>
          <w:sz w:val="28"/>
          <w:szCs w:val="28"/>
        </w:rPr>
        <w:t xml:space="preserve"> 2014 году наибольший удельный вес операций по трансплантации почек приходился на возрастные группы </w:t>
      </w:r>
      <w:r w:rsidR="00C5200B" w:rsidRPr="00F412E4">
        <w:rPr>
          <w:sz w:val="28"/>
          <w:szCs w:val="28"/>
        </w:rPr>
        <w:t xml:space="preserve">30-39 лет (39,1%) и </w:t>
      </w:r>
      <w:r w:rsidR="008F6636" w:rsidRPr="00F412E4">
        <w:rPr>
          <w:sz w:val="28"/>
          <w:szCs w:val="28"/>
        </w:rPr>
        <w:t>20-29 (37,7%)</w:t>
      </w:r>
      <w:r w:rsidR="00DB4894">
        <w:rPr>
          <w:sz w:val="28"/>
          <w:szCs w:val="28"/>
        </w:rPr>
        <w:t>.</w:t>
      </w:r>
      <w:r w:rsidR="0062423E" w:rsidRPr="00F412E4">
        <w:rPr>
          <w:sz w:val="28"/>
          <w:szCs w:val="28"/>
        </w:rPr>
        <w:t xml:space="preserve"> </w:t>
      </w:r>
      <w:r w:rsidR="00DB4894">
        <w:rPr>
          <w:sz w:val="28"/>
          <w:szCs w:val="28"/>
        </w:rPr>
        <w:t xml:space="preserve">Наблюдались случаи и </w:t>
      </w:r>
      <w:proofErr w:type="gramStart"/>
      <w:r w:rsidR="00DB4894">
        <w:rPr>
          <w:sz w:val="28"/>
          <w:szCs w:val="28"/>
        </w:rPr>
        <w:t xml:space="preserve">в </w:t>
      </w:r>
      <w:r w:rsidR="0062423E" w:rsidRPr="00F412E4">
        <w:rPr>
          <w:sz w:val="28"/>
          <w:szCs w:val="28"/>
        </w:rPr>
        <w:t xml:space="preserve"> </w:t>
      </w:r>
      <w:r w:rsidR="00DB4894" w:rsidRPr="00F412E4">
        <w:rPr>
          <w:sz w:val="28"/>
          <w:szCs w:val="28"/>
        </w:rPr>
        <w:t>0</w:t>
      </w:r>
      <w:proofErr w:type="gramEnd"/>
      <w:r w:rsidR="00DB4894" w:rsidRPr="00F412E4">
        <w:rPr>
          <w:sz w:val="28"/>
          <w:szCs w:val="28"/>
        </w:rPr>
        <w:t xml:space="preserve">-14 лет </w:t>
      </w:r>
      <w:r w:rsidR="00DB4894">
        <w:rPr>
          <w:sz w:val="28"/>
          <w:szCs w:val="28"/>
        </w:rPr>
        <w:t xml:space="preserve">- </w:t>
      </w:r>
      <w:r w:rsidR="0062423E" w:rsidRPr="00F412E4">
        <w:rPr>
          <w:sz w:val="28"/>
          <w:szCs w:val="28"/>
        </w:rPr>
        <w:t>4,3%</w:t>
      </w:r>
      <w:r w:rsidR="00841FB2" w:rsidRPr="00F412E4">
        <w:rPr>
          <w:sz w:val="28"/>
          <w:szCs w:val="28"/>
        </w:rPr>
        <w:t xml:space="preserve"> </w:t>
      </w:r>
      <w:r w:rsidR="00DB4894">
        <w:rPr>
          <w:sz w:val="28"/>
          <w:szCs w:val="28"/>
        </w:rPr>
        <w:t xml:space="preserve">и 15-19 лет - </w:t>
      </w:r>
      <w:r w:rsidR="00841FB2">
        <w:rPr>
          <w:sz w:val="28"/>
          <w:szCs w:val="28"/>
        </w:rPr>
        <w:t>2,9%</w:t>
      </w:r>
      <w:r w:rsidR="00DB4894">
        <w:rPr>
          <w:sz w:val="28"/>
          <w:szCs w:val="28"/>
        </w:rPr>
        <w:t>.</w:t>
      </w:r>
      <w:r w:rsidR="00841FB2">
        <w:rPr>
          <w:sz w:val="28"/>
          <w:szCs w:val="28"/>
        </w:rPr>
        <w:t xml:space="preserve"> </w:t>
      </w:r>
      <w:r w:rsidR="00E8355A">
        <w:rPr>
          <w:sz w:val="28"/>
          <w:szCs w:val="28"/>
        </w:rPr>
        <w:t xml:space="preserve">В 2015 году больше проведено </w:t>
      </w:r>
      <w:r w:rsidR="00DB4894">
        <w:rPr>
          <w:sz w:val="28"/>
          <w:szCs w:val="28"/>
        </w:rPr>
        <w:t xml:space="preserve">операций по пересадке почек в 20-29 лет - </w:t>
      </w:r>
      <w:r w:rsidR="00F412E4">
        <w:rPr>
          <w:sz w:val="28"/>
          <w:szCs w:val="28"/>
        </w:rPr>
        <w:t>39,0%</w:t>
      </w:r>
      <w:r w:rsidR="00DB4894">
        <w:rPr>
          <w:sz w:val="28"/>
          <w:szCs w:val="28"/>
        </w:rPr>
        <w:t xml:space="preserve"> и</w:t>
      </w:r>
      <w:r w:rsidR="00F412E4">
        <w:rPr>
          <w:sz w:val="28"/>
          <w:szCs w:val="28"/>
        </w:rPr>
        <w:t xml:space="preserve"> 33,0% в 30-39 лет</w:t>
      </w:r>
      <w:r w:rsidR="00DB4894">
        <w:rPr>
          <w:sz w:val="28"/>
          <w:szCs w:val="28"/>
        </w:rPr>
        <w:t>.</w:t>
      </w:r>
      <w:r w:rsidR="00E8355A">
        <w:rPr>
          <w:sz w:val="28"/>
          <w:szCs w:val="28"/>
        </w:rPr>
        <w:t xml:space="preserve"> </w:t>
      </w:r>
      <w:r w:rsidR="00DB4894">
        <w:rPr>
          <w:sz w:val="28"/>
          <w:szCs w:val="28"/>
        </w:rPr>
        <w:t>Доля оп</w:t>
      </w:r>
      <w:r w:rsidR="005705A4">
        <w:rPr>
          <w:sz w:val="28"/>
          <w:szCs w:val="28"/>
        </w:rPr>
        <w:t>ера</w:t>
      </w:r>
      <w:r w:rsidR="00DB4894">
        <w:rPr>
          <w:sz w:val="28"/>
          <w:szCs w:val="28"/>
        </w:rPr>
        <w:t xml:space="preserve">ций </w:t>
      </w:r>
      <w:r w:rsidR="005705A4">
        <w:rPr>
          <w:sz w:val="28"/>
          <w:szCs w:val="28"/>
        </w:rPr>
        <w:t xml:space="preserve">составила </w:t>
      </w:r>
      <w:r w:rsidR="00F412E4">
        <w:rPr>
          <w:sz w:val="28"/>
          <w:szCs w:val="28"/>
        </w:rPr>
        <w:t>7,3% в 0-14 лет</w:t>
      </w:r>
      <w:r w:rsidR="00E8355A">
        <w:rPr>
          <w:sz w:val="28"/>
          <w:szCs w:val="28"/>
        </w:rPr>
        <w:t xml:space="preserve">, </w:t>
      </w:r>
      <w:r w:rsidR="00F412E4">
        <w:rPr>
          <w:sz w:val="28"/>
          <w:szCs w:val="28"/>
        </w:rPr>
        <w:t xml:space="preserve">3,6% </w:t>
      </w:r>
      <w:r w:rsidR="005705A4">
        <w:rPr>
          <w:sz w:val="28"/>
          <w:szCs w:val="28"/>
        </w:rPr>
        <w:t>в</w:t>
      </w:r>
      <w:r w:rsidR="00F412E4">
        <w:rPr>
          <w:sz w:val="28"/>
          <w:szCs w:val="28"/>
        </w:rPr>
        <w:t xml:space="preserve"> 15-19 лет</w:t>
      </w:r>
      <w:r w:rsidR="005705A4">
        <w:rPr>
          <w:sz w:val="28"/>
          <w:szCs w:val="28"/>
        </w:rPr>
        <w:t>.</w:t>
      </w:r>
      <w:r w:rsidR="00E8355A">
        <w:rPr>
          <w:sz w:val="28"/>
          <w:szCs w:val="28"/>
        </w:rPr>
        <w:t xml:space="preserve"> </w:t>
      </w:r>
      <w:r w:rsidR="00F412E4">
        <w:rPr>
          <w:sz w:val="28"/>
          <w:szCs w:val="28"/>
        </w:rPr>
        <w:t xml:space="preserve">Доля пересадок почек </w:t>
      </w:r>
      <w:proofErr w:type="spellStart"/>
      <w:r w:rsidR="00F412E4">
        <w:rPr>
          <w:sz w:val="28"/>
          <w:szCs w:val="28"/>
        </w:rPr>
        <w:t>почек</w:t>
      </w:r>
      <w:proofErr w:type="spellEnd"/>
      <w:r w:rsidR="00F412E4">
        <w:rPr>
          <w:sz w:val="28"/>
          <w:szCs w:val="28"/>
        </w:rPr>
        <w:t xml:space="preserve"> </w:t>
      </w:r>
      <w:r w:rsidR="00E8355A">
        <w:rPr>
          <w:sz w:val="28"/>
          <w:szCs w:val="28"/>
        </w:rPr>
        <w:t>в 2016 году составил</w:t>
      </w:r>
      <w:r w:rsidR="00F412E4">
        <w:rPr>
          <w:sz w:val="28"/>
          <w:szCs w:val="28"/>
        </w:rPr>
        <w:t>а 37,2</w:t>
      </w:r>
      <w:r w:rsidR="00F412E4" w:rsidRPr="006C4D5B">
        <w:rPr>
          <w:sz w:val="28"/>
          <w:szCs w:val="28"/>
        </w:rPr>
        <w:t>%</w:t>
      </w:r>
      <w:r w:rsidR="00E8355A" w:rsidRPr="006C4D5B">
        <w:rPr>
          <w:sz w:val="28"/>
          <w:szCs w:val="28"/>
        </w:rPr>
        <w:t xml:space="preserve"> в </w:t>
      </w:r>
      <w:r w:rsidR="00F412E4" w:rsidRPr="006C4D5B">
        <w:rPr>
          <w:sz w:val="28"/>
          <w:szCs w:val="28"/>
        </w:rPr>
        <w:t>возрасте 20-29 лет</w:t>
      </w:r>
      <w:r w:rsidR="00E8355A" w:rsidRPr="006C4D5B">
        <w:rPr>
          <w:sz w:val="28"/>
          <w:szCs w:val="28"/>
        </w:rPr>
        <w:t xml:space="preserve">, </w:t>
      </w:r>
      <w:r w:rsidR="00F412E4" w:rsidRPr="006C4D5B">
        <w:rPr>
          <w:sz w:val="28"/>
          <w:szCs w:val="28"/>
        </w:rPr>
        <w:t>33,3% в 30-39 лет</w:t>
      </w:r>
      <w:r w:rsidR="00E8355A" w:rsidRPr="006C4D5B">
        <w:rPr>
          <w:sz w:val="28"/>
          <w:szCs w:val="28"/>
        </w:rPr>
        <w:t xml:space="preserve">, </w:t>
      </w:r>
      <w:r w:rsidR="00F412E4" w:rsidRPr="006C4D5B">
        <w:rPr>
          <w:sz w:val="28"/>
          <w:szCs w:val="28"/>
        </w:rPr>
        <w:t>6,4% в 0-14 лет</w:t>
      </w:r>
      <w:r w:rsidR="00E8355A" w:rsidRPr="006C4D5B">
        <w:rPr>
          <w:sz w:val="28"/>
          <w:szCs w:val="28"/>
        </w:rPr>
        <w:t>,</w:t>
      </w:r>
      <w:r w:rsidR="009C65C8" w:rsidRPr="006C4D5B">
        <w:rPr>
          <w:sz w:val="28"/>
          <w:szCs w:val="28"/>
        </w:rPr>
        <w:t xml:space="preserve"> 5,1%</w:t>
      </w:r>
      <w:r w:rsidR="00E8355A" w:rsidRPr="006C4D5B">
        <w:rPr>
          <w:sz w:val="28"/>
          <w:szCs w:val="28"/>
        </w:rPr>
        <w:t xml:space="preserve"> </w:t>
      </w:r>
      <w:r w:rsidR="009C65C8" w:rsidRPr="006C4D5B">
        <w:rPr>
          <w:sz w:val="28"/>
          <w:szCs w:val="28"/>
        </w:rPr>
        <w:t>в 15-19 лет</w:t>
      </w:r>
      <w:r w:rsidR="00E8355A" w:rsidRPr="006C4D5B">
        <w:rPr>
          <w:sz w:val="28"/>
          <w:szCs w:val="28"/>
        </w:rPr>
        <w:t xml:space="preserve">. </w:t>
      </w:r>
      <w:r w:rsidR="009C65C8" w:rsidRPr="006C4D5B">
        <w:rPr>
          <w:sz w:val="28"/>
          <w:szCs w:val="28"/>
        </w:rPr>
        <w:t>Наибольший удельный вес операций в</w:t>
      </w:r>
      <w:r w:rsidR="00E8355A" w:rsidRPr="006C4D5B">
        <w:rPr>
          <w:sz w:val="28"/>
          <w:szCs w:val="28"/>
        </w:rPr>
        <w:t xml:space="preserve"> 2017 году </w:t>
      </w:r>
      <w:r w:rsidR="00CE0D8B" w:rsidRPr="006C4D5B">
        <w:rPr>
          <w:sz w:val="28"/>
          <w:szCs w:val="28"/>
        </w:rPr>
        <w:t>приходи</w:t>
      </w:r>
      <w:r w:rsidR="009C65C8" w:rsidRPr="006C4D5B">
        <w:rPr>
          <w:sz w:val="28"/>
          <w:szCs w:val="28"/>
        </w:rPr>
        <w:t>лось</w:t>
      </w:r>
      <w:r w:rsidR="00CE0D8B" w:rsidRPr="006C4D5B">
        <w:rPr>
          <w:sz w:val="28"/>
          <w:szCs w:val="28"/>
        </w:rPr>
        <w:t xml:space="preserve"> на возраст</w:t>
      </w:r>
      <w:r w:rsidR="009C65C8" w:rsidRPr="006C4D5B">
        <w:rPr>
          <w:sz w:val="28"/>
          <w:szCs w:val="28"/>
        </w:rPr>
        <w:t>ные группы</w:t>
      </w:r>
      <w:r w:rsidR="00CE0D8B" w:rsidRPr="006C4D5B">
        <w:rPr>
          <w:sz w:val="28"/>
          <w:szCs w:val="28"/>
        </w:rPr>
        <w:t xml:space="preserve"> 30-39 лет (42,4%)</w:t>
      </w:r>
      <w:r w:rsidR="009C65C8" w:rsidRPr="006C4D5B">
        <w:rPr>
          <w:sz w:val="28"/>
          <w:szCs w:val="28"/>
        </w:rPr>
        <w:t>,</w:t>
      </w:r>
      <w:r w:rsidR="00CE0D8B" w:rsidRPr="006C4D5B">
        <w:rPr>
          <w:sz w:val="28"/>
          <w:szCs w:val="28"/>
        </w:rPr>
        <w:t xml:space="preserve"> 20-29 лет (36,4%), </w:t>
      </w:r>
      <w:r w:rsidR="006C4D5B" w:rsidRPr="006C4D5B">
        <w:rPr>
          <w:sz w:val="28"/>
          <w:szCs w:val="28"/>
        </w:rPr>
        <w:t>по 3,0%, соответственно на 0-14 лет и 15-19 лет</w:t>
      </w:r>
      <w:r w:rsidR="00CE0D8B" w:rsidRPr="006C4D5B">
        <w:rPr>
          <w:sz w:val="28"/>
          <w:szCs w:val="28"/>
        </w:rPr>
        <w:t>.</w:t>
      </w:r>
      <w:r w:rsidR="00D47806" w:rsidRPr="006C4D5B">
        <w:rPr>
          <w:sz w:val="28"/>
          <w:szCs w:val="28"/>
        </w:rPr>
        <w:t xml:space="preserve"> </w:t>
      </w:r>
      <w:r w:rsidR="00F32A95">
        <w:rPr>
          <w:sz w:val="28"/>
          <w:szCs w:val="28"/>
        </w:rPr>
        <w:t>В 2018 году больше проведено операций по трансплантации почек в 20-29 лет - 37,3%, 30-39 лет - 30,8%. В 0-14 лет доля пересадки почек составила 7,7%, 15-19 лет - 5,5%</w:t>
      </w:r>
      <w:r w:rsidR="003E4285">
        <w:rPr>
          <w:sz w:val="28"/>
          <w:szCs w:val="28"/>
        </w:rPr>
        <w:t>.</w:t>
      </w:r>
    </w:p>
    <w:p w14:paraId="3C355046" w14:textId="77777777" w:rsidR="002017B4" w:rsidRDefault="00721A4E" w:rsidP="00922484">
      <w:pPr>
        <w:pStyle w:val="a7"/>
        <w:shd w:val="clear" w:color="auto" w:fill="FFFFFF"/>
        <w:spacing w:before="0" w:beforeAutospacing="0" w:after="0" w:afterAutospacing="0" w:line="264" w:lineRule="auto"/>
        <w:ind w:firstLine="709"/>
        <w:jc w:val="both"/>
        <w:rPr>
          <w:sz w:val="28"/>
          <w:szCs w:val="28"/>
        </w:rPr>
      </w:pPr>
      <w:r>
        <w:rPr>
          <w:sz w:val="28"/>
          <w:szCs w:val="28"/>
        </w:rPr>
        <w:t>В</w:t>
      </w:r>
      <w:r w:rsidR="00533203">
        <w:rPr>
          <w:sz w:val="28"/>
          <w:szCs w:val="28"/>
        </w:rPr>
        <w:t>о все годы наибольший удельный вес проведенных трансплантаций почек приходился на возрастные группы 20-29 лет и 30-39 лет.</w:t>
      </w:r>
      <w:r w:rsidR="00533203" w:rsidRPr="004C13B6">
        <w:rPr>
          <w:sz w:val="28"/>
          <w:szCs w:val="28"/>
        </w:rPr>
        <w:t xml:space="preserve"> </w:t>
      </w:r>
      <w:r w:rsidR="002017B4">
        <w:rPr>
          <w:sz w:val="28"/>
          <w:szCs w:val="28"/>
        </w:rPr>
        <w:t xml:space="preserve">Следует </w:t>
      </w:r>
      <w:r w:rsidR="002017B4">
        <w:rPr>
          <w:sz w:val="28"/>
          <w:szCs w:val="28"/>
        </w:rPr>
        <w:lastRenderedPageBreak/>
        <w:t xml:space="preserve">отметить, что и </w:t>
      </w:r>
      <w:r w:rsidR="003E4285">
        <w:rPr>
          <w:sz w:val="28"/>
          <w:szCs w:val="28"/>
        </w:rPr>
        <w:t xml:space="preserve">в </w:t>
      </w:r>
      <w:r w:rsidR="002017B4">
        <w:rPr>
          <w:sz w:val="28"/>
          <w:szCs w:val="28"/>
        </w:rPr>
        <w:t>возрастных группах 0-14 лет и 15-19 лет были операции по трансплантации почек.</w:t>
      </w:r>
    </w:p>
    <w:p w14:paraId="645557FB" w14:textId="77777777" w:rsidR="002017B4" w:rsidRPr="00386768" w:rsidRDefault="000E79E0" w:rsidP="00922484">
      <w:pPr>
        <w:pStyle w:val="a7"/>
        <w:shd w:val="clear" w:color="auto" w:fill="FFFFFF"/>
        <w:spacing w:before="0" w:beforeAutospacing="0" w:after="0" w:afterAutospacing="0" w:line="264" w:lineRule="auto"/>
        <w:ind w:firstLine="709"/>
        <w:jc w:val="both"/>
        <w:rPr>
          <w:sz w:val="28"/>
          <w:szCs w:val="28"/>
        </w:rPr>
      </w:pPr>
      <w:r>
        <w:rPr>
          <w:sz w:val="28"/>
          <w:szCs w:val="28"/>
        </w:rPr>
        <w:t>В Азербайджане</w:t>
      </w:r>
      <w:r w:rsidR="002017B4">
        <w:rPr>
          <w:sz w:val="28"/>
          <w:szCs w:val="28"/>
        </w:rPr>
        <w:t xml:space="preserve"> увеличение проведенных операций по трансплантации почек наблюдалось в 2015 году по показателю наглядности на 18,8%, 2018 году на 37,8%. Снижение отмечалось в 2016 году на 4,9%, 2017 году на 15,4% и 2019 году на 18,7%</w:t>
      </w:r>
      <w:r w:rsidR="00F024E5">
        <w:rPr>
          <w:sz w:val="28"/>
          <w:szCs w:val="28"/>
        </w:rPr>
        <w:t>.</w:t>
      </w:r>
      <w:r w:rsidR="00F024E5" w:rsidRPr="004C13B6">
        <w:rPr>
          <w:sz w:val="28"/>
          <w:szCs w:val="28"/>
        </w:rPr>
        <w:t xml:space="preserve">  </w:t>
      </w:r>
    </w:p>
    <w:p w14:paraId="391D2E1F" w14:textId="77777777" w:rsidR="006467D5" w:rsidRDefault="004A3F27" w:rsidP="00922484">
      <w:pPr>
        <w:spacing w:after="0" w:line="264" w:lineRule="auto"/>
        <w:ind w:firstLine="709"/>
        <w:jc w:val="both"/>
        <w:textAlignment w:val="top"/>
        <w:rPr>
          <w:rFonts w:ascii="Times New Roman" w:eastAsia="Times New Roman" w:hAnsi="Times New Roman" w:cs="Times New Roman"/>
          <w:sz w:val="28"/>
          <w:szCs w:val="28"/>
          <w:lang w:eastAsia="ru-RU"/>
        </w:rPr>
      </w:pPr>
      <w:r w:rsidRPr="003E4285">
        <w:rPr>
          <w:rFonts w:ascii="Times New Roman" w:hAnsi="Times New Roman" w:cs="Times New Roman"/>
          <w:b/>
          <w:sz w:val="28"/>
          <w:szCs w:val="28"/>
        </w:rPr>
        <w:t>5.</w:t>
      </w:r>
      <w:r w:rsidR="002B5FE4" w:rsidRPr="003E4285">
        <w:rPr>
          <w:rFonts w:ascii="Times New Roman" w:hAnsi="Times New Roman" w:cs="Times New Roman"/>
          <w:b/>
          <w:sz w:val="28"/>
          <w:szCs w:val="28"/>
        </w:rPr>
        <w:t>4</w:t>
      </w:r>
      <w:r w:rsidRPr="003E4285">
        <w:rPr>
          <w:rFonts w:ascii="Times New Roman" w:hAnsi="Times New Roman" w:cs="Times New Roman"/>
          <w:b/>
          <w:sz w:val="28"/>
          <w:szCs w:val="28"/>
        </w:rPr>
        <w:t xml:space="preserve"> </w:t>
      </w:r>
      <w:r w:rsidR="00A4279D" w:rsidRPr="003E4285">
        <w:rPr>
          <w:rFonts w:ascii="Times New Roman" w:hAnsi="Times New Roman" w:cs="Times New Roman"/>
          <w:b/>
          <w:sz w:val="28"/>
          <w:szCs w:val="28"/>
        </w:rPr>
        <w:t>Определение сроков начала гемодиализа</w:t>
      </w:r>
      <w:r w:rsidR="00F32A95" w:rsidRPr="003E4285">
        <w:rPr>
          <w:rFonts w:ascii="Times New Roman" w:hAnsi="Times New Roman" w:cs="Times New Roman"/>
          <w:b/>
          <w:sz w:val="28"/>
          <w:szCs w:val="28"/>
        </w:rPr>
        <w:t>,</w:t>
      </w:r>
      <w:r w:rsidR="00967EB8" w:rsidRPr="003E4285">
        <w:rPr>
          <w:rFonts w:ascii="Times New Roman" w:hAnsi="Times New Roman" w:cs="Times New Roman"/>
          <w:b/>
          <w:sz w:val="28"/>
          <w:szCs w:val="28"/>
        </w:rPr>
        <w:t xml:space="preserve"> осложнения</w:t>
      </w:r>
      <w:r w:rsidR="003E4285">
        <w:rPr>
          <w:rFonts w:ascii="Times New Roman" w:hAnsi="Times New Roman" w:cs="Times New Roman"/>
          <w:b/>
          <w:sz w:val="28"/>
          <w:szCs w:val="28"/>
        </w:rPr>
        <w:t xml:space="preserve">. </w:t>
      </w:r>
      <w:r w:rsidR="0051733B">
        <w:rPr>
          <w:rFonts w:ascii="Times New Roman" w:eastAsia="Times New Roman" w:hAnsi="Times New Roman" w:cs="Times New Roman"/>
          <w:color w:val="000000"/>
          <w:sz w:val="28"/>
          <w:szCs w:val="28"/>
          <w:lang w:eastAsia="ru-RU"/>
        </w:rPr>
        <w:t xml:space="preserve">Проведен анализ частоты осложнений, возникающих у больных, находящихся на гемодиализе в </w:t>
      </w:r>
      <w:r w:rsidR="008607DC" w:rsidRPr="00141835">
        <w:rPr>
          <w:rFonts w:ascii="Times New Roman" w:hAnsi="Times New Roman" w:cs="Times New Roman"/>
          <w:sz w:val="28"/>
          <w:szCs w:val="28"/>
        </w:rPr>
        <w:t>клинической урологической больнице</w:t>
      </w:r>
      <w:r w:rsidR="00287283" w:rsidRPr="00953B5C">
        <w:rPr>
          <w:rFonts w:ascii="Times New Roman" w:eastAsia="Times New Roman" w:hAnsi="Times New Roman" w:cs="Times New Roman"/>
          <w:sz w:val="28"/>
          <w:szCs w:val="28"/>
          <w:lang w:eastAsia="ru-RU"/>
        </w:rPr>
        <w:t xml:space="preserve">. </w:t>
      </w:r>
    </w:p>
    <w:p w14:paraId="2F7F315B" w14:textId="77777777" w:rsidR="005F79EC" w:rsidRPr="006467D5" w:rsidRDefault="005F79EC" w:rsidP="00922484">
      <w:pPr>
        <w:spacing w:after="0" w:line="264" w:lineRule="auto"/>
        <w:ind w:firstLine="709"/>
        <w:jc w:val="both"/>
        <w:textAlignment w:val="top"/>
        <w:rPr>
          <w:rFonts w:ascii="Times New Roman" w:eastAsia="Times New Roman" w:hAnsi="Times New Roman" w:cs="Times New Roman"/>
          <w:sz w:val="28"/>
          <w:szCs w:val="28"/>
          <w:lang w:eastAsia="ru-RU"/>
        </w:rPr>
      </w:pPr>
      <w:r w:rsidRPr="006467D5">
        <w:rPr>
          <w:rFonts w:ascii="Times New Roman" w:eastAsia="Times New Roman" w:hAnsi="Times New Roman" w:cs="Times New Roman"/>
          <w:spacing w:val="-6"/>
          <w:sz w:val="28"/>
          <w:szCs w:val="28"/>
          <w:lang w:eastAsia="ru-RU"/>
        </w:rPr>
        <w:t>У</w:t>
      </w:r>
      <w:r w:rsidRPr="006467D5">
        <w:rPr>
          <w:rFonts w:ascii="Times New Roman" w:eastAsia="Times New Roman" w:hAnsi="Times New Roman" w:cs="Times New Roman"/>
          <w:color w:val="000000"/>
          <w:spacing w:val="-6"/>
          <w:sz w:val="28"/>
          <w:szCs w:val="28"/>
          <w:lang w:eastAsia="ru-RU"/>
        </w:rPr>
        <w:t xml:space="preserve"> пациентов, получавших </w:t>
      </w:r>
      <w:r w:rsidRPr="006467D5">
        <w:rPr>
          <w:rFonts w:ascii="Times New Roman" w:eastAsia="Times New Roman" w:hAnsi="Times New Roman" w:cs="Times New Roman"/>
          <w:spacing w:val="-6"/>
          <w:sz w:val="28"/>
          <w:szCs w:val="28"/>
          <w:lang w:eastAsia="ru-RU"/>
        </w:rPr>
        <w:t>гемодиализ</w:t>
      </w:r>
      <w:r w:rsidRPr="006467D5">
        <w:rPr>
          <w:rFonts w:ascii="Times New Roman" w:eastAsia="Times New Roman" w:hAnsi="Times New Roman" w:cs="Times New Roman"/>
          <w:color w:val="FF0000"/>
          <w:spacing w:val="-6"/>
          <w:sz w:val="28"/>
          <w:szCs w:val="28"/>
          <w:lang w:eastAsia="ru-RU"/>
        </w:rPr>
        <w:t xml:space="preserve"> </w:t>
      </w:r>
      <w:r w:rsidRPr="006467D5">
        <w:rPr>
          <w:rFonts w:ascii="Times New Roman" w:hAnsi="Times New Roman" w:cs="Times New Roman"/>
          <w:spacing w:val="-6"/>
          <w:sz w:val="28"/>
          <w:szCs w:val="28"/>
        </w:rPr>
        <w:t xml:space="preserve">в республиканской  клинической урологической больнице в 2014 - 2019 годы </w:t>
      </w:r>
      <w:r w:rsidRPr="006467D5">
        <w:rPr>
          <w:rFonts w:ascii="Times New Roman" w:eastAsia="Times New Roman" w:hAnsi="Times New Roman" w:cs="Times New Roman"/>
          <w:spacing w:val="-6"/>
          <w:sz w:val="28"/>
          <w:szCs w:val="28"/>
          <w:lang w:eastAsia="ru-RU"/>
        </w:rPr>
        <w:t xml:space="preserve">наиболее частыми осложнениями явились  артериальная гипертензия (91,4±4,7; 81,8±6,3; 89,5±5,0; 77,5±6,6; 80,5±1,5 и 70,7±7,2, р˃0,05), анемии (97,1±2,8; 94,6±3,7;  76,3±6,9; 77,5±6,6; 61,0±7,6 и 56,4±7,9, р˃0,05), </w:t>
      </w:r>
      <w:r w:rsidRPr="006467D5">
        <w:rPr>
          <w:rFonts w:ascii="Times New Roman" w:hAnsi="Times New Roman" w:cs="Times New Roman"/>
          <w:color w:val="000000"/>
          <w:spacing w:val="-6"/>
          <w:sz w:val="28"/>
          <w:szCs w:val="28"/>
        </w:rPr>
        <w:t xml:space="preserve">психические нарушения (65,7±8,0; 97,3±2,6; 81,5±6,2; 75,0±6,8; 65,8±7,4 и 64,1±7,9, р˃0,05), полинейропатии (45,7±8,4; 75,6±7,0; 81,5±6,2; 72,5±7,0; 56,1±7,7 и 69,2±7,4, р˃0,05), кожного зуда (54,3±8,4; 62,1±7,9; 71,0±7,3; 52,5±7,9; 46,3±7,7 и 35,9±7,5, р˃0,05), инсульт (31,4±7,8; 37,8±8,0; 31,5±7,5; 32,5±7,4; 24,4±6,7 и 28,2±7,2, соответственно, р˃0,05). </w:t>
      </w:r>
      <w:r w:rsidRPr="006467D5">
        <w:rPr>
          <w:rFonts w:ascii="Times New Roman" w:eastAsia="Times New Roman" w:hAnsi="Times New Roman" w:cs="Times New Roman"/>
          <w:sz w:val="28"/>
          <w:szCs w:val="28"/>
          <w:lang w:eastAsia="ru-RU"/>
        </w:rPr>
        <w:t xml:space="preserve"> </w:t>
      </w:r>
    </w:p>
    <w:p w14:paraId="3D953E95" w14:textId="77777777" w:rsidR="003E4285" w:rsidRPr="006467D5" w:rsidRDefault="003E4285" w:rsidP="00922484">
      <w:pPr>
        <w:spacing w:after="0" w:line="264" w:lineRule="auto"/>
        <w:ind w:firstLine="709"/>
        <w:jc w:val="both"/>
        <w:textAlignment w:val="top"/>
        <w:rPr>
          <w:rFonts w:ascii="Times New Roman" w:hAnsi="Times New Roman" w:cs="Times New Roman"/>
          <w:spacing w:val="-6"/>
          <w:sz w:val="28"/>
          <w:szCs w:val="28"/>
        </w:rPr>
      </w:pPr>
      <w:r w:rsidRPr="006467D5">
        <w:rPr>
          <w:rFonts w:ascii="Times New Roman" w:eastAsia="Times New Roman" w:hAnsi="Times New Roman" w:cs="Times New Roman"/>
          <w:spacing w:val="-6"/>
          <w:sz w:val="28"/>
          <w:szCs w:val="28"/>
          <w:lang w:eastAsia="ru-RU"/>
        </w:rPr>
        <w:t>Среди больных, получающих гемодиализ в медицинских учреждениях экономических районов республики</w:t>
      </w:r>
      <w:r w:rsidRPr="006467D5">
        <w:rPr>
          <w:rFonts w:ascii="Times New Roman" w:hAnsi="Times New Roman" w:cs="Times New Roman"/>
          <w:spacing w:val="-6"/>
          <w:sz w:val="28"/>
          <w:szCs w:val="28"/>
        </w:rPr>
        <w:t xml:space="preserve"> </w:t>
      </w:r>
      <w:r w:rsidR="000176EE" w:rsidRPr="006467D5">
        <w:rPr>
          <w:rFonts w:ascii="Times New Roman" w:hAnsi="Times New Roman" w:cs="Times New Roman"/>
          <w:spacing w:val="-6"/>
          <w:sz w:val="28"/>
          <w:szCs w:val="28"/>
        </w:rPr>
        <w:t>(</w:t>
      </w:r>
      <w:r w:rsidR="000176EE" w:rsidRPr="006467D5">
        <w:rPr>
          <w:rFonts w:ascii="Times New Roman" w:hAnsi="Times New Roman" w:cs="Times New Roman"/>
          <w:spacing w:val="-6"/>
          <w:sz w:val="28"/>
          <w:szCs w:val="28"/>
          <w:lang w:val="en-US"/>
        </w:rPr>
        <w:t>n</w:t>
      </w:r>
      <w:r w:rsidR="000176EE" w:rsidRPr="006467D5">
        <w:rPr>
          <w:rFonts w:ascii="Times New Roman" w:hAnsi="Times New Roman" w:cs="Times New Roman"/>
          <w:spacing w:val="-6"/>
          <w:sz w:val="28"/>
          <w:szCs w:val="28"/>
        </w:rPr>
        <w:t>=1124)</w:t>
      </w:r>
      <w:r w:rsidR="000176EE" w:rsidRPr="006467D5">
        <w:rPr>
          <w:rFonts w:ascii="Times New Roman" w:eastAsia="Times New Roman" w:hAnsi="Times New Roman" w:cs="Times New Roman"/>
          <w:color w:val="FF0000"/>
          <w:spacing w:val="-6"/>
          <w:sz w:val="28"/>
          <w:szCs w:val="28"/>
          <w:lang w:eastAsia="ru-RU"/>
        </w:rPr>
        <w:t xml:space="preserve"> </w:t>
      </w:r>
      <w:r w:rsidRPr="006467D5">
        <w:rPr>
          <w:rFonts w:ascii="Times New Roman" w:eastAsia="Times New Roman" w:hAnsi="Times New Roman" w:cs="Times New Roman"/>
          <w:spacing w:val="-6"/>
          <w:sz w:val="28"/>
          <w:szCs w:val="28"/>
          <w:lang w:eastAsia="ru-RU"/>
        </w:rPr>
        <w:t xml:space="preserve">наиболее частыми осложнениями явились  артериальная гипертензия (67,7±3,7; 65,7±3,6, р˃0,05; 71,3±3,3, р˃0,05; 71,5±3,4, р˃0,05; 58,9±3,2, р&lt;0,01, и 58,0±3,6, р˃0,05), </w:t>
      </w:r>
      <w:r w:rsidRPr="006467D5">
        <w:rPr>
          <w:rFonts w:ascii="Times New Roman" w:hAnsi="Times New Roman" w:cs="Times New Roman"/>
          <w:spacing w:val="-6"/>
          <w:sz w:val="28"/>
          <w:szCs w:val="28"/>
        </w:rPr>
        <w:t xml:space="preserve">кожный зуд (62,1±3,8; 60,9±3,7; 61,2±3,6; 53,0±3,4; 40,6±3,2 и 39,2±3,5, р˃0,05), </w:t>
      </w:r>
      <w:r w:rsidRPr="006467D5">
        <w:rPr>
          <w:rFonts w:ascii="Times New Roman" w:eastAsia="Times New Roman" w:hAnsi="Times New Roman" w:cs="Times New Roman"/>
          <w:spacing w:val="-6"/>
          <w:sz w:val="28"/>
          <w:szCs w:val="28"/>
          <w:lang w:eastAsia="ru-RU"/>
        </w:rPr>
        <w:t xml:space="preserve">анемия (58,3±3,9; 57,4±3,8; 53,3±3,7; 47,8±3,4; 47,7±3,3 и 44,6±3,6, р˃0,05), </w:t>
      </w:r>
      <w:r w:rsidRPr="006467D5">
        <w:rPr>
          <w:rFonts w:ascii="Times New Roman" w:hAnsi="Times New Roman" w:cs="Times New Roman"/>
          <w:spacing w:val="-6"/>
          <w:sz w:val="28"/>
          <w:szCs w:val="28"/>
        </w:rPr>
        <w:t xml:space="preserve">психические нарушения (53,2±3,9; 46,7±3,8; 47,2±3,4; 42,1±3,48; 33,0±3,1 и 32,8±3,4, р˃0,05), полинейропатия (41,0±3,9; 40,8±3,7; 34,2±3,5; 23,2±2,9; 25,9±2,9 и 23,6±3,1, р˃0,05), гипотония (31,4±7,8; 37,8±8,0, р˃0,05; 31,5±7,5, р&lt;0,001; 32,5±7,4,  р˃0,05; 24,4±6,7, р˃0,05,  и 28,2±7,2, р˃0,05, соответственно, по годам). </w:t>
      </w:r>
    </w:p>
    <w:p w14:paraId="218EC1C2" w14:textId="77777777" w:rsidR="00F32A95" w:rsidRPr="006467D5" w:rsidRDefault="002F1614" w:rsidP="00922484">
      <w:pPr>
        <w:spacing w:after="0" w:line="264" w:lineRule="auto"/>
        <w:ind w:firstLine="709"/>
        <w:jc w:val="both"/>
        <w:rPr>
          <w:rFonts w:ascii="Times New Roman" w:hAnsi="Times New Roman" w:cs="Times New Roman"/>
          <w:spacing w:val="-6"/>
          <w:sz w:val="28"/>
          <w:szCs w:val="28"/>
        </w:rPr>
      </w:pPr>
      <w:r w:rsidRPr="006467D5">
        <w:rPr>
          <w:rFonts w:ascii="Times New Roman" w:hAnsi="Times New Roman" w:cs="Times New Roman"/>
          <w:i/>
          <w:color w:val="000000"/>
          <w:spacing w:val="-6"/>
          <w:sz w:val="28"/>
          <w:szCs w:val="28"/>
        </w:rPr>
        <w:t xml:space="preserve">Динамика летальности пациентов на гемодиализе в Азербайджане. </w:t>
      </w:r>
      <w:r w:rsidRPr="006467D5">
        <w:rPr>
          <w:rFonts w:ascii="Times New Roman" w:hAnsi="Times New Roman" w:cs="Times New Roman"/>
          <w:spacing w:val="-6"/>
          <w:sz w:val="28"/>
          <w:szCs w:val="28"/>
        </w:rPr>
        <w:t xml:space="preserve">Из общего числа больных, находящихся на гемодиализе, в динамике отмечается прирост летальности в 2016 году на +0,3% и 2019 году на +8,7%. </w:t>
      </w:r>
      <w:r w:rsidR="00F32A95" w:rsidRPr="006467D5">
        <w:rPr>
          <w:rFonts w:ascii="Times New Roman" w:hAnsi="Times New Roman" w:cs="Times New Roman"/>
          <w:spacing w:val="-6"/>
          <w:sz w:val="28"/>
          <w:szCs w:val="28"/>
        </w:rPr>
        <w:t xml:space="preserve">Рост показателя в 2016 году составил 3,0% (темп роста 100,3%), а в 2019 году 8,7% (темп роста 108,7%). Динамика снижения летальности от хронической почечной недостаточности наблюдалась в 2015 году на -23,0%, 2017 году на -20,9% и 2018 году на -3,8% по темпу убыли. </w:t>
      </w:r>
    </w:p>
    <w:p w14:paraId="7CABEAF7" w14:textId="77777777" w:rsidR="00953B5C" w:rsidRPr="006467D5" w:rsidRDefault="00F46735" w:rsidP="00922484">
      <w:pPr>
        <w:spacing w:after="0" w:line="264" w:lineRule="auto"/>
        <w:ind w:firstLine="709"/>
        <w:jc w:val="both"/>
        <w:rPr>
          <w:rFonts w:ascii="Times New Roman" w:hAnsi="Times New Roman" w:cs="Times New Roman"/>
          <w:b/>
          <w:spacing w:val="-6"/>
          <w:sz w:val="28"/>
          <w:szCs w:val="28"/>
        </w:rPr>
      </w:pPr>
      <w:r w:rsidRPr="006467D5">
        <w:rPr>
          <w:rFonts w:ascii="Times New Roman" w:hAnsi="Times New Roman" w:cs="Times New Roman"/>
          <w:b/>
          <w:spacing w:val="-6"/>
          <w:sz w:val="28"/>
          <w:szCs w:val="28"/>
        </w:rPr>
        <w:t>5.5</w:t>
      </w:r>
      <w:r w:rsidR="002F1614" w:rsidRPr="006467D5">
        <w:rPr>
          <w:rFonts w:ascii="Times New Roman" w:hAnsi="Times New Roman" w:cs="Times New Roman"/>
          <w:b/>
          <w:spacing w:val="-6"/>
          <w:sz w:val="28"/>
          <w:szCs w:val="28"/>
        </w:rPr>
        <w:t xml:space="preserve"> Частота </w:t>
      </w:r>
      <w:r w:rsidR="002F1614" w:rsidRPr="006467D5">
        <w:rPr>
          <w:rFonts w:ascii="Times New Roman" w:eastAsia="Times New Roman" w:hAnsi="Times New Roman" w:cs="Times New Roman"/>
          <w:b/>
          <w:color w:val="000000"/>
          <w:spacing w:val="-6"/>
          <w:sz w:val="28"/>
          <w:szCs w:val="28"/>
          <w:lang w:eastAsia="ru-RU"/>
        </w:rPr>
        <w:t xml:space="preserve">психоэмоциональных нарушений </w:t>
      </w:r>
      <w:r w:rsidR="002F1614" w:rsidRPr="006467D5">
        <w:rPr>
          <w:rFonts w:ascii="Times New Roman" w:hAnsi="Times New Roman" w:cs="Times New Roman"/>
          <w:b/>
          <w:spacing w:val="-6"/>
          <w:sz w:val="28"/>
          <w:szCs w:val="28"/>
        </w:rPr>
        <w:t>у больных на гемодиализе</w:t>
      </w:r>
      <w:r w:rsidR="003E4285" w:rsidRPr="006467D5">
        <w:rPr>
          <w:rFonts w:ascii="Times New Roman" w:hAnsi="Times New Roman" w:cs="Times New Roman"/>
          <w:b/>
          <w:spacing w:val="-6"/>
          <w:sz w:val="28"/>
          <w:szCs w:val="28"/>
        </w:rPr>
        <w:t>.</w:t>
      </w:r>
      <w:r w:rsidR="002F1614" w:rsidRPr="006467D5">
        <w:rPr>
          <w:rFonts w:ascii="Times New Roman" w:hAnsi="Times New Roman" w:cs="Times New Roman"/>
          <w:b/>
          <w:spacing w:val="-6"/>
          <w:sz w:val="28"/>
          <w:szCs w:val="28"/>
        </w:rPr>
        <w:t xml:space="preserve"> </w:t>
      </w:r>
      <w:r w:rsidR="006D5B34" w:rsidRPr="006467D5">
        <w:rPr>
          <w:rFonts w:ascii="Times New Roman" w:hAnsi="Times New Roman" w:cs="Times New Roman"/>
          <w:spacing w:val="-6"/>
          <w:sz w:val="28"/>
          <w:szCs w:val="28"/>
        </w:rPr>
        <w:t>Результаты объективного исследования показали, что в</w:t>
      </w:r>
      <w:r w:rsidR="00972A7C" w:rsidRPr="006467D5">
        <w:rPr>
          <w:rFonts w:ascii="Times New Roman" w:hAnsi="Times New Roman" w:cs="Times New Roman"/>
          <w:spacing w:val="-6"/>
          <w:sz w:val="28"/>
          <w:szCs w:val="28"/>
        </w:rPr>
        <w:t xml:space="preserve"> процессе получения гемодиализа</w:t>
      </w:r>
      <w:r w:rsidR="006D5B34" w:rsidRPr="006467D5">
        <w:rPr>
          <w:rFonts w:ascii="Times New Roman" w:hAnsi="Times New Roman" w:cs="Times New Roman"/>
          <w:spacing w:val="-6"/>
          <w:sz w:val="28"/>
          <w:szCs w:val="28"/>
        </w:rPr>
        <w:t xml:space="preserve"> </w:t>
      </w:r>
      <w:r w:rsidR="00E022BF" w:rsidRPr="006467D5">
        <w:rPr>
          <w:rFonts w:ascii="Times New Roman" w:eastAsia="Times New Roman" w:hAnsi="Times New Roman" w:cs="Times New Roman"/>
          <w:color w:val="000000"/>
          <w:spacing w:val="-6"/>
          <w:sz w:val="28"/>
          <w:szCs w:val="28"/>
          <w:lang w:eastAsia="ru-RU"/>
        </w:rPr>
        <w:t xml:space="preserve">в </w:t>
      </w:r>
      <w:r w:rsidR="00E022BF" w:rsidRPr="006467D5">
        <w:rPr>
          <w:rFonts w:ascii="Times New Roman" w:hAnsi="Times New Roman" w:cs="Times New Roman"/>
          <w:spacing w:val="-6"/>
          <w:sz w:val="28"/>
          <w:szCs w:val="28"/>
        </w:rPr>
        <w:t xml:space="preserve">Республиканской клинической урологической больнице </w:t>
      </w:r>
      <w:r w:rsidR="006D5B34" w:rsidRPr="006467D5">
        <w:rPr>
          <w:rFonts w:ascii="Times New Roman" w:hAnsi="Times New Roman" w:cs="Times New Roman"/>
          <w:spacing w:val="-6"/>
          <w:sz w:val="28"/>
          <w:szCs w:val="28"/>
        </w:rPr>
        <w:t>у больных наблюда</w:t>
      </w:r>
      <w:r w:rsidR="00E96FA6" w:rsidRPr="006467D5">
        <w:rPr>
          <w:rFonts w:ascii="Times New Roman" w:hAnsi="Times New Roman" w:cs="Times New Roman"/>
          <w:spacing w:val="-6"/>
          <w:sz w:val="28"/>
          <w:szCs w:val="28"/>
        </w:rPr>
        <w:t xml:space="preserve">лась </w:t>
      </w:r>
      <w:r w:rsidR="006D5B34" w:rsidRPr="006467D5">
        <w:rPr>
          <w:rFonts w:ascii="Times New Roman" w:hAnsi="Times New Roman" w:cs="Times New Roman"/>
          <w:spacing w:val="-6"/>
          <w:sz w:val="28"/>
          <w:szCs w:val="28"/>
        </w:rPr>
        <w:t xml:space="preserve">довольно-таки высокая частота </w:t>
      </w:r>
      <w:r w:rsidR="006D5B34" w:rsidRPr="006467D5">
        <w:rPr>
          <w:rFonts w:ascii="Times New Roman" w:eastAsia="Times New Roman" w:hAnsi="Times New Roman" w:cs="Times New Roman"/>
          <w:color w:val="000000"/>
          <w:spacing w:val="-6"/>
          <w:sz w:val="28"/>
          <w:szCs w:val="28"/>
          <w:lang w:eastAsia="ru-RU"/>
        </w:rPr>
        <w:t>психоэмоциональных нарушений</w:t>
      </w:r>
      <w:r w:rsidR="00166612" w:rsidRPr="006467D5">
        <w:rPr>
          <w:rFonts w:ascii="Times New Roman" w:eastAsia="Times New Roman" w:hAnsi="Times New Roman" w:cs="Times New Roman"/>
          <w:color w:val="000000"/>
          <w:spacing w:val="-6"/>
          <w:sz w:val="28"/>
          <w:szCs w:val="28"/>
          <w:lang w:eastAsia="ru-RU"/>
        </w:rPr>
        <w:t xml:space="preserve"> </w:t>
      </w:r>
      <w:r w:rsidR="00E96FA6" w:rsidRPr="006467D5">
        <w:rPr>
          <w:rFonts w:ascii="Times New Roman" w:eastAsia="Times New Roman" w:hAnsi="Times New Roman" w:cs="Times New Roman"/>
          <w:color w:val="000000"/>
          <w:spacing w:val="-6"/>
          <w:sz w:val="28"/>
          <w:szCs w:val="28"/>
          <w:lang w:eastAsia="ru-RU"/>
        </w:rPr>
        <w:t>с тенденцией увеличения, за исключением раздражительности</w:t>
      </w:r>
      <w:r w:rsidR="006D5B34" w:rsidRPr="006467D5">
        <w:rPr>
          <w:rFonts w:ascii="Times New Roman" w:eastAsia="Times New Roman" w:hAnsi="Times New Roman" w:cs="Times New Roman"/>
          <w:color w:val="000000"/>
          <w:spacing w:val="-6"/>
          <w:sz w:val="28"/>
          <w:szCs w:val="28"/>
          <w:lang w:eastAsia="ru-RU"/>
        </w:rPr>
        <w:t>.</w:t>
      </w:r>
      <w:r w:rsidR="00912C7F" w:rsidRPr="006467D5">
        <w:rPr>
          <w:rFonts w:ascii="Times New Roman" w:eastAsia="Times New Roman" w:hAnsi="Times New Roman" w:cs="Times New Roman"/>
          <w:color w:val="000000"/>
          <w:spacing w:val="-6"/>
          <w:sz w:val="28"/>
          <w:szCs w:val="28"/>
          <w:lang w:eastAsia="ru-RU"/>
        </w:rPr>
        <w:t xml:space="preserve"> </w:t>
      </w:r>
      <w:r w:rsidR="00765CFA" w:rsidRPr="006467D5">
        <w:rPr>
          <w:rFonts w:ascii="Times New Roman" w:hAnsi="Times New Roman" w:cs="Times New Roman"/>
          <w:spacing w:val="-6"/>
          <w:sz w:val="28"/>
          <w:szCs w:val="28"/>
        </w:rPr>
        <w:t>С</w:t>
      </w:r>
      <w:r w:rsidR="00953B5C" w:rsidRPr="006467D5">
        <w:rPr>
          <w:rFonts w:ascii="Times New Roman" w:hAnsi="Times New Roman" w:cs="Times New Roman"/>
          <w:spacing w:val="-6"/>
          <w:sz w:val="28"/>
          <w:szCs w:val="28"/>
        </w:rPr>
        <w:t xml:space="preserve">реди больных на </w:t>
      </w:r>
      <w:r w:rsidR="00953B5C" w:rsidRPr="006467D5">
        <w:rPr>
          <w:rFonts w:ascii="Times New Roman" w:hAnsi="Times New Roman" w:cs="Times New Roman"/>
          <w:spacing w:val="-6"/>
          <w:sz w:val="28"/>
          <w:szCs w:val="28"/>
        </w:rPr>
        <w:lastRenderedPageBreak/>
        <w:t xml:space="preserve">гемодиализе отмечалось достоверное увеличение частоты случаев психоэмоциональных нарушений в 2019 году </w:t>
      </w:r>
      <w:r w:rsidR="007A55F1" w:rsidRPr="006467D5">
        <w:rPr>
          <w:rFonts w:ascii="Times New Roman" w:hAnsi="Times New Roman" w:cs="Times New Roman"/>
          <w:spacing w:val="-6"/>
          <w:sz w:val="28"/>
          <w:szCs w:val="28"/>
        </w:rPr>
        <w:t>относительно 2014 года</w:t>
      </w:r>
      <w:r w:rsidR="00953B5C" w:rsidRPr="006467D5">
        <w:rPr>
          <w:rFonts w:ascii="Times New Roman" w:hAnsi="Times New Roman" w:cs="Times New Roman"/>
          <w:spacing w:val="-6"/>
          <w:sz w:val="28"/>
          <w:szCs w:val="28"/>
        </w:rPr>
        <w:t xml:space="preserve">: депрессии (51,4±8,4 и 53,8±8,0, р˃0,05); тревожности (25,7±7,3 и 28,2±7,2, р˃0,05);  беспокойства (40,0±8,2  и 41,0±7,8, р˃0,05; нарушений сна (20,0±6,7 и 30,7±7,3, р˃0,05); нарушений памяти (22,8±7,0 и 33,3±7,5, р˃0,05) на 4,6%, 9,7%, 2,5%, 53,5% и 46,0%, соответственно. Снижение выявлено только раздражительности (31,4±7,8 и 25,6±7,6, р˃0,05) на 18,5%. </w:t>
      </w:r>
    </w:p>
    <w:p w14:paraId="6A620E79" w14:textId="77777777" w:rsidR="00426366" w:rsidRPr="006467D5" w:rsidRDefault="00426366" w:rsidP="00922484">
      <w:pPr>
        <w:spacing w:after="0" w:line="264" w:lineRule="auto"/>
        <w:ind w:firstLine="709"/>
        <w:jc w:val="both"/>
        <w:rPr>
          <w:rFonts w:ascii="Times New Roman" w:hAnsi="Times New Roman" w:cs="Times New Roman"/>
          <w:spacing w:val="-6"/>
          <w:sz w:val="28"/>
          <w:szCs w:val="28"/>
        </w:rPr>
      </w:pPr>
      <w:r w:rsidRPr="006467D5">
        <w:rPr>
          <w:rFonts w:ascii="Times New Roman" w:eastAsia="Times New Roman" w:hAnsi="Times New Roman" w:cs="Times New Roman"/>
          <w:color w:val="000000"/>
          <w:spacing w:val="-6"/>
          <w:sz w:val="28"/>
          <w:szCs w:val="28"/>
          <w:lang w:eastAsia="ru-RU"/>
        </w:rPr>
        <w:t xml:space="preserve">Среди больных, находящихся на гемодиализе </w:t>
      </w:r>
      <w:r w:rsidRPr="006467D5">
        <w:rPr>
          <w:rFonts w:ascii="Times New Roman" w:hAnsi="Times New Roman" w:cs="Times New Roman"/>
          <w:spacing w:val="-6"/>
          <w:sz w:val="28"/>
          <w:szCs w:val="28"/>
        </w:rPr>
        <w:t>в медицинских учреждений различных экономических районов республики наблюдал</w:t>
      </w:r>
      <w:r w:rsidR="000176EE" w:rsidRPr="006467D5">
        <w:rPr>
          <w:rFonts w:ascii="Times New Roman" w:hAnsi="Times New Roman" w:cs="Times New Roman"/>
          <w:spacing w:val="-6"/>
          <w:sz w:val="28"/>
          <w:szCs w:val="28"/>
        </w:rPr>
        <w:t>о</w:t>
      </w:r>
      <w:r w:rsidRPr="006467D5">
        <w:rPr>
          <w:rFonts w:ascii="Times New Roman" w:hAnsi="Times New Roman" w:cs="Times New Roman"/>
          <w:spacing w:val="-6"/>
          <w:sz w:val="28"/>
          <w:szCs w:val="28"/>
        </w:rPr>
        <w:t>сь достоверное снижение психоэмоциональных нарушений: раздражительности (47,4±4,0 и 31,1±3,1, р˃0,05); депрессии (43,6±3,9 и 26,3±3,2, р&lt;0,001); тревожных состояний (34,6±3,9 и 27,4±3,2, р˃0,05);  беспокойства (23,7±3,4 и 15,6±2,6, р˃0,05); нарушений сна (39,7±3,9 и 23,6±3,1, р&lt;0,001) и памяти (23,7±3,4 и 16,6±2,7, р˃0,05) на 34,4%, 39,7%, 20,8%, 34,2%, 40,5% и 30,0%, соответственно.</w:t>
      </w:r>
    </w:p>
    <w:p w14:paraId="4ED224D4" w14:textId="77777777" w:rsidR="00481793" w:rsidRPr="006467D5" w:rsidRDefault="00426366" w:rsidP="00922484">
      <w:pPr>
        <w:spacing w:after="0" w:line="264" w:lineRule="auto"/>
        <w:ind w:firstLine="709"/>
        <w:jc w:val="both"/>
        <w:rPr>
          <w:rFonts w:ascii="Times New Roman" w:hAnsi="Times New Roman" w:cs="Times New Roman"/>
          <w:color w:val="000000"/>
          <w:spacing w:val="-6"/>
          <w:sz w:val="28"/>
          <w:szCs w:val="28"/>
        </w:rPr>
      </w:pPr>
      <w:r w:rsidRPr="006467D5">
        <w:rPr>
          <w:rFonts w:ascii="Times New Roman" w:hAnsi="Times New Roman" w:cs="Times New Roman"/>
          <w:color w:val="000000"/>
          <w:spacing w:val="-6"/>
          <w:sz w:val="28"/>
          <w:szCs w:val="28"/>
        </w:rPr>
        <w:t xml:space="preserve">Анализ частоты встречаемости </w:t>
      </w:r>
      <w:r w:rsidRPr="006467D5">
        <w:rPr>
          <w:rFonts w:ascii="Times New Roman" w:hAnsi="Times New Roman" w:cs="Times New Roman"/>
          <w:spacing w:val="-6"/>
          <w:sz w:val="28"/>
          <w:szCs w:val="28"/>
        </w:rPr>
        <w:t>психоэмоциональных нарушений</w:t>
      </w:r>
      <w:r w:rsidRPr="006467D5">
        <w:rPr>
          <w:rFonts w:ascii="Times New Roman" w:hAnsi="Times New Roman" w:cs="Times New Roman"/>
          <w:color w:val="000000"/>
          <w:spacing w:val="-6"/>
          <w:sz w:val="28"/>
          <w:szCs w:val="28"/>
        </w:rPr>
        <w:t xml:space="preserve"> может являться прогностическим показателем при оценке состояния больных, получающих </w:t>
      </w:r>
      <w:r w:rsidRPr="006467D5">
        <w:rPr>
          <w:rStyle w:val="hl"/>
          <w:rFonts w:ascii="Times New Roman" w:hAnsi="Times New Roman" w:cs="Times New Roman"/>
          <w:color w:val="000000"/>
          <w:spacing w:val="-6"/>
          <w:sz w:val="28"/>
          <w:szCs w:val="28"/>
          <w:bdr w:val="none" w:sz="0" w:space="0" w:color="auto" w:frame="1"/>
        </w:rPr>
        <w:t>гемодиализ</w:t>
      </w:r>
      <w:r w:rsidRPr="006467D5">
        <w:rPr>
          <w:rFonts w:ascii="Times New Roman" w:hAnsi="Times New Roman" w:cs="Times New Roman"/>
          <w:color w:val="000000"/>
          <w:spacing w:val="-6"/>
          <w:sz w:val="28"/>
          <w:szCs w:val="28"/>
        </w:rPr>
        <w:t>.</w:t>
      </w:r>
    </w:p>
    <w:p w14:paraId="6EDBAFEE" w14:textId="77777777" w:rsidR="00CE1A87" w:rsidRPr="006467D5" w:rsidRDefault="00F46735" w:rsidP="00922484">
      <w:pPr>
        <w:spacing w:after="0" w:line="264" w:lineRule="auto"/>
        <w:ind w:firstLine="709"/>
        <w:jc w:val="both"/>
        <w:rPr>
          <w:rFonts w:ascii="Times New Roman" w:hAnsi="Times New Roman" w:cs="Times New Roman"/>
          <w:spacing w:val="-6"/>
          <w:sz w:val="28"/>
          <w:szCs w:val="28"/>
        </w:rPr>
      </w:pPr>
      <w:r w:rsidRPr="006467D5">
        <w:rPr>
          <w:rFonts w:ascii="Times New Roman" w:hAnsi="Times New Roman" w:cs="Times New Roman"/>
          <w:b/>
          <w:spacing w:val="-6"/>
          <w:sz w:val="28"/>
          <w:szCs w:val="28"/>
        </w:rPr>
        <w:t>5.6</w:t>
      </w:r>
      <w:r w:rsidR="00BD7B5E" w:rsidRPr="006467D5">
        <w:rPr>
          <w:rFonts w:ascii="Times New Roman" w:hAnsi="Times New Roman" w:cs="Times New Roman"/>
          <w:b/>
          <w:spacing w:val="-6"/>
          <w:sz w:val="28"/>
          <w:szCs w:val="28"/>
        </w:rPr>
        <w:t xml:space="preserve"> </w:t>
      </w:r>
      <w:r w:rsidR="0071550C" w:rsidRPr="006467D5">
        <w:rPr>
          <w:rFonts w:ascii="Times New Roman" w:hAnsi="Times New Roman" w:cs="Times New Roman"/>
          <w:b/>
          <w:spacing w:val="-6"/>
          <w:sz w:val="28"/>
          <w:szCs w:val="28"/>
        </w:rPr>
        <w:t>П</w:t>
      </w:r>
      <w:r w:rsidR="00CE1A87" w:rsidRPr="006467D5">
        <w:rPr>
          <w:rFonts w:ascii="Times New Roman" w:hAnsi="Times New Roman" w:cs="Times New Roman"/>
          <w:b/>
          <w:spacing w:val="-6"/>
          <w:sz w:val="28"/>
          <w:szCs w:val="28"/>
        </w:rPr>
        <w:t>одготовка</w:t>
      </w:r>
      <w:r w:rsidR="00BD7B5E" w:rsidRPr="006467D5">
        <w:rPr>
          <w:rFonts w:ascii="Times New Roman" w:hAnsi="Times New Roman" w:cs="Times New Roman"/>
          <w:b/>
          <w:spacing w:val="-6"/>
          <w:sz w:val="28"/>
          <w:szCs w:val="28"/>
        </w:rPr>
        <w:t xml:space="preserve"> больных</w:t>
      </w:r>
      <w:r w:rsidR="0071550C" w:rsidRPr="006467D5">
        <w:rPr>
          <w:rFonts w:ascii="Times New Roman" w:hAnsi="Times New Roman" w:cs="Times New Roman"/>
          <w:b/>
          <w:spacing w:val="-6"/>
          <w:sz w:val="28"/>
          <w:szCs w:val="28"/>
        </w:rPr>
        <w:t xml:space="preserve"> с хронической почечной недостаточностью к гемодиализу</w:t>
      </w:r>
      <w:r w:rsidR="00765CFA" w:rsidRPr="006467D5">
        <w:rPr>
          <w:rFonts w:ascii="Times New Roman" w:hAnsi="Times New Roman" w:cs="Times New Roman"/>
          <w:b/>
          <w:spacing w:val="-6"/>
          <w:sz w:val="28"/>
          <w:szCs w:val="28"/>
        </w:rPr>
        <w:t>.</w:t>
      </w:r>
      <w:r w:rsidR="005F79EC" w:rsidRPr="006467D5">
        <w:rPr>
          <w:rFonts w:ascii="Times New Roman" w:hAnsi="Times New Roman" w:cs="Times New Roman"/>
          <w:b/>
          <w:spacing w:val="-6"/>
          <w:sz w:val="28"/>
          <w:szCs w:val="28"/>
        </w:rPr>
        <w:t xml:space="preserve"> </w:t>
      </w:r>
      <w:r w:rsidR="001B7888" w:rsidRPr="006467D5">
        <w:rPr>
          <w:rFonts w:ascii="Times New Roman" w:hAnsi="Times New Roman" w:cs="Times New Roman"/>
          <w:spacing w:val="-6"/>
          <w:sz w:val="28"/>
          <w:szCs w:val="28"/>
        </w:rPr>
        <w:t xml:space="preserve">Подготовка больных с хронической болезнью почек к </w:t>
      </w:r>
      <w:proofErr w:type="spellStart"/>
      <w:r w:rsidR="001B7888" w:rsidRPr="006467D5">
        <w:rPr>
          <w:rFonts w:ascii="Times New Roman" w:hAnsi="Times New Roman" w:cs="Times New Roman"/>
          <w:spacing w:val="-6"/>
          <w:sz w:val="28"/>
          <w:szCs w:val="28"/>
        </w:rPr>
        <w:t>гемодиализ</w:t>
      </w:r>
      <w:r w:rsidR="007A55F1" w:rsidRPr="006467D5">
        <w:rPr>
          <w:rFonts w:ascii="Times New Roman" w:hAnsi="Times New Roman" w:cs="Times New Roman"/>
          <w:spacing w:val="-6"/>
          <w:sz w:val="28"/>
          <w:szCs w:val="28"/>
        </w:rPr>
        <w:t>ной</w:t>
      </w:r>
      <w:proofErr w:type="spellEnd"/>
      <w:r w:rsidR="007A55F1" w:rsidRPr="006467D5">
        <w:rPr>
          <w:rFonts w:ascii="Times New Roman" w:hAnsi="Times New Roman" w:cs="Times New Roman"/>
          <w:spacing w:val="-6"/>
          <w:sz w:val="28"/>
          <w:szCs w:val="28"/>
        </w:rPr>
        <w:t xml:space="preserve"> терапии</w:t>
      </w:r>
      <w:r w:rsidR="001B7888" w:rsidRPr="006467D5">
        <w:rPr>
          <w:rFonts w:ascii="Times New Roman" w:hAnsi="Times New Roman" w:cs="Times New Roman"/>
          <w:spacing w:val="-6"/>
          <w:sz w:val="28"/>
          <w:szCs w:val="28"/>
        </w:rPr>
        <w:t xml:space="preserve">, начинается на 4 стадии болезни, так как необходимо </w:t>
      </w:r>
      <w:bookmarkEnd w:id="11"/>
      <w:r w:rsidR="001B7888" w:rsidRPr="006467D5">
        <w:rPr>
          <w:rFonts w:ascii="Times New Roman" w:hAnsi="Times New Roman" w:cs="Times New Roman"/>
          <w:spacing w:val="-6"/>
          <w:sz w:val="28"/>
          <w:szCs w:val="28"/>
        </w:rPr>
        <w:t xml:space="preserve">проведение коррекции </w:t>
      </w:r>
      <w:r w:rsidR="00EB00BA" w:rsidRPr="006467D5">
        <w:rPr>
          <w:rFonts w:ascii="Times New Roman" w:hAnsi="Times New Roman" w:cs="Times New Roman"/>
          <w:spacing w:val="-6"/>
          <w:sz w:val="28"/>
          <w:szCs w:val="28"/>
        </w:rPr>
        <w:t>нарушений обмена кальция и фосфора, снижения уровня гемоглобина</w:t>
      </w:r>
      <w:r w:rsidR="001B7888" w:rsidRPr="006467D5">
        <w:rPr>
          <w:rFonts w:ascii="Times New Roman" w:hAnsi="Times New Roman" w:cs="Times New Roman"/>
          <w:spacing w:val="-6"/>
          <w:sz w:val="28"/>
          <w:szCs w:val="28"/>
        </w:rPr>
        <w:t xml:space="preserve">. </w:t>
      </w:r>
      <w:r w:rsidR="009A7704" w:rsidRPr="006467D5">
        <w:rPr>
          <w:rFonts w:ascii="Times New Roman" w:hAnsi="Times New Roman" w:cs="Times New Roman"/>
          <w:spacing w:val="-6"/>
          <w:sz w:val="28"/>
          <w:szCs w:val="28"/>
        </w:rPr>
        <w:t>Ввиду частых случаев вирусных гепатитом В</w:t>
      </w:r>
      <w:r w:rsidRPr="006467D5">
        <w:rPr>
          <w:rFonts w:ascii="Times New Roman" w:hAnsi="Times New Roman" w:cs="Times New Roman"/>
          <w:spacing w:val="-6"/>
          <w:sz w:val="28"/>
          <w:szCs w:val="28"/>
        </w:rPr>
        <w:t xml:space="preserve"> </w:t>
      </w:r>
      <w:r w:rsidR="009A7704" w:rsidRPr="006467D5">
        <w:rPr>
          <w:rFonts w:ascii="Times New Roman" w:hAnsi="Times New Roman" w:cs="Times New Roman"/>
          <w:spacing w:val="-6"/>
          <w:sz w:val="28"/>
          <w:szCs w:val="28"/>
        </w:rPr>
        <w:t>при гемодиализе в</w:t>
      </w:r>
      <w:r w:rsidR="002F3DEA" w:rsidRPr="006467D5">
        <w:rPr>
          <w:rFonts w:ascii="Times New Roman" w:hAnsi="Times New Roman" w:cs="Times New Roman"/>
          <w:spacing w:val="-6"/>
          <w:sz w:val="28"/>
          <w:szCs w:val="28"/>
        </w:rPr>
        <w:t xml:space="preserve">ажно проводить </w:t>
      </w:r>
      <w:r w:rsidR="009A7704" w:rsidRPr="006467D5">
        <w:rPr>
          <w:rFonts w:ascii="Times New Roman" w:hAnsi="Times New Roman" w:cs="Times New Roman"/>
          <w:spacing w:val="-6"/>
          <w:sz w:val="28"/>
          <w:szCs w:val="28"/>
        </w:rPr>
        <w:t>вакцинацию против данного вируса.</w:t>
      </w:r>
    </w:p>
    <w:p w14:paraId="7CF93245" w14:textId="77777777" w:rsidR="002F1614" w:rsidRPr="006467D5" w:rsidRDefault="005F79EC" w:rsidP="00922484">
      <w:pPr>
        <w:spacing w:after="0" w:line="264" w:lineRule="auto"/>
        <w:ind w:firstLine="709"/>
        <w:jc w:val="both"/>
        <w:rPr>
          <w:rFonts w:ascii="Times New Roman" w:hAnsi="Times New Roman" w:cs="Times New Roman"/>
          <w:spacing w:val="-6"/>
          <w:sz w:val="28"/>
          <w:szCs w:val="28"/>
        </w:rPr>
      </w:pPr>
      <w:r w:rsidRPr="006467D5">
        <w:rPr>
          <w:rFonts w:ascii="Times New Roman" w:hAnsi="Times New Roman" w:cs="Times New Roman"/>
          <w:spacing w:val="-6"/>
          <w:sz w:val="28"/>
          <w:szCs w:val="28"/>
        </w:rPr>
        <w:t>П</w:t>
      </w:r>
      <w:r w:rsidR="00624032" w:rsidRPr="006467D5">
        <w:rPr>
          <w:rFonts w:ascii="Times New Roman" w:hAnsi="Times New Roman" w:cs="Times New Roman"/>
          <w:spacing w:val="-6"/>
          <w:sz w:val="28"/>
          <w:szCs w:val="28"/>
        </w:rPr>
        <w:t xml:space="preserve">ри проведении </w:t>
      </w:r>
      <w:proofErr w:type="spellStart"/>
      <w:r w:rsidR="00624032" w:rsidRPr="006467D5">
        <w:rPr>
          <w:rFonts w:ascii="Times New Roman" w:hAnsi="Times New Roman" w:cs="Times New Roman"/>
          <w:spacing w:val="-6"/>
          <w:sz w:val="28"/>
          <w:szCs w:val="28"/>
        </w:rPr>
        <w:t>гемодиализной</w:t>
      </w:r>
      <w:proofErr w:type="spellEnd"/>
      <w:r w:rsidR="00624032" w:rsidRPr="006467D5">
        <w:rPr>
          <w:rFonts w:ascii="Times New Roman" w:hAnsi="Times New Roman" w:cs="Times New Roman"/>
          <w:spacing w:val="-6"/>
          <w:sz w:val="28"/>
          <w:szCs w:val="28"/>
        </w:rPr>
        <w:t xml:space="preserve"> подготовки в 2019 году относительно 2014 года чаще проводилась коррекция нарушений обмена кальция и фосфора (69,2±7,4 и 42,8±8,3, р˃0,05), вакцинация от гепатита В (61,5±7,8 и 28,6±7,6, р˃0,05). </w:t>
      </w:r>
      <w:r w:rsidR="002F1614" w:rsidRPr="006467D5">
        <w:rPr>
          <w:rFonts w:ascii="Times New Roman" w:hAnsi="Times New Roman" w:cs="Times New Roman"/>
          <w:spacing w:val="-6"/>
          <w:sz w:val="28"/>
          <w:szCs w:val="28"/>
        </w:rPr>
        <w:t xml:space="preserve">Также не выявлено существенной разницы в увеличении коррекции уровня гемоглобина (34,2±8,0 и 53,8±8,0, р˃0,05) и </w:t>
      </w:r>
      <w:proofErr w:type="spellStart"/>
      <w:r w:rsidR="002F1614" w:rsidRPr="006467D5">
        <w:rPr>
          <w:rFonts w:ascii="Times New Roman" w:hAnsi="Times New Roman" w:cs="Times New Roman"/>
          <w:spacing w:val="-6"/>
          <w:sz w:val="28"/>
          <w:szCs w:val="28"/>
        </w:rPr>
        <w:t>пониженнного</w:t>
      </w:r>
      <w:proofErr w:type="spellEnd"/>
      <w:r w:rsidR="002F1614" w:rsidRPr="006467D5">
        <w:rPr>
          <w:rFonts w:ascii="Times New Roman" w:hAnsi="Times New Roman" w:cs="Times New Roman"/>
          <w:spacing w:val="-6"/>
          <w:sz w:val="28"/>
          <w:szCs w:val="28"/>
        </w:rPr>
        <w:t xml:space="preserve"> питания (65,7±8,0 и 74,3±7,0, р˃0,05).</w:t>
      </w:r>
    </w:p>
    <w:p w14:paraId="7F0A8829" w14:textId="77777777" w:rsidR="00624032" w:rsidRPr="006467D5" w:rsidRDefault="005F79EC" w:rsidP="00922484">
      <w:pPr>
        <w:spacing w:after="0" w:line="264" w:lineRule="auto"/>
        <w:ind w:firstLine="709"/>
        <w:jc w:val="both"/>
        <w:rPr>
          <w:rFonts w:ascii="Times New Roman" w:hAnsi="Times New Roman" w:cs="Times New Roman"/>
          <w:spacing w:val="-6"/>
          <w:sz w:val="28"/>
          <w:szCs w:val="28"/>
        </w:rPr>
      </w:pPr>
      <w:r w:rsidRPr="006467D5">
        <w:rPr>
          <w:rFonts w:ascii="Times New Roman" w:hAnsi="Times New Roman" w:cs="Times New Roman"/>
          <w:spacing w:val="-6"/>
          <w:sz w:val="28"/>
          <w:szCs w:val="28"/>
        </w:rPr>
        <w:t>П</w:t>
      </w:r>
      <w:r w:rsidR="00624032" w:rsidRPr="006467D5">
        <w:rPr>
          <w:rFonts w:ascii="Times New Roman" w:hAnsi="Times New Roman" w:cs="Times New Roman"/>
          <w:spacing w:val="-6"/>
          <w:sz w:val="28"/>
          <w:szCs w:val="28"/>
        </w:rPr>
        <w:t xml:space="preserve">ри проведении </w:t>
      </w:r>
      <w:proofErr w:type="spellStart"/>
      <w:r w:rsidR="00624032" w:rsidRPr="006467D5">
        <w:rPr>
          <w:rFonts w:ascii="Times New Roman" w:hAnsi="Times New Roman" w:cs="Times New Roman"/>
          <w:spacing w:val="-6"/>
          <w:sz w:val="28"/>
          <w:szCs w:val="28"/>
        </w:rPr>
        <w:t>гемодиализной</w:t>
      </w:r>
      <w:proofErr w:type="spellEnd"/>
      <w:r w:rsidR="00624032" w:rsidRPr="006467D5">
        <w:rPr>
          <w:rFonts w:ascii="Times New Roman" w:hAnsi="Times New Roman" w:cs="Times New Roman"/>
          <w:spacing w:val="-6"/>
          <w:sz w:val="28"/>
          <w:szCs w:val="28"/>
        </w:rPr>
        <w:t xml:space="preserve"> подготовки </w:t>
      </w:r>
      <w:r w:rsidRPr="006467D5">
        <w:rPr>
          <w:rFonts w:ascii="Times New Roman" w:hAnsi="Times New Roman" w:cs="Times New Roman"/>
          <w:spacing w:val="-6"/>
          <w:sz w:val="28"/>
          <w:szCs w:val="28"/>
        </w:rPr>
        <w:t xml:space="preserve">в экономических районах </w:t>
      </w:r>
      <w:r w:rsidR="00624032" w:rsidRPr="006467D5">
        <w:rPr>
          <w:rFonts w:ascii="Times New Roman" w:hAnsi="Times New Roman" w:cs="Times New Roman"/>
          <w:spacing w:val="-6"/>
          <w:sz w:val="28"/>
          <w:szCs w:val="28"/>
        </w:rPr>
        <w:t xml:space="preserve">в 2019 году относительно 2014 года чаще проводилась коррекция нарушений обмена кальция и фосфора (52,6±3,6 и 52,5±3,9, р˃0,05), реже </w:t>
      </w:r>
      <w:proofErr w:type="spellStart"/>
      <w:r w:rsidR="00624032" w:rsidRPr="006467D5">
        <w:rPr>
          <w:rFonts w:ascii="Times New Roman" w:hAnsi="Times New Roman" w:cs="Times New Roman"/>
          <w:spacing w:val="-6"/>
          <w:sz w:val="28"/>
          <w:szCs w:val="28"/>
        </w:rPr>
        <w:t>пониженнного</w:t>
      </w:r>
      <w:proofErr w:type="spellEnd"/>
      <w:r w:rsidR="00624032" w:rsidRPr="006467D5">
        <w:rPr>
          <w:rFonts w:ascii="Times New Roman" w:hAnsi="Times New Roman" w:cs="Times New Roman"/>
          <w:spacing w:val="-6"/>
          <w:sz w:val="28"/>
          <w:szCs w:val="28"/>
        </w:rPr>
        <w:t xml:space="preserve"> питания (57,0±3,6 и 62,8±3,8, р˃0,05), пониженного уровня гемоглобина (58,6±3,6 и 59,6±3,9, р˃0,05) и вакцинация от гепатита В (10,7±2,2 и 18,6±3,1, р˃0,05). </w:t>
      </w:r>
    </w:p>
    <w:p w14:paraId="521679EA" w14:textId="77777777" w:rsidR="006E59C6" w:rsidRPr="006467D5" w:rsidRDefault="006E59C6" w:rsidP="00922484">
      <w:pPr>
        <w:spacing w:after="0" w:line="264" w:lineRule="auto"/>
        <w:ind w:firstLine="709"/>
        <w:jc w:val="both"/>
        <w:rPr>
          <w:rFonts w:ascii="Times New Roman" w:hAnsi="Times New Roman" w:cs="Times New Roman"/>
          <w:spacing w:val="-6"/>
          <w:sz w:val="28"/>
          <w:szCs w:val="28"/>
        </w:rPr>
      </w:pPr>
      <w:r w:rsidRPr="006467D5">
        <w:rPr>
          <w:rFonts w:ascii="Times New Roman" w:hAnsi="Times New Roman" w:cs="Times New Roman"/>
          <w:spacing w:val="-6"/>
          <w:sz w:val="28"/>
          <w:szCs w:val="28"/>
        </w:rPr>
        <w:t>При проведени</w:t>
      </w:r>
      <w:r w:rsidR="00F46735" w:rsidRPr="006467D5">
        <w:rPr>
          <w:rFonts w:ascii="Times New Roman" w:hAnsi="Times New Roman" w:cs="Times New Roman"/>
          <w:spacing w:val="-6"/>
          <w:sz w:val="28"/>
          <w:szCs w:val="28"/>
        </w:rPr>
        <w:t>и</w:t>
      </w:r>
      <w:r w:rsidRPr="006467D5">
        <w:rPr>
          <w:rFonts w:ascii="Times New Roman" w:hAnsi="Times New Roman" w:cs="Times New Roman"/>
          <w:spacing w:val="-6"/>
          <w:sz w:val="28"/>
          <w:szCs w:val="28"/>
        </w:rPr>
        <w:t xml:space="preserve"> гемодиализа необходимо учитывать время начала в связи с возникающими рисками. </w:t>
      </w:r>
      <w:r w:rsidR="0088675C" w:rsidRPr="006467D5">
        <w:rPr>
          <w:rFonts w:ascii="Times New Roman" w:hAnsi="Times New Roman" w:cs="Times New Roman"/>
          <w:spacing w:val="-6"/>
          <w:sz w:val="28"/>
          <w:szCs w:val="28"/>
        </w:rPr>
        <w:t xml:space="preserve">Позднее начало гемодиализа может привести к </w:t>
      </w:r>
      <w:r w:rsidR="0095050B" w:rsidRPr="006467D5">
        <w:rPr>
          <w:rFonts w:ascii="Times New Roman" w:hAnsi="Times New Roman" w:cs="Times New Roman"/>
          <w:spacing w:val="-6"/>
          <w:sz w:val="28"/>
          <w:szCs w:val="28"/>
        </w:rPr>
        <w:t>рост</w:t>
      </w:r>
      <w:r w:rsidR="0088675C" w:rsidRPr="006467D5">
        <w:rPr>
          <w:rFonts w:ascii="Times New Roman" w:hAnsi="Times New Roman" w:cs="Times New Roman"/>
          <w:spacing w:val="-6"/>
          <w:sz w:val="28"/>
          <w:szCs w:val="28"/>
        </w:rPr>
        <w:t xml:space="preserve">у рисков летальности </w:t>
      </w:r>
      <w:proofErr w:type="spellStart"/>
      <w:r w:rsidR="0088675C" w:rsidRPr="006467D5">
        <w:rPr>
          <w:rFonts w:ascii="Times New Roman" w:hAnsi="Times New Roman" w:cs="Times New Roman"/>
          <w:spacing w:val="-6"/>
          <w:sz w:val="28"/>
          <w:szCs w:val="28"/>
        </w:rPr>
        <w:t>вследствии</w:t>
      </w:r>
      <w:proofErr w:type="spellEnd"/>
      <w:r w:rsidR="0088675C" w:rsidRPr="006467D5">
        <w:rPr>
          <w:rFonts w:ascii="Times New Roman" w:hAnsi="Times New Roman" w:cs="Times New Roman"/>
          <w:spacing w:val="-6"/>
          <w:sz w:val="28"/>
          <w:szCs w:val="28"/>
        </w:rPr>
        <w:t xml:space="preserve"> длительного воздействия уремии на организм больного</w:t>
      </w:r>
      <w:r w:rsidR="00502914" w:rsidRPr="006467D5">
        <w:rPr>
          <w:rFonts w:ascii="Times New Roman" w:hAnsi="Times New Roman" w:cs="Times New Roman"/>
          <w:spacing w:val="-6"/>
          <w:sz w:val="28"/>
          <w:szCs w:val="28"/>
        </w:rPr>
        <w:t xml:space="preserve">. </w:t>
      </w:r>
    </w:p>
    <w:p w14:paraId="434FEAF0" w14:textId="77777777" w:rsidR="00031CC1" w:rsidRPr="006467D5" w:rsidRDefault="00031CC1" w:rsidP="00922484">
      <w:pPr>
        <w:spacing w:after="0" w:line="264" w:lineRule="auto"/>
        <w:ind w:firstLine="709"/>
        <w:jc w:val="both"/>
        <w:rPr>
          <w:rFonts w:ascii="Times New Roman" w:hAnsi="Times New Roman" w:cs="Times New Roman"/>
          <w:spacing w:val="-6"/>
          <w:sz w:val="28"/>
          <w:szCs w:val="28"/>
        </w:rPr>
      </w:pPr>
      <w:r w:rsidRPr="006467D5">
        <w:rPr>
          <w:rFonts w:ascii="Times New Roman" w:hAnsi="Times New Roman" w:cs="Times New Roman"/>
          <w:spacing w:val="-6"/>
          <w:sz w:val="28"/>
          <w:szCs w:val="28"/>
        </w:rPr>
        <w:t>Проведен корреляционный анализ зависимости смертности от начала гемодиализа по клинико-лабораторным данным. Выявлена обратная, слабая корреляционная связь между летальностью и началом гемодиализа по кл</w:t>
      </w:r>
      <w:r w:rsidR="00E31BBF" w:rsidRPr="006467D5">
        <w:rPr>
          <w:rFonts w:ascii="Times New Roman" w:hAnsi="Times New Roman" w:cs="Times New Roman"/>
          <w:spacing w:val="-6"/>
          <w:sz w:val="28"/>
          <w:szCs w:val="28"/>
        </w:rPr>
        <w:t>и</w:t>
      </w:r>
      <w:r w:rsidRPr="006467D5">
        <w:rPr>
          <w:rFonts w:ascii="Times New Roman" w:hAnsi="Times New Roman" w:cs="Times New Roman"/>
          <w:spacing w:val="-6"/>
          <w:sz w:val="28"/>
          <w:szCs w:val="28"/>
        </w:rPr>
        <w:t>нико-</w:t>
      </w:r>
      <w:r w:rsidRPr="006467D5">
        <w:rPr>
          <w:rFonts w:ascii="Times New Roman" w:hAnsi="Times New Roman" w:cs="Times New Roman"/>
          <w:spacing w:val="-6"/>
          <w:sz w:val="28"/>
          <w:szCs w:val="28"/>
        </w:rPr>
        <w:lastRenderedPageBreak/>
        <w:t>лабораторным данным: скоростью клубочковой фильтрации (</w:t>
      </w:r>
      <w:proofErr w:type="spellStart"/>
      <w:r w:rsidRPr="006467D5">
        <w:rPr>
          <w:rFonts w:ascii="Times New Roman" w:hAnsi="Times New Roman" w:cs="Times New Roman"/>
          <w:spacing w:val="-6"/>
          <w:sz w:val="28"/>
          <w:szCs w:val="28"/>
          <w:lang w:val="en-US"/>
        </w:rPr>
        <w:t>r</w:t>
      </w:r>
      <w:r w:rsidRPr="006467D5">
        <w:rPr>
          <w:rFonts w:ascii="Times New Roman" w:hAnsi="Times New Roman" w:cs="Times New Roman"/>
          <w:spacing w:val="-6"/>
          <w:sz w:val="16"/>
          <w:szCs w:val="16"/>
          <w:lang w:val="en-US"/>
        </w:rPr>
        <w:t>xy</w:t>
      </w:r>
      <w:proofErr w:type="spellEnd"/>
      <w:r w:rsidRPr="006467D5">
        <w:rPr>
          <w:rFonts w:ascii="Times New Roman" w:hAnsi="Times New Roman" w:cs="Times New Roman"/>
          <w:spacing w:val="-6"/>
          <w:sz w:val="28"/>
          <w:szCs w:val="28"/>
        </w:rPr>
        <w:t xml:space="preserve">=-0,5, </w:t>
      </w:r>
      <w:r w:rsidRPr="006467D5">
        <w:rPr>
          <w:rFonts w:ascii="Times New Roman" w:hAnsi="Times New Roman" w:cs="Times New Roman"/>
          <w:spacing w:val="-6"/>
          <w:sz w:val="28"/>
          <w:szCs w:val="28"/>
          <w:lang w:val="en-US"/>
        </w:rPr>
        <w:t>R</w:t>
      </w:r>
      <w:r w:rsidRPr="006467D5">
        <w:rPr>
          <w:rFonts w:ascii="Times New Roman" w:hAnsi="Times New Roman" w:cs="Times New Roman"/>
          <w:spacing w:val="-6"/>
          <w:sz w:val="28"/>
          <w:szCs w:val="28"/>
        </w:rPr>
        <w:t xml:space="preserve">=25,0%); уровнем </w:t>
      </w:r>
      <w:proofErr w:type="spellStart"/>
      <w:r w:rsidRPr="006467D5">
        <w:rPr>
          <w:rFonts w:ascii="Times New Roman" w:hAnsi="Times New Roman" w:cs="Times New Roman"/>
          <w:spacing w:val="-6"/>
          <w:sz w:val="28"/>
          <w:szCs w:val="28"/>
        </w:rPr>
        <w:t>креатитина</w:t>
      </w:r>
      <w:proofErr w:type="spellEnd"/>
      <w:r w:rsidRPr="006467D5">
        <w:rPr>
          <w:rFonts w:ascii="Times New Roman" w:hAnsi="Times New Roman" w:cs="Times New Roman"/>
          <w:spacing w:val="-6"/>
          <w:sz w:val="28"/>
          <w:szCs w:val="28"/>
        </w:rPr>
        <w:t xml:space="preserve"> (</w:t>
      </w:r>
      <w:proofErr w:type="spellStart"/>
      <w:r w:rsidRPr="006467D5">
        <w:rPr>
          <w:rFonts w:ascii="Times New Roman" w:hAnsi="Times New Roman" w:cs="Times New Roman"/>
          <w:spacing w:val="-6"/>
          <w:sz w:val="28"/>
          <w:szCs w:val="28"/>
          <w:lang w:val="en-US"/>
        </w:rPr>
        <w:t>r</w:t>
      </w:r>
      <w:r w:rsidRPr="006467D5">
        <w:rPr>
          <w:rFonts w:ascii="Times New Roman" w:hAnsi="Times New Roman" w:cs="Times New Roman"/>
          <w:spacing w:val="-6"/>
          <w:sz w:val="16"/>
          <w:szCs w:val="16"/>
          <w:lang w:val="en-US"/>
        </w:rPr>
        <w:t>xy</w:t>
      </w:r>
      <w:proofErr w:type="spellEnd"/>
      <w:r w:rsidRPr="006467D5">
        <w:rPr>
          <w:rFonts w:ascii="Times New Roman" w:hAnsi="Times New Roman" w:cs="Times New Roman"/>
          <w:spacing w:val="-6"/>
          <w:sz w:val="28"/>
          <w:szCs w:val="28"/>
        </w:rPr>
        <w:t xml:space="preserve">=-0,2, </w:t>
      </w:r>
      <w:r w:rsidRPr="006467D5">
        <w:rPr>
          <w:rFonts w:ascii="Times New Roman" w:hAnsi="Times New Roman" w:cs="Times New Roman"/>
          <w:spacing w:val="-6"/>
          <w:sz w:val="28"/>
          <w:szCs w:val="28"/>
          <w:lang w:val="en-US"/>
        </w:rPr>
        <w:t>R</w:t>
      </w:r>
      <w:r w:rsidRPr="006467D5">
        <w:rPr>
          <w:rFonts w:ascii="Times New Roman" w:hAnsi="Times New Roman" w:cs="Times New Roman"/>
          <w:spacing w:val="-6"/>
          <w:sz w:val="28"/>
          <w:szCs w:val="28"/>
        </w:rPr>
        <w:t>=4,0%); гемоглобина (</w:t>
      </w:r>
      <w:proofErr w:type="spellStart"/>
      <w:r w:rsidRPr="006467D5">
        <w:rPr>
          <w:rFonts w:ascii="Times New Roman" w:hAnsi="Times New Roman" w:cs="Times New Roman"/>
          <w:spacing w:val="-6"/>
          <w:sz w:val="28"/>
          <w:szCs w:val="28"/>
          <w:lang w:val="en-US"/>
        </w:rPr>
        <w:t>r</w:t>
      </w:r>
      <w:r w:rsidRPr="006467D5">
        <w:rPr>
          <w:rFonts w:ascii="Times New Roman" w:hAnsi="Times New Roman" w:cs="Times New Roman"/>
          <w:spacing w:val="-6"/>
          <w:sz w:val="16"/>
          <w:szCs w:val="16"/>
          <w:lang w:val="en-US"/>
        </w:rPr>
        <w:t>xy</w:t>
      </w:r>
      <w:proofErr w:type="spellEnd"/>
      <w:r w:rsidRPr="006467D5">
        <w:rPr>
          <w:rFonts w:ascii="Times New Roman" w:hAnsi="Times New Roman" w:cs="Times New Roman"/>
          <w:spacing w:val="-6"/>
          <w:sz w:val="28"/>
          <w:szCs w:val="28"/>
        </w:rPr>
        <w:t xml:space="preserve">=-0,2, </w:t>
      </w:r>
      <w:r w:rsidRPr="006467D5">
        <w:rPr>
          <w:rFonts w:ascii="Times New Roman" w:hAnsi="Times New Roman" w:cs="Times New Roman"/>
          <w:spacing w:val="-6"/>
          <w:sz w:val="28"/>
          <w:szCs w:val="28"/>
          <w:lang w:val="en-US"/>
        </w:rPr>
        <w:t>R</w:t>
      </w:r>
      <w:r w:rsidRPr="006467D5">
        <w:rPr>
          <w:rFonts w:ascii="Times New Roman" w:hAnsi="Times New Roman" w:cs="Times New Roman"/>
          <w:spacing w:val="-6"/>
          <w:sz w:val="28"/>
          <w:szCs w:val="28"/>
        </w:rPr>
        <w:t>=4,0%); альбумина (</w:t>
      </w:r>
      <w:proofErr w:type="spellStart"/>
      <w:r w:rsidRPr="006467D5">
        <w:rPr>
          <w:rFonts w:ascii="Times New Roman" w:hAnsi="Times New Roman" w:cs="Times New Roman"/>
          <w:spacing w:val="-6"/>
          <w:sz w:val="28"/>
          <w:szCs w:val="28"/>
          <w:lang w:val="en-US"/>
        </w:rPr>
        <w:t>r</w:t>
      </w:r>
      <w:r w:rsidRPr="006467D5">
        <w:rPr>
          <w:rFonts w:ascii="Times New Roman" w:hAnsi="Times New Roman" w:cs="Times New Roman"/>
          <w:spacing w:val="-6"/>
          <w:sz w:val="16"/>
          <w:szCs w:val="16"/>
          <w:lang w:val="en-US"/>
        </w:rPr>
        <w:t>xy</w:t>
      </w:r>
      <w:proofErr w:type="spellEnd"/>
      <w:r w:rsidRPr="006467D5">
        <w:rPr>
          <w:rFonts w:ascii="Times New Roman" w:hAnsi="Times New Roman" w:cs="Times New Roman"/>
          <w:spacing w:val="-6"/>
          <w:sz w:val="28"/>
          <w:szCs w:val="28"/>
        </w:rPr>
        <w:t xml:space="preserve">=-0,3, </w:t>
      </w:r>
      <w:r w:rsidRPr="006467D5">
        <w:rPr>
          <w:rFonts w:ascii="Times New Roman" w:hAnsi="Times New Roman" w:cs="Times New Roman"/>
          <w:spacing w:val="-6"/>
          <w:sz w:val="28"/>
          <w:szCs w:val="28"/>
          <w:lang w:val="en-US"/>
        </w:rPr>
        <w:t>R</w:t>
      </w:r>
      <w:r w:rsidRPr="006467D5">
        <w:rPr>
          <w:rFonts w:ascii="Times New Roman" w:hAnsi="Times New Roman" w:cs="Times New Roman"/>
          <w:spacing w:val="-6"/>
          <w:sz w:val="28"/>
          <w:szCs w:val="28"/>
        </w:rPr>
        <w:t>=9,0%); фосфатов (</w:t>
      </w:r>
      <w:proofErr w:type="spellStart"/>
      <w:r w:rsidRPr="006467D5">
        <w:rPr>
          <w:rFonts w:ascii="Times New Roman" w:hAnsi="Times New Roman" w:cs="Times New Roman"/>
          <w:spacing w:val="-6"/>
          <w:sz w:val="28"/>
          <w:szCs w:val="28"/>
          <w:lang w:val="en-US"/>
        </w:rPr>
        <w:t>r</w:t>
      </w:r>
      <w:r w:rsidRPr="006467D5">
        <w:rPr>
          <w:rFonts w:ascii="Times New Roman" w:hAnsi="Times New Roman" w:cs="Times New Roman"/>
          <w:spacing w:val="-6"/>
          <w:sz w:val="16"/>
          <w:szCs w:val="16"/>
          <w:lang w:val="en-US"/>
        </w:rPr>
        <w:t>xy</w:t>
      </w:r>
      <w:proofErr w:type="spellEnd"/>
      <w:r w:rsidRPr="006467D5">
        <w:rPr>
          <w:rFonts w:ascii="Times New Roman" w:hAnsi="Times New Roman" w:cs="Times New Roman"/>
          <w:spacing w:val="-6"/>
          <w:sz w:val="28"/>
          <w:szCs w:val="28"/>
        </w:rPr>
        <w:t xml:space="preserve">=-0,2, </w:t>
      </w:r>
      <w:r w:rsidRPr="006467D5">
        <w:rPr>
          <w:rFonts w:ascii="Times New Roman" w:hAnsi="Times New Roman" w:cs="Times New Roman"/>
          <w:spacing w:val="-6"/>
          <w:sz w:val="28"/>
          <w:szCs w:val="28"/>
          <w:lang w:val="en-US"/>
        </w:rPr>
        <w:t>R</w:t>
      </w:r>
      <w:r w:rsidRPr="006467D5">
        <w:rPr>
          <w:rFonts w:ascii="Times New Roman" w:hAnsi="Times New Roman" w:cs="Times New Roman"/>
          <w:spacing w:val="-6"/>
          <w:sz w:val="28"/>
          <w:szCs w:val="28"/>
        </w:rPr>
        <w:t>=4,0%); общего кальция (</w:t>
      </w:r>
      <w:proofErr w:type="spellStart"/>
      <w:r w:rsidRPr="006467D5">
        <w:rPr>
          <w:rFonts w:ascii="Times New Roman" w:hAnsi="Times New Roman" w:cs="Times New Roman"/>
          <w:spacing w:val="-6"/>
          <w:sz w:val="28"/>
          <w:szCs w:val="28"/>
          <w:lang w:val="en-US"/>
        </w:rPr>
        <w:t>r</w:t>
      </w:r>
      <w:r w:rsidRPr="006467D5">
        <w:rPr>
          <w:rFonts w:ascii="Times New Roman" w:hAnsi="Times New Roman" w:cs="Times New Roman"/>
          <w:spacing w:val="-6"/>
          <w:sz w:val="16"/>
          <w:szCs w:val="16"/>
          <w:lang w:val="en-US"/>
        </w:rPr>
        <w:t>xy</w:t>
      </w:r>
      <w:proofErr w:type="spellEnd"/>
      <w:r w:rsidRPr="006467D5">
        <w:rPr>
          <w:rFonts w:ascii="Times New Roman" w:hAnsi="Times New Roman" w:cs="Times New Roman"/>
          <w:spacing w:val="-6"/>
          <w:sz w:val="28"/>
          <w:szCs w:val="28"/>
        </w:rPr>
        <w:t xml:space="preserve">=-0,1, </w:t>
      </w:r>
      <w:r w:rsidRPr="006467D5">
        <w:rPr>
          <w:rFonts w:ascii="Times New Roman" w:hAnsi="Times New Roman" w:cs="Times New Roman"/>
          <w:spacing w:val="-6"/>
          <w:sz w:val="28"/>
          <w:szCs w:val="28"/>
          <w:lang w:val="en-US"/>
        </w:rPr>
        <w:t>R</w:t>
      </w:r>
      <w:r w:rsidRPr="006467D5">
        <w:rPr>
          <w:rFonts w:ascii="Times New Roman" w:hAnsi="Times New Roman" w:cs="Times New Roman"/>
          <w:spacing w:val="-6"/>
          <w:sz w:val="28"/>
          <w:szCs w:val="28"/>
        </w:rPr>
        <w:t>=1,0%); С-реактивного белка (</w:t>
      </w:r>
      <w:proofErr w:type="spellStart"/>
      <w:r w:rsidRPr="006467D5">
        <w:rPr>
          <w:rFonts w:ascii="Times New Roman" w:hAnsi="Times New Roman" w:cs="Times New Roman"/>
          <w:spacing w:val="-6"/>
          <w:sz w:val="28"/>
          <w:szCs w:val="28"/>
          <w:lang w:val="en-US"/>
        </w:rPr>
        <w:t>r</w:t>
      </w:r>
      <w:r w:rsidRPr="006467D5">
        <w:rPr>
          <w:rFonts w:ascii="Times New Roman" w:hAnsi="Times New Roman" w:cs="Times New Roman"/>
          <w:spacing w:val="-6"/>
          <w:sz w:val="16"/>
          <w:szCs w:val="16"/>
          <w:lang w:val="en-US"/>
        </w:rPr>
        <w:t>xy</w:t>
      </w:r>
      <w:proofErr w:type="spellEnd"/>
      <w:r w:rsidRPr="006467D5">
        <w:rPr>
          <w:rFonts w:ascii="Times New Roman" w:hAnsi="Times New Roman" w:cs="Times New Roman"/>
          <w:spacing w:val="-6"/>
          <w:sz w:val="28"/>
          <w:szCs w:val="28"/>
        </w:rPr>
        <w:t xml:space="preserve">=-0,1, </w:t>
      </w:r>
      <w:r w:rsidRPr="006467D5">
        <w:rPr>
          <w:rFonts w:ascii="Times New Roman" w:hAnsi="Times New Roman" w:cs="Times New Roman"/>
          <w:spacing w:val="-6"/>
          <w:sz w:val="28"/>
          <w:szCs w:val="28"/>
          <w:lang w:val="en-US"/>
        </w:rPr>
        <w:t>R</w:t>
      </w:r>
      <w:r w:rsidRPr="006467D5">
        <w:rPr>
          <w:rFonts w:ascii="Times New Roman" w:hAnsi="Times New Roman" w:cs="Times New Roman"/>
          <w:spacing w:val="-6"/>
          <w:sz w:val="28"/>
          <w:szCs w:val="28"/>
        </w:rPr>
        <w:t>=1,0%); диастолического артериального давления (</w:t>
      </w:r>
      <w:proofErr w:type="spellStart"/>
      <w:r w:rsidRPr="006467D5">
        <w:rPr>
          <w:rFonts w:ascii="Times New Roman" w:hAnsi="Times New Roman" w:cs="Times New Roman"/>
          <w:spacing w:val="-6"/>
          <w:sz w:val="28"/>
          <w:szCs w:val="28"/>
          <w:lang w:val="en-US"/>
        </w:rPr>
        <w:t>r</w:t>
      </w:r>
      <w:r w:rsidRPr="006467D5">
        <w:rPr>
          <w:rFonts w:ascii="Times New Roman" w:hAnsi="Times New Roman" w:cs="Times New Roman"/>
          <w:spacing w:val="-6"/>
          <w:sz w:val="16"/>
          <w:szCs w:val="16"/>
          <w:lang w:val="en-US"/>
        </w:rPr>
        <w:t>xy</w:t>
      </w:r>
      <w:proofErr w:type="spellEnd"/>
      <w:r w:rsidRPr="006467D5">
        <w:rPr>
          <w:rFonts w:ascii="Times New Roman" w:hAnsi="Times New Roman" w:cs="Times New Roman"/>
          <w:spacing w:val="-6"/>
          <w:sz w:val="28"/>
          <w:szCs w:val="28"/>
        </w:rPr>
        <w:t xml:space="preserve">=-0,2, </w:t>
      </w:r>
      <w:r w:rsidRPr="006467D5">
        <w:rPr>
          <w:rFonts w:ascii="Times New Roman" w:hAnsi="Times New Roman" w:cs="Times New Roman"/>
          <w:spacing w:val="-6"/>
          <w:sz w:val="28"/>
          <w:szCs w:val="28"/>
          <w:lang w:val="en-US"/>
        </w:rPr>
        <w:t>R</w:t>
      </w:r>
      <w:r w:rsidRPr="006467D5">
        <w:rPr>
          <w:rFonts w:ascii="Times New Roman" w:hAnsi="Times New Roman" w:cs="Times New Roman"/>
          <w:spacing w:val="-6"/>
          <w:sz w:val="28"/>
          <w:szCs w:val="28"/>
        </w:rPr>
        <w:t>=4,0%); мочевины (</w:t>
      </w:r>
      <w:proofErr w:type="spellStart"/>
      <w:r w:rsidRPr="006467D5">
        <w:rPr>
          <w:rFonts w:ascii="Times New Roman" w:hAnsi="Times New Roman" w:cs="Times New Roman"/>
          <w:spacing w:val="-6"/>
          <w:sz w:val="28"/>
          <w:szCs w:val="28"/>
          <w:lang w:val="en-US"/>
        </w:rPr>
        <w:t>r</w:t>
      </w:r>
      <w:r w:rsidRPr="006467D5">
        <w:rPr>
          <w:rFonts w:ascii="Times New Roman" w:hAnsi="Times New Roman" w:cs="Times New Roman"/>
          <w:spacing w:val="-6"/>
          <w:sz w:val="16"/>
          <w:szCs w:val="16"/>
          <w:lang w:val="en-US"/>
        </w:rPr>
        <w:t>xy</w:t>
      </w:r>
      <w:proofErr w:type="spellEnd"/>
      <w:r w:rsidRPr="006467D5">
        <w:rPr>
          <w:rFonts w:ascii="Times New Roman" w:hAnsi="Times New Roman" w:cs="Times New Roman"/>
          <w:spacing w:val="-6"/>
          <w:sz w:val="28"/>
          <w:szCs w:val="28"/>
        </w:rPr>
        <w:t xml:space="preserve">=-0,02, </w:t>
      </w:r>
      <w:r w:rsidRPr="006467D5">
        <w:rPr>
          <w:rFonts w:ascii="Times New Roman" w:hAnsi="Times New Roman" w:cs="Times New Roman"/>
          <w:spacing w:val="-6"/>
          <w:sz w:val="28"/>
          <w:szCs w:val="28"/>
          <w:lang w:val="en-US"/>
        </w:rPr>
        <w:t>R</w:t>
      </w:r>
      <w:r w:rsidRPr="006467D5">
        <w:rPr>
          <w:rFonts w:ascii="Times New Roman" w:hAnsi="Times New Roman" w:cs="Times New Roman"/>
          <w:spacing w:val="-6"/>
          <w:sz w:val="28"/>
          <w:szCs w:val="28"/>
        </w:rPr>
        <w:t>=0,04%); прямая и средняя по систолическому артериальному давлению (</w:t>
      </w:r>
      <w:proofErr w:type="spellStart"/>
      <w:r w:rsidRPr="006467D5">
        <w:rPr>
          <w:rFonts w:ascii="Times New Roman" w:hAnsi="Times New Roman" w:cs="Times New Roman"/>
          <w:spacing w:val="-6"/>
          <w:sz w:val="28"/>
          <w:szCs w:val="28"/>
          <w:lang w:val="en-US"/>
        </w:rPr>
        <w:t>r</w:t>
      </w:r>
      <w:r w:rsidRPr="006467D5">
        <w:rPr>
          <w:rFonts w:ascii="Times New Roman" w:hAnsi="Times New Roman" w:cs="Times New Roman"/>
          <w:spacing w:val="-6"/>
          <w:sz w:val="16"/>
          <w:szCs w:val="16"/>
          <w:lang w:val="en-US"/>
        </w:rPr>
        <w:t>xy</w:t>
      </w:r>
      <w:proofErr w:type="spellEnd"/>
      <w:r w:rsidRPr="006467D5">
        <w:rPr>
          <w:rFonts w:ascii="Times New Roman" w:hAnsi="Times New Roman" w:cs="Times New Roman"/>
          <w:spacing w:val="-6"/>
          <w:sz w:val="28"/>
          <w:szCs w:val="28"/>
        </w:rPr>
        <w:t xml:space="preserve">=+0,5, </w:t>
      </w:r>
      <w:r w:rsidRPr="006467D5">
        <w:rPr>
          <w:rFonts w:ascii="Times New Roman" w:hAnsi="Times New Roman" w:cs="Times New Roman"/>
          <w:spacing w:val="-6"/>
          <w:sz w:val="28"/>
          <w:szCs w:val="28"/>
          <w:lang w:val="en-US"/>
        </w:rPr>
        <w:t>R</w:t>
      </w:r>
      <w:r w:rsidRPr="006467D5">
        <w:rPr>
          <w:rFonts w:ascii="Times New Roman" w:hAnsi="Times New Roman" w:cs="Times New Roman"/>
          <w:spacing w:val="-6"/>
          <w:sz w:val="28"/>
          <w:szCs w:val="28"/>
        </w:rPr>
        <w:t xml:space="preserve">=25,0%). </w:t>
      </w:r>
    </w:p>
    <w:p w14:paraId="6BF4C65C" w14:textId="77777777" w:rsidR="00031CC1" w:rsidRPr="006467D5" w:rsidRDefault="00EB5A4B" w:rsidP="00922484">
      <w:pPr>
        <w:spacing w:after="0" w:line="264" w:lineRule="auto"/>
        <w:ind w:firstLine="709"/>
        <w:jc w:val="both"/>
        <w:rPr>
          <w:rFonts w:ascii="Times New Roman" w:hAnsi="Times New Roman" w:cs="Times New Roman"/>
          <w:spacing w:val="-6"/>
          <w:sz w:val="28"/>
          <w:szCs w:val="28"/>
        </w:rPr>
      </w:pPr>
      <w:r w:rsidRPr="006467D5">
        <w:rPr>
          <w:rFonts w:ascii="Times New Roman" w:hAnsi="Times New Roman" w:cs="Times New Roman"/>
          <w:spacing w:val="-6"/>
          <w:sz w:val="28"/>
          <w:szCs w:val="28"/>
        </w:rPr>
        <w:t>У</w:t>
      </w:r>
      <w:r w:rsidR="00031CC1" w:rsidRPr="006467D5">
        <w:rPr>
          <w:rFonts w:ascii="Times New Roman" w:hAnsi="Times New Roman" w:cs="Times New Roman"/>
          <w:spacing w:val="-6"/>
          <w:sz w:val="28"/>
          <w:szCs w:val="28"/>
        </w:rPr>
        <w:t xml:space="preserve"> большинства </w:t>
      </w:r>
      <w:r w:rsidR="00A7503A" w:rsidRPr="006467D5">
        <w:rPr>
          <w:rFonts w:ascii="Times New Roman" w:hAnsi="Times New Roman" w:cs="Times New Roman"/>
          <w:spacing w:val="-6"/>
          <w:sz w:val="28"/>
          <w:szCs w:val="28"/>
        </w:rPr>
        <w:t>пациентов с</w:t>
      </w:r>
      <w:r w:rsidR="00031CC1" w:rsidRPr="006467D5">
        <w:rPr>
          <w:rFonts w:ascii="Times New Roman" w:hAnsi="Times New Roman" w:cs="Times New Roman"/>
          <w:spacing w:val="-6"/>
          <w:sz w:val="28"/>
          <w:szCs w:val="28"/>
        </w:rPr>
        <w:t xml:space="preserve"> хронической </w:t>
      </w:r>
      <w:r w:rsidR="00A7503A" w:rsidRPr="006467D5">
        <w:rPr>
          <w:rFonts w:ascii="Times New Roman" w:hAnsi="Times New Roman" w:cs="Times New Roman"/>
          <w:spacing w:val="-6"/>
          <w:sz w:val="28"/>
          <w:szCs w:val="28"/>
        </w:rPr>
        <w:t xml:space="preserve">недостаточностью </w:t>
      </w:r>
      <w:r w:rsidR="00732204" w:rsidRPr="006467D5">
        <w:rPr>
          <w:rFonts w:ascii="Times New Roman" w:hAnsi="Times New Roman" w:cs="Times New Roman"/>
          <w:spacing w:val="-6"/>
          <w:sz w:val="28"/>
          <w:szCs w:val="28"/>
        </w:rPr>
        <w:t xml:space="preserve">почек на </w:t>
      </w:r>
      <w:r w:rsidR="00031CC1" w:rsidRPr="006467D5">
        <w:rPr>
          <w:rFonts w:ascii="Times New Roman" w:hAnsi="Times New Roman" w:cs="Times New Roman"/>
          <w:spacing w:val="-6"/>
          <w:sz w:val="28"/>
          <w:szCs w:val="28"/>
        </w:rPr>
        <w:t>гемодиализ</w:t>
      </w:r>
      <w:r w:rsidR="00732204" w:rsidRPr="006467D5">
        <w:rPr>
          <w:rFonts w:ascii="Times New Roman" w:hAnsi="Times New Roman" w:cs="Times New Roman"/>
          <w:spacing w:val="-6"/>
          <w:sz w:val="28"/>
          <w:szCs w:val="28"/>
        </w:rPr>
        <w:t>е</w:t>
      </w:r>
      <w:r w:rsidR="00031CC1" w:rsidRPr="006467D5">
        <w:rPr>
          <w:rFonts w:ascii="Times New Roman" w:hAnsi="Times New Roman" w:cs="Times New Roman"/>
          <w:spacing w:val="-6"/>
          <w:sz w:val="28"/>
          <w:szCs w:val="28"/>
        </w:rPr>
        <w:t xml:space="preserve"> наблюдается своевременность начала гемодиализа на основании клинико-лабораторных данных. Выявлена взаимосвязь между летальностью и началом гемодиализа. Чем своевременнее начаты сеансы гемодиализа, тем ниже летальность. </w:t>
      </w:r>
    </w:p>
    <w:p w14:paraId="286ABB13" w14:textId="77777777" w:rsidR="00E60C82" w:rsidRPr="00EB5A4B" w:rsidRDefault="004825B1" w:rsidP="00922484">
      <w:pPr>
        <w:spacing w:after="0" w:line="264" w:lineRule="auto"/>
        <w:ind w:firstLine="709"/>
        <w:jc w:val="both"/>
        <w:rPr>
          <w:rFonts w:ascii="Times New Roman" w:hAnsi="Times New Roman" w:cs="Times New Roman"/>
          <w:b/>
          <w:sz w:val="28"/>
          <w:szCs w:val="28"/>
        </w:rPr>
      </w:pPr>
      <w:bookmarkStart w:id="12" w:name="_Hlk169175714"/>
      <w:r w:rsidRPr="00EB5A4B">
        <w:rPr>
          <w:rFonts w:ascii="Times New Roman" w:hAnsi="Times New Roman" w:cs="Times New Roman"/>
          <w:b/>
          <w:sz w:val="28"/>
          <w:szCs w:val="28"/>
        </w:rPr>
        <w:t>Г</w:t>
      </w:r>
      <w:r w:rsidR="00EB5A4B" w:rsidRPr="00EB5A4B">
        <w:rPr>
          <w:rFonts w:ascii="Times New Roman" w:hAnsi="Times New Roman" w:cs="Times New Roman"/>
          <w:b/>
          <w:sz w:val="28"/>
          <w:szCs w:val="28"/>
        </w:rPr>
        <w:t>лава</w:t>
      </w:r>
      <w:r w:rsidRPr="00EB5A4B">
        <w:rPr>
          <w:rFonts w:ascii="Times New Roman" w:hAnsi="Times New Roman" w:cs="Times New Roman"/>
          <w:b/>
          <w:sz w:val="28"/>
          <w:szCs w:val="28"/>
        </w:rPr>
        <w:t xml:space="preserve"> </w:t>
      </w:r>
      <w:r w:rsidR="002B5FE4" w:rsidRPr="00EB5A4B">
        <w:rPr>
          <w:rFonts w:ascii="Times New Roman" w:hAnsi="Times New Roman" w:cs="Times New Roman"/>
          <w:b/>
          <w:sz w:val="28"/>
          <w:szCs w:val="28"/>
        </w:rPr>
        <w:t>6</w:t>
      </w:r>
      <w:r w:rsidR="00EB5A4B" w:rsidRPr="00EB5A4B">
        <w:rPr>
          <w:rFonts w:ascii="Times New Roman" w:hAnsi="Times New Roman" w:cs="Times New Roman"/>
          <w:b/>
          <w:sz w:val="28"/>
          <w:szCs w:val="28"/>
        </w:rPr>
        <w:t xml:space="preserve"> «Прогностическая оценка факторов развития хронической недостаточности почек и доступность экстракорпорального метода лечения в Азербайджане»</w:t>
      </w:r>
      <w:r w:rsidR="00EB5A4B">
        <w:rPr>
          <w:rFonts w:ascii="Times New Roman" w:hAnsi="Times New Roman" w:cs="Times New Roman"/>
          <w:b/>
          <w:sz w:val="28"/>
          <w:szCs w:val="28"/>
        </w:rPr>
        <w:t>.</w:t>
      </w:r>
    </w:p>
    <w:p w14:paraId="219780ED" w14:textId="77777777" w:rsidR="001E4B80" w:rsidRPr="00D27122" w:rsidRDefault="002B5FE4" w:rsidP="00922484">
      <w:pPr>
        <w:spacing w:after="0" w:line="264" w:lineRule="auto"/>
        <w:ind w:firstLine="709"/>
        <w:jc w:val="both"/>
        <w:rPr>
          <w:rFonts w:ascii="Times New Roman" w:hAnsi="Times New Roman" w:cs="Times New Roman"/>
          <w:spacing w:val="-6"/>
          <w:sz w:val="28"/>
          <w:szCs w:val="28"/>
        </w:rPr>
      </w:pPr>
      <w:r w:rsidRPr="00EB5A4B">
        <w:rPr>
          <w:rFonts w:ascii="Times New Roman" w:hAnsi="Times New Roman" w:cs="Times New Roman"/>
          <w:b/>
          <w:sz w:val="28"/>
          <w:szCs w:val="28"/>
        </w:rPr>
        <w:t>6</w:t>
      </w:r>
      <w:r w:rsidR="00A46560" w:rsidRPr="00D27122">
        <w:rPr>
          <w:rFonts w:ascii="Times New Roman" w:hAnsi="Times New Roman" w:cs="Times New Roman"/>
          <w:b/>
          <w:spacing w:val="-6"/>
          <w:sz w:val="28"/>
          <w:szCs w:val="28"/>
        </w:rPr>
        <w:t>.1</w:t>
      </w:r>
      <w:r w:rsidR="00F94A2B" w:rsidRPr="00D27122">
        <w:rPr>
          <w:rFonts w:ascii="Times New Roman" w:hAnsi="Times New Roman" w:cs="Times New Roman"/>
          <w:b/>
          <w:spacing w:val="-6"/>
          <w:sz w:val="28"/>
          <w:szCs w:val="28"/>
        </w:rPr>
        <w:t xml:space="preserve"> Выявление факторов риска хронической почечной недостаточности по данным анкетирования</w:t>
      </w:r>
      <w:r w:rsidR="00EB5A4B" w:rsidRPr="00D27122">
        <w:rPr>
          <w:rFonts w:ascii="Times New Roman" w:hAnsi="Times New Roman" w:cs="Times New Roman"/>
          <w:b/>
          <w:spacing w:val="-6"/>
          <w:sz w:val="28"/>
          <w:szCs w:val="28"/>
        </w:rPr>
        <w:t xml:space="preserve">. </w:t>
      </w:r>
      <w:r w:rsidR="00EB5A4B" w:rsidRPr="00D27122">
        <w:rPr>
          <w:rFonts w:ascii="Times New Roman" w:eastAsia="Times New Roman" w:hAnsi="Times New Roman" w:cs="Times New Roman"/>
          <w:spacing w:val="-6"/>
          <w:sz w:val="28"/>
          <w:szCs w:val="28"/>
          <w:lang w:eastAsia="ru-RU"/>
        </w:rPr>
        <w:t>П</w:t>
      </w:r>
      <w:r w:rsidR="00F02497" w:rsidRPr="00D27122">
        <w:rPr>
          <w:rFonts w:ascii="Times New Roman" w:hAnsi="Times New Roman" w:cs="Times New Roman"/>
          <w:spacing w:val="-6"/>
          <w:sz w:val="28"/>
          <w:szCs w:val="28"/>
        </w:rPr>
        <w:t xml:space="preserve">роведено анкетирование пациентов, которые </w:t>
      </w:r>
      <w:r w:rsidR="009707D9" w:rsidRPr="00D27122">
        <w:rPr>
          <w:rFonts w:ascii="Times New Roman" w:hAnsi="Times New Roman" w:cs="Times New Roman"/>
          <w:spacing w:val="-6"/>
          <w:sz w:val="28"/>
          <w:szCs w:val="28"/>
        </w:rPr>
        <w:t>обрати</w:t>
      </w:r>
      <w:r w:rsidR="00F02497" w:rsidRPr="00D27122">
        <w:rPr>
          <w:rFonts w:ascii="Times New Roman" w:hAnsi="Times New Roman" w:cs="Times New Roman"/>
          <w:spacing w:val="-6"/>
          <w:sz w:val="28"/>
          <w:szCs w:val="28"/>
        </w:rPr>
        <w:t>лись</w:t>
      </w:r>
      <w:r w:rsidR="009707D9" w:rsidRPr="00D27122">
        <w:rPr>
          <w:rFonts w:ascii="Times New Roman" w:hAnsi="Times New Roman" w:cs="Times New Roman"/>
          <w:spacing w:val="-6"/>
          <w:sz w:val="28"/>
          <w:szCs w:val="28"/>
        </w:rPr>
        <w:t xml:space="preserve"> в Республиканскую клиническую урологическую больницу </w:t>
      </w:r>
      <w:r w:rsidR="00F02497" w:rsidRPr="00D27122">
        <w:rPr>
          <w:rFonts w:ascii="Times New Roman" w:hAnsi="Times New Roman" w:cs="Times New Roman"/>
          <w:spacing w:val="-6"/>
          <w:sz w:val="28"/>
          <w:szCs w:val="28"/>
        </w:rPr>
        <w:t xml:space="preserve">в </w:t>
      </w:r>
      <w:r w:rsidR="009707D9" w:rsidRPr="00D27122">
        <w:rPr>
          <w:rFonts w:ascii="Times New Roman" w:hAnsi="Times New Roman" w:cs="Times New Roman"/>
          <w:spacing w:val="-6"/>
          <w:sz w:val="28"/>
          <w:szCs w:val="28"/>
        </w:rPr>
        <w:t>2019 год</w:t>
      </w:r>
      <w:r w:rsidR="00F02497" w:rsidRPr="00D27122">
        <w:rPr>
          <w:rFonts w:ascii="Times New Roman" w:hAnsi="Times New Roman" w:cs="Times New Roman"/>
          <w:spacing w:val="-6"/>
          <w:sz w:val="28"/>
          <w:szCs w:val="28"/>
        </w:rPr>
        <w:t>у</w:t>
      </w:r>
      <w:r w:rsidR="009707D9" w:rsidRPr="00D27122">
        <w:rPr>
          <w:rFonts w:ascii="Times New Roman" w:hAnsi="Times New Roman" w:cs="Times New Roman"/>
          <w:spacing w:val="-6"/>
          <w:sz w:val="28"/>
          <w:szCs w:val="28"/>
        </w:rPr>
        <w:t xml:space="preserve"> </w:t>
      </w:r>
      <w:r w:rsidR="00F02497" w:rsidRPr="00D27122">
        <w:rPr>
          <w:rFonts w:ascii="Times New Roman" w:hAnsi="Times New Roman" w:cs="Times New Roman"/>
          <w:spacing w:val="-6"/>
          <w:sz w:val="28"/>
          <w:szCs w:val="28"/>
        </w:rPr>
        <w:t>(</w:t>
      </w:r>
      <w:r w:rsidR="00F02497" w:rsidRPr="00D27122">
        <w:rPr>
          <w:rFonts w:ascii="Times New Roman" w:hAnsi="Times New Roman" w:cs="Times New Roman"/>
          <w:spacing w:val="-6"/>
          <w:sz w:val="28"/>
          <w:szCs w:val="28"/>
          <w:lang w:val="en-US"/>
        </w:rPr>
        <w:t>n</w:t>
      </w:r>
      <w:r w:rsidR="00F02497" w:rsidRPr="00D27122">
        <w:rPr>
          <w:rFonts w:ascii="Times New Roman" w:hAnsi="Times New Roman" w:cs="Times New Roman"/>
          <w:spacing w:val="-6"/>
          <w:sz w:val="28"/>
          <w:szCs w:val="28"/>
        </w:rPr>
        <w:t>=</w:t>
      </w:r>
      <w:r w:rsidR="009707D9" w:rsidRPr="00D27122">
        <w:rPr>
          <w:rFonts w:ascii="Times New Roman" w:hAnsi="Times New Roman" w:cs="Times New Roman"/>
          <w:spacing w:val="-6"/>
          <w:sz w:val="28"/>
          <w:szCs w:val="28"/>
        </w:rPr>
        <w:t>1265</w:t>
      </w:r>
      <w:r w:rsidR="00F02497" w:rsidRPr="00D27122">
        <w:rPr>
          <w:rFonts w:ascii="Times New Roman" w:hAnsi="Times New Roman" w:cs="Times New Roman"/>
          <w:spacing w:val="-6"/>
          <w:sz w:val="28"/>
          <w:szCs w:val="28"/>
        </w:rPr>
        <w:t>)</w:t>
      </w:r>
      <w:r w:rsidR="009707D9" w:rsidRPr="00D27122">
        <w:rPr>
          <w:rFonts w:ascii="Times New Roman" w:hAnsi="Times New Roman" w:cs="Times New Roman"/>
          <w:spacing w:val="-6"/>
          <w:sz w:val="28"/>
          <w:szCs w:val="28"/>
        </w:rPr>
        <w:t xml:space="preserve">. </w:t>
      </w:r>
      <w:r w:rsidR="00E60C82" w:rsidRPr="00D27122">
        <w:rPr>
          <w:rFonts w:ascii="Times New Roman" w:hAnsi="Times New Roman" w:cs="Times New Roman"/>
          <w:spacing w:val="-6"/>
          <w:sz w:val="28"/>
          <w:szCs w:val="28"/>
        </w:rPr>
        <w:t>Из них</w:t>
      </w:r>
      <w:r w:rsidR="009707D9" w:rsidRPr="00D27122">
        <w:rPr>
          <w:rFonts w:ascii="Times New Roman" w:hAnsi="Times New Roman" w:cs="Times New Roman"/>
          <w:spacing w:val="-6"/>
          <w:sz w:val="28"/>
          <w:szCs w:val="28"/>
        </w:rPr>
        <w:t xml:space="preserve"> мужчины составили 61,7±1,3, женщины - 38,3±1,3, </w:t>
      </w:r>
      <w:proofErr w:type="gramStart"/>
      <w:r w:rsidR="009707D9" w:rsidRPr="00D27122">
        <w:rPr>
          <w:rFonts w:ascii="Times New Roman" w:hAnsi="Times New Roman" w:cs="Times New Roman"/>
          <w:spacing w:val="-6"/>
          <w:sz w:val="28"/>
          <w:szCs w:val="28"/>
        </w:rPr>
        <w:t>р&lt;</w:t>
      </w:r>
      <w:proofErr w:type="gramEnd"/>
      <w:r w:rsidR="009707D9" w:rsidRPr="00D27122">
        <w:rPr>
          <w:rFonts w:ascii="Times New Roman" w:hAnsi="Times New Roman" w:cs="Times New Roman"/>
          <w:spacing w:val="-6"/>
          <w:sz w:val="28"/>
          <w:szCs w:val="28"/>
        </w:rPr>
        <w:t>0,001.</w:t>
      </w:r>
      <w:r w:rsidR="00EB5A4B" w:rsidRPr="00D27122">
        <w:rPr>
          <w:rFonts w:ascii="Times New Roman" w:hAnsi="Times New Roman" w:cs="Times New Roman"/>
          <w:spacing w:val="-6"/>
          <w:sz w:val="28"/>
          <w:szCs w:val="28"/>
        </w:rPr>
        <w:t xml:space="preserve"> </w:t>
      </w:r>
      <w:r w:rsidR="00E60C82" w:rsidRPr="00D27122">
        <w:rPr>
          <w:rFonts w:ascii="Times New Roman" w:hAnsi="Times New Roman" w:cs="Times New Roman"/>
          <w:spacing w:val="-6"/>
          <w:sz w:val="28"/>
          <w:szCs w:val="28"/>
        </w:rPr>
        <w:t>Среди мужчин преобладали лица 40-49 лет (</w:t>
      </w:r>
      <w:r w:rsidR="0032566C" w:rsidRPr="00D27122">
        <w:rPr>
          <w:rFonts w:ascii="Times New Roman" w:hAnsi="Times New Roman" w:cs="Times New Roman"/>
          <w:spacing w:val="-6"/>
          <w:sz w:val="28"/>
          <w:szCs w:val="28"/>
        </w:rPr>
        <w:t>19,8</w:t>
      </w:r>
      <w:r w:rsidR="00E60C82" w:rsidRPr="00D27122">
        <w:rPr>
          <w:rFonts w:ascii="Times New Roman" w:hAnsi="Times New Roman" w:cs="Times New Roman"/>
          <w:spacing w:val="-6"/>
          <w:sz w:val="28"/>
          <w:szCs w:val="28"/>
        </w:rPr>
        <w:t>%), 50-59 лет (</w:t>
      </w:r>
      <w:r w:rsidR="0032566C" w:rsidRPr="00D27122">
        <w:rPr>
          <w:rFonts w:ascii="Times New Roman" w:hAnsi="Times New Roman" w:cs="Times New Roman"/>
          <w:spacing w:val="-6"/>
          <w:sz w:val="28"/>
          <w:szCs w:val="28"/>
        </w:rPr>
        <w:t>19,5</w:t>
      </w:r>
      <w:r w:rsidR="00E60C82" w:rsidRPr="00D27122">
        <w:rPr>
          <w:rFonts w:ascii="Times New Roman" w:hAnsi="Times New Roman" w:cs="Times New Roman"/>
          <w:spacing w:val="-6"/>
          <w:sz w:val="28"/>
          <w:szCs w:val="28"/>
        </w:rPr>
        <w:t>%), 60-69 лет (</w:t>
      </w:r>
      <w:r w:rsidR="0032566C" w:rsidRPr="00D27122">
        <w:rPr>
          <w:rFonts w:ascii="Times New Roman" w:hAnsi="Times New Roman" w:cs="Times New Roman"/>
          <w:spacing w:val="-6"/>
          <w:sz w:val="28"/>
          <w:szCs w:val="28"/>
        </w:rPr>
        <w:t>11,0</w:t>
      </w:r>
      <w:r w:rsidR="00E60C82" w:rsidRPr="00D27122">
        <w:rPr>
          <w:rFonts w:ascii="Times New Roman" w:hAnsi="Times New Roman" w:cs="Times New Roman"/>
          <w:spacing w:val="-6"/>
          <w:sz w:val="28"/>
          <w:szCs w:val="28"/>
        </w:rPr>
        <w:t>%)</w:t>
      </w:r>
      <w:r w:rsidR="008065B2" w:rsidRPr="00D27122">
        <w:rPr>
          <w:rFonts w:ascii="Times New Roman" w:hAnsi="Times New Roman" w:cs="Times New Roman"/>
          <w:spacing w:val="-6"/>
          <w:sz w:val="28"/>
          <w:szCs w:val="28"/>
        </w:rPr>
        <w:t>. На 70 лет и старше</w:t>
      </w:r>
      <w:r w:rsidR="00E174F3" w:rsidRPr="00D27122">
        <w:rPr>
          <w:rFonts w:ascii="Times New Roman" w:hAnsi="Times New Roman" w:cs="Times New Roman"/>
          <w:spacing w:val="-6"/>
          <w:sz w:val="28"/>
          <w:szCs w:val="28"/>
        </w:rPr>
        <w:t xml:space="preserve"> приходилось </w:t>
      </w:r>
      <w:r w:rsidR="0032566C" w:rsidRPr="00D27122">
        <w:rPr>
          <w:rFonts w:ascii="Times New Roman" w:hAnsi="Times New Roman" w:cs="Times New Roman"/>
          <w:spacing w:val="-6"/>
          <w:sz w:val="28"/>
          <w:szCs w:val="28"/>
        </w:rPr>
        <w:t>5,9</w:t>
      </w:r>
      <w:r w:rsidR="00E174F3" w:rsidRPr="00D27122">
        <w:rPr>
          <w:rFonts w:ascii="Times New Roman" w:hAnsi="Times New Roman" w:cs="Times New Roman"/>
          <w:spacing w:val="-6"/>
          <w:sz w:val="28"/>
          <w:szCs w:val="28"/>
        </w:rPr>
        <w:t xml:space="preserve">%, 30-39 лет </w:t>
      </w:r>
      <w:r w:rsidR="0032566C" w:rsidRPr="00D27122">
        <w:rPr>
          <w:rFonts w:ascii="Times New Roman" w:hAnsi="Times New Roman" w:cs="Times New Roman"/>
          <w:spacing w:val="-6"/>
          <w:sz w:val="28"/>
          <w:szCs w:val="28"/>
        </w:rPr>
        <w:t>–</w:t>
      </w:r>
      <w:r w:rsidR="00E174F3" w:rsidRPr="00D27122">
        <w:rPr>
          <w:rFonts w:ascii="Times New Roman" w:hAnsi="Times New Roman" w:cs="Times New Roman"/>
          <w:spacing w:val="-6"/>
          <w:sz w:val="28"/>
          <w:szCs w:val="28"/>
        </w:rPr>
        <w:t xml:space="preserve"> </w:t>
      </w:r>
      <w:r w:rsidR="0032566C" w:rsidRPr="00D27122">
        <w:rPr>
          <w:rFonts w:ascii="Times New Roman" w:hAnsi="Times New Roman" w:cs="Times New Roman"/>
          <w:spacing w:val="-6"/>
          <w:sz w:val="28"/>
          <w:szCs w:val="28"/>
        </w:rPr>
        <w:t>4,3</w:t>
      </w:r>
      <w:r w:rsidR="00E174F3" w:rsidRPr="00D27122">
        <w:rPr>
          <w:rFonts w:ascii="Times New Roman" w:hAnsi="Times New Roman" w:cs="Times New Roman"/>
          <w:spacing w:val="-6"/>
          <w:sz w:val="28"/>
          <w:szCs w:val="28"/>
        </w:rPr>
        <w:t xml:space="preserve">% и 20-29 лет </w:t>
      </w:r>
      <w:r w:rsidR="0032566C" w:rsidRPr="00D27122">
        <w:rPr>
          <w:rFonts w:ascii="Times New Roman" w:hAnsi="Times New Roman" w:cs="Times New Roman"/>
          <w:spacing w:val="-6"/>
          <w:sz w:val="28"/>
          <w:szCs w:val="28"/>
        </w:rPr>
        <w:t>–</w:t>
      </w:r>
      <w:r w:rsidR="00E174F3" w:rsidRPr="00D27122">
        <w:rPr>
          <w:rFonts w:ascii="Times New Roman" w:hAnsi="Times New Roman" w:cs="Times New Roman"/>
          <w:spacing w:val="-6"/>
          <w:sz w:val="28"/>
          <w:szCs w:val="28"/>
        </w:rPr>
        <w:t xml:space="preserve"> </w:t>
      </w:r>
      <w:r w:rsidR="0032566C" w:rsidRPr="00D27122">
        <w:rPr>
          <w:rFonts w:ascii="Times New Roman" w:hAnsi="Times New Roman" w:cs="Times New Roman"/>
          <w:spacing w:val="-6"/>
          <w:sz w:val="28"/>
          <w:szCs w:val="28"/>
        </w:rPr>
        <w:t>1,2</w:t>
      </w:r>
      <w:r w:rsidR="00E174F3" w:rsidRPr="00D27122">
        <w:rPr>
          <w:rFonts w:ascii="Times New Roman" w:hAnsi="Times New Roman" w:cs="Times New Roman"/>
          <w:spacing w:val="-6"/>
          <w:sz w:val="28"/>
          <w:szCs w:val="28"/>
        </w:rPr>
        <w:t>%.</w:t>
      </w:r>
      <w:r w:rsidR="00E60C82" w:rsidRPr="00D27122">
        <w:rPr>
          <w:rFonts w:ascii="Times New Roman" w:hAnsi="Times New Roman" w:cs="Times New Roman"/>
          <w:spacing w:val="-6"/>
          <w:sz w:val="28"/>
          <w:szCs w:val="28"/>
        </w:rPr>
        <w:t xml:space="preserve"> </w:t>
      </w:r>
      <w:r w:rsidR="00E174F3" w:rsidRPr="00D27122">
        <w:rPr>
          <w:rFonts w:ascii="Times New Roman" w:hAnsi="Times New Roman" w:cs="Times New Roman"/>
          <w:spacing w:val="-6"/>
          <w:sz w:val="28"/>
          <w:szCs w:val="28"/>
        </w:rPr>
        <w:t xml:space="preserve">Наибольший удельный вес </w:t>
      </w:r>
      <w:r w:rsidR="00B430EC" w:rsidRPr="00D27122">
        <w:rPr>
          <w:rFonts w:ascii="Times New Roman" w:hAnsi="Times New Roman" w:cs="Times New Roman"/>
          <w:spacing w:val="-6"/>
          <w:sz w:val="28"/>
          <w:szCs w:val="28"/>
        </w:rPr>
        <w:t xml:space="preserve">женщин </w:t>
      </w:r>
      <w:r w:rsidR="00E174F3" w:rsidRPr="00D27122">
        <w:rPr>
          <w:rFonts w:ascii="Times New Roman" w:hAnsi="Times New Roman" w:cs="Times New Roman"/>
          <w:spacing w:val="-6"/>
          <w:sz w:val="28"/>
          <w:szCs w:val="28"/>
        </w:rPr>
        <w:t xml:space="preserve">приходился </w:t>
      </w:r>
      <w:r w:rsidR="00B430EC" w:rsidRPr="00D27122">
        <w:rPr>
          <w:rFonts w:ascii="Times New Roman" w:hAnsi="Times New Roman" w:cs="Times New Roman"/>
          <w:spacing w:val="-6"/>
          <w:sz w:val="28"/>
          <w:szCs w:val="28"/>
        </w:rPr>
        <w:t xml:space="preserve">на </w:t>
      </w:r>
      <w:r w:rsidR="00E174F3" w:rsidRPr="00D27122">
        <w:rPr>
          <w:rFonts w:ascii="Times New Roman" w:hAnsi="Times New Roman" w:cs="Times New Roman"/>
          <w:spacing w:val="-6"/>
          <w:sz w:val="28"/>
          <w:szCs w:val="28"/>
        </w:rPr>
        <w:t>возрастн</w:t>
      </w:r>
      <w:r w:rsidR="00B430EC" w:rsidRPr="00D27122">
        <w:rPr>
          <w:rFonts w:ascii="Times New Roman" w:hAnsi="Times New Roman" w:cs="Times New Roman"/>
          <w:spacing w:val="-6"/>
          <w:sz w:val="28"/>
          <w:szCs w:val="28"/>
        </w:rPr>
        <w:t>ые</w:t>
      </w:r>
      <w:r w:rsidR="00E174F3" w:rsidRPr="00D27122">
        <w:rPr>
          <w:rFonts w:ascii="Times New Roman" w:hAnsi="Times New Roman" w:cs="Times New Roman"/>
          <w:spacing w:val="-6"/>
          <w:sz w:val="28"/>
          <w:szCs w:val="28"/>
        </w:rPr>
        <w:t xml:space="preserve"> группы 50-59 лет (</w:t>
      </w:r>
      <w:r w:rsidR="0032566C" w:rsidRPr="00D27122">
        <w:rPr>
          <w:rFonts w:ascii="Times New Roman" w:hAnsi="Times New Roman" w:cs="Times New Roman"/>
          <w:spacing w:val="-6"/>
          <w:sz w:val="28"/>
          <w:szCs w:val="28"/>
        </w:rPr>
        <w:t>16,0</w:t>
      </w:r>
      <w:r w:rsidR="00E174F3" w:rsidRPr="00D27122">
        <w:rPr>
          <w:rFonts w:ascii="Times New Roman" w:hAnsi="Times New Roman" w:cs="Times New Roman"/>
          <w:spacing w:val="-6"/>
          <w:sz w:val="28"/>
          <w:szCs w:val="28"/>
        </w:rPr>
        <w:t>%), 70 лет и старше (</w:t>
      </w:r>
      <w:r w:rsidR="0032566C" w:rsidRPr="00D27122">
        <w:rPr>
          <w:rFonts w:ascii="Times New Roman" w:hAnsi="Times New Roman" w:cs="Times New Roman"/>
          <w:spacing w:val="-6"/>
          <w:sz w:val="28"/>
          <w:szCs w:val="28"/>
        </w:rPr>
        <w:t>6,4</w:t>
      </w:r>
      <w:r w:rsidR="00E174F3" w:rsidRPr="00D27122">
        <w:rPr>
          <w:rFonts w:ascii="Times New Roman" w:hAnsi="Times New Roman" w:cs="Times New Roman"/>
          <w:spacing w:val="-6"/>
          <w:sz w:val="28"/>
          <w:szCs w:val="28"/>
        </w:rPr>
        <w:t>%), 60-69 лет (</w:t>
      </w:r>
      <w:r w:rsidR="0032566C" w:rsidRPr="00D27122">
        <w:rPr>
          <w:rFonts w:ascii="Times New Roman" w:hAnsi="Times New Roman" w:cs="Times New Roman"/>
          <w:spacing w:val="-6"/>
          <w:sz w:val="28"/>
          <w:szCs w:val="28"/>
        </w:rPr>
        <w:t>5,9</w:t>
      </w:r>
      <w:r w:rsidR="00E174F3" w:rsidRPr="00D27122">
        <w:rPr>
          <w:rFonts w:ascii="Times New Roman" w:hAnsi="Times New Roman" w:cs="Times New Roman"/>
          <w:spacing w:val="-6"/>
          <w:sz w:val="28"/>
          <w:szCs w:val="28"/>
        </w:rPr>
        <w:t xml:space="preserve">%), </w:t>
      </w:r>
      <w:r w:rsidR="0032566C" w:rsidRPr="00D27122">
        <w:rPr>
          <w:rFonts w:ascii="Times New Roman" w:hAnsi="Times New Roman" w:cs="Times New Roman"/>
          <w:spacing w:val="-6"/>
          <w:sz w:val="28"/>
          <w:szCs w:val="28"/>
        </w:rPr>
        <w:t>5,0</w:t>
      </w:r>
      <w:r w:rsidR="00E174F3" w:rsidRPr="00D27122">
        <w:rPr>
          <w:rFonts w:ascii="Times New Roman" w:hAnsi="Times New Roman" w:cs="Times New Roman"/>
          <w:spacing w:val="-6"/>
          <w:sz w:val="28"/>
          <w:szCs w:val="28"/>
        </w:rPr>
        <w:t xml:space="preserve">% составили женщины 40-49 лет, </w:t>
      </w:r>
      <w:r w:rsidR="0032566C" w:rsidRPr="00D27122">
        <w:rPr>
          <w:rFonts w:ascii="Times New Roman" w:hAnsi="Times New Roman" w:cs="Times New Roman"/>
          <w:spacing w:val="-6"/>
          <w:sz w:val="28"/>
          <w:szCs w:val="28"/>
        </w:rPr>
        <w:t>4,5</w:t>
      </w:r>
      <w:r w:rsidR="00E174F3" w:rsidRPr="00D27122">
        <w:rPr>
          <w:rFonts w:ascii="Times New Roman" w:hAnsi="Times New Roman" w:cs="Times New Roman"/>
          <w:spacing w:val="-6"/>
          <w:sz w:val="28"/>
          <w:szCs w:val="28"/>
        </w:rPr>
        <w:t xml:space="preserve">% - 30-39 лет и </w:t>
      </w:r>
      <w:r w:rsidR="0032566C" w:rsidRPr="00D27122">
        <w:rPr>
          <w:rFonts w:ascii="Times New Roman" w:hAnsi="Times New Roman" w:cs="Times New Roman"/>
          <w:spacing w:val="-6"/>
          <w:sz w:val="28"/>
          <w:szCs w:val="28"/>
        </w:rPr>
        <w:t>0</w:t>
      </w:r>
      <w:r w:rsidR="00E174F3" w:rsidRPr="00D27122">
        <w:rPr>
          <w:rFonts w:ascii="Times New Roman" w:hAnsi="Times New Roman" w:cs="Times New Roman"/>
          <w:spacing w:val="-6"/>
          <w:sz w:val="28"/>
          <w:szCs w:val="28"/>
        </w:rPr>
        <w:t>,5% - 20-29 лет</w:t>
      </w:r>
      <w:r w:rsidR="00CF0B11" w:rsidRPr="00D27122">
        <w:rPr>
          <w:rFonts w:ascii="Times New Roman" w:hAnsi="Times New Roman" w:cs="Times New Roman"/>
          <w:spacing w:val="-6"/>
          <w:sz w:val="28"/>
          <w:szCs w:val="28"/>
        </w:rPr>
        <w:t>.</w:t>
      </w:r>
      <w:r w:rsidR="00EB5A4B" w:rsidRPr="00D27122">
        <w:rPr>
          <w:rFonts w:ascii="Times New Roman" w:hAnsi="Times New Roman" w:cs="Times New Roman"/>
          <w:spacing w:val="-6"/>
          <w:sz w:val="28"/>
          <w:szCs w:val="28"/>
        </w:rPr>
        <w:t xml:space="preserve"> </w:t>
      </w:r>
      <w:r w:rsidR="001E4B80" w:rsidRPr="00D27122">
        <w:rPr>
          <w:rFonts w:ascii="Times New Roman" w:hAnsi="Times New Roman" w:cs="Times New Roman"/>
          <w:spacing w:val="-6"/>
          <w:sz w:val="28"/>
          <w:szCs w:val="28"/>
        </w:rPr>
        <w:t>Семейный анамнез был отягощен у 26,9% мужчин (</w:t>
      </w:r>
      <w:r w:rsidR="001E4B80" w:rsidRPr="00D27122">
        <w:rPr>
          <w:rFonts w:ascii="Times New Roman" w:hAnsi="Times New Roman" w:cs="Times New Roman"/>
          <w:spacing w:val="-6"/>
          <w:sz w:val="28"/>
          <w:szCs w:val="28"/>
          <w:lang w:val="en-US"/>
        </w:rPr>
        <w:t>n</w:t>
      </w:r>
      <w:r w:rsidR="001E4B80" w:rsidRPr="00D27122">
        <w:rPr>
          <w:rFonts w:ascii="Times New Roman" w:hAnsi="Times New Roman" w:cs="Times New Roman"/>
          <w:spacing w:val="-6"/>
          <w:sz w:val="28"/>
          <w:szCs w:val="28"/>
        </w:rPr>
        <w:t>=210) и 59,5% (</w:t>
      </w:r>
      <w:r w:rsidR="001E4B80" w:rsidRPr="00D27122">
        <w:rPr>
          <w:rFonts w:ascii="Times New Roman" w:hAnsi="Times New Roman" w:cs="Times New Roman"/>
          <w:spacing w:val="-6"/>
          <w:sz w:val="28"/>
          <w:szCs w:val="28"/>
          <w:lang w:val="en-US"/>
        </w:rPr>
        <w:t>n</w:t>
      </w:r>
      <w:r w:rsidR="001E4B80" w:rsidRPr="00D27122">
        <w:rPr>
          <w:rFonts w:ascii="Times New Roman" w:hAnsi="Times New Roman" w:cs="Times New Roman"/>
          <w:spacing w:val="-6"/>
          <w:sz w:val="28"/>
          <w:szCs w:val="28"/>
        </w:rPr>
        <w:t>=288) женщин.</w:t>
      </w:r>
    </w:p>
    <w:p w14:paraId="4C39C057" w14:textId="77777777" w:rsidR="001E4B80" w:rsidRDefault="004F1459" w:rsidP="00922484">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анализе частоты распространенности заболеваний у обратившихся учтены и </w:t>
      </w:r>
      <w:r w:rsidR="00B32267">
        <w:rPr>
          <w:rFonts w:ascii="Times New Roman" w:hAnsi="Times New Roman" w:cs="Times New Roman"/>
          <w:sz w:val="28"/>
          <w:szCs w:val="28"/>
        </w:rPr>
        <w:t>сопутствующие заболевания</w:t>
      </w:r>
      <w:r>
        <w:rPr>
          <w:rFonts w:ascii="Times New Roman" w:hAnsi="Times New Roman" w:cs="Times New Roman"/>
          <w:sz w:val="28"/>
          <w:szCs w:val="28"/>
        </w:rPr>
        <w:t>.</w:t>
      </w:r>
      <w:r w:rsidR="001304F5">
        <w:rPr>
          <w:rFonts w:ascii="Times New Roman" w:hAnsi="Times New Roman" w:cs="Times New Roman"/>
          <w:sz w:val="28"/>
          <w:szCs w:val="28"/>
        </w:rPr>
        <w:t xml:space="preserve"> </w:t>
      </w:r>
      <w:r w:rsidR="00EB5A4B">
        <w:rPr>
          <w:rFonts w:ascii="Times New Roman" w:hAnsi="Times New Roman" w:cs="Times New Roman"/>
          <w:sz w:val="28"/>
          <w:szCs w:val="28"/>
        </w:rPr>
        <w:t xml:space="preserve">Достоверно чаще встречались болезни мочеполовой системы у мужчин (140,8±2,1), чем у женщин (89,1±0,8) на 100 больных, </w:t>
      </w:r>
      <w:proofErr w:type="gramStart"/>
      <w:r w:rsidR="00EB5A4B">
        <w:rPr>
          <w:rFonts w:ascii="Times New Roman" w:hAnsi="Times New Roman" w:cs="Times New Roman"/>
          <w:sz w:val="28"/>
          <w:szCs w:val="28"/>
        </w:rPr>
        <w:t>р&lt;</w:t>
      </w:r>
      <w:proofErr w:type="gramEnd"/>
      <w:r w:rsidR="00EB5A4B">
        <w:rPr>
          <w:rFonts w:ascii="Times New Roman" w:hAnsi="Times New Roman" w:cs="Times New Roman"/>
          <w:sz w:val="28"/>
          <w:szCs w:val="28"/>
        </w:rPr>
        <w:t xml:space="preserve">0,001. Из болезней мочеполовой системы большинство по частоте составили хронические пиелонефриты (53,3±3,0 и 31,7±1,3), </w:t>
      </w:r>
      <w:proofErr w:type="gramStart"/>
      <w:r w:rsidR="00EB5A4B">
        <w:rPr>
          <w:rFonts w:ascii="Times New Roman" w:hAnsi="Times New Roman" w:cs="Times New Roman"/>
          <w:sz w:val="28"/>
          <w:szCs w:val="28"/>
        </w:rPr>
        <w:t>р&lt;</w:t>
      </w:r>
      <w:proofErr w:type="gramEnd"/>
      <w:r w:rsidR="00EB5A4B">
        <w:rPr>
          <w:rFonts w:ascii="Times New Roman" w:hAnsi="Times New Roman" w:cs="Times New Roman"/>
          <w:sz w:val="28"/>
          <w:szCs w:val="28"/>
        </w:rPr>
        <w:t xml:space="preserve">0,001, почечно-каменная болезнь (33,6±1,3 и 23,1±1,1), р&lt;0,001. </w:t>
      </w:r>
      <w:r w:rsidR="00EB5A4B" w:rsidRPr="008642D0">
        <w:rPr>
          <w:rFonts w:ascii="Times New Roman" w:hAnsi="Times New Roman" w:cs="Times New Roman"/>
          <w:sz w:val="28"/>
          <w:szCs w:val="28"/>
        </w:rPr>
        <w:t>Болезни органов кровообращения</w:t>
      </w:r>
      <w:r w:rsidR="00EB5A4B">
        <w:rPr>
          <w:rFonts w:ascii="Times New Roman" w:hAnsi="Times New Roman" w:cs="Times New Roman"/>
          <w:sz w:val="28"/>
          <w:szCs w:val="28"/>
        </w:rPr>
        <w:t xml:space="preserve"> отмечались в 65,0±1,3 случаях у мужчин и 41,6±1,4 случаях у женщин, </w:t>
      </w:r>
      <w:proofErr w:type="gramStart"/>
      <w:r w:rsidR="00EB5A4B">
        <w:rPr>
          <w:rFonts w:ascii="Times New Roman" w:hAnsi="Times New Roman" w:cs="Times New Roman"/>
          <w:sz w:val="28"/>
          <w:szCs w:val="28"/>
        </w:rPr>
        <w:t>р&lt;</w:t>
      </w:r>
      <w:proofErr w:type="gramEnd"/>
      <w:r w:rsidR="00EB5A4B">
        <w:rPr>
          <w:rFonts w:ascii="Times New Roman" w:hAnsi="Times New Roman" w:cs="Times New Roman"/>
          <w:sz w:val="28"/>
          <w:szCs w:val="28"/>
        </w:rPr>
        <w:t xml:space="preserve">0,001. Отдельно по нозологиям чаще приходили на амбулаторный прием с гипертонической болезнью в 38,6±1,3 случаях мужчины и 24,6±1,2 случаях женщины, </w:t>
      </w:r>
      <w:proofErr w:type="gramStart"/>
      <w:r w:rsidR="00EB5A4B">
        <w:rPr>
          <w:rFonts w:ascii="Times New Roman" w:hAnsi="Times New Roman" w:cs="Times New Roman"/>
          <w:sz w:val="28"/>
          <w:szCs w:val="28"/>
        </w:rPr>
        <w:t>р&lt;</w:t>
      </w:r>
      <w:proofErr w:type="gramEnd"/>
      <w:r w:rsidR="00EB5A4B">
        <w:rPr>
          <w:rFonts w:ascii="Times New Roman" w:hAnsi="Times New Roman" w:cs="Times New Roman"/>
          <w:sz w:val="28"/>
          <w:szCs w:val="28"/>
        </w:rPr>
        <w:t xml:space="preserve">0,001. </w:t>
      </w:r>
      <w:hyperlink r:id="rId15" w:tooltip="Болезни крови, кроветворных органов и отдельные нарушения, вовлекающие иммунный механизм" w:history="1">
        <w:r w:rsidR="00EB5A4B" w:rsidRPr="00D5732B">
          <w:rPr>
            <w:rStyle w:val="a4"/>
            <w:rFonts w:ascii="Times New Roman" w:hAnsi="Times New Roman" w:cs="Times New Roman"/>
            <w:bCs/>
            <w:color w:val="auto"/>
            <w:sz w:val="29"/>
            <w:szCs w:val="29"/>
            <w:u w:val="none"/>
          </w:rPr>
          <w:t>Болезни крови</w:t>
        </w:r>
      </w:hyperlink>
      <w:r w:rsidR="00EB5A4B">
        <w:rPr>
          <w:rStyle w:val="a4"/>
          <w:rFonts w:ascii="Times New Roman" w:hAnsi="Times New Roman" w:cs="Times New Roman"/>
          <w:bCs/>
          <w:color w:val="auto"/>
          <w:sz w:val="29"/>
          <w:szCs w:val="29"/>
          <w:u w:val="none"/>
        </w:rPr>
        <w:t xml:space="preserve"> встречались в </w:t>
      </w:r>
      <w:r w:rsidR="00EB5A4B">
        <w:rPr>
          <w:rFonts w:ascii="Times New Roman" w:hAnsi="Times New Roman" w:cs="Times New Roman"/>
          <w:sz w:val="28"/>
          <w:szCs w:val="28"/>
        </w:rPr>
        <w:t xml:space="preserve">22,0±1,1 и 38,1±1,3 случаях, соответственно, при чем у женщин чаще, чем у мужчин, </w:t>
      </w:r>
      <w:proofErr w:type="gramStart"/>
      <w:r w:rsidR="00EB5A4B">
        <w:rPr>
          <w:rFonts w:ascii="Times New Roman" w:hAnsi="Times New Roman" w:cs="Times New Roman"/>
          <w:sz w:val="28"/>
          <w:szCs w:val="28"/>
        </w:rPr>
        <w:t>р&lt;</w:t>
      </w:r>
      <w:proofErr w:type="gramEnd"/>
      <w:r w:rsidR="00EB5A4B">
        <w:rPr>
          <w:rFonts w:ascii="Times New Roman" w:hAnsi="Times New Roman" w:cs="Times New Roman"/>
          <w:sz w:val="28"/>
          <w:szCs w:val="28"/>
        </w:rPr>
        <w:t>0,001.</w:t>
      </w:r>
      <w:r w:rsidR="00EB5A4B" w:rsidRPr="00BB4429">
        <w:rPr>
          <w:rFonts w:ascii="Times New Roman" w:hAnsi="Times New Roman" w:cs="Times New Roman"/>
          <w:color w:val="000000"/>
          <w:sz w:val="28"/>
          <w:szCs w:val="28"/>
        </w:rPr>
        <w:t xml:space="preserve"> </w:t>
      </w:r>
      <w:r w:rsidR="00EB5A4B">
        <w:rPr>
          <w:rFonts w:ascii="Times New Roman" w:hAnsi="Times New Roman" w:cs="Times New Roman"/>
          <w:color w:val="000000"/>
          <w:sz w:val="28"/>
          <w:szCs w:val="28"/>
        </w:rPr>
        <w:t>Железодефицитная а</w:t>
      </w:r>
      <w:r w:rsidR="00EB5A4B" w:rsidRPr="00576B7A">
        <w:rPr>
          <w:rFonts w:ascii="Times New Roman" w:hAnsi="Times New Roman" w:cs="Times New Roman"/>
          <w:color w:val="000000"/>
          <w:sz w:val="28"/>
          <w:szCs w:val="28"/>
        </w:rPr>
        <w:t>немия</w:t>
      </w:r>
      <w:r w:rsidR="00EB5A4B">
        <w:rPr>
          <w:rFonts w:ascii="Times New Roman" w:hAnsi="Times New Roman" w:cs="Times New Roman"/>
          <w:color w:val="000000"/>
          <w:sz w:val="28"/>
          <w:szCs w:val="28"/>
        </w:rPr>
        <w:t xml:space="preserve"> наблюдалась у большинства женщин (</w:t>
      </w:r>
      <w:r w:rsidR="00EB5A4B">
        <w:rPr>
          <w:rFonts w:ascii="Times New Roman" w:hAnsi="Times New Roman" w:cs="Times New Roman"/>
          <w:sz w:val="28"/>
          <w:szCs w:val="28"/>
        </w:rPr>
        <w:t>28,8±1,2</w:t>
      </w:r>
      <w:r w:rsidR="00EB5A4B">
        <w:rPr>
          <w:rFonts w:ascii="Times New Roman" w:hAnsi="Times New Roman" w:cs="Times New Roman"/>
          <w:color w:val="000000"/>
          <w:sz w:val="28"/>
          <w:szCs w:val="28"/>
        </w:rPr>
        <w:t>), чем мужчин (</w:t>
      </w:r>
      <w:r w:rsidR="00EB5A4B">
        <w:rPr>
          <w:rFonts w:ascii="Times New Roman" w:hAnsi="Times New Roman" w:cs="Times New Roman"/>
          <w:sz w:val="28"/>
          <w:szCs w:val="28"/>
        </w:rPr>
        <w:t>16,3±0,1</w:t>
      </w:r>
      <w:r w:rsidR="00EB5A4B">
        <w:rPr>
          <w:rFonts w:ascii="Times New Roman" w:hAnsi="Times New Roman" w:cs="Times New Roman"/>
          <w:color w:val="000000"/>
          <w:sz w:val="28"/>
          <w:szCs w:val="28"/>
        </w:rPr>
        <w:t xml:space="preserve">), </w:t>
      </w:r>
      <w:proofErr w:type="gramStart"/>
      <w:r w:rsidR="00EB5A4B">
        <w:rPr>
          <w:rFonts w:ascii="Times New Roman" w:hAnsi="Times New Roman" w:cs="Times New Roman"/>
          <w:sz w:val="28"/>
          <w:szCs w:val="28"/>
        </w:rPr>
        <w:t>р&lt;</w:t>
      </w:r>
      <w:proofErr w:type="gramEnd"/>
      <w:r w:rsidR="00EB5A4B">
        <w:rPr>
          <w:rFonts w:ascii="Times New Roman" w:hAnsi="Times New Roman" w:cs="Times New Roman"/>
          <w:sz w:val="28"/>
          <w:szCs w:val="28"/>
        </w:rPr>
        <w:t>0,001.</w:t>
      </w:r>
      <w:r w:rsidR="00EB5A4B" w:rsidRPr="00BB4429">
        <w:rPr>
          <w:rFonts w:ascii="Times New Roman" w:hAnsi="Times New Roman" w:cs="Times New Roman"/>
          <w:color w:val="000000"/>
          <w:sz w:val="28"/>
          <w:szCs w:val="28"/>
        </w:rPr>
        <w:t xml:space="preserve"> </w:t>
      </w:r>
      <w:r w:rsidR="00EB5A4B">
        <w:rPr>
          <w:rFonts w:ascii="Times New Roman" w:hAnsi="Times New Roman" w:cs="Times New Roman"/>
          <w:color w:val="000000"/>
          <w:sz w:val="28"/>
          <w:szCs w:val="28"/>
        </w:rPr>
        <w:t>Нет существенной разницы в частоте случаев а</w:t>
      </w:r>
      <w:r w:rsidR="00EB5A4B" w:rsidRPr="00576B7A">
        <w:rPr>
          <w:rFonts w:ascii="Times New Roman" w:hAnsi="Times New Roman" w:cs="Times New Roman"/>
          <w:color w:val="000000"/>
          <w:sz w:val="28"/>
          <w:szCs w:val="28"/>
        </w:rPr>
        <w:t>утоиммунн</w:t>
      </w:r>
      <w:r w:rsidR="00EB5A4B">
        <w:rPr>
          <w:rFonts w:ascii="Times New Roman" w:hAnsi="Times New Roman" w:cs="Times New Roman"/>
          <w:color w:val="000000"/>
          <w:sz w:val="28"/>
          <w:szCs w:val="28"/>
        </w:rPr>
        <w:t>ых заболеваний, как среди женщин (</w:t>
      </w:r>
      <w:r w:rsidR="00EB5A4B">
        <w:rPr>
          <w:rFonts w:ascii="Times New Roman" w:hAnsi="Times New Roman" w:cs="Times New Roman"/>
          <w:sz w:val="28"/>
          <w:szCs w:val="28"/>
        </w:rPr>
        <w:t>0,7±0,2</w:t>
      </w:r>
      <w:r w:rsidR="00EB5A4B">
        <w:rPr>
          <w:rFonts w:ascii="Times New Roman" w:hAnsi="Times New Roman" w:cs="Times New Roman"/>
          <w:color w:val="000000"/>
          <w:sz w:val="28"/>
          <w:szCs w:val="28"/>
        </w:rPr>
        <w:t xml:space="preserve">), так и среди </w:t>
      </w:r>
      <w:r w:rsidR="00EB5A4B">
        <w:rPr>
          <w:rFonts w:ascii="Times New Roman" w:hAnsi="Times New Roman" w:cs="Times New Roman"/>
          <w:sz w:val="28"/>
          <w:szCs w:val="28"/>
        </w:rPr>
        <w:t>мужчин</w:t>
      </w:r>
      <w:r w:rsidR="00EB5A4B">
        <w:rPr>
          <w:rFonts w:ascii="Times New Roman" w:hAnsi="Times New Roman" w:cs="Times New Roman"/>
          <w:color w:val="000000"/>
          <w:sz w:val="28"/>
          <w:szCs w:val="28"/>
        </w:rPr>
        <w:t xml:space="preserve"> (</w:t>
      </w:r>
      <w:r w:rsidR="00EB5A4B">
        <w:rPr>
          <w:rFonts w:ascii="Times New Roman" w:hAnsi="Times New Roman" w:cs="Times New Roman"/>
          <w:sz w:val="28"/>
          <w:szCs w:val="28"/>
        </w:rPr>
        <w:t xml:space="preserve">1,1±0,3), р˃0,05. </w:t>
      </w:r>
      <w:r w:rsidR="00EB5A4B" w:rsidRPr="00BB4429">
        <w:rPr>
          <w:rFonts w:ascii="Times New Roman" w:hAnsi="Times New Roman" w:cs="Times New Roman"/>
          <w:sz w:val="28"/>
          <w:szCs w:val="28"/>
        </w:rPr>
        <w:t>Болезни эндокринной системы, расстройства питания и нарушение обмена веществ</w:t>
      </w:r>
      <w:r w:rsidR="00EB5A4B">
        <w:rPr>
          <w:rFonts w:ascii="Times New Roman" w:hAnsi="Times New Roman" w:cs="Times New Roman"/>
          <w:sz w:val="28"/>
          <w:szCs w:val="28"/>
        </w:rPr>
        <w:t xml:space="preserve"> достоверно больше отмечались у мужчин </w:t>
      </w:r>
      <w:r w:rsidR="00EB5A4B">
        <w:rPr>
          <w:rFonts w:ascii="Times New Roman" w:hAnsi="Times New Roman" w:cs="Times New Roman"/>
          <w:sz w:val="28"/>
          <w:szCs w:val="28"/>
        </w:rPr>
        <w:lastRenderedPageBreak/>
        <w:t>(21,5±1,1), чем среди женщин (18,3±1,0), р&lt;0,01.</w:t>
      </w:r>
      <w:r w:rsidR="00EB5A4B" w:rsidRPr="00BB4429">
        <w:rPr>
          <w:rFonts w:ascii="Times New Roman" w:hAnsi="Times New Roman" w:cs="Times New Roman"/>
          <w:sz w:val="28"/>
          <w:szCs w:val="28"/>
        </w:rPr>
        <w:t xml:space="preserve"> </w:t>
      </w:r>
      <w:r w:rsidR="00EB5A4B">
        <w:rPr>
          <w:rFonts w:ascii="Times New Roman" w:hAnsi="Times New Roman" w:cs="Times New Roman"/>
          <w:sz w:val="28"/>
          <w:szCs w:val="28"/>
        </w:rPr>
        <w:t>Аналогичная ситуация была по сахарному диабету (7,6±0,7 и 3,7±0,5),</w:t>
      </w:r>
      <w:r w:rsidR="00EB5A4B" w:rsidRPr="00BB4429">
        <w:rPr>
          <w:rFonts w:ascii="Times New Roman" w:hAnsi="Times New Roman" w:cs="Times New Roman"/>
          <w:sz w:val="28"/>
          <w:szCs w:val="28"/>
        </w:rPr>
        <w:t xml:space="preserve"> </w:t>
      </w:r>
      <w:r w:rsidR="00EB5A4B">
        <w:rPr>
          <w:rFonts w:ascii="Times New Roman" w:hAnsi="Times New Roman" w:cs="Times New Roman"/>
          <w:sz w:val="28"/>
          <w:szCs w:val="28"/>
        </w:rPr>
        <w:t>р&lt;0,001, диабетической нефропатии (1,8±0,3 и 0,9±0,2), р&lt;0,001.</w:t>
      </w:r>
      <w:r w:rsidR="00EB5A4B" w:rsidRPr="004F744E">
        <w:rPr>
          <w:rFonts w:ascii="Times New Roman" w:hAnsi="Times New Roman" w:cs="Times New Roman"/>
          <w:sz w:val="28"/>
          <w:szCs w:val="28"/>
        </w:rPr>
        <w:t xml:space="preserve"> </w:t>
      </w:r>
      <w:r w:rsidR="00EB5A4B">
        <w:rPr>
          <w:rFonts w:ascii="Times New Roman" w:hAnsi="Times New Roman" w:cs="Times New Roman"/>
          <w:sz w:val="28"/>
          <w:szCs w:val="28"/>
        </w:rPr>
        <w:t xml:space="preserve">Ожирение больше было у лиц женского пола (5,7±0,6), чем мужского (2,8±0,4), </w:t>
      </w:r>
      <w:proofErr w:type="gramStart"/>
      <w:r w:rsidR="00EB5A4B">
        <w:rPr>
          <w:rFonts w:ascii="Times New Roman" w:hAnsi="Times New Roman" w:cs="Times New Roman"/>
          <w:sz w:val="28"/>
          <w:szCs w:val="28"/>
        </w:rPr>
        <w:t>р&lt;</w:t>
      </w:r>
      <w:proofErr w:type="gramEnd"/>
      <w:r w:rsidR="00EB5A4B">
        <w:rPr>
          <w:rFonts w:ascii="Times New Roman" w:hAnsi="Times New Roman" w:cs="Times New Roman"/>
          <w:sz w:val="28"/>
          <w:szCs w:val="28"/>
        </w:rPr>
        <w:t>0,001.</w:t>
      </w:r>
    </w:p>
    <w:p w14:paraId="5E94A4F1" w14:textId="77777777" w:rsidR="00A3544B" w:rsidRDefault="002348EC" w:rsidP="00922484">
      <w:pPr>
        <w:spacing w:after="0" w:line="264" w:lineRule="auto"/>
        <w:ind w:firstLine="709"/>
        <w:jc w:val="both"/>
        <w:rPr>
          <w:rFonts w:ascii="Times New Roman" w:hAnsi="Times New Roman" w:cs="Times New Roman"/>
          <w:sz w:val="28"/>
          <w:szCs w:val="28"/>
        </w:rPr>
      </w:pPr>
      <w:r w:rsidRPr="000110A5">
        <w:rPr>
          <w:rFonts w:ascii="Times New Roman" w:hAnsi="Times New Roman" w:cs="Times New Roman"/>
          <w:sz w:val="28"/>
          <w:szCs w:val="28"/>
        </w:rPr>
        <w:t xml:space="preserve">По данным анкетирования </w:t>
      </w:r>
      <w:r>
        <w:rPr>
          <w:rFonts w:ascii="Times New Roman" w:hAnsi="Times New Roman" w:cs="Times New Roman"/>
          <w:sz w:val="28"/>
          <w:szCs w:val="28"/>
        </w:rPr>
        <w:t>с</w:t>
      </w:r>
      <w:r w:rsidR="00F5469F">
        <w:rPr>
          <w:rFonts w:ascii="Times New Roman" w:hAnsi="Times New Roman" w:cs="Times New Roman"/>
          <w:sz w:val="28"/>
          <w:szCs w:val="28"/>
        </w:rPr>
        <w:t>реди предъявляемых жалоб б</w:t>
      </w:r>
      <w:r w:rsidR="000110A5" w:rsidRPr="000110A5">
        <w:rPr>
          <w:rFonts w:ascii="Times New Roman" w:hAnsi="Times New Roman" w:cs="Times New Roman"/>
          <w:sz w:val="28"/>
          <w:szCs w:val="28"/>
        </w:rPr>
        <w:t>оли в поясничной области</w:t>
      </w:r>
      <w:r w:rsidR="00F5469F">
        <w:rPr>
          <w:rFonts w:ascii="Times New Roman" w:hAnsi="Times New Roman" w:cs="Times New Roman"/>
          <w:sz w:val="28"/>
          <w:szCs w:val="28"/>
        </w:rPr>
        <w:t>,</w:t>
      </w:r>
      <w:r w:rsidR="000110A5" w:rsidRPr="000110A5">
        <w:rPr>
          <w:rFonts w:ascii="Times New Roman" w:hAnsi="Times New Roman" w:cs="Times New Roman"/>
          <w:sz w:val="28"/>
          <w:szCs w:val="28"/>
        </w:rPr>
        <w:t xml:space="preserve"> </w:t>
      </w:r>
      <w:r w:rsidR="00F5469F">
        <w:rPr>
          <w:rFonts w:ascii="Times New Roman" w:hAnsi="Times New Roman" w:cs="Times New Roman"/>
          <w:sz w:val="28"/>
          <w:szCs w:val="28"/>
        </w:rPr>
        <w:t>являющиеся</w:t>
      </w:r>
      <w:r w:rsidR="000110A5" w:rsidRPr="000110A5">
        <w:rPr>
          <w:rFonts w:ascii="Times New Roman" w:hAnsi="Times New Roman" w:cs="Times New Roman"/>
          <w:sz w:val="28"/>
          <w:szCs w:val="28"/>
        </w:rPr>
        <w:t xml:space="preserve"> одним из </w:t>
      </w:r>
      <w:r w:rsidR="000110A5" w:rsidRPr="000110A5">
        <w:rPr>
          <w:rFonts w:ascii="Times New Roman" w:hAnsi="Times New Roman" w:cs="Times New Roman"/>
          <w:sz w:val="28"/>
          <w:szCs w:val="28"/>
          <w:shd w:val="clear" w:color="auto" w:fill="FFFFFF"/>
        </w:rPr>
        <w:t xml:space="preserve">настораживающих симптомов, </w:t>
      </w:r>
      <w:r w:rsidR="000110A5">
        <w:rPr>
          <w:rFonts w:ascii="Times New Roman" w:hAnsi="Times New Roman" w:cs="Times New Roman"/>
          <w:sz w:val="28"/>
          <w:szCs w:val="28"/>
          <w:shd w:val="clear" w:color="auto" w:fill="FFFFFF"/>
        </w:rPr>
        <w:t>которы</w:t>
      </w:r>
      <w:r>
        <w:rPr>
          <w:rFonts w:ascii="Times New Roman" w:hAnsi="Times New Roman" w:cs="Times New Roman"/>
          <w:sz w:val="28"/>
          <w:szCs w:val="28"/>
          <w:shd w:val="clear" w:color="auto" w:fill="FFFFFF"/>
        </w:rPr>
        <w:t>е</w:t>
      </w:r>
      <w:r w:rsidR="000110A5" w:rsidRPr="000110A5">
        <w:rPr>
          <w:rFonts w:ascii="Times New Roman" w:hAnsi="Times New Roman" w:cs="Times New Roman"/>
          <w:sz w:val="28"/>
          <w:szCs w:val="28"/>
          <w:shd w:val="clear" w:color="auto" w:fill="FFFFFF"/>
        </w:rPr>
        <w:t xml:space="preserve"> свидетельств</w:t>
      </w:r>
      <w:r w:rsidR="000110A5">
        <w:rPr>
          <w:rFonts w:ascii="Times New Roman" w:hAnsi="Times New Roman" w:cs="Times New Roman"/>
          <w:sz w:val="28"/>
          <w:szCs w:val="28"/>
          <w:shd w:val="clear" w:color="auto" w:fill="FFFFFF"/>
        </w:rPr>
        <w:t>у</w:t>
      </w:r>
      <w:r>
        <w:rPr>
          <w:rFonts w:ascii="Times New Roman" w:hAnsi="Times New Roman" w:cs="Times New Roman"/>
          <w:sz w:val="28"/>
          <w:szCs w:val="28"/>
          <w:shd w:val="clear" w:color="auto" w:fill="FFFFFF"/>
        </w:rPr>
        <w:t>ю</w:t>
      </w:r>
      <w:r w:rsidR="000110A5">
        <w:rPr>
          <w:rFonts w:ascii="Times New Roman" w:hAnsi="Times New Roman" w:cs="Times New Roman"/>
          <w:sz w:val="28"/>
          <w:szCs w:val="28"/>
          <w:shd w:val="clear" w:color="auto" w:fill="FFFFFF"/>
        </w:rPr>
        <w:t>т</w:t>
      </w:r>
      <w:r w:rsidR="000110A5" w:rsidRPr="000110A5">
        <w:rPr>
          <w:rFonts w:ascii="Times New Roman" w:hAnsi="Times New Roman" w:cs="Times New Roman"/>
          <w:sz w:val="28"/>
          <w:szCs w:val="28"/>
          <w:shd w:val="clear" w:color="auto" w:fill="FFFFFF"/>
        </w:rPr>
        <w:t xml:space="preserve"> о различных заболевани</w:t>
      </w:r>
      <w:r w:rsidR="000110A5">
        <w:rPr>
          <w:rFonts w:ascii="Times New Roman" w:hAnsi="Times New Roman" w:cs="Times New Roman"/>
          <w:sz w:val="28"/>
          <w:szCs w:val="28"/>
          <w:shd w:val="clear" w:color="auto" w:fill="FFFFFF"/>
        </w:rPr>
        <w:t>ях</w:t>
      </w:r>
      <w:r w:rsidR="000110A5" w:rsidRPr="000110A5">
        <w:rPr>
          <w:rFonts w:ascii="Times New Roman" w:hAnsi="Times New Roman" w:cs="Times New Roman"/>
          <w:sz w:val="28"/>
          <w:szCs w:val="28"/>
          <w:shd w:val="clear" w:color="auto" w:fill="FFFFFF"/>
        </w:rPr>
        <w:t xml:space="preserve"> остр</w:t>
      </w:r>
      <w:r w:rsidR="000110A5">
        <w:rPr>
          <w:rFonts w:ascii="Times New Roman" w:hAnsi="Times New Roman" w:cs="Times New Roman"/>
          <w:sz w:val="28"/>
          <w:szCs w:val="28"/>
          <w:shd w:val="clear" w:color="auto" w:fill="FFFFFF"/>
        </w:rPr>
        <w:t xml:space="preserve">ого и хронического характера </w:t>
      </w:r>
      <w:r w:rsidR="00257AA2">
        <w:rPr>
          <w:rFonts w:ascii="Times New Roman" w:hAnsi="Times New Roman" w:cs="Times New Roman"/>
          <w:sz w:val="28"/>
          <w:szCs w:val="28"/>
        </w:rPr>
        <w:t xml:space="preserve">достоверно чаще отмечалась у мужчин (41,1±1,3), чем у женщин (26,6±1,2), </w:t>
      </w:r>
      <w:proofErr w:type="gramStart"/>
      <w:r w:rsidR="00257AA2">
        <w:rPr>
          <w:rFonts w:ascii="Times New Roman" w:hAnsi="Times New Roman" w:cs="Times New Roman"/>
          <w:sz w:val="28"/>
          <w:szCs w:val="28"/>
        </w:rPr>
        <w:t>р&lt;</w:t>
      </w:r>
      <w:proofErr w:type="gramEnd"/>
      <w:r w:rsidR="00257AA2">
        <w:rPr>
          <w:rFonts w:ascii="Times New Roman" w:hAnsi="Times New Roman" w:cs="Times New Roman"/>
          <w:sz w:val="28"/>
          <w:szCs w:val="28"/>
        </w:rPr>
        <w:t>0,001.</w:t>
      </w:r>
      <w:r w:rsidR="00257AA2" w:rsidRPr="00257AA2">
        <w:rPr>
          <w:rFonts w:ascii="Arial" w:hAnsi="Arial" w:cs="Arial"/>
          <w:b/>
          <w:bCs/>
          <w:color w:val="333333"/>
          <w:sz w:val="20"/>
          <w:szCs w:val="20"/>
        </w:rPr>
        <w:t xml:space="preserve"> </w:t>
      </w:r>
    </w:p>
    <w:p w14:paraId="07889B81" w14:textId="77777777" w:rsidR="00A3544B" w:rsidRPr="00FB4A8C" w:rsidRDefault="00A3544B" w:rsidP="00922484">
      <w:pPr>
        <w:spacing w:after="0" w:line="264" w:lineRule="auto"/>
        <w:ind w:firstLine="709"/>
        <w:jc w:val="both"/>
        <w:rPr>
          <w:rFonts w:ascii="Times New Roman" w:hAnsi="Times New Roman" w:cs="Times New Roman"/>
          <w:bCs/>
          <w:sz w:val="28"/>
          <w:szCs w:val="28"/>
        </w:rPr>
      </w:pPr>
      <w:r w:rsidRPr="000F5EDE">
        <w:rPr>
          <w:rFonts w:ascii="Times New Roman" w:hAnsi="Times New Roman" w:cs="Times New Roman"/>
          <w:bCs/>
          <w:sz w:val="28"/>
          <w:szCs w:val="28"/>
        </w:rPr>
        <w:t>Отеки,</w:t>
      </w:r>
      <w:r w:rsidRPr="000F5EDE">
        <w:rPr>
          <w:rFonts w:ascii="Times New Roman" w:hAnsi="Times New Roman" w:cs="Times New Roman"/>
          <w:sz w:val="28"/>
          <w:szCs w:val="28"/>
          <w:shd w:val="clear" w:color="auto" w:fill="FFFFFF"/>
        </w:rPr>
        <w:t xml:space="preserve"> представляющие собой результат увеличения объема ткани из-за скопления лишней жидкости и являющиеся причиной многих заболеваний также встречались чаще у мужчин (2</w:t>
      </w:r>
      <w:r w:rsidRPr="000F5EDE">
        <w:rPr>
          <w:rFonts w:ascii="Times New Roman" w:hAnsi="Times New Roman" w:cs="Times New Roman"/>
          <w:sz w:val="28"/>
          <w:szCs w:val="28"/>
        </w:rPr>
        <w:t>7,0±1,2)</w:t>
      </w:r>
      <w:r w:rsidRPr="000F5EDE">
        <w:rPr>
          <w:rFonts w:ascii="Times New Roman" w:hAnsi="Times New Roman" w:cs="Times New Roman"/>
          <w:sz w:val="28"/>
          <w:szCs w:val="28"/>
          <w:shd w:val="clear" w:color="auto" w:fill="FFFFFF"/>
        </w:rPr>
        <w:t xml:space="preserve">, чем </w:t>
      </w:r>
      <w:r w:rsidRPr="000F5EDE">
        <w:rPr>
          <w:rFonts w:ascii="Times New Roman" w:hAnsi="Times New Roman" w:cs="Times New Roman"/>
          <w:sz w:val="28"/>
          <w:szCs w:val="28"/>
        </w:rPr>
        <w:t xml:space="preserve">женщин (22,3±1,1), </w:t>
      </w:r>
      <w:proofErr w:type="gramStart"/>
      <w:r w:rsidRPr="000F5EDE">
        <w:rPr>
          <w:rFonts w:ascii="Times New Roman" w:hAnsi="Times New Roman" w:cs="Times New Roman"/>
          <w:sz w:val="28"/>
          <w:szCs w:val="28"/>
        </w:rPr>
        <w:t>р&lt;</w:t>
      </w:r>
      <w:proofErr w:type="gramEnd"/>
      <w:r w:rsidRPr="000F5EDE">
        <w:rPr>
          <w:rFonts w:ascii="Times New Roman" w:hAnsi="Times New Roman" w:cs="Times New Roman"/>
          <w:sz w:val="28"/>
          <w:szCs w:val="28"/>
        </w:rPr>
        <w:t>0,01.</w:t>
      </w:r>
      <w:r w:rsidRPr="000F5EDE">
        <w:rPr>
          <w:rFonts w:ascii="Arial" w:hAnsi="Arial" w:cs="Arial"/>
          <w:b/>
          <w:bCs/>
          <w:color w:val="333333"/>
          <w:sz w:val="28"/>
          <w:szCs w:val="28"/>
        </w:rPr>
        <w:t xml:space="preserve"> </w:t>
      </w:r>
      <w:r w:rsidRPr="000F5EDE">
        <w:rPr>
          <w:rFonts w:ascii="Times New Roman" w:hAnsi="Times New Roman" w:cs="Times New Roman"/>
          <w:bCs/>
          <w:sz w:val="28"/>
          <w:szCs w:val="28"/>
        </w:rPr>
        <w:t xml:space="preserve">Не было существенной разницы в </w:t>
      </w:r>
      <w:r w:rsidRPr="000F5EDE">
        <w:rPr>
          <w:rFonts w:ascii="Times New Roman" w:hAnsi="Times New Roman" w:cs="Times New Roman"/>
          <w:sz w:val="28"/>
          <w:szCs w:val="28"/>
        </w:rPr>
        <w:t>учащенных позывах к мочеиспусканию, как у муж</w:t>
      </w:r>
      <w:r>
        <w:rPr>
          <w:rFonts w:ascii="Times New Roman" w:hAnsi="Times New Roman" w:cs="Times New Roman"/>
          <w:sz w:val="28"/>
          <w:szCs w:val="28"/>
        </w:rPr>
        <w:t>ского</w:t>
      </w:r>
      <w:r w:rsidRPr="000F5EDE">
        <w:rPr>
          <w:rFonts w:ascii="Times New Roman" w:hAnsi="Times New Roman" w:cs="Times New Roman"/>
          <w:sz w:val="28"/>
          <w:szCs w:val="28"/>
        </w:rPr>
        <w:t xml:space="preserve"> (20,4±1,1), так и у жен</w:t>
      </w:r>
      <w:r>
        <w:rPr>
          <w:rFonts w:ascii="Times New Roman" w:hAnsi="Times New Roman" w:cs="Times New Roman"/>
          <w:sz w:val="28"/>
          <w:szCs w:val="28"/>
        </w:rPr>
        <w:t>ского полов</w:t>
      </w:r>
      <w:r w:rsidRPr="000F5EDE">
        <w:rPr>
          <w:rFonts w:ascii="Times New Roman" w:hAnsi="Times New Roman" w:cs="Times New Roman"/>
          <w:sz w:val="28"/>
          <w:szCs w:val="28"/>
        </w:rPr>
        <w:t xml:space="preserve"> (19,7±1,1), р˃0,05. Большинство лиц мужского пола (31,7±1,3) регулярно чаще  </w:t>
      </w:r>
      <w:r>
        <w:rPr>
          <w:rFonts w:ascii="Times New Roman" w:hAnsi="Times New Roman" w:cs="Times New Roman"/>
          <w:sz w:val="28"/>
          <w:szCs w:val="28"/>
        </w:rPr>
        <w:t xml:space="preserve">ходят </w:t>
      </w:r>
      <w:r w:rsidRPr="000F5EDE">
        <w:rPr>
          <w:rFonts w:ascii="Times New Roman" w:hAnsi="Times New Roman" w:cs="Times New Roman"/>
          <w:sz w:val="28"/>
          <w:szCs w:val="28"/>
        </w:rPr>
        <w:t>по ночам в туалет, чем женского пола (28,0±1,2), р&lt;0,01.</w:t>
      </w:r>
      <w:r w:rsidRPr="000F5EDE">
        <w:rPr>
          <w:rFonts w:ascii="Arial" w:hAnsi="Arial" w:cs="Arial"/>
          <w:b/>
          <w:bCs/>
          <w:color w:val="333333"/>
          <w:sz w:val="28"/>
          <w:szCs w:val="28"/>
        </w:rPr>
        <w:t xml:space="preserve"> </w:t>
      </w:r>
      <w:r w:rsidRPr="000F5EDE">
        <w:rPr>
          <w:rFonts w:ascii="Times New Roman" w:hAnsi="Times New Roman" w:cs="Times New Roman"/>
          <w:bCs/>
          <w:sz w:val="28"/>
          <w:szCs w:val="28"/>
        </w:rPr>
        <w:t>Мочеиспускание было затруднено у мужчин (</w:t>
      </w:r>
      <w:r w:rsidRPr="000F5EDE">
        <w:rPr>
          <w:rFonts w:ascii="Times New Roman" w:hAnsi="Times New Roman" w:cs="Times New Roman"/>
          <w:sz w:val="28"/>
          <w:szCs w:val="28"/>
        </w:rPr>
        <w:t>21,2±2,5</w:t>
      </w:r>
      <w:r w:rsidRPr="000F5EDE">
        <w:rPr>
          <w:rFonts w:ascii="Times New Roman" w:hAnsi="Times New Roman" w:cs="Times New Roman"/>
          <w:bCs/>
          <w:sz w:val="28"/>
          <w:szCs w:val="28"/>
        </w:rPr>
        <w:t>) в 4 раза больше</w:t>
      </w:r>
      <w:r>
        <w:rPr>
          <w:rFonts w:ascii="Times New Roman" w:hAnsi="Times New Roman" w:cs="Times New Roman"/>
          <w:bCs/>
          <w:sz w:val="28"/>
          <w:szCs w:val="28"/>
        </w:rPr>
        <w:t>, чем у женщин (</w:t>
      </w:r>
      <w:r>
        <w:rPr>
          <w:rFonts w:ascii="Times New Roman" w:hAnsi="Times New Roman" w:cs="Times New Roman"/>
          <w:sz w:val="28"/>
          <w:szCs w:val="28"/>
        </w:rPr>
        <w:t>5,3±0,6</w:t>
      </w:r>
      <w:r>
        <w:rPr>
          <w:rFonts w:ascii="Times New Roman" w:hAnsi="Times New Roman" w:cs="Times New Roman"/>
          <w:bCs/>
          <w:sz w:val="28"/>
          <w:szCs w:val="28"/>
        </w:rPr>
        <w:t>),</w:t>
      </w:r>
      <w:r w:rsidRPr="00FB4A8C">
        <w:rPr>
          <w:rFonts w:ascii="Times New Roman" w:hAnsi="Times New Roman" w:cs="Times New Roman"/>
          <w:bCs/>
          <w:sz w:val="28"/>
          <w:szCs w:val="28"/>
        </w:rPr>
        <w:t xml:space="preserve"> </w:t>
      </w:r>
      <w:r>
        <w:rPr>
          <w:rFonts w:ascii="Times New Roman" w:hAnsi="Times New Roman" w:cs="Times New Roman"/>
          <w:sz w:val="28"/>
          <w:szCs w:val="28"/>
        </w:rPr>
        <w:t>р&lt;0,001. Боли за грудиной (6,4±0,6 и 3,3±0,5), р&lt;0,001,</w:t>
      </w:r>
      <w:r w:rsidRPr="00FB4A8C">
        <w:rPr>
          <w:rFonts w:ascii="Times New Roman" w:hAnsi="Times New Roman" w:cs="Times New Roman"/>
          <w:sz w:val="28"/>
          <w:szCs w:val="28"/>
        </w:rPr>
        <w:t xml:space="preserve"> </w:t>
      </w:r>
      <w:r>
        <w:rPr>
          <w:rFonts w:ascii="Times New Roman" w:hAnsi="Times New Roman" w:cs="Times New Roman"/>
          <w:sz w:val="28"/>
          <w:szCs w:val="28"/>
        </w:rPr>
        <w:t>сердцебиение (4,2±0,5 и 2,6±0,4), р&lt;0,01, одышка (13,5±6,9 и 7,2±0,7), р&lt;0,001, плохой аппетит (22,6±1,1 и 13,2±0,9), р&lt;0,001 и общее недомогание (24,1±1,2 и 14,1±0,9), р&lt;0,001, также чаще встречались у мужчин, чем у женщин.</w:t>
      </w:r>
    </w:p>
    <w:p w14:paraId="1EC25132" w14:textId="77777777" w:rsidR="009A2511" w:rsidRDefault="00A3544B" w:rsidP="00922484">
      <w:pPr>
        <w:spacing w:after="0" w:line="264" w:lineRule="auto"/>
        <w:ind w:firstLine="709"/>
        <w:jc w:val="both"/>
        <w:rPr>
          <w:rFonts w:ascii="Times New Roman" w:hAnsi="Times New Roman" w:cs="Times New Roman"/>
          <w:sz w:val="28"/>
          <w:szCs w:val="28"/>
        </w:rPr>
      </w:pPr>
      <w:r w:rsidRPr="00FB4A8C">
        <w:rPr>
          <w:rFonts w:ascii="Times New Roman" w:hAnsi="Times New Roman" w:cs="Times New Roman"/>
          <w:sz w:val="28"/>
          <w:szCs w:val="28"/>
        </w:rPr>
        <w:t xml:space="preserve"> </w:t>
      </w:r>
      <w:r>
        <w:rPr>
          <w:rFonts w:ascii="Times New Roman" w:hAnsi="Times New Roman" w:cs="Times New Roman"/>
          <w:sz w:val="28"/>
          <w:szCs w:val="28"/>
        </w:rPr>
        <w:t xml:space="preserve">Таким образом, у мужчин чаще встречались боли в поясничной области (41,1±1,3), необходимость регулярно вставать по ночам в туалет (31,7±1,3), отеки (27,0±1,2), общее недомогание (24,1±1,2), плохой аппетит (22,6±1,1), затрудненное мочеиспускание (21,2±2,5) и учащенные позывы к мочеиспусканию (20,4±1,1). </w:t>
      </w:r>
      <w:r w:rsidR="009A2511">
        <w:rPr>
          <w:rFonts w:ascii="Times New Roman" w:hAnsi="Times New Roman" w:cs="Times New Roman"/>
          <w:sz w:val="28"/>
          <w:szCs w:val="28"/>
        </w:rPr>
        <w:t>У женщин - боли в поясничной области (41,1±1,3), необходимость регулярно вставать по ночам в туалет (28,0±1,2), отеки (22,3±1,1) и учащенные позывы к мочеиспусканию (19,7±1,1).</w:t>
      </w:r>
    </w:p>
    <w:p w14:paraId="1FB1C0E2" w14:textId="77777777" w:rsidR="00A83469" w:rsidRPr="00D27122" w:rsidRDefault="00E23471" w:rsidP="00922484">
      <w:pPr>
        <w:spacing w:after="0" w:line="264" w:lineRule="auto"/>
        <w:ind w:firstLine="709"/>
        <w:jc w:val="both"/>
        <w:rPr>
          <w:rFonts w:ascii="Times New Roman" w:eastAsia="Times New Roman" w:hAnsi="Times New Roman" w:cs="Times New Roman"/>
          <w:spacing w:val="-8"/>
          <w:sz w:val="28"/>
          <w:szCs w:val="28"/>
          <w:lang w:eastAsia="ru-RU"/>
        </w:rPr>
      </w:pPr>
      <w:r w:rsidRPr="00D27122">
        <w:rPr>
          <w:rFonts w:ascii="Times New Roman" w:hAnsi="Times New Roman" w:cs="Times New Roman"/>
          <w:spacing w:val="-8"/>
          <w:sz w:val="28"/>
          <w:szCs w:val="28"/>
        </w:rPr>
        <w:t xml:space="preserve">Полученные данные анкетирования </w:t>
      </w:r>
      <w:r w:rsidR="003E19CA" w:rsidRPr="00D27122">
        <w:rPr>
          <w:rFonts w:ascii="Times New Roman" w:hAnsi="Times New Roman" w:cs="Times New Roman"/>
          <w:spacing w:val="-8"/>
          <w:sz w:val="28"/>
          <w:szCs w:val="28"/>
        </w:rPr>
        <w:t>свидетельствуют о высокой распространенности</w:t>
      </w:r>
      <w:r w:rsidRPr="00D27122">
        <w:rPr>
          <w:rFonts w:ascii="Times New Roman" w:hAnsi="Times New Roman" w:cs="Times New Roman"/>
          <w:spacing w:val="-8"/>
          <w:sz w:val="28"/>
          <w:szCs w:val="28"/>
        </w:rPr>
        <w:t xml:space="preserve"> факторов </w:t>
      </w:r>
      <w:r w:rsidR="0080033B" w:rsidRPr="00D27122">
        <w:rPr>
          <w:rFonts w:ascii="Times New Roman" w:hAnsi="Times New Roman" w:cs="Times New Roman"/>
          <w:spacing w:val="-8"/>
          <w:sz w:val="28"/>
          <w:szCs w:val="28"/>
        </w:rPr>
        <w:t>развития</w:t>
      </w:r>
      <w:r w:rsidRPr="00D27122">
        <w:rPr>
          <w:rFonts w:ascii="Times New Roman" w:hAnsi="Times New Roman" w:cs="Times New Roman"/>
          <w:spacing w:val="-8"/>
          <w:sz w:val="28"/>
          <w:szCs w:val="28"/>
        </w:rPr>
        <w:t xml:space="preserve"> хронической болезни почек</w:t>
      </w:r>
      <w:r w:rsidR="003E19CA" w:rsidRPr="00D27122">
        <w:rPr>
          <w:rFonts w:ascii="Times New Roman" w:hAnsi="Times New Roman" w:cs="Times New Roman"/>
          <w:spacing w:val="-8"/>
          <w:sz w:val="28"/>
          <w:szCs w:val="28"/>
        </w:rPr>
        <w:t>.</w:t>
      </w:r>
      <w:r w:rsidR="009A36D5" w:rsidRPr="00D27122">
        <w:rPr>
          <w:rFonts w:ascii="Times New Roman" w:hAnsi="Times New Roman" w:cs="Times New Roman"/>
          <w:spacing w:val="-8"/>
          <w:sz w:val="28"/>
          <w:szCs w:val="28"/>
        </w:rPr>
        <w:t xml:space="preserve"> </w:t>
      </w:r>
      <w:r w:rsidR="0080033B" w:rsidRPr="00D27122">
        <w:rPr>
          <w:rFonts w:ascii="Times New Roman" w:eastAsia="Times New Roman" w:hAnsi="Times New Roman" w:cs="Times New Roman"/>
          <w:spacing w:val="-8"/>
          <w:sz w:val="28"/>
          <w:szCs w:val="28"/>
          <w:lang w:eastAsia="ru-RU"/>
        </w:rPr>
        <w:t>А</w:t>
      </w:r>
      <w:r w:rsidR="00635D8C" w:rsidRPr="00D27122">
        <w:rPr>
          <w:rFonts w:ascii="Times New Roman" w:eastAsia="Times New Roman" w:hAnsi="Times New Roman" w:cs="Times New Roman"/>
          <w:spacing w:val="-8"/>
          <w:sz w:val="28"/>
          <w:szCs w:val="28"/>
          <w:lang w:eastAsia="ru-RU"/>
        </w:rPr>
        <w:t>нкет</w:t>
      </w:r>
      <w:r w:rsidR="00D31581" w:rsidRPr="00D27122">
        <w:rPr>
          <w:rFonts w:ascii="Times New Roman" w:eastAsia="Times New Roman" w:hAnsi="Times New Roman" w:cs="Times New Roman"/>
          <w:spacing w:val="-8"/>
          <w:sz w:val="28"/>
          <w:szCs w:val="28"/>
          <w:lang w:eastAsia="ru-RU"/>
        </w:rPr>
        <w:t>ный опрос</w:t>
      </w:r>
      <w:r w:rsidR="00635D8C" w:rsidRPr="00D27122">
        <w:rPr>
          <w:rFonts w:ascii="Times New Roman" w:eastAsia="Times New Roman" w:hAnsi="Times New Roman" w:cs="Times New Roman"/>
          <w:spacing w:val="-8"/>
          <w:sz w:val="28"/>
          <w:szCs w:val="28"/>
          <w:lang w:eastAsia="ru-RU"/>
        </w:rPr>
        <w:t xml:space="preserve"> </w:t>
      </w:r>
      <w:r w:rsidR="00D31581" w:rsidRPr="00D27122">
        <w:rPr>
          <w:rFonts w:ascii="Times New Roman" w:eastAsia="Times New Roman" w:hAnsi="Times New Roman" w:cs="Times New Roman"/>
          <w:spacing w:val="-8"/>
          <w:sz w:val="28"/>
          <w:szCs w:val="28"/>
          <w:lang w:eastAsia="ru-RU"/>
        </w:rPr>
        <w:t>на</w:t>
      </w:r>
      <w:r w:rsidR="00635D8C" w:rsidRPr="00D27122">
        <w:rPr>
          <w:rFonts w:ascii="Times New Roman" w:eastAsia="Times New Roman" w:hAnsi="Times New Roman" w:cs="Times New Roman"/>
          <w:spacing w:val="-8"/>
          <w:sz w:val="28"/>
          <w:szCs w:val="28"/>
          <w:lang w:eastAsia="ru-RU"/>
        </w:rPr>
        <w:t xml:space="preserve"> первично</w:t>
      </w:r>
      <w:r w:rsidR="00D31581" w:rsidRPr="00D27122">
        <w:rPr>
          <w:rFonts w:ascii="Times New Roman" w:eastAsia="Times New Roman" w:hAnsi="Times New Roman" w:cs="Times New Roman"/>
          <w:spacing w:val="-8"/>
          <w:sz w:val="28"/>
          <w:szCs w:val="28"/>
          <w:lang w:eastAsia="ru-RU"/>
        </w:rPr>
        <w:t>м</w:t>
      </w:r>
      <w:r w:rsidR="00635D8C" w:rsidRPr="00D27122">
        <w:rPr>
          <w:rFonts w:ascii="Times New Roman" w:eastAsia="Times New Roman" w:hAnsi="Times New Roman" w:cs="Times New Roman"/>
          <w:spacing w:val="-8"/>
          <w:sz w:val="28"/>
          <w:szCs w:val="28"/>
          <w:lang w:eastAsia="ru-RU"/>
        </w:rPr>
        <w:t xml:space="preserve"> уровн</w:t>
      </w:r>
      <w:r w:rsidR="00D31581" w:rsidRPr="00D27122">
        <w:rPr>
          <w:rFonts w:ascii="Times New Roman" w:eastAsia="Times New Roman" w:hAnsi="Times New Roman" w:cs="Times New Roman"/>
          <w:spacing w:val="-8"/>
          <w:sz w:val="28"/>
          <w:szCs w:val="28"/>
          <w:lang w:eastAsia="ru-RU"/>
        </w:rPr>
        <w:t>е системы здравоохранения</w:t>
      </w:r>
      <w:r w:rsidR="00635D8C" w:rsidRPr="00D27122">
        <w:rPr>
          <w:rFonts w:ascii="Times New Roman" w:eastAsia="Times New Roman" w:hAnsi="Times New Roman" w:cs="Times New Roman"/>
          <w:spacing w:val="-8"/>
          <w:sz w:val="28"/>
          <w:szCs w:val="28"/>
          <w:lang w:eastAsia="ru-RU"/>
        </w:rPr>
        <w:t xml:space="preserve"> </w:t>
      </w:r>
      <w:r w:rsidR="00D31581" w:rsidRPr="00D27122">
        <w:rPr>
          <w:rFonts w:ascii="Times New Roman" w:eastAsia="Times New Roman" w:hAnsi="Times New Roman" w:cs="Times New Roman"/>
          <w:spacing w:val="-8"/>
          <w:sz w:val="28"/>
          <w:szCs w:val="28"/>
          <w:lang w:eastAsia="ru-RU"/>
        </w:rPr>
        <w:t>позволяет</w:t>
      </w:r>
      <w:r w:rsidR="00635D8C" w:rsidRPr="00D27122">
        <w:rPr>
          <w:rFonts w:ascii="Times New Roman" w:eastAsia="Times New Roman" w:hAnsi="Times New Roman" w:cs="Times New Roman"/>
          <w:spacing w:val="-8"/>
          <w:sz w:val="28"/>
          <w:szCs w:val="28"/>
          <w:lang w:eastAsia="ru-RU"/>
        </w:rPr>
        <w:t xml:space="preserve"> выяв</w:t>
      </w:r>
      <w:r w:rsidR="00D31581" w:rsidRPr="00D27122">
        <w:rPr>
          <w:rFonts w:ascii="Times New Roman" w:eastAsia="Times New Roman" w:hAnsi="Times New Roman" w:cs="Times New Roman"/>
          <w:spacing w:val="-8"/>
          <w:sz w:val="28"/>
          <w:szCs w:val="28"/>
          <w:lang w:eastAsia="ru-RU"/>
        </w:rPr>
        <w:t xml:space="preserve">ить </w:t>
      </w:r>
      <w:r w:rsidR="00635D8C" w:rsidRPr="00D27122">
        <w:rPr>
          <w:rFonts w:ascii="Times New Roman" w:eastAsia="Times New Roman" w:hAnsi="Times New Roman" w:cs="Times New Roman"/>
          <w:spacing w:val="-8"/>
          <w:sz w:val="28"/>
          <w:szCs w:val="28"/>
          <w:lang w:eastAsia="ru-RU"/>
        </w:rPr>
        <w:t>факто</w:t>
      </w:r>
      <w:r w:rsidR="00D31581" w:rsidRPr="00D27122">
        <w:rPr>
          <w:rFonts w:ascii="Times New Roman" w:eastAsia="Times New Roman" w:hAnsi="Times New Roman" w:cs="Times New Roman"/>
          <w:spacing w:val="-8"/>
          <w:sz w:val="28"/>
          <w:szCs w:val="28"/>
          <w:lang w:eastAsia="ru-RU"/>
        </w:rPr>
        <w:t>ры</w:t>
      </w:r>
      <w:r w:rsidR="00635D8C" w:rsidRPr="00D27122">
        <w:rPr>
          <w:rFonts w:ascii="Times New Roman" w:eastAsia="Times New Roman" w:hAnsi="Times New Roman" w:cs="Times New Roman"/>
          <w:spacing w:val="-8"/>
          <w:sz w:val="28"/>
          <w:szCs w:val="28"/>
          <w:lang w:eastAsia="ru-RU"/>
        </w:rPr>
        <w:t xml:space="preserve"> риска хронической </w:t>
      </w:r>
      <w:r w:rsidR="00D31581" w:rsidRPr="00D27122">
        <w:rPr>
          <w:rFonts w:ascii="Times New Roman" w:eastAsia="Times New Roman" w:hAnsi="Times New Roman" w:cs="Times New Roman"/>
          <w:spacing w:val="-8"/>
          <w:sz w:val="28"/>
          <w:szCs w:val="28"/>
          <w:lang w:eastAsia="ru-RU"/>
        </w:rPr>
        <w:t xml:space="preserve">недостаточности почек </w:t>
      </w:r>
      <w:r w:rsidR="00635D8C" w:rsidRPr="00D27122">
        <w:rPr>
          <w:rFonts w:ascii="Times New Roman" w:eastAsia="Times New Roman" w:hAnsi="Times New Roman" w:cs="Times New Roman"/>
          <w:spacing w:val="-8"/>
          <w:sz w:val="28"/>
          <w:szCs w:val="28"/>
          <w:lang w:eastAsia="ru-RU"/>
        </w:rPr>
        <w:t>и определ</w:t>
      </w:r>
      <w:r w:rsidR="00D31581" w:rsidRPr="00D27122">
        <w:rPr>
          <w:rFonts w:ascii="Times New Roman" w:eastAsia="Times New Roman" w:hAnsi="Times New Roman" w:cs="Times New Roman"/>
          <w:spacing w:val="-8"/>
          <w:sz w:val="28"/>
          <w:szCs w:val="28"/>
          <w:lang w:eastAsia="ru-RU"/>
        </w:rPr>
        <w:t>ить</w:t>
      </w:r>
      <w:r w:rsidR="00635D8C" w:rsidRPr="00D27122">
        <w:rPr>
          <w:rFonts w:ascii="Times New Roman" w:eastAsia="Times New Roman" w:hAnsi="Times New Roman" w:cs="Times New Roman"/>
          <w:spacing w:val="-8"/>
          <w:sz w:val="28"/>
          <w:szCs w:val="28"/>
          <w:lang w:eastAsia="ru-RU"/>
        </w:rPr>
        <w:t xml:space="preserve"> категории лиц, нуждающихся в дальнейшем углубленном обследовании на ранних стадиях. Используемая анкета дает возможность определить факторы риска, требующие определенного внимания с целью исключения их влияния на развитие заболевания</w:t>
      </w:r>
      <w:r w:rsidR="00CF0B11" w:rsidRPr="00D27122">
        <w:rPr>
          <w:rFonts w:ascii="Times New Roman" w:hAnsi="Times New Roman" w:cs="Times New Roman"/>
          <w:spacing w:val="-8"/>
          <w:sz w:val="28"/>
          <w:szCs w:val="28"/>
        </w:rPr>
        <w:t>.</w:t>
      </w:r>
    </w:p>
    <w:p w14:paraId="01417027" w14:textId="77777777" w:rsidR="00773BBF" w:rsidRPr="009B08B2" w:rsidRDefault="002B5FE4" w:rsidP="00922484">
      <w:pPr>
        <w:spacing w:after="0" w:line="264" w:lineRule="auto"/>
        <w:ind w:firstLine="709"/>
        <w:jc w:val="both"/>
        <w:rPr>
          <w:rFonts w:ascii="Times New Roman" w:hAnsi="Times New Roman" w:cs="Times New Roman"/>
          <w:sz w:val="28"/>
          <w:szCs w:val="28"/>
        </w:rPr>
      </w:pPr>
      <w:r w:rsidRPr="00EB5A4B">
        <w:rPr>
          <w:rFonts w:ascii="Times New Roman" w:hAnsi="Times New Roman" w:cs="Times New Roman"/>
          <w:b/>
          <w:sz w:val="28"/>
          <w:szCs w:val="28"/>
        </w:rPr>
        <w:t>6</w:t>
      </w:r>
      <w:r w:rsidR="004603E6" w:rsidRPr="00EB5A4B">
        <w:rPr>
          <w:rFonts w:ascii="Times New Roman" w:hAnsi="Times New Roman" w:cs="Times New Roman"/>
          <w:b/>
          <w:sz w:val="28"/>
          <w:szCs w:val="28"/>
        </w:rPr>
        <w:t>.2</w:t>
      </w:r>
      <w:r w:rsidR="00F94A2B" w:rsidRPr="00EB5A4B">
        <w:rPr>
          <w:rFonts w:ascii="Times New Roman" w:hAnsi="Times New Roman" w:cs="Times New Roman"/>
          <w:b/>
          <w:sz w:val="28"/>
          <w:szCs w:val="28"/>
        </w:rPr>
        <w:t xml:space="preserve"> Анализ </w:t>
      </w:r>
      <w:r w:rsidR="00840B38" w:rsidRPr="00EB5A4B">
        <w:rPr>
          <w:rFonts w:ascii="Times New Roman" w:hAnsi="Times New Roman" w:cs="Times New Roman"/>
          <w:b/>
          <w:sz w:val="28"/>
          <w:szCs w:val="28"/>
        </w:rPr>
        <w:t xml:space="preserve">качества и </w:t>
      </w:r>
      <w:r w:rsidR="00F94A2B" w:rsidRPr="00EB5A4B">
        <w:rPr>
          <w:rFonts w:ascii="Times New Roman" w:hAnsi="Times New Roman" w:cs="Times New Roman"/>
          <w:b/>
          <w:sz w:val="28"/>
          <w:szCs w:val="28"/>
        </w:rPr>
        <w:t xml:space="preserve">доступности экстракорпорального метода лечения </w:t>
      </w:r>
      <w:r w:rsidR="00840B38" w:rsidRPr="00EB5A4B">
        <w:rPr>
          <w:rFonts w:ascii="Times New Roman" w:hAnsi="Times New Roman" w:cs="Times New Roman"/>
          <w:b/>
          <w:sz w:val="28"/>
          <w:szCs w:val="28"/>
        </w:rPr>
        <w:t>(гемодиализ)</w:t>
      </w:r>
      <w:r w:rsidR="00EB5A4B" w:rsidRPr="00EB5A4B">
        <w:rPr>
          <w:rFonts w:ascii="Times New Roman" w:hAnsi="Times New Roman" w:cs="Times New Roman"/>
          <w:b/>
          <w:sz w:val="28"/>
          <w:szCs w:val="28"/>
        </w:rPr>
        <w:t>.</w:t>
      </w:r>
      <w:r w:rsidR="00840B38" w:rsidRPr="00EB5A4B">
        <w:rPr>
          <w:rFonts w:ascii="Times New Roman" w:hAnsi="Times New Roman" w:cs="Times New Roman"/>
          <w:b/>
          <w:sz w:val="28"/>
          <w:szCs w:val="28"/>
        </w:rPr>
        <w:t xml:space="preserve"> </w:t>
      </w:r>
      <w:r w:rsidR="00635D8C" w:rsidRPr="00EB5A4B">
        <w:rPr>
          <w:rFonts w:ascii="Times New Roman" w:hAnsi="Times New Roman" w:cs="Times New Roman"/>
          <w:sz w:val="28"/>
          <w:szCs w:val="28"/>
        </w:rPr>
        <w:t>Проведено</w:t>
      </w:r>
      <w:r w:rsidR="00635D8C" w:rsidRPr="00635D8C">
        <w:rPr>
          <w:rFonts w:ascii="Times New Roman" w:hAnsi="Times New Roman" w:cs="Times New Roman"/>
          <w:sz w:val="28"/>
          <w:szCs w:val="28"/>
        </w:rPr>
        <w:t xml:space="preserve"> анкетирование </w:t>
      </w:r>
      <w:r w:rsidR="00D31581">
        <w:rPr>
          <w:rFonts w:ascii="Times New Roman" w:hAnsi="Times New Roman" w:cs="Times New Roman"/>
          <w:sz w:val="28"/>
          <w:szCs w:val="28"/>
        </w:rPr>
        <w:t>пациентов</w:t>
      </w:r>
      <w:r w:rsidR="00635D8C" w:rsidRPr="00635D8C">
        <w:rPr>
          <w:rFonts w:ascii="Times New Roman" w:hAnsi="Times New Roman" w:cs="Times New Roman"/>
          <w:sz w:val="28"/>
          <w:szCs w:val="28"/>
        </w:rPr>
        <w:t xml:space="preserve"> с хронической недостаточностью</w:t>
      </w:r>
      <w:r w:rsidR="00D31581">
        <w:rPr>
          <w:rFonts w:ascii="Times New Roman" w:hAnsi="Times New Roman" w:cs="Times New Roman"/>
          <w:sz w:val="28"/>
          <w:szCs w:val="28"/>
        </w:rPr>
        <w:t xml:space="preserve"> </w:t>
      </w:r>
      <w:proofErr w:type="gramStart"/>
      <w:r w:rsidR="00D31581">
        <w:rPr>
          <w:rFonts w:ascii="Times New Roman" w:hAnsi="Times New Roman" w:cs="Times New Roman"/>
          <w:sz w:val="28"/>
          <w:szCs w:val="28"/>
        </w:rPr>
        <w:t>почек</w:t>
      </w:r>
      <w:proofErr w:type="gramEnd"/>
      <w:r w:rsidR="00D31581">
        <w:rPr>
          <w:rFonts w:ascii="Times New Roman" w:hAnsi="Times New Roman" w:cs="Times New Roman"/>
          <w:sz w:val="28"/>
          <w:szCs w:val="28"/>
        </w:rPr>
        <w:t xml:space="preserve"> </w:t>
      </w:r>
      <w:r w:rsidR="004F2345">
        <w:rPr>
          <w:rFonts w:ascii="Times New Roman" w:hAnsi="Times New Roman" w:cs="Times New Roman"/>
          <w:sz w:val="28"/>
          <w:szCs w:val="28"/>
        </w:rPr>
        <w:t>находящихся на гемодиализе в</w:t>
      </w:r>
      <w:r w:rsidR="00635D8C" w:rsidRPr="00635D8C">
        <w:rPr>
          <w:rFonts w:ascii="Times New Roman" w:hAnsi="Times New Roman" w:cs="Times New Roman"/>
          <w:sz w:val="28"/>
          <w:szCs w:val="28"/>
        </w:rPr>
        <w:t xml:space="preserve"> </w:t>
      </w:r>
      <w:r w:rsidR="00D31581">
        <w:rPr>
          <w:rFonts w:ascii="Times New Roman" w:hAnsi="Times New Roman" w:cs="Times New Roman"/>
          <w:sz w:val="28"/>
          <w:szCs w:val="28"/>
        </w:rPr>
        <w:t>к</w:t>
      </w:r>
      <w:r w:rsidR="00635D8C" w:rsidRPr="00635D8C">
        <w:rPr>
          <w:rFonts w:ascii="Times New Roman" w:hAnsi="Times New Roman" w:cs="Times New Roman"/>
          <w:sz w:val="28"/>
          <w:szCs w:val="28"/>
        </w:rPr>
        <w:t>линической урологичес</w:t>
      </w:r>
      <w:r w:rsidR="00FB7D61">
        <w:rPr>
          <w:rFonts w:ascii="Times New Roman" w:hAnsi="Times New Roman" w:cs="Times New Roman"/>
          <w:sz w:val="28"/>
          <w:szCs w:val="28"/>
        </w:rPr>
        <w:t>кой больниц</w:t>
      </w:r>
      <w:r w:rsidR="00D31581">
        <w:rPr>
          <w:rFonts w:ascii="Times New Roman" w:hAnsi="Times New Roman" w:cs="Times New Roman"/>
          <w:sz w:val="28"/>
          <w:szCs w:val="28"/>
        </w:rPr>
        <w:t>ы</w:t>
      </w:r>
      <w:r w:rsidR="00FB7D61">
        <w:rPr>
          <w:rFonts w:ascii="Times New Roman" w:hAnsi="Times New Roman" w:cs="Times New Roman"/>
          <w:sz w:val="28"/>
          <w:szCs w:val="28"/>
        </w:rPr>
        <w:t xml:space="preserve"> имени академика М.</w:t>
      </w:r>
      <w:r w:rsidR="00635D8C" w:rsidRPr="00635D8C">
        <w:rPr>
          <w:rFonts w:ascii="Times New Roman" w:hAnsi="Times New Roman" w:cs="Times New Roman"/>
          <w:sz w:val="28"/>
          <w:szCs w:val="28"/>
        </w:rPr>
        <w:t>Д. Джавад-заде (</w:t>
      </w:r>
      <w:r w:rsidR="00635D8C" w:rsidRPr="00635D8C">
        <w:rPr>
          <w:rFonts w:ascii="Times New Roman" w:hAnsi="Times New Roman" w:cs="Times New Roman"/>
          <w:sz w:val="28"/>
          <w:szCs w:val="28"/>
          <w:lang w:val="en-US"/>
        </w:rPr>
        <w:t>n</w:t>
      </w:r>
      <w:r w:rsidR="00635D8C" w:rsidRPr="00635D8C">
        <w:rPr>
          <w:rFonts w:ascii="Times New Roman" w:hAnsi="Times New Roman" w:cs="Times New Roman"/>
          <w:sz w:val="28"/>
          <w:szCs w:val="28"/>
        </w:rPr>
        <w:t>=38)</w:t>
      </w:r>
      <w:r w:rsidR="004F2345">
        <w:rPr>
          <w:rFonts w:ascii="Times New Roman" w:hAnsi="Times New Roman" w:cs="Times New Roman"/>
          <w:sz w:val="28"/>
          <w:szCs w:val="28"/>
        </w:rPr>
        <w:t>,</w:t>
      </w:r>
      <w:r w:rsidR="00635D8C" w:rsidRPr="00635D8C">
        <w:rPr>
          <w:rFonts w:ascii="Times New Roman" w:hAnsi="Times New Roman" w:cs="Times New Roman"/>
          <w:sz w:val="28"/>
          <w:szCs w:val="28"/>
        </w:rPr>
        <w:t xml:space="preserve"> при выездных консультациях в отделения гемодиализа медицинских учреждений </w:t>
      </w:r>
      <w:r w:rsidR="00635D8C" w:rsidRPr="00635D8C">
        <w:rPr>
          <w:rFonts w:ascii="Times New Roman" w:hAnsi="Times New Roman" w:cs="Times New Roman"/>
          <w:sz w:val="28"/>
          <w:szCs w:val="28"/>
        </w:rPr>
        <w:lastRenderedPageBreak/>
        <w:t>экономических районов республики</w:t>
      </w:r>
      <w:r w:rsidR="004F2345">
        <w:rPr>
          <w:rFonts w:ascii="Times New Roman" w:hAnsi="Times New Roman" w:cs="Times New Roman"/>
          <w:sz w:val="28"/>
          <w:szCs w:val="28"/>
        </w:rPr>
        <w:t xml:space="preserve"> </w:t>
      </w:r>
      <w:r w:rsidR="004F2345" w:rsidRPr="00635D8C">
        <w:rPr>
          <w:rFonts w:ascii="Times New Roman" w:hAnsi="Times New Roman" w:cs="Times New Roman"/>
          <w:sz w:val="28"/>
          <w:szCs w:val="28"/>
        </w:rPr>
        <w:t>(</w:t>
      </w:r>
      <w:r w:rsidR="004F2345" w:rsidRPr="00635D8C">
        <w:rPr>
          <w:rFonts w:ascii="Times New Roman" w:hAnsi="Times New Roman" w:cs="Times New Roman"/>
          <w:sz w:val="28"/>
          <w:szCs w:val="28"/>
          <w:lang w:val="en-US"/>
        </w:rPr>
        <w:t>n</w:t>
      </w:r>
      <w:r w:rsidR="004F2345" w:rsidRPr="00635D8C">
        <w:rPr>
          <w:rFonts w:ascii="Times New Roman" w:hAnsi="Times New Roman" w:cs="Times New Roman"/>
          <w:sz w:val="28"/>
          <w:szCs w:val="28"/>
        </w:rPr>
        <w:t>=1124)</w:t>
      </w:r>
      <w:r w:rsidR="00635D8C" w:rsidRPr="00635D8C">
        <w:rPr>
          <w:rFonts w:ascii="Times New Roman" w:hAnsi="Times New Roman" w:cs="Times New Roman"/>
          <w:sz w:val="28"/>
          <w:szCs w:val="28"/>
        </w:rPr>
        <w:t xml:space="preserve">. </w:t>
      </w:r>
      <w:r w:rsidR="00266E81">
        <w:rPr>
          <w:rFonts w:ascii="Times New Roman" w:hAnsi="Times New Roman" w:cs="Times New Roman"/>
          <w:sz w:val="28"/>
          <w:szCs w:val="28"/>
        </w:rPr>
        <w:t>Среди опрошенных</w:t>
      </w:r>
      <w:r w:rsidR="00635D8C" w:rsidRPr="00635D8C">
        <w:rPr>
          <w:rFonts w:ascii="Times New Roman" w:hAnsi="Times New Roman" w:cs="Times New Roman"/>
          <w:sz w:val="28"/>
          <w:szCs w:val="28"/>
        </w:rPr>
        <w:t xml:space="preserve"> лица мужского пола составили - 54,9% (</w:t>
      </w:r>
      <w:r w:rsidR="00635D8C" w:rsidRPr="00635D8C">
        <w:rPr>
          <w:rFonts w:ascii="Times New Roman" w:hAnsi="Times New Roman" w:cs="Times New Roman"/>
          <w:sz w:val="28"/>
          <w:szCs w:val="28"/>
          <w:lang w:val="en-US"/>
        </w:rPr>
        <w:t>n</w:t>
      </w:r>
      <w:r w:rsidR="00635D8C" w:rsidRPr="00635D8C">
        <w:rPr>
          <w:rFonts w:ascii="Times New Roman" w:hAnsi="Times New Roman" w:cs="Times New Roman"/>
          <w:sz w:val="28"/>
          <w:szCs w:val="28"/>
        </w:rPr>
        <w:t>=638) и 45,1% (</w:t>
      </w:r>
      <w:r w:rsidR="00635D8C" w:rsidRPr="00635D8C">
        <w:rPr>
          <w:rFonts w:ascii="Times New Roman" w:hAnsi="Times New Roman" w:cs="Times New Roman"/>
          <w:sz w:val="28"/>
          <w:szCs w:val="28"/>
          <w:lang w:val="en-US"/>
        </w:rPr>
        <w:t>n</w:t>
      </w:r>
      <w:r w:rsidR="00635D8C" w:rsidRPr="00635D8C">
        <w:rPr>
          <w:rFonts w:ascii="Times New Roman" w:hAnsi="Times New Roman" w:cs="Times New Roman"/>
          <w:sz w:val="28"/>
          <w:szCs w:val="28"/>
        </w:rPr>
        <w:t xml:space="preserve">=524) женского </w:t>
      </w:r>
      <w:r w:rsidR="00635D8C" w:rsidRPr="00F64582">
        <w:rPr>
          <w:rFonts w:ascii="Times New Roman" w:hAnsi="Times New Roman" w:cs="Times New Roman"/>
          <w:sz w:val="28"/>
          <w:szCs w:val="28"/>
        </w:rPr>
        <w:t xml:space="preserve">пола. </w:t>
      </w:r>
    </w:p>
    <w:p w14:paraId="467837AC" w14:textId="77777777" w:rsidR="00702006" w:rsidRPr="00B12535" w:rsidRDefault="00702006" w:rsidP="00922484">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возрастной структуре преобладали лица </w:t>
      </w:r>
      <w:r w:rsidRPr="009B08B2">
        <w:rPr>
          <w:rFonts w:ascii="Times New Roman" w:hAnsi="Times New Roman" w:cs="Times New Roman"/>
          <w:sz w:val="28"/>
          <w:szCs w:val="28"/>
        </w:rPr>
        <w:t>мужского пола 40-49 лет (</w:t>
      </w:r>
      <w:r w:rsidRPr="009B08B2">
        <w:rPr>
          <w:rFonts w:ascii="Times New Roman" w:hAnsi="Times New Roman" w:cs="Times New Roman"/>
          <w:sz w:val="28"/>
          <w:szCs w:val="28"/>
          <w:lang w:val="en-US"/>
        </w:rPr>
        <w:t>n</w:t>
      </w:r>
      <w:r w:rsidRPr="009B08B2">
        <w:rPr>
          <w:rFonts w:ascii="Times New Roman" w:hAnsi="Times New Roman" w:cs="Times New Roman"/>
          <w:sz w:val="28"/>
          <w:szCs w:val="28"/>
        </w:rPr>
        <w:t>=149, 23,4%), 50-59 лет (</w:t>
      </w:r>
      <w:r w:rsidRPr="009B08B2">
        <w:rPr>
          <w:rFonts w:ascii="Times New Roman" w:hAnsi="Times New Roman" w:cs="Times New Roman"/>
          <w:sz w:val="28"/>
          <w:szCs w:val="28"/>
          <w:lang w:val="en-US"/>
        </w:rPr>
        <w:t>n</w:t>
      </w:r>
      <w:r w:rsidRPr="009B08B2">
        <w:rPr>
          <w:rFonts w:ascii="Times New Roman" w:hAnsi="Times New Roman" w:cs="Times New Roman"/>
          <w:sz w:val="28"/>
          <w:szCs w:val="28"/>
        </w:rPr>
        <w:t>=128, 20,0%), на 30-39 лет приходилось 18,2%</w:t>
      </w:r>
      <w:r>
        <w:rPr>
          <w:rFonts w:ascii="Times New Roman" w:hAnsi="Times New Roman" w:cs="Times New Roman"/>
          <w:sz w:val="28"/>
          <w:szCs w:val="28"/>
        </w:rPr>
        <w:t xml:space="preserve"> </w:t>
      </w:r>
      <w:r w:rsidRPr="009B08B2">
        <w:rPr>
          <w:rFonts w:ascii="Times New Roman" w:hAnsi="Times New Roman" w:cs="Times New Roman"/>
          <w:sz w:val="28"/>
          <w:szCs w:val="28"/>
        </w:rPr>
        <w:t xml:space="preserve"> (</w:t>
      </w:r>
      <w:r w:rsidRPr="009B08B2">
        <w:rPr>
          <w:rFonts w:ascii="Times New Roman" w:hAnsi="Times New Roman" w:cs="Times New Roman"/>
          <w:sz w:val="28"/>
          <w:szCs w:val="28"/>
          <w:lang w:val="en-US"/>
        </w:rPr>
        <w:t>n</w:t>
      </w:r>
      <w:r w:rsidRPr="009B08B2">
        <w:rPr>
          <w:rFonts w:ascii="Times New Roman" w:hAnsi="Times New Roman" w:cs="Times New Roman"/>
          <w:sz w:val="28"/>
          <w:szCs w:val="28"/>
        </w:rPr>
        <w:t>=</w:t>
      </w:r>
      <w:r>
        <w:rPr>
          <w:rFonts w:ascii="Times New Roman" w:hAnsi="Times New Roman" w:cs="Times New Roman"/>
          <w:sz w:val="28"/>
          <w:szCs w:val="28"/>
        </w:rPr>
        <w:t>116)</w:t>
      </w:r>
      <w:r w:rsidRPr="009B08B2">
        <w:rPr>
          <w:rFonts w:ascii="Times New Roman" w:hAnsi="Times New Roman" w:cs="Times New Roman"/>
          <w:sz w:val="28"/>
          <w:szCs w:val="28"/>
        </w:rPr>
        <w:t>, 60-69 лет - 16,3%</w:t>
      </w:r>
      <w:r>
        <w:rPr>
          <w:rFonts w:ascii="Times New Roman" w:hAnsi="Times New Roman" w:cs="Times New Roman"/>
          <w:sz w:val="28"/>
          <w:szCs w:val="28"/>
        </w:rPr>
        <w:t xml:space="preserve"> </w:t>
      </w:r>
      <w:r w:rsidRPr="009B08B2">
        <w:rPr>
          <w:rFonts w:ascii="Times New Roman" w:hAnsi="Times New Roman" w:cs="Times New Roman"/>
          <w:sz w:val="28"/>
          <w:szCs w:val="28"/>
        </w:rPr>
        <w:t>(</w:t>
      </w:r>
      <w:r w:rsidRPr="009B08B2">
        <w:rPr>
          <w:rFonts w:ascii="Times New Roman" w:hAnsi="Times New Roman" w:cs="Times New Roman"/>
          <w:sz w:val="28"/>
          <w:szCs w:val="28"/>
          <w:lang w:val="en-US"/>
        </w:rPr>
        <w:t>n</w:t>
      </w:r>
      <w:r w:rsidRPr="009B08B2">
        <w:rPr>
          <w:rFonts w:ascii="Times New Roman" w:hAnsi="Times New Roman" w:cs="Times New Roman"/>
          <w:sz w:val="28"/>
          <w:szCs w:val="28"/>
        </w:rPr>
        <w:t>=</w:t>
      </w:r>
      <w:r>
        <w:rPr>
          <w:rFonts w:ascii="Times New Roman" w:hAnsi="Times New Roman" w:cs="Times New Roman"/>
          <w:sz w:val="28"/>
          <w:szCs w:val="28"/>
        </w:rPr>
        <w:t>104)</w:t>
      </w:r>
      <w:r w:rsidRPr="009B08B2">
        <w:rPr>
          <w:rFonts w:ascii="Times New Roman" w:hAnsi="Times New Roman" w:cs="Times New Roman"/>
          <w:sz w:val="28"/>
          <w:szCs w:val="28"/>
        </w:rPr>
        <w:t>, 20-29 лет - 13,3%</w:t>
      </w:r>
      <w:r>
        <w:rPr>
          <w:rFonts w:ascii="Times New Roman" w:hAnsi="Times New Roman" w:cs="Times New Roman"/>
          <w:sz w:val="28"/>
          <w:szCs w:val="28"/>
        </w:rPr>
        <w:t xml:space="preserve"> </w:t>
      </w:r>
      <w:r w:rsidRPr="009B08B2">
        <w:rPr>
          <w:rFonts w:ascii="Times New Roman" w:hAnsi="Times New Roman" w:cs="Times New Roman"/>
          <w:sz w:val="28"/>
          <w:szCs w:val="28"/>
        </w:rPr>
        <w:t>(</w:t>
      </w:r>
      <w:r w:rsidRPr="009B08B2">
        <w:rPr>
          <w:rFonts w:ascii="Times New Roman" w:hAnsi="Times New Roman" w:cs="Times New Roman"/>
          <w:sz w:val="28"/>
          <w:szCs w:val="28"/>
          <w:lang w:val="en-US"/>
        </w:rPr>
        <w:t>n</w:t>
      </w:r>
      <w:r w:rsidRPr="009B08B2">
        <w:rPr>
          <w:rFonts w:ascii="Times New Roman" w:hAnsi="Times New Roman" w:cs="Times New Roman"/>
          <w:sz w:val="28"/>
          <w:szCs w:val="28"/>
        </w:rPr>
        <w:t>=</w:t>
      </w:r>
      <w:r>
        <w:rPr>
          <w:rFonts w:ascii="Times New Roman" w:hAnsi="Times New Roman" w:cs="Times New Roman"/>
          <w:sz w:val="28"/>
          <w:szCs w:val="28"/>
        </w:rPr>
        <w:t>85)</w:t>
      </w:r>
      <w:r w:rsidRPr="009B08B2">
        <w:rPr>
          <w:rFonts w:ascii="Times New Roman" w:hAnsi="Times New Roman" w:cs="Times New Roman"/>
          <w:sz w:val="28"/>
          <w:szCs w:val="28"/>
        </w:rPr>
        <w:t>, 70 лет и старше - 8,8%</w:t>
      </w:r>
      <w:r>
        <w:rPr>
          <w:rFonts w:ascii="Times New Roman" w:hAnsi="Times New Roman" w:cs="Times New Roman"/>
          <w:sz w:val="28"/>
          <w:szCs w:val="28"/>
        </w:rPr>
        <w:t xml:space="preserve"> </w:t>
      </w:r>
      <w:r w:rsidRPr="009B08B2">
        <w:rPr>
          <w:rFonts w:ascii="Times New Roman" w:hAnsi="Times New Roman" w:cs="Times New Roman"/>
          <w:sz w:val="28"/>
          <w:szCs w:val="28"/>
        </w:rPr>
        <w:t>(</w:t>
      </w:r>
      <w:r w:rsidRPr="009B08B2">
        <w:rPr>
          <w:rFonts w:ascii="Times New Roman" w:hAnsi="Times New Roman" w:cs="Times New Roman"/>
          <w:sz w:val="28"/>
          <w:szCs w:val="28"/>
          <w:lang w:val="en-US"/>
        </w:rPr>
        <w:t>n</w:t>
      </w:r>
      <w:r w:rsidRPr="009B08B2">
        <w:rPr>
          <w:rFonts w:ascii="Times New Roman" w:hAnsi="Times New Roman" w:cs="Times New Roman"/>
          <w:sz w:val="28"/>
          <w:szCs w:val="28"/>
        </w:rPr>
        <w:t>=</w:t>
      </w:r>
      <w:r>
        <w:rPr>
          <w:rFonts w:ascii="Times New Roman" w:hAnsi="Times New Roman" w:cs="Times New Roman"/>
          <w:sz w:val="28"/>
          <w:szCs w:val="28"/>
        </w:rPr>
        <w:t>56</w:t>
      </w:r>
      <w:r w:rsidRPr="00B12535">
        <w:rPr>
          <w:rFonts w:ascii="Times New Roman" w:hAnsi="Times New Roman" w:cs="Times New Roman"/>
          <w:sz w:val="28"/>
          <w:szCs w:val="28"/>
        </w:rPr>
        <w:t xml:space="preserve">).  У респондентов женского пола большая часть была возраста 50-59 лет (25,2%), 40-49 лет (23,9%). Возрастной группы 30-39 лет женщины составили 17,0%, 60-69 </w:t>
      </w:r>
      <w:proofErr w:type="gramStart"/>
      <w:r w:rsidRPr="00B12535">
        <w:rPr>
          <w:rFonts w:ascii="Times New Roman" w:hAnsi="Times New Roman" w:cs="Times New Roman"/>
          <w:sz w:val="28"/>
          <w:szCs w:val="28"/>
        </w:rPr>
        <w:t>лет  -</w:t>
      </w:r>
      <w:proofErr w:type="gramEnd"/>
      <w:r w:rsidRPr="00B12535">
        <w:rPr>
          <w:rFonts w:ascii="Times New Roman" w:hAnsi="Times New Roman" w:cs="Times New Roman"/>
          <w:sz w:val="28"/>
          <w:szCs w:val="28"/>
        </w:rPr>
        <w:t xml:space="preserve"> 16,2%, 20-29 лет - 9,9% и 70 лет и старше – 7,8%. </w:t>
      </w:r>
    </w:p>
    <w:p w14:paraId="0CFCA179" w14:textId="77777777" w:rsidR="00702006" w:rsidRDefault="00702006" w:rsidP="00922484">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В основном респонденты явл</w:t>
      </w:r>
      <w:r w:rsidR="004F2345">
        <w:rPr>
          <w:rFonts w:ascii="Times New Roman" w:hAnsi="Times New Roman" w:cs="Times New Roman"/>
          <w:sz w:val="28"/>
          <w:szCs w:val="28"/>
        </w:rPr>
        <w:t>ялись</w:t>
      </w:r>
      <w:r>
        <w:rPr>
          <w:rFonts w:ascii="Times New Roman" w:hAnsi="Times New Roman" w:cs="Times New Roman"/>
          <w:sz w:val="28"/>
          <w:szCs w:val="28"/>
        </w:rPr>
        <w:t xml:space="preserve"> инвалидами </w:t>
      </w:r>
      <w:r>
        <w:rPr>
          <w:rFonts w:ascii="Times New Roman" w:hAnsi="Times New Roman" w:cs="Times New Roman"/>
          <w:sz w:val="28"/>
          <w:szCs w:val="28"/>
          <w:lang w:val="en-US"/>
        </w:rPr>
        <w:t>I</w:t>
      </w:r>
      <w:r>
        <w:rPr>
          <w:rFonts w:ascii="Times New Roman" w:hAnsi="Times New Roman" w:cs="Times New Roman"/>
          <w:sz w:val="28"/>
          <w:szCs w:val="28"/>
        </w:rPr>
        <w:t xml:space="preserve"> группы 94,3% (</w:t>
      </w:r>
      <w:r>
        <w:rPr>
          <w:rFonts w:ascii="Times New Roman" w:hAnsi="Times New Roman" w:cs="Times New Roman"/>
          <w:sz w:val="28"/>
          <w:szCs w:val="28"/>
          <w:lang w:val="en-US"/>
        </w:rPr>
        <w:t>n</w:t>
      </w:r>
      <w:r>
        <w:rPr>
          <w:rFonts w:ascii="Times New Roman" w:hAnsi="Times New Roman" w:cs="Times New Roman"/>
          <w:sz w:val="28"/>
          <w:szCs w:val="28"/>
        </w:rPr>
        <w:t>=602) мужчин и 91,6% (</w:t>
      </w:r>
      <w:r>
        <w:rPr>
          <w:rFonts w:ascii="Times New Roman" w:hAnsi="Times New Roman" w:cs="Times New Roman"/>
          <w:sz w:val="28"/>
          <w:szCs w:val="28"/>
          <w:lang w:val="en-US"/>
        </w:rPr>
        <w:t>n</w:t>
      </w:r>
      <w:r>
        <w:rPr>
          <w:rFonts w:ascii="Times New Roman" w:hAnsi="Times New Roman" w:cs="Times New Roman"/>
          <w:sz w:val="28"/>
          <w:szCs w:val="28"/>
        </w:rPr>
        <w:t>=480) женщин, работают 1,9% (</w:t>
      </w:r>
      <w:r>
        <w:rPr>
          <w:rFonts w:ascii="Times New Roman" w:hAnsi="Times New Roman" w:cs="Times New Roman"/>
          <w:sz w:val="28"/>
          <w:szCs w:val="28"/>
          <w:lang w:val="en-US"/>
        </w:rPr>
        <w:t>n</w:t>
      </w:r>
      <w:r>
        <w:rPr>
          <w:rFonts w:ascii="Times New Roman" w:hAnsi="Times New Roman" w:cs="Times New Roman"/>
          <w:sz w:val="28"/>
          <w:szCs w:val="28"/>
        </w:rPr>
        <w:t>=12) мужчин и 1,0% (</w:t>
      </w:r>
      <w:r>
        <w:rPr>
          <w:rFonts w:ascii="Times New Roman" w:hAnsi="Times New Roman" w:cs="Times New Roman"/>
          <w:sz w:val="28"/>
          <w:szCs w:val="28"/>
          <w:lang w:val="en-US"/>
        </w:rPr>
        <w:t>n</w:t>
      </w:r>
      <w:r>
        <w:rPr>
          <w:rFonts w:ascii="Times New Roman" w:hAnsi="Times New Roman" w:cs="Times New Roman"/>
          <w:sz w:val="28"/>
          <w:szCs w:val="28"/>
        </w:rPr>
        <w:t>=5) женщин, не дали ответа 3,8% (</w:t>
      </w:r>
      <w:r>
        <w:rPr>
          <w:rFonts w:ascii="Times New Roman" w:hAnsi="Times New Roman" w:cs="Times New Roman"/>
          <w:sz w:val="28"/>
          <w:szCs w:val="28"/>
          <w:lang w:val="en-US"/>
        </w:rPr>
        <w:t>n</w:t>
      </w:r>
      <w:r>
        <w:rPr>
          <w:rFonts w:ascii="Times New Roman" w:hAnsi="Times New Roman" w:cs="Times New Roman"/>
          <w:sz w:val="28"/>
          <w:szCs w:val="28"/>
        </w:rPr>
        <w:t>=24) и 7,4% (</w:t>
      </w:r>
      <w:r>
        <w:rPr>
          <w:rFonts w:ascii="Times New Roman" w:hAnsi="Times New Roman" w:cs="Times New Roman"/>
          <w:sz w:val="28"/>
          <w:szCs w:val="28"/>
          <w:lang w:val="en-US"/>
        </w:rPr>
        <w:t>n</w:t>
      </w:r>
      <w:r>
        <w:rPr>
          <w:rFonts w:ascii="Times New Roman" w:hAnsi="Times New Roman" w:cs="Times New Roman"/>
          <w:sz w:val="28"/>
          <w:szCs w:val="28"/>
        </w:rPr>
        <w:t xml:space="preserve">=39), соответственно. </w:t>
      </w:r>
    </w:p>
    <w:p w14:paraId="52CB51AF" w14:textId="77777777" w:rsidR="00EA7CAB" w:rsidRPr="006467D5" w:rsidRDefault="00EB5A4B" w:rsidP="00922484">
      <w:pPr>
        <w:tabs>
          <w:tab w:val="left" w:pos="1020"/>
        </w:tabs>
        <w:spacing w:after="0" w:line="264" w:lineRule="auto"/>
        <w:ind w:firstLine="709"/>
        <w:jc w:val="both"/>
        <w:rPr>
          <w:rFonts w:ascii="Times New Roman" w:hAnsi="Times New Roman" w:cs="Times New Roman"/>
          <w:spacing w:val="-6"/>
          <w:sz w:val="28"/>
          <w:szCs w:val="28"/>
        </w:rPr>
      </w:pPr>
      <w:r w:rsidRPr="006467D5">
        <w:rPr>
          <w:rFonts w:ascii="Times New Roman" w:hAnsi="Times New Roman" w:cs="Times New Roman"/>
          <w:spacing w:val="-6"/>
          <w:sz w:val="28"/>
          <w:szCs w:val="28"/>
        </w:rPr>
        <w:t>Ч</w:t>
      </w:r>
      <w:r w:rsidR="00B32267" w:rsidRPr="006467D5">
        <w:rPr>
          <w:rFonts w:ascii="Times New Roman" w:hAnsi="Times New Roman" w:cs="Times New Roman"/>
          <w:spacing w:val="-6"/>
          <w:sz w:val="28"/>
          <w:szCs w:val="28"/>
        </w:rPr>
        <w:t xml:space="preserve">астота продолжительности получения гемодиализа в целом среди мужчин и женщин составила 54,9±1,4 и 45,1±1,4 на 100 опрошенных, </w:t>
      </w:r>
      <w:proofErr w:type="gramStart"/>
      <w:r w:rsidR="00B32267" w:rsidRPr="006467D5">
        <w:rPr>
          <w:rFonts w:ascii="Times New Roman" w:hAnsi="Times New Roman" w:cs="Times New Roman"/>
          <w:spacing w:val="-6"/>
          <w:sz w:val="28"/>
          <w:szCs w:val="28"/>
        </w:rPr>
        <w:t>р&lt;</w:t>
      </w:r>
      <w:proofErr w:type="gramEnd"/>
      <w:r w:rsidR="00B32267" w:rsidRPr="006467D5">
        <w:rPr>
          <w:rFonts w:ascii="Times New Roman" w:hAnsi="Times New Roman" w:cs="Times New Roman"/>
          <w:spacing w:val="-6"/>
          <w:sz w:val="28"/>
          <w:szCs w:val="28"/>
        </w:rPr>
        <w:t xml:space="preserve">001. У большинства пациентов (30,5±1,3 и 24,5±1,2) продолжительность гемодиализа была до 5 лет, </w:t>
      </w:r>
      <w:proofErr w:type="gramStart"/>
      <w:r w:rsidR="00B32267" w:rsidRPr="006467D5">
        <w:rPr>
          <w:rFonts w:ascii="Times New Roman" w:hAnsi="Times New Roman" w:cs="Times New Roman"/>
          <w:spacing w:val="-6"/>
          <w:sz w:val="28"/>
          <w:szCs w:val="28"/>
        </w:rPr>
        <w:t>р&lt;</w:t>
      </w:r>
      <w:proofErr w:type="gramEnd"/>
      <w:r w:rsidR="00B32267" w:rsidRPr="006467D5">
        <w:rPr>
          <w:rFonts w:ascii="Times New Roman" w:hAnsi="Times New Roman" w:cs="Times New Roman"/>
          <w:spacing w:val="-6"/>
          <w:sz w:val="28"/>
          <w:szCs w:val="28"/>
        </w:rPr>
        <w:t>0,01, до 5-10 лет - 17,5±1,1 мужчин и 14,4±1,0 женщин, р˃0,05, 10-15 лет - 5,4±0,6 и 5,1±0,6, р˃0,05 и  более 15 лет - 1,5±0,3 и 1,1±0,3, соответственно. Наибольший удельный вес составила длительность до 5 лет - 55,5% и 54,4%</w:t>
      </w:r>
      <w:r w:rsidR="00CF0B11" w:rsidRPr="006467D5">
        <w:rPr>
          <w:rFonts w:ascii="Times New Roman" w:hAnsi="Times New Roman" w:cs="Times New Roman"/>
          <w:spacing w:val="-6"/>
          <w:sz w:val="28"/>
          <w:szCs w:val="28"/>
        </w:rPr>
        <w:t>.</w:t>
      </w:r>
      <w:r w:rsidR="00702006" w:rsidRPr="006467D5">
        <w:rPr>
          <w:rFonts w:ascii="Times New Roman" w:hAnsi="Times New Roman" w:cs="Times New Roman"/>
          <w:spacing w:val="-6"/>
          <w:sz w:val="28"/>
          <w:szCs w:val="28"/>
        </w:rPr>
        <w:t xml:space="preserve">  </w:t>
      </w:r>
    </w:p>
    <w:p w14:paraId="5D097F4A" w14:textId="77777777" w:rsidR="009A36D5" w:rsidRPr="006467D5" w:rsidRDefault="00EB5A4B" w:rsidP="00922484">
      <w:pPr>
        <w:tabs>
          <w:tab w:val="left" w:pos="1020"/>
        </w:tabs>
        <w:spacing w:after="0" w:line="264" w:lineRule="auto"/>
        <w:ind w:firstLine="709"/>
        <w:jc w:val="both"/>
        <w:rPr>
          <w:rFonts w:ascii="Times New Roman" w:hAnsi="Times New Roman" w:cs="Times New Roman"/>
          <w:spacing w:val="-6"/>
          <w:sz w:val="28"/>
          <w:szCs w:val="28"/>
        </w:rPr>
      </w:pPr>
      <w:r w:rsidRPr="006467D5">
        <w:rPr>
          <w:rFonts w:ascii="Times New Roman" w:hAnsi="Times New Roman" w:cs="Times New Roman"/>
          <w:spacing w:val="-6"/>
          <w:sz w:val="28"/>
          <w:szCs w:val="28"/>
        </w:rPr>
        <w:t>Н</w:t>
      </w:r>
      <w:r w:rsidR="009A36D5" w:rsidRPr="006467D5">
        <w:rPr>
          <w:rFonts w:ascii="Times New Roman" w:hAnsi="Times New Roman" w:cs="Times New Roman"/>
          <w:spacing w:val="-6"/>
          <w:sz w:val="28"/>
          <w:szCs w:val="28"/>
        </w:rPr>
        <w:t xml:space="preserve">аиболее чаще мужчины получают гемодиализ (54,9±1,4), чем женщины (45,1±1,4), </w:t>
      </w:r>
      <w:proofErr w:type="gramStart"/>
      <w:r w:rsidR="009A36D5" w:rsidRPr="006467D5">
        <w:rPr>
          <w:rFonts w:ascii="Times New Roman" w:hAnsi="Times New Roman" w:cs="Times New Roman"/>
          <w:spacing w:val="-6"/>
          <w:sz w:val="28"/>
          <w:szCs w:val="28"/>
        </w:rPr>
        <w:t>р&lt;</w:t>
      </w:r>
      <w:proofErr w:type="gramEnd"/>
      <w:r w:rsidR="009A36D5" w:rsidRPr="006467D5">
        <w:rPr>
          <w:rFonts w:ascii="Times New Roman" w:hAnsi="Times New Roman" w:cs="Times New Roman"/>
          <w:spacing w:val="-6"/>
          <w:sz w:val="28"/>
          <w:szCs w:val="28"/>
        </w:rPr>
        <w:t>0,001, включая и кратность гемодиализа в неделю (41,6±1,4 и 34,2±1,4, р&lt;0,001 и 13,3±0,9 и 10,9±0,9, р&lt;0,05, соответственно).</w:t>
      </w:r>
    </w:p>
    <w:p w14:paraId="5065161E" w14:textId="77777777" w:rsidR="009A36D5" w:rsidRPr="006467D5" w:rsidRDefault="00EB5A4B" w:rsidP="00922484">
      <w:pPr>
        <w:spacing w:after="0" w:line="264" w:lineRule="auto"/>
        <w:ind w:firstLine="709"/>
        <w:jc w:val="both"/>
        <w:rPr>
          <w:rFonts w:ascii="Times New Roman" w:hAnsi="Times New Roman" w:cs="Times New Roman"/>
          <w:spacing w:val="-6"/>
          <w:sz w:val="28"/>
          <w:szCs w:val="28"/>
        </w:rPr>
      </w:pPr>
      <w:r w:rsidRPr="006467D5">
        <w:rPr>
          <w:rFonts w:ascii="Times New Roman" w:hAnsi="Times New Roman" w:cs="Times New Roman"/>
          <w:spacing w:val="-6"/>
          <w:sz w:val="28"/>
          <w:szCs w:val="28"/>
        </w:rPr>
        <w:t>П</w:t>
      </w:r>
      <w:r w:rsidR="009A36D5" w:rsidRPr="006467D5">
        <w:rPr>
          <w:rFonts w:ascii="Times New Roman" w:hAnsi="Times New Roman" w:cs="Times New Roman"/>
          <w:spacing w:val="-6"/>
          <w:sz w:val="28"/>
          <w:szCs w:val="28"/>
        </w:rPr>
        <w:t>о данным опроса большая часть респондентов удовлетворена сроками ожидания гемодиализа - 76,9% мужского пола и 71,4% женского пола.</w:t>
      </w:r>
    </w:p>
    <w:p w14:paraId="510E6DBD" w14:textId="77777777" w:rsidR="00322E54" w:rsidRPr="006467D5" w:rsidRDefault="00B362C2" w:rsidP="00922484">
      <w:pPr>
        <w:spacing w:after="0" w:line="264" w:lineRule="auto"/>
        <w:ind w:firstLine="709"/>
        <w:jc w:val="both"/>
        <w:rPr>
          <w:rFonts w:ascii="Times New Roman" w:hAnsi="Times New Roman" w:cs="Times New Roman"/>
          <w:spacing w:val="-6"/>
          <w:sz w:val="28"/>
          <w:szCs w:val="28"/>
          <w:shd w:val="clear" w:color="auto" w:fill="FFFFFF"/>
        </w:rPr>
      </w:pPr>
      <w:r w:rsidRPr="006467D5">
        <w:rPr>
          <w:rFonts w:ascii="Times New Roman" w:hAnsi="Times New Roman" w:cs="Times New Roman"/>
          <w:spacing w:val="-6"/>
          <w:sz w:val="28"/>
          <w:szCs w:val="28"/>
        </w:rPr>
        <w:t xml:space="preserve">Доступность медицинской помощи для </w:t>
      </w:r>
      <w:r w:rsidR="00D31581" w:rsidRPr="006467D5">
        <w:rPr>
          <w:rFonts w:ascii="Times New Roman" w:hAnsi="Times New Roman" w:cs="Times New Roman"/>
          <w:spacing w:val="-6"/>
          <w:sz w:val="28"/>
          <w:szCs w:val="28"/>
        </w:rPr>
        <w:t>пациентов</w:t>
      </w:r>
      <w:r w:rsidRPr="006467D5">
        <w:rPr>
          <w:rFonts w:ascii="Times New Roman" w:hAnsi="Times New Roman" w:cs="Times New Roman"/>
          <w:spacing w:val="-6"/>
          <w:sz w:val="28"/>
          <w:szCs w:val="28"/>
        </w:rPr>
        <w:t xml:space="preserve"> с хроническими </w:t>
      </w:r>
      <w:r w:rsidR="00D31581" w:rsidRPr="006467D5">
        <w:rPr>
          <w:rFonts w:ascii="Times New Roman" w:hAnsi="Times New Roman" w:cs="Times New Roman"/>
          <w:spacing w:val="-6"/>
          <w:sz w:val="28"/>
          <w:szCs w:val="28"/>
        </w:rPr>
        <w:t>за</w:t>
      </w:r>
      <w:r w:rsidRPr="006467D5">
        <w:rPr>
          <w:rFonts w:ascii="Times New Roman" w:hAnsi="Times New Roman" w:cs="Times New Roman"/>
          <w:spacing w:val="-6"/>
          <w:sz w:val="28"/>
          <w:szCs w:val="28"/>
        </w:rPr>
        <w:t>боле</w:t>
      </w:r>
      <w:r w:rsidR="00D31581" w:rsidRPr="006467D5">
        <w:rPr>
          <w:rFonts w:ascii="Times New Roman" w:hAnsi="Times New Roman" w:cs="Times New Roman"/>
          <w:spacing w:val="-6"/>
          <w:sz w:val="28"/>
          <w:szCs w:val="28"/>
        </w:rPr>
        <w:t>ваниями</w:t>
      </w:r>
      <w:r w:rsidRPr="006467D5">
        <w:rPr>
          <w:rFonts w:ascii="Times New Roman" w:hAnsi="Times New Roman" w:cs="Times New Roman"/>
          <w:spacing w:val="-6"/>
          <w:sz w:val="28"/>
          <w:szCs w:val="28"/>
        </w:rPr>
        <w:t xml:space="preserve"> почек определяют социальные факторы, которые ограничивают своевременное обследование у врача-нефролога. </w:t>
      </w:r>
      <w:r w:rsidR="00D51F06" w:rsidRPr="006467D5">
        <w:rPr>
          <w:rFonts w:ascii="Times New Roman" w:hAnsi="Times New Roman" w:cs="Times New Roman"/>
          <w:spacing w:val="-6"/>
          <w:sz w:val="28"/>
          <w:szCs w:val="28"/>
        </w:rPr>
        <w:t>Повышение д</w:t>
      </w:r>
      <w:r w:rsidRPr="006467D5">
        <w:rPr>
          <w:rFonts w:ascii="Times New Roman" w:hAnsi="Times New Roman" w:cs="Times New Roman"/>
          <w:spacing w:val="-6"/>
          <w:sz w:val="28"/>
          <w:szCs w:val="28"/>
        </w:rPr>
        <w:t>оступност</w:t>
      </w:r>
      <w:r w:rsidR="00D51F06" w:rsidRPr="006467D5">
        <w:rPr>
          <w:rFonts w:ascii="Times New Roman" w:hAnsi="Times New Roman" w:cs="Times New Roman"/>
          <w:spacing w:val="-6"/>
          <w:sz w:val="28"/>
          <w:szCs w:val="28"/>
        </w:rPr>
        <w:t>и</w:t>
      </w:r>
      <w:r w:rsidRPr="006467D5">
        <w:rPr>
          <w:rFonts w:ascii="Times New Roman" w:hAnsi="Times New Roman" w:cs="Times New Roman"/>
          <w:spacing w:val="-6"/>
          <w:sz w:val="28"/>
          <w:szCs w:val="28"/>
        </w:rPr>
        <w:t xml:space="preserve"> </w:t>
      </w:r>
      <w:proofErr w:type="spellStart"/>
      <w:r w:rsidRPr="006467D5">
        <w:rPr>
          <w:rFonts w:ascii="Times New Roman" w:hAnsi="Times New Roman" w:cs="Times New Roman"/>
          <w:spacing w:val="-6"/>
          <w:sz w:val="28"/>
          <w:szCs w:val="28"/>
        </w:rPr>
        <w:t>нефрологической</w:t>
      </w:r>
      <w:proofErr w:type="spellEnd"/>
      <w:r w:rsidRPr="006467D5">
        <w:rPr>
          <w:rFonts w:ascii="Times New Roman" w:hAnsi="Times New Roman" w:cs="Times New Roman"/>
          <w:spacing w:val="-6"/>
          <w:sz w:val="28"/>
          <w:szCs w:val="28"/>
        </w:rPr>
        <w:t xml:space="preserve"> помощи </w:t>
      </w:r>
      <w:r w:rsidR="00D51F06" w:rsidRPr="006467D5">
        <w:rPr>
          <w:rFonts w:ascii="Times New Roman" w:hAnsi="Times New Roman" w:cs="Times New Roman"/>
          <w:spacing w:val="-6"/>
          <w:sz w:val="28"/>
          <w:szCs w:val="28"/>
        </w:rPr>
        <w:t xml:space="preserve">снижает факторы риска развития </w:t>
      </w:r>
      <w:r w:rsidRPr="006467D5">
        <w:rPr>
          <w:rFonts w:ascii="Times New Roman" w:hAnsi="Times New Roman" w:cs="Times New Roman"/>
          <w:spacing w:val="-6"/>
          <w:sz w:val="28"/>
          <w:szCs w:val="28"/>
        </w:rPr>
        <w:t xml:space="preserve">хронических болезней почек, </w:t>
      </w:r>
      <w:r w:rsidR="00796C1F" w:rsidRPr="006467D5">
        <w:rPr>
          <w:rFonts w:ascii="Times New Roman" w:hAnsi="Times New Roman" w:cs="Times New Roman"/>
          <w:spacing w:val="-6"/>
          <w:sz w:val="28"/>
          <w:szCs w:val="28"/>
        </w:rPr>
        <w:t>факторы</w:t>
      </w:r>
      <w:r w:rsidRPr="006467D5">
        <w:rPr>
          <w:rFonts w:ascii="Times New Roman" w:hAnsi="Times New Roman" w:cs="Times New Roman"/>
          <w:spacing w:val="-6"/>
          <w:sz w:val="28"/>
          <w:szCs w:val="28"/>
        </w:rPr>
        <w:t xml:space="preserve"> прогрессирования </w:t>
      </w:r>
      <w:r w:rsidR="00796C1F" w:rsidRPr="006467D5">
        <w:rPr>
          <w:rFonts w:ascii="Times New Roman" w:hAnsi="Times New Roman" w:cs="Times New Roman"/>
          <w:spacing w:val="-6"/>
          <w:sz w:val="28"/>
          <w:szCs w:val="28"/>
        </w:rPr>
        <w:t>болезни и</w:t>
      </w:r>
      <w:r w:rsidRPr="006467D5">
        <w:rPr>
          <w:rFonts w:ascii="Times New Roman" w:hAnsi="Times New Roman" w:cs="Times New Roman"/>
          <w:spacing w:val="-6"/>
          <w:sz w:val="28"/>
          <w:szCs w:val="28"/>
        </w:rPr>
        <w:t xml:space="preserve"> неблагоприятн</w:t>
      </w:r>
      <w:r w:rsidR="00796C1F" w:rsidRPr="006467D5">
        <w:rPr>
          <w:rFonts w:ascii="Times New Roman" w:hAnsi="Times New Roman" w:cs="Times New Roman"/>
          <w:spacing w:val="-6"/>
          <w:sz w:val="28"/>
          <w:szCs w:val="28"/>
        </w:rPr>
        <w:t>ый</w:t>
      </w:r>
      <w:r w:rsidR="00796C1F" w:rsidRPr="006467D5">
        <w:rPr>
          <w:rFonts w:ascii="Times New Roman" w:hAnsi="Times New Roman" w:cs="Times New Roman"/>
          <w:spacing w:val="-6"/>
          <w:sz w:val="28"/>
          <w:szCs w:val="28"/>
          <w:shd w:val="clear" w:color="auto" w:fill="F8FAFC"/>
        </w:rPr>
        <w:t xml:space="preserve"> </w:t>
      </w:r>
      <w:r w:rsidR="00796C1F" w:rsidRPr="006467D5">
        <w:rPr>
          <w:rFonts w:ascii="Times New Roman" w:hAnsi="Times New Roman" w:cs="Times New Roman"/>
          <w:spacing w:val="-6"/>
          <w:sz w:val="28"/>
          <w:szCs w:val="28"/>
        </w:rPr>
        <w:t>прогноз</w:t>
      </w:r>
      <w:r w:rsidRPr="006467D5">
        <w:rPr>
          <w:rFonts w:ascii="Times New Roman" w:hAnsi="Times New Roman" w:cs="Times New Roman"/>
          <w:spacing w:val="-6"/>
          <w:sz w:val="28"/>
          <w:szCs w:val="28"/>
        </w:rPr>
        <w:t>.</w:t>
      </w:r>
      <w:r w:rsidR="0019489B" w:rsidRPr="006467D5">
        <w:rPr>
          <w:rFonts w:ascii="Times New Roman" w:hAnsi="Times New Roman" w:cs="Times New Roman"/>
          <w:spacing w:val="-6"/>
          <w:sz w:val="28"/>
          <w:szCs w:val="28"/>
        </w:rPr>
        <w:t xml:space="preserve"> </w:t>
      </w:r>
      <w:r w:rsidR="00EB5A4B" w:rsidRPr="006467D5">
        <w:rPr>
          <w:rFonts w:ascii="Times New Roman" w:hAnsi="Times New Roman" w:cs="Times New Roman"/>
          <w:spacing w:val="-6"/>
          <w:sz w:val="28"/>
          <w:szCs w:val="28"/>
        </w:rPr>
        <w:t>Б</w:t>
      </w:r>
      <w:r w:rsidR="00B06C6C" w:rsidRPr="006467D5">
        <w:rPr>
          <w:rFonts w:ascii="Times New Roman" w:hAnsi="Times New Roman" w:cs="Times New Roman"/>
          <w:spacing w:val="-6"/>
          <w:sz w:val="28"/>
          <w:szCs w:val="28"/>
        </w:rPr>
        <w:t>ольшая часть респондентов обоих полов указывают доступным получение предварительного обследования (84,6% и 75,8%), направления на гемодиализ (87,6% и 89,7%), постановку на очередь (94,5% и 93,9%, соответственно).</w:t>
      </w:r>
      <w:r w:rsidR="0019489B" w:rsidRPr="006467D5">
        <w:rPr>
          <w:rFonts w:ascii="Times New Roman" w:hAnsi="Times New Roman" w:cs="Times New Roman"/>
          <w:spacing w:val="-6"/>
          <w:sz w:val="28"/>
          <w:szCs w:val="28"/>
        </w:rPr>
        <w:t xml:space="preserve"> Большинство</w:t>
      </w:r>
      <w:r w:rsidR="00E364B6" w:rsidRPr="006467D5">
        <w:rPr>
          <w:rFonts w:ascii="Times New Roman" w:hAnsi="Times New Roman" w:cs="Times New Roman"/>
          <w:spacing w:val="-6"/>
          <w:sz w:val="28"/>
          <w:szCs w:val="28"/>
        </w:rPr>
        <w:t xml:space="preserve"> респондентов отметили уважительное отношение медицинского персонала к пациентам (83,2% мужчин и 92,0% женщин), оценили удовлетворительным профессионализм медицинского персонала (74,9% и 79,8%, соответственно), одинаковая доля респондентов (по 57,0%, соответственно) считают материально-техническую оснащенность медицинского учреждения отличным.  </w:t>
      </w:r>
      <w:r w:rsidR="009A36D5" w:rsidRPr="006467D5">
        <w:rPr>
          <w:rFonts w:ascii="Times New Roman" w:hAnsi="Times New Roman" w:cs="Times New Roman"/>
          <w:spacing w:val="-6"/>
          <w:sz w:val="28"/>
          <w:szCs w:val="28"/>
          <w:shd w:val="clear" w:color="auto" w:fill="FFFFFF"/>
        </w:rPr>
        <w:t>92,0% респондентов мужского и 88,9% женского пола условия нахождения в медицинском учреждении считают комфортными.</w:t>
      </w:r>
    </w:p>
    <w:p w14:paraId="3194DAA1" w14:textId="77777777" w:rsidR="002B2524" w:rsidRPr="006467D5" w:rsidRDefault="002B2524" w:rsidP="00922484">
      <w:pPr>
        <w:spacing w:after="0" w:line="264" w:lineRule="auto"/>
        <w:ind w:firstLine="709"/>
        <w:jc w:val="both"/>
        <w:rPr>
          <w:rFonts w:ascii="Times New Roman" w:hAnsi="Times New Roman" w:cs="Times New Roman"/>
          <w:spacing w:val="-6"/>
          <w:sz w:val="28"/>
          <w:szCs w:val="28"/>
        </w:rPr>
      </w:pPr>
      <w:r w:rsidRPr="006467D5">
        <w:rPr>
          <w:rFonts w:ascii="Times New Roman" w:hAnsi="Times New Roman" w:cs="Times New Roman"/>
          <w:spacing w:val="-6"/>
          <w:sz w:val="28"/>
          <w:szCs w:val="28"/>
          <w:shd w:val="clear" w:color="auto" w:fill="FFFFFF"/>
        </w:rPr>
        <w:t>Расширение</w:t>
      </w:r>
      <w:r w:rsidR="00F561AF" w:rsidRPr="006467D5">
        <w:rPr>
          <w:rFonts w:ascii="Times New Roman" w:hAnsi="Times New Roman" w:cs="Times New Roman"/>
          <w:spacing w:val="-6"/>
          <w:sz w:val="28"/>
          <w:szCs w:val="28"/>
          <w:shd w:val="clear" w:color="auto" w:fill="FFFFFF"/>
        </w:rPr>
        <w:t xml:space="preserve"> в Азербайджане </w:t>
      </w:r>
      <w:r w:rsidRPr="006467D5">
        <w:rPr>
          <w:rFonts w:ascii="Times New Roman" w:hAnsi="Times New Roman" w:cs="Times New Roman"/>
          <w:spacing w:val="-6"/>
          <w:sz w:val="28"/>
          <w:szCs w:val="28"/>
          <w:shd w:val="clear" w:color="auto" w:fill="FFFFFF"/>
        </w:rPr>
        <w:t>сети</w:t>
      </w:r>
      <w:r w:rsidR="00F561AF" w:rsidRPr="006467D5">
        <w:rPr>
          <w:rFonts w:ascii="Times New Roman" w:hAnsi="Times New Roman" w:cs="Times New Roman"/>
          <w:spacing w:val="-6"/>
          <w:sz w:val="28"/>
          <w:szCs w:val="28"/>
          <w:shd w:val="clear" w:color="auto" w:fill="FFFFFF"/>
        </w:rPr>
        <w:t xml:space="preserve"> диализных центров</w:t>
      </w:r>
      <w:r w:rsidRPr="006467D5">
        <w:rPr>
          <w:rFonts w:ascii="Times New Roman" w:hAnsi="Times New Roman" w:cs="Times New Roman"/>
          <w:spacing w:val="-6"/>
          <w:sz w:val="28"/>
          <w:szCs w:val="28"/>
          <w:shd w:val="clear" w:color="auto" w:fill="FFFFFF"/>
        </w:rPr>
        <w:t>, как в крупных городах, так и районах отразилось на</w:t>
      </w:r>
      <w:r w:rsidR="00F561AF" w:rsidRPr="006467D5">
        <w:rPr>
          <w:rFonts w:ascii="Times New Roman" w:hAnsi="Times New Roman" w:cs="Times New Roman"/>
          <w:spacing w:val="-6"/>
          <w:sz w:val="28"/>
          <w:szCs w:val="28"/>
          <w:shd w:val="clear" w:color="auto" w:fill="FFFFFF"/>
        </w:rPr>
        <w:t xml:space="preserve"> доступности гемодиализа</w:t>
      </w:r>
      <w:r w:rsidR="0019489B" w:rsidRPr="006467D5">
        <w:rPr>
          <w:rFonts w:ascii="Times New Roman" w:hAnsi="Times New Roman" w:cs="Times New Roman"/>
          <w:spacing w:val="-6"/>
          <w:sz w:val="28"/>
          <w:szCs w:val="28"/>
          <w:shd w:val="clear" w:color="auto" w:fill="FFFFFF"/>
        </w:rPr>
        <w:t>.</w:t>
      </w:r>
      <w:r w:rsidR="00BC273D" w:rsidRPr="006467D5">
        <w:rPr>
          <w:rFonts w:ascii="Times New Roman" w:hAnsi="Times New Roman" w:cs="Times New Roman"/>
          <w:spacing w:val="-6"/>
          <w:sz w:val="28"/>
          <w:szCs w:val="28"/>
          <w:shd w:val="clear" w:color="auto" w:fill="FFFFFF"/>
        </w:rPr>
        <w:t xml:space="preserve"> Так, 96,7% (</w:t>
      </w:r>
      <w:r w:rsidR="00BC273D" w:rsidRPr="006467D5">
        <w:rPr>
          <w:rFonts w:ascii="Times New Roman" w:hAnsi="Times New Roman" w:cs="Times New Roman"/>
          <w:spacing w:val="-6"/>
          <w:sz w:val="28"/>
          <w:szCs w:val="28"/>
          <w:lang w:val="en-US"/>
        </w:rPr>
        <w:t>n</w:t>
      </w:r>
      <w:r w:rsidR="00BC273D" w:rsidRPr="006467D5">
        <w:rPr>
          <w:rFonts w:ascii="Times New Roman" w:hAnsi="Times New Roman" w:cs="Times New Roman"/>
          <w:spacing w:val="-6"/>
          <w:sz w:val="28"/>
          <w:szCs w:val="28"/>
        </w:rPr>
        <w:t>=617</w:t>
      </w:r>
      <w:r w:rsidR="00BC273D" w:rsidRPr="006467D5">
        <w:rPr>
          <w:rFonts w:ascii="Times New Roman" w:hAnsi="Times New Roman" w:cs="Times New Roman"/>
          <w:spacing w:val="-6"/>
          <w:sz w:val="28"/>
          <w:szCs w:val="28"/>
          <w:shd w:val="clear" w:color="auto" w:fill="FFFFFF"/>
        </w:rPr>
        <w:t>) мужчин и 93,5% (</w:t>
      </w:r>
      <w:r w:rsidR="00BC273D" w:rsidRPr="006467D5">
        <w:rPr>
          <w:rFonts w:ascii="Times New Roman" w:hAnsi="Times New Roman" w:cs="Times New Roman"/>
          <w:spacing w:val="-6"/>
          <w:sz w:val="28"/>
          <w:szCs w:val="28"/>
          <w:lang w:val="en-US"/>
        </w:rPr>
        <w:t>n</w:t>
      </w:r>
      <w:r w:rsidR="00BC273D" w:rsidRPr="006467D5">
        <w:rPr>
          <w:rFonts w:ascii="Times New Roman" w:hAnsi="Times New Roman" w:cs="Times New Roman"/>
          <w:spacing w:val="-6"/>
          <w:sz w:val="28"/>
          <w:szCs w:val="28"/>
        </w:rPr>
        <w:t>=490</w:t>
      </w:r>
      <w:r w:rsidR="00BC273D" w:rsidRPr="006467D5">
        <w:rPr>
          <w:rFonts w:ascii="Times New Roman" w:hAnsi="Times New Roman" w:cs="Times New Roman"/>
          <w:spacing w:val="-6"/>
          <w:sz w:val="28"/>
          <w:szCs w:val="28"/>
          <w:shd w:val="clear" w:color="auto" w:fill="FFFFFF"/>
        </w:rPr>
        <w:t xml:space="preserve">) женщин считают доступной </w:t>
      </w:r>
      <w:proofErr w:type="spellStart"/>
      <w:r w:rsidR="00BC273D" w:rsidRPr="006467D5">
        <w:rPr>
          <w:rFonts w:ascii="Times New Roman" w:hAnsi="Times New Roman" w:cs="Times New Roman"/>
          <w:spacing w:val="-6"/>
          <w:sz w:val="28"/>
          <w:szCs w:val="28"/>
          <w:shd w:val="clear" w:color="auto" w:fill="FFFFFF"/>
        </w:rPr>
        <w:t>гемодиализную</w:t>
      </w:r>
      <w:proofErr w:type="spellEnd"/>
      <w:r w:rsidR="00BC273D" w:rsidRPr="006467D5">
        <w:rPr>
          <w:rFonts w:ascii="Times New Roman" w:hAnsi="Times New Roman" w:cs="Times New Roman"/>
          <w:spacing w:val="-6"/>
          <w:sz w:val="28"/>
          <w:szCs w:val="28"/>
          <w:shd w:val="clear" w:color="auto" w:fill="FFFFFF"/>
        </w:rPr>
        <w:t xml:space="preserve"> помощь, не </w:t>
      </w:r>
      <w:r w:rsidR="00BC273D" w:rsidRPr="006467D5">
        <w:rPr>
          <w:rFonts w:ascii="Times New Roman" w:hAnsi="Times New Roman" w:cs="Times New Roman"/>
          <w:spacing w:val="-6"/>
          <w:sz w:val="28"/>
          <w:szCs w:val="28"/>
          <w:shd w:val="clear" w:color="auto" w:fill="FFFFFF"/>
        </w:rPr>
        <w:lastRenderedPageBreak/>
        <w:t>доступной 2,3% (</w:t>
      </w:r>
      <w:r w:rsidR="00BC273D" w:rsidRPr="006467D5">
        <w:rPr>
          <w:rFonts w:ascii="Times New Roman" w:hAnsi="Times New Roman" w:cs="Times New Roman"/>
          <w:spacing w:val="-6"/>
          <w:sz w:val="28"/>
          <w:szCs w:val="28"/>
          <w:lang w:val="en-US"/>
        </w:rPr>
        <w:t>n</w:t>
      </w:r>
      <w:r w:rsidR="00BC273D" w:rsidRPr="006467D5">
        <w:rPr>
          <w:rFonts w:ascii="Times New Roman" w:hAnsi="Times New Roman" w:cs="Times New Roman"/>
          <w:spacing w:val="-6"/>
          <w:sz w:val="28"/>
          <w:szCs w:val="28"/>
        </w:rPr>
        <w:t>=15</w:t>
      </w:r>
      <w:r w:rsidR="00BC273D" w:rsidRPr="006467D5">
        <w:rPr>
          <w:rFonts w:ascii="Times New Roman" w:hAnsi="Times New Roman" w:cs="Times New Roman"/>
          <w:spacing w:val="-6"/>
          <w:sz w:val="28"/>
          <w:szCs w:val="28"/>
          <w:shd w:val="clear" w:color="auto" w:fill="FFFFFF"/>
        </w:rPr>
        <w:t>) и 4,4% (</w:t>
      </w:r>
      <w:r w:rsidR="00BC273D" w:rsidRPr="006467D5">
        <w:rPr>
          <w:rFonts w:ascii="Times New Roman" w:hAnsi="Times New Roman" w:cs="Times New Roman"/>
          <w:spacing w:val="-6"/>
          <w:sz w:val="28"/>
          <w:szCs w:val="28"/>
          <w:lang w:val="en-US"/>
        </w:rPr>
        <w:t>n</w:t>
      </w:r>
      <w:r w:rsidR="00BC273D" w:rsidRPr="006467D5">
        <w:rPr>
          <w:rFonts w:ascii="Times New Roman" w:hAnsi="Times New Roman" w:cs="Times New Roman"/>
          <w:spacing w:val="-6"/>
          <w:sz w:val="28"/>
          <w:szCs w:val="28"/>
        </w:rPr>
        <w:t>=23</w:t>
      </w:r>
      <w:r w:rsidR="00BC273D" w:rsidRPr="006467D5">
        <w:rPr>
          <w:rFonts w:ascii="Times New Roman" w:hAnsi="Times New Roman" w:cs="Times New Roman"/>
          <w:spacing w:val="-6"/>
          <w:sz w:val="28"/>
          <w:szCs w:val="28"/>
          <w:shd w:val="clear" w:color="auto" w:fill="FFFFFF"/>
        </w:rPr>
        <w:t>) и затруднились с ответом 1,0% (</w:t>
      </w:r>
      <w:r w:rsidR="00BC273D" w:rsidRPr="006467D5">
        <w:rPr>
          <w:rFonts w:ascii="Times New Roman" w:hAnsi="Times New Roman" w:cs="Times New Roman"/>
          <w:spacing w:val="-6"/>
          <w:sz w:val="28"/>
          <w:szCs w:val="28"/>
          <w:lang w:val="en-US"/>
        </w:rPr>
        <w:t>n</w:t>
      </w:r>
      <w:r w:rsidR="00BC273D" w:rsidRPr="006467D5">
        <w:rPr>
          <w:rFonts w:ascii="Times New Roman" w:hAnsi="Times New Roman" w:cs="Times New Roman"/>
          <w:spacing w:val="-6"/>
          <w:sz w:val="28"/>
          <w:szCs w:val="28"/>
        </w:rPr>
        <w:t>=6</w:t>
      </w:r>
      <w:r w:rsidR="00BC273D" w:rsidRPr="006467D5">
        <w:rPr>
          <w:rFonts w:ascii="Times New Roman" w:hAnsi="Times New Roman" w:cs="Times New Roman"/>
          <w:spacing w:val="-6"/>
          <w:sz w:val="28"/>
          <w:szCs w:val="28"/>
          <w:shd w:val="clear" w:color="auto" w:fill="FFFFFF"/>
        </w:rPr>
        <w:t>) и 2,1% (</w:t>
      </w:r>
      <w:r w:rsidR="00BC273D" w:rsidRPr="006467D5">
        <w:rPr>
          <w:rFonts w:ascii="Times New Roman" w:hAnsi="Times New Roman" w:cs="Times New Roman"/>
          <w:spacing w:val="-6"/>
          <w:sz w:val="28"/>
          <w:szCs w:val="28"/>
          <w:lang w:val="en-US"/>
        </w:rPr>
        <w:t>n</w:t>
      </w:r>
      <w:r w:rsidR="00BC273D" w:rsidRPr="006467D5">
        <w:rPr>
          <w:rFonts w:ascii="Times New Roman" w:hAnsi="Times New Roman" w:cs="Times New Roman"/>
          <w:spacing w:val="-6"/>
          <w:sz w:val="28"/>
          <w:szCs w:val="28"/>
        </w:rPr>
        <w:t>=11</w:t>
      </w:r>
      <w:r w:rsidR="00BC273D" w:rsidRPr="006467D5">
        <w:rPr>
          <w:rFonts w:ascii="Times New Roman" w:hAnsi="Times New Roman" w:cs="Times New Roman"/>
          <w:spacing w:val="-6"/>
          <w:sz w:val="28"/>
          <w:szCs w:val="28"/>
          <w:shd w:val="clear" w:color="auto" w:fill="FFFFFF"/>
        </w:rPr>
        <w:t>), соответственно.</w:t>
      </w:r>
    </w:p>
    <w:p w14:paraId="36942CB4" w14:textId="6676761B" w:rsidR="0019489B" w:rsidRPr="006467D5" w:rsidRDefault="00FC6D40" w:rsidP="00922484">
      <w:pPr>
        <w:spacing w:after="0" w:line="264" w:lineRule="auto"/>
        <w:ind w:firstLine="709"/>
        <w:jc w:val="both"/>
        <w:rPr>
          <w:rFonts w:ascii="Times New Roman" w:hAnsi="Times New Roman"/>
          <w:spacing w:val="-6"/>
          <w:sz w:val="28"/>
          <w:szCs w:val="28"/>
        </w:rPr>
      </w:pPr>
      <w:r w:rsidRPr="006467D5">
        <w:rPr>
          <w:rFonts w:ascii="Times New Roman" w:hAnsi="Times New Roman" w:cs="Times New Roman"/>
          <w:b/>
          <w:spacing w:val="-6"/>
          <w:sz w:val="28"/>
          <w:szCs w:val="28"/>
        </w:rPr>
        <w:t>6</w:t>
      </w:r>
      <w:r w:rsidR="00BC273D" w:rsidRPr="006467D5">
        <w:rPr>
          <w:rFonts w:ascii="Times New Roman" w:hAnsi="Times New Roman" w:cs="Times New Roman"/>
          <w:b/>
          <w:spacing w:val="-6"/>
          <w:sz w:val="28"/>
          <w:szCs w:val="28"/>
        </w:rPr>
        <w:t>.3</w:t>
      </w:r>
      <w:r w:rsidR="00635D8C" w:rsidRPr="006467D5">
        <w:rPr>
          <w:rFonts w:ascii="Times New Roman" w:hAnsi="Times New Roman" w:cs="Times New Roman"/>
          <w:b/>
          <w:spacing w:val="-6"/>
          <w:sz w:val="28"/>
          <w:szCs w:val="28"/>
        </w:rPr>
        <w:t xml:space="preserve"> Дисперсионный анализ факторов риска </w:t>
      </w:r>
      <w:r w:rsidR="00520690">
        <w:rPr>
          <w:rFonts w:ascii="Times New Roman" w:hAnsi="Times New Roman" w:cs="Times New Roman"/>
          <w:b/>
          <w:spacing w:val="-6"/>
          <w:sz w:val="28"/>
          <w:szCs w:val="28"/>
        </w:rPr>
        <w:t xml:space="preserve">развития </w:t>
      </w:r>
      <w:r w:rsidR="00635D8C" w:rsidRPr="006467D5">
        <w:rPr>
          <w:rFonts w:ascii="Times New Roman" w:hAnsi="Times New Roman" w:cs="Times New Roman"/>
          <w:b/>
          <w:spacing w:val="-6"/>
          <w:sz w:val="28"/>
          <w:szCs w:val="28"/>
        </w:rPr>
        <w:t>хронической болезни почек</w:t>
      </w:r>
      <w:r w:rsidR="0019489B" w:rsidRPr="006467D5">
        <w:rPr>
          <w:rFonts w:ascii="Times New Roman" w:hAnsi="Times New Roman" w:cs="Times New Roman"/>
          <w:b/>
          <w:spacing w:val="-6"/>
          <w:sz w:val="28"/>
          <w:szCs w:val="28"/>
        </w:rPr>
        <w:t xml:space="preserve">. </w:t>
      </w:r>
      <w:r w:rsidR="00635D8C" w:rsidRPr="006467D5">
        <w:rPr>
          <w:rFonts w:ascii="Times New Roman" w:hAnsi="Times New Roman"/>
          <w:spacing w:val="-6"/>
          <w:sz w:val="28"/>
          <w:szCs w:val="28"/>
        </w:rPr>
        <w:t xml:space="preserve">С целью изучения действия </w:t>
      </w:r>
      <w:r w:rsidR="00027044" w:rsidRPr="006467D5">
        <w:rPr>
          <w:rFonts w:ascii="Times New Roman" w:hAnsi="Times New Roman"/>
          <w:spacing w:val="-6"/>
          <w:sz w:val="28"/>
          <w:szCs w:val="28"/>
        </w:rPr>
        <w:t xml:space="preserve">доли влияния отдельно каждого </w:t>
      </w:r>
      <w:r w:rsidR="00635D8C" w:rsidRPr="006467D5">
        <w:rPr>
          <w:rFonts w:ascii="Times New Roman" w:hAnsi="Times New Roman"/>
          <w:spacing w:val="-6"/>
          <w:sz w:val="28"/>
          <w:szCs w:val="28"/>
        </w:rPr>
        <w:t>фактор</w:t>
      </w:r>
      <w:r w:rsidR="00027044" w:rsidRPr="006467D5">
        <w:rPr>
          <w:rFonts w:ascii="Times New Roman" w:hAnsi="Times New Roman"/>
          <w:spacing w:val="-6"/>
          <w:sz w:val="28"/>
          <w:szCs w:val="28"/>
        </w:rPr>
        <w:t>а</w:t>
      </w:r>
      <w:r w:rsidR="00635D8C" w:rsidRPr="006467D5">
        <w:rPr>
          <w:rFonts w:ascii="Times New Roman" w:hAnsi="Times New Roman"/>
          <w:spacing w:val="-6"/>
          <w:sz w:val="28"/>
          <w:szCs w:val="28"/>
        </w:rPr>
        <w:t xml:space="preserve"> риска на </w:t>
      </w:r>
      <w:r w:rsidR="00027044" w:rsidRPr="006467D5">
        <w:rPr>
          <w:rFonts w:ascii="Times New Roman" w:hAnsi="Times New Roman"/>
          <w:spacing w:val="-6"/>
          <w:sz w:val="28"/>
          <w:szCs w:val="28"/>
        </w:rPr>
        <w:t>развит</w:t>
      </w:r>
      <w:r w:rsidR="00195CBE">
        <w:rPr>
          <w:rFonts w:ascii="Times New Roman" w:hAnsi="Times New Roman"/>
          <w:spacing w:val="-6"/>
          <w:sz w:val="28"/>
          <w:szCs w:val="28"/>
        </w:rPr>
        <w:t>и</w:t>
      </w:r>
      <w:r w:rsidR="00027044" w:rsidRPr="006467D5">
        <w:rPr>
          <w:rFonts w:ascii="Times New Roman" w:hAnsi="Times New Roman"/>
          <w:spacing w:val="-6"/>
          <w:sz w:val="28"/>
          <w:szCs w:val="28"/>
        </w:rPr>
        <w:t>е заболевания</w:t>
      </w:r>
      <w:r w:rsidR="00635D8C" w:rsidRPr="006467D5">
        <w:rPr>
          <w:rFonts w:ascii="Times New Roman" w:hAnsi="Times New Roman"/>
          <w:spacing w:val="-6"/>
          <w:sz w:val="28"/>
          <w:szCs w:val="28"/>
        </w:rPr>
        <w:t xml:space="preserve"> проведен дисперсионный анализ (табл</w:t>
      </w:r>
      <w:r w:rsidR="00702006" w:rsidRPr="006467D5">
        <w:rPr>
          <w:rFonts w:ascii="Times New Roman" w:hAnsi="Times New Roman"/>
          <w:spacing w:val="-6"/>
          <w:sz w:val="28"/>
          <w:szCs w:val="28"/>
        </w:rPr>
        <w:t>ица 6.</w:t>
      </w:r>
      <w:r w:rsidR="00BC273D" w:rsidRPr="006467D5">
        <w:rPr>
          <w:rFonts w:ascii="Times New Roman" w:hAnsi="Times New Roman"/>
          <w:spacing w:val="-6"/>
          <w:sz w:val="28"/>
          <w:szCs w:val="28"/>
        </w:rPr>
        <w:t>3.1</w:t>
      </w:r>
      <w:r w:rsidR="00635D8C" w:rsidRPr="006467D5">
        <w:rPr>
          <w:rFonts w:ascii="Times New Roman" w:hAnsi="Times New Roman"/>
          <w:spacing w:val="-6"/>
          <w:sz w:val="28"/>
          <w:szCs w:val="28"/>
        </w:rPr>
        <w:t xml:space="preserve">). </w:t>
      </w:r>
    </w:p>
    <w:p w14:paraId="2B92CB2A" w14:textId="77777777" w:rsidR="00195CBE" w:rsidRDefault="00195CBE" w:rsidP="006B3444">
      <w:pPr>
        <w:spacing w:after="0" w:line="240" w:lineRule="auto"/>
        <w:jc w:val="both"/>
        <w:rPr>
          <w:rFonts w:ascii="Times New Roman" w:hAnsi="Times New Roman"/>
          <w:sz w:val="28"/>
          <w:szCs w:val="28"/>
        </w:rPr>
      </w:pPr>
    </w:p>
    <w:p w14:paraId="72F17047" w14:textId="3530C8C4" w:rsidR="00635D8C" w:rsidRDefault="00635D8C" w:rsidP="006B3444">
      <w:pPr>
        <w:spacing w:after="0" w:line="240" w:lineRule="auto"/>
        <w:jc w:val="both"/>
        <w:rPr>
          <w:rFonts w:ascii="Times New Roman" w:hAnsi="Times New Roman"/>
          <w:bCs/>
          <w:sz w:val="28"/>
          <w:szCs w:val="28"/>
        </w:rPr>
      </w:pPr>
      <w:r w:rsidRPr="00C84434">
        <w:rPr>
          <w:rFonts w:ascii="Times New Roman" w:hAnsi="Times New Roman"/>
          <w:sz w:val="28"/>
          <w:szCs w:val="28"/>
        </w:rPr>
        <w:t xml:space="preserve">Таблица </w:t>
      </w:r>
      <w:r w:rsidR="00702006">
        <w:rPr>
          <w:rFonts w:ascii="Times New Roman" w:hAnsi="Times New Roman"/>
          <w:sz w:val="28"/>
          <w:szCs w:val="28"/>
        </w:rPr>
        <w:t>6.</w:t>
      </w:r>
      <w:r w:rsidR="00BC273D">
        <w:rPr>
          <w:rFonts w:ascii="Times New Roman" w:hAnsi="Times New Roman"/>
          <w:sz w:val="28"/>
          <w:szCs w:val="28"/>
        </w:rPr>
        <w:t>3.1</w:t>
      </w:r>
      <w:r>
        <w:rPr>
          <w:rFonts w:ascii="Times New Roman" w:hAnsi="Times New Roman"/>
          <w:sz w:val="28"/>
          <w:szCs w:val="28"/>
        </w:rPr>
        <w:t xml:space="preserve"> </w:t>
      </w:r>
      <w:r w:rsidR="00BB05D9">
        <w:rPr>
          <w:rFonts w:ascii="Times New Roman" w:hAnsi="Times New Roman"/>
          <w:sz w:val="28"/>
          <w:szCs w:val="28"/>
        </w:rPr>
        <w:t>–</w:t>
      </w:r>
      <w:r>
        <w:rPr>
          <w:rFonts w:ascii="Times New Roman" w:hAnsi="Times New Roman"/>
          <w:sz w:val="28"/>
          <w:szCs w:val="28"/>
        </w:rPr>
        <w:t xml:space="preserve"> </w:t>
      </w:r>
      <w:r w:rsidR="00BB05D9">
        <w:rPr>
          <w:rFonts w:ascii="Times New Roman" w:hAnsi="Times New Roman"/>
          <w:sz w:val="28"/>
          <w:szCs w:val="28"/>
        </w:rPr>
        <w:t>Дисперсионный анализ ф</w:t>
      </w:r>
      <w:r w:rsidRPr="00C84434">
        <w:rPr>
          <w:rFonts w:ascii="Times New Roman" w:hAnsi="Times New Roman"/>
          <w:bCs/>
          <w:sz w:val="28"/>
          <w:szCs w:val="28"/>
        </w:rPr>
        <w:t>актор</w:t>
      </w:r>
      <w:r w:rsidR="00BB05D9">
        <w:rPr>
          <w:rFonts w:ascii="Times New Roman" w:hAnsi="Times New Roman"/>
          <w:bCs/>
          <w:sz w:val="28"/>
          <w:szCs w:val="28"/>
        </w:rPr>
        <w:t>ов</w:t>
      </w:r>
      <w:r>
        <w:rPr>
          <w:rFonts w:ascii="Times New Roman" w:hAnsi="Times New Roman"/>
          <w:bCs/>
          <w:sz w:val="28"/>
          <w:szCs w:val="28"/>
        </w:rPr>
        <w:t xml:space="preserve"> риска развития хронической болезни почек у мужчин</w:t>
      </w:r>
    </w:p>
    <w:p w14:paraId="336D4A68" w14:textId="77777777" w:rsidR="00635D8C" w:rsidRPr="00DD3EBE" w:rsidRDefault="00635D8C" w:rsidP="006B3444">
      <w:pPr>
        <w:spacing w:after="0" w:line="240" w:lineRule="auto"/>
        <w:jc w:val="both"/>
        <w:rPr>
          <w:rFonts w:ascii="Times New Roman" w:hAnsi="Times New Roman"/>
          <w:bCs/>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
        <w:gridCol w:w="2163"/>
        <w:gridCol w:w="1417"/>
        <w:gridCol w:w="992"/>
        <w:gridCol w:w="1276"/>
        <w:gridCol w:w="1701"/>
        <w:gridCol w:w="1559"/>
      </w:tblGrid>
      <w:tr w:rsidR="00635D8C" w:rsidRPr="006350B7" w14:paraId="4A11734A" w14:textId="77777777" w:rsidTr="00BD1FD9">
        <w:trPr>
          <w:trHeight w:val="1576"/>
        </w:trPr>
        <w:tc>
          <w:tcPr>
            <w:tcW w:w="531" w:type="dxa"/>
          </w:tcPr>
          <w:p w14:paraId="02CC3FF1" w14:textId="77777777" w:rsidR="00635D8C" w:rsidRPr="00BD1FD9" w:rsidRDefault="00635D8C" w:rsidP="00444271">
            <w:pPr>
              <w:spacing w:after="0" w:line="240" w:lineRule="auto"/>
              <w:jc w:val="center"/>
              <w:rPr>
                <w:rFonts w:ascii="Times New Roman" w:hAnsi="Times New Roman"/>
                <w:sz w:val="24"/>
                <w:szCs w:val="24"/>
              </w:rPr>
            </w:pPr>
            <w:r w:rsidRPr="00BD1FD9">
              <w:rPr>
                <w:rFonts w:ascii="Times New Roman" w:hAnsi="Times New Roman"/>
                <w:sz w:val="24"/>
                <w:szCs w:val="24"/>
              </w:rPr>
              <w:t>№</w:t>
            </w:r>
          </w:p>
          <w:p w14:paraId="70BDB0F4" w14:textId="77777777" w:rsidR="00635D8C" w:rsidRPr="00BD1FD9" w:rsidRDefault="00635D8C" w:rsidP="00444271">
            <w:pPr>
              <w:spacing w:after="0" w:line="240" w:lineRule="auto"/>
              <w:jc w:val="center"/>
              <w:rPr>
                <w:rFonts w:ascii="Times New Roman" w:hAnsi="Times New Roman"/>
                <w:sz w:val="24"/>
                <w:szCs w:val="24"/>
              </w:rPr>
            </w:pPr>
            <w:proofErr w:type="spellStart"/>
            <w:r w:rsidRPr="00BD1FD9">
              <w:rPr>
                <w:rFonts w:ascii="Times New Roman" w:hAnsi="Times New Roman"/>
                <w:sz w:val="24"/>
                <w:szCs w:val="24"/>
              </w:rPr>
              <w:t>пп</w:t>
            </w:r>
            <w:proofErr w:type="spellEnd"/>
          </w:p>
        </w:tc>
        <w:tc>
          <w:tcPr>
            <w:tcW w:w="2163" w:type="dxa"/>
          </w:tcPr>
          <w:p w14:paraId="383A6785" w14:textId="77777777" w:rsidR="00635D8C" w:rsidRPr="00BD1FD9" w:rsidRDefault="00635D8C" w:rsidP="00444271">
            <w:pPr>
              <w:spacing w:after="0" w:line="240" w:lineRule="auto"/>
              <w:jc w:val="center"/>
              <w:rPr>
                <w:rFonts w:ascii="Times New Roman" w:hAnsi="Times New Roman"/>
                <w:sz w:val="24"/>
                <w:szCs w:val="24"/>
              </w:rPr>
            </w:pPr>
            <w:r w:rsidRPr="00BD1FD9">
              <w:rPr>
                <w:rFonts w:ascii="Times New Roman" w:hAnsi="Times New Roman"/>
                <w:sz w:val="24"/>
                <w:szCs w:val="24"/>
              </w:rPr>
              <w:t>Вероятный фактор риска</w:t>
            </w:r>
          </w:p>
        </w:tc>
        <w:tc>
          <w:tcPr>
            <w:tcW w:w="1417" w:type="dxa"/>
          </w:tcPr>
          <w:p w14:paraId="33A232DB" w14:textId="77777777" w:rsidR="00635D8C" w:rsidRPr="00BD1FD9" w:rsidRDefault="00520690" w:rsidP="00444271">
            <w:pPr>
              <w:spacing w:after="0" w:line="240" w:lineRule="auto"/>
              <w:jc w:val="center"/>
              <w:rPr>
                <w:rFonts w:ascii="Times New Roman" w:hAnsi="Times New Roman"/>
                <w:sz w:val="24"/>
                <w:szCs w:val="24"/>
              </w:rPr>
            </w:pPr>
            <w:r w:rsidRPr="00BD1FD9">
              <w:rPr>
                <w:rFonts w:ascii="Times New Roman" w:hAnsi="Times New Roman"/>
                <w:sz w:val="24"/>
                <w:szCs w:val="24"/>
              </w:rPr>
              <w:t>Основной показатель дисперсии</w:t>
            </w:r>
            <w:r w:rsidRPr="00BD1FD9">
              <w:rPr>
                <w:rFonts w:ascii="Times New Roman" w:hAnsi="Times New Roman"/>
                <w:sz w:val="24"/>
                <w:szCs w:val="24"/>
                <w:lang w:val="en-US"/>
              </w:rPr>
              <w:t xml:space="preserve"> </w:t>
            </w:r>
            <w:r w:rsidRPr="00BD1FD9">
              <w:rPr>
                <w:rFonts w:ascii="Times New Roman" w:hAnsi="Times New Roman"/>
                <w:sz w:val="24"/>
                <w:szCs w:val="24"/>
              </w:rPr>
              <w:t>(</w:t>
            </w:r>
            <w:r w:rsidR="00635D8C" w:rsidRPr="00BD1FD9">
              <w:rPr>
                <w:rFonts w:ascii="Times New Roman" w:hAnsi="Times New Roman"/>
                <w:sz w:val="24"/>
                <w:szCs w:val="24"/>
                <w:lang w:val="en-US"/>
              </w:rPr>
              <w:t>h</w:t>
            </w:r>
            <w:r w:rsidR="00635D8C" w:rsidRPr="00BD1FD9">
              <w:rPr>
                <w:rFonts w:ascii="Times New Roman" w:hAnsi="Times New Roman"/>
                <w:sz w:val="24"/>
                <w:szCs w:val="24"/>
                <w:vertAlign w:val="superscript"/>
                <w:lang w:val="en-US"/>
              </w:rPr>
              <w:t>2</w:t>
            </w:r>
            <w:r w:rsidRPr="00BD1FD9">
              <w:rPr>
                <w:rFonts w:ascii="Times New Roman" w:hAnsi="Times New Roman"/>
                <w:sz w:val="24"/>
                <w:szCs w:val="24"/>
              </w:rPr>
              <w:t>)</w:t>
            </w:r>
          </w:p>
          <w:p w14:paraId="7085D7B8" w14:textId="77777777" w:rsidR="00635D8C" w:rsidRPr="00BD1FD9" w:rsidRDefault="00635D8C" w:rsidP="00444271">
            <w:pPr>
              <w:spacing w:after="0" w:line="240" w:lineRule="auto"/>
              <w:jc w:val="center"/>
              <w:rPr>
                <w:rFonts w:ascii="Times New Roman" w:hAnsi="Times New Roman"/>
                <w:sz w:val="24"/>
                <w:szCs w:val="24"/>
              </w:rPr>
            </w:pPr>
          </w:p>
        </w:tc>
        <w:tc>
          <w:tcPr>
            <w:tcW w:w="992" w:type="dxa"/>
          </w:tcPr>
          <w:p w14:paraId="59B197B7" w14:textId="77777777" w:rsidR="00635D8C" w:rsidRPr="00BD1FD9" w:rsidRDefault="00520690" w:rsidP="00444271">
            <w:pPr>
              <w:spacing w:after="0" w:line="240" w:lineRule="auto"/>
              <w:jc w:val="center"/>
              <w:rPr>
                <w:rFonts w:ascii="Times New Roman" w:hAnsi="Times New Roman"/>
                <w:sz w:val="24"/>
                <w:szCs w:val="24"/>
              </w:rPr>
            </w:pPr>
            <w:proofErr w:type="spellStart"/>
            <w:r w:rsidRPr="00BD1FD9">
              <w:rPr>
                <w:rFonts w:ascii="Times New Roman" w:hAnsi="Times New Roman"/>
                <w:sz w:val="24"/>
                <w:szCs w:val="24"/>
              </w:rPr>
              <w:t>Девиат</w:t>
            </w:r>
            <w:proofErr w:type="spellEnd"/>
            <w:r w:rsidRPr="00BD1FD9">
              <w:rPr>
                <w:rFonts w:ascii="Times New Roman" w:hAnsi="Times New Roman"/>
                <w:sz w:val="24"/>
                <w:szCs w:val="24"/>
                <w:lang w:val="en-US"/>
              </w:rPr>
              <w:t xml:space="preserve"> </w:t>
            </w:r>
            <w:r w:rsidRPr="00BD1FD9">
              <w:rPr>
                <w:rFonts w:ascii="Times New Roman" w:hAnsi="Times New Roman"/>
                <w:sz w:val="24"/>
                <w:szCs w:val="24"/>
              </w:rPr>
              <w:t>(</w:t>
            </w:r>
            <w:r w:rsidR="00635D8C" w:rsidRPr="00BD1FD9">
              <w:rPr>
                <w:rFonts w:ascii="Times New Roman" w:hAnsi="Times New Roman"/>
                <w:sz w:val="24"/>
                <w:szCs w:val="24"/>
                <w:lang w:val="en-US"/>
              </w:rPr>
              <w:t>G</w:t>
            </w:r>
            <w:r w:rsidR="00635D8C" w:rsidRPr="00BD1FD9">
              <w:rPr>
                <w:rFonts w:ascii="Times New Roman" w:hAnsi="Times New Roman"/>
                <w:sz w:val="24"/>
                <w:szCs w:val="24"/>
                <w:vertAlign w:val="superscript"/>
              </w:rPr>
              <w:t>2</w:t>
            </w:r>
            <w:r w:rsidRPr="00BD1FD9">
              <w:rPr>
                <w:rFonts w:ascii="Times New Roman" w:hAnsi="Times New Roman"/>
                <w:sz w:val="24"/>
                <w:szCs w:val="24"/>
              </w:rPr>
              <w:t>)</w:t>
            </w:r>
          </w:p>
          <w:p w14:paraId="0D163AA6" w14:textId="77777777" w:rsidR="00635D8C" w:rsidRPr="00BD1FD9" w:rsidRDefault="00635D8C" w:rsidP="00444271">
            <w:pPr>
              <w:spacing w:after="0" w:line="240" w:lineRule="auto"/>
              <w:jc w:val="center"/>
              <w:rPr>
                <w:rFonts w:ascii="Times New Roman" w:hAnsi="Times New Roman"/>
                <w:sz w:val="24"/>
                <w:szCs w:val="24"/>
              </w:rPr>
            </w:pPr>
          </w:p>
        </w:tc>
        <w:tc>
          <w:tcPr>
            <w:tcW w:w="1276" w:type="dxa"/>
          </w:tcPr>
          <w:p w14:paraId="28D4ACC0" w14:textId="77777777" w:rsidR="00635D8C" w:rsidRPr="00BD1FD9" w:rsidRDefault="00520690" w:rsidP="00444271">
            <w:pPr>
              <w:spacing w:after="0" w:line="240" w:lineRule="auto"/>
              <w:jc w:val="center"/>
              <w:rPr>
                <w:rFonts w:ascii="Times New Roman" w:hAnsi="Times New Roman"/>
                <w:sz w:val="24"/>
                <w:szCs w:val="24"/>
              </w:rPr>
            </w:pPr>
            <w:r w:rsidRPr="00BD1FD9">
              <w:rPr>
                <w:rFonts w:ascii="Times New Roman" w:hAnsi="Times New Roman"/>
                <w:sz w:val="24"/>
                <w:szCs w:val="24"/>
              </w:rPr>
              <w:t xml:space="preserve">Критерий </w:t>
            </w:r>
            <w:proofErr w:type="spellStart"/>
            <w:proofErr w:type="gramStart"/>
            <w:r w:rsidRPr="00BD1FD9">
              <w:rPr>
                <w:rFonts w:ascii="Times New Roman" w:hAnsi="Times New Roman"/>
                <w:sz w:val="24"/>
                <w:szCs w:val="24"/>
              </w:rPr>
              <w:t>достовер-ности</w:t>
            </w:r>
            <w:proofErr w:type="spellEnd"/>
            <w:proofErr w:type="gramEnd"/>
            <w:r w:rsidRPr="00BD1FD9">
              <w:rPr>
                <w:rFonts w:ascii="Times New Roman" w:hAnsi="Times New Roman"/>
                <w:sz w:val="24"/>
                <w:szCs w:val="24"/>
              </w:rPr>
              <w:t xml:space="preserve"> Фишера </w:t>
            </w:r>
            <w:proofErr w:type="spellStart"/>
            <w:r w:rsidR="00635D8C" w:rsidRPr="00BD1FD9">
              <w:rPr>
                <w:rFonts w:ascii="Times New Roman" w:hAnsi="Times New Roman"/>
                <w:sz w:val="24"/>
                <w:szCs w:val="24"/>
              </w:rPr>
              <w:t>Fb</w:t>
            </w:r>
            <w:proofErr w:type="spellEnd"/>
          </w:p>
        </w:tc>
        <w:tc>
          <w:tcPr>
            <w:tcW w:w="1701" w:type="dxa"/>
          </w:tcPr>
          <w:p w14:paraId="01F40F4E" w14:textId="77777777" w:rsidR="00635D8C" w:rsidRPr="00BD1FD9" w:rsidRDefault="00BD1FD9" w:rsidP="00444271">
            <w:pPr>
              <w:spacing w:after="0" w:line="240" w:lineRule="auto"/>
              <w:jc w:val="center"/>
              <w:rPr>
                <w:rFonts w:ascii="Times New Roman" w:hAnsi="Times New Roman"/>
                <w:sz w:val="24"/>
                <w:szCs w:val="24"/>
              </w:rPr>
            </w:pPr>
            <w:proofErr w:type="spellStart"/>
            <w:proofErr w:type="gramStart"/>
            <w:r w:rsidRPr="00BD1FD9">
              <w:rPr>
                <w:rFonts w:ascii="Times New Roman" w:hAnsi="Times New Roman"/>
                <w:sz w:val="24"/>
                <w:szCs w:val="24"/>
              </w:rPr>
              <w:t>Коэффи</w:t>
            </w:r>
            <w:r>
              <w:rPr>
                <w:rFonts w:ascii="Times New Roman" w:hAnsi="Times New Roman"/>
                <w:sz w:val="24"/>
                <w:szCs w:val="24"/>
              </w:rPr>
              <w:t>-</w:t>
            </w:r>
            <w:r w:rsidRPr="00BD1FD9">
              <w:rPr>
                <w:rFonts w:ascii="Times New Roman" w:hAnsi="Times New Roman"/>
                <w:sz w:val="24"/>
                <w:szCs w:val="24"/>
              </w:rPr>
              <w:t>циент</w:t>
            </w:r>
            <w:proofErr w:type="spellEnd"/>
            <w:proofErr w:type="gramEnd"/>
            <w:r w:rsidRPr="00BD1FD9">
              <w:rPr>
                <w:rFonts w:ascii="Times New Roman" w:hAnsi="Times New Roman"/>
                <w:sz w:val="24"/>
                <w:szCs w:val="24"/>
              </w:rPr>
              <w:t xml:space="preserve"> </w:t>
            </w:r>
            <w:proofErr w:type="spellStart"/>
            <w:r w:rsidRPr="00BD1FD9">
              <w:rPr>
                <w:rFonts w:ascii="Times New Roman" w:hAnsi="Times New Roman"/>
                <w:sz w:val="24"/>
                <w:szCs w:val="24"/>
              </w:rPr>
              <w:t>корреляци-онного</w:t>
            </w:r>
            <w:proofErr w:type="spellEnd"/>
            <w:r w:rsidRPr="00BD1FD9">
              <w:rPr>
                <w:rFonts w:ascii="Times New Roman" w:hAnsi="Times New Roman"/>
                <w:sz w:val="24"/>
                <w:szCs w:val="24"/>
              </w:rPr>
              <w:t xml:space="preserve"> отношения (</w:t>
            </w:r>
            <w:r w:rsidR="00635D8C" w:rsidRPr="00BD1FD9">
              <w:rPr>
                <w:rFonts w:ascii="Times New Roman" w:hAnsi="Times New Roman"/>
                <w:sz w:val="24"/>
                <w:szCs w:val="24"/>
              </w:rPr>
              <w:t>Н/h</w:t>
            </w:r>
            <w:r w:rsidRPr="00BD1FD9">
              <w:rPr>
                <w:rFonts w:ascii="Times New Roman" w:hAnsi="Times New Roman"/>
                <w:sz w:val="24"/>
                <w:szCs w:val="24"/>
              </w:rPr>
              <w:t>)</w:t>
            </w:r>
          </w:p>
        </w:tc>
        <w:tc>
          <w:tcPr>
            <w:tcW w:w="1559" w:type="dxa"/>
          </w:tcPr>
          <w:p w14:paraId="0AFBD6BE" w14:textId="77777777" w:rsidR="00BD1FD9" w:rsidRPr="00BD1FD9" w:rsidRDefault="00BD1FD9" w:rsidP="00444271">
            <w:pPr>
              <w:spacing w:after="0" w:line="240" w:lineRule="auto"/>
              <w:jc w:val="center"/>
              <w:rPr>
                <w:rFonts w:ascii="Times New Roman" w:hAnsi="Times New Roman"/>
                <w:sz w:val="24"/>
                <w:szCs w:val="24"/>
              </w:rPr>
            </w:pPr>
            <w:r w:rsidRPr="00BD1FD9">
              <w:rPr>
                <w:rFonts w:ascii="Times New Roman" w:hAnsi="Times New Roman"/>
                <w:sz w:val="24"/>
                <w:szCs w:val="24"/>
              </w:rPr>
              <w:t xml:space="preserve">Доля влияния по </w:t>
            </w:r>
            <w:proofErr w:type="spellStart"/>
            <w:proofErr w:type="gramStart"/>
            <w:r w:rsidRPr="00BD1FD9">
              <w:rPr>
                <w:rFonts w:ascii="Times New Roman" w:hAnsi="Times New Roman"/>
                <w:sz w:val="24"/>
                <w:szCs w:val="24"/>
              </w:rPr>
              <w:t>коэффици</w:t>
            </w:r>
            <w:r>
              <w:rPr>
                <w:rFonts w:ascii="Times New Roman" w:hAnsi="Times New Roman"/>
                <w:sz w:val="24"/>
                <w:szCs w:val="24"/>
              </w:rPr>
              <w:t>-</w:t>
            </w:r>
            <w:r w:rsidRPr="00BD1FD9">
              <w:rPr>
                <w:rFonts w:ascii="Times New Roman" w:hAnsi="Times New Roman"/>
                <w:sz w:val="24"/>
                <w:szCs w:val="24"/>
              </w:rPr>
              <w:t>енту</w:t>
            </w:r>
            <w:proofErr w:type="spellEnd"/>
            <w:proofErr w:type="gramEnd"/>
          </w:p>
          <w:p w14:paraId="7A69DB5D" w14:textId="77777777" w:rsidR="006B3444" w:rsidRPr="00BD1FD9" w:rsidRDefault="00BD1FD9" w:rsidP="00444271">
            <w:pPr>
              <w:spacing w:after="0" w:line="240" w:lineRule="auto"/>
              <w:jc w:val="center"/>
              <w:rPr>
                <w:rFonts w:ascii="Times New Roman" w:hAnsi="Times New Roman"/>
                <w:sz w:val="24"/>
                <w:szCs w:val="24"/>
              </w:rPr>
            </w:pPr>
            <w:proofErr w:type="spellStart"/>
            <w:proofErr w:type="gramStart"/>
            <w:r>
              <w:rPr>
                <w:rFonts w:ascii="Times New Roman" w:hAnsi="Times New Roman"/>
                <w:sz w:val="24"/>
                <w:szCs w:val="24"/>
              </w:rPr>
              <w:t>д</w:t>
            </w:r>
            <w:r w:rsidRPr="00BD1FD9">
              <w:rPr>
                <w:rFonts w:ascii="Times New Roman" w:hAnsi="Times New Roman"/>
                <w:sz w:val="24"/>
                <w:szCs w:val="24"/>
              </w:rPr>
              <w:t>етермина</w:t>
            </w:r>
            <w:r>
              <w:rPr>
                <w:rFonts w:ascii="Times New Roman" w:hAnsi="Times New Roman"/>
                <w:sz w:val="24"/>
                <w:szCs w:val="24"/>
              </w:rPr>
              <w:t>-</w:t>
            </w:r>
            <w:r w:rsidRPr="00BD1FD9">
              <w:rPr>
                <w:rFonts w:ascii="Times New Roman" w:hAnsi="Times New Roman"/>
                <w:sz w:val="24"/>
                <w:szCs w:val="24"/>
              </w:rPr>
              <w:t>ции</w:t>
            </w:r>
            <w:proofErr w:type="spellEnd"/>
            <w:proofErr w:type="gramEnd"/>
            <w:r w:rsidR="00635D8C" w:rsidRPr="00BD1FD9">
              <w:rPr>
                <w:rFonts w:ascii="Times New Roman" w:hAnsi="Times New Roman"/>
                <w:sz w:val="24"/>
                <w:szCs w:val="24"/>
              </w:rPr>
              <w:t xml:space="preserve"> </w:t>
            </w:r>
            <w:r w:rsidRPr="00BD1FD9">
              <w:rPr>
                <w:rFonts w:ascii="Times New Roman" w:hAnsi="Times New Roman"/>
                <w:sz w:val="24"/>
                <w:szCs w:val="24"/>
              </w:rPr>
              <w:t>(</w:t>
            </w:r>
            <w:r w:rsidR="00635D8C" w:rsidRPr="00BD1FD9">
              <w:rPr>
                <w:rFonts w:ascii="Times New Roman" w:hAnsi="Times New Roman"/>
                <w:sz w:val="24"/>
                <w:szCs w:val="24"/>
              </w:rPr>
              <w:t>R</w:t>
            </w:r>
            <w:r w:rsidRPr="00BD1FD9">
              <w:rPr>
                <w:rFonts w:ascii="Times New Roman" w:hAnsi="Times New Roman"/>
                <w:sz w:val="24"/>
                <w:szCs w:val="24"/>
              </w:rPr>
              <w:t>)</w:t>
            </w:r>
          </w:p>
        </w:tc>
      </w:tr>
      <w:tr w:rsidR="00635D8C" w:rsidRPr="006350B7" w14:paraId="57658242" w14:textId="77777777" w:rsidTr="006B3444">
        <w:tc>
          <w:tcPr>
            <w:tcW w:w="9639" w:type="dxa"/>
            <w:gridSpan w:val="7"/>
          </w:tcPr>
          <w:p w14:paraId="1A80B9D3" w14:textId="77777777" w:rsidR="00635D8C" w:rsidRPr="00520690" w:rsidRDefault="00635D8C" w:rsidP="00444271">
            <w:pPr>
              <w:spacing w:after="0" w:line="240" w:lineRule="auto"/>
              <w:jc w:val="center"/>
              <w:rPr>
                <w:rFonts w:ascii="Times New Roman" w:hAnsi="Times New Roman"/>
                <w:sz w:val="24"/>
                <w:szCs w:val="24"/>
              </w:rPr>
            </w:pPr>
            <w:r w:rsidRPr="00520690">
              <w:rPr>
                <w:rFonts w:ascii="Times New Roman" w:hAnsi="Times New Roman" w:cs="Times New Roman"/>
                <w:b/>
                <w:sz w:val="24"/>
                <w:szCs w:val="24"/>
              </w:rPr>
              <w:t xml:space="preserve">Болезни эндокринной системы, расстройства питания и нарушение обмена веществ  </w:t>
            </w:r>
          </w:p>
        </w:tc>
      </w:tr>
      <w:tr w:rsidR="00635D8C" w:rsidRPr="006350B7" w14:paraId="5F63DFCC" w14:textId="77777777" w:rsidTr="00444271">
        <w:trPr>
          <w:trHeight w:val="186"/>
        </w:trPr>
        <w:tc>
          <w:tcPr>
            <w:tcW w:w="531" w:type="dxa"/>
          </w:tcPr>
          <w:p w14:paraId="6C42F710" w14:textId="77777777" w:rsidR="00635D8C" w:rsidRPr="00520690" w:rsidRDefault="00BC273D" w:rsidP="00444271">
            <w:pPr>
              <w:spacing w:after="0" w:line="240" w:lineRule="auto"/>
              <w:jc w:val="center"/>
              <w:rPr>
                <w:rFonts w:ascii="Times New Roman" w:hAnsi="Times New Roman" w:cs="Times New Roman"/>
                <w:sz w:val="24"/>
                <w:szCs w:val="24"/>
              </w:rPr>
            </w:pPr>
            <w:r w:rsidRPr="00520690">
              <w:rPr>
                <w:rFonts w:ascii="Times New Roman" w:hAnsi="Times New Roman" w:cs="Times New Roman"/>
                <w:sz w:val="24"/>
                <w:szCs w:val="24"/>
              </w:rPr>
              <w:t>1</w:t>
            </w:r>
          </w:p>
        </w:tc>
        <w:tc>
          <w:tcPr>
            <w:tcW w:w="2163" w:type="dxa"/>
          </w:tcPr>
          <w:p w14:paraId="600D1FE4" w14:textId="77777777" w:rsidR="00635D8C" w:rsidRPr="00520690" w:rsidRDefault="00635D8C" w:rsidP="00444271">
            <w:pPr>
              <w:spacing w:after="0" w:line="240" w:lineRule="auto"/>
              <w:jc w:val="both"/>
              <w:rPr>
                <w:rFonts w:ascii="Times New Roman" w:hAnsi="Times New Roman" w:cs="Times New Roman"/>
                <w:sz w:val="24"/>
                <w:szCs w:val="24"/>
              </w:rPr>
            </w:pPr>
            <w:r w:rsidRPr="00520690">
              <w:rPr>
                <w:rFonts w:ascii="Times New Roman" w:hAnsi="Times New Roman" w:cs="Times New Roman"/>
                <w:sz w:val="24"/>
                <w:szCs w:val="24"/>
              </w:rPr>
              <w:t>Сахарный диабет</w:t>
            </w:r>
          </w:p>
        </w:tc>
        <w:tc>
          <w:tcPr>
            <w:tcW w:w="1417" w:type="dxa"/>
          </w:tcPr>
          <w:p w14:paraId="728D4A10" w14:textId="77777777" w:rsidR="00635D8C" w:rsidRPr="00520690" w:rsidRDefault="00635D8C" w:rsidP="00444271">
            <w:pPr>
              <w:spacing w:after="0" w:line="240" w:lineRule="auto"/>
              <w:jc w:val="center"/>
              <w:rPr>
                <w:rFonts w:ascii="Times New Roman" w:hAnsi="Times New Roman"/>
                <w:sz w:val="24"/>
                <w:szCs w:val="24"/>
                <w:lang w:val="en-US"/>
              </w:rPr>
            </w:pPr>
            <w:r w:rsidRPr="00520690">
              <w:rPr>
                <w:rFonts w:ascii="Times New Roman" w:hAnsi="Times New Roman"/>
                <w:sz w:val="24"/>
                <w:szCs w:val="24"/>
                <w:lang w:val="en-US"/>
              </w:rPr>
              <w:t>0</w:t>
            </w:r>
            <w:r w:rsidRPr="00520690">
              <w:rPr>
                <w:rFonts w:ascii="Times New Roman" w:hAnsi="Times New Roman"/>
                <w:sz w:val="24"/>
                <w:szCs w:val="24"/>
              </w:rPr>
              <w:t>,</w:t>
            </w:r>
            <w:r w:rsidRPr="00520690">
              <w:rPr>
                <w:rFonts w:ascii="Times New Roman" w:hAnsi="Times New Roman"/>
                <w:sz w:val="24"/>
                <w:szCs w:val="24"/>
                <w:lang w:val="en-US"/>
              </w:rPr>
              <w:t>42</w:t>
            </w:r>
          </w:p>
        </w:tc>
        <w:tc>
          <w:tcPr>
            <w:tcW w:w="992" w:type="dxa"/>
          </w:tcPr>
          <w:p w14:paraId="315F38A8" w14:textId="77777777" w:rsidR="00635D8C" w:rsidRPr="00520690" w:rsidRDefault="00635D8C" w:rsidP="00444271">
            <w:pPr>
              <w:spacing w:after="0" w:line="240" w:lineRule="auto"/>
              <w:jc w:val="center"/>
              <w:rPr>
                <w:rFonts w:ascii="Times New Roman" w:hAnsi="Times New Roman"/>
                <w:sz w:val="24"/>
                <w:szCs w:val="24"/>
              </w:rPr>
            </w:pPr>
            <w:r w:rsidRPr="00520690">
              <w:rPr>
                <w:rFonts w:ascii="Times New Roman" w:hAnsi="Times New Roman"/>
                <w:sz w:val="24"/>
                <w:szCs w:val="24"/>
              </w:rPr>
              <w:t>2765,1</w:t>
            </w:r>
          </w:p>
        </w:tc>
        <w:tc>
          <w:tcPr>
            <w:tcW w:w="1276" w:type="dxa"/>
          </w:tcPr>
          <w:p w14:paraId="2D0D4DCA" w14:textId="77777777" w:rsidR="00635D8C" w:rsidRPr="00520690" w:rsidRDefault="00635D8C" w:rsidP="00444271">
            <w:pPr>
              <w:spacing w:after="0" w:line="240" w:lineRule="auto"/>
              <w:jc w:val="center"/>
              <w:rPr>
                <w:rFonts w:ascii="Times New Roman" w:hAnsi="Times New Roman"/>
                <w:sz w:val="24"/>
                <w:szCs w:val="24"/>
              </w:rPr>
            </w:pPr>
            <w:r w:rsidRPr="00520690">
              <w:rPr>
                <w:rFonts w:ascii="Times New Roman" w:hAnsi="Times New Roman"/>
                <w:sz w:val="24"/>
                <w:szCs w:val="24"/>
              </w:rPr>
              <w:t>85,1</w:t>
            </w:r>
          </w:p>
        </w:tc>
        <w:tc>
          <w:tcPr>
            <w:tcW w:w="1701" w:type="dxa"/>
          </w:tcPr>
          <w:p w14:paraId="726E002B" w14:textId="77777777" w:rsidR="00635D8C" w:rsidRPr="00520690" w:rsidRDefault="00635D8C" w:rsidP="00444271">
            <w:pPr>
              <w:spacing w:after="0" w:line="240" w:lineRule="auto"/>
              <w:jc w:val="center"/>
              <w:rPr>
                <w:rFonts w:ascii="Times New Roman" w:hAnsi="Times New Roman"/>
                <w:sz w:val="24"/>
                <w:szCs w:val="24"/>
              </w:rPr>
            </w:pPr>
            <w:r w:rsidRPr="00520690">
              <w:rPr>
                <w:rFonts w:ascii="Times New Roman" w:hAnsi="Times New Roman"/>
                <w:sz w:val="24"/>
                <w:szCs w:val="24"/>
              </w:rPr>
              <w:t>+0,69</w:t>
            </w:r>
          </w:p>
        </w:tc>
        <w:tc>
          <w:tcPr>
            <w:tcW w:w="1559" w:type="dxa"/>
          </w:tcPr>
          <w:p w14:paraId="01095DE6" w14:textId="77777777" w:rsidR="00635D8C" w:rsidRPr="00520690" w:rsidRDefault="00635D8C" w:rsidP="00444271">
            <w:pPr>
              <w:spacing w:after="0" w:line="240" w:lineRule="auto"/>
              <w:jc w:val="center"/>
              <w:rPr>
                <w:rFonts w:ascii="Times New Roman" w:hAnsi="Times New Roman"/>
                <w:sz w:val="24"/>
                <w:szCs w:val="24"/>
              </w:rPr>
            </w:pPr>
            <w:r w:rsidRPr="00520690">
              <w:rPr>
                <w:rFonts w:ascii="Times New Roman" w:hAnsi="Times New Roman"/>
                <w:sz w:val="24"/>
                <w:szCs w:val="24"/>
              </w:rPr>
              <w:t>47,6</w:t>
            </w:r>
          </w:p>
        </w:tc>
      </w:tr>
      <w:tr w:rsidR="00635D8C" w:rsidRPr="006350B7" w14:paraId="74A34F0A" w14:textId="77777777" w:rsidTr="00BD1FD9">
        <w:tc>
          <w:tcPr>
            <w:tcW w:w="531" w:type="dxa"/>
          </w:tcPr>
          <w:p w14:paraId="158D8B80" w14:textId="77777777" w:rsidR="00635D8C" w:rsidRPr="00520690" w:rsidRDefault="00BC273D" w:rsidP="00444271">
            <w:pPr>
              <w:spacing w:after="0" w:line="240" w:lineRule="auto"/>
              <w:jc w:val="center"/>
              <w:rPr>
                <w:rFonts w:ascii="Times New Roman" w:hAnsi="Times New Roman" w:cs="Times New Roman"/>
                <w:sz w:val="24"/>
                <w:szCs w:val="24"/>
              </w:rPr>
            </w:pPr>
            <w:r w:rsidRPr="00520690">
              <w:rPr>
                <w:rFonts w:ascii="Times New Roman" w:hAnsi="Times New Roman" w:cs="Times New Roman"/>
                <w:sz w:val="24"/>
                <w:szCs w:val="24"/>
              </w:rPr>
              <w:t>2</w:t>
            </w:r>
          </w:p>
        </w:tc>
        <w:tc>
          <w:tcPr>
            <w:tcW w:w="2163" w:type="dxa"/>
          </w:tcPr>
          <w:p w14:paraId="722D6C23" w14:textId="77777777" w:rsidR="00635D8C" w:rsidRPr="00520690" w:rsidRDefault="00635D8C" w:rsidP="00444271">
            <w:pPr>
              <w:spacing w:after="0" w:line="240" w:lineRule="auto"/>
              <w:jc w:val="both"/>
              <w:rPr>
                <w:rFonts w:ascii="Times New Roman" w:hAnsi="Times New Roman" w:cs="Times New Roman"/>
                <w:sz w:val="24"/>
                <w:szCs w:val="24"/>
              </w:rPr>
            </w:pPr>
            <w:r w:rsidRPr="00520690">
              <w:rPr>
                <w:rFonts w:ascii="Times New Roman" w:hAnsi="Times New Roman" w:cs="Times New Roman"/>
                <w:sz w:val="24"/>
                <w:szCs w:val="24"/>
              </w:rPr>
              <w:t>Диабетическая нефропатия</w:t>
            </w:r>
          </w:p>
        </w:tc>
        <w:tc>
          <w:tcPr>
            <w:tcW w:w="1417" w:type="dxa"/>
          </w:tcPr>
          <w:p w14:paraId="539A7539" w14:textId="77777777" w:rsidR="00635D8C" w:rsidRPr="00520690" w:rsidRDefault="00635D8C" w:rsidP="00444271">
            <w:pPr>
              <w:spacing w:after="0" w:line="240" w:lineRule="auto"/>
              <w:jc w:val="center"/>
              <w:rPr>
                <w:rFonts w:ascii="Times New Roman" w:hAnsi="Times New Roman"/>
                <w:sz w:val="24"/>
                <w:szCs w:val="24"/>
              </w:rPr>
            </w:pPr>
            <w:r w:rsidRPr="00520690">
              <w:rPr>
                <w:rFonts w:ascii="Times New Roman" w:hAnsi="Times New Roman"/>
                <w:sz w:val="24"/>
                <w:szCs w:val="24"/>
              </w:rPr>
              <w:t>0,39</w:t>
            </w:r>
          </w:p>
        </w:tc>
        <w:tc>
          <w:tcPr>
            <w:tcW w:w="992" w:type="dxa"/>
          </w:tcPr>
          <w:p w14:paraId="678FE4F2" w14:textId="77777777" w:rsidR="00635D8C" w:rsidRPr="00520690" w:rsidRDefault="00635D8C" w:rsidP="00444271">
            <w:pPr>
              <w:spacing w:after="0" w:line="240" w:lineRule="auto"/>
              <w:jc w:val="center"/>
              <w:rPr>
                <w:rFonts w:ascii="Times New Roman" w:hAnsi="Times New Roman"/>
                <w:sz w:val="24"/>
                <w:szCs w:val="24"/>
              </w:rPr>
            </w:pPr>
            <w:r w:rsidRPr="00520690">
              <w:rPr>
                <w:rFonts w:ascii="Times New Roman" w:hAnsi="Times New Roman"/>
                <w:sz w:val="24"/>
                <w:szCs w:val="24"/>
              </w:rPr>
              <w:t>2354,2</w:t>
            </w:r>
          </w:p>
        </w:tc>
        <w:tc>
          <w:tcPr>
            <w:tcW w:w="1276" w:type="dxa"/>
          </w:tcPr>
          <w:p w14:paraId="164EFE92" w14:textId="77777777" w:rsidR="00635D8C" w:rsidRPr="00520690" w:rsidRDefault="00635D8C" w:rsidP="00444271">
            <w:pPr>
              <w:spacing w:after="0" w:line="240" w:lineRule="auto"/>
              <w:jc w:val="center"/>
              <w:rPr>
                <w:rFonts w:ascii="Times New Roman" w:hAnsi="Times New Roman"/>
                <w:sz w:val="24"/>
                <w:szCs w:val="24"/>
              </w:rPr>
            </w:pPr>
            <w:r w:rsidRPr="00520690">
              <w:rPr>
                <w:rFonts w:ascii="Times New Roman" w:hAnsi="Times New Roman"/>
                <w:sz w:val="24"/>
                <w:szCs w:val="24"/>
              </w:rPr>
              <w:t>83,2</w:t>
            </w:r>
          </w:p>
        </w:tc>
        <w:tc>
          <w:tcPr>
            <w:tcW w:w="1701" w:type="dxa"/>
          </w:tcPr>
          <w:p w14:paraId="6F88D4AB" w14:textId="77777777" w:rsidR="00635D8C" w:rsidRPr="00520690" w:rsidRDefault="00635D8C" w:rsidP="00444271">
            <w:pPr>
              <w:spacing w:after="0" w:line="240" w:lineRule="auto"/>
              <w:jc w:val="center"/>
              <w:rPr>
                <w:rFonts w:ascii="Times New Roman" w:hAnsi="Times New Roman"/>
                <w:sz w:val="24"/>
                <w:szCs w:val="24"/>
              </w:rPr>
            </w:pPr>
            <w:r w:rsidRPr="00520690">
              <w:rPr>
                <w:rFonts w:ascii="Times New Roman" w:hAnsi="Times New Roman"/>
                <w:sz w:val="24"/>
                <w:szCs w:val="24"/>
              </w:rPr>
              <w:t>+0,71</w:t>
            </w:r>
          </w:p>
        </w:tc>
        <w:tc>
          <w:tcPr>
            <w:tcW w:w="1559" w:type="dxa"/>
          </w:tcPr>
          <w:p w14:paraId="6F5395B6" w14:textId="77777777" w:rsidR="00635D8C" w:rsidRPr="00520690" w:rsidRDefault="00635D8C" w:rsidP="00444271">
            <w:pPr>
              <w:spacing w:after="0" w:line="240" w:lineRule="auto"/>
              <w:jc w:val="center"/>
              <w:rPr>
                <w:rFonts w:ascii="Times New Roman" w:hAnsi="Times New Roman"/>
                <w:sz w:val="24"/>
                <w:szCs w:val="24"/>
              </w:rPr>
            </w:pPr>
            <w:r w:rsidRPr="00520690">
              <w:rPr>
                <w:rFonts w:ascii="Times New Roman" w:hAnsi="Times New Roman"/>
                <w:sz w:val="24"/>
                <w:szCs w:val="24"/>
              </w:rPr>
              <w:t>50,4</w:t>
            </w:r>
          </w:p>
        </w:tc>
      </w:tr>
      <w:tr w:rsidR="00635D8C" w:rsidRPr="006350B7" w14:paraId="720F8593" w14:textId="77777777" w:rsidTr="00BD1FD9">
        <w:tc>
          <w:tcPr>
            <w:tcW w:w="531" w:type="dxa"/>
          </w:tcPr>
          <w:p w14:paraId="381C3070" w14:textId="77777777" w:rsidR="00635D8C" w:rsidRPr="00520690" w:rsidRDefault="00BC273D" w:rsidP="00444271">
            <w:pPr>
              <w:spacing w:after="0" w:line="240" w:lineRule="auto"/>
              <w:jc w:val="center"/>
              <w:rPr>
                <w:rFonts w:ascii="Times New Roman" w:hAnsi="Times New Roman" w:cs="Times New Roman"/>
                <w:sz w:val="24"/>
                <w:szCs w:val="24"/>
              </w:rPr>
            </w:pPr>
            <w:r w:rsidRPr="00520690">
              <w:rPr>
                <w:rFonts w:ascii="Times New Roman" w:hAnsi="Times New Roman" w:cs="Times New Roman"/>
                <w:sz w:val="24"/>
                <w:szCs w:val="24"/>
              </w:rPr>
              <w:t>3</w:t>
            </w:r>
          </w:p>
        </w:tc>
        <w:tc>
          <w:tcPr>
            <w:tcW w:w="2163" w:type="dxa"/>
          </w:tcPr>
          <w:p w14:paraId="2C7B11A1" w14:textId="77777777" w:rsidR="00635D8C" w:rsidRPr="00520690" w:rsidRDefault="00635D8C" w:rsidP="00444271">
            <w:pPr>
              <w:spacing w:after="0" w:line="240" w:lineRule="auto"/>
              <w:jc w:val="both"/>
              <w:rPr>
                <w:rFonts w:ascii="Times New Roman" w:hAnsi="Times New Roman" w:cs="Times New Roman"/>
                <w:sz w:val="24"/>
                <w:szCs w:val="24"/>
              </w:rPr>
            </w:pPr>
            <w:r w:rsidRPr="00520690">
              <w:rPr>
                <w:rFonts w:ascii="Times New Roman" w:hAnsi="Times New Roman" w:cs="Times New Roman"/>
                <w:sz w:val="24"/>
                <w:szCs w:val="24"/>
              </w:rPr>
              <w:t xml:space="preserve">Ожирение </w:t>
            </w:r>
          </w:p>
        </w:tc>
        <w:tc>
          <w:tcPr>
            <w:tcW w:w="1417" w:type="dxa"/>
          </w:tcPr>
          <w:p w14:paraId="08601845" w14:textId="77777777" w:rsidR="00635D8C" w:rsidRPr="00520690" w:rsidRDefault="00635D8C" w:rsidP="00444271">
            <w:pPr>
              <w:spacing w:after="0" w:line="240" w:lineRule="auto"/>
              <w:jc w:val="center"/>
              <w:rPr>
                <w:rFonts w:ascii="Times New Roman" w:hAnsi="Times New Roman"/>
                <w:sz w:val="24"/>
                <w:szCs w:val="24"/>
              </w:rPr>
            </w:pPr>
            <w:r w:rsidRPr="00520690">
              <w:rPr>
                <w:rFonts w:ascii="Times New Roman" w:hAnsi="Times New Roman"/>
                <w:sz w:val="24"/>
                <w:szCs w:val="24"/>
              </w:rPr>
              <w:t>0,27</w:t>
            </w:r>
          </w:p>
        </w:tc>
        <w:tc>
          <w:tcPr>
            <w:tcW w:w="992" w:type="dxa"/>
          </w:tcPr>
          <w:p w14:paraId="698FCD2E" w14:textId="77777777" w:rsidR="00635D8C" w:rsidRPr="00520690" w:rsidRDefault="00635D8C" w:rsidP="00444271">
            <w:pPr>
              <w:spacing w:after="0" w:line="240" w:lineRule="auto"/>
              <w:jc w:val="center"/>
              <w:rPr>
                <w:rFonts w:ascii="Times New Roman" w:hAnsi="Times New Roman"/>
                <w:sz w:val="24"/>
                <w:szCs w:val="24"/>
              </w:rPr>
            </w:pPr>
            <w:r w:rsidRPr="00520690">
              <w:rPr>
                <w:rFonts w:ascii="Times New Roman" w:hAnsi="Times New Roman"/>
                <w:sz w:val="24"/>
                <w:szCs w:val="24"/>
              </w:rPr>
              <w:t>2113,7</w:t>
            </w:r>
          </w:p>
        </w:tc>
        <w:tc>
          <w:tcPr>
            <w:tcW w:w="1276" w:type="dxa"/>
          </w:tcPr>
          <w:p w14:paraId="4CBF4DCE" w14:textId="77777777" w:rsidR="00635D8C" w:rsidRPr="00520690" w:rsidRDefault="00635D8C" w:rsidP="00444271">
            <w:pPr>
              <w:spacing w:after="0" w:line="240" w:lineRule="auto"/>
              <w:jc w:val="center"/>
              <w:rPr>
                <w:rFonts w:ascii="Times New Roman" w:hAnsi="Times New Roman"/>
                <w:sz w:val="24"/>
                <w:szCs w:val="24"/>
              </w:rPr>
            </w:pPr>
            <w:r w:rsidRPr="00520690">
              <w:rPr>
                <w:rFonts w:ascii="Times New Roman" w:hAnsi="Times New Roman"/>
                <w:sz w:val="24"/>
                <w:szCs w:val="24"/>
              </w:rPr>
              <w:t>64,7</w:t>
            </w:r>
          </w:p>
        </w:tc>
        <w:tc>
          <w:tcPr>
            <w:tcW w:w="1701" w:type="dxa"/>
          </w:tcPr>
          <w:p w14:paraId="6218A77C" w14:textId="77777777" w:rsidR="00635D8C" w:rsidRPr="00520690" w:rsidRDefault="00635D8C" w:rsidP="00444271">
            <w:pPr>
              <w:spacing w:after="0" w:line="240" w:lineRule="auto"/>
              <w:jc w:val="center"/>
              <w:rPr>
                <w:rFonts w:ascii="Times New Roman" w:hAnsi="Times New Roman"/>
                <w:sz w:val="24"/>
                <w:szCs w:val="24"/>
              </w:rPr>
            </w:pPr>
            <w:r w:rsidRPr="00520690">
              <w:rPr>
                <w:rFonts w:ascii="Times New Roman" w:hAnsi="Times New Roman"/>
                <w:sz w:val="24"/>
                <w:szCs w:val="24"/>
              </w:rPr>
              <w:t>+0,36</w:t>
            </w:r>
          </w:p>
        </w:tc>
        <w:tc>
          <w:tcPr>
            <w:tcW w:w="1559" w:type="dxa"/>
          </w:tcPr>
          <w:p w14:paraId="66DE1D1B" w14:textId="77777777" w:rsidR="00635D8C" w:rsidRPr="00520690" w:rsidRDefault="00635D8C" w:rsidP="00444271">
            <w:pPr>
              <w:spacing w:after="0" w:line="240" w:lineRule="auto"/>
              <w:jc w:val="center"/>
              <w:rPr>
                <w:rFonts w:ascii="Times New Roman" w:hAnsi="Times New Roman"/>
                <w:sz w:val="24"/>
                <w:szCs w:val="24"/>
              </w:rPr>
            </w:pPr>
            <w:r w:rsidRPr="00520690">
              <w:rPr>
                <w:rFonts w:ascii="Times New Roman" w:hAnsi="Times New Roman"/>
                <w:sz w:val="24"/>
                <w:szCs w:val="24"/>
              </w:rPr>
              <w:t>13,0</w:t>
            </w:r>
          </w:p>
        </w:tc>
      </w:tr>
      <w:tr w:rsidR="00635D8C" w:rsidRPr="006350B7" w14:paraId="64A78DC0" w14:textId="77777777" w:rsidTr="00444271">
        <w:trPr>
          <w:trHeight w:val="70"/>
        </w:trPr>
        <w:tc>
          <w:tcPr>
            <w:tcW w:w="9639" w:type="dxa"/>
            <w:gridSpan w:val="7"/>
          </w:tcPr>
          <w:p w14:paraId="58844067" w14:textId="77777777" w:rsidR="00635D8C" w:rsidRPr="00520690" w:rsidRDefault="00635D8C" w:rsidP="00444271">
            <w:pPr>
              <w:spacing w:after="0" w:line="240" w:lineRule="auto"/>
              <w:jc w:val="center"/>
              <w:rPr>
                <w:rFonts w:ascii="Times New Roman" w:hAnsi="Times New Roman"/>
                <w:sz w:val="24"/>
                <w:szCs w:val="24"/>
              </w:rPr>
            </w:pPr>
            <w:r w:rsidRPr="00520690">
              <w:rPr>
                <w:rFonts w:ascii="Times New Roman" w:hAnsi="Times New Roman" w:cs="Times New Roman"/>
                <w:b/>
                <w:sz w:val="24"/>
                <w:szCs w:val="24"/>
              </w:rPr>
              <w:t>Болезни органов кровообращения</w:t>
            </w:r>
          </w:p>
        </w:tc>
      </w:tr>
      <w:tr w:rsidR="00635D8C" w:rsidRPr="006350B7" w14:paraId="02EFA2CE" w14:textId="77777777" w:rsidTr="00444271">
        <w:trPr>
          <w:trHeight w:val="333"/>
        </w:trPr>
        <w:tc>
          <w:tcPr>
            <w:tcW w:w="531" w:type="dxa"/>
          </w:tcPr>
          <w:p w14:paraId="0AF5F2E4" w14:textId="77777777" w:rsidR="00635D8C" w:rsidRPr="00520690" w:rsidRDefault="00BC273D" w:rsidP="00444271">
            <w:pPr>
              <w:spacing w:after="0" w:line="240" w:lineRule="auto"/>
              <w:jc w:val="center"/>
              <w:rPr>
                <w:rFonts w:ascii="Times New Roman" w:hAnsi="Times New Roman"/>
                <w:sz w:val="24"/>
                <w:szCs w:val="24"/>
              </w:rPr>
            </w:pPr>
            <w:r w:rsidRPr="00520690">
              <w:rPr>
                <w:rFonts w:ascii="Times New Roman" w:hAnsi="Times New Roman"/>
                <w:sz w:val="24"/>
                <w:szCs w:val="24"/>
              </w:rPr>
              <w:t>4</w:t>
            </w:r>
          </w:p>
        </w:tc>
        <w:tc>
          <w:tcPr>
            <w:tcW w:w="2163" w:type="dxa"/>
          </w:tcPr>
          <w:p w14:paraId="1873DD23" w14:textId="77777777" w:rsidR="00635D8C" w:rsidRPr="00520690" w:rsidRDefault="00635D8C" w:rsidP="00444271">
            <w:pPr>
              <w:spacing w:after="0" w:line="240" w:lineRule="auto"/>
              <w:jc w:val="both"/>
              <w:rPr>
                <w:rFonts w:ascii="Times New Roman" w:hAnsi="Times New Roman" w:cs="Times New Roman"/>
                <w:sz w:val="24"/>
                <w:szCs w:val="24"/>
              </w:rPr>
            </w:pPr>
            <w:r w:rsidRPr="00520690">
              <w:rPr>
                <w:rFonts w:ascii="Times New Roman" w:hAnsi="Times New Roman" w:cs="Times New Roman"/>
                <w:sz w:val="24"/>
                <w:szCs w:val="24"/>
              </w:rPr>
              <w:t>Артериальная гипертензия</w:t>
            </w:r>
          </w:p>
        </w:tc>
        <w:tc>
          <w:tcPr>
            <w:tcW w:w="1417" w:type="dxa"/>
          </w:tcPr>
          <w:p w14:paraId="2FF7460E" w14:textId="77777777" w:rsidR="00635D8C" w:rsidRPr="00520690" w:rsidRDefault="00635D8C" w:rsidP="00444271">
            <w:pPr>
              <w:spacing w:after="0" w:line="240" w:lineRule="auto"/>
              <w:jc w:val="center"/>
              <w:rPr>
                <w:rFonts w:ascii="Times New Roman" w:hAnsi="Times New Roman"/>
                <w:sz w:val="24"/>
                <w:szCs w:val="24"/>
              </w:rPr>
            </w:pPr>
            <w:r w:rsidRPr="00520690">
              <w:rPr>
                <w:rFonts w:ascii="Times New Roman" w:hAnsi="Times New Roman"/>
                <w:sz w:val="24"/>
                <w:szCs w:val="24"/>
              </w:rPr>
              <w:t>0,48</w:t>
            </w:r>
          </w:p>
        </w:tc>
        <w:tc>
          <w:tcPr>
            <w:tcW w:w="992" w:type="dxa"/>
          </w:tcPr>
          <w:p w14:paraId="3C4765B9" w14:textId="77777777" w:rsidR="00635D8C" w:rsidRPr="00520690" w:rsidRDefault="00635D8C" w:rsidP="00444271">
            <w:pPr>
              <w:spacing w:after="0" w:line="240" w:lineRule="auto"/>
              <w:jc w:val="center"/>
              <w:rPr>
                <w:rFonts w:ascii="Times New Roman" w:hAnsi="Times New Roman"/>
                <w:sz w:val="24"/>
                <w:szCs w:val="24"/>
              </w:rPr>
            </w:pPr>
            <w:r w:rsidRPr="00520690">
              <w:rPr>
                <w:rFonts w:ascii="Times New Roman" w:hAnsi="Times New Roman"/>
                <w:sz w:val="24"/>
                <w:szCs w:val="24"/>
              </w:rPr>
              <w:t>2413,0</w:t>
            </w:r>
          </w:p>
        </w:tc>
        <w:tc>
          <w:tcPr>
            <w:tcW w:w="1276" w:type="dxa"/>
          </w:tcPr>
          <w:p w14:paraId="1A162D7F" w14:textId="77777777" w:rsidR="00635D8C" w:rsidRPr="00520690" w:rsidRDefault="00635D8C" w:rsidP="00444271">
            <w:pPr>
              <w:spacing w:after="0" w:line="240" w:lineRule="auto"/>
              <w:jc w:val="center"/>
              <w:rPr>
                <w:rFonts w:ascii="Times New Roman" w:hAnsi="Times New Roman"/>
                <w:sz w:val="24"/>
                <w:szCs w:val="24"/>
              </w:rPr>
            </w:pPr>
            <w:r w:rsidRPr="00520690">
              <w:rPr>
                <w:rFonts w:ascii="Times New Roman" w:hAnsi="Times New Roman"/>
                <w:sz w:val="24"/>
                <w:szCs w:val="24"/>
              </w:rPr>
              <w:t>79,5</w:t>
            </w:r>
          </w:p>
        </w:tc>
        <w:tc>
          <w:tcPr>
            <w:tcW w:w="1701" w:type="dxa"/>
          </w:tcPr>
          <w:p w14:paraId="5FDC18F5" w14:textId="77777777" w:rsidR="00635D8C" w:rsidRPr="00520690" w:rsidRDefault="00635D8C" w:rsidP="00444271">
            <w:pPr>
              <w:spacing w:after="0" w:line="240" w:lineRule="auto"/>
              <w:jc w:val="center"/>
              <w:rPr>
                <w:rFonts w:ascii="Times New Roman" w:hAnsi="Times New Roman"/>
                <w:sz w:val="24"/>
                <w:szCs w:val="24"/>
              </w:rPr>
            </w:pPr>
            <w:r w:rsidRPr="00520690">
              <w:rPr>
                <w:rFonts w:ascii="Times New Roman" w:hAnsi="Times New Roman"/>
                <w:sz w:val="24"/>
                <w:szCs w:val="24"/>
              </w:rPr>
              <w:t>+0,70</w:t>
            </w:r>
          </w:p>
        </w:tc>
        <w:tc>
          <w:tcPr>
            <w:tcW w:w="1559" w:type="dxa"/>
          </w:tcPr>
          <w:p w14:paraId="19B65535" w14:textId="77777777" w:rsidR="00635D8C" w:rsidRPr="00520690" w:rsidRDefault="00635D8C" w:rsidP="00444271">
            <w:pPr>
              <w:spacing w:after="0" w:line="240" w:lineRule="auto"/>
              <w:jc w:val="center"/>
              <w:rPr>
                <w:rFonts w:ascii="Times New Roman" w:hAnsi="Times New Roman"/>
                <w:sz w:val="24"/>
                <w:szCs w:val="24"/>
              </w:rPr>
            </w:pPr>
            <w:r w:rsidRPr="00520690">
              <w:rPr>
                <w:rFonts w:ascii="Times New Roman" w:hAnsi="Times New Roman"/>
                <w:sz w:val="24"/>
                <w:szCs w:val="24"/>
              </w:rPr>
              <w:t>49,0</w:t>
            </w:r>
          </w:p>
        </w:tc>
      </w:tr>
      <w:tr w:rsidR="00635D8C" w:rsidRPr="006350B7" w14:paraId="0066294D" w14:textId="77777777" w:rsidTr="00BD1FD9">
        <w:tc>
          <w:tcPr>
            <w:tcW w:w="531" w:type="dxa"/>
          </w:tcPr>
          <w:p w14:paraId="3E45766D" w14:textId="77777777" w:rsidR="00635D8C" w:rsidRPr="00520690" w:rsidRDefault="00BC273D" w:rsidP="00444271">
            <w:pPr>
              <w:spacing w:after="0" w:line="240" w:lineRule="auto"/>
              <w:jc w:val="center"/>
              <w:rPr>
                <w:rFonts w:ascii="Times New Roman" w:hAnsi="Times New Roman"/>
                <w:sz w:val="24"/>
                <w:szCs w:val="24"/>
              </w:rPr>
            </w:pPr>
            <w:r w:rsidRPr="00520690">
              <w:rPr>
                <w:rFonts w:ascii="Times New Roman" w:hAnsi="Times New Roman"/>
                <w:sz w:val="24"/>
                <w:szCs w:val="24"/>
              </w:rPr>
              <w:t>5</w:t>
            </w:r>
          </w:p>
        </w:tc>
        <w:tc>
          <w:tcPr>
            <w:tcW w:w="2163" w:type="dxa"/>
          </w:tcPr>
          <w:p w14:paraId="09DD1948" w14:textId="77777777" w:rsidR="00635D8C" w:rsidRPr="00520690" w:rsidRDefault="00635D8C" w:rsidP="00444271">
            <w:pPr>
              <w:spacing w:after="0" w:line="240" w:lineRule="auto"/>
              <w:jc w:val="both"/>
              <w:rPr>
                <w:rFonts w:ascii="Times New Roman" w:hAnsi="Times New Roman" w:cs="Times New Roman"/>
                <w:sz w:val="24"/>
                <w:szCs w:val="24"/>
              </w:rPr>
            </w:pPr>
            <w:r w:rsidRPr="00520690">
              <w:rPr>
                <w:rFonts w:ascii="Times New Roman" w:hAnsi="Times New Roman" w:cs="Times New Roman"/>
                <w:sz w:val="24"/>
                <w:szCs w:val="24"/>
              </w:rPr>
              <w:t>Ишемическая болезнь сердца</w:t>
            </w:r>
          </w:p>
        </w:tc>
        <w:tc>
          <w:tcPr>
            <w:tcW w:w="1417" w:type="dxa"/>
          </w:tcPr>
          <w:p w14:paraId="021F95EF" w14:textId="77777777" w:rsidR="00635D8C" w:rsidRPr="00520690" w:rsidRDefault="00635D8C" w:rsidP="00444271">
            <w:pPr>
              <w:spacing w:after="0" w:line="240" w:lineRule="auto"/>
              <w:jc w:val="center"/>
              <w:rPr>
                <w:rFonts w:ascii="Times New Roman" w:hAnsi="Times New Roman"/>
                <w:sz w:val="24"/>
                <w:szCs w:val="24"/>
              </w:rPr>
            </w:pPr>
            <w:r w:rsidRPr="00520690">
              <w:rPr>
                <w:rFonts w:ascii="Times New Roman" w:hAnsi="Times New Roman"/>
                <w:sz w:val="24"/>
                <w:szCs w:val="24"/>
              </w:rPr>
              <w:t>0,23</w:t>
            </w:r>
          </w:p>
        </w:tc>
        <w:tc>
          <w:tcPr>
            <w:tcW w:w="992" w:type="dxa"/>
          </w:tcPr>
          <w:p w14:paraId="10C79CD6" w14:textId="77777777" w:rsidR="00635D8C" w:rsidRPr="00520690" w:rsidRDefault="00635D8C" w:rsidP="00444271">
            <w:pPr>
              <w:spacing w:after="0" w:line="240" w:lineRule="auto"/>
              <w:jc w:val="center"/>
              <w:rPr>
                <w:rFonts w:ascii="Times New Roman" w:hAnsi="Times New Roman"/>
                <w:sz w:val="24"/>
                <w:szCs w:val="24"/>
              </w:rPr>
            </w:pPr>
            <w:r w:rsidRPr="00520690">
              <w:rPr>
                <w:rFonts w:ascii="Times New Roman" w:hAnsi="Times New Roman"/>
                <w:sz w:val="24"/>
                <w:szCs w:val="24"/>
              </w:rPr>
              <w:t>2108,1</w:t>
            </w:r>
          </w:p>
        </w:tc>
        <w:tc>
          <w:tcPr>
            <w:tcW w:w="1276" w:type="dxa"/>
          </w:tcPr>
          <w:p w14:paraId="54D87B42" w14:textId="77777777" w:rsidR="00635D8C" w:rsidRPr="00520690" w:rsidRDefault="00635D8C" w:rsidP="00444271">
            <w:pPr>
              <w:spacing w:after="0" w:line="240" w:lineRule="auto"/>
              <w:jc w:val="center"/>
              <w:rPr>
                <w:rFonts w:ascii="Times New Roman" w:hAnsi="Times New Roman"/>
                <w:sz w:val="24"/>
                <w:szCs w:val="24"/>
              </w:rPr>
            </w:pPr>
            <w:r w:rsidRPr="00520690">
              <w:rPr>
                <w:rFonts w:ascii="Times New Roman" w:hAnsi="Times New Roman"/>
                <w:sz w:val="24"/>
                <w:szCs w:val="24"/>
              </w:rPr>
              <w:t>54,3</w:t>
            </w:r>
          </w:p>
        </w:tc>
        <w:tc>
          <w:tcPr>
            <w:tcW w:w="1701" w:type="dxa"/>
          </w:tcPr>
          <w:p w14:paraId="0FFD88B1" w14:textId="77777777" w:rsidR="00635D8C" w:rsidRPr="00520690" w:rsidRDefault="00635D8C" w:rsidP="00444271">
            <w:pPr>
              <w:spacing w:after="0" w:line="240" w:lineRule="auto"/>
              <w:jc w:val="center"/>
              <w:rPr>
                <w:rFonts w:ascii="Times New Roman" w:hAnsi="Times New Roman"/>
                <w:sz w:val="24"/>
                <w:szCs w:val="24"/>
              </w:rPr>
            </w:pPr>
            <w:r w:rsidRPr="00520690">
              <w:rPr>
                <w:rFonts w:ascii="Times New Roman" w:hAnsi="Times New Roman"/>
                <w:sz w:val="24"/>
                <w:szCs w:val="24"/>
              </w:rPr>
              <w:t>+0,62</w:t>
            </w:r>
          </w:p>
        </w:tc>
        <w:tc>
          <w:tcPr>
            <w:tcW w:w="1559" w:type="dxa"/>
          </w:tcPr>
          <w:p w14:paraId="0C71AF7E" w14:textId="77777777" w:rsidR="00635D8C" w:rsidRPr="00520690" w:rsidRDefault="00635D8C" w:rsidP="00444271">
            <w:pPr>
              <w:spacing w:after="0" w:line="240" w:lineRule="auto"/>
              <w:jc w:val="center"/>
              <w:rPr>
                <w:rFonts w:ascii="Times New Roman" w:hAnsi="Times New Roman"/>
                <w:sz w:val="24"/>
                <w:szCs w:val="24"/>
              </w:rPr>
            </w:pPr>
            <w:r w:rsidRPr="00520690">
              <w:rPr>
                <w:rFonts w:ascii="Times New Roman" w:hAnsi="Times New Roman"/>
                <w:sz w:val="24"/>
                <w:szCs w:val="24"/>
              </w:rPr>
              <w:t>38,4</w:t>
            </w:r>
          </w:p>
        </w:tc>
      </w:tr>
      <w:tr w:rsidR="00635D8C" w:rsidRPr="006350B7" w14:paraId="615B3198" w14:textId="77777777" w:rsidTr="006B3444">
        <w:tc>
          <w:tcPr>
            <w:tcW w:w="9639" w:type="dxa"/>
            <w:gridSpan w:val="7"/>
          </w:tcPr>
          <w:p w14:paraId="6A4B2F1C" w14:textId="77777777" w:rsidR="00635D8C" w:rsidRPr="00520690" w:rsidRDefault="00635D8C" w:rsidP="00444271">
            <w:pPr>
              <w:spacing w:after="0" w:line="240" w:lineRule="auto"/>
              <w:jc w:val="center"/>
              <w:rPr>
                <w:rFonts w:ascii="Times New Roman" w:hAnsi="Times New Roman"/>
                <w:sz w:val="24"/>
                <w:szCs w:val="24"/>
                <w:lang w:val="en-US"/>
              </w:rPr>
            </w:pPr>
            <w:r w:rsidRPr="00520690">
              <w:rPr>
                <w:rFonts w:ascii="Times New Roman" w:hAnsi="Times New Roman" w:cs="Times New Roman"/>
                <w:b/>
                <w:sz w:val="24"/>
                <w:szCs w:val="24"/>
              </w:rPr>
              <w:t>Болезни мочеполовой системы</w:t>
            </w:r>
          </w:p>
        </w:tc>
      </w:tr>
      <w:tr w:rsidR="00635D8C" w:rsidRPr="006350B7" w14:paraId="083162C5" w14:textId="77777777" w:rsidTr="00444271">
        <w:trPr>
          <w:trHeight w:val="340"/>
        </w:trPr>
        <w:tc>
          <w:tcPr>
            <w:tcW w:w="531" w:type="dxa"/>
          </w:tcPr>
          <w:p w14:paraId="028A7614" w14:textId="77777777" w:rsidR="00635D8C" w:rsidRPr="00520690" w:rsidRDefault="00BC273D" w:rsidP="00444271">
            <w:pPr>
              <w:spacing w:after="0" w:line="240" w:lineRule="auto"/>
              <w:jc w:val="center"/>
              <w:rPr>
                <w:rFonts w:ascii="Times New Roman" w:hAnsi="Times New Roman" w:cs="Times New Roman"/>
                <w:sz w:val="24"/>
                <w:szCs w:val="24"/>
              </w:rPr>
            </w:pPr>
            <w:r w:rsidRPr="00520690">
              <w:rPr>
                <w:rFonts w:ascii="Times New Roman" w:hAnsi="Times New Roman" w:cs="Times New Roman"/>
                <w:sz w:val="24"/>
                <w:szCs w:val="24"/>
              </w:rPr>
              <w:t>1</w:t>
            </w:r>
          </w:p>
        </w:tc>
        <w:tc>
          <w:tcPr>
            <w:tcW w:w="2163" w:type="dxa"/>
          </w:tcPr>
          <w:p w14:paraId="14E09949" w14:textId="77777777" w:rsidR="00635D8C" w:rsidRPr="00520690" w:rsidRDefault="00635D8C" w:rsidP="00444271">
            <w:pPr>
              <w:spacing w:after="0" w:line="240" w:lineRule="auto"/>
              <w:jc w:val="both"/>
              <w:rPr>
                <w:rFonts w:ascii="Times New Roman" w:hAnsi="Times New Roman" w:cs="Times New Roman"/>
                <w:sz w:val="24"/>
                <w:szCs w:val="24"/>
              </w:rPr>
            </w:pPr>
            <w:r w:rsidRPr="00520690">
              <w:rPr>
                <w:rFonts w:ascii="Times New Roman" w:hAnsi="Times New Roman" w:cs="Times New Roman"/>
                <w:sz w:val="24"/>
                <w:szCs w:val="24"/>
              </w:rPr>
              <w:t xml:space="preserve">Инфекции </w:t>
            </w:r>
            <w:proofErr w:type="gramStart"/>
            <w:r w:rsidRPr="00520690">
              <w:rPr>
                <w:rFonts w:ascii="Times New Roman" w:hAnsi="Times New Roman" w:cs="Times New Roman"/>
                <w:sz w:val="24"/>
                <w:szCs w:val="24"/>
              </w:rPr>
              <w:t>моче</w:t>
            </w:r>
            <w:r w:rsidR="00BD1FD9">
              <w:rPr>
                <w:rFonts w:ascii="Times New Roman" w:hAnsi="Times New Roman" w:cs="Times New Roman"/>
                <w:sz w:val="24"/>
                <w:szCs w:val="24"/>
              </w:rPr>
              <w:t>-</w:t>
            </w:r>
            <w:r w:rsidRPr="00520690">
              <w:rPr>
                <w:rFonts w:ascii="Times New Roman" w:hAnsi="Times New Roman" w:cs="Times New Roman"/>
                <w:sz w:val="24"/>
                <w:szCs w:val="24"/>
              </w:rPr>
              <w:t>выводящих</w:t>
            </w:r>
            <w:proofErr w:type="gramEnd"/>
            <w:r w:rsidRPr="00520690">
              <w:rPr>
                <w:rFonts w:ascii="Times New Roman" w:hAnsi="Times New Roman" w:cs="Times New Roman"/>
                <w:sz w:val="24"/>
                <w:szCs w:val="24"/>
              </w:rPr>
              <w:t xml:space="preserve"> путей</w:t>
            </w:r>
          </w:p>
        </w:tc>
        <w:tc>
          <w:tcPr>
            <w:tcW w:w="1417" w:type="dxa"/>
          </w:tcPr>
          <w:p w14:paraId="07654BF5" w14:textId="77777777" w:rsidR="00635D8C" w:rsidRPr="00520690" w:rsidRDefault="00635D8C" w:rsidP="00444271">
            <w:pPr>
              <w:spacing w:after="0" w:line="240" w:lineRule="auto"/>
              <w:jc w:val="center"/>
              <w:rPr>
                <w:rFonts w:ascii="Times New Roman" w:hAnsi="Times New Roman"/>
                <w:sz w:val="24"/>
                <w:szCs w:val="24"/>
              </w:rPr>
            </w:pPr>
            <w:r w:rsidRPr="00520690">
              <w:rPr>
                <w:rFonts w:ascii="Times New Roman" w:hAnsi="Times New Roman"/>
                <w:sz w:val="24"/>
                <w:szCs w:val="24"/>
              </w:rPr>
              <w:t>0,15</w:t>
            </w:r>
          </w:p>
        </w:tc>
        <w:tc>
          <w:tcPr>
            <w:tcW w:w="992" w:type="dxa"/>
          </w:tcPr>
          <w:p w14:paraId="541FB697" w14:textId="77777777" w:rsidR="00635D8C" w:rsidRPr="00520690" w:rsidRDefault="00635D8C" w:rsidP="00444271">
            <w:pPr>
              <w:spacing w:after="0" w:line="240" w:lineRule="auto"/>
              <w:jc w:val="center"/>
              <w:rPr>
                <w:rFonts w:ascii="Times New Roman" w:hAnsi="Times New Roman"/>
                <w:sz w:val="24"/>
                <w:szCs w:val="24"/>
              </w:rPr>
            </w:pPr>
            <w:r w:rsidRPr="00520690">
              <w:rPr>
                <w:rFonts w:ascii="Times New Roman" w:hAnsi="Times New Roman"/>
                <w:sz w:val="24"/>
                <w:szCs w:val="24"/>
              </w:rPr>
              <w:t>1917,2</w:t>
            </w:r>
          </w:p>
        </w:tc>
        <w:tc>
          <w:tcPr>
            <w:tcW w:w="1276" w:type="dxa"/>
          </w:tcPr>
          <w:p w14:paraId="5FACAEB9" w14:textId="77777777" w:rsidR="00635D8C" w:rsidRPr="00520690" w:rsidRDefault="00635D8C" w:rsidP="00444271">
            <w:pPr>
              <w:spacing w:after="0" w:line="240" w:lineRule="auto"/>
              <w:jc w:val="center"/>
              <w:rPr>
                <w:rFonts w:ascii="Times New Roman" w:hAnsi="Times New Roman"/>
                <w:sz w:val="24"/>
                <w:szCs w:val="24"/>
              </w:rPr>
            </w:pPr>
            <w:r w:rsidRPr="00520690">
              <w:rPr>
                <w:rFonts w:ascii="Times New Roman" w:hAnsi="Times New Roman"/>
                <w:sz w:val="24"/>
                <w:szCs w:val="24"/>
              </w:rPr>
              <w:t>31,8</w:t>
            </w:r>
          </w:p>
        </w:tc>
        <w:tc>
          <w:tcPr>
            <w:tcW w:w="1701" w:type="dxa"/>
          </w:tcPr>
          <w:p w14:paraId="7EB7D050" w14:textId="77777777" w:rsidR="00635D8C" w:rsidRPr="00520690" w:rsidRDefault="00635D8C" w:rsidP="00444271">
            <w:pPr>
              <w:spacing w:after="0" w:line="240" w:lineRule="auto"/>
              <w:jc w:val="center"/>
              <w:rPr>
                <w:rFonts w:ascii="Times New Roman" w:hAnsi="Times New Roman"/>
                <w:sz w:val="24"/>
                <w:szCs w:val="24"/>
              </w:rPr>
            </w:pPr>
            <w:r w:rsidRPr="00520690">
              <w:rPr>
                <w:rFonts w:ascii="Times New Roman" w:hAnsi="Times New Roman"/>
                <w:sz w:val="24"/>
                <w:szCs w:val="24"/>
              </w:rPr>
              <w:t>+0,24</w:t>
            </w:r>
          </w:p>
        </w:tc>
        <w:tc>
          <w:tcPr>
            <w:tcW w:w="1559" w:type="dxa"/>
          </w:tcPr>
          <w:p w14:paraId="6CBF767C" w14:textId="77777777" w:rsidR="00635D8C" w:rsidRPr="00520690" w:rsidRDefault="00635D8C" w:rsidP="00444271">
            <w:pPr>
              <w:spacing w:after="0" w:line="240" w:lineRule="auto"/>
              <w:jc w:val="center"/>
              <w:rPr>
                <w:rFonts w:ascii="Times New Roman" w:hAnsi="Times New Roman"/>
                <w:sz w:val="24"/>
                <w:szCs w:val="24"/>
              </w:rPr>
            </w:pPr>
            <w:r w:rsidRPr="00520690">
              <w:rPr>
                <w:rFonts w:ascii="Times New Roman" w:hAnsi="Times New Roman"/>
                <w:sz w:val="24"/>
                <w:szCs w:val="24"/>
              </w:rPr>
              <w:t>5,7</w:t>
            </w:r>
          </w:p>
        </w:tc>
      </w:tr>
      <w:tr w:rsidR="00635D8C" w:rsidRPr="006350B7" w14:paraId="7ADC7112" w14:textId="77777777" w:rsidTr="00BD1FD9">
        <w:tc>
          <w:tcPr>
            <w:tcW w:w="531" w:type="dxa"/>
          </w:tcPr>
          <w:p w14:paraId="69A6CC72" w14:textId="77777777" w:rsidR="00635D8C" w:rsidRPr="00520690" w:rsidRDefault="00BC273D" w:rsidP="00444271">
            <w:pPr>
              <w:spacing w:after="0" w:line="240" w:lineRule="auto"/>
              <w:jc w:val="center"/>
              <w:rPr>
                <w:rFonts w:ascii="Times New Roman" w:hAnsi="Times New Roman" w:cs="Times New Roman"/>
                <w:sz w:val="24"/>
                <w:szCs w:val="24"/>
              </w:rPr>
            </w:pPr>
            <w:r w:rsidRPr="00520690">
              <w:rPr>
                <w:rFonts w:ascii="Times New Roman" w:hAnsi="Times New Roman" w:cs="Times New Roman"/>
                <w:sz w:val="24"/>
                <w:szCs w:val="24"/>
              </w:rPr>
              <w:t>2</w:t>
            </w:r>
          </w:p>
        </w:tc>
        <w:tc>
          <w:tcPr>
            <w:tcW w:w="2163" w:type="dxa"/>
          </w:tcPr>
          <w:p w14:paraId="3EFE2A0D" w14:textId="77777777" w:rsidR="00635D8C" w:rsidRPr="00520690" w:rsidRDefault="00635D8C" w:rsidP="00444271">
            <w:pPr>
              <w:spacing w:after="0" w:line="240" w:lineRule="auto"/>
              <w:jc w:val="both"/>
              <w:rPr>
                <w:rFonts w:ascii="Times New Roman" w:hAnsi="Times New Roman" w:cs="Times New Roman"/>
                <w:sz w:val="24"/>
                <w:szCs w:val="24"/>
              </w:rPr>
            </w:pPr>
            <w:proofErr w:type="gramStart"/>
            <w:r w:rsidRPr="00520690">
              <w:rPr>
                <w:rFonts w:ascii="Times New Roman" w:hAnsi="Times New Roman" w:cs="Times New Roman"/>
                <w:sz w:val="24"/>
                <w:szCs w:val="24"/>
              </w:rPr>
              <w:t>Почечно-каменная</w:t>
            </w:r>
            <w:proofErr w:type="gramEnd"/>
            <w:r w:rsidRPr="00520690">
              <w:rPr>
                <w:rFonts w:ascii="Times New Roman" w:hAnsi="Times New Roman" w:cs="Times New Roman"/>
                <w:sz w:val="24"/>
                <w:szCs w:val="24"/>
              </w:rPr>
              <w:t xml:space="preserve"> болезнь</w:t>
            </w:r>
          </w:p>
        </w:tc>
        <w:tc>
          <w:tcPr>
            <w:tcW w:w="1417" w:type="dxa"/>
          </w:tcPr>
          <w:p w14:paraId="379FF922" w14:textId="77777777" w:rsidR="00635D8C" w:rsidRPr="00520690" w:rsidRDefault="00635D8C" w:rsidP="00444271">
            <w:pPr>
              <w:spacing w:after="0" w:line="240" w:lineRule="auto"/>
              <w:jc w:val="center"/>
              <w:rPr>
                <w:rFonts w:ascii="Times New Roman" w:hAnsi="Times New Roman"/>
                <w:sz w:val="24"/>
                <w:szCs w:val="24"/>
              </w:rPr>
            </w:pPr>
            <w:r w:rsidRPr="00520690">
              <w:rPr>
                <w:rFonts w:ascii="Times New Roman" w:hAnsi="Times New Roman"/>
                <w:sz w:val="24"/>
                <w:szCs w:val="24"/>
              </w:rPr>
              <w:t>0,51</w:t>
            </w:r>
          </w:p>
        </w:tc>
        <w:tc>
          <w:tcPr>
            <w:tcW w:w="992" w:type="dxa"/>
          </w:tcPr>
          <w:p w14:paraId="0F2560FA" w14:textId="77777777" w:rsidR="00635D8C" w:rsidRPr="00520690" w:rsidRDefault="00635D8C" w:rsidP="00444271">
            <w:pPr>
              <w:spacing w:after="0" w:line="240" w:lineRule="auto"/>
              <w:jc w:val="center"/>
              <w:rPr>
                <w:rFonts w:ascii="Times New Roman" w:hAnsi="Times New Roman"/>
                <w:sz w:val="24"/>
                <w:szCs w:val="24"/>
              </w:rPr>
            </w:pPr>
            <w:r w:rsidRPr="00520690">
              <w:rPr>
                <w:rFonts w:ascii="Times New Roman" w:hAnsi="Times New Roman"/>
                <w:sz w:val="24"/>
                <w:szCs w:val="24"/>
              </w:rPr>
              <w:t>2518,3</w:t>
            </w:r>
          </w:p>
        </w:tc>
        <w:tc>
          <w:tcPr>
            <w:tcW w:w="1276" w:type="dxa"/>
          </w:tcPr>
          <w:p w14:paraId="2805FF35" w14:textId="77777777" w:rsidR="00635D8C" w:rsidRPr="00520690" w:rsidRDefault="00635D8C" w:rsidP="00444271">
            <w:pPr>
              <w:spacing w:after="0" w:line="240" w:lineRule="auto"/>
              <w:jc w:val="center"/>
              <w:rPr>
                <w:rFonts w:ascii="Times New Roman" w:hAnsi="Times New Roman"/>
                <w:sz w:val="24"/>
                <w:szCs w:val="24"/>
              </w:rPr>
            </w:pPr>
            <w:r w:rsidRPr="00520690">
              <w:rPr>
                <w:rFonts w:ascii="Times New Roman" w:hAnsi="Times New Roman"/>
                <w:sz w:val="24"/>
                <w:szCs w:val="24"/>
              </w:rPr>
              <w:t>86,2</w:t>
            </w:r>
          </w:p>
        </w:tc>
        <w:tc>
          <w:tcPr>
            <w:tcW w:w="1701" w:type="dxa"/>
          </w:tcPr>
          <w:p w14:paraId="091C6A6D" w14:textId="77777777" w:rsidR="00635D8C" w:rsidRPr="00520690" w:rsidRDefault="00635D8C" w:rsidP="00444271">
            <w:pPr>
              <w:spacing w:after="0" w:line="240" w:lineRule="auto"/>
              <w:jc w:val="center"/>
              <w:rPr>
                <w:rFonts w:ascii="Times New Roman" w:hAnsi="Times New Roman"/>
                <w:sz w:val="24"/>
                <w:szCs w:val="24"/>
              </w:rPr>
            </w:pPr>
            <w:r w:rsidRPr="00520690">
              <w:rPr>
                <w:rFonts w:ascii="Times New Roman" w:hAnsi="Times New Roman"/>
                <w:sz w:val="24"/>
                <w:szCs w:val="24"/>
              </w:rPr>
              <w:t>+0,37</w:t>
            </w:r>
          </w:p>
        </w:tc>
        <w:tc>
          <w:tcPr>
            <w:tcW w:w="1559" w:type="dxa"/>
          </w:tcPr>
          <w:p w14:paraId="222B86BB" w14:textId="77777777" w:rsidR="00635D8C" w:rsidRPr="00520690" w:rsidRDefault="00635D8C" w:rsidP="00444271">
            <w:pPr>
              <w:spacing w:after="0" w:line="240" w:lineRule="auto"/>
              <w:jc w:val="center"/>
              <w:rPr>
                <w:rFonts w:ascii="Times New Roman" w:hAnsi="Times New Roman"/>
                <w:sz w:val="24"/>
                <w:szCs w:val="24"/>
              </w:rPr>
            </w:pPr>
            <w:r w:rsidRPr="00520690">
              <w:rPr>
                <w:rFonts w:ascii="Times New Roman" w:hAnsi="Times New Roman"/>
                <w:sz w:val="24"/>
                <w:szCs w:val="24"/>
              </w:rPr>
              <w:t>13,7</w:t>
            </w:r>
          </w:p>
        </w:tc>
      </w:tr>
      <w:tr w:rsidR="00635D8C" w:rsidRPr="006350B7" w14:paraId="5EB43470" w14:textId="77777777" w:rsidTr="00BD1FD9">
        <w:tc>
          <w:tcPr>
            <w:tcW w:w="531" w:type="dxa"/>
          </w:tcPr>
          <w:p w14:paraId="75EAC821" w14:textId="77777777" w:rsidR="00635D8C" w:rsidRPr="00520690" w:rsidRDefault="00BC273D" w:rsidP="00444271">
            <w:pPr>
              <w:spacing w:after="0" w:line="240" w:lineRule="auto"/>
              <w:jc w:val="center"/>
              <w:rPr>
                <w:rFonts w:ascii="Times New Roman" w:hAnsi="Times New Roman" w:cs="Times New Roman"/>
                <w:sz w:val="24"/>
                <w:szCs w:val="24"/>
              </w:rPr>
            </w:pPr>
            <w:r w:rsidRPr="00520690">
              <w:rPr>
                <w:rFonts w:ascii="Times New Roman" w:hAnsi="Times New Roman" w:cs="Times New Roman"/>
                <w:sz w:val="24"/>
                <w:szCs w:val="24"/>
              </w:rPr>
              <w:t>3</w:t>
            </w:r>
          </w:p>
        </w:tc>
        <w:tc>
          <w:tcPr>
            <w:tcW w:w="2163" w:type="dxa"/>
          </w:tcPr>
          <w:p w14:paraId="4B0C9F49" w14:textId="77777777" w:rsidR="00635D8C" w:rsidRPr="00520690" w:rsidRDefault="00635D8C" w:rsidP="00444271">
            <w:pPr>
              <w:spacing w:after="0" w:line="240" w:lineRule="auto"/>
              <w:jc w:val="both"/>
              <w:rPr>
                <w:rFonts w:ascii="Times New Roman" w:hAnsi="Times New Roman" w:cs="Times New Roman"/>
                <w:sz w:val="24"/>
                <w:szCs w:val="24"/>
              </w:rPr>
            </w:pPr>
            <w:r w:rsidRPr="00520690">
              <w:rPr>
                <w:rFonts w:ascii="Times New Roman" w:hAnsi="Times New Roman" w:cs="Times New Roman"/>
                <w:sz w:val="24"/>
                <w:szCs w:val="24"/>
              </w:rPr>
              <w:t>Мочекаменная болезнь</w:t>
            </w:r>
          </w:p>
        </w:tc>
        <w:tc>
          <w:tcPr>
            <w:tcW w:w="1417" w:type="dxa"/>
          </w:tcPr>
          <w:p w14:paraId="3E4792C1" w14:textId="77777777" w:rsidR="00635D8C" w:rsidRPr="00520690" w:rsidRDefault="00635D8C" w:rsidP="00444271">
            <w:pPr>
              <w:spacing w:after="0" w:line="240" w:lineRule="auto"/>
              <w:jc w:val="center"/>
              <w:rPr>
                <w:rFonts w:ascii="Times New Roman" w:hAnsi="Times New Roman"/>
                <w:sz w:val="24"/>
                <w:szCs w:val="24"/>
              </w:rPr>
            </w:pPr>
            <w:r w:rsidRPr="00520690">
              <w:rPr>
                <w:rFonts w:ascii="Times New Roman" w:hAnsi="Times New Roman"/>
                <w:sz w:val="24"/>
                <w:szCs w:val="24"/>
              </w:rPr>
              <w:t>0,38</w:t>
            </w:r>
          </w:p>
        </w:tc>
        <w:tc>
          <w:tcPr>
            <w:tcW w:w="992" w:type="dxa"/>
          </w:tcPr>
          <w:p w14:paraId="5AD5CAC8" w14:textId="77777777" w:rsidR="00635D8C" w:rsidRPr="00520690" w:rsidRDefault="00635D8C" w:rsidP="00444271">
            <w:pPr>
              <w:spacing w:after="0" w:line="240" w:lineRule="auto"/>
              <w:jc w:val="center"/>
              <w:rPr>
                <w:rFonts w:ascii="Times New Roman" w:hAnsi="Times New Roman"/>
                <w:sz w:val="24"/>
                <w:szCs w:val="24"/>
              </w:rPr>
            </w:pPr>
            <w:r w:rsidRPr="00520690">
              <w:rPr>
                <w:rFonts w:ascii="Times New Roman" w:hAnsi="Times New Roman"/>
                <w:sz w:val="24"/>
                <w:szCs w:val="24"/>
              </w:rPr>
              <w:t>2044,5</w:t>
            </w:r>
          </w:p>
        </w:tc>
        <w:tc>
          <w:tcPr>
            <w:tcW w:w="1276" w:type="dxa"/>
          </w:tcPr>
          <w:p w14:paraId="56D13E3C" w14:textId="77777777" w:rsidR="00635D8C" w:rsidRPr="00520690" w:rsidRDefault="00635D8C" w:rsidP="00444271">
            <w:pPr>
              <w:spacing w:after="0" w:line="240" w:lineRule="auto"/>
              <w:jc w:val="center"/>
              <w:rPr>
                <w:rFonts w:ascii="Times New Roman" w:hAnsi="Times New Roman"/>
                <w:sz w:val="24"/>
                <w:szCs w:val="24"/>
              </w:rPr>
            </w:pPr>
            <w:r w:rsidRPr="00520690">
              <w:rPr>
                <w:rFonts w:ascii="Times New Roman" w:hAnsi="Times New Roman"/>
                <w:sz w:val="24"/>
                <w:szCs w:val="24"/>
              </w:rPr>
              <w:t>80,7</w:t>
            </w:r>
          </w:p>
        </w:tc>
        <w:tc>
          <w:tcPr>
            <w:tcW w:w="1701" w:type="dxa"/>
          </w:tcPr>
          <w:p w14:paraId="344D6CFF" w14:textId="77777777" w:rsidR="00635D8C" w:rsidRPr="00520690" w:rsidRDefault="00635D8C" w:rsidP="00444271">
            <w:pPr>
              <w:spacing w:after="0" w:line="240" w:lineRule="auto"/>
              <w:jc w:val="center"/>
              <w:rPr>
                <w:rFonts w:ascii="Times New Roman" w:hAnsi="Times New Roman"/>
                <w:sz w:val="24"/>
                <w:szCs w:val="24"/>
              </w:rPr>
            </w:pPr>
            <w:r w:rsidRPr="00520690">
              <w:rPr>
                <w:rFonts w:ascii="Times New Roman" w:hAnsi="Times New Roman"/>
                <w:sz w:val="24"/>
                <w:szCs w:val="24"/>
              </w:rPr>
              <w:t>+0,41</w:t>
            </w:r>
          </w:p>
        </w:tc>
        <w:tc>
          <w:tcPr>
            <w:tcW w:w="1559" w:type="dxa"/>
          </w:tcPr>
          <w:p w14:paraId="195B4D61" w14:textId="77777777" w:rsidR="00635D8C" w:rsidRPr="00520690" w:rsidRDefault="00635D8C" w:rsidP="00444271">
            <w:pPr>
              <w:spacing w:after="0" w:line="240" w:lineRule="auto"/>
              <w:jc w:val="center"/>
              <w:rPr>
                <w:rFonts w:ascii="Times New Roman" w:hAnsi="Times New Roman"/>
                <w:sz w:val="24"/>
                <w:szCs w:val="24"/>
              </w:rPr>
            </w:pPr>
            <w:r w:rsidRPr="00520690">
              <w:rPr>
                <w:rFonts w:ascii="Times New Roman" w:hAnsi="Times New Roman"/>
                <w:sz w:val="24"/>
                <w:szCs w:val="24"/>
              </w:rPr>
              <w:t>16,8</w:t>
            </w:r>
          </w:p>
        </w:tc>
      </w:tr>
      <w:tr w:rsidR="00635D8C" w:rsidRPr="006350B7" w14:paraId="4226B1F4" w14:textId="77777777" w:rsidTr="00BD1FD9">
        <w:tc>
          <w:tcPr>
            <w:tcW w:w="531" w:type="dxa"/>
          </w:tcPr>
          <w:p w14:paraId="424CA15A" w14:textId="77777777" w:rsidR="00635D8C" w:rsidRPr="00520690" w:rsidRDefault="00BC273D" w:rsidP="00444271">
            <w:pPr>
              <w:spacing w:after="0" w:line="240" w:lineRule="auto"/>
              <w:jc w:val="center"/>
              <w:rPr>
                <w:rFonts w:ascii="Times New Roman" w:hAnsi="Times New Roman" w:cs="Times New Roman"/>
                <w:sz w:val="24"/>
                <w:szCs w:val="24"/>
              </w:rPr>
            </w:pPr>
            <w:r w:rsidRPr="00520690">
              <w:rPr>
                <w:rFonts w:ascii="Times New Roman" w:hAnsi="Times New Roman" w:cs="Times New Roman"/>
                <w:sz w:val="24"/>
                <w:szCs w:val="24"/>
              </w:rPr>
              <w:t>4</w:t>
            </w:r>
          </w:p>
        </w:tc>
        <w:tc>
          <w:tcPr>
            <w:tcW w:w="2163" w:type="dxa"/>
          </w:tcPr>
          <w:p w14:paraId="10D6CC6B" w14:textId="77777777" w:rsidR="00635D8C" w:rsidRPr="00520690" w:rsidRDefault="00635D8C" w:rsidP="00444271">
            <w:pPr>
              <w:spacing w:after="0" w:line="240" w:lineRule="auto"/>
              <w:jc w:val="both"/>
              <w:rPr>
                <w:rFonts w:ascii="Times New Roman" w:hAnsi="Times New Roman" w:cs="Times New Roman"/>
                <w:sz w:val="24"/>
                <w:szCs w:val="24"/>
              </w:rPr>
            </w:pPr>
            <w:r w:rsidRPr="00520690">
              <w:rPr>
                <w:rFonts w:ascii="Times New Roman" w:hAnsi="Times New Roman" w:cs="Times New Roman"/>
                <w:sz w:val="24"/>
                <w:szCs w:val="24"/>
              </w:rPr>
              <w:t>Хронический пиелонефрит</w:t>
            </w:r>
          </w:p>
        </w:tc>
        <w:tc>
          <w:tcPr>
            <w:tcW w:w="1417" w:type="dxa"/>
          </w:tcPr>
          <w:p w14:paraId="1B6CECBB" w14:textId="77777777" w:rsidR="00635D8C" w:rsidRPr="00520690" w:rsidRDefault="00635D8C" w:rsidP="00444271">
            <w:pPr>
              <w:spacing w:after="0" w:line="240" w:lineRule="auto"/>
              <w:jc w:val="center"/>
              <w:rPr>
                <w:rFonts w:ascii="Times New Roman" w:hAnsi="Times New Roman"/>
                <w:sz w:val="24"/>
                <w:szCs w:val="24"/>
              </w:rPr>
            </w:pPr>
            <w:r w:rsidRPr="00520690">
              <w:rPr>
                <w:rFonts w:ascii="Times New Roman" w:hAnsi="Times New Roman"/>
                <w:sz w:val="24"/>
                <w:szCs w:val="24"/>
              </w:rPr>
              <w:t>0,41</w:t>
            </w:r>
          </w:p>
        </w:tc>
        <w:tc>
          <w:tcPr>
            <w:tcW w:w="992" w:type="dxa"/>
          </w:tcPr>
          <w:p w14:paraId="3CC27CD4" w14:textId="77777777" w:rsidR="00635D8C" w:rsidRPr="00520690" w:rsidRDefault="00635D8C" w:rsidP="00444271">
            <w:pPr>
              <w:spacing w:after="0" w:line="240" w:lineRule="auto"/>
              <w:jc w:val="center"/>
              <w:rPr>
                <w:rFonts w:ascii="Times New Roman" w:hAnsi="Times New Roman"/>
                <w:sz w:val="24"/>
                <w:szCs w:val="24"/>
              </w:rPr>
            </w:pPr>
            <w:r w:rsidRPr="00520690">
              <w:rPr>
                <w:rFonts w:ascii="Times New Roman" w:hAnsi="Times New Roman"/>
                <w:sz w:val="24"/>
                <w:szCs w:val="24"/>
              </w:rPr>
              <w:t>2181,0</w:t>
            </w:r>
          </w:p>
        </w:tc>
        <w:tc>
          <w:tcPr>
            <w:tcW w:w="1276" w:type="dxa"/>
          </w:tcPr>
          <w:p w14:paraId="0C3BA204" w14:textId="77777777" w:rsidR="00635D8C" w:rsidRPr="00520690" w:rsidRDefault="00635D8C" w:rsidP="00444271">
            <w:pPr>
              <w:spacing w:after="0" w:line="240" w:lineRule="auto"/>
              <w:jc w:val="center"/>
              <w:rPr>
                <w:rFonts w:ascii="Times New Roman" w:hAnsi="Times New Roman"/>
                <w:sz w:val="24"/>
                <w:szCs w:val="24"/>
              </w:rPr>
            </w:pPr>
            <w:r w:rsidRPr="00520690">
              <w:rPr>
                <w:rFonts w:ascii="Times New Roman" w:hAnsi="Times New Roman"/>
                <w:sz w:val="24"/>
                <w:szCs w:val="24"/>
              </w:rPr>
              <w:t>73,5</w:t>
            </w:r>
          </w:p>
        </w:tc>
        <w:tc>
          <w:tcPr>
            <w:tcW w:w="1701" w:type="dxa"/>
          </w:tcPr>
          <w:p w14:paraId="66C3347D" w14:textId="77777777" w:rsidR="00635D8C" w:rsidRPr="00520690" w:rsidRDefault="00635D8C" w:rsidP="00444271">
            <w:pPr>
              <w:spacing w:after="0" w:line="240" w:lineRule="auto"/>
              <w:jc w:val="center"/>
              <w:rPr>
                <w:rFonts w:ascii="Times New Roman" w:hAnsi="Times New Roman"/>
                <w:sz w:val="24"/>
                <w:szCs w:val="24"/>
              </w:rPr>
            </w:pPr>
            <w:r w:rsidRPr="00520690">
              <w:rPr>
                <w:rFonts w:ascii="Times New Roman" w:hAnsi="Times New Roman"/>
                <w:sz w:val="24"/>
                <w:szCs w:val="24"/>
              </w:rPr>
              <w:t>+0,39</w:t>
            </w:r>
          </w:p>
        </w:tc>
        <w:tc>
          <w:tcPr>
            <w:tcW w:w="1559" w:type="dxa"/>
          </w:tcPr>
          <w:p w14:paraId="69C192B9" w14:textId="77777777" w:rsidR="00635D8C" w:rsidRPr="00520690" w:rsidRDefault="00635D8C" w:rsidP="00444271">
            <w:pPr>
              <w:spacing w:after="0" w:line="240" w:lineRule="auto"/>
              <w:jc w:val="center"/>
              <w:rPr>
                <w:rFonts w:ascii="Times New Roman" w:hAnsi="Times New Roman"/>
                <w:sz w:val="24"/>
                <w:szCs w:val="24"/>
              </w:rPr>
            </w:pPr>
            <w:r w:rsidRPr="00520690">
              <w:rPr>
                <w:rFonts w:ascii="Times New Roman" w:hAnsi="Times New Roman"/>
                <w:sz w:val="24"/>
                <w:szCs w:val="24"/>
              </w:rPr>
              <w:t>15,2</w:t>
            </w:r>
          </w:p>
        </w:tc>
      </w:tr>
      <w:tr w:rsidR="00635D8C" w:rsidRPr="006350B7" w14:paraId="37401A91" w14:textId="77777777" w:rsidTr="00BD1FD9">
        <w:tc>
          <w:tcPr>
            <w:tcW w:w="531" w:type="dxa"/>
          </w:tcPr>
          <w:p w14:paraId="6185A2F3" w14:textId="77777777" w:rsidR="00635D8C" w:rsidRPr="00520690" w:rsidRDefault="00BC273D" w:rsidP="00444271">
            <w:pPr>
              <w:spacing w:after="0" w:line="240" w:lineRule="auto"/>
              <w:jc w:val="center"/>
              <w:rPr>
                <w:rFonts w:ascii="Times New Roman" w:hAnsi="Times New Roman" w:cs="Times New Roman"/>
                <w:sz w:val="24"/>
                <w:szCs w:val="24"/>
              </w:rPr>
            </w:pPr>
            <w:r w:rsidRPr="00520690">
              <w:rPr>
                <w:rFonts w:ascii="Times New Roman" w:hAnsi="Times New Roman" w:cs="Times New Roman"/>
                <w:sz w:val="24"/>
                <w:szCs w:val="24"/>
              </w:rPr>
              <w:t>5</w:t>
            </w:r>
          </w:p>
        </w:tc>
        <w:tc>
          <w:tcPr>
            <w:tcW w:w="2163" w:type="dxa"/>
          </w:tcPr>
          <w:p w14:paraId="5EC91ECA" w14:textId="77777777" w:rsidR="00635D8C" w:rsidRPr="00520690" w:rsidRDefault="00635D8C" w:rsidP="00444271">
            <w:pPr>
              <w:spacing w:after="0" w:line="240" w:lineRule="auto"/>
              <w:jc w:val="both"/>
              <w:rPr>
                <w:rFonts w:ascii="Times New Roman" w:hAnsi="Times New Roman" w:cs="Times New Roman"/>
                <w:sz w:val="24"/>
                <w:szCs w:val="24"/>
              </w:rPr>
            </w:pPr>
            <w:r w:rsidRPr="00520690">
              <w:rPr>
                <w:rFonts w:ascii="Times New Roman" w:hAnsi="Times New Roman" w:cs="Times New Roman"/>
                <w:sz w:val="24"/>
                <w:szCs w:val="24"/>
              </w:rPr>
              <w:t>Хронический гломерулонефрит</w:t>
            </w:r>
          </w:p>
        </w:tc>
        <w:tc>
          <w:tcPr>
            <w:tcW w:w="1417" w:type="dxa"/>
          </w:tcPr>
          <w:p w14:paraId="64AF1568" w14:textId="77777777" w:rsidR="00635D8C" w:rsidRPr="00520690" w:rsidRDefault="00635D8C" w:rsidP="00444271">
            <w:pPr>
              <w:spacing w:after="0" w:line="240" w:lineRule="auto"/>
              <w:jc w:val="center"/>
              <w:rPr>
                <w:rFonts w:ascii="Times New Roman" w:hAnsi="Times New Roman"/>
                <w:sz w:val="24"/>
                <w:szCs w:val="24"/>
              </w:rPr>
            </w:pPr>
            <w:r w:rsidRPr="00520690">
              <w:rPr>
                <w:rFonts w:ascii="Times New Roman" w:hAnsi="Times New Roman"/>
                <w:sz w:val="24"/>
                <w:szCs w:val="24"/>
              </w:rPr>
              <w:t>0,40</w:t>
            </w:r>
          </w:p>
        </w:tc>
        <w:tc>
          <w:tcPr>
            <w:tcW w:w="992" w:type="dxa"/>
          </w:tcPr>
          <w:p w14:paraId="2BD51172" w14:textId="77777777" w:rsidR="00635D8C" w:rsidRPr="00520690" w:rsidRDefault="00635D8C" w:rsidP="00444271">
            <w:pPr>
              <w:spacing w:after="0" w:line="240" w:lineRule="auto"/>
              <w:jc w:val="center"/>
              <w:rPr>
                <w:rFonts w:ascii="Times New Roman" w:hAnsi="Times New Roman"/>
                <w:sz w:val="24"/>
                <w:szCs w:val="24"/>
              </w:rPr>
            </w:pPr>
            <w:r w:rsidRPr="00520690">
              <w:rPr>
                <w:rFonts w:ascii="Times New Roman" w:hAnsi="Times New Roman"/>
                <w:sz w:val="24"/>
                <w:szCs w:val="24"/>
              </w:rPr>
              <w:t>2063,2</w:t>
            </w:r>
          </w:p>
        </w:tc>
        <w:tc>
          <w:tcPr>
            <w:tcW w:w="1276" w:type="dxa"/>
          </w:tcPr>
          <w:p w14:paraId="280B1403" w14:textId="77777777" w:rsidR="00635D8C" w:rsidRPr="00520690" w:rsidRDefault="00635D8C" w:rsidP="00444271">
            <w:pPr>
              <w:spacing w:after="0" w:line="240" w:lineRule="auto"/>
              <w:jc w:val="center"/>
              <w:rPr>
                <w:rFonts w:ascii="Times New Roman" w:hAnsi="Times New Roman"/>
                <w:sz w:val="24"/>
                <w:szCs w:val="24"/>
              </w:rPr>
            </w:pPr>
            <w:r w:rsidRPr="00520690">
              <w:rPr>
                <w:rFonts w:ascii="Times New Roman" w:hAnsi="Times New Roman"/>
                <w:sz w:val="24"/>
                <w:szCs w:val="24"/>
              </w:rPr>
              <w:t>69,4</w:t>
            </w:r>
          </w:p>
        </w:tc>
        <w:tc>
          <w:tcPr>
            <w:tcW w:w="1701" w:type="dxa"/>
          </w:tcPr>
          <w:p w14:paraId="4C0B8983" w14:textId="77777777" w:rsidR="00635D8C" w:rsidRPr="00520690" w:rsidRDefault="00635D8C" w:rsidP="00444271">
            <w:pPr>
              <w:spacing w:after="0" w:line="240" w:lineRule="auto"/>
              <w:jc w:val="center"/>
              <w:rPr>
                <w:rFonts w:ascii="Times New Roman" w:hAnsi="Times New Roman"/>
                <w:sz w:val="24"/>
                <w:szCs w:val="24"/>
              </w:rPr>
            </w:pPr>
            <w:r w:rsidRPr="00520690">
              <w:rPr>
                <w:rFonts w:ascii="Times New Roman" w:hAnsi="Times New Roman"/>
                <w:sz w:val="24"/>
                <w:szCs w:val="24"/>
              </w:rPr>
              <w:t>+0,81</w:t>
            </w:r>
          </w:p>
        </w:tc>
        <w:tc>
          <w:tcPr>
            <w:tcW w:w="1559" w:type="dxa"/>
          </w:tcPr>
          <w:p w14:paraId="71A738EF" w14:textId="77777777" w:rsidR="00635D8C" w:rsidRPr="00520690" w:rsidRDefault="00635D8C" w:rsidP="00444271">
            <w:pPr>
              <w:spacing w:after="0" w:line="240" w:lineRule="auto"/>
              <w:jc w:val="center"/>
              <w:rPr>
                <w:rFonts w:ascii="Times New Roman" w:hAnsi="Times New Roman"/>
                <w:sz w:val="24"/>
                <w:szCs w:val="24"/>
              </w:rPr>
            </w:pPr>
            <w:r w:rsidRPr="00520690">
              <w:rPr>
                <w:rFonts w:ascii="Times New Roman" w:hAnsi="Times New Roman"/>
                <w:sz w:val="24"/>
                <w:szCs w:val="24"/>
              </w:rPr>
              <w:t>65,6</w:t>
            </w:r>
          </w:p>
        </w:tc>
      </w:tr>
      <w:tr w:rsidR="00635D8C" w:rsidRPr="006350B7" w14:paraId="248794B2" w14:textId="77777777" w:rsidTr="00BD1FD9">
        <w:tc>
          <w:tcPr>
            <w:tcW w:w="531" w:type="dxa"/>
          </w:tcPr>
          <w:p w14:paraId="3147FC53" w14:textId="77777777" w:rsidR="00635D8C" w:rsidRPr="00520690" w:rsidRDefault="00BC273D" w:rsidP="00444271">
            <w:pPr>
              <w:spacing w:after="0" w:line="240" w:lineRule="auto"/>
              <w:jc w:val="center"/>
              <w:rPr>
                <w:rFonts w:ascii="Times New Roman" w:hAnsi="Times New Roman" w:cs="Times New Roman"/>
                <w:sz w:val="24"/>
                <w:szCs w:val="24"/>
              </w:rPr>
            </w:pPr>
            <w:r w:rsidRPr="00520690">
              <w:rPr>
                <w:rFonts w:ascii="Times New Roman" w:hAnsi="Times New Roman" w:cs="Times New Roman"/>
                <w:sz w:val="24"/>
                <w:szCs w:val="24"/>
              </w:rPr>
              <w:t>6</w:t>
            </w:r>
          </w:p>
        </w:tc>
        <w:tc>
          <w:tcPr>
            <w:tcW w:w="2163" w:type="dxa"/>
          </w:tcPr>
          <w:p w14:paraId="31A7D937" w14:textId="77777777" w:rsidR="00635D8C" w:rsidRPr="00520690" w:rsidRDefault="00635D8C" w:rsidP="00444271">
            <w:pPr>
              <w:spacing w:after="0" w:line="240" w:lineRule="auto"/>
              <w:jc w:val="both"/>
              <w:rPr>
                <w:rFonts w:ascii="Times New Roman" w:hAnsi="Times New Roman" w:cs="Times New Roman"/>
                <w:sz w:val="24"/>
                <w:szCs w:val="24"/>
              </w:rPr>
            </w:pPr>
            <w:proofErr w:type="spellStart"/>
            <w:r w:rsidRPr="00520690">
              <w:rPr>
                <w:rFonts w:ascii="Times New Roman" w:hAnsi="Times New Roman" w:cs="Times New Roman"/>
                <w:sz w:val="24"/>
                <w:szCs w:val="24"/>
              </w:rPr>
              <w:t>Поликистоз</w:t>
            </w:r>
            <w:proofErr w:type="spellEnd"/>
            <w:r w:rsidRPr="00520690">
              <w:rPr>
                <w:rFonts w:ascii="Times New Roman" w:hAnsi="Times New Roman" w:cs="Times New Roman"/>
                <w:sz w:val="24"/>
                <w:szCs w:val="24"/>
              </w:rPr>
              <w:t xml:space="preserve"> почек</w:t>
            </w:r>
          </w:p>
        </w:tc>
        <w:tc>
          <w:tcPr>
            <w:tcW w:w="1417" w:type="dxa"/>
          </w:tcPr>
          <w:p w14:paraId="0F44DD63" w14:textId="77777777" w:rsidR="00635D8C" w:rsidRPr="00520690" w:rsidRDefault="00635D8C" w:rsidP="00444271">
            <w:pPr>
              <w:spacing w:after="0" w:line="240" w:lineRule="auto"/>
              <w:jc w:val="center"/>
              <w:rPr>
                <w:rFonts w:ascii="Times New Roman" w:hAnsi="Times New Roman"/>
                <w:sz w:val="24"/>
                <w:szCs w:val="24"/>
              </w:rPr>
            </w:pPr>
            <w:r w:rsidRPr="00520690">
              <w:rPr>
                <w:rFonts w:ascii="Times New Roman" w:hAnsi="Times New Roman"/>
                <w:sz w:val="24"/>
                <w:szCs w:val="24"/>
              </w:rPr>
              <w:t>0,36</w:t>
            </w:r>
          </w:p>
        </w:tc>
        <w:tc>
          <w:tcPr>
            <w:tcW w:w="992" w:type="dxa"/>
          </w:tcPr>
          <w:p w14:paraId="5FEDE09A" w14:textId="77777777" w:rsidR="00635D8C" w:rsidRPr="00520690" w:rsidRDefault="00635D8C" w:rsidP="00444271">
            <w:pPr>
              <w:spacing w:after="0" w:line="240" w:lineRule="auto"/>
              <w:jc w:val="center"/>
              <w:rPr>
                <w:rFonts w:ascii="Times New Roman" w:hAnsi="Times New Roman"/>
                <w:sz w:val="24"/>
                <w:szCs w:val="24"/>
              </w:rPr>
            </w:pPr>
            <w:r w:rsidRPr="00520690">
              <w:rPr>
                <w:rFonts w:ascii="Times New Roman" w:hAnsi="Times New Roman"/>
                <w:sz w:val="24"/>
                <w:szCs w:val="24"/>
              </w:rPr>
              <w:t>1984,3</w:t>
            </w:r>
          </w:p>
        </w:tc>
        <w:tc>
          <w:tcPr>
            <w:tcW w:w="1276" w:type="dxa"/>
          </w:tcPr>
          <w:p w14:paraId="43CE5248" w14:textId="77777777" w:rsidR="00635D8C" w:rsidRPr="00520690" w:rsidRDefault="00635D8C" w:rsidP="00444271">
            <w:pPr>
              <w:spacing w:after="0" w:line="240" w:lineRule="auto"/>
              <w:jc w:val="center"/>
              <w:rPr>
                <w:rFonts w:ascii="Times New Roman" w:hAnsi="Times New Roman"/>
                <w:sz w:val="24"/>
                <w:szCs w:val="24"/>
              </w:rPr>
            </w:pPr>
            <w:r w:rsidRPr="00520690">
              <w:rPr>
                <w:rFonts w:ascii="Times New Roman" w:hAnsi="Times New Roman"/>
                <w:sz w:val="24"/>
                <w:szCs w:val="24"/>
              </w:rPr>
              <w:t>54,3</w:t>
            </w:r>
          </w:p>
        </w:tc>
        <w:tc>
          <w:tcPr>
            <w:tcW w:w="1701" w:type="dxa"/>
          </w:tcPr>
          <w:p w14:paraId="5D3761EE" w14:textId="77777777" w:rsidR="00635D8C" w:rsidRPr="00520690" w:rsidRDefault="00635D8C" w:rsidP="00444271">
            <w:pPr>
              <w:spacing w:after="0" w:line="240" w:lineRule="auto"/>
              <w:jc w:val="center"/>
              <w:rPr>
                <w:rFonts w:ascii="Times New Roman" w:hAnsi="Times New Roman"/>
                <w:sz w:val="24"/>
                <w:szCs w:val="24"/>
              </w:rPr>
            </w:pPr>
            <w:r w:rsidRPr="00520690">
              <w:rPr>
                <w:rFonts w:ascii="Times New Roman" w:hAnsi="Times New Roman"/>
                <w:sz w:val="24"/>
                <w:szCs w:val="24"/>
              </w:rPr>
              <w:t>+0,68</w:t>
            </w:r>
          </w:p>
        </w:tc>
        <w:tc>
          <w:tcPr>
            <w:tcW w:w="1559" w:type="dxa"/>
          </w:tcPr>
          <w:p w14:paraId="30B4D622" w14:textId="77777777" w:rsidR="00635D8C" w:rsidRPr="00520690" w:rsidRDefault="00635D8C" w:rsidP="00444271">
            <w:pPr>
              <w:spacing w:after="0" w:line="240" w:lineRule="auto"/>
              <w:jc w:val="center"/>
              <w:rPr>
                <w:rFonts w:ascii="Times New Roman" w:hAnsi="Times New Roman"/>
                <w:sz w:val="24"/>
                <w:szCs w:val="24"/>
              </w:rPr>
            </w:pPr>
            <w:r w:rsidRPr="00520690">
              <w:rPr>
                <w:rFonts w:ascii="Times New Roman" w:hAnsi="Times New Roman"/>
                <w:sz w:val="24"/>
                <w:szCs w:val="24"/>
              </w:rPr>
              <w:t>46,2</w:t>
            </w:r>
          </w:p>
        </w:tc>
      </w:tr>
      <w:tr w:rsidR="00635D8C" w:rsidRPr="006350B7" w14:paraId="040F427A" w14:textId="77777777" w:rsidTr="006B3444">
        <w:tc>
          <w:tcPr>
            <w:tcW w:w="9639" w:type="dxa"/>
            <w:gridSpan w:val="7"/>
          </w:tcPr>
          <w:p w14:paraId="006028F0" w14:textId="77777777" w:rsidR="00635D8C" w:rsidRPr="00520690" w:rsidRDefault="0033335E" w:rsidP="00444271">
            <w:pPr>
              <w:spacing w:after="0" w:line="240" w:lineRule="auto"/>
              <w:jc w:val="center"/>
              <w:rPr>
                <w:rFonts w:ascii="Times New Roman" w:hAnsi="Times New Roman"/>
                <w:sz w:val="24"/>
                <w:szCs w:val="24"/>
              </w:rPr>
            </w:pPr>
            <w:hyperlink r:id="rId16" w:tooltip="Болезни крови, кроветворных органов и отдельные нарушения, вовлекающие иммунный механизм" w:history="1">
              <w:r w:rsidR="00635D8C" w:rsidRPr="00520690">
                <w:rPr>
                  <w:rStyle w:val="a4"/>
                  <w:rFonts w:ascii="Times New Roman" w:hAnsi="Times New Roman" w:cs="Times New Roman"/>
                  <w:b/>
                  <w:bCs/>
                  <w:color w:val="auto"/>
                  <w:sz w:val="24"/>
                  <w:szCs w:val="24"/>
                  <w:u w:val="none"/>
                </w:rPr>
                <w:t>Болезни крови, кроветворных органов и отдельные нарушения, вовлекающие иммунный механизм</w:t>
              </w:r>
            </w:hyperlink>
          </w:p>
        </w:tc>
      </w:tr>
      <w:tr w:rsidR="00635D8C" w:rsidRPr="006350B7" w14:paraId="3E304F73" w14:textId="77777777" w:rsidTr="00BD1FD9">
        <w:tc>
          <w:tcPr>
            <w:tcW w:w="531" w:type="dxa"/>
          </w:tcPr>
          <w:p w14:paraId="5875FA24" w14:textId="77777777" w:rsidR="00635D8C" w:rsidRPr="00520690" w:rsidRDefault="00BC273D" w:rsidP="00444271">
            <w:pPr>
              <w:spacing w:after="0" w:line="240" w:lineRule="auto"/>
              <w:jc w:val="center"/>
              <w:rPr>
                <w:rFonts w:ascii="Times New Roman" w:hAnsi="Times New Roman" w:cs="Times New Roman"/>
                <w:sz w:val="24"/>
                <w:szCs w:val="24"/>
              </w:rPr>
            </w:pPr>
            <w:r w:rsidRPr="00520690">
              <w:rPr>
                <w:rFonts w:ascii="Times New Roman" w:hAnsi="Times New Roman" w:cs="Times New Roman"/>
                <w:sz w:val="24"/>
                <w:szCs w:val="24"/>
              </w:rPr>
              <w:t>1</w:t>
            </w:r>
          </w:p>
        </w:tc>
        <w:tc>
          <w:tcPr>
            <w:tcW w:w="2163" w:type="dxa"/>
          </w:tcPr>
          <w:p w14:paraId="410A2BA7" w14:textId="77777777" w:rsidR="00635D8C" w:rsidRPr="00520690" w:rsidRDefault="00635D8C" w:rsidP="00444271">
            <w:pPr>
              <w:spacing w:after="0" w:line="240" w:lineRule="auto"/>
              <w:jc w:val="both"/>
              <w:rPr>
                <w:rFonts w:ascii="Times New Roman" w:hAnsi="Times New Roman" w:cs="Times New Roman"/>
                <w:color w:val="000000"/>
                <w:sz w:val="24"/>
                <w:szCs w:val="24"/>
              </w:rPr>
            </w:pPr>
            <w:proofErr w:type="spellStart"/>
            <w:proofErr w:type="gramStart"/>
            <w:r w:rsidRPr="00520690">
              <w:rPr>
                <w:rFonts w:ascii="Times New Roman" w:hAnsi="Times New Roman" w:cs="Times New Roman"/>
                <w:color w:val="000000"/>
                <w:sz w:val="24"/>
                <w:szCs w:val="24"/>
              </w:rPr>
              <w:t>Железодефицит</w:t>
            </w:r>
            <w:r w:rsidR="00BD1FD9">
              <w:rPr>
                <w:rFonts w:ascii="Times New Roman" w:hAnsi="Times New Roman" w:cs="Times New Roman"/>
                <w:color w:val="000000"/>
                <w:sz w:val="24"/>
                <w:szCs w:val="24"/>
              </w:rPr>
              <w:t>-</w:t>
            </w:r>
            <w:r w:rsidRPr="00520690">
              <w:rPr>
                <w:rFonts w:ascii="Times New Roman" w:hAnsi="Times New Roman" w:cs="Times New Roman"/>
                <w:color w:val="000000"/>
                <w:sz w:val="24"/>
                <w:szCs w:val="24"/>
              </w:rPr>
              <w:t>ная</w:t>
            </w:r>
            <w:proofErr w:type="spellEnd"/>
            <w:proofErr w:type="gramEnd"/>
            <w:r w:rsidRPr="00520690">
              <w:rPr>
                <w:rFonts w:ascii="Times New Roman" w:hAnsi="Times New Roman" w:cs="Times New Roman"/>
                <w:color w:val="000000"/>
                <w:sz w:val="24"/>
                <w:szCs w:val="24"/>
              </w:rPr>
              <w:t xml:space="preserve"> анемия</w:t>
            </w:r>
          </w:p>
        </w:tc>
        <w:tc>
          <w:tcPr>
            <w:tcW w:w="1417" w:type="dxa"/>
          </w:tcPr>
          <w:p w14:paraId="3E3980EE" w14:textId="77777777" w:rsidR="00635D8C" w:rsidRPr="00520690" w:rsidRDefault="00635D8C" w:rsidP="00444271">
            <w:pPr>
              <w:spacing w:after="0" w:line="240" w:lineRule="auto"/>
              <w:jc w:val="center"/>
              <w:rPr>
                <w:rFonts w:ascii="Times New Roman" w:hAnsi="Times New Roman"/>
                <w:sz w:val="24"/>
                <w:szCs w:val="24"/>
              </w:rPr>
            </w:pPr>
            <w:r w:rsidRPr="00520690">
              <w:rPr>
                <w:rFonts w:ascii="Times New Roman" w:hAnsi="Times New Roman"/>
                <w:sz w:val="24"/>
                <w:szCs w:val="24"/>
              </w:rPr>
              <w:t>0,16</w:t>
            </w:r>
          </w:p>
        </w:tc>
        <w:tc>
          <w:tcPr>
            <w:tcW w:w="992" w:type="dxa"/>
          </w:tcPr>
          <w:p w14:paraId="3F140D71" w14:textId="77777777" w:rsidR="00635D8C" w:rsidRPr="00520690" w:rsidRDefault="00635D8C" w:rsidP="00444271">
            <w:pPr>
              <w:spacing w:after="0" w:line="240" w:lineRule="auto"/>
              <w:jc w:val="center"/>
              <w:rPr>
                <w:rFonts w:ascii="Times New Roman" w:hAnsi="Times New Roman"/>
                <w:sz w:val="24"/>
                <w:szCs w:val="24"/>
              </w:rPr>
            </w:pPr>
            <w:r w:rsidRPr="00520690">
              <w:rPr>
                <w:rFonts w:ascii="Times New Roman" w:hAnsi="Times New Roman"/>
                <w:sz w:val="24"/>
                <w:szCs w:val="24"/>
              </w:rPr>
              <w:t>1814,0</w:t>
            </w:r>
          </w:p>
        </w:tc>
        <w:tc>
          <w:tcPr>
            <w:tcW w:w="1276" w:type="dxa"/>
          </w:tcPr>
          <w:p w14:paraId="7F547FDD" w14:textId="77777777" w:rsidR="00635D8C" w:rsidRPr="00520690" w:rsidRDefault="00635D8C" w:rsidP="00444271">
            <w:pPr>
              <w:spacing w:after="0" w:line="240" w:lineRule="auto"/>
              <w:jc w:val="center"/>
              <w:rPr>
                <w:rFonts w:ascii="Times New Roman" w:hAnsi="Times New Roman"/>
                <w:sz w:val="24"/>
                <w:szCs w:val="24"/>
              </w:rPr>
            </w:pPr>
            <w:r w:rsidRPr="00520690">
              <w:rPr>
                <w:rFonts w:ascii="Times New Roman" w:hAnsi="Times New Roman"/>
                <w:sz w:val="24"/>
                <w:szCs w:val="24"/>
              </w:rPr>
              <w:t>48,4</w:t>
            </w:r>
          </w:p>
        </w:tc>
        <w:tc>
          <w:tcPr>
            <w:tcW w:w="1701" w:type="dxa"/>
          </w:tcPr>
          <w:p w14:paraId="67BA3CFD" w14:textId="77777777" w:rsidR="00635D8C" w:rsidRPr="00520690" w:rsidRDefault="00635D8C" w:rsidP="00444271">
            <w:pPr>
              <w:spacing w:after="0" w:line="240" w:lineRule="auto"/>
              <w:jc w:val="center"/>
              <w:rPr>
                <w:rFonts w:ascii="Times New Roman" w:hAnsi="Times New Roman"/>
                <w:sz w:val="24"/>
                <w:szCs w:val="24"/>
              </w:rPr>
            </w:pPr>
            <w:r w:rsidRPr="00520690">
              <w:rPr>
                <w:rFonts w:ascii="Times New Roman" w:hAnsi="Times New Roman"/>
                <w:sz w:val="24"/>
                <w:szCs w:val="24"/>
              </w:rPr>
              <w:t>+0,28</w:t>
            </w:r>
          </w:p>
        </w:tc>
        <w:tc>
          <w:tcPr>
            <w:tcW w:w="1559" w:type="dxa"/>
          </w:tcPr>
          <w:p w14:paraId="6EC2B1EA" w14:textId="77777777" w:rsidR="00635D8C" w:rsidRPr="00520690" w:rsidRDefault="00635D8C" w:rsidP="00444271">
            <w:pPr>
              <w:spacing w:after="0" w:line="240" w:lineRule="auto"/>
              <w:jc w:val="center"/>
              <w:rPr>
                <w:rFonts w:ascii="Times New Roman" w:hAnsi="Times New Roman"/>
                <w:sz w:val="24"/>
                <w:szCs w:val="24"/>
              </w:rPr>
            </w:pPr>
            <w:r w:rsidRPr="00520690">
              <w:rPr>
                <w:rFonts w:ascii="Times New Roman" w:hAnsi="Times New Roman"/>
                <w:sz w:val="24"/>
                <w:szCs w:val="24"/>
              </w:rPr>
              <w:t>7,8</w:t>
            </w:r>
          </w:p>
        </w:tc>
      </w:tr>
      <w:tr w:rsidR="00635D8C" w:rsidRPr="006350B7" w14:paraId="7B5C180E" w14:textId="77777777" w:rsidTr="00BD1FD9">
        <w:tc>
          <w:tcPr>
            <w:tcW w:w="531" w:type="dxa"/>
          </w:tcPr>
          <w:p w14:paraId="5E64C8EA" w14:textId="77777777" w:rsidR="00635D8C" w:rsidRPr="00520690" w:rsidRDefault="00BC273D" w:rsidP="00444271">
            <w:pPr>
              <w:spacing w:after="0" w:line="240" w:lineRule="auto"/>
              <w:jc w:val="center"/>
              <w:rPr>
                <w:rFonts w:ascii="Times New Roman" w:hAnsi="Times New Roman" w:cs="Times New Roman"/>
                <w:sz w:val="24"/>
                <w:szCs w:val="24"/>
              </w:rPr>
            </w:pPr>
            <w:r w:rsidRPr="00520690">
              <w:rPr>
                <w:rFonts w:ascii="Times New Roman" w:hAnsi="Times New Roman" w:cs="Times New Roman"/>
                <w:sz w:val="24"/>
                <w:szCs w:val="24"/>
              </w:rPr>
              <w:t>2</w:t>
            </w:r>
          </w:p>
        </w:tc>
        <w:tc>
          <w:tcPr>
            <w:tcW w:w="2163" w:type="dxa"/>
          </w:tcPr>
          <w:p w14:paraId="5B7CA68D" w14:textId="77777777" w:rsidR="00635D8C" w:rsidRPr="00520690" w:rsidRDefault="00635D8C" w:rsidP="00444271">
            <w:pPr>
              <w:spacing w:after="0" w:line="240" w:lineRule="auto"/>
              <w:jc w:val="both"/>
              <w:rPr>
                <w:rFonts w:ascii="Times New Roman" w:hAnsi="Times New Roman" w:cs="Times New Roman"/>
                <w:color w:val="000000"/>
                <w:sz w:val="24"/>
                <w:szCs w:val="24"/>
              </w:rPr>
            </w:pPr>
            <w:r w:rsidRPr="00520690">
              <w:rPr>
                <w:rFonts w:ascii="Times New Roman" w:hAnsi="Times New Roman" w:cs="Times New Roman"/>
                <w:color w:val="000000"/>
                <w:sz w:val="24"/>
                <w:szCs w:val="24"/>
              </w:rPr>
              <w:t>Аутоиммунное заболевание</w:t>
            </w:r>
          </w:p>
        </w:tc>
        <w:tc>
          <w:tcPr>
            <w:tcW w:w="1417" w:type="dxa"/>
          </w:tcPr>
          <w:p w14:paraId="580E5E7D" w14:textId="77777777" w:rsidR="00635D8C" w:rsidRPr="00520690" w:rsidRDefault="00635D8C" w:rsidP="00444271">
            <w:pPr>
              <w:spacing w:after="0" w:line="240" w:lineRule="auto"/>
              <w:jc w:val="center"/>
              <w:rPr>
                <w:rFonts w:ascii="Times New Roman" w:hAnsi="Times New Roman"/>
                <w:sz w:val="24"/>
                <w:szCs w:val="24"/>
              </w:rPr>
            </w:pPr>
            <w:r w:rsidRPr="00520690">
              <w:rPr>
                <w:rFonts w:ascii="Times New Roman" w:hAnsi="Times New Roman"/>
                <w:sz w:val="24"/>
                <w:szCs w:val="24"/>
              </w:rPr>
              <w:t>0,18</w:t>
            </w:r>
          </w:p>
        </w:tc>
        <w:tc>
          <w:tcPr>
            <w:tcW w:w="992" w:type="dxa"/>
          </w:tcPr>
          <w:p w14:paraId="3A4BD77F" w14:textId="77777777" w:rsidR="00635D8C" w:rsidRPr="00520690" w:rsidRDefault="00635D8C" w:rsidP="00444271">
            <w:pPr>
              <w:spacing w:after="0" w:line="240" w:lineRule="auto"/>
              <w:jc w:val="center"/>
              <w:rPr>
                <w:rFonts w:ascii="Times New Roman" w:hAnsi="Times New Roman"/>
                <w:sz w:val="24"/>
                <w:szCs w:val="24"/>
              </w:rPr>
            </w:pPr>
            <w:r w:rsidRPr="00520690">
              <w:rPr>
                <w:rFonts w:ascii="Times New Roman" w:hAnsi="Times New Roman"/>
                <w:sz w:val="24"/>
                <w:szCs w:val="24"/>
              </w:rPr>
              <w:t>1823,2</w:t>
            </w:r>
          </w:p>
        </w:tc>
        <w:tc>
          <w:tcPr>
            <w:tcW w:w="1276" w:type="dxa"/>
          </w:tcPr>
          <w:p w14:paraId="0A97072B" w14:textId="77777777" w:rsidR="00635D8C" w:rsidRPr="00520690" w:rsidRDefault="00635D8C" w:rsidP="00444271">
            <w:pPr>
              <w:spacing w:after="0" w:line="240" w:lineRule="auto"/>
              <w:jc w:val="center"/>
              <w:rPr>
                <w:rFonts w:ascii="Times New Roman" w:hAnsi="Times New Roman"/>
                <w:sz w:val="24"/>
                <w:szCs w:val="24"/>
              </w:rPr>
            </w:pPr>
            <w:r w:rsidRPr="00520690">
              <w:rPr>
                <w:rFonts w:ascii="Times New Roman" w:hAnsi="Times New Roman"/>
                <w:sz w:val="24"/>
                <w:szCs w:val="24"/>
              </w:rPr>
              <w:t>49,5</w:t>
            </w:r>
          </w:p>
        </w:tc>
        <w:tc>
          <w:tcPr>
            <w:tcW w:w="1701" w:type="dxa"/>
          </w:tcPr>
          <w:p w14:paraId="5EFAC2E7" w14:textId="77777777" w:rsidR="00635D8C" w:rsidRPr="00520690" w:rsidRDefault="00635D8C" w:rsidP="00444271">
            <w:pPr>
              <w:spacing w:after="0" w:line="240" w:lineRule="auto"/>
              <w:jc w:val="center"/>
              <w:rPr>
                <w:rFonts w:ascii="Times New Roman" w:hAnsi="Times New Roman"/>
                <w:sz w:val="24"/>
                <w:szCs w:val="24"/>
              </w:rPr>
            </w:pPr>
            <w:r w:rsidRPr="00520690">
              <w:rPr>
                <w:rFonts w:ascii="Times New Roman" w:hAnsi="Times New Roman"/>
                <w:sz w:val="24"/>
                <w:szCs w:val="24"/>
              </w:rPr>
              <w:t>+0,67</w:t>
            </w:r>
          </w:p>
        </w:tc>
        <w:tc>
          <w:tcPr>
            <w:tcW w:w="1559" w:type="dxa"/>
          </w:tcPr>
          <w:p w14:paraId="5514004B" w14:textId="77777777" w:rsidR="00635D8C" w:rsidRPr="00520690" w:rsidRDefault="00635D8C" w:rsidP="00444271">
            <w:pPr>
              <w:spacing w:after="0" w:line="240" w:lineRule="auto"/>
              <w:jc w:val="center"/>
              <w:rPr>
                <w:rFonts w:ascii="Times New Roman" w:hAnsi="Times New Roman"/>
                <w:sz w:val="24"/>
                <w:szCs w:val="24"/>
              </w:rPr>
            </w:pPr>
            <w:r w:rsidRPr="00520690">
              <w:rPr>
                <w:rFonts w:ascii="Times New Roman" w:hAnsi="Times New Roman"/>
                <w:sz w:val="24"/>
                <w:szCs w:val="24"/>
              </w:rPr>
              <w:t>44,9</w:t>
            </w:r>
          </w:p>
        </w:tc>
      </w:tr>
    </w:tbl>
    <w:p w14:paraId="1713D6FC" w14:textId="77777777" w:rsidR="00635D8C" w:rsidRDefault="00635D8C" w:rsidP="00195CBE">
      <w:pPr>
        <w:spacing w:after="0" w:line="240" w:lineRule="auto"/>
        <w:ind w:left="709"/>
        <w:jc w:val="both"/>
        <w:rPr>
          <w:rFonts w:ascii="Times New Roman" w:hAnsi="Times New Roman"/>
          <w:sz w:val="24"/>
          <w:szCs w:val="24"/>
        </w:rPr>
      </w:pPr>
    </w:p>
    <w:p w14:paraId="6B07D189" w14:textId="59C2EE46" w:rsidR="00BD1FD9" w:rsidRDefault="00BD1FD9" w:rsidP="00195CBE">
      <w:pPr>
        <w:spacing w:after="0" w:line="240" w:lineRule="auto"/>
        <w:ind w:firstLine="709"/>
        <w:jc w:val="both"/>
        <w:rPr>
          <w:rFonts w:ascii="Times New Roman" w:hAnsi="Times New Roman"/>
          <w:sz w:val="24"/>
          <w:szCs w:val="24"/>
        </w:rPr>
      </w:pPr>
      <w:r w:rsidRPr="00DD3EBE">
        <w:rPr>
          <w:rFonts w:ascii="Times New Roman" w:hAnsi="Times New Roman"/>
          <w:sz w:val="24"/>
          <w:szCs w:val="24"/>
        </w:rPr>
        <w:t>Примечание - R - коэффициент детерминации</w:t>
      </w:r>
      <w:r w:rsidR="00195CBE">
        <w:rPr>
          <w:rFonts w:ascii="Times New Roman" w:hAnsi="Times New Roman"/>
          <w:sz w:val="24"/>
          <w:szCs w:val="24"/>
        </w:rPr>
        <w:t xml:space="preserve"> (</w:t>
      </w:r>
      <w:r w:rsidR="00195CBE" w:rsidRPr="00DD3EBE">
        <w:rPr>
          <w:rFonts w:ascii="Times New Roman" w:hAnsi="Times New Roman"/>
          <w:sz w:val="24"/>
          <w:szCs w:val="24"/>
        </w:rPr>
        <w:t>%</w:t>
      </w:r>
      <w:r w:rsidR="00195CBE">
        <w:rPr>
          <w:rFonts w:ascii="Times New Roman" w:hAnsi="Times New Roman"/>
          <w:sz w:val="24"/>
          <w:szCs w:val="24"/>
        </w:rPr>
        <w:t>).</w:t>
      </w:r>
    </w:p>
    <w:p w14:paraId="263BE4F3" w14:textId="77777777" w:rsidR="00195CBE" w:rsidRDefault="00195CBE" w:rsidP="00195CBE">
      <w:pPr>
        <w:spacing w:after="0" w:line="240" w:lineRule="auto"/>
        <w:ind w:firstLine="709"/>
        <w:jc w:val="both"/>
        <w:rPr>
          <w:rFonts w:ascii="Times New Roman" w:hAnsi="Times New Roman"/>
          <w:sz w:val="24"/>
          <w:szCs w:val="24"/>
        </w:rPr>
      </w:pPr>
    </w:p>
    <w:p w14:paraId="746D39BA" w14:textId="64C81A07" w:rsidR="00195CBE" w:rsidRDefault="00195CBE" w:rsidP="00195CBE">
      <w:pPr>
        <w:spacing w:after="0" w:line="264" w:lineRule="auto"/>
        <w:ind w:firstLine="709"/>
        <w:jc w:val="both"/>
        <w:rPr>
          <w:rFonts w:ascii="Times New Roman" w:hAnsi="Times New Roman"/>
          <w:sz w:val="28"/>
          <w:szCs w:val="28"/>
        </w:rPr>
      </w:pPr>
      <w:r w:rsidRPr="006467D5">
        <w:rPr>
          <w:rFonts w:ascii="Times New Roman" w:hAnsi="Times New Roman"/>
          <w:spacing w:val="-6"/>
          <w:sz w:val="28"/>
          <w:szCs w:val="28"/>
        </w:rPr>
        <w:lastRenderedPageBreak/>
        <w:t xml:space="preserve">Показатели дисперсионного анализа указывают на достоверно отрицательное влияние факторов риска на </w:t>
      </w:r>
      <w:r w:rsidRPr="006467D5">
        <w:rPr>
          <w:rFonts w:ascii="Times New Roman" w:hAnsi="Times New Roman"/>
          <w:bCs/>
          <w:spacing w:val="-6"/>
          <w:sz w:val="28"/>
          <w:szCs w:val="28"/>
        </w:rPr>
        <w:t>развитие хронической болезни почек</w:t>
      </w:r>
      <w:r w:rsidRPr="006467D5">
        <w:rPr>
          <w:rFonts w:ascii="Times New Roman" w:hAnsi="Times New Roman"/>
          <w:spacing w:val="-6"/>
          <w:szCs w:val="28"/>
        </w:rPr>
        <w:t xml:space="preserve">. </w:t>
      </w:r>
      <w:r w:rsidRPr="006467D5">
        <w:rPr>
          <w:rFonts w:ascii="Times New Roman" w:hAnsi="Times New Roman"/>
          <w:spacing w:val="-6"/>
          <w:sz w:val="28"/>
          <w:szCs w:val="28"/>
        </w:rPr>
        <w:t>Фактором развития заболевания у лиц мужского пола являются диабетическая нефропатия (</w:t>
      </w:r>
      <w:r w:rsidRPr="006467D5">
        <w:rPr>
          <w:rFonts w:ascii="Times New Roman" w:hAnsi="Times New Roman"/>
          <w:spacing w:val="-6"/>
          <w:sz w:val="28"/>
          <w:szCs w:val="28"/>
          <w:lang w:val="en-US"/>
        </w:rPr>
        <w:t>H</w:t>
      </w:r>
      <w:r w:rsidRPr="006467D5">
        <w:rPr>
          <w:rFonts w:ascii="Times New Roman" w:hAnsi="Times New Roman"/>
          <w:spacing w:val="-6"/>
          <w:sz w:val="28"/>
          <w:szCs w:val="28"/>
        </w:rPr>
        <w:t>/</w:t>
      </w:r>
      <w:r w:rsidRPr="006467D5">
        <w:rPr>
          <w:rFonts w:ascii="Times New Roman" w:hAnsi="Times New Roman"/>
          <w:spacing w:val="-6"/>
          <w:sz w:val="28"/>
          <w:szCs w:val="28"/>
          <w:lang w:val="en-US"/>
        </w:rPr>
        <w:t>h</w:t>
      </w:r>
      <w:r w:rsidRPr="006467D5">
        <w:rPr>
          <w:rFonts w:ascii="Times New Roman" w:hAnsi="Times New Roman"/>
          <w:spacing w:val="-6"/>
          <w:sz w:val="28"/>
          <w:szCs w:val="28"/>
        </w:rPr>
        <w:t xml:space="preserve">=+0,71, </w:t>
      </w:r>
      <w:r w:rsidRPr="006467D5">
        <w:rPr>
          <w:rFonts w:ascii="Times New Roman" w:hAnsi="Times New Roman"/>
          <w:spacing w:val="-6"/>
          <w:sz w:val="28"/>
          <w:szCs w:val="28"/>
          <w:lang w:val="en-US"/>
        </w:rPr>
        <w:t>R</w:t>
      </w:r>
      <w:r w:rsidRPr="006467D5">
        <w:rPr>
          <w:rFonts w:ascii="Times New Roman" w:hAnsi="Times New Roman"/>
          <w:spacing w:val="-6"/>
          <w:sz w:val="28"/>
          <w:szCs w:val="28"/>
        </w:rPr>
        <w:t>=50,4%), сахарный диабет (</w:t>
      </w:r>
      <w:r w:rsidRPr="006467D5">
        <w:rPr>
          <w:rFonts w:ascii="Times New Roman" w:hAnsi="Times New Roman"/>
          <w:spacing w:val="-6"/>
          <w:sz w:val="28"/>
          <w:szCs w:val="28"/>
          <w:lang w:val="en-US"/>
        </w:rPr>
        <w:t>H</w:t>
      </w:r>
      <w:r w:rsidRPr="006467D5">
        <w:rPr>
          <w:rFonts w:ascii="Times New Roman" w:hAnsi="Times New Roman"/>
          <w:spacing w:val="-6"/>
          <w:sz w:val="28"/>
          <w:szCs w:val="28"/>
        </w:rPr>
        <w:t>/</w:t>
      </w:r>
      <w:r w:rsidRPr="006467D5">
        <w:rPr>
          <w:rFonts w:ascii="Times New Roman" w:hAnsi="Times New Roman"/>
          <w:spacing w:val="-6"/>
          <w:sz w:val="28"/>
          <w:szCs w:val="28"/>
          <w:lang w:val="en-US"/>
        </w:rPr>
        <w:t>h</w:t>
      </w:r>
      <w:r w:rsidRPr="006467D5">
        <w:rPr>
          <w:rFonts w:ascii="Times New Roman" w:hAnsi="Times New Roman"/>
          <w:spacing w:val="-6"/>
          <w:sz w:val="28"/>
          <w:szCs w:val="28"/>
        </w:rPr>
        <w:t xml:space="preserve">=+0,69, </w:t>
      </w:r>
      <w:r w:rsidRPr="006467D5">
        <w:rPr>
          <w:rFonts w:ascii="Times New Roman" w:hAnsi="Times New Roman"/>
          <w:spacing w:val="-6"/>
          <w:sz w:val="28"/>
          <w:szCs w:val="28"/>
          <w:lang w:val="en-US"/>
        </w:rPr>
        <w:t>R</w:t>
      </w:r>
      <w:r w:rsidRPr="006467D5">
        <w:rPr>
          <w:rFonts w:ascii="Times New Roman" w:hAnsi="Times New Roman"/>
          <w:spacing w:val="-6"/>
          <w:sz w:val="28"/>
          <w:szCs w:val="28"/>
        </w:rPr>
        <w:t>=47,6%), артериальная гипертензия (</w:t>
      </w:r>
      <w:r w:rsidRPr="006467D5">
        <w:rPr>
          <w:rFonts w:ascii="Times New Roman" w:hAnsi="Times New Roman"/>
          <w:spacing w:val="-6"/>
          <w:sz w:val="28"/>
          <w:szCs w:val="28"/>
          <w:lang w:val="en-US"/>
        </w:rPr>
        <w:t>H</w:t>
      </w:r>
      <w:r w:rsidRPr="006467D5">
        <w:rPr>
          <w:rFonts w:ascii="Times New Roman" w:hAnsi="Times New Roman"/>
          <w:spacing w:val="-6"/>
          <w:sz w:val="28"/>
          <w:szCs w:val="28"/>
        </w:rPr>
        <w:t>/</w:t>
      </w:r>
      <w:r w:rsidRPr="006467D5">
        <w:rPr>
          <w:rFonts w:ascii="Times New Roman" w:hAnsi="Times New Roman"/>
          <w:spacing w:val="-6"/>
          <w:sz w:val="28"/>
          <w:szCs w:val="28"/>
          <w:lang w:val="en-US"/>
        </w:rPr>
        <w:t>h</w:t>
      </w:r>
      <w:r w:rsidRPr="006467D5">
        <w:rPr>
          <w:rFonts w:ascii="Times New Roman" w:hAnsi="Times New Roman"/>
          <w:spacing w:val="-6"/>
          <w:sz w:val="28"/>
          <w:szCs w:val="28"/>
        </w:rPr>
        <w:t xml:space="preserve">=+0,70, </w:t>
      </w:r>
      <w:r w:rsidRPr="006467D5">
        <w:rPr>
          <w:rFonts w:ascii="Times New Roman" w:hAnsi="Times New Roman"/>
          <w:spacing w:val="-6"/>
          <w:sz w:val="28"/>
          <w:szCs w:val="28"/>
          <w:lang w:val="en-US"/>
        </w:rPr>
        <w:t>R</w:t>
      </w:r>
      <w:r w:rsidRPr="006467D5">
        <w:rPr>
          <w:rFonts w:ascii="Times New Roman" w:hAnsi="Times New Roman"/>
          <w:spacing w:val="-6"/>
          <w:sz w:val="28"/>
          <w:szCs w:val="28"/>
        </w:rPr>
        <w:t>=49,0%), ожирение (</w:t>
      </w:r>
      <w:r w:rsidRPr="006467D5">
        <w:rPr>
          <w:rFonts w:ascii="Times New Roman" w:hAnsi="Times New Roman"/>
          <w:spacing w:val="-6"/>
          <w:sz w:val="28"/>
          <w:szCs w:val="28"/>
          <w:lang w:val="en-US"/>
        </w:rPr>
        <w:t>H</w:t>
      </w:r>
      <w:r w:rsidRPr="006467D5">
        <w:rPr>
          <w:rFonts w:ascii="Times New Roman" w:hAnsi="Times New Roman"/>
          <w:spacing w:val="-6"/>
          <w:sz w:val="28"/>
          <w:szCs w:val="28"/>
        </w:rPr>
        <w:t>/</w:t>
      </w:r>
      <w:r w:rsidRPr="006467D5">
        <w:rPr>
          <w:rFonts w:ascii="Times New Roman" w:hAnsi="Times New Roman"/>
          <w:spacing w:val="-6"/>
          <w:sz w:val="28"/>
          <w:szCs w:val="28"/>
          <w:lang w:val="en-US"/>
        </w:rPr>
        <w:t>h</w:t>
      </w:r>
      <w:r w:rsidRPr="006467D5">
        <w:rPr>
          <w:rFonts w:ascii="Times New Roman" w:hAnsi="Times New Roman"/>
          <w:spacing w:val="-6"/>
          <w:sz w:val="28"/>
          <w:szCs w:val="28"/>
        </w:rPr>
        <w:t xml:space="preserve">=+0,36, </w:t>
      </w:r>
      <w:r w:rsidRPr="006467D5">
        <w:rPr>
          <w:rFonts w:ascii="Times New Roman" w:hAnsi="Times New Roman"/>
          <w:spacing w:val="-6"/>
          <w:sz w:val="28"/>
          <w:szCs w:val="28"/>
          <w:lang w:val="en-US"/>
        </w:rPr>
        <w:t>R</w:t>
      </w:r>
      <w:r w:rsidRPr="006467D5">
        <w:rPr>
          <w:rFonts w:ascii="Times New Roman" w:hAnsi="Times New Roman"/>
          <w:spacing w:val="-6"/>
          <w:sz w:val="28"/>
          <w:szCs w:val="28"/>
        </w:rPr>
        <w:t>=13,0%), ишемическая болезнь сердца (</w:t>
      </w:r>
      <w:r w:rsidRPr="006467D5">
        <w:rPr>
          <w:rFonts w:ascii="Times New Roman" w:hAnsi="Times New Roman"/>
          <w:spacing w:val="-6"/>
          <w:sz w:val="28"/>
          <w:szCs w:val="28"/>
          <w:lang w:val="en-US"/>
        </w:rPr>
        <w:t>H</w:t>
      </w:r>
      <w:r w:rsidRPr="006467D5">
        <w:rPr>
          <w:rFonts w:ascii="Times New Roman" w:hAnsi="Times New Roman"/>
          <w:spacing w:val="-6"/>
          <w:sz w:val="28"/>
          <w:szCs w:val="28"/>
        </w:rPr>
        <w:t>/</w:t>
      </w:r>
      <w:r w:rsidRPr="006467D5">
        <w:rPr>
          <w:rFonts w:ascii="Times New Roman" w:hAnsi="Times New Roman"/>
          <w:spacing w:val="-6"/>
          <w:sz w:val="28"/>
          <w:szCs w:val="28"/>
          <w:lang w:val="en-US"/>
        </w:rPr>
        <w:t>h</w:t>
      </w:r>
      <w:r w:rsidRPr="006467D5">
        <w:rPr>
          <w:rFonts w:ascii="Times New Roman" w:hAnsi="Times New Roman"/>
          <w:spacing w:val="-6"/>
          <w:sz w:val="28"/>
          <w:szCs w:val="28"/>
        </w:rPr>
        <w:t xml:space="preserve">=+0,62, </w:t>
      </w:r>
      <w:r w:rsidRPr="006467D5">
        <w:rPr>
          <w:rFonts w:ascii="Times New Roman" w:hAnsi="Times New Roman"/>
          <w:spacing w:val="-6"/>
          <w:sz w:val="28"/>
          <w:szCs w:val="28"/>
          <w:lang w:val="en-US"/>
        </w:rPr>
        <w:t>R</w:t>
      </w:r>
      <w:r w:rsidRPr="006467D5">
        <w:rPr>
          <w:rFonts w:ascii="Times New Roman" w:hAnsi="Times New Roman"/>
          <w:spacing w:val="-6"/>
          <w:sz w:val="28"/>
          <w:szCs w:val="28"/>
        </w:rPr>
        <w:t>=38,4%), инфекции мочевыводящих путей (</w:t>
      </w:r>
      <w:r w:rsidRPr="006467D5">
        <w:rPr>
          <w:rFonts w:ascii="Times New Roman" w:hAnsi="Times New Roman"/>
          <w:spacing w:val="-6"/>
          <w:sz w:val="28"/>
          <w:szCs w:val="28"/>
          <w:lang w:val="en-US"/>
        </w:rPr>
        <w:t>H</w:t>
      </w:r>
      <w:r w:rsidRPr="006467D5">
        <w:rPr>
          <w:rFonts w:ascii="Times New Roman" w:hAnsi="Times New Roman"/>
          <w:spacing w:val="-6"/>
          <w:sz w:val="28"/>
          <w:szCs w:val="28"/>
        </w:rPr>
        <w:t>/</w:t>
      </w:r>
      <w:r w:rsidRPr="006467D5">
        <w:rPr>
          <w:rFonts w:ascii="Times New Roman" w:hAnsi="Times New Roman"/>
          <w:spacing w:val="-6"/>
          <w:sz w:val="28"/>
          <w:szCs w:val="28"/>
          <w:lang w:val="en-US"/>
        </w:rPr>
        <w:t>h</w:t>
      </w:r>
      <w:r w:rsidRPr="006467D5">
        <w:rPr>
          <w:rFonts w:ascii="Times New Roman" w:hAnsi="Times New Roman"/>
          <w:spacing w:val="-6"/>
          <w:sz w:val="28"/>
          <w:szCs w:val="28"/>
        </w:rPr>
        <w:t xml:space="preserve">=+0,24, </w:t>
      </w:r>
      <w:r w:rsidRPr="006467D5">
        <w:rPr>
          <w:rFonts w:ascii="Times New Roman" w:hAnsi="Times New Roman"/>
          <w:spacing w:val="-6"/>
          <w:sz w:val="28"/>
          <w:szCs w:val="28"/>
          <w:lang w:val="en-US"/>
        </w:rPr>
        <w:t>R</w:t>
      </w:r>
      <w:r w:rsidRPr="006467D5">
        <w:rPr>
          <w:rFonts w:ascii="Times New Roman" w:hAnsi="Times New Roman"/>
          <w:spacing w:val="-6"/>
          <w:sz w:val="28"/>
          <w:szCs w:val="28"/>
        </w:rPr>
        <w:t xml:space="preserve">=5,7%), </w:t>
      </w:r>
      <w:r w:rsidRPr="006467D5">
        <w:rPr>
          <w:rFonts w:ascii="Times New Roman" w:hAnsi="Times New Roman" w:cs="Times New Roman"/>
          <w:spacing w:val="-6"/>
          <w:sz w:val="28"/>
          <w:szCs w:val="28"/>
        </w:rPr>
        <w:t xml:space="preserve"> почечно-каменная болезнь </w:t>
      </w:r>
      <w:r w:rsidRPr="006467D5">
        <w:rPr>
          <w:rFonts w:ascii="Times New Roman" w:hAnsi="Times New Roman"/>
          <w:spacing w:val="-6"/>
          <w:sz w:val="28"/>
          <w:szCs w:val="28"/>
        </w:rPr>
        <w:t>(</w:t>
      </w:r>
      <w:r w:rsidRPr="006467D5">
        <w:rPr>
          <w:rFonts w:ascii="Times New Roman" w:hAnsi="Times New Roman"/>
          <w:spacing w:val="-6"/>
          <w:sz w:val="28"/>
          <w:szCs w:val="28"/>
          <w:lang w:val="en-US"/>
        </w:rPr>
        <w:t>H</w:t>
      </w:r>
      <w:r w:rsidRPr="006467D5">
        <w:rPr>
          <w:rFonts w:ascii="Times New Roman" w:hAnsi="Times New Roman"/>
          <w:spacing w:val="-6"/>
          <w:sz w:val="28"/>
          <w:szCs w:val="28"/>
        </w:rPr>
        <w:t>/</w:t>
      </w:r>
      <w:r w:rsidRPr="006467D5">
        <w:rPr>
          <w:rFonts w:ascii="Times New Roman" w:hAnsi="Times New Roman"/>
          <w:spacing w:val="-6"/>
          <w:sz w:val="28"/>
          <w:szCs w:val="28"/>
          <w:lang w:val="en-US"/>
        </w:rPr>
        <w:t>h</w:t>
      </w:r>
      <w:r w:rsidRPr="006467D5">
        <w:rPr>
          <w:rFonts w:ascii="Times New Roman" w:hAnsi="Times New Roman"/>
          <w:spacing w:val="-6"/>
          <w:sz w:val="28"/>
          <w:szCs w:val="28"/>
        </w:rPr>
        <w:t xml:space="preserve">=+0,37, </w:t>
      </w:r>
      <w:r w:rsidRPr="006467D5">
        <w:rPr>
          <w:rFonts w:ascii="Times New Roman" w:hAnsi="Times New Roman"/>
          <w:spacing w:val="-6"/>
          <w:sz w:val="28"/>
          <w:szCs w:val="28"/>
          <w:lang w:val="en-US"/>
        </w:rPr>
        <w:t>R</w:t>
      </w:r>
      <w:r w:rsidRPr="006467D5">
        <w:rPr>
          <w:rFonts w:ascii="Times New Roman" w:hAnsi="Times New Roman"/>
          <w:spacing w:val="-6"/>
          <w:sz w:val="28"/>
          <w:szCs w:val="28"/>
        </w:rPr>
        <w:t>=13,7%), мочекаменная болезнь (</w:t>
      </w:r>
      <w:r w:rsidRPr="006467D5">
        <w:rPr>
          <w:rFonts w:ascii="Times New Roman" w:hAnsi="Times New Roman"/>
          <w:spacing w:val="-6"/>
          <w:sz w:val="28"/>
          <w:szCs w:val="28"/>
          <w:lang w:val="en-US"/>
        </w:rPr>
        <w:t>H</w:t>
      </w:r>
      <w:r w:rsidRPr="006467D5">
        <w:rPr>
          <w:rFonts w:ascii="Times New Roman" w:hAnsi="Times New Roman"/>
          <w:spacing w:val="-6"/>
          <w:sz w:val="28"/>
          <w:szCs w:val="28"/>
        </w:rPr>
        <w:t>/</w:t>
      </w:r>
      <w:r w:rsidRPr="006467D5">
        <w:rPr>
          <w:rFonts w:ascii="Times New Roman" w:hAnsi="Times New Roman"/>
          <w:spacing w:val="-6"/>
          <w:sz w:val="28"/>
          <w:szCs w:val="28"/>
          <w:lang w:val="en-US"/>
        </w:rPr>
        <w:t>h</w:t>
      </w:r>
      <w:r w:rsidRPr="006467D5">
        <w:rPr>
          <w:rFonts w:ascii="Times New Roman" w:hAnsi="Times New Roman"/>
          <w:spacing w:val="-6"/>
          <w:sz w:val="28"/>
          <w:szCs w:val="28"/>
        </w:rPr>
        <w:t xml:space="preserve">=+0,41, </w:t>
      </w:r>
      <w:r w:rsidRPr="006467D5">
        <w:rPr>
          <w:rFonts w:ascii="Times New Roman" w:hAnsi="Times New Roman"/>
          <w:spacing w:val="-6"/>
          <w:sz w:val="28"/>
          <w:szCs w:val="28"/>
          <w:lang w:val="en-US"/>
        </w:rPr>
        <w:t>R</w:t>
      </w:r>
      <w:r w:rsidRPr="006467D5">
        <w:rPr>
          <w:rFonts w:ascii="Times New Roman" w:hAnsi="Times New Roman"/>
          <w:spacing w:val="-6"/>
          <w:sz w:val="28"/>
          <w:szCs w:val="28"/>
        </w:rPr>
        <w:t>=16,8%), хронический пиелонефрит (</w:t>
      </w:r>
      <w:r w:rsidRPr="006467D5">
        <w:rPr>
          <w:rFonts w:ascii="Times New Roman" w:hAnsi="Times New Roman"/>
          <w:spacing w:val="-6"/>
          <w:sz w:val="28"/>
          <w:szCs w:val="28"/>
          <w:lang w:val="en-US"/>
        </w:rPr>
        <w:t>H</w:t>
      </w:r>
      <w:r w:rsidRPr="006467D5">
        <w:rPr>
          <w:rFonts w:ascii="Times New Roman" w:hAnsi="Times New Roman"/>
          <w:spacing w:val="-6"/>
          <w:sz w:val="28"/>
          <w:szCs w:val="28"/>
        </w:rPr>
        <w:t>/</w:t>
      </w:r>
      <w:r w:rsidRPr="006467D5">
        <w:rPr>
          <w:rFonts w:ascii="Times New Roman" w:hAnsi="Times New Roman"/>
          <w:spacing w:val="-6"/>
          <w:sz w:val="28"/>
          <w:szCs w:val="28"/>
          <w:lang w:val="en-US"/>
        </w:rPr>
        <w:t>h</w:t>
      </w:r>
      <w:r w:rsidRPr="006467D5">
        <w:rPr>
          <w:rFonts w:ascii="Times New Roman" w:hAnsi="Times New Roman"/>
          <w:spacing w:val="-6"/>
          <w:sz w:val="28"/>
          <w:szCs w:val="28"/>
        </w:rPr>
        <w:t xml:space="preserve">=+0,39, </w:t>
      </w:r>
      <w:r w:rsidRPr="006467D5">
        <w:rPr>
          <w:rFonts w:ascii="Times New Roman" w:hAnsi="Times New Roman"/>
          <w:spacing w:val="-6"/>
          <w:sz w:val="28"/>
          <w:szCs w:val="28"/>
          <w:lang w:val="en-US"/>
        </w:rPr>
        <w:t>R</w:t>
      </w:r>
      <w:r w:rsidRPr="006467D5">
        <w:rPr>
          <w:rFonts w:ascii="Times New Roman" w:hAnsi="Times New Roman"/>
          <w:spacing w:val="-6"/>
          <w:sz w:val="28"/>
          <w:szCs w:val="28"/>
        </w:rPr>
        <w:t>=15,2%), хронический гломерулонефрит (</w:t>
      </w:r>
      <w:r w:rsidRPr="006467D5">
        <w:rPr>
          <w:rFonts w:ascii="Times New Roman" w:hAnsi="Times New Roman"/>
          <w:spacing w:val="-6"/>
          <w:sz w:val="28"/>
          <w:szCs w:val="28"/>
          <w:lang w:val="en-US"/>
        </w:rPr>
        <w:t>H</w:t>
      </w:r>
      <w:r w:rsidRPr="006467D5">
        <w:rPr>
          <w:rFonts w:ascii="Times New Roman" w:hAnsi="Times New Roman"/>
          <w:spacing w:val="-6"/>
          <w:sz w:val="28"/>
          <w:szCs w:val="28"/>
        </w:rPr>
        <w:t>/</w:t>
      </w:r>
      <w:r w:rsidRPr="006467D5">
        <w:rPr>
          <w:rFonts w:ascii="Times New Roman" w:hAnsi="Times New Roman"/>
          <w:spacing w:val="-6"/>
          <w:sz w:val="28"/>
          <w:szCs w:val="28"/>
          <w:lang w:val="en-US"/>
        </w:rPr>
        <w:t>h</w:t>
      </w:r>
      <w:r w:rsidRPr="006467D5">
        <w:rPr>
          <w:rFonts w:ascii="Times New Roman" w:hAnsi="Times New Roman"/>
          <w:spacing w:val="-6"/>
          <w:sz w:val="28"/>
          <w:szCs w:val="28"/>
        </w:rPr>
        <w:t xml:space="preserve">=+0,81, </w:t>
      </w:r>
      <w:r w:rsidRPr="006467D5">
        <w:rPr>
          <w:rFonts w:ascii="Times New Roman" w:hAnsi="Times New Roman"/>
          <w:spacing w:val="-6"/>
          <w:sz w:val="28"/>
          <w:szCs w:val="28"/>
          <w:lang w:val="en-US"/>
        </w:rPr>
        <w:t>R</w:t>
      </w:r>
      <w:r w:rsidRPr="006467D5">
        <w:rPr>
          <w:rFonts w:ascii="Times New Roman" w:hAnsi="Times New Roman"/>
          <w:spacing w:val="-6"/>
          <w:sz w:val="28"/>
          <w:szCs w:val="28"/>
        </w:rPr>
        <w:t xml:space="preserve">=62,6%), </w:t>
      </w:r>
      <w:proofErr w:type="spellStart"/>
      <w:r w:rsidRPr="006467D5">
        <w:rPr>
          <w:rFonts w:ascii="Times New Roman" w:hAnsi="Times New Roman"/>
          <w:spacing w:val="-6"/>
          <w:sz w:val="28"/>
          <w:szCs w:val="28"/>
        </w:rPr>
        <w:t>поликистоз</w:t>
      </w:r>
      <w:proofErr w:type="spellEnd"/>
      <w:r w:rsidRPr="006467D5">
        <w:rPr>
          <w:rFonts w:ascii="Times New Roman" w:hAnsi="Times New Roman"/>
          <w:spacing w:val="-6"/>
          <w:sz w:val="28"/>
          <w:szCs w:val="28"/>
        </w:rPr>
        <w:t xml:space="preserve"> почек (</w:t>
      </w:r>
      <w:r w:rsidRPr="006467D5">
        <w:rPr>
          <w:rFonts w:ascii="Times New Roman" w:hAnsi="Times New Roman"/>
          <w:spacing w:val="-6"/>
          <w:sz w:val="28"/>
          <w:szCs w:val="28"/>
          <w:lang w:val="en-US"/>
        </w:rPr>
        <w:t>H</w:t>
      </w:r>
      <w:r w:rsidRPr="006467D5">
        <w:rPr>
          <w:rFonts w:ascii="Times New Roman" w:hAnsi="Times New Roman"/>
          <w:spacing w:val="-6"/>
          <w:sz w:val="28"/>
          <w:szCs w:val="28"/>
        </w:rPr>
        <w:t>/</w:t>
      </w:r>
      <w:r w:rsidRPr="006467D5">
        <w:rPr>
          <w:rFonts w:ascii="Times New Roman" w:hAnsi="Times New Roman"/>
          <w:spacing w:val="-6"/>
          <w:sz w:val="28"/>
          <w:szCs w:val="28"/>
          <w:lang w:val="en-US"/>
        </w:rPr>
        <w:t>h</w:t>
      </w:r>
      <w:r w:rsidRPr="006467D5">
        <w:rPr>
          <w:rFonts w:ascii="Times New Roman" w:hAnsi="Times New Roman"/>
          <w:spacing w:val="-6"/>
          <w:sz w:val="28"/>
          <w:szCs w:val="28"/>
        </w:rPr>
        <w:t xml:space="preserve">=+0,68, </w:t>
      </w:r>
      <w:r w:rsidRPr="006467D5">
        <w:rPr>
          <w:rFonts w:ascii="Times New Roman" w:hAnsi="Times New Roman"/>
          <w:spacing w:val="-6"/>
          <w:sz w:val="28"/>
          <w:szCs w:val="28"/>
          <w:lang w:val="en-US"/>
        </w:rPr>
        <w:t>R</w:t>
      </w:r>
      <w:r w:rsidRPr="006467D5">
        <w:rPr>
          <w:rFonts w:ascii="Times New Roman" w:hAnsi="Times New Roman"/>
          <w:spacing w:val="-6"/>
          <w:sz w:val="28"/>
          <w:szCs w:val="28"/>
        </w:rPr>
        <w:t>=46,2%), железодефицитная анемия (</w:t>
      </w:r>
      <w:r w:rsidRPr="006467D5">
        <w:rPr>
          <w:rFonts w:ascii="Times New Roman" w:hAnsi="Times New Roman"/>
          <w:spacing w:val="-6"/>
          <w:sz w:val="28"/>
          <w:szCs w:val="28"/>
          <w:lang w:val="en-US"/>
        </w:rPr>
        <w:t>H</w:t>
      </w:r>
      <w:r w:rsidRPr="006467D5">
        <w:rPr>
          <w:rFonts w:ascii="Times New Roman" w:hAnsi="Times New Roman"/>
          <w:spacing w:val="-6"/>
          <w:sz w:val="28"/>
          <w:szCs w:val="28"/>
        </w:rPr>
        <w:t>/</w:t>
      </w:r>
      <w:r w:rsidRPr="006467D5">
        <w:rPr>
          <w:rFonts w:ascii="Times New Roman" w:hAnsi="Times New Roman"/>
          <w:spacing w:val="-6"/>
          <w:sz w:val="28"/>
          <w:szCs w:val="28"/>
          <w:lang w:val="en-US"/>
        </w:rPr>
        <w:t>h</w:t>
      </w:r>
      <w:r w:rsidRPr="006467D5">
        <w:rPr>
          <w:rFonts w:ascii="Times New Roman" w:hAnsi="Times New Roman"/>
          <w:spacing w:val="-6"/>
          <w:sz w:val="28"/>
          <w:szCs w:val="28"/>
        </w:rPr>
        <w:t xml:space="preserve">=+0,28, </w:t>
      </w:r>
      <w:r w:rsidRPr="006467D5">
        <w:rPr>
          <w:rFonts w:ascii="Times New Roman" w:hAnsi="Times New Roman"/>
          <w:spacing w:val="-6"/>
          <w:sz w:val="28"/>
          <w:szCs w:val="28"/>
          <w:lang w:val="en-US"/>
        </w:rPr>
        <w:t>R</w:t>
      </w:r>
      <w:r w:rsidRPr="006467D5">
        <w:rPr>
          <w:rFonts w:ascii="Times New Roman" w:hAnsi="Times New Roman"/>
          <w:spacing w:val="-6"/>
          <w:sz w:val="28"/>
          <w:szCs w:val="28"/>
        </w:rPr>
        <w:t>=7,8%), аутоиммунные заболевания (</w:t>
      </w:r>
      <w:r w:rsidRPr="006467D5">
        <w:rPr>
          <w:rFonts w:ascii="Times New Roman" w:hAnsi="Times New Roman"/>
          <w:spacing w:val="-6"/>
          <w:sz w:val="28"/>
          <w:szCs w:val="28"/>
          <w:lang w:val="en-US"/>
        </w:rPr>
        <w:t>H</w:t>
      </w:r>
      <w:r w:rsidRPr="006467D5">
        <w:rPr>
          <w:rFonts w:ascii="Times New Roman" w:hAnsi="Times New Roman"/>
          <w:spacing w:val="-6"/>
          <w:sz w:val="28"/>
          <w:szCs w:val="28"/>
        </w:rPr>
        <w:t>/</w:t>
      </w:r>
      <w:r w:rsidRPr="006467D5">
        <w:rPr>
          <w:rFonts w:ascii="Times New Roman" w:hAnsi="Times New Roman"/>
          <w:spacing w:val="-6"/>
          <w:sz w:val="28"/>
          <w:szCs w:val="28"/>
          <w:lang w:val="en-US"/>
        </w:rPr>
        <w:t>h</w:t>
      </w:r>
      <w:r w:rsidRPr="006467D5">
        <w:rPr>
          <w:rFonts w:ascii="Times New Roman" w:hAnsi="Times New Roman"/>
          <w:spacing w:val="-6"/>
          <w:sz w:val="28"/>
          <w:szCs w:val="28"/>
        </w:rPr>
        <w:t xml:space="preserve">=+0,67, </w:t>
      </w:r>
      <w:r w:rsidRPr="006467D5">
        <w:rPr>
          <w:rFonts w:ascii="Times New Roman" w:hAnsi="Times New Roman"/>
          <w:spacing w:val="-6"/>
          <w:sz w:val="28"/>
          <w:szCs w:val="28"/>
          <w:lang w:val="en-US"/>
        </w:rPr>
        <w:t>R</w:t>
      </w:r>
      <w:r w:rsidRPr="006467D5">
        <w:rPr>
          <w:rFonts w:ascii="Times New Roman" w:hAnsi="Times New Roman"/>
          <w:spacing w:val="-6"/>
          <w:sz w:val="28"/>
          <w:szCs w:val="28"/>
        </w:rPr>
        <w:t>=44,9).</w:t>
      </w:r>
      <w:r>
        <w:rPr>
          <w:rFonts w:ascii="Times New Roman" w:hAnsi="Times New Roman"/>
          <w:spacing w:val="-6"/>
          <w:sz w:val="28"/>
          <w:szCs w:val="28"/>
        </w:rPr>
        <w:t xml:space="preserve"> </w:t>
      </w:r>
      <w:r w:rsidR="007126D9">
        <w:rPr>
          <w:rFonts w:ascii="Times New Roman" w:hAnsi="Times New Roman"/>
          <w:spacing w:val="-6"/>
          <w:sz w:val="28"/>
          <w:szCs w:val="28"/>
        </w:rPr>
        <w:t>В</w:t>
      </w:r>
      <w:r w:rsidR="00796C1F" w:rsidRPr="00D27122">
        <w:rPr>
          <w:rFonts w:ascii="Times New Roman" w:hAnsi="Times New Roman"/>
          <w:spacing w:val="-6"/>
          <w:sz w:val="28"/>
          <w:szCs w:val="28"/>
        </w:rPr>
        <w:t>ыявлены прямые сильные и средние корреляционные отношения факторов риска по достоверности их отрицательного влияния</w:t>
      </w:r>
      <w:r w:rsidR="002D6028" w:rsidRPr="00D27122">
        <w:rPr>
          <w:rFonts w:ascii="Times New Roman" w:hAnsi="Times New Roman"/>
          <w:spacing w:val="-6"/>
          <w:sz w:val="28"/>
          <w:szCs w:val="28"/>
        </w:rPr>
        <w:t>, з</w:t>
      </w:r>
      <w:r w:rsidR="00796C1F" w:rsidRPr="00D27122">
        <w:rPr>
          <w:rFonts w:ascii="Times New Roman" w:hAnsi="Times New Roman"/>
          <w:spacing w:val="-6"/>
          <w:sz w:val="28"/>
          <w:szCs w:val="28"/>
        </w:rPr>
        <w:t>а исключением инфекции мочевыводящих путей и железодефицитной анемии, где выявлены слабые корреляционные отношения</w:t>
      </w:r>
      <w:r w:rsidR="00796C1F" w:rsidRPr="00D0137A">
        <w:rPr>
          <w:rFonts w:ascii="Times New Roman" w:hAnsi="Times New Roman"/>
          <w:sz w:val="28"/>
          <w:szCs w:val="28"/>
        </w:rPr>
        <w:t>.</w:t>
      </w:r>
      <w:r>
        <w:rPr>
          <w:rFonts w:ascii="Times New Roman" w:hAnsi="Times New Roman"/>
          <w:sz w:val="28"/>
          <w:szCs w:val="28"/>
        </w:rPr>
        <w:t xml:space="preserve"> </w:t>
      </w:r>
    </w:p>
    <w:p w14:paraId="7E4E9E81" w14:textId="50AC134C" w:rsidR="00195CBE" w:rsidRDefault="00195CBE" w:rsidP="00195CBE">
      <w:pPr>
        <w:spacing w:after="0" w:line="264" w:lineRule="auto"/>
        <w:ind w:firstLine="709"/>
        <w:jc w:val="both"/>
        <w:rPr>
          <w:rFonts w:ascii="Times New Roman" w:hAnsi="Times New Roman"/>
          <w:sz w:val="28"/>
          <w:szCs w:val="28"/>
        </w:rPr>
      </w:pPr>
      <w:r>
        <w:rPr>
          <w:rFonts w:ascii="Times New Roman" w:hAnsi="Times New Roman"/>
          <w:sz w:val="28"/>
          <w:szCs w:val="28"/>
        </w:rPr>
        <w:t>Выявлены факторы риска заболевания (таблица 6.3.2).</w:t>
      </w:r>
    </w:p>
    <w:p w14:paraId="343F766D" w14:textId="77777777" w:rsidR="004F2345" w:rsidRDefault="004F2345" w:rsidP="00195CBE">
      <w:pPr>
        <w:widowControl w:val="0"/>
        <w:shd w:val="clear" w:color="auto" w:fill="FFFFFF"/>
        <w:spacing w:after="0" w:line="240" w:lineRule="auto"/>
        <w:ind w:firstLine="708"/>
        <w:jc w:val="both"/>
        <w:rPr>
          <w:rFonts w:ascii="Times New Roman" w:hAnsi="Times New Roman"/>
          <w:sz w:val="28"/>
          <w:szCs w:val="28"/>
        </w:rPr>
      </w:pPr>
    </w:p>
    <w:p w14:paraId="01AEF16B" w14:textId="77777777" w:rsidR="00635D8C" w:rsidRDefault="00635D8C" w:rsidP="004F2345">
      <w:pPr>
        <w:spacing w:after="0" w:line="240" w:lineRule="auto"/>
        <w:jc w:val="both"/>
        <w:rPr>
          <w:rFonts w:ascii="Times New Roman" w:hAnsi="Times New Roman"/>
          <w:bCs/>
          <w:sz w:val="28"/>
          <w:szCs w:val="28"/>
        </w:rPr>
      </w:pPr>
      <w:bookmarkStart w:id="13" w:name="_Hlk163895579"/>
      <w:r w:rsidRPr="00C84434">
        <w:rPr>
          <w:rFonts w:ascii="Times New Roman" w:hAnsi="Times New Roman"/>
          <w:sz w:val="28"/>
          <w:szCs w:val="28"/>
        </w:rPr>
        <w:t xml:space="preserve">Таблица </w:t>
      </w:r>
      <w:r w:rsidR="00702006">
        <w:rPr>
          <w:rFonts w:ascii="Times New Roman" w:hAnsi="Times New Roman"/>
          <w:sz w:val="28"/>
          <w:szCs w:val="28"/>
        </w:rPr>
        <w:t>6.</w:t>
      </w:r>
      <w:r w:rsidR="00BC273D">
        <w:rPr>
          <w:rFonts w:ascii="Times New Roman" w:hAnsi="Times New Roman"/>
          <w:sz w:val="28"/>
          <w:szCs w:val="28"/>
        </w:rPr>
        <w:t>3.2</w:t>
      </w:r>
      <w:r>
        <w:rPr>
          <w:rFonts w:ascii="Times New Roman" w:hAnsi="Times New Roman"/>
          <w:sz w:val="28"/>
          <w:szCs w:val="28"/>
        </w:rPr>
        <w:t xml:space="preserve"> </w:t>
      </w:r>
      <w:bookmarkStart w:id="14" w:name="OLE_LINK3"/>
      <w:bookmarkStart w:id="15" w:name="OLE_LINK4"/>
      <w:r w:rsidR="00D27122">
        <w:rPr>
          <w:rFonts w:ascii="Times New Roman" w:hAnsi="Times New Roman" w:cs="Times New Roman"/>
          <w:sz w:val="28"/>
          <w:szCs w:val="28"/>
        </w:rPr>
        <w:t>‒</w:t>
      </w:r>
      <w:r>
        <w:rPr>
          <w:rFonts w:ascii="Times New Roman" w:hAnsi="Times New Roman"/>
          <w:sz w:val="28"/>
          <w:szCs w:val="28"/>
        </w:rPr>
        <w:t xml:space="preserve"> </w:t>
      </w:r>
      <w:bookmarkEnd w:id="14"/>
      <w:bookmarkEnd w:id="15"/>
      <w:r w:rsidR="00BB05D9">
        <w:rPr>
          <w:rFonts w:ascii="Times New Roman" w:hAnsi="Times New Roman"/>
          <w:sz w:val="28"/>
          <w:szCs w:val="28"/>
        </w:rPr>
        <w:t>Дисперсионный анализ ф</w:t>
      </w:r>
      <w:r w:rsidR="00BB05D9" w:rsidRPr="00C84434">
        <w:rPr>
          <w:rFonts w:ascii="Times New Roman" w:hAnsi="Times New Roman"/>
          <w:bCs/>
          <w:sz w:val="28"/>
          <w:szCs w:val="28"/>
        </w:rPr>
        <w:t>актор</w:t>
      </w:r>
      <w:r w:rsidR="00BB05D9">
        <w:rPr>
          <w:rFonts w:ascii="Times New Roman" w:hAnsi="Times New Roman"/>
          <w:bCs/>
          <w:sz w:val="28"/>
          <w:szCs w:val="28"/>
        </w:rPr>
        <w:t xml:space="preserve">ов риска развития хронической болезни почек </w:t>
      </w:r>
      <w:r>
        <w:rPr>
          <w:rFonts w:ascii="Times New Roman" w:hAnsi="Times New Roman"/>
          <w:bCs/>
          <w:sz w:val="28"/>
          <w:szCs w:val="28"/>
        </w:rPr>
        <w:t>у женщин</w:t>
      </w:r>
    </w:p>
    <w:p w14:paraId="2F7043BB" w14:textId="77777777" w:rsidR="00635D8C" w:rsidRPr="00DD3EBE" w:rsidRDefault="00635D8C" w:rsidP="00195CBE">
      <w:pPr>
        <w:spacing w:after="0" w:line="240" w:lineRule="auto"/>
        <w:jc w:val="both"/>
        <w:rPr>
          <w:rFonts w:ascii="Times New Roman" w:hAnsi="Times New Roman"/>
          <w:bCs/>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260"/>
        <w:gridCol w:w="1134"/>
        <w:gridCol w:w="992"/>
        <w:gridCol w:w="1276"/>
        <w:gridCol w:w="1417"/>
        <w:gridCol w:w="1134"/>
      </w:tblGrid>
      <w:tr w:rsidR="00BD1FD9" w:rsidRPr="006350B7" w14:paraId="64337BFF" w14:textId="77777777" w:rsidTr="00195CBE">
        <w:trPr>
          <w:trHeight w:val="1601"/>
        </w:trPr>
        <w:tc>
          <w:tcPr>
            <w:tcW w:w="426" w:type="dxa"/>
          </w:tcPr>
          <w:p w14:paraId="00E316B6" w14:textId="77777777" w:rsidR="00BD1FD9" w:rsidRPr="00BD1FD9" w:rsidRDefault="00BD1FD9" w:rsidP="00BD1FD9">
            <w:pPr>
              <w:spacing w:after="0" w:line="240" w:lineRule="auto"/>
              <w:jc w:val="center"/>
              <w:rPr>
                <w:rFonts w:ascii="Times New Roman" w:hAnsi="Times New Roman"/>
                <w:sz w:val="24"/>
                <w:szCs w:val="24"/>
              </w:rPr>
            </w:pPr>
            <w:r w:rsidRPr="00BD1FD9">
              <w:rPr>
                <w:rFonts w:ascii="Times New Roman" w:hAnsi="Times New Roman"/>
                <w:sz w:val="24"/>
                <w:szCs w:val="24"/>
              </w:rPr>
              <w:t>№</w:t>
            </w:r>
          </w:p>
          <w:p w14:paraId="22EAE9F5" w14:textId="77777777" w:rsidR="00BD1FD9" w:rsidRPr="00BD1FD9" w:rsidRDefault="00BD1FD9" w:rsidP="00BD1FD9">
            <w:pPr>
              <w:spacing w:after="0" w:line="240" w:lineRule="auto"/>
              <w:jc w:val="center"/>
              <w:rPr>
                <w:rFonts w:ascii="Times New Roman" w:hAnsi="Times New Roman"/>
                <w:sz w:val="24"/>
                <w:szCs w:val="24"/>
              </w:rPr>
            </w:pPr>
            <w:proofErr w:type="spellStart"/>
            <w:r w:rsidRPr="00BD1FD9">
              <w:rPr>
                <w:rFonts w:ascii="Times New Roman" w:hAnsi="Times New Roman"/>
                <w:sz w:val="24"/>
                <w:szCs w:val="24"/>
              </w:rPr>
              <w:t>пп</w:t>
            </w:r>
            <w:proofErr w:type="spellEnd"/>
          </w:p>
        </w:tc>
        <w:tc>
          <w:tcPr>
            <w:tcW w:w="3260" w:type="dxa"/>
          </w:tcPr>
          <w:p w14:paraId="291E2B6E" w14:textId="77777777" w:rsidR="00BD1FD9" w:rsidRPr="00BD1FD9" w:rsidRDefault="00BD1FD9" w:rsidP="00BD1FD9">
            <w:pPr>
              <w:spacing w:after="0" w:line="240" w:lineRule="auto"/>
              <w:jc w:val="center"/>
              <w:rPr>
                <w:rFonts w:ascii="Times New Roman" w:hAnsi="Times New Roman"/>
                <w:sz w:val="24"/>
                <w:szCs w:val="24"/>
              </w:rPr>
            </w:pPr>
            <w:r w:rsidRPr="00BD1FD9">
              <w:rPr>
                <w:rFonts w:ascii="Times New Roman" w:hAnsi="Times New Roman"/>
                <w:sz w:val="24"/>
                <w:szCs w:val="24"/>
              </w:rPr>
              <w:t>Вероятный фактор риска</w:t>
            </w:r>
          </w:p>
        </w:tc>
        <w:tc>
          <w:tcPr>
            <w:tcW w:w="1134" w:type="dxa"/>
          </w:tcPr>
          <w:p w14:paraId="0574EE9F" w14:textId="77777777" w:rsidR="00BD1FD9" w:rsidRPr="00BD1FD9" w:rsidRDefault="00BD1FD9" w:rsidP="00BD1FD9">
            <w:pPr>
              <w:spacing w:after="0" w:line="240" w:lineRule="auto"/>
              <w:jc w:val="center"/>
              <w:rPr>
                <w:rFonts w:ascii="Times New Roman" w:hAnsi="Times New Roman"/>
                <w:sz w:val="24"/>
                <w:szCs w:val="24"/>
              </w:rPr>
            </w:pPr>
            <w:proofErr w:type="gramStart"/>
            <w:r w:rsidRPr="00BD1FD9">
              <w:rPr>
                <w:rFonts w:ascii="Times New Roman" w:hAnsi="Times New Roman"/>
                <w:sz w:val="24"/>
                <w:szCs w:val="24"/>
              </w:rPr>
              <w:t>Основ</w:t>
            </w:r>
            <w:r w:rsidR="00444271">
              <w:rPr>
                <w:rFonts w:ascii="Times New Roman" w:hAnsi="Times New Roman"/>
                <w:sz w:val="24"/>
                <w:szCs w:val="24"/>
              </w:rPr>
              <w:t>-</w:t>
            </w:r>
            <w:r w:rsidRPr="00BD1FD9">
              <w:rPr>
                <w:rFonts w:ascii="Times New Roman" w:hAnsi="Times New Roman"/>
                <w:sz w:val="24"/>
                <w:szCs w:val="24"/>
              </w:rPr>
              <w:t>ной</w:t>
            </w:r>
            <w:proofErr w:type="gramEnd"/>
            <w:r w:rsidRPr="00BD1FD9">
              <w:rPr>
                <w:rFonts w:ascii="Times New Roman" w:hAnsi="Times New Roman"/>
                <w:sz w:val="24"/>
                <w:szCs w:val="24"/>
              </w:rPr>
              <w:t xml:space="preserve"> показа</w:t>
            </w:r>
            <w:r>
              <w:rPr>
                <w:rFonts w:ascii="Times New Roman" w:hAnsi="Times New Roman"/>
                <w:sz w:val="24"/>
                <w:szCs w:val="24"/>
              </w:rPr>
              <w:t>-</w:t>
            </w:r>
            <w:proofErr w:type="spellStart"/>
            <w:r w:rsidRPr="00BD1FD9">
              <w:rPr>
                <w:rFonts w:ascii="Times New Roman" w:hAnsi="Times New Roman"/>
                <w:sz w:val="24"/>
                <w:szCs w:val="24"/>
              </w:rPr>
              <w:t>тель</w:t>
            </w:r>
            <w:proofErr w:type="spellEnd"/>
            <w:r w:rsidRPr="00BD1FD9">
              <w:rPr>
                <w:rFonts w:ascii="Times New Roman" w:hAnsi="Times New Roman"/>
                <w:sz w:val="24"/>
                <w:szCs w:val="24"/>
              </w:rPr>
              <w:t xml:space="preserve"> </w:t>
            </w:r>
            <w:proofErr w:type="spellStart"/>
            <w:r w:rsidRPr="00BD1FD9">
              <w:rPr>
                <w:rFonts w:ascii="Times New Roman" w:hAnsi="Times New Roman"/>
                <w:sz w:val="24"/>
                <w:szCs w:val="24"/>
              </w:rPr>
              <w:t>диспер</w:t>
            </w:r>
            <w:proofErr w:type="spellEnd"/>
            <w:r>
              <w:rPr>
                <w:rFonts w:ascii="Times New Roman" w:hAnsi="Times New Roman"/>
                <w:sz w:val="24"/>
                <w:szCs w:val="24"/>
              </w:rPr>
              <w:t>-</w:t>
            </w:r>
            <w:r w:rsidRPr="00BD1FD9">
              <w:rPr>
                <w:rFonts w:ascii="Times New Roman" w:hAnsi="Times New Roman"/>
                <w:sz w:val="24"/>
                <w:szCs w:val="24"/>
              </w:rPr>
              <w:t>сии (</w:t>
            </w:r>
            <w:r w:rsidRPr="00BD1FD9">
              <w:rPr>
                <w:rFonts w:ascii="Times New Roman" w:hAnsi="Times New Roman" w:cs="Times New Roman"/>
                <w:sz w:val="24"/>
                <w:szCs w:val="24"/>
              </w:rPr>
              <w:t>ƞ</w:t>
            </w:r>
            <w:r w:rsidRPr="00BD1FD9">
              <w:rPr>
                <w:rFonts w:ascii="Times New Roman" w:hAnsi="Times New Roman"/>
                <w:sz w:val="24"/>
                <w:szCs w:val="24"/>
                <w:vertAlign w:val="superscript"/>
              </w:rPr>
              <w:t>2</w:t>
            </w:r>
            <w:r w:rsidRPr="00BD1FD9">
              <w:rPr>
                <w:rFonts w:ascii="Times New Roman" w:hAnsi="Times New Roman"/>
                <w:sz w:val="24"/>
                <w:szCs w:val="24"/>
              </w:rPr>
              <w:t>)</w:t>
            </w:r>
          </w:p>
        </w:tc>
        <w:tc>
          <w:tcPr>
            <w:tcW w:w="992" w:type="dxa"/>
          </w:tcPr>
          <w:p w14:paraId="71F308D0" w14:textId="77777777" w:rsidR="00BD1FD9" w:rsidRPr="00BD1FD9" w:rsidRDefault="00BD1FD9" w:rsidP="00BD1FD9">
            <w:pPr>
              <w:spacing w:after="0" w:line="240" w:lineRule="auto"/>
              <w:jc w:val="center"/>
              <w:rPr>
                <w:rFonts w:ascii="Times New Roman" w:hAnsi="Times New Roman"/>
                <w:sz w:val="24"/>
                <w:szCs w:val="24"/>
              </w:rPr>
            </w:pPr>
            <w:proofErr w:type="spellStart"/>
            <w:r w:rsidRPr="00BD1FD9">
              <w:rPr>
                <w:rFonts w:ascii="Times New Roman" w:hAnsi="Times New Roman"/>
                <w:sz w:val="24"/>
                <w:szCs w:val="24"/>
              </w:rPr>
              <w:t>Девиат</w:t>
            </w:r>
            <w:proofErr w:type="spellEnd"/>
            <w:r w:rsidRPr="00BD1FD9">
              <w:rPr>
                <w:rFonts w:ascii="Times New Roman" w:hAnsi="Times New Roman"/>
                <w:sz w:val="24"/>
                <w:szCs w:val="24"/>
              </w:rPr>
              <w:t xml:space="preserve"> </w:t>
            </w:r>
          </w:p>
          <w:p w14:paraId="13A5FADB" w14:textId="77777777" w:rsidR="00BD1FD9" w:rsidRPr="00BD1FD9" w:rsidRDefault="00BD1FD9" w:rsidP="00BD1FD9">
            <w:pPr>
              <w:spacing w:after="0" w:line="240" w:lineRule="auto"/>
              <w:jc w:val="center"/>
              <w:rPr>
                <w:rFonts w:ascii="Times New Roman" w:hAnsi="Times New Roman"/>
                <w:sz w:val="24"/>
                <w:szCs w:val="24"/>
              </w:rPr>
            </w:pPr>
            <w:r w:rsidRPr="00BD1FD9">
              <w:rPr>
                <w:rFonts w:ascii="Times New Roman" w:hAnsi="Times New Roman"/>
                <w:sz w:val="24"/>
                <w:szCs w:val="24"/>
              </w:rPr>
              <w:t>(</w:t>
            </w:r>
            <w:r w:rsidRPr="00BD1FD9">
              <w:rPr>
                <w:rFonts w:ascii="Times New Roman" w:hAnsi="Times New Roman"/>
                <w:sz w:val="24"/>
                <w:szCs w:val="24"/>
                <w:lang w:val="en-US"/>
              </w:rPr>
              <w:t>G</w:t>
            </w:r>
            <w:r w:rsidRPr="00BD1FD9">
              <w:rPr>
                <w:rFonts w:ascii="Times New Roman" w:hAnsi="Times New Roman"/>
                <w:sz w:val="24"/>
                <w:szCs w:val="24"/>
                <w:vertAlign w:val="superscript"/>
              </w:rPr>
              <w:t>2)</w:t>
            </w:r>
          </w:p>
          <w:p w14:paraId="619552FD" w14:textId="77777777" w:rsidR="00BD1FD9" w:rsidRPr="00BD1FD9" w:rsidRDefault="00BD1FD9" w:rsidP="00BD1FD9">
            <w:pPr>
              <w:spacing w:after="0" w:line="240" w:lineRule="auto"/>
              <w:jc w:val="center"/>
              <w:rPr>
                <w:rFonts w:ascii="Times New Roman" w:hAnsi="Times New Roman"/>
                <w:sz w:val="24"/>
                <w:szCs w:val="24"/>
              </w:rPr>
            </w:pPr>
          </w:p>
          <w:p w14:paraId="389D8CED" w14:textId="77777777" w:rsidR="00BD1FD9" w:rsidRPr="00BD1FD9" w:rsidRDefault="00BD1FD9" w:rsidP="00BD1FD9">
            <w:pPr>
              <w:spacing w:after="0" w:line="240" w:lineRule="auto"/>
              <w:jc w:val="center"/>
              <w:rPr>
                <w:rFonts w:ascii="Times New Roman" w:hAnsi="Times New Roman"/>
                <w:sz w:val="24"/>
                <w:szCs w:val="24"/>
              </w:rPr>
            </w:pPr>
          </w:p>
        </w:tc>
        <w:tc>
          <w:tcPr>
            <w:tcW w:w="1276" w:type="dxa"/>
          </w:tcPr>
          <w:p w14:paraId="0F3431D9" w14:textId="77777777" w:rsidR="00BD1FD9" w:rsidRPr="00BD1FD9" w:rsidRDefault="00BD1FD9" w:rsidP="00BD1FD9">
            <w:pPr>
              <w:spacing w:after="0" w:line="240" w:lineRule="auto"/>
              <w:jc w:val="center"/>
              <w:rPr>
                <w:rFonts w:ascii="Times New Roman" w:hAnsi="Times New Roman"/>
                <w:sz w:val="24"/>
                <w:szCs w:val="24"/>
              </w:rPr>
            </w:pPr>
            <w:r w:rsidRPr="00BD1FD9">
              <w:rPr>
                <w:rFonts w:ascii="Times New Roman" w:hAnsi="Times New Roman"/>
                <w:sz w:val="24"/>
                <w:szCs w:val="24"/>
              </w:rPr>
              <w:t xml:space="preserve">Критерий </w:t>
            </w:r>
          </w:p>
          <w:p w14:paraId="60690BD3" w14:textId="77777777" w:rsidR="00BD1FD9" w:rsidRPr="00BD1FD9" w:rsidRDefault="00BD1FD9" w:rsidP="00BD1FD9">
            <w:pPr>
              <w:spacing w:after="0" w:line="240" w:lineRule="auto"/>
              <w:jc w:val="center"/>
              <w:rPr>
                <w:rFonts w:ascii="Times New Roman" w:hAnsi="Times New Roman"/>
                <w:sz w:val="24"/>
                <w:szCs w:val="24"/>
              </w:rPr>
            </w:pPr>
            <w:r w:rsidRPr="00BD1FD9">
              <w:rPr>
                <w:rFonts w:ascii="Times New Roman" w:hAnsi="Times New Roman"/>
                <w:sz w:val="24"/>
                <w:szCs w:val="24"/>
              </w:rPr>
              <w:t xml:space="preserve">Фишера и </w:t>
            </w:r>
          </w:p>
          <w:p w14:paraId="38F78E1F" w14:textId="77777777" w:rsidR="00BD1FD9" w:rsidRPr="00BD1FD9" w:rsidRDefault="00BD1FD9" w:rsidP="00BD1FD9">
            <w:pPr>
              <w:spacing w:after="0" w:line="240" w:lineRule="auto"/>
              <w:jc w:val="center"/>
              <w:rPr>
                <w:rFonts w:ascii="Times New Roman" w:hAnsi="Times New Roman"/>
                <w:sz w:val="24"/>
                <w:szCs w:val="24"/>
              </w:rPr>
            </w:pPr>
            <w:r w:rsidRPr="00BD1FD9">
              <w:rPr>
                <w:rFonts w:ascii="Times New Roman" w:hAnsi="Times New Roman"/>
                <w:sz w:val="24"/>
                <w:szCs w:val="24"/>
              </w:rPr>
              <w:t xml:space="preserve">его </w:t>
            </w:r>
            <w:proofErr w:type="spellStart"/>
            <w:proofErr w:type="gramStart"/>
            <w:r w:rsidRPr="00BD1FD9">
              <w:rPr>
                <w:rFonts w:ascii="Times New Roman" w:hAnsi="Times New Roman"/>
                <w:sz w:val="24"/>
                <w:szCs w:val="24"/>
              </w:rPr>
              <w:t>достовер</w:t>
            </w:r>
            <w:r>
              <w:rPr>
                <w:rFonts w:ascii="Times New Roman" w:hAnsi="Times New Roman"/>
                <w:sz w:val="24"/>
                <w:szCs w:val="24"/>
              </w:rPr>
              <w:t>-</w:t>
            </w:r>
            <w:r w:rsidRPr="00BD1FD9">
              <w:rPr>
                <w:rFonts w:ascii="Times New Roman" w:hAnsi="Times New Roman"/>
                <w:sz w:val="24"/>
                <w:szCs w:val="24"/>
              </w:rPr>
              <w:t>ность</w:t>
            </w:r>
            <w:proofErr w:type="spellEnd"/>
            <w:proofErr w:type="gramEnd"/>
          </w:p>
          <w:p w14:paraId="0C140764" w14:textId="77777777" w:rsidR="00BD1FD9" w:rsidRPr="00BD1FD9" w:rsidRDefault="00BD1FD9" w:rsidP="00BD1FD9">
            <w:pPr>
              <w:spacing w:after="0" w:line="240" w:lineRule="auto"/>
              <w:jc w:val="center"/>
              <w:rPr>
                <w:rFonts w:ascii="Times New Roman" w:hAnsi="Times New Roman"/>
                <w:sz w:val="24"/>
                <w:szCs w:val="24"/>
              </w:rPr>
            </w:pPr>
            <w:r w:rsidRPr="00BD1FD9">
              <w:rPr>
                <w:rFonts w:ascii="Times New Roman" w:hAnsi="Times New Roman"/>
                <w:sz w:val="24"/>
                <w:szCs w:val="24"/>
              </w:rPr>
              <w:t>(</w:t>
            </w:r>
            <w:proofErr w:type="spellStart"/>
            <w:r w:rsidRPr="00BD1FD9">
              <w:rPr>
                <w:rFonts w:ascii="Times New Roman" w:hAnsi="Times New Roman"/>
                <w:sz w:val="24"/>
                <w:szCs w:val="24"/>
              </w:rPr>
              <w:t>Fb</w:t>
            </w:r>
            <w:proofErr w:type="spellEnd"/>
            <w:r w:rsidRPr="00BD1FD9">
              <w:rPr>
                <w:rFonts w:ascii="Times New Roman" w:hAnsi="Times New Roman"/>
                <w:sz w:val="24"/>
                <w:szCs w:val="24"/>
              </w:rPr>
              <w:t>)</w:t>
            </w:r>
          </w:p>
        </w:tc>
        <w:tc>
          <w:tcPr>
            <w:tcW w:w="1417" w:type="dxa"/>
          </w:tcPr>
          <w:p w14:paraId="776C4FC8" w14:textId="77777777" w:rsidR="00BD1FD9" w:rsidRPr="00BD1FD9" w:rsidRDefault="00BD1FD9" w:rsidP="00BD1FD9">
            <w:pPr>
              <w:spacing w:after="0" w:line="240" w:lineRule="auto"/>
              <w:jc w:val="center"/>
              <w:rPr>
                <w:rFonts w:ascii="Times New Roman" w:hAnsi="Times New Roman"/>
                <w:sz w:val="24"/>
                <w:szCs w:val="24"/>
              </w:rPr>
            </w:pPr>
            <w:proofErr w:type="spellStart"/>
            <w:proofErr w:type="gramStart"/>
            <w:r w:rsidRPr="00BD1FD9">
              <w:rPr>
                <w:rFonts w:ascii="Times New Roman" w:hAnsi="Times New Roman"/>
                <w:sz w:val="24"/>
                <w:szCs w:val="24"/>
              </w:rPr>
              <w:t>Коэффи</w:t>
            </w:r>
            <w:r>
              <w:rPr>
                <w:rFonts w:ascii="Times New Roman" w:hAnsi="Times New Roman"/>
                <w:sz w:val="24"/>
                <w:szCs w:val="24"/>
              </w:rPr>
              <w:t>-</w:t>
            </w:r>
            <w:r w:rsidRPr="00BD1FD9">
              <w:rPr>
                <w:rFonts w:ascii="Times New Roman" w:hAnsi="Times New Roman"/>
                <w:sz w:val="24"/>
                <w:szCs w:val="24"/>
              </w:rPr>
              <w:t>циент</w:t>
            </w:r>
            <w:proofErr w:type="spellEnd"/>
            <w:proofErr w:type="gramEnd"/>
            <w:r w:rsidRPr="00BD1FD9">
              <w:rPr>
                <w:rFonts w:ascii="Times New Roman" w:hAnsi="Times New Roman"/>
                <w:sz w:val="24"/>
                <w:szCs w:val="24"/>
              </w:rPr>
              <w:t xml:space="preserve"> </w:t>
            </w:r>
            <w:proofErr w:type="spellStart"/>
            <w:r w:rsidRPr="00BD1FD9">
              <w:rPr>
                <w:rFonts w:ascii="Times New Roman" w:hAnsi="Times New Roman"/>
                <w:sz w:val="24"/>
                <w:szCs w:val="24"/>
              </w:rPr>
              <w:t>корреля</w:t>
            </w:r>
            <w:proofErr w:type="spellEnd"/>
            <w:r w:rsidRPr="00BD1FD9">
              <w:rPr>
                <w:rFonts w:ascii="Times New Roman" w:hAnsi="Times New Roman"/>
                <w:sz w:val="24"/>
                <w:szCs w:val="24"/>
              </w:rPr>
              <w:t>-</w:t>
            </w:r>
          </w:p>
          <w:p w14:paraId="113D9E4D" w14:textId="77777777" w:rsidR="00BD1FD9" w:rsidRPr="00BD1FD9" w:rsidRDefault="00BD1FD9" w:rsidP="00BD1FD9">
            <w:pPr>
              <w:spacing w:after="0" w:line="240" w:lineRule="auto"/>
              <w:jc w:val="center"/>
              <w:rPr>
                <w:rFonts w:ascii="Times New Roman" w:hAnsi="Times New Roman"/>
                <w:sz w:val="24"/>
                <w:szCs w:val="24"/>
              </w:rPr>
            </w:pPr>
            <w:proofErr w:type="spellStart"/>
            <w:r w:rsidRPr="00BD1FD9">
              <w:rPr>
                <w:rFonts w:ascii="Times New Roman" w:hAnsi="Times New Roman"/>
                <w:sz w:val="24"/>
                <w:szCs w:val="24"/>
              </w:rPr>
              <w:t>ционного</w:t>
            </w:r>
            <w:proofErr w:type="spellEnd"/>
            <w:r w:rsidRPr="00BD1FD9">
              <w:rPr>
                <w:rFonts w:ascii="Times New Roman" w:hAnsi="Times New Roman"/>
                <w:sz w:val="24"/>
                <w:szCs w:val="24"/>
              </w:rPr>
              <w:t xml:space="preserve"> отношения</w:t>
            </w:r>
          </w:p>
          <w:p w14:paraId="03EEA028" w14:textId="77777777" w:rsidR="00BD1FD9" w:rsidRPr="00BD1FD9" w:rsidRDefault="00BD1FD9" w:rsidP="00BD1FD9">
            <w:pPr>
              <w:spacing w:after="0" w:line="240" w:lineRule="auto"/>
              <w:jc w:val="center"/>
              <w:rPr>
                <w:rFonts w:ascii="Times New Roman" w:hAnsi="Times New Roman"/>
                <w:sz w:val="24"/>
                <w:szCs w:val="24"/>
              </w:rPr>
            </w:pPr>
            <w:r w:rsidRPr="00BD1FD9">
              <w:rPr>
                <w:rFonts w:ascii="Times New Roman" w:hAnsi="Times New Roman"/>
                <w:sz w:val="24"/>
                <w:szCs w:val="24"/>
              </w:rPr>
              <w:t>(Н/h)</w:t>
            </w:r>
          </w:p>
        </w:tc>
        <w:tc>
          <w:tcPr>
            <w:tcW w:w="1134" w:type="dxa"/>
          </w:tcPr>
          <w:p w14:paraId="7482CA23" w14:textId="77777777" w:rsidR="00BD1FD9" w:rsidRPr="00BD1FD9" w:rsidRDefault="00BD1FD9" w:rsidP="00BD1FD9">
            <w:pPr>
              <w:spacing w:after="0" w:line="240" w:lineRule="auto"/>
              <w:jc w:val="center"/>
              <w:rPr>
                <w:rFonts w:ascii="Times New Roman" w:hAnsi="Times New Roman"/>
                <w:sz w:val="24"/>
                <w:szCs w:val="24"/>
              </w:rPr>
            </w:pPr>
            <w:proofErr w:type="spellStart"/>
            <w:proofErr w:type="gramStart"/>
            <w:r w:rsidRPr="00BD1FD9">
              <w:rPr>
                <w:rFonts w:ascii="Times New Roman" w:hAnsi="Times New Roman"/>
                <w:sz w:val="24"/>
                <w:szCs w:val="24"/>
              </w:rPr>
              <w:t>Коэффи</w:t>
            </w:r>
            <w:r>
              <w:rPr>
                <w:rFonts w:ascii="Times New Roman" w:hAnsi="Times New Roman"/>
                <w:sz w:val="24"/>
                <w:szCs w:val="24"/>
              </w:rPr>
              <w:t>-</w:t>
            </w:r>
            <w:r w:rsidRPr="00BD1FD9">
              <w:rPr>
                <w:rFonts w:ascii="Times New Roman" w:hAnsi="Times New Roman"/>
                <w:sz w:val="24"/>
                <w:szCs w:val="24"/>
              </w:rPr>
              <w:t>циент</w:t>
            </w:r>
            <w:proofErr w:type="spellEnd"/>
            <w:proofErr w:type="gramEnd"/>
          </w:p>
          <w:p w14:paraId="589195FA" w14:textId="77777777" w:rsidR="00BD1FD9" w:rsidRPr="00BD1FD9" w:rsidRDefault="00BD1FD9" w:rsidP="00BD1FD9">
            <w:pPr>
              <w:spacing w:after="0" w:line="240" w:lineRule="auto"/>
              <w:jc w:val="center"/>
              <w:rPr>
                <w:rFonts w:ascii="Times New Roman" w:hAnsi="Times New Roman"/>
                <w:sz w:val="24"/>
                <w:szCs w:val="24"/>
              </w:rPr>
            </w:pPr>
            <w:proofErr w:type="spellStart"/>
            <w:proofErr w:type="gramStart"/>
            <w:r>
              <w:rPr>
                <w:rFonts w:ascii="Times New Roman" w:hAnsi="Times New Roman"/>
                <w:sz w:val="24"/>
                <w:szCs w:val="24"/>
              </w:rPr>
              <w:t>д</w:t>
            </w:r>
            <w:r w:rsidRPr="00BD1FD9">
              <w:rPr>
                <w:rFonts w:ascii="Times New Roman" w:hAnsi="Times New Roman"/>
                <w:sz w:val="24"/>
                <w:szCs w:val="24"/>
              </w:rPr>
              <w:t>етерми</w:t>
            </w:r>
            <w:proofErr w:type="spellEnd"/>
            <w:r>
              <w:rPr>
                <w:rFonts w:ascii="Times New Roman" w:hAnsi="Times New Roman"/>
                <w:sz w:val="24"/>
                <w:szCs w:val="24"/>
              </w:rPr>
              <w:t>-</w:t>
            </w:r>
            <w:r w:rsidRPr="00BD1FD9">
              <w:rPr>
                <w:rFonts w:ascii="Times New Roman" w:hAnsi="Times New Roman"/>
                <w:sz w:val="24"/>
                <w:szCs w:val="24"/>
              </w:rPr>
              <w:t>нации</w:t>
            </w:r>
            <w:proofErr w:type="gramEnd"/>
            <w:r w:rsidRPr="00BD1FD9">
              <w:rPr>
                <w:rFonts w:ascii="Times New Roman" w:hAnsi="Times New Roman"/>
                <w:sz w:val="24"/>
                <w:szCs w:val="24"/>
              </w:rPr>
              <w:t xml:space="preserve"> (R)</w:t>
            </w:r>
          </w:p>
        </w:tc>
      </w:tr>
      <w:tr w:rsidR="00635D8C" w:rsidRPr="006350B7" w14:paraId="092EA47B" w14:textId="77777777" w:rsidTr="004F2345">
        <w:tc>
          <w:tcPr>
            <w:tcW w:w="9639" w:type="dxa"/>
            <w:gridSpan w:val="7"/>
          </w:tcPr>
          <w:p w14:paraId="2628E039" w14:textId="77777777" w:rsidR="00635D8C" w:rsidRPr="00BD1FD9" w:rsidRDefault="00635D8C" w:rsidP="004F2345">
            <w:pPr>
              <w:spacing w:after="0" w:line="240" w:lineRule="auto"/>
              <w:jc w:val="center"/>
              <w:rPr>
                <w:rFonts w:ascii="Times New Roman" w:hAnsi="Times New Roman"/>
                <w:sz w:val="24"/>
                <w:szCs w:val="24"/>
              </w:rPr>
            </w:pPr>
            <w:r w:rsidRPr="00BD1FD9">
              <w:rPr>
                <w:rFonts w:ascii="Times New Roman" w:hAnsi="Times New Roman" w:cs="Times New Roman"/>
                <w:b/>
                <w:sz w:val="24"/>
                <w:szCs w:val="24"/>
              </w:rPr>
              <w:t xml:space="preserve">Болезни эндокринной системы, расстройства питания и нарушение обмена веществ  </w:t>
            </w:r>
          </w:p>
        </w:tc>
      </w:tr>
      <w:tr w:rsidR="00635D8C" w:rsidRPr="006350B7" w14:paraId="37A64F00" w14:textId="77777777" w:rsidTr="00195CBE">
        <w:trPr>
          <w:trHeight w:val="327"/>
        </w:trPr>
        <w:tc>
          <w:tcPr>
            <w:tcW w:w="426" w:type="dxa"/>
          </w:tcPr>
          <w:p w14:paraId="5D68B7E2" w14:textId="77777777" w:rsidR="00635D8C" w:rsidRPr="00BD1FD9" w:rsidRDefault="00BC273D" w:rsidP="004F2345">
            <w:pPr>
              <w:spacing w:after="0" w:line="240" w:lineRule="auto"/>
              <w:jc w:val="center"/>
              <w:rPr>
                <w:rFonts w:ascii="Times New Roman" w:hAnsi="Times New Roman" w:cs="Times New Roman"/>
                <w:sz w:val="24"/>
                <w:szCs w:val="24"/>
              </w:rPr>
            </w:pPr>
            <w:r w:rsidRPr="00BD1FD9">
              <w:rPr>
                <w:rFonts w:ascii="Times New Roman" w:hAnsi="Times New Roman" w:cs="Times New Roman"/>
                <w:sz w:val="24"/>
                <w:szCs w:val="24"/>
              </w:rPr>
              <w:t>1</w:t>
            </w:r>
          </w:p>
        </w:tc>
        <w:tc>
          <w:tcPr>
            <w:tcW w:w="3260" w:type="dxa"/>
          </w:tcPr>
          <w:p w14:paraId="15633198" w14:textId="77777777" w:rsidR="00635D8C" w:rsidRPr="00BD1FD9" w:rsidRDefault="00635D8C" w:rsidP="004F2345">
            <w:pPr>
              <w:spacing w:after="0" w:line="240" w:lineRule="auto"/>
              <w:jc w:val="both"/>
              <w:rPr>
                <w:rFonts w:ascii="Times New Roman" w:hAnsi="Times New Roman" w:cs="Times New Roman"/>
                <w:sz w:val="24"/>
                <w:szCs w:val="24"/>
              </w:rPr>
            </w:pPr>
            <w:r w:rsidRPr="00BD1FD9">
              <w:rPr>
                <w:rFonts w:ascii="Times New Roman" w:hAnsi="Times New Roman" w:cs="Times New Roman"/>
                <w:sz w:val="24"/>
                <w:szCs w:val="24"/>
              </w:rPr>
              <w:t>Сахарный диабет</w:t>
            </w:r>
          </w:p>
        </w:tc>
        <w:tc>
          <w:tcPr>
            <w:tcW w:w="1134" w:type="dxa"/>
          </w:tcPr>
          <w:p w14:paraId="19725B8E" w14:textId="77777777" w:rsidR="00635D8C" w:rsidRPr="00BD1FD9" w:rsidRDefault="00635D8C" w:rsidP="004F2345">
            <w:pPr>
              <w:spacing w:after="0" w:line="240" w:lineRule="auto"/>
              <w:jc w:val="center"/>
              <w:rPr>
                <w:rFonts w:ascii="Times New Roman" w:hAnsi="Times New Roman"/>
                <w:sz w:val="24"/>
                <w:szCs w:val="24"/>
              </w:rPr>
            </w:pPr>
            <w:r w:rsidRPr="00BD1FD9">
              <w:rPr>
                <w:rFonts w:ascii="Times New Roman" w:hAnsi="Times New Roman"/>
                <w:sz w:val="24"/>
                <w:szCs w:val="24"/>
              </w:rPr>
              <w:t>0,45</w:t>
            </w:r>
          </w:p>
        </w:tc>
        <w:tc>
          <w:tcPr>
            <w:tcW w:w="992" w:type="dxa"/>
          </w:tcPr>
          <w:p w14:paraId="532F0710" w14:textId="77777777" w:rsidR="00635D8C" w:rsidRPr="00BD1FD9" w:rsidRDefault="00635D8C" w:rsidP="004F2345">
            <w:pPr>
              <w:spacing w:after="0" w:line="240" w:lineRule="auto"/>
              <w:jc w:val="center"/>
              <w:rPr>
                <w:rFonts w:ascii="Times New Roman" w:hAnsi="Times New Roman"/>
                <w:sz w:val="24"/>
                <w:szCs w:val="24"/>
              </w:rPr>
            </w:pPr>
            <w:r w:rsidRPr="00BD1FD9">
              <w:rPr>
                <w:rFonts w:ascii="Times New Roman" w:hAnsi="Times New Roman"/>
                <w:sz w:val="24"/>
                <w:szCs w:val="24"/>
              </w:rPr>
              <w:t>2784,3</w:t>
            </w:r>
          </w:p>
        </w:tc>
        <w:tc>
          <w:tcPr>
            <w:tcW w:w="1276" w:type="dxa"/>
          </w:tcPr>
          <w:p w14:paraId="4E2EDEA8" w14:textId="77777777" w:rsidR="00635D8C" w:rsidRPr="00BD1FD9" w:rsidRDefault="00635D8C" w:rsidP="004F2345">
            <w:pPr>
              <w:spacing w:after="0" w:line="240" w:lineRule="auto"/>
              <w:jc w:val="center"/>
              <w:rPr>
                <w:rFonts w:ascii="Times New Roman" w:hAnsi="Times New Roman"/>
                <w:sz w:val="24"/>
                <w:szCs w:val="24"/>
              </w:rPr>
            </w:pPr>
            <w:r w:rsidRPr="00BD1FD9">
              <w:rPr>
                <w:rFonts w:ascii="Times New Roman" w:hAnsi="Times New Roman"/>
                <w:sz w:val="24"/>
                <w:szCs w:val="24"/>
              </w:rPr>
              <w:t>85,7</w:t>
            </w:r>
          </w:p>
        </w:tc>
        <w:tc>
          <w:tcPr>
            <w:tcW w:w="1417" w:type="dxa"/>
          </w:tcPr>
          <w:p w14:paraId="7720B7CF" w14:textId="77777777" w:rsidR="00635D8C" w:rsidRPr="00BD1FD9" w:rsidRDefault="00635D8C" w:rsidP="004F2345">
            <w:pPr>
              <w:spacing w:after="0" w:line="240" w:lineRule="auto"/>
              <w:jc w:val="center"/>
              <w:rPr>
                <w:rFonts w:ascii="Times New Roman" w:hAnsi="Times New Roman"/>
                <w:sz w:val="24"/>
                <w:szCs w:val="24"/>
              </w:rPr>
            </w:pPr>
            <w:r w:rsidRPr="00BD1FD9">
              <w:rPr>
                <w:rFonts w:ascii="Times New Roman" w:hAnsi="Times New Roman"/>
                <w:sz w:val="24"/>
                <w:szCs w:val="24"/>
              </w:rPr>
              <w:t>0,70</w:t>
            </w:r>
          </w:p>
        </w:tc>
        <w:tc>
          <w:tcPr>
            <w:tcW w:w="1134" w:type="dxa"/>
          </w:tcPr>
          <w:p w14:paraId="3D3865CD" w14:textId="77777777" w:rsidR="00635D8C" w:rsidRPr="00BD1FD9" w:rsidRDefault="00635D8C" w:rsidP="004F2345">
            <w:pPr>
              <w:spacing w:after="0" w:line="240" w:lineRule="auto"/>
              <w:jc w:val="center"/>
              <w:rPr>
                <w:rFonts w:ascii="Times New Roman" w:hAnsi="Times New Roman"/>
                <w:sz w:val="24"/>
                <w:szCs w:val="24"/>
              </w:rPr>
            </w:pPr>
            <w:r w:rsidRPr="00BD1FD9">
              <w:rPr>
                <w:rFonts w:ascii="Times New Roman" w:hAnsi="Times New Roman"/>
                <w:sz w:val="24"/>
                <w:szCs w:val="24"/>
              </w:rPr>
              <w:t>49,0</w:t>
            </w:r>
          </w:p>
        </w:tc>
      </w:tr>
      <w:tr w:rsidR="00635D8C" w:rsidRPr="006350B7" w14:paraId="18B4E87C" w14:textId="77777777" w:rsidTr="00195CBE">
        <w:tc>
          <w:tcPr>
            <w:tcW w:w="426" w:type="dxa"/>
          </w:tcPr>
          <w:p w14:paraId="02319190" w14:textId="77777777" w:rsidR="00635D8C" w:rsidRPr="00BD1FD9" w:rsidRDefault="00BC273D" w:rsidP="004F2345">
            <w:pPr>
              <w:spacing w:after="0" w:line="240" w:lineRule="auto"/>
              <w:jc w:val="center"/>
              <w:rPr>
                <w:rFonts w:ascii="Times New Roman" w:hAnsi="Times New Roman" w:cs="Times New Roman"/>
                <w:sz w:val="24"/>
                <w:szCs w:val="24"/>
              </w:rPr>
            </w:pPr>
            <w:r w:rsidRPr="00BD1FD9">
              <w:rPr>
                <w:rFonts w:ascii="Times New Roman" w:hAnsi="Times New Roman" w:cs="Times New Roman"/>
                <w:sz w:val="24"/>
                <w:szCs w:val="24"/>
              </w:rPr>
              <w:t>2</w:t>
            </w:r>
          </w:p>
        </w:tc>
        <w:tc>
          <w:tcPr>
            <w:tcW w:w="3260" w:type="dxa"/>
          </w:tcPr>
          <w:p w14:paraId="42A9FDA1" w14:textId="77777777" w:rsidR="00635D8C" w:rsidRPr="00BD1FD9" w:rsidRDefault="00635D8C" w:rsidP="004F2345">
            <w:pPr>
              <w:spacing w:after="0" w:line="240" w:lineRule="auto"/>
              <w:jc w:val="both"/>
              <w:rPr>
                <w:rFonts w:ascii="Times New Roman" w:hAnsi="Times New Roman" w:cs="Times New Roman"/>
                <w:sz w:val="24"/>
                <w:szCs w:val="24"/>
              </w:rPr>
            </w:pPr>
            <w:r w:rsidRPr="00BD1FD9">
              <w:rPr>
                <w:rFonts w:ascii="Times New Roman" w:hAnsi="Times New Roman" w:cs="Times New Roman"/>
                <w:sz w:val="24"/>
                <w:szCs w:val="24"/>
              </w:rPr>
              <w:t>Диабетическая нефропатия</w:t>
            </w:r>
          </w:p>
        </w:tc>
        <w:tc>
          <w:tcPr>
            <w:tcW w:w="1134" w:type="dxa"/>
          </w:tcPr>
          <w:p w14:paraId="0E73EBCD" w14:textId="77777777" w:rsidR="00635D8C" w:rsidRPr="00BD1FD9" w:rsidRDefault="00635D8C" w:rsidP="004F2345">
            <w:pPr>
              <w:spacing w:after="0" w:line="240" w:lineRule="auto"/>
              <w:jc w:val="center"/>
              <w:rPr>
                <w:rFonts w:ascii="Times New Roman" w:hAnsi="Times New Roman"/>
                <w:sz w:val="24"/>
                <w:szCs w:val="24"/>
              </w:rPr>
            </w:pPr>
            <w:r w:rsidRPr="00BD1FD9">
              <w:rPr>
                <w:rFonts w:ascii="Times New Roman" w:hAnsi="Times New Roman"/>
                <w:sz w:val="24"/>
                <w:szCs w:val="24"/>
              </w:rPr>
              <w:t>0,42</w:t>
            </w:r>
          </w:p>
        </w:tc>
        <w:tc>
          <w:tcPr>
            <w:tcW w:w="992" w:type="dxa"/>
          </w:tcPr>
          <w:p w14:paraId="1029C794" w14:textId="77777777" w:rsidR="00635D8C" w:rsidRPr="00BD1FD9" w:rsidRDefault="00635D8C" w:rsidP="004F2345">
            <w:pPr>
              <w:spacing w:after="0" w:line="240" w:lineRule="auto"/>
              <w:jc w:val="center"/>
              <w:rPr>
                <w:rFonts w:ascii="Times New Roman" w:hAnsi="Times New Roman"/>
                <w:sz w:val="24"/>
                <w:szCs w:val="24"/>
              </w:rPr>
            </w:pPr>
            <w:r w:rsidRPr="00BD1FD9">
              <w:rPr>
                <w:rFonts w:ascii="Times New Roman" w:hAnsi="Times New Roman"/>
                <w:sz w:val="24"/>
                <w:szCs w:val="24"/>
              </w:rPr>
              <w:t>2813,5</w:t>
            </w:r>
          </w:p>
        </w:tc>
        <w:tc>
          <w:tcPr>
            <w:tcW w:w="1276" w:type="dxa"/>
          </w:tcPr>
          <w:p w14:paraId="2DDA43C5" w14:textId="77777777" w:rsidR="00635D8C" w:rsidRPr="00BD1FD9" w:rsidRDefault="00635D8C" w:rsidP="004F2345">
            <w:pPr>
              <w:spacing w:after="0" w:line="240" w:lineRule="auto"/>
              <w:jc w:val="center"/>
              <w:rPr>
                <w:rFonts w:ascii="Times New Roman" w:hAnsi="Times New Roman"/>
                <w:sz w:val="24"/>
                <w:szCs w:val="24"/>
              </w:rPr>
            </w:pPr>
            <w:r w:rsidRPr="00BD1FD9">
              <w:rPr>
                <w:rFonts w:ascii="Times New Roman" w:hAnsi="Times New Roman"/>
                <w:sz w:val="24"/>
                <w:szCs w:val="24"/>
              </w:rPr>
              <w:t>86,3</w:t>
            </w:r>
          </w:p>
        </w:tc>
        <w:tc>
          <w:tcPr>
            <w:tcW w:w="1417" w:type="dxa"/>
          </w:tcPr>
          <w:p w14:paraId="2966AF97" w14:textId="77777777" w:rsidR="00635D8C" w:rsidRPr="00BD1FD9" w:rsidRDefault="00635D8C" w:rsidP="004F2345">
            <w:pPr>
              <w:spacing w:after="0" w:line="240" w:lineRule="auto"/>
              <w:jc w:val="center"/>
              <w:rPr>
                <w:rFonts w:ascii="Times New Roman" w:hAnsi="Times New Roman"/>
                <w:sz w:val="24"/>
                <w:szCs w:val="24"/>
              </w:rPr>
            </w:pPr>
            <w:r w:rsidRPr="00BD1FD9">
              <w:rPr>
                <w:rFonts w:ascii="Times New Roman" w:hAnsi="Times New Roman"/>
                <w:sz w:val="24"/>
                <w:szCs w:val="24"/>
              </w:rPr>
              <w:t>0,73</w:t>
            </w:r>
          </w:p>
        </w:tc>
        <w:tc>
          <w:tcPr>
            <w:tcW w:w="1134" w:type="dxa"/>
          </w:tcPr>
          <w:p w14:paraId="636AF138" w14:textId="77777777" w:rsidR="00635D8C" w:rsidRPr="00BD1FD9" w:rsidRDefault="00635D8C" w:rsidP="004F2345">
            <w:pPr>
              <w:spacing w:after="0" w:line="240" w:lineRule="auto"/>
              <w:jc w:val="center"/>
              <w:rPr>
                <w:rFonts w:ascii="Times New Roman" w:hAnsi="Times New Roman"/>
                <w:sz w:val="24"/>
                <w:szCs w:val="24"/>
              </w:rPr>
            </w:pPr>
            <w:r w:rsidRPr="00BD1FD9">
              <w:rPr>
                <w:rFonts w:ascii="Times New Roman" w:hAnsi="Times New Roman"/>
                <w:sz w:val="24"/>
                <w:szCs w:val="24"/>
              </w:rPr>
              <w:t>53,3</w:t>
            </w:r>
          </w:p>
        </w:tc>
      </w:tr>
      <w:tr w:rsidR="00635D8C" w:rsidRPr="006350B7" w14:paraId="0D683003" w14:textId="77777777" w:rsidTr="00195CBE">
        <w:tc>
          <w:tcPr>
            <w:tcW w:w="426" w:type="dxa"/>
          </w:tcPr>
          <w:p w14:paraId="6F47892D" w14:textId="77777777" w:rsidR="00635D8C" w:rsidRPr="00BD1FD9" w:rsidRDefault="00BC273D" w:rsidP="004F2345">
            <w:pPr>
              <w:spacing w:after="0" w:line="240" w:lineRule="auto"/>
              <w:jc w:val="center"/>
              <w:rPr>
                <w:rFonts w:ascii="Times New Roman" w:hAnsi="Times New Roman" w:cs="Times New Roman"/>
                <w:sz w:val="24"/>
                <w:szCs w:val="24"/>
              </w:rPr>
            </w:pPr>
            <w:r w:rsidRPr="00BD1FD9">
              <w:rPr>
                <w:rFonts w:ascii="Times New Roman" w:hAnsi="Times New Roman" w:cs="Times New Roman"/>
                <w:sz w:val="24"/>
                <w:szCs w:val="24"/>
              </w:rPr>
              <w:t>3</w:t>
            </w:r>
          </w:p>
        </w:tc>
        <w:tc>
          <w:tcPr>
            <w:tcW w:w="3260" w:type="dxa"/>
          </w:tcPr>
          <w:p w14:paraId="26668307" w14:textId="77777777" w:rsidR="00635D8C" w:rsidRPr="00BD1FD9" w:rsidRDefault="00635D8C" w:rsidP="004F2345">
            <w:pPr>
              <w:spacing w:after="0" w:line="240" w:lineRule="auto"/>
              <w:jc w:val="both"/>
              <w:rPr>
                <w:rFonts w:ascii="Times New Roman" w:hAnsi="Times New Roman" w:cs="Times New Roman"/>
                <w:sz w:val="24"/>
                <w:szCs w:val="24"/>
              </w:rPr>
            </w:pPr>
            <w:r w:rsidRPr="00BD1FD9">
              <w:rPr>
                <w:rFonts w:ascii="Times New Roman" w:hAnsi="Times New Roman" w:cs="Times New Roman"/>
                <w:sz w:val="24"/>
                <w:szCs w:val="24"/>
              </w:rPr>
              <w:t xml:space="preserve">Ожирение </w:t>
            </w:r>
          </w:p>
        </w:tc>
        <w:tc>
          <w:tcPr>
            <w:tcW w:w="1134" w:type="dxa"/>
          </w:tcPr>
          <w:p w14:paraId="45BD6ACD" w14:textId="77777777" w:rsidR="00635D8C" w:rsidRPr="00BD1FD9" w:rsidRDefault="00635D8C" w:rsidP="004F2345">
            <w:pPr>
              <w:spacing w:after="0" w:line="240" w:lineRule="auto"/>
              <w:jc w:val="center"/>
              <w:rPr>
                <w:rFonts w:ascii="Times New Roman" w:hAnsi="Times New Roman"/>
                <w:sz w:val="24"/>
                <w:szCs w:val="24"/>
              </w:rPr>
            </w:pPr>
            <w:r w:rsidRPr="00BD1FD9">
              <w:rPr>
                <w:rFonts w:ascii="Times New Roman" w:hAnsi="Times New Roman"/>
                <w:sz w:val="24"/>
                <w:szCs w:val="24"/>
              </w:rPr>
              <w:t>0,37</w:t>
            </w:r>
          </w:p>
        </w:tc>
        <w:tc>
          <w:tcPr>
            <w:tcW w:w="992" w:type="dxa"/>
          </w:tcPr>
          <w:p w14:paraId="0EB70A59" w14:textId="77777777" w:rsidR="00635D8C" w:rsidRPr="00BD1FD9" w:rsidRDefault="00635D8C" w:rsidP="004F2345">
            <w:pPr>
              <w:spacing w:after="0" w:line="240" w:lineRule="auto"/>
              <w:jc w:val="center"/>
              <w:rPr>
                <w:rFonts w:ascii="Times New Roman" w:hAnsi="Times New Roman"/>
                <w:sz w:val="24"/>
                <w:szCs w:val="24"/>
              </w:rPr>
            </w:pPr>
            <w:r w:rsidRPr="00BD1FD9">
              <w:rPr>
                <w:rFonts w:ascii="Times New Roman" w:hAnsi="Times New Roman"/>
                <w:sz w:val="24"/>
                <w:szCs w:val="24"/>
              </w:rPr>
              <w:t>2716,6</w:t>
            </w:r>
          </w:p>
        </w:tc>
        <w:tc>
          <w:tcPr>
            <w:tcW w:w="1276" w:type="dxa"/>
          </w:tcPr>
          <w:p w14:paraId="1F14C3F0" w14:textId="77777777" w:rsidR="00635D8C" w:rsidRPr="00BD1FD9" w:rsidRDefault="00635D8C" w:rsidP="004F2345">
            <w:pPr>
              <w:spacing w:after="0" w:line="240" w:lineRule="auto"/>
              <w:jc w:val="center"/>
              <w:rPr>
                <w:rFonts w:ascii="Times New Roman" w:hAnsi="Times New Roman"/>
                <w:sz w:val="24"/>
                <w:szCs w:val="24"/>
              </w:rPr>
            </w:pPr>
            <w:r w:rsidRPr="00BD1FD9">
              <w:rPr>
                <w:rFonts w:ascii="Times New Roman" w:hAnsi="Times New Roman"/>
                <w:sz w:val="24"/>
                <w:szCs w:val="24"/>
              </w:rPr>
              <w:t>74,2</w:t>
            </w:r>
          </w:p>
        </w:tc>
        <w:tc>
          <w:tcPr>
            <w:tcW w:w="1417" w:type="dxa"/>
          </w:tcPr>
          <w:p w14:paraId="7AAD8C3A" w14:textId="77777777" w:rsidR="00635D8C" w:rsidRPr="00BD1FD9" w:rsidRDefault="00635D8C" w:rsidP="004F2345">
            <w:pPr>
              <w:spacing w:after="0" w:line="240" w:lineRule="auto"/>
              <w:jc w:val="center"/>
              <w:rPr>
                <w:rFonts w:ascii="Times New Roman" w:hAnsi="Times New Roman"/>
                <w:sz w:val="24"/>
                <w:szCs w:val="24"/>
              </w:rPr>
            </w:pPr>
            <w:r w:rsidRPr="00BD1FD9">
              <w:rPr>
                <w:rFonts w:ascii="Times New Roman" w:hAnsi="Times New Roman"/>
                <w:sz w:val="24"/>
                <w:szCs w:val="24"/>
              </w:rPr>
              <w:t>0,45</w:t>
            </w:r>
          </w:p>
        </w:tc>
        <w:tc>
          <w:tcPr>
            <w:tcW w:w="1134" w:type="dxa"/>
          </w:tcPr>
          <w:p w14:paraId="6EE97631" w14:textId="77777777" w:rsidR="00635D8C" w:rsidRPr="00BD1FD9" w:rsidRDefault="00635D8C" w:rsidP="004F2345">
            <w:pPr>
              <w:spacing w:after="0" w:line="240" w:lineRule="auto"/>
              <w:jc w:val="center"/>
              <w:rPr>
                <w:rFonts w:ascii="Times New Roman" w:hAnsi="Times New Roman"/>
                <w:sz w:val="24"/>
                <w:szCs w:val="24"/>
              </w:rPr>
            </w:pPr>
            <w:r w:rsidRPr="00BD1FD9">
              <w:rPr>
                <w:rFonts w:ascii="Times New Roman" w:hAnsi="Times New Roman"/>
                <w:sz w:val="24"/>
                <w:szCs w:val="24"/>
              </w:rPr>
              <w:t>20,2</w:t>
            </w:r>
          </w:p>
        </w:tc>
      </w:tr>
      <w:tr w:rsidR="00635D8C" w:rsidRPr="006350B7" w14:paraId="26467947" w14:textId="77777777" w:rsidTr="004F2345">
        <w:tc>
          <w:tcPr>
            <w:tcW w:w="9639" w:type="dxa"/>
            <w:gridSpan w:val="7"/>
          </w:tcPr>
          <w:p w14:paraId="7106A074" w14:textId="77777777" w:rsidR="00635D8C" w:rsidRPr="00BD1FD9" w:rsidRDefault="00635D8C" w:rsidP="004F2345">
            <w:pPr>
              <w:spacing w:after="0" w:line="240" w:lineRule="auto"/>
              <w:jc w:val="center"/>
              <w:rPr>
                <w:rFonts w:ascii="Times New Roman" w:hAnsi="Times New Roman"/>
                <w:sz w:val="24"/>
                <w:szCs w:val="24"/>
              </w:rPr>
            </w:pPr>
            <w:r w:rsidRPr="00BD1FD9">
              <w:rPr>
                <w:rFonts w:ascii="Times New Roman" w:hAnsi="Times New Roman" w:cs="Times New Roman"/>
                <w:b/>
                <w:sz w:val="24"/>
                <w:szCs w:val="24"/>
              </w:rPr>
              <w:t>Болезни органов кровообращения</w:t>
            </w:r>
          </w:p>
        </w:tc>
      </w:tr>
      <w:tr w:rsidR="00635D8C" w:rsidRPr="006350B7" w14:paraId="19F83FF8" w14:textId="77777777" w:rsidTr="00195CBE">
        <w:trPr>
          <w:trHeight w:val="242"/>
        </w:trPr>
        <w:tc>
          <w:tcPr>
            <w:tcW w:w="426" w:type="dxa"/>
          </w:tcPr>
          <w:p w14:paraId="78A76B70" w14:textId="77777777" w:rsidR="00635D8C" w:rsidRPr="00BD1FD9" w:rsidRDefault="00BC273D" w:rsidP="004F2345">
            <w:pPr>
              <w:spacing w:after="0" w:line="240" w:lineRule="auto"/>
              <w:jc w:val="center"/>
              <w:rPr>
                <w:rFonts w:ascii="Times New Roman" w:hAnsi="Times New Roman"/>
                <w:sz w:val="24"/>
                <w:szCs w:val="24"/>
              </w:rPr>
            </w:pPr>
            <w:r w:rsidRPr="00BD1FD9">
              <w:rPr>
                <w:rFonts w:ascii="Times New Roman" w:hAnsi="Times New Roman"/>
                <w:sz w:val="24"/>
                <w:szCs w:val="24"/>
              </w:rPr>
              <w:t>1</w:t>
            </w:r>
          </w:p>
        </w:tc>
        <w:tc>
          <w:tcPr>
            <w:tcW w:w="3260" w:type="dxa"/>
          </w:tcPr>
          <w:p w14:paraId="49D18EF0" w14:textId="77777777" w:rsidR="00635D8C" w:rsidRPr="00BD1FD9" w:rsidRDefault="00635D8C" w:rsidP="004F2345">
            <w:pPr>
              <w:spacing w:after="0" w:line="240" w:lineRule="auto"/>
              <w:jc w:val="both"/>
              <w:rPr>
                <w:rFonts w:ascii="Times New Roman" w:hAnsi="Times New Roman" w:cs="Times New Roman"/>
                <w:sz w:val="24"/>
                <w:szCs w:val="24"/>
              </w:rPr>
            </w:pPr>
            <w:r w:rsidRPr="00BD1FD9">
              <w:rPr>
                <w:rFonts w:ascii="Times New Roman" w:hAnsi="Times New Roman" w:cs="Times New Roman"/>
                <w:sz w:val="24"/>
                <w:szCs w:val="24"/>
              </w:rPr>
              <w:t>Артериальная гипертензия</w:t>
            </w:r>
          </w:p>
        </w:tc>
        <w:tc>
          <w:tcPr>
            <w:tcW w:w="1134" w:type="dxa"/>
          </w:tcPr>
          <w:p w14:paraId="076572B8" w14:textId="77777777" w:rsidR="00635D8C" w:rsidRPr="00BD1FD9" w:rsidRDefault="00635D8C" w:rsidP="004F2345">
            <w:pPr>
              <w:spacing w:after="0" w:line="240" w:lineRule="auto"/>
              <w:jc w:val="center"/>
              <w:rPr>
                <w:rFonts w:ascii="Times New Roman" w:hAnsi="Times New Roman"/>
                <w:sz w:val="24"/>
                <w:szCs w:val="24"/>
              </w:rPr>
            </w:pPr>
            <w:r w:rsidRPr="00BD1FD9">
              <w:rPr>
                <w:rFonts w:ascii="Times New Roman" w:hAnsi="Times New Roman"/>
                <w:sz w:val="24"/>
                <w:szCs w:val="24"/>
              </w:rPr>
              <w:t>0,50</w:t>
            </w:r>
          </w:p>
        </w:tc>
        <w:tc>
          <w:tcPr>
            <w:tcW w:w="992" w:type="dxa"/>
          </w:tcPr>
          <w:p w14:paraId="59EEB50A" w14:textId="77777777" w:rsidR="00635D8C" w:rsidRPr="00BD1FD9" w:rsidRDefault="00635D8C" w:rsidP="004F2345">
            <w:pPr>
              <w:spacing w:after="0" w:line="240" w:lineRule="auto"/>
              <w:jc w:val="center"/>
              <w:rPr>
                <w:rFonts w:ascii="Times New Roman" w:hAnsi="Times New Roman"/>
                <w:sz w:val="24"/>
                <w:szCs w:val="24"/>
              </w:rPr>
            </w:pPr>
            <w:r w:rsidRPr="00BD1FD9">
              <w:rPr>
                <w:rFonts w:ascii="Times New Roman" w:hAnsi="Times New Roman"/>
                <w:sz w:val="24"/>
                <w:szCs w:val="24"/>
              </w:rPr>
              <w:t>2438,1</w:t>
            </w:r>
          </w:p>
        </w:tc>
        <w:tc>
          <w:tcPr>
            <w:tcW w:w="1276" w:type="dxa"/>
          </w:tcPr>
          <w:p w14:paraId="35A42350" w14:textId="77777777" w:rsidR="00635D8C" w:rsidRPr="00BD1FD9" w:rsidRDefault="00635D8C" w:rsidP="004F2345">
            <w:pPr>
              <w:spacing w:after="0" w:line="240" w:lineRule="auto"/>
              <w:jc w:val="center"/>
              <w:rPr>
                <w:rFonts w:ascii="Times New Roman" w:hAnsi="Times New Roman"/>
                <w:sz w:val="24"/>
                <w:szCs w:val="24"/>
              </w:rPr>
            </w:pPr>
            <w:r w:rsidRPr="00BD1FD9">
              <w:rPr>
                <w:rFonts w:ascii="Times New Roman" w:hAnsi="Times New Roman"/>
                <w:sz w:val="24"/>
                <w:szCs w:val="24"/>
              </w:rPr>
              <w:t>79,9</w:t>
            </w:r>
          </w:p>
        </w:tc>
        <w:tc>
          <w:tcPr>
            <w:tcW w:w="1417" w:type="dxa"/>
          </w:tcPr>
          <w:p w14:paraId="74EB965E" w14:textId="77777777" w:rsidR="00635D8C" w:rsidRPr="00BD1FD9" w:rsidRDefault="00635D8C" w:rsidP="004F2345">
            <w:pPr>
              <w:spacing w:after="0" w:line="240" w:lineRule="auto"/>
              <w:jc w:val="center"/>
              <w:rPr>
                <w:rFonts w:ascii="Times New Roman" w:hAnsi="Times New Roman"/>
                <w:sz w:val="24"/>
                <w:szCs w:val="24"/>
              </w:rPr>
            </w:pPr>
            <w:r w:rsidRPr="00BD1FD9">
              <w:rPr>
                <w:rFonts w:ascii="Times New Roman" w:hAnsi="Times New Roman"/>
                <w:sz w:val="24"/>
                <w:szCs w:val="24"/>
              </w:rPr>
              <w:t>0,71</w:t>
            </w:r>
          </w:p>
        </w:tc>
        <w:tc>
          <w:tcPr>
            <w:tcW w:w="1134" w:type="dxa"/>
          </w:tcPr>
          <w:p w14:paraId="0CF479FB" w14:textId="77777777" w:rsidR="00635D8C" w:rsidRPr="00BD1FD9" w:rsidRDefault="00635D8C" w:rsidP="004F2345">
            <w:pPr>
              <w:spacing w:after="0" w:line="240" w:lineRule="auto"/>
              <w:jc w:val="center"/>
              <w:rPr>
                <w:rFonts w:ascii="Times New Roman" w:hAnsi="Times New Roman"/>
                <w:sz w:val="24"/>
                <w:szCs w:val="24"/>
              </w:rPr>
            </w:pPr>
            <w:r w:rsidRPr="00BD1FD9">
              <w:rPr>
                <w:rFonts w:ascii="Times New Roman" w:hAnsi="Times New Roman"/>
                <w:sz w:val="24"/>
                <w:szCs w:val="24"/>
              </w:rPr>
              <w:t>50,4</w:t>
            </w:r>
          </w:p>
        </w:tc>
      </w:tr>
      <w:tr w:rsidR="00635D8C" w:rsidRPr="006350B7" w14:paraId="3124D2F2" w14:textId="77777777" w:rsidTr="00195CBE">
        <w:tc>
          <w:tcPr>
            <w:tcW w:w="426" w:type="dxa"/>
          </w:tcPr>
          <w:p w14:paraId="63BABFE5" w14:textId="77777777" w:rsidR="00635D8C" w:rsidRPr="00BD1FD9" w:rsidRDefault="00BC273D" w:rsidP="004F2345">
            <w:pPr>
              <w:spacing w:after="0" w:line="240" w:lineRule="auto"/>
              <w:jc w:val="center"/>
              <w:rPr>
                <w:rFonts w:ascii="Times New Roman" w:hAnsi="Times New Roman"/>
                <w:sz w:val="24"/>
                <w:szCs w:val="24"/>
              </w:rPr>
            </w:pPr>
            <w:r w:rsidRPr="00BD1FD9">
              <w:rPr>
                <w:rFonts w:ascii="Times New Roman" w:hAnsi="Times New Roman"/>
                <w:sz w:val="24"/>
                <w:szCs w:val="24"/>
              </w:rPr>
              <w:t>2</w:t>
            </w:r>
          </w:p>
        </w:tc>
        <w:tc>
          <w:tcPr>
            <w:tcW w:w="3260" w:type="dxa"/>
          </w:tcPr>
          <w:p w14:paraId="0E6093E1" w14:textId="77777777" w:rsidR="00635D8C" w:rsidRPr="00BD1FD9" w:rsidRDefault="00635D8C" w:rsidP="004F2345">
            <w:pPr>
              <w:spacing w:after="0" w:line="240" w:lineRule="auto"/>
              <w:jc w:val="both"/>
              <w:rPr>
                <w:rFonts w:ascii="Times New Roman" w:hAnsi="Times New Roman" w:cs="Times New Roman"/>
                <w:sz w:val="24"/>
                <w:szCs w:val="24"/>
              </w:rPr>
            </w:pPr>
            <w:r w:rsidRPr="00BD1FD9">
              <w:rPr>
                <w:rFonts w:ascii="Times New Roman" w:hAnsi="Times New Roman" w:cs="Times New Roman"/>
                <w:sz w:val="24"/>
                <w:szCs w:val="24"/>
              </w:rPr>
              <w:t>Ишемическая болезнь сердца</w:t>
            </w:r>
          </w:p>
        </w:tc>
        <w:tc>
          <w:tcPr>
            <w:tcW w:w="1134" w:type="dxa"/>
          </w:tcPr>
          <w:p w14:paraId="2A15D07E" w14:textId="77777777" w:rsidR="00635D8C" w:rsidRPr="00BD1FD9" w:rsidRDefault="00635D8C" w:rsidP="004F2345">
            <w:pPr>
              <w:spacing w:after="0" w:line="240" w:lineRule="auto"/>
              <w:jc w:val="center"/>
              <w:rPr>
                <w:rFonts w:ascii="Times New Roman" w:hAnsi="Times New Roman"/>
                <w:sz w:val="24"/>
                <w:szCs w:val="24"/>
              </w:rPr>
            </w:pPr>
            <w:r w:rsidRPr="00BD1FD9">
              <w:rPr>
                <w:rFonts w:ascii="Times New Roman" w:hAnsi="Times New Roman"/>
                <w:sz w:val="24"/>
                <w:szCs w:val="24"/>
              </w:rPr>
              <w:t>0,19</w:t>
            </w:r>
          </w:p>
        </w:tc>
        <w:tc>
          <w:tcPr>
            <w:tcW w:w="992" w:type="dxa"/>
          </w:tcPr>
          <w:p w14:paraId="21EC3CA1" w14:textId="77777777" w:rsidR="00635D8C" w:rsidRPr="00BD1FD9" w:rsidRDefault="00635D8C" w:rsidP="004F2345">
            <w:pPr>
              <w:spacing w:after="0" w:line="240" w:lineRule="auto"/>
              <w:jc w:val="center"/>
              <w:rPr>
                <w:rFonts w:ascii="Times New Roman" w:hAnsi="Times New Roman"/>
                <w:sz w:val="24"/>
                <w:szCs w:val="24"/>
              </w:rPr>
            </w:pPr>
            <w:r w:rsidRPr="00BD1FD9">
              <w:rPr>
                <w:rFonts w:ascii="Times New Roman" w:hAnsi="Times New Roman"/>
                <w:sz w:val="24"/>
                <w:szCs w:val="24"/>
              </w:rPr>
              <w:t>2113,4</w:t>
            </w:r>
          </w:p>
        </w:tc>
        <w:tc>
          <w:tcPr>
            <w:tcW w:w="1276" w:type="dxa"/>
          </w:tcPr>
          <w:p w14:paraId="7EDEB192" w14:textId="77777777" w:rsidR="00635D8C" w:rsidRPr="00BD1FD9" w:rsidRDefault="00635D8C" w:rsidP="004F2345">
            <w:pPr>
              <w:spacing w:after="0" w:line="240" w:lineRule="auto"/>
              <w:jc w:val="center"/>
              <w:rPr>
                <w:rFonts w:ascii="Times New Roman" w:hAnsi="Times New Roman"/>
                <w:sz w:val="24"/>
                <w:szCs w:val="24"/>
              </w:rPr>
            </w:pPr>
            <w:r w:rsidRPr="00BD1FD9">
              <w:rPr>
                <w:rFonts w:ascii="Times New Roman" w:hAnsi="Times New Roman"/>
                <w:sz w:val="24"/>
                <w:szCs w:val="24"/>
              </w:rPr>
              <w:t>54,5</w:t>
            </w:r>
          </w:p>
        </w:tc>
        <w:tc>
          <w:tcPr>
            <w:tcW w:w="1417" w:type="dxa"/>
          </w:tcPr>
          <w:p w14:paraId="404F1A03" w14:textId="77777777" w:rsidR="00635D8C" w:rsidRPr="00BD1FD9" w:rsidRDefault="00635D8C" w:rsidP="004F2345">
            <w:pPr>
              <w:spacing w:after="0" w:line="240" w:lineRule="auto"/>
              <w:jc w:val="center"/>
              <w:rPr>
                <w:rFonts w:ascii="Times New Roman" w:hAnsi="Times New Roman"/>
                <w:sz w:val="24"/>
                <w:szCs w:val="24"/>
              </w:rPr>
            </w:pPr>
            <w:r w:rsidRPr="00BD1FD9">
              <w:rPr>
                <w:rFonts w:ascii="Times New Roman" w:hAnsi="Times New Roman"/>
                <w:sz w:val="24"/>
                <w:szCs w:val="24"/>
              </w:rPr>
              <w:t>0,52</w:t>
            </w:r>
          </w:p>
        </w:tc>
        <w:tc>
          <w:tcPr>
            <w:tcW w:w="1134" w:type="dxa"/>
          </w:tcPr>
          <w:p w14:paraId="35A5B530" w14:textId="77777777" w:rsidR="00635D8C" w:rsidRPr="00BD1FD9" w:rsidRDefault="00635D8C" w:rsidP="004F2345">
            <w:pPr>
              <w:spacing w:after="0" w:line="240" w:lineRule="auto"/>
              <w:jc w:val="center"/>
              <w:rPr>
                <w:rFonts w:ascii="Times New Roman" w:hAnsi="Times New Roman"/>
                <w:sz w:val="24"/>
                <w:szCs w:val="24"/>
              </w:rPr>
            </w:pPr>
            <w:r w:rsidRPr="00BD1FD9">
              <w:rPr>
                <w:rFonts w:ascii="Times New Roman" w:hAnsi="Times New Roman"/>
                <w:sz w:val="24"/>
                <w:szCs w:val="24"/>
              </w:rPr>
              <w:t>27,0</w:t>
            </w:r>
          </w:p>
        </w:tc>
      </w:tr>
      <w:tr w:rsidR="00635D8C" w:rsidRPr="006350B7" w14:paraId="38FD2BE4" w14:textId="77777777" w:rsidTr="00195CBE">
        <w:trPr>
          <w:trHeight w:val="244"/>
        </w:trPr>
        <w:tc>
          <w:tcPr>
            <w:tcW w:w="9639" w:type="dxa"/>
            <w:gridSpan w:val="7"/>
          </w:tcPr>
          <w:p w14:paraId="6CBD65F4" w14:textId="77777777" w:rsidR="00635D8C" w:rsidRPr="00BD1FD9" w:rsidRDefault="00635D8C" w:rsidP="004F2345">
            <w:pPr>
              <w:spacing w:after="0" w:line="240" w:lineRule="auto"/>
              <w:jc w:val="center"/>
              <w:rPr>
                <w:rFonts w:ascii="Times New Roman" w:hAnsi="Times New Roman"/>
                <w:sz w:val="24"/>
                <w:szCs w:val="24"/>
                <w:lang w:val="en-US"/>
              </w:rPr>
            </w:pPr>
            <w:r w:rsidRPr="00BD1FD9">
              <w:rPr>
                <w:rFonts w:ascii="Times New Roman" w:hAnsi="Times New Roman" w:cs="Times New Roman"/>
                <w:b/>
                <w:sz w:val="24"/>
                <w:szCs w:val="24"/>
              </w:rPr>
              <w:t>Болезни мочеполовой системы</w:t>
            </w:r>
          </w:p>
        </w:tc>
      </w:tr>
      <w:tr w:rsidR="00635D8C" w:rsidRPr="006350B7" w14:paraId="34C3C45A" w14:textId="77777777" w:rsidTr="00195CBE">
        <w:tc>
          <w:tcPr>
            <w:tcW w:w="426" w:type="dxa"/>
          </w:tcPr>
          <w:p w14:paraId="6389932E" w14:textId="77777777" w:rsidR="00635D8C" w:rsidRPr="00BD1FD9" w:rsidRDefault="00BC273D" w:rsidP="004F2345">
            <w:pPr>
              <w:spacing w:after="0" w:line="240" w:lineRule="auto"/>
              <w:jc w:val="center"/>
              <w:rPr>
                <w:rFonts w:ascii="Times New Roman" w:hAnsi="Times New Roman" w:cs="Times New Roman"/>
                <w:sz w:val="24"/>
                <w:szCs w:val="24"/>
              </w:rPr>
            </w:pPr>
            <w:r w:rsidRPr="00BD1FD9">
              <w:rPr>
                <w:rFonts w:ascii="Times New Roman" w:hAnsi="Times New Roman" w:cs="Times New Roman"/>
                <w:sz w:val="24"/>
                <w:szCs w:val="24"/>
              </w:rPr>
              <w:t>1</w:t>
            </w:r>
          </w:p>
        </w:tc>
        <w:tc>
          <w:tcPr>
            <w:tcW w:w="3260" w:type="dxa"/>
          </w:tcPr>
          <w:p w14:paraId="2FE0453F" w14:textId="77777777" w:rsidR="00635D8C" w:rsidRPr="00BD1FD9" w:rsidRDefault="00635D8C" w:rsidP="004F2345">
            <w:pPr>
              <w:spacing w:after="0" w:line="240" w:lineRule="auto"/>
              <w:jc w:val="both"/>
              <w:rPr>
                <w:rFonts w:ascii="Times New Roman" w:hAnsi="Times New Roman" w:cs="Times New Roman"/>
                <w:sz w:val="24"/>
                <w:szCs w:val="24"/>
              </w:rPr>
            </w:pPr>
            <w:r w:rsidRPr="00BD1FD9">
              <w:rPr>
                <w:rFonts w:ascii="Times New Roman" w:hAnsi="Times New Roman" w:cs="Times New Roman"/>
                <w:sz w:val="24"/>
                <w:szCs w:val="24"/>
              </w:rPr>
              <w:t>Инфекции мочевыводящих путей</w:t>
            </w:r>
          </w:p>
        </w:tc>
        <w:tc>
          <w:tcPr>
            <w:tcW w:w="1134" w:type="dxa"/>
          </w:tcPr>
          <w:p w14:paraId="49CD4D30" w14:textId="77777777" w:rsidR="00635D8C" w:rsidRPr="00BD1FD9" w:rsidRDefault="00635D8C" w:rsidP="004F2345">
            <w:pPr>
              <w:spacing w:after="0" w:line="240" w:lineRule="auto"/>
              <w:jc w:val="center"/>
              <w:rPr>
                <w:rFonts w:ascii="Times New Roman" w:hAnsi="Times New Roman"/>
                <w:sz w:val="24"/>
                <w:szCs w:val="24"/>
              </w:rPr>
            </w:pPr>
            <w:r w:rsidRPr="00BD1FD9">
              <w:rPr>
                <w:rFonts w:ascii="Times New Roman" w:hAnsi="Times New Roman"/>
                <w:sz w:val="24"/>
                <w:szCs w:val="24"/>
              </w:rPr>
              <w:t>0,24</w:t>
            </w:r>
          </w:p>
        </w:tc>
        <w:tc>
          <w:tcPr>
            <w:tcW w:w="992" w:type="dxa"/>
          </w:tcPr>
          <w:p w14:paraId="64171954" w14:textId="77777777" w:rsidR="00635D8C" w:rsidRPr="00BD1FD9" w:rsidRDefault="00635D8C" w:rsidP="004F2345">
            <w:pPr>
              <w:spacing w:after="0" w:line="240" w:lineRule="auto"/>
              <w:jc w:val="center"/>
              <w:rPr>
                <w:rFonts w:ascii="Times New Roman" w:hAnsi="Times New Roman"/>
                <w:sz w:val="24"/>
                <w:szCs w:val="24"/>
              </w:rPr>
            </w:pPr>
            <w:r w:rsidRPr="00BD1FD9">
              <w:rPr>
                <w:rFonts w:ascii="Times New Roman" w:hAnsi="Times New Roman"/>
                <w:sz w:val="24"/>
                <w:szCs w:val="24"/>
              </w:rPr>
              <w:t>1989,7</w:t>
            </w:r>
          </w:p>
        </w:tc>
        <w:tc>
          <w:tcPr>
            <w:tcW w:w="1276" w:type="dxa"/>
          </w:tcPr>
          <w:p w14:paraId="6533A51F" w14:textId="77777777" w:rsidR="00635D8C" w:rsidRPr="00BD1FD9" w:rsidRDefault="00635D8C" w:rsidP="004F2345">
            <w:pPr>
              <w:spacing w:after="0" w:line="240" w:lineRule="auto"/>
              <w:jc w:val="center"/>
              <w:rPr>
                <w:rFonts w:ascii="Times New Roman" w:hAnsi="Times New Roman"/>
                <w:sz w:val="24"/>
                <w:szCs w:val="24"/>
              </w:rPr>
            </w:pPr>
            <w:r w:rsidRPr="00BD1FD9">
              <w:rPr>
                <w:rFonts w:ascii="Times New Roman" w:hAnsi="Times New Roman"/>
                <w:sz w:val="24"/>
                <w:szCs w:val="24"/>
              </w:rPr>
              <w:t>63,4</w:t>
            </w:r>
          </w:p>
        </w:tc>
        <w:tc>
          <w:tcPr>
            <w:tcW w:w="1417" w:type="dxa"/>
          </w:tcPr>
          <w:p w14:paraId="09528EE6" w14:textId="77777777" w:rsidR="00635D8C" w:rsidRPr="00BD1FD9" w:rsidRDefault="00635D8C" w:rsidP="004F2345">
            <w:pPr>
              <w:spacing w:after="0" w:line="240" w:lineRule="auto"/>
              <w:jc w:val="center"/>
              <w:rPr>
                <w:rFonts w:ascii="Times New Roman" w:hAnsi="Times New Roman"/>
                <w:sz w:val="24"/>
                <w:szCs w:val="24"/>
              </w:rPr>
            </w:pPr>
            <w:r w:rsidRPr="00BD1FD9">
              <w:rPr>
                <w:rFonts w:ascii="Times New Roman" w:hAnsi="Times New Roman"/>
                <w:sz w:val="24"/>
                <w:szCs w:val="24"/>
              </w:rPr>
              <w:t>0,63</w:t>
            </w:r>
          </w:p>
        </w:tc>
        <w:tc>
          <w:tcPr>
            <w:tcW w:w="1134" w:type="dxa"/>
          </w:tcPr>
          <w:p w14:paraId="3F40D1F7" w14:textId="77777777" w:rsidR="00635D8C" w:rsidRPr="00BD1FD9" w:rsidRDefault="00635D8C" w:rsidP="004F2345">
            <w:pPr>
              <w:spacing w:after="0" w:line="240" w:lineRule="auto"/>
              <w:jc w:val="center"/>
              <w:rPr>
                <w:rFonts w:ascii="Times New Roman" w:hAnsi="Times New Roman"/>
                <w:sz w:val="24"/>
                <w:szCs w:val="24"/>
              </w:rPr>
            </w:pPr>
            <w:r w:rsidRPr="00BD1FD9">
              <w:rPr>
                <w:rFonts w:ascii="Times New Roman" w:hAnsi="Times New Roman"/>
                <w:sz w:val="24"/>
                <w:szCs w:val="24"/>
              </w:rPr>
              <w:t>39,7</w:t>
            </w:r>
          </w:p>
        </w:tc>
      </w:tr>
      <w:tr w:rsidR="00635D8C" w:rsidRPr="006350B7" w14:paraId="04BBD907" w14:textId="77777777" w:rsidTr="00195CBE">
        <w:tc>
          <w:tcPr>
            <w:tcW w:w="426" w:type="dxa"/>
          </w:tcPr>
          <w:p w14:paraId="55507F72" w14:textId="77777777" w:rsidR="00635D8C" w:rsidRPr="00BD1FD9" w:rsidRDefault="00BC273D" w:rsidP="004F2345">
            <w:pPr>
              <w:spacing w:after="0" w:line="240" w:lineRule="auto"/>
              <w:jc w:val="center"/>
              <w:rPr>
                <w:rFonts w:ascii="Times New Roman" w:hAnsi="Times New Roman" w:cs="Times New Roman"/>
                <w:sz w:val="24"/>
                <w:szCs w:val="24"/>
              </w:rPr>
            </w:pPr>
            <w:r w:rsidRPr="00BD1FD9">
              <w:rPr>
                <w:rFonts w:ascii="Times New Roman" w:hAnsi="Times New Roman" w:cs="Times New Roman"/>
                <w:sz w:val="24"/>
                <w:szCs w:val="24"/>
              </w:rPr>
              <w:t>2</w:t>
            </w:r>
          </w:p>
        </w:tc>
        <w:tc>
          <w:tcPr>
            <w:tcW w:w="3260" w:type="dxa"/>
          </w:tcPr>
          <w:p w14:paraId="0C360E96" w14:textId="77777777" w:rsidR="00635D8C" w:rsidRPr="00BD1FD9" w:rsidRDefault="00635D8C" w:rsidP="004F2345">
            <w:pPr>
              <w:spacing w:after="0" w:line="240" w:lineRule="auto"/>
              <w:jc w:val="both"/>
              <w:rPr>
                <w:rFonts w:ascii="Times New Roman" w:hAnsi="Times New Roman" w:cs="Times New Roman"/>
                <w:sz w:val="24"/>
                <w:szCs w:val="24"/>
              </w:rPr>
            </w:pPr>
            <w:proofErr w:type="gramStart"/>
            <w:r w:rsidRPr="00BD1FD9">
              <w:rPr>
                <w:rFonts w:ascii="Times New Roman" w:hAnsi="Times New Roman" w:cs="Times New Roman"/>
                <w:sz w:val="24"/>
                <w:szCs w:val="24"/>
              </w:rPr>
              <w:t>Почечно-каменная</w:t>
            </w:r>
            <w:proofErr w:type="gramEnd"/>
            <w:r w:rsidRPr="00BD1FD9">
              <w:rPr>
                <w:rFonts w:ascii="Times New Roman" w:hAnsi="Times New Roman" w:cs="Times New Roman"/>
                <w:sz w:val="24"/>
                <w:szCs w:val="24"/>
              </w:rPr>
              <w:t xml:space="preserve"> болезнь</w:t>
            </w:r>
          </w:p>
        </w:tc>
        <w:tc>
          <w:tcPr>
            <w:tcW w:w="1134" w:type="dxa"/>
          </w:tcPr>
          <w:p w14:paraId="10DA3FA0" w14:textId="77777777" w:rsidR="00635D8C" w:rsidRPr="00BD1FD9" w:rsidRDefault="00635D8C" w:rsidP="004F2345">
            <w:pPr>
              <w:spacing w:after="0" w:line="240" w:lineRule="auto"/>
              <w:jc w:val="center"/>
              <w:rPr>
                <w:rFonts w:ascii="Times New Roman" w:hAnsi="Times New Roman"/>
                <w:sz w:val="24"/>
                <w:szCs w:val="24"/>
              </w:rPr>
            </w:pPr>
            <w:r w:rsidRPr="00BD1FD9">
              <w:rPr>
                <w:rFonts w:ascii="Times New Roman" w:hAnsi="Times New Roman"/>
                <w:sz w:val="24"/>
                <w:szCs w:val="24"/>
              </w:rPr>
              <w:t>0,58</w:t>
            </w:r>
          </w:p>
        </w:tc>
        <w:tc>
          <w:tcPr>
            <w:tcW w:w="992" w:type="dxa"/>
          </w:tcPr>
          <w:p w14:paraId="1FC79A45" w14:textId="77777777" w:rsidR="00635D8C" w:rsidRPr="00BD1FD9" w:rsidRDefault="00635D8C" w:rsidP="004F2345">
            <w:pPr>
              <w:spacing w:after="0" w:line="240" w:lineRule="auto"/>
              <w:jc w:val="center"/>
              <w:rPr>
                <w:rFonts w:ascii="Times New Roman" w:hAnsi="Times New Roman"/>
                <w:sz w:val="24"/>
                <w:szCs w:val="24"/>
              </w:rPr>
            </w:pPr>
            <w:r w:rsidRPr="00BD1FD9">
              <w:rPr>
                <w:rFonts w:ascii="Times New Roman" w:hAnsi="Times New Roman"/>
                <w:sz w:val="24"/>
                <w:szCs w:val="24"/>
              </w:rPr>
              <w:t>2393,0</w:t>
            </w:r>
          </w:p>
        </w:tc>
        <w:tc>
          <w:tcPr>
            <w:tcW w:w="1276" w:type="dxa"/>
          </w:tcPr>
          <w:p w14:paraId="477604EF" w14:textId="77777777" w:rsidR="00635D8C" w:rsidRPr="00BD1FD9" w:rsidRDefault="00635D8C" w:rsidP="004F2345">
            <w:pPr>
              <w:spacing w:after="0" w:line="240" w:lineRule="auto"/>
              <w:jc w:val="center"/>
              <w:rPr>
                <w:rFonts w:ascii="Times New Roman" w:hAnsi="Times New Roman"/>
                <w:sz w:val="24"/>
                <w:szCs w:val="24"/>
              </w:rPr>
            </w:pPr>
            <w:r w:rsidRPr="00BD1FD9">
              <w:rPr>
                <w:rFonts w:ascii="Times New Roman" w:hAnsi="Times New Roman"/>
                <w:sz w:val="24"/>
                <w:szCs w:val="24"/>
              </w:rPr>
              <w:t>88,4</w:t>
            </w:r>
          </w:p>
        </w:tc>
        <w:tc>
          <w:tcPr>
            <w:tcW w:w="1417" w:type="dxa"/>
          </w:tcPr>
          <w:p w14:paraId="15A823B0" w14:textId="77777777" w:rsidR="00635D8C" w:rsidRPr="00BD1FD9" w:rsidRDefault="00635D8C" w:rsidP="004F2345">
            <w:pPr>
              <w:spacing w:after="0" w:line="240" w:lineRule="auto"/>
              <w:jc w:val="center"/>
              <w:rPr>
                <w:rFonts w:ascii="Times New Roman" w:hAnsi="Times New Roman"/>
                <w:sz w:val="24"/>
                <w:szCs w:val="24"/>
              </w:rPr>
            </w:pPr>
            <w:r w:rsidRPr="00BD1FD9">
              <w:rPr>
                <w:rFonts w:ascii="Times New Roman" w:hAnsi="Times New Roman"/>
                <w:sz w:val="24"/>
                <w:szCs w:val="24"/>
              </w:rPr>
              <w:t>0,35</w:t>
            </w:r>
          </w:p>
        </w:tc>
        <w:tc>
          <w:tcPr>
            <w:tcW w:w="1134" w:type="dxa"/>
          </w:tcPr>
          <w:p w14:paraId="6E6DC8C3" w14:textId="77777777" w:rsidR="00635D8C" w:rsidRPr="00BD1FD9" w:rsidRDefault="00635D8C" w:rsidP="004F2345">
            <w:pPr>
              <w:spacing w:after="0" w:line="240" w:lineRule="auto"/>
              <w:jc w:val="center"/>
              <w:rPr>
                <w:rFonts w:ascii="Times New Roman" w:hAnsi="Times New Roman"/>
                <w:sz w:val="24"/>
                <w:szCs w:val="24"/>
              </w:rPr>
            </w:pPr>
            <w:r w:rsidRPr="00BD1FD9">
              <w:rPr>
                <w:rFonts w:ascii="Times New Roman" w:hAnsi="Times New Roman"/>
                <w:sz w:val="24"/>
                <w:szCs w:val="24"/>
              </w:rPr>
              <w:t>12,2</w:t>
            </w:r>
          </w:p>
        </w:tc>
      </w:tr>
      <w:tr w:rsidR="00635D8C" w:rsidRPr="006350B7" w14:paraId="3F59F1DE" w14:textId="77777777" w:rsidTr="00195CBE">
        <w:tc>
          <w:tcPr>
            <w:tcW w:w="426" w:type="dxa"/>
          </w:tcPr>
          <w:p w14:paraId="3581A282" w14:textId="77777777" w:rsidR="00635D8C" w:rsidRPr="00BD1FD9" w:rsidRDefault="00BC273D" w:rsidP="004F2345">
            <w:pPr>
              <w:spacing w:after="0" w:line="240" w:lineRule="auto"/>
              <w:jc w:val="center"/>
              <w:rPr>
                <w:rFonts w:ascii="Times New Roman" w:hAnsi="Times New Roman" w:cs="Times New Roman"/>
                <w:sz w:val="24"/>
                <w:szCs w:val="24"/>
              </w:rPr>
            </w:pPr>
            <w:r w:rsidRPr="00BD1FD9">
              <w:rPr>
                <w:rFonts w:ascii="Times New Roman" w:hAnsi="Times New Roman" w:cs="Times New Roman"/>
                <w:sz w:val="24"/>
                <w:szCs w:val="24"/>
              </w:rPr>
              <w:t>3</w:t>
            </w:r>
          </w:p>
        </w:tc>
        <w:tc>
          <w:tcPr>
            <w:tcW w:w="3260" w:type="dxa"/>
          </w:tcPr>
          <w:p w14:paraId="49441B36" w14:textId="77777777" w:rsidR="00635D8C" w:rsidRPr="00BD1FD9" w:rsidRDefault="00635D8C" w:rsidP="004F2345">
            <w:pPr>
              <w:spacing w:after="0" w:line="240" w:lineRule="auto"/>
              <w:jc w:val="both"/>
              <w:rPr>
                <w:rFonts w:ascii="Times New Roman" w:hAnsi="Times New Roman" w:cs="Times New Roman"/>
                <w:sz w:val="24"/>
                <w:szCs w:val="24"/>
              </w:rPr>
            </w:pPr>
            <w:r w:rsidRPr="00BD1FD9">
              <w:rPr>
                <w:rFonts w:ascii="Times New Roman" w:hAnsi="Times New Roman" w:cs="Times New Roman"/>
                <w:sz w:val="24"/>
                <w:szCs w:val="24"/>
              </w:rPr>
              <w:t>Мочекаменная болезнь</w:t>
            </w:r>
          </w:p>
        </w:tc>
        <w:tc>
          <w:tcPr>
            <w:tcW w:w="1134" w:type="dxa"/>
          </w:tcPr>
          <w:p w14:paraId="54D4B31E" w14:textId="77777777" w:rsidR="00635D8C" w:rsidRPr="00BD1FD9" w:rsidRDefault="00635D8C" w:rsidP="004F2345">
            <w:pPr>
              <w:spacing w:after="0" w:line="240" w:lineRule="auto"/>
              <w:jc w:val="center"/>
              <w:rPr>
                <w:rFonts w:ascii="Times New Roman" w:hAnsi="Times New Roman"/>
                <w:sz w:val="24"/>
                <w:szCs w:val="24"/>
              </w:rPr>
            </w:pPr>
            <w:r w:rsidRPr="00BD1FD9">
              <w:rPr>
                <w:rFonts w:ascii="Times New Roman" w:hAnsi="Times New Roman"/>
                <w:sz w:val="24"/>
                <w:szCs w:val="24"/>
              </w:rPr>
              <w:t>0,35</w:t>
            </w:r>
          </w:p>
        </w:tc>
        <w:tc>
          <w:tcPr>
            <w:tcW w:w="992" w:type="dxa"/>
          </w:tcPr>
          <w:p w14:paraId="7EE87131" w14:textId="77777777" w:rsidR="00635D8C" w:rsidRPr="00BD1FD9" w:rsidRDefault="00635D8C" w:rsidP="004F2345">
            <w:pPr>
              <w:spacing w:after="0" w:line="240" w:lineRule="auto"/>
              <w:jc w:val="center"/>
              <w:rPr>
                <w:rFonts w:ascii="Times New Roman" w:hAnsi="Times New Roman"/>
                <w:sz w:val="24"/>
                <w:szCs w:val="24"/>
              </w:rPr>
            </w:pPr>
            <w:r w:rsidRPr="00BD1FD9">
              <w:rPr>
                <w:rFonts w:ascii="Times New Roman" w:hAnsi="Times New Roman"/>
                <w:sz w:val="24"/>
                <w:szCs w:val="24"/>
              </w:rPr>
              <w:t>2001,7</w:t>
            </w:r>
          </w:p>
        </w:tc>
        <w:tc>
          <w:tcPr>
            <w:tcW w:w="1276" w:type="dxa"/>
          </w:tcPr>
          <w:p w14:paraId="364B6933" w14:textId="77777777" w:rsidR="00635D8C" w:rsidRPr="00BD1FD9" w:rsidRDefault="00635D8C" w:rsidP="004F2345">
            <w:pPr>
              <w:spacing w:after="0" w:line="240" w:lineRule="auto"/>
              <w:jc w:val="center"/>
              <w:rPr>
                <w:rFonts w:ascii="Times New Roman" w:hAnsi="Times New Roman"/>
                <w:sz w:val="24"/>
                <w:szCs w:val="24"/>
              </w:rPr>
            </w:pPr>
            <w:r w:rsidRPr="00BD1FD9">
              <w:rPr>
                <w:rFonts w:ascii="Times New Roman" w:hAnsi="Times New Roman"/>
                <w:sz w:val="24"/>
                <w:szCs w:val="24"/>
              </w:rPr>
              <w:t>79,9</w:t>
            </w:r>
          </w:p>
        </w:tc>
        <w:tc>
          <w:tcPr>
            <w:tcW w:w="1417" w:type="dxa"/>
          </w:tcPr>
          <w:p w14:paraId="060FA1DF" w14:textId="77777777" w:rsidR="00635D8C" w:rsidRPr="00BD1FD9" w:rsidRDefault="00635D8C" w:rsidP="004F2345">
            <w:pPr>
              <w:spacing w:after="0" w:line="240" w:lineRule="auto"/>
              <w:jc w:val="center"/>
              <w:rPr>
                <w:rFonts w:ascii="Times New Roman" w:hAnsi="Times New Roman"/>
                <w:sz w:val="24"/>
                <w:szCs w:val="24"/>
              </w:rPr>
            </w:pPr>
            <w:r w:rsidRPr="00BD1FD9">
              <w:rPr>
                <w:rFonts w:ascii="Times New Roman" w:hAnsi="Times New Roman"/>
                <w:sz w:val="24"/>
                <w:szCs w:val="24"/>
              </w:rPr>
              <w:t>0,36</w:t>
            </w:r>
          </w:p>
        </w:tc>
        <w:tc>
          <w:tcPr>
            <w:tcW w:w="1134" w:type="dxa"/>
          </w:tcPr>
          <w:p w14:paraId="20C1A169" w14:textId="77777777" w:rsidR="00635D8C" w:rsidRPr="00BD1FD9" w:rsidRDefault="00635D8C" w:rsidP="004F2345">
            <w:pPr>
              <w:spacing w:after="0" w:line="240" w:lineRule="auto"/>
              <w:jc w:val="center"/>
              <w:rPr>
                <w:rFonts w:ascii="Times New Roman" w:hAnsi="Times New Roman"/>
                <w:sz w:val="24"/>
                <w:szCs w:val="24"/>
              </w:rPr>
            </w:pPr>
            <w:r w:rsidRPr="00BD1FD9">
              <w:rPr>
                <w:rFonts w:ascii="Times New Roman" w:hAnsi="Times New Roman"/>
                <w:sz w:val="24"/>
                <w:szCs w:val="24"/>
              </w:rPr>
              <w:t>13,0</w:t>
            </w:r>
          </w:p>
        </w:tc>
      </w:tr>
      <w:tr w:rsidR="00635D8C" w:rsidRPr="006350B7" w14:paraId="1B52D52D" w14:textId="77777777" w:rsidTr="00195CBE">
        <w:tc>
          <w:tcPr>
            <w:tcW w:w="426" w:type="dxa"/>
          </w:tcPr>
          <w:p w14:paraId="78A09861" w14:textId="77777777" w:rsidR="00635D8C" w:rsidRPr="00BD1FD9" w:rsidRDefault="00BC273D" w:rsidP="004F2345">
            <w:pPr>
              <w:spacing w:after="0" w:line="240" w:lineRule="auto"/>
              <w:jc w:val="center"/>
              <w:rPr>
                <w:rFonts w:ascii="Times New Roman" w:hAnsi="Times New Roman" w:cs="Times New Roman"/>
                <w:sz w:val="24"/>
                <w:szCs w:val="24"/>
              </w:rPr>
            </w:pPr>
            <w:r w:rsidRPr="00BD1FD9">
              <w:rPr>
                <w:rFonts w:ascii="Times New Roman" w:hAnsi="Times New Roman" w:cs="Times New Roman"/>
                <w:sz w:val="24"/>
                <w:szCs w:val="24"/>
              </w:rPr>
              <w:t>4</w:t>
            </w:r>
          </w:p>
        </w:tc>
        <w:tc>
          <w:tcPr>
            <w:tcW w:w="3260" w:type="dxa"/>
          </w:tcPr>
          <w:p w14:paraId="4402AD0F" w14:textId="77777777" w:rsidR="00635D8C" w:rsidRPr="00BD1FD9" w:rsidRDefault="00635D8C" w:rsidP="004F2345">
            <w:pPr>
              <w:spacing w:after="0" w:line="240" w:lineRule="auto"/>
              <w:jc w:val="both"/>
              <w:rPr>
                <w:rFonts w:ascii="Times New Roman" w:hAnsi="Times New Roman" w:cs="Times New Roman"/>
                <w:sz w:val="24"/>
                <w:szCs w:val="24"/>
              </w:rPr>
            </w:pPr>
            <w:r w:rsidRPr="00BD1FD9">
              <w:rPr>
                <w:rFonts w:ascii="Times New Roman" w:hAnsi="Times New Roman" w:cs="Times New Roman"/>
                <w:sz w:val="24"/>
                <w:szCs w:val="24"/>
              </w:rPr>
              <w:t>Хронический пиелонефрит</w:t>
            </w:r>
          </w:p>
        </w:tc>
        <w:tc>
          <w:tcPr>
            <w:tcW w:w="1134" w:type="dxa"/>
          </w:tcPr>
          <w:p w14:paraId="35B600FA" w14:textId="77777777" w:rsidR="00635D8C" w:rsidRPr="00BD1FD9" w:rsidRDefault="00635D8C" w:rsidP="004F2345">
            <w:pPr>
              <w:spacing w:after="0" w:line="240" w:lineRule="auto"/>
              <w:jc w:val="center"/>
              <w:rPr>
                <w:rFonts w:ascii="Times New Roman" w:hAnsi="Times New Roman"/>
                <w:sz w:val="24"/>
                <w:szCs w:val="24"/>
              </w:rPr>
            </w:pPr>
            <w:r w:rsidRPr="00BD1FD9">
              <w:rPr>
                <w:rFonts w:ascii="Times New Roman" w:hAnsi="Times New Roman"/>
                <w:sz w:val="24"/>
                <w:szCs w:val="24"/>
              </w:rPr>
              <w:t>0,44</w:t>
            </w:r>
          </w:p>
        </w:tc>
        <w:tc>
          <w:tcPr>
            <w:tcW w:w="992" w:type="dxa"/>
          </w:tcPr>
          <w:p w14:paraId="22503935" w14:textId="77777777" w:rsidR="00635D8C" w:rsidRPr="00BD1FD9" w:rsidRDefault="00635D8C" w:rsidP="004F2345">
            <w:pPr>
              <w:spacing w:after="0" w:line="240" w:lineRule="auto"/>
              <w:jc w:val="center"/>
              <w:rPr>
                <w:rFonts w:ascii="Times New Roman" w:hAnsi="Times New Roman"/>
                <w:sz w:val="24"/>
                <w:szCs w:val="24"/>
              </w:rPr>
            </w:pPr>
            <w:r w:rsidRPr="00BD1FD9">
              <w:rPr>
                <w:rFonts w:ascii="Times New Roman" w:hAnsi="Times New Roman"/>
                <w:sz w:val="24"/>
                <w:szCs w:val="24"/>
              </w:rPr>
              <w:t>2237,9</w:t>
            </w:r>
          </w:p>
        </w:tc>
        <w:tc>
          <w:tcPr>
            <w:tcW w:w="1276" w:type="dxa"/>
          </w:tcPr>
          <w:p w14:paraId="7AAF7D8B" w14:textId="77777777" w:rsidR="00635D8C" w:rsidRPr="00BD1FD9" w:rsidRDefault="00635D8C" w:rsidP="004F2345">
            <w:pPr>
              <w:spacing w:after="0" w:line="240" w:lineRule="auto"/>
              <w:jc w:val="center"/>
              <w:rPr>
                <w:rFonts w:ascii="Times New Roman" w:hAnsi="Times New Roman"/>
                <w:sz w:val="24"/>
                <w:szCs w:val="24"/>
              </w:rPr>
            </w:pPr>
            <w:r w:rsidRPr="00BD1FD9">
              <w:rPr>
                <w:rFonts w:ascii="Times New Roman" w:hAnsi="Times New Roman"/>
                <w:sz w:val="24"/>
                <w:szCs w:val="24"/>
              </w:rPr>
              <w:t>74,8</w:t>
            </w:r>
          </w:p>
        </w:tc>
        <w:tc>
          <w:tcPr>
            <w:tcW w:w="1417" w:type="dxa"/>
          </w:tcPr>
          <w:p w14:paraId="39702ECA" w14:textId="77777777" w:rsidR="00635D8C" w:rsidRPr="00BD1FD9" w:rsidRDefault="00635D8C" w:rsidP="004F2345">
            <w:pPr>
              <w:spacing w:after="0" w:line="240" w:lineRule="auto"/>
              <w:jc w:val="center"/>
              <w:rPr>
                <w:rFonts w:ascii="Times New Roman" w:hAnsi="Times New Roman"/>
                <w:sz w:val="24"/>
                <w:szCs w:val="24"/>
              </w:rPr>
            </w:pPr>
            <w:r w:rsidRPr="00BD1FD9">
              <w:rPr>
                <w:rFonts w:ascii="Times New Roman" w:hAnsi="Times New Roman"/>
                <w:sz w:val="24"/>
                <w:szCs w:val="24"/>
              </w:rPr>
              <w:t>0,47</w:t>
            </w:r>
          </w:p>
        </w:tc>
        <w:tc>
          <w:tcPr>
            <w:tcW w:w="1134" w:type="dxa"/>
          </w:tcPr>
          <w:p w14:paraId="1FBFC770" w14:textId="77777777" w:rsidR="00635D8C" w:rsidRPr="00BD1FD9" w:rsidRDefault="00635D8C" w:rsidP="004F2345">
            <w:pPr>
              <w:spacing w:after="0" w:line="240" w:lineRule="auto"/>
              <w:jc w:val="center"/>
              <w:rPr>
                <w:rFonts w:ascii="Times New Roman" w:hAnsi="Times New Roman"/>
                <w:sz w:val="24"/>
                <w:szCs w:val="24"/>
              </w:rPr>
            </w:pPr>
            <w:r w:rsidRPr="00BD1FD9">
              <w:rPr>
                <w:rFonts w:ascii="Times New Roman" w:hAnsi="Times New Roman"/>
                <w:sz w:val="24"/>
                <w:szCs w:val="24"/>
              </w:rPr>
              <w:t>22,1</w:t>
            </w:r>
          </w:p>
        </w:tc>
      </w:tr>
      <w:tr w:rsidR="00635D8C" w:rsidRPr="006350B7" w14:paraId="02E1BBED" w14:textId="77777777" w:rsidTr="00195CBE">
        <w:tc>
          <w:tcPr>
            <w:tcW w:w="426" w:type="dxa"/>
          </w:tcPr>
          <w:p w14:paraId="53C8EFBF" w14:textId="77777777" w:rsidR="00635D8C" w:rsidRPr="00BD1FD9" w:rsidRDefault="00BC273D" w:rsidP="004F2345">
            <w:pPr>
              <w:spacing w:after="0" w:line="240" w:lineRule="auto"/>
              <w:jc w:val="center"/>
              <w:rPr>
                <w:rFonts w:ascii="Times New Roman" w:hAnsi="Times New Roman" w:cs="Times New Roman"/>
                <w:sz w:val="24"/>
                <w:szCs w:val="24"/>
              </w:rPr>
            </w:pPr>
            <w:r w:rsidRPr="00BD1FD9">
              <w:rPr>
                <w:rFonts w:ascii="Times New Roman" w:hAnsi="Times New Roman" w:cs="Times New Roman"/>
                <w:sz w:val="24"/>
                <w:szCs w:val="24"/>
              </w:rPr>
              <w:t>5</w:t>
            </w:r>
          </w:p>
        </w:tc>
        <w:tc>
          <w:tcPr>
            <w:tcW w:w="3260" w:type="dxa"/>
          </w:tcPr>
          <w:p w14:paraId="5EA24867" w14:textId="77777777" w:rsidR="00635D8C" w:rsidRPr="00BD1FD9" w:rsidRDefault="00635D8C" w:rsidP="004F2345">
            <w:pPr>
              <w:spacing w:after="0" w:line="240" w:lineRule="auto"/>
              <w:jc w:val="both"/>
              <w:rPr>
                <w:rFonts w:ascii="Times New Roman" w:hAnsi="Times New Roman" w:cs="Times New Roman"/>
                <w:sz w:val="24"/>
                <w:szCs w:val="24"/>
              </w:rPr>
            </w:pPr>
            <w:r w:rsidRPr="00BD1FD9">
              <w:rPr>
                <w:rFonts w:ascii="Times New Roman" w:hAnsi="Times New Roman" w:cs="Times New Roman"/>
                <w:sz w:val="24"/>
                <w:szCs w:val="24"/>
              </w:rPr>
              <w:t>Хронический гломерулонефрит</w:t>
            </w:r>
          </w:p>
        </w:tc>
        <w:tc>
          <w:tcPr>
            <w:tcW w:w="1134" w:type="dxa"/>
          </w:tcPr>
          <w:p w14:paraId="12C08557" w14:textId="77777777" w:rsidR="00635D8C" w:rsidRPr="00BD1FD9" w:rsidRDefault="00635D8C" w:rsidP="004F2345">
            <w:pPr>
              <w:spacing w:after="0" w:line="240" w:lineRule="auto"/>
              <w:jc w:val="center"/>
              <w:rPr>
                <w:rFonts w:ascii="Times New Roman" w:hAnsi="Times New Roman"/>
                <w:sz w:val="24"/>
                <w:szCs w:val="24"/>
              </w:rPr>
            </w:pPr>
            <w:r w:rsidRPr="00BD1FD9">
              <w:rPr>
                <w:rFonts w:ascii="Times New Roman" w:hAnsi="Times New Roman"/>
                <w:sz w:val="24"/>
                <w:szCs w:val="24"/>
              </w:rPr>
              <w:t>0,59</w:t>
            </w:r>
          </w:p>
        </w:tc>
        <w:tc>
          <w:tcPr>
            <w:tcW w:w="992" w:type="dxa"/>
          </w:tcPr>
          <w:p w14:paraId="7EC81FFC" w14:textId="77777777" w:rsidR="00635D8C" w:rsidRPr="00BD1FD9" w:rsidRDefault="00635D8C" w:rsidP="004F2345">
            <w:pPr>
              <w:spacing w:after="0" w:line="240" w:lineRule="auto"/>
              <w:jc w:val="center"/>
              <w:rPr>
                <w:rFonts w:ascii="Times New Roman" w:hAnsi="Times New Roman"/>
                <w:sz w:val="24"/>
                <w:szCs w:val="24"/>
              </w:rPr>
            </w:pPr>
            <w:r w:rsidRPr="00BD1FD9">
              <w:rPr>
                <w:rFonts w:ascii="Times New Roman" w:hAnsi="Times New Roman"/>
                <w:sz w:val="24"/>
                <w:szCs w:val="24"/>
              </w:rPr>
              <w:t>2718,0</w:t>
            </w:r>
          </w:p>
        </w:tc>
        <w:tc>
          <w:tcPr>
            <w:tcW w:w="1276" w:type="dxa"/>
          </w:tcPr>
          <w:p w14:paraId="5E800E64" w14:textId="77777777" w:rsidR="00635D8C" w:rsidRPr="00BD1FD9" w:rsidRDefault="00635D8C" w:rsidP="004F2345">
            <w:pPr>
              <w:spacing w:after="0" w:line="240" w:lineRule="auto"/>
              <w:jc w:val="center"/>
              <w:rPr>
                <w:rFonts w:ascii="Times New Roman" w:hAnsi="Times New Roman"/>
                <w:sz w:val="24"/>
                <w:szCs w:val="24"/>
              </w:rPr>
            </w:pPr>
            <w:r w:rsidRPr="00BD1FD9">
              <w:rPr>
                <w:rFonts w:ascii="Times New Roman" w:hAnsi="Times New Roman"/>
                <w:sz w:val="24"/>
                <w:szCs w:val="24"/>
              </w:rPr>
              <w:t>71,2</w:t>
            </w:r>
          </w:p>
        </w:tc>
        <w:tc>
          <w:tcPr>
            <w:tcW w:w="1417" w:type="dxa"/>
          </w:tcPr>
          <w:p w14:paraId="71B4F84E" w14:textId="77777777" w:rsidR="00635D8C" w:rsidRPr="00BD1FD9" w:rsidRDefault="00635D8C" w:rsidP="004F2345">
            <w:pPr>
              <w:spacing w:after="0" w:line="240" w:lineRule="auto"/>
              <w:jc w:val="center"/>
              <w:rPr>
                <w:rFonts w:ascii="Times New Roman" w:hAnsi="Times New Roman"/>
                <w:sz w:val="24"/>
                <w:szCs w:val="24"/>
              </w:rPr>
            </w:pPr>
            <w:r w:rsidRPr="00BD1FD9">
              <w:rPr>
                <w:rFonts w:ascii="Times New Roman" w:hAnsi="Times New Roman"/>
                <w:sz w:val="24"/>
                <w:szCs w:val="24"/>
              </w:rPr>
              <w:t>0,79</w:t>
            </w:r>
          </w:p>
        </w:tc>
        <w:tc>
          <w:tcPr>
            <w:tcW w:w="1134" w:type="dxa"/>
          </w:tcPr>
          <w:p w14:paraId="46A6AA58" w14:textId="77777777" w:rsidR="00635D8C" w:rsidRPr="00BD1FD9" w:rsidRDefault="00635D8C" w:rsidP="004F2345">
            <w:pPr>
              <w:spacing w:after="0" w:line="240" w:lineRule="auto"/>
              <w:jc w:val="center"/>
              <w:rPr>
                <w:rFonts w:ascii="Times New Roman" w:hAnsi="Times New Roman"/>
                <w:sz w:val="24"/>
                <w:szCs w:val="24"/>
              </w:rPr>
            </w:pPr>
            <w:r w:rsidRPr="00BD1FD9">
              <w:rPr>
                <w:rFonts w:ascii="Times New Roman" w:hAnsi="Times New Roman"/>
                <w:sz w:val="24"/>
                <w:szCs w:val="24"/>
              </w:rPr>
              <w:t>62,4</w:t>
            </w:r>
          </w:p>
        </w:tc>
      </w:tr>
      <w:tr w:rsidR="00635D8C" w:rsidRPr="006350B7" w14:paraId="53AD88BF" w14:textId="77777777" w:rsidTr="00195CBE">
        <w:tc>
          <w:tcPr>
            <w:tcW w:w="426" w:type="dxa"/>
          </w:tcPr>
          <w:p w14:paraId="28F3314A" w14:textId="77777777" w:rsidR="00635D8C" w:rsidRPr="00BD1FD9" w:rsidRDefault="00BC273D" w:rsidP="004F2345">
            <w:pPr>
              <w:spacing w:after="0" w:line="240" w:lineRule="auto"/>
              <w:jc w:val="center"/>
              <w:rPr>
                <w:rFonts w:ascii="Times New Roman" w:hAnsi="Times New Roman" w:cs="Times New Roman"/>
                <w:sz w:val="24"/>
                <w:szCs w:val="24"/>
              </w:rPr>
            </w:pPr>
            <w:r w:rsidRPr="00BD1FD9">
              <w:rPr>
                <w:rFonts w:ascii="Times New Roman" w:hAnsi="Times New Roman" w:cs="Times New Roman"/>
                <w:sz w:val="24"/>
                <w:szCs w:val="24"/>
              </w:rPr>
              <w:t>6</w:t>
            </w:r>
          </w:p>
        </w:tc>
        <w:tc>
          <w:tcPr>
            <w:tcW w:w="3260" w:type="dxa"/>
          </w:tcPr>
          <w:p w14:paraId="14B6B496" w14:textId="77777777" w:rsidR="00635D8C" w:rsidRPr="00BD1FD9" w:rsidRDefault="00635D8C" w:rsidP="004F2345">
            <w:pPr>
              <w:spacing w:after="0" w:line="240" w:lineRule="auto"/>
              <w:jc w:val="both"/>
              <w:rPr>
                <w:rFonts w:ascii="Times New Roman" w:hAnsi="Times New Roman" w:cs="Times New Roman"/>
                <w:sz w:val="24"/>
                <w:szCs w:val="24"/>
              </w:rPr>
            </w:pPr>
            <w:proofErr w:type="spellStart"/>
            <w:r w:rsidRPr="00BD1FD9">
              <w:rPr>
                <w:rFonts w:ascii="Times New Roman" w:hAnsi="Times New Roman" w:cs="Times New Roman"/>
                <w:sz w:val="24"/>
                <w:szCs w:val="24"/>
              </w:rPr>
              <w:t>Поликистоз</w:t>
            </w:r>
            <w:proofErr w:type="spellEnd"/>
            <w:r w:rsidRPr="00BD1FD9">
              <w:rPr>
                <w:rFonts w:ascii="Times New Roman" w:hAnsi="Times New Roman" w:cs="Times New Roman"/>
                <w:sz w:val="24"/>
                <w:szCs w:val="24"/>
              </w:rPr>
              <w:t xml:space="preserve"> почек</w:t>
            </w:r>
          </w:p>
        </w:tc>
        <w:tc>
          <w:tcPr>
            <w:tcW w:w="1134" w:type="dxa"/>
          </w:tcPr>
          <w:p w14:paraId="403A9AA9" w14:textId="77777777" w:rsidR="00635D8C" w:rsidRPr="00BD1FD9" w:rsidRDefault="00635D8C" w:rsidP="004F2345">
            <w:pPr>
              <w:spacing w:after="0" w:line="240" w:lineRule="auto"/>
              <w:jc w:val="center"/>
              <w:rPr>
                <w:rFonts w:ascii="Times New Roman" w:hAnsi="Times New Roman"/>
                <w:sz w:val="24"/>
                <w:szCs w:val="24"/>
              </w:rPr>
            </w:pPr>
            <w:r w:rsidRPr="00BD1FD9">
              <w:rPr>
                <w:rFonts w:ascii="Times New Roman" w:hAnsi="Times New Roman"/>
                <w:sz w:val="24"/>
                <w:szCs w:val="24"/>
              </w:rPr>
              <w:t>0,54</w:t>
            </w:r>
          </w:p>
        </w:tc>
        <w:tc>
          <w:tcPr>
            <w:tcW w:w="992" w:type="dxa"/>
          </w:tcPr>
          <w:p w14:paraId="234C19C4" w14:textId="77777777" w:rsidR="00635D8C" w:rsidRPr="00BD1FD9" w:rsidRDefault="00635D8C" w:rsidP="004F2345">
            <w:pPr>
              <w:spacing w:after="0" w:line="240" w:lineRule="auto"/>
              <w:jc w:val="center"/>
              <w:rPr>
                <w:rFonts w:ascii="Times New Roman" w:hAnsi="Times New Roman"/>
                <w:sz w:val="24"/>
                <w:szCs w:val="24"/>
              </w:rPr>
            </w:pPr>
            <w:r w:rsidRPr="00BD1FD9">
              <w:rPr>
                <w:rFonts w:ascii="Times New Roman" w:hAnsi="Times New Roman"/>
                <w:sz w:val="24"/>
                <w:szCs w:val="24"/>
              </w:rPr>
              <w:t>2813,4</w:t>
            </w:r>
          </w:p>
        </w:tc>
        <w:tc>
          <w:tcPr>
            <w:tcW w:w="1276" w:type="dxa"/>
          </w:tcPr>
          <w:p w14:paraId="39853BE9" w14:textId="77777777" w:rsidR="00635D8C" w:rsidRPr="00BD1FD9" w:rsidRDefault="00635D8C" w:rsidP="004F2345">
            <w:pPr>
              <w:spacing w:after="0" w:line="240" w:lineRule="auto"/>
              <w:jc w:val="center"/>
              <w:rPr>
                <w:rFonts w:ascii="Times New Roman" w:hAnsi="Times New Roman"/>
                <w:sz w:val="24"/>
                <w:szCs w:val="24"/>
              </w:rPr>
            </w:pPr>
            <w:r w:rsidRPr="00BD1FD9">
              <w:rPr>
                <w:rFonts w:ascii="Times New Roman" w:hAnsi="Times New Roman"/>
                <w:sz w:val="24"/>
                <w:szCs w:val="24"/>
              </w:rPr>
              <w:t>55,1</w:t>
            </w:r>
          </w:p>
        </w:tc>
        <w:tc>
          <w:tcPr>
            <w:tcW w:w="1417" w:type="dxa"/>
          </w:tcPr>
          <w:p w14:paraId="47582CF7" w14:textId="77777777" w:rsidR="00635D8C" w:rsidRPr="00BD1FD9" w:rsidRDefault="00635D8C" w:rsidP="004F2345">
            <w:pPr>
              <w:spacing w:after="0" w:line="240" w:lineRule="auto"/>
              <w:jc w:val="center"/>
              <w:rPr>
                <w:rFonts w:ascii="Times New Roman" w:hAnsi="Times New Roman"/>
                <w:sz w:val="24"/>
                <w:szCs w:val="24"/>
              </w:rPr>
            </w:pPr>
            <w:r w:rsidRPr="00BD1FD9">
              <w:rPr>
                <w:rFonts w:ascii="Times New Roman" w:hAnsi="Times New Roman"/>
                <w:sz w:val="24"/>
                <w:szCs w:val="24"/>
              </w:rPr>
              <w:t>0,59</w:t>
            </w:r>
          </w:p>
        </w:tc>
        <w:tc>
          <w:tcPr>
            <w:tcW w:w="1134" w:type="dxa"/>
          </w:tcPr>
          <w:p w14:paraId="1CC1D8F9" w14:textId="77777777" w:rsidR="00635D8C" w:rsidRPr="00BD1FD9" w:rsidRDefault="00635D8C" w:rsidP="004F2345">
            <w:pPr>
              <w:spacing w:after="0" w:line="240" w:lineRule="auto"/>
              <w:jc w:val="center"/>
              <w:rPr>
                <w:rFonts w:ascii="Times New Roman" w:hAnsi="Times New Roman"/>
                <w:sz w:val="24"/>
                <w:szCs w:val="24"/>
              </w:rPr>
            </w:pPr>
            <w:r w:rsidRPr="00BD1FD9">
              <w:rPr>
                <w:rFonts w:ascii="Times New Roman" w:hAnsi="Times New Roman"/>
                <w:sz w:val="24"/>
                <w:szCs w:val="24"/>
              </w:rPr>
              <w:t>34,8</w:t>
            </w:r>
          </w:p>
        </w:tc>
      </w:tr>
      <w:tr w:rsidR="00635D8C" w:rsidRPr="006350B7" w14:paraId="68E409D4" w14:textId="77777777" w:rsidTr="004F2345">
        <w:tc>
          <w:tcPr>
            <w:tcW w:w="9639" w:type="dxa"/>
            <w:gridSpan w:val="7"/>
          </w:tcPr>
          <w:p w14:paraId="4363DB62" w14:textId="77777777" w:rsidR="00635D8C" w:rsidRPr="00BD1FD9" w:rsidRDefault="0033335E" w:rsidP="00195CBE">
            <w:pPr>
              <w:spacing w:after="0" w:line="240" w:lineRule="auto"/>
              <w:jc w:val="center"/>
              <w:rPr>
                <w:rFonts w:ascii="Times New Roman" w:hAnsi="Times New Roman"/>
                <w:sz w:val="24"/>
                <w:szCs w:val="24"/>
              </w:rPr>
            </w:pPr>
            <w:hyperlink r:id="rId17" w:tooltip="Болезни крови, кроветворных органов и отдельные нарушения, вовлекающие иммунный механизм" w:history="1">
              <w:r w:rsidR="00635D8C" w:rsidRPr="00BD1FD9">
                <w:rPr>
                  <w:rStyle w:val="a4"/>
                  <w:rFonts w:ascii="Times New Roman" w:hAnsi="Times New Roman" w:cs="Times New Roman"/>
                  <w:b/>
                  <w:bCs/>
                  <w:color w:val="auto"/>
                  <w:sz w:val="24"/>
                  <w:szCs w:val="24"/>
                  <w:u w:val="none"/>
                </w:rPr>
                <w:t>Болезни крови, кроветворных органов и отдельные нарушения, вовлекающие иммунный механизм</w:t>
              </w:r>
            </w:hyperlink>
          </w:p>
        </w:tc>
      </w:tr>
      <w:tr w:rsidR="00635D8C" w:rsidRPr="006350B7" w14:paraId="79A370E9" w14:textId="77777777" w:rsidTr="00195CBE">
        <w:tc>
          <w:tcPr>
            <w:tcW w:w="426" w:type="dxa"/>
          </w:tcPr>
          <w:p w14:paraId="0F59F1F2" w14:textId="77777777" w:rsidR="00635D8C" w:rsidRPr="00BD1FD9" w:rsidRDefault="00BC273D" w:rsidP="004F2345">
            <w:pPr>
              <w:spacing w:after="0" w:line="240" w:lineRule="auto"/>
              <w:jc w:val="center"/>
              <w:rPr>
                <w:rFonts w:ascii="Times New Roman" w:hAnsi="Times New Roman" w:cs="Times New Roman"/>
                <w:sz w:val="24"/>
                <w:szCs w:val="24"/>
              </w:rPr>
            </w:pPr>
            <w:r w:rsidRPr="00BD1FD9">
              <w:rPr>
                <w:rFonts w:ascii="Times New Roman" w:hAnsi="Times New Roman" w:cs="Times New Roman"/>
                <w:sz w:val="24"/>
                <w:szCs w:val="24"/>
              </w:rPr>
              <w:t>1</w:t>
            </w:r>
          </w:p>
        </w:tc>
        <w:tc>
          <w:tcPr>
            <w:tcW w:w="3260" w:type="dxa"/>
          </w:tcPr>
          <w:p w14:paraId="08A381EC" w14:textId="77777777" w:rsidR="00635D8C" w:rsidRPr="00BD1FD9" w:rsidRDefault="00635D8C" w:rsidP="004F2345">
            <w:pPr>
              <w:spacing w:after="0" w:line="240" w:lineRule="auto"/>
              <w:jc w:val="both"/>
              <w:rPr>
                <w:rFonts w:ascii="Times New Roman" w:hAnsi="Times New Roman" w:cs="Times New Roman"/>
                <w:color w:val="000000"/>
                <w:sz w:val="24"/>
                <w:szCs w:val="24"/>
              </w:rPr>
            </w:pPr>
            <w:r w:rsidRPr="00BD1FD9">
              <w:rPr>
                <w:rFonts w:ascii="Times New Roman" w:hAnsi="Times New Roman" w:cs="Times New Roman"/>
                <w:color w:val="000000"/>
                <w:sz w:val="24"/>
                <w:szCs w:val="24"/>
              </w:rPr>
              <w:t>Железодефицитная анемия</w:t>
            </w:r>
          </w:p>
        </w:tc>
        <w:tc>
          <w:tcPr>
            <w:tcW w:w="1134" w:type="dxa"/>
          </w:tcPr>
          <w:p w14:paraId="03BBE646" w14:textId="77777777" w:rsidR="00635D8C" w:rsidRPr="00BD1FD9" w:rsidRDefault="00635D8C" w:rsidP="004F2345">
            <w:pPr>
              <w:spacing w:after="0" w:line="240" w:lineRule="auto"/>
              <w:jc w:val="center"/>
              <w:rPr>
                <w:rFonts w:ascii="Times New Roman" w:hAnsi="Times New Roman"/>
                <w:sz w:val="24"/>
                <w:szCs w:val="24"/>
              </w:rPr>
            </w:pPr>
            <w:r w:rsidRPr="00BD1FD9">
              <w:rPr>
                <w:rFonts w:ascii="Times New Roman" w:hAnsi="Times New Roman"/>
                <w:sz w:val="24"/>
                <w:szCs w:val="24"/>
              </w:rPr>
              <w:t>0,22</w:t>
            </w:r>
          </w:p>
        </w:tc>
        <w:tc>
          <w:tcPr>
            <w:tcW w:w="992" w:type="dxa"/>
          </w:tcPr>
          <w:p w14:paraId="5A7DACFF" w14:textId="77777777" w:rsidR="00635D8C" w:rsidRPr="00BD1FD9" w:rsidRDefault="00635D8C" w:rsidP="00195CBE">
            <w:pPr>
              <w:spacing w:after="0" w:line="240" w:lineRule="auto"/>
              <w:jc w:val="center"/>
              <w:rPr>
                <w:rFonts w:ascii="Times New Roman" w:hAnsi="Times New Roman"/>
                <w:sz w:val="24"/>
                <w:szCs w:val="24"/>
              </w:rPr>
            </w:pPr>
            <w:r w:rsidRPr="00BD1FD9">
              <w:rPr>
                <w:rFonts w:ascii="Times New Roman" w:hAnsi="Times New Roman"/>
                <w:sz w:val="24"/>
                <w:szCs w:val="24"/>
              </w:rPr>
              <w:t>1847,3</w:t>
            </w:r>
          </w:p>
        </w:tc>
        <w:tc>
          <w:tcPr>
            <w:tcW w:w="1276" w:type="dxa"/>
          </w:tcPr>
          <w:p w14:paraId="22629ADD" w14:textId="77777777" w:rsidR="00635D8C" w:rsidRPr="00BD1FD9" w:rsidRDefault="00635D8C" w:rsidP="00195CBE">
            <w:pPr>
              <w:spacing w:after="0" w:line="240" w:lineRule="auto"/>
              <w:jc w:val="center"/>
              <w:rPr>
                <w:rFonts w:ascii="Times New Roman" w:hAnsi="Times New Roman"/>
                <w:sz w:val="24"/>
                <w:szCs w:val="24"/>
              </w:rPr>
            </w:pPr>
            <w:r w:rsidRPr="00BD1FD9">
              <w:rPr>
                <w:rFonts w:ascii="Times New Roman" w:hAnsi="Times New Roman"/>
                <w:sz w:val="24"/>
                <w:szCs w:val="24"/>
              </w:rPr>
              <w:t>49,2</w:t>
            </w:r>
          </w:p>
        </w:tc>
        <w:tc>
          <w:tcPr>
            <w:tcW w:w="1417" w:type="dxa"/>
          </w:tcPr>
          <w:p w14:paraId="3BDBDD2A" w14:textId="77777777" w:rsidR="00635D8C" w:rsidRPr="00BD1FD9" w:rsidRDefault="00635D8C" w:rsidP="00195CBE">
            <w:pPr>
              <w:spacing w:after="0" w:line="240" w:lineRule="auto"/>
              <w:jc w:val="center"/>
              <w:rPr>
                <w:rFonts w:ascii="Times New Roman" w:hAnsi="Times New Roman"/>
                <w:sz w:val="24"/>
                <w:szCs w:val="24"/>
              </w:rPr>
            </w:pPr>
            <w:r w:rsidRPr="00BD1FD9">
              <w:rPr>
                <w:rFonts w:ascii="Times New Roman" w:hAnsi="Times New Roman"/>
                <w:sz w:val="24"/>
                <w:szCs w:val="24"/>
              </w:rPr>
              <w:t>0,37</w:t>
            </w:r>
          </w:p>
        </w:tc>
        <w:tc>
          <w:tcPr>
            <w:tcW w:w="1134" w:type="dxa"/>
          </w:tcPr>
          <w:p w14:paraId="7CC055AB" w14:textId="77777777" w:rsidR="00635D8C" w:rsidRPr="00BD1FD9" w:rsidRDefault="00635D8C" w:rsidP="004F2345">
            <w:pPr>
              <w:spacing w:after="0" w:line="240" w:lineRule="auto"/>
              <w:jc w:val="center"/>
              <w:rPr>
                <w:rFonts w:ascii="Times New Roman" w:hAnsi="Times New Roman"/>
                <w:sz w:val="24"/>
                <w:szCs w:val="24"/>
              </w:rPr>
            </w:pPr>
            <w:r w:rsidRPr="00BD1FD9">
              <w:rPr>
                <w:rFonts w:ascii="Times New Roman" w:hAnsi="Times New Roman"/>
                <w:sz w:val="24"/>
                <w:szCs w:val="24"/>
              </w:rPr>
              <w:t>13,7</w:t>
            </w:r>
          </w:p>
        </w:tc>
      </w:tr>
      <w:tr w:rsidR="00635D8C" w:rsidRPr="006350B7" w14:paraId="09744C35" w14:textId="77777777" w:rsidTr="00195CBE">
        <w:tc>
          <w:tcPr>
            <w:tcW w:w="426" w:type="dxa"/>
          </w:tcPr>
          <w:p w14:paraId="0E2F9B26" w14:textId="77777777" w:rsidR="00635D8C" w:rsidRPr="00BD1FD9" w:rsidRDefault="00BC273D" w:rsidP="004F2345">
            <w:pPr>
              <w:spacing w:after="0" w:line="240" w:lineRule="auto"/>
              <w:jc w:val="center"/>
              <w:rPr>
                <w:rFonts w:ascii="Times New Roman" w:hAnsi="Times New Roman" w:cs="Times New Roman"/>
                <w:sz w:val="24"/>
                <w:szCs w:val="24"/>
              </w:rPr>
            </w:pPr>
            <w:r w:rsidRPr="00BD1FD9">
              <w:rPr>
                <w:rFonts w:ascii="Times New Roman" w:hAnsi="Times New Roman" w:cs="Times New Roman"/>
                <w:sz w:val="24"/>
                <w:szCs w:val="24"/>
              </w:rPr>
              <w:t>2</w:t>
            </w:r>
          </w:p>
        </w:tc>
        <w:tc>
          <w:tcPr>
            <w:tcW w:w="3260" w:type="dxa"/>
          </w:tcPr>
          <w:p w14:paraId="535FC810" w14:textId="77777777" w:rsidR="00635D8C" w:rsidRPr="00BD1FD9" w:rsidRDefault="00635D8C" w:rsidP="004F2345">
            <w:pPr>
              <w:spacing w:after="0" w:line="240" w:lineRule="auto"/>
              <w:jc w:val="both"/>
              <w:rPr>
                <w:rFonts w:ascii="Times New Roman" w:hAnsi="Times New Roman" w:cs="Times New Roman"/>
                <w:color w:val="000000"/>
                <w:sz w:val="24"/>
                <w:szCs w:val="24"/>
              </w:rPr>
            </w:pPr>
            <w:r w:rsidRPr="00BD1FD9">
              <w:rPr>
                <w:rFonts w:ascii="Times New Roman" w:hAnsi="Times New Roman" w:cs="Times New Roman"/>
                <w:color w:val="000000"/>
                <w:sz w:val="24"/>
                <w:szCs w:val="24"/>
              </w:rPr>
              <w:t>Аутоиммунное заболевание</w:t>
            </w:r>
          </w:p>
        </w:tc>
        <w:tc>
          <w:tcPr>
            <w:tcW w:w="1134" w:type="dxa"/>
          </w:tcPr>
          <w:p w14:paraId="1C8ADDB0" w14:textId="77777777" w:rsidR="00635D8C" w:rsidRPr="00BD1FD9" w:rsidRDefault="00635D8C" w:rsidP="004F2345">
            <w:pPr>
              <w:spacing w:after="0" w:line="240" w:lineRule="auto"/>
              <w:jc w:val="center"/>
              <w:rPr>
                <w:rFonts w:ascii="Times New Roman" w:hAnsi="Times New Roman"/>
                <w:sz w:val="24"/>
                <w:szCs w:val="24"/>
              </w:rPr>
            </w:pPr>
            <w:r w:rsidRPr="00BD1FD9">
              <w:rPr>
                <w:rFonts w:ascii="Times New Roman" w:hAnsi="Times New Roman"/>
                <w:sz w:val="24"/>
                <w:szCs w:val="24"/>
              </w:rPr>
              <w:t>0,33</w:t>
            </w:r>
          </w:p>
        </w:tc>
        <w:tc>
          <w:tcPr>
            <w:tcW w:w="992" w:type="dxa"/>
          </w:tcPr>
          <w:p w14:paraId="1667748B" w14:textId="77777777" w:rsidR="00635D8C" w:rsidRPr="00BD1FD9" w:rsidRDefault="00635D8C" w:rsidP="004F2345">
            <w:pPr>
              <w:spacing w:after="0" w:line="240" w:lineRule="auto"/>
              <w:jc w:val="center"/>
              <w:rPr>
                <w:rFonts w:ascii="Times New Roman" w:hAnsi="Times New Roman"/>
                <w:sz w:val="24"/>
                <w:szCs w:val="24"/>
              </w:rPr>
            </w:pPr>
            <w:r w:rsidRPr="00BD1FD9">
              <w:rPr>
                <w:rFonts w:ascii="Times New Roman" w:hAnsi="Times New Roman"/>
                <w:sz w:val="24"/>
                <w:szCs w:val="24"/>
              </w:rPr>
              <w:t>2018,4</w:t>
            </w:r>
          </w:p>
        </w:tc>
        <w:tc>
          <w:tcPr>
            <w:tcW w:w="1276" w:type="dxa"/>
          </w:tcPr>
          <w:p w14:paraId="19EEB68A" w14:textId="77777777" w:rsidR="00635D8C" w:rsidRPr="00BD1FD9" w:rsidRDefault="00635D8C" w:rsidP="004F2345">
            <w:pPr>
              <w:spacing w:after="0" w:line="240" w:lineRule="auto"/>
              <w:jc w:val="center"/>
              <w:rPr>
                <w:rFonts w:ascii="Times New Roman" w:hAnsi="Times New Roman"/>
                <w:sz w:val="24"/>
                <w:szCs w:val="24"/>
              </w:rPr>
            </w:pPr>
            <w:r w:rsidRPr="00BD1FD9">
              <w:rPr>
                <w:rFonts w:ascii="Times New Roman" w:hAnsi="Times New Roman"/>
                <w:sz w:val="24"/>
                <w:szCs w:val="24"/>
              </w:rPr>
              <w:t>57,3</w:t>
            </w:r>
          </w:p>
        </w:tc>
        <w:tc>
          <w:tcPr>
            <w:tcW w:w="1417" w:type="dxa"/>
          </w:tcPr>
          <w:p w14:paraId="75DD8EE4" w14:textId="77777777" w:rsidR="00635D8C" w:rsidRPr="00BD1FD9" w:rsidRDefault="00635D8C" w:rsidP="004F2345">
            <w:pPr>
              <w:spacing w:after="0" w:line="240" w:lineRule="auto"/>
              <w:jc w:val="center"/>
              <w:rPr>
                <w:rFonts w:ascii="Times New Roman" w:hAnsi="Times New Roman"/>
                <w:sz w:val="24"/>
                <w:szCs w:val="24"/>
              </w:rPr>
            </w:pPr>
            <w:r w:rsidRPr="00BD1FD9">
              <w:rPr>
                <w:rFonts w:ascii="Times New Roman" w:hAnsi="Times New Roman"/>
                <w:sz w:val="24"/>
                <w:szCs w:val="24"/>
              </w:rPr>
              <w:t>0,66</w:t>
            </w:r>
          </w:p>
        </w:tc>
        <w:tc>
          <w:tcPr>
            <w:tcW w:w="1134" w:type="dxa"/>
          </w:tcPr>
          <w:p w14:paraId="4FBFBAF6" w14:textId="77777777" w:rsidR="00635D8C" w:rsidRPr="00BD1FD9" w:rsidRDefault="00635D8C" w:rsidP="004F2345">
            <w:pPr>
              <w:spacing w:after="0" w:line="240" w:lineRule="auto"/>
              <w:jc w:val="center"/>
              <w:rPr>
                <w:rFonts w:ascii="Times New Roman" w:hAnsi="Times New Roman"/>
                <w:sz w:val="24"/>
                <w:szCs w:val="24"/>
              </w:rPr>
            </w:pPr>
            <w:r w:rsidRPr="00BD1FD9">
              <w:rPr>
                <w:rFonts w:ascii="Times New Roman" w:hAnsi="Times New Roman"/>
                <w:sz w:val="24"/>
                <w:szCs w:val="24"/>
              </w:rPr>
              <w:t>43,5</w:t>
            </w:r>
          </w:p>
        </w:tc>
      </w:tr>
    </w:tbl>
    <w:p w14:paraId="4D9C42C1" w14:textId="77777777" w:rsidR="00635D8C" w:rsidRPr="00D27122" w:rsidRDefault="00635D8C" w:rsidP="004F2345">
      <w:pPr>
        <w:spacing w:after="0" w:line="240" w:lineRule="auto"/>
        <w:ind w:left="709"/>
        <w:jc w:val="both"/>
        <w:rPr>
          <w:rFonts w:ascii="Times New Roman" w:hAnsi="Times New Roman"/>
          <w:sz w:val="14"/>
          <w:szCs w:val="24"/>
        </w:rPr>
      </w:pPr>
    </w:p>
    <w:bookmarkEnd w:id="13"/>
    <w:p w14:paraId="7EB9B41C" w14:textId="1FF5A2F7" w:rsidR="00444271" w:rsidRPr="00702006" w:rsidRDefault="00444271" w:rsidP="00444271">
      <w:pPr>
        <w:spacing w:after="0" w:line="240" w:lineRule="auto"/>
        <w:ind w:firstLine="709"/>
        <w:jc w:val="both"/>
        <w:rPr>
          <w:rFonts w:ascii="Times New Roman" w:hAnsi="Times New Roman"/>
          <w:sz w:val="24"/>
          <w:szCs w:val="24"/>
        </w:rPr>
      </w:pPr>
      <w:r w:rsidRPr="00702006">
        <w:rPr>
          <w:rFonts w:ascii="Times New Roman" w:hAnsi="Times New Roman"/>
          <w:sz w:val="24"/>
          <w:szCs w:val="24"/>
        </w:rPr>
        <w:t>Примечание - R% - коэффициент детерминации</w:t>
      </w:r>
      <w:r w:rsidR="00195CBE">
        <w:rPr>
          <w:rFonts w:ascii="Times New Roman" w:hAnsi="Times New Roman"/>
          <w:sz w:val="24"/>
          <w:szCs w:val="24"/>
        </w:rPr>
        <w:t>.</w:t>
      </w:r>
      <w:r w:rsidRPr="00702006">
        <w:rPr>
          <w:rFonts w:ascii="Times New Roman" w:hAnsi="Times New Roman"/>
          <w:sz w:val="24"/>
          <w:szCs w:val="24"/>
        </w:rPr>
        <w:t xml:space="preserve"> </w:t>
      </w:r>
    </w:p>
    <w:p w14:paraId="63FA0CBA" w14:textId="41D116D1" w:rsidR="006B3444" w:rsidRDefault="00195CBE" w:rsidP="007126D9">
      <w:pPr>
        <w:widowControl w:val="0"/>
        <w:shd w:val="clear" w:color="auto" w:fill="FFFFFF"/>
        <w:spacing w:after="0" w:line="264" w:lineRule="auto"/>
        <w:ind w:firstLine="709"/>
        <w:jc w:val="both"/>
        <w:rPr>
          <w:rFonts w:ascii="Times New Roman" w:hAnsi="Times New Roman" w:cs="Times New Roman"/>
          <w:sz w:val="28"/>
          <w:szCs w:val="28"/>
          <w:shd w:val="clear" w:color="auto" w:fill="FFFFFF"/>
        </w:rPr>
      </w:pPr>
      <w:r>
        <w:rPr>
          <w:rFonts w:ascii="Times New Roman" w:hAnsi="Times New Roman"/>
          <w:sz w:val="28"/>
          <w:szCs w:val="28"/>
        </w:rPr>
        <w:lastRenderedPageBreak/>
        <w:t xml:space="preserve">Фактором развития заболевания у лиц женского пола являются  </w:t>
      </w:r>
      <w:r w:rsidRPr="00216A9D">
        <w:rPr>
          <w:rFonts w:ascii="Times New Roman" w:hAnsi="Times New Roman"/>
          <w:sz w:val="28"/>
          <w:szCs w:val="28"/>
        </w:rPr>
        <w:t>диабетическая нефропатия (</w:t>
      </w:r>
      <w:r w:rsidRPr="00216A9D">
        <w:rPr>
          <w:rFonts w:ascii="Times New Roman" w:hAnsi="Times New Roman"/>
          <w:sz w:val="28"/>
          <w:szCs w:val="28"/>
          <w:lang w:val="en-US"/>
        </w:rPr>
        <w:t>H</w:t>
      </w:r>
      <w:r w:rsidRPr="00216A9D">
        <w:rPr>
          <w:rFonts w:ascii="Times New Roman" w:hAnsi="Times New Roman"/>
          <w:sz w:val="28"/>
          <w:szCs w:val="28"/>
        </w:rPr>
        <w:t>/</w:t>
      </w:r>
      <w:r w:rsidRPr="00216A9D">
        <w:rPr>
          <w:rFonts w:ascii="Times New Roman" w:hAnsi="Times New Roman"/>
          <w:sz w:val="28"/>
          <w:szCs w:val="28"/>
          <w:lang w:val="en-US"/>
        </w:rPr>
        <w:t>h</w:t>
      </w:r>
      <w:r w:rsidRPr="00216A9D">
        <w:rPr>
          <w:rFonts w:ascii="Times New Roman" w:hAnsi="Times New Roman"/>
          <w:sz w:val="28"/>
          <w:szCs w:val="28"/>
        </w:rPr>
        <w:t xml:space="preserve">=+0,73, </w:t>
      </w:r>
      <w:r w:rsidRPr="00216A9D">
        <w:rPr>
          <w:rFonts w:ascii="Times New Roman" w:hAnsi="Times New Roman"/>
          <w:sz w:val="28"/>
          <w:szCs w:val="28"/>
          <w:lang w:val="en-US"/>
        </w:rPr>
        <w:t>R</w:t>
      </w:r>
      <w:r w:rsidRPr="00216A9D">
        <w:rPr>
          <w:rFonts w:ascii="Times New Roman" w:hAnsi="Times New Roman"/>
          <w:sz w:val="28"/>
          <w:szCs w:val="28"/>
        </w:rPr>
        <w:t>=53,3%), артериальная гипертензия (</w:t>
      </w:r>
      <w:r w:rsidRPr="00216A9D">
        <w:rPr>
          <w:rFonts w:ascii="Times New Roman" w:hAnsi="Times New Roman"/>
          <w:sz w:val="28"/>
          <w:szCs w:val="28"/>
          <w:lang w:val="en-US"/>
        </w:rPr>
        <w:t>H</w:t>
      </w:r>
      <w:r w:rsidRPr="00216A9D">
        <w:rPr>
          <w:rFonts w:ascii="Times New Roman" w:hAnsi="Times New Roman"/>
          <w:sz w:val="28"/>
          <w:szCs w:val="28"/>
        </w:rPr>
        <w:t>/</w:t>
      </w:r>
      <w:r w:rsidRPr="00216A9D">
        <w:rPr>
          <w:rFonts w:ascii="Times New Roman" w:hAnsi="Times New Roman"/>
          <w:sz w:val="28"/>
          <w:szCs w:val="28"/>
          <w:lang w:val="en-US"/>
        </w:rPr>
        <w:t>h</w:t>
      </w:r>
      <w:r w:rsidRPr="00216A9D">
        <w:rPr>
          <w:rFonts w:ascii="Times New Roman" w:hAnsi="Times New Roman"/>
          <w:sz w:val="28"/>
          <w:szCs w:val="28"/>
        </w:rPr>
        <w:t xml:space="preserve">=+0,71, </w:t>
      </w:r>
      <w:r w:rsidRPr="00216A9D">
        <w:rPr>
          <w:rFonts w:ascii="Times New Roman" w:hAnsi="Times New Roman"/>
          <w:sz w:val="28"/>
          <w:szCs w:val="28"/>
          <w:lang w:val="en-US"/>
        </w:rPr>
        <w:t>R</w:t>
      </w:r>
      <w:r w:rsidRPr="00216A9D">
        <w:rPr>
          <w:rFonts w:ascii="Times New Roman" w:hAnsi="Times New Roman"/>
          <w:sz w:val="28"/>
          <w:szCs w:val="28"/>
        </w:rPr>
        <w:t>=50,4%),</w:t>
      </w:r>
      <w:r>
        <w:rPr>
          <w:rFonts w:ascii="Times New Roman" w:hAnsi="Times New Roman"/>
          <w:sz w:val="28"/>
          <w:szCs w:val="28"/>
        </w:rPr>
        <w:t xml:space="preserve"> </w:t>
      </w:r>
      <w:r w:rsidRPr="00216A9D">
        <w:rPr>
          <w:rFonts w:ascii="Times New Roman" w:hAnsi="Times New Roman"/>
          <w:sz w:val="28"/>
          <w:szCs w:val="28"/>
        </w:rPr>
        <w:t>сахарный диабет (</w:t>
      </w:r>
      <w:r w:rsidRPr="00216A9D">
        <w:rPr>
          <w:rFonts w:ascii="Times New Roman" w:hAnsi="Times New Roman"/>
          <w:sz w:val="28"/>
          <w:szCs w:val="28"/>
          <w:lang w:val="en-US"/>
        </w:rPr>
        <w:t>H</w:t>
      </w:r>
      <w:r w:rsidRPr="00216A9D">
        <w:rPr>
          <w:rFonts w:ascii="Times New Roman" w:hAnsi="Times New Roman"/>
          <w:sz w:val="28"/>
          <w:szCs w:val="28"/>
        </w:rPr>
        <w:t>/</w:t>
      </w:r>
      <w:r w:rsidRPr="00216A9D">
        <w:rPr>
          <w:rFonts w:ascii="Times New Roman" w:hAnsi="Times New Roman"/>
          <w:sz w:val="28"/>
          <w:szCs w:val="28"/>
          <w:lang w:val="en-US"/>
        </w:rPr>
        <w:t>h</w:t>
      </w:r>
      <w:r w:rsidRPr="00216A9D">
        <w:rPr>
          <w:rFonts w:ascii="Times New Roman" w:hAnsi="Times New Roman"/>
          <w:sz w:val="28"/>
          <w:szCs w:val="28"/>
        </w:rPr>
        <w:t xml:space="preserve">=+0,70, связь прямая, сильная, </w:t>
      </w:r>
      <w:r w:rsidRPr="00216A9D">
        <w:rPr>
          <w:rFonts w:ascii="Times New Roman" w:hAnsi="Times New Roman"/>
          <w:sz w:val="28"/>
          <w:szCs w:val="28"/>
          <w:lang w:val="en-US"/>
        </w:rPr>
        <w:t>R</w:t>
      </w:r>
      <w:r w:rsidRPr="00216A9D">
        <w:rPr>
          <w:rFonts w:ascii="Times New Roman" w:hAnsi="Times New Roman"/>
          <w:sz w:val="28"/>
          <w:szCs w:val="28"/>
        </w:rPr>
        <w:t>=49,0%), ожирение (</w:t>
      </w:r>
      <w:r w:rsidRPr="00216A9D">
        <w:rPr>
          <w:rFonts w:ascii="Times New Roman" w:hAnsi="Times New Roman"/>
          <w:sz w:val="28"/>
          <w:szCs w:val="28"/>
          <w:lang w:val="en-US"/>
        </w:rPr>
        <w:t>H</w:t>
      </w:r>
      <w:r w:rsidRPr="00216A9D">
        <w:rPr>
          <w:rFonts w:ascii="Times New Roman" w:hAnsi="Times New Roman"/>
          <w:sz w:val="28"/>
          <w:szCs w:val="28"/>
        </w:rPr>
        <w:t>/</w:t>
      </w:r>
      <w:r w:rsidRPr="00216A9D">
        <w:rPr>
          <w:rFonts w:ascii="Times New Roman" w:hAnsi="Times New Roman"/>
          <w:sz w:val="28"/>
          <w:szCs w:val="28"/>
          <w:lang w:val="en-US"/>
        </w:rPr>
        <w:t>h</w:t>
      </w:r>
      <w:r w:rsidRPr="00216A9D">
        <w:rPr>
          <w:rFonts w:ascii="Times New Roman" w:hAnsi="Times New Roman"/>
          <w:sz w:val="28"/>
          <w:szCs w:val="28"/>
        </w:rPr>
        <w:t xml:space="preserve">=+0,45, </w:t>
      </w:r>
      <w:r w:rsidRPr="00216A9D">
        <w:rPr>
          <w:rFonts w:ascii="Times New Roman" w:hAnsi="Times New Roman"/>
          <w:sz w:val="28"/>
          <w:szCs w:val="28"/>
          <w:lang w:val="en-US"/>
        </w:rPr>
        <w:t>R</w:t>
      </w:r>
      <w:r w:rsidRPr="00216A9D">
        <w:rPr>
          <w:rFonts w:ascii="Times New Roman" w:hAnsi="Times New Roman"/>
          <w:sz w:val="28"/>
          <w:szCs w:val="28"/>
        </w:rPr>
        <w:t>=20,2%), ишемическая болезнь сердца (</w:t>
      </w:r>
      <w:r w:rsidRPr="00216A9D">
        <w:rPr>
          <w:rFonts w:ascii="Times New Roman" w:hAnsi="Times New Roman"/>
          <w:sz w:val="28"/>
          <w:szCs w:val="28"/>
          <w:lang w:val="en-US"/>
        </w:rPr>
        <w:t>H</w:t>
      </w:r>
      <w:r w:rsidRPr="00216A9D">
        <w:rPr>
          <w:rFonts w:ascii="Times New Roman" w:hAnsi="Times New Roman"/>
          <w:sz w:val="28"/>
          <w:szCs w:val="28"/>
        </w:rPr>
        <w:t>/</w:t>
      </w:r>
      <w:r w:rsidRPr="00216A9D">
        <w:rPr>
          <w:rFonts w:ascii="Times New Roman" w:hAnsi="Times New Roman"/>
          <w:sz w:val="28"/>
          <w:szCs w:val="28"/>
          <w:lang w:val="en-US"/>
        </w:rPr>
        <w:t>h</w:t>
      </w:r>
      <w:r w:rsidRPr="00216A9D">
        <w:rPr>
          <w:rFonts w:ascii="Times New Roman" w:hAnsi="Times New Roman"/>
          <w:sz w:val="28"/>
          <w:szCs w:val="28"/>
        </w:rPr>
        <w:t xml:space="preserve">=+0,52, </w:t>
      </w:r>
      <w:r w:rsidRPr="00216A9D">
        <w:rPr>
          <w:rFonts w:ascii="Times New Roman" w:hAnsi="Times New Roman"/>
          <w:sz w:val="28"/>
          <w:szCs w:val="28"/>
          <w:lang w:val="en-US"/>
        </w:rPr>
        <w:t>R</w:t>
      </w:r>
      <w:r w:rsidRPr="00216A9D">
        <w:rPr>
          <w:rFonts w:ascii="Times New Roman" w:hAnsi="Times New Roman"/>
          <w:sz w:val="28"/>
          <w:szCs w:val="28"/>
        </w:rPr>
        <w:t>=27,0%), инфекции мочевыводящих путей (</w:t>
      </w:r>
      <w:r w:rsidRPr="00216A9D">
        <w:rPr>
          <w:rFonts w:ascii="Times New Roman" w:hAnsi="Times New Roman"/>
          <w:sz w:val="28"/>
          <w:szCs w:val="28"/>
          <w:lang w:val="en-US"/>
        </w:rPr>
        <w:t>H</w:t>
      </w:r>
      <w:r w:rsidRPr="00216A9D">
        <w:rPr>
          <w:rFonts w:ascii="Times New Roman" w:hAnsi="Times New Roman"/>
          <w:sz w:val="28"/>
          <w:szCs w:val="28"/>
        </w:rPr>
        <w:t>/</w:t>
      </w:r>
      <w:r w:rsidRPr="00216A9D">
        <w:rPr>
          <w:rFonts w:ascii="Times New Roman" w:hAnsi="Times New Roman"/>
          <w:sz w:val="28"/>
          <w:szCs w:val="28"/>
          <w:lang w:val="en-US"/>
        </w:rPr>
        <w:t>h</w:t>
      </w:r>
      <w:r w:rsidRPr="00216A9D">
        <w:rPr>
          <w:rFonts w:ascii="Times New Roman" w:hAnsi="Times New Roman"/>
          <w:sz w:val="28"/>
          <w:szCs w:val="28"/>
        </w:rPr>
        <w:t xml:space="preserve">=+0,63, </w:t>
      </w:r>
      <w:r w:rsidRPr="00216A9D">
        <w:rPr>
          <w:rFonts w:ascii="Times New Roman" w:hAnsi="Times New Roman"/>
          <w:sz w:val="28"/>
          <w:szCs w:val="28"/>
          <w:lang w:val="en-US"/>
        </w:rPr>
        <w:t>R</w:t>
      </w:r>
      <w:r>
        <w:rPr>
          <w:rFonts w:ascii="Times New Roman" w:hAnsi="Times New Roman"/>
          <w:sz w:val="28"/>
          <w:szCs w:val="28"/>
        </w:rPr>
        <w:t>=39,7%).</w:t>
      </w:r>
      <w:r w:rsidRPr="00216A9D">
        <w:rPr>
          <w:rFonts w:ascii="Times New Roman" w:hAnsi="Times New Roman"/>
          <w:sz w:val="28"/>
          <w:szCs w:val="28"/>
        </w:rPr>
        <w:t xml:space="preserve"> </w:t>
      </w:r>
      <w:r>
        <w:rPr>
          <w:rFonts w:ascii="Times New Roman" w:hAnsi="Times New Roman" w:cs="Times New Roman"/>
          <w:sz w:val="28"/>
          <w:szCs w:val="28"/>
        </w:rPr>
        <w:t xml:space="preserve">А также </w:t>
      </w:r>
      <w:r w:rsidRPr="00216A9D">
        <w:rPr>
          <w:rFonts w:ascii="Times New Roman" w:hAnsi="Times New Roman" w:cs="Times New Roman"/>
          <w:sz w:val="28"/>
          <w:szCs w:val="28"/>
        </w:rPr>
        <w:t xml:space="preserve">почечно-каменная болезнь </w:t>
      </w:r>
      <w:r w:rsidRPr="00216A9D">
        <w:rPr>
          <w:rFonts w:ascii="Times New Roman" w:hAnsi="Times New Roman"/>
          <w:sz w:val="28"/>
          <w:szCs w:val="28"/>
        </w:rPr>
        <w:t>(</w:t>
      </w:r>
      <w:r w:rsidRPr="00216A9D">
        <w:rPr>
          <w:rFonts w:ascii="Times New Roman" w:hAnsi="Times New Roman"/>
          <w:sz w:val="28"/>
          <w:szCs w:val="28"/>
          <w:lang w:val="en-US"/>
        </w:rPr>
        <w:t>H</w:t>
      </w:r>
      <w:r w:rsidRPr="00216A9D">
        <w:rPr>
          <w:rFonts w:ascii="Times New Roman" w:hAnsi="Times New Roman"/>
          <w:sz w:val="28"/>
          <w:szCs w:val="28"/>
        </w:rPr>
        <w:t>/</w:t>
      </w:r>
      <w:r w:rsidRPr="00216A9D">
        <w:rPr>
          <w:rFonts w:ascii="Times New Roman" w:hAnsi="Times New Roman"/>
          <w:sz w:val="28"/>
          <w:szCs w:val="28"/>
          <w:lang w:val="en-US"/>
        </w:rPr>
        <w:t>h</w:t>
      </w:r>
      <w:r w:rsidRPr="00216A9D">
        <w:rPr>
          <w:rFonts w:ascii="Times New Roman" w:hAnsi="Times New Roman"/>
          <w:sz w:val="28"/>
          <w:szCs w:val="28"/>
        </w:rPr>
        <w:t xml:space="preserve">=+0,35, </w:t>
      </w:r>
      <w:r w:rsidRPr="00216A9D">
        <w:rPr>
          <w:rFonts w:ascii="Times New Roman" w:hAnsi="Times New Roman"/>
          <w:sz w:val="28"/>
          <w:szCs w:val="28"/>
          <w:lang w:val="en-US"/>
        </w:rPr>
        <w:t>R</w:t>
      </w:r>
      <w:r w:rsidRPr="00216A9D">
        <w:rPr>
          <w:rFonts w:ascii="Times New Roman" w:hAnsi="Times New Roman"/>
          <w:sz w:val="28"/>
          <w:szCs w:val="28"/>
        </w:rPr>
        <w:t>=12,2%), мочекаменная болезнь (</w:t>
      </w:r>
      <w:r w:rsidRPr="00216A9D">
        <w:rPr>
          <w:rFonts w:ascii="Times New Roman" w:hAnsi="Times New Roman"/>
          <w:sz w:val="28"/>
          <w:szCs w:val="28"/>
          <w:lang w:val="en-US"/>
        </w:rPr>
        <w:t>H</w:t>
      </w:r>
      <w:r w:rsidRPr="00216A9D">
        <w:rPr>
          <w:rFonts w:ascii="Times New Roman" w:hAnsi="Times New Roman"/>
          <w:sz w:val="28"/>
          <w:szCs w:val="28"/>
        </w:rPr>
        <w:t>/</w:t>
      </w:r>
      <w:r w:rsidRPr="00216A9D">
        <w:rPr>
          <w:rFonts w:ascii="Times New Roman" w:hAnsi="Times New Roman"/>
          <w:sz w:val="28"/>
          <w:szCs w:val="28"/>
          <w:lang w:val="en-US"/>
        </w:rPr>
        <w:t>h</w:t>
      </w:r>
      <w:r w:rsidRPr="00216A9D">
        <w:rPr>
          <w:rFonts w:ascii="Times New Roman" w:hAnsi="Times New Roman"/>
          <w:sz w:val="28"/>
          <w:szCs w:val="28"/>
        </w:rPr>
        <w:t xml:space="preserve">=+0,36, </w:t>
      </w:r>
      <w:r w:rsidRPr="00216A9D">
        <w:rPr>
          <w:rFonts w:ascii="Times New Roman" w:hAnsi="Times New Roman"/>
          <w:sz w:val="28"/>
          <w:szCs w:val="28"/>
          <w:lang w:val="en-US"/>
        </w:rPr>
        <w:t>R</w:t>
      </w:r>
      <w:r w:rsidRPr="00216A9D">
        <w:rPr>
          <w:rFonts w:ascii="Times New Roman" w:hAnsi="Times New Roman"/>
          <w:sz w:val="28"/>
          <w:szCs w:val="28"/>
        </w:rPr>
        <w:t>=13,0%), хронический пиелонефрит (</w:t>
      </w:r>
      <w:r w:rsidRPr="00216A9D">
        <w:rPr>
          <w:rFonts w:ascii="Times New Roman" w:hAnsi="Times New Roman"/>
          <w:sz w:val="28"/>
          <w:szCs w:val="28"/>
          <w:lang w:val="en-US"/>
        </w:rPr>
        <w:t>H</w:t>
      </w:r>
      <w:r w:rsidRPr="00216A9D">
        <w:rPr>
          <w:rFonts w:ascii="Times New Roman" w:hAnsi="Times New Roman"/>
          <w:sz w:val="28"/>
          <w:szCs w:val="28"/>
        </w:rPr>
        <w:t>/</w:t>
      </w:r>
      <w:r w:rsidRPr="00216A9D">
        <w:rPr>
          <w:rFonts w:ascii="Times New Roman" w:hAnsi="Times New Roman"/>
          <w:sz w:val="28"/>
          <w:szCs w:val="28"/>
          <w:lang w:val="en-US"/>
        </w:rPr>
        <w:t>h</w:t>
      </w:r>
      <w:r w:rsidRPr="00216A9D">
        <w:rPr>
          <w:rFonts w:ascii="Times New Roman" w:hAnsi="Times New Roman"/>
          <w:sz w:val="28"/>
          <w:szCs w:val="28"/>
        </w:rPr>
        <w:t xml:space="preserve">=+0,47, </w:t>
      </w:r>
      <w:r w:rsidRPr="00216A9D">
        <w:rPr>
          <w:rFonts w:ascii="Times New Roman" w:hAnsi="Times New Roman"/>
          <w:sz w:val="28"/>
          <w:szCs w:val="28"/>
          <w:lang w:val="en-US"/>
        </w:rPr>
        <w:t>R</w:t>
      </w:r>
      <w:r w:rsidRPr="00216A9D">
        <w:rPr>
          <w:rFonts w:ascii="Times New Roman" w:hAnsi="Times New Roman"/>
          <w:sz w:val="28"/>
          <w:szCs w:val="28"/>
        </w:rPr>
        <w:t>=22,1%), хронический гломерулонефрит (</w:t>
      </w:r>
      <w:r w:rsidRPr="00216A9D">
        <w:rPr>
          <w:rFonts w:ascii="Times New Roman" w:hAnsi="Times New Roman"/>
          <w:sz w:val="28"/>
          <w:szCs w:val="28"/>
          <w:lang w:val="en-US"/>
        </w:rPr>
        <w:t>H</w:t>
      </w:r>
      <w:r w:rsidRPr="00216A9D">
        <w:rPr>
          <w:rFonts w:ascii="Times New Roman" w:hAnsi="Times New Roman"/>
          <w:sz w:val="28"/>
          <w:szCs w:val="28"/>
        </w:rPr>
        <w:t>/</w:t>
      </w:r>
      <w:r w:rsidRPr="00216A9D">
        <w:rPr>
          <w:rFonts w:ascii="Times New Roman" w:hAnsi="Times New Roman"/>
          <w:sz w:val="28"/>
          <w:szCs w:val="28"/>
          <w:lang w:val="en-US"/>
        </w:rPr>
        <w:t>h</w:t>
      </w:r>
      <w:r w:rsidRPr="00216A9D">
        <w:rPr>
          <w:rFonts w:ascii="Times New Roman" w:hAnsi="Times New Roman"/>
          <w:sz w:val="28"/>
          <w:szCs w:val="28"/>
        </w:rPr>
        <w:t xml:space="preserve">=+0,79, </w:t>
      </w:r>
      <w:r w:rsidRPr="00216A9D">
        <w:rPr>
          <w:rFonts w:ascii="Times New Roman" w:hAnsi="Times New Roman"/>
          <w:sz w:val="28"/>
          <w:szCs w:val="28"/>
          <w:lang w:val="en-US"/>
        </w:rPr>
        <w:t>R</w:t>
      </w:r>
      <w:r w:rsidRPr="00216A9D">
        <w:rPr>
          <w:rFonts w:ascii="Times New Roman" w:hAnsi="Times New Roman"/>
          <w:sz w:val="28"/>
          <w:szCs w:val="28"/>
        </w:rPr>
        <w:t xml:space="preserve">=62,4%), </w:t>
      </w:r>
      <w:proofErr w:type="spellStart"/>
      <w:r w:rsidRPr="00216A9D">
        <w:rPr>
          <w:rFonts w:ascii="Times New Roman" w:hAnsi="Times New Roman"/>
          <w:sz w:val="28"/>
          <w:szCs w:val="28"/>
        </w:rPr>
        <w:t>поликистоз</w:t>
      </w:r>
      <w:proofErr w:type="spellEnd"/>
      <w:r w:rsidRPr="00216A9D">
        <w:rPr>
          <w:rFonts w:ascii="Times New Roman" w:hAnsi="Times New Roman"/>
          <w:sz w:val="28"/>
          <w:szCs w:val="28"/>
        </w:rPr>
        <w:t xml:space="preserve"> почек (</w:t>
      </w:r>
      <w:r w:rsidRPr="00216A9D">
        <w:rPr>
          <w:rFonts w:ascii="Times New Roman" w:hAnsi="Times New Roman"/>
          <w:sz w:val="28"/>
          <w:szCs w:val="28"/>
          <w:lang w:val="en-US"/>
        </w:rPr>
        <w:t>H</w:t>
      </w:r>
      <w:r w:rsidRPr="00216A9D">
        <w:rPr>
          <w:rFonts w:ascii="Times New Roman" w:hAnsi="Times New Roman"/>
          <w:sz w:val="28"/>
          <w:szCs w:val="28"/>
        </w:rPr>
        <w:t>/</w:t>
      </w:r>
      <w:r w:rsidRPr="00216A9D">
        <w:rPr>
          <w:rFonts w:ascii="Times New Roman" w:hAnsi="Times New Roman"/>
          <w:sz w:val="28"/>
          <w:szCs w:val="28"/>
          <w:lang w:val="en-US"/>
        </w:rPr>
        <w:t>h</w:t>
      </w:r>
      <w:r w:rsidRPr="00216A9D">
        <w:rPr>
          <w:rFonts w:ascii="Times New Roman" w:hAnsi="Times New Roman"/>
          <w:sz w:val="28"/>
          <w:szCs w:val="28"/>
        </w:rPr>
        <w:t xml:space="preserve">=+0,59, </w:t>
      </w:r>
      <w:r w:rsidRPr="00216A9D">
        <w:rPr>
          <w:rFonts w:ascii="Times New Roman" w:hAnsi="Times New Roman"/>
          <w:sz w:val="28"/>
          <w:szCs w:val="28"/>
          <w:lang w:val="en-US"/>
        </w:rPr>
        <w:t>R</w:t>
      </w:r>
      <w:r w:rsidRPr="00216A9D">
        <w:rPr>
          <w:rFonts w:ascii="Times New Roman" w:hAnsi="Times New Roman"/>
          <w:sz w:val="28"/>
          <w:szCs w:val="28"/>
        </w:rPr>
        <w:t>=34,8%), железодефицитная анемия (</w:t>
      </w:r>
      <w:r w:rsidRPr="00216A9D">
        <w:rPr>
          <w:rFonts w:ascii="Times New Roman" w:hAnsi="Times New Roman"/>
          <w:sz w:val="28"/>
          <w:szCs w:val="28"/>
          <w:lang w:val="en-US"/>
        </w:rPr>
        <w:t>H</w:t>
      </w:r>
      <w:r w:rsidRPr="00216A9D">
        <w:rPr>
          <w:rFonts w:ascii="Times New Roman" w:hAnsi="Times New Roman"/>
          <w:sz w:val="28"/>
          <w:szCs w:val="28"/>
        </w:rPr>
        <w:t>/</w:t>
      </w:r>
      <w:r w:rsidRPr="00216A9D">
        <w:rPr>
          <w:rFonts w:ascii="Times New Roman" w:hAnsi="Times New Roman"/>
          <w:sz w:val="28"/>
          <w:szCs w:val="28"/>
          <w:lang w:val="en-US"/>
        </w:rPr>
        <w:t>h</w:t>
      </w:r>
      <w:r w:rsidRPr="00216A9D">
        <w:rPr>
          <w:rFonts w:ascii="Times New Roman" w:hAnsi="Times New Roman"/>
          <w:sz w:val="28"/>
          <w:szCs w:val="28"/>
        </w:rPr>
        <w:t xml:space="preserve">=+0,37, </w:t>
      </w:r>
      <w:r w:rsidRPr="00216A9D">
        <w:rPr>
          <w:rFonts w:ascii="Times New Roman" w:hAnsi="Times New Roman"/>
          <w:sz w:val="28"/>
          <w:szCs w:val="28"/>
          <w:lang w:val="en-US"/>
        </w:rPr>
        <w:t>R</w:t>
      </w:r>
      <w:r w:rsidRPr="00216A9D">
        <w:rPr>
          <w:rFonts w:ascii="Times New Roman" w:hAnsi="Times New Roman"/>
          <w:sz w:val="28"/>
          <w:szCs w:val="28"/>
        </w:rPr>
        <w:t>=13,7%), аутоиммунные заболевания (</w:t>
      </w:r>
      <w:r w:rsidRPr="00216A9D">
        <w:rPr>
          <w:rFonts w:ascii="Times New Roman" w:hAnsi="Times New Roman"/>
          <w:sz w:val="28"/>
          <w:szCs w:val="28"/>
          <w:lang w:val="en-US"/>
        </w:rPr>
        <w:t>H</w:t>
      </w:r>
      <w:r w:rsidRPr="00216A9D">
        <w:rPr>
          <w:rFonts w:ascii="Times New Roman" w:hAnsi="Times New Roman"/>
          <w:sz w:val="28"/>
          <w:szCs w:val="28"/>
        </w:rPr>
        <w:t>/</w:t>
      </w:r>
      <w:r w:rsidRPr="00216A9D">
        <w:rPr>
          <w:rFonts w:ascii="Times New Roman" w:hAnsi="Times New Roman"/>
          <w:sz w:val="28"/>
          <w:szCs w:val="28"/>
          <w:lang w:val="en-US"/>
        </w:rPr>
        <w:t>h</w:t>
      </w:r>
      <w:r w:rsidRPr="00216A9D">
        <w:rPr>
          <w:rFonts w:ascii="Times New Roman" w:hAnsi="Times New Roman"/>
          <w:sz w:val="28"/>
          <w:szCs w:val="28"/>
        </w:rPr>
        <w:t xml:space="preserve">=+0,66, </w:t>
      </w:r>
      <w:r w:rsidRPr="00216A9D">
        <w:rPr>
          <w:rFonts w:ascii="Times New Roman" w:hAnsi="Times New Roman"/>
          <w:sz w:val="28"/>
          <w:szCs w:val="28"/>
          <w:lang w:val="en-US"/>
        </w:rPr>
        <w:t>R</w:t>
      </w:r>
      <w:r w:rsidRPr="00216A9D">
        <w:rPr>
          <w:rFonts w:ascii="Times New Roman" w:hAnsi="Times New Roman"/>
          <w:sz w:val="28"/>
          <w:szCs w:val="28"/>
        </w:rPr>
        <w:t>=43,5).</w:t>
      </w:r>
      <w:r w:rsidR="007126D9">
        <w:rPr>
          <w:rFonts w:ascii="Times New Roman" w:hAnsi="Times New Roman"/>
          <w:sz w:val="28"/>
          <w:szCs w:val="28"/>
        </w:rPr>
        <w:t xml:space="preserve"> </w:t>
      </w:r>
      <w:r w:rsidR="004F2345">
        <w:rPr>
          <w:rFonts w:ascii="Times New Roman" w:hAnsi="Times New Roman"/>
          <w:sz w:val="28"/>
          <w:szCs w:val="28"/>
        </w:rPr>
        <w:t>Д</w:t>
      </w:r>
      <w:r w:rsidR="004F2345" w:rsidRPr="00216A9D">
        <w:rPr>
          <w:rFonts w:ascii="Times New Roman" w:hAnsi="Times New Roman"/>
          <w:sz w:val="28"/>
          <w:szCs w:val="28"/>
        </w:rPr>
        <w:t>исперсионным анализом выявлены прямые сильные и средние корреляционные отношения всех факторов риска по достоверности их отрицательного влияния</w:t>
      </w:r>
      <w:r w:rsidR="004F2345" w:rsidRPr="00697DC5">
        <w:rPr>
          <w:rFonts w:ascii="Times New Roman" w:hAnsi="Times New Roman"/>
          <w:sz w:val="28"/>
          <w:szCs w:val="28"/>
        </w:rPr>
        <w:t xml:space="preserve"> </w:t>
      </w:r>
      <w:r w:rsidR="004F2345" w:rsidRPr="00216A9D">
        <w:rPr>
          <w:rFonts w:ascii="Times New Roman" w:hAnsi="Times New Roman"/>
          <w:sz w:val="28"/>
          <w:szCs w:val="28"/>
        </w:rPr>
        <w:t xml:space="preserve">у женщин. </w:t>
      </w:r>
      <w:r w:rsidR="004F2345" w:rsidRPr="00684FC7">
        <w:rPr>
          <w:rFonts w:ascii="Times New Roman" w:hAnsi="Times New Roman" w:cs="Times New Roman"/>
          <w:sz w:val="28"/>
          <w:szCs w:val="28"/>
          <w:shd w:val="clear" w:color="auto" w:fill="FFFFFF"/>
        </w:rPr>
        <w:t xml:space="preserve">Увеличение распространенности хронической болезни почек связано с ростом не только первичной патологии почек, но </w:t>
      </w:r>
      <w:r w:rsidR="004F2345">
        <w:rPr>
          <w:rFonts w:ascii="Times New Roman" w:hAnsi="Times New Roman" w:cs="Times New Roman"/>
          <w:sz w:val="28"/>
          <w:szCs w:val="28"/>
          <w:shd w:val="clear" w:color="auto" w:fill="FFFFFF"/>
        </w:rPr>
        <w:t xml:space="preserve">и таких факторов риска как </w:t>
      </w:r>
      <w:r w:rsidR="004F2345" w:rsidRPr="00684FC7">
        <w:rPr>
          <w:rFonts w:ascii="Times New Roman" w:hAnsi="Times New Roman" w:cs="Times New Roman"/>
          <w:sz w:val="28"/>
          <w:szCs w:val="28"/>
          <w:shd w:val="clear" w:color="auto" w:fill="FFFFFF"/>
        </w:rPr>
        <w:t>сахарны</w:t>
      </w:r>
      <w:r w:rsidR="004F2345">
        <w:rPr>
          <w:rFonts w:ascii="Times New Roman" w:hAnsi="Times New Roman" w:cs="Times New Roman"/>
          <w:sz w:val="28"/>
          <w:szCs w:val="28"/>
          <w:shd w:val="clear" w:color="auto" w:fill="FFFFFF"/>
        </w:rPr>
        <w:t>й</w:t>
      </w:r>
      <w:r w:rsidR="004F2345" w:rsidRPr="00684FC7">
        <w:rPr>
          <w:rFonts w:ascii="Times New Roman" w:hAnsi="Times New Roman" w:cs="Times New Roman"/>
          <w:sz w:val="28"/>
          <w:szCs w:val="28"/>
          <w:shd w:val="clear" w:color="auto" w:fill="FFFFFF"/>
        </w:rPr>
        <w:t xml:space="preserve"> диабет, повреждени</w:t>
      </w:r>
      <w:r w:rsidR="004F2345">
        <w:rPr>
          <w:rFonts w:ascii="Times New Roman" w:hAnsi="Times New Roman" w:cs="Times New Roman"/>
          <w:sz w:val="28"/>
          <w:szCs w:val="28"/>
          <w:shd w:val="clear" w:color="auto" w:fill="FFFFFF"/>
        </w:rPr>
        <w:t>е</w:t>
      </w:r>
      <w:r w:rsidR="004F2345" w:rsidRPr="00684FC7">
        <w:rPr>
          <w:rFonts w:ascii="Times New Roman" w:hAnsi="Times New Roman" w:cs="Times New Roman"/>
          <w:sz w:val="28"/>
          <w:szCs w:val="28"/>
          <w:shd w:val="clear" w:color="auto" w:fill="FFFFFF"/>
        </w:rPr>
        <w:t xml:space="preserve"> почек сосудистой природы</w:t>
      </w:r>
      <w:r w:rsidR="004F2345">
        <w:rPr>
          <w:rFonts w:ascii="Times New Roman" w:hAnsi="Times New Roman" w:cs="Times New Roman"/>
          <w:sz w:val="28"/>
          <w:szCs w:val="28"/>
          <w:shd w:val="clear" w:color="auto" w:fill="FFFFFF"/>
        </w:rPr>
        <w:t>,</w:t>
      </w:r>
      <w:r w:rsidR="004F2345" w:rsidRPr="00684FC7">
        <w:rPr>
          <w:rFonts w:ascii="Times New Roman" w:hAnsi="Times New Roman" w:cs="Times New Roman"/>
          <w:sz w:val="28"/>
          <w:szCs w:val="28"/>
          <w:shd w:val="clear" w:color="auto" w:fill="FFFFFF"/>
        </w:rPr>
        <w:t xml:space="preserve"> ожирение</w:t>
      </w:r>
      <w:r w:rsidR="004F2345">
        <w:rPr>
          <w:rFonts w:ascii="Times New Roman" w:hAnsi="Times New Roman" w:cs="Times New Roman"/>
          <w:sz w:val="28"/>
          <w:szCs w:val="28"/>
          <w:shd w:val="clear" w:color="auto" w:fill="FFFFFF"/>
        </w:rPr>
        <w:t xml:space="preserve"> и</w:t>
      </w:r>
      <w:r w:rsidR="004F2345" w:rsidRPr="00684FC7">
        <w:rPr>
          <w:rFonts w:ascii="Times New Roman" w:hAnsi="Times New Roman" w:cs="Times New Roman"/>
          <w:sz w:val="28"/>
          <w:szCs w:val="28"/>
          <w:shd w:val="clear" w:color="auto" w:fill="FFFFFF"/>
        </w:rPr>
        <w:t xml:space="preserve"> старение</w:t>
      </w:r>
      <w:r w:rsidR="004F2345">
        <w:rPr>
          <w:rFonts w:ascii="Times New Roman" w:hAnsi="Times New Roman" w:cs="Times New Roman"/>
          <w:sz w:val="28"/>
          <w:szCs w:val="28"/>
          <w:shd w:val="clear" w:color="auto" w:fill="FFFFFF"/>
        </w:rPr>
        <w:t xml:space="preserve"> населения</w:t>
      </w:r>
      <w:r w:rsidR="006B3444">
        <w:rPr>
          <w:rFonts w:ascii="Times New Roman" w:hAnsi="Times New Roman" w:cs="Times New Roman"/>
          <w:sz w:val="28"/>
          <w:szCs w:val="28"/>
          <w:shd w:val="clear" w:color="auto" w:fill="FFFFFF"/>
        </w:rPr>
        <w:t>.</w:t>
      </w:r>
    </w:p>
    <w:p w14:paraId="0AC71B55" w14:textId="77777777" w:rsidR="006B3444" w:rsidRDefault="001B6499" w:rsidP="00444271">
      <w:pPr>
        <w:widowControl w:val="0"/>
        <w:shd w:val="clear" w:color="auto" w:fill="FFFFFF"/>
        <w:spacing w:after="0" w:line="264" w:lineRule="auto"/>
        <w:ind w:firstLine="708"/>
        <w:jc w:val="both"/>
        <w:rPr>
          <w:rFonts w:ascii="Times New Roman" w:hAnsi="Times New Roman"/>
          <w:sz w:val="28"/>
          <w:szCs w:val="28"/>
        </w:rPr>
      </w:pPr>
      <w:r>
        <w:rPr>
          <w:rFonts w:ascii="Times New Roman" w:hAnsi="Times New Roman"/>
          <w:sz w:val="28"/>
          <w:szCs w:val="28"/>
        </w:rPr>
        <w:t>Проведение р</w:t>
      </w:r>
      <w:r w:rsidR="009A0AAA">
        <w:rPr>
          <w:rFonts w:ascii="Times New Roman" w:hAnsi="Times New Roman"/>
          <w:sz w:val="28"/>
          <w:szCs w:val="28"/>
        </w:rPr>
        <w:t>анжировани</w:t>
      </w:r>
      <w:r>
        <w:rPr>
          <w:rFonts w:ascii="Times New Roman" w:hAnsi="Times New Roman"/>
          <w:sz w:val="28"/>
          <w:szCs w:val="28"/>
        </w:rPr>
        <w:t>я</w:t>
      </w:r>
      <w:r w:rsidR="009A0AAA">
        <w:rPr>
          <w:rFonts w:ascii="Times New Roman" w:hAnsi="Times New Roman"/>
          <w:sz w:val="28"/>
          <w:szCs w:val="28"/>
        </w:rPr>
        <w:t xml:space="preserve"> </w:t>
      </w:r>
      <w:r w:rsidR="009A0AAA">
        <w:rPr>
          <w:rFonts w:ascii="Times New Roman" w:hAnsi="Times New Roman"/>
          <w:bCs/>
          <w:sz w:val="28"/>
          <w:szCs w:val="28"/>
        </w:rPr>
        <w:t>ф</w:t>
      </w:r>
      <w:r w:rsidR="009A0AAA" w:rsidRPr="00C84434">
        <w:rPr>
          <w:rFonts w:ascii="Times New Roman" w:hAnsi="Times New Roman"/>
          <w:bCs/>
          <w:sz w:val="28"/>
          <w:szCs w:val="28"/>
        </w:rPr>
        <w:t>актор</w:t>
      </w:r>
      <w:r w:rsidR="009A0AAA">
        <w:rPr>
          <w:rFonts w:ascii="Times New Roman" w:hAnsi="Times New Roman"/>
          <w:bCs/>
          <w:sz w:val="28"/>
          <w:szCs w:val="28"/>
        </w:rPr>
        <w:t>ов риска</w:t>
      </w:r>
      <w:r w:rsidR="009A0AAA" w:rsidRPr="00C84434">
        <w:rPr>
          <w:rFonts w:ascii="Times New Roman" w:hAnsi="Times New Roman"/>
          <w:bCs/>
          <w:sz w:val="28"/>
          <w:szCs w:val="28"/>
        </w:rPr>
        <w:t xml:space="preserve"> </w:t>
      </w:r>
      <w:r w:rsidR="009A0AAA">
        <w:rPr>
          <w:rFonts w:ascii="Times New Roman" w:hAnsi="Times New Roman"/>
          <w:bCs/>
          <w:sz w:val="28"/>
          <w:szCs w:val="28"/>
        </w:rPr>
        <w:t>по полу</w:t>
      </w:r>
      <w:r>
        <w:rPr>
          <w:rFonts w:ascii="Times New Roman" w:hAnsi="Times New Roman"/>
          <w:bCs/>
          <w:sz w:val="28"/>
          <w:szCs w:val="28"/>
        </w:rPr>
        <w:t xml:space="preserve"> (табл</w:t>
      </w:r>
      <w:r w:rsidR="00803CB8">
        <w:rPr>
          <w:rFonts w:ascii="Times New Roman" w:hAnsi="Times New Roman"/>
          <w:bCs/>
          <w:sz w:val="28"/>
          <w:szCs w:val="28"/>
        </w:rPr>
        <w:t>ица</w:t>
      </w:r>
      <w:r>
        <w:rPr>
          <w:rFonts w:ascii="Times New Roman" w:hAnsi="Times New Roman"/>
          <w:bCs/>
          <w:sz w:val="28"/>
          <w:szCs w:val="28"/>
        </w:rPr>
        <w:t xml:space="preserve"> </w:t>
      </w:r>
      <w:r w:rsidR="00803CB8">
        <w:rPr>
          <w:rFonts w:ascii="Times New Roman" w:hAnsi="Times New Roman"/>
          <w:bCs/>
          <w:sz w:val="28"/>
          <w:szCs w:val="28"/>
        </w:rPr>
        <w:t>6.</w:t>
      </w:r>
      <w:r w:rsidR="00BC273D">
        <w:rPr>
          <w:rFonts w:ascii="Times New Roman" w:hAnsi="Times New Roman"/>
          <w:bCs/>
          <w:sz w:val="28"/>
          <w:szCs w:val="28"/>
        </w:rPr>
        <w:t>3.3</w:t>
      </w:r>
      <w:r>
        <w:rPr>
          <w:rFonts w:ascii="Times New Roman" w:hAnsi="Times New Roman"/>
          <w:bCs/>
          <w:sz w:val="28"/>
          <w:szCs w:val="28"/>
        </w:rPr>
        <w:t xml:space="preserve">) показало, что у мужчин ведущие ранговые места занимают </w:t>
      </w:r>
      <w:r>
        <w:rPr>
          <w:rFonts w:ascii="Times New Roman" w:hAnsi="Times New Roman"/>
          <w:sz w:val="28"/>
          <w:szCs w:val="28"/>
        </w:rPr>
        <w:t xml:space="preserve">хронический гломерулонефрит </w:t>
      </w:r>
      <w:r w:rsidRPr="00D0137A">
        <w:rPr>
          <w:rFonts w:ascii="Times New Roman" w:hAnsi="Times New Roman"/>
          <w:sz w:val="28"/>
          <w:szCs w:val="28"/>
        </w:rPr>
        <w:t>(</w:t>
      </w:r>
      <w:r>
        <w:rPr>
          <w:rFonts w:ascii="Times New Roman" w:hAnsi="Times New Roman"/>
          <w:sz w:val="28"/>
          <w:szCs w:val="28"/>
          <w:lang w:val="en-US"/>
        </w:rPr>
        <w:t>H</w:t>
      </w:r>
      <w:r w:rsidRPr="007A34C6">
        <w:rPr>
          <w:rFonts w:ascii="Times New Roman" w:hAnsi="Times New Roman"/>
          <w:sz w:val="28"/>
          <w:szCs w:val="28"/>
        </w:rPr>
        <w:t>/</w:t>
      </w:r>
      <w:r>
        <w:rPr>
          <w:rFonts w:ascii="Times New Roman" w:hAnsi="Times New Roman"/>
          <w:sz w:val="28"/>
          <w:szCs w:val="28"/>
          <w:lang w:val="en-US"/>
        </w:rPr>
        <w:t>h</w:t>
      </w:r>
      <w:r w:rsidRPr="00A670FB">
        <w:rPr>
          <w:rFonts w:ascii="Times New Roman" w:hAnsi="Times New Roman"/>
          <w:sz w:val="28"/>
          <w:szCs w:val="28"/>
        </w:rPr>
        <w:t>=+</w:t>
      </w:r>
      <w:r>
        <w:rPr>
          <w:rFonts w:ascii="Times New Roman" w:hAnsi="Times New Roman"/>
          <w:sz w:val="28"/>
          <w:szCs w:val="28"/>
        </w:rPr>
        <w:t>0,81</w:t>
      </w:r>
      <w:r w:rsidRPr="00D0137A">
        <w:rPr>
          <w:rFonts w:ascii="Times New Roman" w:hAnsi="Times New Roman"/>
          <w:sz w:val="28"/>
          <w:szCs w:val="28"/>
        </w:rPr>
        <w:t>),</w:t>
      </w:r>
      <w:r w:rsidRPr="001B6499">
        <w:rPr>
          <w:rFonts w:ascii="Times New Roman" w:hAnsi="Times New Roman"/>
          <w:sz w:val="28"/>
          <w:szCs w:val="28"/>
        </w:rPr>
        <w:t xml:space="preserve"> </w:t>
      </w:r>
      <w:r>
        <w:rPr>
          <w:rFonts w:ascii="Times New Roman" w:hAnsi="Times New Roman"/>
          <w:sz w:val="28"/>
          <w:szCs w:val="28"/>
        </w:rPr>
        <w:t>диабетическая нефропатия</w:t>
      </w:r>
      <w:r w:rsidRPr="00D0137A">
        <w:rPr>
          <w:rFonts w:ascii="Times New Roman" w:hAnsi="Times New Roman"/>
          <w:sz w:val="28"/>
          <w:szCs w:val="28"/>
        </w:rPr>
        <w:t xml:space="preserve"> (</w:t>
      </w:r>
      <w:r>
        <w:rPr>
          <w:rFonts w:ascii="Times New Roman" w:hAnsi="Times New Roman"/>
          <w:sz w:val="28"/>
          <w:szCs w:val="28"/>
          <w:lang w:val="en-US"/>
        </w:rPr>
        <w:t>H</w:t>
      </w:r>
      <w:r w:rsidRPr="007A34C6">
        <w:rPr>
          <w:rFonts w:ascii="Times New Roman" w:hAnsi="Times New Roman"/>
          <w:sz w:val="28"/>
          <w:szCs w:val="28"/>
        </w:rPr>
        <w:t>/</w:t>
      </w:r>
      <w:r>
        <w:rPr>
          <w:rFonts w:ascii="Times New Roman" w:hAnsi="Times New Roman"/>
          <w:sz w:val="28"/>
          <w:szCs w:val="28"/>
          <w:lang w:val="en-US"/>
        </w:rPr>
        <w:t>h</w:t>
      </w:r>
      <w:r w:rsidRPr="00A670FB">
        <w:rPr>
          <w:rFonts w:ascii="Times New Roman" w:hAnsi="Times New Roman"/>
          <w:sz w:val="28"/>
          <w:szCs w:val="28"/>
        </w:rPr>
        <w:t>=+</w:t>
      </w:r>
      <w:r>
        <w:rPr>
          <w:rFonts w:ascii="Times New Roman" w:hAnsi="Times New Roman"/>
          <w:sz w:val="28"/>
          <w:szCs w:val="28"/>
        </w:rPr>
        <w:t>0,71),</w:t>
      </w:r>
      <w:r w:rsidRPr="001B6499">
        <w:rPr>
          <w:rFonts w:ascii="Times New Roman" w:hAnsi="Times New Roman"/>
          <w:sz w:val="28"/>
          <w:szCs w:val="28"/>
        </w:rPr>
        <w:t xml:space="preserve"> </w:t>
      </w:r>
      <w:r>
        <w:rPr>
          <w:rFonts w:ascii="Times New Roman" w:hAnsi="Times New Roman"/>
          <w:sz w:val="28"/>
          <w:szCs w:val="28"/>
        </w:rPr>
        <w:t>артериальная гипертензия (</w:t>
      </w:r>
      <w:r>
        <w:rPr>
          <w:rFonts w:ascii="Times New Roman" w:hAnsi="Times New Roman"/>
          <w:sz w:val="28"/>
          <w:szCs w:val="28"/>
          <w:lang w:val="en-US"/>
        </w:rPr>
        <w:t>H</w:t>
      </w:r>
      <w:r w:rsidRPr="007A34C6">
        <w:rPr>
          <w:rFonts w:ascii="Times New Roman" w:hAnsi="Times New Roman"/>
          <w:sz w:val="28"/>
          <w:szCs w:val="28"/>
        </w:rPr>
        <w:t>/</w:t>
      </w:r>
      <w:r>
        <w:rPr>
          <w:rFonts w:ascii="Times New Roman" w:hAnsi="Times New Roman"/>
          <w:sz w:val="28"/>
          <w:szCs w:val="28"/>
          <w:lang w:val="en-US"/>
        </w:rPr>
        <w:t>h</w:t>
      </w:r>
      <w:r w:rsidRPr="00A670FB">
        <w:rPr>
          <w:rFonts w:ascii="Times New Roman" w:hAnsi="Times New Roman"/>
          <w:sz w:val="28"/>
          <w:szCs w:val="28"/>
        </w:rPr>
        <w:t>=+</w:t>
      </w:r>
      <w:r>
        <w:rPr>
          <w:rFonts w:ascii="Times New Roman" w:hAnsi="Times New Roman"/>
          <w:sz w:val="28"/>
          <w:szCs w:val="28"/>
        </w:rPr>
        <w:t>0,70),</w:t>
      </w:r>
      <w:r w:rsidRPr="001B6499">
        <w:rPr>
          <w:rFonts w:ascii="Times New Roman" w:hAnsi="Times New Roman"/>
          <w:sz w:val="28"/>
          <w:szCs w:val="28"/>
        </w:rPr>
        <w:t xml:space="preserve"> </w:t>
      </w:r>
      <w:r>
        <w:rPr>
          <w:rFonts w:ascii="Times New Roman" w:hAnsi="Times New Roman"/>
          <w:sz w:val="28"/>
          <w:szCs w:val="28"/>
        </w:rPr>
        <w:t>сахарный диабет</w:t>
      </w:r>
      <w:r w:rsidRPr="00D0137A">
        <w:rPr>
          <w:rFonts w:ascii="Times New Roman" w:hAnsi="Times New Roman"/>
          <w:sz w:val="28"/>
          <w:szCs w:val="28"/>
        </w:rPr>
        <w:t xml:space="preserve"> (</w:t>
      </w:r>
      <w:r>
        <w:rPr>
          <w:rFonts w:ascii="Times New Roman" w:hAnsi="Times New Roman"/>
          <w:sz w:val="28"/>
          <w:szCs w:val="28"/>
          <w:lang w:val="en-US"/>
        </w:rPr>
        <w:t>H</w:t>
      </w:r>
      <w:r w:rsidRPr="007A34C6">
        <w:rPr>
          <w:rFonts w:ascii="Times New Roman" w:hAnsi="Times New Roman"/>
          <w:sz w:val="28"/>
          <w:szCs w:val="28"/>
        </w:rPr>
        <w:t>/</w:t>
      </w:r>
      <w:r>
        <w:rPr>
          <w:rFonts w:ascii="Times New Roman" w:hAnsi="Times New Roman"/>
          <w:sz w:val="28"/>
          <w:szCs w:val="28"/>
          <w:lang w:val="en-US"/>
        </w:rPr>
        <w:t>h</w:t>
      </w:r>
      <w:r w:rsidRPr="00A670FB">
        <w:rPr>
          <w:rFonts w:ascii="Times New Roman" w:hAnsi="Times New Roman"/>
          <w:sz w:val="28"/>
          <w:szCs w:val="28"/>
        </w:rPr>
        <w:t>=+</w:t>
      </w:r>
      <w:r>
        <w:rPr>
          <w:rFonts w:ascii="Times New Roman" w:hAnsi="Times New Roman"/>
          <w:sz w:val="28"/>
          <w:szCs w:val="28"/>
        </w:rPr>
        <w:t>0,</w:t>
      </w:r>
      <w:r w:rsidRPr="00A670FB">
        <w:rPr>
          <w:rFonts w:ascii="Times New Roman" w:hAnsi="Times New Roman"/>
          <w:sz w:val="28"/>
          <w:szCs w:val="28"/>
        </w:rPr>
        <w:t>69</w:t>
      </w:r>
      <w:r>
        <w:rPr>
          <w:rFonts w:ascii="Times New Roman" w:hAnsi="Times New Roman"/>
          <w:sz w:val="28"/>
          <w:szCs w:val="28"/>
        </w:rPr>
        <w:t>),</w:t>
      </w:r>
      <w:r w:rsidRPr="001B6499">
        <w:rPr>
          <w:rFonts w:ascii="Times New Roman" w:hAnsi="Times New Roman"/>
          <w:sz w:val="28"/>
          <w:szCs w:val="28"/>
        </w:rPr>
        <w:t xml:space="preserve"> </w:t>
      </w:r>
      <w:proofErr w:type="spellStart"/>
      <w:r>
        <w:rPr>
          <w:rFonts w:ascii="Times New Roman" w:hAnsi="Times New Roman"/>
          <w:sz w:val="28"/>
          <w:szCs w:val="28"/>
        </w:rPr>
        <w:t>поликистоз</w:t>
      </w:r>
      <w:proofErr w:type="spellEnd"/>
      <w:r>
        <w:rPr>
          <w:rFonts w:ascii="Times New Roman" w:hAnsi="Times New Roman"/>
          <w:sz w:val="28"/>
          <w:szCs w:val="28"/>
        </w:rPr>
        <w:t xml:space="preserve"> почек </w:t>
      </w:r>
      <w:r w:rsidRPr="00D0137A">
        <w:rPr>
          <w:rFonts w:ascii="Times New Roman" w:hAnsi="Times New Roman"/>
          <w:sz w:val="28"/>
          <w:szCs w:val="28"/>
        </w:rPr>
        <w:t>(</w:t>
      </w:r>
      <w:r>
        <w:rPr>
          <w:rFonts w:ascii="Times New Roman" w:hAnsi="Times New Roman"/>
          <w:sz w:val="28"/>
          <w:szCs w:val="28"/>
          <w:lang w:val="en-US"/>
        </w:rPr>
        <w:t>H</w:t>
      </w:r>
      <w:r w:rsidRPr="007A34C6">
        <w:rPr>
          <w:rFonts w:ascii="Times New Roman" w:hAnsi="Times New Roman"/>
          <w:sz w:val="28"/>
          <w:szCs w:val="28"/>
        </w:rPr>
        <w:t>/</w:t>
      </w:r>
      <w:r>
        <w:rPr>
          <w:rFonts w:ascii="Times New Roman" w:hAnsi="Times New Roman"/>
          <w:sz w:val="28"/>
          <w:szCs w:val="28"/>
          <w:lang w:val="en-US"/>
        </w:rPr>
        <w:t>h</w:t>
      </w:r>
      <w:r w:rsidRPr="00A670FB">
        <w:rPr>
          <w:rFonts w:ascii="Times New Roman" w:hAnsi="Times New Roman"/>
          <w:sz w:val="28"/>
          <w:szCs w:val="28"/>
        </w:rPr>
        <w:t>=+</w:t>
      </w:r>
      <w:r>
        <w:rPr>
          <w:rFonts w:ascii="Times New Roman" w:hAnsi="Times New Roman"/>
          <w:sz w:val="28"/>
          <w:szCs w:val="28"/>
        </w:rPr>
        <w:t>0,68).</w:t>
      </w:r>
      <w:r w:rsidR="00363D4A">
        <w:rPr>
          <w:rFonts w:ascii="Times New Roman" w:hAnsi="Times New Roman"/>
          <w:sz w:val="28"/>
          <w:szCs w:val="28"/>
        </w:rPr>
        <w:t xml:space="preserve"> </w:t>
      </w:r>
    </w:p>
    <w:p w14:paraId="1370449A" w14:textId="77777777" w:rsidR="006B3444" w:rsidRDefault="006B3444" w:rsidP="007126D9">
      <w:pPr>
        <w:spacing w:after="0" w:line="240" w:lineRule="auto"/>
        <w:jc w:val="both"/>
        <w:rPr>
          <w:rFonts w:ascii="Times New Roman" w:hAnsi="Times New Roman"/>
          <w:sz w:val="28"/>
          <w:szCs w:val="28"/>
        </w:rPr>
      </w:pPr>
    </w:p>
    <w:p w14:paraId="55048EAD" w14:textId="77777777" w:rsidR="00635D8C" w:rsidRDefault="00635D8C" w:rsidP="0019489B">
      <w:pPr>
        <w:spacing w:after="0" w:line="240" w:lineRule="auto"/>
        <w:jc w:val="both"/>
        <w:rPr>
          <w:rFonts w:ascii="Times New Roman" w:hAnsi="Times New Roman"/>
          <w:bCs/>
          <w:sz w:val="28"/>
          <w:szCs w:val="28"/>
        </w:rPr>
      </w:pPr>
      <w:r w:rsidRPr="00C84434">
        <w:rPr>
          <w:rFonts w:ascii="Times New Roman" w:hAnsi="Times New Roman"/>
          <w:sz w:val="28"/>
          <w:szCs w:val="28"/>
        </w:rPr>
        <w:t xml:space="preserve">Таблица </w:t>
      </w:r>
      <w:r w:rsidR="00803CB8">
        <w:rPr>
          <w:rFonts w:ascii="Times New Roman" w:hAnsi="Times New Roman"/>
          <w:sz w:val="28"/>
          <w:szCs w:val="28"/>
        </w:rPr>
        <w:t>6.</w:t>
      </w:r>
      <w:r w:rsidR="00BC273D">
        <w:rPr>
          <w:rFonts w:ascii="Times New Roman" w:hAnsi="Times New Roman"/>
          <w:sz w:val="28"/>
          <w:szCs w:val="28"/>
        </w:rPr>
        <w:t xml:space="preserve">3.3 </w:t>
      </w:r>
      <w:r>
        <w:rPr>
          <w:rFonts w:ascii="Times New Roman" w:hAnsi="Times New Roman"/>
          <w:sz w:val="28"/>
          <w:szCs w:val="28"/>
        </w:rPr>
        <w:t xml:space="preserve">– Ранжирование </w:t>
      </w:r>
      <w:r>
        <w:rPr>
          <w:rFonts w:ascii="Times New Roman" w:hAnsi="Times New Roman"/>
          <w:bCs/>
          <w:sz w:val="28"/>
          <w:szCs w:val="28"/>
        </w:rPr>
        <w:t>ф</w:t>
      </w:r>
      <w:r w:rsidRPr="00C84434">
        <w:rPr>
          <w:rFonts w:ascii="Times New Roman" w:hAnsi="Times New Roman"/>
          <w:bCs/>
          <w:sz w:val="28"/>
          <w:szCs w:val="28"/>
        </w:rPr>
        <w:t>актор</w:t>
      </w:r>
      <w:r>
        <w:rPr>
          <w:rFonts w:ascii="Times New Roman" w:hAnsi="Times New Roman"/>
          <w:bCs/>
          <w:sz w:val="28"/>
          <w:szCs w:val="28"/>
        </w:rPr>
        <w:t>ов риска</w:t>
      </w:r>
      <w:r w:rsidRPr="00C84434">
        <w:rPr>
          <w:rFonts w:ascii="Times New Roman" w:hAnsi="Times New Roman"/>
          <w:bCs/>
          <w:sz w:val="28"/>
          <w:szCs w:val="28"/>
        </w:rPr>
        <w:t xml:space="preserve"> </w:t>
      </w:r>
      <w:r>
        <w:rPr>
          <w:rFonts w:ascii="Times New Roman" w:hAnsi="Times New Roman"/>
          <w:bCs/>
          <w:sz w:val="28"/>
          <w:szCs w:val="28"/>
        </w:rPr>
        <w:t>развития хронической болезни почек по полу</w:t>
      </w:r>
    </w:p>
    <w:p w14:paraId="2AE26EAC" w14:textId="77777777" w:rsidR="00635D8C" w:rsidRPr="00D27122" w:rsidRDefault="00635D8C" w:rsidP="0019489B">
      <w:pPr>
        <w:spacing w:after="0" w:line="240" w:lineRule="auto"/>
        <w:jc w:val="both"/>
        <w:rPr>
          <w:rFonts w:ascii="Times New Roman" w:hAnsi="Times New Roman"/>
          <w:bCs/>
          <w:sz w:val="12"/>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5708"/>
        <w:gridCol w:w="1843"/>
        <w:gridCol w:w="1559"/>
      </w:tblGrid>
      <w:tr w:rsidR="00B578AA" w:rsidRPr="00131E40" w14:paraId="5C7BBD7D" w14:textId="77777777" w:rsidTr="00E364B6">
        <w:trPr>
          <w:trHeight w:val="300"/>
        </w:trPr>
        <w:tc>
          <w:tcPr>
            <w:tcW w:w="529" w:type="dxa"/>
            <w:vMerge w:val="restart"/>
          </w:tcPr>
          <w:p w14:paraId="4BBC7E92" w14:textId="77777777" w:rsidR="00B578AA" w:rsidRPr="00195CBE" w:rsidRDefault="00B578AA" w:rsidP="00D27122">
            <w:pPr>
              <w:spacing w:after="0" w:line="228" w:lineRule="auto"/>
              <w:jc w:val="center"/>
              <w:rPr>
                <w:rFonts w:ascii="Times New Roman" w:hAnsi="Times New Roman"/>
                <w:sz w:val="24"/>
                <w:szCs w:val="24"/>
              </w:rPr>
            </w:pPr>
            <w:r w:rsidRPr="00195CBE">
              <w:rPr>
                <w:rFonts w:ascii="Times New Roman" w:hAnsi="Times New Roman"/>
                <w:sz w:val="24"/>
                <w:szCs w:val="24"/>
              </w:rPr>
              <w:t>№</w:t>
            </w:r>
          </w:p>
          <w:p w14:paraId="195088D3" w14:textId="77777777" w:rsidR="00B578AA" w:rsidRPr="00195CBE" w:rsidRDefault="00B578AA" w:rsidP="00D27122">
            <w:pPr>
              <w:spacing w:after="0" w:line="228" w:lineRule="auto"/>
              <w:jc w:val="center"/>
              <w:rPr>
                <w:rFonts w:ascii="Times New Roman" w:hAnsi="Times New Roman"/>
                <w:sz w:val="24"/>
                <w:szCs w:val="24"/>
              </w:rPr>
            </w:pPr>
            <w:proofErr w:type="spellStart"/>
            <w:r w:rsidRPr="00195CBE">
              <w:rPr>
                <w:rFonts w:ascii="Times New Roman" w:hAnsi="Times New Roman"/>
                <w:sz w:val="24"/>
                <w:szCs w:val="24"/>
              </w:rPr>
              <w:t>пп</w:t>
            </w:r>
            <w:proofErr w:type="spellEnd"/>
          </w:p>
        </w:tc>
        <w:tc>
          <w:tcPr>
            <w:tcW w:w="5708" w:type="dxa"/>
            <w:vMerge w:val="restart"/>
          </w:tcPr>
          <w:p w14:paraId="419DBBB4" w14:textId="77777777" w:rsidR="00B578AA" w:rsidRPr="00195CBE" w:rsidRDefault="00B578AA" w:rsidP="00D27122">
            <w:pPr>
              <w:spacing w:after="0" w:line="228" w:lineRule="auto"/>
              <w:jc w:val="center"/>
              <w:rPr>
                <w:rFonts w:ascii="Times New Roman" w:hAnsi="Times New Roman"/>
                <w:sz w:val="24"/>
                <w:szCs w:val="24"/>
              </w:rPr>
            </w:pPr>
            <w:r w:rsidRPr="00195CBE">
              <w:rPr>
                <w:rFonts w:ascii="Times New Roman" w:hAnsi="Times New Roman"/>
                <w:sz w:val="24"/>
                <w:szCs w:val="24"/>
              </w:rPr>
              <w:t>Вероятный фактор риска</w:t>
            </w:r>
          </w:p>
        </w:tc>
        <w:tc>
          <w:tcPr>
            <w:tcW w:w="3402" w:type="dxa"/>
            <w:gridSpan w:val="2"/>
          </w:tcPr>
          <w:p w14:paraId="5B36B2F1" w14:textId="77777777" w:rsidR="00B578AA" w:rsidRPr="00195CBE" w:rsidRDefault="00444271" w:rsidP="00D27122">
            <w:pPr>
              <w:spacing w:after="0" w:line="228" w:lineRule="auto"/>
              <w:jc w:val="center"/>
              <w:rPr>
                <w:rFonts w:ascii="Times New Roman" w:hAnsi="Times New Roman"/>
                <w:sz w:val="24"/>
                <w:szCs w:val="24"/>
              </w:rPr>
            </w:pPr>
            <w:r w:rsidRPr="00195CBE">
              <w:rPr>
                <w:rFonts w:ascii="Times New Roman" w:hAnsi="Times New Roman"/>
                <w:sz w:val="24"/>
                <w:szCs w:val="24"/>
              </w:rPr>
              <w:t>Ранг фактора риска</w:t>
            </w:r>
          </w:p>
        </w:tc>
      </w:tr>
      <w:tr w:rsidR="00B578AA" w:rsidRPr="00131E40" w14:paraId="6A19D07F" w14:textId="77777777" w:rsidTr="00195CBE">
        <w:trPr>
          <w:trHeight w:val="70"/>
        </w:trPr>
        <w:tc>
          <w:tcPr>
            <w:tcW w:w="529" w:type="dxa"/>
            <w:vMerge/>
          </w:tcPr>
          <w:p w14:paraId="12213A82" w14:textId="77777777" w:rsidR="00B578AA" w:rsidRPr="00195CBE" w:rsidRDefault="00B578AA" w:rsidP="00D27122">
            <w:pPr>
              <w:spacing w:after="0" w:line="228" w:lineRule="auto"/>
              <w:jc w:val="center"/>
              <w:rPr>
                <w:rFonts w:ascii="Times New Roman" w:hAnsi="Times New Roman"/>
                <w:sz w:val="24"/>
                <w:szCs w:val="24"/>
              </w:rPr>
            </w:pPr>
          </w:p>
        </w:tc>
        <w:tc>
          <w:tcPr>
            <w:tcW w:w="5708" w:type="dxa"/>
            <w:vMerge/>
          </w:tcPr>
          <w:p w14:paraId="1FCE3564" w14:textId="77777777" w:rsidR="00B578AA" w:rsidRPr="00195CBE" w:rsidRDefault="00B578AA" w:rsidP="00D27122">
            <w:pPr>
              <w:spacing w:after="0" w:line="228" w:lineRule="auto"/>
              <w:jc w:val="center"/>
              <w:rPr>
                <w:rFonts w:ascii="Times New Roman" w:hAnsi="Times New Roman"/>
                <w:sz w:val="24"/>
                <w:szCs w:val="24"/>
              </w:rPr>
            </w:pPr>
          </w:p>
        </w:tc>
        <w:tc>
          <w:tcPr>
            <w:tcW w:w="1843" w:type="dxa"/>
          </w:tcPr>
          <w:p w14:paraId="44E2FE97" w14:textId="77777777" w:rsidR="00B578AA" w:rsidRPr="00195CBE" w:rsidRDefault="00B578AA" w:rsidP="00D27122">
            <w:pPr>
              <w:spacing w:after="0" w:line="228" w:lineRule="auto"/>
              <w:jc w:val="center"/>
              <w:rPr>
                <w:rFonts w:ascii="Times New Roman" w:hAnsi="Times New Roman"/>
                <w:sz w:val="24"/>
                <w:szCs w:val="24"/>
              </w:rPr>
            </w:pPr>
            <w:r w:rsidRPr="00195CBE">
              <w:rPr>
                <w:rFonts w:ascii="Times New Roman" w:hAnsi="Times New Roman"/>
                <w:sz w:val="24"/>
                <w:szCs w:val="24"/>
              </w:rPr>
              <w:t>мужчины</w:t>
            </w:r>
          </w:p>
        </w:tc>
        <w:tc>
          <w:tcPr>
            <w:tcW w:w="1559" w:type="dxa"/>
          </w:tcPr>
          <w:p w14:paraId="534DC8B6" w14:textId="77777777" w:rsidR="00B578AA" w:rsidRPr="00195CBE" w:rsidRDefault="00B578AA" w:rsidP="00D27122">
            <w:pPr>
              <w:spacing w:after="0" w:line="228" w:lineRule="auto"/>
              <w:jc w:val="center"/>
              <w:rPr>
                <w:rFonts w:ascii="Times New Roman" w:hAnsi="Times New Roman"/>
                <w:sz w:val="24"/>
                <w:szCs w:val="24"/>
              </w:rPr>
            </w:pPr>
            <w:r w:rsidRPr="00195CBE">
              <w:rPr>
                <w:rFonts w:ascii="Times New Roman" w:hAnsi="Times New Roman"/>
                <w:sz w:val="24"/>
                <w:szCs w:val="24"/>
              </w:rPr>
              <w:t xml:space="preserve">женщины </w:t>
            </w:r>
          </w:p>
        </w:tc>
      </w:tr>
      <w:tr w:rsidR="00B578AA" w:rsidRPr="00131E40" w14:paraId="4FD04293" w14:textId="77777777" w:rsidTr="00BC273D">
        <w:trPr>
          <w:trHeight w:val="495"/>
        </w:trPr>
        <w:tc>
          <w:tcPr>
            <w:tcW w:w="9639" w:type="dxa"/>
            <w:gridSpan w:val="4"/>
          </w:tcPr>
          <w:p w14:paraId="7B6084EE" w14:textId="77777777" w:rsidR="00B578AA" w:rsidRPr="00195CBE" w:rsidRDefault="00B578AA" w:rsidP="00D27122">
            <w:pPr>
              <w:spacing w:after="0" w:line="228" w:lineRule="auto"/>
              <w:jc w:val="center"/>
              <w:rPr>
                <w:rFonts w:ascii="Times New Roman" w:hAnsi="Times New Roman" w:cs="Times New Roman"/>
                <w:b/>
                <w:sz w:val="24"/>
                <w:szCs w:val="24"/>
              </w:rPr>
            </w:pPr>
            <w:r w:rsidRPr="00195CBE">
              <w:rPr>
                <w:rFonts w:ascii="Times New Roman" w:hAnsi="Times New Roman" w:cs="Times New Roman"/>
                <w:b/>
                <w:sz w:val="24"/>
                <w:szCs w:val="24"/>
              </w:rPr>
              <w:t xml:space="preserve">Болезни эндокринной системы, расстройства питания и </w:t>
            </w:r>
          </w:p>
          <w:p w14:paraId="40D894C6" w14:textId="77777777" w:rsidR="00B578AA" w:rsidRPr="00195CBE" w:rsidRDefault="00B578AA" w:rsidP="00D27122">
            <w:pPr>
              <w:spacing w:after="0" w:line="228" w:lineRule="auto"/>
              <w:jc w:val="center"/>
              <w:rPr>
                <w:rFonts w:ascii="Times New Roman" w:hAnsi="Times New Roman"/>
                <w:sz w:val="24"/>
                <w:szCs w:val="24"/>
              </w:rPr>
            </w:pPr>
            <w:r w:rsidRPr="00195CBE">
              <w:rPr>
                <w:rFonts w:ascii="Times New Roman" w:hAnsi="Times New Roman" w:cs="Times New Roman"/>
                <w:b/>
                <w:sz w:val="24"/>
                <w:szCs w:val="24"/>
              </w:rPr>
              <w:t xml:space="preserve">нарушение обмена веществ  </w:t>
            </w:r>
          </w:p>
        </w:tc>
      </w:tr>
      <w:tr w:rsidR="00B578AA" w:rsidRPr="00131E40" w14:paraId="39E9D571" w14:textId="77777777" w:rsidTr="00195CBE">
        <w:trPr>
          <w:trHeight w:val="208"/>
        </w:trPr>
        <w:tc>
          <w:tcPr>
            <w:tcW w:w="529" w:type="dxa"/>
          </w:tcPr>
          <w:p w14:paraId="0396E8A8" w14:textId="77777777" w:rsidR="00B578AA" w:rsidRPr="00195CBE" w:rsidRDefault="00BC273D" w:rsidP="00D27122">
            <w:pPr>
              <w:spacing w:after="0" w:line="228" w:lineRule="auto"/>
              <w:jc w:val="center"/>
              <w:rPr>
                <w:rFonts w:ascii="Times New Roman" w:hAnsi="Times New Roman" w:cs="Times New Roman"/>
                <w:sz w:val="24"/>
                <w:szCs w:val="24"/>
              </w:rPr>
            </w:pPr>
            <w:r w:rsidRPr="00195CBE">
              <w:rPr>
                <w:rFonts w:ascii="Times New Roman" w:hAnsi="Times New Roman" w:cs="Times New Roman"/>
                <w:sz w:val="24"/>
                <w:szCs w:val="24"/>
              </w:rPr>
              <w:t>1</w:t>
            </w:r>
          </w:p>
        </w:tc>
        <w:tc>
          <w:tcPr>
            <w:tcW w:w="5708" w:type="dxa"/>
          </w:tcPr>
          <w:p w14:paraId="4F68340C" w14:textId="77777777" w:rsidR="00B578AA" w:rsidRPr="00195CBE" w:rsidRDefault="00B578AA" w:rsidP="00D27122">
            <w:pPr>
              <w:spacing w:after="0" w:line="228" w:lineRule="auto"/>
              <w:jc w:val="both"/>
              <w:rPr>
                <w:rFonts w:ascii="Times New Roman" w:hAnsi="Times New Roman" w:cs="Times New Roman"/>
                <w:sz w:val="24"/>
                <w:szCs w:val="24"/>
              </w:rPr>
            </w:pPr>
            <w:r w:rsidRPr="00195CBE">
              <w:rPr>
                <w:rFonts w:ascii="Times New Roman" w:hAnsi="Times New Roman" w:cs="Times New Roman"/>
                <w:sz w:val="24"/>
                <w:szCs w:val="24"/>
              </w:rPr>
              <w:t>Сахарный диабет</w:t>
            </w:r>
          </w:p>
        </w:tc>
        <w:tc>
          <w:tcPr>
            <w:tcW w:w="1843" w:type="dxa"/>
          </w:tcPr>
          <w:p w14:paraId="6BA180FB" w14:textId="77777777" w:rsidR="00B578AA" w:rsidRPr="00195CBE" w:rsidRDefault="00B578AA" w:rsidP="00D27122">
            <w:pPr>
              <w:spacing w:after="0" w:line="228" w:lineRule="auto"/>
              <w:jc w:val="center"/>
              <w:rPr>
                <w:rFonts w:ascii="Times New Roman" w:hAnsi="Times New Roman"/>
                <w:sz w:val="24"/>
                <w:szCs w:val="24"/>
                <w:lang w:val="en-US"/>
              </w:rPr>
            </w:pPr>
            <w:r w:rsidRPr="00195CBE">
              <w:rPr>
                <w:rFonts w:ascii="Times New Roman" w:hAnsi="Times New Roman"/>
                <w:sz w:val="24"/>
                <w:szCs w:val="24"/>
                <w:lang w:val="en-US"/>
              </w:rPr>
              <w:t>IV</w:t>
            </w:r>
          </w:p>
        </w:tc>
        <w:tc>
          <w:tcPr>
            <w:tcW w:w="1559" w:type="dxa"/>
          </w:tcPr>
          <w:p w14:paraId="2DDE081C" w14:textId="77777777" w:rsidR="00B578AA" w:rsidRPr="00195CBE" w:rsidRDefault="00B578AA" w:rsidP="00D27122">
            <w:pPr>
              <w:spacing w:after="0" w:line="228" w:lineRule="auto"/>
              <w:jc w:val="center"/>
              <w:rPr>
                <w:rFonts w:ascii="Times New Roman" w:hAnsi="Times New Roman"/>
                <w:sz w:val="24"/>
                <w:szCs w:val="24"/>
                <w:lang w:val="en-US"/>
              </w:rPr>
            </w:pPr>
            <w:r w:rsidRPr="00195CBE">
              <w:rPr>
                <w:rFonts w:ascii="Times New Roman" w:hAnsi="Times New Roman"/>
                <w:sz w:val="24"/>
                <w:szCs w:val="24"/>
                <w:lang w:val="en-US"/>
              </w:rPr>
              <w:t>IV</w:t>
            </w:r>
          </w:p>
        </w:tc>
      </w:tr>
      <w:tr w:rsidR="00B578AA" w:rsidRPr="00131E40" w14:paraId="04346DF5" w14:textId="77777777" w:rsidTr="00E364B6">
        <w:trPr>
          <w:trHeight w:val="242"/>
        </w:trPr>
        <w:tc>
          <w:tcPr>
            <w:tcW w:w="529" w:type="dxa"/>
          </w:tcPr>
          <w:p w14:paraId="5AAE1D86" w14:textId="77777777" w:rsidR="00B578AA" w:rsidRPr="00195CBE" w:rsidRDefault="00BC273D" w:rsidP="00D27122">
            <w:pPr>
              <w:spacing w:after="0" w:line="228" w:lineRule="auto"/>
              <w:jc w:val="center"/>
              <w:rPr>
                <w:rFonts w:ascii="Times New Roman" w:hAnsi="Times New Roman" w:cs="Times New Roman"/>
                <w:sz w:val="24"/>
                <w:szCs w:val="24"/>
              </w:rPr>
            </w:pPr>
            <w:r w:rsidRPr="00195CBE">
              <w:rPr>
                <w:rFonts w:ascii="Times New Roman" w:hAnsi="Times New Roman" w:cs="Times New Roman"/>
                <w:sz w:val="24"/>
                <w:szCs w:val="24"/>
              </w:rPr>
              <w:t>2</w:t>
            </w:r>
          </w:p>
        </w:tc>
        <w:tc>
          <w:tcPr>
            <w:tcW w:w="5708" w:type="dxa"/>
          </w:tcPr>
          <w:p w14:paraId="64AF96D6" w14:textId="77777777" w:rsidR="00B578AA" w:rsidRPr="00195CBE" w:rsidRDefault="00B578AA" w:rsidP="00D27122">
            <w:pPr>
              <w:spacing w:after="0" w:line="228" w:lineRule="auto"/>
              <w:jc w:val="both"/>
              <w:rPr>
                <w:rFonts w:ascii="Times New Roman" w:hAnsi="Times New Roman" w:cs="Times New Roman"/>
                <w:sz w:val="24"/>
                <w:szCs w:val="24"/>
              </w:rPr>
            </w:pPr>
            <w:r w:rsidRPr="00195CBE">
              <w:rPr>
                <w:rFonts w:ascii="Times New Roman" w:hAnsi="Times New Roman" w:cs="Times New Roman"/>
                <w:sz w:val="24"/>
                <w:szCs w:val="24"/>
              </w:rPr>
              <w:t>Диабетическая нефропатия</w:t>
            </w:r>
          </w:p>
        </w:tc>
        <w:tc>
          <w:tcPr>
            <w:tcW w:w="1843" w:type="dxa"/>
          </w:tcPr>
          <w:p w14:paraId="3F3A84EE" w14:textId="77777777" w:rsidR="00B578AA" w:rsidRPr="00195CBE" w:rsidRDefault="00B578AA" w:rsidP="00D27122">
            <w:pPr>
              <w:spacing w:after="0" w:line="228" w:lineRule="auto"/>
              <w:jc w:val="center"/>
              <w:rPr>
                <w:rFonts w:ascii="Times New Roman" w:hAnsi="Times New Roman"/>
                <w:sz w:val="24"/>
                <w:szCs w:val="24"/>
                <w:lang w:val="en-US"/>
              </w:rPr>
            </w:pPr>
            <w:r w:rsidRPr="00195CBE">
              <w:rPr>
                <w:rFonts w:ascii="Times New Roman" w:hAnsi="Times New Roman"/>
                <w:sz w:val="24"/>
                <w:szCs w:val="24"/>
                <w:lang w:val="en-US"/>
              </w:rPr>
              <w:t>II</w:t>
            </w:r>
          </w:p>
        </w:tc>
        <w:tc>
          <w:tcPr>
            <w:tcW w:w="1559" w:type="dxa"/>
          </w:tcPr>
          <w:p w14:paraId="430A7B99" w14:textId="77777777" w:rsidR="00B578AA" w:rsidRPr="00195CBE" w:rsidRDefault="00B578AA" w:rsidP="00D27122">
            <w:pPr>
              <w:spacing w:after="0" w:line="228" w:lineRule="auto"/>
              <w:jc w:val="center"/>
              <w:rPr>
                <w:rFonts w:ascii="Times New Roman" w:hAnsi="Times New Roman"/>
                <w:sz w:val="24"/>
                <w:szCs w:val="24"/>
                <w:lang w:val="en-US"/>
              </w:rPr>
            </w:pPr>
            <w:r w:rsidRPr="00195CBE">
              <w:rPr>
                <w:rFonts w:ascii="Times New Roman" w:hAnsi="Times New Roman"/>
                <w:sz w:val="24"/>
                <w:szCs w:val="24"/>
                <w:lang w:val="en-US"/>
              </w:rPr>
              <w:t>II</w:t>
            </w:r>
          </w:p>
        </w:tc>
      </w:tr>
      <w:tr w:rsidR="00B578AA" w:rsidRPr="00131E40" w14:paraId="3D295E90" w14:textId="77777777" w:rsidTr="00E364B6">
        <w:trPr>
          <w:trHeight w:val="159"/>
        </w:trPr>
        <w:tc>
          <w:tcPr>
            <w:tcW w:w="529" w:type="dxa"/>
          </w:tcPr>
          <w:p w14:paraId="6A6B0D85" w14:textId="77777777" w:rsidR="00B578AA" w:rsidRPr="00195CBE" w:rsidRDefault="00BC273D" w:rsidP="00D27122">
            <w:pPr>
              <w:spacing w:after="0" w:line="228" w:lineRule="auto"/>
              <w:jc w:val="center"/>
              <w:rPr>
                <w:rFonts w:ascii="Times New Roman" w:hAnsi="Times New Roman" w:cs="Times New Roman"/>
                <w:sz w:val="24"/>
                <w:szCs w:val="24"/>
              </w:rPr>
            </w:pPr>
            <w:r w:rsidRPr="00195CBE">
              <w:rPr>
                <w:rFonts w:ascii="Times New Roman" w:hAnsi="Times New Roman" w:cs="Times New Roman"/>
                <w:sz w:val="24"/>
                <w:szCs w:val="24"/>
              </w:rPr>
              <w:t>3</w:t>
            </w:r>
          </w:p>
        </w:tc>
        <w:tc>
          <w:tcPr>
            <w:tcW w:w="5708" w:type="dxa"/>
          </w:tcPr>
          <w:p w14:paraId="27F28607" w14:textId="77777777" w:rsidR="00B578AA" w:rsidRPr="00195CBE" w:rsidRDefault="00B578AA" w:rsidP="00D27122">
            <w:pPr>
              <w:spacing w:after="0" w:line="228" w:lineRule="auto"/>
              <w:jc w:val="both"/>
              <w:rPr>
                <w:rFonts w:ascii="Times New Roman" w:hAnsi="Times New Roman" w:cs="Times New Roman"/>
                <w:sz w:val="24"/>
                <w:szCs w:val="24"/>
              </w:rPr>
            </w:pPr>
            <w:r w:rsidRPr="00195CBE">
              <w:rPr>
                <w:rFonts w:ascii="Times New Roman" w:hAnsi="Times New Roman" w:cs="Times New Roman"/>
                <w:sz w:val="24"/>
                <w:szCs w:val="24"/>
              </w:rPr>
              <w:t xml:space="preserve">Ожирение </w:t>
            </w:r>
          </w:p>
        </w:tc>
        <w:tc>
          <w:tcPr>
            <w:tcW w:w="1843" w:type="dxa"/>
          </w:tcPr>
          <w:p w14:paraId="1E0C84CD" w14:textId="77777777" w:rsidR="00B578AA" w:rsidRPr="00195CBE" w:rsidRDefault="00B578AA" w:rsidP="00D27122">
            <w:pPr>
              <w:spacing w:after="0" w:line="228" w:lineRule="auto"/>
              <w:jc w:val="center"/>
              <w:rPr>
                <w:rFonts w:ascii="Times New Roman" w:hAnsi="Times New Roman"/>
                <w:sz w:val="24"/>
                <w:szCs w:val="24"/>
                <w:lang w:val="en-US"/>
              </w:rPr>
            </w:pPr>
            <w:r w:rsidRPr="00195CBE">
              <w:rPr>
                <w:rFonts w:ascii="Times New Roman" w:hAnsi="Times New Roman"/>
                <w:sz w:val="24"/>
                <w:szCs w:val="24"/>
                <w:lang w:val="en-US"/>
              </w:rPr>
              <w:t>XI</w:t>
            </w:r>
          </w:p>
        </w:tc>
        <w:tc>
          <w:tcPr>
            <w:tcW w:w="1559" w:type="dxa"/>
          </w:tcPr>
          <w:p w14:paraId="614F602C" w14:textId="77777777" w:rsidR="00B578AA" w:rsidRPr="00195CBE" w:rsidRDefault="00B578AA" w:rsidP="00D27122">
            <w:pPr>
              <w:spacing w:after="0" w:line="228" w:lineRule="auto"/>
              <w:jc w:val="center"/>
              <w:rPr>
                <w:rFonts w:ascii="Times New Roman" w:hAnsi="Times New Roman"/>
                <w:sz w:val="24"/>
                <w:szCs w:val="24"/>
                <w:lang w:val="en-US"/>
              </w:rPr>
            </w:pPr>
            <w:r w:rsidRPr="00195CBE">
              <w:rPr>
                <w:rFonts w:ascii="Times New Roman" w:hAnsi="Times New Roman"/>
                <w:sz w:val="24"/>
                <w:szCs w:val="24"/>
                <w:lang w:val="en-US"/>
              </w:rPr>
              <w:t>X</w:t>
            </w:r>
          </w:p>
        </w:tc>
      </w:tr>
      <w:tr w:rsidR="00B578AA" w:rsidRPr="00131E40" w14:paraId="42DDE3F4" w14:textId="77777777" w:rsidTr="00B578AA">
        <w:tc>
          <w:tcPr>
            <w:tcW w:w="9639" w:type="dxa"/>
            <w:gridSpan w:val="4"/>
          </w:tcPr>
          <w:p w14:paraId="771D8756" w14:textId="77777777" w:rsidR="00B578AA" w:rsidRPr="00195CBE" w:rsidRDefault="00B578AA" w:rsidP="00D27122">
            <w:pPr>
              <w:spacing w:after="0" w:line="228" w:lineRule="auto"/>
              <w:jc w:val="center"/>
              <w:rPr>
                <w:rFonts w:ascii="Times New Roman" w:hAnsi="Times New Roman" w:cs="Times New Roman"/>
                <w:b/>
                <w:sz w:val="24"/>
                <w:szCs w:val="24"/>
              </w:rPr>
            </w:pPr>
            <w:r w:rsidRPr="00195CBE">
              <w:rPr>
                <w:rFonts w:ascii="Times New Roman" w:hAnsi="Times New Roman" w:cs="Times New Roman"/>
                <w:b/>
                <w:sz w:val="24"/>
                <w:szCs w:val="24"/>
              </w:rPr>
              <w:t>Болезни органов кровообращения</w:t>
            </w:r>
          </w:p>
        </w:tc>
      </w:tr>
      <w:tr w:rsidR="00B578AA" w:rsidRPr="00131E40" w14:paraId="321DC401" w14:textId="77777777" w:rsidTr="00BC273D">
        <w:trPr>
          <w:trHeight w:val="193"/>
        </w:trPr>
        <w:tc>
          <w:tcPr>
            <w:tcW w:w="529" w:type="dxa"/>
          </w:tcPr>
          <w:p w14:paraId="557EEF44" w14:textId="77777777" w:rsidR="00B578AA" w:rsidRPr="00195CBE" w:rsidRDefault="00BC273D" w:rsidP="00D27122">
            <w:pPr>
              <w:spacing w:after="0" w:line="228" w:lineRule="auto"/>
              <w:jc w:val="center"/>
              <w:rPr>
                <w:rFonts w:ascii="Times New Roman" w:hAnsi="Times New Roman"/>
                <w:sz w:val="24"/>
                <w:szCs w:val="24"/>
              </w:rPr>
            </w:pPr>
            <w:r w:rsidRPr="00195CBE">
              <w:rPr>
                <w:rFonts w:ascii="Times New Roman" w:hAnsi="Times New Roman"/>
                <w:sz w:val="24"/>
                <w:szCs w:val="24"/>
              </w:rPr>
              <w:t>1</w:t>
            </w:r>
          </w:p>
        </w:tc>
        <w:tc>
          <w:tcPr>
            <w:tcW w:w="5708" w:type="dxa"/>
          </w:tcPr>
          <w:p w14:paraId="01ADE590" w14:textId="77777777" w:rsidR="00B578AA" w:rsidRPr="00195CBE" w:rsidRDefault="00B578AA" w:rsidP="00D27122">
            <w:pPr>
              <w:spacing w:after="0" w:line="228" w:lineRule="auto"/>
              <w:jc w:val="both"/>
              <w:rPr>
                <w:rFonts w:ascii="Times New Roman" w:hAnsi="Times New Roman" w:cs="Times New Roman"/>
                <w:sz w:val="24"/>
                <w:szCs w:val="24"/>
              </w:rPr>
            </w:pPr>
            <w:r w:rsidRPr="00195CBE">
              <w:rPr>
                <w:rFonts w:ascii="Times New Roman" w:hAnsi="Times New Roman" w:cs="Times New Roman"/>
                <w:sz w:val="24"/>
                <w:szCs w:val="24"/>
              </w:rPr>
              <w:t>Артериальная гипертензия</w:t>
            </w:r>
          </w:p>
        </w:tc>
        <w:tc>
          <w:tcPr>
            <w:tcW w:w="1843" w:type="dxa"/>
          </w:tcPr>
          <w:p w14:paraId="074C8155" w14:textId="77777777" w:rsidR="00B578AA" w:rsidRPr="00195CBE" w:rsidRDefault="00B578AA" w:rsidP="00D27122">
            <w:pPr>
              <w:spacing w:after="0" w:line="228" w:lineRule="auto"/>
              <w:jc w:val="center"/>
              <w:rPr>
                <w:rFonts w:ascii="Times New Roman" w:hAnsi="Times New Roman"/>
                <w:sz w:val="24"/>
                <w:szCs w:val="24"/>
                <w:lang w:val="en-US"/>
              </w:rPr>
            </w:pPr>
            <w:r w:rsidRPr="00195CBE">
              <w:rPr>
                <w:rFonts w:ascii="Times New Roman" w:hAnsi="Times New Roman"/>
                <w:sz w:val="24"/>
                <w:szCs w:val="24"/>
                <w:lang w:val="en-US"/>
              </w:rPr>
              <w:t>III</w:t>
            </w:r>
          </w:p>
        </w:tc>
        <w:tc>
          <w:tcPr>
            <w:tcW w:w="1559" w:type="dxa"/>
          </w:tcPr>
          <w:p w14:paraId="1D0A6051" w14:textId="77777777" w:rsidR="00B578AA" w:rsidRPr="00195CBE" w:rsidRDefault="00B578AA" w:rsidP="00D27122">
            <w:pPr>
              <w:spacing w:after="0" w:line="228" w:lineRule="auto"/>
              <w:jc w:val="center"/>
              <w:rPr>
                <w:rFonts w:ascii="Times New Roman" w:hAnsi="Times New Roman"/>
                <w:sz w:val="24"/>
                <w:szCs w:val="24"/>
                <w:lang w:val="en-US"/>
              </w:rPr>
            </w:pPr>
            <w:r w:rsidRPr="00195CBE">
              <w:rPr>
                <w:rFonts w:ascii="Times New Roman" w:hAnsi="Times New Roman"/>
                <w:sz w:val="24"/>
                <w:szCs w:val="24"/>
                <w:lang w:val="en-US"/>
              </w:rPr>
              <w:t>III</w:t>
            </w:r>
          </w:p>
        </w:tc>
      </w:tr>
      <w:tr w:rsidR="00B578AA" w:rsidRPr="00131E40" w14:paraId="7A0430FD" w14:textId="77777777" w:rsidTr="00E364B6">
        <w:trPr>
          <w:trHeight w:val="175"/>
        </w:trPr>
        <w:tc>
          <w:tcPr>
            <w:tcW w:w="529" w:type="dxa"/>
          </w:tcPr>
          <w:p w14:paraId="3AF53AFC" w14:textId="77777777" w:rsidR="00B578AA" w:rsidRPr="00195CBE" w:rsidRDefault="00BC273D" w:rsidP="00D27122">
            <w:pPr>
              <w:spacing w:after="0" w:line="228" w:lineRule="auto"/>
              <w:jc w:val="center"/>
              <w:rPr>
                <w:rFonts w:ascii="Times New Roman" w:hAnsi="Times New Roman"/>
                <w:sz w:val="24"/>
                <w:szCs w:val="24"/>
              </w:rPr>
            </w:pPr>
            <w:r w:rsidRPr="00195CBE">
              <w:rPr>
                <w:rFonts w:ascii="Times New Roman" w:hAnsi="Times New Roman"/>
                <w:sz w:val="24"/>
                <w:szCs w:val="24"/>
              </w:rPr>
              <w:t>2</w:t>
            </w:r>
          </w:p>
        </w:tc>
        <w:tc>
          <w:tcPr>
            <w:tcW w:w="5708" w:type="dxa"/>
          </w:tcPr>
          <w:p w14:paraId="6CE4A4DB" w14:textId="77777777" w:rsidR="00B578AA" w:rsidRPr="00195CBE" w:rsidRDefault="00B578AA" w:rsidP="00D27122">
            <w:pPr>
              <w:spacing w:after="0" w:line="228" w:lineRule="auto"/>
              <w:jc w:val="both"/>
              <w:rPr>
                <w:rFonts w:ascii="Times New Roman" w:hAnsi="Times New Roman" w:cs="Times New Roman"/>
                <w:sz w:val="24"/>
                <w:szCs w:val="24"/>
              </w:rPr>
            </w:pPr>
            <w:r w:rsidRPr="00195CBE">
              <w:rPr>
                <w:rFonts w:ascii="Times New Roman" w:hAnsi="Times New Roman" w:cs="Times New Roman"/>
                <w:sz w:val="24"/>
                <w:szCs w:val="24"/>
              </w:rPr>
              <w:t>Ишемическая болезнь сердца</w:t>
            </w:r>
          </w:p>
        </w:tc>
        <w:tc>
          <w:tcPr>
            <w:tcW w:w="1843" w:type="dxa"/>
          </w:tcPr>
          <w:p w14:paraId="1A955CD9" w14:textId="77777777" w:rsidR="00B578AA" w:rsidRPr="00195CBE" w:rsidRDefault="00B578AA" w:rsidP="00D27122">
            <w:pPr>
              <w:spacing w:after="0" w:line="228" w:lineRule="auto"/>
              <w:jc w:val="center"/>
              <w:rPr>
                <w:rFonts w:ascii="Times New Roman" w:hAnsi="Times New Roman"/>
                <w:sz w:val="24"/>
                <w:szCs w:val="24"/>
                <w:lang w:val="en-US"/>
              </w:rPr>
            </w:pPr>
            <w:r w:rsidRPr="00195CBE">
              <w:rPr>
                <w:rFonts w:ascii="Times New Roman" w:hAnsi="Times New Roman"/>
                <w:sz w:val="24"/>
                <w:szCs w:val="24"/>
                <w:lang w:val="en-US"/>
              </w:rPr>
              <w:t>VII</w:t>
            </w:r>
          </w:p>
        </w:tc>
        <w:tc>
          <w:tcPr>
            <w:tcW w:w="1559" w:type="dxa"/>
          </w:tcPr>
          <w:p w14:paraId="6F17AAE6" w14:textId="77777777" w:rsidR="00B578AA" w:rsidRPr="00195CBE" w:rsidRDefault="00B578AA" w:rsidP="00D27122">
            <w:pPr>
              <w:spacing w:after="0" w:line="228" w:lineRule="auto"/>
              <w:jc w:val="center"/>
              <w:rPr>
                <w:rFonts w:ascii="Times New Roman" w:hAnsi="Times New Roman"/>
                <w:sz w:val="24"/>
                <w:szCs w:val="24"/>
                <w:lang w:val="en-US"/>
              </w:rPr>
            </w:pPr>
            <w:r w:rsidRPr="00195CBE">
              <w:rPr>
                <w:rFonts w:ascii="Times New Roman" w:hAnsi="Times New Roman"/>
                <w:sz w:val="24"/>
                <w:szCs w:val="24"/>
                <w:lang w:val="en-US"/>
              </w:rPr>
              <w:t>VIII</w:t>
            </w:r>
          </w:p>
        </w:tc>
      </w:tr>
      <w:tr w:rsidR="00B578AA" w:rsidRPr="00131E40" w14:paraId="3D5F7ACE" w14:textId="77777777" w:rsidTr="00195CBE">
        <w:trPr>
          <w:trHeight w:val="132"/>
        </w:trPr>
        <w:tc>
          <w:tcPr>
            <w:tcW w:w="9639" w:type="dxa"/>
            <w:gridSpan w:val="4"/>
          </w:tcPr>
          <w:p w14:paraId="0DD8486F" w14:textId="77777777" w:rsidR="00B578AA" w:rsidRPr="00195CBE" w:rsidRDefault="00B578AA" w:rsidP="00D27122">
            <w:pPr>
              <w:spacing w:after="0" w:line="228" w:lineRule="auto"/>
              <w:jc w:val="center"/>
              <w:rPr>
                <w:rFonts w:ascii="Times New Roman" w:hAnsi="Times New Roman"/>
                <w:b/>
                <w:sz w:val="24"/>
                <w:szCs w:val="24"/>
              </w:rPr>
            </w:pPr>
            <w:r w:rsidRPr="00195CBE">
              <w:rPr>
                <w:rFonts w:ascii="Times New Roman" w:hAnsi="Times New Roman"/>
                <w:b/>
                <w:sz w:val="24"/>
                <w:szCs w:val="24"/>
              </w:rPr>
              <w:t>Болезни мочеполовой системы</w:t>
            </w:r>
          </w:p>
        </w:tc>
      </w:tr>
      <w:tr w:rsidR="00B578AA" w:rsidRPr="00131E40" w14:paraId="0D81839C" w14:textId="77777777" w:rsidTr="00B578AA">
        <w:tc>
          <w:tcPr>
            <w:tcW w:w="529" w:type="dxa"/>
          </w:tcPr>
          <w:p w14:paraId="12F6F852" w14:textId="77777777" w:rsidR="00B578AA" w:rsidRPr="00195CBE" w:rsidRDefault="00BC273D" w:rsidP="00D27122">
            <w:pPr>
              <w:spacing w:after="0" w:line="228" w:lineRule="auto"/>
              <w:jc w:val="center"/>
              <w:rPr>
                <w:rFonts w:ascii="Times New Roman" w:hAnsi="Times New Roman" w:cs="Times New Roman"/>
                <w:sz w:val="24"/>
                <w:szCs w:val="24"/>
              </w:rPr>
            </w:pPr>
            <w:r w:rsidRPr="00195CBE">
              <w:rPr>
                <w:rFonts w:ascii="Times New Roman" w:hAnsi="Times New Roman" w:cs="Times New Roman"/>
                <w:sz w:val="24"/>
                <w:szCs w:val="24"/>
              </w:rPr>
              <w:t>1</w:t>
            </w:r>
          </w:p>
        </w:tc>
        <w:tc>
          <w:tcPr>
            <w:tcW w:w="5708" w:type="dxa"/>
          </w:tcPr>
          <w:p w14:paraId="27A12035" w14:textId="77777777" w:rsidR="00B578AA" w:rsidRPr="00195CBE" w:rsidRDefault="00B578AA" w:rsidP="00D27122">
            <w:pPr>
              <w:spacing w:after="0" w:line="228" w:lineRule="auto"/>
              <w:jc w:val="both"/>
              <w:rPr>
                <w:rFonts w:ascii="Times New Roman" w:hAnsi="Times New Roman" w:cs="Times New Roman"/>
                <w:sz w:val="24"/>
                <w:szCs w:val="24"/>
              </w:rPr>
            </w:pPr>
            <w:r w:rsidRPr="00195CBE">
              <w:rPr>
                <w:rFonts w:ascii="Times New Roman" w:hAnsi="Times New Roman" w:cs="Times New Roman"/>
                <w:sz w:val="24"/>
                <w:szCs w:val="24"/>
              </w:rPr>
              <w:t>Инфекции мочевыводящих путей</w:t>
            </w:r>
          </w:p>
        </w:tc>
        <w:tc>
          <w:tcPr>
            <w:tcW w:w="1843" w:type="dxa"/>
          </w:tcPr>
          <w:p w14:paraId="6B5D507E" w14:textId="77777777" w:rsidR="00B578AA" w:rsidRPr="00195CBE" w:rsidRDefault="00B578AA" w:rsidP="00D27122">
            <w:pPr>
              <w:spacing w:after="0" w:line="228" w:lineRule="auto"/>
              <w:jc w:val="center"/>
              <w:rPr>
                <w:rFonts w:ascii="Times New Roman" w:hAnsi="Times New Roman"/>
                <w:sz w:val="24"/>
                <w:szCs w:val="24"/>
                <w:lang w:val="en-US"/>
              </w:rPr>
            </w:pPr>
            <w:r w:rsidRPr="00195CBE">
              <w:rPr>
                <w:rFonts w:ascii="Times New Roman" w:hAnsi="Times New Roman"/>
                <w:sz w:val="24"/>
                <w:szCs w:val="24"/>
                <w:lang w:val="en-US"/>
              </w:rPr>
              <w:t>XIII</w:t>
            </w:r>
          </w:p>
        </w:tc>
        <w:tc>
          <w:tcPr>
            <w:tcW w:w="1559" w:type="dxa"/>
          </w:tcPr>
          <w:p w14:paraId="75E5D74C" w14:textId="77777777" w:rsidR="00B578AA" w:rsidRPr="00195CBE" w:rsidRDefault="00B578AA" w:rsidP="00D27122">
            <w:pPr>
              <w:spacing w:after="0" w:line="228" w:lineRule="auto"/>
              <w:jc w:val="center"/>
              <w:rPr>
                <w:rFonts w:ascii="Times New Roman" w:hAnsi="Times New Roman"/>
                <w:sz w:val="24"/>
                <w:szCs w:val="24"/>
                <w:lang w:val="en-US"/>
              </w:rPr>
            </w:pPr>
            <w:r w:rsidRPr="00195CBE">
              <w:rPr>
                <w:rFonts w:ascii="Times New Roman" w:hAnsi="Times New Roman"/>
                <w:sz w:val="24"/>
                <w:szCs w:val="24"/>
                <w:lang w:val="en-US"/>
              </w:rPr>
              <w:t>VI</w:t>
            </w:r>
          </w:p>
        </w:tc>
      </w:tr>
      <w:tr w:rsidR="00B578AA" w:rsidRPr="00131E40" w14:paraId="18F0ACF3" w14:textId="77777777" w:rsidTr="00E364B6">
        <w:trPr>
          <w:trHeight w:val="250"/>
        </w:trPr>
        <w:tc>
          <w:tcPr>
            <w:tcW w:w="529" w:type="dxa"/>
          </w:tcPr>
          <w:p w14:paraId="3CA2BB08" w14:textId="77777777" w:rsidR="00B578AA" w:rsidRPr="00195CBE" w:rsidRDefault="00BC273D" w:rsidP="00D27122">
            <w:pPr>
              <w:spacing w:after="0" w:line="228" w:lineRule="auto"/>
              <w:jc w:val="center"/>
              <w:rPr>
                <w:rFonts w:ascii="Times New Roman" w:hAnsi="Times New Roman" w:cs="Times New Roman"/>
                <w:sz w:val="24"/>
                <w:szCs w:val="24"/>
              </w:rPr>
            </w:pPr>
            <w:r w:rsidRPr="00195CBE">
              <w:rPr>
                <w:rFonts w:ascii="Times New Roman" w:hAnsi="Times New Roman" w:cs="Times New Roman"/>
                <w:sz w:val="24"/>
                <w:szCs w:val="24"/>
              </w:rPr>
              <w:t>2</w:t>
            </w:r>
          </w:p>
        </w:tc>
        <w:tc>
          <w:tcPr>
            <w:tcW w:w="5708" w:type="dxa"/>
          </w:tcPr>
          <w:p w14:paraId="49EE070F" w14:textId="77777777" w:rsidR="00B578AA" w:rsidRPr="00195CBE" w:rsidRDefault="00B578AA" w:rsidP="00D27122">
            <w:pPr>
              <w:spacing w:after="0" w:line="228" w:lineRule="auto"/>
              <w:jc w:val="both"/>
              <w:rPr>
                <w:rFonts w:ascii="Times New Roman" w:hAnsi="Times New Roman" w:cs="Times New Roman"/>
                <w:sz w:val="24"/>
                <w:szCs w:val="24"/>
              </w:rPr>
            </w:pPr>
            <w:proofErr w:type="gramStart"/>
            <w:r w:rsidRPr="00195CBE">
              <w:rPr>
                <w:rFonts w:ascii="Times New Roman" w:hAnsi="Times New Roman" w:cs="Times New Roman"/>
                <w:sz w:val="24"/>
                <w:szCs w:val="24"/>
              </w:rPr>
              <w:t>Почечно-каменная</w:t>
            </w:r>
            <w:proofErr w:type="gramEnd"/>
            <w:r w:rsidRPr="00195CBE">
              <w:rPr>
                <w:rFonts w:ascii="Times New Roman" w:hAnsi="Times New Roman" w:cs="Times New Roman"/>
                <w:sz w:val="24"/>
                <w:szCs w:val="24"/>
              </w:rPr>
              <w:t xml:space="preserve"> болезнь</w:t>
            </w:r>
          </w:p>
        </w:tc>
        <w:tc>
          <w:tcPr>
            <w:tcW w:w="1843" w:type="dxa"/>
          </w:tcPr>
          <w:p w14:paraId="4B91AC88" w14:textId="77777777" w:rsidR="00B578AA" w:rsidRPr="00195CBE" w:rsidRDefault="00B578AA" w:rsidP="00D27122">
            <w:pPr>
              <w:spacing w:after="0" w:line="228" w:lineRule="auto"/>
              <w:jc w:val="center"/>
              <w:rPr>
                <w:rFonts w:ascii="Times New Roman" w:hAnsi="Times New Roman"/>
                <w:sz w:val="24"/>
                <w:szCs w:val="24"/>
                <w:lang w:val="en-US"/>
              </w:rPr>
            </w:pPr>
            <w:r w:rsidRPr="00195CBE">
              <w:rPr>
                <w:rFonts w:ascii="Times New Roman" w:hAnsi="Times New Roman"/>
                <w:sz w:val="24"/>
                <w:szCs w:val="24"/>
                <w:lang w:val="en-US"/>
              </w:rPr>
              <w:t>X</w:t>
            </w:r>
          </w:p>
        </w:tc>
        <w:tc>
          <w:tcPr>
            <w:tcW w:w="1559" w:type="dxa"/>
          </w:tcPr>
          <w:p w14:paraId="2E94AE55" w14:textId="77777777" w:rsidR="00B578AA" w:rsidRPr="00195CBE" w:rsidRDefault="00B578AA" w:rsidP="00D27122">
            <w:pPr>
              <w:spacing w:after="0" w:line="228" w:lineRule="auto"/>
              <w:jc w:val="center"/>
              <w:rPr>
                <w:rFonts w:ascii="Times New Roman" w:hAnsi="Times New Roman"/>
                <w:sz w:val="24"/>
                <w:szCs w:val="24"/>
                <w:lang w:val="en-US"/>
              </w:rPr>
            </w:pPr>
            <w:r w:rsidRPr="00195CBE">
              <w:rPr>
                <w:rFonts w:ascii="Times New Roman" w:hAnsi="Times New Roman"/>
                <w:sz w:val="24"/>
                <w:szCs w:val="24"/>
                <w:lang w:val="en-US"/>
              </w:rPr>
              <w:t>XIII</w:t>
            </w:r>
          </w:p>
        </w:tc>
      </w:tr>
      <w:tr w:rsidR="00B578AA" w:rsidRPr="00131E40" w14:paraId="3E51CB05" w14:textId="77777777" w:rsidTr="00E364B6">
        <w:trPr>
          <w:trHeight w:val="283"/>
        </w:trPr>
        <w:tc>
          <w:tcPr>
            <w:tcW w:w="529" w:type="dxa"/>
          </w:tcPr>
          <w:p w14:paraId="6427B759" w14:textId="77777777" w:rsidR="00B578AA" w:rsidRPr="00195CBE" w:rsidRDefault="00BC273D" w:rsidP="00D27122">
            <w:pPr>
              <w:spacing w:after="0" w:line="228" w:lineRule="auto"/>
              <w:jc w:val="center"/>
              <w:rPr>
                <w:rFonts w:ascii="Times New Roman" w:hAnsi="Times New Roman" w:cs="Times New Roman"/>
                <w:sz w:val="24"/>
                <w:szCs w:val="24"/>
              </w:rPr>
            </w:pPr>
            <w:r w:rsidRPr="00195CBE">
              <w:rPr>
                <w:rFonts w:ascii="Times New Roman" w:hAnsi="Times New Roman" w:cs="Times New Roman"/>
                <w:sz w:val="24"/>
                <w:szCs w:val="24"/>
              </w:rPr>
              <w:t>3</w:t>
            </w:r>
          </w:p>
        </w:tc>
        <w:tc>
          <w:tcPr>
            <w:tcW w:w="5708" w:type="dxa"/>
          </w:tcPr>
          <w:p w14:paraId="62B1BFB3" w14:textId="77777777" w:rsidR="00B578AA" w:rsidRPr="00195CBE" w:rsidRDefault="00B578AA" w:rsidP="00D27122">
            <w:pPr>
              <w:spacing w:after="0" w:line="228" w:lineRule="auto"/>
              <w:jc w:val="both"/>
              <w:rPr>
                <w:rFonts w:ascii="Times New Roman" w:hAnsi="Times New Roman" w:cs="Times New Roman"/>
                <w:sz w:val="24"/>
                <w:szCs w:val="24"/>
              </w:rPr>
            </w:pPr>
            <w:r w:rsidRPr="00195CBE">
              <w:rPr>
                <w:rFonts w:ascii="Times New Roman" w:hAnsi="Times New Roman" w:cs="Times New Roman"/>
                <w:sz w:val="24"/>
                <w:szCs w:val="24"/>
              </w:rPr>
              <w:t>Мочекаменная болезнь</w:t>
            </w:r>
          </w:p>
        </w:tc>
        <w:tc>
          <w:tcPr>
            <w:tcW w:w="1843" w:type="dxa"/>
          </w:tcPr>
          <w:p w14:paraId="58142538" w14:textId="77777777" w:rsidR="00B578AA" w:rsidRPr="00195CBE" w:rsidRDefault="00B578AA" w:rsidP="00D27122">
            <w:pPr>
              <w:spacing w:after="0" w:line="228" w:lineRule="auto"/>
              <w:jc w:val="center"/>
              <w:rPr>
                <w:rFonts w:ascii="Times New Roman" w:hAnsi="Times New Roman"/>
                <w:sz w:val="24"/>
                <w:szCs w:val="24"/>
                <w:lang w:val="en-US"/>
              </w:rPr>
            </w:pPr>
            <w:r w:rsidRPr="00195CBE">
              <w:rPr>
                <w:rFonts w:ascii="Times New Roman" w:hAnsi="Times New Roman"/>
                <w:sz w:val="24"/>
                <w:szCs w:val="24"/>
                <w:lang w:val="en-US"/>
              </w:rPr>
              <w:t>VIII</w:t>
            </w:r>
          </w:p>
        </w:tc>
        <w:tc>
          <w:tcPr>
            <w:tcW w:w="1559" w:type="dxa"/>
          </w:tcPr>
          <w:p w14:paraId="17E4C477" w14:textId="77777777" w:rsidR="00B578AA" w:rsidRPr="00195CBE" w:rsidRDefault="00B578AA" w:rsidP="00D27122">
            <w:pPr>
              <w:spacing w:after="0" w:line="228" w:lineRule="auto"/>
              <w:jc w:val="center"/>
              <w:rPr>
                <w:rFonts w:ascii="Times New Roman" w:hAnsi="Times New Roman"/>
                <w:sz w:val="24"/>
                <w:szCs w:val="24"/>
                <w:lang w:val="en-US"/>
              </w:rPr>
            </w:pPr>
            <w:r w:rsidRPr="00195CBE">
              <w:rPr>
                <w:rFonts w:ascii="Times New Roman" w:hAnsi="Times New Roman"/>
                <w:sz w:val="24"/>
                <w:szCs w:val="24"/>
                <w:lang w:val="en-US"/>
              </w:rPr>
              <w:t>XII</w:t>
            </w:r>
          </w:p>
        </w:tc>
      </w:tr>
      <w:tr w:rsidR="00B578AA" w:rsidRPr="00131E40" w14:paraId="51EE7FB3" w14:textId="77777777" w:rsidTr="00E364B6">
        <w:trPr>
          <w:trHeight w:val="190"/>
        </w:trPr>
        <w:tc>
          <w:tcPr>
            <w:tcW w:w="529" w:type="dxa"/>
          </w:tcPr>
          <w:p w14:paraId="62E644B9" w14:textId="77777777" w:rsidR="00B578AA" w:rsidRPr="00195CBE" w:rsidRDefault="00BC273D" w:rsidP="00D27122">
            <w:pPr>
              <w:spacing w:after="0" w:line="228" w:lineRule="auto"/>
              <w:jc w:val="center"/>
              <w:rPr>
                <w:rFonts w:ascii="Times New Roman" w:hAnsi="Times New Roman" w:cs="Times New Roman"/>
                <w:sz w:val="24"/>
                <w:szCs w:val="24"/>
              </w:rPr>
            </w:pPr>
            <w:r w:rsidRPr="00195CBE">
              <w:rPr>
                <w:rFonts w:ascii="Times New Roman" w:hAnsi="Times New Roman" w:cs="Times New Roman"/>
                <w:sz w:val="24"/>
                <w:szCs w:val="24"/>
              </w:rPr>
              <w:t>4</w:t>
            </w:r>
          </w:p>
        </w:tc>
        <w:tc>
          <w:tcPr>
            <w:tcW w:w="5708" w:type="dxa"/>
          </w:tcPr>
          <w:p w14:paraId="36E7591B" w14:textId="77777777" w:rsidR="00B578AA" w:rsidRPr="00195CBE" w:rsidRDefault="00B578AA" w:rsidP="00D27122">
            <w:pPr>
              <w:spacing w:after="0" w:line="228" w:lineRule="auto"/>
              <w:jc w:val="both"/>
              <w:rPr>
                <w:rFonts w:ascii="Times New Roman" w:hAnsi="Times New Roman" w:cs="Times New Roman"/>
                <w:sz w:val="24"/>
                <w:szCs w:val="24"/>
              </w:rPr>
            </w:pPr>
            <w:r w:rsidRPr="00195CBE">
              <w:rPr>
                <w:rFonts w:ascii="Times New Roman" w:hAnsi="Times New Roman" w:cs="Times New Roman"/>
                <w:sz w:val="24"/>
                <w:szCs w:val="24"/>
              </w:rPr>
              <w:t>Хронический пиелонефрит</w:t>
            </w:r>
          </w:p>
        </w:tc>
        <w:tc>
          <w:tcPr>
            <w:tcW w:w="1843" w:type="dxa"/>
          </w:tcPr>
          <w:p w14:paraId="645229DD" w14:textId="77777777" w:rsidR="00B578AA" w:rsidRPr="00195CBE" w:rsidRDefault="00B578AA" w:rsidP="00D27122">
            <w:pPr>
              <w:spacing w:after="0" w:line="228" w:lineRule="auto"/>
              <w:jc w:val="center"/>
              <w:rPr>
                <w:rFonts w:ascii="Times New Roman" w:hAnsi="Times New Roman"/>
                <w:sz w:val="24"/>
                <w:szCs w:val="24"/>
                <w:lang w:val="en-US"/>
              </w:rPr>
            </w:pPr>
            <w:r w:rsidRPr="00195CBE">
              <w:rPr>
                <w:rFonts w:ascii="Times New Roman" w:hAnsi="Times New Roman"/>
                <w:sz w:val="24"/>
                <w:szCs w:val="24"/>
                <w:lang w:val="en-US"/>
              </w:rPr>
              <w:t>IX</w:t>
            </w:r>
          </w:p>
        </w:tc>
        <w:tc>
          <w:tcPr>
            <w:tcW w:w="1559" w:type="dxa"/>
          </w:tcPr>
          <w:p w14:paraId="3F1CE0F2" w14:textId="77777777" w:rsidR="00B578AA" w:rsidRPr="00195CBE" w:rsidRDefault="00B578AA" w:rsidP="00D27122">
            <w:pPr>
              <w:spacing w:after="0" w:line="228" w:lineRule="auto"/>
              <w:jc w:val="center"/>
              <w:rPr>
                <w:rFonts w:ascii="Times New Roman" w:hAnsi="Times New Roman"/>
                <w:sz w:val="24"/>
                <w:szCs w:val="24"/>
                <w:lang w:val="en-US"/>
              </w:rPr>
            </w:pPr>
            <w:r w:rsidRPr="00195CBE">
              <w:rPr>
                <w:rFonts w:ascii="Times New Roman" w:hAnsi="Times New Roman"/>
                <w:sz w:val="24"/>
                <w:szCs w:val="24"/>
                <w:lang w:val="en-US"/>
              </w:rPr>
              <w:t>IX</w:t>
            </w:r>
          </w:p>
        </w:tc>
      </w:tr>
      <w:tr w:rsidR="00B578AA" w:rsidRPr="00131E40" w14:paraId="3010E840" w14:textId="77777777" w:rsidTr="00E364B6">
        <w:trPr>
          <w:trHeight w:val="238"/>
        </w:trPr>
        <w:tc>
          <w:tcPr>
            <w:tcW w:w="529" w:type="dxa"/>
          </w:tcPr>
          <w:p w14:paraId="45A5E36C" w14:textId="77777777" w:rsidR="00B578AA" w:rsidRPr="00195CBE" w:rsidRDefault="00BC273D" w:rsidP="00D27122">
            <w:pPr>
              <w:spacing w:after="0" w:line="228" w:lineRule="auto"/>
              <w:jc w:val="center"/>
              <w:rPr>
                <w:rFonts w:ascii="Times New Roman" w:hAnsi="Times New Roman" w:cs="Times New Roman"/>
                <w:sz w:val="24"/>
                <w:szCs w:val="24"/>
              </w:rPr>
            </w:pPr>
            <w:r w:rsidRPr="00195CBE">
              <w:rPr>
                <w:rFonts w:ascii="Times New Roman" w:hAnsi="Times New Roman" w:cs="Times New Roman"/>
                <w:sz w:val="24"/>
                <w:szCs w:val="24"/>
              </w:rPr>
              <w:t>5</w:t>
            </w:r>
          </w:p>
        </w:tc>
        <w:tc>
          <w:tcPr>
            <w:tcW w:w="5708" w:type="dxa"/>
          </w:tcPr>
          <w:p w14:paraId="08128792" w14:textId="77777777" w:rsidR="00B578AA" w:rsidRPr="00195CBE" w:rsidRDefault="00B578AA" w:rsidP="00D27122">
            <w:pPr>
              <w:spacing w:after="0" w:line="228" w:lineRule="auto"/>
              <w:jc w:val="both"/>
              <w:rPr>
                <w:rFonts w:ascii="Times New Roman" w:hAnsi="Times New Roman" w:cs="Times New Roman"/>
                <w:sz w:val="24"/>
                <w:szCs w:val="24"/>
              </w:rPr>
            </w:pPr>
            <w:r w:rsidRPr="00195CBE">
              <w:rPr>
                <w:rFonts w:ascii="Times New Roman" w:hAnsi="Times New Roman" w:cs="Times New Roman"/>
                <w:sz w:val="24"/>
                <w:szCs w:val="24"/>
              </w:rPr>
              <w:t>Хронический гломерулонефрит</w:t>
            </w:r>
          </w:p>
        </w:tc>
        <w:tc>
          <w:tcPr>
            <w:tcW w:w="1843" w:type="dxa"/>
          </w:tcPr>
          <w:p w14:paraId="49E79DA4" w14:textId="77777777" w:rsidR="00B578AA" w:rsidRPr="00195CBE" w:rsidRDefault="00B578AA" w:rsidP="00D27122">
            <w:pPr>
              <w:spacing w:after="0" w:line="228" w:lineRule="auto"/>
              <w:jc w:val="center"/>
              <w:rPr>
                <w:rFonts w:ascii="Times New Roman" w:hAnsi="Times New Roman"/>
                <w:sz w:val="24"/>
                <w:szCs w:val="24"/>
                <w:lang w:val="en-US"/>
              </w:rPr>
            </w:pPr>
            <w:r w:rsidRPr="00195CBE">
              <w:rPr>
                <w:rFonts w:ascii="Times New Roman" w:hAnsi="Times New Roman"/>
                <w:sz w:val="24"/>
                <w:szCs w:val="24"/>
                <w:lang w:val="en-US"/>
              </w:rPr>
              <w:t>I</w:t>
            </w:r>
          </w:p>
        </w:tc>
        <w:tc>
          <w:tcPr>
            <w:tcW w:w="1559" w:type="dxa"/>
          </w:tcPr>
          <w:p w14:paraId="55977FDB" w14:textId="77777777" w:rsidR="00B578AA" w:rsidRPr="00195CBE" w:rsidRDefault="00B578AA" w:rsidP="00D27122">
            <w:pPr>
              <w:spacing w:after="0" w:line="228" w:lineRule="auto"/>
              <w:jc w:val="center"/>
              <w:rPr>
                <w:rFonts w:ascii="Times New Roman" w:hAnsi="Times New Roman"/>
                <w:sz w:val="24"/>
                <w:szCs w:val="24"/>
                <w:lang w:val="en-US"/>
              </w:rPr>
            </w:pPr>
            <w:r w:rsidRPr="00195CBE">
              <w:rPr>
                <w:rFonts w:ascii="Times New Roman" w:hAnsi="Times New Roman"/>
                <w:sz w:val="24"/>
                <w:szCs w:val="24"/>
                <w:lang w:val="en-US"/>
              </w:rPr>
              <w:t>I</w:t>
            </w:r>
          </w:p>
        </w:tc>
      </w:tr>
      <w:tr w:rsidR="00B578AA" w:rsidRPr="00131E40" w14:paraId="75A21C27" w14:textId="77777777" w:rsidTr="00E364B6">
        <w:trPr>
          <w:trHeight w:val="285"/>
        </w:trPr>
        <w:tc>
          <w:tcPr>
            <w:tcW w:w="529" w:type="dxa"/>
          </w:tcPr>
          <w:p w14:paraId="13AAA41D" w14:textId="77777777" w:rsidR="00B578AA" w:rsidRPr="00195CBE" w:rsidRDefault="00BC273D" w:rsidP="00D27122">
            <w:pPr>
              <w:spacing w:after="0" w:line="228" w:lineRule="auto"/>
              <w:jc w:val="center"/>
              <w:rPr>
                <w:rFonts w:ascii="Times New Roman" w:hAnsi="Times New Roman" w:cs="Times New Roman"/>
                <w:sz w:val="24"/>
                <w:szCs w:val="24"/>
              </w:rPr>
            </w:pPr>
            <w:r w:rsidRPr="00195CBE">
              <w:rPr>
                <w:rFonts w:ascii="Times New Roman" w:hAnsi="Times New Roman" w:cs="Times New Roman"/>
                <w:sz w:val="24"/>
                <w:szCs w:val="24"/>
              </w:rPr>
              <w:t>6</w:t>
            </w:r>
          </w:p>
        </w:tc>
        <w:tc>
          <w:tcPr>
            <w:tcW w:w="5708" w:type="dxa"/>
          </w:tcPr>
          <w:p w14:paraId="14669D3E" w14:textId="77777777" w:rsidR="00B578AA" w:rsidRPr="00195CBE" w:rsidRDefault="00B578AA" w:rsidP="00D27122">
            <w:pPr>
              <w:spacing w:after="0" w:line="228" w:lineRule="auto"/>
              <w:jc w:val="both"/>
              <w:rPr>
                <w:rFonts w:ascii="Times New Roman" w:hAnsi="Times New Roman" w:cs="Times New Roman"/>
                <w:sz w:val="24"/>
                <w:szCs w:val="24"/>
              </w:rPr>
            </w:pPr>
            <w:proofErr w:type="spellStart"/>
            <w:r w:rsidRPr="00195CBE">
              <w:rPr>
                <w:rFonts w:ascii="Times New Roman" w:hAnsi="Times New Roman" w:cs="Times New Roman"/>
                <w:sz w:val="24"/>
                <w:szCs w:val="24"/>
              </w:rPr>
              <w:t>Поликистоз</w:t>
            </w:r>
            <w:proofErr w:type="spellEnd"/>
            <w:r w:rsidRPr="00195CBE">
              <w:rPr>
                <w:rFonts w:ascii="Times New Roman" w:hAnsi="Times New Roman" w:cs="Times New Roman"/>
                <w:sz w:val="24"/>
                <w:szCs w:val="24"/>
              </w:rPr>
              <w:t xml:space="preserve"> почек</w:t>
            </w:r>
          </w:p>
        </w:tc>
        <w:tc>
          <w:tcPr>
            <w:tcW w:w="1843" w:type="dxa"/>
          </w:tcPr>
          <w:p w14:paraId="3FAB098C" w14:textId="77777777" w:rsidR="00B578AA" w:rsidRPr="00195CBE" w:rsidRDefault="00B578AA" w:rsidP="00D27122">
            <w:pPr>
              <w:spacing w:after="0" w:line="228" w:lineRule="auto"/>
              <w:jc w:val="center"/>
              <w:rPr>
                <w:rFonts w:ascii="Times New Roman" w:hAnsi="Times New Roman"/>
                <w:sz w:val="24"/>
                <w:szCs w:val="24"/>
                <w:lang w:val="en-US"/>
              </w:rPr>
            </w:pPr>
            <w:r w:rsidRPr="00195CBE">
              <w:rPr>
                <w:rFonts w:ascii="Times New Roman" w:hAnsi="Times New Roman"/>
                <w:sz w:val="24"/>
                <w:szCs w:val="24"/>
                <w:lang w:val="en-US"/>
              </w:rPr>
              <w:t>V</w:t>
            </w:r>
          </w:p>
        </w:tc>
        <w:tc>
          <w:tcPr>
            <w:tcW w:w="1559" w:type="dxa"/>
          </w:tcPr>
          <w:p w14:paraId="1F9A1847" w14:textId="77777777" w:rsidR="00B578AA" w:rsidRPr="00195CBE" w:rsidRDefault="00B578AA" w:rsidP="00D27122">
            <w:pPr>
              <w:spacing w:after="0" w:line="228" w:lineRule="auto"/>
              <w:jc w:val="center"/>
              <w:rPr>
                <w:rFonts w:ascii="Times New Roman" w:hAnsi="Times New Roman"/>
                <w:sz w:val="24"/>
                <w:szCs w:val="24"/>
                <w:lang w:val="en-US"/>
              </w:rPr>
            </w:pPr>
            <w:r w:rsidRPr="00195CBE">
              <w:rPr>
                <w:rFonts w:ascii="Times New Roman" w:hAnsi="Times New Roman"/>
                <w:sz w:val="24"/>
                <w:szCs w:val="24"/>
                <w:lang w:val="en-US"/>
              </w:rPr>
              <w:t>VII</w:t>
            </w:r>
          </w:p>
        </w:tc>
      </w:tr>
      <w:tr w:rsidR="00635D8C" w:rsidRPr="00131E40" w14:paraId="2C22A065" w14:textId="77777777" w:rsidTr="00B578AA">
        <w:tc>
          <w:tcPr>
            <w:tcW w:w="9639" w:type="dxa"/>
            <w:gridSpan w:val="4"/>
          </w:tcPr>
          <w:p w14:paraId="671F057E" w14:textId="77777777" w:rsidR="00635D8C" w:rsidRPr="00195CBE" w:rsidRDefault="00635D8C" w:rsidP="00D27122">
            <w:pPr>
              <w:spacing w:after="0" w:line="228" w:lineRule="auto"/>
              <w:jc w:val="center"/>
              <w:rPr>
                <w:rFonts w:ascii="Times New Roman" w:hAnsi="Times New Roman"/>
                <w:b/>
                <w:sz w:val="24"/>
                <w:szCs w:val="24"/>
              </w:rPr>
            </w:pPr>
            <w:r w:rsidRPr="00195CBE">
              <w:rPr>
                <w:rFonts w:ascii="Times New Roman" w:hAnsi="Times New Roman"/>
                <w:b/>
                <w:sz w:val="24"/>
                <w:szCs w:val="24"/>
              </w:rPr>
              <w:t>Болезни крови, кроветворных органов и отдельные нарушения, вовлекающие иммунный механизм</w:t>
            </w:r>
          </w:p>
        </w:tc>
      </w:tr>
      <w:tr w:rsidR="00B578AA" w:rsidRPr="00131E40" w14:paraId="31C66DA7" w14:textId="77777777" w:rsidTr="00B578AA">
        <w:tc>
          <w:tcPr>
            <w:tcW w:w="529" w:type="dxa"/>
          </w:tcPr>
          <w:p w14:paraId="47701291" w14:textId="77777777" w:rsidR="00B578AA" w:rsidRPr="00195CBE" w:rsidRDefault="00BC273D" w:rsidP="00D27122">
            <w:pPr>
              <w:spacing w:after="0" w:line="228" w:lineRule="auto"/>
              <w:jc w:val="center"/>
              <w:rPr>
                <w:rFonts w:ascii="Times New Roman" w:hAnsi="Times New Roman" w:cs="Times New Roman"/>
                <w:sz w:val="24"/>
                <w:szCs w:val="24"/>
              </w:rPr>
            </w:pPr>
            <w:r w:rsidRPr="00195CBE">
              <w:rPr>
                <w:rFonts w:ascii="Times New Roman" w:hAnsi="Times New Roman" w:cs="Times New Roman"/>
                <w:sz w:val="24"/>
                <w:szCs w:val="24"/>
              </w:rPr>
              <w:t>1</w:t>
            </w:r>
          </w:p>
        </w:tc>
        <w:tc>
          <w:tcPr>
            <w:tcW w:w="5708" w:type="dxa"/>
          </w:tcPr>
          <w:p w14:paraId="31851048" w14:textId="77777777" w:rsidR="00B578AA" w:rsidRPr="00195CBE" w:rsidRDefault="00B578AA" w:rsidP="00D27122">
            <w:pPr>
              <w:spacing w:after="0" w:line="228" w:lineRule="auto"/>
              <w:jc w:val="both"/>
              <w:rPr>
                <w:rFonts w:ascii="Times New Roman" w:hAnsi="Times New Roman" w:cs="Times New Roman"/>
                <w:color w:val="000000"/>
                <w:sz w:val="24"/>
                <w:szCs w:val="24"/>
              </w:rPr>
            </w:pPr>
            <w:r w:rsidRPr="00195CBE">
              <w:rPr>
                <w:rFonts w:ascii="Times New Roman" w:hAnsi="Times New Roman" w:cs="Times New Roman"/>
                <w:color w:val="000000"/>
                <w:sz w:val="24"/>
                <w:szCs w:val="24"/>
              </w:rPr>
              <w:t>Железодефицитная анемия</w:t>
            </w:r>
          </w:p>
        </w:tc>
        <w:tc>
          <w:tcPr>
            <w:tcW w:w="1843" w:type="dxa"/>
          </w:tcPr>
          <w:p w14:paraId="58CE5832" w14:textId="77777777" w:rsidR="00B578AA" w:rsidRPr="00195CBE" w:rsidRDefault="00B578AA" w:rsidP="00D27122">
            <w:pPr>
              <w:spacing w:after="0" w:line="228" w:lineRule="auto"/>
              <w:jc w:val="center"/>
              <w:rPr>
                <w:rFonts w:ascii="Times New Roman" w:hAnsi="Times New Roman"/>
                <w:sz w:val="24"/>
                <w:szCs w:val="24"/>
                <w:lang w:val="en-US"/>
              </w:rPr>
            </w:pPr>
            <w:r w:rsidRPr="00195CBE">
              <w:rPr>
                <w:rFonts w:ascii="Times New Roman" w:hAnsi="Times New Roman"/>
                <w:sz w:val="24"/>
                <w:szCs w:val="24"/>
                <w:lang w:val="en-US"/>
              </w:rPr>
              <w:t>XII</w:t>
            </w:r>
          </w:p>
        </w:tc>
        <w:tc>
          <w:tcPr>
            <w:tcW w:w="1559" w:type="dxa"/>
          </w:tcPr>
          <w:p w14:paraId="7F1A5F49" w14:textId="77777777" w:rsidR="00B578AA" w:rsidRPr="00195CBE" w:rsidRDefault="00B578AA" w:rsidP="00D27122">
            <w:pPr>
              <w:spacing w:after="0" w:line="228" w:lineRule="auto"/>
              <w:jc w:val="center"/>
              <w:rPr>
                <w:rFonts w:ascii="Times New Roman" w:hAnsi="Times New Roman"/>
                <w:sz w:val="24"/>
                <w:szCs w:val="24"/>
                <w:lang w:val="en-US"/>
              </w:rPr>
            </w:pPr>
            <w:r w:rsidRPr="00195CBE">
              <w:rPr>
                <w:rFonts w:ascii="Times New Roman" w:hAnsi="Times New Roman"/>
                <w:sz w:val="24"/>
                <w:szCs w:val="24"/>
                <w:lang w:val="en-US"/>
              </w:rPr>
              <w:t>XI</w:t>
            </w:r>
          </w:p>
        </w:tc>
      </w:tr>
      <w:tr w:rsidR="00B578AA" w:rsidRPr="00131E40" w14:paraId="74B85675" w14:textId="77777777" w:rsidTr="00E364B6">
        <w:trPr>
          <w:trHeight w:val="144"/>
        </w:trPr>
        <w:tc>
          <w:tcPr>
            <w:tcW w:w="529" w:type="dxa"/>
          </w:tcPr>
          <w:p w14:paraId="24697C82" w14:textId="77777777" w:rsidR="00B578AA" w:rsidRPr="00195CBE" w:rsidRDefault="00BC273D" w:rsidP="00D27122">
            <w:pPr>
              <w:spacing w:after="0" w:line="228" w:lineRule="auto"/>
              <w:jc w:val="center"/>
              <w:rPr>
                <w:rFonts w:ascii="Times New Roman" w:hAnsi="Times New Roman" w:cs="Times New Roman"/>
                <w:sz w:val="24"/>
                <w:szCs w:val="24"/>
              </w:rPr>
            </w:pPr>
            <w:r w:rsidRPr="00195CBE">
              <w:rPr>
                <w:rFonts w:ascii="Times New Roman" w:hAnsi="Times New Roman" w:cs="Times New Roman"/>
                <w:sz w:val="24"/>
                <w:szCs w:val="24"/>
              </w:rPr>
              <w:t>2</w:t>
            </w:r>
          </w:p>
        </w:tc>
        <w:tc>
          <w:tcPr>
            <w:tcW w:w="5708" w:type="dxa"/>
          </w:tcPr>
          <w:p w14:paraId="7DDA3CB9" w14:textId="77777777" w:rsidR="00B578AA" w:rsidRPr="00195CBE" w:rsidRDefault="00B578AA" w:rsidP="00D27122">
            <w:pPr>
              <w:spacing w:after="0" w:line="228" w:lineRule="auto"/>
              <w:jc w:val="both"/>
              <w:rPr>
                <w:rFonts w:ascii="Times New Roman" w:hAnsi="Times New Roman" w:cs="Times New Roman"/>
                <w:color w:val="000000"/>
                <w:sz w:val="24"/>
                <w:szCs w:val="24"/>
              </w:rPr>
            </w:pPr>
            <w:r w:rsidRPr="00195CBE">
              <w:rPr>
                <w:rFonts w:ascii="Times New Roman" w:hAnsi="Times New Roman" w:cs="Times New Roman"/>
                <w:color w:val="000000"/>
                <w:sz w:val="24"/>
                <w:szCs w:val="24"/>
              </w:rPr>
              <w:t>Аутоиммунное заболевание</w:t>
            </w:r>
          </w:p>
        </w:tc>
        <w:tc>
          <w:tcPr>
            <w:tcW w:w="1843" w:type="dxa"/>
          </w:tcPr>
          <w:p w14:paraId="38587992" w14:textId="77777777" w:rsidR="00B578AA" w:rsidRPr="00195CBE" w:rsidRDefault="00B578AA" w:rsidP="00D27122">
            <w:pPr>
              <w:spacing w:after="0" w:line="228" w:lineRule="auto"/>
              <w:jc w:val="center"/>
              <w:rPr>
                <w:rFonts w:ascii="Times New Roman" w:hAnsi="Times New Roman"/>
                <w:sz w:val="24"/>
                <w:szCs w:val="24"/>
                <w:lang w:val="en-US"/>
              </w:rPr>
            </w:pPr>
            <w:r w:rsidRPr="00195CBE">
              <w:rPr>
                <w:rFonts w:ascii="Times New Roman" w:hAnsi="Times New Roman"/>
                <w:sz w:val="24"/>
                <w:szCs w:val="24"/>
                <w:lang w:val="en-US"/>
              </w:rPr>
              <w:t>VI</w:t>
            </w:r>
          </w:p>
        </w:tc>
        <w:tc>
          <w:tcPr>
            <w:tcW w:w="1559" w:type="dxa"/>
          </w:tcPr>
          <w:p w14:paraId="353CB353" w14:textId="77777777" w:rsidR="00B578AA" w:rsidRPr="00195CBE" w:rsidRDefault="00B578AA" w:rsidP="00D27122">
            <w:pPr>
              <w:spacing w:after="0" w:line="228" w:lineRule="auto"/>
              <w:jc w:val="center"/>
              <w:rPr>
                <w:rFonts w:ascii="Times New Roman" w:hAnsi="Times New Roman"/>
                <w:sz w:val="24"/>
                <w:szCs w:val="24"/>
                <w:lang w:val="en-US"/>
              </w:rPr>
            </w:pPr>
            <w:r w:rsidRPr="00195CBE">
              <w:rPr>
                <w:rFonts w:ascii="Times New Roman" w:hAnsi="Times New Roman"/>
                <w:sz w:val="24"/>
                <w:szCs w:val="24"/>
                <w:lang w:val="en-US"/>
              </w:rPr>
              <w:t>V</w:t>
            </w:r>
          </w:p>
        </w:tc>
      </w:tr>
    </w:tbl>
    <w:p w14:paraId="63EDDC65" w14:textId="77777777" w:rsidR="000E1485" w:rsidRPr="000E1485" w:rsidRDefault="000E1485" w:rsidP="00922484">
      <w:pPr>
        <w:spacing w:after="0" w:line="264" w:lineRule="auto"/>
        <w:ind w:firstLine="709"/>
        <w:jc w:val="both"/>
        <w:rPr>
          <w:rFonts w:ascii="Times New Roman" w:hAnsi="Times New Roman"/>
          <w:bCs/>
          <w:sz w:val="28"/>
          <w:szCs w:val="28"/>
        </w:rPr>
      </w:pPr>
      <w:r>
        <w:rPr>
          <w:rFonts w:ascii="Times New Roman" w:hAnsi="Times New Roman"/>
          <w:sz w:val="28"/>
          <w:szCs w:val="28"/>
        </w:rPr>
        <w:lastRenderedPageBreak/>
        <w:t xml:space="preserve">У женщин преобладают такие факторы риска, как </w:t>
      </w:r>
      <w:r w:rsidRPr="00216A9D">
        <w:rPr>
          <w:rFonts w:ascii="Times New Roman" w:hAnsi="Times New Roman"/>
          <w:sz w:val="28"/>
          <w:szCs w:val="28"/>
        </w:rPr>
        <w:t>хронический гломерулонефрит (</w:t>
      </w:r>
      <w:r w:rsidRPr="00216A9D">
        <w:rPr>
          <w:rFonts w:ascii="Times New Roman" w:hAnsi="Times New Roman"/>
          <w:sz w:val="28"/>
          <w:szCs w:val="28"/>
          <w:lang w:val="en-US"/>
        </w:rPr>
        <w:t>H</w:t>
      </w:r>
      <w:r w:rsidRPr="00216A9D">
        <w:rPr>
          <w:rFonts w:ascii="Times New Roman" w:hAnsi="Times New Roman"/>
          <w:sz w:val="28"/>
          <w:szCs w:val="28"/>
        </w:rPr>
        <w:t>/</w:t>
      </w:r>
      <w:r w:rsidRPr="00216A9D">
        <w:rPr>
          <w:rFonts w:ascii="Times New Roman" w:hAnsi="Times New Roman"/>
          <w:sz w:val="28"/>
          <w:szCs w:val="28"/>
          <w:lang w:val="en-US"/>
        </w:rPr>
        <w:t>h</w:t>
      </w:r>
      <w:r w:rsidRPr="00216A9D">
        <w:rPr>
          <w:rFonts w:ascii="Times New Roman" w:hAnsi="Times New Roman"/>
          <w:sz w:val="28"/>
          <w:szCs w:val="28"/>
        </w:rPr>
        <w:t>=+0,79</w:t>
      </w:r>
      <w:r>
        <w:rPr>
          <w:rFonts w:ascii="Times New Roman" w:hAnsi="Times New Roman"/>
          <w:sz w:val="28"/>
          <w:szCs w:val="28"/>
        </w:rPr>
        <w:t>)</w:t>
      </w:r>
      <w:r w:rsidRPr="00216A9D">
        <w:rPr>
          <w:rFonts w:ascii="Times New Roman" w:hAnsi="Times New Roman"/>
          <w:sz w:val="28"/>
          <w:szCs w:val="28"/>
        </w:rPr>
        <w:t>,</w:t>
      </w:r>
      <w:r w:rsidRPr="00363D4A">
        <w:rPr>
          <w:rFonts w:ascii="Times New Roman" w:hAnsi="Times New Roman"/>
          <w:sz w:val="28"/>
          <w:szCs w:val="28"/>
        </w:rPr>
        <w:t xml:space="preserve"> </w:t>
      </w:r>
      <w:r w:rsidRPr="00216A9D">
        <w:rPr>
          <w:rFonts w:ascii="Times New Roman" w:hAnsi="Times New Roman"/>
          <w:sz w:val="28"/>
          <w:szCs w:val="28"/>
        </w:rPr>
        <w:t>диабетическая нефропатия (</w:t>
      </w:r>
      <w:r w:rsidRPr="00216A9D">
        <w:rPr>
          <w:rFonts w:ascii="Times New Roman" w:hAnsi="Times New Roman"/>
          <w:sz w:val="28"/>
          <w:szCs w:val="28"/>
          <w:lang w:val="en-US"/>
        </w:rPr>
        <w:t>H</w:t>
      </w:r>
      <w:r w:rsidRPr="00216A9D">
        <w:rPr>
          <w:rFonts w:ascii="Times New Roman" w:hAnsi="Times New Roman"/>
          <w:sz w:val="28"/>
          <w:szCs w:val="28"/>
        </w:rPr>
        <w:t>/</w:t>
      </w:r>
      <w:r w:rsidRPr="00216A9D">
        <w:rPr>
          <w:rFonts w:ascii="Times New Roman" w:hAnsi="Times New Roman"/>
          <w:sz w:val="28"/>
          <w:szCs w:val="28"/>
          <w:lang w:val="en-US"/>
        </w:rPr>
        <w:t>h</w:t>
      </w:r>
      <w:r w:rsidRPr="00216A9D">
        <w:rPr>
          <w:rFonts w:ascii="Times New Roman" w:hAnsi="Times New Roman"/>
          <w:sz w:val="28"/>
          <w:szCs w:val="28"/>
        </w:rPr>
        <w:t>=+0,73</w:t>
      </w:r>
      <w:r>
        <w:rPr>
          <w:rFonts w:ascii="Times New Roman" w:hAnsi="Times New Roman"/>
          <w:sz w:val="28"/>
          <w:szCs w:val="28"/>
        </w:rPr>
        <w:t>)</w:t>
      </w:r>
      <w:r w:rsidRPr="00216A9D">
        <w:rPr>
          <w:rFonts w:ascii="Times New Roman" w:hAnsi="Times New Roman"/>
          <w:sz w:val="28"/>
          <w:szCs w:val="28"/>
        </w:rPr>
        <w:t>,</w:t>
      </w:r>
      <w:r w:rsidRPr="00363D4A">
        <w:rPr>
          <w:rFonts w:ascii="Times New Roman" w:hAnsi="Times New Roman"/>
          <w:sz w:val="28"/>
          <w:szCs w:val="28"/>
        </w:rPr>
        <w:t xml:space="preserve"> </w:t>
      </w:r>
      <w:r w:rsidRPr="00216A9D">
        <w:rPr>
          <w:rFonts w:ascii="Times New Roman" w:hAnsi="Times New Roman"/>
          <w:sz w:val="28"/>
          <w:szCs w:val="28"/>
        </w:rPr>
        <w:t>артериальная гипертензия (</w:t>
      </w:r>
      <w:r w:rsidRPr="00216A9D">
        <w:rPr>
          <w:rFonts w:ascii="Times New Roman" w:hAnsi="Times New Roman"/>
          <w:sz w:val="28"/>
          <w:szCs w:val="28"/>
          <w:lang w:val="en-US"/>
        </w:rPr>
        <w:t>H</w:t>
      </w:r>
      <w:r w:rsidRPr="00216A9D">
        <w:rPr>
          <w:rFonts w:ascii="Times New Roman" w:hAnsi="Times New Roman"/>
          <w:sz w:val="28"/>
          <w:szCs w:val="28"/>
        </w:rPr>
        <w:t>/</w:t>
      </w:r>
      <w:r w:rsidRPr="00216A9D">
        <w:rPr>
          <w:rFonts w:ascii="Times New Roman" w:hAnsi="Times New Roman"/>
          <w:sz w:val="28"/>
          <w:szCs w:val="28"/>
          <w:lang w:val="en-US"/>
        </w:rPr>
        <w:t>h</w:t>
      </w:r>
      <w:r w:rsidRPr="00216A9D">
        <w:rPr>
          <w:rFonts w:ascii="Times New Roman" w:hAnsi="Times New Roman"/>
          <w:sz w:val="28"/>
          <w:szCs w:val="28"/>
        </w:rPr>
        <w:t>=+0,71</w:t>
      </w:r>
      <w:r>
        <w:rPr>
          <w:rFonts w:ascii="Times New Roman" w:hAnsi="Times New Roman"/>
          <w:sz w:val="28"/>
          <w:szCs w:val="28"/>
        </w:rPr>
        <w:t xml:space="preserve">), </w:t>
      </w:r>
      <w:r w:rsidRPr="00216A9D">
        <w:rPr>
          <w:rFonts w:ascii="Times New Roman" w:hAnsi="Times New Roman"/>
          <w:sz w:val="28"/>
          <w:szCs w:val="28"/>
        </w:rPr>
        <w:t>сахарный диабет (</w:t>
      </w:r>
      <w:r w:rsidRPr="00216A9D">
        <w:rPr>
          <w:rFonts w:ascii="Times New Roman" w:hAnsi="Times New Roman"/>
          <w:sz w:val="28"/>
          <w:szCs w:val="28"/>
          <w:lang w:val="en-US"/>
        </w:rPr>
        <w:t>H</w:t>
      </w:r>
      <w:r w:rsidRPr="00216A9D">
        <w:rPr>
          <w:rFonts w:ascii="Times New Roman" w:hAnsi="Times New Roman"/>
          <w:sz w:val="28"/>
          <w:szCs w:val="28"/>
        </w:rPr>
        <w:t>/</w:t>
      </w:r>
      <w:r w:rsidRPr="00216A9D">
        <w:rPr>
          <w:rFonts w:ascii="Times New Roman" w:hAnsi="Times New Roman"/>
          <w:sz w:val="28"/>
          <w:szCs w:val="28"/>
          <w:lang w:val="en-US"/>
        </w:rPr>
        <w:t>h</w:t>
      </w:r>
      <w:r w:rsidRPr="00216A9D">
        <w:rPr>
          <w:rFonts w:ascii="Times New Roman" w:hAnsi="Times New Roman"/>
          <w:sz w:val="28"/>
          <w:szCs w:val="28"/>
        </w:rPr>
        <w:t>=+0,70</w:t>
      </w:r>
      <w:r>
        <w:rPr>
          <w:rFonts w:ascii="Times New Roman" w:hAnsi="Times New Roman"/>
          <w:sz w:val="28"/>
          <w:szCs w:val="28"/>
        </w:rPr>
        <w:t>)</w:t>
      </w:r>
      <w:r w:rsidRPr="00216A9D">
        <w:rPr>
          <w:rFonts w:ascii="Times New Roman" w:hAnsi="Times New Roman"/>
          <w:sz w:val="28"/>
          <w:szCs w:val="28"/>
        </w:rPr>
        <w:t>,</w:t>
      </w:r>
      <w:r w:rsidRPr="00363D4A">
        <w:rPr>
          <w:rFonts w:ascii="Times New Roman" w:hAnsi="Times New Roman"/>
          <w:sz w:val="28"/>
          <w:szCs w:val="28"/>
        </w:rPr>
        <w:t xml:space="preserve"> </w:t>
      </w:r>
      <w:r w:rsidRPr="00216A9D">
        <w:rPr>
          <w:rFonts w:ascii="Times New Roman" w:hAnsi="Times New Roman"/>
          <w:sz w:val="28"/>
          <w:szCs w:val="28"/>
        </w:rPr>
        <w:t>аутоиммунные заболевания (</w:t>
      </w:r>
      <w:r w:rsidRPr="00216A9D">
        <w:rPr>
          <w:rFonts w:ascii="Times New Roman" w:hAnsi="Times New Roman"/>
          <w:sz w:val="28"/>
          <w:szCs w:val="28"/>
          <w:lang w:val="en-US"/>
        </w:rPr>
        <w:t>H</w:t>
      </w:r>
      <w:r w:rsidRPr="00216A9D">
        <w:rPr>
          <w:rFonts w:ascii="Times New Roman" w:hAnsi="Times New Roman"/>
          <w:sz w:val="28"/>
          <w:szCs w:val="28"/>
        </w:rPr>
        <w:t>/</w:t>
      </w:r>
      <w:r w:rsidRPr="00216A9D">
        <w:rPr>
          <w:rFonts w:ascii="Times New Roman" w:hAnsi="Times New Roman"/>
          <w:sz w:val="28"/>
          <w:szCs w:val="28"/>
          <w:lang w:val="en-US"/>
        </w:rPr>
        <w:t>h</w:t>
      </w:r>
      <w:r w:rsidRPr="00216A9D">
        <w:rPr>
          <w:rFonts w:ascii="Times New Roman" w:hAnsi="Times New Roman"/>
          <w:sz w:val="28"/>
          <w:szCs w:val="28"/>
        </w:rPr>
        <w:t>=+0,66</w:t>
      </w:r>
      <w:r>
        <w:rPr>
          <w:rFonts w:ascii="Times New Roman" w:hAnsi="Times New Roman"/>
          <w:sz w:val="28"/>
          <w:szCs w:val="28"/>
        </w:rPr>
        <w:t>).</w:t>
      </w:r>
    </w:p>
    <w:p w14:paraId="58295DDA" w14:textId="02D59E34" w:rsidR="007126D9" w:rsidRPr="00D27122" w:rsidRDefault="00FC6D40" w:rsidP="007126D9">
      <w:pPr>
        <w:spacing w:after="0" w:line="264" w:lineRule="auto"/>
        <w:ind w:firstLine="709"/>
        <w:jc w:val="both"/>
        <w:rPr>
          <w:rFonts w:ascii="Times New Roman" w:hAnsi="Times New Roman" w:cs="Times New Roman"/>
          <w:color w:val="000000"/>
          <w:spacing w:val="-8"/>
          <w:sz w:val="28"/>
          <w:szCs w:val="28"/>
        </w:rPr>
      </w:pPr>
      <w:r w:rsidRPr="00D27122">
        <w:rPr>
          <w:rFonts w:ascii="Times New Roman" w:hAnsi="Times New Roman"/>
          <w:b/>
          <w:spacing w:val="-6"/>
          <w:sz w:val="28"/>
          <w:szCs w:val="28"/>
        </w:rPr>
        <w:t>6</w:t>
      </w:r>
      <w:r w:rsidR="000E1485" w:rsidRPr="00D27122">
        <w:rPr>
          <w:rFonts w:ascii="Times New Roman" w:hAnsi="Times New Roman"/>
          <w:b/>
          <w:spacing w:val="-6"/>
          <w:sz w:val="28"/>
          <w:szCs w:val="28"/>
        </w:rPr>
        <w:t>.4</w:t>
      </w:r>
      <w:r w:rsidR="00B578AA" w:rsidRPr="00D27122">
        <w:rPr>
          <w:rFonts w:ascii="Times New Roman" w:hAnsi="Times New Roman"/>
          <w:b/>
          <w:spacing w:val="-6"/>
          <w:sz w:val="28"/>
          <w:szCs w:val="28"/>
        </w:rPr>
        <w:t xml:space="preserve"> </w:t>
      </w:r>
      <w:r w:rsidR="00FD78CA" w:rsidRPr="00D27122">
        <w:rPr>
          <w:rFonts w:ascii="Times New Roman" w:hAnsi="Times New Roman"/>
          <w:b/>
          <w:spacing w:val="-6"/>
          <w:sz w:val="28"/>
          <w:szCs w:val="28"/>
        </w:rPr>
        <w:t>Анализ прогностической значимости факторов риска на развитие хронической болезни почек</w:t>
      </w:r>
      <w:r w:rsidR="0019489B" w:rsidRPr="00D27122">
        <w:rPr>
          <w:rFonts w:ascii="Times New Roman" w:hAnsi="Times New Roman"/>
          <w:b/>
          <w:spacing w:val="-6"/>
          <w:sz w:val="28"/>
          <w:szCs w:val="28"/>
        </w:rPr>
        <w:t>.</w:t>
      </w:r>
      <w:r w:rsidR="00FD78CA" w:rsidRPr="00D27122">
        <w:rPr>
          <w:rFonts w:ascii="Times New Roman" w:hAnsi="Times New Roman"/>
          <w:b/>
          <w:spacing w:val="-6"/>
          <w:sz w:val="28"/>
          <w:szCs w:val="28"/>
        </w:rPr>
        <w:t xml:space="preserve"> </w:t>
      </w:r>
      <w:r w:rsidR="0019489B" w:rsidRPr="00D27122">
        <w:rPr>
          <w:rFonts w:ascii="Times New Roman" w:hAnsi="Times New Roman"/>
          <w:spacing w:val="-6"/>
          <w:sz w:val="28"/>
          <w:szCs w:val="28"/>
        </w:rPr>
        <w:t>С</w:t>
      </w:r>
      <w:r w:rsidR="002259A4" w:rsidRPr="00D27122">
        <w:rPr>
          <w:rFonts w:ascii="Times New Roman" w:hAnsi="Times New Roman" w:cs="Times New Roman"/>
          <w:color w:val="000000"/>
          <w:spacing w:val="-6"/>
          <w:sz w:val="28"/>
          <w:szCs w:val="28"/>
        </w:rPr>
        <w:t xml:space="preserve"> целью определения возможного влияния факторов риска вычислен относительный риск</w:t>
      </w:r>
      <w:r w:rsidR="00803CB8" w:rsidRPr="00D27122">
        <w:rPr>
          <w:rFonts w:ascii="Times New Roman" w:hAnsi="Times New Roman" w:cs="Times New Roman"/>
          <w:color w:val="000000"/>
          <w:spacing w:val="-6"/>
          <w:sz w:val="28"/>
          <w:szCs w:val="28"/>
        </w:rPr>
        <w:t xml:space="preserve"> у мужчин и женщин (таблица 6.</w:t>
      </w:r>
      <w:r w:rsidR="000E1485" w:rsidRPr="00D27122">
        <w:rPr>
          <w:rFonts w:ascii="Times New Roman" w:hAnsi="Times New Roman" w:cs="Times New Roman"/>
          <w:color w:val="000000"/>
          <w:spacing w:val="-6"/>
          <w:sz w:val="28"/>
          <w:szCs w:val="28"/>
        </w:rPr>
        <w:t>4.1</w:t>
      </w:r>
      <w:r w:rsidR="002259A4" w:rsidRPr="00D27122">
        <w:rPr>
          <w:rFonts w:ascii="Times New Roman" w:hAnsi="Times New Roman" w:cs="Times New Roman"/>
          <w:color w:val="000000"/>
          <w:spacing w:val="-6"/>
          <w:sz w:val="28"/>
          <w:szCs w:val="28"/>
        </w:rPr>
        <w:t xml:space="preserve">). При этом, </w:t>
      </w:r>
      <w:r w:rsidR="009F4093" w:rsidRPr="00D27122">
        <w:rPr>
          <w:rFonts w:ascii="Times New Roman" w:hAnsi="Times New Roman" w:cs="Times New Roman"/>
          <w:color w:val="000000"/>
          <w:spacing w:val="-6"/>
          <w:sz w:val="28"/>
          <w:szCs w:val="28"/>
        </w:rPr>
        <w:t xml:space="preserve">не </w:t>
      </w:r>
      <w:r w:rsidR="002259A4" w:rsidRPr="00D27122">
        <w:rPr>
          <w:rFonts w:ascii="Times New Roman" w:hAnsi="Times New Roman" w:cs="Times New Roman"/>
          <w:color w:val="000000"/>
          <w:spacing w:val="-6"/>
          <w:sz w:val="28"/>
          <w:szCs w:val="28"/>
        </w:rPr>
        <w:t>выявлен</w:t>
      </w:r>
      <w:r w:rsidR="009C0EC4" w:rsidRPr="00D27122">
        <w:rPr>
          <w:rFonts w:ascii="Times New Roman" w:hAnsi="Times New Roman" w:cs="Times New Roman"/>
          <w:color w:val="000000"/>
          <w:spacing w:val="-6"/>
          <w:sz w:val="28"/>
          <w:szCs w:val="28"/>
        </w:rPr>
        <w:t xml:space="preserve">а </w:t>
      </w:r>
      <w:r w:rsidR="009F4093" w:rsidRPr="00D27122">
        <w:rPr>
          <w:rFonts w:ascii="Times New Roman" w:hAnsi="Times New Roman" w:cs="Times New Roman"/>
          <w:color w:val="000000"/>
          <w:spacing w:val="-6"/>
          <w:sz w:val="28"/>
          <w:szCs w:val="28"/>
        </w:rPr>
        <w:t xml:space="preserve">статистическая </w:t>
      </w:r>
      <w:r w:rsidR="002259A4" w:rsidRPr="00D27122">
        <w:rPr>
          <w:rFonts w:ascii="Times New Roman" w:hAnsi="Times New Roman" w:cs="Times New Roman"/>
          <w:color w:val="000000"/>
          <w:spacing w:val="-6"/>
          <w:sz w:val="28"/>
          <w:szCs w:val="28"/>
        </w:rPr>
        <w:t>значимость влияния</w:t>
      </w:r>
      <w:r w:rsidR="001256EE" w:rsidRPr="00D27122">
        <w:rPr>
          <w:rFonts w:ascii="Times New Roman" w:hAnsi="Times New Roman" w:cs="Times New Roman"/>
          <w:color w:val="000000"/>
          <w:spacing w:val="-6"/>
          <w:sz w:val="28"/>
          <w:szCs w:val="28"/>
        </w:rPr>
        <w:t>, увеличени</w:t>
      </w:r>
      <w:r w:rsidR="009F4093" w:rsidRPr="00D27122">
        <w:rPr>
          <w:rFonts w:ascii="Times New Roman" w:hAnsi="Times New Roman" w:cs="Times New Roman"/>
          <w:color w:val="000000"/>
          <w:spacing w:val="-6"/>
          <w:sz w:val="28"/>
          <w:szCs w:val="28"/>
        </w:rPr>
        <w:t>я</w:t>
      </w:r>
      <w:r w:rsidR="001256EE" w:rsidRPr="00D27122">
        <w:rPr>
          <w:rFonts w:ascii="Times New Roman" w:hAnsi="Times New Roman" w:cs="Times New Roman"/>
          <w:color w:val="000000"/>
          <w:spacing w:val="-6"/>
          <w:sz w:val="28"/>
          <w:szCs w:val="28"/>
        </w:rPr>
        <w:t xml:space="preserve"> частоты риск</w:t>
      </w:r>
      <w:r w:rsidR="008F5701" w:rsidRPr="00D27122">
        <w:rPr>
          <w:rFonts w:ascii="Times New Roman" w:hAnsi="Times New Roman" w:cs="Times New Roman"/>
          <w:color w:val="000000"/>
          <w:spacing w:val="-6"/>
          <w:sz w:val="28"/>
          <w:szCs w:val="28"/>
        </w:rPr>
        <w:t>ов</w:t>
      </w:r>
      <w:r w:rsidR="001256EE" w:rsidRPr="00D27122">
        <w:rPr>
          <w:rFonts w:ascii="Times New Roman" w:hAnsi="Times New Roman" w:cs="Times New Roman"/>
          <w:color w:val="000000"/>
          <w:spacing w:val="-6"/>
          <w:sz w:val="28"/>
          <w:szCs w:val="28"/>
        </w:rPr>
        <w:t xml:space="preserve"> хронической болезни</w:t>
      </w:r>
      <w:r w:rsidR="00DE3D6E" w:rsidRPr="00D27122">
        <w:rPr>
          <w:rFonts w:ascii="Times New Roman" w:hAnsi="Times New Roman" w:cs="Times New Roman"/>
          <w:color w:val="000000"/>
          <w:spacing w:val="-6"/>
          <w:sz w:val="28"/>
          <w:szCs w:val="28"/>
        </w:rPr>
        <w:t xml:space="preserve"> </w:t>
      </w:r>
      <w:r w:rsidR="001256EE" w:rsidRPr="00D27122">
        <w:rPr>
          <w:rFonts w:ascii="Times New Roman" w:hAnsi="Times New Roman" w:cs="Times New Roman"/>
          <w:color w:val="000000"/>
          <w:spacing w:val="-6"/>
          <w:sz w:val="28"/>
          <w:szCs w:val="28"/>
        </w:rPr>
        <w:t xml:space="preserve">мужчин при </w:t>
      </w:r>
      <w:r w:rsidR="002259A4" w:rsidRPr="00D27122">
        <w:rPr>
          <w:rFonts w:ascii="Times New Roman" w:hAnsi="Times New Roman" w:cs="Times New Roman"/>
          <w:color w:val="000000"/>
          <w:spacing w:val="-6"/>
          <w:sz w:val="28"/>
          <w:szCs w:val="28"/>
        </w:rPr>
        <w:t>хроническ</w:t>
      </w:r>
      <w:r w:rsidR="001256EE" w:rsidRPr="00D27122">
        <w:rPr>
          <w:rFonts w:ascii="Times New Roman" w:hAnsi="Times New Roman" w:cs="Times New Roman"/>
          <w:color w:val="000000"/>
          <w:spacing w:val="-6"/>
          <w:sz w:val="28"/>
          <w:szCs w:val="28"/>
        </w:rPr>
        <w:t>ом</w:t>
      </w:r>
      <w:r w:rsidR="002259A4" w:rsidRPr="00D27122">
        <w:rPr>
          <w:rFonts w:ascii="Times New Roman" w:hAnsi="Times New Roman" w:cs="Times New Roman"/>
          <w:color w:val="000000"/>
          <w:spacing w:val="-6"/>
          <w:sz w:val="28"/>
          <w:szCs w:val="28"/>
        </w:rPr>
        <w:t xml:space="preserve"> гломерулонефрит</w:t>
      </w:r>
      <w:r w:rsidR="001256EE" w:rsidRPr="00D27122">
        <w:rPr>
          <w:rFonts w:ascii="Times New Roman" w:hAnsi="Times New Roman" w:cs="Times New Roman"/>
          <w:color w:val="000000"/>
          <w:spacing w:val="-6"/>
          <w:sz w:val="28"/>
          <w:szCs w:val="28"/>
        </w:rPr>
        <w:t>е</w:t>
      </w:r>
      <w:r w:rsidR="002259A4" w:rsidRPr="00D27122">
        <w:rPr>
          <w:rFonts w:ascii="Times New Roman" w:hAnsi="Times New Roman" w:cs="Times New Roman"/>
          <w:color w:val="000000"/>
          <w:spacing w:val="-6"/>
          <w:sz w:val="28"/>
          <w:szCs w:val="28"/>
        </w:rPr>
        <w:t xml:space="preserve"> (RR=1,348, 95% ДИ 0,006-1,806), диабетическ</w:t>
      </w:r>
      <w:r w:rsidR="001256EE" w:rsidRPr="00D27122">
        <w:rPr>
          <w:rFonts w:ascii="Times New Roman" w:hAnsi="Times New Roman" w:cs="Times New Roman"/>
          <w:color w:val="000000"/>
          <w:spacing w:val="-6"/>
          <w:sz w:val="28"/>
          <w:szCs w:val="28"/>
        </w:rPr>
        <w:t>ой</w:t>
      </w:r>
      <w:r w:rsidR="002259A4" w:rsidRPr="00D27122">
        <w:rPr>
          <w:rFonts w:ascii="Times New Roman" w:hAnsi="Times New Roman" w:cs="Times New Roman"/>
          <w:color w:val="000000"/>
          <w:spacing w:val="-6"/>
          <w:sz w:val="28"/>
          <w:szCs w:val="28"/>
        </w:rPr>
        <w:t xml:space="preserve"> нефропати</w:t>
      </w:r>
      <w:r w:rsidR="001256EE" w:rsidRPr="00D27122">
        <w:rPr>
          <w:rFonts w:ascii="Times New Roman" w:hAnsi="Times New Roman" w:cs="Times New Roman"/>
          <w:color w:val="000000"/>
          <w:spacing w:val="-6"/>
          <w:sz w:val="28"/>
          <w:szCs w:val="28"/>
        </w:rPr>
        <w:t>и</w:t>
      </w:r>
      <w:r w:rsidR="002259A4" w:rsidRPr="00D27122">
        <w:rPr>
          <w:rFonts w:ascii="Times New Roman" w:hAnsi="Times New Roman" w:cs="Times New Roman"/>
          <w:color w:val="000000"/>
          <w:spacing w:val="-6"/>
          <w:sz w:val="28"/>
          <w:szCs w:val="28"/>
        </w:rPr>
        <w:t xml:space="preserve"> (RR=1,296, 95% ДИ 0,637-2,634), сахарн</w:t>
      </w:r>
      <w:r w:rsidR="001256EE" w:rsidRPr="00D27122">
        <w:rPr>
          <w:rFonts w:ascii="Times New Roman" w:hAnsi="Times New Roman" w:cs="Times New Roman"/>
          <w:color w:val="000000"/>
          <w:spacing w:val="-6"/>
          <w:sz w:val="28"/>
          <w:szCs w:val="28"/>
        </w:rPr>
        <w:t>ом</w:t>
      </w:r>
      <w:r w:rsidR="002259A4" w:rsidRPr="00D27122">
        <w:rPr>
          <w:rFonts w:ascii="Times New Roman" w:hAnsi="Times New Roman" w:cs="Times New Roman"/>
          <w:color w:val="000000"/>
          <w:spacing w:val="-6"/>
          <w:sz w:val="28"/>
          <w:szCs w:val="28"/>
        </w:rPr>
        <w:t xml:space="preserve"> диабет</w:t>
      </w:r>
      <w:r w:rsidR="001256EE" w:rsidRPr="00D27122">
        <w:rPr>
          <w:rFonts w:ascii="Times New Roman" w:hAnsi="Times New Roman" w:cs="Times New Roman"/>
          <w:color w:val="000000"/>
          <w:spacing w:val="-6"/>
          <w:sz w:val="28"/>
          <w:szCs w:val="28"/>
        </w:rPr>
        <w:t>е</w:t>
      </w:r>
      <w:r w:rsidR="002259A4" w:rsidRPr="00D27122">
        <w:rPr>
          <w:rFonts w:ascii="Times New Roman" w:hAnsi="Times New Roman" w:cs="Times New Roman"/>
          <w:color w:val="000000"/>
          <w:spacing w:val="-6"/>
          <w:sz w:val="28"/>
          <w:szCs w:val="28"/>
        </w:rPr>
        <w:t xml:space="preserve"> (RR=1,266, 95% ДИ 0,910-1,761), хроническ</w:t>
      </w:r>
      <w:r w:rsidR="001256EE" w:rsidRPr="00D27122">
        <w:rPr>
          <w:rFonts w:ascii="Times New Roman" w:hAnsi="Times New Roman" w:cs="Times New Roman"/>
          <w:color w:val="000000"/>
          <w:spacing w:val="-6"/>
          <w:sz w:val="28"/>
          <w:szCs w:val="28"/>
        </w:rPr>
        <w:t>ом</w:t>
      </w:r>
      <w:r w:rsidR="002259A4" w:rsidRPr="00D27122">
        <w:rPr>
          <w:rFonts w:ascii="Times New Roman" w:hAnsi="Times New Roman" w:cs="Times New Roman"/>
          <w:color w:val="000000"/>
          <w:spacing w:val="-6"/>
          <w:sz w:val="28"/>
          <w:szCs w:val="28"/>
        </w:rPr>
        <w:t xml:space="preserve"> пиелонефрит</w:t>
      </w:r>
      <w:r w:rsidR="001256EE" w:rsidRPr="00D27122">
        <w:rPr>
          <w:rFonts w:ascii="Times New Roman" w:hAnsi="Times New Roman" w:cs="Times New Roman"/>
          <w:color w:val="000000"/>
          <w:spacing w:val="-6"/>
          <w:sz w:val="28"/>
          <w:szCs w:val="28"/>
        </w:rPr>
        <w:t>е</w:t>
      </w:r>
      <w:r w:rsidR="002259A4" w:rsidRPr="00D27122">
        <w:rPr>
          <w:rFonts w:ascii="Times New Roman" w:hAnsi="Times New Roman" w:cs="Times New Roman"/>
          <w:color w:val="000000"/>
          <w:spacing w:val="-6"/>
          <w:sz w:val="28"/>
          <w:szCs w:val="28"/>
        </w:rPr>
        <w:t xml:space="preserve"> (RR=1,</w:t>
      </w:r>
      <w:r w:rsidR="009C0EC4" w:rsidRPr="00D27122">
        <w:rPr>
          <w:rFonts w:ascii="Times New Roman" w:hAnsi="Times New Roman" w:cs="Times New Roman"/>
          <w:color w:val="000000"/>
          <w:spacing w:val="-6"/>
          <w:sz w:val="28"/>
          <w:szCs w:val="28"/>
        </w:rPr>
        <w:t>043</w:t>
      </w:r>
      <w:r w:rsidR="002259A4" w:rsidRPr="00D27122">
        <w:rPr>
          <w:rFonts w:ascii="Times New Roman" w:hAnsi="Times New Roman" w:cs="Times New Roman"/>
          <w:color w:val="000000"/>
          <w:spacing w:val="-6"/>
          <w:sz w:val="28"/>
          <w:szCs w:val="28"/>
        </w:rPr>
        <w:t xml:space="preserve">, 95% ДИ </w:t>
      </w:r>
      <w:r w:rsidR="009C0EC4" w:rsidRPr="00D27122">
        <w:rPr>
          <w:rFonts w:ascii="Times New Roman" w:hAnsi="Times New Roman" w:cs="Times New Roman"/>
          <w:color w:val="000000"/>
          <w:spacing w:val="-6"/>
          <w:sz w:val="28"/>
          <w:szCs w:val="28"/>
        </w:rPr>
        <w:t>0,993-1,096</w:t>
      </w:r>
      <w:r w:rsidR="002259A4" w:rsidRPr="00D27122">
        <w:rPr>
          <w:rFonts w:ascii="Times New Roman" w:hAnsi="Times New Roman" w:cs="Times New Roman"/>
          <w:color w:val="000000"/>
          <w:spacing w:val="-6"/>
          <w:sz w:val="28"/>
          <w:szCs w:val="28"/>
        </w:rPr>
        <w:t>)</w:t>
      </w:r>
      <w:r w:rsidR="009C0EC4" w:rsidRPr="00D27122">
        <w:rPr>
          <w:rFonts w:ascii="Times New Roman" w:hAnsi="Times New Roman" w:cs="Times New Roman"/>
          <w:color w:val="000000"/>
          <w:spacing w:val="-6"/>
          <w:sz w:val="28"/>
          <w:szCs w:val="28"/>
        </w:rPr>
        <w:t xml:space="preserve"> и аутоиммунны</w:t>
      </w:r>
      <w:r w:rsidR="001256EE" w:rsidRPr="00D27122">
        <w:rPr>
          <w:rFonts w:ascii="Times New Roman" w:hAnsi="Times New Roman" w:cs="Times New Roman"/>
          <w:color w:val="000000"/>
          <w:spacing w:val="-6"/>
          <w:sz w:val="28"/>
          <w:szCs w:val="28"/>
        </w:rPr>
        <w:t>х</w:t>
      </w:r>
      <w:r w:rsidR="009C0EC4" w:rsidRPr="00D27122">
        <w:rPr>
          <w:rFonts w:ascii="Times New Roman" w:hAnsi="Times New Roman" w:cs="Times New Roman"/>
          <w:color w:val="000000"/>
          <w:spacing w:val="-6"/>
          <w:sz w:val="28"/>
          <w:szCs w:val="28"/>
        </w:rPr>
        <w:t xml:space="preserve"> заболевания</w:t>
      </w:r>
      <w:r w:rsidR="001256EE" w:rsidRPr="00D27122">
        <w:rPr>
          <w:rFonts w:ascii="Times New Roman" w:hAnsi="Times New Roman" w:cs="Times New Roman"/>
          <w:color w:val="000000"/>
          <w:spacing w:val="-6"/>
          <w:sz w:val="28"/>
          <w:szCs w:val="28"/>
        </w:rPr>
        <w:t>х</w:t>
      </w:r>
      <w:r w:rsidR="009C0EC4" w:rsidRPr="00D27122">
        <w:rPr>
          <w:rFonts w:ascii="Times New Roman" w:hAnsi="Times New Roman" w:cs="Times New Roman"/>
          <w:color w:val="000000"/>
          <w:spacing w:val="-6"/>
          <w:sz w:val="28"/>
          <w:szCs w:val="28"/>
        </w:rPr>
        <w:t xml:space="preserve"> (RR=1,033, 95% ДИ 0,456-2,342)</w:t>
      </w:r>
      <w:r w:rsidR="002259A4" w:rsidRPr="00D27122">
        <w:rPr>
          <w:rFonts w:ascii="Times New Roman" w:hAnsi="Times New Roman" w:cs="Times New Roman"/>
          <w:color w:val="000000"/>
          <w:spacing w:val="-6"/>
          <w:sz w:val="28"/>
          <w:szCs w:val="28"/>
        </w:rPr>
        <w:t xml:space="preserve">. </w:t>
      </w:r>
      <w:r w:rsidR="009F4093" w:rsidRPr="00D27122">
        <w:rPr>
          <w:rFonts w:ascii="Times New Roman" w:hAnsi="Times New Roman" w:cs="Times New Roman"/>
          <w:color w:val="000000"/>
          <w:spacing w:val="-6"/>
          <w:sz w:val="28"/>
          <w:szCs w:val="28"/>
        </w:rPr>
        <w:t xml:space="preserve">Выявлена статистически значимое влияние </w:t>
      </w:r>
      <w:proofErr w:type="spellStart"/>
      <w:r w:rsidR="009F4093" w:rsidRPr="00D27122">
        <w:rPr>
          <w:rFonts w:ascii="Times New Roman" w:hAnsi="Times New Roman" w:cs="Times New Roman"/>
          <w:color w:val="000000"/>
          <w:spacing w:val="-6"/>
          <w:sz w:val="28"/>
          <w:szCs w:val="28"/>
        </w:rPr>
        <w:t>поликистоза</w:t>
      </w:r>
      <w:proofErr w:type="spellEnd"/>
      <w:r w:rsidR="009F4093" w:rsidRPr="00D27122">
        <w:rPr>
          <w:rFonts w:ascii="Times New Roman" w:hAnsi="Times New Roman" w:cs="Times New Roman"/>
          <w:color w:val="000000"/>
          <w:spacing w:val="-6"/>
          <w:sz w:val="28"/>
          <w:szCs w:val="28"/>
        </w:rPr>
        <w:t xml:space="preserve"> почек </w:t>
      </w:r>
      <w:r w:rsidR="009F4093" w:rsidRPr="00D27122">
        <w:rPr>
          <w:rFonts w:ascii="Times New Roman" w:eastAsia="Times New Roman" w:hAnsi="Times New Roman" w:cs="Times New Roman"/>
          <w:spacing w:val="-6"/>
          <w:sz w:val="28"/>
          <w:szCs w:val="28"/>
          <w:lang w:eastAsia="ru-RU"/>
        </w:rPr>
        <w:t>на частоту исхода</w:t>
      </w:r>
      <w:r w:rsidR="009F4093" w:rsidRPr="00D27122">
        <w:rPr>
          <w:rFonts w:ascii="Times New Roman" w:hAnsi="Times New Roman" w:cs="Times New Roman"/>
          <w:color w:val="000000"/>
          <w:spacing w:val="-6"/>
          <w:sz w:val="28"/>
          <w:szCs w:val="28"/>
        </w:rPr>
        <w:t xml:space="preserve"> (RR=1,470, 95% ДИ 1,007-2,146). </w:t>
      </w:r>
      <w:r w:rsidR="001142F2" w:rsidRPr="00D27122">
        <w:rPr>
          <w:rFonts w:ascii="Times New Roman" w:hAnsi="Times New Roman" w:cs="Times New Roman"/>
          <w:color w:val="000000"/>
          <w:spacing w:val="-6"/>
          <w:sz w:val="28"/>
          <w:szCs w:val="28"/>
        </w:rPr>
        <w:t xml:space="preserve">Результаты по некоторым факторам близки к единице, что также повышает риск развития болезни. Это такие факторы риска, как мочекаменная болезнь (RR=0,999, 95% ДИ 0,753-1,326), артериальная гипертензия (RR=0,971, 95% ДИ 0,892-1,058) и </w:t>
      </w:r>
      <w:proofErr w:type="gramStart"/>
      <w:r w:rsidR="001142F2" w:rsidRPr="00D27122">
        <w:rPr>
          <w:rFonts w:ascii="Times New Roman" w:hAnsi="Times New Roman" w:cs="Times New Roman"/>
          <w:color w:val="000000"/>
          <w:spacing w:val="-6"/>
          <w:sz w:val="28"/>
          <w:szCs w:val="28"/>
        </w:rPr>
        <w:t>почечно-каменная</w:t>
      </w:r>
      <w:proofErr w:type="gramEnd"/>
      <w:r w:rsidR="001142F2" w:rsidRPr="00D27122">
        <w:rPr>
          <w:rFonts w:ascii="Times New Roman" w:hAnsi="Times New Roman" w:cs="Times New Roman"/>
          <w:color w:val="000000"/>
          <w:spacing w:val="-6"/>
          <w:sz w:val="28"/>
          <w:szCs w:val="28"/>
        </w:rPr>
        <w:t xml:space="preserve"> болезнь (RR=0,901, 95% ДИ 0,818-0,992). </w:t>
      </w:r>
      <w:r w:rsidR="007126D9" w:rsidRPr="00D27122">
        <w:rPr>
          <w:rFonts w:ascii="Times New Roman" w:hAnsi="Times New Roman" w:cs="Times New Roman"/>
          <w:color w:val="000000"/>
          <w:spacing w:val="-8"/>
          <w:sz w:val="28"/>
          <w:szCs w:val="28"/>
        </w:rPr>
        <w:t xml:space="preserve">Не существенное влияние выявлено инфекций мочевыводящих путей (RR=0,855, 95% ДИ 0,736-0,994), ишемической болезни сердца (RR=0,843, 95% ДИ 0,666-1,068), железодефицитная анемия (RR=0,350, 95% ДИ 0,308-0,397) и ожирения (RR=0,297, 95% ДИ 0,202-0,437).  У женщин выявлена высокая статистическая значимость влияния ожирения (RR=3,366, 95% ДИ 2,286-4,954), железодефицитной анемии (RR=2,859, 95% ДИ 2,516-3,249), инфекции мочевыводящих путей (RR=1,170, 95% ДИ 1,006-1,359), </w:t>
      </w:r>
      <w:proofErr w:type="gramStart"/>
      <w:r w:rsidR="007126D9" w:rsidRPr="00D27122">
        <w:rPr>
          <w:rFonts w:ascii="Times New Roman" w:hAnsi="Times New Roman" w:cs="Times New Roman"/>
          <w:color w:val="000000"/>
          <w:spacing w:val="-8"/>
          <w:sz w:val="28"/>
          <w:szCs w:val="28"/>
        </w:rPr>
        <w:t>почечно-каменной</w:t>
      </w:r>
      <w:proofErr w:type="gramEnd"/>
      <w:r w:rsidR="007126D9" w:rsidRPr="00D27122">
        <w:rPr>
          <w:rFonts w:ascii="Times New Roman" w:hAnsi="Times New Roman" w:cs="Times New Roman"/>
          <w:color w:val="000000"/>
          <w:spacing w:val="-8"/>
          <w:sz w:val="28"/>
          <w:szCs w:val="28"/>
        </w:rPr>
        <w:t xml:space="preserve"> болезни (RR=1,110, 95% ДИ 1,008-1,222) на развитие хронической болезни почек</w:t>
      </w:r>
      <w:r w:rsidR="007126D9" w:rsidRPr="00D27122">
        <w:rPr>
          <w:rFonts w:ascii="Times New Roman" w:hAnsi="Times New Roman" w:cs="Times New Roman"/>
          <w:spacing w:val="-8"/>
          <w:sz w:val="28"/>
          <w:szCs w:val="28"/>
        </w:rPr>
        <w:t>.</w:t>
      </w:r>
      <w:r w:rsidR="007126D9">
        <w:rPr>
          <w:rFonts w:ascii="Times New Roman" w:hAnsi="Times New Roman" w:cs="Times New Roman"/>
          <w:spacing w:val="-8"/>
          <w:sz w:val="28"/>
          <w:szCs w:val="28"/>
        </w:rPr>
        <w:t xml:space="preserve"> </w:t>
      </w:r>
      <w:r w:rsidR="007126D9" w:rsidRPr="00D27122">
        <w:rPr>
          <w:rFonts w:ascii="Times New Roman" w:hAnsi="Times New Roman" w:cs="Times New Roman"/>
          <w:spacing w:val="-8"/>
          <w:sz w:val="28"/>
          <w:szCs w:val="28"/>
        </w:rPr>
        <w:t xml:space="preserve">Низкая значимость влияния на развитие хронической болезни почек выявлена по следующим факторам риска: ишемическая болезнь сердца (RR=1,186, 95% ДИ 0,936-1,502), мочекаменная болезнь (RR=1,001, 95% ДИ 0,754-1,328). При </w:t>
      </w:r>
      <w:r w:rsidR="007126D9" w:rsidRPr="00D27122">
        <w:rPr>
          <w:rFonts w:ascii="Times New Roman" w:hAnsi="Times New Roman" w:cs="Times New Roman"/>
          <w:color w:val="000000"/>
          <w:spacing w:val="-8"/>
          <w:sz w:val="28"/>
          <w:szCs w:val="28"/>
        </w:rPr>
        <w:t>аутоиммунных заболеваниях (RR=0,968, 95% ДИ 0,427-2,195) и хроническом пиелонефрите (RR=0,959, 95% ДИ 0,913-1,007) величина относительного риска</w:t>
      </w:r>
      <w:r w:rsidR="007126D9" w:rsidRPr="00D27122">
        <w:rPr>
          <w:rFonts w:ascii="Times New Roman" w:hAnsi="Times New Roman" w:cs="Times New Roman"/>
          <w:spacing w:val="-8"/>
          <w:sz w:val="28"/>
          <w:szCs w:val="28"/>
        </w:rPr>
        <w:t xml:space="preserve"> </w:t>
      </w:r>
      <w:r w:rsidR="007126D9" w:rsidRPr="00D27122">
        <w:rPr>
          <w:rFonts w:ascii="Times New Roman" w:hAnsi="Times New Roman" w:cs="Times New Roman"/>
          <w:color w:val="000000"/>
          <w:spacing w:val="-8"/>
          <w:sz w:val="28"/>
          <w:szCs w:val="28"/>
        </w:rPr>
        <w:t xml:space="preserve">близки к единице, что также повышает риск развития болезни. Такие факторы, как сахарный диабет (RR=0,790, 95% ДИ 0,568-1,099), диабетическая нефропатия (RR=0,772, 95% ДИ 0,380-1,569, хронический гломерулонефрит (RR=0,742, 95% ДИ 0,554-0,994) и </w:t>
      </w:r>
      <w:proofErr w:type="spellStart"/>
      <w:r w:rsidR="007126D9" w:rsidRPr="00D27122">
        <w:rPr>
          <w:rFonts w:ascii="Times New Roman" w:hAnsi="Times New Roman" w:cs="Times New Roman"/>
          <w:color w:val="000000"/>
          <w:spacing w:val="-8"/>
          <w:sz w:val="28"/>
          <w:szCs w:val="28"/>
        </w:rPr>
        <w:t>поликистоз</w:t>
      </w:r>
      <w:proofErr w:type="spellEnd"/>
      <w:r w:rsidR="007126D9" w:rsidRPr="00D27122">
        <w:rPr>
          <w:rFonts w:ascii="Times New Roman" w:hAnsi="Times New Roman" w:cs="Times New Roman"/>
          <w:color w:val="000000"/>
          <w:spacing w:val="-8"/>
          <w:sz w:val="28"/>
          <w:szCs w:val="28"/>
        </w:rPr>
        <w:t xml:space="preserve"> почек (RR=0,680, 95% ДИ 0,466-0,993) не оказывают существенного влияния.</w:t>
      </w:r>
      <w:r w:rsidR="007126D9">
        <w:rPr>
          <w:rFonts w:ascii="Times New Roman" w:hAnsi="Times New Roman" w:cs="Times New Roman"/>
          <w:color w:val="000000"/>
          <w:spacing w:val="-8"/>
          <w:sz w:val="28"/>
          <w:szCs w:val="28"/>
        </w:rPr>
        <w:t xml:space="preserve"> </w:t>
      </w:r>
      <w:r w:rsidR="007126D9" w:rsidRPr="00D27122">
        <w:rPr>
          <w:rFonts w:ascii="Times New Roman" w:hAnsi="Times New Roman" w:cs="Times New Roman"/>
          <w:color w:val="000000"/>
          <w:spacing w:val="-8"/>
          <w:sz w:val="28"/>
          <w:szCs w:val="28"/>
        </w:rPr>
        <w:t xml:space="preserve">Выявление возможного влияния факторов развития заболевания показало, что у мужчин статистическое значимое влияние оказывает </w:t>
      </w:r>
      <w:proofErr w:type="spellStart"/>
      <w:r w:rsidR="007126D9" w:rsidRPr="00D27122">
        <w:rPr>
          <w:rFonts w:ascii="Times New Roman" w:hAnsi="Times New Roman" w:cs="Times New Roman"/>
          <w:color w:val="000000"/>
          <w:spacing w:val="-8"/>
          <w:sz w:val="28"/>
          <w:szCs w:val="28"/>
        </w:rPr>
        <w:t>поликистоз</w:t>
      </w:r>
      <w:proofErr w:type="spellEnd"/>
      <w:r w:rsidR="007126D9" w:rsidRPr="00D27122">
        <w:rPr>
          <w:rFonts w:ascii="Times New Roman" w:hAnsi="Times New Roman" w:cs="Times New Roman"/>
          <w:color w:val="000000"/>
          <w:spacing w:val="-8"/>
          <w:sz w:val="28"/>
          <w:szCs w:val="28"/>
        </w:rPr>
        <w:t xml:space="preserve"> почек (RR=1,470, 95% ДИ 1,007-2,146), хронический гломерулонефрит, а у женщин - ожирение (RR=3,366, 95% ДИ 2,286-4,954), железодефицитная анемия (RR=2,859, 95% ДИ 2,516-3,249), инфекции мочевыводящих путей (RR=1,170, 95% ДИ 1,006-1,359), почечно-каменная болезнь (RR=1,110, 95% ДИ 1,008-1,222). </w:t>
      </w:r>
    </w:p>
    <w:p w14:paraId="544873E4" w14:textId="77777777" w:rsidR="0019489B" w:rsidRPr="002259A4" w:rsidRDefault="0019489B" w:rsidP="002259A4">
      <w:pPr>
        <w:tabs>
          <w:tab w:val="left" w:pos="3120"/>
        </w:tabs>
        <w:spacing w:line="360" w:lineRule="auto"/>
        <w:jc w:val="both"/>
        <w:rPr>
          <w:rFonts w:ascii="Times New Roman" w:hAnsi="Times New Roman" w:cs="Times New Roman"/>
          <w:sz w:val="28"/>
          <w:szCs w:val="28"/>
        </w:rPr>
        <w:sectPr w:rsidR="0019489B" w:rsidRPr="002259A4" w:rsidSect="00227338">
          <w:pgSz w:w="11906" w:h="16838"/>
          <w:pgMar w:top="1134" w:right="1134" w:bottom="1134" w:left="1134" w:header="709" w:footer="709" w:gutter="0"/>
          <w:cols w:space="708"/>
          <w:docGrid w:linePitch="360"/>
        </w:sectPr>
      </w:pPr>
    </w:p>
    <w:p w14:paraId="7A92DC86" w14:textId="77777777" w:rsidR="00227117" w:rsidRPr="00FA19BA" w:rsidRDefault="00B65A5D" w:rsidP="000E1485">
      <w:pPr>
        <w:tabs>
          <w:tab w:val="left" w:pos="3120"/>
        </w:tabs>
        <w:ind w:hanging="426"/>
        <w:rPr>
          <w:rFonts w:ascii="Times New Roman" w:hAnsi="Times New Roman"/>
          <w:sz w:val="28"/>
          <w:szCs w:val="28"/>
        </w:rPr>
      </w:pPr>
      <w:r w:rsidRPr="00FA19BA">
        <w:rPr>
          <w:rFonts w:ascii="Times New Roman" w:hAnsi="Times New Roman"/>
          <w:sz w:val="28"/>
          <w:szCs w:val="28"/>
        </w:rPr>
        <w:lastRenderedPageBreak/>
        <w:t>Т</w:t>
      </w:r>
      <w:r w:rsidR="00227117" w:rsidRPr="00FA19BA">
        <w:rPr>
          <w:rFonts w:ascii="Times New Roman" w:hAnsi="Times New Roman"/>
          <w:sz w:val="28"/>
          <w:szCs w:val="28"/>
        </w:rPr>
        <w:t>аблица</w:t>
      </w:r>
      <w:r w:rsidR="00815884">
        <w:rPr>
          <w:rFonts w:ascii="Times New Roman" w:hAnsi="Times New Roman"/>
          <w:sz w:val="28"/>
          <w:szCs w:val="28"/>
        </w:rPr>
        <w:t xml:space="preserve"> </w:t>
      </w:r>
      <w:r w:rsidR="00803CB8">
        <w:rPr>
          <w:rFonts w:ascii="Times New Roman" w:hAnsi="Times New Roman"/>
          <w:sz w:val="28"/>
          <w:szCs w:val="28"/>
        </w:rPr>
        <w:t>6.</w:t>
      </w:r>
      <w:r w:rsidR="000E1485">
        <w:rPr>
          <w:rFonts w:ascii="Times New Roman" w:hAnsi="Times New Roman"/>
          <w:sz w:val="28"/>
          <w:szCs w:val="28"/>
        </w:rPr>
        <w:t>4.1</w:t>
      </w:r>
      <w:r w:rsidR="00803CB8">
        <w:rPr>
          <w:rFonts w:ascii="Times New Roman" w:hAnsi="Times New Roman"/>
          <w:sz w:val="28"/>
          <w:szCs w:val="28"/>
        </w:rPr>
        <w:t xml:space="preserve"> </w:t>
      </w:r>
      <w:r w:rsidR="00D27122">
        <w:rPr>
          <w:rFonts w:ascii="Times New Roman" w:hAnsi="Times New Roman" w:cs="Times New Roman"/>
          <w:sz w:val="28"/>
          <w:szCs w:val="28"/>
        </w:rPr>
        <w:t>‒</w:t>
      </w:r>
      <w:r w:rsidR="000836C9" w:rsidRPr="00FA19BA">
        <w:rPr>
          <w:rFonts w:ascii="Times New Roman" w:hAnsi="Times New Roman"/>
          <w:sz w:val="28"/>
          <w:szCs w:val="28"/>
        </w:rPr>
        <w:t xml:space="preserve"> </w:t>
      </w:r>
      <w:r w:rsidR="00FA19BA" w:rsidRPr="00FA19BA">
        <w:rPr>
          <w:rFonts w:ascii="Times New Roman" w:hAnsi="Times New Roman"/>
          <w:sz w:val="28"/>
          <w:szCs w:val="28"/>
        </w:rPr>
        <w:t>Оценка факторов риска</w:t>
      </w:r>
      <w:r w:rsidR="00FA19BA">
        <w:rPr>
          <w:rFonts w:ascii="Times New Roman" w:hAnsi="Times New Roman"/>
          <w:sz w:val="28"/>
          <w:szCs w:val="28"/>
        </w:rPr>
        <w:t>, влияющих</w:t>
      </w:r>
      <w:r w:rsidR="00FA19BA" w:rsidRPr="00FA19BA">
        <w:rPr>
          <w:rFonts w:ascii="Times New Roman" w:hAnsi="Times New Roman"/>
          <w:sz w:val="28"/>
          <w:szCs w:val="28"/>
        </w:rPr>
        <w:t xml:space="preserve"> на развитие хронической болезни почек</w:t>
      </w:r>
      <w:r w:rsidR="001D3347" w:rsidRPr="00FA19BA">
        <w:rPr>
          <w:rFonts w:ascii="Times New Roman" w:hAnsi="Times New Roman"/>
          <w:sz w:val="28"/>
          <w:szCs w:val="28"/>
        </w:rPr>
        <w:t xml:space="preserve"> </w:t>
      </w:r>
      <w:r w:rsidR="001D3347" w:rsidRPr="00FA19BA">
        <w:rPr>
          <w:rFonts w:ascii="Times New Roman" w:hAnsi="Times New Roman" w:cs="Times New Roman"/>
          <w:sz w:val="28"/>
          <w:szCs w:val="28"/>
        </w:rPr>
        <w:t>(</w:t>
      </w:r>
      <w:r w:rsidR="001D3347" w:rsidRPr="00FA19BA">
        <w:rPr>
          <w:rFonts w:ascii="Times New Roman" w:hAnsi="Times New Roman" w:cs="Times New Roman"/>
          <w:sz w:val="28"/>
          <w:szCs w:val="28"/>
          <w:lang w:val="en-US"/>
        </w:rPr>
        <w:t>n</w:t>
      </w:r>
      <w:r w:rsidR="001D3347" w:rsidRPr="00FA19BA">
        <w:rPr>
          <w:rFonts w:ascii="Times New Roman" w:hAnsi="Times New Roman" w:cs="Times New Roman"/>
          <w:sz w:val="28"/>
          <w:szCs w:val="28"/>
        </w:rPr>
        <w:t>=1265)</w:t>
      </w:r>
      <w:r w:rsidR="00227117" w:rsidRPr="00FA19BA">
        <w:rPr>
          <w:rFonts w:ascii="Times New Roman" w:hAnsi="Times New Roman"/>
          <w:sz w:val="28"/>
          <w:szCs w:val="28"/>
        </w:rPr>
        <w:tab/>
      </w:r>
    </w:p>
    <w:tbl>
      <w:tblPr>
        <w:tblStyle w:val="a3"/>
        <w:tblW w:w="15735" w:type="dxa"/>
        <w:tblInd w:w="-318" w:type="dxa"/>
        <w:tblLook w:val="04A0" w:firstRow="1" w:lastRow="0" w:firstColumn="1" w:lastColumn="0" w:noHBand="0" w:noVBand="1"/>
      </w:tblPr>
      <w:tblGrid>
        <w:gridCol w:w="568"/>
        <w:gridCol w:w="4394"/>
        <w:gridCol w:w="1280"/>
        <w:gridCol w:w="1414"/>
        <w:gridCol w:w="1134"/>
        <w:gridCol w:w="1275"/>
        <w:gridCol w:w="1134"/>
        <w:gridCol w:w="1843"/>
        <w:gridCol w:w="992"/>
        <w:gridCol w:w="1701"/>
      </w:tblGrid>
      <w:tr w:rsidR="00333255" w14:paraId="0EA57338" w14:textId="77777777" w:rsidTr="00FA19BA">
        <w:trPr>
          <w:trHeight w:val="270"/>
        </w:trPr>
        <w:tc>
          <w:tcPr>
            <w:tcW w:w="568" w:type="dxa"/>
            <w:vMerge w:val="restart"/>
          </w:tcPr>
          <w:p w14:paraId="6F22F3B1" w14:textId="77777777" w:rsidR="00E916C9" w:rsidRPr="00B65A5D" w:rsidRDefault="00E916C9" w:rsidP="000E1485">
            <w:pPr>
              <w:tabs>
                <w:tab w:val="left" w:pos="3120"/>
              </w:tabs>
              <w:jc w:val="center"/>
              <w:rPr>
                <w:rFonts w:ascii="Times New Roman" w:hAnsi="Times New Roman" w:cs="Times New Roman"/>
                <w:sz w:val="28"/>
                <w:szCs w:val="28"/>
              </w:rPr>
            </w:pPr>
            <w:r w:rsidRPr="00B65A5D">
              <w:rPr>
                <w:rFonts w:ascii="Times New Roman" w:hAnsi="Times New Roman" w:cs="Times New Roman"/>
                <w:sz w:val="28"/>
                <w:szCs w:val="28"/>
              </w:rPr>
              <w:t>№</w:t>
            </w:r>
          </w:p>
          <w:p w14:paraId="2AEBC69C" w14:textId="77777777" w:rsidR="00E916C9" w:rsidRPr="00B65A5D" w:rsidRDefault="00E916C9" w:rsidP="000E1485">
            <w:pPr>
              <w:tabs>
                <w:tab w:val="left" w:pos="3120"/>
              </w:tabs>
              <w:jc w:val="center"/>
              <w:rPr>
                <w:rFonts w:ascii="Times New Roman" w:hAnsi="Times New Roman" w:cs="Times New Roman"/>
                <w:sz w:val="28"/>
                <w:szCs w:val="28"/>
              </w:rPr>
            </w:pPr>
            <w:proofErr w:type="spellStart"/>
            <w:r w:rsidRPr="00B65A5D">
              <w:rPr>
                <w:rFonts w:ascii="Times New Roman" w:hAnsi="Times New Roman" w:cs="Times New Roman"/>
                <w:sz w:val="28"/>
                <w:szCs w:val="28"/>
              </w:rPr>
              <w:t>пп</w:t>
            </w:r>
            <w:proofErr w:type="spellEnd"/>
          </w:p>
        </w:tc>
        <w:tc>
          <w:tcPr>
            <w:tcW w:w="4394" w:type="dxa"/>
            <w:vMerge w:val="restart"/>
          </w:tcPr>
          <w:p w14:paraId="322F2B82" w14:textId="77777777" w:rsidR="00E916C9" w:rsidRPr="00B65A5D" w:rsidRDefault="00E916C9" w:rsidP="00121531">
            <w:pPr>
              <w:tabs>
                <w:tab w:val="left" w:pos="3120"/>
              </w:tabs>
              <w:jc w:val="center"/>
              <w:rPr>
                <w:rFonts w:ascii="Times New Roman" w:hAnsi="Times New Roman" w:cs="Times New Roman"/>
                <w:sz w:val="28"/>
                <w:szCs w:val="28"/>
              </w:rPr>
            </w:pPr>
            <w:r>
              <w:rPr>
                <w:rFonts w:ascii="Times New Roman" w:hAnsi="Times New Roman" w:cs="Times New Roman"/>
                <w:sz w:val="28"/>
                <w:szCs w:val="28"/>
              </w:rPr>
              <w:t>Фактор риска</w:t>
            </w:r>
          </w:p>
        </w:tc>
        <w:tc>
          <w:tcPr>
            <w:tcW w:w="5103" w:type="dxa"/>
            <w:gridSpan w:val="4"/>
          </w:tcPr>
          <w:p w14:paraId="56A4F616" w14:textId="77777777" w:rsidR="00E916C9" w:rsidRPr="00B65A5D" w:rsidRDefault="00E916C9" w:rsidP="007126D9">
            <w:pPr>
              <w:tabs>
                <w:tab w:val="left" w:pos="3120"/>
              </w:tabs>
              <w:jc w:val="center"/>
              <w:rPr>
                <w:rFonts w:ascii="Times New Roman" w:hAnsi="Times New Roman" w:cs="Times New Roman"/>
                <w:sz w:val="28"/>
                <w:szCs w:val="28"/>
              </w:rPr>
            </w:pPr>
            <w:r w:rsidRPr="00B65A5D">
              <w:rPr>
                <w:rFonts w:ascii="Times New Roman" w:hAnsi="Times New Roman" w:cs="Times New Roman"/>
                <w:sz w:val="28"/>
                <w:szCs w:val="28"/>
              </w:rPr>
              <w:t>Пол</w:t>
            </w:r>
          </w:p>
        </w:tc>
        <w:tc>
          <w:tcPr>
            <w:tcW w:w="1134" w:type="dxa"/>
            <w:vMerge w:val="restart"/>
          </w:tcPr>
          <w:p w14:paraId="11819E5C" w14:textId="77777777" w:rsidR="00E916C9" w:rsidRPr="00E916C9" w:rsidRDefault="00E916C9" w:rsidP="007126D9">
            <w:pPr>
              <w:tabs>
                <w:tab w:val="left" w:pos="3120"/>
              </w:tabs>
              <w:jc w:val="center"/>
              <w:rPr>
                <w:rFonts w:ascii="Times New Roman" w:hAnsi="Times New Roman" w:cs="Times New Roman"/>
                <w:sz w:val="28"/>
                <w:szCs w:val="28"/>
              </w:rPr>
            </w:pPr>
            <w:r w:rsidRPr="00B65A5D">
              <w:rPr>
                <w:rFonts w:ascii="Times New Roman" w:hAnsi="Times New Roman" w:cs="Times New Roman"/>
                <w:sz w:val="28"/>
                <w:szCs w:val="28"/>
                <w:lang w:val="en-US"/>
              </w:rPr>
              <w:t>RR</w:t>
            </w:r>
            <w:r w:rsidRPr="00E916C9">
              <w:rPr>
                <w:rFonts w:ascii="Times New Roman" w:hAnsi="Times New Roman" w:cs="Times New Roman"/>
                <w:sz w:val="28"/>
                <w:szCs w:val="28"/>
                <w:vertAlign w:val="subscript"/>
              </w:rPr>
              <w:t>1</w:t>
            </w:r>
          </w:p>
        </w:tc>
        <w:tc>
          <w:tcPr>
            <w:tcW w:w="1843" w:type="dxa"/>
            <w:vMerge w:val="restart"/>
          </w:tcPr>
          <w:p w14:paraId="34A4E645" w14:textId="77777777" w:rsidR="00E916C9" w:rsidRPr="00B655FD" w:rsidRDefault="00E916C9" w:rsidP="00121531">
            <w:pPr>
              <w:tabs>
                <w:tab w:val="left" w:pos="3120"/>
              </w:tabs>
              <w:jc w:val="center"/>
              <w:rPr>
                <w:rFonts w:ascii="Times New Roman" w:hAnsi="Times New Roman" w:cs="Times New Roman"/>
                <w:sz w:val="28"/>
                <w:szCs w:val="28"/>
              </w:rPr>
            </w:pPr>
            <w:r w:rsidRPr="00B655FD">
              <w:rPr>
                <w:rFonts w:ascii="Times New Roman" w:hAnsi="Times New Roman" w:cs="Times New Roman"/>
                <w:sz w:val="28"/>
                <w:szCs w:val="28"/>
                <w:shd w:val="clear" w:color="auto" w:fill="FFFFFF"/>
                <w:lang w:val="en-US"/>
              </w:rPr>
              <w:t>CI</w:t>
            </w:r>
            <w:r w:rsidRPr="00B655FD">
              <w:rPr>
                <w:rFonts w:ascii="Times New Roman" w:hAnsi="Times New Roman" w:cs="Times New Roman"/>
                <w:sz w:val="28"/>
                <w:szCs w:val="28"/>
                <w:shd w:val="clear" w:color="auto" w:fill="FFFFFF"/>
                <w:vertAlign w:val="subscript"/>
              </w:rPr>
              <w:t>1</w:t>
            </w:r>
          </w:p>
        </w:tc>
        <w:tc>
          <w:tcPr>
            <w:tcW w:w="992" w:type="dxa"/>
            <w:vMerge w:val="restart"/>
          </w:tcPr>
          <w:p w14:paraId="3522BD68" w14:textId="77777777" w:rsidR="00E916C9" w:rsidRPr="00B655FD" w:rsidRDefault="00E916C9" w:rsidP="00121531">
            <w:pPr>
              <w:tabs>
                <w:tab w:val="left" w:pos="3120"/>
              </w:tabs>
              <w:jc w:val="center"/>
              <w:rPr>
                <w:rFonts w:ascii="Times New Roman" w:hAnsi="Times New Roman" w:cs="Times New Roman"/>
                <w:sz w:val="28"/>
                <w:szCs w:val="28"/>
              </w:rPr>
            </w:pPr>
            <w:r w:rsidRPr="00B655FD">
              <w:rPr>
                <w:rFonts w:ascii="Times New Roman" w:hAnsi="Times New Roman" w:cs="Times New Roman"/>
                <w:sz w:val="28"/>
                <w:szCs w:val="28"/>
                <w:lang w:val="en-US"/>
              </w:rPr>
              <w:t>RR</w:t>
            </w:r>
            <w:r w:rsidRPr="00B655FD">
              <w:rPr>
                <w:rFonts w:ascii="Times New Roman" w:hAnsi="Times New Roman" w:cs="Times New Roman"/>
                <w:sz w:val="28"/>
                <w:szCs w:val="28"/>
                <w:vertAlign w:val="subscript"/>
              </w:rPr>
              <w:t>2</w:t>
            </w:r>
          </w:p>
        </w:tc>
        <w:tc>
          <w:tcPr>
            <w:tcW w:w="1701" w:type="dxa"/>
            <w:vMerge w:val="restart"/>
          </w:tcPr>
          <w:p w14:paraId="10C91E8B" w14:textId="77777777" w:rsidR="00E916C9" w:rsidRPr="00B655FD" w:rsidRDefault="00E916C9" w:rsidP="00121531">
            <w:pPr>
              <w:tabs>
                <w:tab w:val="left" w:pos="3120"/>
              </w:tabs>
              <w:jc w:val="center"/>
              <w:rPr>
                <w:rFonts w:ascii="Times New Roman" w:hAnsi="Times New Roman" w:cs="Times New Roman"/>
                <w:sz w:val="28"/>
                <w:szCs w:val="28"/>
              </w:rPr>
            </w:pPr>
            <w:r w:rsidRPr="00B655FD">
              <w:rPr>
                <w:rFonts w:ascii="Times New Roman" w:hAnsi="Times New Roman" w:cs="Times New Roman"/>
                <w:sz w:val="28"/>
                <w:szCs w:val="28"/>
                <w:shd w:val="clear" w:color="auto" w:fill="FFFFFF"/>
                <w:lang w:val="en-US"/>
              </w:rPr>
              <w:t>CI</w:t>
            </w:r>
            <w:r w:rsidRPr="00B655FD">
              <w:rPr>
                <w:rFonts w:ascii="Times New Roman" w:hAnsi="Times New Roman" w:cs="Times New Roman"/>
                <w:sz w:val="28"/>
                <w:szCs w:val="28"/>
                <w:shd w:val="clear" w:color="auto" w:fill="FFFFFF"/>
                <w:vertAlign w:val="subscript"/>
              </w:rPr>
              <w:t>2</w:t>
            </w:r>
          </w:p>
        </w:tc>
      </w:tr>
      <w:tr w:rsidR="00B655FD" w14:paraId="7CD288B0" w14:textId="77777777" w:rsidTr="00FA19BA">
        <w:trPr>
          <w:trHeight w:val="360"/>
        </w:trPr>
        <w:tc>
          <w:tcPr>
            <w:tcW w:w="568" w:type="dxa"/>
            <w:vMerge/>
          </w:tcPr>
          <w:p w14:paraId="7C41F213" w14:textId="77777777" w:rsidR="00E916C9" w:rsidRPr="00B65A5D" w:rsidRDefault="00E916C9" w:rsidP="000E1485">
            <w:pPr>
              <w:tabs>
                <w:tab w:val="left" w:pos="3120"/>
              </w:tabs>
              <w:spacing w:line="360" w:lineRule="auto"/>
              <w:jc w:val="center"/>
              <w:rPr>
                <w:rFonts w:ascii="Times New Roman" w:hAnsi="Times New Roman" w:cs="Times New Roman"/>
                <w:sz w:val="28"/>
                <w:szCs w:val="28"/>
              </w:rPr>
            </w:pPr>
          </w:p>
        </w:tc>
        <w:tc>
          <w:tcPr>
            <w:tcW w:w="4394" w:type="dxa"/>
            <w:vMerge/>
          </w:tcPr>
          <w:p w14:paraId="08F0AEBA" w14:textId="77777777" w:rsidR="00E916C9" w:rsidRPr="00B65A5D" w:rsidRDefault="00E916C9" w:rsidP="00B655FD">
            <w:pPr>
              <w:tabs>
                <w:tab w:val="left" w:pos="3120"/>
              </w:tabs>
              <w:spacing w:line="360" w:lineRule="auto"/>
              <w:rPr>
                <w:rFonts w:ascii="Times New Roman" w:hAnsi="Times New Roman" w:cs="Times New Roman"/>
                <w:sz w:val="28"/>
                <w:szCs w:val="28"/>
              </w:rPr>
            </w:pPr>
          </w:p>
        </w:tc>
        <w:tc>
          <w:tcPr>
            <w:tcW w:w="2694" w:type="dxa"/>
            <w:gridSpan w:val="2"/>
          </w:tcPr>
          <w:p w14:paraId="146BD7BC" w14:textId="77777777" w:rsidR="00E916C9" w:rsidRPr="00803CB8" w:rsidRDefault="00FA19BA" w:rsidP="007126D9">
            <w:pPr>
              <w:tabs>
                <w:tab w:val="left" w:pos="3120"/>
              </w:tabs>
              <w:jc w:val="center"/>
              <w:rPr>
                <w:rFonts w:ascii="Times New Roman" w:hAnsi="Times New Roman" w:cs="Times New Roman"/>
                <w:sz w:val="28"/>
                <w:szCs w:val="28"/>
              </w:rPr>
            </w:pPr>
            <w:r>
              <w:rPr>
                <w:rFonts w:ascii="Times New Roman" w:hAnsi="Times New Roman" w:cs="Times New Roman"/>
                <w:sz w:val="28"/>
                <w:szCs w:val="28"/>
              </w:rPr>
              <w:t>м</w:t>
            </w:r>
            <w:r w:rsidR="00E916C9" w:rsidRPr="00B65A5D">
              <w:rPr>
                <w:rFonts w:ascii="Times New Roman" w:hAnsi="Times New Roman" w:cs="Times New Roman"/>
                <w:sz w:val="28"/>
                <w:szCs w:val="28"/>
              </w:rPr>
              <w:t>ужчины</w:t>
            </w:r>
            <w:r>
              <w:rPr>
                <w:rFonts w:ascii="Times New Roman" w:hAnsi="Times New Roman" w:cs="Times New Roman"/>
                <w:sz w:val="28"/>
                <w:szCs w:val="28"/>
              </w:rPr>
              <w:t xml:space="preserve"> </w:t>
            </w:r>
            <w:r w:rsidR="00E916C9">
              <w:rPr>
                <w:rFonts w:ascii="Times New Roman" w:hAnsi="Times New Roman" w:cs="Times New Roman"/>
                <w:sz w:val="28"/>
                <w:szCs w:val="28"/>
              </w:rPr>
              <w:t>(</w:t>
            </w:r>
            <w:r w:rsidR="00E916C9">
              <w:rPr>
                <w:rFonts w:ascii="Times New Roman" w:hAnsi="Times New Roman" w:cs="Times New Roman"/>
                <w:sz w:val="28"/>
                <w:szCs w:val="28"/>
                <w:lang w:val="en-US"/>
              </w:rPr>
              <w:t>n</w:t>
            </w:r>
            <w:r w:rsidR="00E916C9">
              <w:rPr>
                <w:rFonts w:ascii="Times New Roman" w:hAnsi="Times New Roman" w:cs="Times New Roman"/>
                <w:sz w:val="28"/>
                <w:szCs w:val="28"/>
              </w:rPr>
              <w:t>=781)</w:t>
            </w:r>
          </w:p>
        </w:tc>
        <w:tc>
          <w:tcPr>
            <w:tcW w:w="2409" w:type="dxa"/>
            <w:gridSpan w:val="2"/>
          </w:tcPr>
          <w:p w14:paraId="084009B0" w14:textId="77777777" w:rsidR="00E916C9" w:rsidRPr="00B65A5D" w:rsidRDefault="00E916C9" w:rsidP="007126D9">
            <w:pPr>
              <w:tabs>
                <w:tab w:val="left" w:pos="3120"/>
              </w:tabs>
              <w:jc w:val="center"/>
              <w:rPr>
                <w:rFonts w:ascii="Times New Roman" w:hAnsi="Times New Roman" w:cs="Times New Roman"/>
                <w:sz w:val="28"/>
                <w:szCs w:val="28"/>
              </w:rPr>
            </w:pPr>
            <w:r>
              <w:rPr>
                <w:rFonts w:ascii="Times New Roman" w:hAnsi="Times New Roman" w:cs="Times New Roman"/>
                <w:sz w:val="28"/>
                <w:szCs w:val="28"/>
              </w:rPr>
              <w:t>ж</w:t>
            </w:r>
            <w:r w:rsidRPr="00B65A5D">
              <w:rPr>
                <w:rFonts w:ascii="Times New Roman" w:hAnsi="Times New Roman" w:cs="Times New Roman"/>
                <w:sz w:val="28"/>
                <w:szCs w:val="28"/>
              </w:rPr>
              <w:t>енщины</w:t>
            </w:r>
            <w:r>
              <w:rPr>
                <w:rFonts w:ascii="Times New Roman" w:hAnsi="Times New Roman" w:cs="Times New Roman"/>
                <w:sz w:val="28"/>
                <w:szCs w:val="28"/>
              </w:rPr>
              <w:t xml:space="preserve"> (</w:t>
            </w:r>
            <w:r>
              <w:rPr>
                <w:rFonts w:ascii="Times New Roman" w:hAnsi="Times New Roman" w:cs="Times New Roman"/>
                <w:sz w:val="28"/>
                <w:szCs w:val="28"/>
                <w:lang w:val="en-US"/>
              </w:rPr>
              <w:t>n</w:t>
            </w:r>
            <w:r>
              <w:rPr>
                <w:rFonts w:ascii="Times New Roman" w:hAnsi="Times New Roman" w:cs="Times New Roman"/>
                <w:sz w:val="28"/>
                <w:szCs w:val="28"/>
              </w:rPr>
              <w:t>=484)</w:t>
            </w:r>
          </w:p>
        </w:tc>
        <w:tc>
          <w:tcPr>
            <w:tcW w:w="1134" w:type="dxa"/>
            <w:vMerge/>
          </w:tcPr>
          <w:p w14:paraId="1BC055DE" w14:textId="77777777" w:rsidR="00E916C9" w:rsidRPr="00B65A5D" w:rsidRDefault="00E916C9" w:rsidP="007126D9">
            <w:pPr>
              <w:tabs>
                <w:tab w:val="left" w:pos="3120"/>
              </w:tabs>
              <w:jc w:val="center"/>
              <w:rPr>
                <w:rFonts w:ascii="Times New Roman" w:hAnsi="Times New Roman" w:cs="Times New Roman"/>
                <w:sz w:val="28"/>
                <w:szCs w:val="28"/>
              </w:rPr>
            </w:pPr>
          </w:p>
        </w:tc>
        <w:tc>
          <w:tcPr>
            <w:tcW w:w="1843" w:type="dxa"/>
            <w:vMerge/>
          </w:tcPr>
          <w:p w14:paraId="3CAAF094"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p>
        </w:tc>
        <w:tc>
          <w:tcPr>
            <w:tcW w:w="992" w:type="dxa"/>
            <w:vMerge/>
          </w:tcPr>
          <w:p w14:paraId="04DC29D2"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p>
        </w:tc>
        <w:tc>
          <w:tcPr>
            <w:tcW w:w="1701" w:type="dxa"/>
            <w:vMerge/>
          </w:tcPr>
          <w:p w14:paraId="0D3D1EC8"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p>
        </w:tc>
      </w:tr>
      <w:tr w:rsidR="00333255" w14:paraId="0B50B995" w14:textId="77777777" w:rsidTr="007126D9">
        <w:trPr>
          <w:trHeight w:val="270"/>
        </w:trPr>
        <w:tc>
          <w:tcPr>
            <w:tcW w:w="568" w:type="dxa"/>
            <w:vMerge/>
          </w:tcPr>
          <w:p w14:paraId="33D2C452" w14:textId="77777777" w:rsidR="00E916C9" w:rsidRPr="00B65A5D" w:rsidRDefault="00E916C9" w:rsidP="000E1485">
            <w:pPr>
              <w:tabs>
                <w:tab w:val="left" w:pos="3120"/>
              </w:tabs>
              <w:spacing w:line="360" w:lineRule="auto"/>
              <w:jc w:val="center"/>
              <w:rPr>
                <w:rFonts w:ascii="Times New Roman" w:hAnsi="Times New Roman" w:cs="Times New Roman"/>
                <w:sz w:val="28"/>
                <w:szCs w:val="28"/>
              </w:rPr>
            </w:pPr>
          </w:p>
        </w:tc>
        <w:tc>
          <w:tcPr>
            <w:tcW w:w="4394" w:type="dxa"/>
            <w:vMerge/>
          </w:tcPr>
          <w:p w14:paraId="37C24559" w14:textId="77777777" w:rsidR="00E916C9" w:rsidRPr="00B65A5D" w:rsidRDefault="00E916C9" w:rsidP="00B655FD">
            <w:pPr>
              <w:tabs>
                <w:tab w:val="left" w:pos="3120"/>
              </w:tabs>
              <w:spacing w:line="360" w:lineRule="auto"/>
              <w:rPr>
                <w:rFonts w:ascii="Times New Roman" w:hAnsi="Times New Roman" w:cs="Times New Roman"/>
                <w:sz w:val="28"/>
                <w:szCs w:val="28"/>
              </w:rPr>
            </w:pPr>
          </w:p>
        </w:tc>
        <w:tc>
          <w:tcPr>
            <w:tcW w:w="5103" w:type="dxa"/>
            <w:gridSpan w:val="4"/>
          </w:tcPr>
          <w:p w14:paraId="32EB2CB7" w14:textId="77777777" w:rsidR="00E916C9" w:rsidRDefault="00B30B71" w:rsidP="007126D9">
            <w:pPr>
              <w:tabs>
                <w:tab w:val="left" w:pos="3120"/>
              </w:tabs>
              <w:jc w:val="center"/>
              <w:rPr>
                <w:rFonts w:ascii="Times New Roman" w:hAnsi="Times New Roman" w:cs="Times New Roman"/>
                <w:sz w:val="28"/>
                <w:szCs w:val="28"/>
              </w:rPr>
            </w:pPr>
            <w:r>
              <w:rPr>
                <w:rFonts w:ascii="Times New Roman" w:hAnsi="Times New Roman" w:cs="Times New Roman"/>
                <w:sz w:val="28"/>
                <w:szCs w:val="28"/>
              </w:rPr>
              <w:t>ф</w:t>
            </w:r>
            <w:r w:rsidR="00E916C9">
              <w:rPr>
                <w:rFonts w:ascii="Times New Roman" w:hAnsi="Times New Roman" w:cs="Times New Roman"/>
                <w:sz w:val="28"/>
                <w:szCs w:val="28"/>
              </w:rPr>
              <w:t>актор риска</w:t>
            </w:r>
          </w:p>
        </w:tc>
        <w:tc>
          <w:tcPr>
            <w:tcW w:w="1134" w:type="dxa"/>
            <w:vMerge/>
          </w:tcPr>
          <w:p w14:paraId="031F49F7" w14:textId="77777777" w:rsidR="00E916C9" w:rsidRPr="00B65A5D" w:rsidRDefault="00E916C9" w:rsidP="007126D9">
            <w:pPr>
              <w:tabs>
                <w:tab w:val="left" w:pos="3120"/>
              </w:tabs>
              <w:jc w:val="center"/>
              <w:rPr>
                <w:rFonts w:ascii="Times New Roman" w:hAnsi="Times New Roman" w:cs="Times New Roman"/>
                <w:sz w:val="28"/>
                <w:szCs w:val="28"/>
              </w:rPr>
            </w:pPr>
          </w:p>
        </w:tc>
        <w:tc>
          <w:tcPr>
            <w:tcW w:w="1843" w:type="dxa"/>
            <w:vMerge/>
          </w:tcPr>
          <w:p w14:paraId="62654845"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p>
        </w:tc>
        <w:tc>
          <w:tcPr>
            <w:tcW w:w="992" w:type="dxa"/>
            <w:vMerge/>
          </w:tcPr>
          <w:p w14:paraId="62925A1B"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p>
        </w:tc>
        <w:tc>
          <w:tcPr>
            <w:tcW w:w="1701" w:type="dxa"/>
            <w:vMerge/>
          </w:tcPr>
          <w:p w14:paraId="2397A2E4"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p>
        </w:tc>
      </w:tr>
      <w:tr w:rsidR="00FA19BA" w14:paraId="75C97E26" w14:textId="77777777" w:rsidTr="007126D9">
        <w:trPr>
          <w:trHeight w:val="231"/>
        </w:trPr>
        <w:tc>
          <w:tcPr>
            <w:tcW w:w="568" w:type="dxa"/>
            <w:vMerge/>
          </w:tcPr>
          <w:p w14:paraId="32EC37CF" w14:textId="77777777" w:rsidR="00E916C9" w:rsidRPr="00B65A5D" w:rsidRDefault="00E916C9" w:rsidP="000E1485">
            <w:pPr>
              <w:tabs>
                <w:tab w:val="left" w:pos="3120"/>
              </w:tabs>
              <w:spacing w:line="360" w:lineRule="auto"/>
              <w:jc w:val="center"/>
              <w:rPr>
                <w:rFonts w:ascii="Times New Roman" w:hAnsi="Times New Roman" w:cs="Times New Roman"/>
                <w:sz w:val="28"/>
                <w:szCs w:val="28"/>
              </w:rPr>
            </w:pPr>
          </w:p>
        </w:tc>
        <w:tc>
          <w:tcPr>
            <w:tcW w:w="4394" w:type="dxa"/>
            <w:vMerge/>
          </w:tcPr>
          <w:p w14:paraId="2B25E042" w14:textId="77777777" w:rsidR="00E916C9" w:rsidRPr="00B65A5D" w:rsidRDefault="00E916C9" w:rsidP="00B655FD">
            <w:pPr>
              <w:tabs>
                <w:tab w:val="left" w:pos="3120"/>
              </w:tabs>
              <w:spacing w:line="360" w:lineRule="auto"/>
              <w:rPr>
                <w:rFonts w:ascii="Times New Roman" w:hAnsi="Times New Roman" w:cs="Times New Roman"/>
                <w:sz w:val="28"/>
                <w:szCs w:val="28"/>
              </w:rPr>
            </w:pPr>
          </w:p>
        </w:tc>
        <w:tc>
          <w:tcPr>
            <w:tcW w:w="1280" w:type="dxa"/>
          </w:tcPr>
          <w:p w14:paraId="67191892" w14:textId="77777777" w:rsidR="00E916C9" w:rsidRPr="00B65A5D" w:rsidRDefault="00E916C9" w:rsidP="007126D9">
            <w:pPr>
              <w:tabs>
                <w:tab w:val="left" w:pos="3120"/>
              </w:tabs>
              <w:jc w:val="center"/>
              <w:rPr>
                <w:rFonts w:ascii="Times New Roman" w:hAnsi="Times New Roman" w:cs="Times New Roman"/>
                <w:sz w:val="28"/>
                <w:szCs w:val="28"/>
              </w:rPr>
            </w:pPr>
            <w:r>
              <w:rPr>
                <w:rFonts w:ascii="Times New Roman" w:hAnsi="Times New Roman" w:cs="Times New Roman"/>
                <w:sz w:val="28"/>
                <w:szCs w:val="28"/>
              </w:rPr>
              <w:t>+</w:t>
            </w:r>
            <w:r w:rsidRPr="00B65A5D">
              <w:rPr>
                <w:rFonts w:ascii="Times New Roman" w:hAnsi="Times New Roman" w:cs="Times New Roman"/>
                <w:sz w:val="28"/>
                <w:szCs w:val="28"/>
              </w:rPr>
              <w:t xml:space="preserve"> </w:t>
            </w:r>
          </w:p>
        </w:tc>
        <w:tc>
          <w:tcPr>
            <w:tcW w:w="1414" w:type="dxa"/>
          </w:tcPr>
          <w:p w14:paraId="48D075A6" w14:textId="77777777" w:rsidR="00E916C9" w:rsidRPr="00B65A5D" w:rsidRDefault="00E916C9" w:rsidP="007126D9">
            <w:pPr>
              <w:tabs>
                <w:tab w:val="left" w:pos="3120"/>
              </w:tabs>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14:paraId="003E4EA1" w14:textId="77777777" w:rsidR="00E916C9" w:rsidRPr="00B65A5D" w:rsidRDefault="00E916C9" w:rsidP="007126D9">
            <w:pPr>
              <w:tabs>
                <w:tab w:val="left" w:pos="3120"/>
              </w:tabs>
              <w:jc w:val="center"/>
              <w:rPr>
                <w:rFonts w:ascii="Times New Roman" w:hAnsi="Times New Roman" w:cs="Times New Roman"/>
                <w:sz w:val="28"/>
                <w:szCs w:val="28"/>
              </w:rPr>
            </w:pPr>
            <w:r>
              <w:rPr>
                <w:rFonts w:ascii="Times New Roman" w:hAnsi="Times New Roman" w:cs="Times New Roman"/>
                <w:sz w:val="28"/>
                <w:szCs w:val="28"/>
              </w:rPr>
              <w:t>+</w:t>
            </w:r>
            <w:r w:rsidRPr="00B65A5D">
              <w:rPr>
                <w:rFonts w:ascii="Times New Roman" w:hAnsi="Times New Roman" w:cs="Times New Roman"/>
                <w:sz w:val="28"/>
                <w:szCs w:val="28"/>
              </w:rPr>
              <w:t xml:space="preserve"> </w:t>
            </w:r>
          </w:p>
        </w:tc>
        <w:tc>
          <w:tcPr>
            <w:tcW w:w="1275" w:type="dxa"/>
          </w:tcPr>
          <w:p w14:paraId="715B2A7C" w14:textId="77777777" w:rsidR="00E916C9" w:rsidRPr="00B65A5D" w:rsidRDefault="00E916C9" w:rsidP="007126D9">
            <w:pPr>
              <w:tabs>
                <w:tab w:val="left" w:pos="3120"/>
              </w:tabs>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vMerge/>
          </w:tcPr>
          <w:p w14:paraId="5179D97F" w14:textId="77777777" w:rsidR="00E916C9" w:rsidRPr="00B65A5D" w:rsidRDefault="00E916C9" w:rsidP="007126D9">
            <w:pPr>
              <w:tabs>
                <w:tab w:val="left" w:pos="3120"/>
              </w:tabs>
              <w:rPr>
                <w:rFonts w:ascii="Times New Roman" w:hAnsi="Times New Roman" w:cs="Times New Roman"/>
                <w:sz w:val="28"/>
                <w:szCs w:val="28"/>
              </w:rPr>
            </w:pPr>
          </w:p>
        </w:tc>
        <w:tc>
          <w:tcPr>
            <w:tcW w:w="1843" w:type="dxa"/>
            <w:vMerge/>
          </w:tcPr>
          <w:p w14:paraId="4A99CE81" w14:textId="77777777" w:rsidR="00E916C9" w:rsidRPr="00B65A5D" w:rsidRDefault="00E916C9" w:rsidP="00B655FD">
            <w:pPr>
              <w:tabs>
                <w:tab w:val="left" w:pos="3120"/>
              </w:tabs>
              <w:spacing w:line="360" w:lineRule="auto"/>
              <w:rPr>
                <w:rFonts w:ascii="Times New Roman" w:hAnsi="Times New Roman" w:cs="Times New Roman"/>
                <w:sz w:val="28"/>
                <w:szCs w:val="28"/>
              </w:rPr>
            </w:pPr>
          </w:p>
        </w:tc>
        <w:tc>
          <w:tcPr>
            <w:tcW w:w="992" w:type="dxa"/>
            <w:vMerge/>
          </w:tcPr>
          <w:p w14:paraId="0993FDE3" w14:textId="77777777" w:rsidR="00E916C9" w:rsidRPr="00B65A5D" w:rsidRDefault="00E916C9" w:rsidP="00B655FD">
            <w:pPr>
              <w:tabs>
                <w:tab w:val="left" w:pos="3120"/>
              </w:tabs>
              <w:spacing w:line="360" w:lineRule="auto"/>
              <w:rPr>
                <w:rFonts w:ascii="Times New Roman" w:hAnsi="Times New Roman" w:cs="Times New Roman"/>
                <w:sz w:val="28"/>
                <w:szCs w:val="28"/>
              </w:rPr>
            </w:pPr>
          </w:p>
        </w:tc>
        <w:tc>
          <w:tcPr>
            <w:tcW w:w="1701" w:type="dxa"/>
            <w:vMerge/>
          </w:tcPr>
          <w:p w14:paraId="0D7FAAD6" w14:textId="77777777" w:rsidR="00E916C9" w:rsidRPr="00B65A5D" w:rsidRDefault="00E916C9" w:rsidP="00B655FD">
            <w:pPr>
              <w:tabs>
                <w:tab w:val="left" w:pos="3120"/>
              </w:tabs>
              <w:spacing w:line="360" w:lineRule="auto"/>
              <w:rPr>
                <w:rFonts w:ascii="Times New Roman" w:hAnsi="Times New Roman" w:cs="Times New Roman"/>
                <w:sz w:val="28"/>
                <w:szCs w:val="28"/>
              </w:rPr>
            </w:pPr>
          </w:p>
        </w:tc>
      </w:tr>
      <w:tr w:rsidR="00FA19BA" w14:paraId="070FA959" w14:textId="77777777" w:rsidTr="00FA19BA">
        <w:tc>
          <w:tcPr>
            <w:tcW w:w="568" w:type="dxa"/>
          </w:tcPr>
          <w:p w14:paraId="4DF970AA" w14:textId="77777777" w:rsidR="00E916C9" w:rsidRPr="00B65A5D" w:rsidRDefault="000E1485" w:rsidP="000E1485">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4394" w:type="dxa"/>
          </w:tcPr>
          <w:p w14:paraId="75640325" w14:textId="77777777" w:rsidR="00E916C9" w:rsidRPr="00B65A5D" w:rsidRDefault="00E916C9" w:rsidP="00B655FD">
            <w:pPr>
              <w:tabs>
                <w:tab w:val="left" w:pos="3120"/>
              </w:tabs>
              <w:spacing w:line="360" w:lineRule="auto"/>
              <w:rPr>
                <w:rFonts w:ascii="Times New Roman" w:hAnsi="Times New Roman" w:cs="Times New Roman"/>
                <w:sz w:val="28"/>
                <w:szCs w:val="28"/>
              </w:rPr>
            </w:pPr>
            <w:r w:rsidRPr="00B65A5D">
              <w:rPr>
                <w:rFonts w:ascii="Times New Roman" w:hAnsi="Times New Roman" w:cs="Times New Roman"/>
                <w:sz w:val="28"/>
                <w:szCs w:val="28"/>
              </w:rPr>
              <w:t xml:space="preserve">Сахарный диабет </w:t>
            </w:r>
          </w:p>
        </w:tc>
        <w:tc>
          <w:tcPr>
            <w:tcW w:w="1280" w:type="dxa"/>
          </w:tcPr>
          <w:p w14:paraId="18D99708"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96</w:t>
            </w:r>
          </w:p>
        </w:tc>
        <w:tc>
          <w:tcPr>
            <w:tcW w:w="1414" w:type="dxa"/>
          </w:tcPr>
          <w:p w14:paraId="6E83D9A8"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685</w:t>
            </w:r>
          </w:p>
        </w:tc>
        <w:tc>
          <w:tcPr>
            <w:tcW w:w="1134" w:type="dxa"/>
          </w:tcPr>
          <w:p w14:paraId="5341F45F"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47</w:t>
            </w:r>
          </w:p>
        </w:tc>
        <w:tc>
          <w:tcPr>
            <w:tcW w:w="1275" w:type="dxa"/>
          </w:tcPr>
          <w:p w14:paraId="2448C18C"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437</w:t>
            </w:r>
          </w:p>
        </w:tc>
        <w:tc>
          <w:tcPr>
            <w:tcW w:w="1134" w:type="dxa"/>
          </w:tcPr>
          <w:p w14:paraId="1635D3F4" w14:textId="77777777" w:rsidR="00E916C9" w:rsidRPr="00E64116" w:rsidRDefault="00E916C9" w:rsidP="00B655FD">
            <w:pPr>
              <w:tabs>
                <w:tab w:val="left" w:pos="3120"/>
              </w:tabs>
              <w:spacing w:line="360" w:lineRule="auto"/>
              <w:jc w:val="center"/>
              <w:rPr>
                <w:rFonts w:ascii="Times New Roman" w:hAnsi="Times New Roman" w:cs="Times New Roman"/>
                <w:b/>
                <w:sz w:val="28"/>
                <w:szCs w:val="28"/>
              </w:rPr>
            </w:pPr>
            <w:r w:rsidRPr="00E64116">
              <w:rPr>
                <w:rFonts w:ascii="Times New Roman" w:hAnsi="Times New Roman" w:cs="Times New Roman"/>
                <w:b/>
                <w:sz w:val="28"/>
                <w:szCs w:val="28"/>
              </w:rPr>
              <w:t>1,266</w:t>
            </w:r>
          </w:p>
        </w:tc>
        <w:tc>
          <w:tcPr>
            <w:tcW w:w="1843" w:type="dxa"/>
          </w:tcPr>
          <w:p w14:paraId="2A11050B"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0,910-1,761</w:t>
            </w:r>
          </w:p>
        </w:tc>
        <w:tc>
          <w:tcPr>
            <w:tcW w:w="992" w:type="dxa"/>
          </w:tcPr>
          <w:p w14:paraId="69FB42D2" w14:textId="77777777" w:rsidR="00E916C9" w:rsidRPr="00B65A5D" w:rsidRDefault="00333255"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0,790</w:t>
            </w:r>
          </w:p>
        </w:tc>
        <w:tc>
          <w:tcPr>
            <w:tcW w:w="1701" w:type="dxa"/>
          </w:tcPr>
          <w:p w14:paraId="673F6B99" w14:textId="77777777" w:rsidR="00E916C9" w:rsidRPr="00B65A5D" w:rsidRDefault="00FA19BA"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0,568-1,099</w:t>
            </w:r>
          </w:p>
        </w:tc>
      </w:tr>
      <w:tr w:rsidR="00FA19BA" w14:paraId="2D8177E8" w14:textId="77777777" w:rsidTr="00FA19BA">
        <w:tc>
          <w:tcPr>
            <w:tcW w:w="568" w:type="dxa"/>
          </w:tcPr>
          <w:p w14:paraId="7EE069DC" w14:textId="77777777" w:rsidR="00E916C9" w:rsidRPr="00B65A5D" w:rsidRDefault="000E1485" w:rsidP="000E1485">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394" w:type="dxa"/>
          </w:tcPr>
          <w:p w14:paraId="024A1569" w14:textId="77777777" w:rsidR="00E916C9" w:rsidRPr="00B65A5D" w:rsidRDefault="00E916C9" w:rsidP="00B655FD">
            <w:pPr>
              <w:tabs>
                <w:tab w:val="left" w:pos="3120"/>
              </w:tabs>
              <w:spacing w:line="360" w:lineRule="auto"/>
              <w:rPr>
                <w:rFonts w:ascii="Times New Roman" w:hAnsi="Times New Roman" w:cs="Times New Roman"/>
                <w:sz w:val="28"/>
                <w:szCs w:val="28"/>
              </w:rPr>
            </w:pPr>
            <w:r w:rsidRPr="00B65A5D">
              <w:rPr>
                <w:rFonts w:ascii="Times New Roman" w:hAnsi="Times New Roman" w:cs="Times New Roman"/>
                <w:sz w:val="28"/>
                <w:szCs w:val="28"/>
              </w:rPr>
              <w:t>Диабетическая нефропатия</w:t>
            </w:r>
          </w:p>
        </w:tc>
        <w:tc>
          <w:tcPr>
            <w:tcW w:w="1280" w:type="dxa"/>
          </w:tcPr>
          <w:p w14:paraId="6F24139D"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1414" w:type="dxa"/>
          </w:tcPr>
          <w:p w14:paraId="56117043"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758</w:t>
            </w:r>
          </w:p>
        </w:tc>
        <w:tc>
          <w:tcPr>
            <w:tcW w:w="1134" w:type="dxa"/>
          </w:tcPr>
          <w:p w14:paraId="760C9F6A"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1275" w:type="dxa"/>
          </w:tcPr>
          <w:p w14:paraId="5D4CA6FC"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473</w:t>
            </w:r>
          </w:p>
        </w:tc>
        <w:tc>
          <w:tcPr>
            <w:tcW w:w="1134" w:type="dxa"/>
          </w:tcPr>
          <w:p w14:paraId="60AEE697" w14:textId="77777777" w:rsidR="00E916C9" w:rsidRPr="00E64116" w:rsidRDefault="00E916C9" w:rsidP="00B655FD">
            <w:pPr>
              <w:tabs>
                <w:tab w:val="left" w:pos="3120"/>
              </w:tabs>
              <w:spacing w:line="360" w:lineRule="auto"/>
              <w:jc w:val="center"/>
              <w:rPr>
                <w:rFonts w:ascii="Times New Roman" w:hAnsi="Times New Roman" w:cs="Times New Roman"/>
                <w:b/>
                <w:sz w:val="28"/>
                <w:szCs w:val="28"/>
              </w:rPr>
            </w:pPr>
            <w:r w:rsidRPr="00E64116">
              <w:rPr>
                <w:rFonts w:ascii="Times New Roman" w:hAnsi="Times New Roman" w:cs="Times New Roman"/>
                <w:b/>
                <w:sz w:val="28"/>
                <w:szCs w:val="28"/>
              </w:rPr>
              <w:t>1,296</w:t>
            </w:r>
          </w:p>
        </w:tc>
        <w:tc>
          <w:tcPr>
            <w:tcW w:w="1843" w:type="dxa"/>
          </w:tcPr>
          <w:p w14:paraId="30D10EEA"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0,637-2,634</w:t>
            </w:r>
          </w:p>
        </w:tc>
        <w:tc>
          <w:tcPr>
            <w:tcW w:w="992" w:type="dxa"/>
          </w:tcPr>
          <w:p w14:paraId="5F35FB9A" w14:textId="77777777" w:rsidR="00E916C9" w:rsidRPr="00B65A5D" w:rsidRDefault="00333255"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0,772</w:t>
            </w:r>
          </w:p>
        </w:tc>
        <w:tc>
          <w:tcPr>
            <w:tcW w:w="1701" w:type="dxa"/>
          </w:tcPr>
          <w:p w14:paraId="35021F8F" w14:textId="77777777" w:rsidR="00E916C9" w:rsidRPr="00B65A5D" w:rsidRDefault="00FA19BA"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0,380-1,569</w:t>
            </w:r>
          </w:p>
        </w:tc>
      </w:tr>
      <w:tr w:rsidR="00FA19BA" w14:paraId="30CE0C1D" w14:textId="77777777" w:rsidTr="00FA19BA">
        <w:tc>
          <w:tcPr>
            <w:tcW w:w="568" w:type="dxa"/>
          </w:tcPr>
          <w:p w14:paraId="5AE1D9A5" w14:textId="77777777" w:rsidR="00E916C9" w:rsidRPr="00B65A5D" w:rsidRDefault="000E1485" w:rsidP="000E1485">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394" w:type="dxa"/>
          </w:tcPr>
          <w:p w14:paraId="25676B08" w14:textId="77777777" w:rsidR="00E916C9" w:rsidRPr="00B65A5D" w:rsidRDefault="00E916C9" w:rsidP="00B655FD">
            <w:pPr>
              <w:tabs>
                <w:tab w:val="left" w:pos="3120"/>
              </w:tabs>
              <w:spacing w:line="360" w:lineRule="auto"/>
              <w:rPr>
                <w:rFonts w:ascii="Times New Roman" w:hAnsi="Times New Roman" w:cs="Times New Roman"/>
                <w:sz w:val="28"/>
                <w:szCs w:val="28"/>
              </w:rPr>
            </w:pPr>
            <w:r w:rsidRPr="00B65A5D">
              <w:rPr>
                <w:rFonts w:ascii="Times New Roman" w:hAnsi="Times New Roman" w:cs="Times New Roman"/>
                <w:sz w:val="28"/>
                <w:szCs w:val="28"/>
              </w:rPr>
              <w:t>Ожирение</w:t>
            </w:r>
          </w:p>
        </w:tc>
        <w:tc>
          <w:tcPr>
            <w:tcW w:w="1280" w:type="dxa"/>
          </w:tcPr>
          <w:p w14:paraId="0B81CE74"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35</w:t>
            </w:r>
          </w:p>
        </w:tc>
        <w:tc>
          <w:tcPr>
            <w:tcW w:w="1414" w:type="dxa"/>
          </w:tcPr>
          <w:p w14:paraId="0DD9E2A1"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746</w:t>
            </w:r>
          </w:p>
        </w:tc>
        <w:tc>
          <w:tcPr>
            <w:tcW w:w="1134" w:type="dxa"/>
          </w:tcPr>
          <w:p w14:paraId="7AD7ED96"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73</w:t>
            </w:r>
          </w:p>
        </w:tc>
        <w:tc>
          <w:tcPr>
            <w:tcW w:w="1275" w:type="dxa"/>
          </w:tcPr>
          <w:p w14:paraId="48C28F0C"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411</w:t>
            </w:r>
          </w:p>
        </w:tc>
        <w:tc>
          <w:tcPr>
            <w:tcW w:w="1134" w:type="dxa"/>
          </w:tcPr>
          <w:p w14:paraId="6AF6AD6D"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0,297</w:t>
            </w:r>
          </w:p>
        </w:tc>
        <w:tc>
          <w:tcPr>
            <w:tcW w:w="1843" w:type="dxa"/>
          </w:tcPr>
          <w:p w14:paraId="14682849"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0,202-0,437</w:t>
            </w:r>
          </w:p>
        </w:tc>
        <w:tc>
          <w:tcPr>
            <w:tcW w:w="992" w:type="dxa"/>
          </w:tcPr>
          <w:p w14:paraId="7ADE2B65" w14:textId="77777777" w:rsidR="00E916C9" w:rsidRPr="00E64116" w:rsidRDefault="00333255" w:rsidP="00B655FD">
            <w:pPr>
              <w:tabs>
                <w:tab w:val="left" w:pos="3120"/>
              </w:tabs>
              <w:spacing w:line="360" w:lineRule="auto"/>
              <w:jc w:val="center"/>
              <w:rPr>
                <w:rFonts w:ascii="Times New Roman" w:hAnsi="Times New Roman" w:cs="Times New Roman"/>
                <w:b/>
                <w:sz w:val="28"/>
                <w:szCs w:val="28"/>
              </w:rPr>
            </w:pPr>
            <w:r w:rsidRPr="00E64116">
              <w:rPr>
                <w:rFonts w:ascii="Times New Roman" w:hAnsi="Times New Roman" w:cs="Times New Roman"/>
                <w:b/>
                <w:sz w:val="28"/>
                <w:szCs w:val="28"/>
              </w:rPr>
              <w:t>3,366</w:t>
            </w:r>
          </w:p>
        </w:tc>
        <w:tc>
          <w:tcPr>
            <w:tcW w:w="1701" w:type="dxa"/>
          </w:tcPr>
          <w:p w14:paraId="3833A858" w14:textId="77777777" w:rsidR="00E916C9" w:rsidRPr="00B65A5D" w:rsidRDefault="00FA19BA"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2,286-4,954</w:t>
            </w:r>
          </w:p>
        </w:tc>
      </w:tr>
      <w:tr w:rsidR="00FA19BA" w14:paraId="2903AF3B" w14:textId="77777777" w:rsidTr="00FA19BA">
        <w:tc>
          <w:tcPr>
            <w:tcW w:w="568" w:type="dxa"/>
          </w:tcPr>
          <w:p w14:paraId="6BB38DB3" w14:textId="77777777" w:rsidR="00E916C9" w:rsidRPr="00B65A5D" w:rsidRDefault="000E1485" w:rsidP="000E1485">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4394" w:type="dxa"/>
          </w:tcPr>
          <w:p w14:paraId="624FEBB6" w14:textId="77777777" w:rsidR="00E916C9" w:rsidRPr="00B65A5D" w:rsidRDefault="00E916C9" w:rsidP="00B655FD">
            <w:pPr>
              <w:tabs>
                <w:tab w:val="left" w:pos="3120"/>
              </w:tabs>
              <w:spacing w:line="360" w:lineRule="auto"/>
              <w:rPr>
                <w:rFonts w:ascii="Times New Roman" w:hAnsi="Times New Roman" w:cs="Times New Roman"/>
                <w:sz w:val="28"/>
                <w:szCs w:val="28"/>
              </w:rPr>
            </w:pPr>
            <w:r w:rsidRPr="00B65A5D">
              <w:rPr>
                <w:rFonts w:ascii="Times New Roman" w:hAnsi="Times New Roman" w:cs="Times New Roman"/>
                <w:sz w:val="28"/>
                <w:szCs w:val="28"/>
              </w:rPr>
              <w:t>Артериальная гипертензия</w:t>
            </w:r>
          </w:p>
        </w:tc>
        <w:tc>
          <w:tcPr>
            <w:tcW w:w="1280" w:type="dxa"/>
          </w:tcPr>
          <w:p w14:paraId="2F127D4F"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489</w:t>
            </w:r>
          </w:p>
        </w:tc>
        <w:tc>
          <w:tcPr>
            <w:tcW w:w="1414" w:type="dxa"/>
          </w:tcPr>
          <w:p w14:paraId="735E1185"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292</w:t>
            </w:r>
          </w:p>
        </w:tc>
        <w:tc>
          <w:tcPr>
            <w:tcW w:w="1134" w:type="dxa"/>
          </w:tcPr>
          <w:p w14:paraId="7AD302A4"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312</w:t>
            </w:r>
          </w:p>
        </w:tc>
        <w:tc>
          <w:tcPr>
            <w:tcW w:w="1275" w:type="dxa"/>
          </w:tcPr>
          <w:p w14:paraId="0C193A01"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172</w:t>
            </w:r>
          </w:p>
        </w:tc>
        <w:tc>
          <w:tcPr>
            <w:tcW w:w="1134" w:type="dxa"/>
          </w:tcPr>
          <w:p w14:paraId="3ED2E58C"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0,971</w:t>
            </w:r>
          </w:p>
        </w:tc>
        <w:tc>
          <w:tcPr>
            <w:tcW w:w="1843" w:type="dxa"/>
          </w:tcPr>
          <w:p w14:paraId="3BBCF3A4"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0,892-1,058</w:t>
            </w:r>
          </w:p>
        </w:tc>
        <w:tc>
          <w:tcPr>
            <w:tcW w:w="992" w:type="dxa"/>
          </w:tcPr>
          <w:p w14:paraId="5ADBB4DE" w14:textId="77777777" w:rsidR="00E916C9" w:rsidRPr="00E64116" w:rsidRDefault="00333255" w:rsidP="00B655FD">
            <w:pPr>
              <w:tabs>
                <w:tab w:val="left" w:pos="3120"/>
              </w:tabs>
              <w:spacing w:line="360" w:lineRule="auto"/>
              <w:jc w:val="center"/>
              <w:rPr>
                <w:rFonts w:ascii="Times New Roman" w:hAnsi="Times New Roman" w:cs="Times New Roman"/>
                <w:b/>
                <w:sz w:val="28"/>
                <w:szCs w:val="28"/>
              </w:rPr>
            </w:pPr>
            <w:r w:rsidRPr="00E64116">
              <w:rPr>
                <w:rFonts w:ascii="Times New Roman" w:hAnsi="Times New Roman" w:cs="Times New Roman"/>
                <w:b/>
                <w:sz w:val="28"/>
                <w:szCs w:val="28"/>
              </w:rPr>
              <w:t>1,030</w:t>
            </w:r>
          </w:p>
        </w:tc>
        <w:tc>
          <w:tcPr>
            <w:tcW w:w="1701" w:type="dxa"/>
          </w:tcPr>
          <w:p w14:paraId="39B67DC5" w14:textId="77777777" w:rsidR="00E916C9" w:rsidRPr="00B65A5D" w:rsidRDefault="00FA19BA"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0,945-1,121</w:t>
            </w:r>
          </w:p>
        </w:tc>
      </w:tr>
      <w:tr w:rsidR="00FA19BA" w14:paraId="6EADCDAA" w14:textId="77777777" w:rsidTr="00FA19BA">
        <w:tc>
          <w:tcPr>
            <w:tcW w:w="568" w:type="dxa"/>
          </w:tcPr>
          <w:p w14:paraId="0D663AE9" w14:textId="77777777" w:rsidR="00E916C9" w:rsidRPr="00B65A5D" w:rsidRDefault="000E1485" w:rsidP="000E1485">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4394" w:type="dxa"/>
          </w:tcPr>
          <w:p w14:paraId="25EEB345" w14:textId="77777777" w:rsidR="00E916C9" w:rsidRPr="00B65A5D" w:rsidRDefault="00E916C9" w:rsidP="00B655FD">
            <w:pPr>
              <w:tabs>
                <w:tab w:val="left" w:pos="3120"/>
              </w:tabs>
              <w:spacing w:line="360" w:lineRule="auto"/>
              <w:rPr>
                <w:rFonts w:ascii="Times New Roman" w:hAnsi="Times New Roman" w:cs="Times New Roman"/>
                <w:sz w:val="28"/>
                <w:szCs w:val="28"/>
              </w:rPr>
            </w:pPr>
            <w:r w:rsidRPr="00B65A5D">
              <w:rPr>
                <w:rFonts w:ascii="Times New Roman" w:hAnsi="Times New Roman" w:cs="Times New Roman"/>
                <w:sz w:val="28"/>
                <w:szCs w:val="28"/>
              </w:rPr>
              <w:t>Ишемическая болезнь сердца</w:t>
            </w:r>
          </w:p>
        </w:tc>
        <w:tc>
          <w:tcPr>
            <w:tcW w:w="1280" w:type="dxa"/>
          </w:tcPr>
          <w:p w14:paraId="51602180"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132</w:t>
            </w:r>
          </w:p>
        </w:tc>
        <w:tc>
          <w:tcPr>
            <w:tcW w:w="1414" w:type="dxa"/>
          </w:tcPr>
          <w:p w14:paraId="6FF2179E"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649</w:t>
            </w:r>
          </w:p>
        </w:tc>
        <w:tc>
          <w:tcPr>
            <w:tcW w:w="1134" w:type="dxa"/>
          </w:tcPr>
          <w:p w14:paraId="35810CB9"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97</w:t>
            </w:r>
          </w:p>
        </w:tc>
        <w:tc>
          <w:tcPr>
            <w:tcW w:w="1275" w:type="dxa"/>
          </w:tcPr>
          <w:p w14:paraId="32D1E6A8"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387</w:t>
            </w:r>
          </w:p>
        </w:tc>
        <w:tc>
          <w:tcPr>
            <w:tcW w:w="1134" w:type="dxa"/>
          </w:tcPr>
          <w:p w14:paraId="398A7F84"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0,843</w:t>
            </w:r>
          </w:p>
        </w:tc>
        <w:tc>
          <w:tcPr>
            <w:tcW w:w="1843" w:type="dxa"/>
          </w:tcPr>
          <w:p w14:paraId="114AC58B"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0,666-1,068</w:t>
            </w:r>
          </w:p>
        </w:tc>
        <w:tc>
          <w:tcPr>
            <w:tcW w:w="992" w:type="dxa"/>
          </w:tcPr>
          <w:p w14:paraId="7C89301F" w14:textId="77777777" w:rsidR="00E916C9" w:rsidRPr="00E64116" w:rsidRDefault="00333255" w:rsidP="00B655FD">
            <w:pPr>
              <w:tabs>
                <w:tab w:val="left" w:pos="3120"/>
              </w:tabs>
              <w:spacing w:line="360" w:lineRule="auto"/>
              <w:jc w:val="center"/>
              <w:rPr>
                <w:rFonts w:ascii="Times New Roman" w:hAnsi="Times New Roman" w:cs="Times New Roman"/>
                <w:b/>
                <w:sz w:val="28"/>
                <w:szCs w:val="28"/>
              </w:rPr>
            </w:pPr>
            <w:r w:rsidRPr="00E64116">
              <w:rPr>
                <w:rFonts w:ascii="Times New Roman" w:hAnsi="Times New Roman" w:cs="Times New Roman"/>
                <w:b/>
                <w:sz w:val="28"/>
                <w:szCs w:val="28"/>
              </w:rPr>
              <w:t>1,186</w:t>
            </w:r>
          </w:p>
        </w:tc>
        <w:tc>
          <w:tcPr>
            <w:tcW w:w="1701" w:type="dxa"/>
          </w:tcPr>
          <w:p w14:paraId="3608122B" w14:textId="77777777" w:rsidR="00E916C9" w:rsidRPr="00B65A5D" w:rsidRDefault="00FA19BA"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0,936-1,502</w:t>
            </w:r>
          </w:p>
        </w:tc>
      </w:tr>
      <w:tr w:rsidR="00FA19BA" w14:paraId="00F05F85" w14:textId="77777777" w:rsidTr="00FA19BA">
        <w:tc>
          <w:tcPr>
            <w:tcW w:w="568" w:type="dxa"/>
          </w:tcPr>
          <w:p w14:paraId="1CB7EEFE" w14:textId="77777777" w:rsidR="00E916C9" w:rsidRPr="00B65A5D" w:rsidRDefault="000E1485" w:rsidP="000E1485">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4394" w:type="dxa"/>
          </w:tcPr>
          <w:p w14:paraId="5758400B" w14:textId="77777777" w:rsidR="00E916C9" w:rsidRPr="00B65A5D" w:rsidRDefault="00E916C9" w:rsidP="00B655FD">
            <w:pPr>
              <w:spacing w:line="360" w:lineRule="auto"/>
              <w:jc w:val="both"/>
              <w:rPr>
                <w:rFonts w:ascii="Times New Roman" w:hAnsi="Times New Roman" w:cs="Times New Roman"/>
                <w:sz w:val="28"/>
                <w:szCs w:val="28"/>
              </w:rPr>
            </w:pPr>
            <w:r w:rsidRPr="00B65A5D">
              <w:rPr>
                <w:rFonts w:ascii="Times New Roman" w:hAnsi="Times New Roman" w:cs="Times New Roman"/>
                <w:sz w:val="28"/>
                <w:szCs w:val="28"/>
              </w:rPr>
              <w:t>Инфекции мочевыводящих путей</w:t>
            </w:r>
          </w:p>
        </w:tc>
        <w:tc>
          <w:tcPr>
            <w:tcW w:w="1280" w:type="dxa"/>
          </w:tcPr>
          <w:p w14:paraId="6F9DC18E"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258</w:t>
            </w:r>
          </w:p>
        </w:tc>
        <w:tc>
          <w:tcPr>
            <w:tcW w:w="1414" w:type="dxa"/>
          </w:tcPr>
          <w:p w14:paraId="12176371"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523</w:t>
            </w:r>
          </w:p>
        </w:tc>
        <w:tc>
          <w:tcPr>
            <w:tcW w:w="1134" w:type="dxa"/>
          </w:tcPr>
          <w:p w14:paraId="264EAD76"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187</w:t>
            </w:r>
          </w:p>
        </w:tc>
        <w:tc>
          <w:tcPr>
            <w:tcW w:w="1275" w:type="dxa"/>
          </w:tcPr>
          <w:p w14:paraId="33613F51"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297</w:t>
            </w:r>
          </w:p>
        </w:tc>
        <w:tc>
          <w:tcPr>
            <w:tcW w:w="1134" w:type="dxa"/>
          </w:tcPr>
          <w:p w14:paraId="34C6C9CA"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0,855</w:t>
            </w:r>
          </w:p>
        </w:tc>
        <w:tc>
          <w:tcPr>
            <w:tcW w:w="1843" w:type="dxa"/>
          </w:tcPr>
          <w:p w14:paraId="4938092C"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0,736-0,994</w:t>
            </w:r>
          </w:p>
        </w:tc>
        <w:tc>
          <w:tcPr>
            <w:tcW w:w="992" w:type="dxa"/>
          </w:tcPr>
          <w:p w14:paraId="05C4BF12" w14:textId="77777777" w:rsidR="00E916C9" w:rsidRPr="00E64116" w:rsidRDefault="00333255" w:rsidP="00B655FD">
            <w:pPr>
              <w:tabs>
                <w:tab w:val="left" w:pos="3120"/>
              </w:tabs>
              <w:spacing w:line="360" w:lineRule="auto"/>
              <w:jc w:val="center"/>
              <w:rPr>
                <w:rFonts w:ascii="Times New Roman" w:hAnsi="Times New Roman" w:cs="Times New Roman"/>
                <w:b/>
                <w:sz w:val="28"/>
                <w:szCs w:val="28"/>
              </w:rPr>
            </w:pPr>
            <w:r w:rsidRPr="00E64116">
              <w:rPr>
                <w:rFonts w:ascii="Times New Roman" w:hAnsi="Times New Roman" w:cs="Times New Roman"/>
                <w:b/>
                <w:sz w:val="28"/>
                <w:szCs w:val="28"/>
              </w:rPr>
              <w:t>1,170</w:t>
            </w:r>
          </w:p>
        </w:tc>
        <w:tc>
          <w:tcPr>
            <w:tcW w:w="1701" w:type="dxa"/>
          </w:tcPr>
          <w:p w14:paraId="67E2C019" w14:textId="77777777" w:rsidR="00E916C9" w:rsidRPr="00B65A5D" w:rsidRDefault="00FA19BA"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1,006-1,359</w:t>
            </w:r>
          </w:p>
        </w:tc>
      </w:tr>
      <w:tr w:rsidR="00FA19BA" w14:paraId="71B058E2" w14:textId="77777777" w:rsidTr="007126D9">
        <w:trPr>
          <w:trHeight w:val="298"/>
        </w:trPr>
        <w:tc>
          <w:tcPr>
            <w:tcW w:w="568" w:type="dxa"/>
          </w:tcPr>
          <w:p w14:paraId="208D1C07" w14:textId="77777777" w:rsidR="00E916C9" w:rsidRPr="00B65A5D" w:rsidRDefault="000E1485" w:rsidP="000E1485">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4394" w:type="dxa"/>
          </w:tcPr>
          <w:p w14:paraId="6079008C" w14:textId="77777777" w:rsidR="00E916C9" w:rsidRPr="00B65A5D" w:rsidRDefault="00E916C9" w:rsidP="00B655FD">
            <w:pPr>
              <w:spacing w:line="360" w:lineRule="auto"/>
              <w:jc w:val="both"/>
              <w:rPr>
                <w:rFonts w:ascii="Times New Roman" w:hAnsi="Times New Roman" w:cs="Times New Roman"/>
                <w:sz w:val="28"/>
                <w:szCs w:val="28"/>
              </w:rPr>
            </w:pPr>
            <w:proofErr w:type="gramStart"/>
            <w:r w:rsidRPr="00B65A5D">
              <w:rPr>
                <w:rFonts w:ascii="Times New Roman" w:hAnsi="Times New Roman" w:cs="Times New Roman"/>
                <w:sz w:val="28"/>
                <w:szCs w:val="28"/>
              </w:rPr>
              <w:t>Почечно-каменная</w:t>
            </w:r>
            <w:proofErr w:type="gramEnd"/>
            <w:r w:rsidRPr="00B65A5D">
              <w:rPr>
                <w:rFonts w:ascii="Times New Roman" w:hAnsi="Times New Roman" w:cs="Times New Roman"/>
                <w:sz w:val="28"/>
                <w:szCs w:val="28"/>
              </w:rPr>
              <w:t xml:space="preserve"> болезнь</w:t>
            </w:r>
          </w:p>
        </w:tc>
        <w:tc>
          <w:tcPr>
            <w:tcW w:w="1280" w:type="dxa"/>
          </w:tcPr>
          <w:p w14:paraId="1D16F58F"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426</w:t>
            </w:r>
          </w:p>
        </w:tc>
        <w:tc>
          <w:tcPr>
            <w:tcW w:w="1414" w:type="dxa"/>
          </w:tcPr>
          <w:p w14:paraId="14D71FF5"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355</w:t>
            </w:r>
          </w:p>
        </w:tc>
        <w:tc>
          <w:tcPr>
            <w:tcW w:w="1134" w:type="dxa"/>
          </w:tcPr>
          <w:p w14:paraId="1BF1A58A"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293</w:t>
            </w:r>
          </w:p>
        </w:tc>
        <w:tc>
          <w:tcPr>
            <w:tcW w:w="1275" w:type="dxa"/>
          </w:tcPr>
          <w:p w14:paraId="20686711"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191</w:t>
            </w:r>
          </w:p>
        </w:tc>
        <w:tc>
          <w:tcPr>
            <w:tcW w:w="1134" w:type="dxa"/>
          </w:tcPr>
          <w:p w14:paraId="6046B909"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0,901</w:t>
            </w:r>
          </w:p>
        </w:tc>
        <w:tc>
          <w:tcPr>
            <w:tcW w:w="1843" w:type="dxa"/>
          </w:tcPr>
          <w:p w14:paraId="14358183"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0,818-0,992</w:t>
            </w:r>
          </w:p>
        </w:tc>
        <w:tc>
          <w:tcPr>
            <w:tcW w:w="992" w:type="dxa"/>
          </w:tcPr>
          <w:p w14:paraId="63B64000" w14:textId="77777777" w:rsidR="00E916C9" w:rsidRPr="00E64116" w:rsidRDefault="00333255" w:rsidP="00B655FD">
            <w:pPr>
              <w:tabs>
                <w:tab w:val="left" w:pos="3120"/>
              </w:tabs>
              <w:spacing w:line="360" w:lineRule="auto"/>
              <w:jc w:val="center"/>
              <w:rPr>
                <w:rFonts w:ascii="Times New Roman" w:hAnsi="Times New Roman" w:cs="Times New Roman"/>
                <w:b/>
                <w:sz w:val="28"/>
                <w:szCs w:val="28"/>
              </w:rPr>
            </w:pPr>
            <w:r w:rsidRPr="00E64116">
              <w:rPr>
                <w:rFonts w:ascii="Times New Roman" w:hAnsi="Times New Roman" w:cs="Times New Roman"/>
                <w:b/>
                <w:sz w:val="28"/>
                <w:szCs w:val="28"/>
              </w:rPr>
              <w:t>1,110</w:t>
            </w:r>
          </w:p>
        </w:tc>
        <w:tc>
          <w:tcPr>
            <w:tcW w:w="1701" w:type="dxa"/>
          </w:tcPr>
          <w:p w14:paraId="61C22FCB" w14:textId="77777777" w:rsidR="00E916C9" w:rsidRPr="00B65A5D" w:rsidRDefault="00FA19BA"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1,008-1,222</w:t>
            </w:r>
          </w:p>
        </w:tc>
      </w:tr>
      <w:tr w:rsidR="00FA19BA" w14:paraId="11900168" w14:textId="77777777" w:rsidTr="00FA19BA">
        <w:tc>
          <w:tcPr>
            <w:tcW w:w="568" w:type="dxa"/>
          </w:tcPr>
          <w:p w14:paraId="154EC3A6" w14:textId="77777777" w:rsidR="00E916C9" w:rsidRPr="00B65A5D" w:rsidRDefault="000E1485" w:rsidP="000E1485">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4394" w:type="dxa"/>
          </w:tcPr>
          <w:p w14:paraId="09B4805D" w14:textId="77777777" w:rsidR="00E916C9" w:rsidRPr="00B65A5D" w:rsidRDefault="00E916C9" w:rsidP="00B655FD">
            <w:pPr>
              <w:spacing w:line="360" w:lineRule="auto"/>
              <w:jc w:val="both"/>
              <w:rPr>
                <w:rFonts w:ascii="Times New Roman" w:hAnsi="Times New Roman" w:cs="Times New Roman"/>
                <w:sz w:val="28"/>
                <w:szCs w:val="28"/>
              </w:rPr>
            </w:pPr>
            <w:r w:rsidRPr="00B65A5D">
              <w:rPr>
                <w:rFonts w:ascii="Times New Roman" w:hAnsi="Times New Roman" w:cs="Times New Roman"/>
                <w:sz w:val="28"/>
                <w:szCs w:val="28"/>
              </w:rPr>
              <w:t>Мочекаменная болезнь</w:t>
            </w:r>
          </w:p>
        </w:tc>
        <w:tc>
          <w:tcPr>
            <w:tcW w:w="1280" w:type="dxa"/>
          </w:tcPr>
          <w:p w14:paraId="6CAD2714"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108</w:t>
            </w:r>
          </w:p>
        </w:tc>
        <w:tc>
          <w:tcPr>
            <w:tcW w:w="1414" w:type="dxa"/>
          </w:tcPr>
          <w:p w14:paraId="49C12C6A"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673</w:t>
            </w:r>
          </w:p>
        </w:tc>
        <w:tc>
          <w:tcPr>
            <w:tcW w:w="1134" w:type="dxa"/>
          </w:tcPr>
          <w:p w14:paraId="12D1CBFB"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67</w:t>
            </w:r>
          </w:p>
        </w:tc>
        <w:tc>
          <w:tcPr>
            <w:tcW w:w="1275" w:type="dxa"/>
          </w:tcPr>
          <w:p w14:paraId="158B1E20"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417</w:t>
            </w:r>
          </w:p>
        </w:tc>
        <w:tc>
          <w:tcPr>
            <w:tcW w:w="1134" w:type="dxa"/>
          </w:tcPr>
          <w:p w14:paraId="150F5F1C"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0,999</w:t>
            </w:r>
          </w:p>
        </w:tc>
        <w:tc>
          <w:tcPr>
            <w:tcW w:w="1843" w:type="dxa"/>
          </w:tcPr>
          <w:p w14:paraId="09C07278"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0,753-1,326</w:t>
            </w:r>
          </w:p>
        </w:tc>
        <w:tc>
          <w:tcPr>
            <w:tcW w:w="992" w:type="dxa"/>
          </w:tcPr>
          <w:p w14:paraId="36F40909" w14:textId="77777777" w:rsidR="00E916C9" w:rsidRPr="00E64116" w:rsidRDefault="00333255" w:rsidP="00B655FD">
            <w:pPr>
              <w:tabs>
                <w:tab w:val="left" w:pos="3120"/>
              </w:tabs>
              <w:spacing w:line="360" w:lineRule="auto"/>
              <w:jc w:val="center"/>
              <w:rPr>
                <w:rFonts w:ascii="Times New Roman" w:hAnsi="Times New Roman" w:cs="Times New Roman"/>
                <w:b/>
                <w:sz w:val="28"/>
                <w:szCs w:val="28"/>
              </w:rPr>
            </w:pPr>
            <w:r w:rsidRPr="00E64116">
              <w:rPr>
                <w:rFonts w:ascii="Times New Roman" w:hAnsi="Times New Roman" w:cs="Times New Roman"/>
                <w:b/>
                <w:sz w:val="28"/>
                <w:szCs w:val="28"/>
              </w:rPr>
              <w:t>1,001</w:t>
            </w:r>
          </w:p>
        </w:tc>
        <w:tc>
          <w:tcPr>
            <w:tcW w:w="1701" w:type="dxa"/>
          </w:tcPr>
          <w:p w14:paraId="4B0B74E3" w14:textId="77777777" w:rsidR="00E916C9" w:rsidRPr="00B65A5D" w:rsidRDefault="00FA19BA"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0,754-1,328</w:t>
            </w:r>
          </w:p>
        </w:tc>
      </w:tr>
      <w:tr w:rsidR="00FA19BA" w14:paraId="0D2B42D2" w14:textId="77777777" w:rsidTr="00FA19BA">
        <w:tc>
          <w:tcPr>
            <w:tcW w:w="568" w:type="dxa"/>
          </w:tcPr>
          <w:p w14:paraId="5C92BD8F" w14:textId="77777777" w:rsidR="00E916C9" w:rsidRPr="00B65A5D" w:rsidRDefault="000E1485" w:rsidP="000E1485">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4394" w:type="dxa"/>
          </w:tcPr>
          <w:p w14:paraId="047EFB6F" w14:textId="77777777" w:rsidR="00E916C9" w:rsidRPr="00B65A5D" w:rsidRDefault="00E916C9" w:rsidP="00B655FD">
            <w:pPr>
              <w:spacing w:line="360" w:lineRule="auto"/>
              <w:jc w:val="both"/>
              <w:rPr>
                <w:rFonts w:ascii="Times New Roman" w:hAnsi="Times New Roman" w:cs="Times New Roman"/>
                <w:sz w:val="28"/>
                <w:szCs w:val="28"/>
              </w:rPr>
            </w:pPr>
            <w:r w:rsidRPr="00B65A5D">
              <w:rPr>
                <w:rFonts w:ascii="Times New Roman" w:hAnsi="Times New Roman" w:cs="Times New Roman"/>
                <w:sz w:val="28"/>
                <w:szCs w:val="28"/>
              </w:rPr>
              <w:t>Хронический пиелонефрит</w:t>
            </w:r>
          </w:p>
        </w:tc>
        <w:tc>
          <w:tcPr>
            <w:tcW w:w="1280" w:type="dxa"/>
          </w:tcPr>
          <w:p w14:paraId="168074B1"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675</w:t>
            </w:r>
          </w:p>
        </w:tc>
        <w:tc>
          <w:tcPr>
            <w:tcW w:w="1414" w:type="dxa"/>
          </w:tcPr>
          <w:p w14:paraId="590979F3"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106</w:t>
            </w:r>
          </w:p>
        </w:tc>
        <w:tc>
          <w:tcPr>
            <w:tcW w:w="1134" w:type="dxa"/>
          </w:tcPr>
          <w:p w14:paraId="5B983C56"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401</w:t>
            </w:r>
          </w:p>
        </w:tc>
        <w:tc>
          <w:tcPr>
            <w:tcW w:w="1275" w:type="dxa"/>
          </w:tcPr>
          <w:p w14:paraId="7A4FA002"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83</w:t>
            </w:r>
          </w:p>
        </w:tc>
        <w:tc>
          <w:tcPr>
            <w:tcW w:w="1134" w:type="dxa"/>
          </w:tcPr>
          <w:p w14:paraId="5BBA54BA" w14:textId="77777777" w:rsidR="00E916C9" w:rsidRPr="00E64116" w:rsidRDefault="00E916C9" w:rsidP="00B655FD">
            <w:pPr>
              <w:tabs>
                <w:tab w:val="left" w:pos="3120"/>
              </w:tabs>
              <w:spacing w:line="360" w:lineRule="auto"/>
              <w:jc w:val="center"/>
              <w:rPr>
                <w:rFonts w:ascii="Times New Roman" w:hAnsi="Times New Roman" w:cs="Times New Roman"/>
                <w:b/>
                <w:sz w:val="28"/>
                <w:szCs w:val="28"/>
              </w:rPr>
            </w:pPr>
            <w:r w:rsidRPr="00E64116">
              <w:rPr>
                <w:rFonts w:ascii="Times New Roman" w:hAnsi="Times New Roman" w:cs="Times New Roman"/>
                <w:b/>
                <w:sz w:val="28"/>
                <w:szCs w:val="28"/>
              </w:rPr>
              <w:t>1,043</w:t>
            </w:r>
          </w:p>
        </w:tc>
        <w:tc>
          <w:tcPr>
            <w:tcW w:w="1843" w:type="dxa"/>
          </w:tcPr>
          <w:p w14:paraId="165141E8"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0,993-1,096</w:t>
            </w:r>
          </w:p>
        </w:tc>
        <w:tc>
          <w:tcPr>
            <w:tcW w:w="992" w:type="dxa"/>
          </w:tcPr>
          <w:p w14:paraId="465A2F0F" w14:textId="77777777" w:rsidR="00E916C9" w:rsidRPr="00B65A5D" w:rsidRDefault="00333255"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0,959</w:t>
            </w:r>
          </w:p>
        </w:tc>
        <w:tc>
          <w:tcPr>
            <w:tcW w:w="1701" w:type="dxa"/>
          </w:tcPr>
          <w:p w14:paraId="0CCC1AC2" w14:textId="77777777" w:rsidR="00E916C9" w:rsidRPr="00B65A5D" w:rsidRDefault="00FA19BA"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0,913-1,007</w:t>
            </w:r>
          </w:p>
        </w:tc>
      </w:tr>
      <w:tr w:rsidR="00FA19BA" w14:paraId="218BF47E" w14:textId="77777777" w:rsidTr="00FA19BA">
        <w:tc>
          <w:tcPr>
            <w:tcW w:w="568" w:type="dxa"/>
          </w:tcPr>
          <w:p w14:paraId="4FAF2A8F" w14:textId="77777777" w:rsidR="00E916C9" w:rsidRPr="00B65A5D" w:rsidRDefault="000E1485" w:rsidP="000E1485">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4394" w:type="dxa"/>
          </w:tcPr>
          <w:p w14:paraId="0E00999A" w14:textId="77777777" w:rsidR="00E916C9" w:rsidRPr="00B65A5D" w:rsidRDefault="00E916C9" w:rsidP="00B655FD">
            <w:pPr>
              <w:spacing w:line="360" w:lineRule="auto"/>
              <w:jc w:val="both"/>
              <w:rPr>
                <w:rFonts w:ascii="Times New Roman" w:hAnsi="Times New Roman" w:cs="Times New Roman"/>
                <w:sz w:val="28"/>
                <w:szCs w:val="28"/>
              </w:rPr>
            </w:pPr>
            <w:r w:rsidRPr="00B65A5D">
              <w:rPr>
                <w:rFonts w:ascii="Times New Roman" w:hAnsi="Times New Roman" w:cs="Times New Roman"/>
                <w:sz w:val="28"/>
                <w:szCs w:val="28"/>
              </w:rPr>
              <w:t>Хронический гломерулонефрит</w:t>
            </w:r>
          </w:p>
        </w:tc>
        <w:tc>
          <w:tcPr>
            <w:tcW w:w="1280" w:type="dxa"/>
          </w:tcPr>
          <w:p w14:paraId="481160C4"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124</w:t>
            </w:r>
          </w:p>
        </w:tc>
        <w:tc>
          <w:tcPr>
            <w:tcW w:w="1414" w:type="dxa"/>
          </w:tcPr>
          <w:p w14:paraId="5DBA2567"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657</w:t>
            </w:r>
          </w:p>
        </w:tc>
        <w:tc>
          <w:tcPr>
            <w:tcW w:w="1134" w:type="dxa"/>
          </w:tcPr>
          <w:p w14:paraId="4939D754"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57</w:t>
            </w:r>
          </w:p>
        </w:tc>
        <w:tc>
          <w:tcPr>
            <w:tcW w:w="1275" w:type="dxa"/>
          </w:tcPr>
          <w:p w14:paraId="4B069578"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427</w:t>
            </w:r>
          </w:p>
        </w:tc>
        <w:tc>
          <w:tcPr>
            <w:tcW w:w="1134" w:type="dxa"/>
          </w:tcPr>
          <w:p w14:paraId="56A10245" w14:textId="77777777" w:rsidR="00E916C9" w:rsidRPr="00E64116" w:rsidRDefault="00E916C9" w:rsidP="00B655FD">
            <w:pPr>
              <w:tabs>
                <w:tab w:val="left" w:pos="3120"/>
              </w:tabs>
              <w:spacing w:line="360" w:lineRule="auto"/>
              <w:jc w:val="center"/>
              <w:rPr>
                <w:rFonts w:ascii="Times New Roman" w:hAnsi="Times New Roman" w:cs="Times New Roman"/>
                <w:b/>
                <w:sz w:val="28"/>
                <w:szCs w:val="28"/>
              </w:rPr>
            </w:pPr>
            <w:r w:rsidRPr="00E64116">
              <w:rPr>
                <w:rFonts w:ascii="Times New Roman" w:hAnsi="Times New Roman" w:cs="Times New Roman"/>
                <w:b/>
                <w:sz w:val="28"/>
                <w:szCs w:val="28"/>
              </w:rPr>
              <w:t>1,348</w:t>
            </w:r>
          </w:p>
        </w:tc>
        <w:tc>
          <w:tcPr>
            <w:tcW w:w="1843" w:type="dxa"/>
          </w:tcPr>
          <w:p w14:paraId="79E0FD8F"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0,006-1,806</w:t>
            </w:r>
          </w:p>
        </w:tc>
        <w:tc>
          <w:tcPr>
            <w:tcW w:w="992" w:type="dxa"/>
          </w:tcPr>
          <w:p w14:paraId="476C57C0" w14:textId="77777777" w:rsidR="00E916C9" w:rsidRPr="00B65A5D" w:rsidRDefault="00333255"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0,742</w:t>
            </w:r>
          </w:p>
        </w:tc>
        <w:tc>
          <w:tcPr>
            <w:tcW w:w="1701" w:type="dxa"/>
          </w:tcPr>
          <w:p w14:paraId="226F43E2" w14:textId="77777777" w:rsidR="00E916C9" w:rsidRPr="00B65A5D" w:rsidRDefault="00FA19BA"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0,554-0,994</w:t>
            </w:r>
          </w:p>
        </w:tc>
      </w:tr>
      <w:tr w:rsidR="00FA19BA" w14:paraId="4F1C0580" w14:textId="77777777" w:rsidTr="00FA19BA">
        <w:tc>
          <w:tcPr>
            <w:tcW w:w="568" w:type="dxa"/>
          </w:tcPr>
          <w:p w14:paraId="112F52E1" w14:textId="77777777" w:rsidR="00E916C9" w:rsidRPr="00B65A5D" w:rsidRDefault="000E1485" w:rsidP="000E1485">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4394" w:type="dxa"/>
          </w:tcPr>
          <w:p w14:paraId="5F8B31B1" w14:textId="77777777" w:rsidR="00E916C9" w:rsidRPr="00B65A5D" w:rsidRDefault="00E916C9" w:rsidP="00B655FD">
            <w:pPr>
              <w:spacing w:line="360" w:lineRule="auto"/>
              <w:jc w:val="both"/>
              <w:rPr>
                <w:rFonts w:ascii="Times New Roman" w:hAnsi="Times New Roman" w:cs="Times New Roman"/>
                <w:sz w:val="28"/>
                <w:szCs w:val="28"/>
              </w:rPr>
            </w:pPr>
            <w:proofErr w:type="spellStart"/>
            <w:r w:rsidRPr="00B65A5D">
              <w:rPr>
                <w:rFonts w:ascii="Times New Roman" w:hAnsi="Times New Roman" w:cs="Times New Roman"/>
                <w:sz w:val="28"/>
                <w:szCs w:val="28"/>
              </w:rPr>
              <w:t>Поликистоз</w:t>
            </w:r>
            <w:proofErr w:type="spellEnd"/>
            <w:r w:rsidRPr="00B65A5D">
              <w:rPr>
                <w:rFonts w:ascii="Times New Roman" w:hAnsi="Times New Roman" w:cs="Times New Roman"/>
                <w:sz w:val="28"/>
                <w:szCs w:val="28"/>
              </w:rPr>
              <w:t xml:space="preserve"> почек</w:t>
            </w:r>
          </w:p>
        </w:tc>
        <w:tc>
          <w:tcPr>
            <w:tcW w:w="1280" w:type="dxa"/>
          </w:tcPr>
          <w:p w14:paraId="79FE36BA"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83</w:t>
            </w:r>
          </w:p>
        </w:tc>
        <w:tc>
          <w:tcPr>
            <w:tcW w:w="1414" w:type="dxa"/>
          </w:tcPr>
          <w:p w14:paraId="28867F33"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698</w:t>
            </w:r>
          </w:p>
        </w:tc>
        <w:tc>
          <w:tcPr>
            <w:tcW w:w="1134" w:type="dxa"/>
          </w:tcPr>
          <w:p w14:paraId="4ACA844B"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35</w:t>
            </w:r>
          </w:p>
        </w:tc>
        <w:tc>
          <w:tcPr>
            <w:tcW w:w="1275" w:type="dxa"/>
          </w:tcPr>
          <w:p w14:paraId="564216FF"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449</w:t>
            </w:r>
          </w:p>
        </w:tc>
        <w:tc>
          <w:tcPr>
            <w:tcW w:w="1134" w:type="dxa"/>
          </w:tcPr>
          <w:p w14:paraId="4079281A" w14:textId="77777777" w:rsidR="00E916C9" w:rsidRPr="00E64116" w:rsidRDefault="00E916C9" w:rsidP="00B655FD">
            <w:pPr>
              <w:tabs>
                <w:tab w:val="left" w:pos="3120"/>
              </w:tabs>
              <w:spacing w:line="360" w:lineRule="auto"/>
              <w:jc w:val="center"/>
              <w:rPr>
                <w:rFonts w:ascii="Times New Roman" w:hAnsi="Times New Roman" w:cs="Times New Roman"/>
                <w:b/>
                <w:sz w:val="28"/>
                <w:szCs w:val="28"/>
              </w:rPr>
            </w:pPr>
            <w:r w:rsidRPr="00E64116">
              <w:rPr>
                <w:rFonts w:ascii="Times New Roman" w:hAnsi="Times New Roman" w:cs="Times New Roman"/>
                <w:b/>
                <w:sz w:val="28"/>
                <w:szCs w:val="28"/>
              </w:rPr>
              <w:t>1,470</w:t>
            </w:r>
          </w:p>
        </w:tc>
        <w:tc>
          <w:tcPr>
            <w:tcW w:w="1843" w:type="dxa"/>
          </w:tcPr>
          <w:p w14:paraId="030443C4"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1,007-2,146</w:t>
            </w:r>
          </w:p>
        </w:tc>
        <w:tc>
          <w:tcPr>
            <w:tcW w:w="992" w:type="dxa"/>
          </w:tcPr>
          <w:p w14:paraId="55A87345" w14:textId="77777777" w:rsidR="00E916C9" w:rsidRPr="00B65A5D" w:rsidRDefault="00333255"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0,680</w:t>
            </w:r>
          </w:p>
        </w:tc>
        <w:tc>
          <w:tcPr>
            <w:tcW w:w="1701" w:type="dxa"/>
          </w:tcPr>
          <w:p w14:paraId="3A5AF955" w14:textId="77777777" w:rsidR="00E916C9" w:rsidRPr="00B65A5D" w:rsidRDefault="00FA19BA"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0,466-0,993</w:t>
            </w:r>
          </w:p>
        </w:tc>
      </w:tr>
      <w:tr w:rsidR="00FA19BA" w14:paraId="0275B1CC" w14:textId="77777777" w:rsidTr="00FA19BA">
        <w:tc>
          <w:tcPr>
            <w:tcW w:w="568" w:type="dxa"/>
          </w:tcPr>
          <w:p w14:paraId="010BCE41" w14:textId="77777777" w:rsidR="00E916C9" w:rsidRPr="00B65A5D" w:rsidRDefault="000E1485" w:rsidP="000E1485">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4394" w:type="dxa"/>
          </w:tcPr>
          <w:p w14:paraId="3CF4436B" w14:textId="77777777" w:rsidR="00E916C9" w:rsidRPr="00B65A5D" w:rsidRDefault="00E916C9" w:rsidP="00B655FD">
            <w:pPr>
              <w:spacing w:line="360" w:lineRule="auto"/>
              <w:jc w:val="both"/>
              <w:rPr>
                <w:rFonts w:ascii="Times New Roman" w:hAnsi="Times New Roman" w:cs="Times New Roman"/>
                <w:color w:val="000000"/>
                <w:sz w:val="28"/>
                <w:szCs w:val="28"/>
              </w:rPr>
            </w:pPr>
            <w:r w:rsidRPr="00B65A5D">
              <w:rPr>
                <w:rFonts w:ascii="Times New Roman" w:hAnsi="Times New Roman" w:cs="Times New Roman"/>
                <w:color w:val="000000"/>
                <w:sz w:val="28"/>
                <w:szCs w:val="28"/>
              </w:rPr>
              <w:t>Железодефицитная анемия</w:t>
            </w:r>
          </w:p>
        </w:tc>
        <w:tc>
          <w:tcPr>
            <w:tcW w:w="1280" w:type="dxa"/>
          </w:tcPr>
          <w:p w14:paraId="01CB355F"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206</w:t>
            </w:r>
          </w:p>
        </w:tc>
        <w:tc>
          <w:tcPr>
            <w:tcW w:w="1414" w:type="dxa"/>
          </w:tcPr>
          <w:p w14:paraId="6BCB1FC0"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575</w:t>
            </w:r>
          </w:p>
        </w:tc>
        <w:tc>
          <w:tcPr>
            <w:tcW w:w="1134" w:type="dxa"/>
          </w:tcPr>
          <w:p w14:paraId="6A8E0954"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365</w:t>
            </w:r>
          </w:p>
        </w:tc>
        <w:tc>
          <w:tcPr>
            <w:tcW w:w="1275" w:type="dxa"/>
          </w:tcPr>
          <w:p w14:paraId="6608C0BE"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119</w:t>
            </w:r>
          </w:p>
        </w:tc>
        <w:tc>
          <w:tcPr>
            <w:tcW w:w="1134" w:type="dxa"/>
          </w:tcPr>
          <w:p w14:paraId="78D72212"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0,350</w:t>
            </w:r>
          </w:p>
        </w:tc>
        <w:tc>
          <w:tcPr>
            <w:tcW w:w="1843" w:type="dxa"/>
          </w:tcPr>
          <w:p w14:paraId="7042FFB4"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0,308-0,397</w:t>
            </w:r>
          </w:p>
        </w:tc>
        <w:tc>
          <w:tcPr>
            <w:tcW w:w="992" w:type="dxa"/>
          </w:tcPr>
          <w:p w14:paraId="55587D46" w14:textId="77777777" w:rsidR="00E916C9" w:rsidRPr="00E64116" w:rsidRDefault="00333255" w:rsidP="00B655FD">
            <w:pPr>
              <w:tabs>
                <w:tab w:val="left" w:pos="3120"/>
              </w:tabs>
              <w:spacing w:line="360" w:lineRule="auto"/>
              <w:jc w:val="center"/>
              <w:rPr>
                <w:rFonts w:ascii="Times New Roman" w:hAnsi="Times New Roman" w:cs="Times New Roman"/>
                <w:b/>
                <w:sz w:val="28"/>
                <w:szCs w:val="28"/>
              </w:rPr>
            </w:pPr>
            <w:r w:rsidRPr="00E64116">
              <w:rPr>
                <w:rFonts w:ascii="Times New Roman" w:hAnsi="Times New Roman" w:cs="Times New Roman"/>
                <w:b/>
                <w:sz w:val="28"/>
                <w:szCs w:val="28"/>
              </w:rPr>
              <w:t>2,859</w:t>
            </w:r>
          </w:p>
        </w:tc>
        <w:tc>
          <w:tcPr>
            <w:tcW w:w="1701" w:type="dxa"/>
          </w:tcPr>
          <w:p w14:paraId="3ECABB06" w14:textId="77777777" w:rsidR="00E916C9" w:rsidRPr="00B65A5D" w:rsidRDefault="00FA19BA"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2,516-3,249</w:t>
            </w:r>
          </w:p>
        </w:tc>
      </w:tr>
      <w:tr w:rsidR="00FA19BA" w14:paraId="35C8237F" w14:textId="77777777" w:rsidTr="00FA19BA">
        <w:tc>
          <w:tcPr>
            <w:tcW w:w="568" w:type="dxa"/>
          </w:tcPr>
          <w:p w14:paraId="78327FB3" w14:textId="77777777" w:rsidR="00E916C9" w:rsidRPr="00B65A5D" w:rsidRDefault="000E1485" w:rsidP="000E1485">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4394" w:type="dxa"/>
          </w:tcPr>
          <w:p w14:paraId="4459F6C2" w14:textId="77777777" w:rsidR="00E916C9" w:rsidRPr="00B65A5D" w:rsidRDefault="00E916C9" w:rsidP="00B655FD">
            <w:pPr>
              <w:spacing w:line="360" w:lineRule="auto"/>
              <w:jc w:val="both"/>
              <w:rPr>
                <w:rFonts w:ascii="Times New Roman" w:hAnsi="Times New Roman" w:cs="Times New Roman"/>
                <w:color w:val="000000"/>
                <w:sz w:val="28"/>
                <w:szCs w:val="28"/>
              </w:rPr>
            </w:pPr>
            <w:r w:rsidRPr="00B65A5D">
              <w:rPr>
                <w:rFonts w:ascii="Times New Roman" w:hAnsi="Times New Roman" w:cs="Times New Roman"/>
                <w:color w:val="000000"/>
                <w:sz w:val="28"/>
                <w:szCs w:val="28"/>
              </w:rPr>
              <w:t>Аутоиммунное заболевание</w:t>
            </w:r>
          </w:p>
        </w:tc>
        <w:tc>
          <w:tcPr>
            <w:tcW w:w="1280" w:type="dxa"/>
          </w:tcPr>
          <w:p w14:paraId="4A5C3D47"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1414" w:type="dxa"/>
          </w:tcPr>
          <w:p w14:paraId="4FA7AD9A"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766</w:t>
            </w:r>
          </w:p>
        </w:tc>
        <w:tc>
          <w:tcPr>
            <w:tcW w:w="1134" w:type="dxa"/>
          </w:tcPr>
          <w:p w14:paraId="6EBBBA7E"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1275" w:type="dxa"/>
          </w:tcPr>
          <w:p w14:paraId="32EE73E7"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475</w:t>
            </w:r>
          </w:p>
        </w:tc>
        <w:tc>
          <w:tcPr>
            <w:tcW w:w="1134" w:type="dxa"/>
          </w:tcPr>
          <w:p w14:paraId="00E12FC7" w14:textId="77777777" w:rsidR="00E916C9" w:rsidRPr="00E64116" w:rsidRDefault="00E916C9" w:rsidP="00B655FD">
            <w:pPr>
              <w:tabs>
                <w:tab w:val="left" w:pos="3120"/>
              </w:tabs>
              <w:spacing w:line="360" w:lineRule="auto"/>
              <w:jc w:val="center"/>
              <w:rPr>
                <w:rFonts w:ascii="Times New Roman" w:hAnsi="Times New Roman" w:cs="Times New Roman"/>
                <w:b/>
                <w:sz w:val="28"/>
                <w:szCs w:val="28"/>
              </w:rPr>
            </w:pPr>
            <w:r w:rsidRPr="00E64116">
              <w:rPr>
                <w:rFonts w:ascii="Times New Roman" w:hAnsi="Times New Roman" w:cs="Times New Roman"/>
                <w:b/>
                <w:sz w:val="28"/>
                <w:szCs w:val="28"/>
              </w:rPr>
              <w:t>1,033</w:t>
            </w:r>
          </w:p>
        </w:tc>
        <w:tc>
          <w:tcPr>
            <w:tcW w:w="1843" w:type="dxa"/>
          </w:tcPr>
          <w:p w14:paraId="59F28403" w14:textId="77777777" w:rsidR="00E916C9" w:rsidRPr="00B65A5D" w:rsidRDefault="00E916C9"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0,456-2,342</w:t>
            </w:r>
          </w:p>
        </w:tc>
        <w:tc>
          <w:tcPr>
            <w:tcW w:w="992" w:type="dxa"/>
          </w:tcPr>
          <w:p w14:paraId="47BF5310" w14:textId="77777777" w:rsidR="00E916C9" w:rsidRPr="00B65A5D" w:rsidRDefault="00333255"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0,968</w:t>
            </w:r>
          </w:p>
        </w:tc>
        <w:tc>
          <w:tcPr>
            <w:tcW w:w="1701" w:type="dxa"/>
          </w:tcPr>
          <w:p w14:paraId="11E2684E" w14:textId="77777777" w:rsidR="00E916C9" w:rsidRPr="00B65A5D" w:rsidRDefault="00FA19BA" w:rsidP="00B655FD">
            <w:pPr>
              <w:tabs>
                <w:tab w:val="left" w:pos="3120"/>
              </w:tabs>
              <w:spacing w:line="360" w:lineRule="auto"/>
              <w:jc w:val="center"/>
              <w:rPr>
                <w:rFonts w:ascii="Times New Roman" w:hAnsi="Times New Roman" w:cs="Times New Roman"/>
                <w:sz w:val="28"/>
                <w:szCs w:val="28"/>
              </w:rPr>
            </w:pPr>
            <w:r>
              <w:rPr>
                <w:rFonts w:ascii="Times New Roman" w:hAnsi="Times New Roman" w:cs="Times New Roman"/>
                <w:sz w:val="28"/>
                <w:szCs w:val="28"/>
              </w:rPr>
              <w:t>0,427-2,195</w:t>
            </w:r>
          </w:p>
        </w:tc>
      </w:tr>
    </w:tbl>
    <w:p w14:paraId="3868DB6B" w14:textId="77777777" w:rsidR="007126D9" w:rsidRDefault="00AB4601" w:rsidP="007126D9">
      <w:pPr>
        <w:tabs>
          <w:tab w:val="left" w:pos="3120"/>
        </w:tabs>
        <w:spacing w:after="0" w:line="240" w:lineRule="auto"/>
        <w:ind w:left="-426"/>
        <w:jc w:val="both"/>
        <w:rPr>
          <w:rFonts w:ascii="Times New Roman" w:hAnsi="Times New Roman"/>
          <w:sz w:val="24"/>
          <w:szCs w:val="24"/>
        </w:rPr>
      </w:pPr>
      <w:r>
        <w:rPr>
          <w:rFonts w:ascii="Times New Roman" w:hAnsi="Times New Roman"/>
          <w:sz w:val="24"/>
          <w:szCs w:val="24"/>
        </w:rPr>
        <w:t xml:space="preserve">           </w:t>
      </w:r>
      <w:r w:rsidR="00121531">
        <w:rPr>
          <w:rFonts w:ascii="Times New Roman" w:hAnsi="Times New Roman"/>
          <w:sz w:val="24"/>
          <w:szCs w:val="24"/>
        </w:rPr>
        <w:t xml:space="preserve">    </w:t>
      </w:r>
    </w:p>
    <w:p w14:paraId="5A068A97" w14:textId="1B4C90B3" w:rsidR="00C83A55" w:rsidRDefault="007126D9" w:rsidP="005B7FA4">
      <w:pPr>
        <w:tabs>
          <w:tab w:val="left" w:pos="3120"/>
        </w:tabs>
        <w:spacing w:after="0" w:line="240" w:lineRule="auto"/>
        <w:ind w:left="-426"/>
        <w:jc w:val="both"/>
        <w:rPr>
          <w:rFonts w:ascii="Times New Roman" w:hAnsi="Times New Roman" w:cs="Times New Roman"/>
          <w:sz w:val="24"/>
          <w:szCs w:val="24"/>
          <w:shd w:val="clear" w:color="auto" w:fill="FFFFFF"/>
        </w:rPr>
      </w:pPr>
      <w:r>
        <w:rPr>
          <w:rFonts w:ascii="Times New Roman" w:hAnsi="Times New Roman"/>
          <w:sz w:val="24"/>
          <w:szCs w:val="24"/>
        </w:rPr>
        <w:t xml:space="preserve">              </w:t>
      </w:r>
      <w:r w:rsidR="000836C9" w:rsidRPr="000836C9">
        <w:rPr>
          <w:rFonts w:ascii="Times New Roman" w:hAnsi="Times New Roman"/>
          <w:sz w:val="24"/>
          <w:szCs w:val="24"/>
        </w:rPr>
        <w:t>Примечание</w:t>
      </w:r>
      <w:r w:rsidR="00444271">
        <w:rPr>
          <w:rFonts w:ascii="Times New Roman" w:hAnsi="Times New Roman"/>
          <w:sz w:val="24"/>
          <w:szCs w:val="24"/>
        </w:rPr>
        <w:t xml:space="preserve">: </w:t>
      </w:r>
      <w:r w:rsidR="000836C9" w:rsidRPr="000836C9">
        <w:rPr>
          <w:rFonts w:ascii="Times New Roman" w:hAnsi="Times New Roman"/>
          <w:sz w:val="24"/>
          <w:szCs w:val="24"/>
          <w:lang w:val="en-US"/>
        </w:rPr>
        <w:t>RR</w:t>
      </w:r>
      <w:r w:rsidR="000836C9" w:rsidRPr="000836C9">
        <w:rPr>
          <w:rFonts w:ascii="Times New Roman" w:hAnsi="Times New Roman"/>
          <w:sz w:val="24"/>
          <w:szCs w:val="24"/>
        </w:rPr>
        <w:t xml:space="preserve"> – относительный </w:t>
      </w:r>
      <w:r w:rsidR="00B655FD">
        <w:rPr>
          <w:rFonts w:ascii="Times New Roman" w:hAnsi="Times New Roman"/>
          <w:sz w:val="24"/>
          <w:szCs w:val="24"/>
        </w:rPr>
        <w:t>риск,</w:t>
      </w:r>
      <w:r w:rsidR="00E916C9" w:rsidRPr="00E916C9">
        <w:rPr>
          <w:rFonts w:ascii="Times New Roman" w:hAnsi="Times New Roman" w:cs="Times New Roman"/>
          <w:color w:val="123456"/>
          <w:sz w:val="28"/>
          <w:szCs w:val="28"/>
          <w:shd w:val="clear" w:color="auto" w:fill="FFFFFF"/>
        </w:rPr>
        <w:t xml:space="preserve"> </w:t>
      </w:r>
      <w:r w:rsidR="00B655FD" w:rsidRPr="00B655FD">
        <w:rPr>
          <w:rFonts w:ascii="Times New Roman" w:hAnsi="Times New Roman" w:cs="Times New Roman"/>
          <w:sz w:val="24"/>
          <w:szCs w:val="24"/>
          <w:shd w:val="clear" w:color="auto" w:fill="FFFFFF"/>
          <w:lang w:val="en-US"/>
        </w:rPr>
        <w:t>CI</w:t>
      </w:r>
      <w:r w:rsidR="00B655FD" w:rsidRPr="00B655FD">
        <w:rPr>
          <w:rFonts w:ascii="Times New Roman" w:hAnsi="Times New Roman" w:cs="Times New Roman"/>
          <w:color w:val="123456"/>
          <w:sz w:val="24"/>
          <w:szCs w:val="24"/>
          <w:shd w:val="clear" w:color="auto" w:fill="FFFFFF"/>
        </w:rPr>
        <w:t xml:space="preserve"> </w:t>
      </w:r>
      <w:r w:rsidR="00B655FD" w:rsidRPr="00B655FD">
        <w:rPr>
          <w:rFonts w:ascii="Times New Roman" w:hAnsi="Times New Roman" w:cs="Times New Roman"/>
          <w:sz w:val="24"/>
          <w:szCs w:val="24"/>
          <w:shd w:val="clear" w:color="auto" w:fill="FFFFFF"/>
        </w:rPr>
        <w:t>- н</w:t>
      </w:r>
      <w:r w:rsidR="00E916C9" w:rsidRPr="00B655FD">
        <w:rPr>
          <w:rFonts w:ascii="Times New Roman" w:hAnsi="Times New Roman" w:cs="Times New Roman"/>
          <w:sz w:val="24"/>
          <w:szCs w:val="24"/>
          <w:shd w:val="clear" w:color="auto" w:fill="FFFFFF"/>
        </w:rPr>
        <w:t>ижняя и верхняя граница 95% ДИ</w:t>
      </w:r>
      <w:r w:rsidR="00373383">
        <w:rPr>
          <w:rFonts w:ascii="Times New Roman" w:hAnsi="Times New Roman" w:cs="Times New Roman"/>
          <w:sz w:val="24"/>
          <w:szCs w:val="24"/>
          <w:shd w:val="clear" w:color="auto" w:fill="FFFFFF"/>
        </w:rPr>
        <w:t xml:space="preserve">, </w:t>
      </w:r>
      <w:r w:rsidR="009D46A2">
        <w:rPr>
          <w:rFonts w:ascii="Times New Roman" w:hAnsi="Times New Roman" w:cs="Times New Roman"/>
          <w:sz w:val="24"/>
          <w:szCs w:val="24"/>
          <w:shd w:val="clear" w:color="auto" w:fill="FFFFFF"/>
        </w:rPr>
        <w:t xml:space="preserve">ДИ – доверительный интервал, </w:t>
      </w:r>
      <w:r w:rsidR="00140BF6">
        <w:rPr>
          <w:rFonts w:ascii="Times New Roman" w:hAnsi="Times New Roman" w:cs="Times New Roman"/>
          <w:sz w:val="24"/>
          <w:szCs w:val="24"/>
          <w:shd w:val="clear" w:color="auto" w:fill="FFFFFF"/>
        </w:rPr>
        <w:t>(</w:t>
      </w:r>
      <w:r w:rsidR="00373383">
        <w:rPr>
          <w:rFonts w:ascii="Times New Roman" w:hAnsi="Times New Roman" w:cs="Times New Roman"/>
          <w:sz w:val="24"/>
          <w:szCs w:val="24"/>
          <w:shd w:val="clear" w:color="auto" w:fill="FFFFFF"/>
        </w:rPr>
        <w:t>+</w:t>
      </w:r>
      <w:r w:rsidR="00140BF6">
        <w:rPr>
          <w:rFonts w:ascii="Times New Roman" w:hAnsi="Times New Roman" w:cs="Times New Roman"/>
          <w:sz w:val="24"/>
          <w:szCs w:val="24"/>
          <w:shd w:val="clear" w:color="auto" w:fill="FFFFFF"/>
        </w:rPr>
        <w:t>)</w:t>
      </w:r>
      <w:r w:rsidR="00373383">
        <w:rPr>
          <w:rFonts w:ascii="Times New Roman" w:hAnsi="Times New Roman" w:cs="Times New Roman"/>
          <w:sz w:val="24"/>
          <w:szCs w:val="24"/>
          <w:shd w:val="clear" w:color="auto" w:fill="FFFFFF"/>
        </w:rPr>
        <w:t xml:space="preserve"> - наличие фактора риска, </w:t>
      </w:r>
      <w:r w:rsidR="00140BF6">
        <w:rPr>
          <w:rFonts w:ascii="Times New Roman" w:hAnsi="Times New Roman" w:cs="Times New Roman"/>
          <w:sz w:val="24"/>
          <w:szCs w:val="24"/>
          <w:shd w:val="clear" w:color="auto" w:fill="FFFFFF"/>
        </w:rPr>
        <w:t>(</w:t>
      </w:r>
      <w:r w:rsidR="00373383">
        <w:rPr>
          <w:rFonts w:ascii="Times New Roman" w:hAnsi="Times New Roman" w:cs="Times New Roman"/>
          <w:sz w:val="24"/>
          <w:szCs w:val="24"/>
          <w:shd w:val="clear" w:color="auto" w:fill="FFFFFF"/>
        </w:rPr>
        <w:t>-</w:t>
      </w:r>
      <w:r w:rsidR="00140BF6">
        <w:rPr>
          <w:rFonts w:ascii="Times New Roman" w:hAnsi="Times New Roman" w:cs="Times New Roman"/>
          <w:sz w:val="24"/>
          <w:szCs w:val="24"/>
          <w:shd w:val="clear" w:color="auto" w:fill="FFFFFF"/>
        </w:rPr>
        <w:t>)</w:t>
      </w:r>
      <w:r w:rsidR="00373383">
        <w:rPr>
          <w:rFonts w:ascii="Times New Roman" w:hAnsi="Times New Roman" w:cs="Times New Roman"/>
          <w:sz w:val="24"/>
          <w:szCs w:val="24"/>
          <w:shd w:val="clear" w:color="auto" w:fill="FFFFFF"/>
        </w:rPr>
        <w:t xml:space="preserve"> </w:t>
      </w:r>
      <w:r w:rsidR="00140BF6">
        <w:rPr>
          <w:rFonts w:ascii="Times New Roman" w:hAnsi="Times New Roman" w:cs="Times New Roman"/>
          <w:sz w:val="24"/>
          <w:szCs w:val="24"/>
          <w:shd w:val="clear" w:color="auto" w:fill="FFFFFF"/>
        </w:rPr>
        <w:t xml:space="preserve">- </w:t>
      </w:r>
      <w:r w:rsidR="00373383">
        <w:rPr>
          <w:rFonts w:ascii="Times New Roman" w:hAnsi="Times New Roman" w:cs="Times New Roman"/>
          <w:sz w:val="24"/>
          <w:szCs w:val="24"/>
          <w:shd w:val="clear" w:color="auto" w:fill="FFFFFF"/>
        </w:rPr>
        <w:t>отсутствие фактора риска</w:t>
      </w:r>
      <w:r w:rsidR="00FD72FC">
        <w:rPr>
          <w:rFonts w:ascii="Times New Roman" w:hAnsi="Times New Roman" w:cs="Times New Roman"/>
          <w:sz w:val="24"/>
          <w:szCs w:val="24"/>
          <w:shd w:val="clear" w:color="auto" w:fill="FFFFFF"/>
        </w:rPr>
        <w:t xml:space="preserve">, </w:t>
      </w:r>
      <w:r w:rsidR="00FD72FC" w:rsidRPr="00FD72FC">
        <w:rPr>
          <w:rFonts w:ascii="Times New Roman" w:hAnsi="Times New Roman" w:cs="Times New Roman"/>
          <w:sz w:val="24"/>
          <w:szCs w:val="24"/>
          <w:lang w:val="en-US"/>
        </w:rPr>
        <w:t>RR</w:t>
      </w:r>
      <w:r w:rsidR="00FD72FC" w:rsidRPr="00E916C9">
        <w:rPr>
          <w:rFonts w:ascii="Times New Roman" w:hAnsi="Times New Roman" w:cs="Times New Roman"/>
          <w:sz w:val="28"/>
          <w:szCs w:val="28"/>
          <w:vertAlign w:val="subscript"/>
        </w:rPr>
        <w:t>1</w:t>
      </w:r>
      <w:r w:rsidR="00FD72FC">
        <w:rPr>
          <w:rFonts w:ascii="Times New Roman" w:hAnsi="Times New Roman" w:cs="Times New Roman"/>
          <w:sz w:val="28"/>
          <w:szCs w:val="28"/>
          <w:vertAlign w:val="subscript"/>
        </w:rPr>
        <w:t xml:space="preserve"> – </w:t>
      </w:r>
      <w:r w:rsidR="00FD72FC" w:rsidRPr="00121531">
        <w:rPr>
          <w:rFonts w:ascii="Times New Roman" w:hAnsi="Times New Roman" w:cs="Times New Roman"/>
          <w:sz w:val="24"/>
          <w:szCs w:val="24"/>
        </w:rPr>
        <w:t>относительный риск у мужчин</w:t>
      </w:r>
      <w:r w:rsidR="00FD72FC">
        <w:rPr>
          <w:rFonts w:ascii="Times New Roman" w:hAnsi="Times New Roman" w:cs="Times New Roman"/>
          <w:sz w:val="28"/>
          <w:szCs w:val="28"/>
          <w:vertAlign w:val="subscript"/>
        </w:rPr>
        <w:t xml:space="preserve">, </w:t>
      </w:r>
      <w:r w:rsidR="008A57BA" w:rsidRPr="00FD72FC">
        <w:rPr>
          <w:rFonts w:ascii="Times New Roman" w:hAnsi="Times New Roman" w:cs="Times New Roman"/>
          <w:sz w:val="24"/>
          <w:szCs w:val="24"/>
          <w:lang w:val="en-US"/>
        </w:rPr>
        <w:t>RR</w:t>
      </w:r>
      <w:r w:rsidR="008A57BA" w:rsidRPr="00E916C9">
        <w:rPr>
          <w:rFonts w:ascii="Times New Roman" w:hAnsi="Times New Roman" w:cs="Times New Roman"/>
          <w:sz w:val="28"/>
          <w:szCs w:val="28"/>
          <w:vertAlign w:val="subscript"/>
        </w:rPr>
        <w:t>1</w:t>
      </w:r>
      <w:r w:rsidR="008A57BA">
        <w:rPr>
          <w:rFonts w:ascii="Times New Roman" w:hAnsi="Times New Roman" w:cs="Times New Roman"/>
          <w:sz w:val="28"/>
          <w:szCs w:val="28"/>
          <w:vertAlign w:val="subscript"/>
        </w:rPr>
        <w:t xml:space="preserve"> – </w:t>
      </w:r>
      <w:r w:rsidR="008A57BA" w:rsidRPr="00121531">
        <w:rPr>
          <w:rFonts w:ascii="Times New Roman" w:hAnsi="Times New Roman" w:cs="Times New Roman"/>
          <w:sz w:val="24"/>
          <w:szCs w:val="24"/>
        </w:rPr>
        <w:t>относительный риск у женщин</w:t>
      </w:r>
      <w:r w:rsidR="008A57BA">
        <w:rPr>
          <w:rFonts w:ascii="Times New Roman" w:hAnsi="Times New Roman" w:cs="Times New Roman"/>
          <w:sz w:val="28"/>
          <w:szCs w:val="28"/>
          <w:vertAlign w:val="subscript"/>
        </w:rPr>
        <w:t xml:space="preserve">, </w:t>
      </w:r>
      <w:r w:rsidR="00FD72FC" w:rsidRPr="00FD72FC">
        <w:rPr>
          <w:rFonts w:ascii="Times New Roman" w:hAnsi="Times New Roman" w:cs="Times New Roman"/>
          <w:sz w:val="24"/>
          <w:szCs w:val="24"/>
          <w:shd w:val="clear" w:color="auto" w:fill="FFFFFF"/>
          <w:lang w:val="en-US"/>
        </w:rPr>
        <w:t>CI</w:t>
      </w:r>
      <w:r w:rsidR="00FD72FC" w:rsidRPr="00B655FD">
        <w:rPr>
          <w:rFonts w:ascii="Times New Roman" w:hAnsi="Times New Roman" w:cs="Times New Roman"/>
          <w:sz w:val="28"/>
          <w:szCs w:val="28"/>
          <w:shd w:val="clear" w:color="auto" w:fill="FFFFFF"/>
          <w:vertAlign w:val="subscript"/>
        </w:rPr>
        <w:t>1</w:t>
      </w:r>
      <w:r w:rsidR="00FD72FC">
        <w:rPr>
          <w:rFonts w:ascii="Times New Roman" w:hAnsi="Times New Roman" w:cs="Times New Roman"/>
          <w:sz w:val="28"/>
          <w:szCs w:val="28"/>
          <w:shd w:val="clear" w:color="auto" w:fill="FFFFFF"/>
          <w:vertAlign w:val="subscript"/>
        </w:rPr>
        <w:t xml:space="preserve"> –</w:t>
      </w:r>
      <w:r w:rsidR="00FD72FC" w:rsidRPr="00B655FD">
        <w:rPr>
          <w:rFonts w:ascii="Times New Roman" w:hAnsi="Times New Roman" w:cs="Times New Roman"/>
          <w:sz w:val="28"/>
          <w:szCs w:val="28"/>
          <w:shd w:val="clear" w:color="auto" w:fill="FFFFFF"/>
        </w:rPr>
        <w:t> </w:t>
      </w:r>
      <w:r w:rsidR="00C83A55" w:rsidRPr="00C83A55">
        <w:rPr>
          <w:rFonts w:ascii="Times New Roman" w:hAnsi="Times New Roman" w:cs="Times New Roman"/>
          <w:sz w:val="24"/>
          <w:szCs w:val="24"/>
          <w:shd w:val="clear" w:color="auto" w:fill="FFFFFF"/>
        </w:rPr>
        <w:t xml:space="preserve">нижняя и верхняя граница 95% </w:t>
      </w:r>
      <w:r w:rsidR="00FD72FC" w:rsidRPr="00C83A55">
        <w:rPr>
          <w:rFonts w:ascii="Times New Roman" w:hAnsi="Times New Roman" w:cs="Times New Roman"/>
          <w:sz w:val="24"/>
          <w:szCs w:val="24"/>
          <w:shd w:val="clear" w:color="auto" w:fill="FFFFFF"/>
        </w:rPr>
        <w:t>доверительн</w:t>
      </w:r>
      <w:r w:rsidR="00C83A55">
        <w:rPr>
          <w:rFonts w:ascii="Times New Roman" w:hAnsi="Times New Roman" w:cs="Times New Roman"/>
          <w:sz w:val="24"/>
          <w:szCs w:val="24"/>
          <w:shd w:val="clear" w:color="auto" w:fill="FFFFFF"/>
        </w:rPr>
        <w:t>ого</w:t>
      </w:r>
      <w:r w:rsidR="00FD72FC" w:rsidRPr="00C83A55">
        <w:rPr>
          <w:rFonts w:ascii="Times New Roman" w:hAnsi="Times New Roman" w:cs="Times New Roman"/>
          <w:sz w:val="24"/>
          <w:szCs w:val="24"/>
          <w:shd w:val="clear" w:color="auto" w:fill="FFFFFF"/>
        </w:rPr>
        <w:t xml:space="preserve"> интервал</w:t>
      </w:r>
      <w:r w:rsidR="00C83A55">
        <w:rPr>
          <w:rFonts w:ascii="Times New Roman" w:hAnsi="Times New Roman" w:cs="Times New Roman"/>
          <w:sz w:val="24"/>
          <w:szCs w:val="24"/>
          <w:shd w:val="clear" w:color="auto" w:fill="FFFFFF"/>
        </w:rPr>
        <w:t>а</w:t>
      </w:r>
      <w:r w:rsidR="00C83A55" w:rsidRPr="00C83A55">
        <w:rPr>
          <w:rFonts w:ascii="Times New Roman" w:hAnsi="Times New Roman" w:cs="Times New Roman"/>
          <w:sz w:val="24"/>
          <w:szCs w:val="24"/>
          <w:shd w:val="clear" w:color="auto" w:fill="FFFFFF"/>
        </w:rPr>
        <w:t xml:space="preserve"> относительного риска</w:t>
      </w:r>
      <w:r w:rsidR="008A57BA" w:rsidRPr="00C83A55">
        <w:rPr>
          <w:rFonts w:ascii="Times New Roman" w:hAnsi="Times New Roman" w:cs="Times New Roman"/>
          <w:sz w:val="24"/>
          <w:szCs w:val="24"/>
          <w:shd w:val="clear" w:color="auto" w:fill="FFFFFF"/>
        </w:rPr>
        <w:t xml:space="preserve"> </w:t>
      </w:r>
      <w:r w:rsidR="00C83A55">
        <w:rPr>
          <w:rFonts w:ascii="Times New Roman" w:hAnsi="Times New Roman" w:cs="Times New Roman"/>
          <w:sz w:val="24"/>
          <w:szCs w:val="24"/>
          <w:shd w:val="clear" w:color="auto" w:fill="FFFFFF"/>
        </w:rPr>
        <w:t xml:space="preserve">у мужчин, </w:t>
      </w:r>
      <w:r w:rsidR="00C83A55" w:rsidRPr="00FD72FC">
        <w:rPr>
          <w:rFonts w:ascii="Times New Roman" w:hAnsi="Times New Roman" w:cs="Times New Roman"/>
          <w:sz w:val="24"/>
          <w:szCs w:val="24"/>
          <w:shd w:val="clear" w:color="auto" w:fill="FFFFFF"/>
          <w:lang w:val="en-US"/>
        </w:rPr>
        <w:t>CI</w:t>
      </w:r>
      <w:r w:rsidR="00C83A55" w:rsidRPr="00B655FD">
        <w:rPr>
          <w:rFonts w:ascii="Times New Roman" w:hAnsi="Times New Roman" w:cs="Times New Roman"/>
          <w:sz w:val="28"/>
          <w:szCs w:val="28"/>
          <w:shd w:val="clear" w:color="auto" w:fill="FFFFFF"/>
          <w:vertAlign w:val="subscript"/>
        </w:rPr>
        <w:t>1</w:t>
      </w:r>
      <w:r w:rsidR="00C83A55">
        <w:rPr>
          <w:rFonts w:ascii="Times New Roman" w:hAnsi="Times New Roman" w:cs="Times New Roman"/>
          <w:sz w:val="28"/>
          <w:szCs w:val="28"/>
          <w:shd w:val="clear" w:color="auto" w:fill="FFFFFF"/>
          <w:vertAlign w:val="subscript"/>
        </w:rPr>
        <w:t xml:space="preserve"> –</w:t>
      </w:r>
      <w:r w:rsidR="00C83A55" w:rsidRPr="00B655FD">
        <w:rPr>
          <w:rFonts w:ascii="Times New Roman" w:hAnsi="Times New Roman" w:cs="Times New Roman"/>
          <w:sz w:val="28"/>
          <w:szCs w:val="28"/>
          <w:shd w:val="clear" w:color="auto" w:fill="FFFFFF"/>
        </w:rPr>
        <w:t> </w:t>
      </w:r>
      <w:r w:rsidR="00C83A55" w:rsidRPr="00C83A55">
        <w:rPr>
          <w:rFonts w:ascii="Times New Roman" w:hAnsi="Times New Roman" w:cs="Times New Roman"/>
          <w:sz w:val="24"/>
          <w:szCs w:val="24"/>
          <w:shd w:val="clear" w:color="auto" w:fill="FFFFFF"/>
        </w:rPr>
        <w:t>нижняя и верхняя граница 95% доверительн</w:t>
      </w:r>
      <w:r w:rsidR="00C83A55">
        <w:rPr>
          <w:rFonts w:ascii="Times New Roman" w:hAnsi="Times New Roman" w:cs="Times New Roman"/>
          <w:sz w:val="24"/>
          <w:szCs w:val="24"/>
          <w:shd w:val="clear" w:color="auto" w:fill="FFFFFF"/>
        </w:rPr>
        <w:t>ого</w:t>
      </w:r>
      <w:r w:rsidR="00C83A55" w:rsidRPr="00C83A55">
        <w:rPr>
          <w:rFonts w:ascii="Times New Roman" w:hAnsi="Times New Roman" w:cs="Times New Roman"/>
          <w:sz w:val="24"/>
          <w:szCs w:val="24"/>
          <w:shd w:val="clear" w:color="auto" w:fill="FFFFFF"/>
        </w:rPr>
        <w:t xml:space="preserve"> интервал</w:t>
      </w:r>
      <w:r w:rsidR="00C83A55">
        <w:rPr>
          <w:rFonts w:ascii="Times New Roman" w:hAnsi="Times New Roman" w:cs="Times New Roman"/>
          <w:sz w:val="24"/>
          <w:szCs w:val="24"/>
          <w:shd w:val="clear" w:color="auto" w:fill="FFFFFF"/>
        </w:rPr>
        <w:t>а</w:t>
      </w:r>
      <w:r w:rsidR="00C83A55" w:rsidRPr="00C83A55">
        <w:rPr>
          <w:rFonts w:ascii="Times New Roman" w:hAnsi="Times New Roman" w:cs="Times New Roman"/>
          <w:sz w:val="24"/>
          <w:szCs w:val="24"/>
          <w:shd w:val="clear" w:color="auto" w:fill="FFFFFF"/>
        </w:rPr>
        <w:t xml:space="preserve"> относительного риска </w:t>
      </w:r>
      <w:r w:rsidR="00C83A55">
        <w:rPr>
          <w:rFonts w:ascii="Times New Roman" w:hAnsi="Times New Roman" w:cs="Times New Roman"/>
          <w:sz w:val="24"/>
          <w:szCs w:val="24"/>
          <w:shd w:val="clear" w:color="auto" w:fill="FFFFFF"/>
        </w:rPr>
        <w:t>у женщин.</w:t>
      </w:r>
    </w:p>
    <w:p w14:paraId="47FF9953" w14:textId="77777777" w:rsidR="00362DCA" w:rsidRPr="00AB4601" w:rsidRDefault="00362DCA" w:rsidP="00AB4601">
      <w:pPr>
        <w:tabs>
          <w:tab w:val="left" w:pos="3120"/>
        </w:tabs>
        <w:spacing w:line="240" w:lineRule="auto"/>
        <w:ind w:left="-426"/>
        <w:jc w:val="both"/>
        <w:rPr>
          <w:rFonts w:ascii="Times New Roman" w:hAnsi="Times New Roman" w:cs="Times New Roman"/>
          <w:sz w:val="24"/>
          <w:szCs w:val="24"/>
          <w:shd w:val="clear" w:color="auto" w:fill="FFFFFF"/>
        </w:rPr>
        <w:sectPr w:rsidR="00362DCA" w:rsidRPr="00AB4601" w:rsidSect="006B3444">
          <w:pgSz w:w="16838" w:h="11906" w:orient="landscape"/>
          <w:pgMar w:top="567" w:right="395" w:bottom="567" w:left="1134" w:header="709" w:footer="709" w:gutter="0"/>
          <w:cols w:space="708"/>
          <w:docGrid w:linePitch="360"/>
        </w:sectPr>
      </w:pPr>
    </w:p>
    <w:p w14:paraId="3514FB01" w14:textId="0009DF08" w:rsidR="00444271" w:rsidRPr="0033335E" w:rsidRDefault="000871A9" w:rsidP="00922484">
      <w:pPr>
        <w:spacing w:after="0" w:line="264" w:lineRule="auto"/>
        <w:ind w:firstLine="708"/>
        <w:jc w:val="both"/>
        <w:rPr>
          <w:rFonts w:ascii="Times New Roman" w:hAnsi="Times New Roman" w:cs="Times New Roman"/>
          <w:b/>
          <w:spacing w:val="-8"/>
          <w:sz w:val="28"/>
          <w:szCs w:val="28"/>
        </w:rPr>
      </w:pPr>
      <w:r w:rsidRPr="00D27122">
        <w:rPr>
          <w:rFonts w:ascii="Times New Roman" w:hAnsi="Times New Roman" w:cs="Times New Roman"/>
          <w:b/>
          <w:spacing w:val="-8"/>
          <w:sz w:val="28"/>
          <w:szCs w:val="28"/>
        </w:rPr>
        <w:lastRenderedPageBreak/>
        <w:t>Г</w:t>
      </w:r>
      <w:r w:rsidR="0019489B" w:rsidRPr="00D27122">
        <w:rPr>
          <w:rFonts w:ascii="Times New Roman" w:hAnsi="Times New Roman" w:cs="Times New Roman"/>
          <w:b/>
          <w:spacing w:val="-8"/>
          <w:sz w:val="28"/>
          <w:szCs w:val="28"/>
        </w:rPr>
        <w:t>лава</w:t>
      </w:r>
      <w:r w:rsidRPr="00D27122">
        <w:rPr>
          <w:rFonts w:ascii="Times New Roman" w:hAnsi="Times New Roman" w:cs="Times New Roman"/>
          <w:b/>
          <w:spacing w:val="-8"/>
          <w:sz w:val="28"/>
          <w:szCs w:val="28"/>
        </w:rPr>
        <w:t xml:space="preserve"> </w:t>
      </w:r>
      <w:r w:rsidR="00FC6D40" w:rsidRPr="00D27122">
        <w:rPr>
          <w:rFonts w:ascii="Times New Roman" w:hAnsi="Times New Roman" w:cs="Times New Roman"/>
          <w:b/>
          <w:spacing w:val="-8"/>
          <w:sz w:val="28"/>
          <w:szCs w:val="28"/>
        </w:rPr>
        <w:t>7</w:t>
      </w:r>
      <w:r w:rsidR="00444271">
        <w:rPr>
          <w:rFonts w:ascii="Times New Roman" w:hAnsi="Times New Roman" w:cs="Times New Roman"/>
          <w:b/>
          <w:spacing w:val="-8"/>
          <w:sz w:val="28"/>
          <w:szCs w:val="28"/>
        </w:rPr>
        <w:t xml:space="preserve"> </w:t>
      </w:r>
      <w:r w:rsidR="00444271" w:rsidRPr="0033335E">
        <w:rPr>
          <w:rFonts w:ascii="Times New Roman" w:hAnsi="Times New Roman" w:cs="Times New Roman"/>
          <w:b/>
          <w:sz w:val="28"/>
          <w:szCs w:val="28"/>
        </w:rPr>
        <w:t>«</w:t>
      </w:r>
      <w:r w:rsidR="0033335E" w:rsidRPr="0033335E">
        <w:rPr>
          <w:rFonts w:ascii="Times New Roman" w:hAnsi="Times New Roman" w:cs="Times New Roman"/>
          <w:b/>
          <w:sz w:val="28"/>
          <w:szCs w:val="28"/>
        </w:rPr>
        <w:t>Выживаемость и экономические затраты при экстракорпоральном методе лечения</w:t>
      </w:r>
      <w:r w:rsidR="00444271" w:rsidRPr="0033335E">
        <w:rPr>
          <w:rFonts w:ascii="Times New Roman" w:hAnsi="Times New Roman" w:cs="Times New Roman"/>
          <w:b/>
          <w:sz w:val="28"/>
          <w:szCs w:val="28"/>
        </w:rPr>
        <w:t>».</w:t>
      </w:r>
    </w:p>
    <w:p w14:paraId="00EE2EAF" w14:textId="55869C4F" w:rsidR="00FE286D" w:rsidRPr="00D27122" w:rsidRDefault="00FE286D" w:rsidP="00922484">
      <w:pPr>
        <w:spacing w:after="0" w:line="264" w:lineRule="auto"/>
        <w:ind w:firstLine="708"/>
        <w:jc w:val="both"/>
        <w:rPr>
          <w:rFonts w:ascii="Times New Roman" w:hAnsi="Times New Roman" w:cs="Times New Roman"/>
          <w:spacing w:val="-8"/>
          <w:sz w:val="28"/>
          <w:szCs w:val="28"/>
        </w:rPr>
      </w:pPr>
      <w:r w:rsidRPr="00D27122">
        <w:rPr>
          <w:rFonts w:ascii="Times New Roman" w:hAnsi="Times New Roman" w:cs="Times New Roman"/>
          <w:b/>
          <w:spacing w:val="-8"/>
          <w:sz w:val="28"/>
          <w:szCs w:val="28"/>
        </w:rPr>
        <w:t xml:space="preserve">7.1 </w:t>
      </w:r>
      <w:r w:rsidR="00F12CE7" w:rsidRPr="00D27122">
        <w:rPr>
          <w:rFonts w:ascii="Times New Roman" w:hAnsi="Times New Roman" w:cs="Times New Roman"/>
          <w:b/>
          <w:spacing w:val="-8"/>
          <w:sz w:val="28"/>
          <w:szCs w:val="28"/>
        </w:rPr>
        <w:t>Прогностический риск смертности и выживаемост</w:t>
      </w:r>
      <w:r w:rsidR="0033335E">
        <w:rPr>
          <w:rFonts w:ascii="Times New Roman" w:hAnsi="Times New Roman" w:cs="Times New Roman"/>
          <w:b/>
          <w:spacing w:val="-8"/>
          <w:sz w:val="28"/>
          <w:szCs w:val="28"/>
        </w:rPr>
        <w:t>ь</w:t>
      </w:r>
      <w:r w:rsidR="00F12CE7" w:rsidRPr="00D27122">
        <w:rPr>
          <w:rFonts w:ascii="Times New Roman" w:hAnsi="Times New Roman" w:cs="Times New Roman"/>
          <w:b/>
          <w:spacing w:val="-8"/>
          <w:sz w:val="28"/>
          <w:szCs w:val="28"/>
        </w:rPr>
        <w:t xml:space="preserve"> </w:t>
      </w:r>
      <w:proofErr w:type="spellStart"/>
      <w:r w:rsidR="00F12CE7" w:rsidRPr="00D27122">
        <w:rPr>
          <w:rFonts w:ascii="Times New Roman" w:hAnsi="Times New Roman" w:cs="Times New Roman"/>
          <w:b/>
          <w:spacing w:val="-8"/>
          <w:sz w:val="28"/>
          <w:szCs w:val="28"/>
        </w:rPr>
        <w:t>гемодиализных</w:t>
      </w:r>
      <w:proofErr w:type="spellEnd"/>
      <w:r w:rsidR="00F12CE7" w:rsidRPr="00D27122">
        <w:rPr>
          <w:rFonts w:ascii="Times New Roman" w:hAnsi="Times New Roman" w:cs="Times New Roman"/>
          <w:b/>
          <w:spacing w:val="-8"/>
          <w:sz w:val="28"/>
          <w:szCs w:val="28"/>
        </w:rPr>
        <w:t xml:space="preserve"> больных в Азербайджане</w:t>
      </w:r>
      <w:r w:rsidR="0019489B" w:rsidRPr="00D27122">
        <w:rPr>
          <w:rFonts w:ascii="Times New Roman" w:hAnsi="Times New Roman" w:cs="Times New Roman"/>
          <w:b/>
          <w:spacing w:val="-8"/>
          <w:sz w:val="28"/>
          <w:szCs w:val="28"/>
        </w:rPr>
        <w:t xml:space="preserve">. </w:t>
      </w:r>
      <w:r w:rsidR="00B27E2B" w:rsidRPr="00D27122">
        <w:rPr>
          <w:rFonts w:ascii="Times New Roman" w:hAnsi="Times New Roman" w:cs="Times New Roman"/>
          <w:spacing w:val="-8"/>
          <w:sz w:val="28"/>
          <w:szCs w:val="28"/>
        </w:rPr>
        <w:t xml:space="preserve">Выживаемость больных на гемодиализе является одним из методов по оценке эффективности проведенного лечения. </w:t>
      </w:r>
      <w:r w:rsidR="000871A9" w:rsidRPr="00D27122">
        <w:rPr>
          <w:rFonts w:ascii="Times New Roman" w:hAnsi="Times New Roman" w:cs="Times New Roman"/>
          <w:spacing w:val="-8"/>
          <w:sz w:val="28"/>
          <w:szCs w:val="28"/>
        </w:rPr>
        <w:t>При расчете выживаемости больных, находящихся на гемодиализе использован моментный метод, позволяющий оценить эффект лечения в определенные моменты времени наступления одного неблагоприятного исхода, в частности смерти больного на гемодиализе.</w:t>
      </w:r>
      <w:r w:rsidR="004B1FF7" w:rsidRPr="00D27122">
        <w:rPr>
          <w:rFonts w:ascii="Times New Roman" w:hAnsi="Times New Roman" w:cs="Times New Roman"/>
          <w:spacing w:val="-8"/>
          <w:sz w:val="28"/>
          <w:szCs w:val="28"/>
        </w:rPr>
        <w:t xml:space="preserve"> </w:t>
      </w:r>
      <w:r w:rsidR="00705F4F" w:rsidRPr="00D27122">
        <w:rPr>
          <w:rFonts w:ascii="Times New Roman" w:hAnsi="Times New Roman" w:cs="Times New Roman"/>
          <w:spacing w:val="-8"/>
          <w:sz w:val="28"/>
          <w:szCs w:val="28"/>
        </w:rPr>
        <w:t xml:space="preserve">В целом, 85,2% больных </w:t>
      </w:r>
      <w:r w:rsidR="004B030C" w:rsidRPr="00D27122">
        <w:rPr>
          <w:rFonts w:ascii="Times New Roman" w:hAnsi="Times New Roman" w:cs="Times New Roman"/>
          <w:spacing w:val="-8"/>
          <w:sz w:val="28"/>
          <w:szCs w:val="28"/>
        </w:rPr>
        <w:t xml:space="preserve">отделения гемодиализа Республиканской клинической урологической больницы имени академика М. Д. Джавад-заде с 2014 по 2019 годы </w:t>
      </w:r>
      <w:r w:rsidR="00705F4F" w:rsidRPr="00D27122">
        <w:rPr>
          <w:rFonts w:ascii="Times New Roman" w:hAnsi="Times New Roman" w:cs="Times New Roman"/>
          <w:spacing w:val="-8"/>
          <w:sz w:val="28"/>
          <w:szCs w:val="28"/>
        </w:rPr>
        <w:t xml:space="preserve">получали гемодиализ в течении </w:t>
      </w:r>
      <w:r w:rsidR="00C563AB" w:rsidRPr="00D27122">
        <w:rPr>
          <w:rFonts w:ascii="Times New Roman" w:hAnsi="Times New Roman" w:cs="Times New Roman"/>
          <w:spacing w:val="-8"/>
          <w:sz w:val="28"/>
          <w:szCs w:val="28"/>
        </w:rPr>
        <w:t>5 лет (240 недель)</w:t>
      </w:r>
      <w:r w:rsidR="00705F4F" w:rsidRPr="00D27122">
        <w:rPr>
          <w:rFonts w:ascii="Times New Roman" w:hAnsi="Times New Roman" w:cs="Times New Roman"/>
          <w:spacing w:val="-8"/>
          <w:sz w:val="28"/>
          <w:szCs w:val="28"/>
        </w:rPr>
        <w:t>.</w:t>
      </w:r>
      <w:r w:rsidR="00FC3D6F" w:rsidRPr="00D27122">
        <w:rPr>
          <w:rFonts w:ascii="Times New Roman" w:hAnsi="Times New Roman" w:cs="Times New Roman"/>
          <w:spacing w:val="-8"/>
          <w:sz w:val="28"/>
          <w:szCs w:val="28"/>
        </w:rPr>
        <w:t xml:space="preserve"> </w:t>
      </w:r>
    </w:p>
    <w:p w14:paraId="4C819078" w14:textId="77777777" w:rsidR="00FE286D" w:rsidRPr="00D27122" w:rsidRDefault="007E65CD" w:rsidP="00922484">
      <w:pPr>
        <w:spacing w:after="0" w:line="264" w:lineRule="auto"/>
        <w:ind w:firstLine="708"/>
        <w:jc w:val="both"/>
        <w:rPr>
          <w:rFonts w:ascii="Times New Roman" w:hAnsi="Times New Roman" w:cs="Times New Roman"/>
          <w:spacing w:val="-8"/>
          <w:sz w:val="28"/>
          <w:szCs w:val="28"/>
        </w:rPr>
      </w:pPr>
      <w:r w:rsidRPr="00D27122">
        <w:rPr>
          <w:rFonts w:ascii="Times New Roman" w:hAnsi="Times New Roman" w:cs="Times New Roman"/>
          <w:spacing w:val="-8"/>
          <w:sz w:val="28"/>
          <w:szCs w:val="28"/>
        </w:rPr>
        <w:t>Анализ показателя в</w:t>
      </w:r>
      <w:r w:rsidR="004B72E4" w:rsidRPr="00D27122">
        <w:rPr>
          <w:rFonts w:ascii="Times New Roman" w:hAnsi="Times New Roman" w:cs="Times New Roman"/>
          <w:spacing w:val="-8"/>
          <w:sz w:val="28"/>
          <w:szCs w:val="28"/>
        </w:rPr>
        <w:t xml:space="preserve">ыживаемости </w:t>
      </w:r>
      <w:r w:rsidRPr="00D27122">
        <w:rPr>
          <w:rFonts w:ascii="Times New Roman" w:hAnsi="Times New Roman" w:cs="Times New Roman"/>
          <w:spacing w:val="-8"/>
          <w:sz w:val="28"/>
          <w:szCs w:val="28"/>
        </w:rPr>
        <w:t>пациентов</w:t>
      </w:r>
      <w:r w:rsidR="004B72E4" w:rsidRPr="00D27122">
        <w:rPr>
          <w:rFonts w:ascii="Times New Roman" w:hAnsi="Times New Roman" w:cs="Times New Roman"/>
          <w:spacing w:val="-8"/>
          <w:sz w:val="28"/>
          <w:szCs w:val="28"/>
        </w:rPr>
        <w:t xml:space="preserve"> с 2014 по 2019 годы </w:t>
      </w:r>
      <w:r w:rsidR="004B030C" w:rsidRPr="00D27122">
        <w:rPr>
          <w:rFonts w:ascii="Times New Roman" w:hAnsi="Times New Roman" w:cs="Times New Roman"/>
          <w:spacing w:val="-8"/>
          <w:sz w:val="28"/>
          <w:szCs w:val="28"/>
        </w:rPr>
        <w:t xml:space="preserve">по Азербайджану </w:t>
      </w:r>
      <w:r w:rsidR="005E61B1" w:rsidRPr="00D27122">
        <w:rPr>
          <w:rFonts w:ascii="Times New Roman" w:hAnsi="Times New Roman" w:cs="Times New Roman"/>
          <w:spacing w:val="-8"/>
          <w:sz w:val="28"/>
          <w:szCs w:val="28"/>
        </w:rPr>
        <w:t>показал, что в</w:t>
      </w:r>
      <w:r w:rsidR="004B72E4" w:rsidRPr="00D27122">
        <w:rPr>
          <w:rFonts w:ascii="Times New Roman" w:hAnsi="Times New Roman" w:cs="Times New Roman"/>
          <w:spacing w:val="-8"/>
          <w:sz w:val="28"/>
          <w:szCs w:val="28"/>
        </w:rPr>
        <w:t xml:space="preserve"> целом, </w:t>
      </w:r>
      <w:r w:rsidR="005E61B1" w:rsidRPr="00D27122">
        <w:rPr>
          <w:rFonts w:ascii="Times New Roman" w:hAnsi="Times New Roman" w:cs="Times New Roman"/>
          <w:spacing w:val="-8"/>
          <w:sz w:val="28"/>
          <w:szCs w:val="28"/>
        </w:rPr>
        <w:t>15,0</w:t>
      </w:r>
      <w:r w:rsidR="004B72E4" w:rsidRPr="00D27122">
        <w:rPr>
          <w:rFonts w:ascii="Times New Roman" w:hAnsi="Times New Roman" w:cs="Times New Roman"/>
          <w:spacing w:val="-8"/>
          <w:sz w:val="28"/>
          <w:szCs w:val="28"/>
        </w:rPr>
        <w:t>% больных получали гемодиали</w:t>
      </w:r>
      <w:r w:rsidR="00FE286D" w:rsidRPr="00D27122">
        <w:rPr>
          <w:rFonts w:ascii="Times New Roman" w:hAnsi="Times New Roman" w:cs="Times New Roman"/>
          <w:spacing w:val="-8"/>
          <w:sz w:val="28"/>
          <w:szCs w:val="28"/>
        </w:rPr>
        <w:t>з в течении 5 лет (240 недель).</w:t>
      </w:r>
    </w:p>
    <w:p w14:paraId="21901B78" w14:textId="77777777" w:rsidR="000755F8" w:rsidRPr="00D27122" w:rsidRDefault="000755F8" w:rsidP="00922484">
      <w:pPr>
        <w:spacing w:after="0" w:line="264" w:lineRule="auto"/>
        <w:ind w:firstLine="708"/>
        <w:jc w:val="both"/>
        <w:rPr>
          <w:rFonts w:ascii="Times New Roman" w:hAnsi="Times New Roman" w:cs="Times New Roman"/>
          <w:spacing w:val="-8"/>
          <w:sz w:val="28"/>
          <w:szCs w:val="28"/>
        </w:rPr>
      </w:pPr>
      <w:r w:rsidRPr="00D27122">
        <w:rPr>
          <w:rFonts w:ascii="Times New Roman" w:hAnsi="Times New Roman" w:cs="Times New Roman"/>
          <w:spacing w:val="-8"/>
          <w:sz w:val="28"/>
          <w:szCs w:val="28"/>
        </w:rPr>
        <w:t xml:space="preserve">Средняя продолжительность жизни </w:t>
      </w:r>
      <w:r w:rsidR="00543474" w:rsidRPr="00D27122">
        <w:rPr>
          <w:rFonts w:ascii="Times New Roman" w:hAnsi="Times New Roman" w:cs="Times New Roman"/>
          <w:spacing w:val="-8"/>
          <w:sz w:val="28"/>
          <w:szCs w:val="28"/>
        </w:rPr>
        <w:t>пациентов</w:t>
      </w:r>
      <w:r w:rsidR="001202E8" w:rsidRPr="00D27122">
        <w:rPr>
          <w:rFonts w:ascii="Times New Roman" w:hAnsi="Times New Roman" w:cs="Times New Roman"/>
          <w:spacing w:val="-8"/>
          <w:sz w:val="28"/>
          <w:szCs w:val="28"/>
        </w:rPr>
        <w:t xml:space="preserve"> </w:t>
      </w:r>
      <w:r w:rsidR="004B030C" w:rsidRPr="00D27122">
        <w:rPr>
          <w:rFonts w:ascii="Times New Roman" w:hAnsi="Times New Roman" w:cs="Times New Roman"/>
          <w:spacing w:val="-8"/>
          <w:sz w:val="28"/>
          <w:szCs w:val="28"/>
        </w:rPr>
        <w:t xml:space="preserve">по Республиканской клинической урологической больницы имени академика М. Д. Джавад-заде </w:t>
      </w:r>
      <w:r w:rsidRPr="00D27122">
        <w:rPr>
          <w:rFonts w:ascii="Times New Roman" w:hAnsi="Times New Roman" w:cs="Times New Roman"/>
          <w:spacing w:val="-8"/>
          <w:sz w:val="28"/>
          <w:szCs w:val="28"/>
        </w:rPr>
        <w:t xml:space="preserve">на гемодиализе </w:t>
      </w:r>
      <w:r w:rsidR="001202E8" w:rsidRPr="00D27122">
        <w:rPr>
          <w:rFonts w:ascii="Times New Roman" w:hAnsi="Times New Roman" w:cs="Times New Roman"/>
          <w:spacing w:val="-8"/>
          <w:sz w:val="28"/>
          <w:szCs w:val="28"/>
        </w:rPr>
        <w:t xml:space="preserve">за </w:t>
      </w:r>
      <w:r w:rsidRPr="00D27122">
        <w:rPr>
          <w:rFonts w:ascii="Times New Roman" w:hAnsi="Times New Roman" w:cs="Times New Roman"/>
          <w:spacing w:val="-8"/>
          <w:sz w:val="28"/>
          <w:szCs w:val="28"/>
        </w:rPr>
        <w:t>2014-2019 годы составила 235,2 недели (4,9 лет)</w:t>
      </w:r>
      <w:r w:rsidR="004B030C" w:rsidRPr="00D27122">
        <w:rPr>
          <w:rFonts w:ascii="Times New Roman" w:hAnsi="Times New Roman" w:cs="Times New Roman"/>
          <w:spacing w:val="-8"/>
          <w:sz w:val="28"/>
          <w:szCs w:val="28"/>
        </w:rPr>
        <w:t>, с</w:t>
      </w:r>
      <w:r w:rsidRPr="00D27122">
        <w:rPr>
          <w:rFonts w:ascii="Times New Roman" w:hAnsi="Times New Roman" w:cs="Times New Roman"/>
          <w:spacing w:val="-8"/>
          <w:sz w:val="28"/>
          <w:szCs w:val="28"/>
        </w:rPr>
        <w:t>редний срок лечения гемодиализом у умерших больных</w:t>
      </w:r>
      <w:r w:rsidR="001202E8" w:rsidRPr="00D27122">
        <w:rPr>
          <w:rFonts w:ascii="Times New Roman" w:hAnsi="Times New Roman" w:cs="Times New Roman"/>
          <w:spacing w:val="-8"/>
          <w:sz w:val="28"/>
          <w:szCs w:val="28"/>
        </w:rPr>
        <w:t>, который равен 3,2 года.</w:t>
      </w:r>
      <w:r w:rsidRPr="00D27122">
        <w:rPr>
          <w:rFonts w:ascii="Times New Roman" w:hAnsi="Times New Roman" w:cs="Times New Roman"/>
          <w:spacing w:val="-8"/>
          <w:sz w:val="28"/>
          <w:szCs w:val="28"/>
        </w:rPr>
        <w:t xml:space="preserve"> </w:t>
      </w:r>
    </w:p>
    <w:p w14:paraId="307AA1A9" w14:textId="77777777" w:rsidR="004B030C" w:rsidRPr="00D27122" w:rsidRDefault="004B030C" w:rsidP="00922484">
      <w:pPr>
        <w:spacing w:after="0" w:line="264" w:lineRule="auto"/>
        <w:ind w:firstLine="708"/>
        <w:jc w:val="both"/>
        <w:rPr>
          <w:rFonts w:ascii="Times New Roman" w:hAnsi="Times New Roman" w:cs="Times New Roman"/>
          <w:spacing w:val="-8"/>
          <w:sz w:val="28"/>
          <w:szCs w:val="28"/>
        </w:rPr>
      </w:pPr>
      <w:r w:rsidRPr="00D27122">
        <w:rPr>
          <w:rFonts w:ascii="Times New Roman" w:hAnsi="Times New Roman" w:cs="Times New Roman"/>
          <w:spacing w:val="-8"/>
          <w:sz w:val="28"/>
          <w:szCs w:val="28"/>
        </w:rPr>
        <w:t xml:space="preserve">По Азербайджану </w:t>
      </w:r>
      <w:r w:rsidR="00543474" w:rsidRPr="00D27122">
        <w:rPr>
          <w:rFonts w:ascii="Times New Roman" w:hAnsi="Times New Roman" w:cs="Times New Roman"/>
          <w:spacing w:val="-8"/>
          <w:sz w:val="28"/>
          <w:szCs w:val="28"/>
        </w:rPr>
        <w:t xml:space="preserve">средняя продолжительность жизни больных на гемодиализе </w:t>
      </w:r>
      <w:r w:rsidR="0013050E" w:rsidRPr="00D27122">
        <w:rPr>
          <w:rFonts w:ascii="Times New Roman" w:hAnsi="Times New Roman" w:cs="Times New Roman"/>
          <w:spacing w:val="-8"/>
          <w:sz w:val="28"/>
          <w:szCs w:val="28"/>
        </w:rPr>
        <w:t>составила 90,3 недели (1,9 лет)</w:t>
      </w:r>
      <w:r w:rsidRPr="00D27122">
        <w:rPr>
          <w:rFonts w:ascii="Times New Roman" w:hAnsi="Times New Roman" w:cs="Times New Roman"/>
          <w:spacing w:val="-8"/>
          <w:sz w:val="28"/>
          <w:szCs w:val="28"/>
        </w:rPr>
        <w:t xml:space="preserve">, </w:t>
      </w:r>
      <w:r w:rsidR="0013050E" w:rsidRPr="00D27122">
        <w:rPr>
          <w:rFonts w:ascii="Times New Roman" w:hAnsi="Times New Roman" w:cs="Times New Roman"/>
          <w:spacing w:val="-8"/>
          <w:sz w:val="28"/>
          <w:szCs w:val="28"/>
        </w:rPr>
        <w:t>средний срок лечения гемодиализом у умерших больных</w:t>
      </w:r>
      <w:r w:rsidR="007D72E6" w:rsidRPr="00D27122">
        <w:rPr>
          <w:rFonts w:ascii="Times New Roman" w:hAnsi="Times New Roman" w:cs="Times New Roman"/>
          <w:spacing w:val="-8"/>
          <w:sz w:val="28"/>
          <w:szCs w:val="28"/>
        </w:rPr>
        <w:t xml:space="preserve"> </w:t>
      </w:r>
      <w:r w:rsidR="0013050E" w:rsidRPr="00D27122">
        <w:rPr>
          <w:rFonts w:ascii="Times New Roman" w:hAnsi="Times New Roman" w:cs="Times New Roman"/>
          <w:spacing w:val="-8"/>
          <w:sz w:val="28"/>
          <w:szCs w:val="28"/>
        </w:rPr>
        <w:t>равен 0,4 лет.</w:t>
      </w:r>
    </w:p>
    <w:p w14:paraId="6B98ACC7" w14:textId="77777777" w:rsidR="005A4393" w:rsidRPr="00D27122" w:rsidRDefault="00DE768C" w:rsidP="00922484">
      <w:pPr>
        <w:spacing w:after="0" w:line="264" w:lineRule="auto"/>
        <w:ind w:firstLine="708"/>
        <w:jc w:val="both"/>
        <w:rPr>
          <w:rFonts w:ascii="Times New Roman" w:hAnsi="Times New Roman" w:cs="Times New Roman"/>
          <w:spacing w:val="-8"/>
          <w:sz w:val="28"/>
          <w:szCs w:val="28"/>
        </w:rPr>
      </w:pPr>
      <w:r w:rsidRPr="00D27122">
        <w:rPr>
          <w:rFonts w:ascii="Times New Roman" w:hAnsi="Times New Roman" w:cs="Times New Roman"/>
          <w:spacing w:val="-8"/>
          <w:sz w:val="28"/>
          <w:szCs w:val="28"/>
        </w:rPr>
        <w:t xml:space="preserve">Проведен прогностический анализ риска смертности и выживаемости </w:t>
      </w:r>
      <w:proofErr w:type="spellStart"/>
      <w:r w:rsidRPr="00D27122">
        <w:rPr>
          <w:rFonts w:ascii="Times New Roman" w:hAnsi="Times New Roman" w:cs="Times New Roman"/>
          <w:spacing w:val="-8"/>
          <w:sz w:val="28"/>
          <w:szCs w:val="28"/>
        </w:rPr>
        <w:t>гемодиализных</w:t>
      </w:r>
      <w:proofErr w:type="spellEnd"/>
      <w:r w:rsidRPr="00D27122">
        <w:rPr>
          <w:rFonts w:ascii="Times New Roman" w:hAnsi="Times New Roman" w:cs="Times New Roman"/>
          <w:spacing w:val="-8"/>
          <w:sz w:val="28"/>
          <w:szCs w:val="28"/>
        </w:rPr>
        <w:t xml:space="preserve"> больных в Азербайджане с 2014 по 2019 годы (табл</w:t>
      </w:r>
      <w:r w:rsidR="0018594F" w:rsidRPr="00D27122">
        <w:rPr>
          <w:rFonts w:ascii="Times New Roman" w:hAnsi="Times New Roman" w:cs="Times New Roman"/>
          <w:spacing w:val="-8"/>
          <w:sz w:val="28"/>
          <w:szCs w:val="28"/>
        </w:rPr>
        <w:t>ица</w:t>
      </w:r>
      <w:r w:rsidRPr="00D27122">
        <w:rPr>
          <w:rFonts w:ascii="Times New Roman" w:hAnsi="Times New Roman" w:cs="Times New Roman"/>
          <w:spacing w:val="-8"/>
          <w:sz w:val="28"/>
          <w:szCs w:val="28"/>
        </w:rPr>
        <w:t xml:space="preserve"> </w:t>
      </w:r>
      <w:r w:rsidR="0018594F" w:rsidRPr="00D27122">
        <w:rPr>
          <w:rFonts w:ascii="Times New Roman" w:hAnsi="Times New Roman" w:cs="Times New Roman"/>
          <w:spacing w:val="-8"/>
          <w:sz w:val="28"/>
          <w:szCs w:val="28"/>
        </w:rPr>
        <w:t>7.</w:t>
      </w:r>
      <w:r w:rsidR="000E1485" w:rsidRPr="00D27122">
        <w:rPr>
          <w:rFonts w:ascii="Times New Roman" w:hAnsi="Times New Roman" w:cs="Times New Roman"/>
          <w:spacing w:val="-8"/>
          <w:sz w:val="28"/>
          <w:szCs w:val="28"/>
        </w:rPr>
        <w:t>1.</w:t>
      </w:r>
      <w:r w:rsidR="00F346DB">
        <w:rPr>
          <w:rFonts w:ascii="Times New Roman" w:hAnsi="Times New Roman" w:cs="Times New Roman"/>
          <w:spacing w:val="-8"/>
          <w:sz w:val="28"/>
          <w:szCs w:val="28"/>
        </w:rPr>
        <w:t>5</w:t>
      </w:r>
      <w:r w:rsidRPr="00D27122">
        <w:rPr>
          <w:rFonts w:ascii="Times New Roman" w:hAnsi="Times New Roman" w:cs="Times New Roman"/>
          <w:spacing w:val="-8"/>
          <w:sz w:val="28"/>
          <w:szCs w:val="28"/>
        </w:rPr>
        <w:t>).</w:t>
      </w:r>
      <w:r w:rsidR="005A4393" w:rsidRPr="00D27122">
        <w:rPr>
          <w:rFonts w:ascii="Times New Roman" w:hAnsi="Times New Roman" w:cs="Times New Roman"/>
          <w:spacing w:val="-8"/>
          <w:sz w:val="28"/>
          <w:szCs w:val="28"/>
        </w:rPr>
        <w:t xml:space="preserve"> </w:t>
      </w:r>
    </w:p>
    <w:p w14:paraId="5B294D12" w14:textId="77777777" w:rsidR="00024450" w:rsidRPr="00D27122" w:rsidRDefault="00024450" w:rsidP="000E1485">
      <w:pPr>
        <w:spacing w:after="0" w:line="240" w:lineRule="auto"/>
        <w:ind w:firstLine="708"/>
        <w:jc w:val="both"/>
        <w:rPr>
          <w:rFonts w:ascii="Times New Roman" w:hAnsi="Times New Roman" w:cs="Times New Roman"/>
          <w:sz w:val="18"/>
          <w:szCs w:val="28"/>
        </w:rPr>
      </w:pPr>
    </w:p>
    <w:p w14:paraId="5A7E9244" w14:textId="77777777" w:rsidR="00BF290D" w:rsidRDefault="00DE768C" w:rsidP="005A4393">
      <w:pPr>
        <w:spacing w:after="0" w:line="240" w:lineRule="auto"/>
        <w:jc w:val="both"/>
        <w:rPr>
          <w:rFonts w:ascii="Times New Roman" w:hAnsi="Times New Roman" w:cs="Times New Roman"/>
          <w:sz w:val="28"/>
          <w:szCs w:val="28"/>
        </w:rPr>
      </w:pPr>
      <w:r w:rsidRPr="00DE768C">
        <w:rPr>
          <w:rFonts w:ascii="Times New Roman" w:hAnsi="Times New Roman" w:cs="Times New Roman"/>
          <w:sz w:val="28"/>
          <w:szCs w:val="28"/>
        </w:rPr>
        <w:t xml:space="preserve">Таблица </w:t>
      </w:r>
      <w:r w:rsidR="0018594F">
        <w:rPr>
          <w:rFonts w:ascii="Times New Roman" w:hAnsi="Times New Roman" w:cs="Times New Roman"/>
          <w:sz w:val="28"/>
          <w:szCs w:val="28"/>
        </w:rPr>
        <w:t>7.</w:t>
      </w:r>
      <w:r w:rsidR="000E1485">
        <w:rPr>
          <w:rFonts w:ascii="Times New Roman" w:hAnsi="Times New Roman" w:cs="Times New Roman"/>
          <w:sz w:val="28"/>
          <w:szCs w:val="28"/>
        </w:rPr>
        <w:t>1.</w:t>
      </w:r>
      <w:r w:rsidR="00F346DB">
        <w:rPr>
          <w:rFonts w:ascii="Times New Roman" w:hAnsi="Times New Roman" w:cs="Times New Roman"/>
          <w:sz w:val="28"/>
          <w:szCs w:val="28"/>
        </w:rPr>
        <w:t>5</w:t>
      </w:r>
      <w:r>
        <w:rPr>
          <w:rFonts w:ascii="Times New Roman" w:hAnsi="Times New Roman" w:cs="Times New Roman"/>
          <w:sz w:val="28"/>
          <w:szCs w:val="28"/>
        </w:rPr>
        <w:t xml:space="preserve"> –</w:t>
      </w:r>
      <w:r w:rsidRPr="00DE768C">
        <w:rPr>
          <w:rFonts w:ascii="Times New Roman" w:hAnsi="Times New Roman" w:cs="Times New Roman"/>
          <w:sz w:val="28"/>
          <w:szCs w:val="28"/>
        </w:rPr>
        <w:t xml:space="preserve"> </w:t>
      </w:r>
      <w:r>
        <w:rPr>
          <w:rFonts w:ascii="Times New Roman" w:hAnsi="Times New Roman" w:cs="Times New Roman"/>
          <w:sz w:val="28"/>
          <w:szCs w:val="28"/>
        </w:rPr>
        <w:t xml:space="preserve">Прогностический риск смертности и выживаемости </w:t>
      </w:r>
      <w:proofErr w:type="spellStart"/>
      <w:r>
        <w:rPr>
          <w:rFonts w:ascii="Times New Roman" w:hAnsi="Times New Roman" w:cs="Times New Roman"/>
          <w:sz w:val="28"/>
          <w:szCs w:val="28"/>
        </w:rPr>
        <w:t>гемодиализных</w:t>
      </w:r>
      <w:proofErr w:type="spellEnd"/>
      <w:r>
        <w:rPr>
          <w:rFonts w:ascii="Times New Roman" w:hAnsi="Times New Roman" w:cs="Times New Roman"/>
          <w:sz w:val="28"/>
          <w:szCs w:val="28"/>
        </w:rPr>
        <w:t xml:space="preserve"> больных в Азербайджане</w:t>
      </w:r>
    </w:p>
    <w:p w14:paraId="44BE15AB" w14:textId="77777777" w:rsidR="000E1485" w:rsidRPr="00D27122" w:rsidRDefault="000E1485" w:rsidP="005A4393">
      <w:pPr>
        <w:spacing w:after="0" w:line="240" w:lineRule="auto"/>
        <w:jc w:val="both"/>
        <w:rPr>
          <w:rFonts w:ascii="Times New Roman" w:hAnsi="Times New Roman" w:cs="Times New Roman"/>
          <w:sz w:val="16"/>
          <w:szCs w:val="28"/>
        </w:rPr>
      </w:pPr>
    </w:p>
    <w:tbl>
      <w:tblPr>
        <w:tblStyle w:val="a3"/>
        <w:tblW w:w="0" w:type="auto"/>
        <w:tblInd w:w="108" w:type="dxa"/>
        <w:tblLayout w:type="fixed"/>
        <w:tblLook w:val="04A0" w:firstRow="1" w:lastRow="0" w:firstColumn="1" w:lastColumn="0" w:noHBand="0" w:noVBand="1"/>
      </w:tblPr>
      <w:tblGrid>
        <w:gridCol w:w="504"/>
        <w:gridCol w:w="914"/>
        <w:gridCol w:w="1904"/>
        <w:gridCol w:w="1640"/>
        <w:gridCol w:w="1701"/>
        <w:gridCol w:w="1420"/>
        <w:gridCol w:w="1663"/>
      </w:tblGrid>
      <w:tr w:rsidR="00E93B53" w:rsidRPr="001F0046" w14:paraId="0AE0CF14" w14:textId="77777777" w:rsidTr="00173607">
        <w:tc>
          <w:tcPr>
            <w:tcW w:w="504" w:type="dxa"/>
          </w:tcPr>
          <w:p w14:paraId="4B52083A" w14:textId="77777777" w:rsidR="00E93B53" w:rsidRPr="001F0046" w:rsidRDefault="00E93B53" w:rsidP="00D27122">
            <w:pPr>
              <w:spacing w:line="216" w:lineRule="auto"/>
              <w:jc w:val="center"/>
              <w:rPr>
                <w:rFonts w:ascii="Times New Roman" w:hAnsi="Times New Roman" w:cs="Times New Roman"/>
                <w:sz w:val="28"/>
                <w:szCs w:val="28"/>
              </w:rPr>
            </w:pPr>
            <w:r w:rsidRPr="001F0046">
              <w:rPr>
                <w:rFonts w:ascii="Times New Roman" w:hAnsi="Times New Roman" w:cs="Times New Roman"/>
                <w:sz w:val="28"/>
                <w:szCs w:val="28"/>
              </w:rPr>
              <w:t>№</w:t>
            </w:r>
          </w:p>
          <w:p w14:paraId="2512815F" w14:textId="77777777" w:rsidR="00E93B53" w:rsidRPr="001F0046" w:rsidRDefault="00E93B53" w:rsidP="00D27122">
            <w:pPr>
              <w:spacing w:line="216" w:lineRule="auto"/>
              <w:jc w:val="center"/>
              <w:rPr>
                <w:rFonts w:ascii="Times New Roman" w:hAnsi="Times New Roman" w:cs="Times New Roman"/>
                <w:sz w:val="28"/>
                <w:szCs w:val="28"/>
              </w:rPr>
            </w:pPr>
            <w:proofErr w:type="spellStart"/>
            <w:r w:rsidRPr="001F0046">
              <w:rPr>
                <w:rFonts w:ascii="Times New Roman" w:hAnsi="Times New Roman" w:cs="Times New Roman"/>
                <w:sz w:val="28"/>
                <w:szCs w:val="28"/>
              </w:rPr>
              <w:t>пп</w:t>
            </w:r>
            <w:proofErr w:type="spellEnd"/>
          </w:p>
        </w:tc>
        <w:tc>
          <w:tcPr>
            <w:tcW w:w="914" w:type="dxa"/>
          </w:tcPr>
          <w:p w14:paraId="51F9ED5B" w14:textId="77777777" w:rsidR="00E93B53" w:rsidRDefault="00E93B53"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 xml:space="preserve">Годы </w:t>
            </w:r>
          </w:p>
          <w:p w14:paraId="7C139FB6" w14:textId="77777777" w:rsidR="00E93B53" w:rsidRPr="001F0046" w:rsidRDefault="00E93B53" w:rsidP="00D27122">
            <w:pPr>
              <w:spacing w:line="216" w:lineRule="auto"/>
              <w:jc w:val="center"/>
              <w:rPr>
                <w:rFonts w:ascii="Times New Roman" w:hAnsi="Times New Roman" w:cs="Times New Roman"/>
                <w:sz w:val="28"/>
                <w:szCs w:val="28"/>
              </w:rPr>
            </w:pPr>
          </w:p>
        </w:tc>
        <w:tc>
          <w:tcPr>
            <w:tcW w:w="1904" w:type="dxa"/>
          </w:tcPr>
          <w:p w14:paraId="17E2F94A" w14:textId="77777777" w:rsidR="00E93B53" w:rsidRDefault="00E93B53"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 xml:space="preserve">Число </w:t>
            </w:r>
          </w:p>
          <w:p w14:paraId="79823C35" w14:textId="77777777" w:rsidR="00E93B53" w:rsidRPr="001F0046" w:rsidRDefault="00173607" w:rsidP="00D27122">
            <w:pPr>
              <w:spacing w:line="216" w:lineRule="auto"/>
              <w:jc w:val="center"/>
              <w:rPr>
                <w:rFonts w:ascii="Times New Roman" w:hAnsi="Times New Roman" w:cs="Times New Roman"/>
                <w:sz w:val="28"/>
                <w:szCs w:val="28"/>
              </w:rPr>
            </w:pPr>
            <w:proofErr w:type="spellStart"/>
            <w:r>
              <w:rPr>
                <w:rFonts w:ascii="Times New Roman" w:hAnsi="Times New Roman" w:cs="Times New Roman"/>
                <w:sz w:val="28"/>
                <w:szCs w:val="28"/>
              </w:rPr>
              <w:t>г</w:t>
            </w:r>
            <w:r w:rsidR="00E93B53">
              <w:rPr>
                <w:rFonts w:ascii="Times New Roman" w:hAnsi="Times New Roman" w:cs="Times New Roman"/>
                <w:sz w:val="28"/>
                <w:szCs w:val="28"/>
              </w:rPr>
              <w:t>емодиа</w:t>
            </w:r>
            <w:r>
              <w:rPr>
                <w:rFonts w:ascii="Times New Roman" w:hAnsi="Times New Roman" w:cs="Times New Roman"/>
                <w:sz w:val="28"/>
                <w:szCs w:val="28"/>
              </w:rPr>
              <w:t>-</w:t>
            </w:r>
            <w:r w:rsidR="00E93B53">
              <w:rPr>
                <w:rFonts w:ascii="Times New Roman" w:hAnsi="Times New Roman" w:cs="Times New Roman"/>
                <w:sz w:val="28"/>
                <w:szCs w:val="28"/>
              </w:rPr>
              <w:t>лиз</w:t>
            </w:r>
            <w:r w:rsidR="00024450">
              <w:rPr>
                <w:rFonts w:ascii="Times New Roman" w:hAnsi="Times New Roman" w:cs="Times New Roman"/>
                <w:sz w:val="28"/>
                <w:szCs w:val="28"/>
              </w:rPr>
              <w:t>ных</w:t>
            </w:r>
            <w:proofErr w:type="spellEnd"/>
            <w:r w:rsidR="00024450">
              <w:rPr>
                <w:rFonts w:ascii="Times New Roman" w:hAnsi="Times New Roman" w:cs="Times New Roman"/>
                <w:sz w:val="28"/>
                <w:szCs w:val="28"/>
              </w:rPr>
              <w:t xml:space="preserve"> больных</w:t>
            </w:r>
          </w:p>
        </w:tc>
        <w:tc>
          <w:tcPr>
            <w:tcW w:w="1640" w:type="dxa"/>
          </w:tcPr>
          <w:p w14:paraId="144CC387" w14:textId="77777777" w:rsidR="00E93B53" w:rsidRPr="001F0046" w:rsidRDefault="00E93B53"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Число умерших</w:t>
            </w:r>
            <w:r w:rsidR="00024450">
              <w:rPr>
                <w:rFonts w:ascii="Times New Roman" w:hAnsi="Times New Roman" w:cs="Times New Roman"/>
                <w:sz w:val="28"/>
                <w:szCs w:val="28"/>
              </w:rPr>
              <w:t xml:space="preserve"> </w:t>
            </w:r>
            <w:proofErr w:type="spellStart"/>
            <w:r w:rsidR="00024450">
              <w:rPr>
                <w:rFonts w:ascii="Times New Roman" w:hAnsi="Times New Roman" w:cs="Times New Roman"/>
                <w:sz w:val="28"/>
                <w:szCs w:val="28"/>
              </w:rPr>
              <w:t>гемодиа</w:t>
            </w:r>
            <w:r w:rsidR="00173607">
              <w:rPr>
                <w:rFonts w:ascii="Times New Roman" w:hAnsi="Times New Roman" w:cs="Times New Roman"/>
                <w:sz w:val="28"/>
                <w:szCs w:val="28"/>
              </w:rPr>
              <w:t>-</w:t>
            </w:r>
            <w:r w:rsidR="00024450">
              <w:rPr>
                <w:rFonts w:ascii="Times New Roman" w:hAnsi="Times New Roman" w:cs="Times New Roman"/>
                <w:sz w:val="28"/>
                <w:szCs w:val="28"/>
              </w:rPr>
              <w:t>лизных</w:t>
            </w:r>
            <w:proofErr w:type="spellEnd"/>
            <w:r w:rsidR="00024450">
              <w:rPr>
                <w:rFonts w:ascii="Times New Roman" w:hAnsi="Times New Roman" w:cs="Times New Roman"/>
                <w:sz w:val="28"/>
                <w:szCs w:val="28"/>
              </w:rPr>
              <w:t xml:space="preserve"> больных</w:t>
            </w:r>
          </w:p>
        </w:tc>
        <w:tc>
          <w:tcPr>
            <w:tcW w:w="1701" w:type="dxa"/>
          </w:tcPr>
          <w:p w14:paraId="5FF5D8B3" w14:textId="77777777" w:rsidR="00E93B53" w:rsidRPr="00173607" w:rsidRDefault="00173607" w:rsidP="00D27122">
            <w:pPr>
              <w:spacing w:line="216" w:lineRule="auto"/>
              <w:jc w:val="center"/>
              <w:rPr>
                <w:rFonts w:ascii="Times New Roman" w:hAnsi="Times New Roman" w:cs="Times New Roman"/>
                <w:sz w:val="28"/>
                <w:szCs w:val="28"/>
              </w:rPr>
            </w:pPr>
            <w:r w:rsidRPr="00173607">
              <w:rPr>
                <w:rFonts w:ascii="Times New Roman" w:hAnsi="Times New Roman" w:cs="Times New Roman"/>
                <w:sz w:val="28"/>
                <w:szCs w:val="28"/>
              </w:rPr>
              <w:t>Риск умереть в течении каждого года наблюдения (</w:t>
            </w:r>
            <w:r w:rsidR="00E93B53" w:rsidRPr="00173607">
              <w:rPr>
                <w:rFonts w:ascii="Times New Roman" w:hAnsi="Times New Roman" w:cs="Times New Roman"/>
                <w:sz w:val="28"/>
                <w:szCs w:val="28"/>
                <w:lang w:val="en-US"/>
              </w:rPr>
              <w:t>N</w:t>
            </w:r>
            <w:r w:rsidR="00E93B53" w:rsidRPr="00173607">
              <w:rPr>
                <w:rFonts w:ascii="Times New Roman" w:hAnsi="Times New Roman" w:cs="Times New Roman"/>
                <w:sz w:val="28"/>
                <w:szCs w:val="28"/>
                <w:vertAlign w:val="subscript"/>
                <w:lang w:val="en-US"/>
              </w:rPr>
              <w:t>i</w:t>
            </w:r>
            <w:r w:rsidRPr="00173607">
              <w:rPr>
                <w:rFonts w:ascii="Times New Roman" w:hAnsi="Times New Roman" w:cs="Times New Roman"/>
                <w:sz w:val="28"/>
                <w:szCs w:val="28"/>
              </w:rPr>
              <w:t>)</w:t>
            </w:r>
          </w:p>
        </w:tc>
        <w:tc>
          <w:tcPr>
            <w:tcW w:w="1420" w:type="dxa"/>
          </w:tcPr>
          <w:p w14:paraId="75872FE1" w14:textId="77777777" w:rsidR="00173607" w:rsidRDefault="00173607" w:rsidP="00D27122">
            <w:pPr>
              <w:spacing w:line="216" w:lineRule="auto"/>
              <w:jc w:val="center"/>
              <w:rPr>
                <w:rFonts w:ascii="Times New Roman" w:hAnsi="Times New Roman" w:cs="Times New Roman"/>
                <w:sz w:val="28"/>
                <w:szCs w:val="28"/>
              </w:rPr>
            </w:pPr>
            <w:proofErr w:type="gramStart"/>
            <w:r w:rsidRPr="00173607">
              <w:rPr>
                <w:rFonts w:ascii="Times New Roman" w:hAnsi="Times New Roman" w:cs="Times New Roman"/>
                <w:sz w:val="28"/>
                <w:szCs w:val="28"/>
              </w:rPr>
              <w:t>Показа</w:t>
            </w:r>
            <w:r>
              <w:rPr>
                <w:rFonts w:ascii="Times New Roman" w:hAnsi="Times New Roman" w:cs="Times New Roman"/>
                <w:sz w:val="28"/>
                <w:szCs w:val="28"/>
              </w:rPr>
              <w:t>-</w:t>
            </w:r>
            <w:proofErr w:type="spellStart"/>
            <w:r w:rsidRPr="00173607">
              <w:rPr>
                <w:rFonts w:ascii="Times New Roman" w:hAnsi="Times New Roman" w:cs="Times New Roman"/>
                <w:sz w:val="28"/>
                <w:szCs w:val="28"/>
              </w:rPr>
              <w:t>тель</w:t>
            </w:r>
            <w:proofErr w:type="spellEnd"/>
            <w:proofErr w:type="gramEnd"/>
            <w:r w:rsidRPr="00173607">
              <w:rPr>
                <w:rFonts w:ascii="Times New Roman" w:hAnsi="Times New Roman" w:cs="Times New Roman"/>
                <w:sz w:val="28"/>
                <w:szCs w:val="28"/>
              </w:rPr>
              <w:t xml:space="preserve"> </w:t>
            </w:r>
            <w:proofErr w:type="spellStart"/>
            <w:r w:rsidRPr="00173607">
              <w:rPr>
                <w:rFonts w:ascii="Times New Roman" w:hAnsi="Times New Roman" w:cs="Times New Roman"/>
                <w:sz w:val="28"/>
                <w:szCs w:val="28"/>
              </w:rPr>
              <w:t>смерт</w:t>
            </w:r>
            <w:r w:rsidR="00AD5B94">
              <w:rPr>
                <w:rFonts w:ascii="Times New Roman" w:hAnsi="Times New Roman" w:cs="Times New Roman"/>
                <w:sz w:val="28"/>
                <w:szCs w:val="28"/>
              </w:rPr>
              <w:t>-</w:t>
            </w:r>
            <w:r w:rsidRPr="00173607">
              <w:rPr>
                <w:rFonts w:ascii="Times New Roman" w:hAnsi="Times New Roman" w:cs="Times New Roman"/>
                <w:sz w:val="28"/>
                <w:szCs w:val="28"/>
              </w:rPr>
              <w:t>ности</w:t>
            </w:r>
            <w:proofErr w:type="spellEnd"/>
            <w:r w:rsidRPr="00173607">
              <w:rPr>
                <w:rFonts w:ascii="Times New Roman" w:hAnsi="Times New Roman" w:cs="Times New Roman"/>
                <w:sz w:val="28"/>
                <w:szCs w:val="28"/>
              </w:rPr>
              <w:t xml:space="preserve"> для каждого года </w:t>
            </w:r>
          </w:p>
          <w:p w14:paraId="5E44B74F" w14:textId="77777777" w:rsidR="00E93B53" w:rsidRPr="00173607" w:rsidRDefault="00173607" w:rsidP="00D27122">
            <w:pPr>
              <w:spacing w:line="216" w:lineRule="auto"/>
              <w:jc w:val="center"/>
              <w:rPr>
                <w:rFonts w:ascii="Times New Roman" w:hAnsi="Times New Roman" w:cs="Times New Roman"/>
                <w:sz w:val="28"/>
                <w:szCs w:val="28"/>
              </w:rPr>
            </w:pPr>
            <w:r w:rsidRPr="00173607">
              <w:rPr>
                <w:rFonts w:ascii="Times New Roman" w:hAnsi="Times New Roman" w:cs="Times New Roman"/>
                <w:sz w:val="28"/>
                <w:szCs w:val="28"/>
              </w:rPr>
              <w:t>(</w:t>
            </w:r>
            <w:r w:rsidR="00E93B53" w:rsidRPr="00173607">
              <w:rPr>
                <w:rFonts w:ascii="Times New Roman" w:hAnsi="Times New Roman" w:cs="Times New Roman"/>
                <w:sz w:val="28"/>
                <w:szCs w:val="28"/>
                <w:lang w:val="en-US"/>
              </w:rPr>
              <w:t>q</w:t>
            </w:r>
            <w:r w:rsidR="00E93B53" w:rsidRPr="00173607">
              <w:rPr>
                <w:rFonts w:ascii="Times New Roman" w:hAnsi="Times New Roman" w:cs="Times New Roman"/>
                <w:sz w:val="28"/>
                <w:szCs w:val="28"/>
                <w:vertAlign w:val="subscript"/>
                <w:lang w:val="en-US"/>
              </w:rPr>
              <w:t>i</w:t>
            </w:r>
            <w:r w:rsidRPr="00173607">
              <w:rPr>
                <w:rFonts w:ascii="Times New Roman" w:hAnsi="Times New Roman" w:cs="Times New Roman"/>
                <w:sz w:val="28"/>
                <w:szCs w:val="28"/>
              </w:rPr>
              <w:t>)</w:t>
            </w:r>
          </w:p>
        </w:tc>
        <w:tc>
          <w:tcPr>
            <w:tcW w:w="1663" w:type="dxa"/>
          </w:tcPr>
          <w:p w14:paraId="0D39332F" w14:textId="77777777" w:rsidR="00173607" w:rsidRDefault="00AD5B94" w:rsidP="00D27122">
            <w:pPr>
              <w:spacing w:line="216" w:lineRule="auto"/>
              <w:jc w:val="center"/>
              <w:rPr>
                <w:rFonts w:ascii="Times New Roman" w:hAnsi="Times New Roman" w:cs="Times New Roman"/>
                <w:sz w:val="28"/>
                <w:szCs w:val="28"/>
              </w:rPr>
            </w:pPr>
            <w:proofErr w:type="spellStart"/>
            <w:proofErr w:type="gramStart"/>
            <w:r>
              <w:rPr>
                <w:rFonts w:ascii="Times New Roman" w:hAnsi="Times New Roman" w:cs="Times New Roman"/>
                <w:sz w:val="28"/>
                <w:szCs w:val="28"/>
              </w:rPr>
              <w:t>В</w:t>
            </w:r>
            <w:r w:rsidR="00173607" w:rsidRPr="00173607">
              <w:rPr>
                <w:rFonts w:ascii="Times New Roman" w:hAnsi="Times New Roman" w:cs="Times New Roman"/>
                <w:sz w:val="28"/>
                <w:szCs w:val="28"/>
              </w:rPr>
              <w:t>ыживае</w:t>
            </w:r>
            <w:r w:rsidR="00173607">
              <w:rPr>
                <w:rFonts w:ascii="Times New Roman" w:hAnsi="Times New Roman" w:cs="Times New Roman"/>
                <w:sz w:val="28"/>
                <w:szCs w:val="28"/>
              </w:rPr>
              <w:t>-</w:t>
            </w:r>
            <w:r w:rsidR="00173607" w:rsidRPr="00173607">
              <w:rPr>
                <w:rFonts w:ascii="Times New Roman" w:hAnsi="Times New Roman" w:cs="Times New Roman"/>
                <w:sz w:val="28"/>
                <w:szCs w:val="28"/>
              </w:rPr>
              <w:t>мост</w:t>
            </w:r>
            <w:r>
              <w:rPr>
                <w:rFonts w:ascii="Times New Roman" w:hAnsi="Times New Roman" w:cs="Times New Roman"/>
                <w:sz w:val="28"/>
                <w:szCs w:val="28"/>
              </w:rPr>
              <w:t>ь</w:t>
            </w:r>
            <w:proofErr w:type="spellEnd"/>
            <w:proofErr w:type="gramEnd"/>
            <w:r w:rsidR="00173607" w:rsidRPr="00173607">
              <w:rPr>
                <w:rFonts w:ascii="Times New Roman" w:hAnsi="Times New Roman" w:cs="Times New Roman"/>
                <w:sz w:val="28"/>
                <w:szCs w:val="28"/>
              </w:rPr>
              <w:t xml:space="preserve"> </w:t>
            </w:r>
            <w:r>
              <w:rPr>
                <w:rFonts w:ascii="Times New Roman" w:hAnsi="Times New Roman" w:cs="Times New Roman"/>
                <w:sz w:val="28"/>
                <w:szCs w:val="28"/>
              </w:rPr>
              <w:t xml:space="preserve">пациентов </w:t>
            </w:r>
            <w:r w:rsidR="00173607" w:rsidRPr="00173607">
              <w:rPr>
                <w:rFonts w:ascii="Times New Roman" w:hAnsi="Times New Roman" w:cs="Times New Roman"/>
                <w:sz w:val="28"/>
                <w:szCs w:val="28"/>
              </w:rPr>
              <w:t xml:space="preserve">для каждого года </w:t>
            </w:r>
          </w:p>
          <w:p w14:paraId="666D519D" w14:textId="77777777" w:rsidR="00E93B53" w:rsidRPr="00173607" w:rsidRDefault="00173607" w:rsidP="00D27122">
            <w:pPr>
              <w:spacing w:line="216" w:lineRule="auto"/>
              <w:jc w:val="center"/>
              <w:rPr>
                <w:rFonts w:ascii="Times New Roman" w:hAnsi="Times New Roman" w:cs="Times New Roman"/>
                <w:sz w:val="28"/>
                <w:szCs w:val="28"/>
              </w:rPr>
            </w:pPr>
            <w:r w:rsidRPr="00173607">
              <w:rPr>
                <w:rFonts w:ascii="Times New Roman" w:hAnsi="Times New Roman" w:cs="Times New Roman"/>
                <w:sz w:val="28"/>
                <w:szCs w:val="28"/>
              </w:rPr>
              <w:t>(</w:t>
            </w:r>
            <w:r w:rsidR="00E93B53" w:rsidRPr="00173607">
              <w:rPr>
                <w:rFonts w:ascii="Times New Roman" w:hAnsi="Times New Roman" w:cs="Times New Roman"/>
                <w:sz w:val="28"/>
                <w:szCs w:val="28"/>
              </w:rPr>
              <w:t>р</w:t>
            </w:r>
            <w:proofErr w:type="spellStart"/>
            <w:r w:rsidR="00E93B53" w:rsidRPr="00173607">
              <w:rPr>
                <w:rFonts w:ascii="Times New Roman" w:hAnsi="Times New Roman" w:cs="Times New Roman"/>
                <w:sz w:val="28"/>
                <w:szCs w:val="28"/>
                <w:vertAlign w:val="subscript"/>
                <w:lang w:val="en-US"/>
              </w:rPr>
              <w:t>i</w:t>
            </w:r>
            <w:proofErr w:type="spellEnd"/>
            <w:r w:rsidRPr="00173607">
              <w:rPr>
                <w:rFonts w:ascii="Times New Roman" w:hAnsi="Times New Roman" w:cs="Times New Roman"/>
                <w:sz w:val="28"/>
                <w:szCs w:val="28"/>
              </w:rPr>
              <w:t>)</w:t>
            </w:r>
          </w:p>
        </w:tc>
      </w:tr>
      <w:tr w:rsidR="00E93B53" w:rsidRPr="001F0046" w14:paraId="7435DDF8" w14:textId="77777777" w:rsidTr="00173607">
        <w:tc>
          <w:tcPr>
            <w:tcW w:w="504" w:type="dxa"/>
          </w:tcPr>
          <w:p w14:paraId="6D74D9FA" w14:textId="77777777" w:rsidR="00E93B53" w:rsidRPr="001F0046" w:rsidRDefault="00BB7A9A"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14" w:type="dxa"/>
          </w:tcPr>
          <w:p w14:paraId="36DB3000" w14:textId="77777777" w:rsidR="00E93B53" w:rsidRPr="001F0046" w:rsidRDefault="00E93B53"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2014</w:t>
            </w:r>
          </w:p>
        </w:tc>
        <w:tc>
          <w:tcPr>
            <w:tcW w:w="1904" w:type="dxa"/>
          </w:tcPr>
          <w:p w14:paraId="11CD444C" w14:textId="77777777" w:rsidR="00E93B53" w:rsidRPr="001F0046" w:rsidRDefault="00E93B53"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2504</w:t>
            </w:r>
          </w:p>
        </w:tc>
        <w:tc>
          <w:tcPr>
            <w:tcW w:w="1640" w:type="dxa"/>
          </w:tcPr>
          <w:p w14:paraId="0AC1D85A" w14:textId="77777777" w:rsidR="00E93B53" w:rsidRPr="001F0046" w:rsidRDefault="00E93B53"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872</w:t>
            </w:r>
          </w:p>
        </w:tc>
        <w:tc>
          <w:tcPr>
            <w:tcW w:w="1701" w:type="dxa"/>
          </w:tcPr>
          <w:p w14:paraId="4995A5C6" w14:textId="77777777" w:rsidR="00E93B53" w:rsidRPr="001F0046" w:rsidRDefault="00E93B53"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420" w:type="dxa"/>
          </w:tcPr>
          <w:p w14:paraId="0D0575CC" w14:textId="77777777" w:rsidR="00E93B53" w:rsidRPr="001F0046" w:rsidRDefault="00E93B53"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663" w:type="dxa"/>
          </w:tcPr>
          <w:p w14:paraId="2584D6EC" w14:textId="77777777" w:rsidR="00E93B53" w:rsidRPr="001F0046" w:rsidRDefault="00E93B53"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w:t>
            </w:r>
          </w:p>
        </w:tc>
      </w:tr>
      <w:tr w:rsidR="00E93B53" w:rsidRPr="001F0046" w14:paraId="6DDEA6B7" w14:textId="77777777" w:rsidTr="00173607">
        <w:tc>
          <w:tcPr>
            <w:tcW w:w="504" w:type="dxa"/>
          </w:tcPr>
          <w:p w14:paraId="519162D0" w14:textId="77777777" w:rsidR="00E93B53" w:rsidRPr="001F0046" w:rsidRDefault="00BB7A9A"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914" w:type="dxa"/>
          </w:tcPr>
          <w:p w14:paraId="518898CF" w14:textId="77777777" w:rsidR="00E93B53" w:rsidRPr="001F0046" w:rsidRDefault="00E93B53"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2015</w:t>
            </w:r>
          </w:p>
        </w:tc>
        <w:tc>
          <w:tcPr>
            <w:tcW w:w="1904" w:type="dxa"/>
          </w:tcPr>
          <w:p w14:paraId="005B0F7A" w14:textId="77777777" w:rsidR="00E93B53" w:rsidRPr="001F0046" w:rsidRDefault="00E93B53"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2973</w:t>
            </w:r>
          </w:p>
        </w:tc>
        <w:tc>
          <w:tcPr>
            <w:tcW w:w="1640" w:type="dxa"/>
          </w:tcPr>
          <w:p w14:paraId="406D595E" w14:textId="77777777" w:rsidR="00E93B53" w:rsidRPr="001F0046" w:rsidRDefault="00E93B53"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798</w:t>
            </w:r>
          </w:p>
        </w:tc>
        <w:tc>
          <w:tcPr>
            <w:tcW w:w="1701" w:type="dxa"/>
          </w:tcPr>
          <w:p w14:paraId="3E0A3EC5" w14:textId="77777777" w:rsidR="00E93B53" w:rsidRPr="001F0046" w:rsidRDefault="00E93B53"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1050</w:t>
            </w:r>
          </w:p>
        </w:tc>
        <w:tc>
          <w:tcPr>
            <w:tcW w:w="1420" w:type="dxa"/>
          </w:tcPr>
          <w:p w14:paraId="2A16E8B4" w14:textId="77777777" w:rsidR="00E93B53" w:rsidRPr="001F0046" w:rsidRDefault="00E93B53"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0,8</w:t>
            </w:r>
          </w:p>
        </w:tc>
        <w:tc>
          <w:tcPr>
            <w:tcW w:w="1663" w:type="dxa"/>
          </w:tcPr>
          <w:p w14:paraId="4BEA12C3" w14:textId="77777777" w:rsidR="00E93B53" w:rsidRPr="001F0046" w:rsidRDefault="00E93B53"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871</w:t>
            </w:r>
          </w:p>
        </w:tc>
      </w:tr>
      <w:tr w:rsidR="00E93B53" w:rsidRPr="001F0046" w14:paraId="36EA65B4" w14:textId="77777777" w:rsidTr="00173607">
        <w:tc>
          <w:tcPr>
            <w:tcW w:w="504" w:type="dxa"/>
          </w:tcPr>
          <w:p w14:paraId="11AEBF8E" w14:textId="77777777" w:rsidR="00E93B53" w:rsidRPr="001F0046" w:rsidRDefault="00BB7A9A"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914" w:type="dxa"/>
          </w:tcPr>
          <w:p w14:paraId="77F774D6" w14:textId="77777777" w:rsidR="00E93B53" w:rsidRPr="001F0046" w:rsidRDefault="00E93B53"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2016</w:t>
            </w:r>
          </w:p>
        </w:tc>
        <w:tc>
          <w:tcPr>
            <w:tcW w:w="1904" w:type="dxa"/>
          </w:tcPr>
          <w:p w14:paraId="6B4A362B" w14:textId="77777777" w:rsidR="00E93B53" w:rsidRPr="001F0046" w:rsidRDefault="00E93B53"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3350</w:t>
            </w:r>
          </w:p>
        </w:tc>
        <w:tc>
          <w:tcPr>
            <w:tcW w:w="1640" w:type="dxa"/>
          </w:tcPr>
          <w:p w14:paraId="190CF65A" w14:textId="77777777" w:rsidR="00E93B53" w:rsidRPr="001F0046" w:rsidRDefault="00E93B53"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901</w:t>
            </w:r>
          </w:p>
        </w:tc>
        <w:tc>
          <w:tcPr>
            <w:tcW w:w="1701" w:type="dxa"/>
          </w:tcPr>
          <w:p w14:paraId="21538F5F" w14:textId="77777777" w:rsidR="00E93B53" w:rsidRPr="001F0046" w:rsidRDefault="00E93B53"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1276</w:t>
            </w:r>
          </w:p>
        </w:tc>
        <w:tc>
          <w:tcPr>
            <w:tcW w:w="1420" w:type="dxa"/>
          </w:tcPr>
          <w:p w14:paraId="1DAFFD97" w14:textId="77777777" w:rsidR="00E93B53" w:rsidRPr="001F0046" w:rsidRDefault="00E93B53"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0,6</w:t>
            </w:r>
          </w:p>
        </w:tc>
        <w:tc>
          <w:tcPr>
            <w:tcW w:w="1663" w:type="dxa"/>
          </w:tcPr>
          <w:p w14:paraId="03A047AD" w14:textId="77777777" w:rsidR="00E93B53" w:rsidRPr="001F0046" w:rsidRDefault="00E93B53"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797</w:t>
            </w:r>
          </w:p>
        </w:tc>
      </w:tr>
      <w:tr w:rsidR="00E93B53" w:rsidRPr="001F0046" w14:paraId="7BA9F8C8" w14:textId="77777777" w:rsidTr="00173607">
        <w:tc>
          <w:tcPr>
            <w:tcW w:w="504" w:type="dxa"/>
          </w:tcPr>
          <w:p w14:paraId="594C8A86" w14:textId="77777777" w:rsidR="00E93B53" w:rsidRPr="001F0046" w:rsidRDefault="00BB7A9A"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914" w:type="dxa"/>
          </w:tcPr>
          <w:p w14:paraId="686B123D" w14:textId="77777777" w:rsidR="00E93B53" w:rsidRPr="001F0046" w:rsidRDefault="00E93B53"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2017</w:t>
            </w:r>
          </w:p>
        </w:tc>
        <w:tc>
          <w:tcPr>
            <w:tcW w:w="1904" w:type="dxa"/>
          </w:tcPr>
          <w:p w14:paraId="6EA7AD03" w14:textId="77777777" w:rsidR="00E93B53" w:rsidRPr="001F0046" w:rsidRDefault="00E93B53"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3814</w:t>
            </w:r>
          </w:p>
        </w:tc>
        <w:tc>
          <w:tcPr>
            <w:tcW w:w="1640" w:type="dxa"/>
          </w:tcPr>
          <w:p w14:paraId="31A539C9" w14:textId="77777777" w:rsidR="00E93B53" w:rsidRPr="001F0046" w:rsidRDefault="00E93B53"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812</w:t>
            </w:r>
          </w:p>
        </w:tc>
        <w:tc>
          <w:tcPr>
            <w:tcW w:w="1701" w:type="dxa"/>
          </w:tcPr>
          <w:p w14:paraId="2AA6AADD" w14:textId="77777777" w:rsidR="00E93B53" w:rsidRPr="001F0046" w:rsidRDefault="00E93B53"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1456</w:t>
            </w:r>
          </w:p>
        </w:tc>
        <w:tc>
          <w:tcPr>
            <w:tcW w:w="1420" w:type="dxa"/>
          </w:tcPr>
          <w:p w14:paraId="56F5A7C4" w14:textId="77777777" w:rsidR="00E93B53" w:rsidRPr="001F0046" w:rsidRDefault="00E93B53"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0,6</w:t>
            </w:r>
          </w:p>
        </w:tc>
        <w:tc>
          <w:tcPr>
            <w:tcW w:w="1663" w:type="dxa"/>
          </w:tcPr>
          <w:p w14:paraId="2931EEFC" w14:textId="77777777" w:rsidR="00E93B53" w:rsidRPr="001F0046" w:rsidRDefault="00E93B53"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900</w:t>
            </w:r>
          </w:p>
        </w:tc>
      </w:tr>
      <w:tr w:rsidR="00E93B53" w:rsidRPr="001F0046" w14:paraId="2E4B425A" w14:textId="77777777" w:rsidTr="00173607">
        <w:tc>
          <w:tcPr>
            <w:tcW w:w="504" w:type="dxa"/>
          </w:tcPr>
          <w:p w14:paraId="42BA1C8C" w14:textId="77777777" w:rsidR="00E93B53" w:rsidRDefault="00BB7A9A"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914" w:type="dxa"/>
          </w:tcPr>
          <w:p w14:paraId="78E6057E" w14:textId="77777777" w:rsidR="00E93B53" w:rsidRPr="001F0046" w:rsidRDefault="00E93B53"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2018</w:t>
            </w:r>
          </w:p>
        </w:tc>
        <w:tc>
          <w:tcPr>
            <w:tcW w:w="1904" w:type="dxa"/>
          </w:tcPr>
          <w:p w14:paraId="2B6D9C6D" w14:textId="77777777" w:rsidR="00E93B53" w:rsidRPr="001F0046" w:rsidRDefault="00E93B53"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3927</w:t>
            </w:r>
          </w:p>
        </w:tc>
        <w:tc>
          <w:tcPr>
            <w:tcW w:w="1640" w:type="dxa"/>
          </w:tcPr>
          <w:p w14:paraId="2716B992" w14:textId="77777777" w:rsidR="00E93B53" w:rsidRPr="001F0046" w:rsidRDefault="00E93B53"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805</w:t>
            </w:r>
          </w:p>
        </w:tc>
        <w:tc>
          <w:tcPr>
            <w:tcW w:w="1701" w:type="dxa"/>
          </w:tcPr>
          <w:p w14:paraId="2DD9E3D1" w14:textId="77777777" w:rsidR="00E93B53" w:rsidRPr="001F0046" w:rsidRDefault="00E93B53"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1557</w:t>
            </w:r>
          </w:p>
        </w:tc>
        <w:tc>
          <w:tcPr>
            <w:tcW w:w="1420" w:type="dxa"/>
          </w:tcPr>
          <w:p w14:paraId="1B05913C" w14:textId="77777777" w:rsidR="00E93B53" w:rsidRPr="001F0046" w:rsidRDefault="00E93B53"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0,5</w:t>
            </w:r>
          </w:p>
        </w:tc>
        <w:tc>
          <w:tcPr>
            <w:tcW w:w="1663" w:type="dxa"/>
          </w:tcPr>
          <w:p w14:paraId="3FA16923" w14:textId="77777777" w:rsidR="00E93B53" w:rsidRPr="001F0046" w:rsidRDefault="00E93B53"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811</w:t>
            </w:r>
          </w:p>
        </w:tc>
      </w:tr>
      <w:tr w:rsidR="00E93B53" w:rsidRPr="001F0046" w14:paraId="36E69DA9" w14:textId="77777777" w:rsidTr="00173607">
        <w:tc>
          <w:tcPr>
            <w:tcW w:w="504" w:type="dxa"/>
          </w:tcPr>
          <w:p w14:paraId="183D39FC" w14:textId="77777777" w:rsidR="00E93B53" w:rsidRDefault="00BB7A9A"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914" w:type="dxa"/>
          </w:tcPr>
          <w:p w14:paraId="7FE6305D" w14:textId="77777777" w:rsidR="00E93B53" w:rsidRPr="001F0046" w:rsidRDefault="00E93B53"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2019</w:t>
            </w:r>
          </w:p>
        </w:tc>
        <w:tc>
          <w:tcPr>
            <w:tcW w:w="1904" w:type="dxa"/>
          </w:tcPr>
          <w:p w14:paraId="3CDA6C5A" w14:textId="77777777" w:rsidR="00E93B53" w:rsidRPr="001F0046" w:rsidRDefault="00E93B53"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4106</w:t>
            </w:r>
          </w:p>
        </w:tc>
        <w:tc>
          <w:tcPr>
            <w:tcW w:w="1640" w:type="dxa"/>
          </w:tcPr>
          <w:p w14:paraId="227B893F" w14:textId="77777777" w:rsidR="00E93B53" w:rsidRPr="001F0046" w:rsidRDefault="00E93B53"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919</w:t>
            </w:r>
          </w:p>
        </w:tc>
        <w:tc>
          <w:tcPr>
            <w:tcW w:w="1701" w:type="dxa"/>
          </w:tcPr>
          <w:p w14:paraId="784CF37A" w14:textId="77777777" w:rsidR="00E93B53" w:rsidRPr="001F0046" w:rsidRDefault="00E93B53"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1650</w:t>
            </w:r>
          </w:p>
        </w:tc>
        <w:tc>
          <w:tcPr>
            <w:tcW w:w="1420" w:type="dxa"/>
          </w:tcPr>
          <w:p w14:paraId="3B257500" w14:textId="77777777" w:rsidR="00E93B53" w:rsidRPr="001F0046" w:rsidRDefault="00E93B53"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0,4</w:t>
            </w:r>
          </w:p>
        </w:tc>
        <w:tc>
          <w:tcPr>
            <w:tcW w:w="1663" w:type="dxa"/>
          </w:tcPr>
          <w:p w14:paraId="27064736" w14:textId="77777777" w:rsidR="00E93B53" w:rsidRPr="001F0046" w:rsidRDefault="00E93B53"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804</w:t>
            </w:r>
          </w:p>
        </w:tc>
      </w:tr>
    </w:tbl>
    <w:p w14:paraId="483B3B54" w14:textId="77777777" w:rsidR="00BF290D" w:rsidRPr="00D27122" w:rsidRDefault="00BF290D" w:rsidP="006B3444">
      <w:pPr>
        <w:spacing w:after="0" w:line="240" w:lineRule="auto"/>
        <w:ind w:firstLine="708"/>
        <w:jc w:val="center"/>
        <w:rPr>
          <w:rFonts w:ascii="Times New Roman" w:hAnsi="Times New Roman" w:cs="Times New Roman"/>
          <w:sz w:val="8"/>
          <w:szCs w:val="28"/>
        </w:rPr>
      </w:pPr>
    </w:p>
    <w:p w14:paraId="1DB28B3B" w14:textId="77777777" w:rsidR="007126D9" w:rsidRDefault="007126D9" w:rsidP="007126D9">
      <w:pPr>
        <w:spacing w:after="0" w:line="240" w:lineRule="auto"/>
        <w:ind w:firstLine="708"/>
        <w:jc w:val="both"/>
        <w:rPr>
          <w:rFonts w:ascii="Times New Roman" w:hAnsi="Times New Roman" w:cs="Times New Roman"/>
          <w:sz w:val="24"/>
          <w:szCs w:val="24"/>
        </w:rPr>
      </w:pPr>
    </w:p>
    <w:p w14:paraId="235FE4AD" w14:textId="2E4B66C6" w:rsidR="00BF290D" w:rsidRDefault="001F0046" w:rsidP="005A4393">
      <w:pPr>
        <w:spacing w:after="0" w:line="240" w:lineRule="auto"/>
        <w:ind w:firstLine="708"/>
        <w:jc w:val="both"/>
        <w:rPr>
          <w:rFonts w:ascii="Times New Roman" w:hAnsi="Times New Roman" w:cs="Times New Roman"/>
          <w:sz w:val="24"/>
          <w:szCs w:val="24"/>
        </w:rPr>
      </w:pPr>
      <w:r w:rsidRPr="00DE768C">
        <w:rPr>
          <w:rFonts w:ascii="Times New Roman" w:hAnsi="Times New Roman" w:cs="Times New Roman"/>
          <w:sz w:val="24"/>
          <w:szCs w:val="24"/>
        </w:rPr>
        <w:t>Примечание</w:t>
      </w:r>
      <w:r w:rsidR="00F346DB">
        <w:rPr>
          <w:rFonts w:ascii="Times New Roman" w:hAnsi="Times New Roman" w:cs="Times New Roman"/>
          <w:sz w:val="24"/>
          <w:szCs w:val="24"/>
        </w:rPr>
        <w:t>:</w:t>
      </w:r>
      <w:r w:rsidRPr="00DE768C">
        <w:rPr>
          <w:rFonts w:ascii="Times New Roman" w:hAnsi="Times New Roman" w:cs="Times New Roman"/>
          <w:sz w:val="24"/>
          <w:szCs w:val="24"/>
        </w:rPr>
        <w:t xml:space="preserve"> </w:t>
      </w:r>
      <w:r w:rsidRPr="006654AE">
        <w:rPr>
          <w:rFonts w:ascii="Times New Roman" w:hAnsi="Times New Roman" w:cs="Times New Roman"/>
          <w:sz w:val="24"/>
          <w:szCs w:val="24"/>
          <w:lang w:val="en-US"/>
        </w:rPr>
        <w:t>N</w:t>
      </w:r>
      <w:r w:rsidRPr="006654AE">
        <w:rPr>
          <w:rFonts w:ascii="Times New Roman" w:hAnsi="Times New Roman" w:cs="Times New Roman"/>
          <w:sz w:val="24"/>
          <w:szCs w:val="24"/>
          <w:vertAlign w:val="subscript"/>
          <w:lang w:val="en-US"/>
        </w:rPr>
        <w:t>i</w:t>
      </w:r>
      <w:r w:rsidRPr="00DE768C">
        <w:rPr>
          <w:rFonts w:ascii="Times New Roman" w:hAnsi="Times New Roman" w:cs="Times New Roman"/>
          <w:sz w:val="24"/>
          <w:szCs w:val="24"/>
          <w:vertAlign w:val="subscript"/>
        </w:rPr>
        <w:t xml:space="preserve"> </w:t>
      </w:r>
      <w:r w:rsidRPr="00DE768C">
        <w:rPr>
          <w:rFonts w:ascii="Times New Roman" w:hAnsi="Times New Roman" w:cs="Times New Roman"/>
          <w:sz w:val="24"/>
          <w:szCs w:val="24"/>
        </w:rPr>
        <w:t>-</w:t>
      </w:r>
      <w:r w:rsidRPr="00DE768C">
        <w:rPr>
          <w:rFonts w:ascii="Times New Roman" w:hAnsi="Times New Roman" w:cs="Times New Roman"/>
          <w:sz w:val="24"/>
          <w:szCs w:val="24"/>
          <w:vertAlign w:val="subscript"/>
        </w:rPr>
        <w:t xml:space="preserve"> </w:t>
      </w:r>
      <w:r w:rsidRPr="00DE768C">
        <w:rPr>
          <w:rFonts w:ascii="Times New Roman" w:hAnsi="Times New Roman" w:cs="Times New Roman"/>
          <w:sz w:val="24"/>
          <w:szCs w:val="24"/>
        </w:rPr>
        <w:t xml:space="preserve">риск умереть в течении каждого года наблюдения, </w:t>
      </w:r>
      <w:r w:rsidRPr="00DE768C">
        <w:rPr>
          <w:rFonts w:ascii="Times New Roman" w:hAnsi="Times New Roman" w:cs="Times New Roman"/>
          <w:sz w:val="24"/>
          <w:szCs w:val="24"/>
          <w:lang w:val="en-US"/>
        </w:rPr>
        <w:t>q</w:t>
      </w:r>
      <w:r w:rsidRPr="00DE768C">
        <w:rPr>
          <w:rFonts w:ascii="Times New Roman" w:hAnsi="Times New Roman" w:cs="Times New Roman"/>
          <w:sz w:val="24"/>
          <w:szCs w:val="24"/>
          <w:vertAlign w:val="subscript"/>
          <w:lang w:val="en-US"/>
        </w:rPr>
        <w:t>i</w:t>
      </w:r>
      <w:r w:rsidRPr="00DE768C">
        <w:rPr>
          <w:rFonts w:ascii="Times New Roman" w:hAnsi="Times New Roman" w:cs="Times New Roman"/>
          <w:sz w:val="24"/>
          <w:szCs w:val="24"/>
        </w:rPr>
        <w:t xml:space="preserve"> - показатель смертности для каждого года</w:t>
      </w:r>
      <w:r w:rsidR="00DE768C" w:rsidRPr="00DE768C">
        <w:rPr>
          <w:rFonts w:ascii="Times New Roman" w:hAnsi="Times New Roman" w:cs="Times New Roman"/>
          <w:sz w:val="24"/>
          <w:szCs w:val="24"/>
        </w:rPr>
        <w:t>, р</w:t>
      </w:r>
      <w:proofErr w:type="spellStart"/>
      <w:r w:rsidR="00DE768C" w:rsidRPr="00DE768C">
        <w:rPr>
          <w:rFonts w:ascii="Times New Roman" w:hAnsi="Times New Roman" w:cs="Times New Roman"/>
          <w:sz w:val="24"/>
          <w:szCs w:val="24"/>
          <w:vertAlign w:val="subscript"/>
          <w:lang w:val="en-US"/>
        </w:rPr>
        <w:t>i</w:t>
      </w:r>
      <w:proofErr w:type="spellEnd"/>
      <w:r w:rsidR="00DE768C" w:rsidRPr="00DE768C">
        <w:rPr>
          <w:rFonts w:ascii="Times New Roman" w:hAnsi="Times New Roman" w:cs="Times New Roman"/>
          <w:sz w:val="24"/>
          <w:szCs w:val="24"/>
          <w:vertAlign w:val="subscript"/>
        </w:rPr>
        <w:t xml:space="preserve"> </w:t>
      </w:r>
      <w:r w:rsidR="00DE768C" w:rsidRPr="00DE768C">
        <w:rPr>
          <w:rFonts w:ascii="Times New Roman" w:hAnsi="Times New Roman" w:cs="Times New Roman"/>
          <w:sz w:val="24"/>
          <w:szCs w:val="24"/>
        </w:rPr>
        <w:t>– показатель выживаемости для каждого года.</w:t>
      </w:r>
    </w:p>
    <w:p w14:paraId="30D48E8D" w14:textId="77777777" w:rsidR="00024450" w:rsidRPr="00D27122" w:rsidRDefault="00024450" w:rsidP="005A4393">
      <w:pPr>
        <w:spacing w:after="0" w:line="240" w:lineRule="auto"/>
        <w:ind w:firstLine="708"/>
        <w:jc w:val="both"/>
        <w:rPr>
          <w:rFonts w:ascii="Times New Roman" w:hAnsi="Times New Roman" w:cs="Times New Roman"/>
          <w:sz w:val="20"/>
          <w:szCs w:val="24"/>
        </w:rPr>
      </w:pPr>
    </w:p>
    <w:p w14:paraId="656D788F" w14:textId="77777777" w:rsidR="005A4393" w:rsidRPr="00D27122" w:rsidRDefault="005A4393" w:rsidP="00D27122">
      <w:pPr>
        <w:spacing w:after="0" w:line="252" w:lineRule="auto"/>
        <w:ind w:firstLine="709"/>
        <w:jc w:val="both"/>
        <w:rPr>
          <w:rFonts w:ascii="Times New Roman" w:hAnsi="Times New Roman" w:cs="Times New Roman"/>
          <w:spacing w:val="-6"/>
          <w:sz w:val="28"/>
          <w:szCs w:val="28"/>
        </w:rPr>
      </w:pPr>
      <w:r w:rsidRPr="00D27122">
        <w:rPr>
          <w:rFonts w:ascii="Times New Roman" w:hAnsi="Times New Roman" w:cs="Times New Roman"/>
          <w:spacing w:val="-6"/>
          <w:sz w:val="28"/>
          <w:szCs w:val="28"/>
        </w:rPr>
        <w:lastRenderedPageBreak/>
        <w:t xml:space="preserve">Прогностический риск умереть в течении каждого года наблюдения выше, чем фактическое число умерших от 1,3 до 1,9 разы. Фактическая выживаемость </w:t>
      </w:r>
      <w:proofErr w:type="spellStart"/>
      <w:r w:rsidRPr="00D27122">
        <w:rPr>
          <w:rFonts w:ascii="Times New Roman" w:hAnsi="Times New Roman" w:cs="Times New Roman"/>
          <w:spacing w:val="-6"/>
          <w:sz w:val="28"/>
          <w:szCs w:val="28"/>
        </w:rPr>
        <w:t>гемодиализных</w:t>
      </w:r>
      <w:proofErr w:type="spellEnd"/>
      <w:r w:rsidRPr="00D27122">
        <w:rPr>
          <w:rFonts w:ascii="Times New Roman" w:hAnsi="Times New Roman" w:cs="Times New Roman"/>
          <w:spacing w:val="-6"/>
          <w:sz w:val="28"/>
          <w:szCs w:val="28"/>
        </w:rPr>
        <w:t xml:space="preserve"> больных превышает прогностическую. Это связано со своевременным началом заместительной почечной терапии, государственным бесплатным обеспечением гемодиализом и лекарственными препаратами, проведением трансплантации почек в республике, а также доступностью специализированной медицинской помощи в Азербайджане. </w:t>
      </w:r>
    </w:p>
    <w:p w14:paraId="33B6EEC6" w14:textId="77777777" w:rsidR="005A4393" w:rsidRPr="00D27122" w:rsidRDefault="005A4393" w:rsidP="00D27122">
      <w:pPr>
        <w:spacing w:after="0" w:line="252" w:lineRule="auto"/>
        <w:ind w:firstLine="709"/>
        <w:jc w:val="both"/>
        <w:rPr>
          <w:rFonts w:ascii="Times New Roman" w:hAnsi="Times New Roman" w:cs="Times New Roman"/>
          <w:spacing w:val="-6"/>
          <w:sz w:val="28"/>
          <w:szCs w:val="28"/>
        </w:rPr>
      </w:pPr>
      <w:r w:rsidRPr="00D27122">
        <w:rPr>
          <w:rFonts w:ascii="Times New Roman" w:hAnsi="Times New Roman" w:cs="Times New Roman"/>
          <w:spacing w:val="-6"/>
          <w:sz w:val="28"/>
          <w:szCs w:val="28"/>
        </w:rPr>
        <w:t xml:space="preserve">Из общего числа </w:t>
      </w:r>
      <w:proofErr w:type="spellStart"/>
      <w:r w:rsidRPr="00D27122">
        <w:rPr>
          <w:rFonts w:ascii="Times New Roman" w:hAnsi="Times New Roman" w:cs="Times New Roman"/>
          <w:spacing w:val="-6"/>
          <w:sz w:val="28"/>
          <w:szCs w:val="28"/>
        </w:rPr>
        <w:t>гемодиализных</w:t>
      </w:r>
      <w:proofErr w:type="spellEnd"/>
      <w:r w:rsidRPr="00D27122">
        <w:rPr>
          <w:rFonts w:ascii="Times New Roman" w:hAnsi="Times New Roman" w:cs="Times New Roman"/>
          <w:spacing w:val="-6"/>
          <w:sz w:val="28"/>
          <w:szCs w:val="28"/>
        </w:rPr>
        <w:t xml:space="preserve"> больных прогностический показатель выживаемости составил в 2015 году - 871 больных, то есть 29,3%. В 2016 году прогностическая выживаемость составила - 797 больных (23,8%), 2017 году – 900 больных (23,6%), 2018 году – 811 больных (20,6%) и 2019 году – 804 больных (19,6%). От общего числа в основном </w:t>
      </w:r>
      <w:proofErr w:type="spellStart"/>
      <w:r w:rsidRPr="00D27122">
        <w:rPr>
          <w:rFonts w:ascii="Times New Roman" w:hAnsi="Times New Roman" w:cs="Times New Roman"/>
          <w:spacing w:val="-6"/>
          <w:sz w:val="28"/>
          <w:szCs w:val="28"/>
        </w:rPr>
        <w:t>прогностически</w:t>
      </w:r>
      <w:proofErr w:type="spellEnd"/>
      <w:r w:rsidRPr="00D27122">
        <w:rPr>
          <w:rFonts w:ascii="Times New Roman" w:hAnsi="Times New Roman" w:cs="Times New Roman"/>
          <w:spacing w:val="-6"/>
          <w:sz w:val="28"/>
          <w:szCs w:val="28"/>
        </w:rPr>
        <w:t xml:space="preserve"> должна выживать четвертая часть </w:t>
      </w:r>
      <w:proofErr w:type="spellStart"/>
      <w:r w:rsidRPr="00D27122">
        <w:rPr>
          <w:rFonts w:ascii="Times New Roman" w:hAnsi="Times New Roman" w:cs="Times New Roman"/>
          <w:spacing w:val="-6"/>
          <w:sz w:val="28"/>
          <w:szCs w:val="28"/>
        </w:rPr>
        <w:t>гемодиализных</w:t>
      </w:r>
      <w:proofErr w:type="spellEnd"/>
      <w:r w:rsidRPr="00D27122">
        <w:rPr>
          <w:rFonts w:ascii="Times New Roman" w:hAnsi="Times New Roman" w:cs="Times New Roman"/>
          <w:spacing w:val="-6"/>
          <w:sz w:val="28"/>
          <w:szCs w:val="28"/>
        </w:rPr>
        <w:t xml:space="preserve"> больных, а фактически выживает 73,1%, 73,1%, 78,7%, 79,5%, 77,6%, соответственно.</w:t>
      </w:r>
    </w:p>
    <w:p w14:paraId="0BF30031" w14:textId="77777777" w:rsidR="006B3444" w:rsidRPr="00D27122" w:rsidRDefault="0018594F" w:rsidP="00D27122">
      <w:pPr>
        <w:spacing w:after="0" w:line="264" w:lineRule="auto"/>
        <w:ind w:firstLine="567"/>
        <w:jc w:val="both"/>
        <w:rPr>
          <w:rFonts w:ascii="Times New Roman" w:hAnsi="Times New Roman" w:cs="Times New Roman"/>
          <w:spacing w:val="-8"/>
          <w:sz w:val="28"/>
          <w:szCs w:val="28"/>
        </w:rPr>
      </w:pPr>
      <w:r w:rsidRPr="00D27122">
        <w:rPr>
          <w:rFonts w:ascii="Times New Roman" w:hAnsi="Times New Roman" w:cs="Times New Roman"/>
          <w:b/>
          <w:spacing w:val="-8"/>
          <w:sz w:val="28"/>
          <w:szCs w:val="28"/>
        </w:rPr>
        <w:t>7.2 Экономическая оценка расходов на гемодиализ</w:t>
      </w:r>
      <w:r w:rsidR="005A4393" w:rsidRPr="00D27122">
        <w:rPr>
          <w:rFonts w:ascii="Times New Roman" w:hAnsi="Times New Roman" w:cs="Times New Roman"/>
          <w:b/>
          <w:spacing w:val="-8"/>
          <w:sz w:val="28"/>
          <w:szCs w:val="28"/>
        </w:rPr>
        <w:t xml:space="preserve">. </w:t>
      </w:r>
      <w:r w:rsidR="004046EF" w:rsidRPr="00D27122">
        <w:rPr>
          <w:rFonts w:ascii="Times New Roman" w:hAnsi="Times New Roman" w:cs="Times New Roman"/>
          <w:spacing w:val="-8"/>
          <w:sz w:val="28"/>
          <w:szCs w:val="28"/>
        </w:rPr>
        <w:t>Стоимость расходов на один сеанс гемодиализа рассчитана по сос</w:t>
      </w:r>
      <w:r w:rsidR="00803CB8" w:rsidRPr="00D27122">
        <w:rPr>
          <w:rFonts w:ascii="Times New Roman" w:hAnsi="Times New Roman" w:cs="Times New Roman"/>
          <w:spacing w:val="-8"/>
          <w:sz w:val="28"/>
          <w:szCs w:val="28"/>
        </w:rPr>
        <w:t>тавляющим расходной части (таблица</w:t>
      </w:r>
      <w:r w:rsidR="0030054B" w:rsidRPr="00D27122">
        <w:rPr>
          <w:rFonts w:ascii="Times New Roman" w:hAnsi="Times New Roman" w:cs="Times New Roman"/>
          <w:spacing w:val="-8"/>
          <w:sz w:val="28"/>
          <w:szCs w:val="28"/>
        </w:rPr>
        <w:t xml:space="preserve"> </w:t>
      </w:r>
      <w:r w:rsidR="004046EF" w:rsidRPr="00D27122">
        <w:rPr>
          <w:rFonts w:ascii="Times New Roman" w:hAnsi="Times New Roman" w:cs="Times New Roman"/>
          <w:spacing w:val="-8"/>
          <w:sz w:val="28"/>
          <w:szCs w:val="28"/>
        </w:rPr>
        <w:t>7.</w:t>
      </w:r>
      <w:r w:rsidR="00984E07" w:rsidRPr="00D27122">
        <w:rPr>
          <w:rFonts w:ascii="Times New Roman" w:hAnsi="Times New Roman" w:cs="Times New Roman"/>
          <w:spacing w:val="-8"/>
          <w:sz w:val="28"/>
          <w:szCs w:val="28"/>
        </w:rPr>
        <w:t>2.1</w:t>
      </w:r>
      <w:r w:rsidR="004046EF" w:rsidRPr="00D27122">
        <w:rPr>
          <w:rFonts w:ascii="Times New Roman" w:hAnsi="Times New Roman" w:cs="Times New Roman"/>
          <w:spacing w:val="-8"/>
          <w:sz w:val="28"/>
          <w:szCs w:val="28"/>
        </w:rPr>
        <w:t xml:space="preserve">). </w:t>
      </w:r>
    </w:p>
    <w:p w14:paraId="045B1E9D" w14:textId="77777777" w:rsidR="00922484" w:rsidRPr="00D27122" w:rsidRDefault="00922484" w:rsidP="00922484">
      <w:pPr>
        <w:spacing w:after="0" w:line="264" w:lineRule="auto"/>
        <w:ind w:firstLine="709"/>
        <w:jc w:val="both"/>
        <w:rPr>
          <w:rFonts w:ascii="Times New Roman" w:hAnsi="Times New Roman" w:cs="Times New Roman"/>
          <w:sz w:val="16"/>
          <w:szCs w:val="28"/>
        </w:rPr>
      </w:pPr>
    </w:p>
    <w:p w14:paraId="36B2131A" w14:textId="77777777" w:rsidR="00453EFF" w:rsidRPr="00453EFF" w:rsidRDefault="002B416B" w:rsidP="00551C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4046EF">
        <w:rPr>
          <w:rFonts w:ascii="Times New Roman" w:hAnsi="Times New Roman" w:cs="Times New Roman"/>
          <w:sz w:val="28"/>
          <w:szCs w:val="28"/>
        </w:rPr>
        <w:t>7.</w:t>
      </w:r>
      <w:r w:rsidR="00984E07">
        <w:rPr>
          <w:rFonts w:ascii="Times New Roman" w:hAnsi="Times New Roman" w:cs="Times New Roman"/>
          <w:sz w:val="28"/>
          <w:szCs w:val="28"/>
        </w:rPr>
        <w:t>2.1</w:t>
      </w:r>
      <w:r w:rsidR="004046EF">
        <w:rPr>
          <w:rFonts w:ascii="Times New Roman" w:hAnsi="Times New Roman" w:cs="Times New Roman"/>
          <w:sz w:val="28"/>
          <w:szCs w:val="28"/>
        </w:rPr>
        <w:t xml:space="preserve"> </w:t>
      </w:r>
      <w:r w:rsidR="00D27122">
        <w:rPr>
          <w:rFonts w:ascii="Times New Roman" w:hAnsi="Times New Roman" w:cs="Times New Roman"/>
          <w:sz w:val="28"/>
          <w:szCs w:val="28"/>
        </w:rPr>
        <w:t>‒</w:t>
      </w:r>
      <w:r>
        <w:rPr>
          <w:rFonts w:ascii="Times New Roman" w:hAnsi="Times New Roman" w:cs="Times New Roman"/>
          <w:sz w:val="28"/>
          <w:szCs w:val="28"/>
        </w:rPr>
        <w:t xml:space="preserve"> </w:t>
      </w:r>
      <w:r w:rsidR="00453EFF" w:rsidRPr="00453EFF">
        <w:rPr>
          <w:rFonts w:ascii="Times New Roman" w:hAnsi="Times New Roman" w:cs="Times New Roman"/>
          <w:sz w:val="28"/>
          <w:szCs w:val="28"/>
        </w:rPr>
        <w:t>Стоимость расходов на один сеанс гемодиализа</w:t>
      </w:r>
      <w:r w:rsidR="00692277">
        <w:rPr>
          <w:rFonts w:ascii="Times New Roman" w:hAnsi="Times New Roman" w:cs="Times New Roman"/>
          <w:sz w:val="28"/>
          <w:szCs w:val="28"/>
        </w:rPr>
        <w:t xml:space="preserve"> (</w:t>
      </w:r>
      <w:proofErr w:type="spellStart"/>
      <w:r w:rsidR="00692277">
        <w:rPr>
          <w:rFonts w:ascii="Times New Roman" w:hAnsi="Times New Roman" w:cs="Times New Roman"/>
          <w:sz w:val="28"/>
          <w:szCs w:val="28"/>
        </w:rPr>
        <w:t>манаты</w:t>
      </w:r>
      <w:proofErr w:type="spellEnd"/>
      <w:r w:rsidR="00692277">
        <w:rPr>
          <w:rFonts w:ascii="Times New Roman" w:hAnsi="Times New Roman" w:cs="Times New Roman"/>
          <w:sz w:val="28"/>
          <w:szCs w:val="28"/>
        </w:rPr>
        <w:t>/доллары)</w:t>
      </w:r>
    </w:p>
    <w:p w14:paraId="68938A69" w14:textId="77777777" w:rsidR="00453EFF" w:rsidRPr="00D27122" w:rsidRDefault="00453EFF" w:rsidP="00551C78">
      <w:pPr>
        <w:spacing w:after="0" w:line="240" w:lineRule="auto"/>
        <w:ind w:firstLine="708"/>
        <w:jc w:val="center"/>
        <w:rPr>
          <w:rFonts w:ascii="Times New Roman" w:hAnsi="Times New Roman" w:cs="Times New Roman"/>
          <w:sz w:val="16"/>
          <w:szCs w:val="28"/>
        </w:rPr>
      </w:pPr>
      <w:r w:rsidRPr="00D27122">
        <w:rPr>
          <w:rFonts w:ascii="Times New Roman" w:hAnsi="Times New Roman" w:cs="Times New Roman"/>
          <w:sz w:val="16"/>
          <w:szCs w:val="28"/>
        </w:rPr>
        <w:t xml:space="preserve"> </w:t>
      </w:r>
    </w:p>
    <w:tbl>
      <w:tblPr>
        <w:tblStyle w:val="a3"/>
        <w:tblW w:w="9639" w:type="dxa"/>
        <w:tblInd w:w="108" w:type="dxa"/>
        <w:tblLayout w:type="fixed"/>
        <w:tblLook w:val="04A0" w:firstRow="1" w:lastRow="0" w:firstColumn="1" w:lastColumn="0" w:noHBand="0" w:noVBand="1"/>
      </w:tblPr>
      <w:tblGrid>
        <w:gridCol w:w="709"/>
        <w:gridCol w:w="4536"/>
        <w:gridCol w:w="992"/>
        <w:gridCol w:w="1134"/>
        <w:gridCol w:w="993"/>
        <w:gridCol w:w="1275"/>
      </w:tblGrid>
      <w:tr w:rsidR="002B416B" w14:paraId="6475B348" w14:textId="77777777" w:rsidTr="00D27122">
        <w:trPr>
          <w:trHeight w:val="85"/>
        </w:trPr>
        <w:tc>
          <w:tcPr>
            <w:tcW w:w="709" w:type="dxa"/>
            <w:vMerge w:val="restart"/>
          </w:tcPr>
          <w:p w14:paraId="7F31C04C" w14:textId="77777777" w:rsidR="002B416B" w:rsidRPr="00453EFF" w:rsidRDefault="002B416B" w:rsidP="00D27122">
            <w:pPr>
              <w:spacing w:line="216" w:lineRule="auto"/>
              <w:jc w:val="center"/>
              <w:rPr>
                <w:rFonts w:ascii="Times New Roman" w:hAnsi="Times New Roman" w:cs="Times New Roman"/>
                <w:sz w:val="28"/>
                <w:szCs w:val="28"/>
              </w:rPr>
            </w:pPr>
            <w:r w:rsidRPr="00453EFF">
              <w:rPr>
                <w:rFonts w:ascii="Times New Roman" w:hAnsi="Times New Roman" w:cs="Times New Roman"/>
                <w:sz w:val="28"/>
                <w:szCs w:val="28"/>
              </w:rPr>
              <w:t>№</w:t>
            </w:r>
          </w:p>
          <w:p w14:paraId="32AB21DD" w14:textId="77777777" w:rsidR="002B416B" w:rsidRPr="00453EFF" w:rsidRDefault="002B416B" w:rsidP="00D27122">
            <w:pPr>
              <w:spacing w:line="216" w:lineRule="auto"/>
              <w:jc w:val="center"/>
              <w:rPr>
                <w:rFonts w:ascii="Times New Roman" w:hAnsi="Times New Roman" w:cs="Times New Roman"/>
                <w:sz w:val="28"/>
                <w:szCs w:val="28"/>
              </w:rPr>
            </w:pPr>
            <w:proofErr w:type="spellStart"/>
            <w:r w:rsidRPr="00453EFF">
              <w:rPr>
                <w:rFonts w:ascii="Times New Roman" w:hAnsi="Times New Roman" w:cs="Times New Roman"/>
                <w:sz w:val="28"/>
                <w:szCs w:val="28"/>
              </w:rPr>
              <w:t>пп</w:t>
            </w:r>
            <w:proofErr w:type="spellEnd"/>
          </w:p>
        </w:tc>
        <w:tc>
          <w:tcPr>
            <w:tcW w:w="4536" w:type="dxa"/>
            <w:vMerge w:val="restart"/>
          </w:tcPr>
          <w:p w14:paraId="6A3EF7AB" w14:textId="77777777" w:rsidR="002B416B" w:rsidRPr="00453EFF" w:rsidRDefault="002B416B"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Расходная часть</w:t>
            </w:r>
          </w:p>
        </w:tc>
        <w:tc>
          <w:tcPr>
            <w:tcW w:w="4394" w:type="dxa"/>
            <w:gridSpan w:val="4"/>
          </w:tcPr>
          <w:p w14:paraId="0CB059E7" w14:textId="77777777" w:rsidR="002B416B" w:rsidRPr="00453EFF" w:rsidRDefault="002B416B"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Годы</w:t>
            </w:r>
          </w:p>
        </w:tc>
      </w:tr>
      <w:tr w:rsidR="002B416B" w14:paraId="26D4206B" w14:textId="77777777" w:rsidTr="00D27122">
        <w:trPr>
          <w:trHeight w:val="85"/>
        </w:trPr>
        <w:tc>
          <w:tcPr>
            <w:tcW w:w="709" w:type="dxa"/>
            <w:vMerge/>
          </w:tcPr>
          <w:p w14:paraId="126BAC1F" w14:textId="77777777" w:rsidR="002B416B" w:rsidRPr="00453EFF" w:rsidRDefault="002B416B" w:rsidP="00D27122">
            <w:pPr>
              <w:spacing w:line="216" w:lineRule="auto"/>
              <w:jc w:val="center"/>
              <w:rPr>
                <w:rFonts w:ascii="Times New Roman" w:hAnsi="Times New Roman" w:cs="Times New Roman"/>
                <w:sz w:val="28"/>
                <w:szCs w:val="28"/>
              </w:rPr>
            </w:pPr>
          </w:p>
        </w:tc>
        <w:tc>
          <w:tcPr>
            <w:tcW w:w="4536" w:type="dxa"/>
            <w:vMerge/>
          </w:tcPr>
          <w:p w14:paraId="47B6E85E" w14:textId="77777777" w:rsidR="002B416B" w:rsidRDefault="002B416B" w:rsidP="00D27122">
            <w:pPr>
              <w:spacing w:line="216" w:lineRule="auto"/>
              <w:jc w:val="center"/>
              <w:rPr>
                <w:rFonts w:ascii="Times New Roman" w:hAnsi="Times New Roman" w:cs="Times New Roman"/>
                <w:sz w:val="28"/>
                <w:szCs w:val="28"/>
              </w:rPr>
            </w:pPr>
          </w:p>
        </w:tc>
        <w:tc>
          <w:tcPr>
            <w:tcW w:w="2126" w:type="dxa"/>
            <w:gridSpan w:val="2"/>
          </w:tcPr>
          <w:p w14:paraId="4EFD4673" w14:textId="77777777" w:rsidR="002B416B" w:rsidRPr="00453EFF" w:rsidRDefault="002B416B"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 xml:space="preserve">2014 </w:t>
            </w:r>
          </w:p>
        </w:tc>
        <w:tc>
          <w:tcPr>
            <w:tcW w:w="2268" w:type="dxa"/>
            <w:gridSpan w:val="2"/>
          </w:tcPr>
          <w:p w14:paraId="65847D9F" w14:textId="77777777" w:rsidR="002B416B" w:rsidRPr="00453EFF" w:rsidRDefault="002B416B"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2019</w:t>
            </w:r>
          </w:p>
        </w:tc>
      </w:tr>
      <w:tr w:rsidR="002B416B" w14:paraId="5C550AF7" w14:textId="77777777" w:rsidTr="00F0481A">
        <w:trPr>
          <w:trHeight w:val="600"/>
        </w:trPr>
        <w:tc>
          <w:tcPr>
            <w:tcW w:w="709" w:type="dxa"/>
            <w:vMerge/>
          </w:tcPr>
          <w:p w14:paraId="32EC72AD" w14:textId="77777777" w:rsidR="002B416B" w:rsidRPr="00453EFF" w:rsidRDefault="002B416B" w:rsidP="00D27122">
            <w:pPr>
              <w:spacing w:line="216" w:lineRule="auto"/>
              <w:jc w:val="center"/>
              <w:rPr>
                <w:rFonts w:ascii="Times New Roman" w:hAnsi="Times New Roman" w:cs="Times New Roman"/>
                <w:sz w:val="28"/>
                <w:szCs w:val="28"/>
              </w:rPr>
            </w:pPr>
          </w:p>
        </w:tc>
        <w:tc>
          <w:tcPr>
            <w:tcW w:w="4536" w:type="dxa"/>
            <w:vMerge/>
          </w:tcPr>
          <w:p w14:paraId="33F82D77" w14:textId="77777777" w:rsidR="002B416B" w:rsidRDefault="002B416B" w:rsidP="00D27122">
            <w:pPr>
              <w:spacing w:line="216" w:lineRule="auto"/>
              <w:jc w:val="center"/>
              <w:rPr>
                <w:rFonts w:ascii="Times New Roman" w:hAnsi="Times New Roman" w:cs="Times New Roman"/>
                <w:sz w:val="28"/>
                <w:szCs w:val="28"/>
              </w:rPr>
            </w:pPr>
          </w:p>
        </w:tc>
        <w:tc>
          <w:tcPr>
            <w:tcW w:w="992" w:type="dxa"/>
          </w:tcPr>
          <w:p w14:paraId="52F5072B" w14:textId="77777777" w:rsidR="002B416B" w:rsidRDefault="002B416B" w:rsidP="00D27122">
            <w:pPr>
              <w:spacing w:line="216" w:lineRule="auto"/>
              <w:jc w:val="center"/>
              <w:rPr>
                <w:rFonts w:ascii="Times New Roman" w:hAnsi="Times New Roman" w:cs="Times New Roman"/>
                <w:sz w:val="28"/>
                <w:szCs w:val="28"/>
              </w:rPr>
            </w:pPr>
            <w:proofErr w:type="spellStart"/>
            <w:r>
              <w:rPr>
                <w:rFonts w:ascii="Times New Roman" w:hAnsi="Times New Roman" w:cs="Times New Roman"/>
                <w:sz w:val="28"/>
                <w:szCs w:val="28"/>
              </w:rPr>
              <w:t>манат</w:t>
            </w:r>
            <w:proofErr w:type="spellEnd"/>
          </w:p>
        </w:tc>
        <w:tc>
          <w:tcPr>
            <w:tcW w:w="1134" w:type="dxa"/>
          </w:tcPr>
          <w:p w14:paraId="1D20EDC4" w14:textId="77777777" w:rsidR="002B416B" w:rsidRDefault="002B416B"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доллар США</w:t>
            </w:r>
          </w:p>
        </w:tc>
        <w:tc>
          <w:tcPr>
            <w:tcW w:w="993" w:type="dxa"/>
          </w:tcPr>
          <w:p w14:paraId="134E3652" w14:textId="77777777" w:rsidR="002B416B" w:rsidRDefault="002B416B" w:rsidP="00D27122">
            <w:pPr>
              <w:spacing w:line="216" w:lineRule="auto"/>
              <w:jc w:val="center"/>
              <w:rPr>
                <w:rFonts w:ascii="Times New Roman" w:hAnsi="Times New Roman" w:cs="Times New Roman"/>
                <w:sz w:val="28"/>
                <w:szCs w:val="28"/>
              </w:rPr>
            </w:pPr>
            <w:proofErr w:type="spellStart"/>
            <w:r>
              <w:rPr>
                <w:rFonts w:ascii="Times New Roman" w:hAnsi="Times New Roman" w:cs="Times New Roman"/>
                <w:sz w:val="28"/>
                <w:szCs w:val="28"/>
              </w:rPr>
              <w:t>манат</w:t>
            </w:r>
            <w:proofErr w:type="spellEnd"/>
          </w:p>
        </w:tc>
        <w:tc>
          <w:tcPr>
            <w:tcW w:w="1275" w:type="dxa"/>
          </w:tcPr>
          <w:p w14:paraId="3A86B185" w14:textId="77777777" w:rsidR="002B416B" w:rsidRDefault="002B416B"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доллар США</w:t>
            </w:r>
          </w:p>
        </w:tc>
      </w:tr>
      <w:tr w:rsidR="002B416B" w14:paraId="4A1E6425" w14:textId="77777777" w:rsidTr="00F0481A">
        <w:tc>
          <w:tcPr>
            <w:tcW w:w="709" w:type="dxa"/>
          </w:tcPr>
          <w:p w14:paraId="459282CB" w14:textId="77777777" w:rsidR="002B416B" w:rsidRPr="00453EFF" w:rsidRDefault="00984E07"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4536" w:type="dxa"/>
          </w:tcPr>
          <w:p w14:paraId="20B07027" w14:textId="77777777" w:rsidR="002B416B" w:rsidRPr="00453EFF" w:rsidRDefault="002B416B" w:rsidP="00D27122">
            <w:pPr>
              <w:spacing w:line="216" w:lineRule="auto"/>
              <w:rPr>
                <w:rFonts w:ascii="Times New Roman" w:hAnsi="Times New Roman" w:cs="Times New Roman"/>
                <w:sz w:val="28"/>
                <w:szCs w:val="28"/>
              </w:rPr>
            </w:pPr>
            <w:r>
              <w:rPr>
                <w:rFonts w:ascii="Times New Roman" w:hAnsi="Times New Roman" w:cs="Times New Roman"/>
                <w:sz w:val="28"/>
                <w:szCs w:val="28"/>
              </w:rPr>
              <w:t xml:space="preserve">Питание </w:t>
            </w:r>
          </w:p>
        </w:tc>
        <w:tc>
          <w:tcPr>
            <w:tcW w:w="992" w:type="dxa"/>
          </w:tcPr>
          <w:p w14:paraId="2BCB49CF" w14:textId="77777777" w:rsidR="002B416B" w:rsidRPr="00453EFF" w:rsidRDefault="002B416B"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1134" w:type="dxa"/>
          </w:tcPr>
          <w:p w14:paraId="30DB422C" w14:textId="77777777" w:rsidR="002B416B" w:rsidRPr="00453EFF" w:rsidRDefault="000D32D7"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21,4</w:t>
            </w:r>
          </w:p>
        </w:tc>
        <w:tc>
          <w:tcPr>
            <w:tcW w:w="993" w:type="dxa"/>
          </w:tcPr>
          <w:p w14:paraId="66865FC2" w14:textId="77777777" w:rsidR="002B416B" w:rsidRPr="00453EFF" w:rsidRDefault="002B416B"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1275" w:type="dxa"/>
          </w:tcPr>
          <w:p w14:paraId="4C148425" w14:textId="77777777" w:rsidR="002B416B" w:rsidRPr="00453EFF" w:rsidRDefault="006A6397"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8,2</w:t>
            </w:r>
          </w:p>
        </w:tc>
      </w:tr>
      <w:tr w:rsidR="002B416B" w14:paraId="7BDBAA29" w14:textId="77777777" w:rsidTr="00F0481A">
        <w:tc>
          <w:tcPr>
            <w:tcW w:w="709" w:type="dxa"/>
          </w:tcPr>
          <w:p w14:paraId="0AF4BE14" w14:textId="77777777" w:rsidR="002B416B" w:rsidRPr="00453EFF" w:rsidRDefault="00984E07"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536" w:type="dxa"/>
          </w:tcPr>
          <w:p w14:paraId="6A2CC88D" w14:textId="77777777" w:rsidR="002B416B" w:rsidRPr="00453EFF" w:rsidRDefault="002B416B" w:rsidP="00D27122">
            <w:pPr>
              <w:spacing w:line="216" w:lineRule="auto"/>
              <w:rPr>
                <w:rFonts w:ascii="Times New Roman" w:hAnsi="Times New Roman" w:cs="Times New Roman"/>
                <w:sz w:val="28"/>
                <w:szCs w:val="28"/>
              </w:rPr>
            </w:pPr>
            <w:r>
              <w:rPr>
                <w:rFonts w:ascii="Times New Roman" w:hAnsi="Times New Roman" w:cs="Times New Roman"/>
                <w:sz w:val="28"/>
                <w:szCs w:val="28"/>
              </w:rPr>
              <w:t>Диализатор и пункционные иглы</w:t>
            </w:r>
          </w:p>
        </w:tc>
        <w:tc>
          <w:tcPr>
            <w:tcW w:w="992" w:type="dxa"/>
          </w:tcPr>
          <w:p w14:paraId="5316A768" w14:textId="77777777" w:rsidR="002B416B" w:rsidRPr="00453EFF" w:rsidRDefault="002B416B"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1134" w:type="dxa"/>
          </w:tcPr>
          <w:p w14:paraId="272126FC" w14:textId="77777777" w:rsidR="002B416B" w:rsidRPr="00453EFF" w:rsidRDefault="000D32D7"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31,4</w:t>
            </w:r>
          </w:p>
        </w:tc>
        <w:tc>
          <w:tcPr>
            <w:tcW w:w="993" w:type="dxa"/>
          </w:tcPr>
          <w:p w14:paraId="3DE16218" w14:textId="77777777" w:rsidR="002B416B" w:rsidRPr="00453EFF" w:rsidRDefault="002B416B"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1275" w:type="dxa"/>
          </w:tcPr>
          <w:p w14:paraId="0A7D16AD" w14:textId="77777777" w:rsidR="002B416B" w:rsidRPr="00453EFF" w:rsidRDefault="006A6397"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13,5</w:t>
            </w:r>
          </w:p>
        </w:tc>
      </w:tr>
      <w:tr w:rsidR="002B416B" w14:paraId="10FC8111" w14:textId="77777777" w:rsidTr="00F0481A">
        <w:tc>
          <w:tcPr>
            <w:tcW w:w="709" w:type="dxa"/>
          </w:tcPr>
          <w:p w14:paraId="351BD364" w14:textId="77777777" w:rsidR="002B416B" w:rsidRPr="00453EFF" w:rsidRDefault="00984E07"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536" w:type="dxa"/>
          </w:tcPr>
          <w:p w14:paraId="07897DC5" w14:textId="77777777" w:rsidR="002B416B" w:rsidRPr="00453EFF" w:rsidRDefault="002B416B" w:rsidP="00D27122">
            <w:pPr>
              <w:spacing w:line="216" w:lineRule="auto"/>
              <w:rPr>
                <w:rFonts w:ascii="Times New Roman" w:hAnsi="Times New Roman" w:cs="Times New Roman"/>
                <w:sz w:val="28"/>
                <w:szCs w:val="28"/>
              </w:rPr>
            </w:pPr>
            <w:r>
              <w:rPr>
                <w:rFonts w:ascii="Times New Roman" w:hAnsi="Times New Roman" w:cs="Times New Roman"/>
                <w:sz w:val="28"/>
                <w:szCs w:val="28"/>
              </w:rPr>
              <w:t xml:space="preserve">Медикаменты </w:t>
            </w:r>
          </w:p>
        </w:tc>
        <w:tc>
          <w:tcPr>
            <w:tcW w:w="992" w:type="dxa"/>
          </w:tcPr>
          <w:p w14:paraId="40AAAB42" w14:textId="77777777" w:rsidR="002B416B" w:rsidRPr="00453EFF" w:rsidRDefault="002B416B"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1134" w:type="dxa"/>
          </w:tcPr>
          <w:p w14:paraId="6E78E1C2" w14:textId="77777777" w:rsidR="002B416B" w:rsidRPr="00453EFF" w:rsidRDefault="000D32D7"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35,7</w:t>
            </w:r>
          </w:p>
        </w:tc>
        <w:tc>
          <w:tcPr>
            <w:tcW w:w="993" w:type="dxa"/>
          </w:tcPr>
          <w:p w14:paraId="2E79C710" w14:textId="77777777" w:rsidR="002B416B" w:rsidRPr="00453EFF" w:rsidRDefault="002B416B"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28</w:t>
            </w:r>
          </w:p>
        </w:tc>
        <w:tc>
          <w:tcPr>
            <w:tcW w:w="1275" w:type="dxa"/>
          </w:tcPr>
          <w:p w14:paraId="10D686C2" w14:textId="77777777" w:rsidR="002B416B" w:rsidRPr="00453EFF" w:rsidRDefault="006A6397"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16,4</w:t>
            </w:r>
          </w:p>
        </w:tc>
      </w:tr>
      <w:tr w:rsidR="002B416B" w14:paraId="042811D7" w14:textId="77777777" w:rsidTr="00F0481A">
        <w:tc>
          <w:tcPr>
            <w:tcW w:w="709" w:type="dxa"/>
          </w:tcPr>
          <w:p w14:paraId="41F032AE" w14:textId="77777777" w:rsidR="002B416B" w:rsidRPr="00453EFF" w:rsidRDefault="00984E07"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4536" w:type="dxa"/>
          </w:tcPr>
          <w:p w14:paraId="36D51E52" w14:textId="77777777" w:rsidR="002B416B" w:rsidRPr="00453EFF" w:rsidRDefault="002B416B" w:rsidP="00D27122">
            <w:pPr>
              <w:spacing w:line="216" w:lineRule="auto"/>
              <w:rPr>
                <w:rFonts w:ascii="Times New Roman" w:hAnsi="Times New Roman" w:cs="Times New Roman"/>
                <w:sz w:val="28"/>
                <w:szCs w:val="28"/>
              </w:rPr>
            </w:pPr>
            <w:r>
              <w:rPr>
                <w:rFonts w:ascii="Times New Roman" w:hAnsi="Times New Roman" w:cs="Times New Roman"/>
                <w:sz w:val="28"/>
                <w:szCs w:val="28"/>
              </w:rPr>
              <w:t>Расходные материалы для диализного аппарата</w:t>
            </w:r>
          </w:p>
        </w:tc>
        <w:tc>
          <w:tcPr>
            <w:tcW w:w="992" w:type="dxa"/>
          </w:tcPr>
          <w:p w14:paraId="28F8F2DA" w14:textId="77777777" w:rsidR="002B416B" w:rsidRPr="00453EFF" w:rsidRDefault="002B416B"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1134" w:type="dxa"/>
          </w:tcPr>
          <w:p w14:paraId="71895E79" w14:textId="77777777" w:rsidR="002B416B" w:rsidRPr="00453EFF" w:rsidRDefault="000D32D7"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14,1</w:t>
            </w:r>
          </w:p>
        </w:tc>
        <w:tc>
          <w:tcPr>
            <w:tcW w:w="993" w:type="dxa"/>
          </w:tcPr>
          <w:p w14:paraId="3DFA3A86" w14:textId="77777777" w:rsidR="002B416B" w:rsidRPr="00453EFF" w:rsidRDefault="002B416B"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1275" w:type="dxa"/>
          </w:tcPr>
          <w:p w14:paraId="43A3F62E" w14:textId="77777777" w:rsidR="002B416B" w:rsidRPr="00453EFF" w:rsidRDefault="006A6397"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7,6</w:t>
            </w:r>
          </w:p>
        </w:tc>
      </w:tr>
      <w:tr w:rsidR="002B416B" w14:paraId="7FC8701D" w14:textId="77777777" w:rsidTr="00F0481A">
        <w:tc>
          <w:tcPr>
            <w:tcW w:w="709" w:type="dxa"/>
          </w:tcPr>
          <w:p w14:paraId="10411164" w14:textId="77777777" w:rsidR="002B416B" w:rsidRPr="00453EFF" w:rsidRDefault="00984E07"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4536" w:type="dxa"/>
          </w:tcPr>
          <w:p w14:paraId="2B44EA38" w14:textId="77777777" w:rsidR="002B416B" w:rsidRPr="00453EFF" w:rsidRDefault="002B416B" w:rsidP="00D27122">
            <w:pPr>
              <w:spacing w:line="216" w:lineRule="auto"/>
              <w:rPr>
                <w:rFonts w:ascii="Times New Roman" w:hAnsi="Times New Roman" w:cs="Times New Roman"/>
                <w:sz w:val="28"/>
                <w:szCs w:val="28"/>
              </w:rPr>
            </w:pPr>
            <w:r>
              <w:rPr>
                <w:rFonts w:ascii="Times New Roman" w:hAnsi="Times New Roman" w:cs="Times New Roman"/>
                <w:sz w:val="28"/>
                <w:szCs w:val="28"/>
              </w:rPr>
              <w:t>Прочие (амортизация зала, свет и прочие технические расходы)</w:t>
            </w:r>
          </w:p>
        </w:tc>
        <w:tc>
          <w:tcPr>
            <w:tcW w:w="992" w:type="dxa"/>
          </w:tcPr>
          <w:p w14:paraId="0DDA255D" w14:textId="77777777" w:rsidR="002B416B" w:rsidRPr="00453EFF" w:rsidRDefault="002B416B"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1134" w:type="dxa"/>
          </w:tcPr>
          <w:p w14:paraId="04D80B0C" w14:textId="77777777" w:rsidR="002B416B" w:rsidRPr="00453EFF" w:rsidRDefault="000D32D7"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37,1</w:t>
            </w:r>
          </w:p>
        </w:tc>
        <w:tc>
          <w:tcPr>
            <w:tcW w:w="993" w:type="dxa"/>
          </w:tcPr>
          <w:p w14:paraId="6F2C8FEB" w14:textId="77777777" w:rsidR="002B416B" w:rsidRPr="00453EFF" w:rsidRDefault="002B416B"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1275" w:type="dxa"/>
          </w:tcPr>
          <w:p w14:paraId="1B9A0BEE" w14:textId="77777777" w:rsidR="002B416B" w:rsidRPr="00453EFF" w:rsidRDefault="006A6397"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11,2</w:t>
            </w:r>
          </w:p>
        </w:tc>
      </w:tr>
      <w:tr w:rsidR="002B416B" w14:paraId="32874F39" w14:textId="77777777" w:rsidTr="00F0481A">
        <w:tc>
          <w:tcPr>
            <w:tcW w:w="709" w:type="dxa"/>
          </w:tcPr>
          <w:p w14:paraId="478213C0" w14:textId="77777777" w:rsidR="002B416B" w:rsidRDefault="00984E07"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4536" w:type="dxa"/>
          </w:tcPr>
          <w:p w14:paraId="643C9978" w14:textId="77777777" w:rsidR="002B416B" w:rsidRDefault="002B416B" w:rsidP="00D27122">
            <w:pPr>
              <w:spacing w:line="216" w:lineRule="auto"/>
              <w:rPr>
                <w:rFonts w:ascii="Times New Roman" w:hAnsi="Times New Roman" w:cs="Times New Roman"/>
                <w:sz w:val="28"/>
                <w:szCs w:val="28"/>
              </w:rPr>
            </w:pPr>
            <w:r>
              <w:rPr>
                <w:rFonts w:ascii="Times New Roman" w:hAnsi="Times New Roman" w:cs="Times New Roman"/>
                <w:sz w:val="28"/>
                <w:szCs w:val="28"/>
              </w:rPr>
              <w:t xml:space="preserve">Всего </w:t>
            </w:r>
          </w:p>
        </w:tc>
        <w:tc>
          <w:tcPr>
            <w:tcW w:w="992" w:type="dxa"/>
          </w:tcPr>
          <w:p w14:paraId="03D87FF1" w14:textId="77777777" w:rsidR="002B416B" w:rsidRPr="00453EFF" w:rsidRDefault="002B416B"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134" w:type="dxa"/>
          </w:tcPr>
          <w:p w14:paraId="23B0F0E2" w14:textId="77777777" w:rsidR="002B416B" w:rsidRPr="00453EFF" w:rsidRDefault="000D32D7"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139,7</w:t>
            </w:r>
          </w:p>
        </w:tc>
        <w:tc>
          <w:tcPr>
            <w:tcW w:w="993" w:type="dxa"/>
          </w:tcPr>
          <w:p w14:paraId="5615C7A5" w14:textId="77777777" w:rsidR="002B416B" w:rsidRPr="00453EFF" w:rsidRDefault="002B416B"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97</w:t>
            </w:r>
          </w:p>
        </w:tc>
        <w:tc>
          <w:tcPr>
            <w:tcW w:w="1275" w:type="dxa"/>
          </w:tcPr>
          <w:p w14:paraId="1C98F1F7" w14:textId="77777777" w:rsidR="002B416B" w:rsidRPr="00453EFF" w:rsidRDefault="006A6397" w:rsidP="00D27122">
            <w:pPr>
              <w:spacing w:line="216" w:lineRule="auto"/>
              <w:jc w:val="center"/>
              <w:rPr>
                <w:rFonts w:ascii="Times New Roman" w:hAnsi="Times New Roman" w:cs="Times New Roman"/>
                <w:sz w:val="28"/>
                <w:szCs w:val="28"/>
              </w:rPr>
            </w:pPr>
            <w:r>
              <w:rPr>
                <w:rFonts w:ascii="Times New Roman" w:hAnsi="Times New Roman" w:cs="Times New Roman"/>
                <w:sz w:val="28"/>
                <w:szCs w:val="28"/>
              </w:rPr>
              <w:t>56,9</w:t>
            </w:r>
          </w:p>
        </w:tc>
      </w:tr>
    </w:tbl>
    <w:p w14:paraId="0BF703EB" w14:textId="77777777" w:rsidR="002B416B" w:rsidRPr="00D27122" w:rsidRDefault="002B416B" w:rsidP="005A4393">
      <w:pPr>
        <w:spacing w:after="0" w:line="240" w:lineRule="auto"/>
        <w:ind w:firstLine="708"/>
        <w:jc w:val="both"/>
        <w:rPr>
          <w:rFonts w:ascii="Times New Roman" w:hAnsi="Times New Roman" w:cs="Times New Roman"/>
          <w:sz w:val="16"/>
          <w:szCs w:val="24"/>
        </w:rPr>
      </w:pPr>
    </w:p>
    <w:p w14:paraId="1E5E096B" w14:textId="77777777" w:rsidR="002B416B" w:rsidRDefault="002B416B" w:rsidP="005A4393">
      <w:pPr>
        <w:spacing w:after="0" w:line="240" w:lineRule="auto"/>
        <w:ind w:firstLine="708"/>
        <w:jc w:val="both"/>
        <w:rPr>
          <w:rFonts w:ascii="Times New Roman" w:hAnsi="Times New Roman" w:cs="Times New Roman"/>
          <w:sz w:val="24"/>
          <w:szCs w:val="24"/>
        </w:rPr>
      </w:pPr>
      <w:r w:rsidRPr="002B416B">
        <w:rPr>
          <w:rFonts w:ascii="Times New Roman" w:hAnsi="Times New Roman" w:cs="Times New Roman"/>
          <w:sz w:val="24"/>
          <w:szCs w:val="24"/>
        </w:rPr>
        <w:t xml:space="preserve">Примечание - курс доллара в 2014 году (декабрь) – 0,7 </w:t>
      </w:r>
      <w:proofErr w:type="spellStart"/>
      <w:r w:rsidRPr="002B416B">
        <w:rPr>
          <w:rFonts w:ascii="Times New Roman" w:hAnsi="Times New Roman" w:cs="Times New Roman"/>
          <w:sz w:val="24"/>
          <w:szCs w:val="24"/>
        </w:rPr>
        <w:t>манат</w:t>
      </w:r>
      <w:proofErr w:type="spellEnd"/>
      <w:r w:rsidRPr="002B416B">
        <w:rPr>
          <w:rFonts w:ascii="Times New Roman" w:hAnsi="Times New Roman" w:cs="Times New Roman"/>
          <w:sz w:val="24"/>
          <w:szCs w:val="24"/>
        </w:rPr>
        <w:t xml:space="preserve">, 2019 году (декабрь) – 1,7 </w:t>
      </w:r>
      <w:proofErr w:type="spellStart"/>
      <w:r w:rsidRPr="002B416B">
        <w:rPr>
          <w:rFonts w:ascii="Times New Roman" w:hAnsi="Times New Roman" w:cs="Times New Roman"/>
          <w:sz w:val="24"/>
          <w:szCs w:val="24"/>
        </w:rPr>
        <w:t>манат</w:t>
      </w:r>
      <w:proofErr w:type="spellEnd"/>
      <w:r w:rsidRPr="002B416B">
        <w:rPr>
          <w:rFonts w:ascii="Times New Roman" w:hAnsi="Times New Roman" w:cs="Times New Roman"/>
          <w:sz w:val="24"/>
          <w:szCs w:val="24"/>
        </w:rPr>
        <w:t>.</w:t>
      </w:r>
    </w:p>
    <w:p w14:paraId="189C0672" w14:textId="77777777" w:rsidR="007D72E6" w:rsidRDefault="007D72E6" w:rsidP="007D72E6">
      <w:pPr>
        <w:spacing w:after="0" w:line="240" w:lineRule="auto"/>
        <w:ind w:firstLine="708"/>
        <w:jc w:val="both"/>
        <w:rPr>
          <w:rFonts w:ascii="Times New Roman" w:hAnsi="Times New Roman" w:cs="Times New Roman"/>
          <w:sz w:val="28"/>
          <w:szCs w:val="28"/>
        </w:rPr>
      </w:pPr>
    </w:p>
    <w:p w14:paraId="5E6B7151" w14:textId="05E692ED" w:rsidR="00F45A84" w:rsidRPr="00D27122" w:rsidRDefault="007D72E6" w:rsidP="00922484">
      <w:pPr>
        <w:spacing w:after="0" w:line="264" w:lineRule="auto"/>
        <w:ind w:firstLine="708"/>
        <w:jc w:val="both"/>
        <w:rPr>
          <w:rFonts w:ascii="Times New Roman" w:hAnsi="Times New Roman" w:cs="Times New Roman"/>
          <w:b/>
          <w:spacing w:val="-8"/>
          <w:sz w:val="28"/>
          <w:szCs w:val="28"/>
        </w:rPr>
      </w:pPr>
      <w:r w:rsidRPr="00D27122">
        <w:rPr>
          <w:rFonts w:ascii="Times New Roman" w:hAnsi="Times New Roman" w:cs="Times New Roman"/>
          <w:spacing w:val="-8"/>
          <w:sz w:val="28"/>
          <w:szCs w:val="28"/>
        </w:rPr>
        <w:t xml:space="preserve">В 2014 году на один </w:t>
      </w:r>
      <w:proofErr w:type="spellStart"/>
      <w:r w:rsidRPr="00D27122">
        <w:rPr>
          <w:rFonts w:ascii="Times New Roman" w:hAnsi="Times New Roman" w:cs="Times New Roman"/>
          <w:spacing w:val="-8"/>
          <w:sz w:val="28"/>
          <w:szCs w:val="28"/>
        </w:rPr>
        <w:t>гемодиализный</w:t>
      </w:r>
      <w:proofErr w:type="spellEnd"/>
      <w:r w:rsidRPr="00D27122">
        <w:rPr>
          <w:rFonts w:ascii="Times New Roman" w:hAnsi="Times New Roman" w:cs="Times New Roman"/>
          <w:spacing w:val="-8"/>
          <w:sz w:val="28"/>
          <w:szCs w:val="28"/>
        </w:rPr>
        <w:t xml:space="preserve"> сеанс расходовалось 100 </w:t>
      </w:r>
      <w:proofErr w:type="spellStart"/>
      <w:r w:rsidRPr="00D27122">
        <w:rPr>
          <w:rFonts w:ascii="Times New Roman" w:hAnsi="Times New Roman" w:cs="Times New Roman"/>
          <w:spacing w:val="-8"/>
          <w:sz w:val="28"/>
          <w:szCs w:val="28"/>
        </w:rPr>
        <w:t>манат</w:t>
      </w:r>
      <w:proofErr w:type="spellEnd"/>
      <w:r w:rsidRPr="00D27122">
        <w:rPr>
          <w:rFonts w:ascii="Times New Roman" w:hAnsi="Times New Roman" w:cs="Times New Roman"/>
          <w:spacing w:val="-8"/>
          <w:sz w:val="28"/>
          <w:szCs w:val="28"/>
        </w:rPr>
        <w:t xml:space="preserve">, а в 2019 году 97 </w:t>
      </w:r>
      <w:proofErr w:type="spellStart"/>
      <w:r w:rsidRPr="00D27122">
        <w:rPr>
          <w:rFonts w:ascii="Times New Roman" w:hAnsi="Times New Roman" w:cs="Times New Roman"/>
          <w:spacing w:val="-8"/>
          <w:sz w:val="28"/>
          <w:szCs w:val="28"/>
        </w:rPr>
        <w:t>манат</w:t>
      </w:r>
      <w:proofErr w:type="spellEnd"/>
      <w:r w:rsidRPr="00D27122">
        <w:rPr>
          <w:rFonts w:ascii="Times New Roman" w:hAnsi="Times New Roman" w:cs="Times New Roman"/>
          <w:spacing w:val="-8"/>
          <w:sz w:val="28"/>
          <w:szCs w:val="28"/>
        </w:rPr>
        <w:t xml:space="preserve">. При этом, учитывалось питание, диализатор, пункционные иглы, медикаменты, расходные материалы для диализного аппарата и прочие (амортизация зала, свет и прочие технические расходы). Приблизительная стоимость расходов на один сеанс гемодиализа в долларах рассчитана </w:t>
      </w:r>
      <w:proofErr w:type="gramStart"/>
      <w:r w:rsidRPr="00D27122">
        <w:rPr>
          <w:rFonts w:ascii="Times New Roman" w:hAnsi="Times New Roman" w:cs="Times New Roman"/>
          <w:spacing w:val="-8"/>
          <w:sz w:val="28"/>
          <w:szCs w:val="28"/>
        </w:rPr>
        <w:t xml:space="preserve">согласно </w:t>
      </w:r>
      <w:r w:rsidRPr="00D27122">
        <w:rPr>
          <w:rFonts w:ascii="Times New Roman" w:hAnsi="Times New Roman" w:cs="Times New Roman"/>
          <w:bCs/>
          <w:spacing w:val="-8"/>
          <w:sz w:val="28"/>
          <w:szCs w:val="28"/>
          <w:shd w:val="clear" w:color="auto" w:fill="FFFFFF"/>
        </w:rPr>
        <w:t>курса</w:t>
      </w:r>
      <w:proofErr w:type="gramEnd"/>
      <w:r w:rsidRPr="00D27122">
        <w:rPr>
          <w:rFonts w:ascii="Times New Roman" w:hAnsi="Times New Roman" w:cs="Times New Roman"/>
          <w:bCs/>
          <w:spacing w:val="-8"/>
          <w:sz w:val="28"/>
          <w:szCs w:val="28"/>
          <w:shd w:val="clear" w:color="auto" w:fill="FFFFFF"/>
        </w:rPr>
        <w:t xml:space="preserve"> валют национального банка</w:t>
      </w:r>
      <w:r w:rsidRPr="00D27122">
        <w:rPr>
          <w:rFonts w:ascii="Times New Roman" w:hAnsi="Times New Roman" w:cs="Times New Roman"/>
          <w:spacing w:val="-8"/>
          <w:sz w:val="28"/>
          <w:szCs w:val="28"/>
        </w:rPr>
        <w:t xml:space="preserve"> Азербайджана</w:t>
      </w:r>
      <w:r w:rsidRPr="00D27122">
        <w:rPr>
          <w:rStyle w:val="a4"/>
          <w:rFonts w:ascii="Times New Roman" w:hAnsi="Times New Roman" w:cs="Times New Roman"/>
          <w:color w:val="auto"/>
          <w:spacing w:val="-8"/>
          <w:sz w:val="28"/>
          <w:szCs w:val="28"/>
          <w:u w:val="none"/>
        </w:rPr>
        <w:t>, которая составила 139,7 долларов США в 2014 году и 56,9 долларов в 2019 году.</w:t>
      </w:r>
      <w:r w:rsidR="007126D9">
        <w:rPr>
          <w:rStyle w:val="a4"/>
          <w:rFonts w:ascii="Times New Roman" w:hAnsi="Times New Roman" w:cs="Times New Roman"/>
          <w:color w:val="auto"/>
          <w:spacing w:val="-8"/>
          <w:sz w:val="28"/>
          <w:szCs w:val="28"/>
          <w:u w:val="none"/>
        </w:rPr>
        <w:t xml:space="preserve"> </w:t>
      </w:r>
      <w:r w:rsidR="001F672E" w:rsidRPr="00D27122">
        <w:rPr>
          <w:rStyle w:val="a4"/>
          <w:rFonts w:ascii="Times New Roman" w:hAnsi="Times New Roman" w:cs="Times New Roman"/>
          <w:color w:val="auto"/>
          <w:spacing w:val="-8"/>
          <w:sz w:val="28"/>
          <w:szCs w:val="28"/>
          <w:u w:val="none"/>
        </w:rPr>
        <w:t>Столь значительная разница стоимос</w:t>
      </w:r>
      <w:r w:rsidR="00BB7A9A" w:rsidRPr="00D27122">
        <w:rPr>
          <w:rStyle w:val="a4"/>
          <w:rFonts w:ascii="Times New Roman" w:hAnsi="Times New Roman" w:cs="Times New Roman"/>
          <w:color w:val="auto"/>
          <w:spacing w:val="-8"/>
          <w:sz w:val="28"/>
          <w:szCs w:val="28"/>
          <w:u w:val="none"/>
        </w:rPr>
        <w:t xml:space="preserve">ти </w:t>
      </w:r>
      <w:proofErr w:type="spellStart"/>
      <w:r w:rsidR="00BB7A9A" w:rsidRPr="00D27122">
        <w:rPr>
          <w:rStyle w:val="a4"/>
          <w:rFonts w:ascii="Times New Roman" w:hAnsi="Times New Roman" w:cs="Times New Roman"/>
          <w:color w:val="auto"/>
          <w:spacing w:val="-8"/>
          <w:sz w:val="28"/>
          <w:szCs w:val="28"/>
          <w:u w:val="none"/>
        </w:rPr>
        <w:t>гемодиализного</w:t>
      </w:r>
      <w:proofErr w:type="spellEnd"/>
      <w:r w:rsidR="00BB7A9A" w:rsidRPr="00D27122">
        <w:rPr>
          <w:rStyle w:val="a4"/>
          <w:rFonts w:ascii="Times New Roman" w:hAnsi="Times New Roman" w:cs="Times New Roman"/>
          <w:color w:val="auto"/>
          <w:spacing w:val="-8"/>
          <w:sz w:val="28"/>
          <w:szCs w:val="28"/>
          <w:u w:val="none"/>
        </w:rPr>
        <w:t xml:space="preserve"> сеанса объясн</w:t>
      </w:r>
      <w:r w:rsidR="001F672E" w:rsidRPr="00D27122">
        <w:rPr>
          <w:rStyle w:val="a4"/>
          <w:rFonts w:ascii="Times New Roman" w:hAnsi="Times New Roman" w:cs="Times New Roman"/>
          <w:color w:val="auto"/>
          <w:spacing w:val="-8"/>
          <w:sz w:val="28"/>
          <w:szCs w:val="28"/>
          <w:u w:val="none"/>
        </w:rPr>
        <w:t xml:space="preserve">яется курсом доллара по отношению к </w:t>
      </w:r>
      <w:proofErr w:type="spellStart"/>
      <w:r w:rsidR="001F672E" w:rsidRPr="00D27122">
        <w:rPr>
          <w:rStyle w:val="a4"/>
          <w:rFonts w:ascii="Times New Roman" w:hAnsi="Times New Roman" w:cs="Times New Roman"/>
          <w:color w:val="auto"/>
          <w:spacing w:val="-8"/>
          <w:sz w:val="28"/>
          <w:szCs w:val="28"/>
          <w:u w:val="none"/>
        </w:rPr>
        <w:t>манату</w:t>
      </w:r>
      <w:proofErr w:type="spellEnd"/>
      <w:r w:rsidR="001F672E" w:rsidRPr="00D27122">
        <w:rPr>
          <w:rStyle w:val="a4"/>
          <w:rFonts w:ascii="Times New Roman" w:hAnsi="Times New Roman" w:cs="Times New Roman"/>
          <w:color w:val="auto"/>
          <w:spacing w:val="-8"/>
          <w:sz w:val="28"/>
          <w:szCs w:val="28"/>
          <w:u w:val="none"/>
        </w:rPr>
        <w:t>.</w:t>
      </w:r>
    </w:p>
    <w:p w14:paraId="35EEF134" w14:textId="77777777" w:rsidR="007126D9" w:rsidRDefault="001F672E" w:rsidP="00922484">
      <w:pPr>
        <w:spacing w:after="0" w:line="264" w:lineRule="auto"/>
        <w:ind w:firstLine="708"/>
        <w:jc w:val="both"/>
        <w:rPr>
          <w:rFonts w:ascii="Times New Roman" w:hAnsi="Times New Roman" w:cs="Times New Roman"/>
          <w:spacing w:val="-8"/>
          <w:sz w:val="28"/>
          <w:szCs w:val="28"/>
        </w:rPr>
      </w:pPr>
      <w:r w:rsidRPr="00D27122">
        <w:rPr>
          <w:rFonts w:ascii="Times New Roman" w:hAnsi="Times New Roman" w:cs="Times New Roman"/>
          <w:spacing w:val="-8"/>
          <w:sz w:val="28"/>
          <w:szCs w:val="28"/>
        </w:rPr>
        <w:lastRenderedPageBreak/>
        <w:t>Проведен расчет стоимости гемодиализа в зависимости от количества аппаратов и возможных сеансов</w:t>
      </w:r>
      <w:r w:rsidR="008A6ADF" w:rsidRPr="00D27122">
        <w:rPr>
          <w:rFonts w:ascii="Times New Roman" w:hAnsi="Times New Roman" w:cs="Times New Roman"/>
          <w:spacing w:val="-8"/>
          <w:sz w:val="28"/>
          <w:szCs w:val="28"/>
        </w:rPr>
        <w:t xml:space="preserve"> в </w:t>
      </w:r>
      <w:r w:rsidR="00F83534" w:rsidRPr="00D27122">
        <w:rPr>
          <w:rFonts w:ascii="Times New Roman" w:hAnsi="Times New Roman" w:cs="Times New Roman"/>
          <w:spacing w:val="-8"/>
          <w:sz w:val="28"/>
          <w:szCs w:val="28"/>
        </w:rPr>
        <w:t>Р</w:t>
      </w:r>
      <w:r w:rsidR="008A6ADF" w:rsidRPr="00D27122">
        <w:rPr>
          <w:rFonts w:ascii="Times New Roman" w:hAnsi="Times New Roman" w:cs="Times New Roman"/>
          <w:spacing w:val="-8"/>
          <w:sz w:val="28"/>
          <w:szCs w:val="28"/>
        </w:rPr>
        <w:t>еспубликанской урологической больнице им. академика Джавад-Заде и в целом по республике</w:t>
      </w:r>
      <w:r w:rsidR="00F83534" w:rsidRPr="00D27122">
        <w:rPr>
          <w:rFonts w:ascii="Times New Roman" w:hAnsi="Times New Roman" w:cs="Times New Roman"/>
          <w:spacing w:val="-8"/>
          <w:sz w:val="28"/>
          <w:szCs w:val="28"/>
        </w:rPr>
        <w:t xml:space="preserve"> (табл</w:t>
      </w:r>
      <w:r w:rsidR="00803CB8" w:rsidRPr="00D27122">
        <w:rPr>
          <w:rFonts w:ascii="Times New Roman" w:hAnsi="Times New Roman" w:cs="Times New Roman"/>
          <w:spacing w:val="-8"/>
          <w:sz w:val="28"/>
          <w:szCs w:val="28"/>
        </w:rPr>
        <w:t>ица</w:t>
      </w:r>
      <w:r w:rsidR="00F83534" w:rsidRPr="00D27122">
        <w:rPr>
          <w:rFonts w:ascii="Times New Roman" w:hAnsi="Times New Roman" w:cs="Times New Roman"/>
          <w:spacing w:val="-8"/>
          <w:sz w:val="28"/>
          <w:szCs w:val="28"/>
        </w:rPr>
        <w:t xml:space="preserve"> 7.</w:t>
      </w:r>
      <w:r w:rsidR="00984E07" w:rsidRPr="00D27122">
        <w:rPr>
          <w:rFonts w:ascii="Times New Roman" w:hAnsi="Times New Roman" w:cs="Times New Roman"/>
          <w:spacing w:val="-8"/>
          <w:sz w:val="28"/>
          <w:szCs w:val="28"/>
        </w:rPr>
        <w:t>2.2</w:t>
      </w:r>
      <w:r w:rsidR="00F83534" w:rsidRPr="00D27122">
        <w:rPr>
          <w:rFonts w:ascii="Times New Roman" w:hAnsi="Times New Roman" w:cs="Times New Roman"/>
          <w:spacing w:val="-8"/>
          <w:sz w:val="28"/>
          <w:szCs w:val="28"/>
        </w:rPr>
        <w:t>)</w:t>
      </w:r>
      <w:r w:rsidR="008A6ADF" w:rsidRPr="00D27122">
        <w:rPr>
          <w:rFonts w:ascii="Times New Roman" w:hAnsi="Times New Roman" w:cs="Times New Roman"/>
          <w:spacing w:val="-8"/>
          <w:sz w:val="28"/>
          <w:szCs w:val="28"/>
        </w:rPr>
        <w:t>.</w:t>
      </w:r>
      <w:r w:rsidR="00803CB8" w:rsidRPr="00D27122">
        <w:rPr>
          <w:rFonts w:ascii="Times New Roman" w:hAnsi="Times New Roman" w:cs="Times New Roman"/>
          <w:spacing w:val="-8"/>
          <w:sz w:val="28"/>
          <w:szCs w:val="28"/>
        </w:rPr>
        <w:t xml:space="preserve"> </w:t>
      </w:r>
    </w:p>
    <w:p w14:paraId="7B304759" w14:textId="77777777" w:rsidR="007126D9" w:rsidRDefault="00F83534" w:rsidP="00922484">
      <w:pPr>
        <w:spacing w:after="0" w:line="264" w:lineRule="auto"/>
        <w:ind w:firstLine="708"/>
        <w:jc w:val="both"/>
        <w:rPr>
          <w:rFonts w:ascii="Times New Roman" w:hAnsi="Times New Roman" w:cs="Times New Roman"/>
          <w:spacing w:val="-8"/>
          <w:sz w:val="28"/>
          <w:szCs w:val="28"/>
        </w:rPr>
      </w:pPr>
      <w:r w:rsidRPr="00D27122">
        <w:rPr>
          <w:rFonts w:ascii="Times New Roman" w:hAnsi="Times New Roman" w:cs="Times New Roman"/>
          <w:spacing w:val="-8"/>
          <w:sz w:val="28"/>
          <w:szCs w:val="28"/>
        </w:rPr>
        <w:t xml:space="preserve">В Республиканской урологической больнице им. академика Джавад-Заде в 2014 году стоимость гемодиализа на одного больного </w:t>
      </w:r>
      <w:r w:rsidR="0077566B" w:rsidRPr="00D27122">
        <w:rPr>
          <w:rFonts w:ascii="Times New Roman" w:hAnsi="Times New Roman" w:cs="Times New Roman"/>
          <w:spacing w:val="-8"/>
          <w:sz w:val="28"/>
          <w:szCs w:val="28"/>
        </w:rPr>
        <w:t xml:space="preserve">в год составила 14400 </w:t>
      </w:r>
      <w:proofErr w:type="spellStart"/>
      <w:r w:rsidR="0077566B" w:rsidRPr="00D27122">
        <w:rPr>
          <w:rFonts w:ascii="Times New Roman" w:hAnsi="Times New Roman" w:cs="Times New Roman"/>
          <w:spacing w:val="-8"/>
          <w:sz w:val="28"/>
          <w:szCs w:val="28"/>
        </w:rPr>
        <w:t>манат</w:t>
      </w:r>
      <w:proofErr w:type="spellEnd"/>
      <w:r w:rsidR="0077566B" w:rsidRPr="00D27122">
        <w:rPr>
          <w:rFonts w:ascii="Times New Roman" w:hAnsi="Times New Roman" w:cs="Times New Roman"/>
          <w:spacing w:val="-8"/>
          <w:sz w:val="28"/>
          <w:szCs w:val="28"/>
        </w:rPr>
        <w:t xml:space="preserve"> или 20160 долларов США, а в 2019 году 13968 </w:t>
      </w:r>
      <w:proofErr w:type="spellStart"/>
      <w:r w:rsidR="0077566B" w:rsidRPr="00D27122">
        <w:rPr>
          <w:rFonts w:ascii="Times New Roman" w:hAnsi="Times New Roman" w:cs="Times New Roman"/>
          <w:spacing w:val="-8"/>
          <w:sz w:val="28"/>
          <w:szCs w:val="28"/>
        </w:rPr>
        <w:t>манат</w:t>
      </w:r>
      <w:proofErr w:type="spellEnd"/>
      <w:r w:rsidR="0077566B" w:rsidRPr="00D27122">
        <w:rPr>
          <w:rFonts w:ascii="Times New Roman" w:hAnsi="Times New Roman" w:cs="Times New Roman"/>
          <w:spacing w:val="-8"/>
          <w:sz w:val="28"/>
          <w:szCs w:val="28"/>
        </w:rPr>
        <w:t xml:space="preserve"> или 80208 долларов.</w:t>
      </w:r>
      <w:r w:rsidR="009054AF" w:rsidRPr="00D27122">
        <w:rPr>
          <w:rFonts w:ascii="Times New Roman" w:hAnsi="Times New Roman" w:cs="Times New Roman"/>
          <w:spacing w:val="-8"/>
          <w:sz w:val="28"/>
          <w:szCs w:val="28"/>
        </w:rPr>
        <w:t xml:space="preserve"> </w:t>
      </w:r>
      <w:r w:rsidR="00F271AE" w:rsidRPr="00D27122">
        <w:rPr>
          <w:rFonts w:ascii="Times New Roman" w:hAnsi="Times New Roman" w:cs="Times New Roman"/>
          <w:spacing w:val="-8"/>
          <w:sz w:val="28"/>
          <w:szCs w:val="28"/>
        </w:rPr>
        <w:t xml:space="preserve">На 35 больных, получающих гемодиализ, в 2014 году стоимость 144 сеансов из расчета 3 сеанса в неделю на одного больного составила 504000 </w:t>
      </w:r>
      <w:proofErr w:type="spellStart"/>
      <w:r w:rsidR="00F271AE" w:rsidRPr="00D27122">
        <w:rPr>
          <w:rFonts w:ascii="Times New Roman" w:hAnsi="Times New Roman" w:cs="Times New Roman"/>
          <w:spacing w:val="-8"/>
          <w:sz w:val="28"/>
          <w:szCs w:val="28"/>
        </w:rPr>
        <w:t>манатов</w:t>
      </w:r>
      <w:proofErr w:type="spellEnd"/>
      <w:r w:rsidR="00F271AE" w:rsidRPr="00D27122">
        <w:rPr>
          <w:rFonts w:ascii="Times New Roman" w:hAnsi="Times New Roman" w:cs="Times New Roman"/>
          <w:spacing w:val="-8"/>
          <w:sz w:val="28"/>
          <w:szCs w:val="28"/>
        </w:rPr>
        <w:t>, в долларах США - 705600.</w:t>
      </w:r>
      <w:r w:rsidR="005A4393" w:rsidRPr="00D27122">
        <w:rPr>
          <w:rFonts w:ascii="Times New Roman" w:hAnsi="Times New Roman" w:cs="Times New Roman"/>
          <w:spacing w:val="-8"/>
          <w:sz w:val="28"/>
          <w:szCs w:val="28"/>
        </w:rPr>
        <w:t xml:space="preserve"> </w:t>
      </w:r>
      <w:r w:rsidR="00803CB8" w:rsidRPr="00D27122">
        <w:rPr>
          <w:rFonts w:ascii="Times New Roman" w:hAnsi="Times New Roman" w:cs="Times New Roman"/>
          <w:spacing w:val="-8"/>
          <w:sz w:val="28"/>
          <w:szCs w:val="28"/>
        </w:rPr>
        <w:t xml:space="preserve">В 2019 году на 39 </w:t>
      </w:r>
      <w:proofErr w:type="spellStart"/>
      <w:r w:rsidR="00803CB8" w:rsidRPr="00D27122">
        <w:rPr>
          <w:rFonts w:ascii="Times New Roman" w:hAnsi="Times New Roman" w:cs="Times New Roman"/>
          <w:spacing w:val="-8"/>
          <w:sz w:val="28"/>
          <w:szCs w:val="28"/>
        </w:rPr>
        <w:t>гемодиализных</w:t>
      </w:r>
      <w:proofErr w:type="spellEnd"/>
      <w:r w:rsidR="00803CB8" w:rsidRPr="00D27122">
        <w:rPr>
          <w:rFonts w:ascii="Times New Roman" w:hAnsi="Times New Roman" w:cs="Times New Roman"/>
          <w:spacing w:val="-8"/>
          <w:sz w:val="28"/>
          <w:szCs w:val="28"/>
        </w:rPr>
        <w:t xml:space="preserve"> больных приходилось 544752 </w:t>
      </w:r>
      <w:proofErr w:type="spellStart"/>
      <w:r w:rsidR="00803CB8" w:rsidRPr="00D27122">
        <w:rPr>
          <w:rFonts w:ascii="Times New Roman" w:hAnsi="Times New Roman" w:cs="Times New Roman"/>
          <w:spacing w:val="-8"/>
          <w:sz w:val="28"/>
          <w:szCs w:val="28"/>
        </w:rPr>
        <w:t>манат</w:t>
      </w:r>
      <w:proofErr w:type="spellEnd"/>
      <w:r w:rsidR="00803CB8" w:rsidRPr="00D27122">
        <w:rPr>
          <w:rFonts w:ascii="Times New Roman" w:hAnsi="Times New Roman" w:cs="Times New Roman"/>
          <w:spacing w:val="-8"/>
          <w:sz w:val="28"/>
          <w:szCs w:val="28"/>
        </w:rPr>
        <w:t xml:space="preserve"> или 320112 долларов США.</w:t>
      </w:r>
      <w:r w:rsidR="007D72E6" w:rsidRPr="00D27122">
        <w:rPr>
          <w:rFonts w:ascii="Times New Roman" w:hAnsi="Times New Roman" w:cs="Times New Roman"/>
          <w:spacing w:val="-8"/>
          <w:sz w:val="28"/>
          <w:szCs w:val="28"/>
        </w:rPr>
        <w:t xml:space="preserve"> </w:t>
      </w:r>
    </w:p>
    <w:p w14:paraId="5AE71820" w14:textId="5C105F99" w:rsidR="006B3444" w:rsidRPr="00D27122" w:rsidRDefault="00D27122" w:rsidP="00922484">
      <w:pPr>
        <w:spacing w:after="0" w:line="264" w:lineRule="auto"/>
        <w:ind w:firstLine="708"/>
        <w:jc w:val="both"/>
        <w:rPr>
          <w:rFonts w:ascii="Times New Roman" w:hAnsi="Times New Roman" w:cs="Times New Roman"/>
          <w:spacing w:val="-8"/>
          <w:sz w:val="28"/>
          <w:szCs w:val="28"/>
        </w:rPr>
      </w:pPr>
      <w:r w:rsidRPr="00D27122">
        <w:rPr>
          <w:rFonts w:ascii="Times New Roman" w:hAnsi="Times New Roman" w:cs="Times New Roman"/>
          <w:spacing w:val="-8"/>
          <w:sz w:val="28"/>
          <w:szCs w:val="28"/>
        </w:rPr>
        <w:t xml:space="preserve">Экономические затраты на </w:t>
      </w:r>
      <w:proofErr w:type="spellStart"/>
      <w:r w:rsidRPr="00D27122">
        <w:rPr>
          <w:rFonts w:ascii="Times New Roman" w:hAnsi="Times New Roman" w:cs="Times New Roman"/>
          <w:spacing w:val="-8"/>
          <w:sz w:val="28"/>
          <w:szCs w:val="28"/>
        </w:rPr>
        <w:t>гемодиализных</w:t>
      </w:r>
      <w:proofErr w:type="spellEnd"/>
      <w:r w:rsidRPr="00D27122">
        <w:rPr>
          <w:rFonts w:ascii="Times New Roman" w:hAnsi="Times New Roman" w:cs="Times New Roman"/>
          <w:spacing w:val="-8"/>
          <w:sz w:val="28"/>
          <w:szCs w:val="28"/>
        </w:rPr>
        <w:t xml:space="preserve"> больных по Азербайджану составили в 2014 году (</w:t>
      </w:r>
      <w:r w:rsidRPr="00D27122">
        <w:rPr>
          <w:rFonts w:ascii="Times New Roman" w:hAnsi="Times New Roman" w:cs="Times New Roman"/>
          <w:spacing w:val="-8"/>
          <w:sz w:val="28"/>
          <w:szCs w:val="28"/>
          <w:lang w:val="en-US"/>
        </w:rPr>
        <w:t>n</w:t>
      </w:r>
      <w:r w:rsidRPr="00D27122">
        <w:rPr>
          <w:rFonts w:ascii="Times New Roman" w:hAnsi="Times New Roman" w:cs="Times New Roman"/>
          <w:spacing w:val="-8"/>
          <w:sz w:val="28"/>
          <w:szCs w:val="28"/>
        </w:rPr>
        <w:t xml:space="preserve">=2504) - 36057600 </w:t>
      </w:r>
      <w:proofErr w:type="spellStart"/>
      <w:r w:rsidRPr="00D27122">
        <w:rPr>
          <w:rFonts w:ascii="Times New Roman" w:hAnsi="Times New Roman" w:cs="Times New Roman"/>
          <w:spacing w:val="-8"/>
          <w:sz w:val="28"/>
          <w:szCs w:val="28"/>
        </w:rPr>
        <w:t>манат</w:t>
      </w:r>
      <w:proofErr w:type="spellEnd"/>
      <w:r w:rsidRPr="00D27122">
        <w:rPr>
          <w:rFonts w:ascii="Times New Roman" w:hAnsi="Times New Roman" w:cs="Times New Roman"/>
          <w:spacing w:val="-8"/>
          <w:sz w:val="28"/>
          <w:szCs w:val="28"/>
        </w:rPr>
        <w:t xml:space="preserve"> (50480640 долларов США), 2019 году (</w:t>
      </w:r>
      <w:r w:rsidRPr="00D27122">
        <w:rPr>
          <w:rFonts w:ascii="Times New Roman" w:hAnsi="Times New Roman" w:cs="Times New Roman"/>
          <w:spacing w:val="-8"/>
          <w:sz w:val="28"/>
          <w:szCs w:val="28"/>
          <w:lang w:val="en-US"/>
        </w:rPr>
        <w:t>n</w:t>
      </w:r>
      <w:r w:rsidRPr="00D27122">
        <w:rPr>
          <w:rFonts w:ascii="Times New Roman" w:hAnsi="Times New Roman" w:cs="Times New Roman"/>
          <w:spacing w:val="-8"/>
          <w:sz w:val="28"/>
          <w:szCs w:val="28"/>
        </w:rPr>
        <w:t xml:space="preserve">=4106) - 57352608 </w:t>
      </w:r>
      <w:proofErr w:type="spellStart"/>
      <w:r w:rsidRPr="00D27122">
        <w:rPr>
          <w:rFonts w:ascii="Times New Roman" w:hAnsi="Times New Roman" w:cs="Times New Roman"/>
          <w:spacing w:val="-8"/>
          <w:sz w:val="28"/>
          <w:szCs w:val="28"/>
        </w:rPr>
        <w:t>манат</w:t>
      </w:r>
      <w:proofErr w:type="spellEnd"/>
      <w:r w:rsidRPr="00D27122">
        <w:rPr>
          <w:rFonts w:ascii="Times New Roman" w:hAnsi="Times New Roman" w:cs="Times New Roman"/>
          <w:spacing w:val="-8"/>
          <w:sz w:val="28"/>
          <w:szCs w:val="28"/>
        </w:rPr>
        <w:t xml:space="preserve"> (33702048 долларов США).</w:t>
      </w:r>
    </w:p>
    <w:p w14:paraId="78FEA886" w14:textId="77777777" w:rsidR="007126D9" w:rsidRPr="00D27122" w:rsidRDefault="007126D9" w:rsidP="007126D9">
      <w:pPr>
        <w:spacing w:after="0" w:line="252" w:lineRule="auto"/>
        <w:jc w:val="both"/>
        <w:rPr>
          <w:rFonts w:ascii="Times New Roman" w:hAnsi="Times New Roman" w:cs="Times New Roman"/>
          <w:spacing w:val="-8"/>
          <w:sz w:val="28"/>
          <w:szCs w:val="28"/>
        </w:rPr>
      </w:pPr>
      <w:r w:rsidRPr="00D27122">
        <w:rPr>
          <w:rFonts w:ascii="Times New Roman" w:hAnsi="Times New Roman" w:cs="Times New Roman"/>
          <w:spacing w:val="-8"/>
          <w:sz w:val="28"/>
          <w:szCs w:val="28"/>
        </w:rPr>
        <w:t xml:space="preserve">Число больных в 2019 году больше в 1,6 раз относительно 2014 года, при этом экономические затраты больше в </w:t>
      </w:r>
      <w:proofErr w:type="spellStart"/>
      <w:r w:rsidRPr="00D27122">
        <w:rPr>
          <w:rFonts w:ascii="Times New Roman" w:hAnsi="Times New Roman" w:cs="Times New Roman"/>
          <w:spacing w:val="-8"/>
          <w:sz w:val="28"/>
          <w:szCs w:val="28"/>
        </w:rPr>
        <w:t>манатах</w:t>
      </w:r>
      <w:proofErr w:type="spellEnd"/>
      <w:r w:rsidRPr="00D27122">
        <w:rPr>
          <w:rFonts w:ascii="Times New Roman" w:hAnsi="Times New Roman" w:cs="Times New Roman"/>
          <w:spacing w:val="-8"/>
          <w:sz w:val="28"/>
          <w:szCs w:val="28"/>
        </w:rPr>
        <w:t xml:space="preserve"> в 1,6 раза, а в долларах в 1,5 раза меньше, что связано с курсом доллара. </w:t>
      </w:r>
      <w:r w:rsidRPr="00D27122">
        <w:rPr>
          <w:rFonts w:ascii="Times New Roman" w:hAnsi="Times New Roman" w:cs="Times New Roman"/>
          <w:spacing w:val="-8"/>
          <w:sz w:val="28"/>
          <w:szCs w:val="28"/>
        </w:rPr>
        <w:tab/>
      </w:r>
    </w:p>
    <w:p w14:paraId="5C9420A1" w14:textId="77777777" w:rsidR="007126D9" w:rsidRPr="00D27122" w:rsidRDefault="007126D9" w:rsidP="007126D9">
      <w:pPr>
        <w:tabs>
          <w:tab w:val="left" w:pos="915"/>
        </w:tabs>
        <w:spacing w:after="0" w:line="252" w:lineRule="auto"/>
        <w:ind w:firstLine="709"/>
        <w:jc w:val="both"/>
        <w:rPr>
          <w:rFonts w:ascii="Times New Roman" w:hAnsi="Times New Roman" w:cs="Times New Roman"/>
          <w:spacing w:val="-8"/>
          <w:sz w:val="28"/>
          <w:szCs w:val="28"/>
        </w:rPr>
      </w:pPr>
      <w:r w:rsidRPr="00D27122">
        <w:rPr>
          <w:rFonts w:ascii="Times New Roman" w:hAnsi="Times New Roman" w:cs="Times New Roman"/>
          <w:spacing w:val="-8"/>
          <w:sz w:val="28"/>
          <w:szCs w:val="28"/>
        </w:rPr>
        <w:t xml:space="preserve">Получены данные об экономическом бремени с учетом затрат на проведение гемодиализа. Азербайджан находится в рамках общемировой тенденции роста числа пациентов, нуждающихся в гемодиализе, что предполагает увеличение экономического бремени заместительной почечной терапии. Это диктует необходимость </w:t>
      </w:r>
      <w:r w:rsidRPr="00D27122">
        <w:rPr>
          <w:rFonts w:ascii="Times New Roman" w:hAnsi="Times New Roman" w:cs="Times New Roman"/>
          <w:color w:val="000000"/>
          <w:spacing w:val="-8"/>
          <w:sz w:val="28"/>
          <w:szCs w:val="28"/>
        </w:rPr>
        <w:t xml:space="preserve">совершенствования </w:t>
      </w:r>
      <w:r w:rsidRPr="00D27122">
        <w:rPr>
          <w:rFonts w:ascii="Times New Roman" w:hAnsi="Times New Roman" w:cs="Times New Roman"/>
          <w:spacing w:val="-8"/>
          <w:sz w:val="28"/>
          <w:szCs w:val="28"/>
        </w:rPr>
        <w:t xml:space="preserve">медицинских и организационных технологий </w:t>
      </w:r>
      <w:r w:rsidRPr="00D27122">
        <w:rPr>
          <w:rFonts w:ascii="Times New Roman" w:hAnsi="Times New Roman" w:cs="Times New Roman"/>
          <w:color w:val="000000"/>
          <w:spacing w:val="-8"/>
          <w:sz w:val="28"/>
          <w:szCs w:val="28"/>
        </w:rPr>
        <w:t>организации экстракорпорального метода лечения хронической почечной недостаточности</w:t>
      </w:r>
      <w:r w:rsidRPr="00D27122">
        <w:rPr>
          <w:rFonts w:ascii="Times New Roman" w:hAnsi="Times New Roman" w:cs="Times New Roman"/>
          <w:spacing w:val="-8"/>
          <w:sz w:val="28"/>
          <w:szCs w:val="28"/>
        </w:rPr>
        <w:t xml:space="preserve">, которая позволит совершенствовать специализированную </w:t>
      </w:r>
      <w:proofErr w:type="spellStart"/>
      <w:r w:rsidRPr="00D27122">
        <w:rPr>
          <w:rFonts w:ascii="Times New Roman" w:hAnsi="Times New Roman" w:cs="Times New Roman"/>
          <w:spacing w:val="-8"/>
          <w:sz w:val="28"/>
          <w:szCs w:val="28"/>
        </w:rPr>
        <w:t>нефрологическую</w:t>
      </w:r>
      <w:proofErr w:type="spellEnd"/>
      <w:r w:rsidRPr="00D27122">
        <w:rPr>
          <w:rFonts w:ascii="Times New Roman" w:hAnsi="Times New Roman" w:cs="Times New Roman"/>
          <w:spacing w:val="-8"/>
          <w:sz w:val="28"/>
          <w:szCs w:val="28"/>
        </w:rPr>
        <w:t xml:space="preserve"> помощь. </w:t>
      </w:r>
    </w:p>
    <w:p w14:paraId="39B49562" w14:textId="77777777" w:rsidR="007126D9" w:rsidRPr="00B51A13" w:rsidRDefault="007126D9" w:rsidP="007126D9">
      <w:pPr>
        <w:spacing w:after="0" w:line="252" w:lineRule="auto"/>
        <w:ind w:firstLine="708"/>
        <w:jc w:val="both"/>
        <w:rPr>
          <w:rFonts w:ascii="Times New Roman" w:hAnsi="Times New Roman" w:cs="Times New Roman"/>
          <w:spacing w:val="-10"/>
          <w:sz w:val="28"/>
          <w:szCs w:val="28"/>
        </w:rPr>
      </w:pPr>
      <w:r w:rsidRPr="00B51A13">
        <w:rPr>
          <w:rFonts w:ascii="Times New Roman" w:hAnsi="Times New Roman" w:cs="Times New Roman"/>
          <w:b/>
          <w:spacing w:val="-10"/>
          <w:sz w:val="28"/>
          <w:szCs w:val="28"/>
        </w:rPr>
        <w:t>Глава 8 «Организационные основы совершенствования экстракорпорального метода лечения хронической болезни почек в Азербайджане</w:t>
      </w:r>
      <w:r w:rsidRPr="00B51A13">
        <w:rPr>
          <w:rFonts w:ascii="Times New Roman" w:hAnsi="Times New Roman" w:cs="Times New Roman"/>
          <w:b/>
          <w:spacing w:val="-10"/>
          <w:sz w:val="32"/>
          <w:szCs w:val="32"/>
        </w:rPr>
        <w:t xml:space="preserve">». </w:t>
      </w:r>
      <w:bookmarkEnd w:id="12"/>
      <w:r w:rsidRPr="00B51A13">
        <w:rPr>
          <w:rFonts w:ascii="Times New Roman" w:hAnsi="Times New Roman" w:cs="Times New Roman"/>
          <w:spacing w:val="-10"/>
          <w:sz w:val="28"/>
          <w:szCs w:val="28"/>
          <w:shd w:val="clear" w:color="auto" w:fill="FFFFFF" w:themeFill="background1"/>
        </w:rPr>
        <w:t xml:space="preserve">В настоящее время несколько возрастает обеспеченность населения заместительной почечной терапией, но все же не соответствует реальной потребности. Это связано </w:t>
      </w:r>
      <w:r w:rsidRPr="00B51A13">
        <w:rPr>
          <w:rFonts w:ascii="Times New Roman" w:hAnsi="Times New Roman" w:cs="Times New Roman"/>
          <w:spacing w:val="-10"/>
          <w:sz w:val="28"/>
          <w:szCs w:val="28"/>
        </w:rPr>
        <w:t xml:space="preserve">с низкими темпами развития </w:t>
      </w:r>
      <w:r w:rsidRPr="00B51A13">
        <w:rPr>
          <w:rFonts w:ascii="Times New Roman" w:hAnsi="Times New Roman" w:cs="Times New Roman"/>
          <w:spacing w:val="-10"/>
          <w:sz w:val="28"/>
          <w:szCs w:val="28"/>
          <w:shd w:val="clear" w:color="auto" w:fill="FFFFFF" w:themeFill="background1"/>
        </w:rPr>
        <w:t>заместительной почечной терапией и</w:t>
      </w:r>
      <w:r w:rsidRPr="00B51A13">
        <w:rPr>
          <w:rFonts w:ascii="Times New Roman" w:hAnsi="Times New Roman" w:cs="Times New Roman"/>
          <w:spacing w:val="-10"/>
          <w:sz w:val="28"/>
          <w:szCs w:val="28"/>
        </w:rPr>
        <w:t xml:space="preserve"> </w:t>
      </w:r>
      <w:proofErr w:type="spellStart"/>
      <w:r w:rsidRPr="00B51A13">
        <w:rPr>
          <w:rFonts w:ascii="Times New Roman" w:hAnsi="Times New Roman" w:cs="Times New Roman"/>
          <w:spacing w:val="-10"/>
          <w:sz w:val="28"/>
          <w:szCs w:val="28"/>
        </w:rPr>
        <w:t>выявляемостью</w:t>
      </w:r>
      <w:proofErr w:type="spellEnd"/>
      <w:r w:rsidRPr="00B51A13">
        <w:rPr>
          <w:rFonts w:ascii="Times New Roman" w:hAnsi="Times New Roman" w:cs="Times New Roman"/>
          <w:spacing w:val="-10"/>
          <w:sz w:val="28"/>
          <w:szCs w:val="28"/>
        </w:rPr>
        <w:t xml:space="preserve"> больных. Недостаточное проведение мер вторичной профилактики, поздняя первичная диагностика, низкая обеспеченность квалифицированными кадрами определяют высокую частоты распространенности хронической болезни почек в терминальных стадиях и соответственно повышению на лечение затрат. Потребность в диализных местах в 2 и более раз превышает их наличие. </w:t>
      </w:r>
    </w:p>
    <w:p w14:paraId="6E956C72" w14:textId="5516700B" w:rsidR="007D72E6" w:rsidRDefault="007126D9" w:rsidP="007126D9">
      <w:pPr>
        <w:tabs>
          <w:tab w:val="left" w:pos="915"/>
        </w:tabs>
        <w:spacing w:after="0" w:line="264" w:lineRule="auto"/>
        <w:jc w:val="both"/>
        <w:rPr>
          <w:rFonts w:ascii="Times New Roman" w:hAnsi="Times New Roman" w:cs="Times New Roman"/>
          <w:sz w:val="28"/>
          <w:szCs w:val="28"/>
        </w:rPr>
        <w:sectPr w:rsidR="007D72E6" w:rsidSect="00227338">
          <w:pgSz w:w="11906" w:h="16838"/>
          <w:pgMar w:top="1134" w:right="1134" w:bottom="1134" w:left="1134" w:header="709" w:footer="709" w:gutter="0"/>
          <w:cols w:space="708"/>
          <w:docGrid w:linePitch="360"/>
        </w:sectPr>
      </w:pPr>
      <w:r>
        <w:rPr>
          <w:rFonts w:ascii="Times New Roman" w:hAnsi="Times New Roman" w:cs="Times New Roman"/>
          <w:spacing w:val="-8"/>
          <w:sz w:val="28"/>
          <w:szCs w:val="28"/>
          <w:shd w:val="clear" w:color="auto" w:fill="FFFFFF"/>
        </w:rPr>
        <w:tab/>
      </w:r>
      <w:r w:rsidRPr="00D27122">
        <w:rPr>
          <w:rFonts w:ascii="Times New Roman" w:hAnsi="Times New Roman" w:cs="Times New Roman"/>
          <w:spacing w:val="-8"/>
          <w:sz w:val="28"/>
          <w:szCs w:val="28"/>
          <w:shd w:val="clear" w:color="auto" w:fill="FFFFFF"/>
        </w:rPr>
        <w:t xml:space="preserve">С целью улучшения специализированной медицинской помощи, оказываемой пациентам с хронической недостаточностью почек </w:t>
      </w:r>
      <w:r w:rsidRPr="00D27122">
        <w:rPr>
          <w:rFonts w:ascii="Times New Roman" w:hAnsi="Times New Roman" w:cs="Times New Roman"/>
          <w:spacing w:val="-8"/>
          <w:sz w:val="28"/>
          <w:szCs w:val="28"/>
        </w:rPr>
        <w:t xml:space="preserve">внедрена </w:t>
      </w:r>
      <w:r w:rsidRPr="00D27122">
        <w:rPr>
          <w:rFonts w:ascii="Times New Roman" w:hAnsi="Times New Roman" w:cs="Times New Roman"/>
          <w:color w:val="000000"/>
          <w:spacing w:val="-8"/>
          <w:sz w:val="28"/>
          <w:szCs w:val="28"/>
        </w:rPr>
        <w:t>Программа по совершенствованию единого регистра пациентов, раннему выявлению хронической патологии почек, повышению доступности медицинской помощи, в частности экстракорпоральных методов лечения, стандартов по качеству и объему медицинской помощи при хронической почечной недостаточности.</w:t>
      </w:r>
    </w:p>
    <w:p w14:paraId="756E5609" w14:textId="77777777" w:rsidR="007D72E6" w:rsidRDefault="007D72E6" w:rsidP="007D72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Таблица 7.2.2 </w:t>
      </w:r>
      <w:r w:rsidR="00D27122">
        <w:rPr>
          <w:rFonts w:ascii="Times New Roman" w:hAnsi="Times New Roman" w:cs="Times New Roman"/>
          <w:sz w:val="28"/>
          <w:szCs w:val="28"/>
        </w:rPr>
        <w:t>‒</w:t>
      </w:r>
      <w:r>
        <w:rPr>
          <w:rFonts w:ascii="Times New Roman" w:hAnsi="Times New Roman" w:cs="Times New Roman"/>
          <w:sz w:val="28"/>
          <w:szCs w:val="28"/>
        </w:rPr>
        <w:t xml:space="preserve"> Расчет стоимости гемодиализа в зависимости </w:t>
      </w:r>
      <w:r w:rsidRPr="007827E5">
        <w:rPr>
          <w:rFonts w:ascii="Times New Roman" w:hAnsi="Times New Roman" w:cs="Times New Roman"/>
          <w:sz w:val="28"/>
          <w:szCs w:val="28"/>
        </w:rPr>
        <w:t xml:space="preserve">от количества аппаратов и возможных </w:t>
      </w:r>
      <w:r>
        <w:rPr>
          <w:rFonts w:ascii="Times New Roman" w:hAnsi="Times New Roman" w:cs="Times New Roman"/>
          <w:sz w:val="28"/>
          <w:szCs w:val="28"/>
        </w:rPr>
        <w:t>сеансов</w:t>
      </w:r>
    </w:p>
    <w:p w14:paraId="24E78498" w14:textId="77777777" w:rsidR="007D72E6" w:rsidRPr="0039671F" w:rsidRDefault="007D72E6" w:rsidP="007D72E6">
      <w:pPr>
        <w:spacing w:after="0" w:line="240" w:lineRule="auto"/>
        <w:jc w:val="both"/>
        <w:rPr>
          <w:rFonts w:ascii="Times New Roman" w:hAnsi="Times New Roman" w:cs="Times New Roman"/>
          <w:sz w:val="28"/>
          <w:szCs w:val="28"/>
        </w:rPr>
      </w:pPr>
    </w:p>
    <w:tbl>
      <w:tblPr>
        <w:tblStyle w:val="a3"/>
        <w:tblW w:w="14742" w:type="dxa"/>
        <w:tblInd w:w="108" w:type="dxa"/>
        <w:tblLayout w:type="fixed"/>
        <w:tblLook w:val="04A0" w:firstRow="1" w:lastRow="0" w:firstColumn="1" w:lastColumn="0" w:noHBand="0" w:noVBand="1"/>
      </w:tblPr>
      <w:tblGrid>
        <w:gridCol w:w="675"/>
        <w:gridCol w:w="2862"/>
        <w:gridCol w:w="1425"/>
        <w:gridCol w:w="1407"/>
        <w:gridCol w:w="1569"/>
        <w:gridCol w:w="1409"/>
        <w:gridCol w:w="1279"/>
        <w:gridCol w:w="1276"/>
        <w:gridCol w:w="1279"/>
        <w:gridCol w:w="1561"/>
      </w:tblGrid>
      <w:tr w:rsidR="007D72E6" w14:paraId="0DD758BD" w14:textId="77777777" w:rsidTr="007D72E6">
        <w:trPr>
          <w:trHeight w:val="285"/>
        </w:trPr>
        <w:tc>
          <w:tcPr>
            <w:tcW w:w="675" w:type="dxa"/>
            <w:vMerge w:val="restart"/>
          </w:tcPr>
          <w:p w14:paraId="60D66F4B" w14:textId="77777777" w:rsidR="007D72E6" w:rsidRPr="00354BC2" w:rsidRDefault="007D72E6" w:rsidP="007D72E6">
            <w:pPr>
              <w:jc w:val="center"/>
              <w:rPr>
                <w:rFonts w:ascii="Times New Roman" w:hAnsi="Times New Roman" w:cs="Times New Roman"/>
                <w:sz w:val="28"/>
                <w:szCs w:val="28"/>
              </w:rPr>
            </w:pPr>
            <w:r w:rsidRPr="00354BC2">
              <w:rPr>
                <w:rFonts w:ascii="Times New Roman" w:hAnsi="Times New Roman" w:cs="Times New Roman"/>
                <w:sz w:val="28"/>
                <w:szCs w:val="28"/>
              </w:rPr>
              <w:t>№</w:t>
            </w:r>
          </w:p>
          <w:p w14:paraId="1D78734E" w14:textId="77777777" w:rsidR="007D72E6" w:rsidRPr="00354BC2" w:rsidRDefault="007D72E6" w:rsidP="007D72E6">
            <w:pPr>
              <w:jc w:val="center"/>
              <w:rPr>
                <w:rFonts w:ascii="Times New Roman" w:hAnsi="Times New Roman" w:cs="Times New Roman"/>
                <w:sz w:val="28"/>
                <w:szCs w:val="28"/>
              </w:rPr>
            </w:pPr>
            <w:proofErr w:type="spellStart"/>
            <w:r w:rsidRPr="00354BC2">
              <w:rPr>
                <w:rFonts w:ascii="Times New Roman" w:hAnsi="Times New Roman" w:cs="Times New Roman"/>
                <w:sz w:val="28"/>
                <w:szCs w:val="28"/>
              </w:rPr>
              <w:t>пп</w:t>
            </w:r>
            <w:proofErr w:type="spellEnd"/>
          </w:p>
        </w:tc>
        <w:tc>
          <w:tcPr>
            <w:tcW w:w="2862" w:type="dxa"/>
            <w:vMerge w:val="restart"/>
          </w:tcPr>
          <w:p w14:paraId="30EC2FC2" w14:textId="77777777" w:rsidR="007D72E6" w:rsidRPr="00354BC2" w:rsidRDefault="007D72E6" w:rsidP="007D72E6">
            <w:pPr>
              <w:jc w:val="center"/>
              <w:rPr>
                <w:rFonts w:ascii="Times New Roman" w:hAnsi="Times New Roman" w:cs="Times New Roman"/>
                <w:sz w:val="28"/>
                <w:szCs w:val="28"/>
              </w:rPr>
            </w:pPr>
            <w:r>
              <w:rPr>
                <w:rFonts w:ascii="Times New Roman" w:hAnsi="Times New Roman" w:cs="Times New Roman"/>
                <w:sz w:val="28"/>
                <w:szCs w:val="28"/>
              </w:rPr>
              <w:t>Число сеансов</w:t>
            </w:r>
          </w:p>
        </w:tc>
        <w:tc>
          <w:tcPr>
            <w:tcW w:w="2832" w:type="dxa"/>
            <w:gridSpan w:val="2"/>
            <w:vMerge w:val="restart"/>
          </w:tcPr>
          <w:p w14:paraId="6FF0F6B2" w14:textId="77777777" w:rsidR="007D72E6" w:rsidRPr="00354BC2" w:rsidRDefault="007D72E6" w:rsidP="007D72E6">
            <w:pPr>
              <w:jc w:val="center"/>
              <w:rPr>
                <w:rFonts w:ascii="Times New Roman" w:hAnsi="Times New Roman" w:cs="Times New Roman"/>
                <w:sz w:val="28"/>
                <w:szCs w:val="28"/>
              </w:rPr>
            </w:pPr>
            <w:r>
              <w:rPr>
                <w:rFonts w:ascii="Times New Roman" w:hAnsi="Times New Roman" w:cs="Times New Roman"/>
                <w:sz w:val="28"/>
                <w:szCs w:val="28"/>
              </w:rPr>
              <w:t>2014 год (</w:t>
            </w:r>
            <w:r>
              <w:rPr>
                <w:rFonts w:ascii="Times New Roman" w:hAnsi="Times New Roman" w:cs="Times New Roman"/>
                <w:sz w:val="28"/>
                <w:szCs w:val="28"/>
                <w:lang w:val="en-US"/>
              </w:rPr>
              <w:t>n</w:t>
            </w:r>
            <w:r>
              <w:rPr>
                <w:rFonts w:ascii="Times New Roman" w:hAnsi="Times New Roman" w:cs="Times New Roman"/>
                <w:sz w:val="28"/>
                <w:szCs w:val="28"/>
              </w:rPr>
              <w:t>=35)</w:t>
            </w:r>
          </w:p>
        </w:tc>
        <w:tc>
          <w:tcPr>
            <w:tcW w:w="2978" w:type="dxa"/>
            <w:gridSpan w:val="2"/>
            <w:vMerge w:val="restart"/>
          </w:tcPr>
          <w:p w14:paraId="0A3506F9" w14:textId="77777777" w:rsidR="007D72E6" w:rsidRPr="00354BC2" w:rsidRDefault="007D72E6" w:rsidP="007D72E6">
            <w:pPr>
              <w:jc w:val="center"/>
              <w:rPr>
                <w:rFonts w:ascii="Times New Roman" w:hAnsi="Times New Roman" w:cs="Times New Roman"/>
                <w:sz w:val="28"/>
                <w:szCs w:val="28"/>
              </w:rPr>
            </w:pPr>
            <w:r>
              <w:rPr>
                <w:rFonts w:ascii="Times New Roman" w:hAnsi="Times New Roman" w:cs="Times New Roman"/>
                <w:sz w:val="28"/>
                <w:szCs w:val="28"/>
              </w:rPr>
              <w:t>2019 год (</w:t>
            </w:r>
            <w:r>
              <w:rPr>
                <w:rFonts w:ascii="Times New Roman" w:hAnsi="Times New Roman" w:cs="Times New Roman"/>
                <w:sz w:val="28"/>
                <w:szCs w:val="28"/>
                <w:lang w:val="en-US"/>
              </w:rPr>
              <w:t>n</w:t>
            </w:r>
            <w:r>
              <w:rPr>
                <w:rFonts w:ascii="Times New Roman" w:hAnsi="Times New Roman" w:cs="Times New Roman"/>
                <w:sz w:val="28"/>
                <w:szCs w:val="28"/>
              </w:rPr>
              <w:t>=39)</w:t>
            </w:r>
          </w:p>
        </w:tc>
        <w:tc>
          <w:tcPr>
            <w:tcW w:w="5395" w:type="dxa"/>
            <w:gridSpan w:val="4"/>
          </w:tcPr>
          <w:p w14:paraId="2F593F1F" w14:textId="77777777" w:rsidR="007D72E6" w:rsidRPr="00354BC2" w:rsidRDefault="007D72E6" w:rsidP="007D72E6">
            <w:pPr>
              <w:jc w:val="center"/>
              <w:rPr>
                <w:rFonts w:ascii="Times New Roman" w:hAnsi="Times New Roman" w:cs="Times New Roman"/>
                <w:sz w:val="28"/>
                <w:szCs w:val="28"/>
              </w:rPr>
            </w:pPr>
            <w:r>
              <w:rPr>
                <w:rFonts w:ascii="Times New Roman" w:hAnsi="Times New Roman" w:cs="Times New Roman"/>
                <w:sz w:val="28"/>
                <w:szCs w:val="28"/>
              </w:rPr>
              <w:t>Стоимость на одного больного</w:t>
            </w:r>
          </w:p>
        </w:tc>
      </w:tr>
      <w:tr w:rsidR="007D72E6" w14:paraId="0439D028" w14:textId="77777777" w:rsidTr="007D72E6">
        <w:trPr>
          <w:trHeight w:val="240"/>
        </w:trPr>
        <w:tc>
          <w:tcPr>
            <w:tcW w:w="675" w:type="dxa"/>
            <w:vMerge/>
          </w:tcPr>
          <w:p w14:paraId="19740149" w14:textId="77777777" w:rsidR="007D72E6" w:rsidRPr="00354BC2" w:rsidRDefault="007D72E6" w:rsidP="007D72E6">
            <w:pPr>
              <w:jc w:val="center"/>
              <w:rPr>
                <w:rFonts w:ascii="Times New Roman" w:hAnsi="Times New Roman" w:cs="Times New Roman"/>
                <w:sz w:val="28"/>
                <w:szCs w:val="28"/>
              </w:rPr>
            </w:pPr>
          </w:p>
        </w:tc>
        <w:tc>
          <w:tcPr>
            <w:tcW w:w="2862" w:type="dxa"/>
            <w:vMerge/>
          </w:tcPr>
          <w:p w14:paraId="126210F5" w14:textId="77777777" w:rsidR="007D72E6" w:rsidRDefault="007D72E6" w:rsidP="007D72E6">
            <w:pPr>
              <w:jc w:val="center"/>
              <w:rPr>
                <w:rFonts w:ascii="Times New Roman" w:hAnsi="Times New Roman" w:cs="Times New Roman"/>
                <w:sz w:val="28"/>
                <w:szCs w:val="28"/>
              </w:rPr>
            </w:pPr>
          </w:p>
        </w:tc>
        <w:tc>
          <w:tcPr>
            <w:tcW w:w="2832" w:type="dxa"/>
            <w:gridSpan w:val="2"/>
            <w:vMerge/>
          </w:tcPr>
          <w:p w14:paraId="57314CC3" w14:textId="77777777" w:rsidR="007D72E6" w:rsidRDefault="007D72E6" w:rsidP="007D72E6">
            <w:pPr>
              <w:jc w:val="center"/>
              <w:rPr>
                <w:rFonts w:ascii="Times New Roman" w:hAnsi="Times New Roman" w:cs="Times New Roman"/>
                <w:sz w:val="28"/>
                <w:szCs w:val="28"/>
              </w:rPr>
            </w:pPr>
          </w:p>
        </w:tc>
        <w:tc>
          <w:tcPr>
            <w:tcW w:w="2978" w:type="dxa"/>
            <w:gridSpan w:val="2"/>
            <w:vMerge/>
          </w:tcPr>
          <w:p w14:paraId="195AB2CD" w14:textId="77777777" w:rsidR="007D72E6" w:rsidRDefault="007D72E6" w:rsidP="007D72E6">
            <w:pPr>
              <w:jc w:val="center"/>
              <w:rPr>
                <w:rFonts w:ascii="Times New Roman" w:hAnsi="Times New Roman" w:cs="Times New Roman"/>
                <w:sz w:val="28"/>
                <w:szCs w:val="28"/>
              </w:rPr>
            </w:pPr>
          </w:p>
        </w:tc>
        <w:tc>
          <w:tcPr>
            <w:tcW w:w="2555" w:type="dxa"/>
            <w:gridSpan w:val="2"/>
          </w:tcPr>
          <w:p w14:paraId="478A33C5" w14:textId="77777777" w:rsidR="007D72E6" w:rsidRPr="00354BC2" w:rsidRDefault="007D72E6" w:rsidP="007D72E6">
            <w:pPr>
              <w:jc w:val="center"/>
              <w:rPr>
                <w:rFonts w:ascii="Times New Roman" w:hAnsi="Times New Roman" w:cs="Times New Roman"/>
                <w:sz w:val="28"/>
                <w:szCs w:val="28"/>
              </w:rPr>
            </w:pPr>
            <w:r>
              <w:rPr>
                <w:rFonts w:ascii="Times New Roman" w:hAnsi="Times New Roman" w:cs="Times New Roman"/>
                <w:sz w:val="28"/>
                <w:szCs w:val="28"/>
              </w:rPr>
              <w:t>2014 год</w:t>
            </w:r>
          </w:p>
        </w:tc>
        <w:tc>
          <w:tcPr>
            <w:tcW w:w="2840" w:type="dxa"/>
            <w:gridSpan w:val="2"/>
          </w:tcPr>
          <w:p w14:paraId="1BF0E97B" w14:textId="77777777" w:rsidR="007D72E6" w:rsidRPr="00354BC2" w:rsidRDefault="007D72E6" w:rsidP="007D72E6">
            <w:pPr>
              <w:jc w:val="center"/>
              <w:rPr>
                <w:rFonts w:ascii="Times New Roman" w:hAnsi="Times New Roman" w:cs="Times New Roman"/>
                <w:sz w:val="28"/>
                <w:szCs w:val="28"/>
              </w:rPr>
            </w:pPr>
            <w:r>
              <w:rPr>
                <w:rFonts w:ascii="Times New Roman" w:hAnsi="Times New Roman" w:cs="Times New Roman"/>
                <w:sz w:val="28"/>
                <w:szCs w:val="28"/>
              </w:rPr>
              <w:t>2019 год</w:t>
            </w:r>
          </w:p>
        </w:tc>
      </w:tr>
      <w:tr w:rsidR="007D72E6" w14:paraId="282BEC97" w14:textId="77777777" w:rsidTr="007D72E6">
        <w:trPr>
          <w:trHeight w:val="195"/>
        </w:trPr>
        <w:tc>
          <w:tcPr>
            <w:tcW w:w="675" w:type="dxa"/>
            <w:vMerge/>
          </w:tcPr>
          <w:p w14:paraId="38F3320C" w14:textId="77777777" w:rsidR="007D72E6" w:rsidRPr="00354BC2" w:rsidRDefault="007D72E6" w:rsidP="007D72E6">
            <w:pPr>
              <w:jc w:val="center"/>
              <w:rPr>
                <w:rFonts w:ascii="Times New Roman" w:hAnsi="Times New Roman" w:cs="Times New Roman"/>
                <w:sz w:val="28"/>
                <w:szCs w:val="28"/>
              </w:rPr>
            </w:pPr>
          </w:p>
        </w:tc>
        <w:tc>
          <w:tcPr>
            <w:tcW w:w="2862" w:type="dxa"/>
            <w:vMerge/>
          </w:tcPr>
          <w:p w14:paraId="64D3D3F1" w14:textId="77777777" w:rsidR="007D72E6" w:rsidRDefault="007D72E6" w:rsidP="007D72E6">
            <w:pPr>
              <w:jc w:val="center"/>
              <w:rPr>
                <w:rFonts w:ascii="Times New Roman" w:hAnsi="Times New Roman" w:cs="Times New Roman"/>
                <w:sz w:val="28"/>
                <w:szCs w:val="28"/>
              </w:rPr>
            </w:pPr>
          </w:p>
        </w:tc>
        <w:tc>
          <w:tcPr>
            <w:tcW w:w="1425" w:type="dxa"/>
          </w:tcPr>
          <w:p w14:paraId="2D76BFBC" w14:textId="77777777" w:rsidR="007D72E6" w:rsidRDefault="007D72E6" w:rsidP="007D72E6">
            <w:pPr>
              <w:jc w:val="center"/>
              <w:rPr>
                <w:rFonts w:ascii="Times New Roman" w:hAnsi="Times New Roman" w:cs="Times New Roman"/>
                <w:sz w:val="28"/>
                <w:szCs w:val="28"/>
              </w:rPr>
            </w:pPr>
            <w:proofErr w:type="spellStart"/>
            <w:r>
              <w:rPr>
                <w:rFonts w:ascii="Times New Roman" w:hAnsi="Times New Roman" w:cs="Times New Roman"/>
                <w:sz w:val="28"/>
                <w:szCs w:val="28"/>
              </w:rPr>
              <w:t>манат</w:t>
            </w:r>
            <w:proofErr w:type="spellEnd"/>
          </w:p>
        </w:tc>
        <w:tc>
          <w:tcPr>
            <w:tcW w:w="1407" w:type="dxa"/>
          </w:tcPr>
          <w:p w14:paraId="3FA65A73" w14:textId="77777777" w:rsidR="007D72E6" w:rsidRDefault="007D72E6" w:rsidP="007D72E6">
            <w:pPr>
              <w:jc w:val="center"/>
              <w:rPr>
                <w:rFonts w:ascii="Times New Roman" w:hAnsi="Times New Roman" w:cs="Times New Roman"/>
                <w:sz w:val="28"/>
                <w:szCs w:val="28"/>
              </w:rPr>
            </w:pPr>
            <w:r>
              <w:rPr>
                <w:rFonts w:ascii="Times New Roman" w:hAnsi="Times New Roman" w:cs="Times New Roman"/>
                <w:sz w:val="28"/>
                <w:szCs w:val="28"/>
              </w:rPr>
              <w:t>доллар США</w:t>
            </w:r>
          </w:p>
        </w:tc>
        <w:tc>
          <w:tcPr>
            <w:tcW w:w="1569" w:type="dxa"/>
          </w:tcPr>
          <w:p w14:paraId="6BE8CEBB" w14:textId="77777777" w:rsidR="007D72E6" w:rsidRDefault="007D72E6" w:rsidP="007D72E6">
            <w:pPr>
              <w:jc w:val="center"/>
              <w:rPr>
                <w:rFonts w:ascii="Times New Roman" w:hAnsi="Times New Roman" w:cs="Times New Roman"/>
                <w:sz w:val="28"/>
                <w:szCs w:val="28"/>
              </w:rPr>
            </w:pPr>
            <w:proofErr w:type="spellStart"/>
            <w:r>
              <w:rPr>
                <w:rFonts w:ascii="Times New Roman" w:hAnsi="Times New Roman" w:cs="Times New Roman"/>
                <w:sz w:val="28"/>
                <w:szCs w:val="28"/>
              </w:rPr>
              <w:t>манат</w:t>
            </w:r>
            <w:proofErr w:type="spellEnd"/>
          </w:p>
        </w:tc>
        <w:tc>
          <w:tcPr>
            <w:tcW w:w="1409" w:type="dxa"/>
          </w:tcPr>
          <w:p w14:paraId="5D4FDDC8" w14:textId="77777777" w:rsidR="007D72E6" w:rsidRDefault="007D72E6" w:rsidP="007D72E6">
            <w:pPr>
              <w:jc w:val="center"/>
              <w:rPr>
                <w:rFonts w:ascii="Times New Roman" w:hAnsi="Times New Roman" w:cs="Times New Roman"/>
                <w:sz w:val="28"/>
                <w:szCs w:val="28"/>
              </w:rPr>
            </w:pPr>
            <w:r>
              <w:rPr>
                <w:rFonts w:ascii="Times New Roman" w:hAnsi="Times New Roman" w:cs="Times New Roman"/>
                <w:sz w:val="28"/>
                <w:szCs w:val="28"/>
              </w:rPr>
              <w:t>доллар США</w:t>
            </w:r>
          </w:p>
        </w:tc>
        <w:tc>
          <w:tcPr>
            <w:tcW w:w="1279" w:type="dxa"/>
          </w:tcPr>
          <w:p w14:paraId="5BFC399D" w14:textId="77777777" w:rsidR="007D72E6" w:rsidRDefault="007D72E6" w:rsidP="007D72E6">
            <w:pPr>
              <w:jc w:val="center"/>
              <w:rPr>
                <w:rFonts w:ascii="Times New Roman" w:hAnsi="Times New Roman" w:cs="Times New Roman"/>
                <w:sz w:val="28"/>
                <w:szCs w:val="28"/>
              </w:rPr>
            </w:pPr>
            <w:proofErr w:type="spellStart"/>
            <w:r>
              <w:rPr>
                <w:rFonts w:ascii="Times New Roman" w:hAnsi="Times New Roman" w:cs="Times New Roman"/>
                <w:sz w:val="28"/>
                <w:szCs w:val="28"/>
              </w:rPr>
              <w:t>манат</w:t>
            </w:r>
            <w:proofErr w:type="spellEnd"/>
          </w:p>
        </w:tc>
        <w:tc>
          <w:tcPr>
            <w:tcW w:w="1276" w:type="dxa"/>
          </w:tcPr>
          <w:p w14:paraId="763B34D1" w14:textId="77777777" w:rsidR="007D72E6" w:rsidRDefault="007D72E6" w:rsidP="007D72E6">
            <w:pPr>
              <w:jc w:val="center"/>
              <w:rPr>
                <w:rFonts w:ascii="Times New Roman" w:hAnsi="Times New Roman" w:cs="Times New Roman"/>
                <w:sz w:val="28"/>
                <w:szCs w:val="28"/>
              </w:rPr>
            </w:pPr>
            <w:r>
              <w:rPr>
                <w:rFonts w:ascii="Times New Roman" w:hAnsi="Times New Roman" w:cs="Times New Roman"/>
                <w:sz w:val="28"/>
                <w:szCs w:val="28"/>
              </w:rPr>
              <w:t>доллар США</w:t>
            </w:r>
          </w:p>
        </w:tc>
        <w:tc>
          <w:tcPr>
            <w:tcW w:w="1279" w:type="dxa"/>
          </w:tcPr>
          <w:p w14:paraId="58662EA2" w14:textId="77777777" w:rsidR="007D72E6" w:rsidRDefault="007D72E6" w:rsidP="007D72E6">
            <w:pPr>
              <w:jc w:val="center"/>
              <w:rPr>
                <w:rFonts w:ascii="Times New Roman" w:hAnsi="Times New Roman" w:cs="Times New Roman"/>
                <w:sz w:val="28"/>
                <w:szCs w:val="28"/>
              </w:rPr>
            </w:pPr>
            <w:proofErr w:type="spellStart"/>
            <w:r>
              <w:rPr>
                <w:rFonts w:ascii="Times New Roman" w:hAnsi="Times New Roman" w:cs="Times New Roman"/>
                <w:sz w:val="28"/>
                <w:szCs w:val="28"/>
              </w:rPr>
              <w:t>манат</w:t>
            </w:r>
            <w:proofErr w:type="spellEnd"/>
          </w:p>
        </w:tc>
        <w:tc>
          <w:tcPr>
            <w:tcW w:w="1561" w:type="dxa"/>
          </w:tcPr>
          <w:p w14:paraId="6317EEAA" w14:textId="77777777" w:rsidR="007D72E6" w:rsidRDefault="007D72E6" w:rsidP="007D72E6">
            <w:pPr>
              <w:jc w:val="center"/>
              <w:rPr>
                <w:rFonts w:ascii="Times New Roman" w:hAnsi="Times New Roman" w:cs="Times New Roman"/>
                <w:sz w:val="28"/>
                <w:szCs w:val="28"/>
              </w:rPr>
            </w:pPr>
            <w:r>
              <w:rPr>
                <w:rFonts w:ascii="Times New Roman" w:hAnsi="Times New Roman" w:cs="Times New Roman"/>
                <w:sz w:val="28"/>
                <w:szCs w:val="28"/>
              </w:rPr>
              <w:t>доллар США</w:t>
            </w:r>
          </w:p>
        </w:tc>
      </w:tr>
      <w:tr w:rsidR="007D72E6" w14:paraId="44A5F5F1" w14:textId="77777777" w:rsidTr="004F11C5">
        <w:tc>
          <w:tcPr>
            <w:tcW w:w="14742" w:type="dxa"/>
            <w:gridSpan w:val="10"/>
          </w:tcPr>
          <w:p w14:paraId="382027DC" w14:textId="77777777" w:rsidR="007D72E6" w:rsidRPr="00354BC2" w:rsidRDefault="007D72E6" w:rsidP="007D72E6">
            <w:pPr>
              <w:jc w:val="center"/>
              <w:rPr>
                <w:rFonts w:ascii="Times New Roman" w:hAnsi="Times New Roman" w:cs="Times New Roman"/>
                <w:sz w:val="28"/>
                <w:szCs w:val="28"/>
              </w:rPr>
            </w:pPr>
            <w:proofErr w:type="gramStart"/>
            <w:r w:rsidRPr="00354BC2">
              <w:rPr>
                <w:rFonts w:ascii="Times New Roman" w:hAnsi="Times New Roman" w:cs="Times New Roman"/>
                <w:sz w:val="28"/>
                <w:szCs w:val="28"/>
              </w:rPr>
              <w:t>Республиканская  клиническая</w:t>
            </w:r>
            <w:proofErr w:type="gramEnd"/>
            <w:r w:rsidRPr="00354BC2">
              <w:rPr>
                <w:rFonts w:ascii="Times New Roman" w:hAnsi="Times New Roman" w:cs="Times New Roman"/>
                <w:sz w:val="28"/>
                <w:szCs w:val="28"/>
              </w:rPr>
              <w:t xml:space="preserve"> урологическая больница имени академика М. Д. Джавад-заде</w:t>
            </w:r>
            <w:r>
              <w:rPr>
                <w:rFonts w:ascii="Times New Roman" w:hAnsi="Times New Roman" w:cs="Times New Roman"/>
                <w:sz w:val="28"/>
                <w:szCs w:val="28"/>
              </w:rPr>
              <w:t xml:space="preserve"> </w:t>
            </w:r>
          </w:p>
        </w:tc>
      </w:tr>
      <w:tr w:rsidR="007D72E6" w14:paraId="1751C097" w14:textId="77777777" w:rsidTr="007D72E6">
        <w:tc>
          <w:tcPr>
            <w:tcW w:w="675" w:type="dxa"/>
          </w:tcPr>
          <w:p w14:paraId="2DD90248" w14:textId="77777777" w:rsidR="007D72E6" w:rsidRPr="00354BC2" w:rsidRDefault="007D72E6" w:rsidP="007D72E6">
            <w:pPr>
              <w:jc w:val="center"/>
              <w:rPr>
                <w:rFonts w:ascii="Times New Roman" w:hAnsi="Times New Roman" w:cs="Times New Roman"/>
                <w:sz w:val="28"/>
                <w:szCs w:val="28"/>
              </w:rPr>
            </w:pPr>
            <w:r>
              <w:rPr>
                <w:rFonts w:ascii="Times New Roman" w:hAnsi="Times New Roman" w:cs="Times New Roman"/>
                <w:sz w:val="28"/>
                <w:szCs w:val="28"/>
              </w:rPr>
              <w:t>1</w:t>
            </w:r>
          </w:p>
        </w:tc>
        <w:tc>
          <w:tcPr>
            <w:tcW w:w="2862" w:type="dxa"/>
          </w:tcPr>
          <w:p w14:paraId="793954ED" w14:textId="77777777" w:rsidR="007D72E6" w:rsidRPr="00354BC2" w:rsidRDefault="007D72E6" w:rsidP="007D72E6">
            <w:pPr>
              <w:rPr>
                <w:rFonts w:ascii="Times New Roman" w:hAnsi="Times New Roman" w:cs="Times New Roman"/>
                <w:sz w:val="28"/>
                <w:szCs w:val="28"/>
              </w:rPr>
            </w:pPr>
            <w:r>
              <w:rPr>
                <w:rFonts w:ascii="Times New Roman" w:hAnsi="Times New Roman" w:cs="Times New Roman"/>
                <w:sz w:val="28"/>
                <w:szCs w:val="28"/>
              </w:rPr>
              <w:t>Стоимость одного сеанса</w:t>
            </w:r>
          </w:p>
        </w:tc>
        <w:tc>
          <w:tcPr>
            <w:tcW w:w="1425" w:type="dxa"/>
          </w:tcPr>
          <w:p w14:paraId="277C00F5" w14:textId="77777777" w:rsidR="007D72E6" w:rsidRPr="00354BC2" w:rsidRDefault="007D72E6" w:rsidP="007D72E6">
            <w:pPr>
              <w:jc w:val="center"/>
              <w:rPr>
                <w:rFonts w:ascii="Times New Roman" w:hAnsi="Times New Roman" w:cs="Times New Roman"/>
                <w:sz w:val="28"/>
                <w:szCs w:val="28"/>
              </w:rPr>
            </w:pPr>
            <w:r>
              <w:rPr>
                <w:rFonts w:ascii="Times New Roman" w:hAnsi="Times New Roman" w:cs="Times New Roman"/>
                <w:sz w:val="28"/>
                <w:szCs w:val="28"/>
              </w:rPr>
              <w:t>100</w:t>
            </w:r>
          </w:p>
        </w:tc>
        <w:tc>
          <w:tcPr>
            <w:tcW w:w="1407" w:type="dxa"/>
          </w:tcPr>
          <w:p w14:paraId="5B3D9064" w14:textId="77777777" w:rsidR="007D72E6" w:rsidRPr="00354BC2" w:rsidRDefault="007D72E6" w:rsidP="007D72E6">
            <w:pPr>
              <w:jc w:val="center"/>
              <w:rPr>
                <w:rFonts w:ascii="Times New Roman" w:hAnsi="Times New Roman" w:cs="Times New Roman"/>
                <w:sz w:val="28"/>
                <w:szCs w:val="28"/>
              </w:rPr>
            </w:pPr>
            <w:r>
              <w:rPr>
                <w:rFonts w:ascii="Times New Roman" w:hAnsi="Times New Roman" w:cs="Times New Roman"/>
                <w:sz w:val="28"/>
                <w:szCs w:val="28"/>
              </w:rPr>
              <w:t>140</w:t>
            </w:r>
          </w:p>
        </w:tc>
        <w:tc>
          <w:tcPr>
            <w:tcW w:w="1569" w:type="dxa"/>
          </w:tcPr>
          <w:p w14:paraId="63D940EA" w14:textId="77777777" w:rsidR="007D72E6" w:rsidRPr="00354BC2" w:rsidRDefault="007D72E6" w:rsidP="007D72E6">
            <w:pPr>
              <w:jc w:val="center"/>
              <w:rPr>
                <w:rFonts w:ascii="Times New Roman" w:hAnsi="Times New Roman" w:cs="Times New Roman"/>
                <w:sz w:val="28"/>
                <w:szCs w:val="28"/>
              </w:rPr>
            </w:pPr>
            <w:r>
              <w:rPr>
                <w:rFonts w:ascii="Times New Roman" w:hAnsi="Times New Roman" w:cs="Times New Roman"/>
                <w:sz w:val="28"/>
                <w:szCs w:val="28"/>
              </w:rPr>
              <w:t>97</w:t>
            </w:r>
          </w:p>
        </w:tc>
        <w:tc>
          <w:tcPr>
            <w:tcW w:w="1409" w:type="dxa"/>
          </w:tcPr>
          <w:p w14:paraId="209C4320" w14:textId="77777777" w:rsidR="007D72E6" w:rsidRPr="00354BC2" w:rsidRDefault="007D72E6" w:rsidP="007D72E6">
            <w:pPr>
              <w:jc w:val="center"/>
              <w:rPr>
                <w:rFonts w:ascii="Times New Roman" w:hAnsi="Times New Roman" w:cs="Times New Roman"/>
                <w:sz w:val="28"/>
                <w:szCs w:val="28"/>
              </w:rPr>
            </w:pPr>
            <w:r>
              <w:rPr>
                <w:rFonts w:ascii="Times New Roman" w:hAnsi="Times New Roman" w:cs="Times New Roman"/>
                <w:sz w:val="28"/>
                <w:szCs w:val="28"/>
              </w:rPr>
              <w:t>57</w:t>
            </w:r>
          </w:p>
        </w:tc>
        <w:tc>
          <w:tcPr>
            <w:tcW w:w="1279" w:type="dxa"/>
          </w:tcPr>
          <w:p w14:paraId="25C7EE9B" w14:textId="77777777" w:rsidR="007D72E6" w:rsidRPr="00354BC2" w:rsidRDefault="007D72E6" w:rsidP="007D72E6">
            <w:pPr>
              <w:jc w:val="center"/>
              <w:rPr>
                <w:rFonts w:ascii="Times New Roman" w:hAnsi="Times New Roman" w:cs="Times New Roman"/>
                <w:sz w:val="28"/>
                <w:szCs w:val="28"/>
              </w:rPr>
            </w:pPr>
            <w:r>
              <w:rPr>
                <w:rFonts w:ascii="Times New Roman" w:hAnsi="Times New Roman" w:cs="Times New Roman"/>
                <w:sz w:val="28"/>
                <w:szCs w:val="28"/>
              </w:rPr>
              <w:t>100</w:t>
            </w:r>
          </w:p>
        </w:tc>
        <w:tc>
          <w:tcPr>
            <w:tcW w:w="1276" w:type="dxa"/>
          </w:tcPr>
          <w:p w14:paraId="02196AD5" w14:textId="77777777" w:rsidR="007D72E6" w:rsidRPr="00354BC2" w:rsidRDefault="007D72E6" w:rsidP="007D72E6">
            <w:pPr>
              <w:jc w:val="center"/>
              <w:rPr>
                <w:rFonts w:ascii="Times New Roman" w:hAnsi="Times New Roman" w:cs="Times New Roman"/>
                <w:sz w:val="28"/>
                <w:szCs w:val="28"/>
              </w:rPr>
            </w:pPr>
            <w:r>
              <w:rPr>
                <w:rFonts w:ascii="Times New Roman" w:hAnsi="Times New Roman" w:cs="Times New Roman"/>
                <w:sz w:val="28"/>
                <w:szCs w:val="28"/>
              </w:rPr>
              <w:t>140</w:t>
            </w:r>
          </w:p>
        </w:tc>
        <w:tc>
          <w:tcPr>
            <w:tcW w:w="1279" w:type="dxa"/>
          </w:tcPr>
          <w:p w14:paraId="24241B89" w14:textId="77777777" w:rsidR="007D72E6" w:rsidRPr="00354BC2" w:rsidRDefault="007D72E6" w:rsidP="007D72E6">
            <w:pPr>
              <w:jc w:val="center"/>
              <w:rPr>
                <w:rFonts w:ascii="Times New Roman" w:hAnsi="Times New Roman" w:cs="Times New Roman"/>
                <w:sz w:val="28"/>
                <w:szCs w:val="28"/>
              </w:rPr>
            </w:pPr>
            <w:r>
              <w:rPr>
                <w:rFonts w:ascii="Times New Roman" w:hAnsi="Times New Roman" w:cs="Times New Roman"/>
                <w:sz w:val="28"/>
                <w:szCs w:val="28"/>
              </w:rPr>
              <w:t>97</w:t>
            </w:r>
          </w:p>
        </w:tc>
        <w:tc>
          <w:tcPr>
            <w:tcW w:w="1561" w:type="dxa"/>
          </w:tcPr>
          <w:p w14:paraId="18412C6B" w14:textId="77777777" w:rsidR="007D72E6" w:rsidRPr="00354BC2" w:rsidRDefault="007D72E6" w:rsidP="007D72E6">
            <w:pPr>
              <w:jc w:val="center"/>
              <w:rPr>
                <w:rFonts w:ascii="Times New Roman" w:hAnsi="Times New Roman" w:cs="Times New Roman"/>
                <w:sz w:val="28"/>
                <w:szCs w:val="28"/>
              </w:rPr>
            </w:pPr>
            <w:r>
              <w:rPr>
                <w:rFonts w:ascii="Times New Roman" w:hAnsi="Times New Roman" w:cs="Times New Roman"/>
                <w:sz w:val="28"/>
                <w:szCs w:val="28"/>
              </w:rPr>
              <w:t>57</w:t>
            </w:r>
          </w:p>
        </w:tc>
      </w:tr>
      <w:tr w:rsidR="007D72E6" w14:paraId="68771BC2" w14:textId="77777777" w:rsidTr="007D72E6">
        <w:tc>
          <w:tcPr>
            <w:tcW w:w="675" w:type="dxa"/>
          </w:tcPr>
          <w:p w14:paraId="365631C7" w14:textId="77777777" w:rsidR="007D72E6" w:rsidRPr="00354BC2" w:rsidRDefault="007D72E6" w:rsidP="007D72E6">
            <w:pPr>
              <w:jc w:val="center"/>
              <w:rPr>
                <w:rFonts w:ascii="Times New Roman" w:hAnsi="Times New Roman" w:cs="Times New Roman"/>
                <w:sz w:val="28"/>
                <w:szCs w:val="28"/>
              </w:rPr>
            </w:pPr>
            <w:r>
              <w:rPr>
                <w:rFonts w:ascii="Times New Roman" w:hAnsi="Times New Roman" w:cs="Times New Roman"/>
                <w:sz w:val="28"/>
                <w:szCs w:val="28"/>
              </w:rPr>
              <w:t>2</w:t>
            </w:r>
          </w:p>
        </w:tc>
        <w:tc>
          <w:tcPr>
            <w:tcW w:w="2862" w:type="dxa"/>
          </w:tcPr>
          <w:p w14:paraId="23C07FBA" w14:textId="77777777" w:rsidR="007D72E6" w:rsidRPr="00354BC2" w:rsidRDefault="007D72E6" w:rsidP="007D72E6">
            <w:pPr>
              <w:rPr>
                <w:rFonts w:ascii="Times New Roman" w:hAnsi="Times New Roman" w:cs="Times New Roman"/>
                <w:sz w:val="28"/>
                <w:szCs w:val="28"/>
              </w:rPr>
            </w:pPr>
            <w:r>
              <w:rPr>
                <w:rFonts w:ascii="Times New Roman" w:hAnsi="Times New Roman" w:cs="Times New Roman"/>
                <w:sz w:val="28"/>
                <w:szCs w:val="28"/>
              </w:rPr>
              <w:t xml:space="preserve">Стоимость сеансов в неделю (3 сеанса) </w:t>
            </w:r>
          </w:p>
        </w:tc>
        <w:tc>
          <w:tcPr>
            <w:tcW w:w="1425" w:type="dxa"/>
          </w:tcPr>
          <w:p w14:paraId="2AF0D3A5" w14:textId="77777777" w:rsidR="007D72E6" w:rsidRPr="00354BC2" w:rsidRDefault="007D72E6" w:rsidP="007D72E6">
            <w:pPr>
              <w:jc w:val="center"/>
              <w:rPr>
                <w:rFonts w:ascii="Times New Roman" w:hAnsi="Times New Roman" w:cs="Times New Roman"/>
                <w:sz w:val="28"/>
                <w:szCs w:val="28"/>
              </w:rPr>
            </w:pPr>
            <w:r>
              <w:rPr>
                <w:rFonts w:ascii="Times New Roman" w:hAnsi="Times New Roman" w:cs="Times New Roman"/>
                <w:sz w:val="28"/>
                <w:szCs w:val="28"/>
              </w:rPr>
              <w:t>10500</w:t>
            </w:r>
          </w:p>
        </w:tc>
        <w:tc>
          <w:tcPr>
            <w:tcW w:w="1407" w:type="dxa"/>
          </w:tcPr>
          <w:p w14:paraId="73F428F2" w14:textId="77777777" w:rsidR="007D72E6" w:rsidRPr="00354BC2" w:rsidRDefault="007D72E6" w:rsidP="007D72E6">
            <w:pPr>
              <w:jc w:val="center"/>
              <w:rPr>
                <w:rFonts w:ascii="Times New Roman" w:hAnsi="Times New Roman" w:cs="Times New Roman"/>
                <w:sz w:val="28"/>
                <w:szCs w:val="28"/>
              </w:rPr>
            </w:pPr>
            <w:r>
              <w:rPr>
                <w:rFonts w:ascii="Times New Roman" w:hAnsi="Times New Roman" w:cs="Times New Roman"/>
                <w:sz w:val="28"/>
                <w:szCs w:val="28"/>
              </w:rPr>
              <w:t>14700</w:t>
            </w:r>
          </w:p>
        </w:tc>
        <w:tc>
          <w:tcPr>
            <w:tcW w:w="1569" w:type="dxa"/>
          </w:tcPr>
          <w:p w14:paraId="78D3BB1B" w14:textId="77777777" w:rsidR="007D72E6" w:rsidRPr="000014AE" w:rsidRDefault="007D72E6" w:rsidP="007D72E6">
            <w:pPr>
              <w:jc w:val="center"/>
              <w:rPr>
                <w:rFonts w:ascii="Times New Roman" w:hAnsi="Times New Roman" w:cs="Times New Roman"/>
                <w:sz w:val="28"/>
                <w:szCs w:val="28"/>
              </w:rPr>
            </w:pPr>
            <w:r w:rsidRPr="000014AE">
              <w:rPr>
                <w:rFonts w:ascii="Times New Roman" w:hAnsi="Times New Roman" w:cs="Times New Roman"/>
                <w:sz w:val="28"/>
                <w:szCs w:val="28"/>
              </w:rPr>
              <w:t>11349</w:t>
            </w:r>
          </w:p>
        </w:tc>
        <w:tc>
          <w:tcPr>
            <w:tcW w:w="1409" w:type="dxa"/>
          </w:tcPr>
          <w:p w14:paraId="6DBDE9ED" w14:textId="77777777" w:rsidR="007D72E6" w:rsidRPr="000014AE" w:rsidRDefault="007D72E6" w:rsidP="007D72E6">
            <w:pPr>
              <w:jc w:val="center"/>
              <w:rPr>
                <w:rFonts w:ascii="Times New Roman" w:hAnsi="Times New Roman" w:cs="Times New Roman"/>
                <w:sz w:val="28"/>
                <w:szCs w:val="28"/>
              </w:rPr>
            </w:pPr>
            <w:r w:rsidRPr="000014AE">
              <w:rPr>
                <w:rFonts w:ascii="Times New Roman" w:hAnsi="Times New Roman" w:cs="Times New Roman"/>
                <w:sz w:val="28"/>
                <w:szCs w:val="28"/>
              </w:rPr>
              <w:t>6669</w:t>
            </w:r>
          </w:p>
        </w:tc>
        <w:tc>
          <w:tcPr>
            <w:tcW w:w="1279" w:type="dxa"/>
          </w:tcPr>
          <w:p w14:paraId="29C41153" w14:textId="77777777" w:rsidR="007D72E6" w:rsidRPr="000014AE" w:rsidRDefault="007D72E6" w:rsidP="007D72E6">
            <w:pPr>
              <w:jc w:val="center"/>
              <w:rPr>
                <w:rFonts w:ascii="Times New Roman" w:hAnsi="Times New Roman" w:cs="Times New Roman"/>
                <w:sz w:val="28"/>
                <w:szCs w:val="28"/>
              </w:rPr>
            </w:pPr>
            <w:r w:rsidRPr="000014AE">
              <w:rPr>
                <w:rFonts w:ascii="Times New Roman" w:hAnsi="Times New Roman" w:cs="Times New Roman"/>
                <w:sz w:val="28"/>
                <w:szCs w:val="28"/>
              </w:rPr>
              <w:t>300</w:t>
            </w:r>
          </w:p>
        </w:tc>
        <w:tc>
          <w:tcPr>
            <w:tcW w:w="1276" w:type="dxa"/>
          </w:tcPr>
          <w:p w14:paraId="61D96A1A" w14:textId="77777777" w:rsidR="007D72E6" w:rsidRPr="000014AE" w:rsidRDefault="007D72E6" w:rsidP="007D72E6">
            <w:pPr>
              <w:jc w:val="center"/>
              <w:rPr>
                <w:rFonts w:ascii="Times New Roman" w:hAnsi="Times New Roman" w:cs="Times New Roman"/>
                <w:sz w:val="28"/>
                <w:szCs w:val="28"/>
              </w:rPr>
            </w:pPr>
            <w:r w:rsidRPr="000014AE">
              <w:rPr>
                <w:rFonts w:ascii="Times New Roman" w:hAnsi="Times New Roman" w:cs="Times New Roman"/>
                <w:sz w:val="28"/>
                <w:szCs w:val="28"/>
              </w:rPr>
              <w:t>420</w:t>
            </w:r>
          </w:p>
        </w:tc>
        <w:tc>
          <w:tcPr>
            <w:tcW w:w="1279" w:type="dxa"/>
          </w:tcPr>
          <w:p w14:paraId="6CC85630" w14:textId="77777777" w:rsidR="007D72E6" w:rsidRPr="000014AE" w:rsidRDefault="007D72E6" w:rsidP="007D72E6">
            <w:pPr>
              <w:jc w:val="center"/>
              <w:rPr>
                <w:rFonts w:ascii="Times New Roman" w:hAnsi="Times New Roman" w:cs="Times New Roman"/>
                <w:sz w:val="28"/>
                <w:szCs w:val="28"/>
              </w:rPr>
            </w:pPr>
            <w:r w:rsidRPr="000014AE">
              <w:rPr>
                <w:rFonts w:ascii="Times New Roman" w:hAnsi="Times New Roman" w:cs="Times New Roman"/>
                <w:sz w:val="28"/>
                <w:szCs w:val="28"/>
              </w:rPr>
              <w:t>291</w:t>
            </w:r>
          </w:p>
        </w:tc>
        <w:tc>
          <w:tcPr>
            <w:tcW w:w="1561" w:type="dxa"/>
          </w:tcPr>
          <w:p w14:paraId="5C9F5B1C" w14:textId="77777777" w:rsidR="007D72E6" w:rsidRPr="000014AE" w:rsidRDefault="007D72E6" w:rsidP="007D72E6">
            <w:pPr>
              <w:jc w:val="center"/>
              <w:rPr>
                <w:rFonts w:ascii="Times New Roman" w:hAnsi="Times New Roman" w:cs="Times New Roman"/>
                <w:sz w:val="28"/>
                <w:szCs w:val="28"/>
              </w:rPr>
            </w:pPr>
            <w:r w:rsidRPr="000014AE">
              <w:rPr>
                <w:rFonts w:ascii="Times New Roman" w:hAnsi="Times New Roman" w:cs="Times New Roman"/>
                <w:sz w:val="28"/>
                <w:szCs w:val="28"/>
              </w:rPr>
              <w:t>171</w:t>
            </w:r>
          </w:p>
        </w:tc>
      </w:tr>
      <w:tr w:rsidR="007D72E6" w14:paraId="13D5311D" w14:textId="77777777" w:rsidTr="007D72E6">
        <w:tc>
          <w:tcPr>
            <w:tcW w:w="675" w:type="dxa"/>
          </w:tcPr>
          <w:p w14:paraId="3C70D278" w14:textId="77777777" w:rsidR="007D72E6" w:rsidRDefault="007D72E6" w:rsidP="007D72E6">
            <w:pPr>
              <w:jc w:val="center"/>
              <w:rPr>
                <w:rFonts w:ascii="Times New Roman" w:hAnsi="Times New Roman" w:cs="Times New Roman"/>
                <w:sz w:val="28"/>
                <w:szCs w:val="28"/>
              </w:rPr>
            </w:pPr>
            <w:r>
              <w:rPr>
                <w:rFonts w:ascii="Times New Roman" w:hAnsi="Times New Roman" w:cs="Times New Roman"/>
                <w:sz w:val="28"/>
                <w:szCs w:val="28"/>
              </w:rPr>
              <w:t>3</w:t>
            </w:r>
          </w:p>
        </w:tc>
        <w:tc>
          <w:tcPr>
            <w:tcW w:w="2862" w:type="dxa"/>
          </w:tcPr>
          <w:p w14:paraId="4F471C23" w14:textId="77777777" w:rsidR="007D72E6" w:rsidRDefault="007D72E6" w:rsidP="007D72E6">
            <w:pPr>
              <w:rPr>
                <w:rFonts w:ascii="Times New Roman" w:hAnsi="Times New Roman" w:cs="Times New Roman"/>
                <w:sz w:val="28"/>
                <w:szCs w:val="28"/>
              </w:rPr>
            </w:pPr>
            <w:r>
              <w:rPr>
                <w:rFonts w:ascii="Times New Roman" w:hAnsi="Times New Roman" w:cs="Times New Roman"/>
                <w:sz w:val="28"/>
                <w:szCs w:val="28"/>
              </w:rPr>
              <w:t>Стоимость сеансов в месяц (12 сеансов)</w:t>
            </w:r>
          </w:p>
        </w:tc>
        <w:tc>
          <w:tcPr>
            <w:tcW w:w="1425" w:type="dxa"/>
          </w:tcPr>
          <w:p w14:paraId="760F3CAF" w14:textId="77777777" w:rsidR="007D72E6" w:rsidRPr="00354BC2" w:rsidRDefault="007D72E6" w:rsidP="007D72E6">
            <w:pPr>
              <w:jc w:val="center"/>
              <w:rPr>
                <w:rFonts w:ascii="Times New Roman" w:hAnsi="Times New Roman" w:cs="Times New Roman"/>
                <w:sz w:val="28"/>
                <w:szCs w:val="28"/>
              </w:rPr>
            </w:pPr>
            <w:r>
              <w:rPr>
                <w:rFonts w:ascii="Times New Roman" w:hAnsi="Times New Roman" w:cs="Times New Roman"/>
                <w:sz w:val="28"/>
                <w:szCs w:val="28"/>
              </w:rPr>
              <w:t>42000</w:t>
            </w:r>
          </w:p>
        </w:tc>
        <w:tc>
          <w:tcPr>
            <w:tcW w:w="1407" w:type="dxa"/>
          </w:tcPr>
          <w:p w14:paraId="4197FAD6" w14:textId="77777777" w:rsidR="007D72E6" w:rsidRPr="00354BC2" w:rsidRDefault="007D72E6" w:rsidP="007D72E6">
            <w:pPr>
              <w:jc w:val="center"/>
              <w:rPr>
                <w:rFonts w:ascii="Times New Roman" w:hAnsi="Times New Roman" w:cs="Times New Roman"/>
                <w:sz w:val="28"/>
                <w:szCs w:val="28"/>
              </w:rPr>
            </w:pPr>
            <w:r>
              <w:rPr>
                <w:rFonts w:ascii="Times New Roman" w:hAnsi="Times New Roman" w:cs="Times New Roman"/>
                <w:sz w:val="28"/>
                <w:szCs w:val="28"/>
              </w:rPr>
              <w:t>58800</w:t>
            </w:r>
          </w:p>
        </w:tc>
        <w:tc>
          <w:tcPr>
            <w:tcW w:w="1569" w:type="dxa"/>
          </w:tcPr>
          <w:p w14:paraId="7E7EC7EB" w14:textId="77777777" w:rsidR="007D72E6" w:rsidRPr="000014AE" w:rsidRDefault="007D72E6" w:rsidP="007D72E6">
            <w:pPr>
              <w:jc w:val="center"/>
              <w:rPr>
                <w:rFonts w:ascii="Times New Roman" w:hAnsi="Times New Roman" w:cs="Times New Roman"/>
                <w:sz w:val="28"/>
                <w:szCs w:val="28"/>
              </w:rPr>
            </w:pPr>
            <w:r w:rsidRPr="000014AE">
              <w:rPr>
                <w:rFonts w:ascii="Times New Roman" w:hAnsi="Times New Roman" w:cs="Times New Roman"/>
                <w:sz w:val="28"/>
                <w:szCs w:val="28"/>
              </w:rPr>
              <w:t>45396</w:t>
            </w:r>
          </w:p>
        </w:tc>
        <w:tc>
          <w:tcPr>
            <w:tcW w:w="1409" w:type="dxa"/>
          </w:tcPr>
          <w:p w14:paraId="60C87CF4" w14:textId="77777777" w:rsidR="007D72E6" w:rsidRPr="000014AE" w:rsidRDefault="007D72E6" w:rsidP="007D72E6">
            <w:pPr>
              <w:jc w:val="center"/>
              <w:rPr>
                <w:rFonts w:ascii="Times New Roman" w:hAnsi="Times New Roman" w:cs="Times New Roman"/>
                <w:sz w:val="28"/>
                <w:szCs w:val="28"/>
              </w:rPr>
            </w:pPr>
            <w:r w:rsidRPr="000014AE">
              <w:rPr>
                <w:rFonts w:ascii="Times New Roman" w:hAnsi="Times New Roman" w:cs="Times New Roman"/>
                <w:sz w:val="28"/>
                <w:szCs w:val="28"/>
              </w:rPr>
              <w:t>26676</w:t>
            </w:r>
          </w:p>
        </w:tc>
        <w:tc>
          <w:tcPr>
            <w:tcW w:w="1279" w:type="dxa"/>
          </w:tcPr>
          <w:p w14:paraId="066E7CC7" w14:textId="77777777" w:rsidR="007D72E6" w:rsidRPr="000014AE" w:rsidRDefault="007D72E6" w:rsidP="007D72E6">
            <w:pPr>
              <w:jc w:val="center"/>
              <w:rPr>
                <w:rFonts w:ascii="Times New Roman" w:hAnsi="Times New Roman" w:cs="Times New Roman"/>
                <w:sz w:val="28"/>
                <w:szCs w:val="28"/>
              </w:rPr>
            </w:pPr>
            <w:r w:rsidRPr="000014AE">
              <w:rPr>
                <w:rFonts w:ascii="Times New Roman" w:hAnsi="Times New Roman" w:cs="Times New Roman"/>
                <w:sz w:val="28"/>
                <w:szCs w:val="28"/>
              </w:rPr>
              <w:t>1200</w:t>
            </w:r>
          </w:p>
        </w:tc>
        <w:tc>
          <w:tcPr>
            <w:tcW w:w="1276" w:type="dxa"/>
          </w:tcPr>
          <w:p w14:paraId="57B5937E" w14:textId="77777777" w:rsidR="007D72E6" w:rsidRPr="000014AE" w:rsidRDefault="007D72E6" w:rsidP="007D72E6">
            <w:pPr>
              <w:jc w:val="center"/>
              <w:rPr>
                <w:rFonts w:ascii="Times New Roman" w:hAnsi="Times New Roman" w:cs="Times New Roman"/>
                <w:sz w:val="28"/>
                <w:szCs w:val="28"/>
              </w:rPr>
            </w:pPr>
            <w:r w:rsidRPr="000014AE">
              <w:rPr>
                <w:rFonts w:ascii="Times New Roman" w:hAnsi="Times New Roman" w:cs="Times New Roman"/>
                <w:sz w:val="28"/>
                <w:szCs w:val="28"/>
              </w:rPr>
              <w:t>1680</w:t>
            </w:r>
          </w:p>
        </w:tc>
        <w:tc>
          <w:tcPr>
            <w:tcW w:w="1279" w:type="dxa"/>
          </w:tcPr>
          <w:p w14:paraId="6BE82143" w14:textId="77777777" w:rsidR="007D72E6" w:rsidRPr="000014AE" w:rsidRDefault="007D72E6" w:rsidP="007D72E6">
            <w:pPr>
              <w:jc w:val="center"/>
              <w:rPr>
                <w:rFonts w:ascii="Times New Roman" w:hAnsi="Times New Roman" w:cs="Times New Roman"/>
                <w:sz w:val="28"/>
                <w:szCs w:val="28"/>
              </w:rPr>
            </w:pPr>
            <w:r w:rsidRPr="000014AE">
              <w:rPr>
                <w:rFonts w:ascii="Times New Roman" w:hAnsi="Times New Roman" w:cs="Times New Roman"/>
                <w:sz w:val="28"/>
                <w:szCs w:val="28"/>
              </w:rPr>
              <w:t>1164</w:t>
            </w:r>
          </w:p>
        </w:tc>
        <w:tc>
          <w:tcPr>
            <w:tcW w:w="1561" w:type="dxa"/>
          </w:tcPr>
          <w:p w14:paraId="4350F509" w14:textId="77777777" w:rsidR="007D72E6" w:rsidRPr="000014AE" w:rsidRDefault="007D72E6" w:rsidP="007D72E6">
            <w:pPr>
              <w:jc w:val="center"/>
              <w:rPr>
                <w:rFonts w:ascii="Times New Roman" w:hAnsi="Times New Roman" w:cs="Times New Roman"/>
                <w:sz w:val="28"/>
                <w:szCs w:val="28"/>
              </w:rPr>
            </w:pPr>
            <w:r w:rsidRPr="000014AE">
              <w:rPr>
                <w:rFonts w:ascii="Times New Roman" w:hAnsi="Times New Roman" w:cs="Times New Roman"/>
                <w:sz w:val="28"/>
                <w:szCs w:val="28"/>
              </w:rPr>
              <w:t>684</w:t>
            </w:r>
          </w:p>
        </w:tc>
      </w:tr>
      <w:tr w:rsidR="007D72E6" w14:paraId="12F4E4EB" w14:textId="77777777" w:rsidTr="007D72E6">
        <w:tc>
          <w:tcPr>
            <w:tcW w:w="675" w:type="dxa"/>
          </w:tcPr>
          <w:p w14:paraId="74C9ED04" w14:textId="77777777" w:rsidR="007D72E6" w:rsidRPr="00354BC2" w:rsidRDefault="007D72E6" w:rsidP="007D72E6">
            <w:pPr>
              <w:jc w:val="center"/>
              <w:rPr>
                <w:rFonts w:ascii="Times New Roman" w:hAnsi="Times New Roman" w:cs="Times New Roman"/>
                <w:sz w:val="28"/>
                <w:szCs w:val="28"/>
              </w:rPr>
            </w:pPr>
            <w:r>
              <w:rPr>
                <w:rFonts w:ascii="Times New Roman" w:hAnsi="Times New Roman" w:cs="Times New Roman"/>
                <w:sz w:val="28"/>
                <w:szCs w:val="28"/>
              </w:rPr>
              <w:t>4</w:t>
            </w:r>
          </w:p>
        </w:tc>
        <w:tc>
          <w:tcPr>
            <w:tcW w:w="2862" w:type="dxa"/>
          </w:tcPr>
          <w:p w14:paraId="0196973C" w14:textId="77777777" w:rsidR="007D72E6" w:rsidRPr="00354BC2" w:rsidRDefault="007D72E6" w:rsidP="007D72E6">
            <w:pPr>
              <w:rPr>
                <w:rFonts w:ascii="Times New Roman" w:hAnsi="Times New Roman" w:cs="Times New Roman"/>
                <w:sz w:val="28"/>
                <w:szCs w:val="28"/>
              </w:rPr>
            </w:pPr>
            <w:r>
              <w:rPr>
                <w:rFonts w:ascii="Times New Roman" w:hAnsi="Times New Roman" w:cs="Times New Roman"/>
                <w:sz w:val="28"/>
                <w:szCs w:val="28"/>
              </w:rPr>
              <w:t>Стоимость сеансов в год (144 сеанса)</w:t>
            </w:r>
          </w:p>
        </w:tc>
        <w:tc>
          <w:tcPr>
            <w:tcW w:w="1425" w:type="dxa"/>
          </w:tcPr>
          <w:p w14:paraId="0934981D" w14:textId="77777777" w:rsidR="007D72E6" w:rsidRPr="00354BC2" w:rsidRDefault="007D72E6" w:rsidP="007D72E6">
            <w:pPr>
              <w:jc w:val="center"/>
              <w:rPr>
                <w:rFonts w:ascii="Times New Roman" w:hAnsi="Times New Roman" w:cs="Times New Roman"/>
                <w:sz w:val="28"/>
                <w:szCs w:val="28"/>
              </w:rPr>
            </w:pPr>
            <w:r>
              <w:rPr>
                <w:rFonts w:ascii="Times New Roman" w:hAnsi="Times New Roman" w:cs="Times New Roman"/>
                <w:sz w:val="28"/>
                <w:szCs w:val="28"/>
              </w:rPr>
              <w:t>504000</w:t>
            </w:r>
          </w:p>
        </w:tc>
        <w:tc>
          <w:tcPr>
            <w:tcW w:w="1407" w:type="dxa"/>
          </w:tcPr>
          <w:p w14:paraId="41BC56AB" w14:textId="77777777" w:rsidR="007D72E6" w:rsidRPr="00354BC2" w:rsidRDefault="007D72E6" w:rsidP="007D72E6">
            <w:pPr>
              <w:jc w:val="center"/>
              <w:rPr>
                <w:rFonts w:ascii="Times New Roman" w:hAnsi="Times New Roman" w:cs="Times New Roman"/>
                <w:sz w:val="28"/>
                <w:szCs w:val="28"/>
              </w:rPr>
            </w:pPr>
            <w:r>
              <w:rPr>
                <w:rFonts w:ascii="Times New Roman" w:hAnsi="Times New Roman" w:cs="Times New Roman"/>
                <w:sz w:val="28"/>
                <w:szCs w:val="28"/>
              </w:rPr>
              <w:t>705600</w:t>
            </w:r>
          </w:p>
        </w:tc>
        <w:tc>
          <w:tcPr>
            <w:tcW w:w="1569" w:type="dxa"/>
          </w:tcPr>
          <w:p w14:paraId="7155C40F" w14:textId="77777777" w:rsidR="007D72E6" w:rsidRPr="000014AE" w:rsidRDefault="007D72E6" w:rsidP="007D72E6">
            <w:pPr>
              <w:jc w:val="center"/>
              <w:rPr>
                <w:rFonts w:ascii="Times New Roman" w:hAnsi="Times New Roman" w:cs="Times New Roman"/>
                <w:sz w:val="28"/>
                <w:szCs w:val="28"/>
              </w:rPr>
            </w:pPr>
            <w:r w:rsidRPr="000014AE">
              <w:rPr>
                <w:rFonts w:ascii="Times New Roman" w:hAnsi="Times New Roman" w:cs="Times New Roman"/>
                <w:sz w:val="28"/>
                <w:szCs w:val="28"/>
              </w:rPr>
              <w:t>544752</w:t>
            </w:r>
          </w:p>
        </w:tc>
        <w:tc>
          <w:tcPr>
            <w:tcW w:w="1409" w:type="dxa"/>
          </w:tcPr>
          <w:p w14:paraId="024F6532" w14:textId="77777777" w:rsidR="007D72E6" w:rsidRPr="000014AE" w:rsidRDefault="007D72E6" w:rsidP="007D72E6">
            <w:pPr>
              <w:jc w:val="center"/>
              <w:rPr>
                <w:rFonts w:ascii="Times New Roman" w:hAnsi="Times New Roman" w:cs="Times New Roman"/>
                <w:sz w:val="28"/>
                <w:szCs w:val="28"/>
              </w:rPr>
            </w:pPr>
            <w:r w:rsidRPr="000014AE">
              <w:rPr>
                <w:rFonts w:ascii="Times New Roman" w:hAnsi="Times New Roman" w:cs="Times New Roman"/>
                <w:sz w:val="28"/>
                <w:szCs w:val="28"/>
              </w:rPr>
              <w:t>320112</w:t>
            </w:r>
          </w:p>
        </w:tc>
        <w:tc>
          <w:tcPr>
            <w:tcW w:w="1279" w:type="dxa"/>
          </w:tcPr>
          <w:p w14:paraId="3AE9D873" w14:textId="77777777" w:rsidR="007D72E6" w:rsidRPr="000014AE" w:rsidRDefault="007D72E6" w:rsidP="007D72E6">
            <w:pPr>
              <w:jc w:val="center"/>
              <w:rPr>
                <w:rFonts w:ascii="Times New Roman" w:hAnsi="Times New Roman" w:cs="Times New Roman"/>
                <w:sz w:val="28"/>
                <w:szCs w:val="28"/>
              </w:rPr>
            </w:pPr>
            <w:r w:rsidRPr="000014AE">
              <w:rPr>
                <w:rFonts w:ascii="Times New Roman" w:hAnsi="Times New Roman" w:cs="Times New Roman"/>
                <w:sz w:val="28"/>
                <w:szCs w:val="28"/>
              </w:rPr>
              <w:t>14400</w:t>
            </w:r>
          </w:p>
        </w:tc>
        <w:tc>
          <w:tcPr>
            <w:tcW w:w="1276" w:type="dxa"/>
          </w:tcPr>
          <w:p w14:paraId="382190D7" w14:textId="77777777" w:rsidR="007D72E6" w:rsidRPr="000014AE" w:rsidRDefault="007D72E6" w:rsidP="007D72E6">
            <w:pPr>
              <w:jc w:val="center"/>
              <w:rPr>
                <w:rFonts w:ascii="Times New Roman" w:hAnsi="Times New Roman" w:cs="Times New Roman"/>
                <w:sz w:val="28"/>
                <w:szCs w:val="28"/>
              </w:rPr>
            </w:pPr>
            <w:r w:rsidRPr="000014AE">
              <w:rPr>
                <w:rFonts w:ascii="Times New Roman" w:hAnsi="Times New Roman" w:cs="Times New Roman"/>
                <w:sz w:val="28"/>
                <w:szCs w:val="28"/>
              </w:rPr>
              <w:t>20160</w:t>
            </w:r>
          </w:p>
        </w:tc>
        <w:tc>
          <w:tcPr>
            <w:tcW w:w="1279" w:type="dxa"/>
          </w:tcPr>
          <w:p w14:paraId="7ABE6982" w14:textId="77777777" w:rsidR="007D72E6" w:rsidRPr="000014AE" w:rsidRDefault="007D72E6" w:rsidP="007D72E6">
            <w:pPr>
              <w:jc w:val="center"/>
              <w:rPr>
                <w:rFonts w:ascii="Times New Roman" w:hAnsi="Times New Roman" w:cs="Times New Roman"/>
                <w:sz w:val="28"/>
                <w:szCs w:val="28"/>
              </w:rPr>
            </w:pPr>
            <w:r w:rsidRPr="000014AE">
              <w:rPr>
                <w:rFonts w:ascii="Times New Roman" w:hAnsi="Times New Roman" w:cs="Times New Roman"/>
                <w:sz w:val="28"/>
                <w:szCs w:val="28"/>
              </w:rPr>
              <w:t>13968</w:t>
            </w:r>
          </w:p>
        </w:tc>
        <w:tc>
          <w:tcPr>
            <w:tcW w:w="1561" w:type="dxa"/>
          </w:tcPr>
          <w:p w14:paraId="75E2A585" w14:textId="77777777" w:rsidR="007D72E6" w:rsidRPr="000014AE" w:rsidRDefault="007D72E6" w:rsidP="007D72E6">
            <w:pPr>
              <w:jc w:val="center"/>
              <w:rPr>
                <w:rFonts w:ascii="Times New Roman" w:hAnsi="Times New Roman" w:cs="Times New Roman"/>
                <w:sz w:val="28"/>
                <w:szCs w:val="28"/>
              </w:rPr>
            </w:pPr>
            <w:r w:rsidRPr="000014AE">
              <w:rPr>
                <w:rFonts w:ascii="Times New Roman" w:hAnsi="Times New Roman" w:cs="Times New Roman"/>
                <w:sz w:val="28"/>
                <w:szCs w:val="28"/>
              </w:rPr>
              <w:t>8208</w:t>
            </w:r>
          </w:p>
        </w:tc>
      </w:tr>
      <w:tr w:rsidR="007D72E6" w14:paraId="6228E54C" w14:textId="77777777" w:rsidTr="004F11C5">
        <w:trPr>
          <w:trHeight w:val="465"/>
        </w:trPr>
        <w:tc>
          <w:tcPr>
            <w:tcW w:w="14742" w:type="dxa"/>
            <w:gridSpan w:val="10"/>
          </w:tcPr>
          <w:p w14:paraId="57FEB9C0" w14:textId="77777777" w:rsidR="007D72E6" w:rsidRPr="00354BC2" w:rsidRDefault="007D72E6" w:rsidP="007D72E6">
            <w:pPr>
              <w:jc w:val="center"/>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Экономические районы республики </w:t>
            </w:r>
          </w:p>
        </w:tc>
      </w:tr>
      <w:tr w:rsidR="007D72E6" w14:paraId="75C97631" w14:textId="77777777" w:rsidTr="004F11C5">
        <w:trPr>
          <w:trHeight w:val="150"/>
        </w:trPr>
        <w:tc>
          <w:tcPr>
            <w:tcW w:w="675" w:type="dxa"/>
            <w:vMerge w:val="restart"/>
          </w:tcPr>
          <w:p w14:paraId="55F179B0" w14:textId="77777777" w:rsidR="007D72E6" w:rsidRPr="00354BC2" w:rsidRDefault="007D72E6" w:rsidP="007D72E6">
            <w:pPr>
              <w:jc w:val="center"/>
              <w:rPr>
                <w:rFonts w:ascii="Times New Roman" w:hAnsi="Times New Roman" w:cs="Times New Roman"/>
                <w:sz w:val="28"/>
                <w:szCs w:val="28"/>
              </w:rPr>
            </w:pPr>
            <w:r w:rsidRPr="00354BC2">
              <w:rPr>
                <w:rFonts w:ascii="Times New Roman" w:hAnsi="Times New Roman" w:cs="Times New Roman"/>
                <w:sz w:val="28"/>
                <w:szCs w:val="28"/>
              </w:rPr>
              <w:t>№</w:t>
            </w:r>
          </w:p>
          <w:p w14:paraId="2BD6300D" w14:textId="77777777" w:rsidR="007D72E6" w:rsidRDefault="007D72E6" w:rsidP="007D72E6">
            <w:pPr>
              <w:jc w:val="center"/>
              <w:rPr>
                <w:rFonts w:ascii="Times New Roman" w:eastAsia="Times New Roman" w:hAnsi="Times New Roman" w:cs="Times New Roman"/>
                <w:color w:val="000000"/>
                <w:sz w:val="28"/>
                <w:szCs w:val="28"/>
                <w:lang w:eastAsia="ru-RU"/>
              </w:rPr>
            </w:pPr>
            <w:proofErr w:type="spellStart"/>
            <w:r w:rsidRPr="00354BC2">
              <w:rPr>
                <w:rFonts w:ascii="Times New Roman" w:hAnsi="Times New Roman" w:cs="Times New Roman"/>
                <w:sz w:val="28"/>
                <w:szCs w:val="28"/>
              </w:rPr>
              <w:t>пп</w:t>
            </w:r>
            <w:proofErr w:type="spellEnd"/>
          </w:p>
        </w:tc>
        <w:tc>
          <w:tcPr>
            <w:tcW w:w="2862" w:type="dxa"/>
            <w:vMerge w:val="restart"/>
          </w:tcPr>
          <w:p w14:paraId="52FE37C4" w14:textId="77777777" w:rsidR="007D72E6" w:rsidRDefault="007D72E6" w:rsidP="007D72E6">
            <w:pPr>
              <w:jc w:val="center"/>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Число сеансов</w:t>
            </w:r>
          </w:p>
        </w:tc>
        <w:tc>
          <w:tcPr>
            <w:tcW w:w="2832" w:type="dxa"/>
            <w:gridSpan w:val="2"/>
          </w:tcPr>
          <w:p w14:paraId="7DAE3A42" w14:textId="77777777" w:rsidR="007D72E6" w:rsidRPr="00354BC2" w:rsidRDefault="007D72E6" w:rsidP="007D72E6">
            <w:pPr>
              <w:jc w:val="center"/>
              <w:rPr>
                <w:rFonts w:ascii="Times New Roman" w:hAnsi="Times New Roman" w:cs="Times New Roman"/>
                <w:sz w:val="28"/>
                <w:szCs w:val="28"/>
              </w:rPr>
            </w:pPr>
            <w:r>
              <w:rPr>
                <w:rFonts w:ascii="Times New Roman" w:hAnsi="Times New Roman" w:cs="Times New Roman"/>
                <w:sz w:val="28"/>
                <w:szCs w:val="28"/>
              </w:rPr>
              <w:t>2014 год (</w:t>
            </w:r>
            <w:r>
              <w:rPr>
                <w:rFonts w:ascii="Times New Roman" w:hAnsi="Times New Roman" w:cs="Times New Roman"/>
                <w:sz w:val="28"/>
                <w:szCs w:val="28"/>
                <w:lang w:val="en-US"/>
              </w:rPr>
              <w:t>n</w:t>
            </w:r>
            <w:r>
              <w:rPr>
                <w:rFonts w:ascii="Times New Roman" w:hAnsi="Times New Roman" w:cs="Times New Roman"/>
                <w:sz w:val="28"/>
                <w:szCs w:val="28"/>
              </w:rPr>
              <w:t>=2504)</w:t>
            </w:r>
          </w:p>
        </w:tc>
        <w:tc>
          <w:tcPr>
            <w:tcW w:w="2978" w:type="dxa"/>
            <w:gridSpan w:val="2"/>
          </w:tcPr>
          <w:p w14:paraId="1FFDF0F0" w14:textId="77777777" w:rsidR="007D72E6" w:rsidRPr="00354BC2" w:rsidRDefault="007D72E6" w:rsidP="007D72E6">
            <w:pPr>
              <w:jc w:val="center"/>
              <w:rPr>
                <w:rFonts w:ascii="Times New Roman" w:hAnsi="Times New Roman" w:cs="Times New Roman"/>
                <w:sz w:val="28"/>
                <w:szCs w:val="28"/>
              </w:rPr>
            </w:pPr>
            <w:r>
              <w:rPr>
                <w:rFonts w:ascii="Times New Roman" w:hAnsi="Times New Roman" w:cs="Times New Roman"/>
                <w:sz w:val="28"/>
                <w:szCs w:val="28"/>
              </w:rPr>
              <w:t>2019 год (</w:t>
            </w:r>
            <w:r>
              <w:rPr>
                <w:rFonts w:ascii="Times New Roman" w:hAnsi="Times New Roman" w:cs="Times New Roman"/>
                <w:sz w:val="28"/>
                <w:szCs w:val="28"/>
                <w:lang w:val="en-US"/>
              </w:rPr>
              <w:t>n</w:t>
            </w:r>
            <w:r>
              <w:rPr>
                <w:rFonts w:ascii="Times New Roman" w:hAnsi="Times New Roman" w:cs="Times New Roman"/>
                <w:sz w:val="28"/>
                <w:szCs w:val="28"/>
              </w:rPr>
              <w:t>=4106)</w:t>
            </w:r>
          </w:p>
        </w:tc>
        <w:tc>
          <w:tcPr>
            <w:tcW w:w="2555" w:type="dxa"/>
            <w:gridSpan w:val="2"/>
          </w:tcPr>
          <w:p w14:paraId="6C10DD82" w14:textId="77777777" w:rsidR="007D72E6" w:rsidRPr="00354BC2" w:rsidRDefault="007D72E6" w:rsidP="007D72E6">
            <w:pPr>
              <w:jc w:val="center"/>
              <w:rPr>
                <w:rFonts w:ascii="Times New Roman" w:hAnsi="Times New Roman" w:cs="Times New Roman"/>
                <w:sz w:val="28"/>
                <w:szCs w:val="28"/>
              </w:rPr>
            </w:pPr>
            <w:r>
              <w:rPr>
                <w:rFonts w:ascii="Times New Roman" w:hAnsi="Times New Roman" w:cs="Times New Roman"/>
                <w:sz w:val="28"/>
                <w:szCs w:val="28"/>
              </w:rPr>
              <w:t>2014 год</w:t>
            </w:r>
          </w:p>
        </w:tc>
        <w:tc>
          <w:tcPr>
            <w:tcW w:w="2840" w:type="dxa"/>
            <w:gridSpan w:val="2"/>
          </w:tcPr>
          <w:p w14:paraId="5E0EB884" w14:textId="77777777" w:rsidR="007D72E6" w:rsidRPr="00354BC2" w:rsidRDefault="007D72E6" w:rsidP="007D72E6">
            <w:pPr>
              <w:jc w:val="center"/>
              <w:rPr>
                <w:rFonts w:ascii="Times New Roman" w:hAnsi="Times New Roman" w:cs="Times New Roman"/>
                <w:sz w:val="28"/>
                <w:szCs w:val="28"/>
              </w:rPr>
            </w:pPr>
            <w:r>
              <w:rPr>
                <w:rFonts w:ascii="Times New Roman" w:hAnsi="Times New Roman" w:cs="Times New Roman"/>
                <w:sz w:val="28"/>
                <w:szCs w:val="28"/>
              </w:rPr>
              <w:t>2019 год</w:t>
            </w:r>
          </w:p>
        </w:tc>
      </w:tr>
      <w:tr w:rsidR="007D72E6" w14:paraId="5159287D" w14:textId="77777777" w:rsidTr="007D72E6">
        <w:trPr>
          <w:trHeight w:val="157"/>
        </w:trPr>
        <w:tc>
          <w:tcPr>
            <w:tcW w:w="675" w:type="dxa"/>
            <w:vMerge/>
          </w:tcPr>
          <w:p w14:paraId="4CC838A0" w14:textId="77777777" w:rsidR="007D72E6" w:rsidRDefault="007D72E6" w:rsidP="007D72E6">
            <w:pPr>
              <w:jc w:val="center"/>
              <w:rPr>
                <w:rFonts w:ascii="Times New Roman" w:eastAsia="Times New Roman" w:hAnsi="Times New Roman" w:cs="Times New Roman"/>
                <w:color w:val="000000"/>
                <w:sz w:val="28"/>
                <w:szCs w:val="28"/>
                <w:lang w:eastAsia="ru-RU"/>
              </w:rPr>
            </w:pPr>
          </w:p>
        </w:tc>
        <w:tc>
          <w:tcPr>
            <w:tcW w:w="2862" w:type="dxa"/>
            <w:vMerge/>
          </w:tcPr>
          <w:p w14:paraId="383131A9" w14:textId="77777777" w:rsidR="007D72E6" w:rsidRDefault="007D72E6" w:rsidP="007D72E6">
            <w:pPr>
              <w:jc w:val="center"/>
              <w:rPr>
                <w:rFonts w:ascii="Times New Roman" w:eastAsia="Times New Roman" w:hAnsi="Times New Roman" w:cs="Times New Roman"/>
                <w:color w:val="000000"/>
                <w:sz w:val="28"/>
                <w:szCs w:val="28"/>
                <w:lang w:eastAsia="ru-RU"/>
              </w:rPr>
            </w:pPr>
          </w:p>
        </w:tc>
        <w:tc>
          <w:tcPr>
            <w:tcW w:w="1425" w:type="dxa"/>
          </w:tcPr>
          <w:p w14:paraId="524AEA93" w14:textId="77777777" w:rsidR="007D72E6" w:rsidRDefault="007D72E6" w:rsidP="007D72E6">
            <w:pPr>
              <w:jc w:val="center"/>
              <w:rPr>
                <w:rFonts w:ascii="Times New Roman" w:hAnsi="Times New Roman" w:cs="Times New Roman"/>
                <w:sz w:val="28"/>
                <w:szCs w:val="28"/>
              </w:rPr>
            </w:pPr>
            <w:proofErr w:type="spellStart"/>
            <w:r>
              <w:rPr>
                <w:rFonts w:ascii="Times New Roman" w:hAnsi="Times New Roman" w:cs="Times New Roman"/>
                <w:sz w:val="28"/>
                <w:szCs w:val="28"/>
              </w:rPr>
              <w:t>манат</w:t>
            </w:r>
            <w:proofErr w:type="spellEnd"/>
          </w:p>
        </w:tc>
        <w:tc>
          <w:tcPr>
            <w:tcW w:w="1407" w:type="dxa"/>
          </w:tcPr>
          <w:p w14:paraId="1F15DC80" w14:textId="77777777" w:rsidR="007D72E6" w:rsidRDefault="007D72E6" w:rsidP="007D72E6">
            <w:pPr>
              <w:jc w:val="center"/>
              <w:rPr>
                <w:rFonts w:ascii="Times New Roman" w:hAnsi="Times New Roman" w:cs="Times New Roman"/>
                <w:sz w:val="28"/>
                <w:szCs w:val="28"/>
              </w:rPr>
            </w:pPr>
            <w:r>
              <w:rPr>
                <w:rFonts w:ascii="Times New Roman" w:hAnsi="Times New Roman" w:cs="Times New Roman"/>
                <w:sz w:val="28"/>
                <w:szCs w:val="28"/>
              </w:rPr>
              <w:t>доллар США</w:t>
            </w:r>
          </w:p>
        </w:tc>
        <w:tc>
          <w:tcPr>
            <w:tcW w:w="1569" w:type="dxa"/>
          </w:tcPr>
          <w:p w14:paraId="24B8DED6" w14:textId="77777777" w:rsidR="007D72E6" w:rsidRDefault="007D72E6" w:rsidP="007D72E6">
            <w:pPr>
              <w:jc w:val="center"/>
              <w:rPr>
                <w:rFonts w:ascii="Times New Roman" w:hAnsi="Times New Roman" w:cs="Times New Roman"/>
                <w:sz w:val="28"/>
                <w:szCs w:val="28"/>
              </w:rPr>
            </w:pPr>
            <w:proofErr w:type="spellStart"/>
            <w:r>
              <w:rPr>
                <w:rFonts w:ascii="Times New Roman" w:hAnsi="Times New Roman" w:cs="Times New Roman"/>
                <w:sz w:val="28"/>
                <w:szCs w:val="28"/>
              </w:rPr>
              <w:t>манат</w:t>
            </w:r>
            <w:proofErr w:type="spellEnd"/>
          </w:p>
        </w:tc>
        <w:tc>
          <w:tcPr>
            <w:tcW w:w="1409" w:type="dxa"/>
          </w:tcPr>
          <w:p w14:paraId="63498464" w14:textId="77777777" w:rsidR="007D72E6" w:rsidRDefault="007D72E6" w:rsidP="007D72E6">
            <w:pPr>
              <w:jc w:val="center"/>
              <w:rPr>
                <w:rFonts w:ascii="Times New Roman" w:hAnsi="Times New Roman" w:cs="Times New Roman"/>
                <w:sz w:val="28"/>
                <w:szCs w:val="28"/>
              </w:rPr>
            </w:pPr>
            <w:r>
              <w:rPr>
                <w:rFonts w:ascii="Times New Roman" w:hAnsi="Times New Roman" w:cs="Times New Roman"/>
                <w:sz w:val="28"/>
                <w:szCs w:val="28"/>
              </w:rPr>
              <w:t>доллар США</w:t>
            </w:r>
          </w:p>
        </w:tc>
        <w:tc>
          <w:tcPr>
            <w:tcW w:w="1279" w:type="dxa"/>
          </w:tcPr>
          <w:p w14:paraId="1668E991" w14:textId="77777777" w:rsidR="007D72E6" w:rsidRDefault="007D72E6" w:rsidP="007D72E6">
            <w:pPr>
              <w:jc w:val="center"/>
              <w:rPr>
                <w:rFonts w:ascii="Times New Roman" w:hAnsi="Times New Roman" w:cs="Times New Roman"/>
                <w:sz w:val="28"/>
                <w:szCs w:val="28"/>
              </w:rPr>
            </w:pPr>
            <w:proofErr w:type="spellStart"/>
            <w:r>
              <w:rPr>
                <w:rFonts w:ascii="Times New Roman" w:hAnsi="Times New Roman" w:cs="Times New Roman"/>
                <w:sz w:val="28"/>
                <w:szCs w:val="28"/>
              </w:rPr>
              <w:t>манат</w:t>
            </w:r>
            <w:proofErr w:type="spellEnd"/>
          </w:p>
        </w:tc>
        <w:tc>
          <w:tcPr>
            <w:tcW w:w="1276" w:type="dxa"/>
          </w:tcPr>
          <w:p w14:paraId="51D50F1B" w14:textId="77777777" w:rsidR="007D72E6" w:rsidRDefault="007D72E6" w:rsidP="007D72E6">
            <w:pPr>
              <w:jc w:val="center"/>
              <w:rPr>
                <w:rFonts w:ascii="Times New Roman" w:hAnsi="Times New Roman" w:cs="Times New Roman"/>
                <w:sz w:val="28"/>
                <w:szCs w:val="28"/>
              </w:rPr>
            </w:pPr>
            <w:r>
              <w:rPr>
                <w:rFonts w:ascii="Times New Roman" w:hAnsi="Times New Roman" w:cs="Times New Roman"/>
                <w:sz w:val="28"/>
                <w:szCs w:val="28"/>
              </w:rPr>
              <w:t>доллар США</w:t>
            </w:r>
          </w:p>
        </w:tc>
        <w:tc>
          <w:tcPr>
            <w:tcW w:w="1279" w:type="dxa"/>
          </w:tcPr>
          <w:p w14:paraId="75B157D2" w14:textId="77777777" w:rsidR="007D72E6" w:rsidRDefault="007D72E6" w:rsidP="007D72E6">
            <w:pPr>
              <w:jc w:val="center"/>
              <w:rPr>
                <w:rFonts w:ascii="Times New Roman" w:hAnsi="Times New Roman" w:cs="Times New Roman"/>
                <w:sz w:val="28"/>
                <w:szCs w:val="28"/>
              </w:rPr>
            </w:pPr>
            <w:proofErr w:type="spellStart"/>
            <w:r>
              <w:rPr>
                <w:rFonts w:ascii="Times New Roman" w:hAnsi="Times New Roman" w:cs="Times New Roman"/>
                <w:sz w:val="28"/>
                <w:szCs w:val="28"/>
              </w:rPr>
              <w:t>манат</w:t>
            </w:r>
            <w:proofErr w:type="spellEnd"/>
          </w:p>
        </w:tc>
        <w:tc>
          <w:tcPr>
            <w:tcW w:w="1561" w:type="dxa"/>
          </w:tcPr>
          <w:p w14:paraId="2F830B67" w14:textId="77777777" w:rsidR="007D72E6" w:rsidRDefault="007D72E6" w:rsidP="007D72E6">
            <w:pPr>
              <w:jc w:val="center"/>
              <w:rPr>
                <w:rFonts w:ascii="Times New Roman" w:hAnsi="Times New Roman" w:cs="Times New Roman"/>
                <w:sz w:val="28"/>
                <w:szCs w:val="28"/>
              </w:rPr>
            </w:pPr>
            <w:r>
              <w:rPr>
                <w:rFonts w:ascii="Times New Roman" w:hAnsi="Times New Roman" w:cs="Times New Roman"/>
                <w:sz w:val="28"/>
                <w:szCs w:val="28"/>
              </w:rPr>
              <w:t>доллар США</w:t>
            </w:r>
          </w:p>
        </w:tc>
      </w:tr>
      <w:tr w:rsidR="007D72E6" w14:paraId="766CC641" w14:textId="77777777" w:rsidTr="007D72E6">
        <w:tc>
          <w:tcPr>
            <w:tcW w:w="675" w:type="dxa"/>
          </w:tcPr>
          <w:p w14:paraId="6473147B" w14:textId="77777777" w:rsidR="007D72E6" w:rsidRPr="00354BC2" w:rsidRDefault="007D72E6" w:rsidP="007D72E6">
            <w:pPr>
              <w:jc w:val="center"/>
              <w:rPr>
                <w:rFonts w:ascii="Times New Roman" w:hAnsi="Times New Roman" w:cs="Times New Roman"/>
                <w:sz w:val="28"/>
                <w:szCs w:val="28"/>
              </w:rPr>
            </w:pPr>
            <w:r>
              <w:rPr>
                <w:rFonts w:ascii="Times New Roman" w:hAnsi="Times New Roman" w:cs="Times New Roman"/>
                <w:sz w:val="28"/>
                <w:szCs w:val="28"/>
              </w:rPr>
              <w:t>1</w:t>
            </w:r>
          </w:p>
        </w:tc>
        <w:tc>
          <w:tcPr>
            <w:tcW w:w="2862" w:type="dxa"/>
          </w:tcPr>
          <w:p w14:paraId="2DE5A10E" w14:textId="77777777" w:rsidR="007D72E6" w:rsidRPr="00354BC2" w:rsidRDefault="007D72E6" w:rsidP="007D72E6">
            <w:pPr>
              <w:rPr>
                <w:rFonts w:ascii="Times New Roman" w:hAnsi="Times New Roman" w:cs="Times New Roman"/>
                <w:sz w:val="28"/>
                <w:szCs w:val="28"/>
              </w:rPr>
            </w:pPr>
            <w:r>
              <w:rPr>
                <w:rFonts w:ascii="Times New Roman" w:hAnsi="Times New Roman" w:cs="Times New Roman"/>
                <w:sz w:val="28"/>
                <w:szCs w:val="28"/>
              </w:rPr>
              <w:t>Стоимость одного сеанса</w:t>
            </w:r>
          </w:p>
        </w:tc>
        <w:tc>
          <w:tcPr>
            <w:tcW w:w="1425" w:type="dxa"/>
          </w:tcPr>
          <w:p w14:paraId="5D605EEA" w14:textId="77777777" w:rsidR="007D72E6" w:rsidRPr="00354BC2" w:rsidRDefault="007D72E6" w:rsidP="007D72E6">
            <w:pPr>
              <w:jc w:val="center"/>
              <w:rPr>
                <w:rFonts w:ascii="Times New Roman" w:hAnsi="Times New Roman" w:cs="Times New Roman"/>
                <w:sz w:val="28"/>
                <w:szCs w:val="28"/>
              </w:rPr>
            </w:pPr>
            <w:r>
              <w:rPr>
                <w:rFonts w:ascii="Times New Roman" w:hAnsi="Times New Roman" w:cs="Times New Roman"/>
                <w:sz w:val="28"/>
                <w:szCs w:val="28"/>
              </w:rPr>
              <w:t>100</w:t>
            </w:r>
          </w:p>
        </w:tc>
        <w:tc>
          <w:tcPr>
            <w:tcW w:w="1407" w:type="dxa"/>
          </w:tcPr>
          <w:p w14:paraId="55262620" w14:textId="77777777" w:rsidR="007D72E6" w:rsidRPr="00354BC2" w:rsidRDefault="007D72E6" w:rsidP="007D72E6">
            <w:pPr>
              <w:jc w:val="center"/>
              <w:rPr>
                <w:rFonts w:ascii="Times New Roman" w:hAnsi="Times New Roman" w:cs="Times New Roman"/>
                <w:sz w:val="28"/>
                <w:szCs w:val="28"/>
              </w:rPr>
            </w:pPr>
            <w:r>
              <w:rPr>
                <w:rFonts w:ascii="Times New Roman" w:hAnsi="Times New Roman" w:cs="Times New Roman"/>
                <w:sz w:val="28"/>
                <w:szCs w:val="28"/>
              </w:rPr>
              <w:t>140</w:t>
            </w:r>
          </w:p>
        </w:tc>
        <w:tc>
          <w:tcPr>
            <w:tcW w:w="1569" w:type="dxa"/>
          </w:tcPr>
          <w:p w14:paraId="339181C7" w14:textId="77777777" w:rsidR="007D72E6" w:rsidRPr="00354BC2" w:rsidRDefault="007D72E6" w:rsidP="007D72E6">
            <w:pPr>
              <w:jc w:val="center"/>
              <w:rPr>
                <w:rFonts w:ascii="Times New Roman" w:hAnsi="Times New Roman" w:cs="Times New Roman"/>
                <w:sz w:val="28"/>
                <w:szCs w:val="28"/>
              </w:rPr>
            </w:pPr>
            <w:r>
              <w:rPr>
                <w:rFonts w:ascii="Times New Roman" w:hAnsi="Times New Roman" w:cs="Times New Roman"/>
                <w:sz w:val="28"/>
                <w:szCs w:val="28"/>
              </w:rPr>
              <w:t>97</w:t>
            </w:r>
          </w:p>
        </w:tc>
        <w:tc>
          <w:tcPr>
            <w:tcW w:w="1409" w:type="dxa"/>
          </w:tcPr>
          <w:p w14:paraId="702C7533" w14:textId="77777777" w:rsidR="007D72E6" w:rsidRPr="00354BC2" w:rsidRDefault="007D72E6" w:rsidP="007D72E6">
            <w:pPr>
              <w:jc w:val="center"/>
              <w:rPr>
                <w:rFonts w:ascii="Times New Roman" w:hAnsi="Times New Roman" w:cs="Times New Roman"/>
                <w:sz w:val="28"/>
                <w:szCs w:val="28"/>
              </w:rPr>
            </w:pPr>
            <w:r>
              <w:rPr>
                <w:rFonts w:ascii="Times New Roman" w:hAnsi="Times New Roman" w:cs="Times New Roman"/>
                <w:sz w:val="28"/>
                <w:szCs w:val="28"/>
              </w:rPr>
              <w:t>57</w:t>
            </w:r>
          </w:p>
        </w:tc>
        <w:tc>
          <w:tcPr>
            <w:tcW w:w="1279" w:type="dxa"/>
          </w:tcPr>
          <w:p w14:paraId="7499116C" w14:textId="77777777" w:rsidR="007D72E6" w:rsidRPr="00354BC2" w:rsidRDefault="007D72E6" w:rsidP="007D72E6">
            <w:pPr>
              <w:jc w:val="center"/>
              <w:rPr>
                <w:rFonts w:ascii="Times New Roman" w:hAnsi="Times New Roman" w:cs="Times New Roman"/>
                <w:sz w:val="28"/>
                <w:szCs w:val="28"/>
              </w:rPr>
            </w:pPr>
            <w:r>
              <w:rPr>
                <w:rFonts w:ascii="Times New Roman" w:hAnsi="Times New Roman" w:cs="Times New Roman"/>
                <w:sz w:val="28"/>
                <w:szCs w:val="28"/>
              </w:rPr>
              <w:t>100</w:t>
            </w:r>
          </w:p>
        </w:tc>
        <w:tc>
          <w:tcPr>
            <w:tcW w:w="1276" w:type="dxa"/>
          </w:tcPr>
          <w:p w14:paraId="2F3E4BA7" w14:textId="77777777" w:rsidR="007D72E6" w:rsidRPr="00354BC2" w:rsidRDefault="007D72E6" w:rsidP="007D72E6">
            <w:pPr>
              <w:jc w:val="center"/>
              <w:rPr>
                <w:rFonts w:ascii="Times New Roman" w:hAnsi="Times New Roman" w:cs="Times New Roman"/>
                <w:sz w:val="28"/>
                <w:szCs w:val="28"/>
              </w:rPr>
            </w:pPr>
            <w:r>
              <w:rPr>
                <w:rFonts w:ascii="Times New Roman" w:hAnsi="Times New Roman" w:cs="Times New Roman"/>
                <w:sz w:val="28"/>
                <w:szCs w:val="28"/>
              </w:rPr>
              <w:t>140</w:t>
            </w:r>
          </w:p>
        </w:tc>
        <w:tc>
          <w:tcPr>
            <w:tcW w:w="1279" w:type="dxa"/>
          </w:tcPr>
          <w:p w14:paraId="03E92368" w14:textId="77777777" w:rsidR="007D72E6" w:rsidRPr="00354BC2" w:rsidRDefault="007D72E6" w:rsidP="007D72E6">
            <w:pPr>
              <w:jc w:val="center"/>
              <w:rPr>
                <w:rFonts w:ascii="Times New Roman" w:hAnsi="Times New Roman" w:cs="Times New Roman"/>
                <w:sz w:val="28"/>
                <w:szCs w:val="28"/>
              </w:rPr>
            </w:pPr>
            <w:r>
              <w:rPr>
                <w:rFonts w:ascii="Times New Roman" w:hAnsi="Times New Roman" w:cs="Times New Roman"/>
                <w:sz w:val="28"/>
                <w:szCs w:val="28"/>
              </w:rPr>
              <w:t>97</w:t>
            </w:r>
          </w:p>
        </w:tc>
        <w:tc>
          <w:tcPr>
            <w:tcW w:w="1561" w:type="dxa"/>
          </w:tcPr>
          <w:p w14:paraId="2200092D" w14:textId="77777777" w:rsidR="007D72E6" w:rsidRPr="00354BC2" w:rsidRDefault="007D72E6" w:rsidP="007D72E6">
            <w:pPr>
              <w:jc w:val="center"/>
              <w:rPr>
                <w:rFonts w:ascii="Times New Roman" w:hAnsi="Times New Roman" w:cs="Times New Roman"/>
                <w:sz w:val="28"/>
                <w:szCs w:val="28"/>
              </w:rPr>
            </w:pPr>
            <w:r>
              <w:rPr>
                <w:rFonts w:ascii="Times New Roman" w:hAnsi="Times New Roman" w:cs="Times New Roman"/>
                <w:sz w:val="28"/>
                <w:szCs w:val="28"/>
              </w:rPr>
              <w:t>57</w:t>
            </w:r>
          </w:p>
        </w:tc>
      </w:tr>
      <w:tr w:rsidR="007D72E6" w14:paraId="54F77F92" w14:textId="77777777" w:rsidTr="007D72E6">
        <w:tc>
          <w:tcPr>
            <w:tcW w:w="675" w:type="dxa"/>
          </w:tcPr>
          <w:p w14:paraId="45FEB3AF" w14:textId="77777777" w:rsidR="007D72E6" w:rsidRPr="00354BC2" w:rsidRDefault="007D72E6" w:rsidP="007D72E6">
            <w:pPr>
              <w:jc w:val="center"/>
              <w:rPr>
                <w:rFonts w:ascii="Times New Roman" w:hAnsi="Times New Roman" w:cs="Times New Roman"/>
                <w:sz w:val="28"/>
                <w:szCs w:val="28"/>
              </w:rPr>
            </w:pPr>
            <w:r>
              <w:rPr>
                <w:rFonts w:ascii="Times New Roman" w:hAnsi="Times New Roman" w:cs="Times New Roman"/>
                <w:sz w:val="28"/>
                <w:szCs w:val="28"/>
              </w:rPr>
              <w:t>2</w:t>
            </w:r>
          </w:p>
        </w:tc>
        <w:tc>
          <w:tcPr>
            <w:tcW w:w="2862" w:type="dxa"/>
          </w:tcPr>
          <w:p w14:paraId="57401504" w14:textId="77777777" w:rsidR="007D72E6" w:rsidRPr="00354BC2" w:rsidRDefault="007D72E6" w:rsidP="007D72E6">
            <w:pPr>
              <w:rPr>
                <w:rFonts w:ascii="Times New Roman" w:hAnsi="Times New Roman" w:cs="Times New Roman"/>
                <w:sz w:val="28"/>
                <w:szCs w:val="28"/>
              </w:rPr>
            </w:pPr>
            <w:r>
              <w:rPr>
                <w:rFonts w:ascii="Times New Roman" w:hAnsi="Times New Roman" w:cs="Times New Roman"/>
                <w:sz w:val="28"/>
                <w:szCs w:val="28"/>
              </w:rPr>
              <w:t xml:space="preserve">Стоимость сеансов в неделю (3 сеанса) </w:t>
            </w:r>
          </w:p>
        </w:tc>
        <w:tc>
          <w:tcPr>
            <w:tcW w:w="1425" w:type="dxa"/>
          </w:tcPr>
          <w:p w14:paraId="50732F7E" w14:textId="77777777" w:rsidR="007D72E6" w:rsidRPr="00354BC2" w:rsidRDefault="007D72E6" w:rsidP="007D72E6">
            <w:pPr>
              <w:jc w:val="center"/>
              <w:rPr>
                <w:rFonts w:ascii="Times New Roman" w:hAnsi="Times New Roman" w:cs="Times New Roman"/>
                <w:sz w:val="28"/>
                <w:szCs w:val="28"/>
              </w:rPr>
            </w:pPr>
            <w:r>
              <w:rPr>
                <w:rFonts w:ascii="Times New Roman" w:hAnsi="Times New Roman" w:cs="Times New Roman"/>
                <w:sz w:val="28"/>
                <w:szCs w:val="28"/>
              </w:rPr>
              <w:t>751200</w:t>
            </w:r>
          </w:p>
        </w:tc>
        <w:tc>
          <w:tcPr>
            <w:tcW w:w="1407" w:type="dxa"/>
          </w:tcPr>
          <w:p w14:paraId="6DF1C3F8" w14:textId="77777777" w:rsidR="007D72E6" w:rsidRPr="00354BC2" w:rsidRDefault="007D72E6" w:rsidP="007D72E6">
            <w:pPr>
              <w:jc w:val="center"/>
              <w:rPr>
                <w:rFonts w:ascii="Times New Roman" w:hAnsi="Times New Roman" w:cs="Times New Roman"/>
                <w:sz w:val="28"/>
                <w:szCs w:val="28"/>
              </w:rPr>
            </w:pPr>
            <w:r>
              <w:rPr>
                <w:rFonts w:ascii="Times New Roman" w:hAnsi="Times New Roman" w:cs="Times New Roman"/>
                <w:sz w:val="28"/>
                <w:szCs w:val="28"/>
              </w:rPr>
              <w:t>1051680</w:t>
            </w:r>
          </w:p>
        </w:tc>
        <w:tc>
          <w:tcPr>
            <w:tcW w:w="1569" w:type="dxa"/>
          </w:tcPr>
          <w:p w14:paraId="6EF80112" w14:textId="77777777" w:rsidR="007D72E6" w:rsidRPr="00354BC2" w:rsidRDefault="007D72E6" w:rsidP="007D72E6">
            <w:pPr>
              <w:jc w:val="center"/>
              <w:rPr>
                <w:rFonts w:ascii="Times New Roman" w:hAnsi="Times New Roman" w:cs="Times New Roman"/>
                <w:sz w:val="28"/>
                <w:szCs w:val="28"/>
              </w:rPr>
            </w:pPr>
            <w:r>
              <w:rPr>
                <w:rFonts w:ascii="Times New Roman" w:hAnsi="Times New Roman" w:cs="Times New Roman"/>
                <w:sz w:val="28"/>
                <w:szCs w:val="28"/>
              </w:rPr>
              <w:t>1194846</w:t>
            </w:r>
          </w:p>
        </w:tc>
        <w:tc>
          <w:tcPr>
            <w:tcW w:w="1409" w:type="dxa"/>
          </w:tcPr>
          <w:p w14:paraId="3B4DF2AB" w14:textId="77777777" w:rsidR="007D72E6" w:rsidRPr="00354BC2" w:rsidRDefault="007D72E6" w:rsidP="007D72E6">
            <w:pPr>
              <w:jc w:val="center"/>
              <w:rPr>
                <w:rFonts w:ascii="Times New Roman" w:hAnsi="Times New Roman" w:cs="Times New Roman"/>
                <w:sz w:val="28"/>
                <w:szCs w:val="28"/>
              </w:rPr>
            </w:pPr>
            <w:r>
              <w:rPr>
                <w:rFonts w:ascii="Times New Roman" w:hAnsi="Times New Roman" w:cs="Times New Roman"/>
                <w:sz w:val="28"/>
                <w:szCs w:val="28"/>
              </w:rPr>
              <w:t>702126</w:t>
            </w:r>
          </w:p>
        </w:tc>
        <w:tc>
          <w:tcPr>
            <w:tcW w:w="1279" w:type="dxa"/>
          </w:tcPr>
          <w:p w14:paraId="38636FF3" w14:textId="77777777" w:rsidR="007D72E6" w:rsidRPr="000014AE" w:rsidRDefault="007D72E6" w:rsidP="007D72E6">
            <w:pPr>
              <w:jc w:val="center"/>
              <w:rPr>
                <w:rFonts w:ascii="Times New Roman" w:hAnsi="Times New Roman" w:cs="Times New Roman"/>
                <w:sz w:val="28"/>
                <w:szCs w:val="28"/>
              </w:rPr>
            </w:pPr>
            <w:r w:rsidRPr="000014AE">
              <w:rPr>
                <w:rFonts w:ascii="Times New Roman" w:hAnsi="Times New Roman" w:cs="Times New Roman"/>
                <w:sz w:val="28"/>
                <w:szCs w:val="28"/>
              </w:rPr>
              <w:t>300</w:t>
            </w:r>
          </w:p>
        </w:tc>
        <w:tc>
          <w:tcPr>
            <w:tcW w:w="1276" w:type="dxa"/>
          </w:tcPr>
          <w:p w14:paraId="59CA9158" w14:textId="77777777" w:rsidR="007D72E6" w:rsidRPr="000014AE" w:rsidRDefault="007D72E6" w:rsidP="007D72E6">
            <w:pPr>
              <w:jc w:val="center"/>
              <w:rPr>
                <w:rFonts w:ascii="Times New Roman" w:hAnsi="Times New Roman" w:cs="Times New Roman"/>
                <w:sz w:val="28"/>
                <w:szCs w:val="28"/>
              </w:rPr>
            </w:pPr>
            <w:r w:rsidRPr="000014AE">
              <w:rPr>
                <w:rFonts w:ascii="Times New Roman" w:hAnsi="Times New Roman" w:cs="Times New Roman"/>
                <w:sz w:val="28"/>
                <w:szCs w:val="28"/>
              </w:rPr>
              <w:t>420</w:t>
            </w:r>
          </w:p>
        </w:tc>
        <w:tc>
          <w:tcPr>
            <w:tcW w:w="1279" w:type="dxa"/>
          </w:tcPr>
          <w:p w14:paraId="4B36D587" w14:textId="77777777" w:rsidR="007D72E6" w:rsidRPr="000014AE" w:rsidRDefault="007D72E6" w:rsidP="007D72E6">
            <w:pPr>
              <w:jc w:val="center"/>
              <w:rPr>
                <w:rFonts w:ascii="Times New Roman" w:hAnsi="Times New Roman" w:cs="Times New Roman"/>
                <w:sz w:val="28"/>
                <w:szCs w:val="28"/>
              </w:rPr>
            </w:pPr>
            <w:r w:rsidRPr="000014AE">
              <w:rPr>
                <w:rFonts w:ascii="Times New Roman" w:hAnsi="Times New Roman" w:cs="Times New Roman"/>
                <w:sz w:val="28"/>
                <w:szCs w:val="28"/>
              </w:rPr>
              <w:t>291</w:t>
            </w:r>
          </w:p>
        </w:tc>
        <w:tc>
          <w:tcPr>
            <w:tcW w:w="1561" w:type="dxa"/>
          </w:tcPr>
          <w:p w14:paraId="11AA7FDA" w14:textId="77777777" w:rsidR="007D72E6" w:rsidRPr="000014AE" w:rsidRDefault="007D72E6" w:rsidP="007D72E6">
            <w:pPr>
              <w:jc w:val="center"/>
              <w:rPr>
                <w:rFonts w:ascii="Times New Roman" w:hAnsi="Times New Roman" w:cs="Times New Roman"/>
                <w:sz w:val="28"/>
                <w:szCs w:val="28"/>
              </w:rPr>
            </w:pPr>
            <w:r w:rsidRPr="000014AE">
              <w:rPr>
                <w:rFonts w:ascii="Times New Roman" w:hAnsi="Times New Roman" w:cs="Times New Roman"/>
                <w:sz w:val="28"/>
                <w:szCs w:val="28"/>
              </w:rPr>
              <w:t>171</w:t>
            </w:r>
          </w:p>
        </w:tc>
      </w:tr>
      <w:tr w:rsidR="007D72E6" w14:paraId="3239505A" w14:textId="77777777" w:rsidTr="007D72E6">
        <w:tc>
          <w:tcPr>
            <w:tcW w:w="675" w:type="dxa"/>
          </w:tcPr>
          <w:p w14:paraId="35E5F8C7" w14:textId="77777777" w:rsidR="007D72E6" w:rsidRDefault="007D72E6" w:rsidP="007D72E6">
            <w:pPr>
              <w:jc w:val="center"/>
              <w:rPr>
                <w:rFonts w:ascii="Times New Roman" w:hAnsi="Times New Roman" w:cs="Times New Roman"/>
                <w:sz w:val="28"/>
                <w:szCs w:val="28"/>
              </w:rPr>
            </w:pPr>
            <w:r>
              <w:rPr>
                <w:rFonts w:ascii="Times New Roman" w:hAnsi="Times New Roman" w:cs="Times New Roman"/>
                <w:sz w:val="28"/>
                <w:szCs w:val="28"/>
              </w:rPr>
              <w:t>3</w:t>
            </w:r>
          </w:p>
        </w:tc>
        <w:tc>
          <w:tcPr>
            <w:tcW w:w="2862" w:type="dxa"/>
          </w:tcPr>
          <w:p w14:paraId="5285C3FB" w14:textId="77777777" w:rsidR="007D72E6" w:rsidRDefault="007D72E6" w:rsidP="007D72E6">
            <w:pPr>
              <w:rPr>
                <w:rFonts w:ascii="Times New Roman" w:hAnsi="Times New Roman" w:cs="Times New Roman"/>
                <w:sz w:val="28"/>
                <w:szCs w:val="28"/>
              </w:rPr>
            </w:pPr>
            <w:r>
              <w:rPr>
                <w:rFonts w:ascii="Times New Roman" w:hAnsi="Times New Roman" w:cs="Times New Roman"/>
                <w:sz w:val="28"/>
                <w:szCs w:val="28"/>
              </w:rPr>
              <w:t>Стоимость сеансов в месяц (12 сеансов)</w:t>
            </w:r>
          </w:p>
        </w:tc>
        <w:tc>
          <w:tcPr>
            <w:tcW w:w="1425" w:type="dxa"/>
          </w:tcPr>
          <w:p w14:paraId="70BC5E48" w14:textId="77777777" w:rsidR="007D72E6" w:rsidRPr="00354BC2" w:rsidRDefault="007D72E6" w:rsidP="007D72E6">
            <w:pPr>
              <w:jc w:val="center"/>
              <w:rPr>
                <w:rFonts w:ascii="Times New Roman" w:hAnsi="Times New Roman" w:cs="Times New Roman"/>
                <w:sz w:val="28"/>
                <w:szCs w:val="28"/>
              </w:rPr>
            </w:pPr>
            <w:r>
              <w:rPr>
                <w:rFonts w:ascii="Times New Roman" w:hAnsi="Times New Roman" w:cs="Times New Roman"/>
                <w:sz w:val="28"/>
                <w:szCs w:val="28"/>
              </w:rPr>
              <w:t>3004800</w:t>
            </w:r>
          </w:p>
        </w:tc>
        <w:tc>
          <w:tcPr>
            <w:tcW w:w="1407" w:type="dxa"/>
          </w:tcPr>
          <w:p w14:paraId="0579D1CB" w14:textId="77777777" w:rsidR="007D72E6" w:rsidRPr="00354BC2" w:rsidRDefault="007D72E6" w:rsidP="007D72E6">
            <w:pPr>
              <w:jc w:val="center"/>
              <w:rPr>
                <w:rFonts w:ascii="Times New Roman" w:hAnsi="Times New Roman" w:cs="Times New Roman"/>
                <w:sz w:val="28"/>
                <w:szCs w:val="28"/>
              </w:rPr>
            </w:pPr>
            <w:r>
              <w:rPr>
                <w:rFonts w:ascii="Times New Roman" w:hAnsi="Times New Roman" w:cs="Times New Roman"/>
                <w:sz w:val="28"/>
                <w:szCs w:val="28"/>
              </w:rPr>
              <w:t>4206720</w:t>
            </w:r>
          </w:p>
        </w:tc>
        <w:tc>
          <w:tcPr>
            <w:tcW w:w="1569" w:type="dxa"/>
          </w:tcPr>
          <w:p w14:paraId="2D71FFEF" w14:textId="77777777" w:rsidR="007D72E6" w:rsidRPr="00354BC2" w:rsidRDefault="007D72E6" w:rsidP="007D72E6">
            <w:pPr>
              <w:jc w:val="center"/>
              <w:rPr>
                <w:rFonts w:ascii="Times New Roman" w:hAnsi="Times New Roman" w:cs="Times New Roman"/>
                <w:sz w:val="28"/>
                <w:szCs w:val="28"/>
              </w:rPr>
            </w:pPr>
            <w:r>
              <w:rPr>
                <w:rFonts w:ascii="Times New Roman" w:hAnsi="Times New Roman" w:cs="Times New Roman"/>
                <w:sz w:val="28"/>
                <w:szCs w:val="28"/>
              </w:rPr>
              <w:t>4779384</w:t>
            </w:r>
          </w:p>
        </w:tc>
        <w:tc>
          <w:tcPr>
            <w:tcW w:w="1409" w:type="dxa"/>
          </w:tcPr>
          <w:p w14:paraId="09744D98" w14:textId="77777777" w:rsidR="007D72E6" w:rsidRPr="00354BC2" w:rsidRDefault="007D72E6" w:rsidP="007D72E6">
            <w:pPr>
              <w:jc w:val="center"/>
              <w:rPr>
                <w:rFonts w:ascii="Times New Roman" w:hAnsi="Times New Roman" w:cs="Times New Roman"/>
                <w:sz w:val="28"/>
                <w:szCs w:val="28"/>
              </w:rPr>
            </w:pPr>
            <w:r>
              <w:rPr>
                <w:rFonts w:ascii="Times New Roman" w:hAnsi="Times New Roman" w:cs="Times New Roman"/>
                <w:sz w:val="28"/>
                <w:szCs w:val="28"/>
              </w:rPr>
              <w:t>2805504</w:t>
            </w:r>
          </w:p>
        </w:tc>
        <w:tc>
          <w:tcPr>
            <w:tcW w:w="1279" w:type="dxa"/>
          </w:tcPr>
          <w:p w14:paraId="4DD1648F" w14:textId="77777777" w:rsidR="007D72E6" w:rsidRPr="000014AE" w:rsidRDefault="007D72E6" w:rsidP="007D72E6">
            <w:pPr>
              <w:jc w:val="center"/>
              <w:rPr>
                <w:rFonts w:ascii="Times New Roman" w:hAnsi="Times New Roman" w:cs="Times New Roman"/>
                <w:sz w:val="28"/>
                <w:szCs w:val="28"/>
              </w:rPr>
            </w:pPr>
            <w:r w:rsidRPr="000014AE">
              <w:rPr>
                <w:rFonts w:ascii="Times New Roman" w:hAnsi="Times New Roman" w:cs="Times New Roman"/>
                <w:sz w:val="28"/>
                <w:szCs w:val="28"/>
              </w:rPr>
              <w:t>1200</w:t>
            </w:r>
          </w:p>
        </w:tc>
        <w:tc>
          <w:tcPr>
            <w:tcW w:w="1276" w:type="dxa"/>
          </w:tcPr>
          <w:p w14:paraId="750B9F75" w14:textId="77777777" w:rsidR="007D72E6" w:rsidRPr="000014AE" w:rsidRDefault="007D72E6" w:rsidP="007D72E6">
            <w:pPr>
              <w:jc w:val="center"/>
              <w:rPr>
                <w:rFonts w:ascii="Times New Roman" w:hAnsi="Times New Roman" w:cs="Times New Roman"/>
                <w:sz w:val="28"/>
                <w:szCs w:val="28"/>
              </w:rPr>
            </w:pPr>
            <w:r w:rsidRPr="000014AE">
              <w:rPr>
                <w:rFonts w:ascii="Times New Roman" w:hAnsi="Times New Roman" w:cs="Times New Roman"/>
                <w:sz w:val="28"/>
                <w:szCs w:val="28"/>
              </w:rPr>
              <w:t>1680</w:t>
            </w:r>
          </w:p>
        </w:tc>
        <w:tc>
          <w:tcPr>
            <w:tcW w:w="1279" w:type="dxa"/>
          </w:tcPr>
          <w:p w14:paraId="59F13FB7" w14:textId="77777777" w:rsidR="007D72E6" w:rsidRPr="000014AE" w:rsidRDefault="007D72E6" w:rsidP="007D72E6">
            <w:pPr>
              <w:jc w:val="center"/>
              <w:rPr>
                <w:rFonts w:ascii="Times New Roman" w:hAnsi="Times New Roman" w:cs="Times New Roman"/>
                <w:sz w:val="28"/>
                <w:szCs w:val="28"/>
              </w:rPr>
            </w:pPr>
            <w:r w:rsidRPr="000014AE">
              <w:rPr>
                <w:rFonts w:ascii="Times New Roman" w:hAnsi="Times New Roman" w:cs="Times New Roman"/>
                <w:sz w:val="28"/>
                <w:szCs w:val="28"/>
              </w:rPr>
              <w:t>1164</w:t>
            </w:r>
          </w:p>
        </w:tc>
        <w:tc>
          <w:tcPr>
            <w:tcW w:w="1561" w:type="dxa"/>
          </w:tcPr>
          <w:p w14:paraId="17264532" w14:textId="77777777" w:rsidR="007D72E6" w:rsidRPr="000014AE" w:rsidRDefault="007D72E6" w:rsidP="007D72E6">
            <w:pPr>
              <w:jc w:val="center"/>
              <w:rPr>
                <w:rFonts w:ascii="Times New Roman" w:hAnsi="Times New Roman" w:cs="Times New Roman"/>
                <w:sz w:val="28"/>
                <w:szCs w:val="28"/>
              </w:rPr>
            </w:pPr>
            <w:r w:rsidRPr="000014AE">
              <w:rPr>
                <w:rFonts w:ascii="Times New Roman" w:hAnsi="Times New Roman" w:cs="Times New Roman"/>
                <w:sz w:val="28"/>
                <w:szCs w:val="28"/>
              </w:rPr>
              <w:t>684</w:t>
            </w:r>
          </w:p>
        </w:tc>
      </w:tr>
      <w:tr w:rsidR="007D72E6" w14:paraId="465A8505" w14:textId="77777777" w:rsidTr="007D72E6">
        <w:tc>
          <w:tcPr>
            <w:tcW w:w="675" w:type="dxa"/>
          </w:tcPr>
          <w:p w14:paraId="5BCC6795" w14:textId="77777777" w:rsidR="007D72E6" w:rsidRPr="00354BC2" w:rsidRDefault="007D72E6" w:rsidP="007D72E6">
            <w:pPr>
              <w:jc w:val="center"/>
              <w:rPr>
                <w:rFonts w:ascii="Times New Roman" w:hAnsi="Times New Roman" w:cs="Times New Roman"/>
                <w:sz w:val="28"/>
                <w:szCs w:val="28"/>
              </w:rPr>
            </w:pPr>
            <w:r>
              <w:rPr>
                <w:rFonts w:ascii="Times New Roman" w:hAnsi="Times New Roman" w:cs="Times New Roman"/>
                <w:sz w:val="28"/>
                <w:szCs w:val="28"/>
              </w:rPr>
              <w:t>4</w:t>
            </w:r>
          </w:p>
        </w:tc>
        <w:tc>
          <w:tcPr>
            <w:tcW w:w="2862" w:type="dxa"/>
          </w:tcPr>
          <w:p w14:paraId="4BAEA5A1" w14:textId="77777777" w:rsidR="007D72E6" w:rsidRPr="00354BC2" w:rsidRDefault="007D72E6" w:rsidP="007D72E6">
            <w:pPr>
              <w:rPr>
                <w:rFonts w:ascii="Times New Roman" w:hAnsi="Times New Roman" w:cs="Times New Roman"/>
                <w:sz w:val="28"/>
                <w:szCs w:val="28"/>
              </w:rPr>
            </w:pPr>
            <w:r>
              <w:rPr>
                <w:rFonts w:ascii="Times New Roman" w:hAnsi="Times New Roman" w:cs="Times New Roman"/>
                <w:sz w:val="28"/>
                <w:szCs w:val="28"/>
              </w:rPr>
              <w:t>Стоимость сеансов в год (144 сеанса)</w:t>
            </w:r>
          </w:p>
        </w:tc>
        <w:tc>
          <w:tcPr>
            <w:tcW w:w="1425" w:type="dxa"/>
          </w:tcPr>
          <w:p w14:paraId="0614FDEA" w14:textId="77777777" w:rsidR="007D72E6" w:rsidRPr="00354BC2" w:rsidRDefault="007D72E6" w:rsidP="007D72E6">
            <w:pPr>
              <w:jc w:val="center"/>
              <w:rPr>
                <w:rFonts w:ascii="Times New Roman" w:hAnsi="Times New Roman" w:cs="Times New Roman"/>
                <w:sz w:val="28"/>
                <w:szCs w:val="28"/>
              </w:rPr>
            </w:pPr>
            <w:r>
              <w:rPr>
                <w:rFonts w:ascii="Times New Roman" w:hAnsi="Times New Roman" w:cs="Times New Roman"/>
                <w:sz w:val="28"/>
                <w:szCs w:val="28"/>
              </w:rPr>
              <w:t>36057600</w:t>
            </w:r>
          </w:p>
        </w:tc>
        <w:tc>
          <w:tcPr>
            <w:tcW w:w="1407" w:type="dxa"/>
          </w:tcPr>
          <w:p w14:paraId="6E5DA71D" w14:textId="77777777" w:rsidR="007D72E6" w:rsidRPr="00354BC2" w:rsidRDefault="007D72E6" w:rsidP="007D72E6">
            <w:pPr>
              <w:jc w:val="center"/>
              <w:rPr>
                <w:rFonts w:ascii="Times New Roman" w:hAnsi="Times New Roman" w:cs="Times New Roman"/>
                <w:sz w:val="28"/>
                <w:szCs w:val="28"/>
              </w:rPr>
            </w:pPr>
            <w:r>
              <w:rPr>
                <w:rFonts w:ascii="Times New Roman" w:hAnsi="Times New Roman" w:cs="Times New Roman"/>
                <w:sz w:val="28"/>
                <w:szCs w:val="28"/>
              </w:rPr>
              <w:t>50480640</w:t>
            </w:r>
          </w:p>
        </w:tc>
        <w:tc>
          <w:tcPr>
            <w:tcW w:w="1569" w:type="dxa"/>
          </w:tcPr>
          <w:p w14:paraId="19E0EAB7" w14:textId="77777777" w:rsidR="007D72E6" w:rsidRPr="00354BC2" w:rsidRDefault="007D72E6" w:rsidP="007D72E6">
            <w:pPr>
              <w:jc w:val="center"/>
              <w:rPr>
                <w:rFonts w:ascii="Times New Roman" w:hAnsi="Times New Roman" w:cs="Times New Roman"/>
                <w:sz w:val="28"/>
                <w:szCs w:val="28"/>
              </w:rPr>
            </w:pPr>
            <w:r>
              <w:rPr>
                <w:rFonts w:ascii="Times New Roman" w:hAnsi="Times New Roman" w:cs="Times New Roman"/>
                <w:sz w:val="28"/>
                <w:szCs w:val="28"/>
              </w:rPr>
              <w:t>57352608</w:t>
            </w:r>
          </w:p>
        </w:tc>
        <w:tc>
          <w:tcPr>
            <w:tcW w:w="1409" w:type="dxa"/>
          </w:tcPr>
          <w:p w14:paraId="6499269A" w14:textId="77777777" w:rsidR="007D72E6" w:rsidRPr="00354BC2" w:rsidRDefault="007D72E6" w:rsidP="007D72E6">
            <w:pPr>
              <w:jc w:val="center"/>
              <w:rPr>
                <w:rFonts w:ascii="Times New Roman" w:hAnsi="Times New Roman" w:cs="Times New Roman"/>
                <w:sz w:val="28"/>
                <w:szCs w:val="28"/>
              </w:rPr>
            </w:pPr>
            <w:r>
              <w:rPr>
                <w:rFonts w:ascii="Times New Roman" w:hAnsi="Times New Roman" w:cs="Times New Roman"/>
                <w:sz w:val="28"/>
                <w:szCs w:val="28"/>
              </w:rPr>
              <w:t>33702048</w:t>
            </w:r>
          </w:p>
        </w:tc>
        <w:tc>
          <w:tcPr>
            <w:tcW w:w="1279" w:type="dxa"/>
          </w:tcPr>
          <w:p w14:paraId="626ABDA8" w14:textId="77777777" w:rsidR="007D72E6" w:rsidRPr="000014AE" w:rsidRDefault="007D72E6" w:rsidP="007D72E6">
            <w:pPr>
              <w:jc w:val="center"/>
              <w:rPr>
                <w:rFonts w:ascii="Times New Roman" w:hAnsi="Times New Roman" w:cs="Times New Roman"/>
                <w:sz w:val="28"/>
                <w:szCs w:val="28"/>
              </w:rPr>
            </w:pPr>
            <w:r w:rsidRPr="000014AE">
              <w:rPr>
                <w:rFonts w:ascii="Times New Roman" w:hAnsi="Times New Roman" w:cs="Times New Roman"/>
                <w:sz w:val="28"/>
                <w:szCs w:val="28"/>
              </w:rPr>
              <w:t>14400</w:t>
            </w:r>
          </w:p>
        </w:tc>
        <w:tc>
          <w:tcPr>
            <w:tcW w:w="1276" w:type="dxa"/>
          </w:tcPr>
          <w:p w14:paraId="33FABC76" w14:textId="77777777" w:rsidR="007D72E6" w:rsidRPr="000014AE" w:rsidRDefault="007D72E6" w:rsidP="007D72E6">
            <w:pPr>
              <w:jc w:val="center"/>
              <w:rPr>
                <w:rFonts w:ascii="Times New Roman" w:hAnsi="Times New Roman" w:cs="Times New Roman"/>
                <w:sz w:val="28"/>
                <w:szCs w:val="28"/>
              </w:rPr>
            </w:pPr>
            <w:r w:rsidRPr="000014AE">
              <w:rPr>
                <w:rFonts w:ascii="Times New Roman" w:hAnsi="Times New Roman" w:cs="Times New Roman"/>
                <w:sz w:val="28"/>
                <w:szCs w:val="28"/>
              </w:rPr>
              <w:t>20160</w:t>
            </w:r>
          </w:p>
        </w:tc>
        <w:tc>
          <w:tcPr>
            <w:tcW w:w="1279" w:type="dxa"/>
          </w:tcPr>
          <w:p w14:paraId="351CB9F5" w14:textId="77777777" w:rsidR="007D72E6" w:rsidRPr="000014AE" w:rsidRDefault="007D72E6" w:rsidP="007D72E6">
            <w:pPr>
              <w:jc w:val="center"/>
              <w:rPr>
                <w:rFonts w:ascii="Times New Roman" w:hAnsi="Times New Roman" w:cs="Times New Roman"/>
                <w:sz w:val="28"/>
                <w:szCs w:val="28"/>
              </w:rPr>
            </w:pPr>
            <w:r w:rsidRPr="000014AE">
              <w:rPr>
                <w:rFonts w:ascii="Times New Roman" w:hAnsi="Times New Roman" w:cs="Times New Roman"/>
                <w:sz w:val="28"/>
                <w:szCs w:val="28"/>
              </w:rPr>
              <w:t>13968</w:t>
            </w:r>
          </w:p>
        </w:tc>
        <w:tc>
          <w:tcPr>
            <w:tcW w:w="1561" w:type="dxa"/>
          </w:tcPr>
          <w:p w14:paraId="2A16C399" w14:textId="77777777" w:rsidR="007D72E6" w:rsidRPr="000014AE" w:rsidRDefault="007D72E6" w:rsidP="007D72E6">
            <w:pPr>
              <w:jc w:val="center"/>
              <w:rPr>
                <w:rFonts w:ascii="Times New Roman" w:hAnsi="Times New Roman" w:cs="Times New Roman"/>
                <w:sz w:val="28"/>
                <w:szCs w:val="28"/>
              </w:rPr>
            </w:pPr>
            <w:r w:rsidRPr="000014AE">
              <w:rPr>
                <w:rFonts w:ascii="Times New Roman" w:hAnsi="Times New Roman" w:cs="Times New Roman"/>
                <w:sz w:val="28"/>
                <w:szCs w:val="28"/>
              </w:rPr>
              <w:t>8208</w:t>
            </w:r>
          </w:p>
        </w:tc>
      </w:tr>
    </w:tbl>
    <w:p w14:paraId="19ADF2C0" w14:textId="77777777" w:rsidR="006B3444" w:rsidRDefault="006B3444" w:rsidP="007D72E6">
      <w:pPr>
        <w:tabs>
          <w:tab w:val="left" w:pos="915"/>
        </w:tabs>
        <w:spacing w:after="0" w:line="240" w:lineRule="auto"/>
        <w:jc w:val="both"/>
        <w:rPr>
          <w:rFonts w:ascii="Times New Roman" w:hAnsi="Times New Roman" w:cs="Times New Roman"/>
          <w:sz w:val="28"/>
          <w:szCs w:val="28"/>
        </w:rPr>
      </w:pPr>
    </w:p>
    <w:p w14:paraId="414672BC" w14:textId="77777777" w:rsidR="006B3444" w:rsidRDefault="006B3444" w:rsidP="005A4393">
      <w:pPr>
        <w:tabs>
          <w:tab w:val="left" w:pos="915"/>
        </w:tabs>
        <w:spacing w:after="0" w:line="240" w:lineRule="auto"/>
        <w:jc w:val="both"/>
        <w:rPr>
          <w:rFonts w:ascii="Times New Roman" w:hAnsi="Times New Roman" w:cs="Times New Roman"/>
          <w:sz w:val="28"/>
          <w:szCs w:val="28"/>
        </w:rPr>
      </w:pPr>
    </w:p>
    <w:p w14:paraId="46AC7EF9" w14:textId="77777777" w:rsidR="007D72E6" w:rsidRDefault="007D72E6" w:rsidP="005A4393">
      <w:pPr>
        <w:tabs>
          <w:tab w:val="left" w:pos="915"/>
        </w:tabs>
        <w:spacing w:after="0" w:line="240" w:lineRule="auto"/>
        <w:jc w:val="both"/>
        <w:rPr>
          <w:rFonts w:ascii="Times New Roman" w:hAnsi="Times New Roman" w:cs="Times New Roman"/>
          <w:sz w:val="28"/>
          <w:szCs w:val="28"/>
        </w:rPr>
        <w:sectPr w:rsidR="007D72E6" w:rsidSect="007D72E6">
          <w:pgSz w:w="16838" w:h="11906" w:orient="landscape"/>
          <w:pgMar w:top="567" w:right="1134" w:bottom="567" w:left="1134" w:header="709" w:footer="709" w:gutter="0"/>
          <w:cols w:space="708"/>
          <w:docGrid w:linePitch="360"/>
        </w:sectPr>
      </w:pPr>
    </w:p>
    <w:p w14:paraId="6F7171D6" w14:textId="77777777" w:rsidR="007126D9" w:rsidRDefault="009F3BEE" w:rsidP="00F346DB">
      <w:pPr>
        <w:spacing w:after="0" w:line="252" w:lineRule="auto"/>
        <w:ind w:firstLine="708"/>
        <w:jc w:val="both"/>
        <w:rPr>
          <w:rFonts w:ascii="Times New Roman" w:hAnsi="Times New Roman" w:cs="Times New Roman"/>
          <w:spacing w:val="-8"/>
          <w:sz w:val="28"/>
          <w:szCs w:val="28"/>
        </w:rPr>
      </w:pPr>
      <w:r w:rsidRPr="00D27122">
        <w:rPr>
          <w:rFonts w:ascii="Times New Roman" w:hAnsi="Times New Roman" w:cs="Times New Roman"/>
          <w:spacing w:val="-8"/>
          <w:sz w:val="28"/>
          <w:szCs w:val="28"/>
        </w:rPr>
        <w:lastRenderedPageBreak/>
        <w:t xml:space="preserve">При диагностике ХБП 2-5 стадии на первичном уровне медицинских услуг, а также на стационарном уровне, пациент впервые включается в регистр. </w:t>
      </w:r>
      <w:r w:rsidR="00024B89" w:rsidRPr="00D27122">
        <w:rPr>
          <w:rFonts w:ascii="Times New Roman" w:hAnsi="Times New Roman" w:cs="Times New Roman"/>
          <w:spacing w:val="-8"/>
          <w:sz w:val="28"/>
          <w:szCs w:val="28"/>
        </w:rPr>
        <w:t>Р</w:t>
      </w:r>
      <w:r w:rsidR="00294FD9" w:rsidRPr="00D27122">
        <w:rPr>
          <w:rFonts w:ascii="Times New Roman" w:hAnsi="Times New Roman" w:cs="Times New Roman"/>
          <w:spacing w:val="-8"/>
          <w:sz w:val="28"/>
          <w:szCs w:val="28"/>
        </w:rPr>
        <w:t xml:space="preserve">егистр </w:t>
      </w:r>
      <w:r w:rsidR="00024B89" w:rsidRPr="00D27122">
        <w:rPr>
          <w:rFonts w:ascii="Times New Roman" w:hAnsi="Times New Roman" w:cs="Times New Roman"/>
          <w:spacing w:val="-8"/>
          <w:sz w:val="28"/>
          <w:szCs w:val="28"/>
        </w:rPr>
        <w:t>позволяет создать</w:t>
      </w:r>
      <w:r w:rsidR="00294FD9" w:rsidRPr="00D27122">
        <w:rPr>
          <w:rFonts w:ascii="Times New Roman" w:hAnsi="Times New Roman" w:cs="Times New Roman"/>
          <w:spacing w:val="-8"/>
          <w:sz w:val="28"/>
          <w:szCs w:val="28"/>
        </w:rPr>
        <w:t xml:space="preserve"> спи</w:t>
      </w:r>
      <w:r w:rsidR="00024B89" w:rsidRPr="00D27122">
        <w:rPr>
          <w:rFonts w:ascii="Times New Roman" w:hAnsi="Times New Roman" w:cs="Times New Roman"/>
          <w:spacing w:val="-8"/>
          <w:sz w:val="28"/>
          <w:szCs w:val="28"/>
        </w:rPr>
        <w:t>сок</w:t>
      </w:r>
      <w:r w:rsidR="00294FD9" w:rsidRPr="00D27122">
        <w:rPr>
          <w:rFonts w:ascii="Times New Roman" w:hAnsi="Times New Roman" w:cs="Times New Roman"/>
          <w:spacing w:val="-8"/>
          <w:sz w:val="28"/>
          <w:szCs w:val="28"/>
        </w:rPr>
        <w:t xml:space="preserve"> </w:t>
      </w:r>
      <w:r w:rsidR="00024B89" w:rsidRPr="00D27122">
        <w:rPr>
          <w:rFonts w:ascii="Times New Roman" w:hAnsi="Times New Roman" w:cs="Times New Roman"/>
          <w:spacing w:val="-8"/>
          <w:sz w:val="28"/>
          <w:szCs w:val="28"/>
        </w:rPr>
        <w:t>пациентов</w:t>
      </w:r>
      <w:r w:rsidR="00294FD9" w:rsidRPr="00D27122">
        <w:rPr>
          <w:rFonts w:ascii="Times New Roman" w:hAnsi="Times New Roman" w:cs="Times New Roman"/>
          <w:spacing w:val="-8"/>
          <w:sz w:val="28"/>
          <w:szCs w:val="28"/>
        </w:rPr>
        <w:t>, нуждаю</w:t>
      </w:r>
      <w:r w:rsidR="00024B89" w:rsidRPr="00D27122">
        <w:rPr>
          <w:rFonts w:ascii="Times New Roman" w:hAnsi="Times New Roman" w:cs="Times New Roman"/>
          <w:spacing w:val="-8"/>
          <w:sz w:val="28"/>
          <w:szCs w:val="28"/>
        </w:rPr>
        <w:t>щихся</w:t>
      </w:r>
      <w:r w:rsidR="00294FD9" w:rsidRPr="00D27122">
        <w:rPr>
          <w:rFonts w:ascii="Times New Roman" w:hAnsi="Times New Roman" w:cs="Times New Roman"/>
          <w:spacing w:val="-8"/>
          <w:sz w:val="28"/>
          <w:szCs w:val="28"/>
        </w:rPr>
        <w:t xml:space="preserve"> в </w:t>
      </w:r>
      <w:r w:rsidR="008B454E" w:rsidRPr="00D27122">
        <w:rPr>
          <w:rFonts w:ascii="Times New Roman" w:hAnsi="Times New Roman" w:cs="Times New Roman"/>
          <w:spacing w:val="-8"/>
          <w:sz w:val="28"/>
          <w:szCs w:val="28"/>
        </w:rPr>
        <w:t>экстракорпоральных методах лечения</w:t>
      </w:r>
      <w:r w:rsidR="00DD4831" w:rsidRPr="00D27122">
        <w:rPr>
          <w:rFonts w:ascii="Times New Roman" w:hAnsi="Times New Roman" w:cs="Times New Roman"/>
          <w:spacing w:val="-8"/>
          <w:sz w:val="28"/>
          <w:szCs w:val="28"/>
        </w:rPr>
        <w:t xml:space="preserve"> и определить </w:t>
      </w:r>
      <w:r w:rsidR="00294FD9" w:rsidRPr="00D27122">
        <w:rPr>
          <w:rFonts w:ascii="Times New Roman" w:hAnsi="Times New Roman" w:cs="Times New Roman"/>
          <w:spacing w:val="-8"/>
          <w:sz w:val="28"/>
          <w:szCs w:val="28"/>
        </w:rPr>
        <w:t>потребност</w:t>
      </w:r>
      <w:r w:rsidR="00DD4831" w:rsidRPr="00D27122">
        <w:rPr>
          <w:rFonts w:ascii="Times New Roman" w:hAnsi="Times New Roman" w:cs="Times New Roman"/>
          <w:spacing w:val="-8"/>
          <w:sz w:val="28"/>
          <w:szCs w:val="28"/>
        </w:rPr>
        <w:t>ь в них</w:t>
      </w:r>
      <w:r w:rsidR="00294FD9" w:rsidRPr="00D27122">
        <w:rPr>
          <w:rFonts w:ascii="Times New Roman" w:hAnsi="Times New Roman" w:cs="Times New Roman"/>
          <w:spacing w:val="-8"/>
          <w:sz w:val="28"/>
          <w:szCs w:val="28"/>
        </w:rPr>
        <w:t>.</w:t>
      </w:r>
      <w:r w:rsidR="004F33FB" w:rsidRPr="00D27122">
        <w:rPr>
          <w:rFonts w:ascii="Times New Roman" w:hAnsi="Times New Roman" w:cs="Times New Roman"/>
          <w:spacing w:val="-8"/>
          <w:sz w:val="28"/>
          <w:szCs w:val="28"/>
        </w:rPr>
        <w:t xml:space="preserve"> </w:t>
      </w:r>
      <w:r w:rsidR="00DD4831" w:rsidRPr="00D27122">
        <w:rPr>
          <w:rFonts w:ascii="Times New Roman" w:hAnsi="Times New Roman" w:cs="Times New Roman"/>
          <w:spacing w:val="-8"/>
          <w:sz w:val="28"/>
          <w:szCs w:val="28"/>
        </w:rPr>
        <w:t>Далее из общего числа</w:t>
      </w:r>
      <w:r w:rsidR="00434462" w:rsidRPr="00D27122">
        <w:rPr>
          <w:rFonts w:ascii="Times New Roman" w:hAnsi="Times New Roman" w:cs="Times New Roman"/>
          <w:spacing w:val="-8"/>
          <w:sz w:val="28"/>
          <w:szCs w:val="28"/>
        </w:rPr>
        <w:t xml:space="preserve"> больных </w:t>
      </w:r>
      <w:r w:rsidR="004F33FB" w:rsidRPr="00D27122">
        <w:rPr>
          <w:rFonts w:ascii="Times New Roman" w:hAnsi="Times New Roman" w:cs="Times New Roman"/>
          <w:spacing w:val="-8"/>
          <w:sz w:val="28"/>
          <w:szCs w:val="28"/>
        </w:rPr>
        <w:t xml:space="preserve">на заместительной почечной терапии </w:t>
      </w:r>
      <w:r w:rsidR="00434462" w:rsidRPr="00D27122">
        <w:rPr>
          <w:rFonts w:ascii="Times New Roman" w:hAnsi="Times New Roman" w:cs="Times New Roman"/>
          <w:spacing w:val="-8"/>
          <w:sz w:val="28"/>
          <w:szCs w:val="28"/>
        </w:rPr>
        <w:t>составляется</w:t>
      </w:r>
      <w:r w:rsidR="004F33FB" w:rsidRPr="00D27122">
        <w:rPr>
          <w:rFonts w:ascii="Times New Roman" w:hAnsi="Times New Roman" w:cs="Times New Roman"/>
          <w:spacing w:val="-8"/>
          <w:sz w:val="28"/>
          <w:szCs w:val="28"/>
        </w:rPr>
        <w:t xml:space="preserve"> </w:t>
      </w:r>
      <w:r w:rsidR="00434462" w:rsidRPr="00D27122">
        <w:rPr>
          <w:rFonts w:ascii="Times New Roman" w:hAnsi="Times New Roman" w:cs="Times New Roman"/>
          <w:spacing w:val="-8"/>
          <w:sz w:val="28"/>
          <w:szCs w:val="28"/>
        </w:rPr>
        <w:t>список</w:t>
      </w:r>
      <w:r w:rsidR="004F33FB" w:rsidRPr="00D27122">
        <w:rPr>
          <w:rFonts w:ascii="Times New Roman" w:hAnsi="Times New Roman" w:cs="Times New Roman"/>
          <w:spacing w:val="-8"/>
          <w:sz w:val="28"/>
          <w:szCs w:val="28"/>
        </w:rPr>
        <w:t xml:space="preserve"> </w:t>
      </w:r>
      <w:r w:rsidR="00434462" w:rsidRPr="00D27122">
        <w:rPr>
          <w:rFonts w:ascii="Times New Roman" w:hAnsi="Times New Roman" w:cs="Times New Roman"/>
          <w:spacing w:val="-8"/>
          <w:sz w:val="28"/>
          <w:szCs w:val="28"/>
        </w:rPr>
        <w:t>пациентов на трансплантацию</w:t>
      </w:r>
      <w:r w:rsidR="004F33FB" w:rsidRPr="00D27122">
        <w:rPr>
          <w:rFonts w:ascii="Times New Roman" w:hAnsi="Times New Roman" w:cs="Times New Roman"/>
          <w:spacing w:val="-8"/>
          <w:sz w:val="28"/>
          <w:szCs w:val="28"/>
        </w:rPr>
        <w:t>.</w:t>
      </w:r>
      <w:r w:rsidR="00A36F6E" w:rsidRPr="00D27122">
        <w:rPr>
          <w:rFonts w:ascii="Times New Roman" w:hAnsi="Times New Roman" w:cs="Times New Roman"/>
          <w:spacing w:val="-8"/>
          <w:sz w:val="28"/>
          <w:szCs w:val="28"/>
        </w:rPr>
        <w:t xml:space="preserve"> </w:t>
      </w:r>
    </w:p>
    <w:p w14:paraId="32808356" w14:textId="4E856B47" w:rsidR="003A6AFC" w:rsidRPr="00D27122" w:rsidRDefault="00DD683C" w:rsidP="00F346DB">
      <w:pPr>
        <w:spacing w:after="0" w:line="252" w:lineRule="auto"/>
        <w:ind w:firstLine="708"/>
        <w:jc w:val="both"/>
        <w:rPr>
          <w:rFonts w:ascii="Times New Roman" w:hAnsi="Times New Roman" w:cs="Times New Roman"/>
          <w:spacing w:val="-8"/>
          <w:sz w:val="28"/>
          <w:szCs w:val="28"/>
        </w:rPr>
      </w:pPr>
      <w:r w:rsidRPr="00D27122">
        <w:rPr>
          <w:rFonts w:ascii="Times New Roman" w:hAnsi="Times New Roman" w:cs="Times New Roman"/>
          <w:spacing w:val="-8"/>
          <w:sz w:val="28"/>
          <w:szCs w:val="28"/>
        </w:rPr>
        <w:t xml:space="preserve">Основной информационный раздел регистра </w:t>
      </w:r>
      <w:proofErr w:type="gramStart"/>
      <w:r w:rsidR="00F346DB">
        <w:rPr>
          <w:rFonts w:ascii="Times New Roman" w:hAnsi="Times New Roman" w:cs="Times New Roman"/>
          <w:spacing w:val="-8"/>
          <w:sz w:val="28"/>
          <w:szCs w:val="28"/>
        </w:rPr>
        <w:t xml:space="preserve">- </w:t>
      </w:r>
      <w:r w:rsidRPr="00D27122">
        <w:rPr>
          <w:rFonts w:ascii="Times New Roman" w:hAnsi="Times New Roman" w:cs="Times New Roman"/>
          <w:spacing w:val="-8"/>
          <w:sz w:val="28"/>
          <w:szCs w:val="28"/>
        </w:rPr>
        <w:t>это</w:t>
      </w:r>
      <w:proofErr w:type="gramEnd"/>
      <w:r w:rsidRPr="00D27122">
        <w:rPr>
          <w:rFonts w:ascii="Times New Roman" w:hAnsi="Times New Roman" w:cs="Times New Roman"/>
          <w:spacing w:val="-8"/>
          <w:sz w:val="28"/>
          <w:szCs w:val="28"/>
        </w:rPr>
        <w:t xml:space="preserve"> электронная к</w:t>
      </w:r>
      <w:r w:rsidR="003A6AFC" w:rsidRPr="00D27122">
        <w:rPr>
          <w:rFonts w:ascii="Times New Roman" w:hAnsi="Times New Roman" w:cs="Times New Roman"/>
          <w:spacing w:val="-8"/>
          <w:sz w:val="28"/>
          <w:szCs w:val="28"/>
        </w:rPr>
        <w:t>артотека пациентов</w:t>
      </w:r>
      <w:r w:rsidRPr="00D27122">
        <w:rPr>
          <w:rFonts w:ascii="Times New Roman" w:hAnsi="Times New Roman" w:cs="Times New Roman"/>
          <w:spacing w:val="-8"/>
          <w:sz w:val="28"/>
          <w:szCs w:val="28"/>
        </w:rPr>
        <w:t>,</w:t>
      </w:r>
      <w:r w:rsidR="003A6AFC" w:rsidRPr="00D27122">
        <w:rPr>
          <w:rFonts w:ascii="Times New Roman" w:hAnsi="Times New Roman" w:cs="Times New Roman"/>
          <w:spacing w:val="-8"/>
          <w:sz w:val="28"/>
          <w:szCs w:val="28"/>
        </w:rPr>
        <w:t xml:space="preserve"> </w:t>
      </w:r>
      <w:r w:rsidRPr="00D27122">
        <w:rPr>
          <w:rFonts w:ascii="Times New Roman" w:hAnsi="Times New Roman" w:cs="Times New Roman"/>
          <w:spacing w:val="-8"/>
          <w:sz w:val="28"/>
          <w:szCs w:val="28"/>
        </w:rPr>
        <w:t>в которой пр</w:t>
      </w:r>
      <w:r w:rsidR="002A0BC2" w:rsidRPr="00D27122">
        <w:rPr>
          <w:rFonts w:ascii="Times New Roman" w:hAnsi="Times New Roman" w:cs="Times New Roman"/>
          <w:spacing w:val="-8"/>
          <w:sz w:val="28"/>
          <w:szCs w:val="28"/>
        </w:rPr>
        <w:t>е</w:t>
      </w:r>
      <w:r w:rsidRPr="00D27122">
        <w:rPr>
          <w:rFonts w:ascii="Times New Roman" w:hAnsi="Times New Roman" w:cs="Times New Roman"/>
          <w:spacing w:val="-8"/>
          <w:sz w:val="28"/>
          <w:szCs w:val="28"/>
        </w:rPr>
        <w:t xml:space="preserve">дставлена полная информация о пациенте и постоянно </w:t>
      </w:r>
      <w:r w:rsidR="002A0BC2" w:rsidRPr="00D27122">
        <w:rPr>
          <w:rFonts w:ascii="Times New Roman" w:hAnsi="Times New Roman" w:cs="Times New Roman"/>
          <w:spacing w:val="-8"/>
          <w:sz w:val="28"/>
          <w:szCs w:val="28"/>
        </w:rPr>
        <w:t xml:space="preserve">вносятся </w:t>
      </w:r>
      <w:r w:rsidR="004B5CEA" w:rsidRPr="00D27122">
        <w:rPr>
          <w:rFonts w:ascii="Times New Roman" w:hAnsi="Times New Roman" w:cs="Times New Roman"/>
          <w:spacing w:val="-8"/>
          <w:sz w:val="28"/>
          <w:szCs w:val="28"/>
        </w:rPr>
        <w:t xml:space="preserve">дополнительные </w:t>
      </w:r>
      <w:r w:rsidR="002A0BC2" w:rsidRPr="00D27122">
        <w:rPr>
          <w:rFonts w:ascii="Times New Roman" w:hAnsi="Times New Roman" w:cs="Times New Roman"/>
          <w:spacing w:val="-8"/>
          <w:sz w:val="28"/>
          <w:szCs w:val="28"/>
        </w:rPr>
        <w:t>данные диагностики и лечения</w:t>
      </w:r>
      <w:r w:rsidR="000871A9" w:rsidRPr="00D27122">
        <w:rPr>
          <w:rFonts w:ascii="Times New Roman" w:hAnsi="Times New Roman" w:cs="Times New Roman"/>
          <w:spacing w:val="-8"/>
          <w:sz w:val="28"/>
          <w:szCs w:val="28"/>
        </w:rPr>
        <w:t xml:space="preserve">. </w:t>
      </w:r>
      <w:r w:rsidR="0081194A" w:rsidRPr="00D27122">
        <w:rPr>
          <w:rFonts w:ascii="Times New Roman" w:hAnsi="Times New Roman" w:cs="Times New Roman"/>
          <w:spacing w:val="-8"/>
          <w:sz w:val="28"/>
          <w:szCs w:val="28"/>
        </w:rPr>
        <w:t>В данной Программе содерж</w:t>
      </w:r>
      <w:r w:rsidR="004B5CEA" w:rsidRPr="00D27122">
        <w:rPr>
          <w:rFonts w:ascii="Times New Roman" w:hAnsi="Times New Roman" w:cs="Times New Roman"/>
          <w:spacing w:val="-8"/>
          <w:sz w:val="28"/>
          <w:szCs w:val="28"/>
        </w:rPr>
        <w:t>а</w:t>
      </w:r>
      <w:r w:rsidR="0081194A" w:rsidRPr="00D27122">
        <w:rPr>
          <w:rFonts w:ascii="Times New Roman" w:hAnsi="Times New Roman" w:cs="Times New Roman"/>
          <w:spacing w:val="-8"/>
          <w:sz w:val="28"/>
          <w:szCs w:val="28"/>
        </w:rPr>
        <w:t xml:space="preserve">тся </w:t>
      </w:r>
      <w:r w:rsidR="004B5CEA" w:rsidRPr="00D27122">
        <w:rPr>
          <w:rFonts w:ascii="Times New Roman" w:hAnsi="Times New Roman" w:cs="Times New Roman"/>
          <w:spacing w:val="-8"/>
          <w:sz w:val="28"/>
          <w:szCs w:val="28"/>
        </w:rPr>
        <w:t>данные о первичном диагнозе</w:t>
      </w:r>
      <w:r w:rsidR="00D45565" w:rsidRPr="00D27122">
        <w:rPr>
          <w:rFonts w:ascii="Times New Roman" w:hAnsi="Times New Roman" w:cs="Times New Roman"/>
          <w:spacing w:val="-8"/>
          <w:sz w:val="28"/>
          <w:szCs w:val="28"/>
        </w:rPr>
        <w:t>, стадии хронической болезни почек, исход</w:t>
      </w:r>
      <w:r w:rsidR="004B5CEA" w:rsidRPr="00D27122">
        <w:rPr>
          <w:rFonts w:ascii="Times New Roman" w:hAnsi="Times New Roman" w:cs="Times New Roman"/>
          <w:spacing w:val="-8"/>
          <w:sz w:val="28"/>
          <w:szCs w:val="28"/>
        </w:rPr>
        <w:t>у</w:t>
      </w:r>
      <w:r w:rsidR="00D45565" w:rsidRPr="00D27122">
        <w:rPr>
          <w:rFonts w:ascii="Times New Roman" w:hAnsi="Times New Roman" w:cs="Times New Roman"/>
          <w:spacing w:val="-8"/>
          <w:sz w:val="28"/>
          <w:szCs w:val="28"/>
        </w:rPr>
        <w:t>.</w:t>
      </w:r>
      <w:r w:rsidR="00F346DB">
        <w:rPr>
          <w:rFonts w:ascii="Times New Roman" w:hAnsi="Times New Roman" w:cs="Times New Roman"/>
          <w:spacing w:val="-8"/>
          <w:sz w:val="28"/>
          <w:szCs w:val="28"/>
        </w:rPr>
        <w:t xml:space="preserve"> </w:t>
      </w:r>
      <w:r w:rsidR="004B5B1C" w:rsidRPr="00D27122">
        <w:rPr>
          <w:rFonts w:ascii="Times New Roman" w:hAnsi="Times New Roman" w:cs="Times New Roman"/>
          <w:spacing w:val="-8"/>
          <w:sz w:val="28"/>
          <w:szCs w:val="28"/>
        </w:rPr>
        <w:t>Информация</w:t>
      </w:r>
      <w:r w:rsidR="009F3BEE" w:rsidRPr="00D27122">
        <w:rPr>
          <w:rFonts w:ascii="Times New Roman" w:hAnsi="Times New Roman" w:cs="Times New Roman"/>
          <w:spacing w:val="-8"/>
          <w:sz w:val="28"/>
          <w:szCs w:val="28"/>
        </w:rPr>
        <w:t xml:space="preserve"> </w:t>
      </w:r>
      <w:r w:rsidR="004B5B1C" w:rsidRPr="00D27122">
        <w:rPr>
          <w:rFonts w:ascii="Times New Roman" w:hAnsi="Times New Roman" w:cs="Times New Roman"/>
          <w:spacing w:val="-8"/>
          <w:sz w:val="28"/>
          <w:szCs w:val="28"/>
        </w:rPr>
        <w:t xml:space="preserve">о пациенте, </w:t>
      </w:r>
      <w:r w:rsidR="00650834" w:rsidRPr="00D27122">
        <w:rPr>
          <w:rFonts w:ascii="Times New Roman" w:hAnsi="Times New Roman" w:cs="Times New Roman"/>
          <w:spacing w:val="-8"/>
          <w:sz w:val="28"/>
          <w:szCs w:val="28"/>
        </w:rPr>
        <w:t>внесен</w:t>
      </w:r>
      <w:r w:rsidR="004B5B1C" w:rsidRPr="00D27122">
        <w:rPr>
          <w:rFonts w:ascii="Times New Roman" w:hAnsi="Times New Roman" w:cs="Times New Roman"/>
          <w:spacing w:val="-8"/>
          <w:sz w:val="28"/>
          <w:szCs w:val="28"/>
        </w:rPr>
        <w:t>ная</w:t>
      </w:r>
      <w:r w:rsidR="009F3BEE" w:rsidRPr="00D27122">
        <w:rPr>
          <w:rFonts w:ascii="Times New Roman" w:hAnsi="Times New Roman" w:cs="Times New Roman"/>
          <w:spacing w:val="-8"/>
          <w:sz w:val="28"/>
          <w:szCs w:val="28"/>
        </w:rPr>
        <w:t xml:space="preserve"> </w:t>
      </w:r>
      <w:r w:rsidR="004B5B1C" w:rsidRPr="00D27122">
        <w:rPr>
          <w:rFonts w:ascii="Times New Roman" w:hAnsi="Times New Roman" w:cs="Times New Roman"/>
          <w:spacing w:val="-8"/>
          <w:sz w:val="28"/>
          <w:szCs w:val="28"/>
        </w:rPr>
        <w:t>в П</w:t>
      </w:r>
      <w:r w:rsidR="00650834" w:rsidRPr="00D27122">
        <w:rPr>
          <w:rFonts w:ascii="Times New Roman" w:hAnsi="Times New Roman" w:cs="Times New Roman"/>
          <w:spacing w:val="-8"/>
          <w:sz w:val="28"/>
          <w:szCs w:val="28"/>
        </w:rPr>
        <w:t xml:space="preserve">рограмму, </w:t>
      </w:r>
      <w:r w:rsidR="004B5B1C" w:rsidRPr="00D27122">
        <w:rPr>
          <w:rFonts w:ascii="Times New Roman" w:hAnsi="Times New Roman" w:cs="Times New Roman"/>
          <w:spacing w:val="-8"/>
          <w:sz w:val="28"/>
          <w:szCs w:val="28"/>
        </w:rPr>
        <w:t>составляет</w:t>
      </w:r>
      <w:r w:rsidR="00FF3CC0" w:rsidRPr="00D27122">
        <w:rPr>
          <w:rFonts w:ascii="Times New Roman" w:hAnsi="Times New Roman" w:cs="Times New Roman"/>
          <w:spacing w:val="-8"/>
          <w:sz w:val="28"/>
          <w:szCs w:val="28"/>
          <w:shd w:val="clear" w:color="auto" w:fill="FFFFFF"/>
        </w:rPr>
        <w:t xml:space="preserve"> </w:t>
      </w:r>
      <w:r w:rsidR="005076B7" w:rsidRPr="00D27122">
        <w:rPr>
          <w:rFonts w:ascii="Times New Roman" w:hAnsi="Times New Roman" w:cs="Times New Roman"/>
          <w:spacing w:val="-8"/>
          <w:sz w:val="28"/>
          <w:szCs w:val="28"/>
          <w:shd w:val="clear" w:color="auto" w:fill="FFFFFF"/>
        </w:rPr>
        <w:t>электрон</w:t>
      </w:r>
      <w:r w:rsidR="004B5B1C" w:rsidRPr="00D27122">
        <w:rPr>
          <w:rFonts w:ascii="Times New Roman" w:hAnsi="Times New Roman" w:cs="Times New Roman"/>
          <w:spacing w:val="-8"/>
          <w:sz w:val="28"/>
          <w:szCs w:val="28"/>
          <w:shd w:val="clear" w:color="auto" w:fill="FFFFFF"/>
        </w:rPr>
        <w:t>ную</w:t>
      </w:r>
      <w:r w:rsidR="005076B7" w:rsidRPr="00D27122">
        <w:rPr>
          <w:rFonts w:ascii="Times New Roman" w:hAnsi="Times New Roman" w:cs="Times New Roman"/>
          <w:spacing w:val="-8"/>
          <w:sz w:val="28"/>
          <w:szCs w:val="28"/>
          <w:shd w:val="clear" w:color="auto" w:fill="FFFFFF"/>
        </w:rPr>
        <w:t xml:space="preserve"> баз</w:t>
      </w:r>
      <w:r w:rsidR="004B5B1C" w:rsidRPr="00D27122">
        <w:rPr>
          <w:rFonts w:ascii="Times New Roman" w:hAnsi="Times New Roman" w:cs="Times New Roman"/>
          <w:spacing w:val="-8"/>
          <w:sz w:val="28"/>
          <w:szCs w:val="28"/>
          <w:shd w:val="clear" w:color="auto" w:fill="FFFFFF"/>
        </w:rPr>
        <w:t>у</w:t>
      </w:r>
      <w:r w:rsidR="005076B7" w:rsidRPr="00D27122">
        <w:rPr>
          <w:rFonts w:ascii="Times New Roman" w:hAnsi="Times New Roman" w:cs="Times New Roman"/>
          <w:spacing w:val="-8"/>
          <w:sz w:val="28"/>
          <w:szCs w:val="28"/>
          <w:shd w:val="clear" w:color="auto" w:fill="FFFFFF"/>
        </w:rPr>
        <w:t xml:space="preserve"> </w:t>
      </w:r>
      <w:r w:rsidR="00FF3CC0" w:rsidRPr="00D27122">
        <w:rPr>
          <w:rFonts w:ascii="Times New Roman" w:hAnsi="Times New Roman" w:cs="Times New Roman"/>
          <w:spacing w:val="-8"/>
          <w:sz w:val="28"/>
          <w:szCs w:val="28"/>
          <w:shd w:val="clear" w:color="auto" w:fill="FFFFFF"/>
        </w:rPr>
        <w:t>данных</w:t>
      </w:r>
      <w:r w:rsidR="00650834" w:rsidRPr="00D27122">
        <w:rPr>
          <w:rFonts w:ascii="Times New Roman" w:hAnsi="Times New Roman" w:cs="Times New Roman"/>
          <w:spacing w:val="-8"/>
          <w:sz w:val="28"/>
          <w:szCs w:val="28"/>
        </w:rPr>
        <w:t xml:space="preserve">. </w:t>
      </w:r>
      <w:r w:rsidR="00D4488A" w:rsidRPr="00D27122">
        <w:rPr>
          <w:rFonts w:ascii="Times New Roman" w:hAnsi="Times New Roman" w:cs="Times New Roman"/>
          <w:spacing w:val="-8"/>
          <w:sz w:val="28"/>
          <w:szCs w:val="28"/>
        </w:rPr>
        <w:t xml:space="preserve">Путем использования инновационных </w:t>
      </w:r>
      <w:r w:rsidR="00650834" w:rsidRPr="00D27122">
        <w:rPr>
          <w:rFonts w:ascii="Times New Roman" w:hAnsi="Times New Roman" w:cs="Times New Roman"/>
          <w:spacing w:val="-8"/>
          <w:sz w:val="28"/>
          <w:szCs w:val="28"/>
        </w:rPr>
        <w:t>компьютерных технологий созда</w:t>
      </w:r>
      <w:r w:rsidR="00DF32C2" w:rsidRPr="00D27122">
        <w:rPr>
          <w:rFonts w:ascii="Times New Roman" w:hAnsi="Times New Roman" w:cs="Times New Roman"/>
          <w:spacing w:val="-8"/>
          <w:sz w:val="28"/>
          <w:szCs w:val="28"/>
        </w:rPr>
        <w:t>н</w:t>
      </w:r>
      <w:r w:rsidR="005F79B0" w:rsidRPr="00D27122">
        <w:rPr>
          <w:rFonts w:ascii="Times New Roman" w:hAnsi="Times New Roman" w:cs="Times New Roman"/>
          <w:spacing w:val="-8"/>
          <w:sz w:val="28"/>
          <w:szCs w:val="28"/>
        </w:rPr>
        <w:t>а</w:t>
      </w:r>
      <w:r w:rsidR="00DF32C2" w:rsidRPr="00D27122">
        <w:rPr>
          <w:rFonts w:ascii="Times New Roman" w:hAnsi="Times New Roman" w:cs="Times New Roman"/>
          <w:spacing w:val="-8"/>
          <w:sz w:val="28"/>
          <w:szCs w:val="28"/>
        </w:rPr>
        <w:t xml:space="preserve"> </w:t>
      </w:r>
      <w:r w:rsidR="005F79B0" w:rsidRPr="00D27122">
        <w:rPr>
          <w:rFonts w:ascii="Times New Roman" w:hAnsi="Times New Roman" w:cs="Times New Roman"/>
          <w:spacing w:val="-8"/>
          <w:sz w:val="28"/>
          <w:szCs w:val="28"/>
        </w:rPr>
        <w:t>единая</w:t>
      </w:r>
      <w:r w:rsidR="00650834" w:rsidRPr="00D27122">
        <w:rPr>
          <w:rFonts w:ascii="Times New Roman" w:hAnsi="Times New Roman" w:cs="Times New Roman"/>
          <w:spacing w:val="-8"/>
          <w:sz w:val="28"/>
          <w:szCs w:val="28"/>
        </w:rPr>
        <w:t xml:space="preserve"> медицинск</w:t>
      </w:r>
      <w:r w:rsidR="005F79B0" w:rsidRPr="00D27122">
        <w:rPr>
          <w:rFonts w:ascii="Times New Roman" w:hAnsi="Times New Roman" w:cs="Times New Roman"/>
          <w:spacing w:val="-8"/>
          <w:sz w:val="28"/>
          <w:szCs w:val="28"/>
        </w:rPr>
        <w:t xml:space="preserve">ая </w:t>
      </w:r>
      <w:r w:rsidR="00650834" w:rsidRPr="00D27122">
        <w:rPr>
          <w:rFonts w:ascii="Times New Roman" w:hAnsi="Times New Roman" w:cs="Times New Roman"/>
          <w:spacing w:val="-8"/>
          <w:sz w:val="28"/>
          <w:szCs w:val="28"/>
        </w:rPr>
        <w:t>компьютерн</w:t>
      </w:r>
      <w:r w:rsidR="005F79B0" w:rsidRPr="00D27122">
        <w:rPr>
          <w:rFonts w:ascii="Times New Roman" w:hAnsi="Times New Roman" w:cs="Times New Roman"/>
          <w:spacing w:val="-8"/>
          <w:sz w:val="28"/>
          <w:szCs w:val="28"/>
        </w:rPr>
        <w:t xml:space="preserve">ая </w:t>
      </w:r>
      <w:r w:rsidR="00DF32C2" w:rsidRPr="00D27122">
        <w:rPr>
          <w:rFonts w:ascii="Times New Roman" w:hAnsi="Times New Roman" w:cs="Times New Roman"/>
          <w:spacing w:val="-8"/>
          <w:sz w:val="28"/>
          <w:szCs w:val="28"/>
        </w:rPr>
        <w:t>карт</w:t>
      </w:r>
      <w:r w:rsidR="005F79B0" w:rsidRPr="00D27122">
        <w:rPr>
          <w:rFonts w:ascii="Times New Roman" w:hAnsi="Times New Roman" w:cs="Times New Roman"/>
          <w:spacing w:val="-8"/>
          <w:sz w:val="28"/>
          <w:szCs w:val="28"/>
        </w:rPr>
        <w:t xml:space="preserve">а, позволяющая проводить </w:t>
      </w:r>
      <w:r w:rsidR="005F79B0" w:rsidRPr="00D27122">
        <w:rPr>
          <w:rFonts w:ascii="Times New Roman" w:hAnsi="Times New Roman" w:cs="Times New Roman"/>
          <w:color w:val="000000"/>
          <w:spacing w:val="-8"/>
          <w:sz w:val="28"/>
          <w:szCs w:val="28"/>
        </w:rPr>
        <w:t>мониторинг и управлени</w:t>
      </w:r>
      <w:r w:rsidR="000C39C7" w:rsidRPr="00D27122">
        <w:rPr>
          <w:rFonts w:ascii="Times New Roman" w:hAnsi="Times New Roman" w:cs="Times New Roman"/>
          <w:color w:val="000000"/>
          <w:spacing w:val="-8"/>
          <w:sz w:val="28"/>
          <w:szCs w:val="28"/>
        </w:rPr>
        <w:t>е</w:t>
      </w:r>
      <w:r w:rsidR="005F79B0" w:rsidRPr="00D27122">
        <w:rPr>
          <w:rFonts w:ascii="Times New Roman" w:hAnsi="Times New Roman" w:cs="Times New Roman"/>
          <w:color w:val="000000"/>
          <w:spacing w:val="-8"/>
          <w:sz w:val="28"/>
          <w:szCs w:val="28"/>
        </w:rPr>
        <w:t xml:space="preserve"> </w:t>
      </w:r>
      <w:r w:rsidR="000C39C7" w:rsidRPr="00D27122">
        <w:rPr>
          <w:rFonts w:ascii="Times New Roman" w:hAnsi="Times New Roman" w:cs="Times New Roman"/>
          <w:color w:val="000000"/>
          <w:spacing w:val="-8"/>
          <w:sz w:val="28"/>
          <w:szCs w:val="28"/>
        </w:rPr>
        <w:t xml:space="preserve">системы </w:t>
      </w:r>
      <w:r w:rsidR="005F79B0" w:rsidRPr="00D27122">
        <w:rPr>
          <w:rFonts w:ascii="Times New Roman" w:hAnsi="Times New Roman" w:cs="Times New Roman"/>
          <w:color w:val="000000"/>
          <w:spacing w:val="-8"/>
          <w:sz w:val="28"/>
          <w:szCs w:val="28"/>
        </w:rPr>
        <w:t>качеств</w:t>
      </w:r>
      <w:r w:rsidR="0063282B" w:rsidRPr="00D27122">
        <w:rPr>
          <w:rFonts w:ascii="Times New Roman" w:hAnsi="Times New Roman" w:cs="Times New Roman"/>
          <w:color w:val="000000"/>
          <w:spacing w:val="-8"/>
          <w:sz w:val="28"/>
          <w:szCs w:val="28"/>
        </w:rPr>
        <w:t>а</w:t>
      </w:r>
      <w:r w:rsidR="005F79B0" w:rsidRPr="00D27122">
        <w:rPr>
          <w:rFonts w:ascii="Times New Roman" w:hAnsi="Times New Roman" w:cs="Times New Roman"/>
          <w:color w:val="000000"/>
          <w:spacing w:val="-8"/>
          <w:sz w:val="28"/>
          <w:szCs w:val="28"/>
        </w:rPr>
        <w:t xml:space="preserve"> оказываемой медицинской помощи</w:t>
      </w:r>
      <w:r w:rsidR="00650834" w:rsidRPr="00D27122">
        <w:rPr>
          <w:rFonts w:ascii="Times New Roman" w:hAnsi="Times New Roman" w:cs="Times New Roman"/>
          <w:spacing w:val="-8"/>
          <w:sz w:val="28"/>
          <w:szCs w:val="28"/>
        </w:rPr>
        <w:t>.</w:t>
      </w:r>
      <w:r w:rsidR="00E9386F" w:rsidRPr="00D27122">
        <w:rPr>
          <w:rFonts w:ascii="Times New Roman" w:hAnsi="Times New Roman" w:cs="Times New Roman"/>
          <w:spacing w:val="-8"/>
          <w:sz w:val="28"/>
          <w:szCs w:val="28"/>
        </w:rPr>
        <w:t xml:space="preserve"> </w:t>
      </w:r>
      <w:r w:rsidR="00E9386F" w:rsidRPr="00D27122">
        <w:rPr>
          <w:rFonts w:ascii="Times New Roman" w:eastAsia="Times New Roman" w:hAnsi="Times New Roman" w:cs="Times New Roman"/>
          <w:spacing w:val="-8"/>
          <w:sz w:val="28"/>
          <w:szCs w:val="28"/>
          <w:lang w:eastAsia="ru-RU"/>
        </w:rPr>
        <w:t>Важно</w:t>
      </w:r>
      <w:r w:rsidR="003A6AFC" w:rsidRPr="00D27122">
        <w:rPr>
          <w:rFonts w:ascii="Times New Roman" w:eastAsia="Times New Roman" w:hAnsi="Times New Roman" w:cs="Times New Roman"/>
          <w:spacing w:val="-8"/>
          <w:sz w:val="28"/>
          <w:szCs w:val="28"/>
          <w:lang w:eastAsia="ru-RU"/>
        </w:rPr>
        <w:t xml:space="preserve"> </w:t>
      </w:r>
      <w:proofErr w:type="spellStart"/>
      <w:r w:rsidR="003A6AFC" w:rsidRPr="00D27122">
        <w:rPr>
          <w:rFonts w:ascii="Times New Roman" w:eastAsia="Times New Roman" w:hAnsi="Times New Roman" w:cs="Times New Roman"/>
          <w:spacing w:val="-8"/>
          <w:sz w:val="28"/>
          <w:szCs w:val="28"/>
          <w:lang w:eastAsia="ru-RU"/>
        </w:rPr>
        <w:t>унифицирование</w:t>
      </w:r>
      <w:proofErr w:type="spellEnd"/>
      <w:r w:rsidR="003A6AFC" w:rsidRPr="00D27122">
        <w:rPr>
          <w:rFonts w:ascii="Times New Roman" w:eastAsia="Times New Roman" w:hAnsi="Times New Roman" w:cs="Times New Roman"/>
          <w:spacing w:val="-8"/>
          <w:sz w:val="28"/>
          <w:szCs w:val="28"/>
          <w:lang w:eastAsia="ru-RU"/>
        </w:rPr>
        <w:t xml:space="preserve"> единых требований к качеству медицинск</w:t>
      </w:r>
      <w:r w:rsidR="00E9386F" w:rsidRPr="00D27122">
        <w:rPr>
          <w:rFonts w:ascii="Times New Roman" w:eastAsia="Times New Roman" w:hAnsi="Times New Roman" w:cs="Times New Roman"/>
          <w:spacing w:val="-8"/>
          <w:sz w:val="28"/>
          <w:szCs w:val="28"/>
          <w:lang w:eastAsia="ru-RU"/>
        </w:rPr>
        <w:t>ой</w:t>
      </w:r>
      <w:r w:rsidR="003A6AFC" w:rsidRPr="00D27122">
        <w:rPr>
          <w:rFonts w:ascii="Times New Roman" w:eastAsia="Times New Roman" w:hAnsi="Times New Roman" w:cs="Times New Roman"/>
          <w:spacing w:val="-8"/>
          <w:sz w:val="28"/>
          <w:szCs w:val="28"/>
          <w:lang w:eastAsia="ru-RU"/>
        </w:rPr>
        <w:t xml:space="preserve"> </w:t>
      </w:r>
      <w:r w:rsidR="00E9386F" w:rsidRPr="00D27122">
        <w:rPr>
          <w:rFonts w:ascii="Times New Roman" w:eastAsia="Times New Roman" w:hAnsi="Times New Roman" w:cs="Times New Roman"/>
          <w:spacing w:val="-8"/>
          <w:sz w:val="28"/>
          <w:szCs w:val="28"/>
          <w:lang w:eastAsia="ru-RU"/>
        </w:rPr>
        <w:t>помощи пациентам</w:t>
      </w:r>
      <w:r w:rsidR="003A6AFC" w:rsidRPr="00D27122">
        <w:rPr>
          <w:rFonts w:ascii="Times New Roman" w:eastAsia="Times New Roman" w:hAnsi="Times New Roman" w:cs="Times New Roman"/>
          <w:spacing w:val="-8"/>
          <w:sz w:val="28"/>
          <w:szCs w:val="28"/>
          <w:lang w:eastAsia="ru-RU"/>
        </w:rPr>
        <w:t xml:space="preserve"> с хронической </w:t>
      </w:r>
      <w:r w:rsidR="00E9386F" w:rsidRPr="00D27122">
        <w:rPr>
          <w:rFonts w:ascii="Times New Roman" w:eastAsia="Times New Roman" w:hAnsi="Times New Roman" w:cs="Times New Roman"/>
          <w:spacing w:val="-8"/>
          <w:sz w:val="28"/>
          <w:szCs w:val="28"/>
          <w:lang w:eastAsia="ru-RU"/>
        </w:rPr>
        <w:t>недостаточностью почек</w:t>
      </w:r>
      <w:r w:rsidR="003A6AFC" w:rsidRPr="00D27122">
        <w:rPr>
          <w:rFonts w:ascii="Times New Roman" w:eastAsia="Times New Roman" w:hAnsi="Times New Roman" w:cs="Times New Roman"/>
          <w:spacing w:val="-8"/>
          <w:sz w:val="28"/>
          <w:szCs w:val="28"/>
          <w:lang w:eastAsia="ru-RU"/>
        </w:rPr>
        <w:t>.</w:t>
      </w:r>
    </w:p>
    <w:p w14:paraId="073B38E3" w14:textId="77777777" w:rsidR="00984E07" w:rsidRPr="00D27122" w:rsidRDefault="00E9386F" w:rsidP="00F014D1">
      <w:pPr>
        <w:spacing w:after="0" w:line="240" w:lineRule="auto"/>
        <w:ind w:firstLine="709"/>
        <w:jc w:val="both"/>
        <w:rPr>
          <w:rFonts w:ascii="Times New Roman" w:hAnsi="Times New Roman" w:cs="Times New Roman"/>
          <w:spacing w:val="-8"/>
          <w:sz w:val="28"/>
          <w:szCs w:val="28"/>
        </w:rPr>
      </w:pPr>
      <w:r w:rsidRPr="00D27122">
        <w:rPr>
          <w:rFonts w:ascii="Times New Roman" w:hAnsi="Times New Roman" w:cs="Times New Roman"/>
          <w:spacing w:val="-8"/>
          <w:sz w:val="28"/>
          <w:szCs w:val="28"/>
        </w:rPr>
        <w:t>В</w:t>
      </w:r>
      <w:r w:rsidR="00E3025E" w:rsidRPr="00D27122">
        <w:rPr>
          <w:rFonts w:ascii="Times New Roman" w:hAnsi="Times New Roman" w:cs="Times New Roman"/>
          <w:spacing w:val="-8"/>
          <w:sz w:val="28"/>
          <w:szCs w:val="28"/>
        </w:rPr>
        <w:t xml:space="preserve"> </w:t>
      </w:r>
      <w:proofErr w:type="spellStart"/>
      <w:r w:rsidR="00E3025E" w:rsidRPr="00D27122">
        <w:rPr>
          <w:rFonts w:ascii="Times New Roman" w:hAnsi="Times New Roman" w:cs="Times New Roman"/>
          <w:spacing w:val="-8"/>
          <w:sz w:val="28"/>
          <w:szCs w:val="28"/>
        </w:rPr>
        <w:t>нефрологической</w:t>
      </w:r>
      <w:proofErr w:type="spellEnd"/>
      <w:r w:rsidR="00E3025E" w:rsidRPr="00D27122">
        <w:rPr>
          <w:rFonts w:ascii="Times New Roman" w:hAnsi="Times New Roman" w:cs="Times New Roman"/>
          <w:spacing w:val="-8"/>
          <w:sz w:val="28"/>
          <w:szCs w:val="28"/>
        </w:rPr>
        <w:t xml:space="preserve"> службе Азербайджана создан</w:t>
      </w:r>
      <w:r w:rsidRPr="00D27122">
        <w:rPr>
          <w:rFonts w:ascii="Times New Roman" w:hAnsi="Times New Roman" w:cs="Times New Roman"/>
          <w:spacing w:val="-8"/>
          <w:sz w:val="28"/>
          <w:szCs w:val="28"/>
        </w:rPr>
        <w:t>а</w:t>
      </w:r>
      <w:r w:rsidR="00E3025E" w:rsidRPr="00D27122">
        <w:rPr>
          <w:rFonts w:ascii="Times New Roman" w:hAnsi="Times New Roman" w:cs="Times New Roman"/>
          <w:spacing w:val="-8"/>
          <w:sz w:val="28"/>
          <w:szCs w:val="28"/>
        </w:rPr>
        <w:t xml:space="preserve"> систем</w:t>
      </w:r>
      <w:r w:rsidRPr="00D27122">
        <w:rPr>
          <w:rFonts w:ascii="Times New Roman" w:hAnsi="Times New Roman" w:cs="Times New Roman"/>
          <w:spacing w:val="-8"/>
          <w:sz w:val="28"/>
          <w:szCs w:val="28"/>
        </w:rPr>
        <w:t>а</w:t>
      </w:r>
      <w:r w:rsidR="00E3025E" w:rsidRPr="00D27122">
        <w:rPr>
          <w:rFonts w:ascii="Times New Roman" w:hAnsi="Times New Roman" w:cs="Times New Roman"/>
          <w:spacing w:val="-8"/>
          <w:sz w:val="28"/>
          <w:szCs w:val="28"/>
        </w:rPr>
        <w:t xml:space="preserve"> </w:t>
      </w:r>
      <w:r w:rsidR="00000D4E" w:rsidRPr="00D27122">
        <w:rPr>
          <w:rFonts w:ascii="Times New Roman" w:hAnsi="Times New Roman" w:cs="Times New Roman"/>
          <w:spacing w:val="-8"/>
          <w:sz w:val="28"/>
          <w:szCs w:val="28"/>
        </w:rPr>
        <w:t xml:space="preserve">по </w:t>
      </w:r>
      <w:r w:rsidR="00E3025E" w:rsidRPr="00D27122">
        <w:rPr>
          <w:rFonts w:ascii="Times New Roman" w:hAnsi="Times New Roman" w:cs="Times New Roman"/>
          <w:spacing w:val="-8"/>
          <w:sz w:val="28"/>
          <w:szCs w:val="28"/>
        </w:rPr>
        <w:t>учет</w:t>
      </w:r>
      <w:r w:rsidR="00000D4E" w:rsidRPr="00D27122">
        <w:rPr>
          <w:rFonts w:ascii="Times New Roman" w:hAnsi="Times New Roman" w:cs="Times New Roman"/>
          <w:spacing w:val="-8"/>
          <w:sz w:val="28"/>
          <w:szCs w:val="28"/>
        </w:rPr>
        <w:t>у</w:t>
      </w:r>
      <w:r w:rsidR="00E3025E" w:rsidRPr="00D27122">
        <w:rPr>
          <w:rFonts w:ascii="Times New Roman" w:hAnsi="Times New Roman" w:cs="Times New Roman"/>
          <w:spacing w:val="-8"/>
          <w:sz w:val="28"/>
          <w:szCs w:val="28"/>
        </w:rPr>
        <w:t xml:space="preserve"> и динамическо</w:t>
      </w:r>
      <w:r w:rsidR="00000D4E" w:rsidRPr="00D27122">
        <w:rPr>
          <w:rFonts w:ascii="Times New Roman" w:hAnsi="Times New Roman" w:cs="Times New Roman"/>
          <w:spacing w:val="-8"/>
          <w:sz w:val="28"/>
          <w:szCs w:val="28"/>
        </w:rPr>
        <w:t>му</w:t>
      </w:r>
      <w:r w:rsidR="00E3025E" w:rsidRPr="00D27122">
        <w:rPr>
          <w:rFonts w:ascii="Times New Roman" w:hAnsi="Times New Roman" w:cs="Times New Roman"/>
          <w:spacing w:val="-8"/>
          <w:sz w:val="28"/>
          <w:szCs w:val="28"/>
        </w:rPr>
        <w:t xml:space="preserve"> контрол</w:t>
      </w:r>
      <w:r w:rsidR="00000D4E" w:rsidRPr="00D27122">
        <w:rPr>
          <w:rFonts w:ascii="Times New Roman" w:hAnsi="Times New Roman" w:cs="Times New Roman"/>
          <w:spacing w:val="-8"/>
          <w:sz w:val="28"/>
          <w:szCs w:val="28"/>
        </w:rPr>
        <w:t>ю</w:t>
      </w:r>
      <w:r w:rsidR="00E3025E" w:rsidRPr="00D27122">
        <w:rPr>
          <w:rFonts w:ascii="Times New Roman" w:hAnsi="Times New Roman" w:cs="Times New Roman"/>
          <w:spacing w:val="-8"/>
          <w:sz w:val="28"/>
          <w:szCs w:val="28"/>
        </w:rPr>
        <w:t xml:space="preserve"> за </w:t>
      </w:r>
      <w:r w:rsidR="00000D4E" w:rsidRPr="00D27122">
        <w:rPr>
          <w:rFonts w:ascii="Times New Roman" w:hAnsi="Times New Roman" w:cs="Times New Roman"/>
          <w:spacing w:val="-8"/>
          <w:sz w:val="28"/>
          <w:szCs w:val="28"/>
        </w:rPr>
        <w:t>больными</w:t>
      </w:r>
      <w:r w:rsidR="00E3025E" w:rsidRPr="00D27122">
        <w:rPr>
          <w:rFonts w:ascii="Times New Roman" w:hAnsi="Times New Roman" w:cs="Times New Roman"/>
          <w:spacing w:val="-8"/>
          <w:sz w:val="28"/>
          <w:szCs w:val="28"/>
        </w:rPr>
        <w:t xml:space="preserve"> хронической почечной недостаточностью, </w:t>
      </w:r>
      <w:r w:rsidR="00000D4E" w:rsidRPr="00D27122">
        <w:rPr>
          <w:rFonts w:ascii="Times New Roman" w:hAnsi="Times New Roman" w:cs="Times New Roman"/>
          <w:spacing w:val="-8"/>
          <w:sz w:val="28"/>
          <w:szCs w:val="28"/>
        </w:rPr>
        <w:t>особенно 2-5 стадии</w:t>
      </w:r>
      <w:r w:rsidR="00E3025E" w:rsidRPr="00D27122">
        <w:rPr>
          <w:rFonts w:ascii="Times New Roman" w:hAnsi="Times New Roman" w:cs="Times New Roman"/>
          <w:spacing w:val="-8"/>
          <w:sz w:val="28"/>
          <w:szCs w:val="28"/>
        </w:rPr>
        <w:t xml:space="preserve">. </w:t>
      </w:r>
      <w:r w:rsidR="00D45565" w:rsidRPr="00D27122">
        <w:rPr>
          <w:rFonts w:ascii="Times New Roman" w:hAnsi="Times New Roman" w:cs="Times New Roman"/>
          <w:spacing w:val="-8"/>
          <w:sz w:val="28"/>
          <w:szCs w:val="28"/>
        </w:rPr>
        <w:t xml:space="preserve">В 2016 году нами предложено усовершенствование Регистра пациентов с </w:t>
      </w:r>
      <w:r w:rsidRPr="00D27122">
        <w:rPr>
          <w:rFonts w:ascii="Times New Roman" w:eastAsia="Times New Roman" w:hAnsi="Times New Roman" w:cs="Times New Roman"/>
          <w:spacing w:val="-8"/>
          <w:sz w:val="28"/>
          <w:szCs w:val="28"/>
          <w:lang w:eastAsia="ru-RU"/>
        </w:rPr>
        <w:t>хронической недостаточностью почек</w:t>
      </w:r>
      <w:r w:rsidR="00D45565" w:rsidRPr="00D27122">
        <w:rPr>
          <w:rFonts w:ascii="Times New Roman" w:hAnsi="Times New Roman" w:cs="Times New Roman"/>
          <w:spacing w:val="-8"/>
          <w:sz w:val="28"/>
          <w:szCs w:val="28"/>
        </w:rPr>
        <w:t xml:space="preserve">. </w:t>
      </w:r>
    </w:p>
    <w:p w14:paraId="4F17EA57" w14:textId="77777777" w:rsidR="00F014D1" w:rsidRDefault="00E9386F" w:rsidP="00F014D1">
      <w:pPr>
        <w:spacing w:after="0" w:line="240" w:lineRule="auto"/>
        <w:ind w:firstLine="708"/>
        <w:jc w:val="both"/>
        <w:rPr>
          <w:rFonts w:ascii="Times New Roman" w:hAnsi="Times New Roman" w:cs="Times New Roman"/>
          <w:sz w:val="28"/>
          <w:szCs w:val="28"/>
        </w:rPr>
      </w:pPr>
      <w:r w:rsidRPr="00D27122">
        <w:rPr>
          <w:rFonts w:ascii="Times New Roman" w:hAnsi="Times New Roman" w:cs="Times New Roman"/>
          <w:spacing w:val="-8"/>
          <w:sz w:val="28"/>
          <w:szCs w:val="28"/>
        </w:rPr>
        <w:t>С</w:t>
      </w:r>
      <w:r w:rsidR="00000D4E" w:rsidRPr="00D27122">
        <w:rPr>
          <w:rFonts w:ascii="Times New Roman" w:hAnsi="Times New Roman" w:cs="Times New Roman"/>
          <w:spacing w:val="-8"/>
          <w:sz w:val="28"/>
          <w:szCs w:val="28"/>
        </w:rPr>
        <w:t xml:space="preserve">овершенствованный Регистр </w:t>
      </w:r>
      <w:r w:rsidR="00F014D1">
        <w:rPr>
          <w:rFonts w:ascii="Times New Roman" w:hAnsi="Times New Roman" w:cs="Times New Roman"/>
          <w:sz w:val="28"/>
          <w:szCs w:val="28"/>
        </w:rPr>
        <w:t xml:space="preserve">хронической почечной недостаточности </w:t>
      </w:r>
      <w:r w:rsidR="00000D4E" w:rsidRPr="00D27122">
        <w:rPr>
          <w:rFonts w:ascii="Times New Roman" w:hAnsi="Times New Roman" w:cs="Times New Roman"/>
          <w:spacing w:val="-8"/>
          <w:sz w:val="28"/>
          <w:szCs w:val="28"/>
        </w:rPr>
        <w:t>позволи</w:t>
      </w:r>
      <w:r w:rsidR="00947BD8" w:rsidRPr="00D27122">
        <w:rPr>
          <w:rFonts w:ascii="Times New Roman" w:hAnsi="Times New Roman" w:cs="Times New Roman"/>
          <w:spacing w:val="-8"/>
          <w:sz w:val="28"/>
          <w:szCs w:val="28"/>
        </w:rPr>
        <w:t>л</w:t>
      </w:r>
      <w:r w:rsidR="00000D4E" w:rsidRPr="00D27122">
        <w:rPr>
          <w:rFonts w:ascii="Times New Roman" w:hAnsi="Times New Roman" w:cs="Times New Roman"/>
          <w:spacing w:val="-8"/>
          <w:sz w:val="28"/>
          <w:szCs w:val="28"/>
        </w:rPr>
        <w:t xml:space="preserve"> осуществить информационную преемственность в оказании медицинской помощи больным</w:t>
      </w:r>
      <w:r w:rsidRPr="00D27122">
        <w:rPr>
          <w:rFonts w:ascii="Times New Roman" w:hAnsi="Times New Roman" w:cs="Times New Roman"/>
          <w:spacing w:val="-8"/>
          <w:sz w:val="28"/>
          <w:szCs w:val="28"/>
        </w:rPr>
        <w:t xml:space="preserve"> (рисунок 8.1)</w:t>
      </w:r>
      <w:r w:rsidR="00000D4E" w:rsidRPr="00D27122">
        <w:rPr>
          <w:rFonts w:ascii="Times New Roman" w:hAnsi="Times New Roman" w:cs="Times New Roman"/>
          <w:spacing w:val="-8"/>
          <w:sz w:val="28"/>
          <w:szCs w:val="28"/>
        </w:rPr>
        <w:t xml:space="preserve">. </w:t>
      </w:r>
      <w:r w:rsidR="007126D9">
        <w:rPr>
          <w:rFonts w:ascii="Times New Roman" w:hAnsi="Times New Roman" w:cs="Times New Roman"/>
          <w:sz w:val="28"/>
          <w:szCs w:val="28"/>
        </w:rPr>
        <w:t>Данный р</w:t>
      </w:r>
      <w:r w:rsidR="007126D9" w:rsidRPr="002E3FBA">
        <w:rPr>
          <w:rFonts w:ascii="Times New Roman" w:hAnsi="Times New Roman" w:cs="Times New Roman"/>
          <w:sz w:val="28"/>
          <w:szCs w:val="28"/>
        </w:rPr>
        <w:t>егистр интегрир</w:t>
      </w:r>
      <w:r w:rsidR="007126D9">
        <w:rPr>
          <w:rFonts w:ascii="Times New Roman" w:hAnsi="Times New Roman" w:cs="Times New Roman"/>
          <w:sz w:val="28"/>
          <w:szCs w:val="28"/>
        </w:rPr>
        <w:t>ует</w:t>
      </w:r>
      <w:r w:rsidR="007126D9" w:rsidRPr="002E3FBA">
        <w:rPr>
          <w:rFonts w:ascii="Times New Roman" w:hAnsi="Times New Roman" w:cs="Times New Roman"/>
          <w:sz w:val="28"/>
          <w:szCs w:val="28"/>
        </w:rPr>
        <w:t xml:space="preserve"> информацию о </w:t>
      </w:r>
      <w:r w:rsidR="007126D9">
        <w:rPr>
          <w:rFonts w:ascii="Times New Roman" w:hAnsi="Times New Roman" w:cs="Times New Roman"/>
          <w:sz w:val="28"/>
          <w:szCs w:val="28"/>
        </w:rPr>
        <w:t>больных</w:t>
      </w:r>
      <w:r w:rsidR="007126D9" w:rsidRPr="002E3FBA">
        <w:rPr>
          <w:rFonts w:ascii="Times New Roman" w:hAnsi="Times New Roman" w:cs="Times New Roman"/>
          <w:sz w:val="28"/>
          <w:szCs w:val="28"/>
        </w:rPr>
        <w:t xml:space="preserve"> хрони</w:t>
      </w:r>
      <w:r w:rsidR="007126D9">
        <w:rPr>
          <w:rFonts w:ascii="Times New Roman" w:hAnsi="Times New Roman" w:cs="Times New Roman"/>
          <w:sz w:val="28"/>
          <w:szCs w:val="28"/>
        </w:rPr>
        <w:t>ческой почечной недостаточностью</w:t>
      </w:r>
      <w:r w:rsidR="007126D9" w:rsidRPr="002E3FBA">
        <w:rPr>
          <w:rFonts w:ascii="Times New Roman" w:hAnsi="Times New Roman" w:cs="Times New Roman"/>
          <w:sz w:val="28"/>
          <w:szCs w:val="28"/>
        </w:rPr>
        <w:t xml:space="preserve">, упрощает поиск данных </w:t>
      </w:r>
      <w:r w:rsidR="007126D9">
        <w:rPr>
          <w:rFonts w:ascii="Times New Roman" w:hAnsi="Times New Roman" w:cs="Times New Roman"/>
          <w:sz w:val="28"/>
          <w:szCs w:val="28"/>
        </w:rPr>
        <w:t xml:space="preserve">и </w:t>
      </w:r>
      <w:r w:rsidR="007126D9" w:rsidRPr="002E3FBA">
        <w:rPr>
          <w:rFonts w:ascii="Times New Roman" w:hAnsi="Times New Roman" w:cs="Times New Roman"/>
          <w:sz w:val="28"/>
          <w:szCs w:val="28"/>
        </w:rPr>
        <w:t xml:space="preserve">хранение при наблюдении </w:t>
      </w:r>
      <w:r w:rsidR="007126D9">
        <w:rPr>
          <w:rFonts w:ascii="Times New Roman" w:hAnsi="Times New Roman" w:cs="Times New Roman"/>
          <w:sz w:val="28"/>
          <w:szCs w:val="28"/>
        </w:rPr>
        <w:t>в динамике.</w:t>
      </w:r>
      <w:r w:rsidR="007126D9" w:rsidRPr="002E3FBA">
        <w:rPr>
          <w:rFonts w:ascii="Times New Roman" w:hAnsi="Times New Roman" w:cs="Times New Roman"/>
          <w:sz w:val="28"/>
          <w:szCs w:val="28"/>
        </w:rPr>
        <w:t xml:space="preserve"> </w:t>
      </w:r>
    </w:p>
    <w:p w14:paraId="3CD61650" w14:textId="52294E3E" w:rsidR="00F014D1" w:rsidRDefault="007126D9" w:rsidP="00F014D1">
      <w:pPr>
        <w:spacing w:after="0" w:line="240" w:lineRule="auto"/>
        <w:ind w:firstLine="708"/>
        <w:jc w:val="both"/>
        <w:rPr>
          <w:rFonts w:ascii="Times New Roman" w:hAnsi="Times New Roman" w:cs="Times New Roman"/>
          <w:sz w:val="28"/>
          <w:szCs w:val="28"/>
        </w:rPr>
      </w:pPr>
      <w:r w:rsidRPr="008E7D3F">
        <w:rPr>
          <w:rFonts w:ascii="Times New Roman" w:hAnsi="Times New Roman" w:cs="Times New Roman"/>
          <w:sz w:val="28"/>
          <w:szCs w:val="28"/>
          <w:shd w:val="clear" w:color="auto" w:fill="FFFFFF"/>
        </w:rPr>
        <w:t>Нами предложена детализация данных о</w:t>
      </w:r>
      <w:r w:rsidR="00B51A13">
        <w:rPr>
          <w:rFonts w:ascii="Times New Roman" w:hAnsi="Times New Roman" w:cs="Times New Roman"/>
          <w:sz w:val="28"/>
          <w:szCs w:val="28"/>
          <w:shd w:val="clear" w:color="auto" w:fill="FFFFFF"/>
        </w:rPr>
        <w:t xml:space="preserve"> </w:t>
      </w:r>
      <w:r w:rsidRPr="008E7D3F">
        <w:rPr>
          <w:rFonts w:ascii="Times New Roman" w:hAnsi="Times New Roman" w:cs="Times New Roman"/>
          <w:sz w:val="28"/>
          <w:szCs w:val="28"/>
          <w:shd w:val="clear" w:color="auto" w:fill="FFFFFF"/>
        </w:rPr>
        <w:t xml:space="preserve">больных: </w:t>
      </w:r>
      <w:r w:rsidRPr="00B16301">
        <w:rPr>
          <w:rFonts w:ascii="Times New Roman" w:hAnsi="Times New Roman" w:cs="Times New Roman"/>
          <w:spacing w:val="-6"/>
          <w:sz w:val="28"/>
          <w:szCs w:val="28"/>
          <w:shd w:val="clear" w:color="auto" w:fill="FFFFFF"/>
        </w:rPr>
        <w:t>лабораторные данные, скорость клубочковой</w:t>
      </w:r>
      <w:r>
        <w:rPr>
          <w:rFonts w:ascii="Times New Roman" w:hAnsi="Times New Roman" w:cs="Times New Roman"/>
          <w:spacing w:val="-6"/>
          <w:sz w:val="28"/>
          <w:szCs w:val="28"/>
          <w:shd w:val="clear" w:color="auto" w:fill="FFFFFF"/>
        </w:rPr>
        <w:t xml:space="preserve"> </w:t>
      </w:r>
      <w:r w:rsidRPr="00B16301">
        <w:rPr>
          <w:rFonts w:ascii="Times New Roman" w:hAnsi="Times New Roman" w:cs="Times New Roman"/>
          <w:spacing w:val="-6"/>
          <w:sz w:val="28"/>
          <w:szCs w:val="28"/>
          <w:shd w:val="clear" w:color="auto" w:fill="FFFFFF"/>
        </w:rPr>
        <w:t>фильтрации,</w:t>
      </w:r>
      <w:r>
        <w:rPr>
          <w:rFonts w:ascii="Times New Roman" w:hAnsi="Times New Roman" w:cs="Times New Roman"/>
          <w:sz w:val="28"/>
          <w:szCs w:val="28"/>
          <w:shd w:val="clear" w:color="auto" w:fill="FFFFFF"/>
        </w:rPr>
        <w:t xml:space="preserve"> </w:t>
      </w:r>
      <w:r w:rsidRPr="008E7D3F">
        <w:rPr>
          <w:rFonts w:ascii="Times New Roman" w:hAnsi="Times New Roman" w:cs="Times New Roman"/>
          <w:sz w:val="28"/>
          <w:szCs w:val="28"/>
          <w:shd w:val="clear" w:color="auto" w:fill="FFFFFF"/>
        </w:rPr>
        <w:t>индивидуальная программа</w:t>
      </w:r>
      <w:r>
        <w:rPr>
          <w:rFonts w:ascii="Times New Roman" w:hAnsi="Times New Roman" w:cs="Times New Roman"/>
          <w:sz w:val="28"/>
          <w:szCs w:val="28"/>
          <w:shd w:val="clear" w:color="auto" w:fill="FFFFFF"/>
        </w:rPr>
        <w:t xml:space="preserve"> </w:t>
      </w:r>
      <w:r w:rsidRPr="008E7D3F">
        <w:rPr>
          <w:rFonts w:ascii="Times New Roman" w:hAnsi="Times New Roman" w:cs="Times New Roman"/>
          <w:sz w:val="28"/>
          <w:szCs w:val="28"/>
          <w:shd w:val="clear" w:color="auto" w:fill="FFFFFF"/>
        </w:rPr>
        <w:t>диализа, уровень ультрафильтрации, сопутствующие заболевания, количество сеансов в неделю</w:t>
      </w:r>
      <w:r w:rsidRPr="008E7D3F">
        <w:rPr>
          <w:rFonts w:ascii="Arial" w:hAnsi="Arial" w:cs="Arial"/>
          <w:sz w:val="23"/>
          <w:szCs w:val="23"/>
          <w:shd w:val="clear" w:color="auto" w:fill="FFFFFF"/>
        </w:rPr>
        <w:t xml:space="preserve">. </w:t>
      </w:r>
      <w:r>
        <w:rPr>
          <w:rFonts w:ascii="Times New Roman" w:hAnsi="Times New Roman" w:cs="Times New Roman"/>
          <w:sz w:val="28"/>
          <w:szCs w:val="28"/>
        </w:rPr>
        <w:t>Предложено изображение в регистре имеющихся данных</w:t>
      </w:r>
      <w:r w:rsidRPr="002E3FBA">
        <w:rPr>
          <w:rFonts w:ascii="Times New Roman" w:hAnsi="Times New Roman" w:cs="Times New Roman"/>
          <w:sz w:val="28"/>
          <w:szCs w:val="28"/>
        </w:rPr>
        <w:t xml:space="preserve"> лабораторных анализов </w:t>
      </w:r>
      <w:r>
        <w:rPr>
          <w:rFonts w:ascii="Times New Roman" w:hAnsi="Times New Roman" w:cs="Times New Roman"/>
          <w:sz w:val="28"/>
          <w:szCs w:val="28"/>
        </w:rPr>
        <w:t>в виде</w:t>
      </w:r>
      <w:r w:rsidRPr="002E3FBA">
        <w:rPr>
          <w:rFonts w:ascii="Times New Roman" w:hAnsi="Times New Roman" w:cs="Times New Roman"/>
          <w:sz w:val="28"/>
          <w:szCs w:val="28"/>
        </w:rPr>
        <w:t xml:space="preserve"> </w:t>
      </w:r>
      <w:r>
        <w:rPr>
          <w:rFonts w:ascii="Times New Roman" w:hAnsi="Times New Roman" w:cs="Times New Roman"/>
          <w:sz w:val="28"/>
          <w:szCs w:val="28"/>
        </w:rPr>
        <w:t>диаграмм</w:t>
      </w:r>
      <w:r w:rsidRPr="002E3FBA">
        <w:rPr>
          <w:rFonts w:ascii="Times New Roman" w:hAnsi="Times New Roman" w:cs="Times New Roman"/>
          <w:sz w:val="28"/>
          <w:szCs w:val="28"/>
        </w:rPr>
        <w:t xml:space="preserve"> </w:t>
      </w:r>
      <w:r>
        <w:rPr>
          <w:rFonts w:ascii="Times New Roman" w:hAnsi="Times New Roman" w:cs="Times New Roman"/>
          <w:sz w:val="28"/>
          <w:szCs w:val="28"/>
        </w:rPr>
        <w:t>основных показателей для большей наглядности</w:t>
      </w:r>
      <w:r w:rsidRPr="002E3FBA">
        <w:rPr>
          <w:rFonts w:ascii="Times New Roman" w:hAnsi="Times New Roman" w:cs="Times New Roman"/>
          <w:sz w:val="28"/>
          <w:szCs w:val="28"/>
        </w:rPr>
        <w:t>.</w:t>
      </w:r>
      <w:r w:rsidRPr="00294FD9">
        <w:rPr>
          <w:rFonts w:ascii="Times New Roman" w:hAnsi="Times New Roman" w:cs="Times New Roman"/>
          <w:sz w:val="28"/>
          <w:szCs w:val="28"/>
        </w:rPr>
        <w:t xml:space="preserve"> </w:t>
      </w:r>
    </w:p>
    <w:p w14:paraId="261A548B" w14:textId="45ED54AC" w:rsidR="007126D9" w:rsidRDefault="007126D9" w:rsidP="00F014D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Это позволяет пациенту при посещении регистра оценивать состояние своего здоровья. </w:t>
      </w:r>
      <w:r w:rsidRPr="008E7D3F">
        <w:rPr>
          <w:rFonts w:ascii="Times New Roman" w:hAnsi="Times New Roman" w:cs="Times New Roman"/>
          <w:sz w:val="28"/>
          <w:szCs w:val="28"/>
        </w:rPr>
        <w:t>Необходим</w:t>
      </w:r>
      <w:r>
        <w:rPr>
          <w:rFonts w:ascii="Times New Roman" w:hAnsi="Times New Roman" w:cs="Times New Roman"/>
          <w:sz w:val="28"/>
          <w:szCs w:val="28"/>
        </w:rPr>
        <w:t>ость</w:t>
      </w:r>
      <w:r w:rsidRPr="008E7D3F">
        <w:rPr>
          <w:rFonts w:ascii="Times New Roman" w:hAnsi="Times New Roman" w:cs="Times New Roman"/>
          <w:sz w:val="28"/>
          <w:szCs w:val="28"/>
        </w:rPr>
        <w:t xml:space="preserve"> </w:t>
      </w:r>
      <w:r w:rsidRPr="002E3FBA">
        <w:rPr>
          <w:rFonts w:ascii="Times New Roman" w:hAnsi="Times New Roman" w:cs="Times New Roman"/>
          <w:sz w:val="28"/>
          <w:szCs w:val="28"/>
        </w:rPr>
        <w:t>раздел</w:t>
      </w:r>
      <w:r>
        <w:rPr>
          <w:rFonts w:ascii="Times New Roman" w:hAnsi="Times New Roman" w:cs="Times New Roman"/>
          <w:sz w:val="28"/>
          <w:szCs w:val="28"/>
        </w:rPr>
        <w:t>а</w:t>
      </w:r>
      <w:r w:rsidRPr="002E3FBA">
        <w:rPr>
          <w:rFonts w:ascii="Times New Roman" w:hAnsi="Times New Roman" w:cs="Times New Roman"/>
          <w:sz w:val="28"/>
          <w:szCs w:val="28"/>
        </w:rPr>
        <w:t xml:space="preserve"> </w:t>
      </w:r>
      <w:r>
        <w:rPr>
          <w:rFonts w:ascii="Cambria Math" w:hAnsi="Cambria Math" w:cs="Times New Roman"/>
          <w:sz w:val="28"/>
          <w:szCs w:val="28"/>
        </w:rPr>
        <w:t>«</w:t>
      </w:r>
      <w:r>
        <w:rPr>
          <w:rFonts w:ascii="Times New Roman" w:hAnsi="Times New Roman" w:cs="Times New Roman"/>
          <w:sz w:val="28"/>
          <w:szCs w:val="28"/>
        </w:rPr>
        <w:t>И</w:t>
      </w:r>
      <w:r w:rsidRPr="002E3FBA">
        <w:rPr>
          <w:rFonts w:ascii="Times New Roman" w:hAnsi="Times New Roman" w:cs="Times New Roman"/>
          <w:sz w:val="28"/>
          <w:szCs w:val="28"/>
        </w:rPr>
        <w:t>стория болезни</w:t>
      </w:r>
      <w:r>
        <w:rPr>
          <w:rFonts w:ascii="Cambria Math" w:hAnsi="Cambria Math" w:cs="Times New Roman"/>
          <w:sz w:val="28"/>
          <w:szCs w:val="28"/>
        </w:rPr>
        <w:t>»</w:t>
      </w:r>
      <w:r w:rsidRPr="002E3FBA">
        <w:rPr>
          <w:rFonts w:ascii="Times New Roman" w:hAnsi="Times New Roman" w:cs="Times New Roman"/>
          <w:sz w:val="28"/>
          <w:szCs w:val="28"/>
        </w:rPr>
        <w:t xml:space="preserve">, </w:t>
      </w:r>
      <w:r>
        <w:rPr>
          <w:rFonts w:ascii="Times New Roman" w:hAnsi="Times New Roman" w:cs="Times New Roman"/>
          <w:sz w:val="28"/>
          <w:szCs w:val="28"/>
        </w:rPr>
        <w:t xml:space="preserve">содержащей </w:t>
      </w:r>
      <w:r w:rsidRPr="002E3FBA">
        <w:rPr>
          <w:rFonts w:ascii="Times New Roman" w:hAnsi="Times New Roman" w:cs="Times New Roman"/>
          <w:sz w:val="28"/>
          <w:szCs w:val="28"/>
        </w:rPr>
        <w:t>данные анамне</w:t>
      </w:r>
      <w:r>
        <w:rPr>
          <w:rFonts w:ascii="Times New Roman" w:hAnsi="Times New Roman" w:cs="Times New Roman"/>
          <w:sz w:val="28"/>
          <w:szCs w:val="28"/>
        </w:rPr>
        <w:t>за определяется важностью оценки динамики состояния и коррекции лечения</w:t>
      </w:r>
      <w:r w:rsidRPr="002E3FBA">
        <w:rPr>
          <w:rFonts w:ascii="Times New Roman" w:hAnsi="Times New Roman" w:cs="Times New Roman"/>
          <w:sz w:val="28"/>
          <w:szCs w:val="28"/>
        </w:rPr>
        <w:t xml:space="preserve">. </w:t>
      </w:r>
      <w:r>
        <w:rPr>
          <w:rFonts w:ascii="Times New Roman" w:hAnsi="Times New Roman" w:cs="Times New Roman"/>
          <w:sz w:val="28"/>
          <w:szCs w:val="28"/>
        </w:rPr>
        <w:t>В р</w:t>
      </w:r>
      <w:r w:rsidRPr="002E3FBA">
        <w:rPr>
          <w:rFonts w:ascii="Times New Roman" w:hAnsi="Times New Roman" w:cs="Times New Roman"/>
          <w:sz w:val="28"/>
          <w:szCs w:val="28"/>
        </w:rPr>
        <w:t>аздел</w:t>
      </w:r>
      <w:r>
        <w:rPr>
          <w:rFonts w:ascii="Times New Roman" w:hAnsi="Times New Roman" w:cs="Times New Roman"/>
          <w:sz w:val="28"/>
          <w:szCs w:val="28"/>
        </w:rPr>
        <w:t>е</w:t>
      </w:r>
      <w:r w:rsidRPr="002E3FBA">
        <w:rPr>
          <w:rFonts w:ascii="Times New Roman" w:hAnsi="Times New Roman" w:cs="Times New Roman"/>
          <w:sz w:val="28"/>
          <w:szCs w:val="28"/>
        </w:rPr>
        <w:t xml:space="preserve"> </w:t>
      </w:r>
      <w:r w:rsidRPr="00062ED6">
        <w:rPr>
          <w:rFonts w:ascii="Times New Roman" w:hAnsi="Times New Roman" w:cs="Times New Roman"/>
          <w:sz w:val="28"/>
          <w:szCs w:val="28"/>
        </w:rPr>
        <w:t>«Посещения»</w:t>
      </w:r>
      <w:r>
        <w:rPr>
          <w:rFonts w:ascii="Times New Roman" w:hAnsi="Times New Roman" w:cs="Times New Roman"/>
          <w:sz w:val="28"/>
          <w:szCs w:val="28"/>
        </w:rPr>
        <w:t xml:space="preserve"> регистрируются </w:t>
      </w:r>
      <w:r w:rsidRPr="002E3FBA">
        <w:rPr>
          <w:rFonts w:ascii="Times New Roman" w:hAnsi="Times New Roman" w:cs="Times New Roman"/>
          <w:sz w:val="28"/>
          <w:szCs w:val="28"/>
        </w:rPr>
        <w:t>дат</w:t>
      </w:r>
      <w:r>
        <w:rPr>
          <w:rFonts w:ascii="Times New Roman" w:hAnsi="Times New Roman" w:cs="Times New Roman"/>
          <w:sz w:val="28"/>
          <w:szCs w:val="28"/>
        </w:rPr>
        <w:t>ы</w:t>
      </w:r>
      <w:r w:rsidRPr="002E3FBA">
        <w:rPr>
          <w:rFonts w:ascii="Times New Roman" w:hAnsi="Times New Roman" w:cs="Times New Roman"/>
          <w:sz w:val="28"/>
          <w:szCs w:val="28"/>
        </w:rPr>
        <w:t xml:space="preserve"> посещения, состояние </w:t>
      </w:r>
      <w:r>
        <w:rPr>
          <w:rFonts w:ascii="Times New Roman" w:hAnsi="Times New Roman" w:cs="Times New Roman"/>
          <w:sz w:val="28"/>
          <w:szCs w:val="28"/>
        </w:rPr>
        <w:t xml:space="preserve">пациента </w:t>
      </w:r>
      <w:r w:rsidRPr="002E3FBA">
        <w:rPr>
          <w:rFonts w:ascii="Times New Roman" w:hAnsi="Times New Roman" w:cs="Times New Roman"/>
          <w:sz w:val="28"/>
          <w:szCs w:val="28"/>
        </w:rPr>
        <w:t xml:space="preserve">на момент </w:t>
      </w:r>
      <w:r>
        <w:rPr>
          <w:rFonts w:ascii="Times New Roman" w:hAnsi="Times New Roman" w:cs="Times New Roman"/>
          <w:sz w:val="28"/>
          <w:szCs w:val="28"/>
        </w:rPr>
        <w:t>посещения</w:t>
      </w:r>
      <w:r w:rsidRPr="002E3FBA">
        <w:rPr>
          <w:rFonts w:ascii="Times New Roman" w:hAnsi="Times New Roman" w:cs="Times New Roman"/>
          <w:sz w:val="28"/>
          <w:szCs w:val="28"/>
        </w:rPr>
        <w:t xml:space="preserve">, </w:t>
      </w:r>
      <w:r>
        <w:rPr>
          <w:rFonts w:ascii="Times New Roman" w:hAnsi="Times New Roman" w:cs="Times New Roman"/>
          <w:sz w:val="28"/>
          <w:szCs w:val="28"/>
        </w:rPr>
        <w:t>динамика</w:t>
      </w:r>
      <w:r w:rsidRPr="002E3FBA">
        <w:rPr>
          <w:rFonts w:ascii="Times New Roman" w:hAnsi="Times New Roman" w:cs="Times New Roman"/>
          <w:sz w:val="28"/>
          <w:szCs w:val="28"/>
        </w:rPr>
        <w:t xml:space="preserve"> </w:t>
      </w:r>
      <w:r>
        <w:rPr>
          <w:rFonts w:ascii="Times New Roman" w:hAnsi="Times New Roman" w:cs="Times New Roman"/>
          <w:sz w:val="28"/>
          <w:szCs w:val="28"/>
        </w:rPr>
        <w:t xml:space="preserve">состояния при </w:t>
      </w:r>
      <w:r w:rsidRPr="002E3FBA">
        <w:rPr>
          <w:rFonts w:ascii="Times New Roman" w:hAnsi="Times New Roman" w:cs="Times New Roman"/>
          <w:sz w:val="28"/>
          <w:szCs w:val="28"/>
        </w:rPr>
        <w:t>лечени</w:t>
      </w:r>
      <w:r>
        <w:rPr>
          <w:rFonts w:ascii="Times New Roman" w:hAnsi="Times New Roman" w:cs="Times New Roman"/>
          <w:sz w:val="28"/>
          <w:szCs w:val="28"/>
        </w:rPr>
        <w:t>и</w:t>
      </w:r>
      <w:r w:rsidRPr="002E3FBA">
        <w:rPr>
          <w:rFonts w:ascii="Times New Roman" w:hAnsi="Times New Roman" w:cs="Times New Roman"/>
          <w:sz w:val="28"/>
          <w:szCs w:val="28"/>
        </w:rPr>
        <w:t xml:space="preserve">. </w:t>
      </w:r>
    </w:p>
    <w:p w14:paraId="5B2A2213" w14:textId="7C22CE01" w:rsidR="007126D9" w:rsidRDefault="007126D9" w:rsidP="007126D9">
      <w:pPr>
        <w:spacing w:after="0" w:line="264"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Регистр позволяет отслеживать параметры по каждому пациенту от момента установления диагноза до смерти или выбытия из-под </w:t>
      </w:r>
      <w:r w:rsidR="00B51A13">
        <w:rPr>
          <w:rFonts w:ascii="Times New Roman" w:hAnsi="Times New Roman" w:cs="Times New Roman"/>
          <w:sz w:val="28"/>
          <w:szCs w:val="28"/>
        </w:rPr>
        <w:t xml:space="preserve">                         </w:t>
      </w:r>
      <w:r>
        <w:rPr>
          <w:rFonts w:ascii="Times New Roman" w:hAnsi="Times New Roman" w:cs="Times New Roman"/>
          <w:sz w:val="28"/>
          <w:szCs w:val="28"/>
        </w:rPr>
        <w:t>наблюдения.</w:t>
      </w:r>
    </w:p>
    <w:p w14:paraId="5E45FF7C" w14:textId="3E673374" w:rsidR="00F014D1" w:rsidRDefault="00F014D1" w:rsidP="007126D9">
      <w:pPr>
        <w:spacing w:after="0" w:line="264" w:lineRule="auto"/>
        <w:ind w:firstLine="708"/>
        <w:jc w:val="both"/>
        <w:rPr>
          <w:rFonts w:ascii="Times New Roman" w:hAnsi="Times New Roman" w:cs="Times New Roman"/>
          <w:sz w:val="28"/>
          <w:szCs w:val="28"/>
        </w:rPr>
      </w:pPr>
    </w:p>
    <w:p w14:paraId="182DC934" w14:textId="2F8C7E1F" w:rsidR="00F014D1" w:rsidRDefault="00F014D1" w:rsidP="007126D9">
      <w:pPr>
        <w:spacing w:after="0" w:line="264" w:lineRule="auto"/>
        <w:ind w:firstLine="708"/>
        <w:jc w:val="both"/>
        <w:rPr>
          <w:rFonts w:ascii="Times New Roman" w:hAnsi="Times New Roman" w:cs="Times New Roman"/>
          <w:sz w:val="28"/>
          <w:szCs w:val="28"/>
        </w:rPr>
      </w:pPr>
    </w:p>
    <w:p w14:paraId="3BCF47E0" w14:textId="77777777" w:rsidR="00F014D1" w:rsidRDefault="00F014D1" w:rsidP="007126D9">
      <w:pPr>
        <w:spacing w:after="0" w:line="264" w:lineRule="auto"/>
        <w:ind w:firstLine="708"/>
        <w:jc w:val="both"/>
        <w:rPr>
          <w:rFonts w:ascii="Times New Roman" w:hAnsi="Times New Roman" w:cs="Times New Roman"/>
          <w:sz w:val="28"/>
          <w:szCs w:val="28"/>
        </w:rPr>
      </w:pPr>
    </w:p>
    <w:p w14:paraId="0F7D7C25" w14:textId="77777777" w:rsidR="007126D9" w:rsidRDefault="007126D9" w:rsidP="007126D9">
      <w:pPr>
        <w:spacing w:after="0" w:line="264" w:lineRule="auto"/>
        <w:ind w:firstLine="708"/>
        <w:jc w:val="both"/>
        <w:rPr>
          <w:rFonts w:ascii="Times New Roman" w:hAnsi="Times New Roman" w:cs="Times New Roman"/>
          <w:sz w:val="28"/>
          <w:szCs w:val="28"/>
        </w:rPr>
      </w:pPr>
    </w:p>
    <w:p w14:paraId="06020A40" w14:textId="77777777" w:rsidR="00A36F6E" w:rsidRPr="00D27122" w:rsidRDefault="00A36F6E" w:rsidP="00D27122">
      <w:pPr>
        <w:spacing w:after="0" w:line="252" w:lineRule="auto"/>
        <w:ind w:firstLine="709"/>
        <w:jc w:val="both"/>
        <w:rPr>
          <w:rFonts w:ascii="Times New Roman" w:hAnsi="Times New Roman" w:cs="Times New Roman"/>
          <w:spacing w:val="-8"/>
          <w:sz w:val="28"/>
          <w:szCs w:val="28"/>
        </w:rPr>
      </w:pPr>
    </w:p>
    <w:p w14:paraId="701F8E67" w14:textId="77777777" w:rsidR="008A31AE" w:rsidRDefault="008A31AE" w:rsidP="008525EF">
      <w:pPr>
        <w:spacing w:after="0" w:line="36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67456" behindDoc="0" locked="0" layoutInCell="1" allowOverlap="1" wp14:anchorId="482336F1" wp14:editId="09FFA9EC">
                <wp:simplePos x="0" y="0"/>
                <wp:positionH relativeFrom="column">
                  <wp:posOffset>1005840</wp:posOffset>
                </wp:positionH>
                <wp:positionV relativeFrom="paragraph">
                  <wp:posOffset>-300990</wp:posOffset>
                </wp:positionV>
                <wp:extent cx="4171950" cy="828675"/>
                <wp:effectExtent l="57150" t="38100" r="57150" b="104775"/>
                <wp:wrapNone/>
                <wp:docPr id="8" name="Семиугольник 8"/>
                <wp:cNvGraphicFramePr/>
                <a:graphic xmlns:a="http://schemas.openxmlformats.org/drawingml/2006/main">
                  <a:graphicData uri="http://schemas.microsoft.com/office/word/2010/wordprocessingShape">
                    <wps:wsp>
                      <wps:cNvSpPr/>
                      <wps:spPr>
                        <a:xfrm>
                          <a:off x="0" y="0"/>
                          <a:ext cx="4171950" cy="828675"/>
                        </a:xfrm>
                        <a:prstGeom prst="heptagon">
                          <a:avLst/>
                        </a:prstGeom>
                      </wps:spPr>
                      <wps:style>
                        <a:lnRef idx="1">
                          <a:schemeClr val="accent4"/>
                        </a:lnRef>
                        <a:fillRef idx="2">
                          <a:schemeClr val="accent4"/>
                        </a:fillRef>
                        <a:effectRef idx="1">
                          <a:schemeClr val="accent4"/>
                        </a:effectRef>
                        <a:fontRef idx="minor">
                          <a:schemeClr val="dk1"/>
                        </a:fontRef>
                      </wps:style>
                      <wps:txbx>
                        <w:txbxContent>
                          <w:p w14:paraId="17954E6D" w14:textId="77777777" w:rsidR="0033335E" w:rsidRPr="008A31AE" w:rsidRDefault="0033335E" w:rsidP="008A31AE">
                            <w:pPr>
                              <w:jc w:val="center"/>
                              <w:rPr>
                                <w:rFonts w:ascii="Times New Roman" w:hAnsi="Times New Roman" w:cs="Times New Roman"/>
                                <w:b/>
                                <w:sz w:val="28"/>
                                <w:szCs w:val="28"/>
                              </w:rPr>
                            </w:pPr>
                            <w:r w:rsidRPr="008A31AE">
                              <w:rPr>
                                <w:rFonts w:ascii="Times New Roman" w:hAnsi="Times New Roman" w:cs="Times New Roman"/>
                                <w:b/>
                                <w:sz w:val="28"/>
                                <w:szCs w:val="28"/>
                              </w:rPr>
                              <w:t>Регистр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336F1" id="Семиугольник 8" o:spid="_x0000_s1026" style="position:absolute;left:0;text-align:left;margin-left:79.2pt;margin-top:-23.7pt;width:328.5pt;height:6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71950,828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" adj="-11796480,,5400" path="m-11,532926l413151,164130,2085975,,3758799,164130r413162,368796l3014316,828679r-1856682,l-11,532926xe" fillcolor="#bfb1d0 [1623]" strokecolor="#795d9b [3047]">
                <v:fill color2="#ece7f1 [503]" rotate="t" angle="180" colors="0 #c9b5e8;22938f #d9cbee;1 #f0eaf9" focus="100%" type="gradient"/>
                <v:stroke joinstyle="miter"/>
                <v:shadow on="t" color="black" opacity="24903f" origin=",.5" offset="0,.55556mm"/>
                <v:formulas/>
                <v:path arrowok="t" o:connecttype="custom" o:connectlocs="-11,532926;413151,164130;2085975,0;3758799,164130;4171961,532926;3014316,828679;1157634,828679;-11,532926" o:connectangles="0,0,0,0,0,0,0,0" textboxrect="0,0,4171950,828675"/>
                <v:textbox>
                  <w:txbxContent>
                    <w:p w14:paraId="17954E6D" w14:textId="77777777" w:rsidR="0033335E" w:rsidRPr="008A31AE" w:rsidRDefault="0033335E" w:rsidP="008A31AE">
                      <w:pPr>
                        <w:jc w:val="center"/>
                        <w:rPr>
                          <w:rFonts w:ascii="Times New Roman" w:hAnsi="Times New Roman" w:cs="Times New Roman"/>
                          <w:b/>
                          <w:sz w:val="28"/>
                          <w:szCs w:val="28"/>
                        </w:rPr>
                      </w:pPr>
                      <w:r w:rsidRPr="008A31AE">
                        <w:rPr>
                          <w:rFonts w:ascii="Times New Roman" w:hAnsi="Times New Roman" w:cs="Times New Roman"/>
                          <w:b/>
                          <w:sz w:val="28"/>
                          <w:szCs w:val="28"/>
                        </w:rPr>
                        <w:t>Регистр</w:t>
                      </w:r>
                    </w:p>
                  </w:txbxContent>
                </v:textbox>
              </v:shape>
            </w:pict>
          </mc:Fallback>
        </mc:AlternateContent>
      </w:r>
    </w:p>
    <w:p w14:paraId="05A703E7" w14:textId="77777777" w:rsidR="008A31AE" w:rsidRDefault="008C005E" w:rsidP="008525EF">
      <w:pPr>
        <w:spacing w:after="0" w:line="36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30268B91" wp14:editId="51C5026E">
                <wp:simplePos x="0" y="0"/>
                <wp:positionH relativeFrom="column">
                  <wp:posOffset>1796415</wp:posOffset>
                </wp:positionH>
                <wp:positionV relativeFrom="paragraph">
                  <wp:posOffset>217170</wp:posOffset>
                </wp:positionV>
                <wp:extent cx="0" cy="285750"/>
                <wp:effectExtent l="95250" t="19050" r="76200" b="95250"/>
                <wp:wrapNone/>
                <wp:docPr id="42" name="Прямая со стрелкой 42"/>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25400" cap="flat" cmpd="sng" algn="ctr">
                          <a:solidFill>
                            <a:srgbClr val="8064A2"/>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0ED64300" id="_x0000_t32" coordsize="21600,21600" o:spt="32" o:oned="t" path="m,l21600,21600e" filled="f">
                <v:path arrowok="t" fillok="f" o:connecttype="none"/>
                <o:lock v:ext="edit" shapetype="t"/>
              </v:shapetype>
              <v:shape id="Прямая со стрелкой 42" o:spid="_x0000_s1026" type="#_x0000_t32" style="position:absolute;margin-left:141.45pt;margin-top:17.1pt;width:0;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" strokecolor="#8064a2" strokeweight="2pt">
                <v:stroke endarrow="open"/>
                <v:shadow on="t" color="black" opacity="24903f" origin=",.5" offset="0,.55556mm"/>
              </v:shape>
            </w:pict>
          </mc:Fallback>
        </mc:AlternateContent>
      </w:r>
      <w:r w:rsidR="00062ED6">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0DFB1E1D" wp14:editId="75BF0471">
                <wp:simplePos x="0" y="0"/>
                <wp:positionH relativeFrom="column">
                  <wp:posOffset>4568190</wp:posOffset>
                </wp:positionH>
                <wp:positionV relativeFrom="paragraph">
                  <wp:posOffset>123825</wp:posOffset>
                </wp:positionV>
                <wp:extent cx="0" cy="447675"/>
                <wp:effectExtent l="114300" t="19050" r="76200" b="85725"/>
                <wp:wrapNone/>
                <wp:docPr id="41" name="Прямая со стрелкой 41"/>
                <wp:cNvGraphicFramePr/>
                <a:graphic xmlns:a="http://schemas.openxmlformats.org/drawingml/2006/main">
                  <a:graphicData uri="http://schemas.microsoft.com/office/word/2010/wordprocessingShape">
                    <wps:wsp>
                      <wps:cNvCnPr/>
                      <wps:spPr>
                        <a:xfrm>
                          <a:off x="0" y="0"/>
                          <a:ext cx="0" cy="447675"/>
                        </a:xfrm>
                        <a:prstGeom prst="straightConnector1">
                          <a:avLst/>
                        </a:prstGeom>
                        <a:ln>
                          <a:tailEnd type="arrow"/>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7A4232" id="Прямая со стрелкой 41" o:spid="_x0000_s1026" type="#_x0000_t32" style="position:absolute;margin-left:359.7pt;margin-top:9.75pt;width:0;height:3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" strokecolor="#8064a2 [3207]" strokeweight="2pt">
                <v:stroke endarrow="open"/>
                <v:shadow on="t" color="black" opacity="24903f" origin=",.5" offset="0,.55556mm"/>
              </v:shape>
            </w:pict>
          </mc:Fallback>
        </mc:AlternateContent>
      </w:r>
    </w:p>
    <w:p w14:paraId="734D5968" w14:textId="77777777" w:rsidR="008A31AE" w:rsidRPr="008C005E" w:rsidRDefault="00D04943" w:rsidP="008C005E">
      <w:pPr>
        <w:spacing w:after="0" w:line="360" w:lineRule="auto"/>
        <w:jc w:val="both"/>
        <w:rPr>
          <w:rFonts w:ascii="Times New Roman" w:hAnsi="Times New Roman" w:cs="Times New Roman"/>
          <w:i/>
          <w:sz w:val="28"/>
          <w:szCs w:val="28"/>
        </w:rPr>
      </w:pPr>
      <w:r w:rsidRPr="008C005E">
        <w:rPr>
          <w:rFonts w:ascii="Times New Roman" w:hAnsi="Times New Roman" w:cs="Times New Roman"/>
          <w:b/>
          <w:i/>
          <w:noProof/>
          <w:sz w:val="28"/>
          <w:szCs w:val="28"/>
          <w:lang w:eastAsia="ru-RU"/>
        </w:rPr>
        <mc:AlternateContent>
          <mc:Choice Requires="wps">
            <w:drawing>
              <wp:anchor distT="0" distB="0" distL="114300" distR="114300" simplePos="0" relativeHeight="251669504" behindDoc="0" locked="0" layoutInCell="1" allowOverlap="1" wp14:anchorId="3C1A4EF3" wp14:editId="58538955">
                <wp:simplePos x="0" y="0"/>
                <wp:positionH relativeFrom="column">
                  <wp:posOffset>-80010</wp:posOffset>
                </wp:positionH>
                <wp:positionV relativeFrom="paragraph">
                  <wp:posOffset>266700</wp:posOffset>
                </wp:positionV>
                <wp:extent cx="2505075" cy="962025"/>
                <wp:effectExtent l="57150" t="38100" r="85725" b="104775"/>
                <wp:wrapNone/>
                <wp:docPr id="13" name="Скругленный прямоугольник 13"/>
                <wp:cNvGraphicFramePr/>
                <a:graphic xmlns:a="http://schemas.openxmlformats.org/drawingml/2006/main">
                  <a:graphicData uri="http://schemas.microsoft.com/office/word/2010/wordprocessingShape">
                    <wps:wsp>
                      <wps:cNvSpPr/>
                      <wps:spPr>
                        <a:xfrm>
                          <a:off x="0" y="0"/>
                          <a:ext cx="2505075" cy="962025"/>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376B6EED" w14:textId="77777777" w:rsidR="0033335E" w:rsidRPr="008A31AE" w:rsidRDefault="0033335E" w:rsidP="008A31AE">
                            <w:pPr>
                              <w:spacing w:after="0"/>
                              <w:jc w:val="center"/>
                              <w:rPr>
                                <w:rFonts w:ascii="Times New Roman" w:hAnsi="Times New Roman" w:cs="Times New Roman"/>
                                <w:b/>
                                <w:sz w:val="24"/>
                                <w:szCs w:val="24"/>
                              </w:rPr>
                            </w:pPr>
                            <w:r w:rsidRPr="008A31AE">
                              <w:rPr>
                                <w:rFonts w:ascii="Times New Roman" w:hAnsi="Times New Roman" w:cs="Times New Roman"/>
                                <w:b/>
                                <w:sz w:val="24"/>
                                <w:szCs w:val="24"/>
                              </w:rPr>
                              <w:t>Паспортные данные:</w:t>
                            </w:r>
                          </w:p>
                          <w:p w14:paraId="2F8B41E1" w14:textId="77777777" w:rsidR="0033335E" w:rsidRPr="008A31AE" w:rsidRDefault="0033335E" w:rsidP="008A31AE">
                            <w:pPr>
                              <w:spacing w:after="0"/>
                              <w:jc w:val="center"/>
                              <w:rPr>
                                <w:rFonts w:ascii="Times New Roman" w:hAnsi="Times New Roman" w:cs="Times New Roman"/>
                                <w:sz w:val="24"/>
                                <w:szCs w:val="24"/>
                              </w:rPr>
                            </w:pPr>
                            <w:r w:rsidRPr="008A31AE">
                              <w:rPr>
                                <w:rFonts w:ascii="Times New Roman" w:hAnsi="Times New Roman" w:cs="Times New Roman"/>
                                <w:sz w:val="24"/>
                                <w:szCs w:val="24"/>
                              </w:rPr>
                              <w:t>ФИО, возраст, пол, место жительства, телефон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1A4EF3" id="Скругленный прямоугольник 13" o:spid="_x0000_s1027" style="position:absolute;left:0;text-align:left;margin-left:-6.3pt;margin-top:21pt;width:197.25pt;height:7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" fillcolor="#bfb1d0 [1623]" strokecolor="#795d9b [3047]">
                <v:fill color2="#ece7f1 [503]" rotate="t" angle="180" colors="0 #c9b5e8;22938f #d9cbee;1 #f0eaf9" focus="100%" type="gradient"/>
                <v:shadow on="t" color="black" opacity="24903f" origin=",.5" offset="0,.55556mm"/>
                <v:textbox>
                  <w:txbxContent>
                    <w:p w14:paraId="376B6EED" w14:textId="77777777" w:rsidR="0033335E" w:rsidRPr="008A31AE" w:rsidRDefault="0033335E" w:rsidP="008A31AE">
                      <w:pPr>
                        <w:spacing w:after="0"/>
                        <w:jc w:val="center"/>
                        <w:rPr>
                          <w:rFonts w:ascii="Times New Roman" w:hAnsi="Times New Roman" w:cs="Times New Roman"/>
                          <w:b/>
                          <w:sz w:val="24"/>
                          <w:szCs w:val="24"/>
                        </w:rPr>
                      </w:pPr>
                      <w:r w:rsidRPr="008A31AE">
                        <w:rPr>
                          <w:rFonts w:ascii="Times New Roman" w:hAnsi="Times New Roman" w:cs="Times New Roman"/>
                          <w:b/>
                          <w:sz w:val="24"/>
                          <w:szCs w:val="24"/>
                        </w:rPr>
                        <w:t>Паспортные данные:</w:t>
                      </w:r>
                    </w:p>
                    <w:p w14:paraId="2F8B41E1" w14:textId="77777777" w:rsidR="0033335E" w:rsidRPr="008A31AE" w:rsidRDefault="0033335E" w:rsidP="008A31AE">
                      <w:pPr>
                        <w:spacing w:after="0"/>
                        <w:jc w:val="center"/>
                        <w:rPr>
                          <w:rFonts w:ascii="Times New Roman" w:hAnsi="Times New Roman" w:cs="Times New Roman"/>
                          <w:sz w:val="24"/>
                          <w:szCs w:val="24"/>
                        </w:rPr>
                      </w:pPr>
                      <w:r w:rsidRPr="008A31AE">
                        <w:rPr>
                          <w:rFonts w:ascii="Times New Roman" w:hAnsi="Times New Roman" w:cs="Times New Roman"/>
                          <w:sz w:val="24"/>
                          <w:szCs w:val="24"/>
                        </w:rPr>
                        <w:t>ФИО, возраст, пол, место жительства, телефон</w:t>
                      </w:r>
                    </w:p>
                  </w:txbxContent>
                </v:textbox>
              </v:roundrect>
            </w:pict>
          </mc:Fallback>
        </mc:AlternateContent>
      </w:r>
      <w:r w:rsidR="008C005E" w:rsidRPr="008C005E">
        <w:rPr>
          <w:rFonts w:ascii="Times New Roman" w:hAnsi="Times New Roman" w:cs="Times New Roman"/>
          <w:b/>
          <w:i/>
          <w:sz w:val="28"/>
          <w:szCs w:val="28"/>
        </w:rPr>
        <w:t>Профиль больного</w:t>
      </w:r>
    </w:p>
    <w:p w14:paraId="796BD63A" w14:textId="77777777" w:rsidR="008A31AE" w:rsidRDefault="00D04943" w:rsidP="008525EF">
      <w:pPr>
        <w:spacing w:after="0" w:line="36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17C85F8B" wp14:editId="7D060CEB">
                <wp:simplePos x="0" y="0"/>
                <wp:positionH relativeFrom="column">
                  <wp:posOffset>3491865</wp:posOffset>
                </wp:positionH>
                <wp:positionV relativeFrom="paragraph">
                  <wp:posOffset>7620</wp:posOffset>
                </wp:positionV>
                <wp:extent cx="2390775" cy="1638300"/>
                <wp:effectExtent l="57150" t="38100" r="85725" b="95250"/>
                <wp:wrapNone/>
                <wp:docPr id="17" name="Скругленный прямоугольник 17"/>
                <wp:cNvGraphicFramePr/>
                <a:graphic xmlns:a="http://schemas.openxmlformats.org/drawingml/2006/main">
                  <a:graphicData uri="http://schemas.microsoft.com/office/word/2010/wordprocessingShape">
                    <wps:wsp>
                      <wps:cNvSpPr/>
                      <wps:spPr>
                        <a:xfrm>
                          <a:off x="0" y="0"/>
                          <a:ext cx="2390775" cy="163830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06F7F4AA" w14:textId="77777777" w:rsidR="0033335E" w:rsidRPr="00D04943" w:rsidRDefault="0033335E" w:rsidP="00D04943">
                            <w:pPr>
                              <w:spacing w:after="0"/>
                              <w:jc w:val="center"/>
                              <w:rPr>
                                <w:rFonts w:ascii="Times New Roman" w:hAnsi="Times New Roman" w:cs="Times New Roman"/>
                                <w:b/>
                                <w:sz w:val="24"/>
                                <w:szCs w:val="24"/>
                              </w:rPr>
                            </w:pPr>
                            <w:r w:rsidRPr="00D04943">
                              <w:rPr>
                                <w:rFonts w:ascii="Times New Roman" w:hAnsi="Times New Roman" w:cs="Times New Roman"/>
                                <w:b/>
                                <w:sz w:val="24"/>
                                <w:szCs w:val="24"/>
                              </w:rPr>
                              <w:t>Медицинская карта</w:t>
                            </w:r>
                          </w:p>
                          <w:p w14:paraId="7171DE6B" w14:textId="77777777" w:rsidR="0033335E" w:rsidRPr="00D04943" w:rsidRDefault="0033335E" w:rsidP="00D04943">
                            <w:pPr>
                              <w:spacing w:after="0"/>
                              <w:jc w:val="center"/>
                              <w:rPr>
                                <w:rFonts w:ascii="Times New Roman" w:hAnsi="Times New Roman" w:cs="Times New Roman"/>
                                <w:sz w:val="24"/>
                                <w:szCs w:val="24"/>
                              </w:rPr>
                            </w:pPr>
                            <w:r w:rsidRPr="00D04943">
                              <w:rPr>
                                <w:rFonts w:ascii="Times New Roman" w:hAnsi="Times New Roman" w:cs="Times New Roman"/>
                                <w:sz w:val="24"/>
                                <w:szCs w:val="24"/>
                              </w:rPr>
                              <w:t>- рост, вес, группа крови</w:t>
                            </w:r>
                          </w:p>
                          <w:p w14:paraId="386EA5B5" w14:textId="77777777" w:rsidR="0033335E" w:rsidRDefault="0033335E" w:rsidP="00D04943">
                            <w:pPr>
                              <w:spacing w:after="0"/>
                              <w:jc w:val="center"/>
                              <w:rPr>
                                <w:rFonts w:ascii="Times New Roman" w:hAnsi="Times New Roman" w:cs="Times New Roman"/>
                                <w:sz w:val="24"/>
                                <w:szCs w:val="24"/>
                              </w:rPr>
                            </w:pPr>
                            <w:r w:rsidRPr="00D04943">
                              <w:rPr>
                                <w:rFonts w:ascii="Times New Roman" w:hAnsi="Times New Roman" w:cs="Times New Roman"/>
                                <w:sz w:val="24"/>
                                <w:szCs w:val="24"/>
                              </w:rPr>
                              <w:t>- основное заболевание</w:t>
                            </w:r>
                          </w:p>
                          <w:p w14:paraId="07D7EDE5" w14:textId="77777777" w:rsidR="0033335E" w:rsidRPr="00D04943" w:rsidRDefault="0033335E" w:rsidP="00D04943">
                            <w:pPr>
                              <w:spacing w:after="0"/>
                              <w:jc w:val="center"/>
                              <w:rPr>
                                <w:rFonts w:ascii="Times New Roman" w:hAnsi="Times New Roman" w:cs="Times New Roman"/>
                                <w:sz w:val="24"/>
                                <w:szCs w:val="24"/>
                              </w:rPr>
                            </w:pPr>
                            <w:r>
                              <w:rPr>
                                <w:rFonts w:ascii="Times New Roman" w:hAnsi="Times New Roman" w:cs="Times New Roman"/>
                                <w:sz w:val="24"/>
                                <w:szCs w:val="24"/>
                              </w:rPr>
                              <w:t>- сопутствующие заболевания</w:t>
                            </w:r>
                          </w:p>
                          <w:p w14:paraId="01CE1534" w14:textId="77777777" w:rsidR="0033335E" w:rsidRPr="00D04943" w:rsidRDefault="0033335E" w:rsidP="00D04943">
                            <w:pPr>
                              <w:spacing w:after="0"/>
                              <w:jc w:val="center"/>
                              <w:rPr>
                                <w:rFonts w:ascii="Times New Roman" w:hAnsi="Times New Roman" w:cs="Times New Roman"/>
                                <w:sz w:val="24"/>
                                <w:szCs w:val="24"/>
                              </w:rPr>
                            </w:pPr>
                            <w:r w:rsidRPr="00D04943">
                              <w:rPr>
                                <w:rFonts w:ascii="Times New Roman" w:hAnsi="Times New Roman" w:cs="Times New Roman"/>
                                <w:sz w:val="24"/>
                                <w:szCs w:val="24"/>
                              </w:rPr>
                              <w:t>- название диализного центра</w:t>
                            </w:r>
                          </w:p>
                          <w:p w14:paraId="5A102968" w14:textId="77777777" w:rsidR="0033335E" w:rsidRPr="00D04943" w:rsidRDefault="0033335E" w:rsidP="00D04943">
                            <w:pPr>
                              <w:spacing w:after="0"/>
                              <w:jc w:val="center"/>
                              <w:rPr>
                                <w:rFonts w:ascii="Times New Roman" w:hAnsi="Times New Roman" w:cs="Times New Roman"/>
                                <w:sz w:val="24"/>
                                <w:szCs w:val="24"/>
                              </w:rPr>
                            </w:pPr>
                            <w:r w:rsidRPr="00D04943">
                              <w:rPr>
                                <w:rFonts w:ascii="Times New Roman" w:hAnsi="Times New Roman" w:cs="Times New Roman"/>
                                <w:sz w:val="24"/>
                                <w:szCs w:val="24"/>
                              </w:rPr>
                              <w:t>- государственный бесплатный гемодиализ (с какого времени)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C85F8B" id="Скругленный прямоугольник 17" o:spid="_x0000_s1028" style="position:absolute;left:0;text-align:left;margin-left:274.95pt;margin-top:.6pt;width:188.25pt;height:1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" fillcolor="#bfb1d0 [1623]" strokecolor="#795d9b [3047]">
                <v:fill color2="#ece7f1 [503]" rotate="t" angle="180" colors="0 #c9b5e8;22938f #d9cbee;1 #f0eaf9" focus="100%" type="gradient"/>
                <v:shadow on="t" color="black" opacity="24903f" origin=",.5" offset="0,.55556mm"/>
                <v:textbox>
                  <w:txbxContent>
                    <w:p w14:paraId="06F7F4AA" w14:textId="77777777" w:rsidR="0033335E" w:rsidRPr="00D04943" w:rsidRDefault="0033335E" w:rsidP="00D04943">
                      <w:pPr>
                        <w:spacing w:after="0"/>
                        <w:jc w:val="center"/>
                        <w:rPr>
                          <w:rFonts w:ascii="Times New Roman" w:hAnsi="Times New Roman" w:cs="Times New Roman"/>
                          <w:b/>
                          <w:sz w:val="24"/>
                          <w:szCs w:val="24"/>
                        </w:rPr>
                      </w:pPr>
                      <w:r w:rsidRPr="00D04943">
                        <w:rPr>
                          <w:rFonts w:ascii="Times New Roman" w:hAnsi="Times New Roman" w:cs="Times New Roman"/>
                          <w:b/>
                          <w:sz w:val="24"/>
                          <w:szCs w:val="24"/>
                        </w:rPr>
                        <w:t>Медицинская карта</w:t>
                      </w:r>
                    </w:p>
                    <w:p w14:paraId="7171DE6B" w14:textId="77777777" w:rsidR="0033335E" w:rsidRPr="00D04943" w:rsidRDefault="0033335E" w:rsidP="00D04943">
                      <w:pPr>
                        <w:spacing w:after="0"/>
                        <w:jc w:val="center"/>
                        <w:rPr>
                          <w:rFonts w:ascii="Times New Roman" w:hAnsi="Times New Roman" w:cs="Times New Roman"/>
                          <w:sz w:val="24"/>
                          <w:szCs w:val="24"/>
                        </w:rPr>
                      </w:pPr>
                      <w:r w:rsidRPr="00D04943">
                        <w:rPr>
                          <w:rFonts w:ascii="Times New Roman" w:hAnsi="Times New Roman" w:cs="Times New Roman"/>
                          <w:sz w:val="24"/>
                          <w:szCs w:val="24"/>
                        </w:rPr>
                        <w:t>- рост, вес, группа крови</w:t>
                      </w:r>
                    </w:p>
                    <w:p w14:paraId="386EA5B5" w14:textId="77777777" w:rsidR="0033335E" w:rsidRDefault="0033335E" w:rsidP="00D04943">
                      <w:pPr>
                        <w:spacing w:after="0"/>
                        <w:jc w:val="center"/>
                        <w:rPr>
                          <w:rFonts w:ascii="Times New Roman" w:hAnsi="Times New Roman" w:cs="Times New Roman"/>
                          <w:sz w:val="24"/>
                          <w:szCs w:val="24"/>
                        </w:rPr>
                      </w:pPr>
                      <w:r w:rsidRPr="00D04943">
                        <w:rPr>
                          <w:rFonts w:ascii="Times New Roman" w:hAnsi="Times New Roman" w:cs="Times New Roman"/>
                          <w:sz w:val="24"/>
                          <w:szCs w:val="24"/>
                        </w:rPr>
                        <w:t>- основное заболевание</w:t>
                      </w:r>
                    </w:p>
                    <w:p w14:paraId="07D7EDE5" w14:textId="77777777" w:rsidR="0033335E" w:rsidRPr="00D04943" w:rsidRDefault="0033335E" w:rsidP="00D04943">
                      <w:pPr>
                        <w:spacing w:after="0"/>
                        <w:jc w:val="center"/>
                        <w:rPr>
                          <w:rFonts w:ascii="Times New Roman" w:hAnsi="Times New Roman" w:cs="Times New Roman"/>
                          <w:sz w:val="24"/>
                          <w:szCs w:val="24"/>
                        </w:rPr>
                      </w:pPr>
                      <w:r>
                        <w:rPr>
                          <w:rFonts w:ascii="Times New Roman" w:hAnsi="Times New Roman" w:cs="Times New Roman"/>
                          <w:sz w:val="24"/>
                          <w:szCs w:val="24"/>
                        </w:rPr>
                        <w:t>- сопутствующие заболевания</w:t>
                      </w:r>
                    </w:p>
                    <w:p w14:paraId="01CE1534" w14:textId="77777777" w:rsidR="0033335E" w:rsidRPr="00D04943" w:rsidRDefault="0033335E" w:rsidP="00D04943">
                      <w:pPr>
                        <w:spacing w:after="0"/>
                        <w:jc w:val="center"/>
                        <w:rPr>
                          <w:rFonts w:ascii="Times New Roman" w:hAnsi="Times New Roman" w:cs="Times New Roman"/>
                          <w:sz w:val="24"/>
                          <w:szCs w:val="24"/>
                        </w:rPr>
                      </w:pPr>
                      <w:r w:rsidRPr="00D04943">
                        <w:rPr>
                          <w:rFonts w:ascii="Times New Roman" w:hAnsi="Times New Roman" w:cs="Times New Roman"/>
                          <w:sz w:val="24"/>
                          <w:szCs w:val="24"/>
                        </w:rPr>
                        <w:t>- название диализного центра</w:t>
                      </w:r>
                    </w:p>
                    <w:p w14:paraId="5A102968" w14:textId="77777777" w:rsidR="0033335E" w:rsidRPr="00D04943" w:rsidRDefault="0033335E" w:rsidP="00D04943">
                      <w:pPr>
                        <w:spacing w:after="0"/>
                        <w:jc w:val="center"/>
                        <w:rPr>
                          <w:rFonts w:ascii="Times New Roman" w:hAnsi="Times New Roman" w:cs="Times New Roman"/>
                          <w:sz w:val="24"/>
                          <w:szCs w:val="24"/>
                        </w:rPr>
                      </w:pPr>
                      <w:r w:rsidRPr="00D04943">
                        <w:rPr>
                          <w:rFonts w:ascii="Times New Roman" w:hAnsi="Times New Roman" w:cs="Times New Roman"/>
                          <w:sz w:val="24"/>
                          <w:szCs w:val="24"/>
                        </w:rPr>
                        <w:t>- государственный бесплатный гемодиализ (с какого времени)</w:t>
                      </w:r>
                    </w:p>
                  </w:txbxContent>
                </v:textbox>
              </v:roundrect>
            </w:pict>
          </mc:Fallback>
        </mc:AlternateContent>
      </w:r>
    </w:p>
    <w:p w14:paraId="39065B31" w14:textId="77777777" w:rsidR="008A31AE" w:rsidRDefault="00BC508E" w:rsidP="00BC508E">
      <w:pPr>
        <w:tabs>
          <w:tab w:val="left" w:pos="4935"/>
          <w:tab w:val="left" w:pos="6990"/>
        </w:tabs>
        <w:spacing w:after="0" w:line="36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6C2A80C4" wp14:editId="359AC089">
                <wp:simplePos x="0" y="0"/>
                <wp:positionH relativeFrom="column">
                  <wp:posOffset>2529840</wp:posOffset>
                </wp:positionH>
                <wp:positionV relativeFrom="paragraph">
                  <wp:posOffset>300990</wp:posOffset>
                </wp:positionV>
                <wp:extent cx="876300" cy="0"/>
                <wp:effectExtent l="0" t="133350" r="0" b="171450"/>
                <wp:wrapNone/>
                <wp:docPr id="57" name="Прямая со стрелкой 57"/>
                <wp:cNvGraphicFramePr/>
                <a:graphic xmlns:a="http://schemas.openxmlformats.org/drawingml/2006/main">
                  <a:graphicData uri="http://schemas.microsoft.com/office/word/2010/wordprocessingShape">
                    <wps:wsp>
                      <wps:cNvCnPr/>
                      <wps:spPr>
                        <a:xfrm>
                          <a:off x="0" y="0"/>
                          <a:ext cx="876300" cy="0"/>
                        </a:xfrm>
                        <a:prstGeom prst="straightConnector1">
                          <a:avLst/>
                        </a:prstGeom>
                        <a:ln>
                          <a:headEnd type="arrow"/>
                          <a:tailEnd type="arrow"/>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0C8F8B" id="Прямая со стрелкой 57" o:spid="_x0000_s1026" type="#_x0000_t32" style="position:absolute;margin-left:199.2pt;margin-top:23.7pt;width:69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" strokecolor="#8064a2 [3207]" strokeweight="3pt">
                <v:stroke startarrow="open" endarrow="open"/>
                <v:shadow on="t" color="black" opacity="22937f" origin=",.5" offset="0,.63889mm"/>
              </v:shape>
            </w:pict>
          </mc:Fallback>
        </mc:AlternateContent>
      </w:r>
      <w:r w:rsidR="008A31AE">
        <w:rPr>
          <w:rFonts w:ascii="Times New Roman" w:hAnsi="Times New Roman" w:cs="Times New Roman"/>
          <w:sz w:val="28"/>
          <w:szCs w:val="28"/>
        </w:rPr>
        <w:tab/>
      </w:r>
      <w:r>
        <w:rPr>
          <w:rFonts w:ascii="Times New Roman" w:hAnsi="Times New Roman" w:cs="Times New Roman"/>
          <w:sz w:val="28"/>
          <w:szCs w:val="28"/>
        </w:rPr>
        <w:tab/>
      </w:r>
    </w:p>
    <w:p w14:paraId="43E544D6" w14:textId="77777777" w:rsidR="008A31AE" w:rsidRDefault="008A31AE" w:rsidP="008525EF">
      <w:pPr>
        <w:spacing w:after="0" w:line="360" w:lineRule="auto"/>
        <w:ind w:firstLine="708"/>
        <w:jc w:val="both"/>
        <w:rPr>
          <w:rFonts w:ascii="Times New Roman" w:hAnsi="Times New Roman" w:cs="Times New Roman"/>
          <w:sz w:val="28"/>
          <w:szCs w:val="28"/>
        </w:rPr>
      </w:pPr>
    </w:p>
    <w:p w14:paraId="4D8E9E02" w14:textId="77777777" w:rsidR="008A31AE" w:rsidRDefault="00BC508E" w:rsidP="008525EF">
      <w:pPr>
        <w:spacing w:after="0" w:line="36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0CD91FD0" wp14:editId="00A63274">
                <wp:simplePos x="0" y="0"/>
                <wp:positionH relativeFrom="column">
                  <wp:posOffset>1482090</wp:posOffset>
                </wp:positionH>
                <wp:positionV relativeFrom="paragraph">
                  <wp:posOffset>1905</wp:posOffset>
                </wp:positionV>
                <wp:extent cx="0" cy="400050"/>
                <wp:effectExtent l="152400" t="38100" r="133350" b="76200"/>
                <wp:wrapNone/>
                <wp:docPr id="55" name="Прямая со стрелкой 55"/>
                <wp:cNvGraphicFramePr/>
                <a:graphic xmlns:a="http://schemas.openxmlformats.org/drawingml/2006/main">
                  <a:graphicData uri="http://schemas.microsoft.com/office/word/2010/wordprocessingShape">
                    <wps:wsp>
                      <wps:cNvCnPr/>
                      <wps:spPr>
                        <a:xfrm>
                          <a:off x="0" y="0"/>
                          <a:ext cx="0" cy="400050"/>
                        </a:xfrm>
                        <a:prstGeom prst="straightConnector1">
                          <a:avLst/>
                        </a:prstGeom>
                        <a:noFill/>
                        <a:ln w="38100" cap="flat" cmpd="sng" algn="ctr">
                          <a:solidFill>
                            <a:srgbClr val="8064A2"/>
                          </a:solidFill>
                          <a:prstDash val="solid"/>
                          <a:headEnd type="arrow"/>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C84B386" id="Прямая со стрелкой 55" o:spid="_x0000_s1026" type="#_x0000_t32" style="position:absolute;margin-left:116.7pt;margin-top:.15pt;width:0;height:3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" strokecolor="#8064a2" strokeweight="3pt">
                <v:stroke startarrow="open" endarrow="open"/>
                <v:shadow on="t" color="black" opacity="22937f" origin=",.5" offset="0,.63889mm"/>
              </v:shape>
            </w:pict>
          </mc:Fallback>
        </mc:AlternateContent>
      </w:r>
    </w:p>
    <w:p w14:paraId="73508B84" w14:textId="77777777" w:rsidR="008A31AE" w:rsidRDefault="00D04943" w:rsidP="00D04943">
      <w:pPr>
        <w:tabs>
          <w:tab w:val="left" w:pos="4545"/>
        </w:tabs>
        <w:spacing w:after="0" w:line="36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02EA2EFD" wp14:editId="6D193EC8">
                <wp:simplePos x="0" y="0"/>
                <wp:positionH relativeFrom="column">
                  <wp:posOffset>-108585</wp:posOffset>
                </wp:positionH>
                <wp:positionV relativeFrom="paragraph">
                  <wp:posOffset>95250</wp:posOffset>
                </wp:positionV>
                <wp:extent cx="2790825" cy="962025"/>
                <wp:effectExtent l="57150" t="38100" r="85725" b="104775"/>
                <wp:wrapNone/>
                <wp:docPr id="15" name="Скругленный прямоугольник 15"/>
                <wp:cNvGraphicFramePr/>
                <a:graphic xmlns:a="http://schemas.openxmlformats.org/drawingml/2006/main">
                  <a:graphicData uri="http://schemas.microsoft.com/office/word/2010/wordprocessingShape">
                    <wps:wsp>
                      <wps:cNvSpPr/>
                      <wps:spPr>
                        <a:xfrm>
                          <a:off x="0" y="0"/>
                          <a:ext cx="2790825" cy="962025"/>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69A31807" w14:textId="77777777" w:rsidR="0033335E" w:rsidRPr="00D04943" w:rsidRDefault="0033335E" w:rsidP="00D04943">
                            <w:pPr>
                              <w:spacing w:after="0"/>
                              <w:jc w:val="center"/>
                              <w:rPr>
                                <w:rFonts w:ascii="Times New Roman" w:hAnsi="Times New Roman" w:cs="Times New Roman"/>
                                <w:sz w:val="24"/>
                                <w:szCs w:val="24"/>
                              </w:rPr>
                            </w:pPr>
                            <w:r w:rsidRPr="00D04943">
                              <w:rPr>
                                <w:rFonts w:ascii="Times New Roman" w:hAnsi="Times New Roman" w:cs="Times New Roman"/>
                                <w:b/>
                                <w:sz w:val="24"/>
                                <w:szCs w:val="24"/>
                              </w:rPr>
                              <w:t>Общие сведения</w:t>
                            </w:r>
                            <w:r w:rsidRPr="00D04943">
                              <w:rPr>
                                <w:rFonts w:ascii="Times New Roman" w:hAnsi="Times New Roman" w:cs="Times New Roman"/>
                                <w:sz w:val="24"/>
                                <w:szCs w:val="24"/>
                              </w:rPr>
                              <w:t>:</w:t>
                            </w:r>
                          </w:p>
                          <w:p w14:paraId="30DDBBE8" w14:textId="77777777" w:rsidR="0033335E" w:rsidRPr="00D04943" w:rsidRDefault="0033335E" w:rsidP="00D04943">
                            <w:pPr>
                              <w:spacing w:after="0"/>
                              <w:jc w:val="center"/>
                              <w:rPr>
                                <w:rFonts w:ascii="Times New Roman" w:hAnsi="Times New Roman" w:cs="Times New Roman"/>
                                <w:sz w:val="24"/>
                                <w:szCs w:val="24"/>
                              </w:rPr>
                            </w:pPr>
                            <w:r w:rsidRPr="00D04943">
                              <w:rPr>
                                <w:rFonts w:ascii="Times New Roman" w:hAnsi="Times New Roman" w:cs="Times New Roman"/>
                                <w:sz w:val="24"/>
                                <w:szCs w:val="24"/>
                              </w:rPr>
                              <w:t>место работы (если имеется), данные об инвалидности, наличие льгот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EA2EFD" id="Скругленный прямоугольник 15" o:spid="_x0000_s1029" style="position:absolute;left:0;text-align:left;margin-left:-8.55pt;margin-top:7.5pt;width:219.75pt;height:7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" fillcolor="#bfb1d0 [1623]" strokecolor="#795d9b [3047]">
                <v:fill color2="#ece7f1 [503]" rotate="t" angle="180" colors="0 #c9b5e8;22938f #d9cbee;1 #f0eaf9" focus="100%" type="gradient"/>
                <v:shadow on="t" color="black" opacity="24903f" origin=",.5" offset="0,.55556mm"/>
                <v:textbox>
                  <w:txbxContent>
                    <w:p w14:paraId="69A31807" w14:textId="77777777" w:rsidR="0033335E" w:rsidRPr="00D04943" w:rsidRDefault="0033335E" w:rsidP="00D04943">
                      <w:pPr>
                        <w:spacing w:after="0"/>
                        <w:jc w:val="center"/>
                        <w:rPr>
                          <w:rFonts w:ascii="Times New Roman" w:hAnsi="Times New Roman" w:cs="Times New Roman"/>
                          <w:sz w:val="24"/>
                          <w:szCs w:val="24"/>
                        </w:rPr>
                      </w:pPr>
                      <w:r w:rsidRPr="00D04943">
                        <w:rPr>
                          <w:rFonts w:ascii="Times New Roman" w:hAnsi="Times New Roman" w:cs="Times New Roman"/>
                          <w:b/>
                          <w:sz w:val="24"/>
                          <w:szCs w:val="24"/>
                        </w:rPr>
                        <w:t>Общие сведения</w:t>
                      </w:r>
                      <w:r w:rsidRPr="00D04943">
                        <w:rPr>
                          <w:rFonts w:ascii="Times New Roman" w:hAnsi="Times New Roman" w:cs="Times New Roman"/>
                          <w:sz w:val="24"/>
                          <w:szCs w:val="24"/>
                        </w:rPr>
                        <w:t>:</w:t>
                      </w:r>
                    </w:p>
                    <w:p w14:paraId="30DDBBE8" w14:textId="77777777" w:rsidR="0033335E" w:rsidRPr="00D04943" w:rsidRDefault="0033335E" w:rsidP="00D04943">
                      <w:pPr>
                        <w:spacing w:after="0"/>
                        <w:jc w:val="center"/>
                        <w:rPr>
                          <w:rFonts w:ascii="Times New Roman" w:hAnsi="Times New Roman" w:cs="Times New Roman"/>
                          <w:sz w:val="24"/>
                          <w:szCs w:val="24"/>
                        </w:rPr>
                      </w:pPr>
                      <w:r w:rsidRPr="00D04943">
                        <w:rPr>
                          <w:rFonts w:ascii="Times New Roman" w:hAnsi="Times New Roman" w:cs="Times New Roman"/>
                          <w:sz w:val="24"/>
                          <w:szCs w:val="24"/>
                        </w:rPr>
                        <w:t>место работы (если имеется), данные об инвалидности, наличие льгот</w:t>
                      </w:r>
                    </w:p>
                  </w:txbxContent>
                </v:textbox>
              </v:roundrect>
            </w:pict>
          </mc:Fallback>
        </mc:AlternateContent>
      </w:r>
      <w:r>
        <w:rPr>
          <w:rFonts w:ascii="Times New Roman" w:hAnsi="Times New Roman" w:cs="Times New Roman"/>
          <w:sz w:val="28"/>
          <w:szCs w:val="28"/>
        </w:rPr>
        <w:tab/>
      </w:r>
    </w:p>
    <w:p w14:paraId="74052A28" w14:textId="77777777" w:rsidR="008A31AE" w:rsidRDefault="00BC508E" w:rsidP="008525EF">
      <w:pPr>
        <w:spacing w:after="0" w:line="36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7C8A5DB2" wp14:editId="633981DA">
                <wp:simplePos x="0" y="0"/>
                <wp:positionH relativeFrom="column">
                  <wp:posOffset>4682490</wp:posOffset>
                </wp:positionH>
                <wp:positionV relativeFrom="paragraph">
                  <wp:posOffset>116840</wp:posOffset>
                </wp:positionV>
                <wp:extent cx="0" cy="381000"/>
                <wp:effectExtent l="152400" t="38100" r="133350" b="76200"/>
                <wp:wrapNone/>
                <wp:docPr id="54" name="Прямая со стрелкой 54"/>
                <wp:cNvGraphicFramePr/>
                <a:graphic xmlns:a="http://schemas.openxmlformats.org/drawingml/2006/main">
                  <a:graphicData uri="http://schemas.microsoft.com/office/word/2010/wordprocessingShape">
                    <wps:wsp>
                      <wps:cNvCnPr/>
                      <wps:spPr>
                        <a:xfrm>
                          <a:off x="0" y="0"/>
                          <a:ext cx="0" cy="381000"/>
                        </a:xfrm>
                        <a:prstGeom prst="straightConnector1">
                          <a:avLst/>
                        </a:prstGeom>
                        <a:ln>
                          <a:headEnd type="arrow"/>
                          <a:tailEnd type="arrow"/>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649FAA" id="Прямая со стрелкой 54" o:spid="_x0000_s1026" type="#_x0000_t32" style="position:absolute;margin-left:368.7pt;margin-top:9.2pt;width:0;height:3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" strokecolor="#8064a2 [3207]" strokeweight="3pt">
                <v:stroke startarrow="open" endarrow="open"/>
                <v:shadow on="t" color="black" opacity="22937f" origin=",.5" offset="0,.63889mm"/>
              </v:shape>
            </w:pict>
          </mc:Fallback>
        </mc:AlternateContent>
      </w:r>
    </w:p>
    <w:p w14:paraId="052F2D42" w14:textId="77777777" w:rsidR="008A31AE" w:rsidRDefault="00803CB8" w:rsidP="008525EF">
      <w:pPr>
        <w:spacing w:after="0" w:line="36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303782B4" wp14:editId="5C9E0C8E">
                <wp:simplePos x="0" y="0"/>
                <wp:positionH relativeFrom="column">
                  <wp:posOffset>3101340</wp:posOffset>
                </wp:positionH>
                <wp:positionV relativeFrom="paragraph">
                  <wp:posOffset>191135</wp:posOffset>
                </wp:positionV>
                <wp:extent cx="2886075" cy="1171575"/>
                <wp:effectExtent l="57150" t="38100" r="85725" b="104775"/>
                <wp:wrapNone/>
                <wp:docPr id="44" name="Скругленный прямоугольник 44"/>
                <wp:cNvGraphicFramePr/>
                <a:graphic xmlns:a="http://schemas.openxmlformats.org/drawingml/2006/main">
                  <a:graphicData uri="http://schemas.microsoft.com/office/word/2010/wordprocessingShape">
                    <wps:wsp>
                      <wps:cNvSpPr/>
                      <wps:spPr>
                        <a:xfrm>
                          <a:off x="0" y="0"/>
                          <a:ext cx="2886075" cy="1171575"/>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1F413ABE" w14:textId="77777777" w:rsidR="0033335E" w:rsidRDefault="0033335E" w:rsidP="00CC2E09">
                            <w:pPr>
                              <w:spacing w:after="0"/>
                              <w:jc w:val="center"/>
                              <w:rPr>
                                <w:rFonts w:ascii="Times New Roman" w:hAnsi="Times New Roman" w:cs="Times New Roman"/>
                                <w:sz w:val="24"/>
                                <w:szCs w:val="24"/>
                              </w:rPr>
                            </w:pPr>
                            <w:r>
                              <w:rPr>
                                <w:rFonts w:ascii="Times New Roman" w:hAnsi="Times New Roman" w:cs="Times New Roman"/>
                                <w:sz w:val="24"/>
                                <w:szCs w:val="24"/>
                              </w:rPr>
                              <w:t>-</w:t>
                            </w:r>
                            <w:r w:rsidRPr="00D04943">
                              <w:rPr>
                                <w:rFonts w:ascii="Times New Roman" w:hAnsi="Times New Roman" w:cs="Times New Roman"/>
                                <w:sz w:val="24"/>
                                <w:szCs w:val="24"/>
                              </w:rPr>
                              <w:t xml:space="preserve"> данные</w:t>
                            </w:r>
                            <w:r>
                              <w:rPr>
                                <w:rFonts w:ascii="Times New Roman" w:hAnsi="Times New Roman" w:cs="Times New Roman"/>
                                <w:sz w:val="24"/>
                                <w:szCs w:val="24"/>
                              </w:rPr>
                              <w:t xml:space="preserve"> лабораторных анализов</w:t>
                            </w:r>
                          </w:p>
                          <w:p w14:paraId="24775368" w14:textId="77777777" w:rsidR="0033335E" w:rsidRDefault="0033335E" w:rsidP="00CC2E09">
                            <w:pPr>
                              <w:spacing w:after="0"/>
                              <w:jc w:val="center"/>
                              <w:rPr>
                                <w:rFonts w:ascii="Times New Roman" w:hAnsi="Times New Roman" w:cs="Times New Roman"/>
                                <w:sz w:val="24"/>
                                <w:szCs w:val="24"/>
                              </w:rPr>
                            </w:pPr>
                            <w:r>
                              <w:rPr>
                                <w:rFonts w:ascii="Times New Roman" w:hAnsi="Times New Roman" w:cs="Times New Roman"/>
                                <w:sz w:val="24"/>
                                <w:szCs w:val="24"/>
                              </w:rPr>
                              <w:t>- скорость клубочковой фильтрации</w:t>
                            </w:r>
                          </w:p>
                          <w:p w14:paraId="10C78218" w14:textId="77777777" w:rsidR="0033335E" w:rsidRDefault="0033335E" w:rsidP="00CC2E09">
                            <w:pPr>
                              <w:spacing w:after="0"/>
                              <w:jc w:val="center"/>
                              <w:rPr>
                                <w:rFonts w:ascii="Times New Roman" w:hAnsi="Times New Roman" w:cs="Times New Roman"/>
                                <w:sz w:val="24"/>
                                <w:szCs w:val="24"/>
                              </w:rPr>
                            </w:pPr>
                            <w:r>
                              <w:rPr>
                                <w:rFonts w:ascii="Times New Roman" w:hAnsi="Times New Roman" w:cs="Times New Roman"/>
                                <w:sz w:val="24"/>
                                <w:szCs w:val="24"/>
                              </w:rPr>
                              <w:t>- уровень ультрафильтрации</w:t>
                            </w:r>
                          </w:p>
                          <w:p w14:paraId="50D686DE" w14:textId="77777777" w:rsidR="0033335E" w:rsidRDefault="0033335E" w:rsidP="00CC2E09">
                            <w:pPr>
                              <w:spacing w:after="0"/>
                              <w:jc w:val="center"/>
                              <w:rPr>
                                <w:rFonts w:ascii="Times New Roman" w:hAnsi="Times New Roman" w:cs="Times New Roman"/>
                                <w:sz w:val="24"/>
                                <w:szCs w:val="24"/>
                              </w:rPr>
                            </w:pPr>
                            <w:r>
                              <w:rPr>
                                <w:rFonts w:ascii="Times New Roman" w:hAnsi="Times New Roman" w:cs="Times New Roman"/>
                                <w:sz w:val="24"/>
                                <w:szCs w:val="24"/>
                              </w:rPr>
                              <w:t>- индивидуальная программа диализа</w:t>
                            </w:r>
                          </w:p>
                          <w:p w14:paraId="5100DCAC" w14:textId="77777777" w:rsidR="0033335E" w:rsidRDefault="0033335E" w:rsidP="00CC2E09">
                            <w:pPr>
                              <w:spacing w:after="0"/>
                              <w:jc w:val="center"/>
                              <w:rPr>
                                <w:rFonts w:ascii="Times New Roman" w:hAnsi="Times New Roman" w:cs="Times New Roman"/>
                                <w:sz w:val="24"/>
                                <w:szCs w:val="24"/>
                              </w:rPr>
                            </w:pPr>
                            <w:r>
                              <w:rPr>
                                <w:rFonts w:ascii="Times New Roman" w:hAnsi="Times New Roman" w:cs="Times New Roman"/>
                                <w:sz w:val="24"/>
                                <w:szCs w:val="24"/>
                              </w:rPr>
                              <w:t>- количество сеансов в неделю</w:t>
                            </w:r>
                          </w:p>
                          <w:p w14:paraId="291E8D26" w14:textId="77777777" w:rsidR="0033335E" w:rsidRDefault="0033335E" w:rsidP="00D04943">
                            <w:pPr>
                              <w:jc w:val="center"/>
                              <w:rPr>
                                <w:rFonts w:ascii="Times New Roman" w:hAnsi="Times New Roman" w:cs="Times New Roman"/>
                                <w:sz w:val="24"/>
                                <w:szCs w:val="24"/>
                              </w:rPr>
                            </w:pPr>
                          </w:p>
                          <w:p w14:paraId="1419BC68" w14:textId="77777777" w:rsidR="0033335E" w:rsidRDefault="0033335E" w:rsidP="00D04943">
                            <w:pPr>
                              <w:jc w:val="center"/>
                              <w:rPr>
                                <w:rFonts w:ascii="Times New Roman" w:hAnsi="Times New Roman" w:cs="Times New Roman"/>
                                <w:sz w:val="24"/>
                                <w:szCs w:val="24"/>
                              </w:rPr>
                            </w:pPr>
                          </w:p>
                          <w:p w14:paraId="3A5D8DD7" w14:textId="77777777" w:rsidR="0033335E" w:rsidRPr="00D04943" w:rsidRDefault="0033335E" w:rsidP="00D04943">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3782B4" id="Скругленный прямоугольник 44" o:spid="_x0000_s1030" style="position:absolute;left:0;text-align:left;margin-left:244.2pt;margin-top:15.05pt;width:227.25pt;height:9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" fillcolor="#bfb1d0 [1623]" strokecolor="#795d9b [3047]">
                <v:fill color2="#ece7f1 [503]" rotate="t" angle="180" colors="0 #c9b5e8;22938f #d9cbee;1 #f0eaf9" focus="100%" type="gradient"/>
                <v:shadow on="t" color="black" opacity="24903f" origin=",.5" offset="0,.55556mm"/>
                <v:textbox>
                  <w:txbxContent>
                    <w:p w14:paraId="1F413ABE" w14:textId="77777777" w:rsidR="0033335E" w:rsidRDefault="0033335E" w:rsidP="00CC2E09">
                      <w:pPr>
                        <w:spacing w:after="0"/>
                        <w:jc w:val="center"/>
                        <w:rPr>
                          <w:rFonts w:ascii="Times New Roman" w:hAnsi="Times New Roman" w:cs="Times New Roman"/>
                          <w:sz w:val="24"/>
                          <w:szCs w:val="24"/>
                        </w:rPr>
                      </w:pPr>
                      <w:r>
                        <w:rPr>
                          <w:rFonts w:ascii="Times New Roman" w:hAnsi="Times New Roman" w:cs="Times New Roman"/>
                          <w:sz w:val="24"/>
                          <w:szCs w:val="24"/>
                        </w:rPr>
                        <w:t>-</w:t>
                      </w:r>
                      <w:r w:rsidRPr="00D04943">
                        <w:rPr>
                          <w:rFonts w:ascii="Times New Roman" w:hAnsi="Times New Roman" w:cs="Times New Roman"/>
                          <w:sz w:val="24"/>
                          <w:szCs w:val="24"/>
                        </w:rPr>
                        <w:t xml:space="preserve"> данные</w:t>
                      </w:r>
                      <w:r>
                        <w:rPr>
                          <w:rFonts w:ascii="Times New Roman" w:hAnsi="Times New Roman" w:cs="Times New Roman"/>
                          <w:sz w:val="24"/>
                          <w:szCs w:val="24"/>
                        </w:rPr>
                        <w:t xml:space="preserve"> лабораторных анализов</w:t>
                      </w:r>
                    </w:p>
                    <w:p w14:paraId="24775368" w14:textId="77777777" w:rsidR="0033335E" w:rsidRDefault="0033335E" w:rsidP="00CC2E09">
                      <w:pPr>
                        <w:spacing w:after="0"/>
                        <w:jc w:val="center"/>
                        <w:rPr>
                          <w:rFonts w:ascii="Times New Roman" w:hAnsi="Times New Roman" w:cs="Times New Roman"/>
                          <w:sz w:val="24"/>
                          <w:szCs w:val="24"/>
                        </w:rPr>
                      </w:pPr>
                      <w:r>
                        <w:rPr>
                          <w:rFonts w:ascii="Times New Roman" w:hAnsi="Times New Roman" w:cs="Times New Roman"/>
                          <w:sz w:val="24"/>
                          <w:szCs w:val="24"/>
                        </w:rPr>
                        <w:t>- скорость клубочковой фильтрации</w:t>
                      </w:r>
                    </w:p>
                    <w:p w14:paraId="10C78218" w14:textId="77777777" w:rsidR="0033335E" w:rsidRDefault="0033335E" w:rsidP="00CC2E09">
                      <w:pPr>
                        <w:spacing w:after="0"/>
                        <w:jc w:val="center"/>
                        <w:rPr>
                          <w:rFonts w:ascii="Times New Roman" w:hAnsi="Times New Roman" w:cs="Times New Roman"/>
                          <w:sz w:val="24"/>
                          <w:szCs w:val="24"/>
                        </w:rPr>
                      </w:pPr>
                      <w:r>
                        <w:rPr>
                          <w:rFonts w:ascii="Times New Roman" w:hAnsi="Times New Roman" w:cs="Times New Roman"/>
                          <w:sz w:val="24"/>
                          <w:szCs w:val="24"/>
                        </w:rPr>
                        <w:t>- уровень ультрафильтрации</w:t>
                      </w:r>
                    </w:p>
                    <w:p w14:paraId="50D686DE" w14:textId="77777777" w:rsidR="0033335E" w:rsidRDefault="0033335E" w:rsidP="00CC2E09">
                      <w:pPr>
                        <w:spacing w:after="0"/>
                        <w:jc w:val="center"/>
                        <w:rPr>
                          <w:rFonts w:ascii="Times New Roman" w:hAnsi="Times New Roman" w:cs="Times New Roman"/>
                          <w:sz w:val="24"/>
                          <w:szCs w:val="24"/>
                        </w:rPr>
                      </w:pPr>
                      <w:r>
                        <w:rPr>
                          <w:rFonts w:ascii="Times New Roman" w:hAnsi="Times New Roman" w:cs="Times New Roman"/>
                          <w:sz w:val="24"/>
                          <w:szCs w:val="24"/>
                        </w:rPr>
                        <w:t>- индивидуальная программа диализа</w:t>
                      </w:r>
                    </w:p>
                    <w:p w14:paraId="5100DCAC" w14:textId="77777777" w:rsidR="0033335E" w:rsidRDefault="0033335E" w:rsidP="00CC2E09">
                      <w:pPr>
                        <w:spacing w:after="0"/>
                        <w:jc w:val="center"/>
                        <w:rPr>
                          <w:rFonts w:ascii="Times New Roman" w:hAnsi="Times New Roman" w:cs="Times New Roman"/>
                          <w:sz w:val="24"/>
                          <w:szCs w:val="24"/>
                        </w:rPr>
                      </w:pPr>
                      <w:r>
                        <w:rPr>
                          <w:rFonts w:ascii="Times New Roman" w:hAnsi="Times New Roman" w:cs="Times New Roman"/>
                          <w:sz w:val="24"/>
                          <w:szCs w:val="24"/>
                        </w:rPr>
                        <w:t>- количество сеансов в неделю</w:t>
                      </w:r>
                    </w:p>
                    <w:p w14:paraId="291E8D26" w14:textId="77777777" w:rsidR="0033335E" w:rsidRDefault="0033335E" w:rsidP="00D04943">
                      <w:pPr>
                        <w:jc w:val="center"/>
                        <w:rPr>
                          <w:rFonts w:ascii="Times New Roman" w:hAnsi="Times New Roman" w:cs="Times New Roman"/>
                          <w:sz w:val="24"/>
                          <w:szCs w:val="24"/>
                        </w:rPr>
                      </w:pPr>
                    </w:p>
                    <w:p w14:paraId="1419BC68" w14:textId="77777777" w:rsidR="0033335E" w:rsidRDefault="0033335E" w:rsidP="00D04943">
                      <w:pPr>
                        <w:jc w:val="center"/>
                        <w:rPr>
                          <w:rFonts w:ascii="Times New Roman" w:hAnsi="Times New Roman" w:cs="Times New Roman"/>
                          <w:sz w:val="24"/>
                          <w:szCs w:val="24"/>
                        </w:rPr>
                      </w:pPr>
                    </w:p>
                    <w:p w14:paraId="3A5D8DD7" w14:textId="77777777" w:rsidR="0033335E" w:rsidRPr="00D04943" w:rsidRDefault="0033335E" w:rsidP="00D04943">
                      <w:pPr>
                        <w:jc w:val="center"/>
                        <w:rPr>
                          <w:rFonts w:ascii="Times New Roman" w:hAnsi="Times New Roman" w:cs="Times New Roman"/>
                          <w:sz w:val="24"/>
                          <w:szCs w:val="24"/>
                        </w:rPr>
                      </w:pPr>
                    </w:p>
                  </w:txbxContent>
                </v:textbox>
              </v:roundrect>
            </w:pict>
          </mc:Fallback>
        </mc:AlternateContent>
      </w:r>
      <w:r w:rsidR="00C026B0">
        <w:rPr>
          <w:rFonts w:ascii="Times New Roman" w:hAnsi="Times New Roman" w:cs="Times New Roman"/>
          <w:sz w:val="28"/>
          <w:szCs w:val="28"/>
        </w:rPr>
        <w:t>Врач</w:t>
      </w:r>
    </w:p>
    <w:p w14:paraId="7DE7DFAA" w14:textId="77777777" w:rsidR="008A31AE" w:rsidRDefault="008A31AE" w:rsidP="008525EF">
      <w:pPr>
        <w:spacing w:after="0" w:line="360" w:lineRule="auto"/>
        <w:ind w:firstLine="708"/>
        <w:jc w:val="both"/>
        <w:rPr>
          <w:rFonts w:ascii="Times New Roman" w:hAnsi="Times New Roman" w:cs="Times New Roman"/>
          <w:sz w:val="28"/>
          <w:szCs w:val="28"/>
        </w:rPr>
      </w:pPr>
    </w:p>
    <w:p w14:paraId="437C80C8" w14:textId="77777777" w:rsidR="008A31AE" w:rsidRDefault="00BC508E" w:rsidP="008525EF">
      <w:pPr>
        <w:spacing w:after="0" w:line="36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36548345" wp14:editId="633CC62E">
                <wp:simplePos x="0" y="0"/>
                <wp:positionH relativeFrom="column">
                  <wp:posOffset>577215</wp:posOffset>
                </wp:positionH>
                <wp:positionV relativeFrom="paragraph">
                  <wp:posOffset>225425</wp:posOffset>
                </wp:positionV>
                <wp:extent cx="2105025" cy="2085975"/>
                <wp:effectExtent l="57150" t="38100" r="85725" b="104775"/>
                <wp:wrapNone/>
                <wp:docPr id="45" name="Скругленный прямоугольник 45"/>
                <wp:cNvGraphicFramePr/>
                <a:graphic xmlns:a="http://schemas.openxmlformats.org/drawingml/2006/main">
                  <a:graphicData uri="http://schemas.microsoft.com/office/word/2010/wordprocessingShape">
                    <wps:wsp>
                      <wps:cNvSpPr/>
                      <wps:spPr>
                        <a:xfrm>
                          <a:off x="0" y="0"/>
                          <a:ext cx="2105025" cy="2085975"/>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41838485" w14:textId="77777777" w:rsidR="0033335E" w:rsidRDefault="0033335E" w:rsidP="00CC2E09">
                            <w:pPr>
                              <w:jc w:val="center"/>
                              <w:rPr>
                                <w:rFonts w:ascii="Times New Roman" w:hAnsi="Times New Roman" w:cs="Times New Roman"/>
                                <w:sz w:val="24"/>
                                <w:szCs w:val="24"/>
                              </w:rPr>
                            </w:pPr>
                            <w:r>
                              <w:rPr>
                                <w:rFonts w:ascii="Times New Roman" w:hAnsi="Times New Roman" w:cs="Times New Roman"/>
                                <w:noProof/>
                                <w:sz w:val="28"/>
                                <w:szCs w:val="28"/>
                                <w:lang w:eastAsia="ru-RU"/>
                              </w:rPr>
                              <w:drawing>
                                <wp:inline distT="0" distB="0" distL="0" distR="0" wp14:anchorId="4EBDF367" wp14:editId="682F9580">
                                  <wp:extent cx="1581150" cy="1076325"/>
                                  <wp:effectExtent l="0" t="0" r="1905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D7FB1D0" w14:textId="77777777" w:rsidR="0033335E" w:rsidRDefault="0033335E" w:rsidP="00CC2E09">
                            <w:pPr>
                              <w:jc w:val="center"/>
                              <w:rPr>
                                <w:rFonts w:ascii="Times New Roman" w:hAnsi="Times New Roman" w:cs="Times New Roman"/>
                                <w:sz w:val="24"/>
                                <w:szCs w:val="24"/>
                              </w:rPr>
                            </w:pPr>
                            <w:r>
                              <w:rPr>
                                <w:rFonts w:ascii="Times New Roman" w:hAnsi="Times New Roman" w:cs="Times New Roman"/>
                                <w:sz w:val="24"/>
                                <w:szCs w:val="24"/>
                              </w:rPr>
                              <w:t>Уровень скорости клубочковой фильтрации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548345" id="Скругленный прямоугольник 45" o:spid="_x0000_s1031" style="position:absolute;left:0;text-align:left;margin-left:45.45pt;margin-top:17.75pt;width:165.75pt;height:16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" fillcolor="#bfb1d0 [1623]" strokecolor="#795d9b [3047]">
                <v:fill color2="#ece7f1 [503]" rotate="t" angle="180" colors="0 #c9b5e8;22938f #d9cbee;1 #f0eaf9" focus="100%" type="gradient"/>
                <v:shadow on="t" color="black" opacity="24903f" origin=",.5" offset="0,.55556mm"/>
                <v:textbox>
                  <w:txbxContent>
                    <w:p w14:paraId="41838485" w14:textId="77777777" w:rsidR="0033335E" w:rsidRDefault="0033335E" w:rsidP="00CC2E09">
                      <w:pPr>
                        <w:jc w:val="center"/>
                        <w:rPr>
                          <w:rFonts w:ascii="Times New Roman" w:hAnsi="Times New Roman" w:cs="Times New Roman"/>
                          <w:sz w:val="24"/>
                          <w:szCs w:val="24"/>
                        </w:rPr>
                      </w:pPr>
                      <w:r>
                        <w:rPr>
                          <w:rFonts w:ascii="Times New Roman" w:hAnsi="Times New Roman" w:cs="Times New Roman"/>
                          <w:noProof/>
                          <w:sz w:val="28"/>
                          <w:szCs w:val="28"/>
                          <w:lang w:eastAsia="ru-RU"/>
                        </w:rPr>
                        <w:drawing>
                          <wp:inline distT="0" distB="0" distL="0" distR="0" wp14:anchorId="4EBDF367" wp14:editId="682F9580">
                            <wp:extent cx="1581150" cy="1076325"/>
                            <wp:effectExtent l="0" t="0" r="1905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D7FB1D0" w14:textId="77777777" w:rsidR="0033335E" w:rsidRDefault="0033335E" w:rsidP="00CC2E09">
                      <w:pPr>
                        <w:jc w:val="center"/>
                        <w:rPr>
                          <w:rFonts w:ascii="Times New Roman" w:hAnsi="Times New Roman" w:cs="Times New Roman"/>
                          <w:sz w:val="24"/>
                          <w:szCs w:val="24"/>
                        </w:rPr>
                      </w:pPr>
                      <w:r>
                        <w:rPr>
                          <w:rFonts w:ascii="Times New Roman" w:hAnsi="Times New Roman" w:cs="Times New Roman"/>
                          <w:sz w:val="24"/>
                          <w:szCs w:val="24"/>
                        </w:rPr>
                        <w:t>Уровень скорости клубочковой фильтрации</w:t>
                      </w:r>
                    </w:p>
                  </w:txbxContent>
                </v:textbox>
              </v:roundrect>
            </w:pict>
          </mc:Fallback>
        </mc:AlternateContent>
      </w:r>
    </w:p>
    <w:p w14:paraId="1A655499" w14:textId="77777777" w:rsidR="008A31AE" w:rsidRDefault="00BC508E" w:rsidP="00BC508E">
      <w:pPr>
        <w:tabs>
          <w:tab w:val="left" w:pos="4530"/>
          <w:tab w:val="left" w:pos="6195"/>
        </w:tabs>
        <w:spacing w:after="0" w:line="36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2D8BC3EE" wp14:editId="65E8468B">
                <wp:simplePos x="0" y="0"/>
                <wp:positionH relativeFrom="column">
                  <wp:posOffset>2606040</wp:posOffset>
                </wp:positionH>
                <wp:positionV relativeFrom="paragraph">
                  <wp:posOffset>95250</wp:posOffset>
                </wp:positionV>
                <wp:extent cx="428625" cy="0"/>
                <wp:effectExtent l="57150" t="133350" r="0" b="171450"/>
                <wp:wrapNone/>
                <wp:docPr id="58" name="Прямая со стрелкой 58"/>
                <wp:cNvGraphicFramePr/>
                <a:graphic xmlns:a="http://schemas.openxmlformats.org/drawingml/2006/main">
                  <a:graphicData uri="http://schemas.microsoft.com/office/word/2010/wordprocessingShape">
                    <wps:wsp>
                      <wps:cNvCnPr/>
                      <wps:spPr>
                        <a:xfrm>
                          <a:off x="0" y="0"/>
                          <a:ext cx="428625" cy="0"/>
                        </a:xfrm>
                        <a:prstGeom prst="straightConnector1">
                          <a:avLst/>
                        </a:prstGeom>
                        <a:ln>
                          <a:headEnd type="arrow"/>
                          <a:tailEnd type="arrow"/>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1F22C1" id="Прямая со стрелкой 58" o:spid="_x0000_s1026" type="#_x0000_t32" style="position:absolute;margin-left:205.2pt;margin-top:7.5pt;width:33.7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" strokecolor="#8064a2 [3207]" strokeweight="3pt">
                <v:stroke startarrow="open" endarrow="open"/>
                <v:shadow on="t" color="black" opacity="22937f" origin=",.5" offset="0,.63889mm"/>
              </v:shape>
            </w:pict>
          </mc:Fallback>
        </mc:AlternateContent>
      </w:r>
      <w:r w:rsidR="00D04943">
        <w:rPr>
          <w:rFonts w:ascii="Times New Roman" w:hAnsi="Times New Roman" w:cs="Times New Roman"/>
          <w:sz w:val="28"/>
          <w:szCs w:val="28"/>
        </w:rPr>
        <w:tab/>
      </w:r>
      <w:r>
        <w:rPr>
          <w:rFonts w:ascii="Times New Roman" w:hAnsi="Times New Roman" w:cs="Times New Roman"/>
          <w:sz w:val="28"/>
          <w:szCs w:val="28"/>
        </w:rPr>
        <w:tab/>
      </w:r>
    </w:p>
    <w:p w14:paraId="3C6B2030" w14:textId="77777777" w:rsidR="008A31AE" w:rsidRDefault="00803CB8" w:rsidP="008525EF">
      <w:pPr>
        <w:spacing w:after="0" w:line="36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1AE72E78" wp14:editId="31EE819E">
                <wp:simplePos x="0" y="0"/>
                <wp:positionH relativeFrom="column">
                  <wp:posOffset>4834890</wp:posOffset>
                </wp:positionH>
                <wp:positionV relativeFrom="paragraph">
                  <wp:posOffset>135890</wp:posOffset>
                </wp:positionV>
                <wp:extent cx="723900" cy="552450"/>
                <wp:effectExtent l="57150" t="38100" r="38100" b="114300"/>
                <wp:wrapNone/>
                <wp:docPr id="49" name="Двойная стрелка влево/вверх 49"/>
                <wp:cNvGraphicFramePr/>
                <a:graphic xmlns:a="http://schemas.openxmlformats.org/drawingml/2006/main">
                  <a:graphicData uri="http://schemas.microsoft.com/office/word/2010/wordprocessingShape">
                    <wps:wsp>
                      <wps:cNvSpPr/>
                      <wps:spPr>
                        <a:xfrm>
                          <a:off x="0" y="0"/>
                          <a:ext cx="723900" cy="552450"/>
                        </a:xfrm>
                        <a:prstGeom prst="leftUpArrow">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6961C" id="Двойная стрелка влево/вверх 49" o:spid="_x0000_s1026" style="position:absolute;margin-left:380.7pt;margin-top:10.7pt;width:57pt;height:4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3900,55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" path="m,414338l138113,276225r,69056l516731,345281r,-207168l447675,138113,585788,,723900,138113r-69056,l654844,483394r-516731,l138113,552450,,414338xe" fillcolor="#413253 [1639]" strokecolor="#795d9b [3047]">
                <v:fill color2="#775c99 [3015]" rotate="t" angle="180" colors="0 #5d417e;52429f #7b58a6;1 #7b57a8" focus="100%" type="gradient">
                  <o:fill v:ext="view" type="gradientUnscaled"/>
                </v:fill>
                <v:shadow on="t" color="black" opacity="22937f" origin=",.5" offset="0,.63889mm"/>
                <v:path arrowok="t" o:connecttype="custom" o:connectlocs="0,414338;138113,276225;138113,345281;516731,345281;516731,138113;447675,138113;585788,0;723900,138113;654844,138113;654844,483394;138113,483394;138113,552450;0,414338" o:connectangles="0,0,0,0,0,0,0,0,0,0,0,0,0"/>
              </v:shape>
            </w:pict>
          </mc:Fallback>
        </mc:AlternateContent>
      </w:r>
    </w:p>
    <w:p w14:paraId="74BEAA86" w14:textId="77777777" w:rsidR="008A31AE" w:rsidRDefault="00803CB8" w:rsidP="008525EF">
      <w:pPr>
        <w:spacing w:after="0" w:line="36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14:anchorId="25EF63F1" wp14:editId="6BD9CA59">
                <wp:simplePos x="0" y="0"/>
                <wp:positionH relativeFrom="column">
                  <wp:posOffset>3672840</wp:posOffset>
                </wp:positionH>
                <wp:positionV relativeFrom="paragraph">
                  <wp:posOffset>635</wp:posOffset>
                </wp:positionV>
                <wp:extent cx="1114425" cy="381000"/>
                <wp:effectExtent l="57150" t="38100" r="85725" b="95250"/>
                <wp:wrapNone/>
                <wp:docPr id="56" name="Скругленный прямоугольник 56"/>
                <wp:cNvGraphicFramePr/>
                <a:graphic xmlns:a="http://schemas.openxmlformats.org/drawingml/2006/main">
                  <a:graphicData uri="http://schemas.microsoft.com/office/word/2010/wordprocessingShape">
                    <wps:wsp>
                      <wps:cNvSpPr/>
                      <wps:spPr>
                        <a:xfrm>
                          <a:off x="0" y="0"/>
                          <a:ext cx="1114425" cy="381000"/>
                        </a:xfrm>
                        <a:prstGeom prst="roundRect">
                          <a:avLst>
                            <a:gd name="adj" fmla="val 36667"/>
                          </a:avLst>
                        </a:prstGeom>
                      </wps:spPr>
                      <wps:style>
                        <a:lnRef idx="1">
                          <a:schemeClr val="accent4"/>
                        </a:lnRef>
                        <a:fillRef idx="2">
                          <a:schemeClr val="accent4"/>
                        </a:fillRef>
                        <a:effectRef idx="1">
                          <a:schemeClr val="accent4"/>
                        </a:effectRef>
                        <a:fontRef idx="minor">
                          <a:schemeClr val="dk1"/>
                        </a:fontRef>
                      </wps:style>
                      <wps:txbx>
                        <w:txbxContent>
                          <w:p w14:paraId="54EBBB5E" w14:textId="77777777" w:rsidR="0033335E" w:rsidRPr="00BC508E" w:rsidRDefault="0033335E" w:rsidP="00BC508E">
                            <w:pPr>
                              <w:jc w:val="center"/>
                              <w:rPr>
                                <w:rFonts w:ascii="Times New Roman" w:hAnsi="Times New Roman" w:cs="Times New Roman"/>
                                <w:b/>
                                <w:sz w:val="28"/>
                                <w:szCs w:val="28"/>
                              </w:rPr>
                            </w:pPr>
                            <w:r w:rsidRPr="00BC508E">
                              <w:rPr>
                                <w:rFonts w:ascii="Times New Roman" w:hAnsi="Times New Roman" w:cs="Times New Roman"/>
                                <w:b/>
                                <w:sz w:val="28"/>
                                <w:szCs w:val="28"/>
                              </w:rPr>
                              <w:t>Врач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EF63F1" id="Скругленный прямоугольник 56" o:spid="_x0000_s1032" style="position:absolute;left:0;text-align:left;margin-left:289.2pt;margin-top:.05pt;width:87.75pt;height:3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0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" fillcolor="#bfb1d0 [1623]" strokecolor="#795d9b [3047]">
                <v:fill color2="#ece7f1 [503]" rotate="t" angle="180" colors="0 #c9b5e8;22938f #d9cbee;1 #f0eaf9" focus="100%" type="gradient"/>
                <v:shadow on="t" color="black" opacity="24903f" origin=",.5" offset="0,.55556mm"/>
                <v:textbox>
                  <w:txbxContent>
                    <w:p w14:paraId="54EBBB5E" w14:textId="77777777" w:rsidR="0033335E" w:rsidRPr="00BC508E" w:rsidRDefault="0033335E" w:rsidP="00BC508E">
                      <w:pPr>
                        <w:jc w:val="center"/>
                        <w:rPr>
                          <w:rFonts w:ascii="Times New Roman" w:hAnsi="Times New Roman" w:cs="Times New Roman"/>
                          <w:b/>
                          <w:sz w:val="28"/>
                          <w:szCs w:val="28"/>
                        </w:rPr>
                      </w:pPr>
                      <w:r w:rsidRPr="00BC508E">
                        <w:rPr>
                          <w:rFonts w:ascii="Times New Roman" w:hAnsi="Times New Roman" w:cs="Times New Roman"/>
                          <w:b/>
                          <w:sz w:val="28"/>
                          <w:szCs w:val="28"/>
                        </w:rPr>
                        <w:t>Врач</w:t>
                      </w:r>
                    </w:p>
                  </w:txbxContent>
                </v:textbox>
              </v:roundrect>
            </w:pict>
          </mc:Fallback>
        </mc:AlternateContent>
      </w:r>
    </w:p>
    <w:p w14:paraId="51A0D5C2" w14:textId="77777777" w:rsidR="008A31AE" w:rsidRDefault="00803CB8" w:rsidP="008525EF">
      <w:pPr>
        <w:spacing w:after="0" w:line="36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12160" behindDoc="0" locked="0" layoutInCell="1" allowOverlap="1" wp14:anchorId="1D34A235" wp14:editId="073F980F">
                <wp:simplePos x="0" y="0"/>
                <wp:positionH relativeFrom="column">
                  <wp:posOffset>3339465</wp:posOffset>
                </wp:positionH>
                <wp:positionV relativeFrom="paragraph">
                  <wp:posOffset>294005</wp:posOffset>
                </wp:positionV>
                <wp:extent cx="2476500" cy="333375"/>
                <wp:effectExtent l="57150" t="38100" r="76200" b="104775"/>
                <wp:wrapNone/>
                <wp:docPr id="62" name="Скругленный прямоугольник 62"/>
                <wp:cNvGraphicFramePr/>
                <a:graphic xmlns:a="http://schemas.openxmlformats.org/drawingml/2006/main">
                  <a:graphicData uri="http://schemas.microsoft.com/office/word/2010/wordprocessingShape">
                    <wps:wsp>
                      <wps:cNvSpPr/>
                      <wps:spPr>
                        <a:xfrm>
                          <a:off x="0" y="0"/>
                          <a:ext cx="2476500" cy="333375"/>
                        </a:xfrm>
                        <a:prstGeom prst="roundRect">
                          <a:avLst>
                            <a:gd name="adj" fmla="val 26344"/>
                          </a:avLst>
                        </a:prstGeom>
                      </wps:spPr>
                      <wps:style>
                        <a:lnRef idx="1">
                          <a:schemeClr val="accent4"/>
                        </a:lnRef>
                        <a:fillRef idx="2">
                          <a:schemeClr val="accent4"/>
                        </a:fillRef>
                        <a:effectRef idx="1">
                          <a:schemeClr val="accent4"/>
                        </a:effectRef>
                        <a:fontRef idx="minor">
                          <a:schemeClr val="dk1"/>
                        </a:fontRef>
                      </wps:style>
                      <wps:txbx>
                        <w:txbxContent>
                          <w:p w14:paraId="309CEA6F" w14:textId="77777777" w:rsidR="0033335E" w:rsidRPr="00062ED6" w:rsidRDefault="0033335E" w:rsidP="00062ED6">
                            <w:pPr>
                              <w:jc w:val="center"/>
                              <w:rPr>
                                <w:rFonts w:ascii="Times New Roman" w:hAnsi="Times New Roman" w:cs="Times New Roman"/>
                                <w:sz w:val="24"/>
                                <w:szCs w:val="24"/>
                              </w:rPr>
                            </w:pPr>
                            <w:r w:rsidRPr="00062ED6">
                              <w:rPr>
                                <w:rFonts w:ascii="Times New Roman" w:hAnsi="Times New Roman" w:cs="Times New Roman"/>
                                <w:sz w:val="24"/>
                                <w:szCs w:val="24"/>
                              </w:rPr>
                              <w:t>Анамнез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34A235" id="Скругленный прямоугольник 62" o:spid="_x0000_s1033" style="position:absolute;left:0;text-align:left;margin-left:262.95pt;margin-top:23.15pt;width:195pt;height:26.2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2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" fillcolor="#bfb1d0 [1623]" strokecolor="#795d9b [3047]">
                <v:fill color2="#ece7f1 [503]" rotate="t" angle="180" colors="0 #c9b5e8;22938f #d9cbee;1 #f0eaf9" focus="100%" type="gradient"/>
                <v:shadow on="t" color="black" opacity="24903f" origin=",.5" offset="0,.55556mm"/>
                <v:textbox>
                  <w:txbxContent>
                    <w:p w14:paraId="309CEA6F" w14:textId="77777777" w:rsidR="0033335E" w:rsidRPr="00062ED6" w:rsidRDefault="0033335E" w:rsidP="00062ED6">
                      <w:pPr>
                        <w:jc w:val="center"/>
                        <w:rPr>
                          <w:rFonts w:ascii="Times New Roman" w:hAnsi="Times New Roman" w:cs="Times New Roman"/>
                          <w:sz w:val="24"/>
                          <w:szCs w:val="24"/>
                        </w:rPr>
                      </w:pPr>
                      <w:r w:rsidRPr="00062ED6">
                        <w:rPr>
                          <w:rFonts w:ascii="Times New Roman" w:hAnsi="Times New Roman" w:cs="Times New Roman"/>
                          <w:sz w:val="24"/>
                          <w:szCs w:val="24"/>
                        </w:rPr>
                        <w:t>Анамнез</w:t>
                      </w:r>
                    </w:p>
                  </w:txbxContent>
                </v:textbox>
              </v:round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14208" behindDoc="0" locked="0" layoutInCell="1" allowOverlap="1" wp14:anchorId="2DB931E5" wp14:editId="34BBEBBE">
                <wp:simplePos x="0" y="0"/>
                <wp:positionH relativeFrom="column">
                  <wp:posOffset>4358640</wp:posOffset>
                </wp:positionH>
                <wp:positionV relativeFrom="paragraph">
                  <wp:posOffset>27305</wp:posOffset>
                </wp:positionV>
                <wp:extent cx="0" cy="266700"/>
                <wp:effectExtent l="152400" t="19050" r="76200" b="76200"/>
                <wp:wrapNone/>
                <wp:docPr id="64" name="Прямая со стрелкой 64"/>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25AA33" id="Прямая со стрелкой 64" o:spid="_x0000_s1026" type="#_x0000_t32" style="position:absolute;margin-left:343.2pt;margin-top:2.15pt;width:0;height:21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" strokecolor="#8064a2 [3207]" strokeweight="3pt">
                <v:stroke endarrow="open"/>
                <v:shadow on="t" color="black" opacity="22937f" origin=",.5" offset="0,.63889mm"/>
              </v:shape>
            </w:pict>
          </mc:Fallback>
        </mc:AlternateContent>
      </w:r>
    </w:p>
    <w:p w14:paraId="22354FB7" w14:textId="77777777" w:rsidR="008A31AE" w:rsidRDefault="00984E07" w:rsidP="008525EF">
      <w:pPr>
        <w:spacing w:after="0" w:line="36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10112" behindDoc="0" locked="0" layoutInCell="1" allowOverlap="1" wp14:anchorId="284FB1CA" wp14:editId="14645D17">
                <wp:simplePos x="0" y="0"/>
                <wp:positionH relativeFrom="column">
                  <wp:posOffset>-22860</wp:posOffset>
                </wp:positionH>
                <wp:positionV relativeFrom="paragraph">
                  <wp:posOffset>316865</wp:posOffset>
                </wp:positionV>
                <wp:extent cx="600075" cy="923925"/>
                <wp:effectExtent l="57150" t="19050" r="28575" b="104775"/>
                <wp:wrapNone/>
                <wp:docPr id="48" name="Стрелка углом 48"/>
                <wp:cNvGraphicFramePr/>
                <a:graphic xmlns:a="http://schemas.openxmlformats.org/drawingml/2006/main">
                  <a:graphicData uri="http://schemas.microsoft.com/office/word/2010/wordprocessingShape">
                    <wps:wsp>
                      <wps:cNvSpPr/>
                      <wps:spPr>
                        <a:xfrm>
                          <a:off x="0" y="0"/>
                          <a:ext cx="600075" cy="923925"/>
                        </a:xfrm>
                        <a:prstGeom prst="bentArrow">
                          <a:avLst>
                            <a:gd name="adj1" fmla="val 25000"/>
                            <a:gd name="adj2" fmla="val 25000"/>
                            <a:gd name="adj3" fmla="val 25000"/>
                            <a:gd name="adj4" fmla="val 40237"/>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8E334" id="Стрелка углом 48" o:spid="_x0000_s1026" style="position:absolute;margin-left:-1.8pt;margin-top:24.95pt;width:47.25pt;height:72.7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0075,923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" path="m,923925l,316462c,183112,108102,75010,241452,75010r208604,-1l450056,,600075,150019,450056,300038r,-75010l241452,225028v-50497,,-91433,40936,-91433,91433l150019,923925,,923925xe" fillcolor="#413253 [1639]" strokecolor="#795d9b [3047]">
                <v:fill color2="#775c99 [3015]" rotate="t" angle="180" colors="0 #5d417e;52429f #7b58a6;1 #7b57a8" focus="100%" type="gradient">
                  <o:fill v:ext="view" type="gradientUnscaled"/>
                </v:fill>
                <v:shadow on="t" color="black" opacity="22937f" origin=",.5" offset="0,.63889mm"/>
                <v:path arrowok="t" o:connecttype="custom" o:connectlocs="0,923925;0,316462;241452,75010;450056,75009;450056,0;600075,150019;450056,300038;450056,225028;241452,225028;150019,316461;150019,923925;0,923925" o:connectangles="0,0,0,0,0,0,0,0,0,0,0,0"/>
              </v:shape>
            </w:pict>
          </mc:Fallback>
        </mc:AlternateContent>
      </w:r>
    </w:p>
    <w:p w14:paraId="723FE9F5" w14:textId="77777777" w:rsidR="008A31AE" w:rsidRDefault="00803CB8" w:rsidP="008525EF">
      <w:pPr>
        <w:spacing w:after="0" w:line="360" w:lineRule="auto"/>
        <w:ind w:firstLine="708"/>
        <w:jc w:val="both"/>
        <w:rPr>
          <w:rFonts w:ascii="Times New Roman" w:hAnsi="Times New Roman" w:cs="Times New Roman"/>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96128" behindDoc="0" locked="0" layoutInCell="1" allowOverlap="1" wp14:anchorId="6953F280" wp14:editId="548B0CB6">
                <wp:simplePos x="0" y="0"/>
                <wp:positionH relativeFrom="column">
                  <wp:posOffset>3099435</wp:posOffset>
                </wp:positionH>
                <wp:positionV relativeFrom="paragraph">
                  <wp:posOffset>178781</wp:posOffset>
                </wp:positionV>
                <wp:extent cx="2847975" cy="942975"/>
                <wp:effectExtent l="57150" t="38100" r="85725" b="104775"/>
                <wp:wrapNone/>
                <wp:docPr id="63" name="Скругленный прямоугольник 63"/>
                <wp:cNvGraphicFramePr/>
                <a:graphic xmlns:a="http://schemas.openxmlformats.org/drawingml/2006/main">
                  <a:graphicData uri="http://schemas.microsoft.com/office/word/2010/wordprocessingShape">
                    <wps:wsp>
                      <wps:cNvSpPr/>
                      <wps:spPr>
                        <a:xfrm>
                          <a:off x="0" y="0"/>
                          <a:ext cx="2847975" cy="942975"/>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6DC832B4" w14:textId="77777777" w:rsidR="0033335E" w:rsidRPr="008B3577" w:rsidRDefault="0033335E" w:rsidP="008B3577">
                            <w:pPr>
                              <w:spacing w:after="0" w:line="240" w:lineRule="auto"/>
                              <w:ind w:firstLine="708"/>
                              <w:jc w:val="both"/>
                              <w:rPr>
                                <w:rFonts w:ascii="Times New Roman" w:hAnsi="Times New Roman" w:cs="Times New Roman"/>
                                <w:sz w:val="24"/>
                                <w:szCs w:val="24"/>
                              </w:rPr>
                            </w:pPr>
                            <w:r w:rsidRPr="00062ED6">
                              <w:rPr>
                                <w:rFonts w:ascii="Times New Roman" w:hAnsi="Times New Roman" w:cs="Times New Roman"/>
                                <w:sz w:val="24"/>
                                <w:szCs w:val="24"/>
                              </w:rPr>
                              <w:t>Посещения пациентов</w:t>
                            </w:r>
                            <w:r>
                              <w:rPr>
                                <w:rFonts w:ascii="Times New Roman" w:hAnsi="Times New Roman" w:cs="Times New Roman"/>
                                <w:sz w:val="24"/>
                                <w:szCs w:val="24"/>
                              </w:rPr>
                              <w:t xml:space="preserve"> (кратность, </w:t>
                            </w:r>
                            <w:r w:rsidRPr="008B3577">
                              <w:rPr>
                                <w:rFonts w:ascii="Times New Roman" w:hAnsi="Times New Roman" w:cs="Times New Roman"/>
                                <w:sz w:val="24"/>
                                <w:szCs w:val="24"/>
                              </w:rPr>
                              <w:t>состояние пациента на момент посещения, динамика</w:t>
                            </w:r>
                            <w:r w:rsidRPr="002E3FBA">
                              <w:rPr>
                                <w:rFonts w:ascii="Times New Roman" w:hAnsi="Times New Roman" w:cs="Times New Roman"/>
                                <w:sz w:val="28"/>
                                <w:szCs w:val="28"/>
                              </w:rPr>
                              <w:t xml:space="preserve"> </w:t>
                            </w:r>
                            <w:r w:rsidRPr="008B3577">
                              <w:rPr>
                                <w:rFonts w:ascii="Times New Roman" w:hAnsi="Times New Roman" w:cs="Times New Roman"/>
                                <w:sz w:val="24"/>
                                <w:szCs w:val="24"/>
                              </w:rPr>
                              <w:t>состояния при лечении</w:t>
                            </w:r>
                            <w:r>
                              <w:rPr>
                                <w:rFonts w:ascii="Times New Roman" w:hAnsi="Times New Roman" w:cs="Times New Roman"/>
                                <w:sz w:val="24"/>
                                <w:szCs w:val="24"/>
                              </w:rPr>
                              <w:t>)</w:t>
                            </w:r>
                          </w:p>
                          <w:p w14:paraId="344E2731" w14:textId="77777777" w:rsidR="0033335E" w:rsidRPr="00062ED6" w:rsidRDefault="0033335E" w:rsidP="00062ED6">
                            <w:pPr>
                              <w:jc w:val="center"/>
                              <w:rPr>
                                <w:rFonts w:ascii="Times New Roman" w:hAnsi="Times New Roman" w:cs="Times New Roman"/>
                                <w:sz w:val="24"/>
                                <w:szCs w:val="24"/>
                              </w:rPr>
                            </w:pPr>
                          </w:p>
                          <w:p w14:paraId="354249C2" w14:textId="77777777" w:rsidR="0033335E" w:rsidRDefault="0033335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53F280" id="Скругленный прямоугольник 63" o:spid="_x0000_s1034" style="position:absolute;left:0;text-align:left;margin-left:244.05pt;margin-top:14.1pt;width:224.25pt;height:7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" fillcolor="#bfb1d0 [1623]" strokecolor="#795d9b [3047]">
                <v:fill color2="#ece7f1 [503]" rotate="t" angle="180" colors="0 #c9b5e8;22938f #d9cbee;1 #f0eaf9" focus="100%" type="gradient"/>
                <v:shadow on="t" color="black" opacity="24903f" origin=",.5" offset="0,.55556mm"/>
                <v:textbox>
                  <w:txbxContent>
                    <w:p w14:paraId="6DC832B4" w14:textId="77777777" w:rsidR="0033335E" w:rsidRPr="008B3577" w:rsidRDefault="0033335E" w:rsidP="008B3577">
                      <w:pPr>
                        <w:spacing w:after="0" w:line="240" w:lineRule="auto"/>
                        <w:ind w:firstLine="708"/>
                        <w:jc w:val="both"/>
                        <w:rPr>
                          <w:rFonts w:ascii="Times New Roman" w:hAnsi="Times New Roman" w:cs="Times New Roman"/>
                          <w:sz w:val="24"/>
                          <w:szCs w:val="24"/>
                        </w:rPr>
                      </w:pPr>
                      <w:r w:rsidRPr="00062ED6">
                        <w:rPr>
                          <w:rFonts w:ascii="Times New Roman" w:hAnsi="Times New Roman" w:cs="Times New Roman"/>
                          <w:sz w:val="24"/>
                          <w:szCs w:val="24"/>
                        </w:rPr>
                        <w:t>Посещения пациентов</w:t>
                      </w:r>
                      <w:r>
                        <w:rPr>
                          <w:rFonts w:ascii="Times New Roman" w:hAnsi="Times New Roman" w:cs="Times New Roman"/>
                          <w:sz w:val="24"/>
                          <w:szCs w:val="24"/>
                        </w:rPr>
                        <w:t xml:space="preserve"> (кратность, </w:t>
                      </w:r>
                      <w:r w:rsidRPr="008B3577">
                        <w:rPr>
                          <w:rFonts w:ascii="Times New Roman" w:hAnsi="Times New Roman" w:cs="Times New Roman"/>
                          <w:sz w:val="24"/>
                          <w:szCs w:val="24"/>
                        </w:rPr>
                        <w:t>состояние пациента на момент посещения, динамика</w:t>
                      </w:r>
                      <w:r w:rsidRPr="002E3FBA">
                        <w:rPr>
                          <w:rFonts w:ascii="Times New Roman" w:hAnsi="Times New Roman" w:cs="Times New Roman"/>
                          <w:sz w:val="28"/>
                          <w:szCs w:val="28"/>
                        </w:rPr>
                        <w:t xml:space="preserve"> </w:t>
                      </w:r>
                      <w:r w:rsidRPr="008B3577">
                        <w:rPr>
                          <w:rFonts w:ascii="Times New Roman" w:hAnsi="Times New Roman" w:cs="Times New Roman"/>
                          <w:sz w:val="24"/>
                          <w:szCs w:val="24"/>
                        </w:rPr>
                        <w:t>состояния при лечении</w:t>
                      </w:r>
                      <w:r>
                        <w:rPr>
                          <w:rFonts w:ascii="Times New Roman" w:hAnsi="Times New Roman" w:cs="Times New Roman"/>
                          <w:sz w:val="24"/>
                          <w:szCs w:val="24"/>
                        </w:rPr>
                        <w:t>)</w:t>
                      </w:r>
                    </w:p>
                    <w:p w14:paraId="344E2731" w14:textId="77777777" w:rsidR="0033335E" w:rsidRPr="00062ED6" w:rsidRDefault="0033335E" w:rsidP="00062ED6">
                      <w:pPr>
                        <w:jc w:val="center"/>
                        <w:rPr>
                          <w:rFonts w:ascii="Times New Roman" w:hAnsi="Times New Roman" w:cs="Times New Roman"/>
                          <w:sz w:val="24"/>
                          <w:szCs w:val="24"/>
                        </w:rPr>
                      </w:pPr>
                    </w:p>
                    <w:p w14:paraId="354249C2" w14:textId="77777777" w:rsidR="0033335E" w:rsidRDefault="0033335E"/>
                  </w:txbxContent>
                </v:textbox>
              </v:roundrect>
            </w:pict>
          </mc:Fallback>
        </mc:AlternateContent>
      </w:r>
    </w:p>
    <w:p w14:paraId="18FF4AFA" w14:textId="77777777" w:rsidR="008A31AE" w:rsidRDefault="00BC508E" w:rsidP="00803CB8">
      <w:pPr>
        <w:tabs>
          <w:tab w:val="left" w:pos="4695"/>
        </w:tabs>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ab/>
      </w:r>
    </w:p>
    <w:p w14:paraId="14EC0CC0" w14:textId="77777777" w:rsidR="00803CB8" w:rsidRDefault="00984E07" w:rsidP="00803CB8">
      <w:pPr>
        <w:spacing w:after="0" w:line="360" w:lineRule="auto"/>
        <w:ind w:firstLine="708"/>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08064" behindDoc="0" locked="0" layoutInCell="1" allowOverlap="1" wp14:anchorId="757397C0" wp14:editId="6E91A7B1">
                <wp:simplePos x="0" y="0"/>
                <wp:positionH relativeFrom="column">
                  <wp:posOffset>170559</wp:posOffset>
                </wp:positionH>
                <wp:positionV relativeFrom="paragraph">
                  <wp:posOffset>85008</wp:posOffset>
                </wp:positionV>
                <wp:extent cx="1864426" cy="400050"/>
                <wp:effectExtent l="57150" t="38100" r="78740" b="95250"/>
                <wp:wrapNone/>
                <wp:docPr id="47" name="Скругленный прямоугольник 47"/>
                <wp:cNvGraphicFramePr/>
                <a:graphic xmlns:a="http://schemas.openxmlformats.org/drawingml/2006/main">
                  <a:graphicData uri="http://schemas.microsoft.com/office/word/2010/wordprocessingShape">
                    <wps:wsp>
                      <wps:cNvSpPr/>
                      <wps:spPr>
                        <a:xfrm>
                          <a:off x="0" y="0"/>
                          <a:ext cx="1864426" cy="40005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6A602131" w14:textId="77777777" w:rsidR="0033335E" w:rsidRPr="000257EA" w:rsidRDefault="0033335E" w:rsidP="000257EA">
                            <w:pPr>
                              <w:jc w:val="center"/>
                              <w:rPr>
                                <w:rFonts w:ascii="Times New Roman" w:hAnsi="Times New Roman" w:cs="Times New Roman"/>
                                <w:b/>
                                <w:sz w:val="28"/>
                                <w:szCs w:val="28"/>
                              </w:rPr>
                            </w:pPr>
                            <w:r w:rsidRPr="000257EA">
                              <w:rPr>
                                <w:rFonts w:ascii="Times New Roman" w:hAnsi="Times New Roman" w:cs="Times New Roman"/>
                                <w:b/>
                                <w:sz w:val="28"/>
                                <w:szCs w:val="28"/>
                              </w:rPr>
                              <w:t xml:space="preserve">Пациент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7397C0" id="Скругленный прямоугольник 47" o:spid="_x0000_s1035" style="position:absolute;left:0;text-align:left;margin-left:13.45pt;margin-top:6.7pt;width:146.8pt;height:31.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" fillcolor="#bfb1d0 [1623]" strokecolor="#795d9b [3047]">
                <v:fill color2="#ece7f1 [503]" rotate="t" angle="180" colors="0 #c9b5e8;22938f #d9cbee;1 #f0eaf9" focus="100%" type="gradient"/>
                <v:shadow on="t" color="black" opacity="24903f" origin=",.5" offset="0,.55556mm"/>
                <v:textbox>
                  <w:txbxContent>
                    <w:p w14:paraId="6A602131" w14:textId="77777777" w:rsidR="0033335E" w:rsidRPr="000257EA" w:rsidRDefault="0033335E" w:rsidP="000257EA">
                      <w:pPr>
                        <w:jc w:val="center"/>
                        <w:rPr>
                          <w:rFonts w:ascii="Times New Roman" w:hAnsi="Times New Roman" w:cs="Times New Roman"/>
                          <w:b/>
                          <w:sz w:val="28"/>
                          <w:szCs w:val="28"/>
                        </w:rPr>
                      </w:pPr>
                      <w:r w:rsidRPr="000257EA">
                        <w:rPr>
                          <w:rFonts w:ascii="Times New Roman" w:hAnsi="Times New Roman" w:cs="Times New Roman"/>
                          <w:b/>
                          <w:sz w:val="28"/>
                          <w:szCs w:val="28"/>
                        </w:rPr>
                        <w:t xml:space="preserve">Пациент </w:t>
                      </w:r>
                    </w:p>
                  </w:txbxContent>
                </v:textbox>
              </v:roundrect>
            </w:pict>
          </mc:Fallback>
        </mc:AlternateContent>
      </w:r>
    </w:p>
    <w:p w14:paraId="3EB1D081" w14:textId="77777777" w:rsidR="00984E07" w:rsidRDefault="00984E07" w:rsidP="00803CB8">
      <w:pPr>
        <w:spacing w:after="0" w:line="360" w:lineRule="auto"/>
        <w:ind w:firstLine="708"/>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18304" behindDoc="0" locked="0" layoutInCell="1" allowOverlap="1" wp14:anchorId="64DB36BF" wp14:editId="48D02A8F">
                <wp:simplePos x="0" y="0"/>
                <wp:positionH relativeFrom="column">
                  <wp:posOffset>2035175</wp:posOffset>
                </wp:positionH>
                <wp:positionV relativeFrom="paragraph">
                  <wp:posOffset>27305</wp:posOffset>
                </wp:positionV>
                <wp:extent cx="999490" cy="0"/>
                <wp:effectExtent l="0" t="133350" r="0" b="171450"/>
                <wp:wrapNone/>
                <wp:docPr id="65" name="Прямая со стрелкой 65"/>
                <wp:cNvGraphicFramePr/>
                <a:graphic xmlns:a="http://schemas.openxmlformats.org/drawingml/2006/main">
                  <a:graphicData uri="http://schemas.microsoft.com/office/word/2010/wordprocessingShape">
                    <wps:wsp>
                      <wps:cNvCnPr/>
                      <wps:spPr>
                        <a:xfrm flipH="1">
                          <a:off x="0" y="0"/>
                          <a:ext cx="999490" cy="0"/>
                        </a:xfrm>
                        <a:prstGeom prst="straightConnector1">
                          <a:avLst/>
                        </a:prstGeom>
                        <a:ln>
                          <a:tailEnd type="arrow"/>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623532" id="Прямая со стрелкой 65" o:spid="_x0000_s1026" type="#_x0000_t32" style="position:absolute;margin-left:160.25pt;margin-top:2.15pt;width:78.7pt;height:0;flip:x;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" strokecolor="#8064a2 [3207]" strokeweight="3pt">
                <v:stroke endarrow="open"/>
                <v:shadow on="t" color="black" opacity="22937f" origin=",.5" offset="0,.63889mm"/>
              </v:shape>
            </w:pict>
          </mc:Fallback>
        </mc:AlternateContent>
      </w:r>
    </w:p>
    <w:p w14:paraId="0B3ECEC4" w14:textId="77777777" w:rsidR="005B7FA4" w:rsidRDefault="005B7FA4" w:rsidP="00A36F6E">
      <w:pPr>
        <w:spacing w:after="0" w:line="360" w:lineRule="auto"/>
        <w:ind w:firstLine="708"/>
        <w:jc w:val="center"/>
        <w:rPr>
          <w:rFonts w:ascii="Times New Roman" w:hAnsi="Times New Roman" w:cs="Times New Roman"/>
          <w:sz w:val="28"/>
          <w:szCs w:val="28"/>
        </w:rPr>
      </w:pPr>
    </w:p>
    <w:p w14:paraId="4698CBE4" w14:textId="5CA39959" w:rsidR="00984E07" w:rsidRPr="00A36F6E" w:rsidRDefault="00803CB8" w:rsidP="00A36F6E">
      <w:pPr>
        <w:spacing w:after="0" w:line="360" w:lineRule="auto"/>
        <w:ind w:firstLine="708"/>
        <w:jc w:val="center"/>
        <w:rPr>
          <w:rFonts w:ascii="Times New Roman" w:hAnsi="Times New Roman" w:cs="Times New Roman"/>
          <w:sz w:val="28"/>
          <w:szCs w:val="28"/>
        </w:rPr>
      </w:pPr>
      <w:r w:rsidRPr="00803CB8">
        <w:rPr>
          <w:rFonts w:ascii="Times New Roman" w:hAnsi="Times New Roman" w:cs="Times New Roman"/>
          <w:sz w:val="28"/>
          <w:szCs w:val="28"/>
        </w:rPr>
        <w:t>Рисунок</w:t>
      </w:r>
      <w:r w:rsidR="00BC508E" w:rsidRPr="00803CB8">
        <w:rPr>
          <w:rFonts w:ascii="Times New Roman" w:hAnsi="Times New Roman" w:cs="Times New Roman"/>
          <w:sz w:val="28"/>
          <w:szCs w:val="28"/>
        </w:rPr>
        <w:t xml:space="preserve"> </w:t>
      </w:r>
      <w:r w:rsidRPr="00803CB8">
        <w:rPr>
          <w:rFonts w:ascii="Times New Roman" w:hAnsi="Times New Roman" w:cs="Times New Roman"/>
          <w:sz w:val="28"/>
          <w:szCs w:val="28"/>
        </w:rPr>
        <w:t>8</w:t>
      </w:r>
      <w:r w:rsidR="00062ED6" w:rsidRPr="00803CB8">
        <w:rPr>
          <w:rFonts w:ascii="Times New Roman" w:hAnsi="Times New Roman" w:cs="Times New Roman"/>
          <w:sz w:val="28"/>
          <w:szCs w:val="28"/>
        </w:rPr>
        <w:t>.1</w:t>
      </w:r>
      <w:r w:rsidR="00B51A13">
        <w:rPr>
          <w:rFonts w:ascii="Times New Roman" w:hAnsi="Times New Roman" w:cs="Times New Roman"/>
          <w:sz w:val="28"/>
          <w:szCs w:val="28"/>
        </w:rPr>
        <w:t xml:space="preserve"> ‒</w:t>
      </w:r>
      <w:r w:rsidR="00BC508E" w:rsidRPr="00803CB8">
        <w:rPr>
          <w:rFonts w:ascii="Times New Roman" w:hAnsi="Times New Roman" w:cs="Times New Roman"/>
          <w:sz w:val="28"/>
          <w:szCs w:val="28"/>
        </w:rPr>
        <w:t xml:space="preserve"> Регистр </w:t>
      </w:r>
      <w:r w:rsidR="006756E9">
        <w:rPr>
          <w:rFonts w:ascii="Times New Roman" w:hAnsi="Times New Roman" w:cs="Times New Roman"/>
          <w:sz w:val="28"/>
          <w:szCs w:val="28"/>
        </w:rPr>
        <w:t>хронической почечной недостаточности</w:t>
      </w:r>
      <w:r w:rsidR="00984E07">
        <w:rPr>
          <w:rFonts w:ascii="Times New Roman" w:hAnsi="Times New Roman" w:cs="Times New Roman"/>
          <w:sz w:val="28"/>
          <w:szCs w:val="28"/>
        </w:rPr>
        <w:t>.</w:t>
      </w:r>
    </w:p>
    <w:p w14:paraId="6EF8B8E0" w14:textId="77777777" w:rsidR="007D72E6" w:rsidRDefault="00E711D5" w:rsidP="00922484">
      <w:pPr>
        <w:pStyle w:val="a7"/>
        <w:spacing w:before="0" w:beforeAutospacing="0" w:after="0" w:afterAutospacing="0" w:line="264" w:lineRule="auto"/>
        <w:ind w:firstLine="708"/>
        <w:jc w:val="both"/>
        <w:textAlignment w:val="baseline"/>
        <w:rPr>
          <w:sz w:val="28"/>
          <w:szCs w:val="28"/>
        </w:rPr>
      </w:pPr>
      <w:r>
        <w:rPr>
          <w:sz w:val="28"/>
          <w:szCs w:val="28"/>
        </w:rPr>
        <w:t>Н</w:t>
      </w:r>
      <w:r w:rsidR="006D0D27">
        <w:rPr>
          <w:sz w:val="28"/>
          <w:szCs w:val="28"/>
        </w:rPr>
        <w:t xml:space="preserve">ами </w:t>
      </w:r>
      <w:r w:rsidR="000871A9" w:rsidRPr="002E3FBA">
        <w:rPr>
          <w:sz w:val="28"/>
          <w:szCs w:val="28"/>
        </w:rPr>
        <w:t xml:space="preserve">предложена </w:t>
      </w:r>
      <w:r>
        <w:rPr>
          <w:sz w:val="28"/>
          <w:szCs w:val="28"/>
        </w:rPr>
        <w:t xml:space="preserve">маршрутная </w:t>
      </w:r>
      <w:r w:rsidR="000871A9" w:rsidRPr="002E3FBA">
        <w:rPr>
          <w:sz w:val="28"/>
          <w:szCs w:val="28"/>
        </w:rPr>
        <w:t>схема движения пациентов</w:t>
      </w:r>
      <w:r>
        <w:rPr>
          <w:sz w:val="28"/>
          <w:szCs w:val="28"/>
        </w:rPr>
        <w:t xml:space="preserve"> при раннем выявлении</w:t>
      </w:r>
      <w:r w:rsidR="00803CB8">
        <w:rPr>
          <w:sz w:val="28"/>
          <w:szCs w:val="28"/>
        </w:rPr>
        <w:t xml:space="preserve"> хронической болезни почек (рисунок</w:t>
      </w:r>
      <w:r>
        <w:rPr>
          <w:sz w:val="28"/>
          <w:szCs w:val="28"/>
        </w:rPr>
        <w:t xml:space="preserve"> </w:t>
      </w:r>
      <w:r w:rsidR="00803CB8">
        <w:rPr>
          <w:sz w:val="28"/>
          <w:szCs w:val="28"/>
        </w:rPr>
        <w:t>8</w:t>
      </w:r>
      <w:r>
        <w:rPr>
          <w:sz w:val="28"/>
          <w:szCs w:val="28"/>
        </w:rPr>
        <w:t>.</w:t>
      </w:r>
      <w:r w:rsidR="00803CB8">
        <w:rPr>
          <w:sz w:val="28"/>
          <w:szCs w:val="28"/>
        </w:rPr>
        <w:t>2</w:t>
      </w:r>
      <w:r>
        <w:rPr>
          <w:sz w:val="28"/>
          <w:szCs w:val="28"/>
        </w:rPr>
        <w:t>)</w:t>
      </w:r>
      <w:r w:rsidR="000871A9" w:rsidRPr="002E3FBA">
        <w:rPr>
          <w:sz w:val="28"/>
          <w:szCs w:val="28"/>
        </w:rPr>
        <w:t xml:space="preserve">. </w:t>
      </w:r>
    </w:p>
    <w:p w14:paraId="56D95C77" w14:textId="77777777" w:rsidR="007D72E6" w:rsidRDefault="005A4393" w:rsidP="00922484">
      <w:pPr>
        <w:pStyle w:val="a7"/>
        <w:spacing w:before="0" w:beforeAutospacing="0" w:after="0" w:afterAutospacing="0" w:line="264" w:lineRule="auto"/>
        <w:ind w:firstLine="708"/>
        <w:jc w:val="both"/>
        <w:textAlignment w:val="baseline"/>
        <w:rPr>
          <w:color w:val="00B050"/>
          <w:sz w:val="28"/>
          <w:szCs w:val="28"/>
        </w:rPr>
      </w:pPr>
      <w:r>
        <w:rPr>
          <w:sz w:val="28"/>
          <w:szCs w:val="28"/>
        </w:rPr>
        <w:t>С целью получения</w:t>
      </w:r>
      <w:r w:rsidRPr="002A26D5">
        <w:rPr>
          <w:sz w:val="28"/>
          <w:szCs w:val="28"/>
        </w:rPr>
        <w:t xml:space="preserve"> </w:t>
      </w:r>
      <w:r>
        <w:rPr>
          <w:sz w:val="28"/>
          <w:szCs w:val="28"/>
        </w:rPr>
        <w:t>положительных</w:t>
      </w:r>
      <w:r w:rsidRPr="002A26D5">
        <w:rPr>
          <w:sz w:val="28"/>
          <w:szCs w:val="28"/>
        </w:rPr>
        <w:t xml:space="preserve"> исходов</w:t>
      </w:r>
      <w:r>
        <w:rPr>
          <w:sz w:val="28"/>
          <w:szCs w:val="28"/>
        </w:rPr>
        <w:t>, при чем</w:t>
      </w:r>
      <w:r w:rsidRPr="002A26D5">
        <w:rPr>
          <w:sz w:val="28"/>
          <w:szCs w:val="28"/>
        </w:rPr>
        <w:t xml:space="preserve"> с </w:t>
      </w:r>
      <w:r>
        <w:rPr>
          <w:sz w:val="28"/>
          <w:szCs w:val="28"/>
        </w:rPr>
        <w:t>наи</w:t>
      </w:r>
      <w:r w:rsidRPr="002A26D5">
        <w:rPr>
          <w:sz w:val="28"/>
          <w:szCs w:val="28"/>
        </w:rPr>
        <w:t>меньшими затратами экономическ</w:t>
      </w:r>
      <w:r>
        <w:rPr>
          <w:sz w:val="28"/>
          <w:szCs w:val="28"/>
        </w:rPr>
        <w:t>ого</w:t>
      </w:r>
      <w:r w:rsidRPr="002A26D5">
        <w:rPr>
          <w:sz w:val="28"/>
          <w:szCs w:val="28"/>
        </w:rPr>
        <w:t xml:space="preserve"> и ресурсн</w:t>
      </w:r>
      <w:r>
        <w:rPr>
          <w:sz w:val="28"/>
          <w:szCs w:val="28"/>
        </w:rPr>
        <w:t xml:space="preserve">ого характера важное значение имеет внедрение </w:t>
      </w:r>
      <w:r w:rsidRPr="002A26D5">
        <w:rPr>
          <w:sz w:val="28"/>
          <w:szCs w:val="28"/>
        </w:rPr>
        <w:t>телемедицины</w:t>
      </w:r>
      <w:r>
        <w:rPr>
          <w:sz w:val="28"/>
          <w:szCs w:val="28"/>
        </w:rPr>
        <w:t>,</w:t>
      </w:r>
      <w:r w:rsidRPr="002A26D5">
        <w:rPr>
          <w:sz w:val="28"/>
          <w:szCs w:val="28"/>
        </w:rPr>
        <w:t xml:space="preserve"> </w:t>
      </w:r>
      <w:r>
        <w:rPr>
          <w:sz w:val="28"/>
          <w:szCs w:val="28"/>
        </w:rPr>
        <w:t xml:space="preserve">в частности </w:t>
      </w:r>
      <w:r w:rsidRPr="009F160B">
        <w:rPr>
          <w:sz w:val="28"/>
          <w:szCs w:val="28"/>
        </w:rPr>
        <w:t>по мониторингу, диагностике, консультации, электронному обучению и реабилитации.</w:t>
      </w:r>
      <w:r w:rsidRPr="007909B3">
        <w:rPr>
          <w:i/>
          <w:sz w:val="28"/>
          <w:szCs w:val="28"/>
        </w:rPr>
        <w:t xml:space="preserve"> </w:t>
      </w:r>
    </w:p>
    <w:p w14:paraId="6BBD1B11" w14:textId="77777777" w:rsidR="007D72E6" w:rsidRPr="007D72E6" w:rsidRDefault="007D72E6" w:rsidP="00922484">
      <w:pPr>
        <w:pStyle w:val="a7"/>
        <w:spacing w:before="0" w:beforeAutospacing="0" w:after="0" w:afterAutospacing="0" w:line="264" w:lineRule="auto"/>
        <w:ind w:firstLine="708"/>
        <w:jc w:val="both"/>
        <w:textAlignment w:val="baseline"/>
        <w:rPr>
          <w:color w:val="00B050"/>
          <w:sz w:val="28"/>
          <w:szCs w:val="28"/>
        </w:rPr>
      </w:pPr>
      <w:r>
        <w:rPr>
          <w:sz w:val="28"/>
          <w:szCs w:val="28"/>
        </w:rPr>
        <w:t>М</w:t>
      </w:r>
      <w:r w:rsidRPr="00A26CF6">
        <w:rPr>
          <w:sz w:val="28"/>
          <w:szCs w:val="28"/>
        </w:rPr>
        <w:t>ероприяти</w:t>
      </w:r>
      <w:r>
        <w:rPr>
          <w:sz w:val="28"/>
          <w:szCs w:val="28"/>
        </w:rPr>
        <w:t>я</w:t>
      </w:r>
      <w:r w:rsidRPr="00A26CF6">
        <w:rPr>
          <w:sz w:val="28"/>
          <w:szCs w:val="28"/>
        </w:rPr>
        <w:t xml:space="preserve"> по </w:t>
      </w:r>
      <w:r>
        <w:rPr>
          <w:sz w:val="28"/>
          <w:szCs w:val="28"/>
        </w:rPr>
        <w:t xml:space="preserve">совершенствованию </w:t>
      </w:r>
      <w:r>
        <w:rPr>
          <w:color w:val="000000"/>
          <w:sz w:val="28"/>
          <w:szCs w:val="28"/>
        </w:rPr>
        <w:t>организации</w:t>
      </w:r>
      <w:r w:rsidRPr="000A2CFD">
        <w:rPr>
          <w:color w:val="000000"/>
          <w:sz w:val="28"/>
          <w:szCs w:val="28"/>
        </w:rPr>
        <w:t xml:space="preserve"> экстракорпорального метода лечения хронической болезни почек</w:t>
      </w:r>
      <w:r>
        <w:rPr>
          <w:color w:val="000000"/>
          <w:sz w:val="28"/>
          <w:szCs w:val="28"/>
        </w:rPr>
        <w:t>,</w:t>
      </w:r>
      <w:r w:rsidRPr="00A26CF6">
        <w:rPr>
          <w:sz w:val="28"/>
          <w:szCs w:val="28"/>
        </w:rPr>
        <w:t xml:space="preserve"> анализ состояния и </w:t>
      </w:r>
      <w:r>
        <w:rPr>
          <w:sz w:val="28"/>
          <w:szCs w:val="28"/>
        </w:rPr>
        <w:t xml:space="preserve">определение </w:t>
      </w:r>
      <w:r w:rsidRPr="00A26CF6">
        <w:rPr>
          <w:sz w:val="28"/>
          <w:szCs w:val="28"/>
        </w:rPr>
        <w:t>потребност</w:t>
      </w:r>
      <w:r>
        <w:rPr>
          <w:sz w:val="28"/>
          <w:szCs w:val="28"/>
        </w:rPr>
        <w:t>и</w:t>
      </w:r>
      <w:r w:rsidRPr="00A26CF6">
        <w:rPr>
          <w:sz w:val="28"/>
          <w:szCs w:val="28"/>
        </w:rPr>
        <w:t xml:space="preserve"> в гемодиализе </w:t>
      </w:r>
      <w:r>
        <w:rPr>
          <w:sz w:val="28"/>
          <w:szCs w:val="28"/>
        </w:rPr>
        <w:t xml:space="preserve">населения </w:t>
      </w:r>
      <w:r w:rsidRPr="00A26CF6">
        <w:rPr>
          <w:sz w:val="28"/>
          <w:szCs w:val="28"/>
        </w:rPr>
        <w:t xml:space="preserve">республики </w:t>
      </w:r>
      <w:r>
        <w:rPr>
          <w:color w:val="000000" w:themeColor="text1"/>
          <w:sz w:val="28"/>
          <w:szCs w:val="28"/>
        </w:rPr>
        <w:t xml:space="preserve">позволили </w:t>
      </w:r>
      <w:r w:rsidRPr="00AC1359">
        <w:rPr>
          <w:color w:val="000000" w:themeColor="text1"/>
          <w:sz w:val="28"/>
          <w:szCs w:val="28"/>
        </w:rPr>
        <w:t>улучш</w:t>
      </w:r>
      <w:r>
        <w:rPr>
          <w:color w:val="000000" w:themeColor="text1"/>
          <w:sz w:val="28"/>
          <w:szCs w:val="28"/>
        </w:rPr>
        <w:t xml:space="preserve">ить </w:t>
      </w:r>
      <w:r w:rsidRPr="00AC1359">
        <w:rPr>
          <w:color w:val="000000" w:themeColor="text1"/>
          <w:sz w:val="28"/>
          <w:szCs w:val="28"/>
        </w:rPr>
        <w:lastRenderedPageBreak/>
        <w:t>продолжительност</w:t>
      </w:r>
      <w:r>
        <w:rPr>
          <w:color w:val="000000" w:themeColor="text1"/>
          <w:sz w:val="28"/>
          <w:szCs w:val="28"/>
        </w:rPr>
        <w:t>ь,</w:t>
      </w:r>
      <w:r w:rsidRPr="00AC1359">
        <w:rPr>
          <w:color w:val="000000" w:themeColor="text1"/>
          <w:sz w:val="28"/>
          <w:szCs w:val="28"/>
        </w:rPr>
        <w:t xml:space="preserve"> качеств</w:t>
      </w:r>
      <w:r>
        <w:rPr>
          <w:color w:val="000000" w:themeColor="text1"/>
          <w:sz w:val="28"/>
          <w:szCs w:val="28"/>
        </w:rPr>
        <w:t>о</w:t>
      </w:r>
      <w:r w:rsidRPr="00AC1359">
        <w:rPr>
          <w:color w:val="000000" w:themeColor="text1"/>
          <w:sz w:val="28"/>
          <w:szCs w:val="28"/>
        </w:rPr>
        <w:t xml:space="preserve"> жизни </w:t>
      </w:r>
      <w:r>
        <w:rPr>
          <w:color w:val="000000" w:themeColor="text1"/>
          <w:sz w:val="28"/>
          <w:szCs w:val="28"/>
        </w:rPr>
        <w:t>больных</w:t>
      </w:r>
      <w:r w:rsidRPr="00AC1359">
        <w:rPr>
          <w:color w:val="000000" w:themeColor="text1"/>
          <w:sz w:val="28"/>
          <w:szCs w:val="28"/>
        </w:rPr>
        <w:t>, эффективно</w:t>
      </w:r>
      <w:r>
        <w:rPr>
          <w:color w:val="000000" w:themeColor="text1"/>
          <w:sz w:val="28"/>
          <w:szCs w:val="28"/>
        </w:rPr>
        <w:t xml:space="preserve"> </w:t>
      </w:r>
      <w:r w:rsidRPr="00AC1359">
        <w:rPr>
          <w:color w:val="000000" w:themeColor="text1"/>
          <w:sz w:val="28"/>
          <w:szCs w:val="28"/>
        </w:rPr>
        <w:t>использова</w:t>
      </w:r>
      <w:r>
        <w:rPr>
          <w:color w:val="000000" w:themeColor="text1"/>
          <w:sz w:val="28"/>
          <w:szCs w:val="28"/>
        </w:rPr>
        <w:t xml:space="preserve">ть </w:t>
      </w:r>
      <w:r w:rsidRPr="00AC1359">
        <w:rPr>
          <w:color w:val="000000" w:themeColor="text1"/>
          <w:sz w:val="28"/>
          <w:szCs w:val="28"/>
        </w:rPr>
        <w:t>диализн</w:t>
      </w:r>
      <w:r>
        <w:rPr>
          <w:color w:val="000000" w:themeColor="text1"/>
          <w:sz w:val="28"/>
          <w:szCs w:val="28"/>
        </w:rPr>
        <w:t>ые</w:t>
      </w:r>
      <w:r w:rsidRPr="00AC1359">
        <w:rPr>
          <w:color w:val="000000" w:themeColor="text1"/>
          <w:sz w:val="28"/>
          <w:szCs w:val="28"/>
        </w:rPr>
        <w:t xml:space="preserve"> </w:t>
      </w:r>
      <w:r>
        <w:rPr>
          <w:color w:val="000000" w:themeColor="text1"/>
          <w:sz w:val="28"/>
          <w:szCs w:val="28"/>
        </w:rPr>
        <w:t xml:space="preserve">аппараты, </w:t>
      </w:r>
      <w:r w:rsidRPr="00AC1359">
        <w:rPr>
          <w:sz w:val="28"/>
          <w:szCs w:val="28"/>
        </w:rPr>
        <w:t>увелич</w:t>
      </w:r>
      <w:r>
        <w:rPr>
          <w:sz w:val="28"/>
          <w:szCs w:val="28"/>
        </w:rPr>
        <w:t>ить</w:t>
      </w:r>
      <w:r w:rsidRPr="00AC1359">
        <w:rPr>
          <w:sz w:val="28"/>
          <w:szCs w:val="28"/>
        </w:rPr>
        <w:t xml:space="preserve"> до</w:t>
      </w:r>
      <w:r>
        <w:rPr>
          <w:sz w:val="28"/>
          <w:szCs w:val="28"/>
        </w:rPr>
        <w:t xml:space="preserve">ступность </w:t>
      </w:r>
      <w:proofErr w:type="spellStart"/>
      <w:r>
        <w:rPr>
          <w:sz w:val="28"/>
          <w:szCs w:val="28"/>
        </w:rPr>
        <w:t>гемодиализной</w:t>
      </w:r>
      <w:proofErr w:type="spellEnd"/>
      <w:r>
        <w:rPr>
          <w:sz w:val="28"/>
          <w:szCs w:val="28"/>
        </w:rPr>
        <w:t xml:space="preserve"> помощи </w:t>
      </w:r>
      <w:r w:rsidRPr="00AC1359">
        <w:rPr>
          <w:sz w:val="28"/>
          <w:szCs w:val="28"/>
        </w:rPr>
        <w:t>населени</w:t>
      </w:r>
      <w:r>
        <w:rPr>
          <w:sz w:val="28"/>
          <w:szCs w:val="28"/>
        </w:rPr>
        <w:t>ю Азербайджана.</w:t>
      </w:r>
      <w:r w:rsidRPr="00AC1359">
        <w:rPr>
          <w:sz w:val="28"/>
          <w:szCs w:val="28"/>
        </w:rPr>
        <w:t xml:space="preserve"> </w:t>
      </w:r>
    </w:p>
    <w:p w14:paraId="23687A2D" w14:textId="15AB7C9D" w:rsidR="007D72E6" w:rsidRPr="00F014D1" w:rsidRDefault="007D72E6" w:rsidP="00F014D1">
      <w:pPr>
        <w:pStyle w:val="a7"/>
        <w:shd w:val="clear" w:color="auto" w:fill="FFFFFF"/>
        <w:spacing w:before="0" w:beforeAutospacing="0" w:after="0" w:afterAutospacing="0" w:line="264" w:lineRule="auto"/>
        <w:jc w:val="both"/>
        <w:rPr>
          <w:rFonts w:ascii="Arial" w:hAnsi="Arial" w:cs="Arial"/>
          <w:color w:val="585A5D"/>
          <w:sz w:val="21"/>
          <w:szCs w:val="21"/>
        </w:rPr>
      </w:pPr>
      <w:r w:rsidRPr="00A26CF6">
        <w:rPr>
          <w:sz w:val="28"/>
          <w:szCs w:val="28"/>
        </w:rPr>
        <w:tab/>
        <w:t xml:space="preserve"> </w:t>
      </w:r>
    </w:p>
    <w:p w14:paraId="7A23DD12" w14:textId="77777777" w:rsidR="007C7A82" w:rsidRDefault="007C7A82" w:rsidP="000871A9">
      <w:pPr>
        <w:pStyle w:val="a7"/>
        <w:spacing w:before="0" w:beforeAutospacing="0" w:after="0" w:afterAutospacing="0"/>
        <w:textAlignment w:val="baseline"/>
        <w:rPr>
          <w:rFonts w:ascii="Arial" w:hAnsi="Arial" w:cs="Arial"/>
          <w:color w:val="000000"/>
          <w:sz w:val="21"/>
          <w:szCs w:val="21"/>
        </w:rPr>
      </w:pPr>
      <w:r>
        <w:rPr>
          <w:rFonts w:ascii="Arial" w:hAnsi="Arial" w:cs="Arial"/>
          <w:noProof/>
          <w:color w:val="000000"/>
          <w:sz w:val="21"/>
          <w:szCs w:val="21"/>
        </w:rPr>
        <mc:AlternateContent>
          <mc:Choice Requires="wps">
            <w:drawing>
              <wp:anchor distT="0" distB="0" distL="114300" distR="114300" simplePos="0" relativeHeight="251620352" behindDoc="0" locked="0" layoutInCell="1" allowOverlap="1" wp14:anchorId="74FD7C60" wp14:editId="3B995334">
                <wp:simplePos x="0" y="0"/>
                <wp:positionH relativeFrom="column">
                  <wp:posOffset>53340</wp:posOffset>
                </wp:positionH>
                <wp:positionV relativeFrom="paragraph">
                  <wp:posOffset>68580</wp:posOffset>
                </wp:positionV>
                <wp:extent cx="5210175" cy="923925"/>
                <wp:effectExtent l="57150" t="38100" r="47625" b="104775"/>
                <wp:wrapNone/>
                <wp:docPr id="14" name="Шестиугольник 14"/>
                <wp:cNvGraphicFramePr/>
                <a:graphic xmlns:a="http://schemas.openxmlformats.org/drawingml/2006/main">
                  <a:graphicData uri="http://schemas.microsoft.com/office/word/2010/wordprocessingShape">
                    <wps:wsp>
                      <wps:cNvSpPr/>
                      <wps:spPr>
                        <a:xfrm>
                          <a:off x="0" y="0"/>
                          <a:ext cx="5210175" cy="923925"/>
                        </a:xfrm>
                        <a:prstGeom prst="hexagon">
                          <a:avLst/>
                        </a:prstGeom>
                      </wps:spPr>
                      <wps:style>
                        <a:lnRef idx="1">
                          <a:schemeClr val="accent4"/>
                        </a:lnRef>
                        <a:fillRef idx="2">
                          <a:schemeClr val="accent4"/>
                        </a:fillRef>
                        <a:effectRef idx="1">
                          <a:schemeClr val="accent4"/>
                        </a:effectRef>
                        <a:fontRef idx="minor">
                          <a:schemeClr val="dk1"/>
                        </a:fontRef>
                      </wps:style>
                      <wps:txbx>
                        <w:txbxContent>
                          <w:p w14:paraId="0EF3EB9B" w14:textId="77777777" w:rsidR="0033335E" w:rsidRPr="00512FA2" w:rsidRDefault="0033335E" w:rsidP="007C7A82">
                            <w:pPr>
                              <w:spacing w:after="0" w:line="240" w:lineRule="auto"/>
                              <w:jc w:val="center"/>
                              <w:rPr>
                                <w:rFonts w:ascii="Times New Roman" w:hAnsi="Times New Roman" w:cs="Times New Roman"/>
                                <w:b/>
                                <w:sz w:val="28"/>
                                <w:szCs w:val="28"/>
                              </w:rPr>
                            </w:pPr>
                            <w:r w:rsidRPr="00512FA2">
                              <w:rPr>
                                <w:rFonts w:ascii="Times New Roman" w:hAnsi="Times New Roman" w:cs="Times New Roman"/>
                                <w:b/>
                                <w:sz w:val="28"/>
                                <w:szCs w:val="28"/>
                              </w:rPr>
                              <w:t xml:space="preserve">Организации здравоохранения первичного уровня системы здравоохранения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FD7C60"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Шестиугольник 14" o:spid="_x0000_s1036" type="#_x0000_t9" style="position:absolute;margin-left:4.2pt;margin-top:5.4pt;width:410.25pt;height:72.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" adj="958" fillcolor="#bfb1d0 [1623]" strokecolor="#795d9b [3047]">
                <v:fill color2="#ece7f1 [503]" rotate="t" angle="180" colors="0 #c9b5e8;22938f #d9cbee;1 #f0eaf9" focus="100%" type="gradient"/>
                <v:shadow on="t" color="black" opacity="24903f" origin=",.5" offset="0,.55556mm"/>
                <v:textbox>
                  <w:txbxContent>
                    <w:p w14:paraId="0EF3EB9B" w14:textId="77777777" w:rsidR="0033335E" w:rsidRPr="00512FA2" w:rsidRDefault="0033335E" w:rsidP="007C7A82">
                      <w:pPr>
                        <w:spacing w:after="0" w:line="240" w:lineRule="auto"/>
                        <w:jc w:val="center"/>
                        <w:rPr>
                          <w:rFonts w:ascii="Times New Roman" w:hAnsi="Times New Roman" w:cs="Times New Roman"/>
                          <w:b/>
                          <w:sz w:val="28"/>
                          <w:szCs w:val="28"/>
                        </w:rPr>
                      </w:pPr>
                      <w:r w:rsidRPr="00512FA2">
                        <w:rPr>
                          <w:rFonts w:ascii="Times New Roman" w:hAnsi="Times New Roman" w:cs="Times New Roman"/>
                          <w:b/>
                          <w:sz w:val="28"/>
                          <w:szCs w:val="28"/>
                        </w:rPr>
                        <w:t xml:space="preserve">Организации здравоохранения первичного уровня системы здравоохранения </w:t>
                      </w:r>
                    </w:p>
                  </w:txbxContent>
                </v:textbox>
              </v:shape>
            </w:pict>
          </mc:Fallback>
        </mc:AlternateContent>
      </w:r>
    </w:p>
    <w:p w14:paraId="4CE4FBBE" w14:textId="77777777" w:rsidR="007C7A82" w:rsidRDefault="007C7A82" w:rsidP="000871A9">
      <w:pPr>
        <w:pStyle w:val="a7"/>
        <w:spacing w:before="0" w:beforeAutospacing="0" w:after="0" w:afterAutospacing="0"/>
        <w:textAlignment w:val="baseline"/>
        <w:rPr>
          <w:rFonts w:ascii="Arial" w:hAnsi="Arial" w:cs="Arial"/>
          <w:color w:val="000000"/>
          <w:sz w:val="21"/>
          <w:szCs w:val="21"/>
        </w:rPr>
      </w:pPr>
    </w:p>
    <w:p w14:paraId="079A79C6" w14:textId="77777777" w:rsidR="007C7A82" w:rsidRDefault="007C7A82" w:rsidP="000871A9">
      <w:pPr>
        <w:pStyle w:val="a7"/>
        <w:spacing w:before="0" w:beforeAutospacing="0" w:after="0" w:afterAutospacing="0"/>
        <w:textAlignment w:val="baseline"/>
        <w:rPr>
          <w:rFonts w:ascii="Arial" w:hAnsi="Arial" w:cs="Arial"/>
          <w:color w:val="000000"/>
          <w:sz w:val="21"/>
          <w:szCs w:val="21"/>
        </w:rPr>
      </w:pPr>
    </w:p>
    <w:p w14:paraId="4C3E5AEC" w14:textId="77777777" w:rsidR="007C7A82" w:rsidRDefault="007C7A82" w:rsidP="007C7A82">
      <w:pPr>
        <w:pStyle w:val="a7"/>
        <w:tabs>
          <w:tab w:val="left" w:pos="6570"/>
        </w:tabs>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ab/>
      </w:r>
    </w:p>
    <w:p w14:paraId="0F330034" w14:textId="77777777" w:rsidR="007C7A82" w:rsidRDefault="007C7A82" w:rsidP="000871A9">
      <w:pPr>
        <w:pStyle w:val="a7"/>
        <w:spacing w:before="0" w:beforeAutospacing="0" w:after="0" w:afterAutospacing="0"/>
        <w:textAlignment w:val="baseline"/>
        <w:rPr>
          <w:rFonts w:ascii="Arial" w:hAnsi="Arial" w:cs="Arial"/>
          <w:color w:val="000000"/>
          <w:sz w:val="21"/>
          <w:szCs w:val="21"/>
        </w:rPr>
      </w:pPr>
    </w:p>
    <w:p w14:paraId="329B9705" w14:textId="77777777" w:rsidR="007C7A82" w:rsidRDefault="007C7A82" w:rsidP="000871A9">
      <w:pPr>
        <w:pStyle w:val="a7"/>
        <w:spacing w:before="0" w:beforeAutospacing="0" w:after="0" w:afterAutospacing="0"/>
        <w:textAlignment w:val="baseline"/>
        <w:rPr>
          <w:rFonts w:ascii="Arial" w:hAnsi="Arial" w:cs="Arial"/>
          <w:color w:val="000000"/>
          <w:sz w:val="21"/>
          <w:szCs w:val="21"/>
        </w:rPr>
      </w:pPr>
    </w:p>
    <w:p w14:paraId="15FD6346" w14:textId="77777777" w:rsidR="007C7A82" w:rsidRDefault="00512FA2" w:rsidP="000871A9">
      <w:pPr>
        <w:pStyle w:val="a7"/>
        <w:spacing w:before="0" w:beforeAutospacing="0" w:after="0" w:afterAutospacing="0"/>
        <w:textAlignment w:val="baseline"/>
        <w:rPr>
          <w:rFonts w:ascii="Arial" w:hAnsi="Arial" w:cs="Arial"/>
          <w:color w:val="000000"/>
          <w:sz w:val="21"/>
          <w:szCs w:val="21"/>
        </w:rPr>
      </w:pPr>
      <w:r>
        <w:rPr>
          <w:rFonts w:ascii="Arial" w:hAnsi="Arial" w:cs="Arial"/>
          <w:noProof/>
          <w:color w:val="000000"/>
          <w:sz w:val="21"/>
          <w:szCs w:val="21"/>
        </w:rPr>
        <mc:AlternateContent>
          <mc:Choice Requires="wps">
            <w:drawing>
              <wp:anchor distT="0" distB="0" distL="114300" distR="114300" simplePos="0" relativeHeight="251622400" behindDoc="0" locked="0" layoutInCell="1" allowOverlap="1" wp14:anchorId="0419D420" wp14:editId="6DEB881E">
                <wp:simplePos x="0" y="0"/>
                <wp:positionH relativeFrom="column">
                  <wp:posOffset>2691765</wp:posOffset>
                </wp:positionH>
                <wp:positionV relativeFrom="paragraph">
                  <wp:posOffset>129540</wp:posOffset>
                </wp:positionV>
                <wp:extent cx="361950" cy="600075"/>
                <wp:effectExtent l="57150" t="38100" r="19050" b="104775"/>
                <wp:wrapNone/>
                <wp:docPr id="16" name="Стрелка вниз 16"/>
                <wp:cNvGraphicFramePr/>
                <a:graphic xmlns:a="http://schemas.openxmlformats.org/drawingml/2006/main">
                  <a:graphicData uri="http://schemas.microsoft.com/office/word/2010/wordprocessingShape">
                    <wps:wsp>
                      <wps:cNvSpPr/>
                      <wps:spPr>
                        <a:xfrm>
                          <a:off x="0" y="0"/>
                          <a:ext cx="361950" cy="600075"/>
                        </a:xfrm>
                        <a:prstGeom prst="downArrow">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613E2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6" o:spid="_x0000_s1026" type="#_x0000_t67" style="position:absolute;margin-left:211.95pt;margin-top:10.2pt;width:28.5pt;height:47.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" adj="15086" fillcolor="#bfb1d0 [1623]" strokecolor="#795d9b [3047]">
                <v:fill color2="#ece7f1 [503]" rotate="t" angle="180" colors="0 #c9b5e8;22938f #d9cbee;1 #f0eaf9" focus="100%" type="gradient"/>
                <v:shadow on="t" color="black" opacity="24903f" origin=",.5" offset="0,.55556mm"/>
              </v:shape>
            </w:pict>
          </mc:Fallback>
        </mc:AlternateContent>
      </w:r>
    </w:p>
    <w:p w14:paraId="34D640B5" w14:textId="77777777" w:rsidR="007C7A82" w:rsidRDefault="007C7A82" w:rsidP="000871A9">
      <w:pPr>
        <w:pStyle w:val="a7"/>
        <w:spacing w:before="0" w:beforeAutospacing="0" w:after="0" w:afterAutospacing="0"/>
        <w:textAlignment w:val="baseline"/>
        <w:rPr>
          <w:rFonts w:ascii="Arial" w:hAnsi="Arial" w:cs="Arial"/>
          <w:color w:val="000000"/>
          <w:sz w:val="21"/>
          <w:szCs w:val="21"/>
        </w:rPr>
      </w:pPr>
    </w:p>
    <w:p w14:paraId="1A7D3626" w14:textId="77777777" w:rsidR="007C7A82" w:rsidRDefault="00DE6C07" w:rsidP="000871A9">
      <w:pPr>
        <w:pStyle w:val="a7"/>
        <w:spacing w:before="0" w:beforeAutospacing="0" w:after="0" w:afterAutospacing="0"/>
        <w:textAlignment w:val="baseline"/>
        <w:rPr>
          <w:rFonts w:ascii="Arial" w:hAnsi="Arial" w:cs="Arial"/>
          <w:color w:val="000000"/>
          <w:sz w:val="21"/>
          <w:szCs w:val="21"/>
        </w:rPr>
      </w:pPr>
      <w:r>
        <w:rPr>
          <w:rFonts w:ascii="Arial" w:hAnsi="Arial" w:cs="Arial"/>
          <w:noProof/>
          <w:color w:val="000000"/>
          <w:sz w:val="21"/>
          <w:szCs w:val="21"/>
        </w:rPr>
        <mc:AlternateContent>
          <mc:Choice Requires="wps">
            <w:drawing>
              <wp:anchor distT="0" distB="0" distL="114300" distR="114300" simplePos="0" relativeHeight="251663360" behindDoc="0" locked="0" layoutInCell="1" allowOverlap="1" wp14:anchorId="7FD1E573" wp14:editId="325C650A">
                <wp:simplePos x="0" y="0"/>
                <wp:positionH relativeFrom="column">
                  <wp:posOffset>3501390</wp:posOffset>
                </wp:positionH>
                <wp:positionV relativeFrom="paragraph">
                  <wp:posOffset>-3810</wp:posOffset>
                </wp:positionV>
                <wp:extent cx="2209800" cy="1390650"/>
                <wp:effectExtent l="57150" t="38100" r="38100" b="95250"/>
                <wp:wrapNone/>
                <wp:docPr id="38" name="Шестиугольник 38"/>
                <wp:cNvGraphicFramePr/>
                <a:graphic xmlns:a="http://schemas.openxmlformats.org/drawingml/2006/main">
                  <a:graphicData uri="http://schemas.microsoft.com/office/word/2010/wordprocessingShape">
                    <wps:wsp>
                      <wps:cNvSpPr/>
                      <wps:spPr>
                        <a:xfrm>
                          <a:off x="0" y="0"/>
                          <a:ext cx="2209800" cy="1390650"/>
                        </a:xfrm>
                        <a:prstGeom prst="hexagon">
                          <a:avLst/>
                        </a:prstGeom>
                      </wps:spPr>
                      <wps:style>
                        <a:lnRef idx="1">
                          <a:schemeClr val="accent4"/>
                        </a:lnRef>
                        <a:fillRef idx="2">
                          <a:schemeClr val="accent4"/>
                        </a:fillRef>
                        <a:effectRef idx="1">
                          <a:schemeClr val="accent4"/>
                        </a:effectRef>
                        <a:fontRef idx="minor">
                          <a:schemeClr val="dk1"/>
                        </a:fontRef>
                      </wps:style>
                      <wps:txbx>
                        <w:txbxContent>
                          <w:p w14:paraId="735A2D56" w14:textId="77777777" w:rsidR="0033335E" w:rsidRPr="001A32C1" w:rsidRDefault="0033335E" w:rsidP="001A32C1">
                            <w:pPr>
                              <w:jc w:val="center"/>
                              <w:rPr>
                                <w:rFonts w:ascii="Times New Roman" w:hAnsi="Times New Roman" w:cs="Times New Roman"/>
                                <w:sz w:val="28"/>
                                <w:szCs w:val="28"/>
                              </w:rPr>
                            </w:pPr>
                            <w:r w:rsidRPr="001A32C1">
                              <w:rPr>
                                <w:rFonts w:ascii="Times New Roman" w:hAnsi="Times New Roman" w:cs="Times New Roman"/>
                                <w:sz w:val="28"/>
                                <w:szCs w:val="28"/>
                              </w:rPr>
                              <w:t xml:space="preserve">Выявление </w:t>
                            </w:r>
                            <w:r>
                              <w:rPr>
                                <w:rFonts w:ascii="Times New Roman" w:hAnsi="Times New Roman" w:cs="Times New Roman"/>
                                <w:sz w:val="28"/>
                                <w:szCs w:val="28"/>
                              </w:rPr>
                              <w:t>пациента с</w:t>
                            </w:r>
                            <w:r w:rsidRPr="001A32C1">
                              <w:rPr>
                                <w:rFonts w:ascii="Times New Roman" w:hAnsi="Times New Roman" w:cs="Times New Roman"/>
                                <w:sz w:val="28"/>
                                <w:szCs w:val="28"/>
                              </w:rPr>
                              <w:t xml:space="preserve"> хронической болезн</w:t>
                            </w:r>
                            <w:r>
                              <w:rPr>
                                <w:rFonts w:ascii="Times New Roman" w:hAnsi="Times New Roman" w:cs="Times New Roman"/>
                                <w:sz w:val="28"/>
                                <w:szCs w:val="28"/>
                              </w:rPr>
                              <w:t>ью</w:t>
                            </w:r>
                            <w:r w:rsidRPr="001A32C1">
                              <w:rPr>
                                <w:rFonts w:ascii="Times New Roman" w:hAnsi="Times New Roman" w:cs="Times New Roman"/>
                                <w:sz w:val="28"/>
                                <w:szCs w:val="28"/>
                              </w:rPr>
                              <w:t xml:space="preserve"> почек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1E573" id="Шестиугольник 38" o:spid="_x0000_s1037" type="#_x0000_t9" style="position:absolute;margin-left:275.7pt;margin-top:-.3pt;width:174pt;height:1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" adj="3398" fillcolor="#bfb1d0 [1623]" strokecolor="#795d9b [3047]">
                <v:fill color2="#ece7f1 [503]" rotate="t" angle="180" colors="0 #c9b5e8;22938f #d9cbee;1 #f0eaf9" focus="100%" type="gradient"/>
                <v:shadow on="t" color="black" opacity="24903f" origin=",.5" offset="0,.55556mm"/>
                <v:textbox>
                  <w:txbxContent>
                    <w:p w14:paraId="735A2D56" w14:textId="77777777" w:rsidR="0033335E" w:rsidRPr="001A32C1" w:rsidRDefault="0033335E" w:rsidP="001A32C1">
                      <w:pPr>
                        <w:jc w:val="center"/>
                        <w:rPr>
                          <w:rFonts w:ascii="Times New Roman" w:hAnsi="Times New Roman" w:cs="Times New Roman"/>
                          <w:sz w:val="28"/>
                          <w:szCs w:val="28"/>
                        </w:rPr>
                      </w:pPr>
                      <w:r w:rsidRPr="001A32C1">
                        <w:rPr>
                          <w:rFonts w:ascii="Times New Roman" w:hAnsi="Times New Roman" w:cs="Times New Roman"/>
                          <w:sz w:val="28"/>
                          <w:szCs w:val="28"/>
                        </w:rPr>
                        <w:t xml:space="preserve">Выявление </w:t>
                      </w:r>
                      <w:r>
                        <w:rPr>
                          <w:rFonts w:ascii="Times New Roman" w:hAnsi="Times New Roman" w:cs="Times New Roman"/>
                          <w:sz w:val="28"/>
                          <w:szCs w:val="28"/>
                        </w:rPr>
                        <w:t>пациента с</w:t>
                      </w:r>
                      <w:r w:rsidRPr="001A32C1">
                        <w:rPr>
                          <w:rFonts w:ascii="Times New Roman" w:hAnsi="Times New Roman" w:cs="Times New Roman"/>
                          <w:sz w:val="28"/>
                          <w:szCs w:val="28"/>
                        </w:rPr>
                        <w:t xml:space="preserve"> хронической болезн</w:t>
                      </w:r>
                      <w:r>
                        <w:rPr>
                          <w:rFonts w:ascii="Times New Roman" w:hAnsi="Times New Roman" w:cs="Times New Roman"/>
                          <w:sz w:val="28"/>
                          <w:szCs w:val="28"/>
                        </w:rPr>
                        <w:t>ью</w:t>
                      </w:r>
                      <w:r w:rsidRPr="001A32C1">
                        <w:rPr>
                          <w:rFonts w:ascii="Times New Roman" w:hAnsi="Times New Roman" w:cs="Times New Roman"/>
                          <w:sz w:val="28"/>
                          <w:szCs w:val="28"/>
                        </w:rPr>
                        <w:t xml:space="preserve"> почек</w:t>
                      </w:r>
                    </w:p>
                  </w:txbxContent>
                </v:textbox>
              </v:shape>
            </w:pict>
          </mc:Fallback>
        </mc:AlternateContent>
      </w:r>
    </w:p>
    <w:p w14:paraId="509313D7" w14:textId="77777777" w:rsidR="007C7A82" w:rsidRDefault="007C7A82" w:rsidP="000871A9">
      <w:pPr>
        <w:pStyle w:val="a7"/>
        <w:spacing w:before="0" w:beforeAutospacing="0" w:after="0" w:afterAutospacing="0"/>
        <w:textAlignment w:val="baseline"/>
        <w:rPr>
          <w:rFonts w:ascii="Arial" w:hAnsi="Arial" w:cs="Arial"/>
          <w:color w:val="000000"/>
          <w:sz w:val="21"/>
          <w:szCs w:val="21"/>
        </w:rPr>
      </w:pPr>
    </w:p>
    <w:p w14:paraId="356CF63F" w14:textId="77777777" w:rsidR="007C7A82" w:rsidRDefault="00DE6C07" w:rsidP="00512FA2">
      <w:pPr>
        <w:pStyle w:val="a7"/>
        <w:tabs>
          <w:tab w:val="left" w:pos="6480"/>
        </w:tabs>
        <w:spacing w:before="0" w:beforeAutospacing="0" w:after="0" w:afterAutospacing="0"/>
        <w:textAlignment w:val="baseline"/>
        <w:rPr>
          <w:rFonts w:ascii="Arial" w:hAnsi="Arial" w:cs="Arial"/>
          <w:color w:val="000000"/>
          <w:sz w:val="21"/>
          <w:szCs w:val="21"/>
        </w:rPr>
      </w:pPr>
      <w:r>
        <w:rPr>
          <w:rFonts w:ascii="Arial" w:hAnsi="Arial" w:cs="Arial"/>
          <w:noProof/>
          <w:color w:val="000000"/>
          <w:sz w:val="21"/>
          <w:szCs w:val="21"/>
        </w:rPr>
        <mc:AlternateContent>
          <mc:Choice Requires="wps">
            <w:drawing>
              <wp:anchor distT="0" distB="0" distL="114300" distR="114300" simplePos="0" relativeHeight="251698176" behindDoc="0" locked="0" layoutInCell="1" allowOverlap="1" wp14:anchorId="1D9CF8A4" wp14:editId="29FB7469">
                <wp:simplePos x="0" y="0"/>
                <wp:positionH relativeFrom="column">
                  <wp:posOffset>-118110</wp:posOffset>
                </wp:positionH>
                <wp:positionV relativeFrom="paragraph">
                  <wp:posOffset>117475</wp:posOffset>
                </wp:positionV>
                <wp:extent cx="2609850" cy="409575"/>
                <wp:effectExtent l="57150" t="38100" r="57150" b="104775"/>
                <wp:wrapNone/>
                <wp:docPr id="66" name="Шестиугольник 66"/>
                <wp:cNvGraphicFramePr/>
                <a:graphic xmlns:a="http://schemas.openxmlformats.org/drawingml/2006/main">
                  <a:graphicData uri="http://schemas.microsoft.com/office/word/2010/wordprocessingShape">
                    <wps:wsp>
                      <wps:cNvSpPr/>
                      <wps:spPr>
                        <a:xfrm>
                          <a:off x="0" y="0"/>
                          <a:ext cx="2609850" cy="409575"/>
                        </a:xfrm>
                        <a:prstGeom prst="hexagon">
                          <a:avLst/>
                        </a:prstGeom>
                      </wps:spPr>
                      <wps:style>
                        <a:lnRef idx="1">
                          <a:schemeClr val="accent4"/>
                        </a:lnRef>
                        <a:fillRef idx="2">
                          <a:schemeClr val="accent4"/>
                        </a:fillRef>
                        <a:effectRef idx="1">
                          <a:schemeClr val="accent4"/>
                        </a:effectRef>
                        <a:fontRef idx="minor">
                          <a:schemeClr val="dk1"/>
                        </a:fontRef>
                      </wps:style>
                      <wps:txbx>
                        <w:txbxContent>
                          <w:p w14:paraId="00833284" w14:textId="77777777" w:rsidR="0033335E" w:rsidRPr="00512FA2" w:rsidRDefault="0033335E" w:rsidP="006D3D84">
                            <w:pPr>
                              <w:jc w:val="center"/>
                              <w:rPr>
                                <w:rFonts w:ascii="Times New Roman" w:hAnsi="Times New Roman" w:cs="Times New Roman"/>
                                <w:b/>
                                <w:i/>
                                <w:sz w:val="28"/>
                                <w:szCs w:val="28"/>
                              </w:rPr>
                            </w:pPr>
                            <w:r>
                              <w:rPr>
                                <w:rFonts w:ascii="Times New Roman" w:hAnsi="Times New Roman" w:cs="Times New Roman"/>
                                <w:sz w:val="28"/>
                                <w:szCs w:val="28"/>
                              </w:rPr>
                              <w:t>Пациент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CF8A4" id="Шестиугольник 66" o:spid="_x0000_s1038" type="#_x0000_t9" style="position:absolute;margin-left:-9.3pt;margin-top:9.25pt;width:205.5pt;height:3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" adj="847" fillcolor="#bfb1d0 [1623]" strokecolor="#795d9b [3047]">
                <v:fill color2="#ece7f1 [503]" rotate="t" angle="180" colors="0 #c9b5e8;22938f #d9cbee;1 #f0eaf9" focus="100%" type="gradient"/>
                <v:shadow on="t" color="black" opacity="24903f" origin=",.5" offset="0,.55556mm"/>
                <v:textbox>
                  <w:txbxContent>
                    <w:p w14:paraId="00833284" w14:textId="77777777" w:rsidR="0033335E" w:rsidRPr="00512FA2" w:rsidRDefault="0033335E" w:rsidP="006D3D84">
                      <w:pPr>
                        <w:jc w:val="center"/>
                        <w:rPr>
                          <w:rFonts w:ascii="Times New Roman" w:hAnsi="Times New Roman" w:cs="Times New Roman"/>
                          <w:b/>
                          <w:i/>
                          <w:sz w:val="28"/>
                          <w:szCs w:val="28"/>
                        </w:rPr>
                      </w:pPr>
                      <w:r>
                        <w:rPr>
                          <w:rFonts w:ascii="Times New Roman" w:hAnsi="Times New Roman" w:cs="Times New Roman"/>
                          <w:sz w:val="28"/>
                          <w:szCs w:val="28"/>
                        </w:rPr>
                        <w:t>Пациент</w:t>
                      </w:r>
                    </w:p>
                  </w:txbxContent>
                </v:textbox>
              </v:shape>
            </w:pict>
          </mc:Fallback>
        </mc:AlternateContent>
      </w:r>
    </w:p>
    <w:p w14:paraId="302FB23E" w14:textId="77777777" w:rsidR="007C7A82" w:rsidRDefault="007C7A82" w:rsidP="000871A9">
      <w:pPr>
        <w:pStyle w:val="a7"/>
        <w:spacing w:before="0" w:beforeAutospacing="0" w:after="0" w:afterAutospacing="0"/>
        <w:textAlignment w:val="baseline"/>
        <w:rPr>
          <w:rFonts w:ascii="Arial" w:hAnsi="Arial" w:cs="Arial"/>
          <w:color w:val="000000"/>
          <w:sz w:val="21"/>
          <w:szCs w:val="21"/>
        </w:rPr>
      </w:pPr>
    </w:p>
    <w:p w14:paraId="30D5C8D2" w14:textId="77777777" w:rsidR="007C7A82" w:rsidRDefault="006D3D84" w:rsidP="000871A9">
      <w:pPr>
        <w:pStyle w:val="a7"/>
        <w:spacing w:before="0" w:beforeAutospacing="0" w:after="0" w:afterAutospacing="0"/>
        <w:textAlignment w:val="baseline"/>
        <w:rPr>
          <w:rFonts w:ascii="Arial" w:hAnsi="Arial" w:cs="Arial"/>
          <w:color w:val="000000"/>
          <w:sz w:val="21"/>
          <w:szCs w:val="21"/>
        </w:rPr>
      </w:pPr>
      <w:r>
        <w:rPr>
          <w:rFonts w:ascii="Arial" w:hAnsi="Arial" w:cs="Arial"/>
          <w:noProof/>
          <w:color w:val="000000"/>
          <w:sz w:val="21"/>
          <w:szCs w:val="21"/>
        </w:rPr>
        <mc:AlternateContent>
          <mc:Choice Requires="wps">
            <w:drawing>
              <wp:anchor distT="0" distB="0" distL="114300" distR="114300" simplePos="0" relativeHeight="251702272" behindDoc="0" locked="0" layoutInCell="1" allowOverlap="1" wp14:anchorId="2EADA8E7" wp14:editId="573567B4">
                <wp:simplePos x="0" y="0"/>
                <wp:positionH relativeFrom="column">
                  <wp:posOffset>2567940</wp:posOffset>
                </wp:positionH>
                <wp:positionV relativeFrom="paragraph">
                  <wp:posOffset>78105</wp:posOffset>
                </wp:positionV>
                <wp:extent cx="876300" cy="0"/>
                <wp:effectExtent l="0" t="133350" r="0" b="171450"/>
                <wp:wrapNone/>
                <wp:docPr id="70" name="Прямая со стрелкой 70"/>
                <wp:cNvGraphicFramePr/>
                <a:graphic xmlns:a="http://schemas.openxmlformats.org/drawingml/2006/main">
                  <a:graphicData uri="http://schemas.microsoft.com/office/word/2010/wordprocessingShape">
                    <wps:wsp>
                      <wps:cNvCnPr/>
                      <wps:spPr>
                        <a:xfrm>
                          <a:off x="0" y="0"/>
                          <a:ext cx="876300" cy="0"/>
                        </a:xfrm>
                        <a:prstGeom prst="straightConnector1">
                          <a:avLst/>
                        </a:prstGeom>
                        <a:ln>
                          <a:headEnd type="arrow"/>
                          <a:tailEnd type="arrow"/>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F081C8" id="Прямая со стрелкой 70" o:spid="_x0000_s1026" type="#_x0000_t32" style="position:absolute;margin-left:202.2pt;margin-top:6.15pt;width:69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" strokecolor="#8064a2 [3207]" strokeweight="3pt">
                <v:stroke startarrow="open" endarrow="open"/>
                <v:shadow on="t" color="black" opacity="22937f" origin=",.5" offset="0,.63889mm"/>
              </v:shape>
            </w:pict>
          </mc:Fallback>
        </mc:AlternateContent>
      </w:r>
    </w:p>
    <w:p w14:paraId="1485E108" w14:textId="77777777" w:rsidR="001A32C1" w:rsidRDefault="00DE6C07" w:rsidP="000871A9">
      <w:pPr>
        <w:pStyle w:val="a7"/>
        <w:spacing w:before="0" w:beforeAutospacing="0" w:after="0" w:afterAutospacing="0"/>
        <w:textAlignment w:val="baseline"/>
        <w:rPr>
          <w:rFonts w:ascii="Arial" w:hAnsi="Arial" w:cs="Arial"/>
          <w:color w:val="000000"/>
          <w:sz w:val="21"/>
          <w:szCs w:val="21"/>
        </w:rPr>
      </w:pPr>
      <w:r>
        <w:rPr>
          <w:rFonts w:ascii="Arial" w:hAnsi="Arial" w:cs="Arial"/>
          <w:noProof/>
          <w:color w:val="000000"/>
          <w:sz w:val="21"/>
          <w:szCs w:val="21"/>
        </w:rPr>
        <mc:AlternateContent>
          <mc:Choice Requires="wps">
            <w:drawing>
              <wp:anchor distT="0" distB="0" distL="114300" distR="114300" simplePos="0" relativeHeight="251700224" behindDoc="0" locked="0" layoutInCell="1" allowOverlap="1" wp14:anchorId="36D850AA" wp14:editId="239B4F4B">
                <wp:simplePos x="0" y="0"/>
                <wp:positionH relativeFrom="column">
                  <wp:posOffset>1139190</wp:posOffset>
                </wp:positionH>
                <wp:positionV relativeFrom="paragraph">
                  <wp:posOffset>67945</wp:posOffset>
                </wp:positionV>
                <wp:extent cx="266700" cy="390525"/>
                <wp:effectExtent l="57150" t="38100" r="76200" b="104775"/>
                <wp:wrapNone/>
                <wp:docPr id="69" name="Двойная стрелка вверх/вниз 69"/>
                <wp:cNvGraphicFramePr/>
                <a:graphic xmlns:a="http://schemas.openxmlformats.org/drawingml/2006/main">
                  <a:graphicData uri="http://schemas.microsoft.com/office/word/2010/wordprocessingShape">
                    <wps:wsp>
                      <wps:cNvSpPr/>
                      <wps:spPr>
                        <a:xfrm>
                          <a:off x="0" y="0"/>
                          <a:ext cx="266700" cy="390525"/>
                        </a:xfrm>
                        <a:prstGeom prst="upDownArrow">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B4ACD0"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Двойная стрелка вверх/вниз 69" o:spid="_x0000_s1026" type="#_x0000_t70" style="position:absolute;margin-left:89.7pt;margin-top:5.35pt;width:21pt;height:30.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" adj=",7376" fillcolor="#bfb1d0 [1623]" strokecolor="#795d9b [3047]">
                <v:fill color2="#ece7f1 [503]" rotate="t" angle="180" colors="0 #c9b5e8;22938f #d9cbee;1 #f0eaf9" focus="100%" type="gradient"/>
                <v:shadow on="t" color="black" opacity="24903f" origin=",.5" offset="0,.55556mm"/>
              </v:shape>
            </w:pict>
          </mc:Fallback>
        </mc:AlternateContent>
      </w:r>
    </w:p>
    <w:p w14:paraId="6F16A0FB" w14:textId="77777777" w:rsidR="001A32C1" w:rsidRDefault="001A32C1" w:rsidP="000871A9">
      <w:pPr>
        <w:pStyle w:val="a7"/>
        <w:spacing w:before="0" w:beforeAutospacing="0" w:after="0" w:afterAutospacing="0"/>
        <w:textAlignment w:val="baseline"/>
        <w:rPr>
          <w:rFonts w:ascii="Arial" w:hAnsi="Arial" w:cs="Arial"/>
          <w:color w:val="000000"/>
          <w:sz w:val="21"/>
          <w:szCs w:val="21"/>
        </w:rPr>
      </w:pPr>
    </w:p>
    <w:p w14:paraId="522ABC69" w14:textId="77777777" w:rsidR="006D3D84" w:rsidRDefault="006D3D84" w:rsidP="000871A9">
      <w:pPr>
        <w:pStyle w:val="a7"/>
        <w:spacing w:before="0" w:beforeAutospacing="0" w:after="0" w:afterAutospacing="0"/>
        <w:textAlignment w:val="baseline"/>
        <w:rPr>
          <w:rFonts w:ascii="Arial" w:hAnsi="Arial" w:cs="Arial"/>
          <w:color w:val="000000"/>
          <w:sz w:val="21"/>
          <w:szCs w:val="21"/>
        </w:rPr>
      </w:pPr>
    </w:p>
    <w:p w14:paraId="4C8AF278" w14:textId="77777777" w:rsidR="001A32C1" w:rsidRDefault="00DE6C07" w:rsidP="000871A9">
      <w:pPr>
        <w:pStyle w:val="a7"/>
        <w:spacing w:before="0" w:beforeAutospacing="0" w:after="0" w:afterAutospacing="0"/>
        <w:textAlignment w:val="baseline"/>
        <w:rPr>
          <w:rFonts w:ascii="Arial" w:hAnsi="Arial" w:cs="Arial"/>
          <w:color w:val="000000"/>
          <w:sz w:val="21"/>
          <w:szCs w:val="21"/>
        </w:rPr>
      </w:pPr>
      <w:r>
        <w:rPr>
          <w:rFonts w:ascii="Arial" w:hAnsi="Arial" w:cs="Arial"/>
          <w:noProof/>
          <w:color w:val="000000"/>
          <w:sz w:val="21"/>
          <w:szCs w:val="21"/>
        </w:rPr>
        <mc:AlternateContent>
          <mc:Choice Requires="wps">
            <w:drawing>
              <wp:anchor distT="0" distB="0" distL="114300" distR="114300" simplePos="0" relativeHeight="251704320" behindDoc="0" locked="0" layoutInCell="1" allowOverlap="1" wp14:anchorId="183DB94E" wp14:editId="12FA9CA3">
                <wp:simplePos x="0" y="0"/>
                <wp:positionH relativeFrom="column">
                  <wp:posOffset>3053715</wp:posOffset>
                </wp:positionH>
                <wp:positionV relativeFrom="paragraph">
                  <wp:posOffset>102870</wp:posOffset>
                </wp:positionV>
                <wp:extent cx="619125" cy="0"/>
                <wp:effectExtent l="0" t="133350" r="0" b="171450"/>
                <wp:wrapNone/>
                <wp:docPr id="71" name="Прямая со стрелкой 71"/>
                <wp:cNvGraphicFramePr/>
                <a:graphic xmlns:a="http://schemas.openxmlformats.org/drawingml/2006/main">
                  <a:graphicData uri="http://schemas.microsoft.com/office/word/2010/wordprocessingShape">
                    <wps:wsp>
                      <wps:cNvCnPr/>
                      <wps:spPr>
                        <a:xfrm>
                          <a:off x="0" y="0"/>
                          <a:ext cx="619125" cy="0"/>
                        </a:xfrm>
                        <a:prstGeom prst="straightConnector1">
                          <a:avLst/>
                        </a:prstGeom>
                        <a:ln>
                          <a:headEnd type="arrow"/>
                          <a:tailEnd type="arrow"/>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46F738" id="Прямая со стрелкой 71" o:spid="_x0000_s1026" type="#_x0000_t32" style="position:absolute;margin-left:240.45pt;margin-top:8.1pt;width:48.7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" strokecolor="#8064a2 [3207]" strokeweight="3pt">
                <v:stroke startarrow="open" endarrow="open"/>
                <v:shadow on="t" color="black" opacity="22937f" origin=",.5" offset="0,.63889mm"/>
              </v:shape>
            </w:pict>
          </mc:Fallback>
        </mc:AlternateContent>
      </w:r>
      <w:r w:rsidR="006D3D84">
        <w:rPr>
          <w:rFonts w:ascii="Arial" w:hAnsi="Arial" w:cs="Arial"/>
          <w:noProof/>
          <w:color w:val="000000"/>
          <w:sz w:val="21"/>
          <w:szCs w:val="21"/>
        </w:rPr>
        <mc:AlternateContent>
          <mc:Choice Requires="wps">
            <w:drawing>
              <wp:anchor distT="0" distB="0" distL="114300" distR="114300" simplePos="0" relativeHeight="251616256" behindDoc="0" locked="0" layoutInCell="1" allowOverlap="1" wp14:anchorId="3357CEA4" wp14:editId="4A9F309C">
                <wp:simplePos x="0" y="0"/>
                <wp:positionH relativeFrom="column">
                  <wp:posOffset>-118110</wp:posOffset>
                </wp:positionH>
                <wp:positionV relativeFrom="paragraph">
                  <wp:posOffset>-1905</wp:posOffset>
                </wp:positionV>
                <wp:extent cx="3171825" cy="628650"/>
                <wp:effectExtent l="57150" t="38100" r="85725" b="95250"/>
                <wp:wrapNone/>
                <wp:docPr id="12" name="Шестиугольник 12"/>
                <wp:cNvGraphicFramePr/>
                <a:graphic xmlns:a="http://schemas.openxmlformats.org/drawingml/2006/main">
                  <a:graphicData uri="http://schemas.microsoft.com/office/word/2010/wordprocessingShape">
                    <wps:wsp>
                      <wps:cNvSpPr/>
                      <wps:spPr>
                        <a:xfrm>
                          <a:off x="0" y="0"/>
                          <a:ext cx="3171825" cy="628650"/>
                        </a:xfrm>
                        <a:prstGeom prst="hexagon">
                          <a:avLst/>
                        </a:prstGeom>
                      </wps:spPr>
                      <wps:style>
                        <a:lnRef idx="1">
                          <a:schemeClr val="accent4"/>
                        </a:lnRef>
                        <a:fillRef idx="2">
                          <a:schemeClr val="accent4"/>
                        </a:fillRef>
                        <a:effectRef idx="1">
                          <a:schemeClr val="accent4"/>
                        </a:effectRef>
                        <a:fontRef idx="minor">
                          <a:schemeClr val="dk1"/>
                        </a:fontRef>
                      </wps:style>
                      <wps:txbx>
                        <w:txbxContent>
                          <w:p w14:paraId="599F588E" w14:textId="77777777" w:rsidR="0033335E" w:rsidRPr="00512FA2" w:rsidRDefault="0033335E" w:rsidP="007C7A82">
                            <w:pPr>
                              <w:jc w:val="center"/>
                              <w:rPr>
                                <w:rFonts w:ascii="Times New Roman" w:hAnsi="Times New Roman" w:cs="Times New Roman"/>
                                <w:b/>
                                <w:i/>
                                <w:sz w:val="28"/>
                                <w:szCs w:val="28"/>
                              </w:rPr>
                            </w:pPr>
                            <w:r w:rsidRPr="008525EF">
                              <w:rPr>
                                <w:rFonts w:ascii="Times New Roman" w:hAnsi="Times New Roman" w:cs="Times New Roman"/>
                                <w:sz w:val="28"/>
                                <w:szCs w:val="28"/>
                              </w:rPr>
                              <w:t xml:space="preserve">Фактор риска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7CEA4" id="Шестиугольник 12" o:spid="_x0000_s1039" type="#_x0000_t9" style="position:absolute;margin-left:-9.3pt;margin-top:-.15pt;width:249.75pt;height:49.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" adj="1070" fillcolor="#bfb1d0 [1623]" strokecolor="#795d9b [3047]">
                <v:fill color2="#ece7f1 [503]" rotate="t" angle="180" colors="0 #c9b5e8;22938f #d9cbee;1 #f0eaf9" focus="100%" type="gradient"/>
                <v:shadow on="t" color="black" opacity="24903f" origin=",.5" offset="0,.55556mm"/>
                <v:textbox>
                  <w:txbxContent>
                    <w:p w14:paraId="599F588E" w14:textId="77777777" w:rsidR="0033335E" w:rsidRPr="00512FA2" w:rsidRDefault="0033335E" w:rsidP="007C7A82">
                      <w:pPr>
                        <w:jc w:val="center"/>
                        <w:rPr>
                          <w:rFonts w:ascii="Times New Roman" w:hAnsi="Times New Roman" w:cs="Times New Roman"/>
                          <w:b/>
                          <w:i/>
                          <w:sz w:val="28"/>
                          <w:szCs w:val="28"/>
                        </w:rPr>
                      </w:pPr>
                      <w:r w:rsidRPr="008525EF">
                        <w:rPr>
                          <w:rFonts w:ascii="Times New Roman" w:hAnsi="Times New Roman" w:cs="Times New Roman"/>
                          <w:sz w:val="28"/>
                          <w:szCs w:val="28"/>
                        </w:rPr>
                        <w:t xml:space="preserve">Фактор риска </w:t>
                      </w:r>
                    </w:p>
                  </w:txbxContent>
                </v:textbox>
              </v:shape>
            </w:pict>
          </mc:Fallback>
        </mc:AlternateContent>
      </w:r>
    </w:p>
    <w:p w14:paraId="0984B5C5" w14:textId="77777777" w:rsidR="001A32C1" w:rsidRDefault="00DE6C07" w:rsidP="000871A9">
      <w:pPr>
        <w:pStyle w:val="a7"/>
        <w:spacing w:before="0" w:beforeAutospacing="0" w:after="0" w:afterAutospacing="0"/>
        <w:textAlignment w:val="baseline"/>
        <w:rPr>
          <w:rFonts w:ascii="Arial" w:hAnsi="Arial" w:cs="Arial"/>
          <w:color w:val="000000"/>
          <w:sz w:val="21"/>
          <w:szCs w:val="21"/>
        </w:rPr>
      </w:pPr>
      <w:r>
        <w:rPr>
          <w:rFonts w:ascii="Arial" w:hAnsi="Arial" w:cs="Arial"/>
          <w:noProof/>
          <w:color w:val="000000"/>
          <w:sz w:val="21"/>
          <w:szCs w:val="21"/>
        </w:rPr>
        <mc:AlternateContent>
          <mc:Choice Requires="wps">
            <w:drawing>
              <wp:anchor distT="0" distB="0" distL="114300" distR="114300" simplePos="0" relativeHeight="251665408" behindDoc="0" locked="0" layoutInCell="1" allowOverlap="1" wp14:anchorId="5818B201" wp14:editId="4671A854">
                <wp:simplePos x="0" y="0"/>
                <wp:positionH relativeFrom="column">
                  <wp:posOffset>4672965</wp:posOffset>
                </wp:positionH>
                <wp:positionV relativeFrom="paragraph">
                  <wp:posOffset>6985</wp:posOffset>
                </wp:positionV>
                <wp:extent cx="285750" cy="438150"/>
                <wp:effectExtent l="57150" t="38100" r="57150" b="95250"/>
                <wp:wrapNone/>
                <wp:docPr id="40" name="Стрелка вниз 40"/>
                <wp:cNvGraphicFramePr/>
                <a:graphic xmlns:a="http://schemas.openxmlformats.org/drawingml/2006/main">
                  <a:graphicData uri="http://schemas.microsoft.com/office/word/2010/wordprocessingShape">
                    <wps:wsp>
                      <wps:cNvSpPr/>
                      <wps:spPr>
                        <a:xfrm>
                          <a:off x="0" y="0"/>
                          <a:ext cx="285750" cy="438150"/>
                        </a:xfrm>
                        <a:prstGeom prst="downArrow">
                          <a:avLst>
                            <a:gd name="adj1" fmla="val 50000"/>
                            <a:gd name="adj2" fmla="val 43478"/>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64579" id="Стрелка вниз 40" o:spid="_x0000_s1026" type="#_x0000_t67" style="position:absolute;margin-left:367.95pt;margin-top:.55pt;width:22.5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" adj="15475" fillcolor="#bfb1d0 [1623]" strokecolor="#795d9b [3047]">
                <v:fill color2="#ece7f1 [503]" rotate="t" angle="180" colors="0 #c9b5e8;22938f #d9cbee;1 #f0eaf9" focus="100%" type="gradient"/>
                <v:shadow on="t" color="black" opacity="24903f" origin=",.5" offset="0,.55556mm"/>
              </v:shape>
            </w:pict>
          </mc:Fallback>
        </mc:AlternateContent>
      </w:r>
    </w:p>
    <w:p w14:paraId="433E07AE" w14:textId="77777777" w:rsidR="001A32C1" w:rsidRDefault="001A32C1" w:rsidP="000871A9">
      <w:pPr>
        <w:pStyle w:val="a7"/>
        <w:spacing w:before="0" w:beforeAutospacing="0" w:after="0" w:afterAutospacing="0"/>
        <w:textAlignment w:val="baseline"/>
        <w:rPr>
          <w:rFonts w:ascii="Arial" w:hAnsi="Arial" w:cs="Arial"/>
          <w:color w:val="000000"/>
          <w:sz w:val="21"/>
          <w:szCs w:val="21"/>
        </w:rPr>
      </w:pPr>
    </w:p>
    <w:p w14:paraId="3DB97222" w14:textId="77777777" w:rsidR="007C7A82" w:rsidRDefault="007C7A82" w:rsidP="000871A9">
      <w:pPr>
        <w:pStyle w:val="a7"/>
        <w:spacing w:before="0" w:beforeAutospacing="0" w:after="0" w:afterAutospacing="0"/>
        <w:textAlignment w:val="baseline"/>
        <w:rPr>
          <w:rFonts w:ascii="Arial" w:hAnsi="Arial" w:cs="Arial"/>
          <w:color w:val="000000"/>
          <w:sz w:val="21"/>
          <w:szCs w:val="21"/>
        </w:rPr>
      </w:pPr>
    </w:p>
    <w:p w14:paraId="0E5C469D" w14:textId="77777777" w:rsidR="007C7A82" w:rsidRDefault="00DE6C07" w:rsidP="000871A9">
      <w:pPr>
        <w:pStyle w:val="a7"/>
        <w:spacing w:before="0" w:beforeAutospacing="0" w:after="0" w:afterAutospacing="0"/>
        <w:textAlignment w:val="baseline"/>
        <w:rPr>
          <w:rFonts w:ascii="Arial" w:hAnsi="Arial" w:cs="Arial"/>
          <w:color w:val="000000"/>
          <w:sz w:val="21"/>
          <w:szCs w:val="21"/>
        </w:rPr>
      </w:pPr>
      <w:r>
        <w:rPr>
          <w:rFonts w:ascii="Arial" w:hAnsi="Arial" w:cs="Arial"/>
          <w:noProof/>
          <w:color w:val="000000"/>
          <w:sz w:val="21"/>
          <w:szCs w:val="21"/>
        </w:rPr>
        <mc:AlternateContent>
          <mc:Choice Requires="wps">
            <w:drawing>
              <wp:anchor distT="0" distB="0" distL="114300" distR="114300" simplePos="0" relativeHeight="251706368" behindDoc="0" locked="0" layoutInCell="1" allowOverlap="1" wp14:anchorId="115381CC" wp14:editId="4BA73C6F">
                <wp:simplePos x="0" y="0"/>
                <wp:positionH relativeFrom="column">
                  <wp:posOffset>3215640</wp:posOffset>
                </wp:positionH>
                <wp:positionV relativeFrom="paragraph">
                  <wp:posOffset>13335</wp:posOffset>
                </wp:positionV>
                <wp:extent cx="2676525" cy="847725"/>
                <wp:effectExtent l="57150" t="38100" r="47625" b="104775"/>
                <wp:wrapNone/>
                <wp:docPr id="73" name="Овал 73"/>
                <wp:cNvGraphicFramePr/>
                <a:graphic xmlns:a="http://schemas.openxmlformats.org/drawingml/2006/main">
                  <a:graphicData uri="http://schemas.microsoft.com/office/word/2010/wordprocessingShape">
                    <wps:wsp>
                      <wps:cNvSpPr/>
                      <wps:spPr>
                        <a:xfrm>
                          <a:off x="0" y="0"/>
                          <a:ext cx="2676525" cy="847725"/>
                        </a:xfrm>
                        <a:prstGeom prst="ellipse">
                          <a:avLst/>
                        </a:prstGeom>
                      </wps:spPr>
                      <wps:style>
                        <a:lnRef idx="1">
                          <a:schemeClr val="accent4"/>
                        </a:lnRef>
                        <a:fillRef idx="2">
                          <a:schemeClr val="accent4"/>
                        </a:fillRef>
                        <a:effectRef idx="1">
                          <a:schemeClr val="accent4"/>
                        </a:effectRef>
                        <a:fontRef idx="minor">
                          <a:schemeClr val="dk1"/>
                        </a:fontRef>
                      </wps:style>
                      <wps:txbx>
                        <w:txbxContent>
                          <w:p w14:paraId="32DBEC7E" w14:textId="77777777" w:rsidR="0033335E" w:rsidRPr="00512FA2" w:rsidRDefault="0033335E" w:rsidP="00DE6C07">
                            <w:pPr>
                              <w:jc w:val="center"/>
                              <w:rPr>
                                <w:rFonts w:ascii="Times New Roman" w:hAnsi="Times New Roman" w:cs="Times New Roman"/>
                                <w:sz w:val="28"/>
                                <w:szCs w:val="28"/>
                              </w:rPr>
                            </w:pPr>
                            <w:r>
                              <w:rPr>
                                <w:rFonts w:ascii="Times New Roman" w:hAnsi="Times New Roman" w:cs="Times New Roman"/>
                                <w:sz w:val="28"/>
                                <w:szCs w:val="28"/>
                              </w:rPr>
                              <w:t xml:space="preserve">Стационар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5381CC" id="Овал 73" o:spid="_x0000_s1040" style="position:absolute;margin-left:253.2pt;margin-top:1.05pt;width:210.75pt;height:66.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" fillcolor="#bfb1d0 [1623]" strokecolor="#795d9b [3047]">
                <v:fill color2="#ece7f1 [503]" rotate="t" angle="180" colors="0 #c9b5e8;22938f #d9cbee;1 #f0eaf9" focus="100%" type="gradient"/>
                <v:shadow on="t" color="black" opacity="24903f" origin=",.5" offset="0,.55556mm"/>
                <v:textbox>
                  <w:txbxContent>
                    <w:p w14:paraId="32DBEC7E" w14:textId="77777777" w:rsidR="0033335E" w:rsidRPr="00512FA2" w:rsidRDefault="0033335E" w:rsidP="00DE6C07">
                      <w:pPr>
                        <w:jc w:val="center"/>
                        <w:rPr>
                          <w:rFonts w:ascii="Times New Roman" w:hAnsi="Times New Roman" w:cs="Times New Roman"/>
                          <w:sz w:val="28"/>
                          <w:szCs w:val="28"/>
                        </w:rPr>
                      </w:pPr>
                      <w:r>
                        <w:rPr>
                          <w:rFonts w:ascii="Times New Roman" w:hAnsi="Times New Roman" w:cs="Times New Roman"/>
                          <w:sz w:val="28"/>
                          <w:szCs w:val="28"/>
                        </w:rPr>
                        <w:t xml:space="preserve">Стационар </w:t>
                      </w:r>
                    </w:p>
                  </w:txbxContent>
                </v:textbox>
              </v:oval>
            </w:pict>
          </mc:Fallback>
        </mc:AlternateContent>
      </w:r>
    </w:p>
    <w:p w14:paraId="050DBAB9" w14:textId="77777777" w:rsidR="007C7A82" w:rsidRDefault="005873FE" w:rsidP="007C7A82">
      <w:pPr>
        <w:pStyle w:val="a7"/>
        <w:spacing w:before="0" w:beforeAutospacing="0" w:after="0" w:afterAutospacing="0"/>
        <w:jc w:val="center"/>
        <w:textAlignment w:val="baseline"/>
        <w:rPr>
          <w:rFonts w:ascii="Arial" w:hAnsi="Arial" w:cs="Arial"/>
          <w:color w:val="000000"/>
          <w:sz w:val="21"/>
          <w:szCs w:val="21"/>
        </w:rPr>
      </w:pPr>
      <w:r>
        <w:rPr>
          <w:rFonts w:ascii="Arial" w:hAnsi="Arial" w:cs="Arial"/>
          <w:noProof/>
          <w:color w:val="000000"/>
          <w:sz w:val="21"/>
          <w:szCs w:val="21"/>
        </w:rPr>
        <mc:AlternateContent>
          <mc:Choice Requires="wps">
            <w:drawing>
              <wp:anchor distT="0" distB="0" distL="114300" distR="114300" simplePos="0" relativeHeight="251624448" behindDoc="0" locked="0" layoutInCell="1" allowOverlap="1" wp14:anchorId="69C6598B" wp14:editId="796626EC">
                <wp:simplePos x="0" y="0"/>
                <wp:positionH relativeFrom="column">
                  <wp:posOffset>-118110</wp:posOffset>
                </wp:positionH>
                <wp:positionV relativeFrom="paragraph">
                  <wp:posOffset>88900</wp:posOffset>
                </wp:positionV>
                <wp:extent cx="2228850" cy="742950"/>
                <wp:effectExtent l="57150" t="38100" r="57150" b="95250"/>
                <wp:wrapNone/>
                <wp:docPr id="19" name="Овал 19"/>
                <wp:cNvGraphicFramePr/>
                <a:graphic xmlns:a="http://schemas.openxmlformats.org/drawingml/2006/main">
                  <a:graphicData uri="http://schemas.microsoft.com/office/word/2010/wordprocessingShape">
                    <wps:wsp>
                      <wps:cNvSpPr/>
                      <wps:spPr>
                        <a:xfrm>
                          <a:off x="0" y="0"/>
                          <a:ext cx="2228850" cy="742950"/>
                        </a:xfrm>
                        <a:prstGeom prst="ellipse">
                          <a:avLst/>
                        </a:prstGeom>
                      </wps:spPr>
                      <wps:style>
                        <a:lnRef idx="1">
                          <a:schemeClr val="accent4"/>
                        </a:lnRef>
                        <a:fillRef idx="2">
                          <a:schemeClr val="accent4"/>
                        </a:fillRef>
                        <a:effectRef idx="1">
                          <a:schemeClr val="accent4"/>
                        </a:effectRef>
                        <a:fontRef idx="minor">
                          <a:schemeClr val="dk1"/>
                        </a:fontRef>
                      </wps:style>
                      <wps:txbx>
                        <w:txbxContent>
                          <w:p w14:paraId="0AA91B78" w14:textId="77777777" w:rsidR="0033335E" w:rsidRPr="00512FA2" w:rsidRDefault="0033335E" w:rsidP="00512FA2">
                            <w:pPr>
                              <w:jc w:val="center"/>
                              <w:rPr>
                                <w:rFonts w:ascii="Times New Roman" w:hAnsi="Times New Roman" w:cs="Times New Roman"/>
                                <w:sz w:val="28"/>
                                <w:szCs w:val="28"/>
                              </w:rPr>
                            </w:pPr>
                            <w:r w:rsidRPr="00512FA2">
                              <w:rPr>
                                <w:rFonts w:ascii="Times New Roman" w:hAnsi="Times New Roman" w:cs="Times New Roman"/>
                                <w:sz w:val="28"/>
                                <w:szCs w:val="28"/>
                              </w:rPr>
                              <w:t xml:space="preserve">Консультация </w:t>
                            </w:r>
                            <w:r>
                              <w:rPr>
                                <w:rFonts w:ascii="Times New Roman" w:hAnsi="Times New Roman" w:cs="Times New Roman"/>
                                <w:sz w:val="28"/>
                                <w:szCs w:val="28"/>
                              </w:rPr>
                              <w:t>врача-</w:t>
                            </w:r>
                            <w:r w:rsidRPr="00512FA2">
                              <w:rPr>
                                <w:rFonts w:ascii="Times New Roman" w:hAnsi="Times New Roman" w:cs="Times New Roman"/>
                                <w:sz w:val="28"/>
                                <w:szCs w:val="28"/>
                              </w:rPr>
                              <w:t>нефролога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C6598B" id="Овал 19" o:spid="_x0000_s1041" style="position:absolute;left:0;text-align:left;margin-left:-9.3pt;margin-top:7pt;width:175.5pt;height:58.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" fillcolor="#bfb1d0 [1623]" strokecolor="#795d9b [3047]">
                <v:fill color2="#ece7f1 [503]" rotate="t" angle="180" colors="0 #c9b5e8;22938f #d9cbee;1 #f0eaf9" focus="100%" type="gradient"/>
                <v:shadow on="t" color="black" opacity="24903f" origin=",.5" offset="0,.55556mm"/>
                <v:textbox>
                  <w:txbxContent>
                    <w:p w14:paraId="0AA91B78" w14:textId="77777777" w:rsidR="0033335E" w:rsidRPr="00512FA2" w:rsidRDefault="0033335E" w:rsidP="00512FA2">
                      <w:pPr>
                        <w:jc w:val="center"/>
                        <w:rPr>
                          <w:rFonts w:ascii="Times New Roman" w:hAnsi="Times New Roman" w:cs="Times New Roman"/>
                          <w:sz w:val="28"/>
                          <w:szCs w:val="28"/>
                        </w:rPr>
                      </w:pPr>
                      <w:r w:rsidRPr="00512FA2">
                        <w:rPr>
                          <w:rFonts w:ascii="Times New Roman" w:hAnsi="Times New Roman" w:cs="Times New Roman"/>
                          <w:sz w:val="28"/>
                          <w:szCs w:val="28"/>
                        </w:rPr>
                        <w:t xml:space="preserve">Консультация </w:t>
                      </w:r>
                      <w:r>
                        <w:rPr>
                          <w:rFonts w:ascii="Times New Roman" w:hAnsi="Times New Roman" w:cs="Times New Roman"/>
                          <w:sz w:val="28"/>
                          <w:szCs w:val="28"/>
                        </w:rPr>
                        <w:t>врача-</w:t>
                      </w:r>
                      <w:r w:rsidRPr="00512FA2">
                        <w:rPr>
                          <w:rFonts w:ascii="Times New Roman" w:hAnsi="Times New Roman" w:cs="Times New Roman"/>
                          <w:sz w:val="28"/>
                          <w:szCs w:val="28"/>
                        </w:rPr>
                        <w:t>нефролога</w:t>
                      </w:r>
                    </w:p>
                  </w:txbxContent>
                </v:textbox>
              </v:oval>
            </w:pict>
          </mc:Fallback>
        </mc:AlternateContent>
      </w:r>
      <w:r>
        <w:rPr>
          <w:rFonts w:ascii="Arial" w:hAnsi="Arial" w:cs="Arial"/>
          <w:noProof/>
          <w:color w:val="000000"/>
          <w:sz w:val="21"/>
          <w:szCs w:val="21"/>
        </w:rPr>
        <mc:AlternateContent>
          <mc:Choice Requires="wps">
            <w:drawing>
              <wp:anchor distT="0" distB="0" distL="114300" distR="114300" simplePos="0" relativeHeight="251708416" behindDoc="0" locked="0" layoutInCell="1" allowOverlap="1" wp14:anchorId="5EF02E7C" wp14:editId="3F34238A">
                <wp:simplePos x="0" y="0"/>
                <wp:positionH relativeFrom="column">
                  <wp:posOffset>2253614</wp:posOffset>
                </wp:positionH>
                <wp:positionV relativeFrom="paragraph">
                  <wp:posOffset>117475</wp:posOffset>
                </wp:positionV>
                <wp:extent cx="962025" cy="1216025"/>
                <wp:effectExtent l="57150" t="38100" r="85725" b="79375"/>
                <wp:wrapNone/>
                <wp:docPr id="75" name="Выгнутая влево стрелка 75"/>
                <wp:cNvGraphicFramePr/>
                <a:graphic xmlns:a="http://schemas.openxmlformats.org/drawingml/2006/main">
                  <a:graphicData uri="http://schemas.microsoft.com/office/word/2010/wordprocessingShape">
                    <wps:wsp>
                      <wps:cNvSpPr/>
                      <wps:spPr>
                        <a:xfrm>
                          <a:off x="0" y="0"/>
                          <a:ext cx="962025" cy="1216025"/>
                        </a:xfrm>
                        <a:prstGeom prst="curvedRightArrow">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E0ABE5C"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Выгнутая влево стрелка 75" o:spid="_x0000_s1026" type="#_x0000_t102" style="position:absolute;margin-left:177.45pt;margin-top:9.25pt;width:75.75pt;height:95.7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" adj="13056,19464,16200" fillcolor="#bfb1d0 [1623]" strokecolor="#795d9b [3047]">
                <v:fill color2="#ece7f1 [503]" rotate="t" angle="180" colors="0 #c9b5e8;22938f #d9cbee;1 #f0eaf9" focus="100%" type="gradient"/>
                <v:shadow on="t" color="black" opacity="24903f" origin=",.5" offset="0,.55556mm"/>
              </v:shape>
            </w:pict>
          </mc:Fallback>
        </mc:AlternateContent>
      </w:r>
    </w:p>
    <w:p w14:paraId="7AC0FBD5" w14:textId="77777777" w:rsidR="007C7A82" w:rsidRDefault="007C7A82" w:rsidP="000871A9">
      <w:pPr>
        <w:pStyle w:val="a7"/>
        <w:spacing w:before="0" w:beforeAutospacing="0" w:after="0" w:afterAutospacing="0"/>
        <w:textAlignment w:val="baseline"/>
        <w:rPr>
          <w:rFonts w:ascii="Arial" w:hAnsi="Arial" w:cs="Arial"/>
          <w:color w:val="000000"/>
          <w:sz w:val="21"/>
          <w:szCs w:val="21"/>
        </w:rPr>
      </w:pPr>
    </w:p>
    <w:p w14:paraId="588A1629" w14:textId="77777777" w:rsidR="007C7A82" w:rsidRDefault="007C7A82" w:rsidP="000871A9">
      <w:pPr>
        <w:pStyle w:val="a7"/>
        <w:spacing w:before="0" w:beforeAutospacing="0" w:after="0" w:afterAutospacing="0"/>
        <w:textAlignment w:val="baseline"/>
        <w:rPr>
          <w:rFonts w:ascii="Arial" w:hAnsi="Arial" w:cs="Arial"/>
          <w:color w:val="000000"/>
          <w:sz w:val="21"/>
          <w:szCs w:val="21"/>
        </w:rPr>
      </w:pPr>
    </w:p>
    <w:p w14:paraId="4480FF6E" w14:textId="77777777" w:rsidR="007C7A82" w:rsidRDefault="00DE6C07" w:rsidP="00DE6C07">
      <w:pPr>
        <w:pStyle w:val="a7"/>
        <w:tabs>
          <w:tab w:val="left" w:pos="6990"/>
        </w:tabs>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ab/>
      </w:r>
    </w:p>
    <w:p w14:paraId="23D40551" w14:textId="77777777" w:rsidR="007C7A82" w:rsidRDefault="007C7A82" w:rsidP="000871A9">
      <w:pPr>
        <w:pStyle w:val="a7"/>
        <w:spacing w:before="0" w:beforeAutospacing="0" w:after="0" w:afterAutospacing="0"/>
        <w:textAlignment w:val="baseline"/>
        <w:rPr>
          <w:rFonts w:ascii="Arial" w:hAnsi="Arial" w:cs="Arial"/>
          <w:color w:val="000000"/>
          <w:sz w:val="21"/>
          <w:szCs w:val="21"/>
        </w:rPr>
      </w:pPr>
    </w:p>
    <w:p w14:paraId="17DCAC8D" w14:textId="77777777" w:rsidR="007C7A82" w:rsidRDefault="00512FA2" w:rsidP="000871A9">
      <w:pPr>
        <w:pStyle w:val="a7"/>
        <w:spacing w:before="0" w:beforeAutospacing="0" w:after="0" w:afterAutospacing="0"/>
        <w:textAlignment w:val="baseline"/>
        <w:rPr>
          <w:rFonts w:ascii="Arial" w:hAnsi="Arial" w:cs="Arial"/>
          <w:color w:val="000000"/>
          <w:sz w:val="21"/>
          <w:szCs w:val="21"/>
        </w:rPr>
      </w:pPr>
      <w:r>
        <w:rPr>
          <w:rFonts w:ascii="Arial" w:hAnsi="Arial" w:cs="Arial"/>
          <w:noProof/>
          <w:color w:val="000000"/>
          <w:sz w:val="21"/>
          <w:szCs w:val="21"/>
        </w:rPr>
        <mc:AlternateContent>
          <mc:Choice Requires="wps">
            <w:drawing>
              <wp:anchor distT="0" distB="0" distL="114300" distR="114300" simplePos="0" relativeHeight="251628544" behindDoc="0" locked="0" layoutInCell="1" allowOverlap="1" wp14:anchorId="4E442C77" wp14:editId="286AA813">
                <wp:simplePos x="0" y="0"/>
                <wp:positionH relativeFrom="column">
                  <wp:posOffset>1043940</wp:posOffset>
                </wp:positionH>
                <wp:positionV relativeFrom="paragraph">
                  <wp:posOffset>66040</wp:posOffset>
                </wp:positionV>
                <wp:extent cx="285750" cy="400050"/>
                <wp:effectExtent l="57150" t="38100" r="76200" b="95250"/>
                <wp:wrapNone/>
                <wp:docPr id="21" name="Стрелка вниз 21"/>
                <wp:cNvGraphicFramePr/>
                <a:graphic xmlns:a="http://schemas.openxmlformats.org/drawingml/2006/main">
                  <a:graphicData uri="http://schemas.microsoft.com/office/word/2010/wordprocessingShape">
                    <wps:wsp>
                      <wps:cNvSpPr/>
                      <wps:spPr>
                        <a:xfrm>
                          <a:off x="0" y="0"/>
                          <a:ext cx="285750" cy="400050"/>
                        </a:xfrm>
                        <a:prstGeom prst="downArrow">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30DC5" id="Стрелка вниз 21" o:spid="_x0000_s1026" type="#_x0000_t67" style="position:absolute;margin-left:82.2pt;margin-top:5.2pt;width:22.5pt;height:31.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" adj="13886" fillcolor="#bfb1d0 [1623]" strokecolor="#795d9b [3047]">
                <v:fill color2="#ece7f1 [503]" rotate="t" angle="180" colors="0 #c9b5e8;22938f #d9cbee;1 #f0eaf9" focus="100%" type="gradient"/>
                <v:shadow on="t" color="black" opacity="24903f" origin=",.5" offset="0,.55556mm"/>
              </v:shape>
            </w:pict>
          </mc:Fallback>
        </mc:AlternateContent>
      </w:r>
    </w:p>
    <w:p w14:paraId="07D45293" w14:textId="77777777" w:rsidR="007C7A82" w:rsidRDefault="007C7A82" w:rsidP="000871A9">
      <w:pPr>
        <w:pStyle w:val="a7"/>
        <w:spacing w:before="0" w:beforeAutospacing="0" w:after="0" w:afterAutospacing="0"/>
        <w:textAlignment w:val="baseline"/>
        <w:rPr>
          <w:rFonts w:ascii="Arial" w:hAnsi="Arial" w:cs="Arial"/>
          <w:color w:val="000000"/>
          <w:sz w:val="21"/>
          <w:szCs w:val="21"/>
        </w:rPr>
      </w:pPr>
    </w:p>
    <w:p w14:paraId="77709177" w14:textId="77777777" w:rsidR="007C7A82" w:rsidRDefault="007C7A82" w:rsidP="000871A9">
      <w:pPr>
        <w:pStyle w:val="a7"/>
        <w:spacing w:before="0" w:beforeAutospacing="0" w:after="0" w:afterAutospacing="0"/>
        <w:textAlignment w:val="baseline"/>
        <w:rPr>
          <w:rFonts w:ascii="Arial" w:hAnsi="Arial" w:cs="Arial"/>
          <w:color w:val="000000"/>
          <w:sz w:val="21"/>
          <w:szCs w:val="21"/>
        </w:rPr>
      </w:pPr>
    </w:p>
    <w:p w14:paraId="348967AF" w14:textId="77777777" w:rsidR="007C7A82" w:rsidRDefault="005171EE" w:rsidP="000871A9">
      <w:pPr>
        <w:pStyle w:val="a7"/>
        <w:spacing w:before="0" w:beforeAutospacing="0" w:after="0" w:afterAutospacing="0"/>
        <w:textAlignment w:val="baseline"/>
        <w:rPr>
          <w:rFonts w:ascii="Arial" w:hAnsi="Arial" w:cs="Arial"/>
          <w:color w:val="000000"/>
          <w:sz w:val="21"/>
          <w:szCs w:val="21"/>
        </w:rPr>
      </w:pPr>
      <w:r>
        <w:rPr>
          <w:rFonts w:ascii="Arial" w:hAnsi="Arial" w:cs="Arial"/>
          <w:noProof/>
          <w:color w:val="000000"/>
          <w:sz w:val="21"/>
          <w:szCs w:val="21"/>
        </w:rPr>
        <mc:AlternateContent>
          <mc:Choice Requires="wps">
            <w:drawing>
              <wp:anchor distT="0" distB="0" distL="114300" distR="114300" simplePos="0" relativeHeight="251634688" behindDoc="0" locked="0" layoutInCell="1" allowOverlap="1" wp14:anchorId="1EBEA863" wp14:editId="134E9C62">
                <wp:simplePos x="0" y="0"/>
                <wp:positionH relativeFrom="column">
                  <wp:posOffset>2644140</wp:posOffset>
                </wp:positionH>
                <wp:positionV relativeFrom="paragraph">
                  <wp:posOffset>5080</wp:posOffset>
                </wp:positionV>
                <wp:extent cx="1028700" cy="1085850"/>
                <wp:effectExtent l="57150" t="38100" r="76200" b="95250"/>
                <wp:wrapNone/>
                <wp:docPr id="24" name="Скругленный прямоугольник 24"/>
                <wp:cNvGraphicFramePr/>
                <a:graphic xmlns:a="http://schemas.openxmlformats.org/drawingml/2006/main">
                  <a:graphicData uri="http://schemas.microsoft.com/office/word/2010/wordprocessingShape">
                    <wps:wsp>
                      <wps:cNvSpPr/>
                      <wps:spPr>
                        <a:xfrm>
                          <a:off x="0" y="0"/>
                          <a:ext cx="1028700" cy="108585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62626D80" w14:textId="77777777" w:rsidR="0033335E" w:rsidRDefault="0033335E" w:rsidP="00E9386F">
                            <w:pPr>
                              <w:spacing w:after="0" w:line="240" w:lineRule="auto"/>
                              <w:jc w:val="center"/>
                              <w:rPr>
                                <w:rFonts w:ascii="Times New Roman" w:hAnsi="Times New Roman" w:cs="Times New Roman"/>
                                <w:sz w:val="28"/>
                                <w:szCs w:val="28"/>
                              </w:rPr>
                            </w:pPr>
                          </w:p>
                          <w:p w14:paraId="750FA6BB" w14:textId="77777777" w:rsidR="0033335E" w:rsidRPr="001A4BB3" w:rsidRDefault="0033335E" w:rsidP="00E9386F">
                            <w:pPr>
                              <w:spacing w:after="0" w:line="240" w:lineRule="auto"/>
                              <w:jc w:val="center"/>
                              <w:rPr>
                                <w:rFonts w:ascii="Times New Roman" w:hAnsi="Times New Roman" w:cs="Times New Roman"/>
                                <w:sz w:val="28"/>
                                <w:szCs w:val="28"/>
                              </w:rPr>
                            </w:pPr>
                            <w:r w:rsidRPr="001A4BB3">
                              <w:rPr>
                                <w:rFonts w:ascii="Times New Roman" w:hAnsi="Times New Roman" w:cs="Times New Roman"/>
                                <w:sz w:val="28"/>
                                <w:szCs w:val="28"/>
                              </w:rPr>
                              <w:t>2 стади</w:t>
                            </w:r>
                            <w:r>
                              <w:rPr>
                                <w:rFonts w:ascii="Times New Roman" w:hAnsi="Times New Roman" w:cs="Times New Roman"/>
                                <w:sz w:val="28"/>
                                <w:szCs w:val="28"/>
                              </w:rPr>
                              <w:t>я</w:t>
                            </w:r>
                            <w:r w:rsidRPr="001A4BB3">
                              <w:rPr>
                                <w:rFonts w:ascii="Times New Roman" w:hAnsi="Times New Roman" w:cs="Times New Roman"/>
                                <w:sz w:val="28"/>
                                <w:szCs w:val="28"/>
                              </w:rPr>
                              <w:t xml:space="preserve"> </w:t>
                            </w:r>
                          </w:p>
                          <w:p w14:paraId="747C4EF7" w14:textId="77777777" w:rsidR="0033335E" w:rsidRDefault="0033335E" w:rsidP="00F828EB">
                            <w:pPr>
                              <w:spacing w:after="0" w:line="240" w:lineRule="auto"/>
                              <w:jc w:val="center"/>
                              <w:rPr>
                                <w:rFonts w:ascii="Times New Roman" w:hAnsi="Times New Roman" w:cs="Times New Roman"/>
                                <w:sz w:val="28"/>
                                <w:szCs w:val="28"/>
                              </w:rPr>
                            </w:pPr>
                            <w:r w:rsidRPr="001A4BB3">
                              <w:rPr>
                                <w:rFonts w:ascii="Times New Roman" w:hAnsi="Times New Roman" w:cs="Times New Roman"/>
                                <w:sz w:val="28"/>
                                <w:szCs w:val="28"/>
                              </w:rPr>
                              <w:t xml:space="preserve">ХБП </w:t>
                            </w:r>
                          </w:p>
                          <w:p w14:paraId="5FEE3D75" w14:textId="77777777" w:rsidR="0033335E" w:rsidRDefault="0033335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BEA863" id="Скругленный прямоугольник 24" o:spid="_x0000_s1042" style="position:absolute;margin-left:208.2pt;margin-top:.4pt;width:81pt;height:85.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" fillcolor="#bfb1d0 [1623]" strokecolor="#795d9b [3047]">
                <v:fill color2="#ece7f1 [503]" rotate="t" angle="180" colors="0 #c9b5e8;22938f #d9cbee;1 #f0eaf9" focus="100%" type="gradient"/>
                <v:shadow on="t" color="black" opacity="24903f" origin=",.5" offset="0,.55556mm"/>
                <v:textbox>
                  <w:txbxContent>
                    <w:p w14:paraId="62626D80" w14:textId="77777777" w:rsidR="0033335E" w:rsidRDefault="0033335E" w:rsidP="00E9386F">
                      <w:pPr>
                        <w:spacing w:after="0" w:line="240" w:lineRule="auto"/>
                        <w:jc w:val="center"/>
                        <w:rPr>
                          <w:rFonts w:ascii="Times New Roman" w:hAnsi="Times New Roman" w:cs="Times New Roman"/>
                          <w:sz w:val="28"/>
                          <w:szCs w:val="28"/>
                        </w:rPr>
                      </w:pPr>
                    </w:p>
                    <w:p w14:paraId="750FA6BB" w14:textId="77777777" w:rsidR="0033335E" w:rsidRPr="001A4BB3" w:rsidRDefault="0033335E" w:rsidP="00E9386F">
                      <w:pPr>
                        <w:spacing w:after="0" w:line="240" w:lineRule="auto"/>
                        <w:jc w:val="center"/>
                        <w:rPr>
                          <w:rFonts w:ascii="Times New Roman" w:hAnsi="Times New Roman" w:cs="Times New Roman"/>
                          <w:sz w:val="28"/>
                          <w:szCs w:val="28"/>
                        </w:rPr>
                      </w:pPr>
                      <w:r w:rsidRPr="001A4BB3">
                        <w:rPr>
                          <w:rFonts w:ascii="Times New Roman" w:hAnsi="Times New Roman" w:cs="Times New Roman"/>
                          <w:sz w:val="28"/>
                          <w:szCs w:val="28"/>
                        </w:rPr>
                        <w:t>2 стади</w:t>
                      </w:r>
                      <w:r>
                        <w:rPr>
                          <w:rFonts w:ascii="Times New Roman" w:hAnsi="Times New Roman" w:cs="Times New Roman"/>
                          <w:sz w:val="28"/>
                          <w:szCs w:val="28"/>
                        </w:rPr>
                        <w:t>я</w:t>
                      </w:r>
                      <w:r w:rsidRPr="001A4BB3">
                        <w:rPr>
                          <w:rFonts w:ascii="Times New Roman" w:hAnsi="Times New Roman" w:cs="Times New Roman"/>
                          <w:sz w:val="28"/>
                          <w:szCs w:val="28"/>
                        </w:rPr>
                        <w:t xml:space="preserve"> </w:t>
                      </w:r>
                    </w:p>
                    <w:p w14:paraId="747C4EF7" w14:textId="77777777" w:rsidR="0033335E" w:rsidRDefault="0033335E" w:rsidP="00F828EB">
                      <w:pPr>
                        <w:spacing w:after="0" w:line="240" w:lineRule="auto"/>
                        <w:jc w:val="center"/>
                        <w:rPr>
                          <w:rFonts w:ascii="Times New Roman" w:hAnsi="Times New Roman" w:cs="Times New Roman"/>
                          <w:sz w:val="28"/>
                          <w:szCs w:val="28"/>
                        </w:rPr>
                      </w:pPr>
                      <w:r w:rsidRPr="001A4BB3">
                        <w:rPr>
                          <w:rFonts w:ascii="Times New Roman" w:hAnsi="Times New Roman" w:cs="Times New Roman"/>
                          <w:sz w:val="28"/>
                          <w:szCs w:val="28"/>
                        </w:rPr>
                        <w:t xml:space="preserve">ХБП </w:t>
                      </w:r>
                    </w:p>
                    <w:p w14:paraId="5FEE3D75" w14:textId="77777777" w:rsidR="0033335E" w:rsidRDefault="0033335E"/>
                  </w:txbxContent>
                </v:textbox>
              </v:roundrect>
            </w:pict>
          </mc:Fallback>
        </mc:AlternateContent>
      </w:r>
      <w:r>
        <w:rPr>
          <w:rFonts w:ascii="Arial" w:hAnsi="Arial" w:cs="Arial"/>
          <w:noProof/>
          <w:color w:val="000000"/>
          <w:sz w:val="21"/>
          <w:szCs w:val="21"/>
        </w:rPr>
        <mc:AlternateContent>
          <mc:Choice Requires="wps">
            <w:drawing>
              <wp:anchor distT="0" distB="0" distL="114300" distR="114300" simplePos="0" relativeHeight="251630592" behindDoc="0" locked="0" layoutInCell="1" allowOverlap="1" wp14:anchorId="49D21AD7" wp14:editId="1C5C8FA3">
                <wp:simplePos x="0" y="0"/>
                <wp:positionH relativeFrom="column">
                  <wp:posOffset>3844290</wp:posOffset>
                </wp:positionH>
                <wp:positionV relativeFrom="paragraph">
                  <wp:posOffset>5080</wp:posOffset>
                </wp:positionV>
                <wp:extent cx="895350" cy="1019175"/>
                <wp:effectExtent l="57150" t="38100" r="76200" b="104775"/>
                <wp:wrapNone/>
                <wp:docPr id="22" name="Скругленный прямоугольник 22"/>
                <wp:cNvGraphicFramePr/>
                <a:graphic xmlns:a="http://schemas.openxmlformats.org/drawingml/2006/main">
                  <a:graphicData uri="http://schemas.microsoft.com/office/word/2010/wordprocessingShape">
                    <wps:wsp>
                      <wps:cNvSpPr/>
                      <wps:spPr>
                        <a:xfrm>
                          <a:off x="0" y="0"/>
                          <a:ext cx="895350" cy="1019175"/>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342D4DF2" w14:textId="77777777" w:rsidR="0033335E" w:rsidRDefault="0033335E" w:rsidP="00E9386F">
                            <w:pPr>
                              <w:spacing w:after="0" w:line="240" w:lineRule="auto"/>
                              <w:jc w:val="center"/>
                            </w:pPr>
                            <w:r>
                              <w:rPr>
                                <w:rFonts w:ascii="Times New Roman" w:hAnsi="Times New Roman" w:cs="Times New Roman"/>
                                <w:sz w:val="28"/>
                                <w:szCs w:val="28"/>
                              </w:rPr>
                              <w:t>3</w:t>
                            </w:r>
                            <w:r w:rsidRPr="00512FA2">
                              <w:rPr>
                                <w:rFonts w:ascii="Times New Roman" w:hAnsi="Times New Roman" w:cs="Times New Roman"/>
                                <w:sz w:val="28"/>
                                <w:szCs w:val="28"/>
                              </w:rPr>
                              <w:t xml:space="preserve"> стади</w:t>
                            </w:r>
                            <w:r>
                              <w:rPr>
                                <w:rFonts w:ascii="Times New Roman" w:hAnsi="Times New Roman" w:cs="Times New Roman"/>
                                <w:sz w:val="28"/>
                                <w:szCs w:val="28"/>
                              </w:rPr>
                              <w:t xml:space="preserve">я </w:t>
                            </w:r>
                          </w:p>
                          <w:p w14:paraId="4914121B" w14:textId="77777777" w:rsidR="0033335E" w:rsidRDefault="0033335E" w:rsidP="001A4BB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ХБП</w:t>
                            </w:r>
                            <w:r w:rsidRPr="00512FA2">
                              <w:rPr>
                                <w:rFonts w:ascii="Times New Roman" w:hAnsi="Times New Roman" w:cs="Times New Roman"/>
                                <w:sz w:val="28"/>
                                <w:szCs w:val="28"/>
                              </w:rPr>
                              <w:t xml:space="preserve"> </w:t>
                            </w:r>
                          </w:p>
                          <w:p w14:paraId="220783CE" w14:textId="77777777" w:rsidR="0033335E" w:rsidRDefault="0033335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D21AD7" id="Скругленный прямоугольник 22" o:spid="_x0000_s1043" style="position:absolute;margin-left:302.7pt;margin-top:.4pt;width:70.5pt;height:80.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" fillcolor="#bfb1d0 [1623]" strokecolor="#795d9b [3047]">
                <v:fill color2="#ece7f1 [503]" rotate="t" angle="180" colors="0 #c9b5e8;22938f #d9cbee;1 #f0eaf9" focus="100%" type="gradient"/>
                <v:shadow on="t" color="black" opacity="24903f" origin=",.5" offset="0,.55556mm"/>
                <v:textbox>
                  <w:txbxContent>
                    <w:p w14:paraId="342D4DF2" w14:textId="77777777" w:rsidR="0033335E" w:rsidRDefault="0033335E" w:rsidP="00E9386F">
                      <w:pPr>
                        <w:spacing w:after="0" w:line="240" w:lineRule="auto"/>
                        <w:jc w:val="center"/>
                      </w:pPr>
                      <w:r>
                        <w:rPr>
                          <w:rFonts w:ascii="Times New Roman" w:hAnsi="Times New Roman" w:cs="Times New Roman"/>
                          <w:sz w:val="28"/>
                          <w:szCs w:val="28"/>
                        </w:rPr>
                        <w:t>3</w:t>
                      </w:r>
                      <w:r w:rsidRPr="00512FA2">
                        <w:rPr>
                          <w:rFonts w:ascii="Times New Roman" w:hAnsi="Times New Roman" w:cs="Times New Roman"/>
                          <w:sz w:val="28"/>
                          <w:szCs w:val="28"/>
                        </w:rPr>
                        <w:t xml:space="preserve"> стади</w:t>
                      </w:r>
                      <w:r>
                        <w:rPr>
                          <w:rFonts w:ascii="Times New Roman" w:hAnsi="Times New Roman" w:cs="Times New Roman"/>
                          <w:sz w:val="28"/>
                          <w:szCs w:val="28"/>
                        </w:rPr>
                        <w:t xml:space="preserve">я </w:t>
                      </w:r>
                    </w:p>
                    <w:p w14:paraId="4914121B" w14:textId="77777777" w:rsidR="0033335E" w:rsidRDefault="0033335E" w:rsidP="001A4BB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ХБП</w:t>
                      </w:r>
                      <w:r w:rsidRPr="00512FA2">
                        <w:rPr>
                          <w:rFonts w:ascii="Times New Roman" w:hAnsi="Times New Roman" w:cs="Times New Roman"/>
                          <w:sz w:val="28"/>
                          <w:szCs w:val="28"/>
                        </w:rPr>
                        <w:t xml:space="preserve"> </w:t>
                      </w:r>
                    </w:p>
                    <w:p w14:paraId="220783CE" w14:textId="77777777" w:rsidR="0033335E" w:rsidRDefault="0033335E"/>
                  </w:txbxContent>
                </v:textbox>
              </v:roundrect>
            </w:pict>
          </mc:Fallback>
        </mc:AlternateContent>
      </w:r>
      <w:r>
        <w:rPr>
          <w:rFonts w:ascii="Arial" w:hAnsi="Arial" w:cs="Arial"/>
          <w:noProof/>
          <w:color w:val="000000"/>
          <w:sz w:val="21"/>
          <w:szCs w:val="21"/>
        </w:rPr>
        <mc:AlternateContent>
          <mc:Choice Requires="wps">
            <w:drawing>
              <wp:anchor distT="0" distB="0" distL="114300" distR="114300" simplePos="0" relativeHeight="251632640" behindDoc="0" locked="0" layoutInCell="1" allowOverlap="1" wp14:anchorId="25FF186A" wp14:editId="465856D3">
                <wp:simplePos x="0" y="0"/>
                <wp:positionH relativeFrom="column">
                  <wp:posOffset>4911090</wp:posOffset>
                </wp:positionH>
                <wp:positionV relativeFrom="paragraph">
                  <wp:posOffset>5080</wp:posOffset>
                </wp:positionV>
                <wp:extent cx="1038225" cy="1019175"/>
                <wp:effectExtent l="57150" t="38100" r="85725" b="104775"/>
                <wp:wrapNone/>
                <wp:docPr id="23" name="Скругленный прямоугольник 23"/>
                <wp:cNvGraphicFramePr/>
                <a:graphic xmlns:a="http://schemas.openxmlformats.org/drawingml/2006/main">
                  <a:graphicData uri="http://schemas.microsoft.com/office/word/2010/wordprocessingShape">
                    <wps:wsp>
                      <wps:cNvSpPr/>
                      <wps:spPr>
                        <a:xfrm>
                          <a:off x="0" y="0"/>
                          <a:ext cx="1038225" cy="1019175"/>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75F008CC" w14:textId="77777777" w:rsidR="0033335E" w:rsidRDefault="0033335E" w:rsidP="00E9386F">
                            <w:pPr>
                              <w:spacing w:after="0" w:line="240" w:lineRule="auto"/>
                              <w:jc w:val="center"/>
                            </w:pPr>
                            <w:r>
                              <w:rPr>
                                <w:rFonts w:ascii="Times New Roman" w:hAnsi="Times New Roman" w:cs="Times New Roman"/>
                                <w:sz w:val="28"/>
                                <w:szCs w:val="28"/>
                              </w:rPr>
                              <w:t>4 - 5</w:t>
                            </w:r>
                            <w:r w:rsidRPr="00512FA2">
                              <w:rPr>
                                <w:rFonts w:ascii="Times New Roman" w:hAnsi="Times New Roman" w:cs="Times New Roman"/>
                                <w:sz w:val="28"/>
                                <w:szCs w:val="28"/>
                              </w:rPr>
                              <w:t xml:space="preserve"> стадии</w:t>
                            </w:r>
                            <w:r>
                              <w:rPr>
                                <w:rFonts w:ascii="Times New Roman" w:hAnsi="Times New Roman" w:cs="Times New Roman"/>
                                <w:sz w:val="28"/>
                                <w:szCs w:val="28"/>
                              </w:rPr>
                              <w:t xml:space="preserve"> </w:t>
                            </w:r>
                          </w:p>
                          <w:p w14:paraId="148E6064" w14:textId="77777777" w:rsidR="0033335E" w:rsidRDefault="0033335E" w:rsidP="001A4BB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ХБП</w:t>
                            </w:r>
                            <w:r w:rsidRPr="00512FA2">
                              <w:rPr>
                                <w:rFonts w:ascii="Times New Roman" w:hAnsi="Times New Roman" w:cs="Times New Roman"/>
                                <w:sz w:val="28"/>
                                <w:szCs w:val="28"/>
                              </w:rPr>
                              <w:t xml:space="preserve"> </w:t>
                            </w:r>
                          </w:p>
                          <w:p w14:paraId="35148D8F" w14:textId="77777777" w:rsidR="0033335E" w:rsidRDefault="0033335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F186A" id="Скругленный прямоугольник 23" o:spid="_x0000_s1044" style="position:absolute;margin-left:386.7pt;margin-top:.4pt;width:81.75pt;height:80.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" fillcolor="#bfb1d0 [1623]" strokecolor="#795d9b [3047]">
                <v:fill color2="#ece7f1 [503]" rotate="t" angle="180" colors="0 #c9b5e8;22938f #d9cbee;1 #f0eaf9" focus="100%" type="gradient"/>
                <v:shadow on="t" color="black" opacity="24903f" origin=",.5" offset="0,.55556mm"/>
                <v:textbox>
                  <w:txbxContent>
                    <w:p w14:paraId="75F008CC" w14:textId="77777777" w:rsidR="0033335E" w:rsidRDefault="0033335E" w:rsidP="00E9386F">
                      <w:pPr>
                        <w:spacing w:after="0" w:line="240" w:lineRule="auto"/>
                        <w:jc w:val="center"/>
                      </w:pPr>
                      <w:r>
                        <w:rPr>
                          <w:rFonts w:ascii="Times New Roman" w:hAnsi="Times New Roman" w:cs="Times New Roman"/>
                          <w:sz w:val="28"/>
                          <w:szCs w:val="28"/>
                        </w:rPr>
                        <w:t>4 - 5</w:t>
                      </w:r>
                      <w:r w:rsidRPr="00512FA2">
                        <w:rPr>
                          <w:rFonts w:ascii="Times New Roman" w:hAnsi="Times New Roman" w:cs="Times New Roman"/>
                          <w:sz w:val="28"/>
                          <w:szCs w:val="28"/>
                        </w:rPr>
                        <w:t xml:space="preserve"> стадии</w:t>
                      </w:r>
                      <w:r>
                        <w:rPr>
                          <w:rFonts w:ascii="Times New Roman" w:hAnsi="Times New Roman" w:cs="Times New Roman"/>
                          <w:sz w:val="28"/>
                          <w:szCs w:val="28"/>
                        </w:rPr>
                        <w:t xml:space="preserve"> </w:t>
                      </w:r>
                    </w:p>
                    <w:p w14:paraId="148E6064" w14:textId="77777777" w:rsidR="0033335E" w:rsidRDefault="0033335E" w:rsidP="001A4BB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ХБП</w:t>
                      </w:r>
                      <w:r w:rsidRPr="00512FA2">
                        <w:rPr>
                          <w:rFonts w:ascii="Times New Roman" w:hAnsi="Times New Roman" w:cs="Times New Roman"/>
                          <w:sz w:val="28"/>
                          <w:szCs w:val="28"/>
                        </w:rPr>
                        <w:t xml:space="preserve"> </w:t>
                      </w:r>
                    </w:p>
                    <w:p w14:paraId="35148D8F" w14:textId="77777777" w:rsidR="0033335E" w:rsidRDefault="0033335E"/>
                  </w:txbxContent>
                </v:textbox>
              </v:roundrect>
            </w:pict>
          </mc:Fallback>
        </mc:AlternateContent>
      </w:r>
      <w:r w:rsidR="001A4BB3">
        <w:rPr>
          <w:rFonts w:ascii="Arial" w:hAnsi="Arial" w:cs="Arial"/>
          <w:noProof/>
          <w:color w:val="000000"/>
          <w:sz w:val="21"/>
          <w:szCs w:val="21"/>
        </w:rPr>
        <mc:AlternateContent>
          <mc:Choice Requires="wps">
            <w:drawing>
              <wp:anchor distT="0" distB="0" distL="114300" distR="114300" simplePos="0" relativeHeight="251626496" behindDoc="0" locked="0" layoutInCell="1" allowOverlap="1" wp14:anchorId="4607BEF5" wp14:editId="3235A2D5">
                <wp:simplePos x="0" y="0"/>
                <wp:positionH relativeFrom="column">
                  <wp:posOffset>148590</wp:posOffset>
                </wp:positionH>
                <wp:positionV relativeFrom="paragraph">
                  <wp:posOffset>6350</wp:posOffset>
                </wp:positionV>
                <wp:extent cx="1428750" cy="1085850"/>
                <wp:effectExtent l="57150" t="38100" r="76200" b="95250"/>
                <wp:wrapNone/>
                <wp:docPr id="20" name="Скругленный прямоугольник 20"/>
                <wp:cNvGraphicFramePr/>
                <a:graphic xmlns:a="http://schemas.openxmlformats.org/drawingml/2006/main">
                  <a:graphicData uri="http://schemas.microsoft.com/office/word/2010/wordprocessingShape">
                    <wps:wsp>
                      <wps:cNvSpPr/>
                      <wps:spPr>
                        <a:xfrm>
                          <a:off x="0" y="0"/>
                          <a:ext cx="1428750" cy="108585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159622E6" w14:textId="77777777" w:rsidR="0033335E" w:rsidRDefault="0033335E" w:rsidP="001A4BB3">
                            <w:pPr>
                              <w:spacing w:after="0" w:line="240" w:lineRule="auto"/>
                              <w:jc w:val="center"/>
                              <w:rPr>
                                <w:rFonts w:ascii="Times New Roman" w:hAnsi="Times New Roman" w:cs="Times New Roman"/>
                                <w:sz w:val="28"/>
                                <w:szCs w:val="28"/>
                              </w:rPr>
                            </w:pPr>
                          </w:p>
                          <w:p w14:paraId="3BC5949E" w14:textId="77777777" w:rsidR="0033335E" w:rsidRDefault="0033335E" w:rsidP="001A4BB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ХБП</w:t>
                            </w:r>
                            <w:r w:rsidRPr="00512FA2">
                              <w:rPr>
                                <w:rFonts w:ascii="Times New Roman" w:hAnsi="Times New Roman" w:cs="Times New Roman"/>
                                <w:sz w:val="28"/>
                                <w:szCs w:val="28"/>
                              </w:rPr>
                              <w:t xml:space="preserve"> </w:t>
                            </w:r>
                          </w:p>
                          <w:p w14:paraId="25E33AAE" w14:textId="77777777" w:rsidR="0033335E" w:rsidRPr="00512FA2" w:rsidRDefault="0033335E" w:rsidP="001A4BB3">
                            <w:pPr>
                              <w:spacing w:after="0" w:line="240" w:lineRule="auto"/>
                              <w:jc w:val="center"/>
                              <w:rPr>
                                <w:rFonts w:ascii="Times New Roman" w:hAnsi="Times New Roman" w:cs="Times New Roman"/>
                                <w:sz w:val="28"/>
                                <w:szCs w:val="28"/>
                              </w:rPr>
                            </w:pPr>
                            <w:r w:rsidRPr="00512FA2">
                              <w:rPr>
                                <w:rFonts w:ascii="Times New Roman" w:hAnsi="Times New Roman" w:cs="Times New Roman"/>
                                <w:sz w:val="28"/>
                                <w:szCs w:val="28"/>
                              </w:rPr>
                              <w:t>1 стади</w:t>
                            </w:r>
                            <w:r>
                              <w:rPr>
                                <w:rFonts w:ascii="Times New Roman" w:hAnsi="Times New Roman" w:cs="Times New Roman"/>
                                <w:sz w:val="28"/>
                                <w:szCs w:val="28"/>
                              </w:rPr>
                              <w:t xml:space="preserve">я </w:t>
                            </w:r>
                          </w:p>
                          <w:p w14:paraId="194EF16A" w14:textId="77777777" w:rsidR="0033335E" w:rsidRDefault="0033335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07BEF5" id="Скругленный прямоугольник 20" o:spid="_x0000_s1045" style="position:absolute;margin-left:11.7pt;margin-top:.5pt;width:112.5pt;height:85.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" fillcolor="#bfb1d0 [1623]" strokecolor="#795d9b [3047]">
                <v:fill color2="#ece7f1 [503]" rotate="t" angle="180" colors="0 #c9b5e8;22938f #d9cbee;1 #f0eaf9" focus="100%" type="gradient"/>
                <v:shadow on="t" color="black" opacity="24903f" origin=",.5" offset="0,.55556mm"/>
                <v:textbox>
                  <w:txbxContent>
                    <w:p w14:paraId="159622E6" w14:textId="77777777" w:rsidR="0033335E" w:rsidRDefault="0033335E" w:rsidP="001A4BB3">
                      <w:pPr>
                        <w:spacing w:after="0" w:line="240" w:lineRule="auto"/>
                        <w:jc w:val="center"/>
                        <w:rPr>
                          <w:rFonts w:ascii="Times New Roman" w:hAnsi="Times New Roman" w:cs="Times New Roman"/>
                          <w:sz w:val="28"/>
                          <w:szCs w:val="28"/>
                        </w:rPr>
                      </w:pPr>
                    </w:p>
                    <w:p w14:paraId="3BC5949E" w14:textId="77777777" w:rsidR="0033335E" w:rsidRDefault="0033335E" w:rsidP="001A4BB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ХБП</w:t>
                      </w:r>
                      <w:r w:rsidRPr="00512FA2">
                        <w:rPr>
                          <w:rFonts w:ascii="Times New Roman" w:hAnsi="Times New Roman" w:cs="Times New Roman"/>
                          <w:sz w:val="28"/>
                          <w:szCs w:val="28"/>
                        </w:rPr>
                        <w:t xml:space="preserve"> </w:t>
                      </w:r>
                    </w:p>
                    <w:p w14:paraId="25E33AAE" w14:textId="77777777" w:rsidR="0033335E" w:rsidRPr="00512FA2" w:rsidRDefault="0033335E" w:rsidP="001A4BB3">
                      <w:pPr>
                        <w:spacing w:after="0" w:line="240" w:lineRule="auto"/>
                        <w:jc w:val="center"/>
                        <w:rPr>
                          <w:rFonts w:ascii="Times New Roman" w:hAnsi="Times New Roman" w:cs="Times New Roman"/>
                          <w:sz w:val="28"/>
                          <w:szCs w:val="28"/>
                        </w:rPr>
                      </w:pPr>
                      <w:r w:rsidRPr="00512FA2">
                        <w:rPr>
                          <w:rFonts w:ascii="Times New Roman" w:hAnsi="Times New Roman" w:cs="Times New Roman"/>
                          <w:sz w:val="28"/>
                          <w:szCs w:val="28"/>
                        </w:rPr>
                        <w:t>1 стади</w:t>
                      </w:r>
                      <w:r>
                        <w:rPr>
                          <w:rFonts w:ascii="Times New Roman" w:hAnsi="Times New Roman" w:cs="Times New Roman"/>
                          <w:sz w:val="28"/>
                          <w:szCs w:val="28"/>
                        </w:rPr>
                        <w:t xml:space="preserve">я </w:t>
                      </w:r>
                    </w:p>
                    <w:p w14:paraId="194EF16A" w14:textId="77777777" w:rsidR="0033335E" w:rsidRDefault="0033335E"/>
                  </w:txbxContent>
                </v:textbox>
              </v:roundrect>
            </w:pict>
          </mc:Fallback>
        </mc:AlternateContent>
      </w:r>
    </w:p>
    <w:p w14:paraId="165B7C51" w14:textId="77777777" w:rsidR="007C7A82" w:rsidRDefault="007C7A82" w:rsidP="000871A9">
      <w:pPr>
        <w:pStyle w:val="a7"/>
        <w:spacing w:before="0" w:beforeAutospacing="0" w:after="0" w:afterAutospacing="0"/>
        <w:textAlignment w:val="baseline"/>
        <w:rPr>
          <w:rFonts w:ascii="Arial" w:hAnsi="Arial" w:cs="Arial"/>
          <w:color w:val="000000"/>
          <w:sz w:val="21"/>
          <w:szCs w:val="21"/>
        </w:rPr>
      </w:pPr>
    </w:p>
    <w:p w14:paraId="4EBCFDCD" w14:textId="77777777" w:rsidR="007C7A82" w:rsidRDefault="00512FA2" w:rsidP="00512FA2">
      <w:pPr>
        <w:pStyle w:val="a7"/>
        <w:tabs>
          <w:tab w:val="left" w:pos="5340"/>
          <w:tab w:val="left" w:pos="7440"/>
        </w:tabs>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ab/>
      </w:r>
      <w:r>
        <w:rPr>
          <w:rFonts w:ascii="Arial" w:hAnsi="Arial" w:cs="Arial"/>
          <w:color w:val="000000"/>
          <w:sz w:val="21"/>
          <w:szCs w:val="21"/>
        </w:rPr>
        <w:tab/>
      </w:r>
    </w:p>
    <w:p w14:paraId="43617B29" w14:textId="77777777" w:rsidR="007C7A82" w:rsidRDefault="007C7A82" w:rsidP="000871A9">
      <w:pPr>
        <w:pStyle w:val="a7"/>
        <w:spacing w:before="0" w:beforeAutospacing="0" w:after="0" w:afterAutospacing="0"/>
        <w:textAlignment w:val="baseline"/>
        <w:rPr>
          <w:rFonts w:ascii="Arial" w:hAnsi="Arial" w:cs="Arial"/>
          <w:color w:val="000000"/>
          <w:sz w:val="21"/>
          <w:szCs w:val="21"/>
        </w:rPr>
      </w:pPr>
    </w:p>
    <w:p w14:paraId="0DBEBDFF" w14:textId="77777777" w:rsidR="007C7A82" w:rsidRDefault="007C7A82" w:rsidP="000871A9">
      <w:pPr>
        <w:pStyle w:val="a7"/>
        <w:spacing w:before="0" w:beforeAutospacing="0" w:after="0" w:afterAutospacing="0"/>
        <w:textAlignment w:val="baseline"/>
        <w:rPr>
          <w:rFonts w:ascii="Arial" w:hAnsi="Arial" w:cs="Arial"/>
          <w:color w:val="000000"/>
          <w:sz w:val="21"/>
          <w:szCs w:val="21"/>
        </w:rPr>
      </w:pPr>
    </w:p>
    <w:p w14:paraId="698B9AE7" w14:textId="77777777" w:rsidR="007C7A82" w:rsidRDefault="007C7A82" w:rsidP="000871A9">
      <w:pPr>
        <w:pStyle w:val="a7"/>
        <w:spacing w:before="0" w:beforeAutospacing="0" w:after="0" w:afterAutospacing="0"/>
        <w:textAlignment w:val="baseline"/>
        <w:rPr>
          <w:rFonts w:ascii="Arial" w:hAnsi="Arial" w:cs="Arial"/>
          <w:color w:val="000000"/>
          <w:sz w:val="21"/>
          <w:szCs w:val="21"/>
        </w:rPr>
      </w:pPr>
    </w:p>
    <w:p w14:paraId="2BC283C2" w14:textId="77777777" w:rsidR="007C7A82" w:rsidRDefault="00B16301" w:rsidP="000871A9">
      <w:pPr>
        <w:pStyle w:val="a7"/>
        <w:spacing w:before="0" w:beforeAutospacing="0" w:after="0" w:afterAutospacing="0"/>
        <w:textAlignment w:val="baseline"/>
        <w:rPr>
          <w:rFonts w:ascii="Arial" w:hAnsi="Arial" w:cs="Arial"/>
          <w:color w:val="000000"/>
          <w:sz w:val="21"/>
          <w:szCs w:val="21"/>
        </w:rPr>
      </w:pPr>
      <w:r>
        <w:rPr>
          <w:rFonts w:ascii="Arial" w:hAnsi="Arial" w:cs="Arial"/>
          <w:noProof/>
          <w:color w:val="000000"/>
          <w:sz w:val="21"/>
          <w:szCs w:val="21"/>
        </w:rPr>
        <mc:AlternateContent>
          <mc:Choice Requires="wps">
            <w:drawing>
              <wp:anchor distT="0" distB="0" distL="114300" distR="114300" simplePos="0" relativeHeight="251651072" behindDoc="0" locked="0" layoutInCell="1" allowOverlap="1" wp14:anchorId="4EB49973" wp14:editId="016FA2FA">
                <wp:simplePos x="0" y="0"/>
                <wp:positionH relativeFrom="column">
                  <wp:posOffset>5111115</wp:posOffset>
                </wp:positionH>
                <wp:positionV relativeFrom="paragraph">
                  <wp:posOffset>124650</wp:posOffset>
                </wp:positionV>
                <wp:extent cx="285750" cy="400050"/>
                <wp:effectExtent l="57150" t="38100" r="76200" b="95250"/>
                <wp:wrapNone/>
                <wp:docPr id="32" name="Стрелка вниз 32"/>
                <wp:cNvGraphicFramePr/>
                <a:graphic xmlns:a="http://schemas.openxmlformats.org/drawingml/2006/main">
                  <a:graphicData uri="http://schemas.microsoft.com/office/word/2010/wordprocessingShape">
                    <wps:wsp>
                      <wps:cNvSpPr/>
                      <wps:spPr>
                        <a:xfrm>
                          <a:off x="0" y="0"/>
                          <a:ext cx="285750" cy="400050"/>
                        </a:xfrm>
                        <a:prstGeom prst="downArrow">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CA9C3" id="Стрелка вниз 32" o:spid="_x0000_s1026" type="#_x0000_t67" style="position:absolute;margin-left:402.45pt;margin-top:9.8pt;width:22.5pt;height:3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" adj="13886" fillcolor="#bfb1d0 [1623]" strokecolor="#795d9b [3047]">
                <v:fill color2="#ece7f1 [503]" rotate="t" angle="180" colors="0 #c9b5e8;22938f #d9cbee;1 #f0eaf9" focus="100%" type="gradient"/>
                <v:shadow on="t" color="black" opacity="24903f" origin=",.5" offset="0,.55556mm"/>
              </v:shape>
            </w:pict>
          </mc:Fallback>
        </mc:AlternateContent>
      </w:r>
    </w:p>
    <w:p w14:paraId="60457C45" w14:textId="77777777" w:rsidR="007C7A82" w:rsidRDefault="005171EE" w:rsidP="000871A9">
      <w:pPr>
        <w:pStyle w:val="a7"/>
        <w:spacing w:before="0" w:beforeAutospacing="0" w:after="0" w:afterAutospacing="0"/>
        <w:textAlignment w:val="baseline"/>
        <w:rPr>
          <w:rFonts w:ascii="Arial" w:hAnsi="Arial" w:cs="Arial"/>
          <w:color w:val="000000"/>
          <w:sz w:val="21"/>
          <w:szCs w:val="21"/>
        </w:rPr>
      </w:pPr>
      <w:r>
        <w:rPr>
          <w:rFonts w:ascii="Arial" w:hAnsi="Arial" w:cs="Arial"/>
          <w:noProof/>
          <w:color w:val="000000"/>
          <w:sz w:val="21"/>
          <w:szCs w:val="21"/>
        </w:rPr>
        <mc:AlternateContent>
          <mc:Choice Requires="wps">
            <w:drawing>
              <wp:anchor distT="0" distB="0" distL="114300" distR="114300" simplePos="0" relativeHeight="251649024" behindDoc="0" locked="0" layoutInCell="1" allowOverlap="1" wp14:anchorId="32CC0E43" wp14:editId="594BF815">
                <wp:simplePos x="0" y="0"/>
                <wp:positionH relativeFrom="column">
                  <wp:posOffset>3882390</wp:posOffset>
                </wp:positionH>
                <wp:positionV relativeFrom="paragraph">
                  <wp:posOffset>18415</wp:posOffset>
                </wp:positionV>
                <wp:extent cx="285750" cy="400050"/>
                <wp:effectExtent l="57150" t="38100" r="76200" b="95250"/>
                <wp:wrapNone/>
                <wp:docPr id="31" name="Стрелка вниз 31"/>
                <wp:cNvGraphicFramePr/>
                <a:graphic xmlns:a="http://schemas.openxmlformats.org/drawingml/2006/main">
                  <a:graphicData uri="http://schemas.microsoft.com/office/word/2010/wordprocessingShape">
                    <wps:wsp>
                      <wps:cNvSpPr/>
                      <wps:spPr>
                        <a:xfrm>
                          <a:off x="0" y="0"/>
                          <a:ext cx="285750" cy="400050"/>
                        </a:xfrm>
                        <a:prstGeom prst="downArrow">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1A583" id="Стрелка вниз 31" o:spid="_x0000_s1026" type="#_x0000_t67" style="position:absolute;margin-left:305.7pt;margin-top:1.45pt;width:22.5pt;height:3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" adj="13886" fillcolor="#bfb1d0 [1623]" strokecolor="#795d9b [3047]">
                <v:fill color2="#ece7f1 [503]" rotate="t" angle="180" colors="0 #c9b5e8;22938f #d9cbee;1 #f0eaf9" focus="100%" type="gradient"/>
                <v:shadow on="t" color="black" opacity="24903f" origin=",.5" offset="0,.55556mm"/>
              </v:shape>
            </w:pict>
          </mc:Fallback>
        </mc:AlternateContent>
      </w:r>
      <w:r>
        <w:rPr>
          <w:rFonts w:ascii="Arial" w:hAnsi="Arial" w:cs="Arial"/>
          <w:noProof/>
          <w:color w:val="000000"/>
          <w:sz w:val="21"/>
          <w:szCs w:val="21"/>
        </w:rPr>
        <mc:AlternateContent>
          <mc:Choice Requires="wps">
            <w:drawing>
              <wp:anchor distT="0" distB="0" distL="114300" distR="114300" simplePos="0" relativeHeight="251646976" behindDoc="0" locked="0" layoutInCell="1" allowOverlap="1" wp14:anchorId="52791781" wp14:editId="0A87982B">
                <wp:simplePos x="0" y="0"/>
                <wp:positionH relativeFrom="column">
                  <wp:posOffset>2929890</wp:posOffset>
                </wp:positionH>
                <wp:positionV relativeFrom="paragraph">
                  <wp:posOffset>37465</wp:posOffset>
                </wp:positionV>
                <wp:extent cx="285750" cy="400050"/>
                <wp:effectExtent l="57150" t="38100" r="76200" b="95250"/>
                <wp:wrapNone/>
                <wp:docPr id="30" name="Стрелка вниз 30"/>
                <wp:cNvGraphicFramePr/>
                <a:graphic xmlns:a="http://schemas.openxmlformats.org/drawingml/2006/main">
                  <a:graphicData uri="http://schemas.microsoft.com/office/word/2010/wordprocessingShape">
                    <wps:wsp>
                      <wps:cNvSpPr/>
                      <wps:spPr>
                        <a:xfrm>
                          <a:off x="0" y="0"/>
                          <a:ext cx="285750" cy="400050"/>
                        </a:xfrm>
                        <a:prstGeom prst="downArrow">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CFEDB" id="Стрелка вниз 30" o:spid="_x0000_s1026" type="#_x0000_t67" style="position:absolute;margin-left:230.7pt;margin-top:2.95pt;width:22.5pt;height:3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" adj="13886" fillcolor="#bfb1d0 [1623]" strokecolor="#795d9b [3047]">
                <v:fill color2="#ece7f1 [503]" rotate="t" angle="180" colors="0 #c9b5e8;22938f #d9cbee;1 #f0eaf9" focus="100%" type="gradient"/>
                <v:shadow on="t" color="black" opacity="24903f" origin=",.5" offset="0,.55556mm"/>
              </v:shape>
            </w:pict>
          </mc:Fallback>
        </mc:AlternateContent>
      </w:r>
      <w:r w:rsidR="001A4BB3">
        <w:rPr>
          <w:rFonts w:ascii="Arial" w:hAnsi="Arial" w:cs="Arial"/>
          <w:noProof/>
          <w:color w:val="000000"/>
          <w:sz w:val="21"/>
          <w:szCs w:val="21"/>
        </w:rPr>
        <mc:AlternateContent>
          <mc:Choice Requires="wps">
            <w:drawing>
              <wp:anchor distT="0" distB="0" distL="114300" distR="114300" simplePos="0" relativeHeight="251638784" behindDoc="0" locked="0" layoutInCell="1" allowOverlap="1" wp14:anchorId="0EE5571B" wp14:editId="0F4B641A">
                <wp:simplePos x="0" y="0"/>
                <wp:positionH relativeFrom="column">
                  <wp:posOffset>681990</wp:posOffset>
                </wp:positionH>
                <wp:positionV relativeFrom="paragraph">
                  <wp:posOffset>37465</wp:posOffset>
                </wp:positionV>
                <wp:extent cx="285750" cy="400050"/>
                <wp:effectExtent l="57150" t="38100" r="76200" b="95250"/>
                <wp:wrapNone/>
                <wp:docPr id="26" name="Стрелка вниз 26"/>
                <wp:cNvGraphicFramePr/>
                <a:graphic xmlns:a="http://schemas.openxmlformats.org/drawingml/2006/main">
                  <a:graphicData uri="http://schemas.microsoft.com/office/word/2010/wordprocessingShape">
                    <wps:wsp>
                      <wps:cNvSpPr/>
                      <wps:spPr>
                        <a:xfrm>
                          <a:off x="0" y="0"/>
                          <a:ext cx="285750" cy="400050"/>
                        </a:xfrm>
                        <a:prstGeom prst="downArrow">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71D2F" id="Стрелка вниз 26" o:spid="_x0000_s1026" type="#_x0000_t67" style="position:absolute;margin-left:53.7pt;margin-top:2.95pt;width:22.5pt;height:31.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" adj="13886" fillcolor="#bfb1d0 [1623]" strokecolor="#795d9b [3047]">
                <v:fill color2="#ece7f1 [503]" rotate="t" angle="180" colors="0 #c9b5e8;22938f #d9cbee;1 #f0eaf9" focus="100%" type="gradient"/>
                <v:shadow on="t" color="black" opacity="24903f" origin=",.5" offset="0,.55556mm"/>
              </v:shape>
            </w:pict>
          </mc:Fallback>
        </mc:AlternateContent>
      </w:r>
    </w:p>
    <w:p w14:paraId="64BD5841" w14:textId="77777777" w:rsidR="007C7A82" w:rsidRDefault="007C7A82" w:rsidP="000871A9">
      <w:pPr>
        <w:pStyle w:val="a7"/>
        <w:spacing w:before="0" w:beforeAutospacing="0" w:after="0" w:afterAutospacing="0"/>
        <w:textAlignment w:val="baseline"/>
        <w:rPr>
          <w:rFonts w:ascii="Arial" w:hAnsi="Arial" w:cs="Arial"/>
          <w:color w:val="000000"/>
          <w:sz w:val="21"/>
          <w:szCs w:val="21"/>
        </w:rPr>
      </w:pPr>
    </w:p>
    <w:p w14:paraId="4EEF92C0" w14:textId="77777777" w:rsidR="007C7A82" w:rsidRDefault="00B16301" w:rsidP="000871A9">
      <w:pPr>
        <w:pStyle w:val="a7"/>
        <w:spacing w:before="0" w:beforeAutospacing="0" w:after="0" w:afterAutospacing="0"/>
        <w:textAlignment w:val="baseline"/>
        <w:rPr>
          <w:rFonts w:ascii="Arial" w:hAnsi="Arial" w:cs="Arial"/>
          <w:color w:val="000000"/>
          <w:sz w:val="21"/>
          <w:szCs w:val="21"/>
        </w:rPr>
      </w:pPr>
      <w:r>
        <w:rPr>
          <w:rFonts w:ascii="Arial" w:hAnsi="Arial" w:cs="Arial"/>
          <w:noProof/>
          <w:color w:val="000000"/>
          <w:sz w:val="21"/>
          <w:szCs w:val="21"/>
        </w:rPr>
        <mc:AlternateContent>
          <mc:Choice Requires="wps">
            <w:drawing>
              <wp:anchor distT="0" distB="0" distL="114300" distR="114300" simplePos="0" relativeHeight="251642880" behindDoc="0" locked="0" layoutInCell="1" allowOverlap="1" wp14:anchorId="5A4C0340" wp14:editId="312584DE">
                <wp:simplePos x="0" y="0"/>
                <wp:positionH relativeFrom="column">
                  <wp:posOffset>4491990</wp:posOffset>
                </wp:positionH>
                <wp:positionV relativeFrom="paragraph">
                  <wp:posOffset>70040</wp:posOffset>
                </wp:positionV>
                <wp:extent cx="1533525" cy="381000"/>
                <wp:effectExtent l="57150" t="38100" r="85725" b="95250"/>
                <wp:wrapNone/>
                <wp:docPr id="28" name="Скругленный прямоугольник 28"/>
                <wp:cNvGraphicFramePr/>
                <a:graphic xmlns:a="http://schemas.openxmlformats.org/drawingml/2006/main">
                  <a:graphicData uri="http://schemas.microsoft.com/office/word/2010/wordprocessingShape">
                    <wps:wsp>
                      <wps:cNvSpPr/>
                      <wps:spPr>
                        <a:xfrm>
                          <a:off x="0" y="0"/>
                          <a:ext cx="1533525" cy="38100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2CCB1EFB" w14:textId="77777777" w:rsidR="0033335E" w:rsidRPr="001A4BB3" w:rsidRDefault="0033335E" w:rsidP="001A4BB3">
                            <w:pPr>
                              <w:jc w:val="center"/>
                              <w:rPr>
                                <w:rFonts w:ascii="Times New Roman" w:hAnsi="Times New Roman" w:cs="Times New Roman"/>
                                <w:sz w:val="28"/>
                                <w:szCs w:val="28"/>
                              </w:rPr>
                            </w:pPr>
                            <w:r w:rsidRPr="001A4BB3">
                              <w:rPr>
                                <w:rFonts w:ascii="Times New Roman" w:hAnsi="Times New Roman" w:cs="Times New Roman"/>
                                <w:sz w:val="28"/>
                                <w:szCs w:val="28"/>
                              </w:rPr>
                              <w:t>Нефролог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4C0340" id="Скругленный прямоугольник 28" o:spid="_x0000_s1046" style="position:absolute;margin-left:353.7pt;margin-top:5.5pt;width:120.75pt;height:30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" fillcolor="#bfb1d0 [1623]" strokecolor="#795d9b [3047]">
                <v:fill color2="#ece7f1 [503]" rotate="t" angle="180" colors="0 #c9b5e8;22938f #d9cbee;1 #f0eaf9" focus="100%" type="gradient"/>
                <v:shadow on="t" color="black" opacity="24903f" origin=",.5" offset="0,.55556mm"/>
                <v:textbox>
                  <w:txbxContent>
                    <w:p w14:paraId="2CCB1EFB" w14:textId="77777777" w:rsidR="0033335E" w:rsidRPr="001A4BB3" w:rsidRDefault="0033335E" w:rsidP="001A4BB3">
                      <w:pPr>
                        <w:jc w:val="center"/>
                        <w:rPr>
                          <w:rFonts w:ascii="Times New Roman" w:hAnsi="Times New Roman" w:cs="Times New Roman"/>
                          <w:sz w:val="28"/>
                          <w:szCs w:val="28"/>
                        </w:rPr>
                      </w:pPr>
                      <w:r w:rsidRPr="001A4BB3">
                        <w:rPr>
                          <w:rFonts w:ascii="Times New Roman" w:hAnsi="Times New Roman" w:cs="Times New Roman"/>
                          <w:sz w:val="28"/>
                          <w:szCs w:val="28"/>
                        </w:rPr>
                        <w:t>Нефролог</w:t>
                      </w:r>
                    </w:p>
                  </w:txbxContent>
                </v:textbox>
              </v:roundrect>
            </w:pict>
          </mc:Fallback>
        </mc:AlternateContent>
      </w:r>
      <w:r>
        <w:rPr>
          <w:rFonts w:ascii="Arial" w:hAnsi="Arial" w:cs="Arial"/>
          <w:noProof/>
          <w:color w:val="000000"/>
          <w:sz w:val="21"/>
          <w:szCs w:val="21"/>
        </w:rPr>
        <mc:AlternateContent>
          <mc:Choice Requires="wps">
            <w:drawing>
              <wp:anchor distT="0" distB="0" distL="114300" distR="114300" simplePos="0" relativeHeight="251640832" behindDoc="0" locked="0" layoutInCell="1" allowOverlap="1" wp14:anchorId="07671198" wp14:editId="181A98A3">
                <wp:simplePos x="0" y="0"/>
                <wp:positionH relativeFrom="column">
                  <wp:posOffset>2044065</wp:posOffset>
                </wp:positionH>
                <wp:positionV relativeFrom="paragraph">
                  <wp:posOffset>106235</wp:posOffset>
                </wp:positionV>
                <wp:extent cx="2171700" cy="571500"/>
                <wp:effectExtent l="57150" t="38100" r="76200" b="95250"/>
                <wp:wrapNone/>
                <wp:docPr id="27" name="Скругленный прямоугольник 27"/>
                <wp:cNvGraphicFramePr/>
                <a:graphic xmlns:a="http://schemas.openxmlformats.org/drawingml/2006/main">
                  <a:graphicData uri="http://schemas.microsoft.com/office/word/2010/wordprocessingShape">
                    <wps:wsp>
                      <wps:cNvSpPr/>
                      <wps:spPr>
                        <a:xfrm>
                          <a:off x="0" y="0"/>
                          <a:ext cx="2171700" cy="57150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7C37A627" w14:textId="77777777" w:rsidR="0033335E" w:rsidRPr="001A4BB3" w:rsidRDefault="0033335E" w:rsidP="001A4BB3">
                            <w:pPr>
                              <w:jc w:val="center"/>
                              <w:rPr>
                                <w:rFonts w:ascii="Times New Roman" w:hAnsi="Times New Roman" w:cs="Times New Roman"/>
                                <w:sz w:val="28"/>
                                <w:szCs w:val="28"/>
                              </w:rPr>
                            </w:pPr>
                            <w:r w:rsidRPr="001A4BB3">
                              <w:rPr>
                                <w:rFonts w:ascii="Times New Roman" w:hAnsi="Times New Roman" w:cs="Times New Roman"/>
                                <w:sz w:val="28"/>
                                <w:szCs w:val="28"/>
                              </w:rPr>
                              <w:t>Нефролог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671198" id="Скругленный прямоугольник 27" o:spid="_x0000_s1047" style="position:absolute;margin-left:160.95pt;margin-top:8.35pt;width:171pt;height: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" fillcolor="#bfb1d0 [1623]" strokecolor="#795d9b [3047]">
                <v:fill color2="#ece7f1 [503]" rotate="t" angle="180" colors="0 #c9b5e8;22938f #d9cbee;1 #f0eaf9" focus="100%" type="gradient"/>
                <v:shadow on="t" color="black" opacity="24903f" origin=",.5" offset="0,.55556mm"/>
                <v:textbox>
                  <w:txbxContent>
                    <w:p w14:paraId="7C37A627" w14:textId="77777777" w:rsidR="0033335E" w:rsidRPr="001A4BB3" w:rsidRDefault="0033335E" w:rsidP="001A4BB3">
                      <w:pPr>
                        <w:jc w:val="center"/>
                        <w:rPr>
                          <w:rFonts w:ascii="Times New Roman" w:hAnsi="Times New Roman" w:cs="Times New Roman"/>
                          <w:sz w:val="28"/>
                          <w:szCs w:val="28"/>
                        </w:rPr>
                      </w:pPr>
                      <w:r w:rsidRPr="001A4BB3">
                        <w:rPr>
                          <w:rFonts w:ascii="Times New Roman" w:hAnsi="Times New Roman" w:cs="Times New Roman"/>
                          <w:sz w:val="28"/>
                          <w:szCs w:val="28"/>
                        </w:rPr>
                        <w:t>Нефролог</w:t>
                      </w:r>
                    </w:p>
                  </w:txbxContent>
                </v:textbox>
              </v:roundrect>
            </w:pict>
          </mc:Fallback>
        </mc:AlternateContent>
      </w:r>
      <w:r>
        <w:rPr>
          <w:b/>
          <w:bCs/>
          <w:noProof/>
          <w:color w:val="000000"/>
          <w:sz w:val="28"/>
          <w:szCs w:val="28"/>
        </w:rPr>
        <mc:AlternateContent>
          <mc:Choice Requires="wps">
            <w:drawing>
              <wp:anchor distT="0" distB="0" distL="114300" distR="114300" simplePos="0" relativeHeight="251636736" behindDoc="0" locked="0" layoutInCell="1" allowOverlap="1" wp14:anchorId="4F5E6354" wp14:editId="73157D9B">
                <wp:simplePos x="0" y="0"/>
                <wp:positionH relativeFrom="column">
                  <wp:posOffset>148590</wp:posOffset>
                </wp:positionH>
                <wp:positionV relativeFrom="paragraph">
                  <wp:posOffset>118300</wp:posOffset>
                </wp:positionV>
                <wp:extent cx="1685925" cy="619125"/>
                <wp:effectExtent l="57150" t="38100" r="85725" b="104775"/>
                <wp:wrapNone/>
                <wp:docPr id="25" name="Скругленный прямоугольник 25"/>
                <wp:cNvGraphicFramePr/>
                <a:graphic xmlns:a="http://schemas.openxmlformats.org/drawingml/2006/main">
                  <a:graphicData uri="http://schemas.microsoft.com/office/word/2010/wordprocessingShape">
                    <wps:wsp>
                      <wps:cNvSpPr/>
                      <wps:spPr>
                        <a:xfrm>
                          <a:off x="0" y="0"/>
                          <a:ext cx="1685925" cy="619125"/>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30C4E468" w14:textId="77777777" w:rsidR="0033335E" w:rsidRPr="001A4BB3" w:rsidRDefault="0033335E" w:rsidP="001A4BB3">
                            <w:pPr>
                              <w:jc w:val="center"/>
                              <w:rPr>
                                <w:rFonts w:ascii="Times New Roman" w:hAnsi="Times New Roman" w:cs="Times New Roman"/>
                                <w:sz w:val="28"/>
                                <w:szCs w:val="28"/>
                              </w:rPr>
                            </w:pPr>
                            <w:r>
                              <w:rPr>
                                <w:rFonts w:ascii="Times New Roman" w:hAnsi="Times New Roman" w:cs="Times New Roman"/>
                                <w:sz w:val="28"/>
                                <w:szCs w:val="28"/>
                              </w:rPr>
                              <w:t>Врач - т</w:t>
                            </w:r>
                            <w:r w:rsidRPr="001A4BB3">
                              <w:rPr>
                                <w:rFonts w:ascii="Times New Roman" w:hAnsi="Times New Roman" w:cs="Times New Roman"/>
                                <w:sz w:val="28"/>
                                <w:szCs w:val="28"/>
                              </w:rPr>
                              <w:t>ерапевт, нефролог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5E6354" id="Скругленный прямоугольник 25" o:spid="_x0000_s1048" style="position:absolute;margin-left:11.7pt;margin-top:9.3pt;width:132.75pt;height:48.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" fillcolor="#bfb1d0 [1623]" strokecolor="#795d9b [3047]">
                <v:fill color2="#ece7f1 [503]" rotate="t" angle="180" colors="0 #c9b5e8;22938f #d9cbee;1 #f0eaf9" focus="100%" type="gradient"/>
                <v:shadow on="t" color="black" opacity="24903f" origin=",.5" offset="0,.55556mm"/>
                <v:textbox>
                  <w:txbxContent>
                    <w:p w14:paraId="30C4E468" w14:textId="77777777" w:rsidR="0033335E" w:rsidRPr="001A4BB3" w:rsidRDefault="0033335E" w:rsidP="001A4BB3">
                      <w:pPr>
                        <w:jc w:val="center"/>
                        <w:rPr>
                          <w:rFonts w:ascii="Times New Roman" w:hAnsi="Times New Roman" w:cs="Times New Roman"/>
                          <w:sz w:val="28"/>
                          <w:szCs w:val="28"/>
                        </w:rPr>
                      </w:pPr>
                      <w:r>
                        <w:rPr>
                          <w:rFonts w:ascii="Times New Roman" w:hAnsi="Times New Roman" w:cs="Times New Roman"/>
                          <w:sz w:val="28"/>
                          <w:szCs w:val="28"/>
                        </w:rPr>
                        <w:t>Врач - т</w:t>
                      </w:r>
                      <w:r w:rsidRPr="001A4BB3">
                        <w:rPr>
                          <w:rFonts w:ascii="Times New Roman" w:hAnsi="Times New Roman" w:cs="Times New Roman"/>
                          <w:sz w:val="28"/>
                          <w:szCs w:val="28"/>
                        </w:rPr>
                        <w:t>ерапевт, нефролог</w:t>
                      </w:r>
                    </w:p>
                  </w:txbxContent>
                </v:textbox>
              </v:roundrect>
            </w:pict>
          </mc:Fallback>
        </mc:AlternateContent>
      </w:r>
    </w:p>
    <w:p w14:paraId="57DDA11F" w14:textId="77777777" w:rsidR="001A4BB3" w:rsidRDefault="001A4BB3" w:rsidP="000871A9">
      <w:pPr>
        <w:pStyle w:val="a7"/>
        <w:spacing w:before="0" w:beforeAutospacing="0" w:after="0" w:afterAutospacing="0"/>
        <w:textAlignment w:val="baseline"/>
        <w:rPr>
          <w:rFonts w:ascii="Arial" w:hAnsi="Arial" w:cs="Arial"/>
          <w:color w:val="000000"/>
          <w:sz w:val="21"/>
          <w:szCs w:val="21"/>
        </w:rPr>
      </w:pPr>
    </w:p>
    <w:p w14:paraId="6C7B0624" w14:textId="77777777" w:rsidR="001A4BB3" w:rsidRDefault="001A4BB3" w:rsidP="001A4BB3">
      <w:pPr>
        <w:pStyle w:val="a7"/>
        <w:spacing w:before="0" w:beforeAutospacing="0" w:after="0" w:afterAutospacing="0"/>
        <w:jc w:val="center"/>
        <w:textAlignment w:val="baseline"/>
        <w:rPr>
          <w:rFonts w:ascii="Arial" w:hAnsi="Arial" w:cs="Arial"/>
          <w:color w:val="000000"/>
          <w:sz w:val="21"/>
          <w:szCs w:val="21"/>
        </w:rPr>
      </w:pPr>
    </w:p>
    <w:p w14:paraId="46A771CA" w14:textId="77777777" w:rsidR="001A4BB3" w:rsidRDefault="001A4BB3" w:rsidP="000871A9">
      <w:pPr>
        <w:pStyle w:val="a7"/>
        <w:spacing w:before="0" w:beforeAutospacing="0" w:after="0" w:afterAutospacing="0"/>
        <w:textAlignment w:val="baseline"/>
        <w:rPr>
          <w:rFonts w:ascii="Arial" w:hAnsi="Arial" w:cs="Arial"/>
          <w:color w:val="000000"/>
          <w:sz w:val="21"/>
          <w:szCs w:val="21"/>
        </w:rPr>
      </w:pPr>
      <w:r>
        <w:rPr>
          <w:rFonts w:ascii="Arial" w:hAnsi="Arial" w:cs="Arial"/>
          <w:noProof/>
          <w:color w:val="000000"/>
          <w:sz w:val="21"/>
          <w:szCs w:val="21"/>
        </w:rPr>
        <mc:AlternateContent>
          <mc:Choice Requires="wps">
            <w:drawing>
              <wp:anchor distT="0" distB="0" distL="114300" distR="114300" simplePos="0" relativeHeight="251653120" behindDoc="0" locked="0" layoutInCell="1" allowOverlap="1" wp14:anchorId="1A809953" wp14:editId="5286BBED">
                <wp:simplePos x="0" y="0"/>
                <wp:positionH relativeFrom="column">
                  <wp:posOffset>5168265</wp:posOffset>
                </wp:positionH>
                <wp:positionV relativeFrom="paragraph">
                  <wp:posOffset>15430</wp:posOffset>
                </wp:positionV>
                <wp:extent cx="285750" cy="304800"/>
                <wp:effectExtent l="57150" t="38100" r="0" b="95250"/>
                <wp:wrapNone/>
                <wp:docPr id="33" name="Стрелка вниз 33"/>
                <wp:cNvGraphicFramePr/>
                <a:graphic xmlns:a="http://schemas.openxmlformats.org/drawingml/2006/main">
                  <a:graphicData uri="http://schemas.microsoft.com/office/word/2010/wordprocessingShape">
                    <wps:wsp>
                      <wps:cNvSpPr/>
                      <wps:spPr>
                        <a:xfrm>
                          <a:off x="0" y="0"/>
                          <a:ext cx="285750" cy="304800"/>
                        </a:xfrm>
                        <a:prstGeom prst="downArrow">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FEBBB" id="Стрелка вниз 33" o:spid="_x0000_s1026" type="#_x0000_t67" style="position:absolute;margin-left:406.95pt;margin-top:1.2pt;width:22.5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" adj="11475" fillcolor="#bfb1d0 [1623]" strokecolor="#795d9b [3047]">
                <v:fill color2="#ece7f1 [503]" rotate="t" angle="180" colors="0 #c9b5e8;22938f #d9cbee;1 #f0eaf9" focus="100%" type="gradient"/>
                <v:shadow on="t" color="black" opacity="24903f" origin=",.5" offset="0,.55556mm"/>
              </v:shape>
            </w:pict>
          </mc:Fallback>
        </mc:AlternateContent>
      </w:r>
    </w:p>
    <w:p w14:paraId="20C51CA4" w14:textId="77777777" w:rsidR="001A4BB3" w:rsidRDefault="00B16301" w:rsidP="001A4BB3">
      <w:pPr>
        <w:pStyle w:val="a7"/>
        <w:spacing w:before="0" w:beforeAutospacing="0" w:after="0" w:afterAutospacing="0"/>
        <w:jc w:val="center"/>
        <w:textAlignment w:val="baseline"/>
        <w:rPr>
          <w:rStyle w:val="a9"/>
          <w:color w:val="000000"/>
          <w:sz w:val="28"/>
          <w:szCs w:val="28"/>
          <w:bdr w:val="none" w:sz="0" w:space="0" w:color="auto" w:frame="1"/>
        </w:rPr>
      </w:pPr>
      <w:r>
        <w:rPr>
          <w:rFonts w:ascii="Arial" w:hAnsi="Arial" w:cs="Arial"/>
          <w:noProof/>
          <w:color w:val="000000"/>
          <w:sz w:val="21"/>
          <w:szCs w:val="21"/>
        </w:rPr>
        <mc:AlternateContent>
          <mc:Choice Requires="wps">
            <w:drawing>
              <wp:anchor distT="0" distB="0" distL="114300" distR="114300" simplePos="0" relativeHeight="251644928" behindDoc="0" locked="0" layoutInCell="1" allowOverlap="1" wp14:anchorId="15E44479" wp14:editId="71239378">
                <wp:simplePos x="0" y="0"/>
                <wp:positionH relativeFrom="column">
                  <wp:posOffset>4215765</wp:posOffset>
                </wp:positionH>
                <wp:positionV relativeFrom="paragraph">
                  <wp:posOffset>167830</wp:posOffset>
                </wp:positionV>
                <wp:extent cx="1933575" cy="342900"/>
                <wp:effectExtent l="57150" t="38100" r="85725" b="95250"/>
                <wp:wrapNone/>
                <wp:docPr id="29" name="Скругленный прямоугольник 29"/>
                <wp:cNvGraphicFramePr/>
                <a:graphic xmlns:a="http://schemas.openxmlformats.org/drawingml/2006/main">
                  <a:graphicData uri="http://schemas.microsoft.com/office/word/2010/wordprocessingShape">
                    <wps:wsp>
                      <wps:cNvSpPr/>
                      <wps:spPr>
                        <a:xfrm>
                          <a:off x="0" y="0"/>
                          <a:ext cx="1933575" cy="34290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6C68A443" w14:textId="77777777" w:rsidR="0033335E" w:rsidRPr="001A4BB3" w:rsidRDefault="0033335E" w:rsidP="001A4BB3">
                            <w:pPr>
                              <w:jc w:val="center"/>
                              <w:rPr>
                                <w:rFonts w:ascii="Times New Roman" w:hAnsi="Times New Roman" w:cs="Times New Roman"/>
                                <w:sz w:val="28"/>
                                <w:szCs w:val="28"/>
                              </w:rPr>
                            </w:pPr>
                            <w:r>
                              <w:rPr>
                                <w:rFonts w:ascii="Times New Roman" w:hAnsi="Times New Roman" w:cs="Times New Roman"/>
                                <w:sz w:val="28"/>
                                <w:szCs w:val="28"/>
                              </w:rPr>
                              <w:t>Гемодиализный центр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E44479" id="Скругленный прямоугольник 29" o:spid="_x0000_s1049" style="position:absolute;left:0;text-align:left;margin-left:331.95pt;margin-top:13.2pt;width:152.25pt;height:2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" fillcolor="#bfb1d0 [1623]" strokecolor="#795d9b [3047]">
                <v:fill color2="#ece7f1 [503]" rotate="t" angle="180" colors="0 #c9b5e8;22938f #d9cbee;1 #f0eaf9" focus="100%" type="gradient"/>
                <v:shadow on="t" color="black" opacity="24903f" origin=",.5" offset="0,.55556mm"/>
                <v:textbox>
                  <w:txbxContent>
                    <w:p w14:paraId="6C68A443" w14:textId="77777777" w:rsidR="0033335E" w:rsidRPr="001A4BB3" w:rsidRDefault="0033335E" w:rsidP="001A4BB3">
                      <w:pPr>
                        <w:jc w:val="center"/>
                        <w:rPr>
                          <w:rFonts w:ascii="Times New Roman" w:hAnsi="Times New Roman" w:cs="Times New Roman"/>
                          <w:sz w:val="28"/>
                          <w:szCs w:val="28"/>
                        </w:rPr>
                      </w:pPr>
                      <w:r>
                        <w:rPr>
                          <w:rFonts w:ascii="Times New Roman" w:hAnsi="Times New Roman" w:cs="Times New Roman"/>
                          <w:sz w:val="28"/>
                          <w:szCs w:val="28"/>
                        </w:rPr>
                        <w:t>Гемодиализный центр</w:t>
                      </w:r>
                    </w:p>
                  </w:txbxContent>
                </v:textbox>
              </v:roundrect>
            </w:pict>
          </mc:Fallback>
        </mc:AlternateContent>
      </w:r>
      <w:r>
        <w:rPr>
          <w:rFonts w:ascii="Arial" w:hAnsi="Arial" w:cs="Arial"/>
          <w:noProof/>
          <w:color w:val="000000"/>
          <w:sz w:val="21"/>
          <w:szCs w:val="21"/>
        </w:rPr>
        <mc:AlternateContent>
          <mc:Choice Requires="wps">
            <w:drawing>
              <wp:anchor distT="0" distB="0" distL="114300" distR="114300" simplePos="0" relativeHeight="251659264" behindDoc="0" locked="0" layoutInCell="1" allowOverlap="1" wp14:anchorId="7CDD67AA" wp14:editId="54DED560">
                <wp:simplePos x="0" y="0"/>
                <wp:positionH relativeFrom="column">
                  <wp:posOffset>2558415</wp:posOffset>
                </wp:positionH>
                <wp:positionV relativeFrom="paragraph">
                  <wp:posOffset>59245</wp:posOffset>
                </wp:positionV>
                <wp:extent cx="285750" cy="685800"/>
                <wp:effectExtent l="57150" t="38100" r="57150" b="95250"/>
                <wp:wrapNone/>
                <wp:docPr id="36" name="Стрелка вниз 36"/>
                <wp:cNvGraphicFramePr/>
                <a:graphic xmlns:a="http://schemas.openxmlformats.org/drawingml/2006/main">
                  <a:graphicData uri="http://schemas.microsoft.com/office/word/2010/wordprocessingShape">
                    <wps:wsp>
                      <wps:cNvSpPr/>
                      <wps:spPr>
                        <a:xfrm>
                          <a:off x="0" y="0"/>
                          <a:ext cx="285750" cy="685800"/>
                        </a:xfrm>
                        <a:prstGeom prst="downArrow">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4E5F0" id="Стрелка вниз 36" o:spid="_x0000_s1026" type="#_x0000_t67" style="position:absolute;margin-left:201.45pt;margin-top:4.65pt;width:22.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" adj="17100" fillcolor="#bfb1d0 [1623]" strokecolor="#795d9b [3047]">
                <v:fill color2="#ece7f1 [503]" rotate="t" angle="180" colors="0 #c9b5e8;22938f #d9cbee;1 #f0eaf9" focus="100%" type="gradient"/>
                <v:shadow on="t" color="black" opacity="24903f" origin=",.5" offset="0,.55556mm"/>
              </v:shape>
            </w:pict>
          </mc:Fallback>
        </mc:AlternateContent>
      </w:r>
      <w:r>
        <w:rPr>
          <w:rFonts w:ascii="Arial" w:hAnsi="Arial" w:cs="Arial"/>
          <w:noProof/>
          <w:color w:val="000000"/>
          <w:sz w:val="21"/>
          <w:szCs w:val="21"/>
        </w:rPr>
        <mc:AlternateContent>
          <mc:Choice Requires="wps">
            <w:drawing>
              <wp:anchor distT="0" distB="0" distL="114300" distR="114300" simplePos="0" relativeHeight="251657216" behindDoc="0" locked="0" layoutInCell="1" allowOverlap="1" wp14:anchorId="03AC9E05" wp14:editId="1036C6A3">
                <wp:simplePos x="0" y="0"/>
                <wp:positionH relativeFrom="column">
                  <wp:posOffset>3577590</wp:posOffset>
                </wp:positionH>
                <wp:positionV relativeFrom="paragraph">
                  <wp:posOffset>61785</wp:posOffset>
                </wp:positionV>
                <wp:extent cx="285750" cy="685800"/>
                <wp:effectExtent l="57150" t="38100" r="57150" b="95250"/>
                <wp:wrapNone/>
                <wp:docPr id="35" name="Стрелка вниз 35"/>
                <wp:cNvGraphicFramePr/>
                <a:graphic xmlns:a="http://schemas.openxmlformats.org/drawingml/2006/main">
                  <a:graphicData uri="http://schemas.microsoft.com/office/word/2010/wordprocessingShape">
                    <wps:wsp>
                      <wps:cNvSpPr/>
                      <wps:spPr>
                        <a:xfrm>
                          <a:off x="0" y="0"/>
                          <a:ext cx="285750" cy="685800"/>
                        </a:xfrm>
                        <a:prstGeom prst="downArrow">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87D80" id="Стрелка вниз 35" o:spid="_x0000_s1026" type="#_x0000_t67" style="position:absolute;margin-left:281.7pt;margin-top:4.85pt;width:22.5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" adj="17100" fillcolor="#bfb1d0 [1623]" strokecolor="#795d9b [3047]">
                <v:fill color2="#ece7f1 [503]" rotate="t" angle="180" colors="0 #c9b5e8;22938f #d9cbee;1 #f0eaf9" focus="100%" type="gradient"/>
                <v:shadow on="t" color="black" opacity="24903f" origin=",.5" offset="0,.55556mm"/>
              </v:shape>
            </w:pict>
          </mc:Fallback>
        </mc:AlternateContent>
      </w:r>
    </w:p>
    <w:p w14:paraId="44E87347" w14:textId="77777777" w:rsidR="001A4BB3" w:rsidRDefault="001A4BB3" w:rsidP="001A4BB3">
      <w:pPr>
        <w:pStyle w:val="a7"/>
        <w:spacing w:before="0" w:beforeAutospacing="0" w:after="0" w:afterAutospacing="0"/>
        <w:jc w:val="center"/>
        <w:textAlignment w:val="baseline"/>
        <w:rPr>
          <w:rStyle w:val="a9"/>
          <w:color w:val="000000"/>
          <w:sz w:val="28"/>
          <w:szCs w:val="28"/>
          <w:bdr w:val="none" w:sz="0" w:space="0" w:color="auto" w:frame="1"/>
        </w:rPr>
      </w:pPr>
    </w:p>
    <w:p w14:paraId="249B515F" w14:textId="77777777" w:rsidR="001A4BB3" w:rsidRDefault="00F828EB" w:rsidP="001A4BB3">
      <w:pPr>
        <w:pStyle w:val="a7"/>
        <w:spacing w:before="0" w:beforeAutospacing="0" w:after="0" w:afterAutospacing="0"/>
        <w:jc w:val="center"/>
        <w:textAlignment w:val="baseline"/>
        <w:rPr>
          <w:rStyle w:val="a9"/>
          <w:color w:val="000000"/>
          <w:sz w:val="28"/>
          <w:szCs w:val="28"/>
          <w:bdr w:val="none" w:sz="0" w:space="0" w:color="auto" w:frame="1"/>
        </w:rPr>
      </w:pPr>
      <w:r>
        <w:rPr>
          <w:rFonts w:ascii="Arial" w:hAnsi="Arial" w:cs="Arial"/>
          <w:noProof/>
          <w:color w:val="000000"/>
          <w:sz w:val="21"/>
          <w:szCs w:val="21"/>
        </w:rPr>
        <mc:AlternateContent>
          <mc:Choice Requires="wps">
            <w:drawing>
              <wp:anchor distT="0" distB="0" distL="114300" distR="114300" simplePos="0" relativeHeight="251661312" behindDoc="0" locked="0" layoutInCell="1" allowOverlap="1" wp14:anchorId="206F241F" wp14:editId="62C988FC">
                <wp:simplePos x="0" y="0"/>
                <wp:positionH relativeFrom="column">
                  <wp:posOffset>4742559</wp:posOffset>
                </wp:positionH>
                <wp:positionV relativeFrom="paragraph">
                  <wp:posOffset>102400</wp:posOffset>
                </wp:positionV>
                <wp:extent cx="285750" cy="237506"/>
                <wp:effectExtent l="57150" t="38100" r="0" b="86360"/>
                <wp:wrapNone/>
                <wp:docPr id="37" name="Стрелка вниз 37"/>
                <wp:cNvGraphicFramePr/>
                <a:graphic xmlns:a="http://schemas.openxmlformats.org/drawingml/2006/main">
                  <a:graphicData uri="http://schemas.microsoft.com/office/word/2010/wordprocessingShape">
                    <wps:wsp>
                      <wps:cNvSpPr/>
                      <wps:spPr>
                        <a:xfrm>
                          <a:off x="0" y="0"/>
                          <a:ext cx="285750" cy="237506"/>
                        </a:xfrm>
                        <a:prstGeom prst="downArrow">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225BF" id="Стрелка вниз 37" o:spid="_x0000_s1026" type="#_x0000_t67" style="position:absolute;margin-left:373.45pt;margin-top:8.05pt;width:22.5pt;height:1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" adj="10800" fillcolor="#bfb1d0 [1623]" strokecolor="#795d9b [3047]">
                <v:fill color2="#ece7f1 [503]" rotate="t" angle="180" colors="0 #c9b5e8;22938f #d9cbee;1 #f0eaf9" focus="100%" type="gradient"/>
                <v:shadow on="t" color="black" opacity="24903f" origin=",.5" offset="0,.55556mm"/>
              </v:shape>
            </w:pict>
          </mc:Fallback>
        </mc:AlternateContent>
      </w:r>
    </w:p>
    <w:p w14:paraId="758D7689" w14:textId="77777777" w:rsidR="001A4BB3" w:rsidRDefault="00B16301" w:rsidP="001A4BB3">
      <w:pPr>
        <w:pStyle w:val="a7"/>
        <w:spacing w:before="0" w:beforeAutospacing="0" w:after="0" w:afterAutospacing="0"/>
        <w:jc w:val="center"/>
        <w:textAlignment w:val="baseline"/>
        <w:rPr>
          <w:rStyle w:val="a9"/>
          <w:color w:val="000000"/>
          <w:sz w:val="28"/>
          <w:szCs w:val="28"/>
          <w:bdr w:val="none" w:sz="0" w:space="0" w:color="auto" w:frame="1"/>
        </w:rPr>
      </w:pPr>
      <w:r>
        <w:rPr>
          <w:b/>
          <w:bCs/>
          <w:noProof/>
          <w:color w:val="000000"/>
          <w:sz w:val="28"/>
          <w:szCs w:val="28"/>
        </w:rPr>
        <mc:AlternateContent>
          <mc:Choice Requires="wps">
            <w:drawing>
              <wp:anchor distT="0" distB="0" distL="114300" distR="114300" simplePos="0" relativeHeight="251655168" behindDoc="0" locked="0" layoutInCell="1" allowOverlap="1" wp14:anchorId="68990F93" wp14:editId="52F7670C">
                <wp:simplePos x="0" y="0"/>
                <wp:positionH relativeFrom="column">
                  <wp:posOffset>758190</wp:posOffset>
                </wp:positionH>
                <wp:positionV relativeFrom="paragraph">
                  <wp:posOffset>137350</wp:posOffset>
                </wp:positionV>
                <wp:extent cx="4562475" cy="504825"/>
                <wp:effectExtent l="57150" t="38100" r="85725" b="104775"/>
                <wp:wrapNone/>
                <wp:docPr id="34" name="Скругленный прямоугольник 34"/>
                <wp:cNvGraphicFramePr/>
                <a:graphic xmlns:a="http://schemas.openxmlformats.org/drawingml/2006/main">
                  <a:graphicData uri="http://schemas.microsoft.com/office/word/2010/wordprocessingShape">
                    <wps:wsp>
                      <wps:cNvSpPr/>
                      <wps:spPr>
                        <a:xfrm>
                          <a:off x="0" y="0"/>
                          <a:ext cx="4562475" cy="504825"/>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19A64755" w14:textId="77777777" w:rsidR="0033335E" w:rsidRPr="00F828EB" w:rsidRDefault="0033335E" w:rsidP="00F828EB">
                            <w:pPr>
                              <w:jc w:val="center"/>
                              <w:rPr>
                                <w:rFonts w:ascii="Times New Roman" w:hAnsi="Times New Roman" w:cs="Times New Roman"/>
                                <w:b/>
                                <w:sz w:val="28"/>
                                <w:szCs w:val="28"/>
                              </w:rPr>
                            </w:pPr>
                            <w:r w:rsidRPr="00F828EB">
                              <w:rPr>
                                <w:rFonts w:ascii="Times New Roman" w:hAnsi="Times New Roman" w:cs="Times New Roman"/>
                                <w:b/>
                                <w:sz w:val="28"/>
                                <w:szCs w:val="28"/>
                              </w:rPr>
                              <w:t>РЕГИСТР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990F93" id="Скругленный прямоугольник 34" o:spid="_x0000_s1050" style="position:absolute;left:0;text-align:left;margin-left:59.7pt;margin-top:10.8pt;width:359.25pt;height:39.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" fillcolor="#bfb1d0 [1623]" strokecolor="#795d9b [3047]">
                <v:fill color2="#ece7f1 [503]" rotate="t" angle="180" colors="0 #c9b5e8;22938f #d9cbee;1 #f0eaf9" focus="100%" type="gradient"/>
                <v:shadow on="t" color="black" opacity="24903f" origin=",.5" offset="0,.55556mm"/>
                <v:textbox>
                  <w:txbxContent>
                    <w:p w14:paraId="19A64755" w14:textId="77777777" w:rsidR="0033335E" w:rsidRPr="00F828EB" w:rsidRDefault="0033335E" w:rsidP="00F828EB">
                      <w:pPr>
                        <w:jc w:val="center"/>
                        <w:rPr>
                          <w:rFonts w:ascii="Times New Roman" w:hAnsi="Times New Roman" w:cs="Times New Roman"/>
                          <w:b/>
                          <w:sz w:val="28"/>
                          <w:szCs w:val="28"/>
                        </w:rPr>
                      </w:pPr>
                      <w:r w:rsidRPr="00F828EB">
                        <w:rPr>
                          <w:rFonts w:ascii="Times New Roman" w:hAnsi="Times New Roman" w:cs="Times New Roman"/>
                          <w:b/>
                          <w:sz w:val="28"/>
                          <w:szCs w:val="28"/>
                        </w:rPr>
                        <w:t>РЕГИСТР</w:t>
                      </w:r>
                    </w:p>
                  </w:txbxContent>
                </v:textbox>
              </v:roundrect>
            </w:pict>
          </mc:Fallback>
        </mc:AlternateContent>
      </w:r>
    </w:p>
    <w:p w14:paraId="4F095B7B" w14:textId="77777777" w:rsidR="00F828EB" w:rsidRDefault="00F828EB" w:rsidP="001A4BB3">
      <w:pPr>
        <w:pStyle w:val="a7"/>
        <w:spacing w:before="0" w:beforeAutospacing="0" w:after="0" w:afterAutospacing="0"/>
        <w:jc w:val="center"/>
        <w:textAlignment w:val="baseline"/>
        <w:rPr>
          <w:rStyle w:val="a9"/>
          <w:color w:val="000000"/>
          <w:sz w:val="28"/>
          <w:szCs w:val="28"/>
          <w:bdr w:val="none" w:sz="0" w:space="0" w:color="auto" w:frame="1"/>
        </w:rPr>
      </w:pPr>
      <w:r>
        <w:rPr>
          <w:rStyle w:val="a9"/>
          <w:color w:val="000000"/>
          <w:sz w:val="28"/>
          <w:szCs w:val="28"/>
          <w:bdr w:val="none" w:sz="0" w:space="0" w:color="auto" w:frame="1"/>
        </w:rPr>
        <w:br/>
      </w:r>
    </w:p>
    <w:p w14:paraId="3507654F" w14:textId="77777777" w:rsidR="00F828EB" w:rsidRDefault="00F828EB" w:rsidP="001A4BB3">
      <w:pPr>
        <w:pStyle w:val="a7"/>
        <w:spacing w:before="0" w:beforeAutospacing="0" w:after="0" w:afterAutospacing="0"/>
        <w:jc w:val="center"/>
        <w:textAlignment w:val="baseline"/>
        <w:rPr>
          <w:rStyle w:val="a9"/>
          <w:color w:val="000000"/>
          <w:sz w:val="28"/>
          <w:szCs w:val="28"/>
          <w:bdr w:val="none" w:sz="0" w:space="0" w:color="auto" w:frame="1"/>
        </w:rPr>
      </w:pPr>
    </w:p>
    <w:p w14:paraId="77C6698D" w14:textId="740B8815" w:rsidR="001A4BB3" w:rsidRPr="00803CB8" w:rsidRDefault="00803CB8" w:rsidP="001A4BB3">
      <w:pPr>
        <w:pStyle w:val="a7"/>
        <w:spacing w:before="0" w:beforeAutospacing="0" w:after="0" w:afterAutospacing="0"/>
        <w:jc w:val="center"/>
        <w:textAlignment w:val="baseline"/>
        <w:rPr>
          <w:b/>
          <w:color w:val="000000"/>
          <w:sz w:val="28"/>
          <w:szCs w:val="28"/>
        </w:rPr>
      </w:pPr>
      <w:r w:rsidRPr="00803CB8">
        <w:rPr>
          <w:rStyle w:val="a9"/>
          <w:b w:val="0"/>
          <w:color w:val="000000"/>
          <w:sz w:val="28"/>
          <w:szCs w:val="28"/>
          <w:bdr w:val="none" w:sz="0" w:space="0" w:color="auto" w:frame="1"/>
        </w:rPr>
        <w:t xml:space="preserve">Рисунок </w:t>
      </w:r>
      <w:r w:rsidR="00F50A89">
        <w:rPr>
          <w:rStyle w:val="a9"/>
          <w:b w:val="0"/>
          <w:color w:val="000000"/>
          <w:sz w:val="28"/>
          <w:szCs w:val="28"/>
          <w:bdr w:val="none" w:sz="0" w:space="0" w:color="auto" w:frame="1"/>
        </w:rPr>
        <w:t>8.2</w:t>
      </w:r>
      <w:r w:rsidR="00AE1046">
        <w:rPr>
          <w:rStyle w:val="a9"/>
          <w:b w:val="0"/>
          <w:color w:val="000000"/>
          <w:sz w:val="28"/>
          <w:szCs w:val="28"/>
          <w:bdr w:val="none" w:sz="0" w:space="0" w:color="auto" w:frame="1"/>
        </w:rPr>
        <w:t xml:space="preserve"> ‒ </w:t>
      </w:r>
      <w:r w:rsidR="001A4BB3" w:rsidRPr="00803CB8">
        <w:rPr>
          <w:rStyle w:val="a9"/>
          <w:b w:val="0"/>
          <w:color w:val="000000"/>
          <w:sz w:val="28"/>
          <w:szCs w:val="28"/>
          <w:bdr w:val="none" w:sz="0" w:space="0" w:color="auto" w:frame="1"/>
        </w:rPr>
        <w:t>Маршрутный лист при хронической болезни почек</w:t>
      </w:r>
      <w:r w:rsidR="00F50A89">
        <w:rPr>
          <w:rStyle w:val="a9"/>
          <w:b w:val="0"/>
          <w:color w:val="000000"/>
          <w:sz w:val="28"/>
          <w:szCs w:val="28"/>
          <w:bdr w:val="none" w:sz="0" w:space="0" w:color="auto" w:frame="1"/>
        </w:rPr>
        <w:t>.</w:t>
      </w:r>
    </w:p>
    <w:p w14:paraId="7B71B19C" w14:textId="77777777" w:rsidR="00F014D1" w:rsidRDefault="00F014D1" w:rsidP="007126D9">
      <w:pPr>
        <w:pStyle w:val="a7"/>
        <w:shd w:val="clear" w:color="auto" w:fill="FFFFFF"/>
        <w:spacing w:before="0" w:beforeAutospacing="0" w:after="0" w:afterAutospacing="0" w:line="264" w:lineRule="auto"/>
        <w:jc w:val="both"/>
        <w:rPr>
          <w:sz w:val="28"/>
          <w:szCs w:val="28"/>
        </w:rPr>
      </w:pPr>
      <w:bookmarkStart w:id="16" w:name="_Hlk166925316"/>
    </w:p>
    <w:p w14:paraId="4C0BC407" w14:textId="6ED84F93" w:rsidR="007126D9" w:rsidRDefault="007126D9" w:rsidP="007126D9">
      <w:pPr>
        <w:pStyle w:val="a7"/>
        <w:shd w:val="clear" w:color="auto" w:fill="FFFFFF"/>
        <w:spacing w:before="0" w:beforeAutospacing="0" w:after="0" w:afterAutospacing="0" w:line="264" w:lineRule="auto"/>
        <w:jc w:val="both"/>
        <w:rPr>
          <w:sz w:val="28"/>
          <w:szCs w:val="28"/>
        </w:rPr>
      </w:pPr>
      <w:r w:rsidRPr="00A26CF6">
        <w:rPr>
          <w:sz w:val="28"/>
          <w:szCs w:val="28"/>
        </w:rPr>
        <w:lastRenderedPageBreak/>
        <w:t>Важным результатом действия, принятых государственных программ по хронической почечной недостаточности в Азербайджан</w:t>
      </w:r>
      <w:r>
        <w:rPr>
          <w:sz w:val="28"/>
          <w:szCs w:val="28"/>
        </w:rPr>
        <w:t>,</w:t>
      </w:r>
      <w:r w:rsidRPr="00A26CF6">
        <w:rPr>
          <w:sz w:val="28"/>
          <w:szCs w:val="28"/>
        </w:rPr>
        <w:t xml:space="preserve"> стали включение жизненно важных препаратов для </w:t>
      </w:r>
      <w:proofErr w:type="spellStart"/>
      <w:r w:rsidRPr="00A26CF6">
        <w:rPr>
          <w:sz w:val="28"/>
          <w:szCs w:val="28"/>
        </w:rPr>
        <w:t>нефрологических</w:t>
      </w:r>
      <w:proofErr w:type="spellEnd"/>
      <w:r w:rsidRPr="00A26CF6">
        <w:rPr>
          <w:sz w:val="28"/>
          <w:szCs w:val="28"/>
        </w:rPr>
        <w:t xml:space="preserve"> больных в перечень льготных лекарственных средств Министерства здравоохранения республики. </w:t>
      </w:r>
    </w:p>
    <w:p w14:paraId="7A6C1DD3" w14:textId="77777777" w:rsidR="007126D9" w:rsidRDefault="007126D9" w:rsidP="007126D9">
      <w:pPr>
        <w:pStyle w:val="a7"/>
        <w:shd w:val="clear" w:color="auto" w:fill="FFFFFF"/>
        <w:spacing w:before="0" w:beforeAutospacing="0" w:after="0" w:afterAutospacing="0" w:line="264" w:lineRule="auto"/>
        <w:jc w:val="both"/>
        <w:rPr>
          <w:sz w:val="28"/>
          <w:szCs w:val="28"/>
        </w:rPr>
      </w:pPr>
      <w:r w:rsidRPr="00A26CF6">
        <w:rPr>
          <w:sz w:val="28"/>
          <w:szCs w:val="28"/>
        </w:rPr>
        <w:t xml:space="preserve">Важным является доступное и своевременное лекарственное обеспечение, </w:t>
      </w:r>
      <w:proofErr w:type="spellStart"/>
      <w:r w:rsidRPr="00A26CF6">
        <w:rPr>
          <w:sz w:val="28"/>
          <w:szCs w:val="28"/>
        </w:rPr>
        <w:t>многосекторальное</w:t>
      </w:r>
      <w:proofErr w:type="spellEnd"/>
      <w:r w:rsidRPr="00A26CF6">
        <w:rPr>
          <w:sz w:val="28"/>
          <w:szCs w:val="28"/>
        </w:rPr>
        <w:t xml:space="preserve"> сотрудничество команды специалистов терапевтов, эндокринологов и кардиологов с целью выявления больных с заболеваниями почек. При этом, ведущая роль принадлежит семейным врачам на первичном уровне системы здравоохранения.</w:t>
      </w:r>
    </w:p>
    <w:p w14:paraId="20C12D54" w14:textId="2DF4A4CB" w:rsidR="007126D9" w:rsidRDefault="007126D9" w:rsidP="007126D9">
      <w:pPr>
        <w:pStyle w:val="a7"/>
        <w:spacing w:before="0" w:beforeAutospacing="0" w:after="0" w:afterAutospacing="0" w:line="264" w:lineRule="auto"/>
        <w:ind w:firstLine="708"/>
        <w:jc w:val="both"/>
        <w:textAlignment w:val="top"/>
        <w:rPr>
          <w:sz w:val="28"/>
          <w:szCs w:val="28"/>
        </w:rPr>
      </w:pPr>
      <w:r>
        <w:rPr>
          <w:sz w:val="28"/>
          <w:szCs w:val="28"/>
        </w:rPr>
        <w:t>М</w:t>
      </w:r>
      <w:r w:rsidRPr="00526A19">
        <w:rPr>
          <w:sz w:val="28"/>
          <w:szCs w:val="28"/>
        </w:rPr>
        <w:t>ногоуровнев</w:t>
      </w:r>
      <w:r>
        <w:rPr>
          <w:sz w:val="28"/>
          <w:szCs w:val="28"/>
        </w:rPr>
        <w:t>ая</w:t>
      </w:r>
      <w:r w:rsidRPr="00526A19">
        <w:rPr>
          <w:sz w:val="28"/>
          <w:szCs w:val="28"/>
        </w:rPr>
        <w:t xml:space="preserve"> </w:t>
      </w:r>
      <w:r>
        <w:rPr>
          <w:sz w:val="28"/>
          <w:szCs w:val="28"/>
        </w:rPr>
        <w:t>с</w:t>
      </w:r>
      <w:r w:rsidRPr="00526A19">
        <w:rPr>
          <w:sz w:val="28"/>
          <w:szCs w:val="28"/>
        </w:rPr>
        <w:t>истем</w:t>
      </w:r>
      <w:r>
        <w:rPr>
          <w:sz w:val="28"/>
          <w:szCs w:val="28"/>
        </w:rPr>
        <w:t>а</w:t>
      </w:r>
      <w:r w:rsidRPr="00526A19">
        <w:rPr>
          <w:sz w:val="28"/>
          <w:szCs w:val="28"/>
        </w:rPr>
        <w:t xml:space="preserve"> этапн</w:t>
      </w:r>
      <w:r>
        <w:rPr>
          <w:sz w:val="28"/>
          <w:szCs w:val="28"/>
        </w:rPr>
        <w:t>ых</w:t>
      </w:r>
      <w:r w:rsidRPr="00526A19">
        <w:rPr>
          <w:sz w:val="28"/>
          <w:szCs w:val="28"/>
        </w:rPr>
        <w:t xml:space="preserve"> специализированн</w:t>
      </w:r>
      <w:r>
        <w:rPr>
          <w:sz w:val="28"/>
          <w:szCs w:val="28"/>
        </w:rPr>
        <w:t>ых</w:t>
      </w:r>
      <w:r w:rsidRPr="00526A19">
        <w:rPr>
          <w:sz w:val="28"/>
          <w:szCs w:val="28"/>
        </w:rPr>
        <w:t xml:space="preserve"> </w:t>
      </w:r>
      <w:proofErr w:type="spellStart"/>
      <w:r w:rsidRPr="00526A19">
        <w:rPr>
          <w:sz w:val="28"/>
          <w:szCs w:val="28"/>
        </w:rPr>
        <w:t>нефрологическ</w:t>
      </w:r>
      <w:r>
        <w:rPr>
          <w:sz w:val="28"/>
          <w:szCs w:val="28"/>
        </w:rPr>
        <w:t>их</w:t>
      </w:r>
      <w:proofErr w:type="spellEnd"/>
      <w:r>
        <w:rPr>
          <w:sz w:val="28"/>
          <w:szCs w:val="28"/>
        </w:rPr>
        <w:t xml:space="preserve"> услуг</w:t>
      </w:r>
      <w:r w:rsidRPr="00526A19">
        <w:rPr>
          <w:sz w:val="28"/>
          <w:szCs w:val="28"/>
        </w:rPr>
        <w:t xml:space="preserve"> </w:t>
      </w:r>
      <w:proofErr w:type="gramStart"/>
      <w:r>
        <w:rPr>
          <w:sz w:val="28"/>
          <w:szCs w:val="28"/>
        </w:rPr>
        <w:t>- это</w:t>
      </w:r>
      <w:proofErr w:type="gramEnd"/>
      <w:r>
        <w:rPr>
          <w:sz w:val="28"/>
          <w:szCs w:val="28"/>
        </w:rPr>
        <w:t xml:space="preserve"> неразрывность</w:t>
      </w:r>
      <w:r w:rsidRPr="00526A19">
        <w:rPr>
          <w:sz w:val="28"/>
          <w:szCs w:val="28"/>
        </w:rPr>
        <w:t xml:space="preserve"> </w:t>
      </w:r>
      <w:r>
        <w:rPr>
          <w:sz w:val="28"/>
          <w:szCs w:val="28"/>
        </w:rPr>
        <w:t xml:space="preserve">системы </w:t>
      </w:r>
      <w:r w:rsidRPr="00526A19">
        <w:rPr>
          <w:sz w:val="28"/>
          <w:szCs w:val="28"/>
        </w:rPr>
        <w:t xml:space="preserve">консервативной нефрологии </w:t>
      </w:r>
      <w:r>
        <w:rPr>
          <w:sz w:val="28"/>
          <w:szCs w:val="28"/>
        </w:rPr>
        <w:t xml:space="preserve">- </w:t>
      </w:r>
      <w:r w:rsidRPr="00526A19">
        <w:rPr>
          <w:sz w:val="28"/>
          <w:szCs w:val="28"/>
        </w:rPr>
        <w:t>гемодиализа много</w:t>
      </w:r>
      <w:r>
        <w:rPr>
          <w:sz w:val="28"/>
          <w:szCs w:val="28"/>
        </w:rPr>
        <w:t>профильных клинических больниц - отделения</w:t>
      </w:r>
      <w:r w:rsidRPr="00526A19">
        <w:rPr>
          <w:sz w:val="28"/>
          <w:szCs w:val="28"/>
        </w:rPr>
        <w:t xml:space="preserve"> д</w:t>
      </w:r>
      <w:r>
        <w:rPr>
          <w:sz w:val="28"/>
          <w:szCs w:val="28"/>
        </w:rPr>
        <w:t>иализа в городах и амбулаторно-</w:t>
      </w:r>
      <w:r w:rsidRPr="00526A19">
        <w:rPr>
          <w:sz w:val="28"/>
          <w:szCs w:val="28"/>
        </w:rPr>
        <w:t xml:space="preserve">поликлиническим </w:t>
      </w:r>
      <w:r>
        <w:rPr>
          <w:sz w:val="28"/>
          <w:szCs w:val="28"/>
        </w:rPr>
        <w:t>уровнем</w:t>
      </w:r>
      <w:r w:rsidRPr="00526A19">
        <w:rPr>
          <w:sz w:val="28"/>
          <w:szCs w:val="28"/>
        </w:rPr>
        <w:t>.</w:t>
      </w:r>
      <w:r>
        <w:rPr>
          <w:sz w:val="28"/>
          <w:szCs w:val="28"/>
        </w:rPr>
        <w:t xml:space="preserve"> П</w:t>
      </w:r>
      <w:r w:rsidRPr="00323F76">
        <w:rPr>
          <w:sz w:val="28"/>
          <w:szCs w:val="28"/>
        </w:rPr>
        <w:t xml:space="preserve">роведенный анализ показал положительные результаты в организации </w:t>
      </w:r>
      <w:proofErr w:type="spellStart"/>
      <w:r w:rsidRPr="00323F76">
        <w:rPr>
          <w:sz w:val="28"/>
          <w:szCs w:val="28"/>
        </w:rPr>
        <w:t>гемодиализной</w:t>
      </w:r>
      <w:proofErr w:type="spellEnd"/>
      <w:r w:rsidRPr="00323F76">
        <w:rPr>
          <w:sz w:val="28"/>
          <w:szCs w:val="28"/>
        </w:rPr>
        <w:t xml:space="preserve"> помощи</w:t>
      </w:r>
      <w:r>
        <w:rPr>
          <w:sz w:val="28"/>
          <w:szCs w:val="28"/>
        </w:rPr>
        <w:t>, направленные на</w:t>
      </w:r>
      <w:r w:rsidRPr="007B692D">
        <w:rPr>
          <w:sz w:val="28"/>
          <w:szCs w:val="28"/>
        </w:rPr>
        <w:t xml:space="preserve"> </w:t>
      </w:r>
      <w:r w:rsidRPr="00A26CF6">
        <w:rPr>
          <w:sz w:val="28"/>
          <w:szCs w:val="28"/>
        </w:rPr>
        <w:t>повышени</w:t>
      </w:r>
      <w:r>
        <w:rPr>
          <w:sz w:val="28"/>
          <w:szCs w:val="28"/>
        </w:rPr>
        <w:t>е</w:t>
      </w:r>
      <w:r w:rsidRPr="00A26CF6">
        <w:rPr>
          <w:sz w:val="28"/>
          <w:szCs w:val="28"/>
        </w:rPr>
        <w:t xml:space="preserve"> доступности </w:t>
      </w:r>
      <w:r>
        <w:rPr>
          <w:sz w:val="28"/>
          <w:szCs w:val="28"/>
        </w:rPr>
        <w:t>заместительной почечной терапии</w:t>
      </w:r>
      <w:r w:rsidRPr="00323F76">
        <w:rPr>
          <w:sz w:val="28"/>
          <w:szCs w:val="28"/>
        </w:rPr>
        <w:t xml:space="preserve">, обусловленные </w:t>
      </w:r>
      <w:r>
        <w:rPr>
          <w:sz w:val="28"/>
          <w:szCs w:val="28"/>
        </w:rPr>
        <w:t>увеличением, как</w:t>
      </w:r>
      <w:r w:rsidRPr="00A26CF6">
        <w:rPr>
          <w:sz w:val="28"/>
          <w:szCs w:val="28"/>
        </w:rPr>
        <w:t xml:space="preserve"> </w:t>
      </w:r>
      <w:r>
        <w:rPr>
          <w:sz w:val="28"/>
          <w:szCs w:val="28"/>
        </w:rPr>
        <w:t>числа</w:t>
      </w:r>
      <w:r w:rsidRPr="00A26CF6">
        <w:rPr>
          <w:sz w:val="28"/>
          <w:szCs w:val="28"/>
        </w:rPr>
        <w:t xml:space="preserve"> </w:t>
      </w:r>
      <w:proofErr w:type="spellStart"/>
      <w:r>
        <w:rPr>
          <w:sz w:val="28"/>
          <w:szCs w:val="28"/>
        </w:rPr>
        <w:t>гемодиализных</w:t>
      </w:r>
      <w:proofErr w:type="spellEnd"/>
      <w:r>
        <w:rPr>
          <w:sz w:val="28"/>
          <w:szCs w:val="28"/>
        </w:rPr>
        <w:t xml:space="preserve"> </w:t>
      </w:r>
      <w:r w:rsidRPr="00A26CF6">
        <w:rPr>
          <w:sz w:val="28"/>
          <w:szCs w:val="28"/>
        </w:rPr>
        <w:t>центров</w:t>
      </w:r>
      <w:r>
        <w:rPr>
          <w:sz w:val="28"/>
          <w:szCs w:val="28"/>
        </w:rPr>
        <w:t xml:space="preserve">, так и </w:t>
      </w:r>
      <w:r w:rsidRPr="00A26CF6">
        <w:rPr>
          <w:sz w:val="28"/>
          <w:szCs w:val="28"/>
        </w:rPr>
        <w:t>отделений гемодиализа</w:t>
      </w:r>
      <w:r>
        <w:rPr>
          <w:sz w:val="28"/>
          <w:szCs w:val="28"/>
        </w:rPr>
        <w:t xml:space="preserve"> в медицинских учреждениях.</w:t>
      </w:r>
      <w:r w:rsidRPr="00A26CF6">
        <w:rPr>
          <w:sz w:val="28"/>
          <w:szCs w:val="28"/>
        </w:rPr>
        <w:t xml:space="preserve"> </w:t>
      </w:r>
    </w:p>
    <w:p w14:paraId="6C1CFECD" w14:textId="77777777" w:rsidR="00B51A13" w:rsidRPr="003E19CA" w:rsidRDefault="00B51A13" w:rsidP="00F014D1">
      <w:pPr>
        <w:pStyle w:val="a7"/>
        <w:spacing w:before="0" w:beforeAutospacing="0" w:after="0" w:afterAutospacing="0"/>
        <w:jc w:val="both"/>
        <w:textAlignment w:val="top"/>
        <w:rPr>
          <w:rFonts w:ascii="Arial" w:hAnsi="Arial" w:cs="Arial"/>
          <w:color w:val="585A5D"/>
          <w:sz w:val="21"/>
          <w:szCs w:val="21"/>
        </w:rPr>
      </w:pPr>
    </w:p>
    <w:p w14:paraId="11CC4EF8" w14:textId="77777777" w:rsidR="00FE7CB0" w:rsidRDefault="00A357FF" w:rsidP="001A2D0A">
      <w:pPr>
        <w:pStyle w:val="a7"/>
        <w:shd w:val="clear" w:color="auto" w:fill="FFFFFF"/>
        <w:spacing w:before="0" w:beforeAutospacing="0" w:after="0" w:afterAutospacing="0"/>
        <w:jc w:val="center"/>
        <w:rPr>
          <w:b/>
          <w:color w:val="000000"/>
          <w:sz w:val="28"/>
          <w:szCs w:val="28"/>
        </w:rPr>
      </w:pPr>
      <w:r w:rsidRPr="00F526C4">
        <w:rPr>
          <w:b/>
          <w:color w:val="000000"/>
          <w:sz w:val="28"/>
          <w:szCs w:val="28"/>
        </w:rPr>
        <w:t>ЗАКЛЮЧЕНИЕ</w:t>
      </w:r>
      <w:r w:rsidR="007A4C0A" w:rsidRPr="00F526C4">
        <w:rPr>
          <w:b/>
          <w:color w:val="000000"/>
          <w:sz w:val="28"/>
          <w:szCs w:val="28"/>
        </w:rPr>
        <w:t>:</w:t>
      </w:r>
    </w:p>
    <w:p w14:paraId="62460233" w14:textId="77777777" w:rsidR="00B51A13" w:rsidRPr="00F526C4" w:rsidRDefault="00B51A13" w:rsidP="001A2D0A">
      <w:pPr>
        <w:pStyle w:val="a7"/>
        <w:shd w:val="clear" w:color="auto" w:fill="FFFFFF"/>
        <w:spacing w:before="0" w:beforeAutospacing="0" w:after="0" w:afterAutospacing="0"/>
        <w:jc w:val="center"/>
        <w:rPr>
          <w:b/>
          <w:color w:val="000000"/>
          <w:sz w:val="28"/>
          <w:szCs w:val="28"/>
        </w:rPr>
      </w:pPr>
    </w:p>
    <w:p w14:paraId="65FE4699" w14:textId="77777777" w:rsidR="00DF69E3" w:rsidRPr="00AE1046" w:rsidRDefault="003E504C" w:rsidP="00922484">
      <w:pPr>
        <w:spacing w:after="0" w:line="264" w:lineRule="auto"/>
        <w:ind w:firstLine="708"/>
        <w:jc w:val="both"/>
        <w:rPr>
          <w:rFonts w:ascii="Times New Roman" w:eastAsia="Times New Roman" w:hAnsi="Times New Roman" w:cs="Times New Roman"/>
          <w:spacing w:val="-8"/>
          <w:sz w:val="28"/>
          <w:szCs w:val="28"/>
          <w:lang w:eastAsia="ru-RU"/>
        </w:rPr>
      </w:pPr>
      <w:r w:rsidRPr="003E504C">
        <w:rPr>
          <w:rFonts w:ascii="Times New Roman" w:eastAsia="Times New Roman" w:hAnsi="Times New Roman" w:cs="Times New Roman"/>
          <w:sz w:val="28"/>
          <w:szCs w:val="28"/>
          <w:lang w:eastAsia="ru-RU"/>
        </w:rPr>
        <w:t xml:space="preserve">1. </w:t>
      </w:r>
      <w:r w:rsidR="0000457B" w:rsidRPr="00AE1046">
        <w:rPr>
          <w:rFonts w:ascii="Times New Roman" w:eastAsia="Times New Roman" w:hAnsi="Times New Roman" w:cs="Times New Roman"/>
          <w:spacing w:val="-8"/>
          <w:sz w:val="28"/>
          <w:szCs w:val="28"/>
          <w:lang w:eastAsia="ru-RU"/>
        </w:rPr>
        <w:t>За время р</w:t>
      </w:r>
      <w:r w:rsidR="00DF69E3" w:rsidRPr="00AE1046">
        <w:rPr>
          <w:rFonts w:ascii="Times New Roman" w:eastAsia="Times New Roman" w:hAnsi="Times New Roman" w:cs="Times New Roman"/>
          <w:spacing w:val="-8"/>
          <w:sz w:val="28"/>
          <w:szCs w:val="28"/>
          <w:lang w:eastAsia="ru-RU"/>
        </w:rPr>
        <w:t>еализаци</w:t>
      </w:r>
      <w:r w:rsidR="0000457B" w:rsidRPr="00AE1046">
        <w:rPr>
          <w:rFonts w:ascii="Times New Roman" w:eastAsia="Times New Roman" w:hAnsi="Times New Roman" w:cs="Times New Roman"/>
          <w:spacing w:val="-8"/>
          <w:sz w:val="28"/>
          <w:szCs w:val="28"/>
          <w:lang w:eastAsia="ru-RU"/>
        </w:rPr>
        <w:t>и</w:t>
      </w:r>
      <w:r w:rsidR="00DF69E3" w:rsidRPr="00AE1046">
        <w:rPr>
          <w:rFonts w:ascii="Times New Roman" w:eastAsia="Times New Roman" w:hAnsi="Times New Roman" w:cs="Times New Roman"/>
          <w:spacing w:val="-8"/>
          <w:sz w:val="28"/>
          <w:szCs w:val="28"/>
          <w:lang w:eastAsia="ru-RU"/>
        </w:rPr>
        <w:t xml:space="preserve"> </w:t>
      </w:r>
      <w:r w:rsidR="007628B8" w:rsidRPr="00AE1046">
        <w:rPr>
          <w:rFonts w:ascii="Times New Roman" w:eastAsia="Times New Roman" w:hAnsi="Times New Roman" w:cs="Times New Roman"/>
          <w:spacing w:val="-8"/>
          <w:sz w:val="28"/>
          <w:szCs w:val="28"/>
          <w:lang w:eastAsia="ru-RU"/>
        </w:rPr>
        <w:t>Программ по хронической почечной недостаточности</w:t>
      </w:r>
      <w:r w:rsidR="001B050D" w:rsidRPr="00AE1046">
        <w:rPr>
          <w:rFonts w:ascii="Times New Roman" w:eastAsia="Times New Roman" w:hAnsi="Times New Roman" w:cs="Times New Roman"/>
          <w:spacing w:val="-8"/>
          <w:sz w:val="28"/>
          <w:szCs w:val="28"/>
          <w:lang w:eastAsia="ru-RU"/>
        </w:rPr>
        <w:t xml:space="preserve"> (</w:t>
      </w:r>
      <w:r w:rsidR="00BC575C" w:rsidRPr="00AE1046">
        <w:rPr>
          <w:rFonts w:ascii="Times New Roman" w:eastAsia="Times New Roman" w:hAnsi="Times New Roman" w:cs="Times New Roman"/>
          <w:spacing w:val="-8"/>
          <w:sz w:val="28"/>
          <w:szCs w:val="28"/>
          <w:lang w:eastAsia="ru-RU"/>
        </w:rPr>
        <w:t>2006-2010</w:t>
      </w:r>
      <w:r w:rsidR="00655728" w:rsidRPr="00AE1046">
        <w:rPr>
          <w:rFonts w:ascii="Times New Roman" w:eastAsia="Times New Roman" w:hAnsi="Times New Roman" w:cs="Times New Roman"/>
          <w:spacing w:val="-8"/>
          <w:sz w:val="28"/>
          <w:szCs w:val="28"/>
          <w:lang w:eastAsia="ru-RU"/>
        </w:rPr>
        <w:t xml:space="preserve"> гг., </w:t>
      </w:r>
      <w:r w:rsidR="001B050D" w:rsidRPr="00AE1046">
        <w:rPr>
          <w:rFonts w:ascii="Times New Roman" w:eastAsia="Times New Roman" w:hAnsi="Times New Roman" w:cs="Times New Roman"/>
          <w:spacing w:val="-8"/>
          <w:sz w:val="28"/>
          <w:szCs w:val="28"/>
          <w:lang w:eastAsia="ru-RU"/>
        </w:rPr>
        <w:t>2011-2016 гг., 2016-2020 гг.)</w:t>
      </w:r>
      <w:r w:rsidR="00DF69E3" w:rsidRPr="00AE1046">
        <w:rPr>
          <w:rFonts w:ascii="Times New Roman" w:eastAsia="Times New Roman" w:hAnsi="Times New Roman" w:cs="Times New Roman"/>
          <w:spacing w:val="-8"/>
          <w:sz w:val="28"/>
          <w:szCs w:val="28"/>
          <w:lang w:eastAsia="ru-RU"/>
        </w:rPr>
        <w:t xml:space="preserve"> </w:t>
      </w:r>
      <w:r w:rsidR="007628B8" w:rsidRPr="00AE1046">
        <w:rPr>
          <w:rFonts w:ascii="Times New Roman" w:eastAsia="Times New Roman" w:hAnsi="Times New Roman" w:cs="Times New Roman"/>
          <w:spacing w:val="-8"/>
          <w:sz w:val="28"/>
          <w:szCs w:val="28"/>
          <w:lang w:eastAsia="ru-RU"/>
        </w:rPr>
        <w:t xml:space="preserve">в Азербайджане </w:t>
      </w:r>
      <w:r w:rsidR="0000457B" w:rsidRPr="00AE1046">
        <w:rPr>
          <w:rFonts w:ascii="Times New Roman" w:eastAsia="Times New Roman" w:hAnsi="Times New Roman" w:cs="Times New Roman"/>
          <w:spacing w:val="-8"/>
          <w:sz w:val="28"/>
          <w:szCs w:val="28"/>
          <w:lang w:eastAsia="ru-RU"/>
        </w:rPr>
        <w:t>достигнуты определенные успехи, заключающиеся в</w:t>
      </w:r>
      <w:r w:rsidR="007628B8" w:rsidRPr="00AE1046">
        <w:rPr>
          <w:rFonts w:ascii="Times New Roman" w:eastAsia="Times New Roman" w:hAnsi="Times New Roman" w:cs="Times New Roman"/>
          <w:spacing w:val="-8"/>
          <w:sz w:val="28"/>
          <w:szCs w:val="28"/>
          <w:lang w:eastAsia="ru-RU"/>
        </w:rPr>
        <w:t xml:space="preserve"> увеличени</w:t>
      </w:r>
      <w:r w:rsidR="0000457B" w:rsidRPr="00AE1046">
        <w:rPr>
          <w:rFonts w:ascii="Times New Roman" w:eastAsia="Times New Roman" w:hAnsi="Times New Roman" w:cs="Times New Roman"/>
          <w:spacing w:val="-8"/>
          <w:sz w:val="28"/>
          <w:szCs w:val="28"/>
          <w:lang w:eastAsia="ru-RU"/>
        </w:rPr>
        <w:t>и</w:t>
      </w:r>
      <w:r w:rsidR="00DF69E3" w:rsidRPr="00AE1046">
        <w:rPr>
          <w:rFonts w:ascii="Times New Roman" w:eastAsia="Times New Roman" w:hAnsi="Times New Roman" w:cs="Times New Roman"/>
          <w:spacing w:val="-8"/>
          <w:sz w:val="28"/>
          <w:szCs w:val="28"/>
          <w:lang w:eastAsia="ru-RU"/>
        </w:rPr>
        <w:t xml:space="preserve"> </w:t>
      </w:r>
      <w:proofErr w:type="spellStart"/>
      <w:r w:rsidR="00DF69E3" w:rsidRPr="00AE1046">
        <w:rPr>
          <w:rFonts w:ascii="Times New Roman" w:eastAsia="Times New Roman" w:hAnsi="Times New Roman" w:cs="Times New Roman"/>
          <w:spacing w:val="-8"/>
          <w:sz w:val="28"/>
          <w:szCs w:val="28"/>
          <w:lang w:eastAsia="ru-RU"/>
        </w:rPr>
        <w:t>гемодиализных</w:t>
      </w:r>
      <w:proofErr w:type="spellEnd"/>
      <w:r w:rsidR="00DF69E3" w:rsidRPr="00AE1046">
        <w:rPr>
          <w:rFonts w:ascii="Times New Roman" w:eastAsia="Times New Roman" w:hAnsi="Times New Roman" w:cs="Times New Roman"/>
          <w:spacing w:val="-8"/>
          <w:sz w:val="28"/>
          <w:szCs w:val="28"/>
          <w:lang w:val="az-Latn-AZ" w:eastAsia="ru-RU"/>
        </w:rPr>
        <w:t xml:space="preserve"> центров</w:t>
      </w:r>
      <w:r w:rsidR="007628B8" w:rsidRPr="00AE1046">
        <w:rPr>
          <w:rFonts w:ascii="Times New Roman" w:eastAsia="Times New Roman" w:hAnsi="Times New Roman" w:cs="Times New Roman"/>
          <w:spacing w:val="-8"/>
          <w:sz w:val="28"/>
          <w:szCs w:val="28"/>
          <w:lang w:eastAsia="ru-RU"/>
        </w:rPr>
        <w:t xml:space="preserve"> </w:t>
      </w:r>
      <w:r w:rsidR="001B050D" w:rsidRPr="00AE1046">
        <w:rPr>
          <w:rFonts w:ascii="Times New Roman" w:eastAsia="Times New Roman" w:hAnsi="Times New Roman" w:cs="Times New Roman"/>
          <w:spacing w:val="-8"/>
          <w:sz w:val="28"/>
          <w:szCs w:val="28"/>
          <w:lang w:eastAsia="ru-RU"/>
        </w:rPr>
        <w:t>в экономических районах в 15 раз (45)</w:t>
      </w:r>
      <w:r w:rsidR="00DF69E3" w:rsidRPr="00AE1046">
        <w:rPr>
          <w:rFonts w:ascii="Times New Roman" w:eastAsia="Times New Roman" w:hAnsi="Times New Roman" w:cs="Times New Roman"/>
          <w:spacing w:val="-8"/>
          <w:sz w:val="28"/>
          <w:szCs w:val="28"/>
          <w:lang w:eastAsia="ru-RU"/>
        </w:rPr>
        <w:t xml:space="preserve">, </w:t>
      </w:r>
      <w:proofErr w:type="spellStart"/>
      <w:r w:rsidR="001B050D" w:rsidRPr="00AE1046">
        <w:rPr>
          <w:rFonts w:ascii="Times New Roman" w:eastAsia="Times New Roman" w:hAnsi="Times New Roman" w:cs="Times New Roman"/>
          <w:spacing w:val="-8"/>
          <w:sz w:val="28"/>
          <w:szCs w:val="28"/>
          <w:lang w:eastAsia="ru-RU"/>
        </w:rPr>
        <w:t>гемодиализных</w:t>
      </w:r>
      <w:proofErr w:type="spellEnd"/>
      <w:r w:rsidR="001B050D" w:rsidRPr="00AE1046">
        <w:rPr>
          <w:rFonts w:ascii="Times New Roman" w:eastAsia="Times New Roman" w:hAnsi="Times New Roman" w:cs="Times New Roman"/>
          <w:spacing w:val="-8"/>
          <w:sz w:val="28"/>
          <w:szCs w:val="28"/>
          <w:lang w:eastAsia="ru-RU"/>
        </w:rPr>
        <w:t xml:space="preserve"> аппаратов до 716, открыти</w:t>
      </w:r>
      <w:r w:rsidR="0000457B" w:rsidRPr="00AE1046">
        <w:rPr>
          <w:rFonts w:ascii="Times New Roman" w:eastAsia="Times New Roman" w:hAnsi="Times New Roman" w:cs="Times New Roman"/>
          <w:spacing w:val="-8"/>
          <w:sz w:val="28"/>
          <w:szCs w:val="28"/>
          <w:lang w:eastAsia="ru-RU"/>
        </w:rPr>
        <w:t>и</w:t>
      </w:r>
      <w:r w:rsidR="001B050D" w:rsidRPr="00AE1046">
        <w:rPr>
          <w:rFonts w:ascii="Times New Roman" w:eastAsia="Times New Roman" w:hAnsi="Times New Roman" w:cs="Times New Roman"/>
          <w:spacing w:val="-8"/>
          <w:sz w:val="28"/>
          <w:szCs w:val="28"/>
          <w:lang w:eastAsia="ru-RU"/>
        </w:rPr>
        <w:t xml:space="preserve"> трех центров по пересадке почек, </w:t>
      </w:r>
      <w:r w:rsidR="00DF69E3" w:rsidRPr="00AE1046">
        <w:rPr>
          <w:rFonts w:ascii="Times New Roman" w:eastAsia="Times New Roman" w:hAnsi="Times New Roman" w:cs="Times New Roman"/>
          <w:spacing w:val="-8"/>
          <w:sz w:val="28"/>
          <w:szCs w:val="28"/>
          <w:lang w:eastAsia="ru-RU"/>
        </w:rPr>
        <w:t>у</w:t>
      </w:r>
      <w:r w:rsidR="00DF69E3" w:rsidRPr="00AE1046">
        <w:rPr>
          <w:rFonts w:ascii="Times New Roman" w:eastAsia="Times New Roman" w:hAnsi="Times New Roman" w:cs="Times New Roman"/>
          <w:spacing w:val="-8"/>
          <w:sz w:val="28"/>
          <w:szCs w:val="28"/>
          <w:lang w:val="az-Latn-AZ" w:eastAsia="ru-RU"/>
        </w:rPr>
        <w:t>довлетворени</w:t>
      </w:r>
      <w:r w:rsidR="0000457B" w:rsidRPr="00AE1046">
        <w:rPr>
          <w:rFonts w:ascii="Times New Roman" w:eastAsia="Times New Roman" w:hAnsi="Times New Roman" w:cs="Times New Roman"/>
          <w:spacing w:val="-8"/>
          <w:sz w:val="28"/>
          <w:szCs w:val="28"/>
          <w:lang w:eastAsia="ru-RU"/>
        </w:rPr>
        <w:t>и</w:t>
      </w:r>
      <w:r w:rsidR="00DF69E3" w:rsidRPr="00AE1046">
        <w:rPr>
          <w:rFonts w:ascii="Times New Roman" w:eastAsia="Times New Roman" w:hAnsi="Times New Roman" w:cs="Times New Roman"/>
          <w:spacing w:val="-8"/>
          <w:sz w:val="28"/>
          <w:szCs w:val="28"/>
          <w:lang w:val="az-Latn-AZ" w:eastAsia="ru-RU"/>
        </w:rPr>
        <w:t xml:space="preserve"> потребностей </w:t>
      </w:r>
      <w:r w:rsidR="00DF69E3" w:rsidRPr="00AE1046">
        <w:rPr>
          <w:rFonts w:ascii="Times New Roman" w:eastAsia="Times New Roman" w:hAnsi="Times New Roman" w:cs="Times New Roman"/>
          <w:spacing w:val="-8"/>
          <w:sz w:val="28"/>
          <w:szCs w:val="28"/>
          <w:lang w:eastAsia="ru-RU"/>
        </w:rPr>
        <w:t>и повышени</w:t>
      </w:r>
      <w:r w:rsidR="0000457B" w:rsidRPr="00AE1046">
        <w:rPr>
          <w:rFonts w:ascii="Times New Roman" w:eastAsia="Times New Roman" w:hAnsi="Times New Roman" w:cs="Times New Roman"/>
          <w:spacing w:val="-8"/>
          <w:sz w:val="28"/>
          <w:szCs w:val="28"/>
          <w:lang w:eastAsia="ru-RU"/>
        </w:rPr>
        <w:t>и</w:t>
      </w:r>
      <w:r w:rsidR="00DF69E3" w:rsidRPr="00AE1046">
        <w:rPr>
          <w:rFonts w:ascii="Times New Roman" w:eastAsia="Times New Roman" w:hAnsi="Times New Roman" w:cs="Times New Roman"/>
          <w:spacing w:val="-8"/>
          <w:sz w:val="28"/>
          <w:szCs w:val="28"/>
          <w:lang w:eastAsia="ru-RU"/>
        </w:rPr>
        <w:t xml:space="preserve"> доступности </w:t>
      </w:r>
      <w:r w:rsidR="007628B8" w:rsidRPr="00AE1046">
        <w:rPr>
          <w:rFonts w:ascii="Times New Roman" w:eastAsia="Times New Roman" w:hAnsi="Times New Roman" w:cs="Times New Roman"/>
          <w:spacing w:val="-8"/>
          <w:sz w:val="28"/>
          <w:szCs w:val="28"/>
          <w:lang w:eastAsia="ru-RU"/>
        </w:rPr>
        <w:t>экстракорпоральны</w:t>
      </w:r>
      <w:r w:rsidR="001B050D" w:rsidRPr="00AE1046">
        <w:rPr>
          <w:rFonts w:ascii="Times New Roman" w:eastAsia="Times New Roman" w:hAnsi="Times New Roman" w:cs="Times New Roman"/>
          <w:spacing w:val="-8"/>
          <w:sz w:val="28"/>
          <w:szCs w:val="28"/>
          <w:lang w:eastAsia="ru-RU"/>
        </w:rPr>
        <w:t>х</w:t>
      </w:r>
      <w:r w:rsidR="007628B8" w:rsidRPr="00AE1046">
        <w:rPr>
          <w:rFonts w:ascii="Times New Roman" w:eastAsia="Times New Roman" w:hAnsi="Times New Roman" w:cs="Times New Roman"/>
          <w:spacing w:val="-8"/>
          <w:sz w:val="28"/>
          <w:szCs w:val="28"/>
          <w:lang w:eastAsia="ru-RU"/>
        </w:rPr>
        <w:t xml:space="preserve"> метод</w:t>
      </w:r>
      <w:r w:rsidR="001B050D" w:rsidRPr="00AE1046">
        <w:rPr>
          <w:rFonts w:ascii="Times New Roman" w:eastAsia="Times New Roman" w:hAnsi="Times New Roman" w:cs="Times New Roman"/>
          <w:spacing w:val="-8"/>
          <w:sz w:val="28"/>
          <w:szCs w:val="28"/>
          <w:lang w:eastAsia="ru-RU"/>
        </w:rPr>
        <w:t>ов</w:t>
      </w:r>
      <w:r w:rsidR="007628B8" w:rsidRPr="00AE1046">
        <w:rPr>
          <w:rFonts w:ascii="Times New Roman" w:eastAsia="Times New Roman" w:hAnsi="Times New Roman" w:cs="Times New Roman"/>
          <w:spacing w:val="-8"/>
          <w:sz w:val="28"/>
          <w:szCs w:val="28"/>
          <w:lang w:eastAsia="ru-RU"/>
        </w:rPr>
        <w:t xml:space="preserve"> лечения, </w:t>
      </w:r>
      <w:r w:rsidR="00DF69E3" w:rsidRPr="00AE1046">
        <w:rPr>
          <w:rFonts w:ascii="Times New Roman" w:eastAsia="Times New Roman" w:hAnsi="Times New Roman" w:cs="Times New Roman"/>
          <w:spacing w:val="-8"/>
          <w:sz w:val="28"/>
          <w:szCs w:val="28"/>
          <w:lang w:eastAsia="ru-RU"/>
        </w:rPr>
        <w:t>лекарственны</w:t>
      </w:r>
      <w:r w:rsidR="001B050D" w:rsidRPr="00AE1046">
        <w:rPr>
          <w:rFonts w:ascii="Times New Roman" w:eastAsia="Times New Roman" w:hAnsi="Times New Roman" w:cs="Times New Roman"/>
          <w:spacing w:val="-8"/>
          <w:sz w:val="28"/>
          <w:szCs w:val="28"/>
          <w:lang w:eastAsia="ru-RU"/>
        </w:rPr>
        <w:t>х</w:t>
      </w:r>
      <w:r w:rsidR="00DF69E3" w:rsidRPr="00AE1046">
        <w:rPr>
          <w:rFonts w:ascii="Times New Roman" w:eastAsia="Times New Roman" w:hAnsi="Times New Roman" w:cs="Times New Roman"/>
          <w:spacing w:val="-8"/>
          <w:sz w:val="28"/>
          <w:szCs w:val="28"/>
          <w:lang w:eastAsia="ru-RU"/>
        </w:rPr>
        <w:t xml:space="preserve"> препарат</w:t>
      </w:r>
      <w:r w:rsidR="001B050D" w:rsidRPr="00AE1046">
        <w:rPr>
          <w:rFonts w:ascii="Times New Roman" w:eastAsia="Times New Roman" w:hAnsi="Times New Roman" w:cs="Times New Roman"/>
          <w:spacing w:val="-8"/>
          <w:sz w:val="28"/>
          <w:szCs w:val="28"/>
          <w:lang w:eastAsia="ru-RU"/>
        </w:rPr>
        <w:t>ов,</w:t>
      </w:r>
      <w:r w:rsidR="001B050D" w:rsidRPr="00AE1046">
        <w:rPr>
          <w:rFonts w:ascii="Times New Roman" w:eastAsia="Times New Roman" w:hAnsi="Times New Roman" w:cs="Times New Roman"/>
          <w:spacing w:val="-8"/>
          <w:sz w:val="28"/>
          <w:szCs w:val="28"/>
          <w:bdr w:val="none" w:sz="0" w:space="0" w:color="auto" w:frame="1"/>
          <w:lang w:eastAsia="ru-RU"/>
        </w:rPr>
        <w:t xml:space="preserve"> создани</w:t>
      </w:r>
      <w:r w:rsidR="0000457B" w:rsidRPr="00AE1046">
        <w:rPr>
          <w:rFonts w:ascii="Times New Roman" w:eastAsia="Times New Roman" w:hAnsi="Times New Roman" w:cs="Times New Roman"/>
          <w:spacing w:val="-8"/>
          <w:sz w:val="28"/>
          <w:szCs w:val="28"/>
          <w:bdr w:val="none" w:sz="0" w:space="0" w:color="auto" w:frame="1"/>
          <w:lang w:eastAsia="ru-RU"/>
        </w:rPr>
        <w:t>и</w:t>
      </w:r>
      <w:r w:rsidR="001B050D" w:rsidRPr="00AE1046">
        <w:rPr>
          <w:rFonts w:ascii="Times New Roman" w:eastAsia="Times New Roman" w:hAnsi="Times New Roman" w:cs="Times New Roman"/>
          <w:spacing w:val="-8"/>
          <w:sz w:val="28"/>
          <w:szCs w:val="28"/>
          <w:bdr w:val="none" w:sz="0" w:space="0" w:color="auto" w:frame="1"/>
          <w:lang w:eastAsia="ru-RU"/>
        </w:rPr>
        <w:t xml:space="preserve"> электронного регистра больных с хронической почечной недостаточностью.</w:t>
      </w:r>
    </w:p>
    <w:p w14:paraId="66E758DC" w14:textId="77777777" w:rsidR="00B37FA5" w:rsidRPr="00AE1046" w:rsidRDefault="00655728" w:rsidP="00922484">
      <w:pPr>
        <w:pStyle w:val="dopblockbrake"/>
        <w:shd w:val="clear" w:color="auto" w:fill="FFFFFF" w:themeFill="background1"/>
        <w:spacing w:before="0" w:beforeAutospacing="0" w:after="0" w:afterAutospacing="0" w:line="264" w:lineRule="auto"/>
        <w:ind w:firstLine="708"/>
        <w:jc w:val="both"/>
        <w:rPr>
          <w:spacing w:val="-8"/>
          <w:sz w:val="28"/>
          <w:szCs w:val="28"/>
        </w:rPr>
      </w:pPr>
      <w:r w:rsidRPr="00AE1046">
        <w:rPr>
          <w:color w:val="000000"/>
          <w:spacing w:val="-8"/>
          <w:sz w:val="28"/>
          <w:szCs w:val="28"/>
        </w:rPr>
        <w:t>2.</w:t>
      </w:r>
      <w:r w:rsidR="00BC575C" w:rsidRPr="00AE1046">
        <w:rPr>
          <w:color w:val="000000"/>
          <w:spacing w:val="-8"/>
          <w:sz w:val="28"/>
          <w:szCs w:val="28"/>
        </w:rPr>
        <w:t xml:space="preserve"> </w:t>
      </w:r>
      <w:r w:rsidR="00B37FA5" w:rsidRPr="00AE1046">
        <w:rPr>
          <w:spacing w:val="-8"/>
          <w:sz w:val="28"/>
          <w:szCs w:val="28"/>
        </w:rPr>
        <w:t xml:space="preserve"> </w:t>
      </w:r>
      <w:r w:rsidR="00BC575C" w:rsidRPr="00AE1046">
        <w:rPr>
          <w:spacing w:val="-8"/>
          <w:sz w:val="28"/>
          <w:szCs w:val="28"/>
        </w:rPr>
        <w:t>У</w:t>
      </w:r>
      <w:r w:rsidR="00B37FA5" w:rsidRPr="00AE1046">
        <w:rPr>
          <w:spacing w:val="-8"/>
          <w:sz w:val="28"/>
          <w:szCs w:val="28"/>
        </w:rPr>
        <w:t>становлено влияние на увеличение числа больных, получающих гемодиализ, численного состава населения возрастной группы 60-69 лет на 182,8%, 30-39 лет на 123,6%, 50-59 лет на 121,1%, рост</w:t>
      </w:r>
      <w:r w:rsidR="00EC0F1F" w:rsidRPr="00AE1046">
        <w:rPr>
          <w:spacing w:val="-8"/>
          <w:sz w:val="28"/>
          <w:szCs w:val="28"/>
        </w:rPr>
        <w:t>а</w:t>
      </w:r>
      <w:r w:rsidR="00B37FA5" w:rsidRPr="00AE1046">
        <w:rPr>
          <w:spacing w:val="-8"/>
          <w:sz w:val="28"/>
          <w:szCs w:val="28"/>
        </w:rPr>
        <w:t xml:space="preserve"> ожидаемой продолжительности жизни</w:t>
      </w:r>
      <w:r w:rsidR="00EC0F1F" w:rsidRPr="00AE1046">
        <w:rPr>
          <w:spacing w:val="-8"/>
          <w:sz w:val="28"/>
          <w:szCs w:val="28"/>
        </w:rPr>
        <w:t xml:space="preserve"> в пределах от +0,3% до+0,2%</w:t>
      </w:r>
      <w:r w:rsidR="00B37FA5" w:rsidRPr="00AE1046">
        <w:rPr>
          <w:spacing w:val="-8"/>
          <w:sz w:val="28"/>
          <w:szCs w:val="28"/>
        </w:rPr>
        <w:t>, высок</w:t>
      </w:r>
      <w:r w:rsidR="00EC0F1F" w:rsidRPr="00AE1046">
        <w:rPr>
          <w:spacing w:val="-8"/>
          <w:sz w:val="28"/>
          <w:szCs w:val="28"/>
        </w:rPr>
        <w:t>ого</w:t>
      </w:r>
      <w:r w:rsidR="00B37FA5" w:rsidRPr="00AE1046">
        <w:rPr>
          <w:spacing w:val="-8"/>
          <w:sz w:val="28"/>
          <w:szCs w:val="28"/>
        </w:rPr>
        <w:t xml:space="preserve"> уров</w:t>
      </w:r>
      <w:r w:rsidR="00EC0F1F" w:rsidRPr="00AE1046">
        <w:rPr>
          <w:spacing w:val="-8"/>
          <w:sz w:val="28"/>
          <w:szCs w:val="28"/>
        </w:rPr>
        <w:t xml:space="preserve">ня </w:t>
      </w:r>
      <w:r w:rsidR="00B37FA5" w:rsidRPr="00AE1046">
        <w:rPr>
          <w:spacing w:val="-8"/>
          <w:sz w:val="28"/>
          <w:szCs w:val="28"/>
        </w:rPr>
        <w:t xml:space="preserve">распространенности болезней органов кровообращения, мочеполовой </w:t>
      </w:r>
      <w:r w:rsidR="00EC0F1F" w:rsidRPr="00AE1046">
        <w:rPr>
          <w:spacing w:val="-8"/>
          <w:sz w:val="28"/>
          <w:szCs w:val="28"/>
        </w:rPr>
        <w:t>(</w:t>
      </w:r>
      <w:r w:rsidR="00B37FA5" w:rsidRPr="00AE1046">
        <w:rPr>
          <w:spacing w:val="-8"/>
          <w:sz w:val="28"/>
          <w:szCs w:val="28"/>
        </w:rPr>
        <w:t xml:space="preserve">и эндокринной </w:t>
      </w:r>
      <w:r w:rsidR="00EC0F1F" w:rsidRPr="00AE1046">
        <w:rPr>
          <w:spacing w:val="-8"/>
          <w:sz w:val="28"/>
          <w:szCs w:val="28"/>
        </w:rPr>
        <w:t>систем.</w:t>
      </w:r>
    </w:p>
    <w:p w14:paraId="2C5BAC1D" w14:textId="23D968FD" w:rsidR="00AE1046" w:rsidRPr="00AE1046" w:rsidRDefault="00EC0F1F" w:rsidP="00922484">
      <w:pPr>
        <w:spacing w:after="0" w:line="264" w:lineRule="auto"/>
        <w:ind w:firstLine="708"/>
        <w:jc w:val="both"/>
        <w:rPr>
          <w:rFonts w:ascii="Times New Roman" w:hAnsi="Times New Roman" w:cs="Times New Roman"/>
          <w:bCs/>
          <w:iCs/>
          <w:spacing w:val="-8"/>
          <w:sz w:val="28"/>
          <w:szCs w:val="28"/>
        </w:rPr>
      </w:pPr>
      <w:r w:rsidRPr="00AE1046">
        <w:rPr>
          <w:rFonts w:ascii="Times New Roman" w:hAnsi="Times New Roman"/>
          <w:spacing w:val="-8"/>
          <w:sz w:val="28"/>
          <w:szCs w:val="28"/>
        </w:rPr>
        <w:t>3. В динамике с 2014 по 2019 годы в</w:t>
      </w:r>
      <w:r w:rsidR="00B37FA5" w:rsidRPr="00AE1046">
        <w:rPr>
          <w:rFonts w:ascii="Times New Roman" w:hAnsi="Times New Roman" w:cs="Times New Roman"/>
          <w:spacing w:val="-8"/>
          <w:sz w:val="28"/>
          <w:szCs w:val="28"/>
        </w:rPr>
        <w:t>ыявлена тенденция увеличения больных, получающих диализ</w:t>
      </w:r>
      <w:r w:rsidR="00120358" w:rsidRPr="00AE1046">
        <w:rPr>
          <w:rFonts w:ascii="Times New Roman" w:hAnsi="Times New Roman" w:cs="Times New Roman"/>
          <w:spacing w:val="-8"/>
          <w:sz w:val="28"/>
          <w:szCs w:val="28"/>
        </w:rPr>
        <w:t>. П</w:t>
      </w:r>
      <w:r w:rsidR="00B37FA5" w:rsidRPr="00AE1046">
        <w:rPr>
          <w:rFonts w:ascii="Times New Roman" w:hAnsi="Times New Roman" w:cs="Times New Roman"/>
          <w:spacing w:val="-8"/>
          <w:sz w:val="28"/>
          <w:szCs w:val="28"/>
        </w:rPr>
        <w:t xml:space="preserve">ри росте числа диализных </w:t>
      </w:r>
      <w:proofErr w:type="gramStart"/>
      <w:r w:rsidR="00B37FA5" w:rsidRPr="00AE1046">
        <w:rPr>
          <w:rFonts w:ascii="Times New Roman" w:hAnsi="Times New Roman" w:cs="Times New Roman"/>
          <w:spacing w:val="-8"/>
          <w:sz w:val="28"/>
          <w:szCs w:val="28"/>
        </w:rPr>
        <w:t xml:space="preserve">аппаратов </w:t>
      </w:r>
      <w:r w:rsidRPr="00AE1046">
        <w:rPr>
          <w:rFonts w:ascii="Times New Roman" w:hAnsi="Times New Roman" w:cs="Times New Roman"/>
          <w:spacing w:val="-8"/>
          <w:sz w:val="28"/>
          <w:szCs w:val="28"/>
        </w:rPr>
        <w:t xml:space="preserve"> </w:t>
      </w:r>
      <w:r w:rsidR="00B37FA5" w:rsidRPr="00AE1046">
        <w:rPr>
          <w:rFonts w:ascii="Times New Roman" w:hAnsi="Times New Roman" w:cs="Times New Roman"/>
          <w:spacing w:val="-8"/>
          <w:sz w:val="28"/>
          <w:szCs w:val="28"/>
        </w:rPr>
        <w:t>отмечается</w:t>
      </w:r>
      <w:proofErr w:type="gramEnd"/>
      <w:r w:rsidR="00B37FA5" w:rsidRPr="00AE1046">
        <w:rPr>
          <w:rFonts w:ascii="Times New Roman" w:hAnsi="Times New Roman" w:cs="Times New Roman"/>
          <w:spacing w:val="-8"/>
          <w:sz w:val="28"/>
          <w:szCs w:val="28"/>
        </w:rPr>
        <w:t xml:space="preserve"> увеличение средней нагрузки на одно </w:t>
      </w:r>
      <w:r w:rsidR="00EF67A0" w:rsidRPr="00AE1046">
        <w:rPr>
          <w:rFonts w:ascii="Times New Roman" w:hAnsi="Times New Roman" w:cs="Times New Roman"/>
          <w:spacing w:val="-8"/>
          <w:sz w:val="28"/>
          <w:szCs w:val="28"/>
        </w:rPr>
        <w:t xml:space="preserve">место </w:t>
      </w:r>
      <w:r w:rsidR="00B37FA5" w:rsidRPr="00AE1046">
        <w:rPr>
          <w:rFonts w:ascii="Times New Roman" w:hAnsi="Times New Roman" w:cs="Times New Roman"/>
          <w:spacing w:val="-8"/>
          <w:sz w:val="28"/>
          <w:szCs w:val="28"/>
        </w:rPr>
        <w:t>диализ</w:t>
      </w:r>
      <w:r w:rsidR="00EF67A0" w:rsidRPr="00AE1046">
        <w:rPr>
          <w:rFonts w:ascii="Times New Roman" w:hAnsi="Times New Roman" w:cs="Times New Roman"/>
          <w:spacing w:val="-8"/>
          <w:sz w:val="28"/>
          <w:szCs w:val="28"/>
        </w:rPr>
        <w:t>а</w:t>
      </w:r>
      <w:r w:rsidR="00B37FA5" w:rsidRPr="00AE1046">
        <w:rPr>
          <w:rFonts w:ascii="Times New Roman" w:hAnsi="Times New Roman" w:cs="Times New Roman"/>
          <w:spacing w:val="-8"/>
          <w:sz w:val="28"/>
          <w:szCs w:val="28"/>
        </w:rPr>
        <w:t xml:space="preserve"> </w:t>
      </w:r>
      <w:r w:rsidR="00C87D8A" w:rsidRPr="00AE1046">
        <w:rPr>
          <w:rFonts w:ascii="Times New Roman" w:hAnsi="Times New Roman" w:cs="Times New Roman"/>
          <w:spacing w:val="-8"/>
          <w:sz w:val="28"/>
          <w:szCs w:val="28"/>
        </w:rPr>
        <w:t>с 417,3 до 684,3 на 163,9%</w:t>
      </w:r>
      <w:r w:rsidR="00B37FA5" w:rsidRPr="00AE1046">
        <w:rPr>
          <w:rFonts w:ascii="Times New Roman" w:hAnsi="Times New Roman" w:cs="Times New Roman"/>
          <w:spacing w:val="-8"/>
          <w:sz w:val="28"/>
          <w:szCs w:val="28"/>
        </w:rPr>
        <w:t xml:space="preserve">, при этом </w:t>
      </w:r>
      <w:r w:rsidR="00BD0C16" w:rsidRPr="00AE1046">
        <w:rPr>
          <w:rFonts w:ascii="Times New Roman" w:hAnsi="Times New Roman" w:cs="Times New Roman"/>
          <w:spacing w:val="-8"/>
          <w:sz w:val="28"/>
          <w:szCs w:val="28"/>
        </w:rPr>
        <w:t xml:space="preserve">в республике </w:t>
      </w:r>
      <w:r w:rsidR="005828A8" w:rsidRPr="00AE1046">
        <w:rPr>
          <w:rFonts w:ascii="Times New Roman" w:hAnsi="Times New Roman" w:cs="Times New Roman"/>
          <w:spacing w:val="-8"/>
          <w:sz w:val="28"/>
          <w:szCs w:val="28"/>
        </w:rPr>
        <w:t>при</w:t>
      </w:r>
      <w:r w:rsidR="00BD0C16" w:rsidRPr="00AE1046">
        <w:rPr>
          <w:rFonts w:ascii="Times New Roman" w:hAnsi="Times New Roman" w:cs="Times New Roman"/>
          <w:bCs/>
          <w:iCs/>
          <w:color w:val="00B050"/>
          <w:spacing w:val="-8"/>
          <w:sz w:val="28"/>
          <w:szCs w:val="28"/>
        </w:rPr>
        <w:t xml:space="preserve"> </w:t>
      </w:r>
      <w:r w:rsidR="00BD0C16" w:rsidRPr="00AE1046">
        <w:rPr>
          <w:rFonts w:ascii="Times New Roman" w:hAnsi="Times New Roman" w:cs="Times New Roman"/>
          <w:bCs/>
          <w:iCs/>
          <w:spacing w:val="-8"/>
          <w:sz w:val="28"/>
          <w:szCs w:val="28"/>
        </w:rPr>
        <w:t>потребност</w:t>
      </w:r>
      <w:r w:rsidR="005828A8" w:rsidRPr="00AE1046">
        <w:rPr>
          <w:rFonts w:ascii="Times New Roman" w:hAnsi="Times New Roman" w:cs="Times New Roman"/>
          <w:bCs/>
          <w:iCs/>
          <w:spacing w:val="-8"/>
          <w:sz w:val="28"/>
          <w:szCs w:val="28"/>
        </w:rPr>
        <w:t>и</w:t>
      </w:r>
      <w:r w:rsidR="00BD0C16" w:rsidRPr="00AE1046">
        <w:rPr>
          <w:rFonts w:ascii="Times New Roman" w:hAnsi="Times New Roman" w:cs="Times New Roman"/>
          <w:bCs/>
          <w:iCs/>
          <w:spacing w:val="-8"/>
          <w:sz w:val="28"/>
          <w:szCs w:val="28"/>
        </w:rPr>
        <w:t xml:space="preserve"> </w:t>
      </w:r>
      <w:r w:rsidR="005828A8" w:rsidRPr="00AE1046">
        <w:rPr>
          <w:rFonts w:ascii="Times New Roman" w:hAnsi="Times New Roman" w:cs="Times New Roman"/>
          <w:bCs/>
          <w:iCs/>
          <w:spacing w:val="-8"/>
          <w:sz w:val="28"/>
          <w:szCs w:val="28"/>
        </w:rPr>
        <w:t>800,5 диализных мест</w:t>
      </w:r>
      <w:r w:rsidR="00BD0C16" w:rsidRPr="00AE1046">
        <w:rPr>
          <w:rFonts w:ascii="Times New Roman" w:hAnsi="Times New Roman" w:cs="Times New Roman"/>
          <w:bCs/>
          <w:iCs/>
          <w:spacing w:val="-8"/>
          <w:sz w:val="28"/>
          <w:szCs w:val="28"/>
        </w:rPr>
        <w:t xml:space="preserve"> фактическо</w:t>
      </w:r>
      <w:r w:rsidR="005828A8" w:rsidRPr="00AE1046">
        <w:rPr>
          <w:rFonts w:ascii="Times New Roman" w:hAnsi="Times New Roman" w:cs="Times New Roman"/>
          <w:bCs/>
          <w:iCs/>
          <w:spacing w:val="-8"/>
          <w:sz w:val="28"/>
          <w:szCs w:val="28"/>
        </w:rPr>
        <w:t>е</w:t>
      </w:r>
      <w:r w:rsidR="00BD0C16" w:rsidRPr="00AE1046">
        <w:rPr>
          <w:rFonts w:ascii="Times New Roman" w:hAnsi="Times New Roman" w:cs="Times New Roman"/>
          <w:bCs/>
          <w:iCs/>
          <w:spacing w:val="-8"/>
          <w:sz w:val="28"/>
          <w:szCs w:val="28"/>
        </w:rPr>
        <w:t xml:space="preserve"> использовани</w:t>
      </w:r>
      <w:r w:rsidR="005828A8" w:rsidRPr="00AE1046">
        <w:rPr>
          <w:rFonts w:ascii="Times New Roman" w:hAnsi="Times New Roman" w:cs="Times New Roman"/>
          <w:bCs/>
          <w:iCs/>
          <w:spacing w:val="-8"/>
          <w:sz w:val="28"/>
          <w:szCs w:val="28"/>
        </w:rPr>
        <w:t xml:space="preserve">е </w:t>
      </w:r>
      <w:r w:rsidR="00BD0C16" w:rsidRPr="00AE1046">
        <w:rPr>
          <w:rFonts w:ascii="Times New Roman" w:hAnsi="Times New Roman" w:cs="Times New Roman"/>
          <w:bCs/>
          <w:iCs/>
          <w:spacing w:val="-8"/>
          <w:sz w:val="28"/>
          <w:szCs w:val="28"/>
        </w:rPr>
        <w:t xml:space="preserve">на </w:t>
      </w:r>
      <w:r w:rsidR="005828A8" w:rsidRPr="00AE1046">
        <w:rPr>
          <w:rFonts w:ascii="Times New Roman" w:hAnsi="Times New Roman" w:cs="Times New Roman"/>
          <w:bCs/>
          <w:iCs/>
          <w:spacing w:val="-8"/>
          <w:sz w:val="28"/>
          <w:szCs w:val="28"/>
        </w:rPr>
        <w:t xml:space="preserve">уровне </w:t>
      </w:r>
      <w:r w:rsidR="00BD0C16" w:rsidRPr="00AE1046">
        <w:rPr>
          <w:rFonts w:ascii="Times New Roman" w:hAnsi="Times New Roman" w:cs="Times New Roman"/>
          <w:bCs/>
          <w:iCs/>
          <w:spacing w:val="-8"/>
          <w:sz w:val="28"/>
          <w:szCs w:val="28"/>
        </w:rPr>
        <w:t>89,4%</w:t>
      </w:r>
      <w:r w:rsidR="005828A8" w:rsidRPr="00AE1046">
        <w:rPr>
          <w:rFonts w:ascii="Times New Roman" w:hAnsi="Times New Roman" w:cs="Times New Roman"/>
          <w:bCs/>
          <w:iCs/>
          <w:spacing w:val="-8"/>
          <w:sz w:val="28"/>
          <w:szCs w:val="28"/>
        </w:rPr>
        <w:t>, за исключением</w:t>
      </w:r>
      <w:r w:rsidR="00BD0C16" w:rsidRPr="00AE1046">
        <w:rPr>
          <w:rFonts w:ascii="Times New Roman" w:hAnsi="Times New Roman" w:cs="Times New Roman"/>
          <w:bCs/>
          <w:iCs/>
          <w:spacing w:val="-8"/>
          <w:sz w:val="28"/>
          <w:szCs w:val="28"/>
        </w:rPr>
        <w:t xml:space="preserve"> Апшеронско</w:t>
      </w:r>
      <w:r w:rsidR="005828A8" w:rsidRPr="00AE1046">
        <w:rPr>
          <w:rFonts w:ascii="Times New Roman" w:hAnsi="Times New Roman" w:cs="Times New Roman"/>
          <w:bCs/>
          <w:iCs/>
          <w:spacing w:val="-8"/>
          <w:sz w:val="28"/>
          <w:szCs w:val="28"/>
        </w:rPr>
        <w:t>го</w:t>
      </w:r>
      <w:r w:rsidR="00BD0C16" w:rsidRPr="00AE1046">
        <w:rPr>
          <w:rFonts w:ascii="Times New Roman" w:hAnsi="Times New Roman" w:cs="Times New Roman"/>
          <w:bCs/>
          <w:iCs/>
          <w:spacing w:val="-8"/>
          <w:sz w:val="28"/>
          <w:szCs w:val="28"/>
        </w:rPr>
        <w:t xml:space="preserve"> </w:t>
      </w:r>
      <w:r w:rsidR="00AE1046" w:rsidRPr="00AE1046">
        <w:rPr>
          <w:rFonts w:ascii="Times New Roman" w:hAnsi="Times New Roman" w:cs="Times New Roman"/>
          <w:bCs/>
          <w:iCs/>
          <w:spacing w:val="-8"/>
          <w:sz w:val="28"/>
          <w:szCs w:val="28"/>
        </w:rPr>
        <w:t xml:space="preserve"> </w:t>
      </w:r>
      <w:r w:rsidR="00BD0C16" w:rsidRPr="00AE1046">
        <w:rPr>
          <w:rFonts w:ascii="Times New Roman" w:hAnsi="Times New Roman" w:cs="Times New Roman"/>
          <w:bCs/>
          <w:iCs/>
          <w:spacing w:val="-8"/>
          <w:sz w:val="28"/>
          <w:szCs w:val="28"/>
        </w:rPr>
        <w:t xml:space="preserve">и </w:t>
      </w:r>
    </w:p>
    <w:p w14:paraId="5448E4BC" w14:textId="53E6A947" w:rsidR="00F50A89" w:rsidRPr="00AE1046" w:rsidRDefault="00BD0C16" w:rsidP="00AE1046">
      <w:pPr>
        <w:spacing w:after="0" w:line="264" w:lineRule="auto"/>
        <w:jc w:val="both"/>
        <w:rPr>
          <w:rFonts w:ascii="Times New Roman" w:hAnsi="Times New Roman" w:cs="Times New Roman"/>
          <w:bCs/>
          <w:iCs/>
          <w:spacing w:val="-8"/>
          <w:sz w:val="28"/>
          <w:szCs w:val="28"/>
        </w:rPr>
      </w:pPr>
      <w:r w:rsidRPr="00AE1046">
        <w:rPr>
          <w:rFonts w:ascii="Times New Roman" w:hAnsi="Times New Roman" w:cs="Times New Roman"/>
          <w:bCs/>
          <w:iCs/>
          <w:spacing w:val="-8"/>
          <w:sz w:val="28"/>
          <w:szCs w:val="28"/>
        </w:rPr>
        <w:t>Ширван-</w:t>
      </w:r>
      <w:proofErr w:type="spellStart"/>
      <w:proofErr w:type="gramStart"/>
      <w:r w:rsidRPr="00AE1046">
        <w:rPr>
          <w:rFonts w:ascii="Times New Roman" w:hAnsi="Times New Roman" w:cs="Times New Roman"/>
          <w:bCs/>
          <w:iCs/>
          <w:spacing w:val="-8"/>
          <w:sz w:val="28"/>
          <w:szCs w:val="28"/>
        </w:rPr>
        <w:t>Аранско</w:t>
      </w:r>
      <w:r w:rsidR="005828A8" w:rsidRPr="00AE1046">
        <w:rPr>
          <w:rFonts w:ascii="Times New Roman" w:hAnsi="Times New Roman" w:cs="Times New Roman"/>
          <w:bCs/>
          <w:iCs/>
          <w:spacing w:val="-8"/>
          <w:sz w:val="28"/>
          <w:szCs w:val="28"/>
        </w:rPr>
        <w:t>го</w:t>
      </w:r>
      <w:proofErr w:type="spellEnd"/>
      <w:r w:rsidRPr="00AE1046">
        <w:rPr>
          <w:rFonts w:ascii="Times New Roman" w:hAnsi="Times New Roman" w:cs="Times New Roman"/>
          <w:bCs/>
          <w:iCs/>
          <w:spacing w:val="-8"/>
          <w:sz w:val="28"/>
          <w:szCs w:val="28"/>
        </w:rPr>
        <w:t xml:space="preserve">  экономических</w:t>
      </w:r>
      <w:proofErr w:type="gramEnd"/>
      <w:r w:rsidRPr="00AE1046">
        <w:rPr>
          <w:rFonts w:ascii="Times New Roman" w:hAnsi="Times New Roman" w:cs="Times New Roman"/>
          <w:bCs/>
          <w:iCs/>
          <w:spacing w:val="-8"/>
          <w:sz w:val="28"/>
          <w:szCs w:val="28"/>
        </w:rPr>
        <w:t xml:space="preserve"> район</w:t>
      </w:r>
      <w:r w:rsidR="005828A8" w:rsidRPr="00AE1046">
        <w:rPr>
          <w:rFonts w:ascii="Times New Roman" w:hAnsi="Times New Roman" w:cs="Times New Roman"/>
          <w:bCs/>
          <w:iCs/>
          <w:spacing w:val="-8"/>
          <w:sz w:val="28"/>
          <w:szCs w:val="28"/>
        </w:rPr>
        <w:t>ов, где</w:t>
      </w:r>
      <w:r w:rsidRPr="00AE1046">
        <w:rPr>
          <w:rFonts w:ascii="Times New Roman" w:hAnsi="Times New Roman" w:cs="Times New Roman"/>
          <w:bCs/>
          <w:iCs/>
          <w:spacing w:val="-8"/>
          <w:sz w:val="28"/>
          <w:szCs w:val="28"/>
        </w:rPr>
        <w:t xml:space="preserve"> при потребности 414,5  и 171,8, соответственно, наблюдается нехватка фактического числа диализных мест  на 38,3% и 5,7%, соответственно.</w:t>
      </w:r>
    </w:p>
    <w:p w14:paraId="0B7BE0F5" w14:textId="77777777" w:rsidR="001261B8" w:rsidRPr="00AE1046" w:rsidRDefault="00BA551F" w:rsidP="00922484">
      <w:pPr>
        <w:spacing w:after="0" w:line="264" w:lineRule="auto"/>
        <w:ind w:firstLine="708"/>
        <w:jc w:val="both"/>
        <w:textAlignment w:val="top"/>
        <w:rPr>
          <w:rFonts w:ascii="Times New Roman" w:eastAsia="Times New Roman" w:hAnsi="Times New Roman" w:cs="Times New Roman"/>
          <w:spacing w:val="-8"/>
          <w:sz w:val="28"/>
          <w:szCs w:val="28"/>
          <w:lang w:eastAsia="ru-RU"/>
        </w:rPr>
      </w:pPr>
      <w:r w:rsidRPr="00AE1046">
        <w:rPr>
          <w:rFonts w:ascii="Times New Roman" w:hAnsi="Times New Roman" w:cs="Times New Roman"/>
          <w:bCs/>
          <w:iCs/>
          <w:spacing w:val="-8"/>
          <w:sz w:val="28"/>
          <w:szCs w:val="28"/>
        </w:rPr>
        <w:lastRenderedPageBreak/>
        <w:t xml:space="preserve">4. </w:t>
      </w:r>
      <w:r w:rsidR="00ED04C4" w:rsidRPr="00AE1046">
        <w:rPr>
          <w:rFonts w:ascii="Times New Roman" w:eastAsia="Times New Roman" w:hAnsi="Times New Roman" w:cs="Times New Roman"/>
          <w:spacing w:val="-8"/>
          <w:sz w:val="28"/>
          <w:szCs w:val="28"/>
          <w:lang w:eastAsia="ru-RU"/>
        </w:rPr>
        <w:t>Среди больных, получающих гемодиализ в медицинских учреждениях экономических районов республики</w:t>
      </w:r>
      <w:r w:rsidR="00ED04C4" w:rsidRPr="00AE1046">
        <w:rPr>
          <w:rFonts w:ascii="Times New Roman" w:hAnsi="Times New Roman" w:cs="Times New Roman"/>
          <w:spacing w:val="-8"/>
          <w:sz w:val="28"/>
          <w:szCs w:val="28"/>
        </w:rPr>
        <w:t xml:space="preserve"> с 2014 по 2019 годы </w:t>
      </w:r>
      <w:proofErr w:type="gramStart"/>
      <w:r w:rsidR="00ED04C4" w:rsidRPr="00AE1046">
        <w:rPr>
          <w:rFonts w:ascii="Times New Roman" w:eastAsia="Times New Roman" w:hAnsi="Times New Roman" w:cs="Times New Roman"/>
          <w:spacing w:val="-8"/>
          <w:sz w:val="28"/>
          <w:szCs w:val="28"/>
          <w:lang w:eastAsia="ru-RU"/>
        </w:rPr>
        <w:t>наиболее частыми осложнениями</w:t>
      </w:r>
      <w:proofErr w:type="gramEnd"/>
      <w:r w:rsidR="00ED04C4" w:rsidRPr="00AE1046">
        <w:rPr>
          <w:rFonts w:ascii="Times New Roman" w:eastAsia="Times New Roman" w:hAnsi="Times New Roman" w:cs="Times New Roman"/>
          <w:spacing w:val="-8"/>
          <w:sz w:val="28"/>
          <w:szCs w:val="28"/>
          <w:lang w:eastAsia="ru-RU"/>
        </w:rPr>
        <w:t xml:space="preserve"> явились артериальная гипертензия (65,5±3,4), </w:t>
      </w:r>
      <w:r w:rsidR="00ED04C4" w:rsidRPr="00AE1046">
        <w:rPr>
          <w:rFonts w:ascii="Times New Roman" w:hAnsi="Times New Roman" w:cs="Times New Roman"/>
          <w:spacing w:val="-8"/>
          <w:sz w:val="28"/>
          <w:szCs w:val="28"/>
        </w:rPr>
        <w:t xml:space="preserve">кожный зуд (52,8±3,5), </w:t>
      </w:r>
      <w:r w:rsidR="00ED04C4" w:rsidRPr="00AE1046">
        <w:rPr>
          <w:rFonts w:ascii="Times New Roman" w:eastAsia="Times New Roman" w:hAnsi="Times New Roman" w:cs="Times New Roman"/>
          <w:spacing w:val="-8"/>
          <w:sz w:val="28"/>
          <w:szCs w:val="28"/>
          <w:lang w:eastAsia="ru-RU"/>
        </w:rPr>
        <w:t xml:space="preserve">анемия (51,5±3,6), </w:t>
      </w:r>
      <w:r w:rsidR="00ED04C4" w:rsidRPr="00AE1046">
        <w:rPr>
          <w:rFonts w:ascii="Times New Roman" w:hAnsi="Times New Roman" w:cs="Times New Roman"/>
          <w:spacing w:val="-8"/>
          <w:sz w:val="28"/>
          <w:szCs w:val="28"/>
        </w:rPr>
        <w:t xml:space="preserve">психические нарушения (42,5±3,5), полинейропатия (31,4±3,3), гипотония (30,9±6,1). </w:t>
      </w:r>
      <w:r w:rsidRPr="00AE1046">
        <w:rPr>
          <w:rFonts w:ascii="Times New Roman" w:hAnsi="Times New Roman" w:cs="Times New Roman"/>
          <w:bCs/>
          <w:iCs/>
          <w:spacing w:val="-8"/>
          <w:sz w:val="28"/>
          <w:szCs w:val="28"/>
        </w:rPr>
        <w:t>С</w:t>
      </w:r>
      <w:r w:rsidR="00B37FA5" w:rsidRPr="00AE1046">
        <w:rPr>
          <w:rFonts w:ascii="Times New Roman" w:eastAsia="Times New Roman" w:hAnsi="Times New Roman" w:cs="Times New Roman"/>
          <w:spacing w:val="-8"/>
          <w:sz w:val="28"/>
          <w:szCs w:val="28"/>
          <w:lang w:eastAsia="ru-RU"/>
        </w:rPr>
        <w:t xml:space="preserve">реди больных </w:t>
      </w:r>
      <w:r w:rsidR="00EF67A0" w:rsidRPr="00AE1046">
        <w:rPr>
          <w:rFonts w:ascii="Times New Roman" w:eastAsia="Times New Roman" w:hAnsi="Times New Roman" w:cs="Times New Roman"/>
          <w:spacing w:val="-8"/>
          <w:sz w:val="28"/>
          <w:szCs w:val="28"/>
          <w:lang w:eastAsia="ru-RU"/>
        </w:rPr>
        <w:t>к</w:t>
      </w:r>
      <w:r w:rsidR="001261B8" w:rsidRPr="00AE1046">
        <w:rPr>
          <w:rFonts w:ascii="Times New Roman" w:hAnsi="Times New Roman" w:cs="Times New Roman"/>
          <w:spacing w:val="-8"/>
          <w:sz w:val="28"/>
          <w:szCs w:val="28"/>
        </w:rPr>
        <w:t>линической урологической больниц</w:t>
      </w:r>
      <w:r w:rsidR="00EF67A0" w:rsidRPr="00AE1046">
        <w:rPr>
          <w:rFonts w:ascii="Times New Roman" w:hAnsi="Times New Roman" w:cs="Times New Roman"/>
          <w:spacing w:val="-8"/>
          <w:sz w:val="28"/>
          <w:szCs w:val="28"/>
        </w:rPr>
        <w:t>ы</w:t>
      </w:r>
      <w:r w:rsidR="001261B8" w:rsidRPr="00AE1046">
        <w:rPr>
          <w:rFonts w:ascii="Times New Roman" w:hAnsi="Times New Roman" w:cs="Times New Roman"/>
          <w:spacing w:val="-8"/>
          <w:sz w:val="28"/>
          <w:szCs w:val="28"/>
        </w:rPr>
        <w:t xml:space="preserve"> </w:t>
      </w:r>
      <w:r w:rsidR="001261B8" w:rsidRPr="00AE1046">
        <w:rPr>
          <w:rFonts w:ascii="Times New Roman" w:eastAsia="Times New Roman" w:hAnsi="Times New Roman" w:cs="Times New Roman"/>
          <w:spacing w:val="-8"/>
          <w:sz w:val="28"/>
          <w:szCs w:val="28"/>
          <w:lang w:eastAsia="ru-RU"/>
        </w:rPr>
        <w:t>артериальная гипертензия (</w:t>
      </w:r>
      <w:r w:rsidR="00426D3D" w:rsidRPr="00AE1046">
        <w:rPr>
          <w:rFonts w:ascii="Times New Roman" w:eastAsia="Times New Roman" w:hAnsi="Times New Roman" w:cs="Times New Roman"/>
          <w:spacing w:val="-8"/>
          <w:sz w:val="28"/>
          <w:szCs w:val="28"/>
          <w:lang w:eastAsia="ru-RU"/>
        </w:rPr>
        <w:t>81,9±5,2</w:t>
      </w:r>
      <w:r w:rsidR="001261B8" w:rsidRPr="00AE1046">
        <w:rPr>
          <w:rFonts w:ascii="Times New Roman" w:eastAsia="Times New Roman" w:hAnsi="Times New Roman" w:cs="Times New Roman"/>
          <w:spacing w:val="-8"/>
          <w:sz w:val="28"/>
          <w:szCs w:val="28"/>
          <w:lang w:eastAsia="ru-RU"/>
        </w:rPr>
        <w:t>), анемии (</w:t>
      </w:r>
      <w:r w:rsidR="00ED04C4" w:rsidRPr="00AE1046">
        <w:rPr>
          <w:rFonts w:ascii="Times New Roman" w:eastAsia="Times New Roman" w:hAnsi="Times New Roman" w:cs="Times New Roman"/>
          <w:spacing w:val="-8"/>
          <w:sz w:val="28"/>
          <w:szCs w:val="28"/>
          <w:lang w:eastAsia="ru-RU"/>
        </w:rPr>
        <w:t>77,1</w:t>
      </w:r>
      <w:r w:rsidR="001261B8" w:rsidRPr="00AE1046">
        <w:rPr>
          <w:rFonts w:ascii="Times New Roman" w:eastAsia="Times New Roman" w:hAnsi="Times New Roman" w:cs="Times New Roman"/>
          <w:spacing w:val="-8"/>
          <w:sz w:val="28"/>
          <w:szCs w:val="28"/>
          <w:lang w:eastAsia="ru-RU"/>
        </w:rPr>
        <w:t>±</w:t>
      </w:r>
      <w:r w:rsidR="00ED04C4" w:rsidRPr="00AE1046">
        <w:rPr>
          <w:rFonts w:ascii="Times New Roman" w:eastAsia="Times New Roman" w:hAnsi="Times New Roman" w:cs="Times New Roman"/>
          <w:spacing w:val="-8"/>
          <w:sz w:val="28"/>
          <w:szCs w:val="28"/>
          <w:lang w:eastAsia="ru-RU"/>
        </w:rPr>
        <w:t>5</w:t>
      </w:r>
      <w:r w:rsidR="001261B8" w:rsidRPr="00AE1046">
        <w:rPr>
          <w:rFonts w:ascii="Times New Roman" w:eastAsia="Times New Roman" w:hAnsi="Times New Roman" w:cs="Times New Roman"/>
          <w:spacing w:val="-8"/>
          <w:sz w:val="28"/>
          <w:szCs w:val="28"/>
          <w:lang w:eastAsia="ru-RU"/>
        </w:rPr>
        <w:t xml:space="preserve">,9), </w:t>
      </w:r>
      <w:r w:rsidR="001261B8" w:rsidRPr="00AE1046">
        <w:rPr>
          <w:rFonts w:ascii="Times New Roman" w:hAnsi="Times New Roman" w:cs="Times New Roman"/>
          <w:spacing w:val="-8"/>
          <w:sz w:val="28"/>
          <w:szCs w:val="28"/>
        </w:rPr>
        <w:t>психические нарушения (</w:t>
      </w:r>
      <w:r w:rsidR="00ED04C4" w:rsidRPr="00AE1046">
        <w:rPr>
          <w:rFonts w:ascii="Times New Roman" w:hAnsi="Times New Roman" w:cs="Times New Roman"/>
          <w:spacing w:val="-8"/>
          <w:sz w:val="28"/>
          <w:szCs w:val="28"/>
        </w:rPr>
        <w:t>74,9</w:t>
      </w:r>
      <w:r w:rsidR="001261B8" w:rsidRPr="00AE1046">
        <w:rPr>
          <w:rFonts w:ascii="Times New Roman" w:hAnsi="Times New Roman" w:cs="Times New Roman"/>
          <w:spacing w:val="-8"/>
          <w:sz w:val="28"/>
          <w:szCs w:val="28"/>
        </w:rPr>
        <w:t>±</w:t>
      </w:r>
      <w:r w:rsidR="00ED04C4" w:rsidRPr="00AE1046">
        <w:rPr>
          <w:rFonts w:ascii="Times New Roman" w:hAnsi="Times New Roman" w:cs="Times New Roman"/>
          <w:spacing w:val="-8"/>
          <w:sz w:val="28"/>
          <w:szCs w:val="28"/>
        </w:rPr>
        <w:t>6,4</w:t>
      </w:r>
      <w:r w:rsidR="001261B8" w:rsidRPr="00AE1046">
        <w:rPr>
          <w:rFonts w:ascii="Times New Roman" w:hAnsi="Times New Roman" w:cs="Times New Roman"/>
          <w:spacing w:val="-8"/>
          <w:sz w:val="28"/>
          <w:szCs w:val="28"/>
        </w:rPr>
        <w:t>), полинейропатии (</w:t>
      </w:r>
      <w:r w:rsidR="00ED04C4" w:rsidRPr="00AE1046">
        <w:rPr>
          <w:rFonts w:ascii="Times New Roman" w:hAnsi="Times New Roman" w:cs="Times New Roman"/>
          <w:spacing w:val="-8"/>
          <w:sz w:val="28"/>
          <w:szCs w:val="28"/>
        </w:rPr>
        <w:t>66,7</w:t>
      </w:r>
      <w:r w:rsidR="001261B8" w:rsidRPr="00AE1046">
        <w:rPr>
          <w:rFonts w:ascii="Times New Roman" w:hAnsi="Times New Roman" w:cs="Times New Roman"/>
          <w:spacing w:val="-8"/>
          <w:sz w:val="28"/>
          <w:szCs w:val="28"/>
        </w:rPr>
        <w:t>±7,</w:t>
      </w:r>
      <w:r w:rsidR="00ED04C4" w:rsidRPr="00AE1046">
        <w:rPr>
          <w:rFonts w:ascii="Times New Roman" w:hAnsi="Times New Roman" w:cs="Times New Roman"/>
          <w:spacing w:val="-8"/>
          <w:sz w:val="28"/>
          <w:szCs w:val="28"/>
        </w:rPr>
        <w:t>2</w:t>
      </w:r>
      <w:r w:rsidR="001261B8" w:rsidRPr="00AE1046">
        <w:rPr>
          <w:rFonts w:ascii="Times New Roman" w:hAnsi="Times New Roman" w:cs="Times New Roman"/>
          <w:spacing w:val="-8"/>
          <w:sz w:val="28"/>
          <w:szCs w:val="28"/>
        </w:rPr>
        <w:t>), кожн</w:t>
      </w:r>
      <w:r w:rsidR="009D380E" w:rsidRPr="00AE1046">
        <w:rPr>
          <w:rFonts w:ascii="Times New Roman" w:hAnsi="Times New Roman" w:cs="Times New Roman"/>
          <w:spacing w:val="-8"/>
          <w:sz w:val="28"/>
          <w:szCs w:val="28"/>
        </w:rPr>
        <w:t>ый зуд</w:t>
      </w:r>
      <w:r w:rsidR="001261B8" w:rsidRPr="00AE1046">
        <w:rPr>
          <w:rFonts w:ascii="Times New Roman" w:hAnsi="Times New Roman" w:cs="Times New Roman"/>
          <w:spacing w:val="-8"/>
          <w:sz w:val="28"/>
          <w:szCs w:val="28"/>
        </w:rPr>
        <w:t xml:space="preserve"> (</w:t>
      </w:r>
      <w:r w:rsidR="00ED04C4" w:rsidRPr="00AE1046">
        <w:rPr>
          <w:rFonts w:ascii="Times New Roman" w:hAnsi="Times New Roman" w:cs="Times New Roman"/>
          <w:spacing w:val="-8"/>
          <w:sz w:val="28"/>
          <w:szCs w:val="28"/>
        </w:rPr>
        <w:t>53,6</w:t>
      </w:r>
      <w:r w:rsidR="001261B8" w:rsidRPr="00AE1046">
        <w:rPr>
          <w:rFonts w:ascii="Times New Roman" w:hAnsi="Times New Roman" w:cs="Times New Roman"/>
          <w:spacing w:val="-8"/>
          <w:sz w:val="28"/>
          <w:szCs w:val="28"/>
        </w:rPr>
        <w:t>±7,</w:t>
      </w:r>
      <w:r w:rsidR="00ED04C4" w:rsidRPr="00AE1046">
        <w:rPr>
          <w:rFonts w:ascii="Times New Roman" w:hAnsi="Times New Roman" w:cs="Times New Roman"/>
          <w:spacing w:val="-8"/>
          <w:sz w:val="28"/>
          <w:szCs w:val="28"/>
        </w:rPr>
        <w:t>7</w:t>
      </w:r>
      <w:r w:rsidR="001261B8" w:rsidRPr="00AE1046">
        <w:rPr>
          <w:rFonts w:ascii="Times New Roman" w:hAnsi="Times New Roman" w:cs="Times New Roman"/>
          <w:spacing w:val="-8"/>
          <w:sz w:val="28"/>
          <w:szCs w:val="28"/>
        </w:rPr>
        <w:t>), инсульт (</w:t>
      </w:r>
      <w:r w:rsidR="00ED04C4" w:rsidRPr="00AE1046">
        <w:rPr>
          <w:rFonts w:ascii="Times New Roman" w:hAnsi="Times New Roman" w:cs="Times New Roman"/>
          <w:spacing w:val="-8"/>
          <w:sz w:val="28"/>
          <w:szCs w:val="28"/>
        </w:rPr>
        <w:t>31,0</w:t>
      </w:r>
      <w:r w:rsidR="001261B8" w:rsidRPr="00AE1046">
        <w:rPr>
          <w:rFonts w:ascii="Times New Roman" w:hAnsi="Times New Roman" w:cs="Times New Roman"/>
          <w:spacing w:val="-8"/>
          <w:sz w:val="28"/>
          <w:szCs w:val="28"/>
        </w:rPr>
        <w:t>±</w:t>
      </w:r>
      <w:r w:rsidR="00ED04C4" w:rsidRPr="00AE1046">
        <w:rPr>
          <w:rFonts w:ascii="Times New Roman" w:hAnsi="Times New Roman" w:cs="Times New Roman"/>
          <w:spacing w:val="-8"/>
          <w:sz w:val="28"/>
          <w:szCs w:val="28"/>
        </w:rPr>
        <w:t>10,9</w:t>
      </w:r>
      <w:r w:rsidR="001261B8" w:rsidRPr="00AE1046">
        <w:rPr>
          <w:rFonts w:ascii="Times New Roman" w:hAnsi="Times New Roman" w:cs="Times New Roman"/>
          <w:spacing w:val="-8"/>
          <w:sz w:val="28"/>
          <w:szCs w:val="28"/>
        </w:rPr>
        <w:t xml:space="preserve">). </w:t>
      </w:r>
    </w:p>
    <w:p w14:paraId="2A71D69F" w14:textId="77777777" w:rsidR="007D72E6" w:rsidRPr="00AE1046" w:rsidRDefault="00B37FA5" w:rsidP="00922484">
      <w:pPr>
        <w:spacing w:after="0" w:line="264" w:lineRule="auto"/>
        <w:ind w:firstLine="708"/>
        <w:jc w:val="both"/>
        <w:rPr>
          <w:rFonts w:ascii="Times New Roman" w:hAnsi="Times New Roman" w:cs="Times New Roman"/>
          <w:spacing w:val="-8"/>
          <w:sz w:val="28"/>
          <w:szCs w:val="28"/>
          <w:shd w:val="clear" w:color="auto" w:fill="FFFFFF"/>
        </w:rPr>
      </w:pPr>
      <w:r w:rsidRPr="00AE1046">
        <w:rPr>
          <w:rFonts w:ascii="Times New Roman" w:eastAsia="Times New Roman" w:hAnsi="Times New Roman" w:cs="Times New Roman"/>
          <w:spacing w:val="-8"/>
          <w:sz w:val="28"/>
          <w:szCs w:val="28"/>
          <w:lang w:eastAsia="ru-RU"/>
        </w:rPr>
        <w:t xml:space="preserve">Наиболее </w:t>
      </w:r>
      <w:proofErr w:type="spellStart"/>
      <w:r w:rsidRPr="00AE1046">
        <w:rPr>
          <w:rFonts w:ascii="Times New Roman" w:hAnsi="Times New Roman" w:cs="Times New Roman"/>
          <w:spacing w:val="-8"/>
          <w:sz w:val="28"/>
          <w:szCs w:val="28"/>
        </w:rPr>
        <w:t>прогностически</w:t>
      </w:r>
      <w:proofErr w:type="spellEnd"/>
      <w:r w:rsidRPr="00AE1046">
        <w:rPr>
          <w:rFonts w:ascii="Times New Roman" w:hAnsi="Times New Roman" w:cs="Times New Roman"/>
          <w:spacing w:val="-8"/>
          <w:sz w:val="28"/>
          <w:szCs w:val="28"/>
        </w:rPr>
        <w:t xml:space="preserve"> значимое влияние на развитие хронической болезни почек у мужчин оказывали </w:t>
      </w:r>
      <w:proofErr w:type="spellStart"/>
      <w:r w:rsidRPr="00AE1046">
        <w:rPr>
          <w:rFonts w:ascii="Times New Roman" w:hAnsi="Times New Roman" w:cs="Times New Roman"/>
          <w:spacing w:val="-8"/>
          <w:sz w:val="28"/>
          <w:szCs w:val="28"/>
        </w:rPr>
        <w:t>поликистоз</w:t>
      </w:r>
      <w:proofErr w:type="spellEnd"/>
      <w:r w:rsidRPr="00AE1046">
        <w:rPr>
          <w:rFonts w:ascii="Times New Roman" w:hAnsi="Times New Roman" w:cs="Times New Roman"/>
          <w:spacing w:val="-8"/>
          <w:sz w:val="28"/>
          <w:szCs w:val="28"/>
        </w:rPr>
        <w:t xml:space="preserve"> почек, женщин - ожирение, железодефицитная анемия, инфекции мочевыводящих путей, </w:t>
      </w:r>
      <w:proofErr w:type="gramStart"/>
      <w:r w:rsidRPr="00AE1046">
        <w:rPr>
          <w:rFonts w:ascii="Times New Roman" w:hAnsi="Times New Roman" w:cs="Times New Roman"/>
          <w:spacing w:val="-8"/>
          <w:sz w:val="28"/>
          <w:szCs w:val="28"/>
        </w:rPr>
        <w:t>почечно-каменная</w:t>
      </w:r>
      <w:proofErr w:type="gramEnd"/>
      <w:r w:rsidRPr="00AE1046">
        <w:rPr>
          <w:rFonts w:ascii="Times New Roman" w:hAnsi="Times New Roman" w:cs="Times New Roman"/>
          <w:spacing w:val="-8"/>
          <w:sz w:val="28"/>
          <w:szCs w:val="28"/>
        </w:rPr>
        <w:t xml:space="preserve"> болезнь.</w:t>
      </w:r>
      <w:r w:rsidRPr="00AE1046">
        <w:rPr>
          <w:rFonts w:ascii="Times New Roman" w:hAnsi="Times New Roman" w:cs="Times New Roman"/>
          <w:spacing w:val="-8"/>
          <w:sz w:val="28"/>
          <w:szCs w:val="28"/>
          <w:shd w:val="clear" w:color="auto" w:fill="FFFFFF"/>
        </w:rPr>
        <w:t xml:space="preserve"> </w:t>
      </w:r>
    </w:p>
    <w:p w14:paraId="6C434D67" w14:textId="77777777" w:rsidR="007C7D8F" w:rsidRPr="00AE1046" w:rsidRDefault="00EE0C1D" w:rsidP="00922484">
      <w:pPr>
        <w:spacing w:after="0" w:line="264" w:lineRule="auto"/>
        <w:ind w:firstLine="708"/>
        <w:jc w:val="both"/>
        <w:rPr>
          <w:rFonts w:ascii="Times New Roman" w:hAnsi="Times New Roman" w:cs="Times New Roman"/>
          <w:spacing w:val="-8"/>
          <w:sz w:val="28"/>
          <w:szCs w:val="28"/>
        </w:rPr>
      </w:pPr>
      <w:r w:rsidRPr="00AE1046">
        <w:rPr>
          <w:rFonts w:ascii="Times New Roman" w:hAnsi="Times New Roman" w:cs="Times New Roman"/>
          <w:spacing w:val="-8"/>
          <w:sz w:val="28"/>
          <w:szCs w:val="28"/>
          <w:shd w:val="clear" w:color="auto" w:fill="FFFFFF"/>
        </w:rPr>
        <w:t>5.</w:t>
      </w:r>
      <w:r w:rsidRPr="00AE1046">
        <w:rPr>
          <w:rFonts w:ascii="Times New Roman" w:hAnsi="Times New Roman" w:cs="Times New Roman"/>
          <w:spacing w:val="-8"/>
          <w:sz w:val="28"/>
          <w:szCs w:val="28"/>
        </w:rPr>
        <w:t xml:space="preserve"> </w:t>
      </w:r>
      <w:r w:rsidR="00AC1AD9" w:rsidRPr="00AE1046">
        <w:rPr>
          <w:rFonts w:ascii="Times New Roman" w:hAnsi="Times New Roman" w:cs="Times New Roman"/>
          <w:spacing w:val="-8"/>
          <w:sz w:val="28"/>
          <w:szCs w:val="28"/>
        </w:rPr>
        <w:t xml:space="preserve">Пятилетняя выживаемость пациентов на гемодиализе в клинической урологической больнице составила 85,2%. </w:t>
      </w:r>
      <w:r w:rsidRPr="00AE1046">
        <w:rPr>
          <w:rFonts w:ascii="Times New Roman" w:hAnsi="Times New Roman" w:cs="Times New Roman"/>
          <w:spacing w:val="-8"/>
          <w:sz w:val="28"/>
          <w:szCs w:val="28"/>
        </w:rPr>
        <w:t>С</w:t>
      </w:r>
      <w:r w:rsidR="00B37FA5" w:rsidRPr="00AE1046">
        <w:rPr>
          <w:rFonts w:ascii="Times New Roman" w:hAnsi="Times New Roman" w:cs="Times New Roman"/>
          <w:spacing w:val="-8"/>
          <w:sz w:val="28"/>
          <w:szCs w:val="28"/>
        </w:rPr>
        <w:t xml:space="preserve">редняя продолжительность жизни больных, находящихся на гемодиализе составила 4,9 лет, средний срок </w:t>
      </w:r>
      <w:proofErr w:type="gramStart"/>
      <w:r w:rsidR="00AC1AD9" w:rsidRPr="00AE1046">
        <w:rPr>
          <w:rFonts w:ascii="Times New Roman" w:hAnsi="Times New Roman" w:cs="Times New Roman"/>
          <w:spacing w:val="-8"/>
          <w:sz w:val="28"/>
          <w:szCs w:val="28"/>
        </w:rPr>
        <w:t xml:space="preserve">получения  </w:t>
      </w:r>
      <w:r w:rsidR="00B37FA5" w:rsidRPr="00AE1046">
        <w:rPr>
          <w:rFonts w:ascii="Times New Roman" w:hAnsi="Times New Roman" w:cs="Times New Roman"/>
          <w:spacing w:val="-8"/>
          <w:sz w:val="28"/>
          <w:szCs w:val="28"/>
        </w:rPr>
        <w:t>гемодиализ</w:t>
      </w:r>
      <w:r w:rsidR="00AC1AD9" w:rsidRPr="00AE1046">
        <w:rPr>
          <w:rFonts w:ascii="Times New Roman" w:hAnsi="Times New Roman" w:cs="Times New Roman"/>
          <w:spacing w:val="-8"/>
          <w:sz w:val="28"/>
          <w:szCs w:val="28"/>
        </w:rPr>
        <w:t>а</w:t>
      </w:r>
      <w:proofErr w:type="gramEnd"/>
      <w:r w:rsidR="00AC1AD9" w:rsidRPr="00AE1046">
        <w:rPr>
          <w:rFonts w:ascii="Times New Roman" w:hAnsi="Times New Roman" w:cs="Times New Roman"/>
          <w:spacing w:val="-8"/>
          <w:sz w:val="28"/>
          <w:szCs w:val="28"/>
        </w:rPr>
        <w:t xml:space="preserve"> умершими</w:t>
      </w:r>
      <w:r w:rsidR="00B37FA5" w:rsidRPr="00AE1046">
        <w:rPr>
          <w:rFonts w:ascii="Times New Roman" w:hAnsi="Times New Roman" w:cs="Times New Roman"/>
          <w:spacing w:val="-8"/>
          <w:sz w:val="28"/>
          <w:szCs w:val="28"/>
        </w:rPr>
        <w:t xml:space="preserve"> </w:t>
      </w:r>
      <w:r w:rsidR="00AC1AD9" w:rsidRPr="00AE1046">
        <w:rPr>
          <w:rFonts w:ascii="Times New Roman" w:hAnsi="Times New Roman" w:cs="Times New Roman"/>
          <w:spacing w:val="-8"/>
          <w:sz w:val="28"/>
          <w:szCs w:val="28"/>
        </w:rPr>
        <w:t>-</w:t>
      </w:r>
      <w:r w:rsidR="00B37FA5" w:rsidRPr="00AE1046">
        <w:rPr>
          <w:rFonts w:ascii="Times New Roman" w:hAnsi="Times New Roman" w:cs="Times New Roman"/>
          <w:spacing w:val="-8"/>
          <w:sz w:val="28"/>
          <w:szCs w:val="28"/>
        </w:rPr>
        <w:t xml:space="preserve"> 3,2 года. </w:t>
      </w:r>
    </w:p>
    <w:p w14:paraId="6CFD58BC" w14:textId="77777777" w:rsidR="00030FBE" w:rsidRPr="00AE1046" w:rsidRDefault="007C7D8F" w:rsidP="00922484">
      <w:pPr>
        <w:spacing w:after="0" w:line="264" w:lineRule="auto"/>
        <w:ind w:firstLine="708"/>
        <w:jc w:val="both"/>
        <w:rPr>
          <w:rFonts w:ascii="Times New Roman" w:hAnsi="Times New Roman" w:cs="Times New Roman"/>
          <w:spacing w:val="-8"/>
          <w:sz w:val="28"/>
          <w:szCs w:val="28"/>
        </w:rPr>
      </w:pPr>
      <w:r w:rsidRPr="00AE1046">
        <w:rPr>
          <w:rFonts w:ascii="Times New Roman" w:hAnsi="Times New Roman" w:cs="Times New Roman"/>
          <w:spacing w:val="-8"/>
          <w:sz w:val="28"/>
          <w:szCs w:val="28"/>
        </w:rPr>
        <w:t xml:space="preserve">Экономические </w:t>
      </w:r>
      <w:r w:rsidR="00EE0C1D" w:rsidRPr="00AE1046">
        <w:rPr>
          <w:rFonts w:ascii="Times New Roman" w:hAnsi="Times New Roman" w:cs="Times New Roman"/>
          <w:spacing w:val="-8"/>
          <w:sz w:val="28"/>
          <w:szCs w:val="28"/>
        </w:rPr>
        <w:t>затраты</w:t>
      </w:r>
      <w:r w:rsidRPr="00AE1046">
        <w:rPr>
          <w:rFonts w:ascii="Times New Roman" w:hAnsi="Times New Roman" w:cs="Times New Roman"/>
          <w:spacing w:val="-8"/>
          <w:sz w:val="28"/>
          <w:szCs w:val="28"/>
        </w:rPr>
        <w:t xml:space="preserve"> на</w:t>
      </w:r>
      <w:r w:rsidR="00E73DDD" w:rsidRPr="00AE1046">
        <w:rPr>
          <w:rFonts w:ascii="Times New Roman" w:hAnsi="Times New Roman" w:cs="Times New Roman"/>
          <w:spacing w:val="-8"/>
          <w:sz w:val="28"/>
          <w:szCs w:val="28"/>
        </w:rPr>
        <w:t xml:space="preserve"> </w:t>
      </w:r>
      <w:proofErr w:type="spellStart"/>
      <w:r w:rsidR="00E73DDD" w:rsidRPr="00AE1046">
        <w:rPr>
          <w:rFonts w:ascii="Times New Roman" w:hAnsi="Times New Roman" w:cs="Times New Roman"/>
          <w:spacing w:val="-8"/>
          <w:sz w:val="28"/>
          <w:szCs w:val="28"/>
        </w:rPr>
        <w:t>гемодиализно</w:t>
      </w:r>
      <w:r w:rsidRPr="00AE1046">
        <w:rPr>
          <w:rFonts w:ascii="Times New Roman" w:hAnsi="Times New Roman" w:cs="Times New Roman"/>
          <w:spacing w:val="-8"/>
          <w:sz w:val="28"/>
          <w:szCs w:val="28"/>
        </w:rPr>
        <w:t>е</w:t>
      </w:r>
      <w:proofErr w:type="spellEnd"/>
      <w:r w:rsidR="00E73DDD" w:rsidRPr="00AE1046">
        <w:rPr>
          <w:rFonts w:ascii="Times New Roman" w:hAnsi="Times New Roman" w:cs="Times New Roman"/>
          <w:spacing w:val="-8"/>
          <w:sz w:val="28"/>
          <w:szCs w:val="28"/>
        </w:rPr>
        <w:t xml:space="preserve"> лечени</w:t>
      </w:r>
      <w:r w:rsidRPr="00AE1046">
        <w:rPr>
          <w:rFonts w:ascii="Times New Roman" w:hAnsi="Times New Roman" w:cs="Times New Roman"/>
          <w:spacing w:val="-8"/>
          <w:sz w:val="28"/>
          <w:szCs w:val="28"/>
        </w:rPr>
        <w:t>е</w:t>
      </w:r>
      <w:r w:rsidR="00E73DDD" w:rsidRPr="00AE1046">
        <w:rPr>
          <w:rFonts w:ascii="Times New Roman" w:hAnsi="Times New Roman" w:cs="Times New Roman"/>
          <w:spacing w:val="-8"/>
          <w:sz w:val="28"/>
          <w:szCs w:val="28"/>
        </w:rPr>
        <w:t xml:space="preserve"> </w:t>
      </w:r>
      <w:r w:rsidR="00030FBE" w:rsidRPr="00AE1046">
        <w:rPr>
          <w:rFonts w:ascii="Times New Roman" w:hAnsi="Times New Roman" w:cs="Times New Roman"/>
          <w:spacing w:val="-8"/>
          <w:sz w:val="28"/>
          <w:szCs w:val="28"/>
        </w:rPr>
        <w:t xml:space="preserve">на один сеанс </w:t>
      </w:r>
      <w:r w:rsidRPr="00AE1046">
        <w:rPr>
          <w:rFonts w:ascii="Times New Roman" w:hAnsi="Times New Roman" w:cs="Times New Roman"/>
          <w:spacing w:val="-8"/>
          <w:sz w:val="28"/>
          <w:szCs w:val="28"/>
        </w:rPr>
        <w:t xml:space="preserve">с учетом всех расходов составили в 2014 году </w:t>
      </w:r>
      <w:r w:rsidR="00030FBE" w:rsidRPr="00AE1046">
        <w:rPr>
          <w:rFonts w:ascii="Times New Roman" w:hAnsi="Times New Roman" w:cs="Times New Roman"/>
          <w:spacing w:val="-8"/>
          <w:sz w:val="28"/>
          <w:szCs w:val="28"/>
        </w:rPr>
        <w:t>100</w:t>
      </w:r>
      <w:r w:rsidRPr="00AE1046">
        <w:rPr>
          <w:rFonts w:ascii="Times New Roman" w:hAnsi="Times New Roman" w:cs="Times New Roman"/>
          <w:spacing w:val="-8"/>
          <w:sz w:val="28"/>
          <w:szCs w:val="28"/>
        </w:rPr>
        <w:t xml:space="preserve"> </w:t>
      </w:r>
      <w:proofErr w:type="spellStart"/>
      <w:r w:rsidRPr="00AE1046">
        <w:rPr>
          <w:rFonts w:ascii="Times New Roman" w:hAnsi="Times New Roman" w:cs="Times New Roman"/>
          <w:spacing w:val="-8"/>
          <w:sz w:val="28"/>
          <w:szCs w:val="28"/>
        </w:rPr>
        <w:t>манат</w:t>
      </w:r>
      <w:proofErr w:type="spellEnd"/>
      <w:r w:rsidRPr="00AE1046">
        <w:rPr>
          <w:rFonts w:ascii="Times New Roman" w:hAnsi="Times New Roman" w:cs="Times New Roman"/>
          <w:spacing w:val="-8"/>
          <w:sz w:val="28"/>
          <w:szCs w:val="28"/>
        </w:rPr>
        <w:t xml:space="preserve">, в долларах США </w:t>
      </w:r>
      <w:r w:rsidR="00030FBE" w:rsidRPr="00AE1046">
        <w:rPr>
          <w:rFonts w:ascii="Times New Roman" w:hAnsi="Times New Roman" w:cs="Times New Roman"/>
          <w:spacing w:val="-8"/>
          <w:sz w:val="28"/>
          <w:szCs w:val="28"/>
        </w:rPr>
        <w:t>–</w:t>
      </w:r>
      <w:r w:rsidRPr="00AE1046">
        <w:rPr>
          <w:rFonts w:ascii="Times New Roman" w:hAnsi="Times New Roman" w:cs="Times New Roman"/>
          <w:spacing w:val="-8"/>
          <w:sz w:val="28"/>
          <w:szCs w:val="28"/>
        </w:rPr>
        <w:t xml:space="preserve"> </w:t>
      </w:r>
      <w:r w:rsidR="00030FBE" w:rsidRPr="00AE1046">
        <w:rPr>
          <w:rFonts w:ascii="Times New Roman" w:hAnsi="Times New Roman" w:cs="Times New Roman"/>
          <w:spacing w:val="-8"/>
          <w:sz w:val="28"/>
          <w:szCs w:val="28"/>
        </w:rPr>
        <w:t>140, а в</w:t>
      </w:r>
      <w:r w:rsidRPr="00AE1046">
        <w:rPr>
          <w:rFonts w:ascii="Times New Roman" w:hAnsi="Times New Roman" w:cs="Times New Roman"/>
          <w:spacing w:val="-8"/>
          <w:sz w:val="28"/>
          <w:szCs w:val="28"/>
        </w:rPr>
        <w:t xml:space="preserve"> 2019 году </w:t>
      </w:r>
      <w:r w:rsidR="00030FBE" w:rsidRPr="00AE1046">
        <w:rPr>
          <w:rFonts w:ascii="Times New Roman" w:hAnsi="Times New Roman" w:cs="Times New Roman"/>
          <w:spacing w:val="-8"/>
          <w:sz w:val="28"/>
          <w:szCs w:val="28"/>
        </w:rPr>
        <w:t xml:space="preserve">– 97 </w:t>
      </w:r>
      <w:proofErr w:type="spellStart"/>
      <w:r w:rsidRPr="00AE1046">
        <w:rPr>
          <w:rFonts w:ascii="Times New Roman" w:hAnsi="Times New Roman" w:cs="Times New Roman"/>
          <w:spacing w:val="-8"/>
          <w:sz w:val="28"/>
          <w:szCs w:val="28"/>
        </w:rPr>
        <w:t>манат</w:t>
      </w:r>
      <w:proofErr w:type="spellEnd"/>
      <w:r w:rsidRPr="00AE1046">
        <w:rPr>
          <w:rFonts w:ascii="Times New Roman" w:hAnsi="Times New Roman" w:cs="Times New Roman"/>
          <w:spacing w:val="-8"/>
          <w:sz w:val="28"/>
          <w:szCs w:val="28"/>
        </w:rPr>
        <w:t xml:space="preserve"> или </w:t>
      </w:r>
      <w:r w:rsidR="00030FBE" w:rsidRPr="00AE1046">
        <w:rPr>
          <w:rFonts w:ascii="Times New Roman" w:hAnsi="Times New Roman" w:cs="Times New Roman"/>
          <w:spacing w:val="-8"/>
          <w:sz w:val="28"/>
          <w:szCs w:val="28"/>
        </w:rPr>
        <w:t>57</w:t>
      </w:r>
      <w:r w:rsidRPr="00AE1046">
        <w:rPr>
          <w:rFonts w:ascii="Times New Roman" w:hAnsi="Times New Roman" w:cs="Times New Roman"/>
          <w:spacing w:val="-8"/>
          <w:sz w:val="28"/>
          <w:szCs w:val="28"/>
        </w:rPr>
        <w:t xml:space="preserve"> долларов США. </w:t>
      </w:r>
      <w:r w:rsidR="00030FBE" w:rsidRPr="00AE1046">
        <w:rPr>
          <w:rFonts w:ascii="Times New Roman" w:hAnsi="Times New Roman" w:cs="Times New Roman"/>
          <w:spacing w:val="-8"/>
          <w:sz w:val="28"/>
          <w:szCs w:val="28"/>
        </w:rPr>
        <w:t xml:space="preserve">Экономическое бремя за год из расчета 3 сеанса гемодиализа в неделю в 2014 году составило 504 000 </w:t>
      </w:r>
      <w:proofErr w:type="spellStart"/>
      <w:r w:rsidR="00030FBE" w:rsidRPr="00AE1046">
        <w:rPr>
          <w:rFonts w:ascii="Times New Roman" w:hAnsi="Times New Roman" w:cs="Times New Roman"/>
          <w:spacing w:val="-8"/>
          <w:sz w:val="28"/>
          <w:szCs w:val="28"/>
        </w:rPr>
        <w:t>манат</w:t>
      </w:r>
      <w:proofErr w:type="spellEnd"/>
      <w:r w:rsidR="00030FBE" w:rsidRPr="00AE1046">
        <w:rPr>
          <w:rFonts w:ascii="Times New Roman" w:hAnsi="Times New Roman" w:cs="Times New Roman"/>
          <w:spacing w:val="-8"/>
          <w:sz w:val="28"/>
          <w:szCs w:val="28"/>
        </w:rPr>
        <w:t xml:space="preserve"> (705600 долларов США), 2019 году - 544752 </w:t>
      </w:r>
      <w:proofErr w:type="spellStart"/>
      <w:r w:rsidR="00030FBE" w:rsidRPr="00AE1046">
        <w:rPr>
          <w:rFonts w:ascii="Times New Roman" w:hAnsi="Times New Roman" w:cs="Times New Roman"/>
          <w:spacing w:val="-8"/>
          <w:sz w:val="28"/>
          <w:szCs w:val="28"/>
        </w:rPr>
        <w:t>манат</w:t>
      </w:r>
      <w:proofErr w:type="spellEnd"/>
      <w:r w:rsidR="00030FBE" w:rsidRPr="00AE1046">
        <w:rPr>
          <w:rFonts w:ascii="Times New Roman" w:hAnsi="Times New Roman" w:cs="Times New Roman"/>
          <w:spacing w:val="-8"/>
          <w:sz w:val="28"/>
          <w:szCs w:val="28"/>
        </w:rPr>
        <w:t xml:space="preserve"> (320112 долларов США). </w:t>
      </w:r>
      <w:r w:rsidRPr="00AE1046">
        <w:rPr>
          <w:rFonts w:ascii="Times New Roman" w:hAnsi="Times New Roman" w:cs="Times New Roman"/>
          <w:spacing w:val="-8"/>
          <w:sz w:val="28"/>
          <w:szCs w:val="28"/>
        </w:rPr>
        <w:t xml:space="preserve">  </w:t>
      </w:r>
    </w:p>
    <w:p w14:paraId="4E4208ED" w14:textId="77777777" w:rsidR="00120358" w:rsidRPr="00AE1046" w:rsidRDefault="003D0676" w:rsidP="00922484">
      <w:pPr>
        <w:pStyle w:val="a7"/>
        <w:spacing w:before="0" w:beforeAutospacing="0" w:after="0" w:afterAutospacing="0" w:line="264" w:lineRule="auto"/>
        <w:jc w:val="both"/>
        <w:rPr>
          <w:spacing w:val="-8"/>
          <w:sz w:val="28"/>
          <w:szCs w:val="28"/>
        </w:rPr>
      </w:pPr>
      <w:r w:rsidRPr="00AE1046">
        <w:rPr>
          <w:spacing w:val="-8"/>
          <w:sz w:val="28"/>
          <w:szCs w:val="28"/>
        </w:rPr>
        <w:tab/>
      </w:r>
      <w:r w:rsidR="00030FBE" w:rsidRPr="00AE1046">
        <w:rPr>
          <w:spacing w:val="-8"/>
          <w:sz w:val="28"/>
          <w:szCs w:val="28"/>
        </w:rPr>
        <w:t xml:space="preserve">6. </w:t>
      </w:r>
      <w:r w:rsidR="007C7D8F" w:rsidRPr="00AE1046">
        <w:rPr>
          <w:spacing w:val="-8"/>
          <w:sz w:val="28"/>
          <w:szCs w:val="28"/>
        </w:rPr>
        <w:t xml:space="preserve"> </w:t>
      </w:r>
      <w:r w:rsidR="00707B72" w:rsidRPr="00AE1046">
        <w:rPr>
          <w:spacing w:val="-8"/>
          <w:sz w:val="28"/>
          <w:szCs w:val="28"/>
        </w:rPr>
        <w:t xml:space="preserve">Разработанные пути совершенствования организации оказания экстракорпорального метода лечения в Азербайджане, </w:t>
      </w:r>
      <w:r w:rsidR="00120358" w:rsidRPr="00AE1046">
        <w:rPr>
          <w:spacing w:val="-8"/>
          <w:sz w:val="28"/>
          <w:szCs w:val="28"/>
        </w:rPr>
        <w:t xml:space="preserve">способствовали оптимизации системы управления оказания </w:t>
      </w:r>
      <w:proofErr w:type="spellStart"/>
      <w:r w:rsidR="00120358" w:rsidRPr="00AE1046">
        <w:rPr>
          <w:spacing w:val="-8"/>
          <w:sz w:val="28"/>
          <w:szCs w:val="28"/>
        </w:rPr>
        <w:t>гемодиализной</w:t>
      </w:r>
      <w:proofErr w:type="spellEnd"/>
      <w:r w:rsidR="00120358" w:rsidRPr="00AE1046">
        <w:rPr>
          <w:spacing w:val="-8"/>
          <w:sz w:val="28"/>
          <w:szCs w:val="28"/>
        </w:rPr>
        <w:t xml:space="preserve"> помощи, повышению</w:t>
      </w:r>
      <w:r w:rsidR="00707B72" w:rsidRPr="00AE1046">
        <w:rPr>
          <w:spacing w:val="-8"/>
          <w:sz w:val="28"/>
          <w:szCs w:val="28"/>
        </w:rPr>
        <w:t xml:space="preserve"> качеств</w:t>
      </w:r>
      <w:r w:rsidR="00120358" w:rsidRPr="00AE1046">
        <w:rPr>
          <w:spacing w:val="-8"/>
          <w:sz w:val="28"/>
          <w:szCs w:val="28"/>
        </w:rPr>
        <w:t>а</w:t>
      </w:r>
      <w:r w:rsidR="00707B72" w:rsidRPr="00AE1046">
        <w:rPr>
          <w:spacing w:val="-8"/>
          <w:sz w:val="28"/>
          <w:szCs w:val="28"/>
        </w:rPr>
        <w:t xml:space="preserve"> и доступност</w:t>
      </w:r>
      <w:r w:rsidR="00120358" w:rsidRPr="00AE1046">
        <w:rPr>
          <w:spacing w:val="-8"/>
          <w:sz w:val="28"/>
          <w:szCs w:val="28"/>
        </w:rPr>
        <w:t>и,</w:t>
      </w:r>
      <w:r w:rsidR="00707B72" w:rsidRPr="00AE1046">
        <w:rPr>
          <w:spacing w:val="-8"/>
          <w:sz w:val="28"/>
          <w:szCs w:val="28"/>
        </w:rPr>
        <w:t xml:space="preserve"> </w:t>
      </w:r>
      <w:r w:rsidR="00120358" w:rsidRPr="00AE1046">
        <w:rPr>
          <w:spacing w:val="-8"/>
          <w:sz w:val="28"/>
          <w:szCs w:val="28"/>
        </w:rPr>
        <w:t xml:space="preserve">увеличению выживаемости и </w:t>
      </w:r>
      <w:r w:rsidRPr="00AE1046">
        <w:rPr>
          <w:spacing w:val="-8"/>
          <w:sz w:val="28"/>
          <w:szCs w:val="28"/>
        </w:rPr>
        <w:t xml:space="preserve">улучшению </w:t>
      </w:r>
      <w:r w:rsidR="00120358" w:rsidRPr="00AE1046">
        <w:rPr>
          <w:spacing w:val="-8"/>
          <w:sz w:val="28"/>
          <w:szCs w:val="28"/>
        </w:rPr>
        <w:t xml:space="preserve">качества жизни </w:t>
      </w:r>
      <w:r w:rsidR="00EF67A0" w:rsidRPr="00AE1046">
        <w:rPr>
          <w:spacing w:val="-8"/>
          <w:sz w:val="28"/>
          <w:szCs w:val="28"/>
        </w:rPr>
        <w:t>больных</w:t>
      </w:r>
      <w:r w:rsidR="00120358" w:rsidRPr="00AE1046">
        <w:rPr>
          <w:spacing w:val="-8"/>
          <w:sz w:val="28"/>
          <w:szCs w:val="28"/>
        </w:rPr>
        <w:t xml:space="preserve"> с хронической недостаточностью</w:t>
      </w:r>
      <w:r w:rsidR="00EF67A0" w:rsidRPr="00AE1046">
        <w:rPr>
          <w:spacing w:val="-8"/>
          <w:sz w:val="28"/>
          <w:szCs w:val="28"/>
        </w:rPr>
        <w:t xml:space="preserve"> почек</w:t>
      </w:r>
      <w:r w:rsidR="00120358" w:rsidRPr="00AE1046">
        <w:rPr>
          <w:spacing w:val="-8"/>
          <w:sz w:val="28"/>
          <w:szCs w:val="28"/>
        </w:rPr>
        <w:t xml:space="preserve">.  </w:t>
      </w:r>
    </w:p>
    <w:p w14:paraId="565D43D6" w14:textId="77777777" w:rsidR="007A4C0A" w:rsidRPr="00AE1046" w:rsidRDefault="00120358" w:rsidP="00F014D1">
      <w:pPr>
        <w:spacing w:after="0" w:line="240" w:lineRule="auto"/>
        <w:ind w:firstLine="708"/>
        <w:jc w:val="both"/>
        <w:rPr>
          <w:rFonts w:ascii="Times New Roman" w:hAnsi="Times New Roman" w:cs="Times New Roman"/>
          <w:spacing w:val="-8"/>
          <w:sz w:val="20"/>
          <w:szCs w:val="28"/>
        </w:rPr>
      </w:pPr>
      <w:r w:rsidRPr="00AE1046">
        <w:rPr>
          <w:rFonts w:ascii="Times New Roman" w:hAnsi="Times New Roman" w:cs="Times New Roman"/>
          <w:spacing w:val="-8"/>
          <w:sz w:val="28"/>
          <w:szCs w:val="28"/>
        </w:rPr>
        <w:t xml:space="preserve"> </w:t>
      </w:r>
    </w:p>
    <w:p w14:paraId="44BF9A49" w14:textId="77777777" w:rsidR="00AE1046" w:rsidRPr="00AE1046" w:rsidRDefault="00AE1046" w:rsidP="00F014D1">
      <w:pPr>
        <w:spacing w:after="0" w:line="240" w:lineRule="auto"/>
        <w:ind w:firstLine="708"/>
        <w:jc w:val="both"/>
        <w:rPr>
          <w:rFonts w:ascii="Times New Roman" w:hAnsi="Times New Roman" w:cs="Times New Roman"/>
          <w:spacing w:val="-8"/>
          <w:szCs w:val="28"/>
        </w:rPr>
      </w:pPr>
    </w:p>
    <w:p w14:paraId="53005D7B" w14:textId="77777777" w:rsidR="00900C9A" w:rsidRPr="00AE1046" w:rsidRDefault="00EE0C1D" w:rsidP="001A2D0A">
      <w:pPr>
        <w:pStyle w:val="dopblockbrake"/>
        <w:shd w:val="clear" w:color="auto" w:fill="FFFFFF" w:themeFill="background1"/>
        <w:spacing w:before="0" w:beforeAutospacing="0" w:after="0" w:afterAutospacing="0" w:line="264" w:lineRule="auto"/>
        <w:jc w:val="center"/>
        <w:rPr>
          <w:b/>
          <w:color w:val="000000"/>
          <w:spacing w:val="-8"/>
          <w:sz w:val="28"/>
          <w:szCs w:val="28"/>
        </w:rPr>
      </w:pPr>
      <w:r w:rsidRPr="00AE1046">
        <w:rPr>
          <w:b/>
          <w:color w:val="000000"/>
          <w:spacing w:val="-8"/>
          <w:sz w:val="28"/>
          <w:szCs w:val="28"/>
        </w:rPr>
        <w:t>ПРАКТИЧЕСКИЕ РЕКОМЕНДАЦИИ</w:t>
      </w:r>
      <w:r w:rsidR="007A4C0A" w:rsidRPr="00AE1046">
        <w:rPr>
          <w:b/>
          <w:color w:val="000000"/>
          <w:spacing w:val="-8"/>
          <w:sz w:val="28"/>
          <w:szCs w:val="28"/>
        </w:rPr>
        <w:t>:</w:t>
      </w:r>
    </w:p>
    <w:p w14:paraId="3A0ABB61" w14:textId="77777777" w:rsidR="00AE1046" w:rsidRPr="00AE1046" w:rsidRDefault="00AE1046" w:rsidP="00F014D1">
      <w:pPr>
        <w:pStyle w:val="dopblockbrake"/>
        <w:shd w:val="clear" w:color="auto" w:fill="FFFFFF" w:themeFill="background1"/>
        <w:spacing w:before="0" w:beforeAutospacing="0" w:after="0" w:afterAutospacing="0"/>
        <w:jc w:val="center"/>
        <w:rPr>
          <w:b/>
          <w:color w:val="000000"/>
          <w:spacing w:val="-8"/>
          <w:sz w:val="28"/>
          <w:szCs w:val="28"/>
        </w:rPr>
      </w:pPr>
    </w:p>
    <w:p w14:paraId="500F115F" w14:textId="77777777" w:rsidR="00EE0C1D" w:rsidRPr="00AE1046" w:rsidRDefault="00EE0C1D" w:rsidP="00922484">
      <w:pPr>
        <w:pStyle w:val="dopblockbrake"/>
        <w:numPr>
          <w:ilvl w:val="1"/>
          <w:numId w:val="1"/>
        </w:numPr>
        <w:shd w:val="clear" w:color="auto" w:fill="FFFFFF" w:themeFill="background1"/>
        <w:spacing w:before="0" w:beforeAutospacing="0" w:after="0" w:afterAutospacing="0" w:line="264" w:lineRule="auto"/>
        <w:jc w:val="both"/>
        <w:rPr>
          <w:b/>
          <w:color w:val="000000"/>
          <w:spacing w:val="-8"/>
          <w:sz w:val="28"/>
          <w:szCs w:val="28"/>
        </w:rPr>
      </w:pPr>
      <w:r w:rsidRPr="00AE1046">
        <w:rPr>
          <w:b/>
          <w:color w:val="000000"/>
          <w:spacing w:val="-8"/>
          <w:sz w:val="28"/>
          <w:szCs w:val="28"/>
        </w:rPr>
        <w:t>На уровне Правительства Азербайджана</w:t>
      </w:r>
      <w:r w:rsidR="002F53B5" w:rsidRPr="00AE1046">
        <w:rPr>
          <w:b/>
          <w:color w:val="000000"/>
          <w:spacing w:val="-8"/>
          <w:sz w:val="28"/>
          <w:szCs w:val="28"/>
        </w:rPr>
        <w:t>:</w:t>
      </w:r>
    </w:p>
    <w:p w14:paraId="6D1A539C" w14:textId="5B0BF089" w:rsidR="0017071C" w:rsidRPr="00AE1046" w:rsidRDefault="004145E3" w:rsidP="00922484">
      <w:pPr>
        <w:pStyle w:val="a7"/>
        <w:spacing w:before="0" w:beforeAutospacing="0" w:after="0" w:afterAutospacing="0" w:line="264" w:lineRule="auto"/>
        <w:ind w:firstLine="708"/>
        <w:jc w:val="both"/>
        <w:textAlignment w:val="top"/>
        <w:rPr>
          <w:rFonts w:ascii="REG" w:hAnsi="REG"/>
          <w:spacing w:val="-8"/>
          <w:sz w:val="28"/>
          <w:szCs w:val="28"/>
        </w:rPr>
      </w:pPr>
      <w:r w:rsidRPr="00AE1046">
        <w:rPr>
          <w:rFonts w:ascii="REG" w:hAnsi="REG"/>
          <w:color w:val="000000"/>
          <w:spacing w:val="-8"/>
          <w:sz w:val="28"/>
          <w:szCs w:val="28"/>
        </w:rPr>
        <w:t xml:space="preserve">- </w:t>
      </w:r>
      <w:r w:rsidR="006E2B2B" w:rsidRPr="00AE1046">
        <w:rPr>
          <w:rFonts w:ascii="REG" w:hAnsi="REG"/>
          <w:spacing w:val="-8"/>
          <w:sz w:val="28"/>
          <w:szCs w:val="28"/>
        </w:rPr>
        <w:t>с целью дальнейшего совершенствования</w:t>
      </w:r>
      <w:r w:rsidR="0017071C" w:rsidRPr="00AE1046">
        <w:rPr>
          <w:rFonts w:ascii="REG" w:hAnsi="REG"/>
          <w:spacing w:val="-8"/>
          <w:sz w:val="28"/>
          <w:szCs w:val="28"/>
        </w:rPr>
        <w:t xml:space="preserve"> </w:t>
      </w:r>
      <w:r w:rsidR="006E2B2B" w:rsidRPr="00AE1046">
        <w:rPr>
          <w:spacing w:val="-8"/>
          <w:sz w:val="28"/>
          <w:szCs w:val="28"/>
        </w:rPr>
        <w:t xml:space="preserve">специализированной помощи методами заместительного лечения принять на следующий этап </w:t>
      </w:r>
      <w:r w:rsidRPr="00AE1046">
        <w:rPr>
          <w:rFonts w:ascii="REG" w:hAnsi="REG"/>
          <w:spacing w:val="-8"/>
          <w:sz w:val="28"/>
          <w:szCs w:val="28"/>
        </w:rPr>
        <w:t>государственную</w:t>
      </w:r>
      <w:r w:rsidR="0017071C" w:rsidRPr="00AE1046">
        <w:rPr>
          <w:rFonts w:ascii="REG" w:hAnsi="REG"/>
          <w:spacing w:val="-8"/>
          <w:sz w:val="28"/>
          <w:szCs w:val="28"/>
        </w:rPr>
        <w:t xml:space="preserve"> программу </w:t>
      </w:r>
      <w:r w:rsidRPr="00AE1046">
        <w:rPr>
          <w:rFonts w:ascii="REG" w:hAnsi="REG"/>
          <w:spacing w:val="-8"/>
          <w:sz w:val="28"/>
          <w:szCs w:val="28"/>
        </w:rPr>
        <w:t xml:space="preserve">по хронической недостаточности </w:t>
      </w:r>
      <w:r w:rsidR="00EF67A0" w:rsidRPr="00AE1046">
        <w:rPr>
          <w:rFonts w:ascii="REG" w:hAnsi="REG"/>
          <w:spacing w:val="-8"/>
          <w:sz w:val="28"/>
          <w:szCs w:val="28"/>
        </w:rPr>
        <w:t>почек путем</w:t>
      </w:r>
      <w:r w:rsidR="00A40885" w:rsidRPr="00AE1046">
        <w:rPr>
          <w:rFonts w:ascii="REG" w:hAnsi="REG"/>
          <w:spacing w:val="-8"/>
          <w:sz w:val="28"/>
          <w:szCs w:val="28"/>
        </w:rPr>
        <w:t xml:space="preserve"> </w:t>
      </w:r>
      <w:r w:rsidR="00A40885" w:rsidRPr="00AE1046">
        <w:rPr>
          <w:spacing w:val="-8"/>
          <w:sz w:val="28"/>
          <w:szCs w:val="28"/>
        </w:rPr>
        <w:t xml:space="preserve">определения приоритетных первоочередных мероприятий поддержания и развития </w:t>
      </w:r>
      <w:r w:rsidR="006E2B2B" w:rsidRPr="00AE1046">
        <w:rPr>
          <w:spacing w:val="-8"/>
          <w:sz w:val="28"/>
          <w:szCs w:val="28"/>
        </w:rPr>
        <w:t>экстракорпоральных методов лечения</w:t>
      </w:r>
      <w:r w:rsidR="00A40885" w:rsidRPr="00AE1046">
        <w:rPr>
          <w:spacing w:val="-8"/>
          <w:sz w:val="28"/>
          <w:szCs w:val="28"/>
        </w:rPr>
        <w:t xml:space="preserve"> </w:t>
      </w:r>
      <w:r w:rsidR="006E2B2B" w:rsidRPr="00AE1046">
        <w:rPr>
          <w:spacing w:val="-8"/>
          <w:sz w:val="28"/>
          <w:szCs w:val="28"/>
        </w:rPr>
        <w:t xml:space="preserve">в </w:t>
      </w:r>
      <w:r w:rsidRPr="00AE1046">
        <w:rPr>
          <w:rFonts w:ascii="REG" w:hAnsi="REG"/>
          <w:spacing w:val="-8"/>
          <w:sz w:val="28"/>
          <w:szCs w:val="28"/>
        </w:rPr>
        <w:t>Азербайджан</w:t>
      </w:r>
      <w:r w:rsidR="006E2B2B" w:rsidRPr="00AE1046">
        <w:rPr>
          <w:rFonts w:ascii="REG" w:hAnsi="REG"/>
          <w:spacing w:val="-8"/>
          <w:sz w:val="28"/>
          <w:szCs w:val="28"/>
        </w:rPr>
        <w:t>е</w:t>
      </w:r>
      <w:r w:rsidR="00FE6387" w:rsidRPr="00AE1046">
        <w:rPr>
          <w:rFonts w:ascii="REG" w:hAnsi="REG"/>
          <w:spacing w:val="-8"/>
          <w:sz w:val="28"/>
          <w:szCs w:val="28"/>
        </w:rPr>
        <w:t>.</w:t>
      </w:r>
    </w:p>
    <w:p w14:paraId="2606694E" w14:textId="77777777" w:rsidR="00A7489F" w:rsidRPr="00AE1046" w:rsidRDefault="00EE0C1D" w:rsidP="00922484">
      <w:pPr>
        <w:pStyle w:val="dopblockbrake"/>
        <w:numPr>
          <w:ilvl w:val="1"/>
          <w:numId w:val="1"/>
        </w:numPr>
        <w:shd w:val="clear" w:color="auto" w:fill="FFFFFF" w:themeFill="background1"/>
        <w:spacing w:before="0" w:beforeAutospacing="0" w:after="0" w:afterAutospacing="0" w:line="264" w:lineRule="auto"/>
        <w:rPr>
          <w:b/>
          <w:color w:val="000000"/>
          <w:spacing w:val="-8"/>
          <w:sz w:val="28"/>
          <w:szCs w:val="28"/>
        </w:rPr>
      </w:pPr>
      <w:r w:rsidRPr="00AE1046">
        <w:rPr>
          <w:b/>
          <w:color w:val="000000"/>
          <w:spacing w:val="-8"/>
          <w:sz w:val="28"/>
          <w:szCs w:val="28"/>
        </w:rPr>
        <w:t>На уровне Министе</w:t>
      </w:r>
      <w:r w:rsidR="004145E3" w:rsidRPr="00AE1046">
        <w:rPr>
          <w:b/>
          <w:color w:val="000000"/>
          <w:spacing w:val="-8"/>
          <w:sz w:val="28"/>
          <w:szCs w:val="28"/>
        </w:rPr>
        <w:t>р</w:t>
      </w:r>
      <w:r w:rsidRPr="00AE1046">
        <w:rPr>
          <w:b/>
          <w:color w:val="000000"/>
          <w:spacing w:val="-8"/>
          <w:sz w:val="28"/>
          <w:szCs w:val="28"/>
        </w:rPr>
        <w:t>ства здравоохранения Азербайджана</w:t>
      </w:r>
      <w:r w:rsidR="00F346DB" w:rsidRPr="00AE1046">
        <w:rPr>
          <w:b/>
          <w:color w:val="000000"/>
          <w:spacing w:val="-8"/>
          <w:sz w:val="28"/>
          <w:szCs w:val="28"/>
        </w:rPr>
        <w:t>:</w:t>
      </w:r>
    </w:p>
    <w:p w14:paraId="5F02A2E3" w14:textId="77777777" w:rsidR="00D15546" w:rsidRPr="00AE1046" w:rsidRDefault="00D15546" w:rsidP="00922484">
      <w:pPr>
        <w:pStyle w:val="a7"/>
        <w:spacing w:before="0" w:beforeAutospacing="0" w:after="0" w:afterAutospacing="0" w:line="264" w:lineRule="auto"/>
        <w:ind w:firstLine="709"/>
        <w:jc w:val="both"/>
        <w:textAlignment w:val="top"/>
        <w:rPr>
          <w:rFonts w:ascii="REG" w:hAnsi="REG"/>
          <w:spacing w:val="-8"/>
          <w:sz w:val="28"/>
          <w:szCs w:val="28"/>
        </w:rPr>
      </w:pPr>
      <w:r w:rsidRPr="00AE1046">
        <w:rPr>
          <w:rFonts w:ascii="REG" w:hAnsi="REG"/>
          <w:spacing w:val="-8"/>
          <w:sz w:val="28"/>
          <w:szCs w:val="28"/>
        </w:rPr>
        <w:t xml:space="preserve">- разработать региональные программы по профилактике заболеваний, ведущих к хронической почечной недостаточности. </w:t>
      </w:r>
    </w:p>
    <w:p w14:paraId="032FB83C" w14:textId="77777777" w:rsidR="00E73DDD" w:rsidRPr="00AE1046" w:rsidRDefault="004145E3" w:rsidP="00922484">
      <w:pPr>
        <w:pStyle w:val="a7"/>
        <w:spacing w:before="0" w:beforeAutospacing="0" w:after="0" w:afterAutospacing="0" w:line="264" w:lineRule="auto"/>
        <w:ind w:firstLine="708"/>
        <w:jc w:val="both"/>
        <w:rPr>
          <w:color w:val="000000"/>
          <w:spacing w:val="-8"/>
          <w:sz w:val="28"/>
          <w:szCs w:val="28"/>
        </w:rPr>
      </w:pPr>
      <w:r w:rsidRPr="00AE1046">
        <w:rPr>
          <w:color w:val="000000"/>
          <w:spacing w:val="-8"/>
          <w:sz w:val="28"/>
          <w:szCs w:val="28"/>
        </w:rPr>
        <w:t xml:space="preserve">- </w:t>
      </w:r>
      <w:r w:rsidR="00E73DDD" w:rsidRPr="00AE1046">
        <w:rPr>
          <w:color w:val="000000"/>
          <w:spacing w:val="-8"/>
          <w:sz w:val="28"/>
          <w:szCs w:val="28"/>
        </w:rPr>
        <w:t xml:space="preserve">усовершенствованный регистр рекомендуется органам управления системы здравоохранения </w:t>
      </w:r>
      <w:r w:rsidR="001845E3" w:rsidRPr="00AE1046">
        <w:rPr>
          <w:color w:val="000000"/>
          <w:spacing w:val="-8"/>
          <w:sz w:val="28"/>
          <w:szCs w:val="28"/>
        </w:rPr>
        <w:t xml:space="preserve">при </w:t>
      </w:r>
      <w:r w:rsidR="00EF67A0" w:rsidRPr="00AE1046">
        <w:rPr>
          <w:color w:val="000000"/>
          <w:spacing w:val="-8"/>
          <w:sz w:val="28"/>
          <w:szCs w:val="28"/>
        </w:rPr>
        <w:t>оптимизации</w:t>
      </w:r>
      <w:r w:rsidR="001845E3" w:rsidRPr="00AE1046">
        <w:rPr>
          <w:color w:val="000000"/>
          <w:spacing w:val="-8"/>
          <w:sz w:val="28"/>
          <w:szCs w:val="28"/>
        </w:rPr>
        <w:t xml:space="preserve"> </w:t>
      </w:r>
      <w:r w:rsidR="00EF67A0" w:rsidRPr="00AE1046">
        <w:rPr>
          <w:color w:val="000000"/>
          <w:spacing w:val="-8"/>
          <w:sz w:val="28"/>
          <w:szCs w:val="28"/>
        </w:rPr>
        <w:t xml:space="preserve">организации оказания </w:t>
      </w:r>
      <w:proofErr w:type="spellStart"/>
      <w:r w:rsidR="001845E3" w:rsidRPr="00AE1046">
        <w:rPr>
          <w:color w:val="000000"/>
          <w:spacing w:val="-8"/>
          <w:sz w:val="28"/>
          <w:szCs w:val="28"/>
        </w:rPr>
        <w:t>нефрологической</w:t>
      </w:r>
      <w:proofErr w:type="spellEnd"/>
      <w:r w:rsidR="001845E3" w:rsidRPr="00AE1046">
        <w:rPr>
          <w:color w:val="000000"/>
          <w:spacing w:val="-8"/>
          <w:sz w:val="28"/>
          <w:szCs w:val="28"/>
        </w:rPr>
        <w:t xml:space="preserve"> </w:t>
      </w:r>
      <w:r w:rsidR="00EF67A0" w:rsidRPr="00AE1046">
        <w:rPr>
          <w:color w:val="000000"/>
          <w:spacing w:val="-8"/>
          <w:sz w:val="28"/>
          <w:szCs w:val="28"/>
        </w:rPr>
        <w:t>помощи</w:t>
      </w:r>
      <w:r w:rsidR="001845E3" w:rsidRPr="00AE1046">
        <w:rPr>
          <w:color w:val="000000"/>
          <w:spacing w:val="-8"/>
          <w:sz w:val="28"/>
          <w:szCs w:val="28"/>
        </w:rPr>
        <w:t xml:space="preserve">, </w:t>
      </w:r>
      <w:r w:rsidR="00EF67A0" w:rsidRPr="00AE1046">
        <w:rPr>
          <w:color w:val="000000"/>
          <w:spacing w:val="-8"/>
          <w:sz w:val="28"/>
          <w:szCs w:val="28"/>
        </w:rPr>
        <w:t>экономических</w:t>
      </w:r>
      <w:r w:rsidR="001845E3" w:rsidRPr="00AE1046">
        <w:rPr>
          <w:color w:val="000000"/>
          <w:spacing w:val="-8"/>
          <w:sz w:val="28"/>
          <w:szCs w:val="28"/>
        </w:rPr>
        <w:t xml:space="preserve"> </w:t>
      </w:r>
      <w:r w:rsidR="00EF67A0" w:rsidRPr="00AE1046">
        <w:rPr>
          <w:color w:val="000000"/>
          <w:spacing w:val="-8"/>
          <w:sz w:val="28"/>
          <w:szCs w:val="28"/>
        </w:rPr>
        <w:t>расчетов</w:t>
      </w:r>
      <w:r w:rsidR="001845E3" w:rsidRPr="00AE1046">
        <w:rPr>
          <w:color w:val="000000"/>
          <w:spacing w:val="-8"/>
          <w:sz w:val="28"/>
          <w:szCs w:val="28"/>
        </w:rPr>
        <w:t xml:space="preserve"> на </w:t>
      </w:r>
      <w:r w:rsidR="00EF67A0" w:rsidRPr="00AE1046">
        <w:rPr>
          <w:color w:val="000000"/>
          <w:spacing w:val="-8"/>
          <w:sz w:val="28"/>
          <w:szCs w:val="28"/>
        </w:rPr>
        <w:t>гемодиализ</w:t>
      </w:r>
      <w:r w:rsidR="001845E3" w:rsidRPr="00AE1046">
        <w:rPr>
          <w:color w:val="000000"/>
          <w:spacing w:val="-8"/>
          <w:sz w:val="28"/>
          <w:szCs w:val="28"/>
        </w:rPr>
        <w:t xml:space="preserve">; </w:t>
      </w:r>
    </w:p>
    <w:p w14:paraId="58BB7A23" w14:textId="77777777" w:rsidR="00A40885" w:rsidRPr="00AE1046" w:rsidRDefault="00E73DDD" w:rsidP="00922484">
      <w:pPr>
        <w:pStyle w:val="a7"/>
        <w:spacing w:before="0" w:beforeAutospacing="0" w:after="0" w:afterAutospacing="0" w:line="264" w:lineRule="auto"/>
        <w:ind w:firstLine="708"/>
        <w:jc w:val="both"/>
        <w:rPr>
          <w:spacing w:val="-8"/>
          <w:sz w:val="28"/>
          <w:szCs w:val="28"/>
        </w:rPr>
      </w:pPr>
      <w:r w:rsidRPr="00AE1046">
        <w:rPr>
          <w:color w:val="000000"/>
          <w:spacing w:val="-8"/>
          <w:sz w:val="28"/>
          <w:szCs w:val="28"/>
        </w:rPr>
        <w:lastRenderedPageBreak/>
        <w:t xml:space="preserve">- </w:t>
      </w:r>
      <w:r w:rsidR="0017071C" w:rsidRPr="00AE1046">
        <w:rPr>
          <w:color w:val="000000"/>
          <w:spacing w:val="-8"/>
          <w:sz w:val="28"/>
          <w:szCs w:val="28"/>
        </w:rPr>
        <w:t>улучш</w:t>
      </w:r>
      <w:r w:rsidR="00EF67A0" w:rsidRPr="00AE1046">
        <w:rPr>
          <w:color w:val="000000"/>
          <w:spacing w:val="-8"/>
          <w:sz w:val="28"/>
          <w:szCs w:val="28"/>
        </w:rPr>
        <w:t xml:space="preserve">ение переподготовки и </w:t>
      </w:r>
      <w:r w:rsidR="0017071C" w:rsidRPr="00AE1046">
        <w:rPr>
          <w:color w:val="000000"/>
          <w:spacing w:val="-8"/>
          <w:sz w:val="28"/>
          <w:szCs w:val="28"/>
        </w:rPr>
        <w:t>подготовк</w:t>
      </w:r>
      <w:r w:rsidR="00EF67A0" w:rsidRPr="00AE1046">
        <w:rPr>
          <w:color w:val="000000"/>
          <w:spacing w:val="-8"/>
          <w:sz w:val="28"/>
          <w:szCs w:val="28"/>
        </w:rPr>
        <w:t>и</w:t>
      </w:r>
      <w:r w:rsidR="0017071C" w:rsidRPr="00AE1046">
        <w:rPr>
          <w:color w:val="000000"/>
          <w:spacing w:val="-8"/>
          <w:sz w:val="28"/>
          <w:szCs w:val="28"/>
        </w:rPr>
        <w:t xml:space="preserve"> </w:t>
      </w:r>
      <w:proofErr w:type="gramStart"/>
      <w:r w:rsidR="0017071C" w:rsidRPr="00AE1046">
        <w:rPr>
          <w:color w:val="000000"/>
          <w:spacing w:val="-8"/>
          <w:sz w:val="28"/>
          <w:szCs w:val="28"/>
        </w:rPr>
        <w:t>нефрологов</w:t>
      </w:r>
      <w:r w:rsidR="00A40885" w:rsidRPr="00AE1046">
        <w:rPr>
          <w:color w:val="000000"/>
          <w:spacing w:val="-8"/>
          <w:sz w:val="28"/>
          <w:szCs w:val="28"/>
        </w:rPr>
        <w:t xml:space="preserve"> </w:t>
      </w:r>
      <w:r w:rsidR="00A40885" w:rsidRPr="00AE1046">
        <w:rPr>
          <w:spacing w:val="-8"/>
          <w:sz w:val="28"/>
          <w:szCs w:val="28"/>
        </w:rPr>
        <w:t xml:space="preserve"> </w:t>
      </w:r>
      <w:r w:rsidR="00791ED8" w:rsidRPr="00AE1046">
        <w:rPr>
          <w:spacing w:val="-8"/>
          <w:sz w:val="28"/>
          <w:szCs w:val="28"/>
        </w:rPr>
        <w:t>специализирован</w:t>
      </w:r>
      <w:r w:rsidR="00EF67A0" w:rsidRPr="00AE1046">
        <w:rPr>
          <w:spacing w:val="-8"/>
          <w:sz w:val="28"/>
          <w:szCs w:val="28"/>
        </w:rPr>
        <w:t>ных</w:t>
      </w:r>
      <w:proofErr w:type="gramEnd"/>
      <w:r w:rsidR="00791ED8" w:rsidRPr="00AE1046">
        <w:rPr>
          <w:spacing w:val="-8"/>
          <w:sz w:val="28"/>
          <w:szCs w:val="28"/>
        </w:rPr>
        <w:t xml:space="preserve"> отделени</w:t>
      </w:r>
      <w:r w:rsidR="00EF67A0" w:rsidRPr="00AE1046">
        <w:rPr>
          <w:spacing w:val="-8"/>
          <w:sz w:val="28"/>
          <w:szCs w:val="28"/>
        </w:rPr>
        <w:t xml:space="preserve">й </w:t>
      </w:r>
      <w:r w:rsidR="00791ED8" w:rsidRPr="00AE1046">
        <w:rPr>
          <w:spacing w:val="-8"/>
          <w:sz w:val="28"/>
          <w:szCs w:val="28"/>
        </w:rPr>
        <w:t>заместительной почечной  терапии</w:t>
      </w:r>
      <w:r w:rsidR="00EF67A0" w:rsidRPr="00AE1046">
        <w:rPr>
          <w:spacing w:val="-8"/>
          <w:sz w:val="28"/>
          <w:szCs w:val="28"/>
        </w:rPr>
        <w:t xml:space="preserve"> пациентов</w:t>
      </w:r>
      <w:r w:rsidR="00A40885" w:rsidRPr="00AE1046">
        <w:rPr>
          <w:spacing w:val="-8"/>
          <w:sz w:val="28"/>
          <w:szCs w:val="28"/>
        </w:rPr>
        <w:t>;</w:t>
      </w:r>
    </w:p>
    <w:p w14:paraId="2B496E3B" w14:textId="77777777" w:rsidR="00A40885" w:rsidRPr="00AE1046" w:rsidRDefault="00EF67A0" w:rsidP="00922484">
      <w:pPr>
        <w:pStyle w:val="a7"/>
        <w:spacing w:before="0" w:beforeAutospacing="0" w:after="0" w:afterAutospacing="0" w:line="264" w:lineRule="auto"/>
        <w:ind w:firstLine="708"/>
        <w:jc w:val="both"/>
        <w:rPr>
          <w:color w:val="000000"/>
          <w:spacing w:val="-8"/>
          <w:sz w:val="28"/>
          <w:szCs w:val="28"/>
        </w:rPr>
      </w:pPr>
      <w:r w:rsidRPr="00AE1046">
        <w:rPr>
          <w:color w:val="000000"/>
          <w:spacing w:val="-8"/>
          <w:sz w:val="28"/>
          <w:szCs w:val="28"/>
        </w:rPr>
        <w:t>-</w:t>
      </w:r>
      <w:r w:rsidR="00791ED8" w:rsidRPr="00AE1046">
        <w:rPr>
          <w:color w:val="000000"/>
          <w:spacing w:val="-8"/>
          <w:sz w:val="28"/>
          <w:szCs w:val="28"/>
        </w:rPr>
        <w:t xml:space="preserve"> </w:t>
      </w:r>
      <w:r w:rsidR="0017071C" w:rsidRPr="00AE1046">
        <w:rPr>
          <w:color w:val="000000"/>
          <w:spacing w:val="-8"/>
          <w:sz w:val="28"/>
          <w:szCs w:val="28"/>
        </w:rPr>
        <w:t>совершенствова</w:t>
      </w:r>
      <w:r w:rsidR="00791ED8" w:rsidRPr="00AE1046">
        <w:rPr>
          <w:color w:val="000000"/>
          <w:spacing w:val="-8"/>
          <w:sz w:val="28"/>
          <w:szCs w:val="28"/>
        </w:rPr>
        <w:t>ние</w:t>
      </w:r>
      <w:r w:rsidR="0017071C" w:rsidRPr="00AE1046">
        <w:rPr>
          <w:color w:val="000000"/>
          <w:spacing w:val="-8"/>
          <w:sz w:val="28"/>
          <w:szCs w:val="28"/>
        </w:rPr>
        <w:t xml:space="preserve"> организационны</w:t>
      </w:r>
      <w:r w:rsidR="00791ED8" w:rsidRPr="00AE1046">
        <w:rPr>
          <w:color w:val="000000"/>
          <w:spacing w:val="-8"/>
          <w:sz w:val="28"/>
          <w:szCs w:val="28"/>
        </w:rPr>
        <w:t>х</w:t>
      </w:r>
      <w:r w:rsidR="0017071C" w:rsidRPr="00AE1046">
        <w:rPr>
          <w:color w:val="000000"/>
          <w:spacing w:val="-8"/>
          <w:sz w:val="28"/>
          <w:szCs w:val="28"/>
        </w:rPr>
        <w:t xml:space="preserve"> </w:t>
      </w:r>
      <w:r w:rsidRPr="00AE1046">
        <w:rPr>
          <w:color w:val="000000"/>
          <w:spacing w:val="-8"/>
          <w:sz w:val="28"/>
          <w:szCs w:val="28"/>
        </w:rPr>
        <w:t>основ</w:t>
      </w:r>
      <w:r w:rsidR="0017071C" w:rsidRPr="00AE1046">
        <w:rPr>
          <w:color w:val="000000"/>
          <w:spacing w:val="-8"/>
          <w:sz w:val="28"/>
          <w:szCs w:val="28"/>
        </w:rPr>
        <w:t xml:space="preserve"> </w:t>
      </w:r>
      <w:r w:rsidRPr="00AE1046">
        <w:rPr>
          <w:color w:val="000000"/>
          <w:spacing w:val="-8"/>
          <w:sz w:val="28"/>
          <w:szCs w:val="28"/>
        </w:rPr>
        <w:t>организации</w:t>
      </w:r>
      <w:r w:rsidR="0017071C" w:rsidRPr="00AE1046">
        <w:rPr>
          <w:color w:val="000000"/>
          <w:spacing w:val="-8"/>
          <w:sz w:val="28"/>
          <w:szCs w:val="28"/>
        </w:rPr>
        <w:t xml:space="preserve"> </w:t>
      </w:r>
      <w:r w:rsidRPr="00AE1046">
        <w:rPr>
          <w:color w:val="000000"/>
          <w:spacing w:val="-8"/>
          <w:sz w:val="28"/>
          <w:szCs w:val="28"/>
        </w:rPr>
        <w:t>трансплантации</w:t>
      </w:r>
      <w:r w:rsidR="00791ED8" w:rsidRPr="00AE1046">
        <w:rPr>
          <w:color w:val="000000"/>
          <w:spacing w:val="-8"/>
          <w:sz w:val="28"/>
          <w:szCs w:val="28"/>
        </w:rPr>
        <w:t>;</w:t>
      </w:r>
      <w:r w:rsidR="00A40885" w:rsidRPr="00AE1046">
        <w:rPr>
          <w:color w:val="000000"/>
          <w:spacing w:val="-8"/>
          <w:sz w:val="28"/>
          <w:szCs w:val="28"/>
        </w:rPr>
        <w:t xml:space="preserve"> </w:t>
      </w:r>
    </w:p>
    <w:p w14:paraId="3B168BED" w14:textId="77777777" w:rsidR="00A40885" w:rsidRPr="00AE1046" w:rsidRDefault="00A40885" w:rsidP="00922484">
      <w:pPr>
        <w:pStyle w:val="a7"/>
        <w:spacing w:before="0" w:beforeAutospacing="0" w:after="0" w:afterAutospacing="0" w:line="264" w:lineRule="auto"/>
        <w:ind w:firstLine="708"/>
        <w:jc w:val="both"/>
        <w:rPr>
          <w:spacing w:val="-8"/>
          <w:sz w:val="28"/>
          <w:szCs w:val="28"/>
        </w:rPr>
      </w:pPr>
      <w:r w:rsidRPr="00AE1046">
        <w:rPr>
          <w:spacing w:val="-8"/>
          <w:sz w:val="28"/>
          <w:szCs w:val="28"/>
        </w:rPr>
        <w:t>- осуществление мониторинга больных с почечной недостаточностью по углубленному анализу и прогнозу динамики с целью эффективного менеджмента специализированной медицинской помощ</w:t>
      </w:r>
      <w:r w:rsidR="00791ED8" w:rsidRPr="00AE1046">
        <w:rPr>
          <w:spacing w:val="-8"/>
          <w:sz w:val="28"/>
          <w:szCs w:val="28"/>
        </w:rPr>
        <w:t>и</w:t>
      </w:r>
      <w:r w:rsidRPr="00AE1046">
        <w:rPr>
          <w:spacing w:val="-8"/>
          <w:sz w:val="28"/>
          <w:szCs w:val="28"/>
        </w:rPr>
        <w:t>;</w:t>
      </w:r>
    </w:p>
    <w:p w14:paraId="6B02C94E" w14:textId="7417919B" w:rsidR="00A40885" w:rsidRPr="00AE1046" w:rsidRDefault="00A40885" w:rsidP="00922484">
      <w:pPr>
        <w:pStyle w:val="a7"/>
        <w:spacing w:before="0" w:beforeAutospacing="0" w:after="0" w:afterAutospacing="0" w:line="264" w:lineRule="auto"/>
        <w:ind w:firstLine="708"/>
        <w:jc w:val="both"/>
        <w:rPr>
          <w:spacing w:val="-8"/>
          <w:sz w:val="28"/>
          <w:szCs w:val="28"/>
        </w:rPr>
      </w:pPr>
      <w:r w:rsidRPr="00AE1046">
        <w:rPr>
          <w:spacing w:val="-8"/>
          <w:sz w:val="28"/>
          <w:szCs w:val="28"/>
        </w:rPr>
        <w:t>-</w:t>
      </w:r>
      <w:r w:rsidRPr="00AE1046">
        <w:rPr>
          <w:color w:val="FF0000"/>
          <w:spacing w:val="-8"/>
          <w:sz w:val="28"/>
          <w:szCs w:val="28"/>
        </w:rPr>
        <w:t xml:space="preserve"> </w:t>
      </w:r>
      <w:r w:rsidR="00791ED8" w:rsidRPr="00AE1046">
        <w:rPr>
          <w:spacing w:val="-8"/>
          <w:sz w:val="28"/>
          <w:szCs w:val="28"/>
        </w:rPr>
        <w:t xml:space="preserve">внедрение маршрутизации больных </w:t>
      </w:r>
      <w:r w:rsidR="00DB02FB" w:rsidRPr="00AE1046">
        <w:rPr>
          <w:spacing w:val="-8"/>
          <w:sz w:val="28"/>
          <w:szCs w:val="28"/>
        </w:rPr>
        <w:t xml:space="preserve">при выявлении хронической болезни почек </w:t>
      </w:r>
      <w:r w:rsidRPr="00AE1046">
        <w:rPr>
          <w:spacing w:val="-8"/>
          <w:sz w:val="28"/>
          <w:szCs w:val="28"/>
        </w:rPr>
        <w:t xml:space="preserve">на основе </w:t>
      </w:r>
      <w:r w:rsidR="00DB02FB" w:rsidRPr="00AE1046">
        <w:rPr>
          <w:spacing w:val="-8"/>
          <w:sz w:val="28"/>
          <w:szCs w:val="28"/>
        </w:rPr>
        <w:t xml:space="preserve">маршрутного листа </w:t>
      </w:r>
      <w:r w:rsidRPr="00AE1046">
        <w:rPr>
          <w:spacing w:val="-8"/>
          <w:sz w:val="28"/>
          <w:szCs w:val="28"/>
        </w:rPr>
        <w:t xml:space="preserve">организации и ведения </w:t>
      </w:r>
      <w:r w:rsidR="00C86755" w:rsidRPr="00AE1046">
        <w:rPr>
          <w:spacing w:val="-8"/>
          <w:sz w:val="28"/>
          <w:szCs w:val="28"/>
        </w:rPr>
        <w:t>больных на этапах диагностики и лечения</w:t>
      </w:r>
      <w:r w:rsidR="00791ED8" w:rsidRPr="00AE1046">
        <w:rPr>
          <w:spacing w:val="-8"/>
          <w:sz w:val="28"/>
          <w:szCs w:val="28"/>
        </w:rPr>
        <w:t>;</w:t>
      </w:r>
    </w:p>
    <w:p w14:paraId="64F196BE" w14:textId="77777777" w:rsidR="00A40885" w:rsidRPr="00AE1046" w:rsidRDefault="00A40885" w:rsidP="00922484">
      <w:pPr>
        <w:pStyle w:val="a7"/>
        <w:spacing w:before="0" w:beforeAutospacing="0" w:after="0" w:afterAutospacing="0" w:line="264" w:lineRule="auto"/>
        <w:ind w:firstLine="708"/>
        <w:jc w:val="both"/>
        <w:rPr>
          <w:spacing w:val="-8"/>
          <w:sz w:val="28"/>
          <w:szCs w:val="28"/>
        </w:rPr>
      </w:pPr>
      <w:r w:rsidRPr="00AE1046">
        <w:rPr>
          <w:spacing w:val="-8"/>
          <w:sz w:val="28"/>
          <w:szCs w:val="28"/>
        </w:rPr>
        <w:t xml:space="preserve">- проводить расчеты по прогнозированию объемов финансирования </w:t>
      </w:r>
      <w:proofErr w:type="spellStart"/>
      <w:r w:rsidRPr="00AE1046">
        <w:rPr>
          <w:spacing w:val="-8"/>
          <w:sz w:val="28"/>
          <w:szCs w:val="28"/>
        </w:rPr>
        <w:t>гемодиализной</w:t>
      </w:r>
      <w:proofErr w:type="spellEnd"/>
      <w:r w:rsidRPr="00AE1046">
        <w:rPr>
          <w:spacing w:val="-8"/>
          <w:sz w:val="28"/>
          <w:szCs w:val="28"/>
        </w:rPr>
        <w:t xml:space="preserve"> помощи;</w:t>
      </w:r>
    </w:p>
    <w:p w14:paraId="2330D5F6" w14:textId="77777777" w:rsidR="00827038" w:rsidRPr="00B16301" w:rsidRDefault="002332F2" w:rsidP="00922484">
      <w:pPr>
        <w:pStyle w:val="a7"/>
        <w:spacing w:before="0" w:beforeAutospacing="0" w:after="0" w:afterAutospacing="0" w:line="264" w:lineRule="auto"/>
        <w:ind w:firstLine="708"/>
        <w:jc w:val="both"/>
        <w:textAlignment w:val="top"/>
        <w:rPr>
          <w:rFonts w:ascii="Trebuchet MS" w:hAnsi="Trebuchet MS"/>
          <w:color w:val="000000"/>
          <w:spacing w:val="-6"/>
          <w:sz w:val="21"/>
          <w:szCs w:val="21"/>
        </w:rPr>
      </w:pPr>
      <w:r w:rsidRPr="00AE1046">
        <w:rPr>
          <w:spacing w:val="-8"/>
          <w:sz w:val="28"/>
          <w:szCs w:val="28"/>
        </w:rPr>
        <w:t>-</w:t>
      </w:r>
      <w:r w:rsidR="00900C9A" w:rsidRPr="00AE1046">
        <w:rPr>
          <w:color w:val="FF0000"/>
          <w:spacing w:val="-8"/>
          <w:sz w:val="28"/>
          <w:szCs w:val="28"/>
        </w:rPr>
        <w:t xml:space="preserve"> </w:t>
      </w:r>
      <w:r w:rsidR="00C86755" w:rsidRPr="00AE1046">
        <w:rPr>
          <w:spacing w:val="-8"/>
          <w:sz w:val="28"/>
          <w:szCs w:val="28"/>
        </w:rPr>
        <w:t>введение штатного психолога в специализированные отделения для оказания психологической</w:t>
      </w:r>
      <w:r w:rsidR="00C86755" w:rsidRPr="00B16301">
        <w:rPr>
          <w:spacing w:val="-6"/>
          <w:sz w:val="28"/>
          <w:szCs w:val="28"/>
        </w:rPr>
        <w:t xml:space="preserve"> реабилитации в процессе получения </w:t>
      </w:r>
      <w:proofErr w:type="spellStart"/>
      <w:r w:rsidR="00C86755" w:rsidRPr="00B16301">
        <w:rPr>
          <w:spacing w:val="-6"/>
          <w:sz w:val="28"/>
          <w:szCs w:val="28"/>
        </w:rPr>
        <w:t>гемодиализной</w:t>
      </w:r>
      <w:proofErr w:type="spellEnd"/>
      <w:r w:rsidR="00C86755" w:rsidRPr="00B16301">
        <w:rPr>
          <w:spacing w:val="-6"/>
          <w:sz w:val="28"/>
          <w:szCs w:val="28"/>
        </w:rPr>
        <w:t xml:space="preserve"> помощи.</w:t>
      </w:r>
      <w:r w:rsidR="00BF73AC" w:rsidRPr="00B16301">
        <w:rPr>
          <w:rFonts w:ascii="Trebuchet MS" w:hAnsi="Trebuchet MS"/>
          <w:color w:val="000000"/>
          <w:spacing w:val="-6"/>
          <w:sz w:val="21"/>
          <w:szCs w:val="21"/>
        </w:rPr>
        <w:t xml:space="preserve">     </w:t>
      </w:r>
    </w:p>
    <w:bookmarkEnd w:id="16"/>
    <w:p w14:paraId="238CF72A" w14:textId="77777777" w:rsidR="00F346DB" w:rsidRDefault="00F346DB" w:rsidP="007126D9">
      <w:pPr>
        <w:pStyle w:val="a7"/>
        <w:spacing w:before="0" w:beforeAutospacing="0" w:after="0" w:afterAutospacing="0"/>
        <w:jc w:val="both"/>
        <w:textAlignment w:val="top"/>
        <w:rPr>
          <w:b/>
          <w:sz w:val="28"/>
          <w:szCs w:val="28"/>
        </w:rPr>
      </w:pPr>
    </w:p>
    <w:p w14:paraId="71F2D3F5" w14:textId="038EEA1B" w:rsidR="00827038" w:rsidRDefault="00827038" w:rsidP="00F346DB">
      <w:pPr>
        <w:pStyle w:val="a7"/>
        <w:spacing w:before="0" w:beforeAutospacing="0" w:after="0" w:afterAutospacing="0" w:line="264" w:lineRule="auto"/>
        <w:jc w:val="center"/>
        <w:textAlignment w:val="top"/>
        <w:rPr>
          <w:b/>
          <w:sz w:val="28"/>
          <w:szCs w:val="28"/>
        </w:rPr>
      </w:pPr>
      <w:r w:rsidRPr="00827038">
        <w:rPr>
          <w:b/>
          <w:sz w:val="28"/>
          <w:szCs w:val="28"/>
        </w:rPr>
        <w:t>СПИСОК ОПУБЛИКОВАННЫХ РАБОТ ПО ТЕМЕ ДИССЕРТАЦИИ:</w:t>
      </w:r>
    </w:p>
    <w:p w14:paraId="1CB7CA6E" w14:textId="77777777" w:rsidR="005B7FA4" w:rsidRPr="00827038" w:rsidRDefault="005B7FA4" w:rsidP="00F346DB">
      <w:pPr>
        <w:pStyle w:val="a7"/>
        <w:spacing w:before="0" w:beforeAutospacing="0" w:after="0" w:afterAutospacing="0" w:line="264" w:lineRule="auto"/>
        <w:jc w:val="center"/>
        <w:textAlignment w:val="top"/>
        <w:rPr>
          <w:b/>
          <w:sz w:val="28"/>
          <w:szCs w:val="28"/>
        </w:rPr>
      </w:pPr>
    </w:p>
    <w:p w14:paraId="0BBA45B5" w14:textId="77777777" w:rsidR="00CD42A1" w:rsidRPr="00AE1046" w:rsidRDefault="00BF73AC" w:rsidP="00922484">
      <w:pPr>
        <w:spacing w:after="0" w:line="264" w:lineRule="auto"/>
        <w:jc w:val="both"/>
        <w:rPr>
          <w:rFonts w:ascii="Times New Roman" w:hAnsi="Times New Roman" w:cs="Times New Roman"/>
          <w:color w:val="000000"/>
          <w:spacing w:val="-6"/>
          <w:sz w:val="28"/>
          <w:szCs w:val="28"/>
        </w:rPr>
      </w:pPr>
      <w:r w:rsidRPr="00990A01">
        <w:rPr>
          <w:rFonts w:ascii="Times New Roman" w:hAnsi="Times New Roman" w:cs="Times New Roman"/>
          <w:color w:val="000000"/>
          <w:sz w:val="28"/>
          <w:szCs w:val="28"/>
        </w:rPr>
        <w:t xml:space="preserve">  </w:t>
      </w:r>
      <w:r w:rsidR="00CD42A1" w:rsidRPr="00990A01">
        <w:rPr>
          <w:rFonts w:ascii="Times New Roman" w:hAnsi="Times New Roman" w:cs="Times New Roman"/>
          <w:color w:val="000000"/>
          <w:sz w:val="28"/>
          <w:szCs w:val="28"/>
        </w:rPr>
        <w:tab/>
      </w:r>
      <w:r w:rsidR="00827038" w:rsidRPr="00CD42A1">
        <w:rPr>
          <w:rFonts w:ascii="Times New Roman" w:hAnsi="Times New Roman" w:cs="Times New Roman"/>
          <w:color w:val="000000"/>
          <w:sz w:val="28"/>
          <w:szCs w:val="28"/>
          <w:lang w:val="en-US"/>
        </w:rPr>
        <w:t xml:space="preserve">1. </w:t>
      </w:r>
      <w:r w:rsidR="00CD42A1" w:rsidRPr="00AE1046">
        <w:rPr>
          <w:rFonts w:ascii="Times New Roman" w:hAnsi="Times New Roman" w:cs="Times New Roman"/>
          <w:spacing w:val="-6"/>
          <w:sz w:val="28"/>
          <w:szCs w:val="28"/>
          <w:lang w:val="en-US"/>
        </w:rPr>
        <w:t>Analysis of renal replacement therapy in the TDTD countries: where do we stand? [Text]: Mater. of 16</w:t>
      </w:r>
      <w:r w:rsidR="00CD42A1" w:rsidRPr="00AE1046">
        <w:rPr>
          <w:rFonts w:ascii="Times New Roman" w:hAnsi="Times New Roman" w:cs="Times New Roman"/>
          <w:spacing w:val="-6"/>
          <w:sz w:val="28"/>
          <w:szCs w:val="28"/>
          <w:vertAlign w:val="superscript"/>
          <w:lang w:val="en-US"/>
        </w:rPr>
        <w:t>th</w:t>
      </w:r>
      <w:r w:rsidR="00CD42A1" w:rsidRPr="00AE1046">
        <w:rPr>
          <w:rFonts w:ascii="Times New Roman" w:hAnsi="Times New Roman" w:cs="Times New Roman"/>
          <w:spacing w:val="-6"/>
          <w:sz w:val="28"/>
          <w:szCs w:val="28"/>
          <w:lang w:val="en-US"/>
        </w:rPr>
        <w:t xml:space="preserve"> Congress of the Middle East Society for Organ Transplantation / [H. </w:t>
      </w:r>
      <w:proofErr w:type="spellStart"/>
      <w:r w:rsidR="00CD42A1" w:rsidRPr="00AE1046">
        <w:rPr>
          <w:rFonts w:ascii="Times New Roman" w:hAnsi="Times New Roman" w:cs="Times New Roman"/>
          <w:spacing w:val="-6"/>
          <w:sz w:val="28"/>
          <w:szCs w:val="28"/>
          <w:lang w:val="en-US"/>
        </w:rPr>
        <w:t>Ismailov</w:t>
      </w:r>
      <w:proofErr w:type="spellEnd"/>
      <w:r w:rsidR="00CD42A1" w:rsidRPr="00AE1046">
        <w:rPr>
          <w:rFonts w:ascii="Times New Roman" w:hAnsi="Times New Roman" w:cs="Times New Roman"/>
          <w:spacing w:val="-6"/>
          <w:sz w:val="28"/>
          <w:szCs w:val="28"/>
          <w:lang w:val="en-US"/>
        </w:rPr>
        <w:t xml:space="preserve">, M. </w:t>
      </w:r>
      <w:proofErr w:type="spellStart"/>
      <w:r w:rsidR="00CD42A1" w:rsidRPr="00AE1046">
        <w:rPr>
          <w:rFonts w:ascii="Times New Roman" w:hAnsi="Times New Roman" w:cs="Times New Roman"/>
          <w:spacing w:val="-6"/>
          <w:sz w:val="28"/>
          <w:szCs w:val="28"/>
          <w:lang w:val="en-US"/>
        </w:rPr>
        <w:t>Mammadli</w:t>
      </w:r>
      <w:proofErr w:type="spellEnd"/>
      <w:r w:rsidR="00CD42A1" w:rsidRPr="00AE1046">
        <w:rPr>
          <w:rFonts w:ascii="Times New Roman" w:hAnsi="Times New Roman" w:cs="Times New Roman"/>
          <w:spacing w:val="-6"/>
          <w:sz w:val="28"/>
          <w:szCs w:val="28"/>
          <w:lang w:val="en-US"/>
        </w:rPr>
        <w:t>, F.</w:t>
      </w:r>
      <w:r w:rsidR="00990A01" w:rsidRPr="00AE1046">
        <w:rPr>
          <w:rFonts w:ascii="Times New Roman" w:hAnsi="Times New Roman" w:cs="Times New Roman"/>
          <w:spacing w:val="-6"/>
          <w:sz w:val="28"/>
          <w:szCs w:val="28"/>
          <w:lang w:val="en-US"/>
        </w:rPr>
        <w:t xml:space="preserve"> </w:t>
      </w:r>
      <w:r w:rsidR="00CD42A1" w:rsidRPr="00AE1046">
        <w:rPr>
          <w:rFonts w:ascii="Times New Roman" w:hAnsi="Times New Roman" w:cs="Times New Roman"/>
          <w:spacing w:val="-6"/>
          <w:sz w:val="28"/>
          <w:szCs w:val="28"/>
          <w:lang w:val="en-US"/>
        </w:rPr>
        <w:t xml:space="preserve">G. </w:t>
      </w:r>
      <w:proofErr w:type="spellStart"/>
      <w:r w:rsidR="00CD42A1" w:rsidRPr="00AE1046">
        <w:rPr>
          <w:rFonts w:ascii="Times New Roman" w:hAnsi="Times New Roman" w:cs="Times New Roman"/>
          <w:spacing w:val="-6"/>
          <w:sz w:val="28"/>
          <w:szCs w:val="28"/>
          <w:lang w:val="en-US"/>
        </w:rPr>
        <w:t>Babaev</w:t>
      </w:r>
      <w:proofErr w:type="spellEnd"/>
      <w:r w:rsidR="00CD42A1" w:rsidRPr="00AE1046">
        <w:rPr>
          <w:rFonts w:ascii="Times New Roman" w:hAnsi="Times New Roman" w:cs="Times New Roman"/>
          <w:spacing w:val="-6"/>
          <w:sz w:val="28"/>
          <w:szCs w:val="28"/>
          <w:lang w:val="en-US"/>
        </w:rPr>
        <w:t xml:space="preserve"> et al.] // Experimental and clinical transplantation. – Ankara</w:t>
      </w:r>
      <w:r w:rsidR="00C040CE" w:rsidRPr="00AE1046">
        <w:rPr>
          <w:rFonts w:ascii="Times New Roman" w:hAnsi="Times New Roman" w:cs="Times New Roman"/>
          <w:spacing w:val="-6"/>
          <w:sz w:val="28"/>
          <w:szCs w:val="28"/>
          <w:lang w:val="en-US"/>
        </w:rPr>
        <w:t>,</w:t>
      </w:r>
      <w:r w:rsidR="00CD42A1" w:rsidRPr="00AE1046">
        <w:rPr>
          <w:rFonts w:ascii="Times New Roman" w:hAnsi="Times New Roman" w:cs="Times New Roman"/>
          <w:spacing w:val="-6"/>
          <w:sz w:val="28"/>
          <w:szCs w:val="28"/>
          <w:lang w:val="en-US"/>
        </w:rPr>
        <w:t xml:space="preserve"> 2018. – Vol.16. Suppl</w:t>
      </w:r>
      <w:r w:rsidR="00CD42A1" w:rsidRPr="00AE1046">
        <w:rPr>
          <w:rFonts w:ascii="Times New Roman" w:hAnsi="Times New Roman" w:cs="Times New Roman"/>
          <w:spacing w:val="-6"/>
          <w:sz w:val="28"/>
          <w:szCs w:val="28"/>
        </w:rPr>
        <w:t xml:space="preserve">. 2. – </w:t>
      </w:r>
      <w:r w:rsidR="00CD42A1" w:rsidRPr="00AE1046">
        <w:rPr>
          <w:rFonts w:ascii="Times New Roman" w:hAnsi="Times New Roman" w:cs="Times New Roman"/>
          <w:spacing w:val="-6"/>
          <w:sz w:val="28"/>
          <w:szCs w:val="28"/>
          <w:lang w:val="en-US"/>
        </w:rPr>
        <w:t>P</w:t>
      </w:r>
      <w:r w:rsidR="00CD42A1" w:rsidRPr="00AE1046">
        <w:rPr>
          <w:rFonts w:ascii="Times New Roman" w:hAnsi="Times New Roman" w:cs="Times New Roman"/>
          <w:spacing w:val="-6"/>
          <w:sz w:val="28"/>
          <w:szCs w:val="28"/>
        </w:rPr>
        <w:t>. 75-76.</w:t>
      </w:r>
      <w:r w:rsidRPr="00AE1046">
        <w:rPr>
          <w:rFonts w:ascii="Times New Roman" w:hAnsi="Times New Roman" w:cs="Times New Roman"/>
          <w:color w:val="000000"/>
          <w:spacing w:val="-6"/>
          <w:sz w:val="28"/>
          <w:szCs w:val="28"/>
        </w:rPr>
        <w:t xml:space="preserve"> </w:t>
      </w:r>
    </w:p>
    <w:p w14:paraId="0410F338" w14:textId="77777777" w:rsidR="000871A9" w:rsidRPr="00AE1046" w:rsidRDefault="00CD42A1" w:rsidP="00922484">
      <w:pPr>
        <w:spacing w:after="0" w:line="264" w:lineRule="auto"/>
        <w:jc w:val="both"/>
        <w:rPr>
          <w:rFonts w:ascii="Times New Roman" w:hAnsi="Times New Roman" w:cs="Times New Roman"/>
          <w:spacing w:val="-6"/>
          <w:sz w:val="28"/>
          <w:szCs w:val="28"/>
        </w:rPr>
      </w:pPr>
      <w:r w:rsidRPr="00AE1046">
        <w:rPr>
          <w:rFonts w:ascii="Times New Roman" w:hAnsi="Times New Roman" w:cs="Times New Roman"/>
          <w:color w:val="000000"/>
          <w:spacing w:val="-6"/>
          <w:sz w:val="28"/>
          <w:szCs w:val="28"/>
        </w:rPr>
        <w:tab/>
        <w:t>2.</w:t>
      </w:r>
      <w:r w:rsidR="00BF73AC" w:rsidRPr="00AE1046">
        <w:rPr>
          <w:rFonts w:ascii="Times New Roman" w:hAnsi="Times New Roman" w:cs="Times New Roman"/>
          <w:color w:val="000000"/>
          <w:spacing w:val="-6"/>
          <w:sz w:val="28"/>
          <w:szCs w:val="28"/>
        </w:rPr>
        <w:t xml:space="preserve"> </w:t>
      </w:r>
      <w:r w:rsidRPr="00AE1046">
        <w:rPr>
          <w:rFonts w:ascii="Times New Roman" w:hAnsi="Times New Roman" w:cs="Times New Roman"/>
          <w:b/>
          <w:color w:val="000000"/>
          <w:spacing w:val="-6"/>
          <w:sz w:val="28"/>
          <w:szCs w:val="28"/>
        </w:rPr>
        <w:t>Бабаев, Ф.</w:t>
      </w:r>
      <w:r w:rsidR="00C040CE" w:rsidRPr="00AE1046">
        <w:rPr>
          <w:rFonts w:ascii="Times New Roman" w:hAnsi="Times New Roman" w:cs="Times New Roman"/>
          <w:b/>
          <w:color w:val="000000"/>
          <w:spacing w:val="-6"/>
          <w:sz w:val="28"/>
          <w:szCs w:val="28"/>
        </w:rPr>
        <w:t xml:space="preserve"> </w:t>
      </w:r>
      <w:r w:rsidRPr="00AE1046">
        <w:rPr>
          <w:rFonts w:ascii="Times New Roman" w:hAnsi="Times New Roman" w:cs="Times New Roman"/>
          <w:b/>
          <w:color w:val="000000"/>
          <w:spacing w:val="-6"/>
          <w:sz w:val="28"/>
          <w:szCs w:val="28"/>
        </w:rPr>
        <w:t>Г.</w:t>
      </w:r>
      <w:r w:rsidRPr="00AE1046">
        <w:rPr>
          <w:rFonts w:ascii="Times New Roman" w:hAnsi="Times New Roman" w:cs="Times New Roman"/>
          <w:color w:val="000000"/>
          <w:spacing w:val="-6"/>
          <w:sz w:val="28"/>
          <w:szCs w:val="28"/>
        </w:rPr>
        <w:t xml:space="preserve"> </w:t>
      </w:r>
      <w:r w:rsidRPr="00AE1046">
        <w:rPr>
          <w:rFonts w:ascii="Times New Roman" w:hAnsi="Times New Roman" w:cs="Times New Roman"/>
          <w:spacing w:val="-6"/>
          <w:sz w:val="28"/>
          <w:szCs w:val="28"/>
        </w:rPr>
        <w:t>Организация оказания медицинской помощи при хронической почечной недостаточности в республиканской клинической урологической больнице имени академика М. Д. Джавад-заде [Текст]</w:t>
      </w:r>
      <w:r w:rsidR="00B174F2" w:rsidRPr="00AE1046">
        <w:rPr>
          <w:rFonts w:ascii="Times New Roman" w:hAnsi="Times New Roman" w:cs="Times New Roman"/>
          <w:spacing w:val="-6"/>
          <w:sz w:val="28"/>
          <w:szCs w:val="28"/>
        </w:rPr>
        <w:t xml:space="preserve"> / </w:t>
      </w:r>
      <w:r w:rsidR="00C040CE" w:rsidRPr="00AE1046">
        <w:rPr>
          <w:rFonts w:ascii="Times New Roman" w:hAnsi="Times New Roman" w:cs="Times New Roman"/>
          <w:color w:val="000000"/>
          <w:spacing w:val="-6"/>
          <w:sz w:val="28"/>
          <w:szCs w:val="28"/>
        </w:rPr>
        <w:t xml:space="preserve">Ф. Г. Бабаев, М. М. Каратаев </w:t>
      </w:r>
      <w:r w:rsidR="00B174F2" w:rsidRPr="00AE1046">
        <w:rPr>
          <w:rFonts w:ascii="Times New Roman" w:hAnsi="Times New Roman" w:cs="Times New Roman"/>
          <w:spacing w:val="-6"/>
          <w:sz w:val="28"/>
          <w:szCs w:val="28"/>
        </w:rPr>
        <w:t>// Бюллетень науки и практики</w:t>
      </w:r>
      <w:r w:rsidR="00C040CE" w:rsidRPr="00AE1046">
        <w:rPr>
          <w:rFonts w:ascii="Times New Roman" w:hAnsi="Times New Roman" w:cs="Times New Roman"/>
          <w:spacing w:val="-6"/>
          <w:sz w:val="28"/>
          <w:szCs w:val="28"/>
        </w:rPr>
        <w:t>. – 2020. –</w:t>
      </w:r>
      <w:r w:rsidR="00B174F2" w:rsidRPr="00AE1046">
        <w:rPr>
          <w:rFonts w:ascii="Times New Roman" w:hAnsi="Times New Roman" w:cs="Times New Roman"/>
          <w:spacing w:val="-6"/>
          <w:sz w:val="28"/>
          <w:szCs w:val="28"/>
        </w:rPr>
        <w:t xml:space="preserve"> Т.</w:t>
      </w:r>
      <w:r w:rsidR="001A2D0A" w:rsidRPr="00AE1046">
        <w:rPr>
          <w:rFonts w:ascii="Times New Roman" w:hAnsi="Times New Roman" w:cs="Times New Roman"/>
          <w:spacing w:val="-6"/>
          <w:sz w:val="28"/>
          <w:szCs w:val="28"/>
        </w:rPr>
        <w:t xml:space="preserve"> </w:t>
      </w:r>
      <w:r w:rsidR="00B174F2" w:rsidRPr="00AE1046">
        <w:rPr>
          <w:rFonts w:ascii="Times New Roman" w:hAnsi="Times New Roman" w:cs="Times New Roman"/>
          <w:spacing w:val="-6"/>
          <w:sz w:val="28"/>
          <w:szCs w:val="28"/>
        </w:rPr>
        <w:t xml:space="preserve">6, № 3. </w:t>
      </w:r>
      <w:r w:rsidR="00C040CE" w:rsidRPr="00AE1046">
        <w:rPr>
          <w:rFonts w:ascii="Times New Roman" w:hAnsi="Times New Roman" w:cs="Times New Roman"/>
          <w:spacing w:val="-6"/>
          <w:sz w:val="28"/>
          <w:szCs w:val="28"/>
        </w:rPr>
        <w:t>–</w:t>
      </w:r>
      <w:r w:rsidR="00B174F2" w:rsidRPr="00AE1046">
        <w:rPr>
          <w:rFonts w:ascii="Times New Roman" w:hAnsi="Times New Roman" w:cs="Times New Roman"/>
          <w:spacing w:val="-6"/>
          <w:sz w:val="28"/>
          <w:szCs w:val="28"/>
        </w:rPr>
        <w:t xml:space="preserve"> С. 138-144</w:t>
      </w:r>
      <w:proofErr w:type="gramStart"/>
      <w:r w:rsidR="00C040CE" w:rsidRPr="00AE1046">
        <w:rPr>
          <w:rFonts w:ascii="Times New Roman" w:hAnsi="Times New Roman" w:cs="Times New Roman"/>
          <w:spacing w:val="-6"/>
          <w:sz w:val="28"/>
          <w:szCs w:val="28"/>
        </w:rPr>
        <w:t xml:space="preserve">; </w:t>
      </w:r>
      <w:r w:rsidR="001A2D0A" w:rsidRPr="00AE1046">
        <w:rPr>
          <w:rFonts w:ascii="Times New Roman" w:hAnsi="Times New Roman"/>
          <w:spacing w:val="-6"/>
          <w:sz w:val="28"/>
          <w:szCs w:val="28"/>
          <w:lang w:val="ky-KG"/>
        </w:rPr>
        <w:t>То</w:t>
      </w:r>
      <w:proofErr w:type="gramEnd"/>
      <w:r w:rsidR="001A2D0A" w:rsidRPr="00AE1046">
        <w:rPr>
          <w:rFonts w:ascii="Times New Roman" w:hAnsi="Times New Roman"/>
          <w:spacing w:val="-6"/>
          <w:sz w:val="28"/>
          <w:szCs w:val="28"/>
          <w:lang w:val="ky-KG"/>
        </w:rPr>
        <w:t xml:space="preserve"> же: [Электронный ресурс]. -  </w:t>
      </w:r>
      <w:r w:rsidR="00C040CE" w:rsidRPr="00AE1046">
        <w:rPr>
          <w:rFonts w:ascii="Times New Roman" w:hAnsi="Times New Roman" w:cs="Times New Roman"/>
          <w:spacing w:val="-6"/>
          <w:sz w:val="28"/>
          <w:szCs w:val="28"/>
        </w:rPr>
        <w:t xml:space="preserve">Режим доступа: </w:t>
      </w:r>
      <w:hyperlink r:id="rId19" w:history="1">
        <w:r w:rsidR="00F526C4" w:rsidRPr="00AE1046">
          <w:rPr>
            <w:rStyle w:val="a4"/>
            <w:rFonts w:ascii="Times New Roman" w:hAnsi="Times New Roman" w:cs="Times New Roman"/>
            <w:color w:val="auto"/>
            <w:spacing w:val="-6"/>
            <w:sz w:val="28"/>
            <w:szCs w:val="28"/>
            <w:u w:val="none"/>
          </w:rPr>
          <w:t>https://www.elibrary.ru/item.asp?id=42644756</w:t>
        </w:r>
      </w:hyperlink>
    </w:p>
    <w:p w14:paraId="194F633E" w14:textId="77777777" w:rsidR="00F526C4" w:rsidRPr="00AE1046" w:rsidRDefault="00F526C4" w:rsidP="00922484">
      <w:pPr>
        <w:spacing w:after="0" w:line="264" w:lineRule="auto"/>
        <w:jc w:val="both"/>
        <w:rPr>
          <w:rFonts w:ascii="Times New Roman" w:hAnsi="Times New Roman" w:cs="Times New Roman"/>
          <w:spacing w:val="-6"/>
          <w:sz w:val="28"/>
          <w:szCs w:val="28"/>
        </w:rPr>
      </w:pPr>
      <w:r w:rsidRPr="00AE1046">
        <w:rPr>
          <w:rFonts w:ascii="Times New Roman" w:hAnsi="Times New Roman" w:cs="Times New Roman"/>
          <w:spacing w:val="-6"/>
          <w:sz w:val="28"/>
          <w:szCs w:val="28"/>
        </w:rPr>
        <w:tab/>
        <w:t xml:space="preserve">3. </w:t>
      </w:r>
      <w:r w:rsidRPr="00AE1046">
        <w:rPr>
          <w:rFonts w:ascii="Times New Roman" w:hAnsi="Times New Roman" w:cs="Times New Roman"/>
          <w:b/>
          <w:color w:val="000000"/>
          <w:spacing w:val="-6"/>
          <w:sz w:val="28"/>
          <w:szCs w:val="28"/>
        </w:rPr>
        <w:t>Бабаев, Ф. Г.</w:t>
      </w:r>
      <w:r w:rsidRPr="00AE1046">
        <w:rPr>
          <w:rFonts w:ascii="Times New Roman" w:hAnsi="Times New Roman" w:cs="Times New Roman"/>
          <w:color w:val="000000"/>
          <w:spacing w:val="-6"/>
          <w:sz w:val="28"/>
          <w:szCs w:val="28"/>
        </w:rPr>
        <w:t xml:space="preserve"> </w:t>
      </w:r>
      <w:r w:rsidRPr="00AE1046">
        <w:rPr>
          <w:rFonts w:ascii="Times New Roman" w:hAnsi="Times New Roman" w:cs="Times New Roman"/>
          <w:spacing w:val="-6"/>
          <w:sz w:val="28"/>
          <w:szCs w:val="28"/>
        </w:rPr>
        <w:t xml:space="preserve">Основные аспекты профилактики и подходы к лечению хронической болезни почек [Текст] / </w:t>
      </w:r>
      <w:r w:rsidRPr="00AE1046">
        <w:rPr>
          <w:rFonts w:ascii="Times New Roman" w:hAnsi="Times New Roman" w:cs="Times New Roman"/>
          <w:color w:val="000000"/>
          <w:spacing w:val="-6"/>
          <w:sz w:val="28"/>
          <w:szCs w:val="28"/>
        </w:rPr>
        <w:t>Ф. Г. Бабаев //</w:t>
      </w:r>
      <w:r w:rsidRPr="00AE1046">
        <w:rPr>
          <w:rFonts w:ascii="Times New Roman" w:hAnsi="Times New Roman" w:cs="Times New Roman"/>
          <w:spacing w:val="-6"/>
          <w:sz w:val="28"/>
          <w:szCs w:val="28"/>
        </w:rPr>
        <w:t xml:space="preserve"> Бюллетень науки и практики</w:t>
      </w:r>
      <w:r w:rsidR="003639F2" w:rsidRPr="00AE1046">
        <w:rPr>
          <w:rFonts w:ascii="Times New Roman" w:hAnsi="Times New Roman" w:cs="Times New Roman"/>
          <w:spacing w:val="-6"/>
          <w:sz w:val="28"/>
          <w:szCs w:val="28"/>
        </w:rPr>
        <w:t xml:space="preserve">. – 2020. – </w:t>
      </w:r>
      <w:r w:rsidRPr="00AE1046">
        <w:rPr>
          <w:rFonts w:ascii="Times New Roman" w:hAnsi="Times New Roman" w:cs="Times New Roman"/>
          <w:spacing w:val="-6"/>
          <w:sz w:val="28"/>
          <w:szCs w:val="28"/>
        </w:rPr>
        <w:t>Т.</w:t>
      </w:r>
      <w:r w:rsidR="003639F2" w:rsidRPr="00AE1046">
        <w:rPr>
          <w:rFonts w:ascii="Times New Roman" w:hAnsi="Times New Roman" w:cs="Times New Roman"/>
          <w:spacing w:val="-6"/>
          <w:sz w:val="28"/>
          <w:szCs w:val="28"/>
        </w:rPr>
        <w:t xml:space="preserve"> </w:t>
      </w:r>
      <w:r w:rsidRPr="00AE1046">
        <w:rPr>
          <w:rFonts w:ascii="Times New Roman" w:hAnsi="Times New Roman" w:cs="Times New Roman"/>
          <w:spacing w:val="-6"/>
          <w:sz w:val="28"/>
          <w:szCs w:val="28"/>
        </w:rPr>
        <w:t>6, № 3</w:t>
      </w:r>
      <w:r w:rsidR="003639F2" w:rsidRPr="00AE1046">
        <w:rPr>
          <w:rFonts w:ascii="Times New Roman" w:hAnsi="Times New Roman" w:cs="Times New Roman"/>
          <w:spacing w:val="-6"/>
          <w:sz w:val="28"/>
          <w:szCs w:val="28"/>
        </w:rPr>
        <w:t>.</w:t>
      </w:r>
      <w:r w:rsidRPr="00AE1046">
        <w:rPr>
          <w:rFonts w:ascii="Times New Roman" w:hAnsi="Times New Roman" w:cs="Times New Roman"/>
          <w:spacing w:val="-6"/>
          <w:sz w:val="28"/>
          <w:szCs w:val="28"/>
        </w:rPr>
        <w:t xml:space="preserve"> </w:t>
      </w:r>
      <w:r w:rsidR="003639F2" w:rsidRPr="00AE1046">
        <w:rPr>
          <w:rFonts w:ascii="Times New Roman" w:hAnsi="Times New Roman" w:cs="Times New Roman"/>
          <w:spacing w:val="-6"/>
          <w:sz w:val="28"/>
          <w:szCs w:val="28"/>
        </w:rPr>
        <w:t>–</w:t>
      </w:r>
      <w:r w:rsidRPr="00AE1046">
        <w:rPr>
          <w:rFonts w:ascii="Times New Roman" w:hAnsi="Times New Roman" w:cs="Times New Roman"/>
          <w:spacing w:val="-6"/>
          <w:sz w:val="28"/>
          <w:szCs w:val="28"/>
        </w:rPr>
        <w:t xml:space="preserve"> С. 127-137</w:t>
      </w:r>
      <w:proofErr w:type="gramStart"/>
      <w:r w:rsidRPr="00AE1046">
        <w:rPr>
          <w:rFonts w:ascii="Times New Roman" w:hAnsi="Times New Roman" w:cs="Times New Roman"/>
          <w:spacing w:val="-6"/>
          <w:sz w:val="28"/>
          <w:szCs w:val="28"/>
        </w:rPr>
        <w:t>;</w:t>
      </w:r>
      <w:r w:rsidRPr="00AE1046">
        <w:rPr>
          <w:rFonts w:ascii="Times New Roman" w:hAnsi="Times New Roman" w:cs="Times New Roman"/>
          <w:color w:val="000000"/>
          <w:spacing w:val="-6"/>
          <w:sz w:val="28"/>
          <w:szCs w:val="28"/>
        </w:rPr>
        <w:t xml:space="preserve"> </w:t>
      </w:r>
      <w:r w:rsidR="001A2D0A" w:rsidRPr="00AE1046">
        <w:rPr>
          <w:rFonts w:ascii="Times New Roman" w:hAnsi="Times New Roman"/>
          <w:spacing w:val="-6"/>
          <w:sz w:val="28"/>
          <w:szCs w:val="28"/>
          <w:lang w:val="ky-KG"/>
        </w:rPr>
        <w:t>То</w:t>
      </w:r>
      <w:proofErr w:type="gramEnd"/>
      <w:r w:rsidR="001A2D0A" w:rsidRPr="00AE1046">
        <w:rPr>
          <w:rFonts w:ascii="Times New Roman" w:hAnsi="Times New Roman"/>
          <w:spacing w:val="-6"/>
          <w:sz w:val="28"/>
          <w:szCs w:val="28"/>
          <w:lang w:val="ky-KG"/>
        </w:rPr>
        <w:t xml:space="preserve"> же: [Электронный ресурс]. -  </w:t>
      </w:r>
      <w:r w:rsidRPr="00AE1046">
        <w:rPr>
          <w:rFonts w:ascii="Times New Roman" w:hAnsi="Times New Roman" w:cs="Times New Roman"/>
          <w:spacing w:val="-6"/>
          <w:sz w:val="28"/>
          <w:szCs w:val="28"/>
        </w:rPr>
        <w:t>Режим доступа: https://www.elibrary.ru/item.asp?id=42644755</w:t>
      </w:r>
    </w:p>
    <w:p w14:paraId="159F0855" w14:textId="77777777" w:rsidR="00FB6A9A" w:rsidRPr="00AE1046" w:rsidRDefault="00FB6A9A" w:rsidP="00922484">
      <w:pPr>
        <w:spacing w:after="0" w:line="264" w:lineRule="auto"/>
        <w:ind w:firstLine="708"/>
        <w:jc w:val="both"/>
        <w:rPr>
          <w:rFonts w:ascii="Times New Roman" w:hAnsi="Times New Roman" w:cs="Times New Roman"/>
          <w:spacing w:val="-6"/>
          <w:sz w:val="28"/>
          <w:szCs w:val="28"/>
        </w:rPr>
      </w:pPr>
      <w:r w:rsidRPr="00AE1046">
        <w:rPr>
          <w:rFonts w:ascii="Times New Roman" w:hAnsi="Times New Roman" w:cs="Times New Roman"/>
          <w:spacing w:val="-6"/>
          <w:sz w:val="28"/>
          <w:szCs w:val="28"/>
        </w:rPr>
        <w:t xml:space="preserve">4. </w:t>
      </w:r>
      <w:r w:rsidR="00CD07C7" w:rsidRPr="00AE1046">
        <w:rPr>
          <w:rFonts w:ascii="Times New Roman" w:hAnsi="Times New Roman" w:cs="Times New Roman"/>
          <w:b/>
          <w:color w:val="000000"/>
          <w:spacing w:val="-6"/>
          <w:sz w:val="28"/>
          <w:szCs w:val="28"/>
        </w:rPr>
        <w:t>Бабаев, Ф. Г.</w:t>
      </w:r>
      <w:r w:rsidR="00CD07C7" w:rsidRPr="00AE1046">
        <w:rPr>
          <w:rFonts w:ascii="Times New Roman" w:hAnsi="Times New Roman" w:cs="Times New Roman"/>
          <w:color w:val="000000"/>
          <w:spacing w:val="-6"/>
          <w:sz w:val="28"/>
          <w:szCs w:val="28"/>
        </w:rPr>
        <w:t xml:space="preserve"> </w:t>
      </w:r>
      <w:r w:rsidR="00CD07C7" w:rsidRPr="00AE1046">
        <w:rPr>
          <w:rFonts w:ascii="Times New Roman" w:eastAsia="Times New Roman" w:hAnsi="Times New Roman" w:cs="Times New Roman"/>
          <w:bCs/>
          <w:spacing w:val="-6"/>
          <w:sz w:val="28"/>
          <w:szCs w:val="28"/>
          <w:lang w:eastAsia="ru-RU"/>
        </w:rPr>
        <w:t>Реализация государственных программ по снижению хронической почечной недостаточности в Азербайджане</w:t>
      </w:r>
      <w:r w:rsidR="00CD07C7" w:rsidRPr="00AE1046">
        <w:rPr>
          <w:rFonts w:ascii="Times New Roman" w:hAnsi="Times New Roman" w:cs="Times New Roman"/>
          <w:spacing w:val="-6"/>
          <w:sz w:val="28"/>
          <w:szCs w:val="28"/>
        </w:rPr>
        <w:t xml:space="preserve"> </w:t>
      </w:r>
      <w:r w:rsidR="006A53A4" w:rsidRPr="00AE1046">
        <w:rPr>
          <w:rFonts w:ascii="Times New Roman" w:hAnsi="Times New Roman" w:cs="Times New Roman"/>
          <w:spacing w:val="-6"/>
          <w:sz w:val="28"/>
          <w:szCs w:val="28"/>
        </w:rPr>
        <w:t xml:space="preserve">[Текст] / </w:t>
      </w:r>
      <w:r w:rsidR="006A53A4" w:rsidRPr="00AE1046">
        <w:rPr>
          <w:rFonts w:ascii="Times New Roman" w:hAnsi="Times New Roman" w:cs="Times New Roman"/>
          <w:color w:val="000000"/>
          <w:spacing w:val="-6"/>
          <w:sz w:val="28"/>
          <w:szCs w:val="28"/>
        </w:rPr>
        <w:t>Ф. Г. Бабаев</w:t>
      </w:r>
      <w:r w:rsidR="00250745" w:rsidRPr="00AE1046">
        <w:rPr>
          <w:rFonts w:ascii="Times New Roman" w:hAnsi="Times New Roman" w:cs="Times New Roman"/>
          <w:spacing w:val="-6"/>
          <w:sz w:val="28"/>
          <w:szCs w:val="28"/>
        </w:rPr>
        <w:t xml:space="preserve"> // </w:t>
      </w:r>
      <w:r w:rsidR="00CD07C7" w:rsidRPr="00AE1046">
        <w:rPr>
          <w:rFonts w:ascii="Times New Roman" w:hAnsi="Times New Roman" w:cs="Times New Roman"/>
          <w:spacing w:val="-6"/>
          <w:sz w:val="28"/>
          <w:szCs w:val="28"/>
        </w:rPr>
        <w:t>Бюллетень науки и практики</w:t>
      </w:r>
      <w:r w:rsidR="006A53A4" w:rsidRPr="00AE1046">
        <w:rPr>
          <w:rFonts w:ascii="Times New Roman" w:hAnsi="Times New Roman" w:cs="Times New Roman"/>
          <w:spacing w:val="-6"/>
          <w:sz w:val="28"/>
          <w:szCs w:val="28"/>
        </w:rPr>
        <w:t xml:space="preserve">. – Нижневартовск, 2020. </w:t>
      </w:r>
      <w:r w:rsidR="003639F2" w:rsidRPr="00AE1046">
        <w:rPr>
          <w:rFonts w:ascii="Times New Roman" w:hAnsi="Times New Roman" w:cs="Times New Roman"/>
          <w:spacing w:val="-6"/>
          <w:sz w:val="28"/>
          <w:szCs w:val="28"/>
        </w:rPr>
        <w:t>–</w:t>
      </w:r>
      <w:r w:rsidR="006A53A4" w:rsidRPr="00AE1046">
        <w:rPr>
          <w:rFonts w:ascii="Times New Roman" w:hAnsi="Times New Roman" w:cs="Times New Roman"/>
          <w:spacing w:val="-6"/>
          <w:sz w:val="28"/>
          <w:szCs w:val="28"/>
        </w:rPr>
        <w:t xml:space="preserve"> </w:t>
      </w:r>
      <w:r w:rsidR="00CD07C7" w:rsidRPr="00AE1046">
        <w:rPr>
          <w:rFonts w:ascii="Times New Roman" w:hAnsi="Times New Roman" w:cs="Times New Roman"/>
          <w:spacing w:val="-6"/>
          <w:sz w:val="28"/>
          <w:szCs w:val="28"/>
        </w:rPr>
        <w:t>Т. 6, №</w:t>
      </w:r>
      <w:r w:rsidR="006A53A4" w:rsidRPr="00AE1046">
        <w:rPr>
          <w:rFonts w:ascii="Times New Roman" w:hAnsi="Times New Roman" w:cs="Times New Roman"/>
          <w:spacing w:val="-6"/>
          <w:sz w:val="28"/>
          <w:szCs w:val="28"/>
        </w:rPr>
        <w:t xml:space="preserve"> </w:t>
      </w:r>
      <w:r w:rsidR="00CD07C7" w:rsidRPr="00AE1046">
        <w:rPr>
          <w:rFonts w:ascii="Times New Roman" w:hAnsi="Times New Roman" w:cs="Times New Roman"/>
          <w:spacing w:val="-6"/>
          <w:sz w:val="28"/>
          <w:szCs w:val="28"/>
        </w:rPr>
        <w:t>4</w:t>
      </w:r>
      <w:r w:rsidR="006A53A4" w:rsidRPr="00AE1046">
        <w:rPr>
          <w:rFonts w:ascii="Times New Roman" w:hAnsi="Times New Roman" w:cs="Times New Roman"/>
          <w:spacing w:val="-6"/>
          <w:sz w:val="28"/>
          <w:szCs w:val="28"/>
        </w:rPr>
        <w:t>.</w:t>
      </w:r>
      <w:r w:rsidR="00CD07C7" w:rsidRPr="00AE1046">
        <w:rPr>
          <w:rFonts w:ascii="Times New Roman" w:hAnsi="Times New Roman" w:cs="Times New Roman"/>
          <w:spacing w:val="-6"/>
          <w:sz w:val="28"/>
          <w:szCs w:val="28"/>
        </w:rPr>
        <w:t xml:space="preserve"> </w:t>
      </w:r>
      <w:r w:rsidR="003639F2" w:rsidRPr="00AE1046">
        <w:rPr>
          <w:rFonts w:ascii="Times New Roman" w:hAnsi="Times New Roman" w:cs="Times New Roman"/>
          <w:spacing w:val="-6"/>
          <w:sz w:val="28"/>
          <w:szCs w:val="28"/>
        </w:rPr>
        <w:t>–</w:t>
      </w:r>
      <w:r w:rsidR="00CD07C7" w:rsidRPr="00AE1046">
        <w:rPr>
          <w:rFonts w:ascii="Times New Roman" w:hAnsi="Times New Roman" w:cs="Times New Roman"/>
          <w:spacing w:val="-6"/>
          <w:sz w:val="28"/>
          <w:szCs w:val="28"/>
        </w:rPr>
        <w:t xml:space="preserve"> С. 147-152</w:t>
      </w:r>
      <w:proofErr w:type="gramStart"/>
      <w:r w:rsidR="006A53A4" w:rsidRPr="00AE1046">
        <w:rPr>
          <w:rFonts w:ascii="Times New Roman" w:hAnsi="Times New Roman" w:cs="Times New Roman"/>
          <w:spacing w:val="-6"/>
          <w:sz w:val="28"/>
          <w:szCs w:val="28"/>
        </w:rPr>
        <w:t xml:space="preserve">; </w:t>
      </w:r>
      <w:r w:rsidR="00AD2C53" w:rsidRPr="00AE1046">
        <w:rPr>
          <w:rFonts w:ascii="Times New Roman" w:hAnsi="Times New Roman"/>
          <w:spacing w:val="-6"/>
          <w:sz w:val="28"/>
          <w:szCs w:val="28"/>
          <w:lang w:val="ky-KG"/>
        </w:rPr>
        <w:t>То</w:t>
      </w:r>
      <w:proofErr w:type="gramEnd"/>
      <w:r w:rsidR="00AD2C53" w:rsidRPr="00AE1046">
        <w:rPr>
          <w:rFonts w:ascii="Times New Roman" w:hAnsi="Times New Roman"/>
          <w:spacing w:val="-6"/>
          <w:sz w:val="28"/>
          <w:szCs w:val="28"/>
          <w:lang w:val="ky-KG"/>
        </w:rPr>
        <w:t xml:space="preserve"> же: [Электронный ресурс]. - </w:t>
      </w:r>
      <w:r w:rsidR="006A53A4" w:rsidRPr="00AE1046">
        <w:rPr>
          <w:rFonts w:ascii="Times New Roman" w:hAnsi="Times New Roman" w:cs="Times New Roman"/>
          <w:spacing w:val="-6"/>
          <w:sz w:val="28"/>
          <w:szCs w:val="28"/>
        </w:rPr>
        <w:t>Режим доступа:</w:t>
      </w:r>
      <w:r w:rsidR="003639F2" w:rsidRPr="00AE1046">
        <w:rPr>
          <w:rFonts w:ascii="Times New Roman" w:hAnsi="Times New Roman" w:cs="Times New Roman"/>
          <w:spacing w:val="-6"/>
          <w:sz w:val="28"/>
          <w:szCs w:val="28"/>
        </w:rPr>
        <w:t xml:space="preserve"> https://www.elibrary.ru/item.asp?id=42802819</w:t>
      </w:r>
    </w:p>
    <w:p w14:paraId="110F714F" w14:textId="77777777" w:rsidR="003639F2" w:rsidRPr="00AE1046" w:rsidRDefault="003639F2" w:rsidP="00922484">
      <w:pPr>
        <w:spacing w:after="0" w:line="264" w:lineRule="auto"/>
        <w:ind w:firstLine="708"/>
        <w:jc w:val="both"/>
        <w:rPr>
          <w:rFonts w:ascii="Times New Roman" w:hAnsi="Times New Roman" w:cs="Times New Roman"/>
          <w:spacing w:val="-6"/>
          <w:sz w:val="28"/>
          <w:szCs w:val="28"/>
        </w:rPr>
      </w:pPr>
      <w:r w:rsidRPr="00AE1046">
        <w:rPr>
          <w:rFonts w:ascii="Times New Roman" w:hAnsi="Times New Roman" w:cs="Times New Roman"/>
          <w:spacing w:val="-6"/>
          <w:sz w:val="28"/>
          <w:szCs w:val="28"/>
        </w:rPr>
        <w:t xml:space="preserve">5. </w:t>
      </w:r>
      <w:r w:rsidRPr="00AE1046">
        <w:rPr>
          <w:rFonts w:ascii="Times New Roman" w:hAnsi="Times New Roman" w:cs="Times New Roman"/>
          <w:b/>
          <w:spacing w:val="-6"/>
          <w:sz w:val="28"/>
          <w:szCs w:val="28"/>
        </w:rPr>
        <w:t>Бабаев, Ф. Г.</w:t>
      </w:r>
      <w:r w:rsidRPr="00AE1046">
        <w:rPr>
          <w:rFonts w:ascii="Times New Roman" w:hAnsi="Times New Roman" w:cs="Times New Roman"/>
          <w:spacing w:val="-6"/>
          <w:sz w:val="28"/>
          <w:szCs w:val="28"/>
        </w:rPr>
        <w:t xml:space="preserve"> Обращаемость и факторы риска хронической болезни почек [Текст] / Ф. Г. Бабаев // Наука, новые технологии и инновации Кыргызстана. – 2020. – № 7. – С. 79-82</w:t>
      </w:r>
      <w:proofErr w:type="gramStart"/>
      <w:r w:rsidRPr="00AE1046">
        <w:rPr>
          <w:rFonts w:ascii="Times New Roman" w:hAnsi="Times New Roman" w:cs="Times New Roman"/>
          <w:spacing w:val="-6"/>
          <w:sz w:val="28"/>
          <w:szCs w:val="28"/>
        </w:rPr>
        <w:t xml:space="preserve">; </w:t>
      </w:r>
      <w:r w:rsidR="00AD2C53" w:rsidRPr="00AE1046">
        <w:rPr>
          <w:rFonts w:ascii="Times New Roman" w:hAnsi="Times New Roman"/>
          <w:spacing w:val="-6"/>
          <w:sz w:val="28"/>
          <w:szCs w:val="28"/>
          <w:lang w:val="ky-KG"/>
        </w:rPr>
        <w:t>То</w:t>
      </w:r>
      <w:proofErr w:type="gramEnd"/>
      <w:r w:rsidR="00AD2C53" w:rsidRPr="00AE1046">
        <w:rPr>
          <w:rFonts w:ascii="Times New Roman" w:hAnsi="Times New Roman"/>
          <w:spacing w:val="-6"/>
          <w:sz w:val="28"/>
          <w:szCs w:val="28"/>
          <w:lang w:val="ky-KG"/>
        </w:rPr>
        <w:t xml:space="preserve"> же: [Электронный ресурс]. -  </w:t>
      </w:r>
      <w:r w:rsidRPr="00AE1046">
        <w:rPr>
          <w:rFonts w:ascii="Times New Roman" w:hAnsi="Times New Roman" w:cs="Times New Roman"/>
          <w:spacing w:val="-6"/>
          <w:sz w:val="28"/>
          <w:szCs w:val="28"/>
        </w:rPr>
        <w:t>Режим доступа: https://www.elibrary.ru/item.asp?id=45586202</w:t>
      </w:r>
    </w:p>
    <w:p w14:paraId="187AA1AB" w14:textId="77777777" w:rsidR="002B2309" w:rsidRPr="00AE1046" w:rsidRDefault="002B2309" w:rsidP="00922484">
      <w:pPr>
        <w:spacing w:after="0" w:line="264" w:lineRule="auto"/>
        <w:jc w:val="both"/>
        <w:rPr>
          <w:rFonts w:ascii="Times New Roman" w:hAnsi="Times New Roman" w:cs="Times New Roman"/>
          <w:spacing w:val="-6"/>
          <w:sz w:val="28"/>
          <w:szCs w:val="28"/>
        </w:rPr>
      </w:pPr>
      <w:r w:rsidRPr="00AE1046">
        <w:rPr>
          <w:rFonts w:ascii="Times New Roman" w:hAnsi="Times New Roman" w:cs="Times New Roman"/>
          <w:spacing w:val="-6"/>
          <w:sz w:val="28"/>
          <w:szCs w:val="28"/>
        </w:rPr>
        <w:tab/>
        <w:t xml:space="preserve">6. </w:t>
      </w:r>
      <w:r w:rsidRPr="00AE1046">
        <w:rPr>
          <w:rFonts w:ascii="Times New Roman" w:hAnsi="Times New Roman" w:cs="Times New Roman"/>
          <w:b/>
          <w:color w:val="000000"/>
          <w:spacing w:val="-6"/>
          <w:sz w:val="28"/>
          <w:szCs w:val="28"/>
        </w:rPr>
        <w:t>Бабаев, Ф. Г.</w:t>
      </w:r>
      <w:r w:rsidRPr="00AE1046">
        <w:rPr>
          <w:rFonts w:ascii="Times New Roman" w:hAnsi="Times New Roman" w:cs="Times New Roman"/>
          <w:spacing w:val="-6"/>
          <w:sz w:val="28"/>
          <w:szCs w:val="28"/>
        </w:rPr>
        <w:t xml:space="preserve"> Качество и доступность экстракорпорального метода лечения хронической болезни почек по данным социологического опроса [Текст] / </w:t>
      </w:r>
      <w:r w:rsidRPr="00AE1046">
        <w:rPr>
          <w:rFonts w:ascii="Times New Roman" w:hAnsi="Times New Roman" w:cs="Times New Roman"/>
          <w:spacing w:val="-6"/>
          <w:sz w:val="28"/>
          <w:szCs w:val="28"/>
        </w:rPr>
        <w:lastRenderedPageBreak/>
        <w:t>Ф. Г. Бабаев // Наука, новые технологии и инновации Кыргызстана. – 2020. – № 7. – С. 52-56</w:t>
      </w:r>
      <w:proofErr w:type="gramStart"/>
      <w:r w:rsidRPr="00AE1046">
        <w:rPr>
          <w:rFonts w:ascii="Times New Roman" w:hAnsi="Times New Roman" w:cs="Times New Roman"/>
          <w:spacing w:val="-6"/>
          <w:sz w:val="28"/>
          <w:szCs w:val="28"/>
        </w:rPr>
        <w:t xml:space="preserve">; </w:t>
      </w:r>
      <w:r w:rsidR="00AD2C53" w:rsidRPr="00AE1046">
        <w:rPr>
          <w:rFonts w:ascii="Times New Roman" w:hAnsi="Times New Roman"/>
          <w:spacing w:val="-6"/>
          <w:sz w:val="28"/>
          <w:szCs w:val="28"/>
          <w:lang w:val="ky-KG"/>
        </w:rPr>
        <w:t>То</w:t>
      </w:r>
      <w:proofErr w:type="gramEnd"/>
      <w:r w:rsidR="00AD2C53" w:rsidRPr="00AE1046">
        <w:rPr>
          <w:rFonts w:ascii="Times New Roman" w:hAnsi="Times New Roman"/>
          <w:spacing w:val="-6"/>
          <w:sz w:val="28"/>
          <w:szCs w:val="28"/>
          <w:lang w:val="ky-KG"/>
        </w:rPr>
        <w:t xml:space="preserve"> же: [Электронный ресурс]. - </w:t>
      </w:r>
      <w:r w:rsidRPr="00AE1046">
        <w:rPr>
          <w:rFonts w:ascii="Times New Roman" w:hAnsi="Times New Roman" w:cs="Times New Roman"/>
          <w:spacing w:val="-6"/>
          <w:sz w:val="28"/>
          <w:szCs w:val="28"/>
        </w:rPr>
        <w:t xml:space="preserve">Режим доступа: </w:t>
      </w:r>
      <w:r w:rsidRPr="00AE1046">
        <w:rPr>
          <w:rFonts w:ascii="Times New Roman" w:hAnsi="Times New Roman" w:cs="Times New Roman"/>
          <w:spacing w:val="-6"/>
          <w:sz w:val="28"/>
          <w:szCs w:val="28"/>
          <w:lang w:val="ky-KG"/>
        </w:rPr>
        <w:t>https://www.elibrary.ru/item.asp?id=45586197</w:t>
      </w:r>
    </w:p>
    <w:p w14:paraId="3398D8EA" w14:textId="77777777" w:rsidR="002B2309" w:rsidRPr="00AE1046" w:rsidRDefault="002B2309" w:rsidP="00922484">
      <w:pPr>
        <w:tabs>
          <w:tab w:val="left" w:pos="1020"/>
        </w:tabs>
        <w:spacing w:after="0" w:line="264" w:lineRule="auto"/>
        <w:jc w:val="both"/>
        <w:rPr>
          <w:rFonts w:ascii="Times New Roman" w:hAnsi="Times New Roman" w:cs="Times New Roman"/>
          <w:spacing w:val="-6"/>
          <w:sz w:val="28"/>
          <w:szCs w:val="28"/>
        </w:rPr>
      </w:pPr>
      <w:r w:rsidRPr="00AE1046">
        <w:rPr>
          <w:rFonts w:ascii="Times New Roman" w:hAnsi="Times New Roman" w:cs="Times New Roman"/>
          <w:spacing w:val="-6"/>
          <w:sz w:val="28"/>
          <w:szCs w:val="28"/>
        </w:rPr>
        <w:tab/>
        <w:t xml:space="preserve">7. </w:t>
      </w:r>
      <w:r w:rsidR="003C691D" w:rsidRPr="00AE1046">
        <w:rPr>
          <w:rFonts w:ascii="Times New Roman" w:hAnsi="Times New Roman" w:cs="Times New Roman"/>
          <w:b/>
          <w:color w:val="000000"/>
          <w:spacing w:val="-6"/>
          <w:sz w:val="28"/>
          <w:szCs w:val="28"/>
        </w:rPr>
        <w:t>Бабаев, Ф. Г.</w:t>
      </w:r>
      <w:r w:rsidR="003C691D" w:rsidRPr="00AE1046">
        <w:rPr>
          <w:rFonts w:ascii="Times New Roman" w:hAnsi="Times New Roman" w:cs="Times New Roman"/>
          <w:bCs/>
          <w:spacing w:val="-6"/>
          <w:sz w:val="28"/>
          <w:szCs w:val="28"/>
        </w:rPr>
        <w:t xml:space="preserve"> Анализ прогностической значимости</w:t>
      </w:r>
      <w:r w:rsidR="003C691D" w:rsidRPr="00AE1046">
        <w:rPr>
          <w:rFonts w:ascii="Times New Roman" w:hAnsi="Times New Roman" w:cs="Times New Roman"/>
          <w:bCs/>
          <w:spacing w:val="-6"/>
          <w:sz w:val="28"/>
          <w:szCs w:val="28"/>
          <w:shd w:val="clear" w:color="auto" w:fill="F5F5F5"/>
        </w:rPr>
        <w:t xml:space="preserve"> </w:t>
      </w:r>
      <w:r w:rsidR="003C691D" w:rsidRPr="00AE1046">
        <w:rPr>
          <w:rFonts w:ascii="Times New Roman" w:hAnsi="Times New Roman" w:cs="Times New Roman"/>
          <w:bCs/>
          <w:spacing w:val="-6"/>
          <w:sz w:val="28"/>
          <w:szCs w:val="28"/>
        </w:rPr>
        <w:t xml:space="preserve">факторов риска на развитие хронической болезни почек </w:t>
      </w:r>
      <w:r w:rsidR="003C691D" w:rsidRPr="00AE1046">
        <w:rPr>
          <w:rFonts w:ascii="Times New Roman" w:hAnsi="Times New Roman" w:cs="Times New Roman"/>
          <w:spacing w:val="-6"/>
          <w:sz w:val="28"/>
          <w:szCs w:val="28"/>
        </w:rPr>
        <w:t xml:space="preserve">[Текст] / </w:t>
      </w:r>
      <w:r w:rsidR="003C691D" w:rsidRPr="00AE1046">
        <w:rPr>
          <w:rFonts w:ascii="Times New Roman" w:hAnsi="Times New Roman" w:cs="Times New Roman"/>
          <w:color w:val="000000"/>
          <w:spacing w:val="-6"/>
          <w:sz w:val="28"/>
          <w:szCs w:val="28"/>
        </w:rPr>
        <w:t>Ф. Г. Бабаев //</w:t>
      </w:r>
      <w:r w:rsidR="003C691D" w:rsidRPr="00AE1046">
        <w:rPr>
          <w:rFonts w:ascii="Times New Roman" w:hAnsi="Times New Roman" w:cs="Times New Roman"/>
          <w:spacing w:val="-6"/>
          <w:sz w:val="28"/>
          <w:szCs w:val="28"/>
        </w:rPr>
        <w:t xml:space="preserve"> Бюллетень науки и практики. – 2020. – Т. 6, № 9. – С. 167-173</w:t>
      </w:r>
      <w:proofErr w:type="gramStart"/>
      <w:r w:rsidR="003C691D" w:rsidRPr="00AE1046">
        <w:rPr>
          <w:rFonts w:ascii="Times New Roman" w:hAnsi="Times New Roman" w:cs="Times New Roman"/>
          <w:spacing w:val="-6"/>
          <w:sz w:val="28"/>
          <w:szCs w:val="28"/>
        </w:rPr>
        <w:t xml:space="preserve">; </w:t>
      </w:r>
      <w:r w:rsidR="00AD2C53" w:rsidRPr="00AE1046">
        <w:rPr>
          <w:rFonts w:ascii="Times New Roman" w:hAnsi="Times New Roman"/>
          <w:spacing w:val="-6"/>
          <w:sz w:val="28"/>
          <w:szCs w:val="28"/>
          <w:lang w:val="ky-KG"/>
        </w:rPr>
        <w:t>То</w:t>
      </w:r>
      <w:proofErr w:type="gramEnd"/>
      <w:r w:rsidR="00AD2C53" w:rsidRPr="00AE1046">
        <w:rPr>
          <w:rFonts w:ascii="Times New Roman" w:hAnsi="Times New Roman"/>
          <w:spacing w:val="-6"/>
          <w:sz w:val="28"/>
          <w:szCs w:val="28"/>
          <w:lang w:val="ky-KG"/>
        </w:rPr>
        <w:t xml:space="preserve"> же: [Электронный ресурс]. -  </w:t>
      </w:r>
      <w:r w:rsidR="003C691D" w:rsidRPr="00AE1046">
        <w:rPr>
          <w:rFonts w:ascii="Times New Roman" w:hAnsi="Times New Roman" w:cs="Times New Roman"/>
          <w:spacing w:val="-6"/>
          <w:sz w:val="28"/>
          <w:szCs w:val="28"/>
        </w:rPr>
        <w:t>Режим доступа: https://www.elibrary.ru/item.asp?id=44028821</w:t>
      </w:r>
    </w:p>
    <w:p w14:paraId="09C660E7" w14:textId="77777777" w:rsidR="002B2309" w:rsidRPr="00AE1046" w:rsidRDefault="003C691D" w:rsidP="00922484">
      <w:pPr>
        <w:tabs>
          <w:tab w:val="left" w:pos="1020"/>
        </w:tabs>
        <w:spacing w:after="0" w:line="264" w:lineRule="auto"/>
        <w:jc w:val="both"/>
        <w:rPr>
          <w:rFonts w:ascii="Times New Roman" w:hAnsi="Times New Roman" w:cs="Times New Roman"/>
          <w:spacing w:val="-6"/>
          <w:sz w:val="28"/>
          <w:szCs w:val="28"/>
        </w:rPr>
      </w:pPr>
      <w:r w:rsidRPr="00AE1046">
        <w:rPr>
          <w:rFonts w:ascii="Times New Roman" w:hAnsi="Times New Roman" w:cs="Times New Roman"/>
          <w:spacing w:val="-6"/>
          <w:sz w:val="28"/>
          <w:szCs w:val="28"/>
        </w:rPr>
        <w:tab/>
        <w:t xml:space="preserve">8. </w:t>
      </w:r>
      <w:r w:rsidRPr="00AE1046">
        <w:rPr>
          <w:rFonts w:ascii="Times New Roman" w:hAnsi="Times New Roman" w:cs="Times New Roman"/>
          <w:b/>
          <w:color w:val="000000"/>
          <w:spacing w:val="-6"/>
          <w:sz w:val="28"/>
          <w:szCs w:val="28"/>
        </w:rPr>
        <w:t>Бабаев, Ф. Г.</w:t>
      </w:r>
      <w:r w:rsidRPr="00AE1046">
        <w:rPr>
          <w:rFonts w:ascii="Times New Roman" w:hAnsi="Times New Roman" w:cs="Times New Roman"/>
          <w:bCs/>
          <w:spacing w:val="-6"/>
          <w:sz w:val="28"/>
          <w:szCs w:val="28"/>
        </w:rPr>
        <w:t xml:space="preserve"> Дисперсионный анализ факторов риска развития хронической болезни почек </w:t>
      </w:r>
      <w:r w:rsidRPr="00AE1046">
        <w:rPr>
          <w:rFonts w:ascii="Times New Roman" w:hAnsi="Times New Roman" w:cs="Times New Roman"/>
          <w:spacing w:val="-6"/>
          <w:sz w:val="28"/>
          <w:szCs w:val="28"/>
        </w:rPr>
        <w:t xml:space="preserve">[Текст] / </w:t>
      </w:r>
      <w:r w:rsidRPr="00AE1046">
        <w:rPr>
          <w:rFonts w:ascii="Times New Roman" w:hAnsi="Times New Roman" w:cs="Times New Roman"/>
          <w:color w:val="000000"/>
          <w:spacing w:val="-6"/>
          <w:sz w:val="28"/>
          <w:szCs w:val="28"/>
        </w:rPr>
        <w:t>Ф. Г. Бабаев //</w:t>
      </w:r>
      <w:r w:rsidRPr="00AE1046">
        <w:rPr>
          <w:rFonts w:ascii="Times New Roman" w:hAnsi="Times New Roman" w:cs="Times New Roman"/>
          <w:spacing w:val="-6"/>
          <w:sz w:val="28"/>
          <w:szCs w:val="28"/>
        </w:rPr>
        <w:t xml:space="preserve"> Бюллетень науки и практики. – 2020. – Т. 6, № 9. – С. 174-181</w:t>
      </w:r>
      <w:proofErr w:type="gramStart"/>
      <w:r w:rsidRPr="00AE1046">
        <w:rPr>
          <w:rFonts w:ascii="Times New Roman" w:hAnsi="Times New Roman" w:cs="Times New Roman"/>
          <w:spacing w:val="-6"/>
          <w:sz w:val="28"/>
          <w:szCs w:val="28"/>
        </w:rPr>
        <w:t xml:space="preserve">; </w:t>
      </w:r>
      <w:r w:rsidR="00AD2C53" w:rsidRPr="00AE1046">
        <w:rPr>
          <w:rFonts w:ascii="Times New Roman" w:hAnsi="Times New Roman"/>
          <w:spacing w:val="-6"/>
          <w:sz w:val="28"/>
          <w:szCs w:val="28"/>
          <w:lang w:val="ky-KG"/>
        </w:rPr>
        <w:t>То</w:t>
      </w:r>
      <w:proofErr w:type="gramEnd"/>
      <w:r w:rsidR="00AD2C53" w:rsidRPr="00AE1046">
        <w:rPr>
          <w:rFonts w:ascii="Times New Roman" w:hAnsi="Times New Roman"/>
          <w:spacing w:val="-6"/>
          <w:sz w:val="28"/>
          <w:szCs w:val="28"/>
          <w:lang w:val="ky-KG"/>
        </w:rPr>
        <w:t xml:space="preserve"> же: [Электронный ресурс]. -  </w:t>
      </w:r>
      <w:r w:rsidRPr="00AE1046">
        <w:rPr>
          <w:rFonts w:ascii="Times New Roman" w:hAnsi="Times New Roman" w:cs="Times New Roman"/>
          <w:spacing w:val="-6"/>
          <w:sz w:val="28"/>
          <w:szCs w:val="28"/>
        </w:rPr>
        <w:t>Режим доступа: https://www.elibrary.ru/item.asp?id=44028822</w:t>
      </w:r>
    </w:p>
    <w:p w14:paraId="1A8033DE" w14:textId="77777777" w:rsidR="002B2309" w:rsidRPr="00AE1046" w:rsidRDefault="003C691D" w:rsidP="00922484">
      <w:pPr>
        <w:tabs>
          <w:tab w:val="left" w:pos="1020"/>
        </w:tabs>
        <w:spacing w:after="0" w:line="264" w:lineRule="auto"/>
        <w:jc w:val="both"/>
        <w:rPr>
          <w:rFonts w:ascii="Times New Roman" w:hAnsi="Times New Roman" w:cs="Times New Roman"/>
          <w:spacing w:val="-6"/>
          <w:sz w:val="28"/>
          <w:szCs w:val="28"/>
        </w:rPr>
      </w:pPr>
      <w:r w:rsidRPr="00AE1046">
        <w:rPr>
          <w:rFonts w:ascii="Times New Roman" w:hAnsi="Times New Roman" w:cs="Times New Roman"/>
          <w:spacing w:val="-6"/>
          <w:sz w:val="28"/>
          <w:szCs w:val="28"/>
        </w:rPr>
        <w:tab/>
        <w:t xml:space="preserve">9. </w:t>
      </w:r>
      <w:r w:rsidR="00D3634D" w:rsidRPr="00AE1046">
        <w:rPr>
          <w:rFonts w:ascii="Times New Roman" w:hAnsi="Times New Roman" w:cs="Times New Roman"/>
          <w:b/>
          <w:color w:val="000000"/>
          <w:spacing w:val="-6"/>
          <w:sz w:val="28"/>
          <w:szCs w:val="28"/>
        </w:rPr>
        <w:t>Бабаев, Ф. Г.</w:t>
      </w:r>
      <w:r w:rsidR="00D3634D" w:rsidRPr="00AE1046">
        <w:rPr>
          <w:rFonts w:ascii="Times New Roman" w:hAnsi="Times New Roman" w:cs="Times New Roman"/>
          <w:bCs/>
          <w:spacing w:val="-6"/>
          <w:sz w:val="28"/>
          <w:szCs w:val="28"/>
        </w:rPr>
        <w:t xml:space="preserve"> </w:t>
      </w:r>
      <w:r w:rsidR="00D3634D" w:rsidRPr="00AE1046">
        <w:rPr>
          <w:rFonts w:ascii="Times New Roman" w:hAnsi="Times New Roman" w:cs="Times New Roman"/>
          <w:spacing w:val="-6"/>
          <w:sz w:val="28"/>
          <w:szCs w:val="28"/>
        </w:rPr>
        <w:t xml:space="preserve">История развития и состояние </w:t>
      </w:r>
      <w:proofErr w:type="spellStart"/>
      <w:r w:rsidR="00D3634D" w:rsidRPr="00AE1046">
        <w:rPr>
          <w:rFonts w:ascii="Times New Roman" w:hAnsi="Times New Roman" w:cs="Times New Roman"/>
          <w:spacing w:val="-6"/>
          <w:sz w:val="28"/>
          <w:szCs w:val="28"/>
        </w:rPr>
        <w:t>гемодиализной</w:t>
      </w:r>
      <w:proofErr w:type="spellEnd"/>
      <w:r w:rsidR="00D3634D" w:rsidRPr="00AE1046">
        <w:rPr>
          <w:rFonts w:ascii="Times New Roman" w:hAnsi="Times New Roman" w:cs="Times New Roman"/>
          <w:spacing w:val="-6"/>
          <w:sz w:val="28"/>
          <w:szCs w:val="28"/>
        </w:rPr>
        <w:t xml:space="preserve"> службы в Азербайджане [Текст]: Матер. IV </w:t>
      </w:r>
      <w:proofErr w:type="spellStart"/>
      <w:r w:rsidR="00D3634D" w:rsidRPr="00AE1046">
        <w:rPr>
          <w:rFonts w:ascii="Times New Roman" w:hAnsi="Times New Roman" w:cs="Times New Roman"/>
          <w:spacing w:val="-6"/>
          <w:sz w:val="28"/>
          <w:szCs w:val="28"/>
        </w:rPr>
        <w:t>Междунар</w:t>
      </w:r>
      <w:proofErr w:type="spellEnd"/>
      <w:r w:rsidR="00D3634D" w:rsidRPr="00AE1046">
        <w:rPr>
          <w:rFonts w:ascii="Times New Roman" w:hAnsi="Times New Roman" w:cs="Times New Roman"/>
          <w:spacing w:val="-6"/>
          <w:sz w:val="28"/>
          <w:szCs w:val="28"/>
        </w:rPr>
        <w:t>.</w:t>
      </w:r>
      <w:r w:rsidR="00AE6441" w:rsidRPr="00AE1046">
        <w:rPr>
          <w:rFonts w:ascii="Times New Roman" w:hAnsi="Times New Roman" w:cs="Times New Roman"/>
          <w:spacing w:val="-6"/>
          <w:sz w:val="28"/>
          <w:szCs w:val="28"/>
        </w:rPr>
        <w:t xml:space="preserve"> </w:t>
      </w:r>
      <w:proofErr w:type="spellStart"/>
      <w:r w:rsidR="00D3634D" w:rsidRPr="00AE1046">
        <w:rPr>
          <w:rFonts w:ascii="Times New Roman" w:hAnsi="Times New Roman" w:cs="Times New Roman"/>
          <w:spacing w:val="-6"/>
          <w:sz w:val="28"/>
          <w:szCs w:val="28"/>
        </w:rPr>
        <w:t>межвуз</w:t>
      </w:r>
      <w:proofErr w:type="spellEnd"/>
      <w:r w:rsidR="00D3634D" w:rsidRPr="00AE1046">
        <w:rPr>
          <w:rFonts w:ascii="Times New Roman" w:hAnsi="Times New Roman" w:cs="Times New Roman"/>
          <w:spacing w:val="-6"/>
          <w:sz w:val="28"/>
          <w:szCs w:val="28"/>
        </w:rPr>
        <w:t>.</w:t>
      </w:r>
      <w:r w:rsidR="00AE6441" w:rsidRPr="00AE1046">
        <w:rPr>
          <w:rFonts w:ascii="Times New Roman" w:hAnsi="Times New Roman" w:cs="Times New Roman"/>
          <w:spacing w:val="-6"/>
          <w:sz w:val="28"/>
          <w:szCs w:val="28"/>
        </w:rPr>
        <w:t xml:space="preserve"> </w:t>
      </w:r>
      <w:r w:rsidR="00D3634D" w:rsidRPr="00AE1046">
        <w:rPr>
          <w:rFonts w:ascii="Times New Roman" w:hAnsi="Times New Roman" w:cs="Times New Roman"/>
          <w:spacing w:val="-6"/>
          <w:sz w:val="28"/>
          <w:szCs w:val="28"/>
        </w:rPr>
        <w:t>науч.-</w:t>
      </w:r>
      <w:proofErr w:type="spellStart"/>
      <w:r w:rsidR="00D3634D" w:rsidRPr="00AE1046">
        <w:rPr>
          <w:rFonts w:ascii="Times New Roman" w:hAnsi="Times New Roman" w:cs="Times New Roman"/>
          <w:spacing w:val="-6"/>
          <w:sz w:val="28"/>
          <w:szCs w:val="28"/>
        </w:rPr>
        <w:t>практ</w:t>
      </w:r>
      <w:proofErr w:type="spellEnd"/>
      <w:r w:rsidR="00D3634D" w:rsidRPr="00AE1046">
        <w:rPr>
          <w:rFonts w:ascii="Times New Roman" w:hAnsi="Times New Roman" w:cs="Times New Roman"/>
          <w:spacing w:val="-6"/>
          <w:sz w:val="28"/>
          <w:szCs w:val="28"/>
        </w:rPr>
        <w:t xml:space="preserve">. </w:t>
      </w:r>
      <w:proofErr w:type="spellStart"/>
      <w:r w:rsidR="00D3634D" w:rsidRPr="00AE1046">
        <w:rPr>
          <w:rFonts w:ascii="Times New Roman" w:hAnsi="Times New Roman" w:cs="Times New Roman"/>
          <w:spacing w:val="-6"/>
          <w:sz w:val="28"/>
          <w:szCs w:val="28"/>
        </w:rPr>
        <w:t>конф</w:t>
      </w:r>
      <w:proofErr w:type="spellEnd"/>
      <w:r w:rsidR="00D3634D" w:rsidRPr="00AE1046">
        <w:rPr>
          <w:rFonts w:ascii="Times New Roman" w:hAnsi="Times New Roman" w:cs="Times New Roman"/>
          <w:spacing w:val="-6"/>
          <w:sz w:val="28"/>
          <w:szCs w:val="28"/>
        </w:rPr>
        <w:t xml:space="preserve">. / </w:t>
      </w:r>
      <w:r w:rsidR="00D3634D" w:rsidRPr="00AE1046">
        <w:rPr>
          <w:rFonts w:ascii="Times New Roman" w:hAnsi="Times New Roman" w:cs="Times New Roman"/>
          <w:color w:val="000000"/>
          <w:spacing w:val="-6"/>
          <w:sz w:val="28"/>
          <w:szCs w:val="28"/>
        </w:rPr>
        <w:t>Ф. Г. Бабаев //</w:t>
      </w:r>
      <w:r w:rsidR="00D3634D" w:rsidRPr="00AE1046">
        <w:rPr>
          <w:rFonts w:ascii="Times New Roman" w:hAnsi="Times New Roman" w:cs="Times New Roman"/>
          <w:spacing w:val="-6"/>
          <w:sz w:val="28"/>
          <w:szCs w:val="28"/>
        </w:rPr>
        <w:t xml:space="preserve"> Инновации в сфере медицинской науки и образования // Евразийский медицинский журнал. </w:t>
      </w:r>
      <w:r w:rsidR="00AE6441" w:rsidRPr="00AE1046">
        <w:rPr>
          <w:rFonts w:ascii="Times New Roman" w:hAnsi="Times New Roman" w:cs="Times New Roman"/>
          <w:spacing w:val="-6"/>
          <w:sz w:val="28"/>
          <w:szCs w:val="28"/>
        </w:rPr>
        <w:t>–</w:t>
      </w:r>
      <w:r w:rsidR="00D3634D" w:rsidRPr="00AE1046">
        <w:rPr>
          <w:rFonts w:ascii="Times New Roman" w:hAnsi="Times New Roman" w:cs="Times New Roman"/>
          <w:spacing w:val="-6"/>
          <w:sz w:val="28"/>
          <w:szCs w:val="28"/>
        </w:rPr>
        <w:t xml:space="preserve"> 2021. </w:t>
      </w:r>
      <w:r w:rsidR="00AE6441" w:rsidRPr="00AE1046">
        <w:rPr>
          <w:rFonts w:ascii="Times New Roman" w:hAnsi="Times New Roman" w:cs="Times New Roman"/>
          <w:spacing w:val="-6"/>
          <w:sz w:val="28"/>
          <w:szCs w:val="28"/>
        </w:rPr>
        <w:t>–</w:t>
      </w:r>
      <w:r w:rsidR="00D3634D" w:rsidRPr="00AE1046">
        <w:rPr>
          <w:rFonts w:ascii="Times New Roman" w:hAnsi="Times New Roman" w:cs="Times New Roman"/>
          <w:spacing w:val="-6"/>
          <w:sz w:val="28"/>
          <w:szCs w:val="28"/>
        </w:rPr>
        <w:t xml:space="preserve"> № 3.</w:t>
      </w:r>
      <w:r w:rsidR="00AD2C53" w:rsidRPr="00AE1046">
        <w:rPr>
          <w:rFonts w:ascii="Times New Roman" w:hAnsi="Times New Roman" w:cs="Times New Roman"/>
          <w:spacing w:val="-6"/>
          <w:sz w:val="28"/>
          <w:szCs w:val="28"/>
        </w:rPr>
        <w:t xml:space="preserve"> - Р. 8-12.</w:t>
      </w:r>
    </w:p>
    <w:p w14:paraId="43529D18" w14:textId="77777777" w:rsidR="00D3634D" w:rsidRPr="00AE1046" w:rsidRDefault="00D3634D" w:rsidP="00922484">
      <w:pPr>
        <w:spacing w:after="0" w:line="264" w:lineRule="auto"/>
        <w:jc w:val="both"/>
        <w:rPr>
          <w:rFonts w:ascii="Times New Roman" w:eastAsia="Times New Roman" w:hAnsi="Times New Roman" w:cs="Times New Roman"/>
          <w:spacing w:val="-6"/>
          <w:sz w:val="28"/>
          <w:szCs w:val="28"/>
          <w:lang w:eastAsia="ru-RU"/>
        </w:rPr>
      </w:pPr>
      <w:r w:rsidRPr="00AE1046">
        <w:rPr>
          <w:rFonts w:ascii="Times New Roman" w:hAnsi="Times New Roman" w:cs="Times New Roman"/>
          <w:spacing w:val="-6"/>
          <w:sz w:val="28"/>
          <w:szCs w:val="28"/>
        </w:rPr>
        <w:tab/>
        <w:t xml:space="preserve">10. </w:t>
      </w:r>
      <w:r w:rsidR="00A92AA1" w:rsidRPr="00AE1046">
        <w:rPr>
          <w:rFonts w:ascii="Times New Roman" w:hAnsi="Times New Roman" w:cs="Times New Roman"/>
          <w:b/>
          <w:color w:val="000000"/>
          <w:spacing w:val="-6"/>
          <w:sz w:val="28"/>
          <w:szCs w:val="28"/>
        </w:rPr>
        <w:t>Бабаев, Ф. Г.</w:t>
      </w:r>
      <w:r w:rsidR="00A92AA1" w:rsidRPr="00AE1046">
        <w:rPr>
          <w:rFonts w:ascii="Times New Roman" w:hAnsi="Times New Roman" w:cs="Times New Roman"/>
          <w:bCs/>
          <w:spacing w:val="-6"/>
          <w:sz w:val="28"/>
          <w:szCs w:val="28"/>
        </w:rPr>
        <w:t xml:space="preserve"> </w:t>
      </w:r>
      <w:r w:rsidRPr="00AE1046">
        <w:rPr>
          <w:rFonts w:ascii="Times New Roman" w:eastAsia="Times New Roman" w:hAnsi="Times New Roman" w:cs="Times New Roman"/>
          <w:spacing w:val="-6"/>
          <w:sz w:val="28"/>
          <w:szCs w:val="28"/>
          <w:lang w:eastAsia="ru-RU"/>
        </w:rPr>
        <w:t>Перспективы развития трансплантации почек</w:t>
      </w:r>
      <w:r w:rsidR="00A92AA1" w:rsidRPr="00AE1046">
        <w:rPr>
          <w:rFonts w:ascii="Times New Roman" w:eastAsia="Times New Roman" w:hAnsi="Times New Roman" w:cs="Times New Roman"/>
          <w:spacing w:val="-6"/>
          <w:sz w:val="28"/>
          <w:szCs w:val="28"/>
          <w:lang w:eastAsia="ru-RU"/>
        </w:rPr>
        <w:t xml:space="preserve"> </w:t>
      </w:r>
      <w:r w:rsidRPr="00AE1046">
        <w:rPr>
          <w:rFonts w:ascii="Times New Roman" w:eastAsia="Times New Roman" w:hAnsi="Times New Roman" w:cs="Times New Roman"/>
          <w:spacing w:val="-6"/>
          <w:sz w:val="28"/>
          <w:szCs w:val="28"/>
          <w:lang w:eastAsia="ru-RU"/>
        </w:rPr>
        <w:t xml:space="preserve">в Азербайджане </w:t>
      </w:r>
      <w:r w:rsidRPr="00AE1046">
        <w:rPr>
          <w:rFonts w:ascii="Times New Roman" w:hAnsi="Times New Roman" w:cs="Times New Roman"/>
          <w:spacing w:val="-6"/>
          <w:sz w:val="28"/>
          <w:szCs w:val="28"/>
        </w:rPr>
        <w:t>[Текст]: Матер. науч.</w:t>
      </w:r>
      <w:r w:rsidR="00A92AA1" w:rsidRPr="00AE1046">
        <w:rPr>
          <w:rFonts w:ascii="Times New Roman" w:hAnsi="Times New Roman" w:cs="Times New Roman"/>
          <w:spacing w:val="-6"/>
          <w:sz w:val="28"/>
          <w:szCs w:val="28"/>
        </w:rPr>
        <w:t>-</w:t>
      </w:r>
      <w:proofErr w:type="spellStart"/>
      <w:r w:rsidR="00A92AA1" w:rsidRPr="00AE1046">
        <w:rPr>
          <w:rFonts w:ascii="Times New Roman" w:hAnsi="Times New Roman" w:cs="Times New Roman"/>
          <w:spacing w:val="-6"/>
          <w:sz w:val="28"/>
          <w:szCs w:val="28"/>
        </w:rPr>
        <w:t>практ</w:t>
      </w:r>
      <w:proofErr w:type="spellEnd"/>
      <w:r w:rsidR="00A92AA1" w:rsidRPr="00AE1046">
        <w:rPr>
          <w:rFonts w:ascii="Times New Roman" w:hAnsi="Times New Roman" w:cs="Times New Roman"/>
          <w:spacing w:val="-6"/>
          <w:sz w:val="28"/>
          <w:szCs w:val="28"/>
        </w:rPr>
        <w:t xml:space="preserve">. </w:t>
      </w:r>
      <w:proofErr w:type="spellStart"/>
      <w:r w:rsidRPr="00AE1046">
        <w:rPr>
          <w:rFonts w:ascii="Times New Roman" w:hAnsi="Times New Roman" w:cs="Times New Roman"/>
          <w:spacing w:val="-6"/>
          <w:sz w:val="28"/>
          <w:szCs w:val="28"/>
        </w:rPr>
        <w:t>конф</w:t>
      </w:r>
      <w:proofErr w:type="spellEnd"/>
      <w:r w:rsidR="00A92AA1" w:rsidRPr="00AE1046">
        <w:rPr>
          <w:rFonts w:ascii="Times New Roman" w:hAnsi="Times New Roman" w:cs="Times New Roman"/>
          <w:spacing w:val="-6"/>
          <w:sz w:val="28"/>
          <w:szCs w:val="28"/>
        </w:rPr>
        <w:t>.</w:t>
      </w:r>
      <w:r w:rsidRPr="00AE1046">
        <w:rPr>
          <w:rFonts w:ascii="Times New Roman" w:hAnsi="Times New Roman" w:cs="Times New Roman"/>
          <w:spacing w:val="-6"/>
          <w:sz w:val="28"/>
          <w:szCs w:val="28"/>
        </w:rPr>
        <w:t xml:space="preserve"> / </w:t>
      </w:r>
      <w:r w:rsidRPr="00AE1046">
        <w:rPr>
          <w:rFonts w:ascii="Times New Roman" w:hAnsi="Times New Roman" w:cs="Times New Roman"/>
          <w:color w:val="000000"/>
          <w:spacing w:val="-6"/>
          <w:sz w:val="28"/>
          <w:szCs w:val="28"/>
        </w:rPr>
        <w:t>Ф. Г. Бабаев //</w:t>
      </w:r>
      <w:r w:rsidR="00A92AA1" w:rsidRPr="00AE1046">
        <w:rPr>
          <w:rFonts w:ascii="Times New Roman" w:hAnsi="Times New Roman" w:cs="Times New Roman"/>
          <w:spacing w:val="-6"/>
          <w:sz w:val="28"/>
          <w:szCs w:val="28"/>
        </w:rPr>
        <w:t xml:space="preserve"> Проблемы и вызовы фундаментальной и клинической медицины в </w:t>
      </w:r>
      <w:r w:rsidR="00A92AA1" w:rsidRPr="00AE1046">
        <w:rPr>
          <w:rFonts w:ascii="Times New Roman" w:hAnsi="Times New Roman" w:cs="Times New Roman"/>
          <w:spacing w:val="-6"/>
          <w:sz w:val="28"/>
          <w:szCs w:val="28"/>
          <w:lang w:val="en-US"/>
        </w:rPr>
        <w:t>XXI</w:t>
      </w:r>
      <w:r w:rsidR="00A92AA1" w:rsidRPr="00AE1046">
        <w:rPr>
          <w:rFonts w:ascii="Times New Roman" w:hAnsi="Times New Roman" w:cs="Times New Roman"/>
          <w:spacing w:val="-6"/>
          <w:sz w:val="28"/>
          <w:szCs w:val="28"/>
        </w:rPr>
        <w:t xml:space="preserve"> веке. - Бишкек, 2021. - С. 226-230.</w:t>
      </w:r>
    </w:p>
    <w:p w14:paraId="53618C91" w14:textId="77777777" w:rsidR="00A92AA1" w:rsidRPr="00AE1046" w:rsidRDefault="00A92AA1" w:rsidP="00922484">
      <w:pPr>
        <w:spacing w:after="0" w:line="264" w:lineRule="auto"/>
        <w:ind w:firstLine="708"/>
        <w:jc w:val="both"/>
        <w:rPr>
          <w:rFonts w:ascii="Times New Roman" w:hAnsi="Times New Roman" w:cs="Times New Roman"/>
          <w:spacing w:val="-6"/>
          <w:sz w:val="28"/>
          <w:szCs w:val="28"/>
        </w:rPr>
      </w:pPr>
      <w:r w:rsidRPr="00AE1046">
        <w:rPr>
          <w:rFonts w:ascii="Times New Roman" w:hAnsi="Times New Roman" w:cs="Times New Roman"/>
          <w:spacing w:val="-6"/>
          <w:sz w:val="28"/>
          <w:szCs w:val="28"/>
        </w:rPr>
        <w:t xml:space="preserve">11. </w:t>
      </w:r>
      <w:r w:rsidRPr="00AE1046">
        <w:rPr>
          <w:rFonts w:ascii="Times New Roman" w:hAnsi="Times New Roman" w:cs="Times New Roman"/>
          <w:b/>
          <w:color w:val="000000"/>
          <w:spacing w:val="-6"/>
          <w:sz w:val="28"/>
          <w:szCs w:val="28"/>
        </w:rPr>
        <w:t>Бабаев, Ф. Г.</w:t>
      </w:r>
      <w:r w:rsidRPr="00AE1046">
        <w:rPr>
          <w:rFonts w:ascii="Times New Roman" w:hAnsi="Times New Roman" w:cs="Times New Roman"/>
          <w:spacing w:val="-6"/>
          <w:sz w:val="28"/>
          <w:szCs w:val="28"/>
        </w:rPr>
        <w:t xml:space="preserve"> Аспекты организации экстракорпорального метода лечения хронической болезни почек в Азербайджане [Текст] / </w:t>
      </w:r>
      <w:r w:rsidRPr="00AE1046">
        <w:rPr>
          <w:rFonts w:ascii="Times New Roman" w:hAnsi="Times New Roman" w:cs="Times New Roman"/>
          <w:color w:val="000000"/>
          <w:spacing w:val="-6"/>
          <w:sz w:val="28"/>
          <w:szCs w:val="28"/>
        </w:rPr>
        <w:t>Ф. Г. Бабаев, М. М. Каратаев //</w:t>
      </w:r>
      <w:r w:rsidRPr="00AE1046">
        <w:rPr>
          <w:rFonts w:ascii="Times New Roman" w:hAnsi="Times New Roman" w:cs="Times New Roman"/>
          <w:spacing w:val="-6"/>
          <w:sz w:val="28"/>
          <w:szCs w:val="28"/>
        </w:rPr>
        <w:t xml:space="preserve"> Вестник Кыргызско-Российского Славянского университета. – 2021. – Т. 21, № 9. – С. 3-8</w:t>
      </w:r>
      <w:proofErr w:type="gramStart"/>
      <w:r w:rsidRPr="00AE1046">
        <w:rPr>
          <w:rFonts w:ascii="Times New Roman" w:hAnsi="Times New Roman" w:cs="Times New Roman"/>
          <w:spacing w:val="-6"/>
          <w:sz w:val="28"/>
          <w:szCs w:val="28"/>
        </w:rPr>
        <w:t xml:space="preserve">; </w:t>
      </w:r>
      <w:r w:rsidR="00AD2C53" w:rsidRPr="00AE1046">
        <w:rPr>
          <w:rFonts w:ascii="Times New Roman" w:hAnsi="Times New Roman"/>
          <w:spacing w:val="-6"/>
          <w:sz w:val="28"/>
          <w:szCs w:val="28"/>
          <w:lang w:val="ky-KG"/>
        </w:rPr>
        <w:t>То</w:t>
      </w:r>
      <w:proofErr w:type="gramEnd"/>
      <w:r w:rsidR="00AD2C53" w:rsidRPr="00AE1046">
        <w:rPr>
          <w:rFonts w:ascii="Times New Roman" w:hAnsi="Times New Roman"/>
          <w:spacing w:val="-6"/>
          <w:sz w:val="28"/>
          <w:szCs w:val="28"/>
          <w:lang w:val="ky-KG"/>
        </w:rPr>
        <w:t xml:space="preserve"> же: [Электронный ресурс]. -  </w:t>
      </w:r>
      <w:r w:rsidRPr="00AE1046">
        <w:rPr>
          <w:rFonts w:ascii="Times New Roman" w:hAnsi="Times New Roman" w:cs="Times New Roman"/>
          <w:spacing w:val="-6"/>
          <w:sz w:val="28"/>
          <w:szCs w:val="28"/>
        </w:rPr>
        <w:t>Режим доступа: https://www.elibrary.ru/item.asp?id=46686234</w:t>
      </w:r>
    </w:p>
    <w:p w14:paraId="605A7143" w14:textId="77777777" w:rsidR="00A92AA1" w:rsidRPr="00AE1046" w:rsidRDefault="00A92AA1" w:rsidP="00922484">
      <w:pPr>
        <w:spacing w:after="0" w:line="264" w:lineRule="auto"/>
        <w:ind w:firstLine="708"/>
        <w:jc w:val="both"/>
        <w:rPr>
          <w:rFonts w:ascii="Times New Roman" w:hAnsi="Times New Roman" w:cs="Times New Roman"/>
          <w:spacing w:val="-6"/>
          <w:sz w:val="28"/>
          <w:szCs w:val="28"/>
        </w:rPr>
      </w:pPr>
      <w:r w:rsidRPr="00AE1046">
        <w:rPr>
          <w:rFonts w:ascii="Times New Roman" w:hAnsi="Times New Roman" w:cs="Times New Roman"/>
          <w:spacing w:val="-6"/>
          <w:sz w:val="28"/>
          <w:szCs w:val="28"/>
        </w:rPr>
        <w:t xml:space="preserve">12. </w:t>
      </w:r>
      <w:r w:rsidR="00AE6441" w:rsidRPr="00AE1046">
        <w:rPr>
          <w:rFonts w:ascii="Times New Roman" w:hAnsi="Times New Roman" w:cs="Times New Roman"/>
          <w:b/>
          <w:color w:val="000000"/>
          <w:spacing w:val="-6"/>
          <w:sz w:val="28"/>
          <w:szCs w:val="28"/>
        </w:rPr>
        <w:t>Бабаев, Ф. Г.</w:t>
      </w:r>
      <w:r w:rsidR="00AE6441" w:rsidRPr="00AE1046">
        <w:rPr>
          <w:rFonts w:ascii="Times New Roman" w:hAnsi="Times New Roman" w:cs="Times New Roman"/>
          <w:color w:val="000000"/>
          <w:spacing w:val="-6"/>
          <w:sz w:val="28"/>
          <w:szCs w:val="28"/>
        </w:rPr>
        <w:t xml:space="preserve"> </w:t>
      </w:r>
      <w:r w:rsidR="00990A01" w:rsidRPr="00AE1046">
        <w:rPr>
          <w:rFonts w:ascii="Times New Roman" w:hAnsi="Times New Roman" w:cs="Times New Roman"/>
          <w:spacing w:val="-6"/>
          <w:sz w:val="28"/>
          <w:szCs w:val="28"/>
        </w:rPr>
        <w:t xml:space="preserve">Заболеваемость и смертность в Азербайджане в контексте развития хронической болезни почек [Текст] / </w:t>
      </w:r>
      <w:r w:rsidR="00990A01" w:rsidRPr="00AE1046">
        <w:rPr>
          <w:rFonts w:ascii="Times New Roman" w:hAnsi="Times New Roman" w:cs="Times New Roman"/>
          <w:color w:val="000000"/>
          <w:spacing w:val="-6"/>
          <w:sz w:val="28"/>
          <w:szCs w:val="28"/>
        </w:rPr>
        <w:t>Ф. Г. Бабаев //</w:t>
      </w:r>
      <w:r w:rsidR="00990A01" w:rsidRPr="00AE1046">
        <w:rPr>
          <w:rFonts w:ascii="Times New Roman" w:hAnsi="Times New Roman" w:cs="Times New Roman"/>
          <w:spacing w:val="-6"/>
          <w:sz w:val="28"/>
          <w:szCs w:val="28"/>
        </w:rPr>
        <w:t xml:space="preserve"> Вестник Кыргызской государственной медицинской академии. – 2022. –  № 5. – С. 10-21</w:t>
      </w:r>
      <w:proofErr w:type="gramStart"/>
      <w:r w:rsidR="00990A01" w:rsidRPr="00AE1046">
        <w:rPr>
          <w:rFonts w:ascii="Times New Roman" w:hAnsi="Times New Roman" w:cs="Times New Roman"/>
          <w:spacing w:val="-6"/>
          <w:sz w:val="28"/>
          <w:szCs w:val="28"/>
        </w:rPr>
        <w:t xml:space="preserve">; </w:t>
      </w:r>
      <w:r w:rsidR="00AD2C53" w:rsidRPr="00AE1046">
        <w:rPr>
          <w:rFonts w:ascii="Times New Roman" w:hAnsi="Times New Roman"/>
          <w:spacing w:val="-6"/>
          <w:sz w:val="28"/>
          <w:szCs w:val="28"/>
          <w:lang w:val="ky-KG"/>
        </w:rPr>
        <w:t>То</w:t>
      </w:r>
      <w:proofErr w:type="gramEnd"/>
      <w:r w:rsidR="00AD2C53" w:rsidRPr="00AE1046">
        <w:rPr>
          <w:rFonts w:ascii="Times New Roman" w:hAnsi="Times New Roman"/>
          <w:spacing w:val="-6"/>
          <w:sz w:val="28"/>
          <w:szCs w:val="28"/>
          <w:lang w:val="ky-KG"/>
        </w:rPr>
        <w:t xml:space="preserve"> же: [Электронный ресурс]. -  </w:t>
      </w:r>
      <w:r w:rsidR="00990A01" w:rsidRPr="00AE1046">
        <w:rPr>
          <w:rFonts w:ascii="Times New Roman" w:hAnsi="Times New Roman" w:cs="Times New Roman"/>
          <w:spacing w:val="-6"/>
          <w:sz w:val="28"/>
          <w:szCs w:val="28"/>
        </w:rPr>
        <w:t xml:space="preserve">Режим доступа: </w:t>
      </w:r>
      <w:hyperlink r:id="rId20" w:history="1">
        <w:r w:rsidR="00990A01" w:rsidRPr="00AE1046">
          <w:rPr>
            <w:rStyle w:val="a4"/>
            <w:rFonts w:ascii="Times New Roman" w:hAnsi="Times New Roman" w:cs="Times New Roman"/>
            <w:color w:val="auto"/>
            <w:spacing w:val="-6"/>
            <w:sz w:val="28"/>
            <w:szCs w:val="28"/>
            <w:u w:val="none"/>
          </w:rPr>
          <w:t>https://www.elibrary.ru/item.asp?id=50254448</w:t>
        </w:r>
      </w:hyperlink>
    </w:p>
    <w:p w14:paraId="08B80856" w14:textId="7188A7E1" w:rsidR="00AE6441" w:rsidRPr="00AE1046" w:rsidRDefault="00990A01" w:rsidP="00922484">
      <w:pPr>
        <w:tabs>
          <w:tab w:val="left" w:pos="256"/>
        </w:tabs>
        <w:spacing w:after="0" w:line="264" w:lineRule="auto"/>
        <w:jc w:val="both"/>
        <w:rPr>
          <w:rFonts w:ascii="Times New Roman" w:hAnsi="Times New Roman" w:cs="Times New Roman"/>
          <w:spacing w:val="-6"/>
          <w:sz w:val="28"/>
          <w:szCs w:val="28"/>
          <w:shd w:val="clear" w:color="auto" w:fill="FFFFFF"/>
          <w:lang w:val="en-US"/>
        </w:rPr>
      </w:pPr>
      <w:r w:rsidRPr="00AE1046">
        <w:rPr>
          <w:rFonts w:ascii="Times New Roman" w:hAnsi="Times New Roman" w:cs="Times New Roman"/>
          <w:spacing w:val="-6"/>
          <w:sz w:val="28"/>
          <w:szCs w:val="28"/>
        </w:rPr>
        <w:tab/>
      </w:r>
      <w:r w:rsidRPr="00AE1046">
        <w:rPr>
          <w:rFonts w:ascii="Times New Roman" w:hAnsi="Times New Roman" w:cs="Times New Roman"/>
          <w:spacing w:val="-6"/>
          <w:sz w:val="28"/>
          <w:szCs w:val="28"/>
        </w:rPr>
        <w:tab/>
      </w:r>
      <w:r w:rsidRPr="00AE1046">
        <w:rPr>
          <w:rFonts w:ascii="Times New Roman" w:hAnsi="Times New Roman" w:cs="Times New Roman"/>
          <w:spacing w:val="-6"/>
          <w:sz w:val="28"/>
          <w:szCs w:val="28"/>
          <w:lang w:val="en-US"/>
        </w:rPr>
        <w:t>13.</w:t>
      </w:r>
      <w:r w:rsidRPr="00AE1046">
        <w:rPr>
          <w:rFonts w:ascii="Times New Roman" w:hAnsi="Times New Roman" w:cs="Times New Roman"/>
          <w:spacing w:val="-6"/>
          <w:sz w:val="28"/>
          <w:szCs w:val="28"/>
          <w:shd w:val="clear" w:color="auto" w:fill="FFFFFF"/>
          <w:lang w:val="en-US"/>
        </w:rPr>
        <w:t xml:space="preserve"> </w:t>
      </w:r>
      <w:proofErr w:type="spellStart"/>
      <w:r w:rsidRPr="00AE1046">
        <w:rPr>
          <w:rFonts w:ascii="Times New Roman" w:hAnsi="Times New Roman" w:cs="Times New Roman"/>
          <w:b/>
          <w:color w:val="000000"/>
          <w:spacing w:val="-6"/>
          <w:sz w:val="28"/>
          <w:szCs w:val="28"/>
          <w:lang w:val="en-US"/>
        </w:rPr>
        <w:t>Babaev</w:t>
      </w:r>
      <w:proofErr w:type="spellEnd"/>
      <w:r w:rsidRPr="00AE1046">
        <w:rPr>
          <w:rFonts w:ascii="Times New Roman" w:hAnsi="Times New Roman" w:cs="Times New Roman"/>
          <w:b/>
          <w:color w:val="000000"/>
          <w:spacing w:val="-6"/>
          <w:sz w:val="28"/>
          <w:szCs w:val="28"/>
          <w:lang w:val="en-US"/>
        </w:rPr>
        <w:t>, F. G.</w:t>
      </w:r>
      <w:r w:rsidRPr="00AE1046">
        <w:rPr>
          <w:rFonts w:ascii="Times New Roman" w:hAnsi="Times New Roman" w:cs="Times New Roman"/>
          <w:color w:val="000000"/>
          <w:spacing w:val="-6"/>
          <w:sz w:val="28"/>
          <w:szCs w:val="28"/>
          <w:lang w:val="en-US"/>
        </w:rPr>
        <w:t xml:space="preserve"> </w:t>
      </w:r>
      <w:r w:rsidRPr="00AE1046">
        <w:rPr>
          <w:rFonts w:ascii="Times New Roman" w:hAnsi="Times New Roman" w:cs="Times New Roman"/>
          <w:spacing w:val="-6"/>
          <w:sz w:val="28"/>
          <w:szCs w:val="28"/>
          <w:shd w:val="clear" w:color="auto" w:fill="FFFFFF"/>
          <w:lang w:val="en-US"/>
        </w:rPr>
        <w:t xml:space="preserve">Characteristics of need and availability of renal replacement therapy for patients with chronic kidney disease in Azerbaijan / M. M. </w:t>
      </w:r>
      <w:proofErr w:type="spellStart"/>
      <w:r w:rsidRPr="00AE1046">
        <w:rPr>
          <w:rFonts w:ascii="Times New Roman" w:hAnsi="Times New Roman" w:cs="Times New Roman"/>
          <w:spacing w:val="-6"/>
          <w:sz w:val="28"/>
          <w:szCs w:val="28"/>
          <w:shd w:val="clear" w:color="auto" w:fill="FFFFFF"/>
          <w:lang w:val="en-US"/>
        </w:rPr>
        <w:t>Karataev</w:t>
      </w:r>
      <w:proofErr w:type="spellEnd"/>
      <w:r w:rsidRPr="00AE1046">
        <w:rPr>
          <w:rFonts w:ascii="Times New Roman" w:hAnsi="Times New Roman" w:cs="Times New Roman"/>
          <w:spacing w:val="-6"/>
          <w:sz w:val="28"/>
          <w:szCs w:val="28"/>
          <w:shd w:val="clear" w:color="auto" w:fill="FFFFFF"/>
          <w:lang w:val="en-US"/>
        </w:rPr>
        <w:t xml:space="preserve">, T. </w:t>
      </w:r>
      <w:proofErr w:type="spellStart"/>
      <w:r w:rsidRPr="00AE1046">
        <w:rPr>
          <w:rFonts w:ascii="Times New Roman" w:hAnsi="Times New Roman" w:cs="Times New Roman"/>
          <w:spacing w:val="-6"/>
          <w:sz w:val="28"/>
          <w:szCs w:val="28"/>
          <w:shd w:val="clear" w:color="auto" w:fill="FFFFFF"/>
          <w:lang w:val="en-US"/>
        </w:rPr>
        <w:t>Tagaev</w:t>
      </w:r>
      <w:proofErr w:type="spellEnd"/>
      <w:r w:rsidRPr="00AE1046">
        <w:rPr>
          <w:rFonts w:ascii="Times New Roman" w:hAnsi="Times New Roman" w:cs="Times New Roman"/>
          <w:spacing w:val="-6"/>
          <w:sz w:val="28"/>
          <w:szCs w:val="28"/>
          <w:shd w:val="clear" w:color="auto" w:fill="FFFFFF"/>
          <w:lang w:val="en-US"/>
        </w:rPr>
        <w:t>,</w:t>
      </w:r>
      <w:r w:rsidRPr="00AE1046">
        <w:rPr>
          <w:rFonts w:ascii="Times New Roman" w:hAnsi="Times New Roman" w:cs="Times New Roman"/>
          <w:spacing w:val="-6"/>
          <w:sz w:val="28"/>
          <w:szCs w:val="28"/>
          <w:lang w:val="en-US"/>
        </w:rPr>
        <w:t xml:space="preserve"> F. G. </w:t>
      </w:r>
      <w:proofErr w:type="spellStart"/>
      <w:r w:rsidRPr="00AE1046">
        <w:rPr>
          <w:rFonts w:ascii="Times New Roman" w:hAnsi="Times New Roman" w:cs="Times New Roman"/>
          <w:spacing w:val="-6"/>
          <w:sz w:val="28"/>
          <w:szCs w:val="28"/>
          <w:lang w:val="en-US"/>
        </w:rPr>
        <w:t>Babaev</w:t>
      </w:r>
      <w:proofErr w:type="spellEnd"/>
      <w:r w:rsidR="002D4DB9" w:rsidRPr="00AE1046">
        <w:rPr>
          <w:rFonts w:ascii="Times New Roman" w:hAnsi="Times New Roman" w:cs="Times New Roman"/>
          <w:spacing w:val="-6"/>
          <w:sz w:val="28"/>
          <w:szCs w:val="28"/>
          <w:lang w:val="en-US"/>
        </w:rPr>
        <w:t xml:space="preserve"> // </w:t>
      </w:r>
      <w:bookmarkStart w:id="17" w:name="_Hlk163889661"/>
      <w:r w:rsidR="002D4DB9" w:rsidRPr="00AE1046">
        <w:rPr>
          <w:rFonts w:ascii="Times New Roman" w:hAnsi="Times New Roman" w:cs="Times New Roman"/>
          <w:spacing w:val="-6"/>
          <w:sz w:val="28"/>
          <w:szCs w:val="28"/>
          <w:lang w:val="en-US"/>
        </w:rPr>
        <w:t xml:space="preserve">Biomedicine. </w:t>
      </w:r>
      <w:r w:rsidR="00AE6441" w:rsidRPr="00AE1046">
        <w:rPr>
          <w:rFonts w:ascii="Times New Roman" w:hAnsi="Times New Roman" w:cs="Times New Roman"/>
          <w:spacing w:val="-6"/>
          <w:sz w:val="28"/>
          <w:szCs w:val="28"/>
          <w:lang w:val="en-US"/>
        </w:rPr>
        <w:t>–</w:t>
      </w:r>
      <w:r w:rsidRPr="00AE1046">
        <w:rPr>
          <w:rFonts w:ascii="Times New Roman" w:hAnsi="Times New Roman" w:cs="Times New Roman"/>
          <w:spacing w:val="-6"/>
          <w:sz w:val="28"/>
          <w:szCs w:val="28"/>
          <w:shd w:val="clear" w:color="auto" w:fill="FFFFFF"/>
          <w:lang w:val="en-US"/>
        </w:rPr>
        <w:t xml:space="preserve"> </w:t>
      </w:r>
      <w:r w:rsidRPr="00AE1046">
        <w:rPr>
          <w:rFonts w:ascii="Times New Roman" w:hAnsi="Times New Roman" w:cs="Times New Roman"/>
          <w:spacing w:val="-6"/>
          <w:sz w:val="28"/>
          <w:szCs w:val="28"/>
          <w:lang w:val="en-US"/>
        </w:rPr>
        <w:t xml:space="preserve">India, </w:t>
      </w:r>
      <w:r w:rsidRPr="00AE1046">
        <w:rPr>
          <w:rFonts w:ascii="Times New Roman" w:hAnsi="Times New Roman" w:cs="Times New Roman"/>
          <w:spacing w:val="-6"/>
          <w:sz w:val="28"/>
          <w:szCs w:val="28"/>
          <w:shd w:val="clear" w:color="auto" w:fill="FFFFFF"/>
          <w:lang w:val="en-US"/>
        </w:rPr>
        <w:t>2023. – T. 43 (1). – P. 353-357</w:t>
      </w:r>
      <w:r w:rsidR="00AD2C53" w:rsidRPr="00AE1046">
        <w:rPr>
          <w:rFonts w:ascii="Times New Roman" w:hAnsi="Times New Roman" w:cs="Times New Roman"/>
          <w:spacing w:val="-6"/>
          <w:sz w:val="28"/>
          <w:szCs w:val="28"/>
          <w:shd w:val="clear" w:color="auto" w:fill="FFFFFF"/>
          <w:lang w:val="en-US"/>
        </w:rPr>
        <w:t xml:space="preserve">; </w:t>
      </w:r>
      <w:r w:rsidR="00AD2C53" w:rsidRPr="00AE1046">
        <w:rPr>
          <w:rFonts w:ascii="Times New Roman" w:hAnsi="Times New Roman"/>
          <w:spacing w:val="-6"/>
          <w:sz w:val="28"/>
          <w:szCs w:val="28"/>
          <w:lang w:val="ky-KG"/>
        </w:rPr>
        <w:t xml:space="preserve">То же: [Электронный ресурс]. -  </w:t>
      </w:r>
      <w:r w:rsidR="00AD2C53" w:rsidRPr="00AE1046">
        <w:rPr>
          <w:rFonts w:ascii="Times New Roman" w:hAnsi="Times New Roman" w:cs="Times New Roman"/>
          <w:spacing w:val="-6"/>
          <w:sz w:val="28"/>
          <w:szCs w:val="28"/>
          <w:lang w:val="ky-KG"/>
        </w:rPr>
        <w:t>https://biomedicineonline.org/index.php/home/article/view/2561/784</w:t>
      </w:r>
    </w:p>
    <w:p w14:paraId="17247B6D" w14:textId="77777777" w:rsidR="00AE6441" w:rsidRPr="00AE1046" w:rsidRDefault="00AE6441" w:rsidP="00922484">
      <w:pPr>
        <w:tabs>
          <w:tab w:val="left" w:pos="256"/>
        </w:tabs>
        <w:spacing w:after="0" w:line="264" w:lineRule="auto"/>
        <w:jc w:val="both"/>
        <w:rPr>
          <w:rFonts w:ascii="Times New Roman" w:hAnsi="Times New Roman" w:cs="Times New Roman"/>
          <w:spacing w:val="-6"/>
          <w:sz w:val="28"/>
          <w:szCs w:val="28"/>
          <w:shd w:val="clear" w:color="auto" w:fill="FFFFFF"/>
        </w:rPr>
      </w:pPr>
      <w:r w:rsidRPr="00AE1046">
        <w:rPr>
          <w:rFonts w:ascii="Times New Roman" w:hAnsi="Times New Roman" w:cs="Times New Roman"/>
          <w:spacing w:val="-6"/>
          <w:sz w:val="28"/>
          <w:szCs w:val="28"/>
          <w:shd w:val="clear" w:color="auto" w:fill="FFFFFF"/>
          <w:lang w:val="en-US"/>
        </w:rPr>
        <w:tab/>
      </w:r>
      <w:r w:rsidRPr="00AE1046">
        <w:rPr>
          <w:rFonts w:ascii="Times New Roman" w:hAnsi="Times New Roman" w:cs="Times New Roman"/>
          <w:spacing w:val="-6"/>
          <w:sz w:val="28"/>
          <w:szCs w:val="28"/>
          <w:shd w:val="clear" w:color="auto" w:fill="FFFFFF"/>
          <w:lang w:val="en-US"/>
        </w:rPr>
        <w:tab/>
      </w:r>
      <w:r w:rsidRPr="00AE1046">
        <w:rPr>
          <w:rFonts w:ascii="Times New Roman" w:hAnsi="Times New Roman" w:cs="Times New Roman"/>
          <w:spacing w:val="-6"/>
          <w:sz w:val="28"/>
          <w:szCs w:val="28"/>
          <w:shd w:val="clear" w:color="auto" w:fill="FFFFFF"/>
        </w:rPr>
        <w:t>14.</w:t>
      </w:r>
      <w:r w:rsidRPr="00AE1046">
        <w:rPr>
          <w:rFonts w:ascii="Times New Roman" w:hAnsi="Times New Roman" w:cs="Times New Roman"/>
          <w:b/>
          <w:color w:val="000000"/>
          <w:spacing w:val="-6"/>
          <w:sz w:val="28"/>
          <w:szCs w:val="28"/>
        </w:rPr>
        <w:t xml:space="preserve"> Бабаев, Ф. Г.</w:t>
      </w:r>
      <w:r w:rsidRPr="00AE1046">
        <w:rPr>
          <w:rFonts w:ascii="Times New Roman" w:hAnsi="Times New Roman" w:cs="Times New Roman"/>
          <w:color w:val="000000"/>
          <w:spacing w:val="-6"/>
          <w:sz w:val="28"/>
          <w:szCs w:val="28"/>
        </w:rPr>
        <w:t xml:space="preserve"> Пути совершенствования экстракорпорального метода лечения хронической болезни почек в Азербайджане </w:t>
      </w:r>
      <w:r w:rsidRPr="00AE1046">
        <w:rPr>
          <w:rFonts w:ascii="Times New Roman" w:hAnsi="Times New Roman" w:cs="Times New Roman"/>
          <w:spacing w:val="-6"/>
          <w:sz w:val="28"/>
          <w:szCs w:val="28"/>
        </w:rPr>
        <w:t>[Текст]: монография. – Баку, 2023. – 223 с.</w:t>
      </w:r>
    </w:p>
    <w:p w14:paraId="6D9FB034" w14:textId="7507554C" w:rsidR="00AE6441" w:rsidRDefault="00AE6441" w:rsidP="00922484">
      <w:pPr>
        <w:spacing w:after="0" w:line="264" w:lineRule="auto"/>
        <w:jc w:val="center"/>
        <w:rPr>
          <w:rFonts w:ascii="Times New Roman" w:hAnsi="Times New Roman" w:cs="Times New Roman"/>
          <w:sz w:val="28"/>
          <w:szCs w:val="28"/>
        </w:rPr>
      </w:pPr>
    </w:p>
    <w:p w14:paraId="35603920" w14:textId="477C457C" w:rsidR="00F014D1" w:rsidRDefault="00F014D1" w:rsidP="00922484">
      <w:pPr>
        <w:spacing w:after="0" w:line="264" w:lineRule="auto"/>
        <w:jc w:val="center"/>
        <w:rPr>
          <w:rFonts w:ascii="Times New Roman" w:hAnsi="Times New Roman" w:cs="Times New Roman"/>
          <w:sz w:val="28"/>
          <w:szCs w:val="28"/>
        </w:rPr>
      </w:pPr>
    </w:p>
    <w:p w14:paraId="05827D1E" w14:textId="77777777" w:rsidR="00F014D1" w:rsidRDefault="00F014D1" w:rsidP="00922484">
      <w:pPr>
        <w:spacing w:after="0" w:line="264" w:lineRule="auto"/>
        <w:jc w:val="center"/>
        <w:rPr>
          <w:rFonts w:ascii="Times New Roman" w:hAnsi="Times New Roman" w:cs="Times New Roman"/>
          <w:sz w:val="28"/>
          <w:szCs w:val="28"/>
        </w:rPr>
      </w:pPr>
    </w:p>
    <w:p w14:paraId="4D6DAC59" w14:textId="77777777" w:rsidR="00B16301" w:rsidRPr="00AE1046" w:rsidRDefault="00B16301" w:rsidP="00AE1046">
      <w:pPr>
        <w:spacing w:after="0" w:line="252" w:lineRule="auto"/>
        <w:jc w:val="both"/>
        <w:rPr>
          <w:rFonts w:ascii="Times New Roman" w:eastAsia="Calibri" w:hAnsi="Times New Roman" w:cs="Times New Roman"/>
          <w:b/>
          <w:bCs/>
          <w:spacing w:val="-6"/>
          <w:sz w:val="28"/>
          <w:szCs w:val="28"/>
        </w:rPr>
      </w:pPr>
      <w:bookmarkStart w:id="18" w:name="_Hlk169188133"/>
      <w:r w:rsidRPr="00AE1046">
        <w:rPr>
          <w:rFonts w:ascii="Times New Roman" w:hAnsi="Times New Roman" w:cs="Times New Roman"/>
          <w:b/>
          <w:bCs/>
          <w:spacing w:val="-6"/>
          <w:sz w:val="28"/>
          <w:szCs w:val="28"/>
        </w:rPr>
        <w:lastRenderedPageBreak/>
        <w:t xml:space="preserve">Бабаев Фариз </w:t>
      </w:r>
      <w:proofErr w:type="spellStart"/>
      <w:r w:rsidRPr="00AE1046">
        <w:rPr>
          <w:rFonts w:ascii="Times New Roman" w:hAnsi="Times New Roman" w:cs="Times New Roman"/>
          <w:b/>
          <w:bCs/>
          <w:spacing w:val="-6"/>
          <w:sz w:val="28"/>
          <w:szCs w:val="28"/>
        </w:rPr>
        <w:t>Ганиф</w:t>
      </w:r>
      <w:proofErr w:type="spellEnd"/>
      <w:r w:rsidRPr="00AE1046">
        <w:rPr>
          <w:rFonts w:ascii="Times New Roman" w:hAnsi="Times New Roman" w:cs="Times New Roman"/>
          <w:b/>
          <w:bCs/>
          <w:spacing w:val="-6"/>
          <w:sz w:val="28"/>
          <w:szCs w:val="28"/>
        </w:rPr>
        <w:t xml:space="preserve"> </w:t>
      </w:r>
      <w:proofErr w:type="spellStart"/>
      <w:r w:rsidRPr="00AE1046">
        <w:rPr>
          <w:rFonts w:ascii="Times New Roman" w:hAnsi="Times New Roman" w:cs="Times New Roman"/>
          <w:b/>
          <w:bCs/>
          <w:spacing w:val="-6"/>
          <w:sz w:val="28"/>
          <w:szCs w:val="28"/>
        </w:rPr>
        <w:t>Оглынын</w:t>
      </w:r>
      <w:proofErr w:type="spellEnd"/>
      <w:r w:rsidRPr="00AE1046">
        <w:rPr>
          <w:rFonts w:ascii="Times New Roman" w:hAnsi="Times New Roman" w:cs="Times New Roman"/>
          <w:b/>
          <w:bCs/>
          <w:spacing w:val="-6"/>
          <w:sz w:val="28"/>
          <w:szCs w:val="28"/>
        </w:rPr>
        <w:t xml:space="preserve"> «</w:t>
      </w:r>
      <w:proofErr w:type="spellStart"/>
      <w:r w:rsidRPr="00AE1046">
        <w:rPr>
          <w:rFonts w:ascii="Times New Roman" w:hAnsi="Times New Roman" w:cs="Times New Roman"/>
          <w:b/>
          <w:bCs/>
          <w:spacing w:val="-6"/>
          <w:sz w:val="28"/>
          <w:szCs w:val="28"/>
        </w:rPr>
        <w:t>Азербайжанда</w:t>
      </w:r>
      <w:proofErr w:type="spellEnd"/>
      <w:r w:rsidRPr="00AE1046">
        <w:rPr>
          <w:rFonts w:ascii="Times New Roman" w:hAnsi="Times New Roman" w:cs="Times New Roman"/>
          <w:b/>
          <w:bCs/>
          <w:spacing w:val="-6"/>
          <w:sz w:val="28"/>
          <w:szCs w:val="28"/>
        </w:rPr>
        <w:t xml:space="preserve"> </w:t>
      </w:r>
      <w:proofErr w:type="spellStart"/>
      <w:r w:rsidRPr="00AE1046">
        <w:rPr>
          <w:rFonts w:ascii="Times New Roman" w:hAnsi="Times New Roman" w:cs="Times New Roman"/>
          <w:b/>
          <w:bCs/>
          <w:spacing w:val="-6"/>
          <w:sz w:val="28"/>
          <w:szCs w:val="28"/>
        </w:rPr>
        <w:t>өнөкөт</w:t>
      </w:r>
      <w:proofErr w:type="spellEnd"/>
      <w:r w:rsidRPr="00AE1046">
        <w:rPr>
          <w:rFonts w:ascii="Times New Roman" w:hAnsi="Times New Roman" w:cs="Times New Roman"/>
          <w:b/>
          <w:bCs/>
          <w:spacing w:val="-6"/>
          <w:sz w:val="28"/>
          <w:szCs w:val="28"/>
        </w:rPr>
        <w:t xml:space="preserve"> </w:t>
      </w:r>
      <w:proofErr w:type="spellStart"/>
      <w:r w:rsidRPr="00AE1046">
        <w:rPr>
          <w:rFonts w:ascii="Times New Roman" w:hAnsi="Times New Roman" w:cs="Times New Roman"/>
          <w:b/>
          <w:bCs/>
          <w:spacing w:val="-6"/>
          <w:sz w:val="28"/>
          <w:szCs w:val="28"/>
        </w:rPr>
        <w:t>бөйрөк</w:t>
      </w:r>
      <w:proofErr w:type="spellEnd"/>
      <w:r w:rsidRPr="00AE1046">
        <w:rPr>
          <w:rFonts w:ascii="Times New Roman" w:hAnsi="Times New Roman" w:cs="Times New Roman"/>
          <w:b/>
          <w:bCs/>
          <w:spacing w:val="-6"/>
          <w:sz w:val="28"/>
          <w:szCs w:val="28"/>
        </w:rPr>
        <w:t xml:space="preserve"> </w:t>
      </w:r>
      <w:proofErr w:type="spellStart"/>
      <w:r w:rsidRPr="00AE1046">
        <w:rPr>
          <w:rFonts w:ascii="Times New Roman" w:hAnsi="Times New Roman" w:cs="Times New Roman"/>
          <w:b/>
          <w:bCs/>
          <w:spacing w:val="-6"/>
          <w:sz w:val="28"/>
          <w:szCs w:val="28"/>
        </w:rPr>
        <w:t>ооруларын</w:t>
      </w:r>
      <w:proofErr w:type="spellEnd"/>
      <w:r w:rsidRPr="00AE1046">
        <w:rPr>
          <w:rFonts w:ascii="Times New Roman" w:hAnsi="Times New Roman" w:cs="Times New Roman"/>
          <w:b/>
          <w:bCs/>
          <w:spacing w:val="-6"/>
          <w:sz w:val="28"/>
          <w:szCs w:val="28"/>
        </w:rPr>
        <w:t xml:space="preserve"> </w:t>
      </w:r>
      <w:proofErr w:type="spellStart"/>
      <w:r w:rsidRPr="00AE1046">
        <w:rPr>
          <w:rFonts w:ascii="Times New Roman" w:hAnsi="Times New Roman" w:cs="Times New Roman"/>
          <w:b/>
          <w:bCs/>
          <w:spacing w:val="-6"/>
          <w:sz w:val="28"/>
          <w:szCs w:val="28"/>
        </w:rPr>
        <w:t>дарылоонун</w:t>
      </w:r>
      <w:proofErr w:type="spellEnd"/>
      <w:r w:rsidRPr="00AE1046">
        <w:rPr>
          <w:rFonts w:ascii="Times New Roman" w:hAnsi="Times New Roman" w:cs="Times New Roman"/>
          <w:b/>
          <w:bCs/>
          <w:spacing w:val="-6"/>
          <w:sz w:val="28"/>
          <w:szCs w:val="28"/>
        </w:rPr>
        <w:t xml:space="preserve"> </w:t>
      </w:r>
      <w:bookmarkStart w:id="19" w:name="_Hlk164527222"/>
      <w:proofErr w:type="spellStart"/>
      <w:r w:rsidRPr="00AE1046">
        <w:rPr>
          <w:rFonts w:ascii="Times New Roman" w:hAnsi="Times New Roman" w:cs="Times New Roman"/>
          <w:b/>
          <w:bCs/>
          <w:spacing w:val="-6"/>
          <w:sz w:val="28"/>
          <w:szCs w:val="28"/>
        </w:rPr>
        <w:t>экстракорпоралдык</w:t>
      </w:r>
      <w:proofErr w:type="spellEnd"/>
      <w:r w:rsidRPr="00AE1046">
        <w:rPr>
          <w:rFonts w:ascii="Times New Roman" w:hAnsi="Times New Roman" w:cs="Times New Roman"/>
          <w:b/>
          <w:bCs/>
          <w:spacing w:val="-6"/>
          <w:sz w:val="28"/>
          <w:szCs w:val="28"/>
        </w:rPr>
        <w:t xml:space="preserve"> </w:t>
      </w:r>
      <w:proofErr w:type="spellStart"/>
      <w:r w:rsidRPr="00AE1046">
        <w:rPr>
          <w:rFonts w:ascii="Times New Roman" w:hAnsi="Times New Roman" w:cs="Times New Roman"/>
          <w:b/>
          <w:bCs/>
          <w:spacing w:val="-6"/>
          <w:sz w:val="28"/>
          <w:szCs w:val="28"/>
        </w:rPr>
        <w:t>ыкма</w:t>
      </w:r>
      <w:bookmarkEnd w:id="19"/>
      <w:r w:rsidRPr="00AE1046">
        <w:rPr>
          <w:rFonts w:ascii="Times New Roman" w:hAnsi="Times New Roman" w:cs="Times New Roman"/>
          <w:b/>
          <w:bCs/>
          <w:spacing w:val="-6"/>
          <w:sz w:val="28"/>
          <w:szCs w:val="28"/>
        </w:rPr>
        <w:t>сын</w:t>
      </w:r>
      <w:proofErr w:type="spellEnd"/>
      <w:r w:rsidRPr="00AE1046">
        <w:rPr>
          <w:rFonts w:ascii="Times New Roman" w:hAnsi="Times New Roman" w:cs="Times New Roman"/>
          <w:b/>
          <w:bCs/>
          <w:spacing w:val="-6"/>
          <w:sz w:val="28"/>
          <w:szCs w:val="28"/>
        </w:rPr>
        <w:t xml:space="preserve"> </w:t>
      </w:r>
      <w:proofErr w:type="spellStart"/>
      <w:r w:rsidRPr="00AE1046">
        <w:rPr>
          <w:rFonts w:ascii="Times New Roman" w:hAnsi="Times New Roman" w:cs="Times New Roman"/>
          <w:b/>
          <w:bCs/>
          <w:spacing w:val="-6"/>
          <w:sz w:val="28"/>
          <w:szCs w:val="28"/>
        </w:rPr>
        <w:t>жакшыртуу</w:t>
      </w:r>
      <w:proofErr w:type="spellEnd"/>
      <w:r w:rsidRPr="00AE1046">
        <w:rPr>
          <w:rFonts w:ascii="Times New Roman" w:hAnsi="Times New Roman" w:cs="Times New Roman"/>
          <w:b/>
          <w:bCs/>
          <w:spacing w:val="-6"/>
          <w:sz w:val="28"/>
          <w:szCs w:val="28"/>
        </w:rPr>
        <w:t xml:space="preserve"> </w:t>
      </w:r>
      <w:proofErr w:type="spellStart"/>
      <w:r w:rsidRPr="00AE1046">
        <w:rPr>
          <w:rFonts w:ascii="Times New Roman" w:hAnsi="Times New Roman" w:cs="Times New Roman"/>
          <w:b/>
          <w:bCs/>
          <w:spacing w:val="-6"/>
          <w:sz w:val="28"/>
          <w:szCs w:val="28"/>
        </w:rPr>
        <w:t>жолдору</w:t>
      </w:r>
      <w:proofErr w:type="spellEnd"/>
      <w:r w:rsidRPr="00AE1046">
        <w:rPr>
          <w:rFonts w:ascii="Times New Roman" w:hAnsi="Times New Roman" w:cs="Times New Roman"/>
          <w:b/>
          <w:bCs/>
          <w:spacing w:val="-6"/>
          <w:sz w:val="28"/>
          <w:szCs w:val="28"/>
        </w:rPr>
        <w:t xml:space="preserve">» </w:t>
      </w:r>
      <w:proofErr w:type="spellStart"/>
      <w:r w:rsidRPr="00AE1046">
        <w:rPr>
          <w:rFonts w:ascii="Times New Roman" w:hAnsi="Times New Roman" w:cs="Times New Roman"/>
          <w:b/>
          <w:bCs/>
          <w:spacing w:val="-6"/>
          <w:sz w:val="28"/>
          <w:szCs w:val="28"/>
        </w:rPr>
        <w:t>деген</w:t>
      </w:r>
      <w:proofErr w:type="spellEnd"/>
      <w:r w:rsidRPr="00AE1046">
        <w:rPr>
          <w:rFonts w:ascii="Times New Roman" w:hAnsi="Times New Roman" w:cs="Times New Roman"/>
          <w:b/>
          <w:bCs/>
          <w:spacing w:val="-6"/>
          <w:sz w:val="28"/>
          <w:szCs w:val="28"/>
        </w:rPr>
        <w:t xml:space="preserve"> </w:t>
      </w:r>
      <w:proofErr w:type="spellStart"/>
      <w:r w:rsidRPr="00AE1046">
        <w:rPr>
          <w:rFonts w:ascii="Times New Roman" w:hAnsi="Times New Roman" w:cs="Times New Roman"/>
          <w:b/>
          <w:bCs/>
          <w:spacing w:val="-6"/>
          <w:sz w:val="28"/>
          <w:szCs w:val="28"/>
        </w:rPr>
        <w:t>темадагы</w:t>
      </w:r>
      <w:proofErr w:type="spellEnd"/>
      <w:r w:rsidRPr="00AE1046">
        <w:rPr>
          <w:rFonts w:ascii="Times New Roman" w:hAnsi="Times New Roman" w:cs="Times New Roman"/>
          <w:b/>
          <w:bCs/>
          <w:spacing w:val="-6"/>
          <w:sz w:val="28"/>
          <w:szCs w:val="28"/>
        </w:rPr>
        <w:t xml:space="preserve"> </w:t>
      </w:r>
      <w:r w:rsidRPr="00AE1046">
        <w:rPr>
          <w:rFonts w:ascii="Times New Roman" w:eastAsia="Calibri" w:hAnsi="Times New Roman" w:cs="Times New Roman"/>
          <w:b/>
          <w:bCs/>
          <w:spacing w:val="-6"/>
          <w:sz w:val="28"/>
          <w:szCs w:val="28"/>
          <w:lang w:val="ky-KG"/>
        </w:rPr>
        <w:t xml:space="preserve">14.02.03 </w:t>
      </w:r>
      <w:r w:rsidRPr="00AE1046">
        <w:rPr>
          <w:rFonts w:ascii="Times New Roman" w:hAnsi="Times New Roman" w:cs="Times New Roman"/>
          <w:b/>
          <w:bCs/>
          <w:spacing w:val="-6"/>
          <w:sz w:val="28"/>
          <w:szCs w:val="28"/>
        </w:rPr>
        <w:t xml:space="preserve">– </w:t>
      </w:r>
      <w:bookmarkStart w:id="20" w:name="_Hlk164528518"/>
      <w:proofErr w:type="spellStart"/>
      <w:r w:rsidRPr="00AE1046">
        <w:rPr>
          <w:rFonts w:ascii="Times New Roman" w:hAnsi="Times New Roman" w:cs="Times New Roman"/>
          <w:b/>
          <w:bCs/>
          <w:spacing w:val="-6"/>
          <w:sz w:val="28"/>
          <w:szCs w:val="28"/>
        </w:rPr>
        <w:t>коомдук</w:t>
      </w:r>
      <w:proofErr w:type="spellEnd"/>
      <w:r w:rsidRPr="00AE1046">
        <w:rPr>
          <w:rFonts w:ascii="Times New Roman" w:hAnsi="Times New Roman" w:cs="Times New Roman"/>
          <w:b/>
          <w:bCs/>
          <w:spacing w:val="-6"/>
          <w:sz w:val="28"/>
          <w:szCs w:val="28"/>
        </w:rPr>
        <w:t xml:space="preserve"> </w:t>
      </w:r>
      <w:proofErr w:type="spellStart"/>
      <w:r w:rsidRPr="00AE1046">
        <w:rPr>
          <w:rFonts w:ascii="Times New Roman" w:hAnsi="Times New Roman" w:cs="Times New Roman"/>
          <w:b/>
          <w:bCs/>
          <w:spacing w:val="-6"/>
          <w:sz w:val="28"/>
          <w:szCs w:val="28"/>
        </w:rPr>
        <w:t>саламаттык</w:t>
      </w:r>
      <w:proofErr w:type="spellEnd"/>
      <w:r w:rsidRPr="00AE1046">
        <w:rPr>
          <w:rFonts w:ascii="Times New Roman" w:hAnsi="Times New Roman" w:cs="Times New Roman"/>
          <w:b/>
          <w:bCs/>
          <w:spacing w:val="-6"/>
          <w:sz w:val="28"/>
          <w:szCs w:val="28"/>
        </w:rPr>
        <w:t xml:space="preserve"> </w:t>
      </w:r>
      <w:proofErr w:type="spellStart"/>
      <w:r w:rsidRPr="00AE1046">
        <w:rPr>
          <w:rFonts w:ascii="Times New Roman" w:hAnsi="Times New Roman" w:cs="Times New Roman"/>
          <w:b/>
          <w:bCs/>
          <w:spacing w:val="-6"/>
          <w:sz w:val="28"/>
          <w:szCs w:val="28"/>
        </w:rPr>
        <w:t>жана</w:t>
      </w:r>
      <w:proofErr w:type="spellEnd"/>
      <w:r w:rsidRPr="00AE1046">
        <w:rPr>
          <w:rFonts w:ascii="Times New Roman" w:hAnsi="Times New Roman" w:cs="Times New Roman"/>
          <w:b/>
          <w:bCs/>
          <w:spacing w:val="-6"/>
          <w:sz w:val="28"/>
          <w:szCs w:val="28"/>
        </w:rPr>
        <w:t xml:space="preserve"> </w:t>
      </w:r>
      <w:proofErr w:type="spellStart"/>
      <w:r w:rsidRPr="00AE1046">
        <w:rPr>
          <w:rFonts w:ascii="Times New Roman" w:hAnsi="Times New Roman" w:cs="Times New Roman"/>
          <w:b/>
          <w:bCs/>
          <w:spacing w:val="-6"/>
          <w:sz w:val="28"/>
          <w:szCs w:val="28"/>
        </w:rPr>
        <w:t>саламаттыкты</w:t>
      </w:r>
      <w:proofErr w:type="spellEnd"/>
      <w:r w:rsidRPr="00AE1046">
        <w:rPr>
          <w:rFonts w:ascii="Times New Roman" w:hAnsi="Times New Roman" w:cs="Times New Roman"/>
          <w:b/>
          <w:bCs/>
          <w:spacing w:val="-6"/>
          <w:sz w:val="28"/>
          <w:szCs w:val="28"/>
        </w:rPr>
        <w:t xml:space="preserve"> </w:t>
      </w:r>
      <w:proofErr w:type="spellStart"/>
      <w:r w:rsidRPr="00AE1046">
        <w:rPr>
          <w:rFonts w:ascii="Times New Roman" w:hAnsi="Times New Roman" w:cs="Times New Roman"/>
          <w:b/>
          <w:bCs/>
          <w:spacing w:val="-6"/>
          <w:sz w:val="28"/>
          <w:szCs w:val="28"/>
        </w:rPr>
        <w:t>сактоо</w:t>
      </w:r>
      <w:proofErr w:type="spellEnd"/>
      <w:r w:rsidRPr="00AE1046">
        <w:rPr>
          <w:rFonts w:ascii="Times New Roman" w:hAnsi="Times New Roman" w:cs="Times New Roman"/>
          <w:b/>
          <w:bCs/>
          <w:spacing w:val="-6"/>
          <w:sz w:val="28"/>
          <w:szCs w:val="28"/>
        </w:rPr>
        <w:t xml:space="preserve"> </w:t>
      </w:r>
      <w:bookmarkEnd w:id="20"/>
      <w:proofErr w:type="spellStart"/>
      <w:r w:rsidRPr="00AE1046">
        <w:rPr>
          <w:rFonts w:ascii="Times New Roman" w:hAnsi="Times New Roman" w:cs="Times New Roman"/>
          <w:b/>
          <w:bCs/>
          <w:spacing w:val="-6"/>
          <w:sz w:val="28"/>
          <w:szCs w:val="28"/>
        </w:rPr>
        <w:t>адистиги</w:t>
      </w:r>
      <w:proofErr w:type="spellEnd"/>
      <w:r w:rsidRPr="00AE1046">
        <w:rPr>
          <w:rFonts w:ascii="Times New Roman" w:hAnsi="Times New Roman" w:cs="Times New Roman"/>
          <w:b/>
          <w:bCs/>
          <w:spacing w:val="-6"/>
          <w:sz w:val="28"/>
          <w:szCs w:val="28"/>
        </w:rPr>
        <w:t xml:space="preserve"> </w:t>
      </w:r>
      <w:proofErr w:type="spellStart"/>
      <w:r w:rsidRPr="00AE1046">
        <w:rPr>
          <w:rFonts w:ascii="Times New Roman" w:hAnsi="Times New Roman" w:cs="Times New Roman"/>
          <w:b/>
          <w:bCs/>
          <w:spacing w:val="-6"/>
          <w:sz w:val="28"/>
          <w:szCs w:val="28"/>
        </w:rPr>
        <w:t>боюнча</w:t>
      </w:r>
      <w:proofErr w:type="spellEnd"/>
      <w:r w:rsidRPr="00AE1046">
        <w:rPr>
          <w:rFonts w:ascii="Times New Roman" w:hAnsi="Times New Roman" w:cs="Times New Roman"/>
          <w:b/>
          <w:bCs/>
          <w:spacing w:val="-6"/>
          <w:sz w:val="28"/>
          <w:szCs w:val="28"/>
        </w:rPr>
        <w:t xml:space="preserve"> медицина </w:t>
      </w:r>
      <w:proofErr w:type="spellStart"/>
      <w:r w:rsidRPr="00AE1046">
        <w:rPr>
          <w:rFonts w:ascii="Times New Roman" w:hAnsi="Times New Roman" w:cs="Times New Roman"/>
          <w:b/>
          <w:bCs/>
          <w:spacing w:val="-6"/>
          <w:sz w:val="28"/>
          <w:szCs w:val="28"/>
        </w:rPr>
        <w:t>илимдеринин</w:t>
      </w:r>
      <w:proofErr w:type="spellEnd"/>
      <w:r w:rsidRPr="00AE1046">
        <w:rPr>
          <w:rFonts w:ascii="Times New Roman" w:hAnsi="Times New Roman" w:cs="Times New Roman"/>
          <w:b/>
          <w:bCs/>
          <w:spacing w:val="-6"/>
          <w:sz w:val="28"/>
          <w:szCs w:val="28"/>
        </w:rPr>
        <w:t xml:space="preserve"> доктору </w:t>
      </w:r>
      <w:proofErr w:type="spellStart"/>
      <w:r w:rsidR="00C21820" w:rsidRPr="00AE1046">
        <w:rPr>
          <w:rFonts w:ascii="Times New Roman" w:hAnsi="Times New Roman" w:cs="Times New Roman"/>
          <w:b/>
          <w:bCs/>
          <w:spacing w:val="-6"/>
          <w:sz w:val="28"/>
          <w:szCs w:val="28"/>
        </w:rPr>
        <w:t>окумуштуулук</w:t>
      </w:r>
      <w:proofErr w:type="spellEnd"/>
      <w:r w:rsidRPr="00AE1046">
        <w:rPr>
          <w:rFonts w:ascii="Times New Roman" w:hAnsi="Times New Roman" w:cs="Times New Roman"/>
          <w:b/>
          <w:bCs/>
          <w:spacing w:val="-6"/>
          <w:sz w:val="28"/>
          <w:szCs w:val="28"/>
        </w:rPr>
        <w:t xml:space="preserve"> </w:t>
      </w:r>
      <w:proofErr w:type="spellStart"/>
      <w:r w:rsidRPr="00AE1046">
        <w:rPr>
          <w:rFonts w:ascii="Times New Roman" w:hAnsi="Times New Roman" w:cs="Times New Roman"/>
          <w:b/>
          <w:bCs/>
          <w:spacing w:val="-6"/>
          <w:sz w:val="28"/>
          <w:szCs w:val="28"/>
        </w:rPr>
        <w:t>даражасын</w:t>
      </w:r>
      <w:proofErr w:type="spellEnd"/>
      <w:r w:rsidRPr="00AE1046">
        <w:rPr>
          <w:rFonts w:ascii="Times New Roman" w:hAnsi="Times New Roman" w:cs="Times New Roman"/>
          <w:b/>
          <w:bCs/>
          <w:spacing w:val="-6"/>
          <w:sz w:val="28"/>
          <w:szCs w:val="28"/>
        </w:rPr>
        <w:t xml:space="preserve"> </w:t>
      </w:r>
      <w:proofErr w:type="spellStart"/>
      <w:r w:rsidRPr="00AE1046">
        <w:rPr>
          <w:rFonts w:ascii="Times New Roman" w:hAnsi="Times New Roman" w:cs="Times New Roman"/>
          <w:b/>
          <w:bCs/>
          <w:spacing w:val="-6"/>
          <w:sz w:val="28"/>
          <w:szCs w:val="28"/>
        </w:rPr>
        <w:t>изденип</w:t>
      </w:r>
      <w:proofErr w:type="spellEnd"/>
      <w:r w:rsidRPr="00AE1046">
        <w:rPr>
          <w:rFonts w:ascii="Times New Roman" w:hAnsi="Times New Roman" w:cs="Times New Roman"/>
          <w:b/>
          <w:bCs/>
          <w:spacing w:val="-6"/>
          <w:sz w:val="28"/>
          <w:szCs w:val="28"/>
        </w:rPr>
        <w:t xml:space="preserve"> </w:t>
      </w:r>
      <w:proofErr w:type="spellStart"/>
      <w:r w:rsidRPr="00AE1046">
        <w:rPr>
          <w:rFonts w:ascii="Times New Roman" w:hAnsi="Times New Roman" w:cs="Times New Roman"/>
          <w:b/>
          <w:bCs/>
          <w:spacing w:val="-6"/>
          <w:sz w:val="28"/>
          <w:szCs w:val="28"/>
        </w:rPr>
        <w:t>алуу</w:t>
      </w:r>
      <w:proofErr w:type="spellEnd"/>
      <w:r w:rsidRPr="00AE1046">
        <w:rPr>
          <w:rFonts w:ascii="Times New Roman" w:hAnsi="Times New Roman" w:cs="Times New Roman"/>
          <w:b/>
          <w:bCs/>
          <w:spacing w:val="-6"/>
          <w:sz w:val="28"/>
          <w:szCs w:val="28"/>
        </w:rPr>
        <w:t xml:space="preserve"> </w:t>
      </w:r>
      <w:proofErr w:type="spellStart"/>
      <w:r w:rsidRPr="00AE1046">
        <w:rPr>
          <w:rFonts w:ascii="Times New Roman" w:hAnsi="Times New Roman" w:cs="Times New Roman"/>
          <w:b/>
          <w:bCs/>
          <w:spacing w:val="-6"/>
          <w:sz w:val="28"/>
          <w:szCs w:val="28"/>
        </w:rPr>
        <w:t>үчүн</w:t>
      </w:r>
      <w:proofErr w:type="spellEnd"/>
      <w:r w:rsidRPr="00AE1046">
        <w:rPr>
          <w:rFonts w:ascii="Times New Roman" w:eastAsia="Calibri" w:hAnsi="Times New Roman" w:cs="Times New Roman"/>
          <w:b/>
          <w:bCs/>
          <w:spacing w:val="-6"/>
          <w:sz w:val="28"/>
          <w:szCs w:val="28"/>
        </w:rPr>
        <w:t xml:space="preserve"> </w:t>
      </w:r>
      <w:proofErr w:type="spellStart"/>
      <w:r w:rsidRPr="00AE1046">
        <w:rPr>
          <w:rFonts w:ascii="Times New Roman" w:eastAsia="Calibri" w:hAnsi="Times New Roman" w:cs="Times New Roman"/>
          <w:b/>
          <w:bCs/>
          <w:spacing w:val="-6"/>
          <w:sz w:val="28"/>
          <w:szCs w:val="28"/>
        </w:rPr>
        <w:t>жазылган</w:t>
      </w:r>
      <w:proofErr w:type="spellEnd"/>
      <w:r w:rsidRPr="00AE1046">
        <w:rPr>
          <w:rFonts w:ascii="Times New Roman" w:eastAsia="Calibri" w:hAnsi="Times New Roman" w:cs="Times New Roman"/>
          <w:b/>
          <w:bCs/>
          <w:spacing w:val="-6"/>
          <w:sz w:val="28"/>
          <w:szCs w:val="28"/>
        </w:rPr>
        <w:t xml:space="preserve"> </w:t>
      </w:r>
      <w:proofErr w:type="spellStart"/>
      <w:r w:rsidRPr="00AE1046">
        <w:rPr>
          <w:rFonts w:ascii="Times New Roman" w:eastAsia="Calibri" w:hAnsi="Times New Roman" w:cs="Times New Roman"/>
          <w:b/>
          <w:bCs/>
          <w:spacing w:val="-6"/>
          <w:sz w:val="28"/>
          <w:szCs w:val="28"/>
        </w:rPr>
        <w:t>диссертациясынын</w:t>
      </w:r>
      <w:proofErr w:type="spellEnd"/>
    </w:p>
    <w:p w14:paraId="0379A68E" w14:textId="77777777" w:rsidR="00B16301" w:rsidRPr="00AE1046" w:rsidRDefault="00B16301" w:rsidP="00AE1046">
      <w:pPr>
        <w:spacing w:after="0" w:line="252" w:lineRule="auto"/>
        <w:ind w:firstLine="708"/>
        <w:jc w:val="center"/>
        <w:rPr>
          <w:rFonts w:ascii="Times New Roman" w:eastAsia="Calibri" w:hAnsi="Times New Roman" w:cs="Times New Roman"/>
          <w:b/>
          <w:bCs/>
          <w:spacing w:val="-6"/>
          <w:sz w:val="28"/>
          <w:szCs w:val="28"/>
        </w:rPr>
      </w:pPr>
      <w:r w:rsidRPr="00AE1046">
        <w:rPr>
          <w:rFonts w:ascii="Times New Roman" w:eastAsia="Calibri" w:hAnsi="Times New Roman" w:cs="Times New Roman"/>
          <w:b/>
          <w:bCs/>
          <w:spacing w:val="-6"/>
          <w:sz w:val="28"/>
          <w:szCs w:val="28"/>
        </w:rPr>
        <w:t>РЕЗЮМЕСИ</w:t>
      </w:r>
    </w:p>
    <w:p w14:paraId="6CF74F5A" w14:textId="77777777" w:rsidR="00B16301" w:rsidRPr="00AE1046" w:rsidRDefault="00B16301" w:rsidP="00AE1046">
      <w:pPr>
        <w:spacing w:after="0" w:line="252" w:lineRule="auto"/>
        <w:ind w:firstLine="708"/>
        <w:jc w:val="center"/>
        <w:rPr>
          <w:rFonts w:ascii="Times New Roman" w:eastAsia="Calibri" w:hAnsi="Times New Roman" w:cs="Times New Roman"/>
          <w:b/>
          <w:bCs/>
          <w:spacing w:val="-6"/>
          <w:sz w:val="20"/>
          <w:szCs w:val="28"/>
        </w:rPr>
      </w:pPr>
    </w:p>
    <w:p w14:paraId="66AC319E" w14:textId="77777777" w:rsidR="00B16301" w:rsidRPr="00AE1046" w:rsidRDefault="00B16301" w:rsidP="00AE1046">
      <w:pPr>
        <w:spacing w:after="0" w:line="252" w:lineRule="auto"/>
        <w:ind w:firstLine="708"/>
        <w:jc w:val="both"/>
        <w:rPr>
          <w:rFonts w:ascii="Times New Roman" w:eastAsia="Calibri" w:hAnsi="Times New Roman" w:cs="Times New Roman"/>
          <w:spacing w:val="-6"/>
          <w:sz w:val="28"/>
          <w:szCs w:val="28"/>
          <w:lang w:val="ky-KG"/>
        </w:rPr>
      </w:pPr>
      <w:proofErr w:type="spellStart"/>
      <w:r w:rsidRPr="00AE1046">
        <w:rPr>
          <w:rFonts w:ascii="Times New Roman" w:eastAsia="Calibri" w:hAnsi="Times New Roman" w:cs="Times New Roman"/>
          <w:b/>
          <w:bCs/>
          <w:spacing w:val="-6"/>
          <w:sz w:val="28"/>
          <w:szCs w:val="28"/>
        </w:rPr>
        <w:t>Негизги</w:t>
      </w:r>
      <w:proofErr w:type="spellEnd"/>
      <w:r w:rsidRPr="00AE1046">
        <w:rPr>
          <w:rFonts w:ascii="Times New Roman" w:eastAsia="Calibri" w:hAnsi="Times New Roman" w:cs="Times New Roman"/>
          <w:b/>
          <w:bCs/>
          <w:spacing w:val="-6"/>
          <w:sz w:val="28"/>
          <w:szCs w:val="28"/>
        </w:rPr>
        <w:t xml:space="preserve"> </w:t>
      </w:r>
      <w:proofErr w:type="spellStart"/>
      <w:r w:rsidRPr="00AE1046">
        <w:rPr>
          <w:rFonts w:ascii="Times New Roman" w:eastAsia="Calibri" w:hAnsi="Times New Roman" w:cs="Times New Roman"/>
          <w:b/>
          <w:bCs/>
          <w:spacing w:val="-6"/>
          <w:sz w:val="28"/>
          <w:szCs w:val="28"/>
        </w:rPr>
        <w:t>сөздөр</w:t>
      </w:r>
      <w:proofErr w:type="spellEnd"/>
      <w:r w:rsidRPr="00AE1046">
        <w:rPr>
          <w:rFonts w:ascii="Times New Roman" w:eastAsia="Calibri" w:hAnsi="Times New Roman" w:cs="Times New Roman"/>
          <w:b/>
          <w:bCs/>
          <w:spacing w:val="-6"/>
          <w:sz w:val="28"/>
          <w:szCs w:val="28"/>
        </w:rPr>
        <w:t xml:space="preserve">: </w:t>
      </w:r>
      <w:proofErr w:type="spellStart"/>
      <w:r w:rsidRPr="00AE1046">
        <w:rPr>
          <w:rFonts w:ascii="Times New Roman" w:eastAsia="Calibri" w:hAnsi="Times New Roman" w:cs="Times New Roman"/>
          <w:spacing w:val="-6"/>
          <w:sz w:val="28"/>
          <w:szCs w:val="28"/>
        </w:rPr>
        <w:t>жашоого</w:t>
      </w:r>
      <w:proofErr w:type="spellEnd"/>
      <w:r w:rsidRPr="00AE1046">
        <w:rPr>
          <w:rFonts w:ascii="Times New Roman" w:eastAsia="Calibri" w:hAnsi="Times New Roman" w:cs="Times New Roman"/>
          <w:spacing w:val="-6"/>
          <w:sz w:val="28"/>
          <w:szCs w:val="28"/>
        </w:rPr>
        <w:t xml:space="preserve"> </w:t>
      </w:r>
      <w:proofErr w:type="spellStart"/>
      <w:r w:rsidRPr="00AE1046">
        <w:rPr>
          <w:rFonts w:ascii="Times New Roman" w:eastAsia="Calibri" w:hAnsi="Times New Roman" w:cs="Times New Roman"/>
          <w:spacing w:val="-6"/>
          <w:sz w:val="28"/>
          <w:szCs w:val="28"/>
        </w:rPr>
        <w:t>туруштук</w:t>
      </w:r>
      <w:proofErr w:type="spellEnd"/>
      <w:r w:rsidRPr="00AE1046">
        <w:rPr>
          <w:rFonts w:ascii="Times New Roman" w:eastAsia="Calibri" w:hAnsi="Times New Roman" w:cs="Times New Roman"/>
          <w:spacing w:val="-6"/>
          <w:sz w:val="28"/>
          <w:szCs w:val="28"/>
        </w:rPr>
        <w:t xml:space="preserve">, </w:t>
      </w:r>
      <w:r w:rsidRPr="00AE1046">
        <w:rPr>
          <w:rFonts w:ascii="Times New Roman" w:eastAsia="Calibri" w:hAnsi="Times New Roman" w:cs="Times New Roman"/>
          <w:spacing w:val="-6"/>
          <w:sz w:val="28"/>
          <w:szCs w:val="28"/>
          <w:lang w:val="ky-KG"/>
        </w:rPr>
        <w:t xml:space="preserve">гемодиализ, гемодиализ менен камсыздандырылгандык, болжолдуу тобокелдик, трансплантация, тобокелдик фактору, экстракорпоралдык ыкма. </w:t>
      </w:r>
    </w:p>
    <w:p w14:paraId="76F87966" w14:textId="77777777" w:rsidR="00B16301" w:rsidRPr="00AE1046" w:rsidRDefault="00B16301" w:rsidP="00AE1046">
      <w:pPr>
        <w:spacing w:after="0" w:line="252" w:lineRule="auto"/>
        <w:ind w:firstLine="708"/>
        <w:jc w:val="both"/>
        <w:rPr>
          <w:rFonts w:ascii="Times New Roman" w:eastAsia="Calibri" w:hAnsi="Times New Roman" w:cs="Times New Roman"/>
          <w:b/>
          <w:bCs/>
          <w:spacing w:val="-6"/>
          <w:sz w:val="28"/>
          <w:szCs w:val="28"/>
          <w:lang w:val="ky-KG"/>
        </w:rPr>
      </w:pPr>
      <w:r w:rsidRPr="00AE1046">
        <w:rPr>
          <w:rFonts w:ascii="Times New Roman" w:eastAsia="Calibri" w:hAnsi="Times New Roman" w:cs="Times New Roman"/>
          <w:b/>
          <w:bCs/>
          <w:spacing w:val="-6"/>
          <w:sz w:val="28"/>
          <w:szCs w:val="28"/>
          <w:lang w:val="ky-KG"/>
        </w:rPr>
        <w:t xml:space="preserve">Изилдөөнүн объектиси: </w:t>
      </w:r>
      <w:r w:rsidRPr="00AE1046">
        <w:rPr>
          <w:rFonts w:ascii="Times New Roman" w:eastAsia="Calibri" w:hAnsi="Times New Roman" w:cs="Times New Roman"/>
          <w:spacing w:val="-6"/>
          <w:sz w:val="28"/>
          <w:szCs w:val="28"/>
          <w:lang w:val="ky-KG"/>
        </w:rPr>
        <w:t>өнөкөт бөйрөк оорусу менен ооруган бейтаптар.</w:t>
      </w:r>
    </w:p>
    <w:p w14:paraId="355639B0" w14:textId="77777777" w:rsidR="00B16301" w:rsidRPr="00AE1046" w:rsidRDefault="00B16301" w:rsidP="00AE1046">
      <w:pPr>
        <w:spacing w:after="0" w:line="252" w:lineRule="auto"/>
        <w:ind w:firstLine="708"/>
        <w:jc w:val="both"/>
        <w:rPr>
          <w:rFonts w:ascii="Times New Roman" w:hAnsi="Times New Roman" w:cs="Times New Roman"/>
          <w:spacing w:val="-6"/>
          <w:sz w:val="28"/>
          <w:szCs w:val="28"/>
          <w:lang w:val="ky-KG"/>
        </w:rPr>
      </w:pPr>
      <w:r w:rsidRPr="00AE1046">
        <w:rPr>
          <w:rFonts w:ascii="Times New Roman" w:hAnsi="Times New Roman" w:cs="Times New Roman"/>
          <w:b/>
          <w:bCs/>
          <w:spacing w:val="-6"/>
          <w:sz w:val="28"/>
          <w:szCs w:val="28"/>
          <w:lang w:val="ky-KG"/>
        </w:rPr>
        <w:t xml:space="preserve">Изилдөөнүн предмети: </w:t>
      </w:r>
      <w:r w:rsidRPr="00AE1046">
        <w:rPr>
          <w:rFonts w:ascii="Times New Roman" w:hAnsi="Times New Roman" w:cs="Times New Roman"/>
          <w:spacing w:val="-6"/>
          <w:sz w:val="28"/>
          <w:szCs w:val="28"/>
          <w:lang w:val="ky-KG"/>
        </w:rPr>
        <w:t>экстракорпоралдык дарылоо ыкмасын уюштуруу, гемодиализдик жардамдын ишкердигинин көрсөткүчтөрү.</w:t>
      </w:r>
    </w:p>
    <w:p w14:paraId="47EFE3B0" w14:textId="77777777" w:rsidR="00B16301" w:rsidRPr="00AE1046" w:rsidRDefault="00B16301" w:rsidP="00AE1046">
      <w:pPr>
        <w:spacing w:after="0" w:line="252" w:lineRule="auto"/>
        <w:ind w:firstLine="708"/>
        <w:jc w:val="both"/>
        <w:rPr>
          <w:rFonts w:ascii="Times New Roman" w:hAnsi="Times New Roman" w:cs="Times New Roman"/>
          <w:spacing w:val="-6"/>
          <w:sz w:val="28"/>
          <w:szCs w:val="28"/>
          <w:lang w:val="ky-KG"/>
        </w:rPr>
      </w:pPr>
      <w:r w:rsidRPr="00AE1046">
        <w:rPr>
          <w:rFonts w:ascii="Times New Roman" w:hAnsi="Times New Roman" w:cs="Times New Roman"/>
          <w:b/>
          <w:bCs/>
          <w:spacing w:val="-6"/>
          <w:sz w:val="28"/>
          <w:szCs w:val="28"/>
          <w:lang w:val="ky-KG"/>
        </w:rPr>
        <w:t>Изилдөөнүн максаты:</w:t>
      </w:r>
      <w:r w:rsidRPr="00AE1046">
        <w:rPr>
          <w:spacing w:val="-6"/>
          <w:lang w:val="ky-KG"/>
        </w:rPr>
        <w:t xml:space="preserve"> </w:t>
      </w:r>
      <w:r w:rsidRPr="00AE1046">
        <w:rPr>
          <w:rFonts w:ascii="Times New Roman" w:hAnsi="Times New Roman" w:cs="Times New Roman"/>
          <w:spacing w:val="-6"/>
          <w:sz w:val="28"/>
          <w:szCs w:val="28"/>
          <w:lang w:val="ky-KG"/>
        </w:rPr>
        <w:t>Азербайжанда өнөкөт бөйрөк ооруларын дарылоонун экстракорпоралдык ыкмасын уюштурууну жакшыртуу боюнча чаралардын топтомун илимий жактан негиздөө.</w:t>
      </w:r>
    </w:p>
    <w:p w14:paraId="7BC40762" w14:textId="398C541B" w:rsidR="00FE6387" w:rsidRPr="00AE1046" w:rsidRDefault="00FE6387" w:rsidP="00AE1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color w:val="202124"/>
          <w:spacing w:val="-6"/>
          <w:sz w:val="28"/>
          <w:szCs w:val="28"/>
          <w:lang w:eastAsia="ru-RU"/>
        </w:rPr>
      </w:pPr>
      <w:r w:rsidRPr="00AE1046">
        <w:rPr>
          <w:rFonts w:ascii="Times New Roman" w:hAnsi="Times New Roman" w:cs="Times New Roman"/>
          <w:b/>
          <w:bCs/>
          <w:spacing w:val="-6"/>
          <w:sz w:val="28"/>
          <w:szCs w:val="28"/>
          <w:lang w:val="ky-KG"/>
        </w:rPr>
        <w:tab/>
      </w:r>
      <w:r w:rsidR="00B16301" w:rsidRPr="00AE1046">
        <w:rPr>
          <w:rFonts w:ascii="Times New Roman" w:hAnsi="Times New Roman" w:cs="Times New Roman"/>
          <w:b/>
          <w:bCs/>
          <w:spacing w:val="-6"/>
          <w:sz w:val="28"/>
          <w:szCs w:val="28"/>
          <w:lang w:val="ky-KG"/>
        </w:rPr>
        <w:t>Изилдөөнүн ыкмалары:</w:t>
      </w:r>
      <w:r w:rsidR="00B16301" w:rsidRPr="00AE1046">
        <w:rPr>
          <w:rFonts w:ascii="Times New Roman" w:hAnsi="Times New Roman" w:cs="Times New Roman"/>
          <w:spacing w:val="-6"/>
          <w:sz w:val="28"/>
          <w:szCs w:val="28"/>
          <w:lang w:val="ky-KG"/>
        </w:rPr>
        <w:t xml:space="preserve"> </w:t>
      </w:r>
      <w:r w:rsidRPr="00AE1046">
        <w:rPr>
          <w:rFonts w:ascii="Times New Roman" w:eastAsia="Times New Roman" w:hAnsi="Times New Roman" w:cs="Times New Roman"/>
          <w:color w:val="202124"/>
          <w:spacing w:val="-6"/>
          <w:sz w:val="28"/>
          <w:szCs w:val="28"/>
          <w:lang w:val="ky-KG" w:eastAsia="ru-RU"/>
        </w:rPr>
        <w:t>аналитикалык, тарыхый, ретроспективдүү, социологиялык, статистикалык.</w:t>
      </w:r>
    </w:p>
    <w:p w14:paraId="23886CA4" w14:textId="2BBCAF38" w:rsidR="006408C1" w:rsidRPr="00AE1046" w:rsidRDefault="00B16301" w:rsidP="00AE1046">
      <w:pPr>
        <w:spacing w:after="0" w:line="252" w:lineRule="auto"/>
        <w:ind w:firstLine="708"/>
        <w:jc w:val="both"/>
        <w:rPr>
          <w:rFonts w:ascii="Times New Roman" w:hAnsi="Times New Roman" w:cs="Times New Roman"/>
          <w:spacing w:val="-6"/>
          <w:sz w:val="28"/>
          <w:szCs w:val="28"/>
          <w:lang w:val="ky-KG"/>
        </w:rPr>
      </w:pPr>
      <w:r w:rsidRPr="00AE1046">
        <w:rPr>
          <w:rFonts w:ascii="Times New Roman" w:hAnsi="Times New Roman" w:cs="Times New Roman"/>
          <w:b/>
          <w:bCs/>
          <w:spacing w:val="-6"/>
          <w:sz w:val="28"/>
          <w:szCs w:val="28"/>
          <w:lang w:val="ky-KG"/>
        </w:rPr>
        <w:t xml:space="preserve">Алынган натыйжалар жана алардын жанылыгы. </w:t>
      </w:r>
      <w:r w:rsidR="006408C1" w:rsidRPr="00AE1046">
        <w:rPr>
          <w:rFonts w:ascii="Times New Roman" w:hAnsi="Times New Roman" w:cs="Times New Roman"/>
          <w:spacing w:val="-6"/>
          <w:sz w:val="28"/>
          <w:szCs w:val="28"/>
          <w:lang w:val="ky-KG"/>
        </w:rPr>
        <w:t>Гемодиализдик жардамды калыптандыруу жана Азербайжанда кабыл алынган өнөкөт бөйрөк жетишсиздиги боюнча мамлекеттик Программаларды ишке ашыруунун жыйынтыктары каралды.</w:t>
      </w:r>
      <w:r w:rsidR="00FE6387" w:rsidRPr="00AE1046">
        <w:rPr>
          <w:rFonts w:ascii="Times New Roman" w:hAnsi="Times New Roman" w:cs="Times New Roman"/>
          <w:spacing w:val="-6"/>
          <w:sz w:val="28"/>
          <w:szCs w:val="28"/>
          <w:lang w:val="ky-KG"/>
        </w:rPr>
        <w:t xml:space="preserve"> </w:t>
      </w:r>
      <w:r w:rsidR="006408C1" w:rsidRPr="00AE1046">
        <w:rPr>
          <w:rFonts w:ascii="Times New Roman" w:hAnsi="Times New Roman" w:cs="Times New Roman"/>
          <w:spacing w:val="-6"/>
          <w:sz w:val="28"/>
          <w:szCs w:val="28"/>
          <w:lang w:val="ky-KG"/>
        </w:rPr>
        <w:t xml:space="preserve">Биринчи жолу бөйрөктүн өнөкөт оорусунун өрчүшүнө курактын, орточо өмүрүнүн узактыгы жана олуттуу оорулардын таасири аныкталды. </w:t>
      </w:r>
      <w:r w:rsidR="006D3D96" w:rsidRPr="00AE1046">
        <w:rPr>
          <w:rFonts w:ascii="Times New Roman" w:hAnsi="Times New Roman" w:cs="Times New Roman"/>
          <w:spacing w:val="-6"/>
          <w:sz w:val="28"/>
          <w:szCs w:val="28"/>
          <w:lang w:val="ky-KG"/>
        </w:rPr>
        <w:t>Г</w:t>
      </w:r>
      <w:r w:rsidR="006408C1" w:rsidRPr="00AE1046">
        <w:rPr>
          <w:rFonts w:ascii="Times New Roman" w:hAnsi="Times New Roman" w:cs="Times New Roman"/>
          <w:spacing w:val="-6"/>
          <w:sz w:val="28"/>
          <w:szCs w:val="28"/>
          <w:lang w:val="ky-KG"/>
        </w:rPr>
        <w:t>емодиализ алган бейтаптардын жыштыгынын динамикасына жана алардын жашоо көрсөткүчүнө, диализдик аппараттар менен камсыз болушуна, диализдик орундардын иш жүзүндөгү санына, бир диализдик орунга орточо жүктөмүнө талдоо жүргүзүлгөн.</w:t>
      </w:r>
      <w:r w:rsidR="00FE6387" w:rsidRPr="00AE1046">
        <w:rPr>
          <w:rFonts w:ascii="Times New Roman" w:hAnsi="Times New Roman" w:cs="Times New Roman"/>
          <w:spacing w:val="-6"/>
          <w:sz w:val="28"/>
          <w:szCs w:val="28"/>
          <w:lang w:val="ky-KG"/>
        </w:rPr>
        <w:t xml:space="preserve"> </w:t>
      </w:r>
      <w:r w:rsidR="006D3D96" w:rsidRPr="00AE1046">
        <w:rPr>
          <w:rFonts w:ascii="Times New Roman" w:hAnsi="Times New Roman" w:cs="Times New Roman"/>
          <w:spacing w:val="-6"/>
          <w:sz w:val="28"/>
          <w:szCs w:val="28"/>
          <w:lang w:val="ky-KG"/>
        </w:rPr>
        <w:t>Биринчи жолу г</w:t>
      </w:r>
      <w:r w:rsidR="006408C1" w:rsidRPr="00AE1046">
        <w:rPr>
          <w:rFonts w:ascii="Times New Roman" w:hAnsi="Times New Roman" w:cs="Times New Roman"/>
          <w:spacing w:val="-6"/>
          <w:sz w:val="28"/>
          <w:szCs w:val="28"/>
          <w:lang w:val="ky-KG"/>
        </w:rPr>
        <w:t>емодиализдеги бейтаптардагы татаалдашуулардын жана психоэмоционалдык бузулуулардын жыштыгы изилденип, бөйрөктүн өнөкөт оорусунун өрчүшүнүн болжолдуу тобокелдик факторлору биринчи жолу баамдалды.</w:t>
      </w:r>
      <w:r w:rsidR="00A56CFC" w:rsidRPr="00AE1046">
        <w:rPr>
          <w:rFonts w:ascii="Times New Roman" w:hAnsi="Times New Roman" w:cs="Times New Roman"/>
          <w:spacing w:val="-6"/>
          <w:sz w:val="28"/>
          <w:szCs w:val="28"/>
          <w:lang w:val="ky-KG"/>
        </w:rPr>
        <w:t xml:space="preserve"> Г</w:t>
      </w:r>
      <w:r w:rsidR="006408C1" w:rsidRPr="00AE1046">
        <w:rPr>
          <w:rFonts w:ascii="Times New Roman" w:hAnsi="Times New Roman" w:cs="Times New Roman"/>
          <w:spacing w:val="-6"/>
          <w:sz w:val="28"/>
          <w:szCs w:val="28"/>
          <w:lang w:val="ky-KG"/>
        </w:rPr>
        <w:t>емодиализдик жардамдын жеткиликтүүлүгүн эске алуу менен анын камсыздалышы аныкталган.</w:t>
      </w:r>
      <w:r w:rsidR="00FE6387" w:rsidRPr="00AE1046">
        <w:rPr>
          <w:rFonts w:ascii="Times New Roman" w:hAnsi="Times New Roman" w:cs="Times New Roman"/>
          <w:spacing w:val="-6"/>
          <w:sz w:val="28"/>
          <w:szCs w:val="28"/>
          <w:lang w:val="ky-KG"/>
        </w:rPr>
        <w:t xml:space="preserve"> </w:t>
      </w:r>
      <w:r w:rsidR="00A56CFC" w:rsidRPr="00AE1046">
        <w:rPr>
          <w:rFonts w:ascii="Times New Roman" w:hAnsi="Times New Roman" w:cs="Times New Roman"/>
          <w:spacing w:val="-6"/>
          <w:sz w:val="28"/>
          <w:szCs w:val="28"/>
          <w:lang w:val="ky-KG"/>
        </w:rPr>
        <w:t>Б</w:t>
      </w:r>
      <w:r w:rsidR="006408C1" w:rsidRPr="00AE1046">
        <w:rPr>
          <w:rFonts w:ascii="Times New Roman" w:hAnsi="Times New Roman" w:cs="Times New Roman"/>
          <w:spacing w:val="-6"/>
          <w:sz w:val="28"/>
          <w:szCs w:val="28"/>
          <w:lang w:val="ky-KG"/>
        </w:rPr>
        <w:t>иринчи жолу гемодиализ бөлүмүндөгү бейтаптардын орточо өмүрүнүн узактыгы жана гемодиализ сеансынын наркы эсептелди.</w:t>
      </w:r>
      <w:r w:rsidR="00FE6387" w:rsidRPr="00AE1046">
        <w:rPr>
          <w:rFonts w:ascii="Times New Roman" w:hAnsi="Times New Roman" w:cs="Times New Roman"/>
          <w:spacing w:val="-6"/>
          <w:sz w:val="28"/>
          <w:szCs w:val="28"/>
          <w:lang w:val="ky-KG"/>
        </w:rPr>
        <w:t xml:space="preserve"> </w:t>
      </w:r>
      <w:r w:rsidR="006408C1" w:rsidRPr="00AE1046">
        <w:rPr>
          <w:rFonts w:ascii="Times New Roman" w:hAnsi="Times New Roman" w:cs="Times New Roman"/>
          <w:spacing w:val="-6"/>
          <w:sz w:val="28"/>
          <w:szCs w:val="28"/>
          <w:lang w:val="ky-KG"/>
        </w:rPr>
        <w:t>Биринчи жолу топтомдуу изилдөөнүн негизинде Азербайжанда экстракорпоралдык дарылоо ыкмасын уюштурууну жакшыртуунун жолдору иштелип чыкты, бул өнөкөт бөйрөк жетишсиздиги менен ооруган бейтаптарга медициналык жардам көрсөтүүнү уюштурууну жакшыртууга, сапатын жана жеткиликтүүлүгүн жогорулатууга мүмкүндүк берди.</w:t>
      </w:r>
    </w:p>
    <w:p w14:paraId="6A4EFF7A" w14:textId="009AC905" w:rsidR="00636BFF" w:rsidRPr="00AE1046" w:rsidRDefault="00636BFF" w:rsidP="00AE1046">
      <w:pPr>
        <w:spacing w:after="0" w:line="252" w:lineRule="auto"/>
        <w:ind w:firstLine="708"/>
        <w:jc w:val="both"/>
        <w:rPr>
          <w:rFonts w:ascii="Times New Roman" w:hAnsi="Times New Roman" w:cs="Times New Roman"/>
          <w:color w:val="202124"/>
          <w:spacing w:val="-6"/>
          <w:sz w:val="28"/>
          <w:szCs w:val="28"/>
          <w:lang w:val="ky-KG"/>
        </w:rPr>
      </w:pPr>
      <w:r w:rsidRPr="00AE1046">
        <w:rPr>
          <w:rFonts w:ascii="Times New Roman" w:hAnsi="Times New Roman" w:cs="Times New Roman"/>
          <w:b/>
          <w:spacing w:val="-6"/>
          <w:sz w:val="28"/>
          <w:szCs w:val="28"/>
          <w:lang w:val="ky-KG"/>
        </w:rPr>
        <w:t>Колдонуу боюнча сунуштар:</w:t>
      </w:r>
      <w:r w:rsidRPr="00AE1046">
        <w:rPr>
          <w:rFonts w:ascii="inherit" w:hAnsi="inherit"/>
          <w:color w:val="202124"/>
          <w:spacing w:val="-6"/>
          <w:sz w:val="42"/>
          <w:szCs w:val="42"/>
          <w:lang w:val="ky-KG"/>
        </w:rPr>
        <w:t xml:space="preserve"> </w:t>
      </w:r>
      <w:r w:rsidRPr="00AE1046">
        <w:rPr>
          <w:rFonts w:ascii="Times New Roman" w:hAnsi="Times New Roman" w:cs="Times New Roman"/>
          <w:color w:val="202124"/>
          <w:spacing w:val="-6"/>
          <w:sz w:val="28"/>
          <w:szCs w:val="28"/>
          <w:lang w:val="ky-KG"/>
        </w:rPr>
        <w:t xml:space="preserve">өнөкөт бөйрөк оорулары менен ооругандардын </w:t>
      </w:r>
      <w:r w:rsidR="00A56CFC" w:rsidRPr="00AE1046">
        <w:rPr>
          <w:rFonts w:ascii="Times New Roman" w:hAnsi="Times New Roman" w:cs="Times New Roman"/>
          <w:color w:val="202124"/>
          <w:spacing w:val="-6"/>
          <w:sz w:val="28"/>
          <w:szCs w:val="28"/>
          <w:lang w:val="ky-KG"/>
        </w:rPr>
        <w:t>Р</w:t>
      </w:r>
      <w:r w:rsidRPr="00AE1046">
        <w:rPr>
          <w:rFonts w:ascii="Times New Roman" w:hAnsi="Times New Roman" w:cs="Times New Roman"/>
          <w:color w:val="202124"/>
          <w:spacing w:val="-6"/>
          <w:sz w:val="28"/>
          <w:szCs w:val="28"/>
          <w:lang w:val="ky-KG"/>
        </w:rPr>
        <w:t>еестри жана бөйрөктүн өнөкөт оорусу аныкталганда бейтаптарды багыттоо сунушталууда.</w:t>
      </w:r>
    </w:p>
    <w:p w14:paraId="73ABCD8C" w14:textId="004847FE" w:rsidR="00B16301" w:rsidRPr="00AE1046" w:rsidRDefault="00B16301" w:rsidP="00AE1046">
      <w:pPr>
        <w:spacing w:line="252" w:lineRule="auto"/>
        <w:ind w:firstLine="708"/>
        <w:jc w:val="both"/>
        <w:rPr>
          <w:rFonts w:ascii="Times New Roman" w:hAnsi="Times New Roman" w:cs="Times New Roman"/>
          <w:spacing w:val="-6"/>
          <w:sz w:val="28"/>
          <w:szCs w:val="28"/>
          <w:lang w:val="ky-KG"/>
        </w:rPr>
      </w:pPr>
      <w:r w:rsidRPr="00AE1046">
        <w:rPr>
          <w:rFonts w:ascii="Times New Roman" w:eastAsia="Times New Roman" w:hAnsi="Times New Roman"/>
          <w:b/>
          <w:bCs/>
          <w:spacing w:val="-6"/>
          <w:sz w:val="28"/>
          <w:szCs w:val="28"/>
          <w:lang w:val="ky-KG"/>
        </w:rPr>
        <w:t xml:space="preserve">Колдонуу тармактары: </w:t>
      </w:r>
      <w:r w:rsidRPr="00AE1046">
        <w:rPr>
          <w:rFonts w:ascii="Times New Roman" w:hAnsi="Times New Roman" w:cs="Times New Roman"/>
          <w:spacing w:val="-6"/>
          <w:sz w:val="28"/>
          <w:szCs w:val="28"/>
          <w:lang w:val="ky-KG"/>
        </w:rPr>
        <w:t>коомдук саламаттык жана саламаттыкты сактоо, гемодиализдик кызмат</w:t>
      </w:r>
      <w:r w:rsidR="00A56CFC" w:rsidRPr="00AE1046">
        <w:rPr>
          <w:rFonts w:ascii="Times New Roman" w:hAnsi="Times New Roman" w:cs="Times New Roman"/>
          <w:spacing w:val="-6"/>
          <w:sz w:val="28"/>
          <w:szCs w:val="28"/>
          <w:lang w:val="ky-KG"/>
        </w:rPr>
        <w:t>, ички о</w:t>
      </w:r>
      <w:r w:rsidR="00FE6387" w:rsidRPr="00AE1046">
        <w:rPr>
          <w:rFonts w:ascii="Times New Roman" w:hAnsi="Times New Roman" w:cs="Times New Roman"/>
          <w:spacing w:val="-6"/>
          <w:sz w:val="28"/>
          <w:szCs w:val="28"/>
          <w:lang w:val="ky-KG"/>
        </w:rPr>
        <w:t>о</w:t>
      </w:r>
      <w:r w:rsidR="00A56CFC" w:rsidRPr="00AE1046">
        <w:rPr>
          <w:rFonts w:ascii="Times New Roman" w:hAnsi="Times New Roman" w:cs="Times New Roman"/>
          <w:spacing w:val="-6"/>
          <w:sz w:val="28"/>
          <w:szCs w:val="28"/>
          <w:lang w:val="ky-KG"/>
        </w:rPr>
        <w:t xml:space="preserve">рулар, </w:t>
      </w:r>
      <w:r w:rsidR="00A56CFC" w:rsidRPr="00AE1046">
        <w:rPr>
          <w:rFonts w:ascii="Times New Roman" w:hAnsi="Times New Roman"/>
          <w:spacing w:val="-6"/>
          <w:sz w:val="28"/>
          <w:szCs w:val="28"/>
          <w:lang w:val="ky-KG"/>
        </w:rPr>
        <w:t>нефрология.</w:t>
      </w:r>
    </w:p>
    <w:p w14:paraId="52F53A0A" w14:textId="0D0D56C3" w:rsidR="00B37A1F" w:rsidRPr="00AE1046" w:rsidRDefault="00285D08" w:rsidP="00AE1046">
      <w:pPr>
        <w:spacing w:after="0" w:line="252" w:lineRule="auto"/>
        <w:ind w:firstLine="708"/>
        <w:jc w:val="center"/>
        <w:rPr>
          <w:rFonts w:ascii="Times New Roman" w:hAnsi="Times New Roman"/>
          <w:b/>
          <w:spacing w:val="-6"/>
          <w:sz w:val="28"/>
          <w:szCs w:val="28"/>
          <w:lang w:val="ky-KG"/>
        </w:rPr>
      </w:pPr>
      <w:bookmarkStart w:id="21" w:name="_Hlk167178479"/>
      <w:bookmarkEnd w:id="17"/>
      <w:r w:rsidRPr="00AE1046">
        <w:rPr>
          <w:rFonts w:ascii="Times New Roman" w:hAnsi="Times New Roman"/>
          <w:b/>
          <w:spacing w:val="-6"/>
          <w:sz w:val="28"/>
          <w:szCs w:val="28"/>
          <w:lang w:val="ky-KG"/>
        </w:rPr>
        <w:lastRenderedPageBreak/>
        <w:t>РЕЗЮМЕ</w:t>
      </w:r>
    </w:p>
    <w:p w14:paraId="24C079B6" w14:textId="77777777" w:rsidR="00285D08" w:rsidRPr="00AE1046" w:rsidRDefault="00285D08" w:rsidP="00AE1046">
      <w:pPr>
        <w:tabs>
          <w:tab w:val="left" w:pos="4200"/>
        </w:tabs>
        <w:spacing w:after="0" w:line="252" w:lineRule="auto"/>
        <w:jc w:val="both"/>
        <w:textAlignment w:val="top"/>
        <w:rPr>
          <w:rFonts w:ascii="Times New Roman" w:hAnsi="Times New Roman" w:cs="Times New Roman"/>
          <w:b/>
          <w:color w:val="000000"/>
          <w:spacing w:val="-6"/>
          <w:sz w:val="28"/>
          <w:szCs w:val="28"/>
        </w:rPr>
      </w:pPr>
      <w:r w:rsidRPr="00AE1046">
        <w:rPr>
          <w:rFonts w:ascii="Times New Roman" w:hAnsi="Times New Roman"/>
          <w:b/>
          <w:spacing w:val="-6"/>
          <w:sz w:val="28"/>
          <w:szCs w:val="28"/>
          <w:lang w:val="ky-KG"/>
        </w:rPr>
        <w:t xml:space="preserve">диссертационной работы </w:t>
      </w:r>
      <w:r w:rsidR="00B16301" w:rsidRPr="00AE1046">
        <w:rPr>
          <w:rFonts w:ascii="Times New Roman" w:hAnsi="Times New Roman"/>
          <w:b/>
          <w:spacing w:val="-6"/>
          <w:sz w:val="28"/>
          <w:szCs w:val="28"/>
          <w:lang w:val="ky-KG"/>
        </w:rPr>
        <w:t xml:space="preserve"> Бабаева Фариза Ганифа Оглы  </w:t>
      </w:r>
      <w:r w:rsidRPr="00AE1046">
        <w:rPr>
          <w:rFonts w:ascii="Times New Roman" w:hAnsi="Times New Roman"/>
          <w:b/>
          <w:spacing w:val="-6"/>
          <w:sz w:val="28"/>
          <w:szCs w:val="28"/>
          <w:lang w:val="ky-KG"/>
        </w:rPr>
        <w:t>на тему «</w:t>
      </w:r>
      <w:r w:rsidRPr="00AE1046">
        <w:rPr>
          <w:rFonts w:ascii="Times New Roman" w:hAnsi="Times New Roman" w:cs="Times New Roman"/>
          <w:b/>
          <w:color w:val="000000"/>
          <w:spacing w:val="-6"/>
          <w:sz w:val="28"/>
          <w:szCs w:val="28"/>
          <w:lang w:val="ky-KG"/>
        </w:rPr>
        <w:t>П</w:t>
      </w:r>
      <w:proofErr w:type="spellStart"/>
      <w:r w:rsidRPr="00AE1046">
        <w:rPr>
          <w:rFonts w:ascii="Times New Roman" w:hAnsi="Times New Roman" w:cs="Times New Roman"/>
          <w:b/>
          <w:color w:val="000000"/>
          <w:spacing w:val="-6"/>
          <w:sz w:val="28"/>
          <w:szCs w:val="28"/>
        </w:rPr>
        <w:t>ути</w:t>
      </w:r>
      <w:proofErr w:type="spellEnd"/>
      <w:r w:rsidRPr="00AE1046">
        <w:rPr>
          <w:rFonts w:ascii="Times New Roman" w:hAnsi="Times New Roman" w:cs="Times New Roman"/>
          <w:b/>
          <w:color w:val="000000"/>
          <w:spacing w:val="-6"/>
          <w:sz w:val="28"/>
          <w:szCs w:val="28"/>
        </w:rPr>
        <w:t xml:space="preserve"> совершенствования экстракорпорального метода лечения хронической болезни почек в Азербайджане</w:t>
      </w:r>
      <w:r w:rsidRPr="00AE1046">
        <w:rPr>
          <w:rFonts w:ascii="Times New Roman" w:hAnsi="Times New Roman"/>
          <w:b/>
          <w:spacing w:val="-6"/>
          <w:sz w:val="28"/>
          <w:szCs w:val="28"/>
          <w:lang w:val="ky-KG"/>
        </w:rPr>
        <w:t>»  на соискание ученой степени доктора медицинских наук по специальности 14.02.03 – общественное здоровье и здравоохранение</w:t>
      </w:r>
    </w:p>
    <w:p w14:paraId="0709FA10" w14:textId="77777777" w:rsidR="00285D08" w:rsidRPr="00AE1046" w:rsidRDefault="00285D08" w:rsidP="00AE1046">
      <w:pPr>
        <w:spacing w:after="0" w:line="252" w:lineRule="auto"/>
        <w:ind w:firstLine="426"/>
        <w:rPr>
          <w:rFonts w:ascii="Times New Roman" w:hAnsi="Times New Roman"/>
          <w:b/>
          <w:spacing w:val="-6"/>
          <w:sz w:val="28"/>
          <w:szCs w:val="28"/>
        </w:rPr>
      </w:pPr>
    </w:p>
    <w:p w14:paraId="24CADB1B" w14:textId="77777777" w:rsidR="00285D08" w:rsidRPr="00AE1046" w:rsidRDefault="00285D08" w:rsidP="00AE1046">
      <w:pPr>
        <w:spacing w:after="0" w:line="252" w:lineRule="auto"/>
        <w:ind w:firstLine="426"/>
        <w:jc w:val="both"/>
        <w:rPr>
          <w:rFonts w:ascii="Times New Roman" w:hAnsi="Times New Roman"/>
          <w:spacing w:val="-6"/>
          <w:sz w:val="28"/>
          <w:szCs w:val="28"/>
          <w:lang w:val="ky-KG"/>
        </w:rPr>
      </w:pPr>
      <w:r w:rsidRPr="00AE1046">
        <w:rPr>
          <w:rFonts w:ascii="Times New Roman" w:hAnsi="Times New Roman"/>
          <w:b/>
          <w:spacing w:val="-6"/>
          <w:sz w:val="28"/>
          <w:szCs w:val="28"/>
          <w:lang w:val="ky-KG"/>
        </w:rPr>
        <w:tab/>
        <w:t>Ключевые слова:</w:t>
      </w:r>
      <w:r w:rsidRPr="00AE1046">
        <w:rPr>
          <w:rFonts w:ascii="Times New Roman" w:hAnsi="Times New Roman"/>
          <w:spacing w:val="-6"/>
          <w:sz w:val="28"/>
          <w:szCs w:val="28"/>
          <w:lang w:val="ky-KG"/>
        </w:rPr>
        <w:t xml:space="preserve"> выживаемость, гемодиализ, обеспеченность гемодиализом, прогностический риск, трансплантация, факторы риска, экстракорпоральный метод.</w:t>
      </w:r>
    </w:p>
    <w:p w14:paraId="1544637E" w14:textId="77777777" w:rsidR="00B37A1F" w:rsidRPr="00AE1046" w:rsidRDefault="00285D08" w:rsidP="00AE1046">
      <w:pPr>
        <w:spacing w:after="0" w:line="252" w:lineRule="auto"/>
        <w:ind w:firstLine="560"/>
        <w:jc w:val="both"/>
        <w:textAlignment w:val="top"/>
        <w:rPr>
          <w:rFonts w:ascii="Times New Roman" w:hAnsi="Times New Roman" w:cs="Times New Roman"/>
          <w:spacing w:val="-6"/>
          <w:sz w:val="28"/>
          <w:szCs w:val="28"/>
        </w:rPr>
      </w:pPr>
      <w:r w:rsidRPr="00AE1046">
        <w:rPr>
          <w:rFonts w:ascii="Times New Roman" w:hAnsi="Times New Roman" w:cs="Times New Roman"/>
          <w:b/>
          <w:bCs/>
          <w:iCs/>
          <w:spacing w:val="-6"/>
          <w:sz w:val="28"/>
          <w:szCs w:val="28"/>
        </w:rPr>
        <w:tab/>
      </w:r>
      <w:r w:rsidR="00B37A1F" w:rsidRPr="00AE1046">
        <w:rPr>
          <w:rFonts w:ascii="Times New Roman" w:hAnsi="Times New Roman" w:cs="Times New Roman"/>
          <w:b/>
          <w:spacing w:val="-6"/>
          <w:sz w:val="28"/>
          <w:szCs w:val="28"/>
        </w:rPr>
        <w:t>Объект исследования:</w:t>
      </w:r>
      <w:r w:rsidR="00B37A1F" w:rsidRPr="00AE1046">
        <w:rPr>
          <w:rFonts w:ascii="Times New Roman" w:hAnsi="Times New Roman" w:cs="Times New Roman"/>
          <w:spacing w:val="-6"/>
          <w:sz w:val="28"/>
          <w:szCs w:val="28"/>
        </w:rPr>
        <w:t xml:space="preserve"> пациенты с хронической болезнью почек. </w:t>
      </w:r>
    </w:p>
    <w:p w14:paraId="7BA99397" w14:textId="77777777" w:rsidR="00B37A1F" w:rsidRPr="00AE1046" w:rsidRDefault="00B37A1F" w:rsidP="00AE1046">
      <w:pPr>
        <w:spacing w:after="0" w:line="252" w:lineRule="auto"/>
        <w:ind w:firstLine="708"/>
        <w:jc w:val="both"/>
        <w:rPr>
          <w:rFonts w:ascii="Times New Roman" w:hAnsi="Times New Roman" w:cs="Times New Roman"/>
          <w:spacing w:val="-6"/>
          <w:sz w:val="28"/>
          <w:szCs w:val="28"/>
        </w:rPr>
      </w:pPr>
      <w:r w:rsidRPr="00AE1046">
        <w:rPr>
          <w:rFonts w:ascii="Times New Roman" w:hAnsi="Times New Roman" w:cs="Times New Roman"/>
          <w:b/>
          <w:spacing w:val="-6"/>
          <w:sz w:val="28"/>
          <w:szCs w:val="28"/>
        </w:rPr>
        <w:t>Предмет исследования:</w:t>
      </w:r>
      <w:r w:rsidRPr="00AE1046">
        <w:rPr>
          <w:rFonts w:ascii="Times New Roman" w:hAnsi="Times New Roman" w:cs="Times New Roman"/>
          <w:spacing w:val="-6"/>
          <w:sz w:val="28"/>
          <w:szCs w:val="28"/>
        </w:rPr>
        <w:t xml:space="preserve"> организация экстракорпорального метода лечения, показатели деятельности </w:t>
      </w:r>
      <w:proofErr w:type="spellStart"/>
      <w:r w:rsidRPr="00AE1046">
        <w:rPr>
          <w:rFonts w:ascii="Times New Roman" w:hAnsi="Times New Roman" w:cs="Times New Roman"/>
          <w:spacing w:val="-6"/>
          <w:sz w:val="28"/>
          <w:szCs w:val="28"/>
        </w:rPr>
        <w:t>гемодиализной</w:t>
      </w:r>
      <w:proofErr w:type="spellEnd"/>
      <w:r w:rsidRPr="00AE1046">
        <w:rPr>
          <w:rFonts w:ascii="Times New Roman" w:hAnsi="Times New Roman" w:cs="Times New Roman"/>
          <w:spacing w:val="-6"/>
          <w:sz w:val="28"/>
          <w:szCs w:val="28"/>
        </w:rPr>
        <w:t xml:space="preserve"> помощи. </w:t>
      </w:r>
    </w:p>
    <w:p w14:paraId="338FF840" w14:textId="77777777" w:rsidR="00B37A1F" w:rsidRPr="00AE1046" w:rsidRDefault="00285D08" w:rsidP="00AE1046">
      <w:pPr>
        <w:tabs>
          <w:tab w:val="left" w:pos="4200"/>
        </w:tabs>
        <w:spacing w:after="0" w:line="252" w:lineRule="auto"/>
        <w:ind w:firstLine="708"/>
        <w:jc w:val="both"/>
        <w:textAlignment w:val="top"/>
        <w:rPr>
          <w:rFonts w:ascii="Times New Roman" w:hAnsi="Times New Roman" w:cs="Times New Roman"/>
          <w:spacing w:val="-6"/>
          <w:sz w:val="32"/>
          <w:szCs w:val="32"/>
        </w:rPr>
      </w:pPr>
      <w:r w:rsidRPr="00AE1046">
        <w:rPr>
          <w:rFonts w:ascii="Times New Roman" w:hAnsi="Times New Roman"/>
          <w:b/>
          <w:spacing w:val="-6"/>
          <w:sz w:val="28"/>
          <w:szCs w:val="28"/>
        </w:rPr>
        <w:t xml:space="preserve">Цель исследования: </w:t>
      </w:r>
      <w:r w:rsidR="00B37A1F" w:rsidRPr="00AE1046">
        <w:rPr>
          <w:rFonts w:ascii="Times New Roman" w:eastAsia="Times New Roman" w:hAnsi="Times New Roman" w:cs="Times New Roman"/>
          <w:color w:val="000000"/>
          <w:spacing w:val="-6"/>
          <w:sz w:val="28"/>
          <w:szCs w:val="28"/>
          <w:lang w:eastAsia="ru-RU"/>
        </w:rPr>
        <w:t>научно обосновать комплекс мероприятий по совершенствованию организации</w:t>
      </w:r>
      <w:r w:rsidR="00B37A1F" w:rsidRPr="00AE1046">
        <w:rPr>
          <w:rFonts w:ascii="Times New Roman" w:eastAsia="Times New Roman" w:hAnsi="Times New Roman" w:cs="Times New Roman"/>
          <w:b/>
          <w:spacing w:val="-6"/>
          <w:sz w:val="28"/>
          <w:szCs w:val="28"/>
          <w:lang w:eastAsia="ru-RU"/>
        </w:rPr>
        <w:t xml:space="preserve"> </w:t>
      </w:r>
      <w:r w:rsidR="00B37A1F" w:rsidRPr="00AE1046">
        <w:rPr>
          <w:rFonts w:ascii="Times New Roman" w:hAnsi="Times New Roman" w:cs="Times New Roman"/>
          <w:spacing w:val="-6"/>
          <w:sz w:val="28"/>
          <w:szCs w:val="28"/>
        </w:rPr>
        <w:t>экстракорпорального метода лечения хронической болезни почек в Азербайджане.</w:t>
      </w:r>
    </w:p>
    <w:p w14:paraId="35337469" w14:textId="77777777" w:rsidR="00C21820" w:rsidRPr="00AE1046" w:rsidRDefault="00285D08" w:rsidP="00AE1046">
      <w:pPr>
        <w:spacing w:after="0" w:line="252" w:lineRule="auto"/>
        <w:ind w:firstLine="708"/>
        <w:jc w:val="both"/>
        <w:rPr>
          <w:rFonts w:ascii="Times New Roman" w:hAnsi="Times New Roman" w:cs="Times New Roman"/>
          <w:spacing w:val="-6"/>
          <w:sz w:val="28"/>
          <w:szCs w:val="28"/>
        </w:rPr>
      </w:pPr>
      <w:r w:rsidRPr="00AE1046">
        <w:rPr>
          <w:rFonts w:ascii="Times New Roman" w:hAnsi="Times New Roman"/>
          <w:b/>
          <w:spacing w:val="-6"/>
          <w:sz w:val="28"/>
          <w:szCs w:val="28"/>
          <w:lang w:val="ky-KG"/>
        </w:rPr>
        <w:t>Методы исследования:</w:t>
      </w:r>
      <w:r w:rsidRPr="00AE1046">
        <w:rPr>
          <w:rFonts w:ascii="Times New Roman" w:hAnsi="Times New Roman"/>
          <w:spacing w:val="-6"/>
          <w:sz w:val="28"/>
          <w:szCs w:val="28"/>
          <w:lang w:val="ky-KG"/>
        </w:rPr>
        <w:t xml:space="preserve"> </w:t>
      </w:r>
      <w:r w:rsidR="00C21820" w:rsidRPr="00AE1046">
        <w:rPr>
          <w:rFonts w:ascii="Times New Roman" w:hAnsi="Times New Roman" w:cs="Times New Roman"/>
          <w:spacing w:val="-6"/>
          <w:sz w:val="28"/>
          <w:szCs w:val="28"/>
        </w:rPr>
        <w:t xml:space="preserve">аналитический, </w:t>
      </w:r>
      <w:r w:rsidR="00C21820" w:rsidRPr="00AE1046">
        <w:rPr>
          <w:rFonts w:ascii="Times New Roman" w:hAnsi="Times New Roman" w:cs="Times New Roman"/>
          <w:spacing w:val="-6"/>
          <w:sz w:val="28"/>
          <w:szCs w:val="28"/>
          <w:shd w:val="clear" w:color="auto" w:fill="FFFFFF"/>
        </w:rPr>
        <w:t>исторический,</w:t>
      </w:r>
      <w:r w:rsidR="00C21820" w:rsidRPr="00AE1046">
        <w:rPr>
          <w:rFonts w:ascii="Arial" w:hAnsi="Arial" w:cs="Arial"/>
          <w:spacing w:val="-6"/>
          <w:shd w:val="clear" w:color="auto" w:fill="FFFFFF"/>
        </w:rPr>
        <w:t xml:space="preserve"> </w:t>
      </w:r>
      <w:r w:rsidR="00C21820" w:rsidRPr="00AE1046">
        <w:rPr>
          <w:rFonts w:ascii="Times New Roman" w:hAnsi="Times New Roman" w:cs="Times New Roman"/>
          <w:spacing w:val="-6"/>
          <w:sz w:val="28"/>
          <w:szCs w:val="28"/>
        </w:rPr>
        <w:t>ретроспективный, социологический, статистический.</w:t>
      </w:r>
    </w:p>
    <w:p w14:paraId="1205ACB9" w14:textId="77777777" w:rsidR="00C21820" w:rsidRPr="00AE1046" w:rsidRDefault="00285D08" w:rsidP="00AE1046">
      <w:pPr>
        <w:spacing w:after="0" w:line="252" w:lineRule="auto"/>
        <w:ind w:firstLine="708"/>
        <w:jc w:val="both"/>
        <w:rPr>
          <w:rFonts w:ascii="Times New Roman" w:hAnsi="Times New Roman" w:cs="Times New Roman"/>
          <w:spacing w:val="-6"/>
          <w:sz w:val="28"/>
          <w:szCs w:val="28"/>
        </w:rPr>
      </w:pPr>
      <w:r w:rsidRPr="00AE1046">
        <w:rPr>
          <w:rFonts w:ascii="Times New Roman" w:hAnsi="Times New Roman"/>
          <w:b/>
          <w:spacing w:val="-6"/>
          <w:sz w:val="28"/>
          <w:szCs w:val="28"/>
          <w:lang w:val="ky-KG"/>
        </w:rPr>
        <w:t>Полученные результаты и их новизна.</w:t>
      </w:r>
      <w:r w:rsidRPr="00AE1046">
        <w:rPr>
          <w:rFonts w:ascii="Times New Roman" w:hAnsi="Times New Roman"/>
          <w:spacing w:val="-6"/>
          <w:sz w:val="28"/>
          <w:szCs w:val="28"/>
          <w:lang w:val="ky-KG"/>
        </w:rPr>
        <w:t xml:space="preserve"> </w:t>
      </w:r>
      <w:r w:rsidR="00DD4150" w:rsidRPr="00AE1046">
        <w:rPr>
          <w:rFonts w:ascii="Times New Roman" w:eastAsia="Times New Roman" w:hAnsi="Times New Roman" w:cs="Times New Roman"/>
          <w:color w:val="000000"/>
          <w:spacing w:val="-6"/>
          <w:sz w:val="28"/>
          <w:szCs w:val="28"/>
          <w:lang w:eastAsia="ru-RU"/>
        </w:rPr>
        <w:t xml:space="preserve">Рассмотрено </w:t>
      </w:r>
      <w:r w:rsidR="00DD4150" w:rsidRPr="00AE1046">
        <w:rPr>
          <w:rFonts w:ascii="Times New Roman" w:hAnsi="Times New Roman" w:cs="Times New Roman"/>
          <w:color w:val="000000"/>
          <w:spacing w:val="-6"/>
          <w:sz w:val="28"/>
          <w:szCs w:val="28"/>
        </w:rPr>
        <w:t xml:space="preserve">становление </w:t>
      </w:r>
      <w:proofErr w:type="spellStart"/>
      <w:r w:rsidR="00DD4150" w:rsidRPr="00AE1046">
        <w:rPr>
          <w:rFonts w:ascii="Times New Roman" w:hAnsi="Times New Roman" w:cs="Times New Roman"/>
          <w:color w:val="000000"/>
          <w:spacing w:val="-6"/>
          <w:sz w:val="28"/>
          <w:szCs w:val="28"/>
        </w:rPr>
        <w:t>гемодиализной</w:t>
      </w:r>
      <w:proofErr w:type="spellEnd"/>
      <w:r w:rsidR="00DD4150" w:rsidRPr="00AE1046">
        <w:rPr>
          <w:rFonts w:ascii="Times New Roman" w:hAnsi="Times New Roman" w:cs="Times New Roman"/>
          <w:color w:val="000000"/>
          <w:spacing w:val="-6"/>
          <w:sz w:val="28"/>
          <w:szCs w:val="28"/>
        </w:rPr>
        <w:t xml:space="preserve"> помощи и результаты государственных Программ</w:t>
      </w:r>
      <w:r w:rsidR="00DD4150" w:rsidRPr="00AE1046">
        <w:rPr>
          <w:rFonts w:ascii="Times New Roman" w:eastAsia="Times New Roman" w:hAnsi="Times New Roman" w:cs="Times New Roman"/>
          <w:bCs/>
          <w:spacing w:val="-6"/>
          <w:sz w:val="28"/>
          <w:szCs w:val="28"/>
          <w:lang w:eastAsia="ru-RU"/>
        </w:rPr>
        <w:t xml:space="preserve"> </w:t>
      </w:r>
      <w:r w:rsidR="00DD4150" w:rsidRPr="00AE1046">
        <w:rPr>
          <w:rFonts w:ascii="Times New Roman" w:hAnsi="Times New Roman" w:cs="Times New Roman"/>
          <w:bCs/>
          <w:spacing w:val="-6"/>
          <w:sz w:val="28"/>
          <w:szCs w:val="28"/>
          <w:shd w:val="clear" w:color="auto" w:fill="FFFFFF"/>
        </w:rPr>
        <w:t>по хронической почечной недостаточности</w:t>
      </w:r>
      <w:r w:rsidR="00C21820" w:rsidRPr="00AE1046">
        <w:rPr>
          <w:rFonts w:ascii="Times New Roman" w:hAnsi="Times New Roman" w:cs="Times New Roman"/>
          <w:bCs/>
          <w:spacing w:val="-6"/>
          <w:sz w:val="28"/>
          <w:szCs w:val="28"/>
          <w:shd w:val="clear" w:color="auto" w:fill="FFFFFF"/>
        </w:rPr>
        <w:t xml:space="preserve"> </w:t>
      </w:r>
      <w:r w:rsidR="00DD4150" w:rsidRPr="00AE1046">
        <w:rPr>
          <w:rFonts w:ascii="Times New Roman" w:hAnsi="Times New Roman" w:cs="Times New Roman"/>
          <w:color w:val="000000"/>
          <w:spacing w:val="-6"/>
          <w:sz w:val="28"/>
          <w:szCs w:val="28"/>
        </w:rPr>
        <w:t xml:space="preserve">в Азербайджане. Впервые определено влияние возраста, средней продолжительности жизни и наиболее значимых заболеваний в развитии хронической болезни почек. Проведен анализ </w:t>
      </w:r>
      <w:r w:rsidR="00DD4150" w:rsidRPr="00AE1046">
        <w:rPr>
          <w:rFonts w:ascii="Times New Roman" w:hAnsi="Times New Roman" w:cs="Times New Roman"/>
          <w:spacing w:val="-6"/>
          <w:sz w:val="28"/>
          <w:szCs w:val="28"/>
        </w:rPr>
        <w:t>частоты больных, получающих гемодиализ</w:t>
      </w:r>
      <w:r w:rsidR="00DD4150" w:rsidRPr="00AE1046">
        <w:rPr>
          <w:rFonts w:ascii="Times New Roman" w:hAnsi="Times New Roman" w:cs="Times New Roman"/>
          <w:bCs/>
          <w:iCs/>
          <w:spacing w:val="-6"/>
          <w:sz w:val="28"/>
          <w:szCs w:val="28"/>
        </w:rPr>
        <w:t xml:space="preserve"> и их выживаемость</w:t>
      </w:r>
      <w:r w:rsidR="00DD4150" w:rsidRPr="00AE1046">
        <w:rPr>
          <w:rFonts w:ascii="Times New Roman" w:hAnsi="Times New Roman" w:cs="Times New Roman"/>
          <w:spacing w:val="-6"/>
          <w:sz w:val="28"/>
          <w:szCs w:val="28"/>
        </w:rPr>
        <w:t>, обеспеченност</w:t>
      </w:r>
      <w:r w:rsidR="00C21820" w:rsidRPr="00AE1046">
        <w:rPr>
          <w:rFonts w:ascii="Times New Roman" w:hAnsi="Times New Roman" w:cs="Times New Roman"/>
          <w:spacing w:val="-6"/>
          <w:sz w:val="28"/>
          <w:szCs w:val="28"/>
        </w:rPr>
        <w:t>ь</w:t>
      </w:r>
      <w:r w:rsidR="00DD4150" w:rsidRPr="00AE1046">
        <w:rPr>
          <w:rFonts w:ascii="Times New Roman" w:hAnsi="Times New Roman" w:cs="Times New Roman"/>
          <w:spacing w:val="-6"/>
          <w:sz w:val="28"/>
          <w:szCs w:val="28"/>
        </w:rPr>
        <w:t xml:space="preserve"> диализными аппаратами, средн</w:t>
      </w:r>
      <w:r w:rsidR="00C21820" w:rsidRPr="00AE1046">
        <w:rPr>
          <w:rFonts w:ascii="Times New Roman" w:hAnsi="Times New Roman" w:cs="Times New Roman"/>
          <w:spacing w:val="-6"/>
          <w:sz w:val="28"/>
          <w:szCs w:val="28"/>
        </w:rPr>
        <w:t>яя</w:t>
      </w:r>
      <w:r w:rsidR="00DD4150" w:rsidRPr="00AE1046">
        <w:rPr>
          <w:rFonts w:ascii="Times New Roman" w:hAnsi="Times New Roman" w:cs="Times New Roman"/>
          <w:spacing w:val="-6"/>
          <w:sz w:val="28"/>
          <w:szCs w:val="28"/>
        </w:rPr>
        <w:t xml:space="preserve"> нагрузк</w:t>
      </w:r>
      <w:r w:rsidR="00C21820" w:rsidRPr="00AE1046">
        <w:rPr>
          <w:rFonts w:ascii="Times New Roman" w:hAnsi="Times New Roman" w:cs="Times New Roman"/>
          <w:spacing w:val="-6"/>
          <w:sz w:val="28"/>
          <w:szCs w:val="28"/>
        </w:rPr>
        <w:t>а</w:t>
      </w:r>
      <w:r w:rsidR="00DD4150" w:rsidRPr="00AE1046">
        <w:rPr>
          <w:rFonts w:ascii="Times New Roman" w:hAnsi="Times New Roman" w:cs="Times New Roman"/>
          <w:spacing w:val="-6"/>
          <w:sz w:val="28"/>
          <w:szCs w:val="28"/>
        </w:rPr>
        <w:t xml:space="preserve"> на одно диализное место. Впервые изучена ч</w:t>
      </w:r>
      <w:r w:rsidR="00DD4150" w:rsidRPr="00AE1046">
        <w:rPr>
          <w:rFonts w:ascii="Times New Roman" w:eastAsia="Times New Roman" w:hAnsi="Times New Roman" w:cs="Times New Roman"/>
          <w:color w:val="000000"/>
          <w:spacing w:val="-6"/>
          <w:sz w:val="28"/>
          <w:szCs w:val="28"/>
          <w:lang w:eastAsia="ru-RU"/>
        </w:rPr>
        <w:t xml:space="preserve">астота осложнений и нарушений психоэмоционального характера у больных, </w:t>
      </w:r>
      <w:r w:rsidR="00DD4150" w:rsidRPr="00AE1046">
        <w:rPr>
          <w:rFonts w:ascii="Times New Roman" w:hAnsi="Times New Roman" w:cs="Times New Roman"/>
          <w:spacing w:val="-6"/>
          <w:sz w:val="28"/>
          <w:szCs w:val="28"/>
        </w:rPr>
        <w:t xml:space="preserve">оценены прогностические факторы риска развития хронической болезни почек. </w:t>
      </w:r>
      <w:r w:rsidR="00DD4150" w:rsidRPr="00AE1046">
        <w:rPr>
          <w:rFonts w:ascii="Times New Roman" w:hAnsi="Times New Roman" w:cs="Times New Roman"/>
          <w:spacing w:val="-6"/>
          <w:sz w:val="28"/>
          <w:szCs w:val="28"/>
          <w:shd w:val="clear" w:color="auto" w:fill="FFFFFF"/>
        </w:rPr>
        <w:t xml:space="preserve">Определена обеспеченность </w:t>
      </w:r>
      <w:proofErr w:type="spellStart"/>
      <w:r w:rsidR="00DD4150" w:rsidRPr="00AE1046">
        <w:rPr>
          <w:rFonts w:ascii="Times New Roman" w:hAnsi="Times New Roman" w:cs="Times New Roman"/>
          <w:spacing w:val="-6"/>
          <w:sz w:val="28"/>
          <w:szCs w:val="28"/>
          <w:shd w:val="clear" w:color="auto" w:fill="FFFFFF"/>
        </w:rPr>
        <w:t>гемодиализной</w:t>
      </w:r>
      <w:proofErr w:type="spellEnd"/>
      <w:r w:rsidR="00DD4150" w:rsidRPr="00AE1046">
        <w:rPr>
          <w:rFonts w:ascii="Times New Roman" w:hAnsi="Times New Roman" w:cs="Times New Roman"/>
          <w:spacing w:val="-6"/>
          <w:sz w:val="28"/>
          <w:szCs w:val="28"/>
          <w:shd w:val="clear" w:color="auto" w:fill="FFFFFF"/>
        </w:rPr>
        <w:t xml:space="preserve"> помощью с учетом доступности.</w:t>
      </w:r>
      <w:r w:rsidR="00DD4150" w:rsidRPr="00AE1046">
        <w:rPr>
          <w:rFonts w:ascii="Times New Roman" w:hAnsi="Times New Roman" w:cs="Times New Roman"/>
          <w:spacing w:val="-6"/>
          <w:sz w:val="28"/>
          <w:szCs w:val="28"/>
        </w:rPr>
        <w:t xml:space="preserve"> Впервые рассчитаны средняя продолжительность жизни больных, стоимость сеанса гемодиализа. Впервые на основе комплексного исследования разработаны пути совершенствования организации оказания экстракорпорального метода лечения в Азербайджане, позволившие улучшить организацию, повысить качество и доступность медицинского обслуживания больных с хронической почечной недостаточностью.</w:t>
      </w:r>
    </w:p>
    <w:p w14:paraId="7EC0011B" w14:textId="77777777" w:rsidR="00DD4150" w:rsidRPr="00AE1046" w:rsidRDefault="00C21820" w:rsidP="00AE1046">
      <w:pPr>
        <w:spacing w:after="0" w:line="252" w:lineRule="auto"/>
        <w:ind w:firstLine="708"/>
        <w:jc w:val="both"/>
        <w:rPr>
          <w:spacing w:val="-6"/>
        </w:rPr>
      </w:pPr>
      <w:r w:rsidRPr="00AE1046">
        <w:rPr>
          <w:rFonts w:ascii="Times New Roman" w:hAnsi="Times New Roman" w:cs="Times New Roman"/>
          <w:b/>
          <w:spacing w:val="-6"/>
          <w:sz w:val="28"/>
          <w:szCs w:val="28"/>
        </w:rPr>
        <w:t>Рекомендации по использованию:</w:t>
      </w:r>
      <w:r w:rsidR="00DD4150" w:rsidRPr="00AE1046">
        <w:rPr>
          <w:rFonts w:ascii="Times New Roman" w:hAnsi="Times New Roman" w:cs="Times New Roman"/>
          <w:b/>
          <w:spacing w:val="-6"/>
          <w:sz w:val="28"/>
          <w:szCs w:val="28"/>
        </w:rPr>
        <w:t xml:space="preserve"> </w:t>
      </w:r>
      <w:r w:rsidRPr="00AE1046">
        <w:rPr>
          <w:rFonts w:ascii="Times New Roman" w:hAnsi="Times New Roman" w:cs="Times New Roman"/>
          <w:spacing w:val="-6"/>
          <w:sz w:val="28"/>
          <w:szCs w:val="28"/>
        </w:rPr>
        <w:t xml:space="preserve">предлагаются Регистр </w:t>
      </w:r>
      <w:r w:rsidR="00636BFF" w:rsidRPr="00AE1046">
        <w:rPr>
          <w:rFonts w:ascii="Times New Roman" w:hAnsi="Times New Roman" w:cs="Times New Roman"/>
          <w:spacing w:val="-6"/>
          <w:sz w:val="28"/>
          <w:szCs w:val="28"/>
        </w:rPr>
        <w:t xml:space="preserve">пациентов с </w:t>
      </w:r>
      <w:r w:rsidRPr="00AE1046">
        <w:rPr>
          <w:rFonts w:ascii="Times New Roman" w:hAnsi="Times New Roman" w:cs="Times New Roman"/>
          <w:spacing w:val="-6"/>
          <w:sz w:val="28"/>
          <w:szCs w:val="28"/>
        </w:rPr>
        <w:t>хронической болез</w:t>
      </w:r>
      <w:r w:rsidR="00636BFF" w:rsidRPr="00AE1046">
        <w:rPr>
          <w:rFonts w:ascii="Times New Roman" w:hAnsi="Times New Roman" w:cs="Times New Roman"/>
          <w:spacing w:val="-6"/>
          <w:sz w:val="28"/>
          <w:szCs w:val="28"/>
        </w:rPr>
        <w:t>нью</w:t>
      </w:r>
      <w:r w:rsidRPr="00AE1046">
        <w:rPr>
          <w:rFonts w:ascii="Times New Roman" w:hAnsi="Times New Roman" w:cs="Times New Roman"/>
          <w:spacing w:val="-6"/>
          <w:sz w:val="28"/>
          <w:szCs w:val="28"/>
        </w:rPr>
        <w:t xml:space="preserve"> почек, маршрутизация пациентов при выявлении </w:t>
      </w:r>
      <w:r w:rsidR="00636BFF" w:rsidRPr="00AE1046">
        <w:rPr>
          <w:rFonts w:ascii="Times New Roman" w:hAnsi="Times New Roman" w:cs="Times New Roman"/>
          <w:spacing w:val="-6"/>
          <w:sz w:val="28"/>
          <w:szCs w:val="28"/>
        </w:rPr>
        <w:t>хронической болезни почек.</w:t>
      </w:r>
    </w:p>
    <w:p w14:paraId="26F76916" w14:textId="77777777" w:rsidR="00285D08" w:rsidRPr="00AE1046" w:rsidRDefault="00285D08" w:rsidP="00AE1046">
      <w:pPr>
        <w:spacing w:after="0" w:line="252" w:lineRule="auto"/>
        <w:ind w:firstLine="708"/>
        <w:jc w:val="both"/>
        <w:rPr>
          <w:rFonts w:ascii="Times New Roman" w:hAnsi="Times New Roman"/>
          <w:spacing w:val="-6"/>
          <w:sz w:val="28"/>
          <w:szCs w:val="28"/>
        </w:rPr>
      </w:pPr>
      <w:r w:rsidRPr="00AE1046">
        <w:rPr>
          <w:rFonts w:ascii="Times New Roman" w:hAnsi="Times New Roman"/>
          <w:b/>
          <w:spacing w:val="-6"/>
          <w:sz w:val="28"/>
          <w:szCs w:val="28"/>
          <w:lang w:val="ky-KG"/>
        </w:rPr>
        <w:t>Область применения:</w:t>
      </w:r>
      <w:r w:rsidRPr="00AE1046">
        <w:rPr>
          <w:rFonts w:ascii="Times New Roman" w:hAnsi="Times New Roman"/>
          <w:spacing w:val="-6"/>
          <w:sz w:val="28"/>
          <w:szCs w:val="28"/>
          <w:lang w:val="ky-KG"/>
        </w:rPr>
        <w:t xml:space="preserve"> общественное здоровье и здравоохранение</w:t>
      </w:r>
      <w:r w:rsidR="002D6123" w:rsidRPr="00AE1046">
        <w:rPr>
          <w:rFonts w:ascii="Times New Roman" w:hAnsi="Times New Roman"/>
          <w:spacing w:val="-6"/>
          <w:sz w:val="28"/>
          <w:szCs w:val="28"/>
          <w:lang w:val="ky-KG"/>
        </w:rPr>
        <w:t>, гемодиализная служба</w:t>
      </w:r>
      <w:r w:rsidR="00DD4150" w:rsidRPr="00AE1046">
        <w:rPr>
          <w:rFonts w:ascii="Times New Roman" w:hAnsi="Times New Roman"/>
          <w:spacing w:val="-6"/>
          <w:sz w:val="28"/>
          <w:szCs w:val="28"/>
          <w:lang w:val="ky-KG"/>
        </w:rPr>
        <w:t>, внутренние болезни, нефрология</w:t>
      </w:r>
      <w:r w:rsidRPr="00AE1046">
        <w:rPr>
          <w:rFonts w:ascii="Times New Roman" w:hAnsi="Times New Roman"/>
          <w:spacing w:val="-6"/>
          <w:sz w:val="28"/>
          <w:szCs w:val="28"/>
          <w:lang w:val="ky-KG"/>
        </w:rPr>
        <w:t>.</w:t>
      </w:r>
    </w:p>
    <w:p w14:paraId="7C8749A1" w14:textId="77777777" w:rsidR="00285D08" w:rsidRDefault="00285D08" w:rsidP="00AE1046">
      <w:pPr>
        <w:tabs>
          <w:tab w:val="left" w:pos="256"/>
        </w:tabs>
        <w:spacing w:line="252" w:lineRule="auto"/>
        <w:jc w:val="both"/>
        <w:rPr>
          <w:rFonts w:ascii="Times New Roman" w:hAnsi="Times New Roman" w:cs="Times New Roman"/>
          <w:spacing w:val="-6"/>
          <w:sz w:val="28"/>
          <w:szCs w:val="28"/>
        </w:rPr>
      </w:pPr>
    </w:p>
    <w:p w14:paraId="33250E47" w14:textId="77777777" w:rsidR="00AE1046" w:rsidRDefault="00AE1046" w:rsidP="00AE1046">
      <w:pPr>
        <w:tabs>
          <w:tab w:val="left" w:pos="256"/>
        </w:tabs>
        <w:spacing w:line="252" w:lineRule="auto"/>
        <w:jc w:val="both"/>
        <w:rPr>
          <w:rFonts w:ascii="Times New Roman" w:hAnsi="Times New Roman" w:cs="Times New Roman"/>
          <w:spacing w:val="-6"/>
          <w:sz w:val="28"/>
          <w:szCs w:val="28"/>
        </w:rPr>
      </w:pPr>
    </w:p>
    <w:p w14:paraId="2BA1CEBD" w14:textId="77777777" w:rsidR="00AE1046" w:rsidRDefault="00AE1046" w:rsidP="00AE1046">
      <w:pPr>
        <w:tabs>
          <w:tab w:val="left" w:pos="256"/>
        </w:tabs>
        <w:spacing w:line="252" w:lineRule="auto"/>
        <w:jc w:val="both"/>
        <w:rPr>
          <w:rFonts w:ascii="Times New Roman" w:hAnsi="Times New Roman" w:cs="Times New Roman"/>
          <w:spacing w:val="-6"/>
          <w:sz w:val="28"/>
          <w:szCs w:val="28"/>
        </w:rPr>
      </w:pPr>
    </w:p>
    <w:bookmarkEnd w:id="21"/>
    <w:p w14:paraId="6D20A11E" w14:textId="77777777" w:rsidR="002D6123" w:rsidRPr="00AE1046" w:rsidRDefault="002D6123" w:rsidP="00AE1046">
      <w:pPr>
        <w:tabs>
          <w:tab w:val="left" w:pos="256"/>
        </w:tabs>
        <w:spacing w:after="0" w:line="252" w:lineRule="auto"/>
        <w:jc w:val="center"/>
        <w:rPr>
          <w:rFonts w:ascii="Times New Roman" w:hAnsi="Times New Roman" w:cs="Times New Roman"/>
          <w:b/>
          <w:spacing w:val="-6"/>
          <w:sz w:val="28"/>
          <w:szCs w:val="28"/>
          <w:lang w:val="en-US"/>
        </w:rPr>
      </w:pPr>
      <w:r w:rsidRPr="00AE1046">
        <w:rPr>
          <w:rFonts w:ascii="Times New Roman" w:hAnsi="Times New Roman" w:cs="Times New Roman"/>
          <w:b/>
          <w:spacing w:val="-6"/>
          <w:sz w:val="28"/>
          <w:szCs w:val="28"/>
          <w:lang w:val="en-US"/>
        </w:rPr>
        <w:lastRenderedPageBreak/>
        <w:t>SUMMARY</w:t>
      </w:r>
    </w:p>
    <w:p w14:paraId="17D1F104" w14:textId="77777777" w:rsidR="002D6123" w:rsidRPr="00AE1046" w:rsidRDefault="002D6123" w:rsidP="00AE1046">
      <w:pPr>
        <w:tabs>
          <w:tab w:val="left" w:pos="256"/>
        </w:tabs>
        <w:spacing w:after="0" w:line="252" w:lineRule="auto"/>
        <w:jc w:val="both"/>
        <w:rPr>
          <w:rFonts w:ascii="Times New Roman" w:hAnsi="Times New Roman" w:cs="Times New Roman"/>
          <w:b/>
          <w:spacing w:val="-6"/>
          <w:sz w:val="28"/>
          <w:szCs w:val="28"/>
          <w:lang w:val="en-US"/>
        </w:rPr>
      </w:pPr>
      <w:r w:rsidRPr="00AE1046">
        <w:rPr>
          <w:rFonts w:ascii="Times New Roman" w:hAnsi="Times New Roman" w:cs="Times New Roman"/>
          <w:b/>
          <w:spacing w:val="-6"/>
          <w:sz w:val="28"/>
          <w:szCs w:val="28"/>
          <w:lang w:val="en-US"/>
        </w:rPr>
        <w:t xml:space="preserve">dissertation work of </w:t>
      </w:r>
      <w:proofErr w:type="spellStart"/>
      <w:r w:rsidRPr="00AE1046">
        <w:rPr>
          <w:rFonts w:ascii="Times New Roman" w:hAnsi="Times New Roman" w:cs="Times New Roman"/>
          <w:b/>
          <w:spacing w:val="-6"/>
          <w:sz w:val="28"/>
          <w:szCs w:val="28"/>
          <w:lang w:val="en-US"/>
        </w:rPr>
        <w:t>Babayev</w:t>
      </w:r>
      <w:proofErr w:type="spellEnd"/>
      <w:r w:rsidRPr="00AE1046">
        <w:rPr>
          <w:rFonts w:ascii="Times New Roman" w:hAnsi="Times New Roman" w:cs="Times New Roman"/>
          <w:b/>
          <w:spacing w:val="-6"/>
          <w:sz w:val="28"/>
          <w:szCs w:val="28"/>
          <w:lang w:val="en-US"/>
        </w:rPr>
        <w:t xml:space="preserve"> </w:t>
      </w:r>
      <w:proofErr w:type="spellStart"/>
      <w:r w:rsidRPr="00AE1046">
        <w:rPr>
          <w:rFonts w:ascii="Times New Roman" w:hAnsi="Times New Roman" w:cs="Times New Roman"/>
          <w:b/>
          <w:spacing w:val="-6"/>
          <w:sz w:val="28"/>
          <w:szCs w:val="28"/>
          <w:lang w:val="en-US"/>
        </w:rPr>
        <w:t>Fariz</w:t>
      </w:r>
      <w:proofErr w:type="spellEnd"/>
      <w:r w:rsidRPr="00AE1046">
        <w:rPr>
          <w:rFonts w:ascii="Times New Roman" w:hAnsi="Times New Roman" w:cs="Times New Roman"/>
          <w:b/>
          <w:spacing w:val="-6"/>
          <w:sz w:val="28"/>
          <w:szCs w:val="28"/>
          <w:lang w:val="en-US"/>
        </w:rPr>
        <w:t xml:space="preserve"> </w:t>
      </w:r>
      <w:proofErr w:type="spellStart"/>
      <w:r w:rsidRPr="00AE1046">
        <w:rPr>
          <w:rFonts w:ascii="Times New Roman" w:hAnsi="Times New Roman" w:cs="Times New Roman"/>
          <w:b/>
          <w:spacing w:val="-6"/>
          <w:sz w:val="28"/>
          <w:szCs w:val="28"/>
          <w:lang w:val="en-US"/>
        </w:rPr>
        <w:t>Ganif</w:t>
      </w:r>
      <w:proofErr w:type="spellEnd"/>
      <w:r w:rsidRPr="00AE1046">
        <w:rPr>
          <w:rFonts w:ascii="Times New Roman" w:hAnsi="Times New Roman" w:cs="Times New Roman"/>
          <w:b/>
          <w:spacing w:val="-6"/>
          <w:sz w:val="28"/>
          <w:szCs w:val="28"/>
          <w:lang w:val="en-US"/>
        </w:rPr>
        <w:t xml:space="preserve"> </w:t>
      </w:r>
      <w:proofErr w:type="spellStart"/>
      <w:r w:rsidRPr="00AE1046">
        <w:rPr>
          <w:rFonts w:ascii="Times New Roman" w:hAnsi="Times New Roman" w:cs="Times New Roman"/>
          <w:b/>
          <w:spacing w:val="-6"/>
          <w:sz w:val="28"/>
          <w:szCs w:val="28"/>
          <w:lang w:val="en-US"/>
        </w:rPr>
        <w:t>Ogly</w:t>
      </w:r>
      <w:proofErr w:type="spellEnd"/>
      <w:r w:rsidRPr="00AE1046">
        <w:rPr>
          <w:rFonts w:ascii="Times New Roman" w:hAnsi="Times New Roman" w:cs="Times New Roman"/>
          <w:b/>
          <w:spacing w:val="-6"/>
          <w:sz w:val="28"/>
          <w:szCs w:val="28"/>
          <w:lang w:val="en-US"/>
        </w:rPr>
        <w:t xml:space="preserve"> on the topic "Ways to improve the extracorporeal method of treating chronic kidney disease in Azerbaijan" submitted for the degree of doctor of medical sciences in the specialty of 14.02.03 - public health and health care</w:t>
      </w:r>
    </w:p>
    <w:p w14:paraId="6C17D654" w14:textId="77777777" w:rsidR="002D6123" w:rsidRPr="00AE1046" w:rsidRDefault="002D6123" w:rsidP="00AE1046">
      <w:pPr>
        <w:tabs>
          <w:tab w:val="left" w:pos="256"/>
        </w:tabs>
        <w:spacing w:after="0" w:line="252" w:lineRule="auto"/>
        <w:jc w:val="both"/>
        <w:rPr>
          <w:rFonts w:ascii="Times New Roman" w:hAnsi="Times New Roman" w:cs="Times New Roman"/>
          <w:spacing w:val="-6"/>
          <w:sz w:val="28"/>
          <w:szCs w:val="28"/>
          <w:lang w:val="en-US"/>
        </w:rPr>
      </w:pPr>
    </w:p>
    <w:p w14:paraId="69865757" w14:textId="77777777" w:rsidR="002D6123" w:rsidRPr="00AE1046" w:rsidRDefault="002D6123" w:rsidP="00AE1046">
      <w:pPr>
        <w:tabs>
          <w:tab w:val="left" w:pos="256"/>
        </w:tabs>
        <w:spacing w:after="0" w:line="252" w:lineRule="auto"/>
        <w:jc w:val="both"/>
        <w:rPr>
          <w:rFonts w:ascii="Times New Roman" w:hAnsi="Times New Roman" w:cs="Times New Roman"/>
          <w:spacing w:val="-6"/>
          <w:sz w:val="28"/>
          <w:szCs w:val="28"/>
          <w:lang w:val="en-US"/>
        </w:rPr>
      </w:pPr>
      <w:r w:rsidRPr="00AE1046">
        <w:rPr>
          <w:rFonts w:ascii="Times New Roman" w:hAnsi="Times New Roman" w:cs="Times New Roman"/>
          <w:b/>
          <w:spacing w:val="-6"/>
          <w:sz w:val="28"/>
          <w:szCs w:val="28"/>
          <w:lang w:val="en-US"/>
        </w:rPr>
        <w:tab/>
      </w:r>
      <w:r w:rsidRPr="00AE1046">
        <w:rPr>
          <w:rFonts w:ascii="Times New Roman" w:hAnsi="Times New Roman" w:cs="Times New Roman"/>
          <w:b/>
          <w:spacing w:val="-6"/>
          <w:sz w:val="28"/>
          <w:szCs w:val="28"/>
          <w:lang w:val="en-US"/>
        </w:rPr>
        <w:tab/>
        <w:t>Key words:</w:t>
      </w:r>
      <w:r w:rsidRPr="00AE1046">
        <w:rPr>
          <w:rFonts w:ascii="Times New Roman" w:hAnsi="Times New Roman" w:cs="Times New Roman"/>
          <w:spacing w:val="-6"/>
          <w:sz w:val="28"/>
          <w:szCs w:val="28"/>
          <w:lang w:val="en-US"/>
        </w:rPr>
        <w:t xml:space="preserve"> survival rate, hemodialysis, hemodialysis provision, prognostic risk, transplantation, risk factors, extracorporeal method.</w:t>
      </w:r>
    </w:p>
    <w:p w14:paraId="61D18423" w14:textId="77777777" w:rsidR="002D6123" w:rsidRPr="00AE1046" w:rsidRDefault="002D6123" w:rsidP="00AE1046">
      <w:pPr>
        <w:tabs>
          <w:tab w:val="left" w:pos="256"/>
        </w:tabs>
        <w:spacing w:after="0" w:line="252" w:lineRule="auto"/>
        <w:jc w:val="both"/>
        <w:rPr>
          <w:rFonts w:ascii="Times New Roman" w:hAnsi="Times New Roman" w:cs="Times New Roman"/>
          <w:spacing w:val="-6"/>
          <w:sz w:val="28"/>
          <w:szCs w:val="28"/>
          <w:lang w:val="en-US"/>
        </w:rPr>
      </w:pPr>
      <w:r w:rsidRPr="00AE1046">
        <w:rPr>
          <w:rFonts w:ascii="Times New Roman" w:hAnsi="Times New Roman" w:cs="Times New Roman"/>
          <w:b/>
          <w:spacing w:val="-6"/>
          <w:sz w:val="28"/>
          <w:szCs w:val="28"/>
          <w:lang w:val="en-US"/>
        </w:rPr>
        <w:tab/>
      </w:r>
      <w:r w:rsidRPr="00AE1046">
        <w:rPr>
          <w:rFonts w:ascii="Times New Roman" w:hAnsi="Times New Roman" w:cs="Times New Roman"/>
          <w:b/>
          <w:spacing w:val="-6"/>
          <w:sz w:val="28"/>
          <w:szCs w:val="28"/>
          <w:lang w:val="en-US"/>
        </w:rPr>
        <w:tab/>
        <w:t>Subject of the study:</w:t>
      </w:r>
      <w:r w:rsidRPr="00AE1046">
        <w:rPr>
          <w:rFonts w:ascii="Times New Roman" w:hAnsi="Times New Roman" w:cs="Times New Roman"/>
          <w:spacing w:val="-6"/>
          <w:sz w:val="28"/>
          <w:szCs w:val="28"/>
          <w:lang w:val="en-US"/>
        </w:rPr>
        <w:t xml:space="preserve"> patients with chronic kidney disease.</w:t>
      </w:r>
    </w:p>
    <w:p w14:paraId="3DC72342" w14:textId="77777777" w:rsidR="002D6123" w:rsidRPr="00AE1046" w:rsidRDefault="002D6123" w:rsidP="00AE1046">
      <w:pPr>
        <w:tabs>
          <w:tab w:val="left" w:pos="256"/>
        </w:tabs>
        <w:spacing w:after="0" w:line="252" w:lineRule="auto"/>
        <w:jc w:val="both"/>
        <w:rPr>
          <w:rFonts w:ascii="Times New Roman" w:hAnsi="Times New Roman" w:cs="Times New Roman"/>
          <w:spacing w:val="-6"/>
          <w:sz w:val="28"/>
          <w:szCs w:val="28"/>
          <w:lang w:val="en-US"/>
        </w:rPr>
      </w:pPr>
      <w:r w:rsidRPr="00AE1046">
        <w:rPr>
          <w:rFonts w:ascii="Times New Roman" w:hAnsi="Times New Roman" w:cs="Times New Roman"/>
          <w:b/>
          <w:spacing w:val="-6"/>
          <w:sz w:val="28"/>
          <w:szCs w:val="28"/>
          <w:lang w:val="en-US"/>
        </w:rPr>
        <w:tab/>
      </w:r>
      <w:r w:rsidRPr="00AE1046">
        <w:rPr>
          <w:rFonts w:ascii="Times New Roman" w:hAnsi="Times New Roman" w:cs="Times New Roman"/>
          <w:b/>
          <w:spacing w:val="-6"/>
          <w:sz w:val="28"/>
          <w:szCs w:val="28"/>
          <w:lang w:val="en-US"/>
        </w:rPr>
        <w:tab/>
        <w:t>The subject of the study:</w:t>
      </w:r>
      <w:r w:rsidRPr="00AE1046">
        <w:rPr>
          <w:rFonts w:ascii="Times New Roman" w:hAnsi="Times New Roman" w:cs="Times New Roman"/>
          <w:spacing w:val="-6"/>
          <w:sz w:val="28"/>
          <w:szCs w:val="28"/>
          <w:lang w:val="en-US"/>
        </w:rPr>
        <w:t xml:space="preserve"> organization of an extracorporeal treatment method, indicators of hemodialysis care.</w:t>
      </w:r>
    </w:p>
    <w:p w14:paraId="1BA06E13" w14:textId="77777777" w:rsidR="002D6123" w:rsidRPr="00AE1046" w:rsidRDefault="002D6123" w:rsidP="00AE1046">
      <w:pPr>
        <w:tabs>
          <w:tab w:val="left" w:pos="256"/>
        </w:tabs>
        <w:spacing w:after="0" w:line="252" w:lineRule="auto"/>
        <w:jc w:val="both"/>
        <w:rPr>
          <w:rFonts w:ascii="Times New Roman" w:hAnsi="Times New Roman" w:cs="Times New Roman"/>
          <w:spacing w:val="-6"/>
          <w:sz w:val="28"/>
          <w:szCs w:val="28"/>
          <w:lang w:val="en-US"/>
        </w:rPr>
      </w:pPr>
      <w:r w:rsidRPr="00AE1046">
        <w:rPr>
          <w:rFonts w:ascii="Times New Roman" w:hAnsi="Times New Roman" w:cs="Times New Roman"/>
          <w:b/>
          <w:spacing w:val="-6"/>
          <w:sz w:val="28"/>
          <w:szCs w:val="28"/>
          <w:lang w:val="en-US"/>
        </w:rPr>
        <w:tab/>
      </w:r>
      <w:r w:rsidRPr="00AE1046">
        <w:rPr>
          <w:rFonts w:ascii="Times New Roman" w:hAnsi="Times New Roman" w:cs="Times New Roman"/>
          <w:b/>
          <w:spacing w:val="-6"/>
          <w:sz w:val="28"/>
          <w:szCs w:val="28"/>
          <w:lang w:val="en-US"/>
        </w:rPr>
        <w:tab/>
        <w:t>The purpose of the study:</w:t>
      </w:r>
      <w:r w:rsidRPr="00AE1046">
        <w:rPr>
          <w:rFonts w:ascii="Times New Roman" w:hAnsi="Times New Roman" w:cs="Times New Roman"/>
          <w:spacing w:val="-6"/>
          <w:sz w:val="28"/>
          <w:szCs w:val="28"/>
          <w:lang w:val="en-US"/>
        </w:rPr>
        <w:t xml:space="preserve"> to scientifically substantiate a set of measures to improve the organization of an extracorporeal method of treating chronic kidney disease in Azerbaijan.</w:t>
      </w:r>
    </w:p>
    <w:p w14:paraId="5E8B1803" w14:textId="77777777" w:rsidR="00FE6387" w:rsidRPr="00AE1046" w:rsidRDefault="002D6123" w:rsidP="00AE1046">
      <w:pPr>
        <w:tabs>
          <w:tab w:val="left" w:pos="256"/>
        </w:tabs>
        <w:spacing w:after="0" w:line="252" w:lineRule="auto"/>
        <w:jc w:val="both"/>
        <w:rPr>
          <w:rFonts w:ascii="Times New Roman" w:hAnsi="Times New Roman" w:cs="Times New Roman"/>
          <w:spacing w:val="-6"/>
          <w:sz w:val="28"/>
          <w:szCs w:val="28"/>
          <w:lang w:val="en-US"/>
        </w:rPr>
      </w:pPr>
      <w:r w:rsidRPr="00AE1046">
        <w:rPr>
          <w:rFonts w:ascii="Times New Roman" w:hAnsi="Times New Roman" w:cs="Times New Roman"/>
          <w:b/>
          <w:spacing w:val="-6"/>
          <w:sz w:val="28"/>
          <w:szCs w:val="28"/>
          <w:lang w:val="en-US"/>
        </w:rPr>
        <w:tab/>
      </w:r>
      <w:r w:rsidRPr="00AE1046">
        <w:rPr>
          <w:rFonts w:ascii="Times New Roman" w:hAnsi="Times New Roman" w:cs="Times New Roman"/>
          <w:b/>
          <w:spacing w:val="-6"/>
          <w:sz w:val="28"/>
          <w:szCs w:val="28"/>
          <w:lang w:val="en-US"/>
        </w:rPr>
        <w:tab/>
        <w:t>Research methods:</w:t>
      </w:r>
      <w:r w:rsidRPr="00AE1046">
        <w:rPr>
          <w:rFonts w:ascii="Times New Roman" w:hAnsi="Times New Roman" w:cs="Times New Roman"/>
          <w:spacing w:val="-6"/>
          <w:sz w:val="28"/>
          <w:szCs w:val="28"/>
          <w:lang w:val="en-US"/>
        </w:rPr>
        <w:t xml:space="preserve"> </w:t>
      </w:r>
      <w:r w:rsidR="00FE6387" w:rsidRPr="00AE1046">
        <w:rPr>
          <w:rFonts w:ascii="Times New Roman" w:hAnsi="Times New Roman" w:cs="Times New Roman"/>
          <w:spacing w:val="-6"/>
          <w:sz w:val="28"/>
          <w:szCs w:val="28"/>
          <w:lang w:val="en-US"/>
        </w:rPr>
        <w:t>analytical, historical, retrospective, sociological, statistical.</w:t>
      </w:r>
    </w:p>
    <w:p w14:paraId="4451A25B" w14:textId="7D988A01" w:rsidR="00CE75D3" w:rsidRPr="00AE1046" w:rsidRDefault="002D6123" w:rsidP="00AE1046">
      <w:pPr>
        <w:tabs>
          <w:tab w:val="left" w:pos="256"/>
        </w:tabs>
        <w:spacing w:after="0" w:line="252" w:lineRule="auto"/>
        <w:jc w:val="both"/>
        <w:rPr>
          <w:rFonts w:ascii="Times New Roman" w:hAnsi="Times New Roman" w:cs="Times New Roman"/>
          <w:spacing w:val="-6"/>
          <w:sz w:val="28"/>
          <w:szCs w:val="28"/>
          <w:lang w:val="en-US"/>
        </w:rPr>
      </w:pPr>
      <w:r w:rsidRPr="00AE1046">
        <w:rPr>
          <w:rFonts w:ascii="Times New Roman" w:hAnsi="Times New Roman" w:cs="Times New Roman"/>
          <w:spacing w:val="-6"/>
          <w:sz w:val="28"/>
          <w:szCs w:val="28"/>
          <w:lang w:val="en-US"/>
        </w:rPr>
        <w:tab/>
      </w:r>
      <w:r w:rsidRPr="00AE1046">
        <w:rPr>
          <w:rFonts w:ascii="Times New Roman" w:hAnsi="Times New Roman" w:cs="Times New Roman"/>
          <w:spacing w:val="-6"/>
          <w:sz w:val="28"/>
          <w:szCs w:val="28"/>
          <w:lang w:val="en-US"/>
        </w:rPr>
        <w:tab/>
      </w:r>
      <w:r w:rsidRPr="00AE1046">
        <w:rPr>
          <w:rFonts w:ascii="Times New Roman" w:hAnsi="Times New Roman" w:cs="Times New Roman"/>
          <w:b/>
          <w:spacing w:val="-6"/>
          <w:sz w:val="28"/>
          <w:szCs w:val="28"/>
          <w:lang w:val="en-US"/>
        </w:rPr>
        <w:t>The results obtained and their novelty.</w:t>
      </w:r>
      <w:r w:rsidRPr="00AE1046">
        <w:rPr>
          <w:rFonts w:ascii="Times New Roman" w:hAnsi="Times New Roman" w:cs="Times New Roman"/>
          <w:spacing w:val="-6"/>
          <w:sz w:val="28"/>
          <w:szCs w:val="28"/>
          <w:lang w:val="en-US"/>
        </w:rPr>
        <w:t xml:space="preserve"> </w:t>
      </w:r>
      <w:r w:rsidR="00CE75D3" w:rsidRPr="00AE1046">
        <w:rPr>
          <w:rFonts w:ascii="Times New Roman" w:hAnsi="Times New Roman" w:cs="Times New Roman"/>
          <w:spacing w:val="-6"/>
          <w:sz w:val="28"/>
          <w:szCs w:val="28"/>
          <w:lang w:val="en-US"/>
        </w:rPr>
        <w:t xml:space="preserve">The formation of hemodialysis care and the results of state programs for chronic renal failure in Azerbaijan are considered. For the first time, the influence of age, average life expectancy and the most significant diseases in the development of chronic kidney disease was determined. The analysis of the frequency of patients receiving hemodialysis and their survival rate, the provision of dialysis machines, the average load per dialysis site was carried out. For the first time, the frequency of complications and disorders of a </w:t>
      </w:r>
      <w:proofErr w:type="spellStart"/>
      <w:r w:rsidR="00CE75D3" w:rsidRPr="00AE1046">
        <w:rPr>
          <w:rFonts w:ascii="Times New Roman" w:hAnsi="Times New Roman" w:cs="Times New Roman"/>
          <w:spacing w:val="-6"/>
          <w:sz w:val="28"/>
          <w:szCs w:val="28"/>
          <w:lang w:val="en-US"/>
        </w:rPr>
        <w:t>psychoemotional</w:t>
      </w:r>
      <w:proofErr w:type="spellEnd"/>
      <w:r w:rsidR="00CE75D3" w:rsidRPr="00AE1046">
        <w:rPr>
          <w:rFonts w:ascii="Times New Roman" w:hAnsi="Times New Roman" w:cs="Times New Roman"/>
          <w:spacing w:val="-6"/>
          <w:sz w:val="28"/>
          <w:szCs w:val="28"/>
          <w:lang w:val="en-US"/>
        </w:rPr>
        <w:t xml:space="preserve"> nature in patients was studied, prognostic risk factors for the development of chronic kidney disease were assessed.</w:t>
      </w:r>
      <w:r w:rsidR="00CE75D3" w:rsidRPr="00AE1046">
        <w:rPr>
          <w:spacing w:val="-6"/>
          <w:lang w:val="en-US"/>
        </w:rPr>
        <w:t xml:space="preserve"> </w:t>
      </w:r>
      <w:r w:rsidR="00CE75D3" w:rsidRPr="00AE1046">
        <w:rPr>
          <w:rFonts w:ascii="Times New Roman" w:hAnsi="Times New Roman" w:cs="Times New Roman"/>
          <w:spacing w:val="-6"/>
          <w:sz w:val="28"/>
          <w:szCs w:val="28"/>
          <w:lang w:val="en-US"/>
        </w:rPr>
        <w:t xml:space="preserve">The availability of hemodialysis assistance was determined </w:t>
      </w:r>
      <w:proofErr w:type="gramStart"/>
      <w:r w:rsidR="00CE75D3" w:rsidRPr="00AE1046">
        <w:rPr>
          <w:rFonts w:ascii="Times New Roman" w:hAnsi="Times New Roman" w:cs="Times New Roman"/>
          <w:spacing w:val="-6"/>
          <w:sz w:val="28"/>
          <w:szCs w:val="28"/>
          <w:lang w:val="en-US"/>
        </w:rPr>
        <w:t>taking into account</w:t>
      </w:r>
      <w:proofErr w:type="gramEnd"/>
      <w:r w:rsidR="00CE75D3" w:rsidRPr="00AE1046">
        <w:rPr>
          <w:rFonts w:ascii="Times New Roman" w:hAnsi="Times New Roman" w:cs="Times New Roman"/>
          <w:spacing w:val="-6"/>
          <w:sz w:val="28"/>
          <w:szCs w:val="28"/>
          <w:lang w:val="en-US"/>
        </w:rPr>
        <w:t xml:space="preserve"> availability. For the first time, the average life expectancy of patients, the cost of a hemodialysis session </w:t>
      </w:r>
      <w:proofErr w:type="gramStart"/>
      <w:r w:rsidR="00CE75D3" w:rsidRPr="00AE1046">
        <w:rPr>
          <w:rFonts w:ascii="Times New Roman" w:hAnsi="Times New Roman" w:cs="Times New Roman"/>
          <w:spacing w:val="-6"/>
          <w:sz w:val="28"/>
          <w:szCs w:val="28"/>
          <w:lang w:val="en-US"/>
        </w:rPr>
        <w:t>were</w:t>
      </w:r>
      <w:proofErr w:type="gramEnd"/>
      <w:r w:rsidR="00CE75D3" w:rsidRPr="00AE1046">
        <w:rPr>
          <w:rFonts w:ascii="Times New Roman" w:hAnsi="Times New Roman" w:cs="Times New Roman"/>
          <w:spacing w:val="-6"/>
          <w:sz w:val="28"/>
          <w:szCs w:val="28"/>
          <w:lang w:val="en-US"/>
        </w:rPr>
        <w:t xml:space="preserve"> calculated. For the first time, on the basis of a comprehensive study, ways have been developed to improve the organization of the provision of extracorporeal treatment in Azerbaijan, which made it possible to improve the organization, improve the quality and availability of medical care for patients with chronic renal failure.</w:t>
      </w:r>
      <w:r w:rsidRPr="00AE1046">
        <w:rPr>
          <w:rFonts w:ascii="Times New Roman" w:hAnsi="Times New Roman" w:cs="Times New Roman"/>
          <w:spacing w:val="-6"/>
          <w:sz w:val="28"/>
          <w:szCs w:val="28"/>
          <w:lang w:val="en-US"/>
        </w:rPr>
        <w:tab/>
      </w:r>
    </w:p>
    <w:p w14:paraId="5FF347BD" w14:textId="01DBA306" w:rsidR="00CE75D3" w:rsidRPr="00AE1046" w:rsidRDefault="00CE75D3" w:rsidP="00AE1046">
      <w:pPr>
        <w:tabs>
          <w:tab w:val="left" w:pos="256"/>
        </w:tabs>
        <w:spacing w:after="0" w:line="252" w:lineRule="auto"/>
        <w:jc w:val="both"/>
        <w:rPr>
          <w:rFonts w:ascii="Times New Roman" w:hAnsi="Times New Roman" w:cs="Times New Roman"/>
          <w:spacing w:val="-6"/>
          <w:sz w:val="28"/>
          <w:szCs w:val="28"/>
          <w:lang w:val="en-US"/>
        </w:rPr>
      </w:pPr>
      <w:r w:rsidRPr="00AE1046">
        <w:rPr>
          <w:rFonts w:ascii="Times New Roman" w:hAnsi="Times New Roman" w:cs="Times New Roman"/>
          <w:spacing w:val="-6"/>
          <w:sz w:val="28"/>
          <w:szCs w:val="28"/>
          <w:lang w:val="en-US"/>
        </w:rPr>
        <w:tab/>
      </w:r>
      <w:r w:rsidRPr="00AE1046">
        <w:rPr>
          <w:rFonts w:ascii="Times New Roman" w:hAnsi="Times New Roman" w:cs="Times New Roman"/>
          <w:spacing w:val="-6"/>
          <w:sz w:val="28"/>
          <w:szCs w:val="28"/>
          <w:lang w:val="en-US"/>
        </w:rPr>
        <w:tab/>
      </w:r>
      <w:r w:rsidRPr="00AE1046">
        <w:rPr>
          <w:rFonts w:ascii="Times New Roman" w:hAnsi="Times New Roman" w:cs="Times New Roman"/>
          <w:b/>
          <w:spacing w:val="-6"/>
          <w:sz w:val="28"/>
          <w:szCs w:val="28"/>
          <w:lang w:val="en-US"/>
        </w:rPr>
        <w:t>Recommendations for use:</w:t>
      </w:r>
      <w:r w:rsidRPr="00AE1046">
        <w:rPr>
          <w:rFonts w:ascii="Times New Roman" w:hAnsi="Times New Roman" w:cs="Times New Roman"/>
          <w:spacing w:val="-6"/>
          <w:sz w:val="28"/>
          <w:szCs w:val="28"/>
          <w:lang w:val="en-US"/>
        </w:rPr>
        <w:t xml:space="preserve"> The Register of patients with chronic kidney disease is proposed, patient routing when detecting chronic kidney disease.</w:t>
      </w:r>
    </w:p>
    <w:p w14:paraId="02F90EAF" w14:textId="748FC04E" w:rsidR="00CE75D3" w:rsidRPr="00AE1046" w:rsidRDefault="00CE75D3" w:rsidP="00AE1046">
      <w:pPr>
        <w:tabs>
          <w:tab w:val="left" w:pos="256"/>
        </w:tabs>
        <w:spacing w:after="0" w:line="252" w:lineRule="auto"/>
        <w:jc w:val="both"/>
        <w:rPr>
          <w:rFonts w:ascii="Times New Roman" w:hAnsi="Times New Roman" w:cs="Times New Roman"/>
          <w:spacing w:val="-6"/>
          <w:sz w:val="28"/>
          <w:szCs w:val="28"/>
          <w:lang w:val="en-US"/>
        </w:rPr>
      </w:pPr>
      <w:r w:rsidRPr="00AE1046">
        <w:rPr>
          <w:rFonts w:ascii="Times New Roman" w:hAnsi="Times New Roman" w:cs="Times New Roman"/>
          <w:b/>
          <w:spacing w:val="-6"/>
          <w:sz w:val="28"/>
          <w:szCs w:val="28"/>
          <w:lang w:val="en-US"/>
        </w:rPr>
        <w:tab/>
      </w:r>
      <w:r w:rsidRPr="00AE1046">
        <w:rPr>
          <w:rFonts w:ascii="Times New Roman" w:hAnsi="Times New Roman" w:cs="Times New Roman"/>
          <w:b/>
          <w:spacing w:val="-6"/>
          <w:sz w:val="28"/>
          <w:szCs w:val="28"/>
          <w:lang w:val="en-US"/>
        </w:rPr>
        <w:tab/>
      </w:r>
      <w:r w:rsidR="002D6123" w:rsidRPr="00AE1046">
        <w:rPr>
          <w:rFonts w:ascii="Times New Roman" w:hAnsi="Times New Roman" w:cs="Times New Roman"/>
          <w:b/>
          <w:spacing w:val="-6"/>
          <w:sz w:val="28"/>
          <w:szCs w:val="28"/>
          <w:lang w:val="en-US"/>
        </w:rPr>
        <w:t>Field of application:</w:t>
      </w:r>
      <w:r w:rsidR="002D6123" w:rsidRPr="00AE1046">
        <w:rPr>
          <w:rFonts w:ascii="Times New Roman" w:hAnsi="Times New Roman" w:cs="Times New Roman"/>
          <w:spacing w:val="-6"/>
          <w:sz w:val="28"/>
          <w:szCs w:val="28"/>
          <w:lang w:val="en-US"/>
        </w:rPr>
        <w:t xml:space="preserve"> </w:t>
      </w:r>
      <w:r w:rsidRPr="00AE1046">
        <w:rPr>
          <w:rFonts w:ascii="Times New Roman" w:hAnsi="Times New Roman" w:cs="Times New Roman"/>
          <w:spacing w:val="-6"/>
          <w:sz w:val="28"/>
          <w:szCs w:val="28"/>
          <w:lang w:val="en-US"/>
        </w:rPr>
        <w:t>public health and public health, hemodialysis service, internal medicine, nephrology.</w:t>
      </w:r>
    </w:p>
    <w:p w14:paraId="38155AAD" w14:textId="77777777" w:rsidR="00B16301" w:rsidRPr="00896276" w:rsidRDefault="00754CAF" w:rsidP="00922484">
      <w:pPr>
        <w:tabs>
          <w:tab w:val="left" w:pos="256"/>
        </w:tabs>
        <w:spacing w:after="0" w:line="264" w:lineRule="auto"/>
        <w:jc w:val="both"/>
        <w:rPr>
          <w:rFonts w:ascii="Times New Roman" w:hAnsi="Times New Roman" w:cs="Times New Roman"/>
          <w:sz w:val="28"/>
          <w:szCs w:val="28"/>
          <w:lang w:val="en-US"/>
        </w:rPr>
      </w:pPr>
      <w:r>
        <w:rPr>
          <w:rFonts w:ascii="Times New Roman" w:eastAsia="Calibri" w:hAnsi="Times New Roman" w:cs="Times New Roman"/>
          <w:noProof/>
          <w:sz w:val="28"/>
          <w:szCs w:val="28"/>
          <w:lang w:eastAsia="ru-RU"/>
        </w:rPr>
        <w:drawing>
          <wp:anchor distT="0" distB="0" distL="114300" distR="114300" simplePos="0" relativeHeight="251713536" behindDoc="1" locked="0" layoutInCell="1" allowOverlap="1" wp14:anchorId="78391FBB" wp14:editId="42834A1C">
            <wp:simplePos x="0" y="0"/>
            <wp:positionH relativeFrom="column">
              <wp:posOffset>4398645</wp:posOffset>
            </wp:positionH>
            <wp:positionV relativeFrom="paragraph">
              <wp:posOffset>59690</wp:posOffset>
            </wp:positionV>
            <wp:extent cx="1289050" cy="717550"/>
            <wp:effectExtent l="0" t="0" r="6350" b="635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абаев пордпись.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89050" cy="717550"/>
                    </a:xfrm>
                    <a:prstGeom prst="rect">
                      <a:avLst/>
                    </a:prstGeom>
                  </pic:spPr>
                </pic:pic>
              </a:graphicData>
            </a:graphic>
            <wp14:sizeRelH relativeFrom="page">
              <wp14:pctWidth>0</wp14:pctWidth>
            </wp14:sizeRelH>
            <wp14:sizeRelV relativeFrom="page">
              <wp14:pctHeight>0</wp14:pctHeight>
            </wp14:sizeRelV>
          </wp:anchor>
        </w:drawing>
      </w:r>
    </w:p>
    <w:p w14:paraId="26446CDA" w14:textId="77777777" w:rsidR="00B16301" w:rsidRPr="00896276" w:rsidRDefault="00B16301" w:rsidP="00922484">
      <w:pPr>
        <w:tabs>
          <w:tab w:val="left" w:pos="256"/>
        </w:tabs>
        <w:spacing w:after="0" w:line="264" w:lineRule="auto"/>
        <w:jc w:val="both"/>
        <w:rPr>
          <w:rFonts w:ascii="Times New Roman" w:hAnsi="Times New Roman" w:cs="Times New Roman"/>
          <w:sz w:val="28"/>
          <w:szCs w:val="28"/>
          <w:lang w:val="en-US"/>
        </w:rPr>
      </w:pPr>
    </w:p>
    <w:p w14:paraId="2A109E0B" w14:textId="77777777" w:rsidR="00B16301" w:rsidRPr="00896276" w:rsidRDefault="00B16301" w:rsidP="00922484">
      <w:pPr>
        <w:tabs>
          <w:tab w:val="left" w:pos="256"/>
        </w:tabs>
        <w:spacing w:after="0" w:line="264" w:lineRule="auto"/>
        <w:jc w:val="both"/>
        <w:rPr>
          <w:rFonts w:ascii="Times New Roman" w:hAnsi="Times New Roman" w:cs="Times New Roman"/>
          <w:sz w:val="28"/>
          <w:szCs w:val="28"/>
          <w:lang w:val="en-US"/>
        </w:rPr>
      </w:pPr>
    </w:p>
    <w:p w14:paraId="5A8BE456" w14:textId="77777777" w:rsidR="00B16301" w:rsidRPr="00896276" w:rsidRDefault="00B16301" w:rsidP="00922484">
      <w:pPr>
        <w:tabs>
          <w:tab w:val="left" w:pos="256"/>
        </w:tabs>
        <w:spacing w:after="0" w:line="264" w:lineRule="auto"/>
        <w:jc w:val="both"/>
        <w:rPr>
          <w:rFonts w:ascii="Times New Roman" w:hAnsi="Times New Roman" w:cs="Times New Roman"/>
          <w:sz w:val="28"/>
          <w:szCs w:val="28"/>
          <w:lang w:val="en-US"/>
        </w:rPr>
      </w:pPr>
    </w:p>
    <w:p w14:paraId="43C39700" w14:textId="77777777" w:rsidR="00B16301" w:rsidRPr="00896276" w:rsidRDefault="00B16301" w:rsidP="00922484">
      <w:pPr>
        <w:tabs>
          <w:tab w:val="left" w:pos="256"/>
        </w:tabs>
        <w:spacing w:after="0" w:line="264" w:lineRule="auto"/>
        <w:jc w:val="both"/>
        <w:rPr>
          <w:rFonts w:ascii="Times New Roman" w:hAnsi="Times New Roman" w:cs="Times New Roman"/>
          <w:sz w:val="28"/>
          <w:szCs w:val="28"/>
          <w:lang w:val="en-US"/>
        </w:rPr>
      </w:pPr>
    </w:p>
    <w:p w14:paraId="4184BA16" w14:textId="77777777" w:rsidR="00B16301" w:rsidRPr="00896276" w:rsidRDefault="00B16301" w:rsidP="00922484">
      <w:pPr>
        <w:tabs>
          <w:tab w:val="left" w:pos="256"/>
        </w:tabs>
        <w:spacing w:after="0" w:line="264" w:lineRule="auto"/>
        <w:jc w:val="both"/>
        <w:rPr>
          <w:rFonts w:ascii="Times New Roman" w:hAnsi="Times New Roman" w:cs="Times New Roman"/>
          <w:sz w:val="28"/>
          <w:szCs w:val="28"/>
          <w:lang w:val="en-US"/>
        </w:rPr>
      </w:pPr>
    </w:p>
    <w:p w14:paraId="1BE3A4BA" w14:textId="77777777" w:rsidR="00B16301" w:rsidRPr="00896276" w:rsidRDefault="00B16301" w:rsidP="00922484">
      <w:pPr>
        <w:tabs>
          <w:tab w:val="left" w:pos="256"/>
        </w:tabs>
        <w:spacing w:after="0" w:line="264" w:lineRule="auto"/>
        <w:jc w:val="both"/>
        <w:rPr>
          <w:rFonts w:ascii="Times New Roman" w:hAnsi="Times New Roman" w:cs="Times New Roman"/>
          <w:sz w:val="28"/>
          <w:szCs w:val="28"/>
          <w:lang w:val="en-US"/>
        </w:rPr>
      </w:pPr>
    </w:p>
    <w:p w14:paraId="07333908" w14:textId="77777777" w:rsidR="00B16301" w:rsidRPr="00896276" w:rsidRDefault="00B16301" w:rsidP="00922484">
      <w:pPr>
        <w:tabs>
          <w:tab w:val="left" w:pos="256"/>
        </w:tabs>
        <w:spacing w:after="0" w:line="264" w:lineRule="auto"/>
        <w:jc w:val="both"/>
        <w:rPr>
          <w:rFonts w:ascii="Times New Roman" w:hAnsi="Times New Roman" w:cs="Times New Roman"/>
          <w:sz w:val="28"/>
          <w:szCs w:val="28"/>
          <w:lang w:val="en-US"/>
        </w:rPr>
      </w:pPr>
    </w:p>
    <w:p w14:paraId="531FA9FE" w14:textId="77777777" w:rsidR="00B16301" w:rsidRPr="00896276" w:rsidRDefault="00B16301" w:rsidP="00922484">
      <w:pPr>
        <w:tabs>
          <w:tab w:val="left" w:pos="256"/>
        </w:tabs>
        <w:spacing w:after="0" w:line="264" w:lineRule="auto"/>
        <w:jc w:val="both"/>
        <w:rPr>
          <w:rFonts w:ascii="Times New Roman" w:hAnsi="Times New Roman" w:cs="Times New Roman"/>
          <w:sz w:val="28"/>
          <w:szCs w:val="28"/>
          <w:lang w:val="en-US"/>
        </w:rPr>
      </w:pPr>
    </w:p>
    <w:p w14:paraId="00C9570F" w14:textId="77777777" w:rsidR="00B16301" w:rsidRPr="00896276" w:rsidRDefault="00B16301" w:rsidP="00922484">
      <w:pPr>
        <w:tabs>
          <w:tab w:val="left" w:pos="256"/>
        </w:tabs>
        <w:spacing w:after="0" w:line="264" w:lineRule="auto"/>
        <w:jc w:val="both"/>
        <w:rPr>
          <w:rFonts w:ascii="Times New Roman" w:hAnsi="Times New Roman" w:cs="Times New Roman"/>
          <w:sz w:val="28"/>
          <w:szCs w:val="28"/>
          <w:lang w:val="en-US"/>
        </w:rPr>
      </w:pPr>
    </w:p>
    <w:p w14:paraId="471D8F80" w14:textId="77777777" w:rsidR="00B16301" w:rsidRPr="00896276" w:rsidRDefault="00B16301" w:rsidP="00922484">
      <w:pPr>
        <w:tabs>
          <w:tab w:val="left" w:pos="256"/>
        </w:tabs>
        <w:spacing w:after="0" w:line="264" w:lineRule="auto"/>
        <w:jc w:val="both"/>
        <w:rPr>
          <w:rFonts w:ascii="Times New Roman" w:hAnsi="Times New Roman" w:cs="Times New Roman"/>
          <w:sz w:val="28"/>
          <w:szCs w:val="28"/>
          <w:lang w:val="en-US"/>
        </w:rPr>
      </w:pPr>
    </w:p>
    <w:p w14:paraId="5416EC0E" w14:textId="77777777" w:rsidR="00B16301" w:rsidRPr="00896276" w:rsidRDefault="00B16301" w:rsidP="00922484">
      <w:pPr>
        <w:tabs>
          <w:tab w:val="left" w:pos="256"/>
        </w:tabs>
        <w:spacing w:after="0" w:line="264" w:lineRule="auto"/>
        <w:jc w:val="both"/>
        <w:rPr>
          <w:rFonts w:ascii="Times New Roman" w:hAnsi="Times New Roman" w:cs="Times New Roman"/>
          <w:sz w:val="28"/>
          <w:szCs w:val="28"/>
          <w:lang w:val="en-US"/>
        </w:rPr>
      </w:pPr>
    </w:p>
    <w:p w14:paraId="0E6AB021" w14:textId="77777777" w:rsidR="00B16301" w:rsidRPr="00896276" w:rsidRDefault="00B16301" w:rsidP="00922484">
      <w:pPr>
        <w:tabs>
          <w:tab w:val="left" w:pos="256"/>
        </w:tabs>
        <w:spacing w:after="0" w:line="264" w:lineRule="auto"/>
        <w:jc w:val="both"/>
        <w:rPr>
          <w:rFonts w:ascii="Times New Roman" w:hAnsi="Times New Roman" w:cs="Times New Roman"/>
          <w:sz w:val="28"/>
          <w:szCs w:val="28"/>
          <w:lang w:val="en-US"/>
        </w:rPr>
      </w:pPr>
    </w:p>
    <w:p w14:paraId="2DF389B4" w14:textId="77777777" w:rsidR="00B16301" w:rsidRPr="00896276" w:rsidRDefault="00B16301" w:rsidP="00922484">
      <w:pPr>
        <w:tabs>
          <w:tab w:val="left" w:pos="256"/>
        </w:tabs>
        <w:spacing w:after="0" w:line="264" w:lineRule="auto"/>
        <w:jc w:val="both"/>
        <w:rPr>
          <w:rFonts w:ascii="Times New Roman" w:hAnsi="Times New Roman" w:cs="Times New Roman"/>
          <w:sz w:val="28"/>
          <w:szCs w:val="28"/>
          <w:lang w:val="en-US"/>
        </w:rPr>
      </w:pPr>
    </w:p>
    <w:p w14:paraId="72F67C34" w14:textId="77777777" w:rsidR="00B16301" w:rsidRPr="00896276" w:rsidRDefault="00B16301" w:rsidP="00922484">
      <w:pPr>
        <w:tabs>
          <w:tab w:val="left" w:pos="256"/>
        </w:tabs>
        <w:spacing w:after="0" w:line="264" w:lineRule="auto"/>
        <w:jc w:val="both"/>
        <w:rPr>
          <w:rFonts w:ascii="Times New Roman" w:hAnsi="Times New Roman" w:cs="Times New Roman"/>
          <w:sz w:val="28"/>
          <w:szCs w:val="28"/>
          <w:lang w:val="en-US"/>
        </w:rPr>
      </w:pPr>
    </w:p>
    <w:p w14:paraId="7507D178" w14:textId="77777777" w:rsidR="00B16301" w:rsidRPr="00896276" w:rsidRDefault="00B16301" w:rsidP="00922484">
      <w:pPr>
        <w:tabs>
          <w:tab w:val="left" w:pos="256"/>
        </w:tabs>
        <w:spacing w:after="0" w:line="264" w:lineRule="auto"/>
        <w:jc w:val="both"/>
        <w:rPr>
          <w:rFonts w:ascii="Times New Roman" w:hAnsi="Times New Roman" w:cs="Times New Roman"/>
          <w:sz w:val="28"/>
          <w:szCs w:val="28"/>
          <w:lang w:val="en-US"/>
        </w:rPr>
      </w:pPr>
    </w:p>
    <w:p w14:paraId="47FBEF17" w14:textId="77777777" w:rsidR="00B16301" w:rsidRPr="00896276" w:rsidRDefault="00B16301" w:rsidP="00922484">
      <w:pPr>
        <w:tabs>
          <w:tab w:val="left" w:pos="256"/>
        </w:tabs>
        <w:spacing w:after="0" w:line="264" w:lineRule="auto"/>
        <w:jc w:val="both"/>
        <w:rPr>
          <w:rFonts w:ascii="Times New Roman" w:hAnsi="Times New Roman" w:cs="Times New Roman"/>
          <w:sz w:val="28"/>
          <w:szCs w:val="28"/>
          <w:lang w:val="en-US"/>
        </w:rPr>
      </w:pPr>
    </w:p>
    <w:p w14:paraId="271020FF" w14:textId="77777777" w:rsidR="00B16301" w:rsidRPr="00896276" w:rsidRDefault="00B16301" w:rsidP="00922484">
      <w:pPr>
        <w:tabs>
          <w:tab w:val="left" w:pos="256"/>
        </w:tabs>
        <w:spacing w:after="0" w:line="264" w:lineRule="auto"/>
        <w:jc w:val="both"/>
        <w:rPr>
          <w:rFonts w:ascii="Times New Roman" w:hAnsi="Times New Roman" w:cs="Times New Roman"/>
          <w:sz w:val="28"/>
          <w:szCs w:val="28"/>
          <w:lang w:val="en-US"/>
        </w:rPr>
      </w:pPr>
    </w:p>
    <w:p w14:paraId="30CE8FBC" w14:textId="77777777" w:rsidR="00B16301" w:rsidRPr="00896276" w:rsidRDefault="00B16301" w:rsidP="00922484">
      <w:pPr>
        <w:tabs>
          <w:tab w:val="left" w:pos="256"/>
        </w:tabs>
        <w:spacing w:after="0" w:line="264" w:lineRule="auto"/>
        <w:jc w:val="both"/>
        <w:rPr>
          <w:rFonts w:ascii="Times New Roman" w:hAnsi="Times New Roman" w:cs="Times New Roman"/>
          <w:sz w:val="28"/>
          <w:szCs w:val="28"/>
          <w:lang w:val="en-US"/>
        </w:rPr>
      </w:pPr>
    </w:p>
    <w:p w14:paraId="69BA3E92" w14:textId="77777777" w:rsidR="00B16301" w:rsidRPr="00896276" w:rsidRDefault="00B16301" w:rsidP="00922484">
      <w:pPr>
        <w:tabs>
          <w:tab w:val="left" w:pos="256"/>
        </w:tabs>
        <w:spacing w:after="0" w:line="264" w:lineRule="auto"/>
        <w:jc w:val="both"/>
        <w:rPr>
          <w:rFonts w:ascii="Times New Roman" w:hAnsi="Times New Roman" w:cs="Times New Roman"/>
          <w:sz w:val="28"/>
          <w:szCs w:val="28"/>
          <w:lang w:val="en-US"/>
        </w:rPr>
      </w:pPr>
    </w:p>
    <w:p w14:paraId="28FF4CF1" w14:textId="736F2150" w:rsidR="00B16301" w:rsidRDefault="00B16301" w:rsidP="00922484">
      <w:pPr>
        <w:tabs>
          <w:tab w:val="left" w:pos="256"/>
        </w:tabs>
        <w:spacing w:after="0" w:line="264" w:lineRule="auto"/>
        <w:jc w:val="both"/>
        <w:rPr>
          <w:rFonts w:ascii="Times New Roman" w:hAnsi="Times New Roman" w:cs="Times New Roman"/>
          <w:sz w:val="28"/>
          <w:szCs w:val="28"/>
          <w:lang w:val="en-US"/>
        </w:rPr>
      </w:pPr>
    </w:p>
    <w:p w14:paraId="095DE61D" w14:textId="4BF0CC51" w:rsidR="007126D9" w:rsidRDefault="007126D9" w:rsidP="00922484">
      <w:pPr>
        <w:tabs>
          <w:tab w:val="left" w:pos="256"/>
        </w:tabs>
        <w:spacing w:after="0" w:line="264" w:lineRule="auto"/>
        <w:jc w:val="both"/>
        <w:rPr>
          <w:rFonts w:ascii="Times New Roman" w:hAnsi="Times New Roman" w:cs="Times New Roman"/>
          <w:sz w:val="28"/>
          <w:szCs w:val="28"/>
          <w:lang w:val="en-US"/>
        </w:rPr>
      </w:pPr>
    </w:p>
    <w:p w14:paraId="6FDB0E19" w14:textId="41B8CAA5" w:rsidR="007126D9" w:rsidRDefault="007126D9" w:rsidP="00922484">
      <w:pPr>
        <w:tabs>
          <w:tab w:val="left" w:pos="256"/>
        </w:tabs>
        <w:spacing w:after="0" w:line="264" w:lineRule="auto"/>
        <w:jc w:val="both"/>
        <w:rPr>
          <w:rFonts w:ascii="Times New Roman" w:hAnsi="Times New Roman" w:cs="Times New Roman"/>
          <w:sz w:val="28"/>
          <w:szCs w:val="28"/>
          <w:lang w:val="en-US"/>
        </w:rPr>
      </w:pPr>
    </w:p>
    <w:p w14:paraId="6942F5A1" w14:textId="48D60B96" w:rsidR="007126D9" w:rsidRDefault="007126D9" w:rsidP="00922484">
      <w:pPr>
        <w:tabs>
          <w:tab w:val="left" w:pos="256"/>
        </w:tabs>
        <w:spacing w:after="0" w:line="264" w:lineRule="auto"/>
        <w:jc w:val="both"/>
        <w:rPr>
          <w:rFonts w:ascii="Times New Roman" w:hAnsi="Times New Roman" w:cs="Times New Roman"/>
          <w:sz w:val="28"/>
          <w:szCs w:val="28"/>
          <w:lang w:val="en-US"/>
        </w:rPr>
      </w:pPr>
    </w:p>
    <w:p w14:paraId="0C957890" w14:textId="5D3EEF99" w:rsidR="007126D9" w:rsidRDefault="007126D9" w:rsidP="00922484">
      <w:pPr>
        <w:tabs>
          <w:tab w:val="left" w:pos="256"/>
        </w:tabs>
        <w:spacing w:after="0" w:line="264" w:lineRule="auto"/>
        <w:jc w:val="both"/>
        <w:rPr>
          <w:rFonts w:ascii="Times New Roman" w:hAnsi="Times New Roman" w:cs="Times New Roman"/>
          <w:sz w:val="28"/>
          <w:szCs w:val="28"/>
          <w:lang w:val="en-US"/>
        </w:rPr>
      </w:pPr>
    </w:p>
    <w:p w14:paraId="527A9EC4" w14:textId="4529AB68" w:rsidR="007126D9" w:rsidRDefault="007126D9" w:rsidP="00922484">
      <w:pPr>
        <w:tabs>
          <w:tab w:val="left" w:pos="256"/>
        </w:tabs>
        <w:spacing w:after="0" w:line="264" w:lineRule="auto"/>
        <w:jc w:val="both"/>
        <w:rPr>
          <w:rFonts w:ascii="Times New Roman" w:hAnsi="Times New Roman" w:cs="Times New Roman"/>
          <w:sz w:val="28"/>
          <w:szCs w:val="28"/>
          <w:lang w:val="en-US"/>
        </w:rPr>
      </w:pPr>
    </w:p>
    <w:p w14:paraId="6AA18554" w14:textId="5184CB78" w:rsidR="007126D9" w:rsidRDefault="007126D9" w:rsidP="00922484">
      <w:pPr>
        <w:tabs>
          <w:tab w:val="left" w:pos="256"/>
        </w:tabs>
        <w:spacing w:after="0" w:line="264" w:lineRule="auto"/>
        <w:jc w:val="both"/>
        <w:rPr>
          <w:rFonts w:ascii="Times New Roman" w:hAnsi="Times New Roman" w:cs="Times New Roman"/>
          <w:sz w:val="28"/>
          <w:szCs w:val="28"/>
          <w:lang w:val="en-US"/>
        </w:rPr>
      </w:pPr>
    </w:p>
    <w:p w14:paraId="6E7EA045" w14:textId="0AD76391" w:rsidR="007126D9" w:rsidRDefault="007126D9" w:rsidP="00922484">
      <w:pPr>
        <w:tabs>
          <w:tab w:val="left" w:pos="256"/>
        </w:tabs>
        <w:spacing w:after="0" w:line="264" w:lineRule="auto"/>
        <w:jc w:val="both"/>
        <w:rPr>
          <w:rFonts w:ascii="Times New Roman" w:hAnsi="Times New Roman" w:cs="Times New Roman"/>
          <w:sz w:val="28"/>
          <w:szCs w:val="28"/>
          <w:lang w:val="en-US"/>
        </w:rPr>
      </w:pPr>
    </w:p>
    <w:p w14:paraId="041365C1" w14:textId="773359CD" w:rsidR="007126D9" w:rsidRDefault="007126D9" w:rsidP="00922484">
      <w:pPr>
        <w:tabs>
          <w:tab w:val="left" w:pos="256"/>
        </w:tabs>
        <w:spacing w:after="0" w:line="264" w:lineRule="auto"/>
        <w:jc w:val="both"/>
        <w:rPr>
          <w:rFonts w:ascii="Times New Roman" w:hAnsi="Times New Roman" w:cs="Times New Roman"/>
          <w:sz w:val="28"/>
          <w:szCs w:val="28"/>
          <w:lang w:val="en-US"/>
        </w:rPr>
      </w:pPr>
    </w:p>
    <w:p w14:paraId="080912A0" w14:textId="5F1C2F0F" w:rsidR="007126D9" w:rsidRDefault="007126D9" w:rsidP="00922484">
      <w:pPr>
        <w:tabs>
          <w:tab w:val="left" w:pos="256"/>
        </w:tabs>
        <w:spacing w:after="0" w:line="264" w:lineRule="auto"/>
        <w:jc w:val="both"/>
        <w:rPr>
          <w:rFonts w:ascii="Times New Roman" w:hAnsi="Times New Roman" w:cs="Times New Roman"/>
          <w:sz w:val="28"/>
          <w:szCs w:val="28"/>
          <w:lang w:val="en-US"/>
        </w:rPr>
      </w:pPr>
    </w:p>
    <w:p w14:paraId="57462F5C" w14:textId="3A93BF41" w:rsidR="007126D9" w:rsidRDefault="007126D9" w:rsidP="00922484">
      <w:pPr>
        <w:tabs>
          <w:tab w:val="left" w:pos="256"/>
        </w:tabs>
        <w:spacing w:after="0" w:line="264" w:lineRule="auto"/>
        <w:jc w:val="both"/>
        <w:rPr>
          <w:rFonts w:ascii="Times New Roman" w:hAnsi="Times New Roman" w:cs="Times New Roman"/>
          <w:sz w:val="28"/>
          <w:szCs w:val="28"/>
          <w:lang w:val="en-US"/>
        </w:rPr>
      </w:pPr>
    </w:p>
    <w:p w14:paraId="511CEA7E" w14:textId="5D5CC15B" w:rsidR="007126D9" w:rsidRDefault="007126D9" w:rsidP="00922484">
      <w:pPr>
        <w:tabs>
          <w:tab w:val="left" w:pos="256"/>
        </w:tabs>
        <w:spacing w:after="0" w:line="264" w:lineRule="auto"/>
        <w:jc w:val="both"/>
        <w:rPr>
          <w:rFonts w:ascii="Times New Roman" w:hAnsi="Times New Roman" w:cs="Times New Roman"/>
          <w:sz w:val="28"/>
          <w:szCs w:val="28"/>
          <w:lang w:val="en-US"/>
        </w:rPr>
      </w:pPr>
    </w:p>
    <w:p w14:paraId="4A72BB3E" w14:textId="2E8604AE" w:rsidR="007126D9" w:rsidRDefault="007126D9" w:rsidP="00922484">
      <w:pPr>
        <w:tabs>
          <w:tab w:val="left" w:pos="256"/>
        </w:tabs>
        <w:spacing w:after="0" w:line="264" w:lineRule="auto"/>
        <w:jc w:val="both"/>
        <w:rPr>
          <w:rFonts w:ascii="Times New Roman" w:hAnsi="Times New Roman" w:cs="Times New Roman"/>
          <w:sz w:val="28"/>
          <w:szCs w:val="28"/>
          <w:lang w:val="en-US"/>
        </w:rPr>
      </w:pPr>
    </w:p>
    <w:p w14:paraId="666E41CE" w14:textId="2EDF5753" w:rsidR="007126D9" w:rsidRDefault="007126D9" w:rsidP="00922484">
      <w:pPr>
        <w:tabs>
          <w:tab w:val="left" w:pos="256"/>
        </w:tabs>
        <w:spacing w:after="0" w:line="264" w:lineRule="auto"/>
        <w:jc w:val="both"/>
        <w:rPr>
          <w:rFonts w:ascii="Times New Roman" w:hAnsi="Times New Roman" w:cs="Times New Roman"/>
          <w:sz w:val="28"/>
          <w:szCs w:val="28"/>
          <w:lang w:val="en-US"/>
        </w:rPr>
      </w:pPr>
    </w:p>
    <w:p w14:paraId="4925DCAD" w14:textId="4C8FA44D" w:rsidR="007126D9" w:rsidRDefault="007126D9" w:rsidP="00922484">
      <w:pPr>
        <w:tabs>
          <w:tab w:val="left" w:pos="256"/>
        </w:tabs>
        <w:spacing w:after="0" w:line="264" w:lineRule="auto"/>
        <w:jc w:val="both"/>
        <w:rPr>
          <w:rFonts w:ascii="Times New Roman" w:hAnsi="Times New Roman" w:cs="Times New Roman"/>
          <w:sz w:val="28"/>
          <w:szCs w:val="28"/>
          <w:lang w:val="en-US"/>
        </w:rPr>
      </w:pPr>
    </w:p>
    <w:p w14:paraId="3D9EF471" w14:textId="16145E0F" w:rsidR="007126D9" w:rsidRDefault="007126D9" w:rsidP="00922484">
      <w:pPr>
        <w:tabs>
          <w:tab w:val="left" w:pos="256"/>
        </w:tabs>
        <w:spacing w:after="0" w:line="264" w:lineRule="auto"/>
        <w:jc w:val="both"/>
        <w:rPr>
          <w:rFonts w:ascii="Times New Roman" w:hAnsi="Times New Roman" w:cs="Times New Roman"/>
          <w:sz w:val="28"/>
          <w:szCs w:val="28"/>
          <w:lang w:val="en-US"/>
        </w:rPr>
      </w:pPr>
    </w:p>
    <w:p w14:paraId="2669121C" w14:textId="77777777" w:rsidR="007126D9" w:rsidRPr="00896276" w:rsidRDefault="007126D9" w:rsidP="00922484">
      <w:pPr>
        <w:tabs>
          <w:tab w:val="left" w:pos="256"/>
        </w:tabs>
        <w:spacing w:after="0" w:line="264" w:lineRule="auto"/>
        <w:jc w:val="both"/>
        <w:rPr>
          <w:rFonts w:ascii="Times New Roman" w:hAnsi="Times New Roman" w:cs="Times New Roman"/>
          <w:sz w:val="28"/>
          <w:szCs w:val="28"/>
          <w:lang w:val="en-US"/>
        </w:rPr>
      </w:pPr>
    </w:p>
    <w:p w14:paraId="65379496" w14:textId="77777777" w:rsidR="00B16301" w:rsidRPr="00896276" w:rsidRDefault="00B16301" w:rsidP="00922484">
      <w:pPr>
        <w:tabs>
          <w:tab w:val="left" w:pos="256"/>
        </w:tabs>
        <w:spacing w:after="0" w:line="264" w:lineRule="auto"/>
        <w:jc w:val="both"/>
        <w:rPr>
          <w:rFonts w:ascii="Times New Roman" w:hAnsi="Times New Roman" w:cs="Times New Roman"/>
          <w:sz w:val="28"/>
          <w:szCs w:val="28"/>
          <w:lang w:val="en-US"/>
        </w:rPr>
      </w:pPr>
    </w:p>
    <w:p w14:paraId="204C32EF" w14:textId="77777777" w:rsidR="00B16301" w:rsidRPr="00896276" w:rsidRDefault="00B16301" w:rsidP="00922484">
      <w:pPr>
        <w:tabs>
          <w:tab w:val="left" w:pos="256"/>
        </w:tabs>
        <w:spacing w:after="0" w:line="264" w:lineRule="auto"/>
        <w:jc w:val="both"/>
        <w:rPr>
          <w:rFonts w:ascii="Times New Roman" w:hAnsi="Times New Roman" w:cs="Times New Roman"/>
          <w:sz w:val="28"/>
          <w:szCs w:val="28"/>
          <w:lang w:val="en-US"/>
        </w:rPr>
      </w:pPr>
    </w:p>
    <w:p w14:paraId="264AB8A4" w14:textId="77777777" w:rsidR="00B16301" w:rsidRPr="00896276" w:rsidRDefault="00B16301" w:rsidP="00922484">
      <w:pPr>
        <w:tabs>
          <w:tab w:val="left" w:pos="256"/>
        </w:tabs>
        <w:spacing w:after="0" w:line="264" w:lineRule="auto"/>
        <w:jc w:val="both"/>
        <w:rPr>
          <w:rFonts w:ascii="Times New Roman" w:hAnsi="Times New Roman" w:cs="Times New Roman"/>
          <w:sz w:val="28"/>
          <w:szCs w:val="28"/>
          <w:lang w:val="en-US"/>
        </w:rPr>
      </w:pPr>
    </w:p>
    <w:p w14:paraId="1B9A3FCD" w14:textId="77777777" w:rsidR="00B16301" w:rsidRPr="00896276" w:rsidRDefault="00B16301" w:rsidP="00922484">
      <w:pPr>
        <w:tabs>
          <w:tab w:val="left" w:pos="256"/>
        </w:tabs>
        <w:spacing w:after="0" w:line="264" w:lineRule="auto"/>
        <w:jc w:val="both"/>
        <w:rPr>
          <w:rFonts w:ascii="Times New Roman" w:hAnsi="Times New Roman" w:cs="Times New Roman"/>
          <w:sz w:val="28"/>
          <w:szCs w:val="28"/>
          <w:lang w:val="en-US"/>
        </w:rPr>
      </w:pPr>
    </w:p>
    <w:p w14:paraId="078E553F" w14:textId="77777777" w:rsidR="00B16301" w:rsidRDefault="00B16301" w:rsidP="00B16301">
      <w:pPr>
        <w:spacing w:after="0" w:line="240" w:lineRule="auto"/>
        <w:jc w:val="center"/>
        <w:rPr>
          <w:rFonts w:ascii="Times New Roman" w:hAnsi="Times New Roman" w:cs="Times New Roman"/>
          <w:sz w:val="28"/>
          <w:szCs w:val="28"/>
        </w:rPr>
      </w:pPr>
      <w:r w:rsidRPr="000C44B2">
        <w:rPr>
          <w:rFonts w:ascii="Times New Roman" w:hAnsi="Times New Roman" w:cs="Times New Roman"/>
          <w:sz w:val="28"/>
          <w:szCs w:val="28"/>
        </w:rPr>
        <w:t>Фо</w:t>
      </w:r>
      <w:r>
        <w:rPr>
          <w:rFonts w:ascii="Times New Roman" w:hAnsi="Times New Roman" w:cs="Times New Roman"/>
          <w:sz w:val="28"/>
          <w:szCs w:val="28"/>
        </w:rPr>
        <w:t>рмат бумаги 60 х 90/16. Объем 3</w:t>
      </w:r>
      <w:r w:rsidRPr="000C44B2">
        <w:rPr>
          <w:rFonts w:ascii="Times New Roman" w:hAnsi="Times New Roman" w:cs="Times New Roman"/>
          <w:sz w:val="28"/>
          <w:szCs w:val="28"/>
        </w:rPr>
        <w:t xml:space="preserve"> п. л.</w:t>
      </w:r>
    </w:p>
    <w:p w14:paraId="7A690715" w14:textId="77777777" w:rsidR="00B16301" w:rsidRPr="00B96650" w:rsidRDefault="00B16301" w:rsidP="00B16301">
      <w:pPr>
        <w:spacing w:after="0" w:line="240" w:lineRule="auto"/>
        <w:jc w:val="center"/>
        <w:rPr>
          <w:rFonts w:ascii="Times New Roman" w:hAnsi="Times New Roman" w:cs="Times New Roman"/>
          <w:sz w:val="28"/>
          <w:szCs w:val="28"/>
        </w:rPr>
      </w:pPr>
      <w:r w:rsidRPr="000C44B2">
        <w:rPr>
          <w:rFonts w:ascii="Times New Roman" w:hAnsi="Times New Roman" w:cs="Times New Roman"/>
          <w:sz w:val="28"/>
          <w:szCs w:val="28"/>
        </w:rPr>
        <w:t>Бумага офсетная</w:t>
      </w:r>
      <w:r>
        <w:rPr>
          <w:rFonts w:ascii="Times New Roman" w:hAnsi="Times New Roman" w:cs="Times New Roman"/>
          <w:sz w:val="28"/>
          <w:szCs w:val="28"/>
        </w:rPr>
        <w:t>.</w:t>
      </w:r>
      <w:r w:rsidRPr="00B96650">
        <w:rPr>
          <w:rFonts w:ascii="Times New Roman" w:hAnsi="Times New Roman" w:cs="Times New Roman"/>
          <w:sz w:val="28"/>
          <w:szCs w:val="28"/>
        </w:rPr>
        <w:t xml:space="preserve"> </w:t>
      </w:r>
      <w:r w:rsidRPr="000C44B2">
        <w:rPr>
          <w:rFonts w:ascii="Times New Roman" w:hAnsi="Times New Roman" w:cs="Times New Roman"/>
          <w:sz w:val="28"/>
          <w:szCs w:val="28"/>
        </w:rPr>
        <w:t>Тираж 50</w:t>
      </w:r>
      <w:r w:rsidRPr="0016003E">
        <w:rPr>
          <w:rFonts w:ascii="Times New Roman" w:hAnsi="Times New Roman" w:cs="Times New Roman"/>
          <w:sz w:val="28"/>
          <w:szCs w:val="28"/>
        </w:rPr>
        <w:t xml:space="preserve"> </w:t>
      </w:r>
      <w:r w:rsidRPr="000C44B2">
        <w:rPr>
          <w:rFonts w:ascii="Times New Roman" w:hAnsi="Times New Roman" w:cs="Times New Roman"/>
          <w:sz w:val="28"/>
          <w:szCs w:val="28"/>
        </w:rPr>
        <w:t>экз.</w:t>
      </w:r>
    </w:p>
    <w:p w14:paraId="2A41AF7C" w14:textId="77777777" w:rsidR="00B16301" w:rsidRPr="000C44B2" w:rsidRDefault="00B16301" w:rsidP="00B16301">
      <w:pPr>
        <w:spacing w:after="0" w:line="240" w:lineRule="auto"/>
        <w:jc w:val="center"/>
        <w:rPr>
          <w:rFonts w:ascii="Times New Roman" w:hAnsi="Times New Roman" w:cs="Times New Roman"/>
          <w:sz w:val="28"/>
          <w:szCs w:val="28"/>
        </w:rPr>
      </w:pPr>
      <w:r w:rsidRPr="000C44B2">
        <w:rPr>
          <w:rFonts w:ascii="Times New Roman" w:hAnsi="Times New Roman" w:cs="Times New Roman"/>
          <w:sz w:val="28"/>
          <w:szCs w:val="28"/>
        </w:rPr>
        <w:t xml:space="preserve">Отпечатано в </w:t>
      </w:r>
      <w:proofErr w:type="spellStart"/>
      <w:r w:rsidRPr="000C44B2">
        <w:rPr>
          <w:rFonts w:ascii="Times New Roman" w:hAnsi="Times New Roman" w:cs="Times New Roman"/>
          <w:sz w:val="28"/>
          <w:szCs w:val="28"/>
        </w:rPr>
        <w:t>ОсОО</w:t>
      </w:r>
      <w:proofErr w:type="spellEnd"/>
      <w:r w:rsidRPr="000C44B2">
        <w:rPr>
          <w:rFonts w:ascii="Times New Roman" w:hAnsi="Times New Roman" w:cs="Times New Roman"/>
          <w:sz w:val="28"/>
          <w:szCs w:val="28"/>
        </w:rPr>
        <w:t xml:space="preserve"> «Соф </w:t>
      </w:r>
      <w:proofErr w:type="spellStart"/>
      <w:r w:rsidRPr="000C44B2">
        <w:rPr>
          <w:rFonts w:ascii="Times New Roman" w:hAnsi="Times New Roman" w:cs="Times New Roman"/>
          <w:sz w:val="28"/>
          <w:szCs w:val="28"/>
        </w:rPr>
        <w:t>Басмасы</w:t>
      </w:r>
      <w:proofErr w:type="spellEnd"/>
      <w:r w:rsidRPr="000C44B2">
        <w:rPr>
          <w:rFonts w:ascii="Times New Roman" w:hAnsi="Times New Roman" w:cs="Times New Roman"/>
          <w:sz w:val="28"/>
          <w:szCs w:val="28"/>
        </w:rPr>
        <w:t>»</w:t>
      </w:r>
    </w:p>
    <w:p w14:paraId="34F5EF74" w14:textId="77777777" w:rsidR="00B16301" w:rsidRPr="00B16301" w:rsidRDefault="00B16301" w:rsidP="00754CAF">
      <w:pPr>
        <w:spacing w:after="0" w:line="240" w:lineRule="auto"/>
        <w:jc w:val="center"/>
        <w:rPr>
          <w:rFonts w:ascii="Times New Roman" w:hAnsi="Times New Roman" w:cs="Times New Roman"/>
          <w:sz w:val="28"/>
          <w:szCs w:val="28"/>
        </w:rPr>
      </w:pPr>
      <w:r w:rsidRPr="000C44B2">
        <w:rPr>
          <w:rFonts w:ascii="Times New Roman" w:hAnsi="Times New Roman" w:cs="Times New Roman"/>
          <w:sz w:val="28"/>
          <w:szCs w:val="28"/>
        </w:rPr>
        <w:t xml:space="preserve">720020, г. Бишкек, ул. </w:t>
      </w:r>
      <w:proofErr w:type="spellStart"/>
      <w:r w:rsidRPr="000C44B2">
        <w:rPr>
          <w:rFonts w:ascii="Times New Roman" w:hAnsi="Times New Roman" w:cs="Times New Roman"/>
          <w:sz w:val="28"/>
          <w:szCs w:val="28"/>
        </w:rPr>
        <w:t>Ахунбаева</w:t>
      </w:r>
      <w:proofErr w:type="spellEnd"/>
      <w:r w:rsidRPr="000C44B2">
        <w:rPr>
          <w:rFonts w:ascii="Times New Roman" w:hAnsi="Times New Roman" w:cs="Times New Roman"/>
          <w:sz w:val="28"/>
          <w:szCs w:val="28"/>
        </w:rPr>
        <w:t>, 92</w:t>
      </w:r>
      <w:bookmarkEnd w:id="18"/>
    </w:p>
    <w:sectPr w:rsidR="00B16301" w:rsidRPr="00B16301" w:rsidSect="00AE104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D6543" w14:textId="77777777" w:rsidR="002316C6" w:rsidRDefault="002316C6" w:rsidP="005A565E">
      <w:pPr>
        <w:spacing w:after="0" w:line="240" w:lineRule="auto"/>
      </w:pPr>
      <w:r>
        <w:separator/>
      </w:r>
    </w:p>
  </w:endnote>
  <w:endnote w:type="continuationSeparator" w:id="0">
    <w:p w14:paraId="449E6A94" w14:textId="77777777" w:rsidR="002316C6" w:rsidRDefault="002316C6" w:rsidP="005A5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ranklin Got Itc T OT Demi Com">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UI">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REG">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2722A" w14:textId="77777777" w:rsidR="0033335E" w:rsidRDefault="0033335E" w:rsidP="00A00D12">
    <w:pPr>
      <w:pStyle w:val="ac"/>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2D327FBD" w14:textId="77777777" w:rsidR="0033335E" w:rsidRDefault="0033335E" w:rsidP="00A00D12">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090EB" w14:textId="77777777" w:rsidR="0033335E" w:rsidRDefault="0033335E" w:rsidP="00A00D12">
    <w:pPr>
      <w:pStyle w:val="ac"/>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1</w:t>
    </w:r>
    <w:r>
      <w:rPr>
        <w:rStyle w:val="af2"/>
      </w:rPr>
      <w:fldChar w:fldCharType="end"/>
    </w:r>
  </w:p>
  <w:p w14:paraId="31745586" w14:textId="77777777" w:rsidR="0033335E" w:rsidRDefault="0033335E" w:rsidP="00A00D12">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6354885"/>
      <w:docPartObj>
        <w:docPartGallery w:val="Page Numbers (Bottom of Page)"/>
        <w:docPartUnique/>
      </w:docPartObj>
    </w:sdtPr>
    <w:sdtContent>
      <w:p w14:paraId="785B3753" w14:textId="77777777" w:rsidR="0033335E" w:rsidRDefault="0033335E">
        <w:pPr>
          <w:pStyle w:val="ac"/>
          <w:jc w:val="center"/>
        </w:pPr>
        <w:r>
          <w:fldChar w:fldCharType="begin"/>
        </w:r>
        <w:r>
          <w:instrText>PAGE   \* MERGEFORMAT</w:instrText>
        </w:r>
        <w:r>
          <w:fldChar w:fldCharType="separate"/>
        </w:r>
        <w:r>
          <w:rPr>
            <w:noProof/>
          </w:rPr>
          <w:t>46</w:t>
        </w:r>
        <w:r>
          <w:fldChar w:fldCharType="end"/>
        </w:r>
      </w:p>
    </w:sdtContent>
  </w:sdt>
  <w:p w14:paraId="5E667206" w14:textId="77777777" w:rsidR="0033335E" w:rsidRDefault="0033335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0B899" w14:textId="77777777" w:rsidR="002316C6" w:rsidRDefault="002316C6" w:rsidP="005A565E">
      <w:pPr>
        <w:spacing w:after="0" w:line="240" w:lineRule="auto"/>
      </w:pPr>
      <w:r>
        <w:separator/>
      </w:r>
    </w:p>
  </w:footnote>
  <w:footnote w:type="continuationSeparator" w:id="0">
    <w:p w14:paraId="395DE61B" w14:textId="77777777" w:rsidR="002316C6" w:rsidRDefault="002316C6" w:rsidP="005A56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D3931"/>
    <w:multiLevelType w:val="multilevel"/>
    <w:tmpl w:val="7C1E1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817528"/>
    <w:multiLevelType w:val="multilevel"/>
    <w:tmpl w:val="9BFCB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DE52DB"/>
    <w:multiLevelType w:val="multilevel"/>
    <w:tmpl w:val="B3289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E409A3"/>
    <w:multiLevelType w:val="multilevel"/>
    <w:tmpl w:val="A6E4F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0B04D4"/>
    <w:multiLevelType w:val="multilevel"/>
    <w:tmpl w:val="D1762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F71C53"/>
    <w:multiLevelType w:val="multilevel"/>
    <w:tmpl w:val="AB100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461C61"/>
    <w:multiLevelType w:val="multilevel"/>
    <w:tmpl w:val="E7F66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663E24"/>
    <w:multiLevelType w:val="multilevel"/>
    <w:tmpl w:val="643E0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E844E0"/>
    <w:multiLevelType w:val="multilevel"/>
    <w:tmpl w:val="05EEE276"/>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55"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4"/>
  </w:num>
  <w:num w:numId="4">
    <w:abstractNumId w:val="5"/>
  </w:num>
  <w:num w:numId="5">
    <w:abstractNumId w:val="2"/>
  </w:num>
  <w:num w:numId="6">
    <w:abstractNumId w:val="0"/>
  </w:num>
  <w:num w:numId="7">
    <w:abstractNumId w:val="7"/>
  </w:num>
  <w:num w:numId="8">
    <w:abstractNumId w:val="1"/>
  </w:num>
  <w:num w:numId="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024E"/>
    <w:rsid w:val="0000024E"/>
    <w:rsid w:val="000009A4"/>
    <w:rsid w:val="00000D4E"/>
    <w:rsid w:val="000014AE"/>
    <w:rsid w:val="00001F5E"/>
    <w:rsid w:val="00002CDD"/>
    <w:rsid w:val="00002D05"/>
    <w:rsid w:val="00003016"/>
    <w:rsid w:val="0000368D"/>
    <w:rsid w:val="00003E9E"/>
    <w:rsid w:val="0000457B"/>
    <w:rsid w:val="00004DA3"/>
    <w:rsid w:val="0000534F"/>
    <w:rsid w:val="000059C1"/>
    <w:rsid w:val="00005FD4"/>
    <w:rsid w:val="00007B72"/>
    <w:rsid w:val="000110A5"/>
    <w:rsid w:val="000115CC"/>
    <w:rsid w:val="000153BA"/>
    <w:rsid w:val="0001562D"/>
    <w:rsid w:val="00015D27"/>
    <w:rsid w:val="00017256"/>
    <w:rsid w:val="000176EE"/>
    <w:rsid w:val="00017B89"/>
    <w:rsid w:val="000207B3"/>
    <w:rsid w:val="000207ED"/>
    <w:rsid w:val="00020AF8"/>
    <w:rsid w:val="00024450"/>
    <w:rsid w:val="00024B89"/>
    <w:rsid w:val="00024FEA"/>
    <w:rsid w:val="000257EA"/>
    <w:rsid w:val="00025BDF"/>
    <w:rsid w:val="00026FBD"/>
    <w:rsid w:val="00027044"/>
    <w:rsid w:val="000270FA"/>
    <w:rsid w:val="00027CEA"/>
    <w:rsid w:val="00027F52"/>
    <w:rsid w:val="0003074C"/>
    <w:rsid w:val="00030FBE"/>
    <w:rsid w:val="00031CC1"/>
    <w:rsid w:val="0003206E"/>
    <w:rsid w:val="0003261A"/>
    <w:rsid w:val="000327B3"/>
    <w:rsid w:val="00032CF3"/>
    <w:rsid w:val="000331B9"/>
    <w:rsid w:val="00034DE4"/>
    <w:rsid w:val="0003595C"/>
    <w:rsid w:val="00035E9F"/>
    <w:rsid w:val="00035F87"/>
    <w:rsid w:val="00036678"/>
    <w:rsid w:val="00036CE7"/>
    <w:rsid w:val="00043F04"/>
    <w:rsid w:val="00046321"/>
    <w:rsid w:val="00046A95"/>
    <w:rsid w:val="00046FD2"/>
    <w:rsid w:val="000503B7"/>
    <w:rsid w:val="00050CA7"/>
    <w:rsid w:val="00051CE5"/>
    <w:rsid w:val="00053D6C"/>
    <w:rsid w:val="00053F46"/>
    <w:rsid w:val="0005415A"/>
    <w:rsid w:val="00054EB0"/>
    <w:rsid w:val="00056048"/>
    <w:rsid w:val="00056506"/>
    <w:rsid w:val="00056A0F"/>
    <w:rsid w:val="00056EBF"/>
    <w:rsid w:val="00060046"/>
    <w:rsid w:val="0006191E"/>
    <w:rsid w:val="00062AB0"/>
    <w:rsid w:val="00062ED6"/>
    <w:rsid w:val="0006380C"/>
    <w:rsid w:val="0006395C"/>
    <w:rsid w:val="00065104"/>
    <w:rsid w:val="000664D2"/>
    <w:rsid w:val="00067169"/>
    <w:rsid w:val="00070266"/>
    <w:rsid w:val="000708AE"/>
    <w:rsid w:val="00071BC8"/>
    <w:rsid w:val="000755F8"/>
    <w:rsid w:val="00075B3E"/>
    <w:rsid w:val="0007600B"/>
    <w:rsid w:val="000776C3"/>
    <w:rsid w:val="00077E87"/>
    <w:rsid w:val="00077F78"/>
    <w:rsid w:val="00080251"/>
    <w:rsid w:val="000826CA"/>
    <w:rsid w:val="00082953"/>
    <w:rsid w:val="000836C9"/>
    <w:rsid w:val="0008535F"/>
    <w:rsid w:val="00086BBC"/>
    <w:rsid w:val="00086F51"/>
    <w:rsid w:val="00086FBA"/>
    <w:rsid w:val="000871A9"/>
    <w:rsid w:val="00091115"/>
    <w:rsid w:val="000911C1"/>
    <w:rsid w:val="0009129E"/>
    <w:rsid w:val="000916F9"/>
    <w:rsid w:val="00092D90"/>
    <w:rsid w:val="0009345E"/>
    <w:rsid w:val="000937E7"/>
    <w:rsid w:val="00094C8D"/>
    <w:rsid w:val="00095E8D"/>
    <w:rsid w:val="00096097"/>
    <w:rsid w:val="000A0583"/>
    <w:rsid w:val="000A16D6"/>
    <w:rsid w:val="000A29AE"/>
    <w:rsid w:val="000A2AC0"/>
    <w:rsid w:val="000A2CFD"/>
    <w:rsid w:val="000A363A"/>
    <w:rsid w:val="000A5090"/>
    <w:rsid w:val="000A5C6F"/>
    <w:rsid w:val="000A5D95"/>
    <w:rsid w:val="000A629F"/>
    <w:rsid w:val="000A6D91"/>
    <w:rsid w:val="000B3024"/>
    <w:rsid w:val="000B492E"/>
    <w:rsid w:val="000B4DC1"/>
    <w:rsid w:val="000B76A3"/>
    <w:rsid w:val="000C0431"/>
    <w:rsid w:val="000C1515"/>
    <w:rsid w:val="000C2F8C"/>
    <w:rsid w:val="000C3367"/>
    <w:rsid w:val="000C39C7"/>
    <w:rsid w:val="000C3ACA"/>
    <w:rsid w:val="000C43CD"/>
    <w:rsid w:val="000C455E"/>
    <w:rsid w:val="000C4B02"/>
    <w:rsid w:val="000C57D8"/>
    <w:rsid w:val="000C634D"/>
    <w:rsid w:val="000C63B7"/>
    <w:rsid w:val="000C641C"/>
    <w:rsid w:val="000C671A"/>
    <w:rsid w:val="000C67BC"/>
    <w:rsid w:val="000C70BF"/>
    <w:rsid w:val="000C7890"/>
    <w:rsid w:val="000D134B"/>
    <w:rsid w:val="000D2323"/>
    <w:rsid w:val="000D3058"/>
    <w:rsid w:val="000D32D7"/>
    <w:rsid w:val="000D3C1B"/>
    <w:rsid w:val="000D4727"/>
    <w:rsid w:val="000D4878"/>
    <w:rsid w:val="000E0496"/>
    <w:rsid w:val="000E1485"/>
    <w:rsid w:val="000E154B"/>
    <w:rsid w:val="000E295A"/>
    <w:rsid w:val="000E2B61"/>
    <w:rsid w:val="000E2E51"/>
    <w:rsid w:val="000E3F56"/>
    <w:rsid w:val="000E4379"/>
    <w:rsid w:val="000E43D2"/>
    <w:rsid w:val="000E5748"/>
    <w:rsid w:val="000E5EAA"/>
    <w:rsid w:val="000E6484"/>
    <w:rsid w:val="000E6647"/>
    <w:rsid w:val="000E77AC"/>
    <w:rsid w:val="000E79E0"/>
    <w:rsid w:val="000E7C4C"/>
    <w:rsid w:val="000F00AF"/>
    <w:rsid w:val="000F0863"/>
    <w:rsid w:val="000F0C93"/>
    <w:rsid w:val="000F1D0A"/>
    <w:rsid w:val="000F1D73"/>
    <w:rsid w:val="000F3247"/>
    <w:rsid w:val="000F448C"/>
    <w:rsid w:val="000F4CB8"/>
    <w:rsid w:val="000F5578"/>
    <w:rsid w:val="000F5EDE"/>
    <w:rsid w:val="000F6983"/>
    <w:rsid w:val="000F69A7"/>
    <w:rsid w:val="000F6E92"/>
    <w:rsid w:val="00100824"/>
    <w:rsid w:val="00100EE6"/>
    <w:rsid w:val="00102338"/>
    <w:rsid w:val="001037DF"/>
    <w:rsid w:val="00103BFD"/>
    <w:rsid w:val="001054A9"/>
    <w:rsid w:val="00105B2F"/>
    <w:rsid w:val="001062E6"/>
    <w:rsid w:val="00110D30"/>
    <w:rsid w:val="00111406"/>
    <w:rsid w:val="001142F2"/>
    <w:rsid w:val="001152E8"/>
    <w:rsid w:val="00116FB5"/>
    <w:rsid w:val="001202E8"/>
    <w:rsid w:val="00120358"/>
    <w:rsid w:val="00120A20"/>
    <w:rsid w:val="00121531"/>
    <w:rsid w:val="0012383E"/>
    <w:rsid w:val="00123A7E"/>
    <w:rsid w:val="00124A8C"/>
    <w:rsid w:val="001251AF"/>
    <w:rsid w:val="001256EE"/>
    <w:rsid w:val="00125B47"/>
    <w:rsid w:val="001261B8"/>
    <w:rsid w:val="001267B9"/>
    <w:rsid w:val="001270AC"/>
    <w:rsid w:val="0013040D"/>
    <w:rsid w:val="001304F5"/>
    <w:rsid w:val="0013050E"/>
    <w:rsid w:val="00131424"/>
    <w:rsid w:val="00131C84"/>
    <w:rsid w:val="00131E40"/>
    <w:rsid w:val="00132FE2"/>
    <w:rsid w:val="00133D4C"/>
    <w:rsid w:val="001343AC"/>
    <w:rsid w:val="00135B69"/>
    <w:rsid w:val="00136800"/>
    <w:rsid w:val="001378C2"/>
    <w:rsid w:val="00140B4B"/>
    <w:rsid w:val="00140BF6"/>
    <w:rsid w:val="00140F81"/>
    <w:rsid w:val="00141893"/>
    <w:rsid w:val="001425A1"/>
    <w:rsid w:val="00142C76"/>
    <w:rsid w:val="001441BB"/>
    <w:rsid w:val="001444AD"/>
    <w:rsid w:val="00144F2B"/>
    <w:rsid w:val="00151DD2"/>
    <w:rsid w:val="00152263"/>
    <w:rsid w:val="0015364C"/>
    <w:rsid w:val="00155119"/>
    <w:rsid w:val="0015566D"/>
    <w:rsid w:val="00155911"/>
    <w:rsid w:val="00155C60"/>
    <w:rsid w:val="001566C9"/>
    <w:rsid w:val="00156990"/>
    <w:rsid w:val="00156EA0"/>
    <w:rsid w:val="00157C91"/>
    <w:rsid w:val="00157F3C"/>
    <w:rsid w:val="00160987"/>
    <w:rsid w:val="00161040"/>
    <w:rsid w:val="001624C9"/>
    <w:rsid w:val="001629A4"/>
    <w:rsid w:val="00162D9B"/>
    <w:rsid w:val="00162FFA"/>
    <w:rsid w:val="00163700"/>
    <w:rsid w:val="00166497"/>
    <w:rsid w:val="00166612"/>
    <w:rsid w:val="00167199"/>
    <w:rsid w:val="00167691"/>
    <w:rsid w:val="00167748"/>
    <w:rsid w:val="00167A67"/>
    <w:rsid w:val="00167E43"/>
    <w:rsid w:val="0017071C"/>
    <w:rsid w:val="00171190"/>
    <w:rsid w:val="001719C3"/>
    <w:rsid w:val="00172061"/>
    <w:rsid w:val="00172A50"/>
    <w:rsid w:val="00173607"/>
    <w:rsid w:val="001737AE"/>
    <w:rsid w:val="00174CDF"/>
    <w:rsid w:val="00175006"/>
    <w:rsid w:val="00175580"/>
    <w:rsid w:val="001813A1"/>
    <w:rsid w:val="001818F7"/>
    <w:rsid w:val="0018296A"/>
    <w:rsid w:val="001845E3"/>
    <w:rsid w:val="001848C1"/>
    <w:rsid w:val="00185227"/>
    <w:rsid w:val="0018594F"/>
    <w:rsid w:val="00185B94"/>
    <w:rsid w:val="00186336"/>
    <w:rsid w:val="00186960"/>
    <w:rsid w:val="00187127"/>
    <w:rsid w:val="001871C0"/>
    <w:rsid w:val="0018727D"/>
    <w:rsid w:val="00192718"/>
    <w:rsid w:val="00192CC9"/>
    <w:rsid w:val="00193DEA"/>
    <w:rsid w:val="0019489B"/>
    <w:rsid w:val="001955A0"/>
    <w:rsid w:val="00195B29"/>
    <w:rsid w:val="00195CBE"/>
    <w:rsid w:val="00196162"/>
    <w:rsid w:val="001A0E1C"/>
    <w:rsid w:val="001A2D0A"/>
    <w:rsid w:val="001A32C1"/>
    <w:rsid w:val="001A3A20"/>
    <w:rsid w:val="001A48C4"/>
    <w:rsid w:val="001A4BB3"/>
    <w:rsid w:val="001A4D81"/>
    <w:rsid w:val="001A5AC1"/>
    <w:rsid w:val="001A7996"/>
    <w:rsid w:val="001A7C8F"/>
    <w:rsid w:val="001B050D"/>
    <w:rsid w:val="001B0DF9"/>
    <w:rsid w:val="001B1482"/>
    <w:rsid w:val="001B177A"/>
    <w:rsid w:val="001B238F"/>
    <w:rsid w:val="001B360A"/>
    <w:rsid w:val="001B427D"/>
    <w:rsid w:val="001B47B1"/>
    <w:rsid w:val="001B4A7C"/>
    <w:rsid w:val="001B5627"/>
    <w:rsid w:val="001B5E14"/>
    <w:rsid w:val="001B6389"/>
    <w:rsid w:val="001B6499"/>
    <w:rsid w:val="001B7185"/>
    <w:rsid w:val="001B7888"/>
    <w:rsid w:val="001C0554"/>
    <w:rsid w:val="001C266C"/>
    <w:rsid w:val="001C3704"/>
    <w:rsid w:val="001C3A27"/>
    <w:rsid w:val="001C4656"/>
    <w:rsid w:val="001C49F9"/>
    <w:rsid w:val="001C4CDE"/>
    <w:rsid w:val="001C62D6"/>
    <w:rsid w:val="001C66B7"/>
    <w:rsid w:val="001D0169"/>
    <w:rsid w:val="001D0CD1"/>
    <w:rsid w:val="001D1E89"/>
    <w:rsid w:val="001D3347"/>
    <w:rsid w:val="001D33BD"/>
    <w:rsid w:val="001D434E"/>
    <w:rsid w:val="001D50FE"/>
    <w:rsid w:val="001D567F"/>
    <w:rsid w:val="001D5C43"/>
    <w:rsid w:val="001D75D2"/>
    <w:rsid w:val="001D7C8E"/>
    <w:rsid w:val="001E044A"/>
    <w:rsid w:val="001E2380"/>
    <w:rsid w:val="001E2FE2"/>
    <w:rsid w:val="001E326E"/>
    <w:rsid w:val="001E4B80"/>
    <w:rsid w:val="001E5D82"/>
    <w:rsid w:val="001E6758"/>
    <w:rsid w:val="001E74B9"/>
    <w:rsid w:val="001F0046"/>
    <w:rsid w:val="001F00ED"/>
    <w:rsid w:val="001F3194"/>
    <w:rsid w:val="001F3EB1"/>
    <w:rsid w:val="001F4250"/>
    <w:rsid w:val="001F672E"/>
    <w:rsid w:val="001F6FE2"/>
    <w:rsid w:val="0020003E"/>
    <w:rsid w:val="002000DE"/>
    <w:rsid w:val="002017B4"/>
    <w:rsid w:val="00203BD0"/>
    <w:rsid w:val="002071E9"/>
    <w:rsid w:val="002110B8"/>
    <w:rsid w:val="0021145E"/>
    <w:rsid w:val="002122F8"/>
    <w:rsid w:val="00212E3F"/>
    <w:rsid w:val="002134CA"/>
    <w:rsid w:val="0021646B"/>
    <w:rsid w:val="00217155"/>
    <w:rsid w:val="00222F2F"/>
    <w:rsid w:val="00223017"/>
    <w:rsid w:val="00223D5D"/>
    <w:rsid w:val="00223DE1"/>
    <w:rsid w:val="002247FA"/>
    <w:rsid w:val="00224A2E"/>
    <w:rsid w:val="002259A4"/>
    <w:rsid w:val="00226DC1"/>
    <w:rsid w:val="00227117"/>
    <w:rsid w:val="00227338"/>
    <w:rsid w:val="00230DD4"/>
    <w:rsid w:val="002316C6"/>
    <w:rsid w:val="00231FD6"/>
    <w:rsid w:val="00232538"/>
    <w:rsid w:val="00232A36"/>
    <w:rsid w:val="002332F2"/>
    <w:rsid w:val="0023480F"/>
    <w:rsid w:val="002348EC"/>
    <w:rsid w:val="0023561C"/>
    <w:rsid w:val="002358A4"/>
    <w:rsid w:val="00236364"/>
    <w:rsid w:val="00241BBD"/>
    <w:rsid w:val="002425E5"/>
    <w:rsid w:val="00243642"/>
    <w:rsid w:val="00243952"/>
    <w:rsid w:val="00244E5A"/>
    <w:rsid w:val="0024630F"/>
    <w:rsid w:val="00250745"/>
    <w:rsid w:val="00250C0B"/>
    <w:rsid w:val="00251EBF"/>
    <w:rsid w:val="00252A18"/>
    <w:rsid w:val="00252C63"/>
    <w:rsid w:val="0025375E"/>
    <w:rsid w:val="00253C81"/>
    <w:rsid w:val="0025452C"/>
    <w:rsid w:val="00254CCB"/>
    <w:rsid w:val="00255AA3"/>
    <w:rsid w:val="00255E66"/>
    <w:rsid w:val="00257AA2"/>
    <w:rsid w:val="002611C8"/>
    <w:rsid w:val="0026163F"/>
    <w:rsid w:val="0026170D"/>
    <w:rsid w:val="002622F5"/>
    <w:rsid w:val="002625A3"/>
    <w:rsid w:val="00262E0D"/>
    <w:rsid w:val="002648C4"/>
    <w:rsid w:val="00266E81"/>
    <w:rsid w:val="00267C2A"/>
    <w:rsid w:val="002709A4"/>
    <w:rsid w:val="00270B29"/>
    <w:rsid w:val="00270EF3"/>
    <w:rsid w:val="002710E9"/>
    <w:rsid w:val="00271657"/>
    <w:rsid w:val="0027330B"/>
    <w:rsid w:val="002736E0"/>
    <w:rsid w:val="00274672"/>
    <w:rsid w:val="00275AA1"/>
    <w:rsid w:val="00277054"/>
    <w:rsid w:val="002770B4"/>
    <w:rsid w:val="00277E64"/>
    <w:rsid w:val="00281146"/>
    <w:rsid w:val="002811FC"/>
    <w:rsid w:val="00281469"/>
    <w:rsid w:val="00282221"/>
    <w:rsid w:val="00283D12"/>
    <w:rsid w:val="00284E8D"/>
    <w:rsid w:val="00285D08"/>
    <w:rsid w:val="00286656"/>
    <w:rsid w:val="00287283"/>
    <w:rsid w:val="002872D3"/>
    <w:rsid w:val="002913B3"/>
    <w:rsid w:val="00292A0B"/>
    <w:rsid w:val="00293A01"/>
    <w:rsid w:val="00294F78"/>
    <w:rsid w:val="00294FD9"/>
    <w:rsid w:val="00295CB9"/>
    <w:rsid w:val="00295CD6"/>
    <w:rsid w:val="00295FDA"/>
    <w:rsid w:val="00296B6D"/>
    <w:rsid w:val="002978EF"/>
    <w:rsid w:val="002A0BC2"/>
    <w:rsid w:val="002A14BF"/>
    <w:rsid w:val="002A24C7"/>
    <w:rsid w:val="002A26D5"/>
    <w:rsid w:val="002A4E91"/>
    <w:rsid w:val="002A5A28"/>
    <w:rsid w:val="002A5BC4"/>
    <w:rsid w:val="002A6864"/>
    <w:rsid w:val="002A6899"/>
    <w:rsid w:val="002A6AED"/>
    <w:rsid w:val="002A6D62"/>
    <w:rsid w:val="002A7ECF"/>
    <w:rsid w:val="002B1515"/>
    <w:rsid w:val="002B2309"/>
    <w:rsid w:val="002B2524"/>
    <w:rsid w:val="002B2A9E"/>
    <w:rsid w:val="002B2DCE"/>
    <w:rsid w:val="002B416B"/>
    <w:rsid w:val="002B5FE4"/>
    <w:rsid w:val="002B66B0"/>
    <w:rsid w:val="002B6F8E"/>
    <w:rsid w:val="002B7FB7"/>
    <w:rsid w:val="002C0C89"/>
    <w:rsid w:val="002C5232"/>
    <w:rsid w:val="002C6827"/>
    <w:rsid w:val="002C6AD1"/>
    <w:rsid w:val="002C6CE8"/>
    <w:rsid w:val="002D155B"/>
    <w:rsid w:val="002D45F6"/>
    <w:rsid w:val="002D461E"/>
    <w:rsid w:val="002D46C7"/>
    <w:rsid w:val="002D4DB9"/>
    <w:rsid w:val="002D5382"/>
    <w:rsid w:val="002D6028"/>
    <w:rsid w:val="002D6123"/>
    <w:rsid w:val="002D6448"/>
    <w:rsid w:val="002D6549"/>
    <w:rsid w:val="002D684D"/>
    <w:rsid w:val="002D6E4C"/>
    <w:rsid w:val="002D6EAE"/>
    <w:rsid w:val="002D7D13"/>
    <w:rsid w:val="002E039A"/>
    <w:rsid w:val="002E0764"/>
    <w:rsid w:val="002E2491"/>
    <w:rsid w:val="002E3D04"/>
    <w:rsid w:val="002E421E"/>
    <w:rsid w:val="002E44F1"/>
    <w:rsid w:val="002E5737"/>
    <w:rsid w:val="002E71D2"/>
    <w:rsid w:val="002E7FD4"/>
    <w:rsid w:val="002F0AD6"/>
    <w:rsid w:val="002F12D9"/>
    <w:rsid w:val="002F1614"/>
    <w:rsid w:val="002F1CB0"/>
    <w:rsid w:val="002F221F"/>
    <w:rsid w:val="002F24A4"/>
    <w:rsid w:val="002F25E1"/>
    <w:rsid w:val="002F2E2F"/>
    <w:rsid w:val="002F3985"/>
    <w:rsid w:val="002F3DEA"/>
    <w:rsid w:val="002F3E6B"/>
    <w:rsid w:val="002F429A"/>
    <w:rsid w:val="002F4C68"/>
    <w:rsid w:val="002F53B5"/>
    <w:rsid w:val="002F69ED"/>
    <w:rsid w:val="002F6B67"/>
    <w:rsid w:val="002F7157"/>
    <w:rsid w:val="002F72E2"/>
    <w:rsid w:val="0030054B"/>
    <w:rsid w:val="00300DD8"/>
    <w:rsid w:val="003011BD"/>
    <w:rsid w:val="00301880"/>
    <w:rsid w:val="00302BBF"/>
    <w:rsid w:val="00302D2D"/>
    <w:rsid w:val="0030312F"/>
    <w:rsid w:val="003035A4"/>
    <w:rsid w:val="0030361E"/>
    <w:rsid w:val="00303A2C"/>
    <w:rsid w:val="00305E32"/>
    <w:rsid w:val="0030780F"/>
    <w:rsid w:val="00307C18"/>
    <w:rsid w:val="00310251"/>
    <w:rsid w:val="00310422"/>
    <w:rsid w:val="00310B1F"/>
    <w:rsid w:val="00312F03"/>
    <w:rsid w:val="00312F7C"/>
    <w:rsid w:val="00312FF2"/>
    <w:rsid w:val="00312FFC"/>
    <w:rsid w:val="00313B94"/>
    <w:rsid w:val="003158B1"/>
    <w:rsid w:val="00316E12"/>
    <w:rsid w:val="003172A5"/>
    <w:rsid w:val="003177B7"/>
    <w:rsid w:val="003204D3"/>
    <w:rsid w:val="00322E54"/>
    <w:rsid w:val="00323293"/>
    <w:rsid w:val="00323F76"/>
    <w:rsid w:val="00324D86"/>
    <w:rsid w:val="00324F0C"/>
    <w:rsid w:val="0032566C"/>
    <w:rsid w:val="003265FF"/>
    <w:rsid w:val="003271F0"/>
    <w:rsid w:val="00327244"/>
    <w:rsid w:val="003278DF"/>
    <w:rsid w:val="00327C8B"/>
    <w:rsid w:val="0033113C"/>
    <w:rsid w:val="00332113"/>
    <w:rsid w:val="00333255"/>
    <w:rsid w:val="0033335E"/>
    <w:rsid w:val="003334A2"/>
    <w:rsid w:val="00333AF5"/>
    <w:rsid w:val="00334646"/>
    <w:rsid w:val="00335941"/>
    <w:rsid w:val="00336B94"/>
    <w:rsid w:val="0033752E"/>
    <w:rsid w:val="00337C14"/>
    <w:rsid w:val="00340F8A"/>
    <w:rsid w:val="0034216E"/>
    <w:rsid w:val="00343E83"/>
    <w:rsid w:val="00343F51"/>
    <w:rsid w:val="0034456D"/>
    <w:rsid w:val="00344AD4"/>
    <w:rsid w:val="003458CC"/>
    <w:rsid w:val="003475D3"/>
    <w:rsid w:val="00350967"/>
    <w:rsid w:val="003518EF"/>
    <w:rsid w:val="003519F2"/>
    <w:rsid w:val="00351E74"/>
    <w:rsid w:val="0035296B"/>
    <w:rsid w:val="00354BC2"/>
    <w:rsid w:val="00354FDA"/>
    <w:rsid w:val="00355235"/>
    <w:rsid w:val="00356016"/>
    <w:rsid w:val="003560C8"/>
    <w:rsid w:val="00356593"/>
    <w:rsid w:val="00356EB8"/>
    <w:rsid w:val="003576E9"/>
    <w:rsid w:val="00357B1D"/>
    <w:rsid w:val="003611AC"/>
    <w:rsid w:val="00362D92"/>
    <w:rsid w:val="00362DCA"/>
    <w:rsid w:val="003631F4"/>
    <w:rsid w:val="003639F2"/>
    <w:rsid w:val="00363D4A"/>
    <w:rsid w:val="00364DDC"/>
    <w:rsid w:val="00364F1F"/>
    <w:rsid w:val="003700F6"/>
    <w:rsid w:val="0037170F"/>
    <w:rsid w:val="00372112"/>
    <w:rsid w:val="00373383"/>
    <w:rsid w:val="0037458B"/>
    <w:rsid w:val="00374A8B"/>
    <w:rsid w:val="00375003"/>
    <w:rsid w:val="00375882"/>
    <w:rsid w:val="00375FB3"/>
    <w:rsid w:val="00376B17"/>
    <w:rsid w:val="003778A4"/>
    <w:rsid w:val="00380301"/>
    <w:rsid w:val="00381575"/>
    <w:rsid w:val="00382030"/>
    <w:rsid w:val="00382476"/>
    <w:rsid w:val="003827E6"/>
    <w:rsid w:val="00382F00"/>
    <w:rsid w:val="0038381C"/>
    <w:rsid w:val="00383996"/>
    <w:rsid w:val="00383AE6"/>
    <w:rsid w:val="0038440B"/>
    <w:rsid w:val="003850CC"/>
    <w:rsid w:val="00385BBF"/>
    <w:rsid w:val="00385D27"/>
    <w:rsid w:val="00386768"/>
    <w:rsid w:val="00390DF6"/>
    <w:rsid w:val="00391E38"/>
    <w:rsid w:val="00393A95"/>
    <w:rsid w:val="00393C5F"/>
    <w:rsid w:val="00393E6A"/>
    <w:rsid w:val="00393FA6"/>
    <w:rsid w:val="003963DC"/>
    <w:rsid w:val="0039671F"/>
    <w:rsid w:val="00396EE1"/>
    <w:rsid w:val="00396FDC"/>
    <w:rsid w:val="003A1795"/>
    <w:rsid w:val="003A281F"/>
    <w:rsid w:val="003A44B8"/>
    <w:rsid w:val="003A6AFC"/>
    <w:rsid w:val="003B01A7"/>
    <w:rsid w:val="003B0918"/>
    <w:rsid w:val="003B178A"/>
    <w:rsid w:val="003B1CFC"/>
    <w:rsid w:val="003B32F5"/>
    <w:rsid w:val="003B7346"/>
    <w:rsid w:val="003B7932"/>
    <w:rsid w:val="003B798A"/>
    <w:rsid w:val="003C103A"/>
    <w:rsid w:val="003C1841"/>
    <w:rsid w:val="003C26F8"/>
    <w:rsid w:val="003C344E"/>
    <w:rsid w:val="003C4417"/>
    <w:rsid w:val="003C5900"/>
    <w:rsid w:val="003C6889"/>
    <w:rsid w:val="003C691D"/>
    <w:rsid w:val="003C6924"/>
    <w:rsid w:val="003C70B6"/>
    <w:rsid w:val="003C7552"/>
    <w:rsid w:val="003C7747"/>
    <w:rsid w:val="003D0636"/>
    <w:rsid w:val="003D0676"/>
    <w:rsid w:val="003D0D31"/>
    <w:rsid w:val="003D135E"/>
    <w:rsid w:val="003D30A7"/>
    <w:rsid w:val="003D31FF"/>
    <w:rsid w:val="003D3CCB"/>
    <w:rsid w:val="003D3D2C"/>
    <w:rsid w:val="003D3E1B"/>
    <w:rsid w:val="003D3F11"/>
    <w:rsid w:val="003D4B59"/>
    <w:rsid w:val="003D5576"/>
    <w:rsid w:val="003D56D8"/>
    <w:rsid w:val="003D655D"/>
    <w:rsid w:val="003D7974"/>
    <w:rsid w:val="003E0E6B"/>
    <w:rsid w:val="003E19CA"/>
    <w:rsid w:val="003E4285"/>
    <w:rsid w:val="003E4DBA"/>
    <w:rsid w:val="003E504C"/>
    <w:rsid w:val="003E5820"/>
    <w:rsid w:val="003E62CE"/>
    <w:rsid w:val="003E6686"/>
    <w:rsid w:val="003E6999"/>
    <w:rsid w:val="003E6D2D"/>
    <w:rsid w:val="003F0486"/>
    <w:rsid w:val="003F0A09"/>
    <w:rsid w:val="003F0D97"/>
    <w:rsid w:val="003F11FA"/>
    <w:rsid w:val="003F1A8C"/>
    <w:rsid w:val="003F1AD8"/>
    <w:rsid w:val="003F2456"/>
    <w:rsid w:val="003F2586"/>
    <w:rsid w:val="003F25EF"/>
    <w:rsid w:val="003F2E2B"/>
    <w:rsid w:val="003F447F"/>
    <w:rsid w:val="003F6B03"/>
    <w:rsid w:val="004012D6"/>
    <w:rsid w:val="00402180"/>
    <w:rsid w:val="00402423"/>
    <w:rsid w:val="004039D9"/>
    <w:rsid w:val="00403E10"/>
    <w:rsid w:val="00404628"/>
    <w:rsid w:val="004046EF"/>
    <w:rsid w:val="00404FE3"/>
    <w:rsid w:val="00405F7A"/>
    <w:rsid w:val="0040689C"/>
    <w:rsid w:val="004079D6"/>
    <w:rsid w:val="00410018"/>
    <w:rsid w:val="0041020E"/>
    <w:rsid w:val="00410DF2"/>
    <w:rsid w:val="00410F1E"/>
    <w:rsid w:val="00411F43"/>
    <w:rsid w:val="00413348"/>
    <w:rsid w:val="00414138"/>
    <w:rsid w:val="004145E3"/>
    <w:rsid w:val="004161DD"/>
    <w:rsid w:val="00420C80"/>
    <w:rsid w:val="00420D9A"/>
    <w:rsid w:val="00422D31"/>
    <w:rsid w:val="00423013"/>
    <w:rsid w:val="00425797"/>
    <w:rsid w:val="004258B0"/>
    <w:rsid w:val="00426366"/>
    <w:rsid w:val="0042677B"/>
    <w:rsid w:val="00426925"/>
    <w:rsid w:val="00426A20"/>
    <w:rsid w:val="00426D3D"/>
    <w:rsid w:val="00427449"/>
    <w:rsid w:val="00430532"/>
    <w:rsid w:val="00431900"/>
    <w:rsid w:val="004341C9"/>
    <w:rsid w:val="00434462"/>
    <w:rsid w:val="00434934"/>
    <w:rsid w:val="004364BA"/>
    <w:rsid w:val="00437ACF"/>
    <w:rsid w:val="004402E8"/>
    <w:rsid w:val="00440CA4"/>
    <w:rsid w:val="004415A6"/>
    <w:rsid w:val="004439B6"/>
    <w:rsid w:val="004439F1"/>
    <w:rsid w:val="00444271"/>
    <w:rsid w:val="00445C92"/>
    <w:rsid w:val="00446148"/>
    <w:rsid w:val="00451F2E"/>
    <w:rsid w:val="00452A87"/>
    <w:rsid w:val="00453EFF"/>
    <w:rsid w:val="004541BC"/>
    <w:rsid w:val="00455089"/>
    <w:rsid w:val="004565A1"/>
    <w:rsid w:val="004603E6"/>
    <w:rsid w:val="004603F8"/>
    <w:rsid w:val="0046164B"/>
    <w:rsid w:val="00462FA7"/>
    <w:rsid w:val="00463321"/>
    <w:rsid w:val="00465DCE"/>
    <w:rsid w:val="00466E77"/>
    <w:rsid w:val="00467386"/>
    <w:rsid w:val="00471064"/>
    <w:rsid w:val="004724B9"/>
    <w:rsid w:val="00472AC4"/>
    <w:rsid w:val="00472FC4"/>
    <w:rsid w:val="004733D5"/>
    <w:rsid w:val="004736D3"/>
    <w:rsid w:val="00476B64"/>
    <w:rsid w:val="00476DB8"/>
    <w:rsid w:val="00480A26"/>
    <w:rsid w:val="00480FC7"/>
    <w:rsid w:val="00481793"/>
    <w:rsid w:val="00481F4E"/>
    <w:rsid w:val="0048218B"/>
    <w:rsid w:val="004825B1"/>
    <w:rsid w:val="00487CCD"/>
    <w:rsid w:val="00487D8C"/>
    <w:rsid w:val="00491251"/>
    <w:rsid w:val="00491695"/>
    <w:rsid w:val="004921D0"/>
    <w:rsid w:val="00492606"/>
    <w:rsid w:val="0049424F"/>
    <w:rsid w:val="00494C4F"/>
    <w:rsid w:val="00494EAE"/>
    <w:rsid w:val="00495C17"/>
    <w:rsid w:val="004A1782"/>
    <w:rsid w:val="004A32B1"/>
    <w:rsid w:val="004A376F"/>
    <w:rsid w:val="004A38AC"/>
    <w:rsid w:val="004A38E4"/>
    <w:rsid w:val="004A3996"/>
    <w:rsid w:val="004A3F27"/>
    <w:rsid w:val="004A4F70"/>
    <w:rsid w:val="004A5B4B"/>
    <w:rsid w:val="004A6E57"/>
    <w:rsid w:val="004B014F"/>
    <w:rsid w:val="004B01E8"/>
    <w:rsid w:val="004B030C"/>
    <w:rsid w:val="004B1FF7"/>
    <w:rsid w:val="004B3489"/>
    <w:rsid w:val="004B3D6C"/>
    <w:rsid w:val="004B4569"/>
    <w:rsid w:val="004B535B"/>
    <w:rsid w:val="004B5B1C"/>
    <w:rsid w:val="004B5CEA"/>
    <w:rsid w:val="004B5CF5"/>
    <w:rsid w:val="004B6310"/>
    <w:rsid w:val="004B6418"/>
    <w:rsid w:val="004B72E4"/>
    <w:rsid w:val="004B7AC1"/>
    <w:rsid w:val="004C13B6"/>
    <w:rsid w:val="004C2590"/>
    <w:rsid w:val="004C2E98"/>
    <w:rsid w:val="004C521C"/>
    <w:rsid w:val="004C780D"/>
    <w:rsid w:val="004C7880"/>
    <w:rsid w:val="004C7E48"/>
    <w:rsid w:val="004D1227"/>
    <w:rsid w:val="004D192B"/>
    <w:rsid w:val="004D3102"/>
    <w:rsid w:val="004D4252"/>
    <w:rsid w:val="004D4287"/>
    <w:rsid w:val="004D4A44"/>
    <w:rsid w:val="004D4A58"/>
    <w:rsid w:val="004D5392"/>
    <w:rsid w:val="004D54DA"/>
    <w:rsid w:val="004D6868"/>
    <w:rsid w:val="004D69EE"/>
    <w:rsid w:val="004D7F51"/>
    <w:rsid w:val="004E1E06"/>
    <w:rsid w:val="004E25BB"/>
    <w:rsid w:val="004E3900"/>
    <w:rsid w:val="004E52B7"/>
    <w:rsid w:val="004E5703"/>
    <w:rsid w:val="004E5A57"/>
    <w:rsid w:val="004E5C26"/>
    <w:rsid w:val="004F046E"/>
    <w:rsid w:val="004F1036"/>
    <w:rsid w:val="004F11C5"/>
    <w:rsid w:val="004F1459"/>
    <w:rsid w:val="004F183F"/>
    <w:rsid w:val="004F2345"/>
    <w:rsid w:val="004F33FB"/>
    <w:rsid w:val="004F3F8C"/>
    <w:rsid w:val="004F5193"/>
    <w:rsid w:val="004F6C8E"/>
    <w:rsid w:val="004F744E"/>
    <w:rsid w:val="004F7A05"/>
    <w:rsid w:val="0050030A"/>
    <w:rsid w:val="00501248"/>
    <w:rsid w:val="00501808"/>
    <w:rsid w:val="00502914"/>
    <w:rsid w:val="005034BF"/>
    <w:rsid w:val="00503969"/>
    <w:rsid w:val="00503C41"/>
    <w:rsid w:val="0050631C"/>
    <w:rsid w:val="00506782"/>
    <w:rsid w:val="00507528"/>
    <w:rsid w:val="005076B7"/>
    <w:rsid w:val="00507C01"/>
    <w:rsid w:val="0051197F"/>
    <w:rsid w:val="00512B66"/>
    <w:rsid w:val="00512FA2"/>
    <w:rsid w:val="0051382B"/>
    <w:rsid w:val="00513DF2"/>
    <w:rsid w:val="005143A3"/>
    <w:rsid w:val="00514C5D"/>
    <w:rsid w:val="00515557"/>
    <w:rsid w:val="00515E02"/>
    <w:rsid w:val="005171EE"/>
    <w:rsid w:val="0051733B"/>
    <w:rsid w:val="00517972"/>
    <w:rsid w:val="00520671"/>
    <w:rsid w:val="00520690"/>
    <w:rsid w:val="0052131F"/>
    <w:rsid w:val="0052181D"/>
    <w:rsid w:val="00524289"/>
    <w:rsid w:val="0052442C"/>
    <w:rsid w:val="0052455E"/>
    <w:rsid w:val="00525905"/>
    <w:rsid w:val="00526040"/>
    <w:rsid w:val="005260BE"/>
    <w:rsid w:val="0052638C"/>
    <w:rsid w:val="0052653D"/>
    <w:rsid w:val="0052656F"/>
    <w:rsid w:val="00526594"/>
    <w:rsid w:val="00526A19"/>
    <w:rsid w:val="005312CA"/>
    <w:rsid w:val="00531B2B"/>
    <w:rsid w:val="00532F6A"/>
    <w:rsid w:val="00533203"/>
    <w:rsid w:val="00533DA9"/>
    <w:rsid w:val="00534DFE"/>
    <w:rsid w:val="00535827"/>
    <w:rsid w:val="0053614D"/>
    <w:rsid w:val="0053659E"/>
    <w:rsid w:val="0053707E"/>
    <w:rsid w:val="005371CD"/>
    <w:rsid w:val="005376F4"/>
    <w:rsid w:val="00537FE7"/>
    <w:rsid w:val="00542464"/>
    <w:rsid w:val="0054262F"/>
    <w:rsid w:val="00543474"/>
    <w:rsid w:val="005437E2"/>
    <w:rsid w:val="005448D3"/>
    <w:rsid w:val="00544D1A"/>
    <w:rsid w:val="00544EC8"/>
    <w:rsid w:val="00551C78"/>
    <w:rsid w:val="00553ACB"/>
    <w:rsid w:val="0055470C"/>
    <w:rsid w:val="00555271"/>
    <w:rsid w:val="00556C39"/>
    <w:rsid w:val="005618C3"/>
    <w:rsid w:val="00561F76"/>
    <w:rsid w:val="005633F8"/>
    <w:rsid w:val="00563DDB"/>
    <w:rsid w:val="00564FFE"/>
    <w:rsid w:val="00565595"/>
    <w:rsid w:val="00565DAC"/>
    <w:rsid w:val="005669A3"/>
    <w:rsid w:val="005705A4"/>
    <w:rsid w:val="005710BC"/>
    <w:rsid w:val="005712AA"/>
    <w:rsid w:val="00571A19"/>
    <w:rsid w:val="0057252C"/>
    <w:rsid w:val="00573756"/>
    <w:rsid w:val="005767FA"/>
    <w:rsid w:val="00576B7A"/>
    <w:rsid w:val="00577601"/>
    <w:rsid w:val="0058126F"/>
    <w:rsid w:val="00581E57"/>
    <w:rsid w:val="00581F58"/>
    <w:rsid w:val="00582243"/>
    <w:rsid w:val="0058289F"/>
    <w:rsid w:val="005828A8"/>
    <w:rsid w:val="005833C5"/>
    <w:rsid w:val="0058455C"/>
    <w:rsid w:val="0058462A"/>
    <w:rsid w:val="00584CE6"/>
    <w:rsid w:val="005873FE"/>
    <w:rsid w:val="00590032"/>
    <w:rsid w:val="005909D9"/>
    <w:rsid w:val="005914D6"/>
    <w:rsid w:val="00592D15"/>
    <w:rsid w:val="00594374"/>
    <w:rsid w:val="005945F9"/>
    <w:rsid w:val="00595118"/>
    <w:rsid w:val="005956D6"/>
    <w:rsid w:val="00595C65"/>
    <w:rsid w:val="00596459"/>
    <w:rsid w:val="00596689"/>
    <w:rsid w:val="0059695C"/>
    <w:rsid w:val="00596B79"/>
    <w:rsid w:val="0059795B"/>
    <w:rsid w:val="005A01E2"/>
    <w:rsid w:val="005A0DEC"/>
    <w:rsid w:val="005A17A5"/>
    <w:rsid w:val="005A1DA1"/>
    <w:rsid w:val="005A2744"/>
    <w:rsid w:val="005A2E71"/>
    <w:rsid w:val="005A3714"/>
    <w:rsid w:val="005A3843"/>
    <w:rsid w:val="005A3A59"/>
    <w:rsid w:val="005A40E0"/>
    <w:rsid w:val="005A4393"/>
    <w:rsid w:val="005A565E"/>
    <w:rsid w:val="005A612F"/>
    <w:rsid w:val="005A6847"/>
    <w:rsid w:val="005B0866"/>
    <w:rsid w:val="005B089D"/>
    <w:rsid w:val="005B2618"/>
    <w:rsid w:val="005B26FD"/>
    <w:rsid w:val="005B2917"/>
    <w:rsid w:val="005B5527"/>
    <w:rsid w:val="005B5FC5"/>
    <w:rsid w:val="005B6A1E"/>
    <w:rsid w:val="005B767E"/>
    <w:rsid w:val="005B7FA4"/>
    <w:rsid w:val="005C00D5"/>
    <w:rsid w:val="005C0234"/>
    <w:rsid w:val="005C1E61"/>
    <w:rsid w:val="005C216D"/>
    <w:rsid w:val="005C3687"/>
    <w:rsid w:val="005C7A98"/>
    <w:rsid w:val="005C7EDB"/>
    <w:rsid w:val="005D130A"/>
    <w:rsid w:val="005D1881"/>
    <w:rsid w:val="005D3A08"/>
    <w:rsid w:val="005D45B5"/>
    <w:rsid w:val="005D4BBA"/>
    <w:rsid w:val="005D4D8D"/>
    <w:rsid w:val="005D6C1A"/>
    <w:rsid w:val="005D6CBB"/>
    <w:rsid w:val="005E1348"/>
    <w:rsid w:val="005E2815"/>
    <w:rsid w:val="005E2FA4"/>
    <w:rsid w:val="005E3635"/>
    <w:rsid w:val="005E4D11"/>
    <w:rsid w:val="005E6114"/>
    <w:rsid w:val="005E61B1"/>
    <w:rsid w:val="005E6777"/>
    <w:rsid w:val="005F01E9"/>
    <w:rsid w:val="005F1979"/>
    <w:rsid w:val="005F2703"/>
    <w:rsid w:val="005F2964"/>
    <w:rsid w:val="005F33A7"/>
    <w:rsid w:val="005F4785"/>
    <w:rsid w:val="005F47F8"/>
    <w:rsid w:val="005F731B"/>
    <w:rsid w:val="005F79B0"/>
    <w:rsid w:val="005F79EC"/>
    <w:rsid w:val="005F7D2A"/>
    <w:rsid w:val="00600394"/>
    <w:rsid w:val="006010DA"/>
    <w:rsid w:val="00601B02"/>
    <w:rsid w:val="0060462C"/>
    <w:rsid w:val="00604B8E"/>
    <w:rsid w:val="00605305"/>
    <w:rsid w:val="00606506"/>
    <w:rsid w:val="00606AD8"/>
    <w:rsid w:val="00607BE9"/>
    <w:rsid w:val="00607D66"/>
    <w:rsid w:val="00607DED"/>
    <w:rsid w:val="00611070"/>
    <w:rsid w:val="00611765"/>
    <w:rsid w:val="00611872"/>
    <w:rsid w:val="006118F7"/>
    <w:rsid w:val="00611975"/>
    <w:rsid w:val="00612086"/>
    <w:rsid w:val="006128BE"/>
    <w:rsid w:val="00613615"/>
    <w:rsid w:val="00614E68"/>
    <w:rsid w:val="00617EA0"/>
    <w:rsid w:val="006216F0"/>
    <w:rsid w:val="0062294C"/>
    <w:rsid w:val="00624032"/>
    <w:rsid w:val="0062423E"/>
    <w:rsid w:val="006248B4"/>
    <w:rsid w:val="00624E1A"/>
    <w:rsid w:val="00625002"/>
    <w:rsid w:val="0062566C"/>
    <w:rsid w:val="00627F2D"/>
    <w:rsid w:val="00627F9C"/>
    <w:rsid w:val="006302F9"/>
    <w:rsid w:val="00630DB2"/>
    <w:rsid w:val="0063282B"/>
    <w:rsid w:val="00632FC9"/>
    <w:rsid w:val="006338B4"/>
    <w:rsid w:val="00635D8C"/>
    <w:rsid w:val="00636958"/>
    <w:rsid w:val="00636BFF"/>
    <w:rsid w:val="00636F46"/>
    <w:rsid w:val="00637A69"/>
    <w:rsid w:val="00640020"/>
    <w:rsid w:val="0064075E"/>
    <w:rsid w:val="006408C1"/>
    <w:rsid w:val="006416A0"/>
    <w:rsid w:val="0064225E"/>
    <w:rsid w:val="00643216"/>
    <w:rsid w:val="0064330B"/>
    <w:rsid w:val="00644DDE"/>
    <w:rsid w:val="006453CC"/>
    <w:rsid w:val="006458DA"/>
    <w:rsid w:val="006467D5"/>
    <w:rsid w:val="00646BAF"/>
    <w:rsid w:val="00647BA8"/>
    <w:rsid w:val="00650834"/>
    <w:rsid w:val="00650C3E"/>
    <w:rsid w:val="00651572"/>
    <w:rsid w:val="00651AF7"/>
    <w:rsid w:val="00653172"/>
    <w:rsid w:val="006532C4"/>
    <w:rsid w:val="00654DDF"/>
    <w:rsid w:val="00655728"/>
    <w:rsid w:val="00655807"/>
    <w:rsid w:val="00655C6D"/>
    <w:rsid w:val="00656B94"/>
    <w:rsid w:val="006608D7"/>
    <w:rsid w:val="00660DDB"/>
    <w:rsid w:val="006619A5"/>
    <w:rsid w:val="0066392D"/>
    <w:rsid w:val="00663A73"/>
    <w:rsid w:val="00664006"/>
    <w:rsid w:val="00664F41"/>
    <w:rsid w:val="006654AE"/>
    <w:rsid w:val="006669D5"/>
    <w:rsid w:val="00666DDF"/>
    <w:rsid w:val="00671408"/>
    <w:rsid w:val="006739B2"/>
    <w:rsid w:val="0067410D"/>
    <w:rsid w:val="00674E1E"/>
    <w:rsid w:val="006756C0"/>
    <w:rsid w:val="006756E9"/>
    <w:rsid w:val="00675ED5"/>
    <w:rsid w:val="00675F69"/>
    <w:rsid w:val="0067654B"/>
    <w:rsid w:val="0067729D"/>
    <w:rsid w:val="0067743B"/>
    <w:rsid w:val="00680C94"/>
    <w:rsid w:val="00680D0B"/>
    <w:rsid w:val="006822AD"/>
    <w:rsid w:val="00684FC7"/>
    <w:rsid w:val="006852BF"/>
    <w:rsid w:val="00685B58"/>
    <w:rsid w:val="00685BFC"/>
    <w:rsid w:val="00686F1B"/>
    <w:rsid w:val="006912DE"/>
    <w:rsid w:val="00692277"/>
    <w:rsid w:val="00693428"/>
    <w:rsid w:val="00693943"/>
    <w:rsid w:val="00693ABA"/>
    <w:rsid w:val="00694656"/>
    <w:rsid w:val="00695351"/>
    <w:rsid w:val="00695E36"/>
    <w:rsid w:val="00695E46"/>
    <w:rsid w:val="00696392"/>
    <w:rsid w:val="0069661F"/>
    <w:rsid w:val="0069674F"/>
    <w:rsid w:val="00697DC5"/>
    <w:rsid w:val="006A0BCE"/>
    <w:rsid w:val="006A0D11"/>
    <w:rsid w:val="006A206F"/>
    <w:rsid w:val="006A22C2"/>
    <w:rsid w:val="006A297E"/>
    <w:rsid w:val="006A351A"/>
    <w:rsid w:val="006A3BB1"/>
    <w:rsid w:val="006A4C26"/>
    <w:rsid w:val="006A53A4"/>
    <w:rsid w:val="006A5C19"/>
    <w:rsid w:val="006A5F92"/>
    <w:rsid w:val="006A62F3"/>
    <w:rsid w:val="006A6397"/>
    <w:rsid w:val="006A7988"/>
    <w:rsid w:val="006B0042"/>
    <w:rsid w:val="006B0486"/>
    <w:rsid w:val="006B2A29"/>
    <w:rsid w:val="006B2FFE"/>
    <w:rsid w:val="006B3444"/>
    <w:rsid w:val="006B358D"/>
    <w:rsid w:val="006B37D3"/>
    <w:rsid w:val="006B3BA3"/>
    <w:rsid w:val="006B3D4D"/>
    <w:rsid w:val="006B435B"/>
    <w:rsid w:val="006B4B4B"/>
    <w:rsid w:val="006B57D8"/>
    <w:rsid w:val="006B6038"/>
    <w:rsid w:val="006B73EA"/>
    <w:rsid w:val="006B7EA0"/>
    <w:rsid w:val="006B7FBF"/>
    <w:rsid w:val="006C2448"/>
    <w:rsid w:val="006C39FB"/>
    <w:rsid w:val="006C4398"/>
    <w:rsid w:val="006C4D5B"/>
    <w:rsid w:val="006C6364"/>
    <w:rsid w:val="006D076D"/>
    <w:rsid w:val="006D0D27"/>
    <w:rsid w:val="006D14B5"/>
    <w:rsid w:val="006D21B3"/>
    <w:rsid w:val="006D3BC0"/>
    <w:rsid w:val="006D3D84"/>
    <w:rsid w:val="006D3D96"/>
    <w:rsid w:val="006D42F8"/>
    <w:rsid w:val="006D5B34"/>
    <w:rsid w:val="006D5BE3"/>
    <w:rsid w:val="006D7243"/>
    <w:rsid w:val="006D7BBF"/>
    <w:rsid w:val="006E180B"/>
    <w:rsid w:val="006E2011"/>
    <w:rsid w:val="006E2B2B"/>
    <w:rsid w:val="006E426E"/>
    <w:rsid w:val="006E59C6"/>
    <w:rsid w:val="006E6118"/>
    <w:rsid w:val="006E627B"/>
    <w:rsid w:val="006E672D"/>
    <w:rsid w:val="006E72E3"/>
    <w:rsid w:val="006E78D1"/>
    <w:rsid w:val="006F4BBB"/>
    <w:rsid w:val="006F4C30"/>
    <w:rsid w:val="006F56C6"/>
    <w:rsid w:val="006F655C"/>
    <w:rsid w:val="006F6753"/>
    <w:rsid w:val="006F6B4F"/>
    <w:rsid w:val="006F7147"/>
    <w:rsid w:val="006F7D2E"/>
    <w:rsid w:val="00700672"/>
    <w:rsid w:val="00702006"/>
    <w:rsid w:val="00702A07"/>
    <w:rsid w:val="00702A92"/>
    <w:rsid w:val="0070356A"/>
    <w:rsid w:val="00704438"/>
    <w:rsid w:val="0070455B"/>
    <w:rsid w:val="00704757"/>
    <w:rsid w:val="00705F4F"/>
    <w:rsid w:val="00707B72"/>
    <w:rsid w:val="007103FC"/>
    <w:rsid w:val="0071060E"/>
    <w:rsid w:val="007108E5"/>
    <w:rsid w:val="007116DB"/>
    <w:rsid w:val="007126D9"/>
    <w:rsid w:val="0071352B"/>
    <w:rsid w:val="0071370C"/>
    <w:rsid w:val="00713717"/>
    <w:rsid w:val="00714828"/>
    <w:rsid w:val="0071483F"/>
    <w:rsid w:val="00714B68"/>
    <w:rsid w:val="0071550C"/>
    <w:rsid w:val="00715A92"/>
    <w:rsid w:val="00715EEC"/>
    <w:rsid w:val="0071681D"/>
    <w:rsid w:val="00716B8A"/>
    <w:rsid w:val="00716FEF"/>
    <w:rsid w:val="00717367"/>
    <w:rsid w:val="00720EAE"/>
    <w:rsid w:val="007211DD"/>
    <w:rsid w:val="0072139F"/>
    <w:rsid w:val="00721A4E"/>
    <w:rsid w:val="00721FFE"/>
    <w:rsid w:val="00723527"/>
    <w:rsid w:val="00724618"/>
    <w:rsid w:val="007252E0"/>
    <w:rsid w:val="00725B87"/>
    <w:rsid w:val="00725E2E"/>
    <w:rsid w:val="00727239"/>
    <w:rsid w:val="00731EEE"/>
    <w:rsid w:val="00732204"/>
    <w:rsid w:val="00733F74"/>
    <w:rsid w:val="00735C23"/>
    <w:rsid w:val="00737422"/>
    <w:rsid w:val="00737F36"/>
    <w:rsid w:val="00740A59"/>
    <w:rsid w:val="0074110C"/>
    <w:rsid w:val="00741EAE"/>
    <w:rsid w:val="00742A94"/>
    <w:rsid w:val="00742D63"/>
    <w:rsid w:val="0074432F"/>
    <w:rsid w:val="0074492E"/>
    <w:rsid w:val="0074501F"/>
    <w:rsid w:val="007454AE"/>
    <w:rsid w:val="00746C6D"/>
    <w:rsid w:val="00747146"/>
    <w:rsid w:val="00747E93"/>
    <w:rsid w:val="00750C07"/>
    <w:rsid w:val="00751935"/>
    <w:rsid w:val="00751C63"/>
    <w:rsid w:val="00752170"/>
    <w:rsid w:val="00752353"/>
    <w:rsid w:val="0075266D"/>
    <w:rsid w:val="00752A79"/>
    <w:rsid w:val="00753F18"/>
    <w:rsid w:val="007540E3"/>
    <w:rsid w:val="00754CAF"/>
    <w:rsid w:val="007553D7"/>
    <w:rsid w:val="0075618C"/>
    <w:rsid w:val="007563EC"/>
    <w:rsid w:val="00756493"/>
    <w:rsid w:val="007577EB"/>
    <w:rsid w:val="00760ADC"/>
    <w:rsid w:val="007611EF"/>
    <w:rsid w:val="007628B8"/>
    <w:rsid w:val="00764F54"/>
    <w:rsid w:val="0076532E"/>
    <w:rsid w:val="00765344"/>
    <w:rsid w:val="0076563D"/>
    <w:rsid w:val="007659CC"/>
    <w:rsid w:val="00765CEC"/>
    <w:rsid w:val="00765CFA"/>
    <w:rsid w:val="007660ED"/>
    <w:rsid w:val="00766788"/>
    <w:rsid w:val="00767A40"/>
    <w:rsid w:val="00767E5A"/>
    <w:rsid w:val="00767E91"/>
    <w:rsid w:val="00770BB6"/>
    <w:rsid w:val="0077140A"/>
    <w:rsid w:val="007728A8"/>
    <w:rsid w:val="0077298F"/>
    <w:rsid w:val="00773BBF"/>
    <w:rsid w:val="00773EEB"/>
    <w:rsid w:val="0077566B"/>
    <w:rsid w:val="007763A9"/>
    <w:rsid w:val="00777557"/>
    <w:rsid w:val="007817B9"/>
    <w:rsid w:val="007827E5"/>
    <w:rsid w:val="007834DF"/>
    <w:rsid w:val="007837AE"/>
    <w:rsid w:val="0078444E"/>
    <w:rsid w:val="0078493E"/>
    <w:rsid w:val="007853F8"/>
    <w:rsid w:val="00786142"/>
    <w:rsid w:val="0078705E"/>
    <w:rsid w:val="007904B9"/>
    <w:rsid w:val="007909B3"/>
    <w:rsid w:val="00790A11"/>
    <w:rsid w:val="00790B69"/>
    <w:rsid w:val="0079168A"/>
    <w:rsid w:val="00791ED8"/>
    <w:rsid w:val="00792323"/>
    <w:rsid w:val="0079287B"/>
    <w:rsid w:val="00792B82"/>
    <w:rsid w:val="0079307E"/>
    <w:rsid w:val="0079555B"/>
    <w:rsid w:val="00796C1F"/>
    <w:rsid w:val="00797E5D"/>
    <w:rsid w:val="007A0F30"/>
    <w:rsid w:val="007A3FA9"/>
    <w:rsid w:val="007A4226"/>
    <w:rsid w:val="007A4C0A"/>
    <w:rsid w:val="007A5252"/>
    <w:rsid w:val="007A55F1"/>
    <w:rsid w:val="007A57EC"/>
    <w:rsid w:val="007B13A6"/>
    <w:rsid w:val="007B1599"/>
    <w:rsid w:val="007B18F6"/>
    <w:rsid w:val="007B3613"/>
    <w:rsid w:val="007B3A4C"/>
    <w:rsid w:val="007B404A"/>
    <w:rsid w:val="007B692D"/>
    <w:rsid w:val="007B713E"/>
    <w:rsid w:val="007C134D"/>
    <w:rsid w:val="007C329E"/>
    <w:rsid w:val="007C36A5"/>
    <w:rsid w:val="007C4E2E"/>
    <w:rsid w:val="007C520B"/>
    <w:rsid w:val="007C5B35"/>
    <w:rsid w:val="007C5DCB"/>
    <w:rsid w:val="007C6163"/>
    <w:rsid w:val="007C617A"/>
    <w:rsid w:val="007C6CAF"/>
    <w:rsid w:val="007C6DBA"/>
    <w:rsid w:val="007C70CA"/>
    <w:rsid w:val="007C7A82"/>
    <w:rsid w:val="007C7D8F"/>
    <w:rsid w:val="007D123E"/>
    <w:rsid w:val="007D6154"/>
    <w:rsid w:val="007D6BBF"/>
    <w:rsid w:val="007D72E6"/>
    <w:rsid w:val="007D7A42"/>
    <w:rsid w:val="007E08D6"/>
    <w:rsid w:val="007E156D"/>
    <w:rsid w:val="007E1D3D"/>
    <w:rsid w:val="007E23B7"/>
    <w:rsid w:val="007E2E11"/>
    <w:rsid w:val="007E44FB"/>
    <w:rsid w:val="007E58F0"/>
    <w:rsid w:val="007E6448"/>
    <w:rsid w:val="007E65CD"/>
    <w:rsid w:val="007E6F57"/>
    <w:rsid w:val="007E7369"/>
    <w:rsid w:val="007F0473"/>
    <w:rsid w:val="007F1212"/>
    <w:rsid w:val="007F1B79"/>
    <w:rsid w:val="007F1CB2"/>
    <w:rsid w:val="007F5E2A"/>
    <w:rsid w:val="007F6856"/>
    <w:rsid w:val="007F7284"/>
    <w:rsid w:val="007F7366"/>
    <w:rsid w:val="007F7F84"/>
    <w:rsid w:val="0080033B"/>
    <w:rsid w:val="0080144B"/>
    <w:rsid w:val="008016B3"/>
    <w:rsid w:val="008031B1"/>
    <w:rsid w:val="008031BB"/>
    <w:rsid w:val="00803CB8"/>
    <w:rsid w:val="0080400E"/>
    <w:rsid w:val="008065B2"/>
    <w:rsid w:val="00806E15"/>
    <w:rsid w:val="0081194A"/>
    <w:rsid w:val="00812171"/>
    <w:rsid w:val="008128A6"/>
    <w:rsid w:val="00812C74"/>
    <w:rsid w:val="00813551"/>
    <w:rsid w:val="00813943"/>
    <w:rsid w:val="00813CF1"/>
    <w:rsid w:val="00813DC3"/>
    <w:rsid w:val="00815884"/>
    <w:rsid w:val="00816CEE"/>
    <w:rsid w:val="00816FC4"/>
    <w:rsid w:val="00817283"/>
    <w:rsid w:val="00821D08"/>
    <w:rsid w:val="00822332"/>
    <w:rsid w:val="00822F6F"/>
    <w:rsid w:val="00823AEC"/>
    <w:rsid w:val="00823FB6"/>
    <w:rsid w:val="0082449F"/>
    <w:rsid w:val="00827038"/>
    <w:rsid w:val="00830963"/>
    <w:rsid w:val="00832D7C"/>
    <w:rsid w:val="00833EF9"/>
    <w:rsid w:val="00834386"/>
    <w:rsid w:val="00835BD2"/>
    <w:rsid w:val="008378C6"/>
    <w:rsid w:val="00840917"/>
    <w:rsid w:val="00840B38"/>
    <w:rsid w:val="00840D32"/>
    <w:rsid w:val="00841453"/>
    <w:rsid w:val="00841782"/>
    <w:rsid w:val="008418E7"/>
    <w:rsid w:val="00841A8A"/>
    <w:rsid w:val="00841CAA"/>
    <w:rsid w:val="00841CEF"/>
    <w:rsid w:val="00841FB2"/>
    <w:rsid w:val="00842A60"/>
    <w:rsid w:val="00843DDC"/>
    <w:rsid w:val="00844DDA"/>
    <w:rsid w:val="00845515"/>
    <w:rsid w:val="00845746"/>
    <w:rsid w:val="008469EA"/>
    <w:rsid w:val="0084773C"/>
    <w:rsid w:val="00847866"/>
    <w:rsid w:val="00847A10"/>
    <w:rsid w:val="00851C86"/>
    <w:rsid w:val="008525EF"/>
    <w:rsid w:val="008555E4"/>
    <w:rsid w:val="00855A6C"/>
    <w:rsid w:val="008565B1"/>
    <w:rsid w:val="00856A34"/>
    <w:rsid w:val="00856A84"/>
    <w:rsid w:val="00857E7D"/>
    <w:rsid w:val="008607DC"/>
    <w:rsid w:val="00860FE5"/>
    <w:rsid w:val="008620AE"/>
    <w:rsid w:val="0086244E"/>
    <w:rsid w:val="008642D0"/>
    <w:rsid w:val="008655BD"/>
    <w:rsid w:val="00866CF0"/>
    <w:rsid w:val="00867BB2"/>
    <w:rsid w:val="00872268"/>
    <w:rsid w:val="0087266B"/>
    <w:rsid w:val="00873805"/>
    <w:rsid w:val="008745C0"/>
    <w:rsid w:val="008760C8"/>
    <w:rsid w:val="0087775C"/>
    <w:rsid w:val="00880D25"/>
    <w:rsid w:val="00880DCE"/>
    <w:rsid w:val="00881126"/>
    <w:rsid w:val="00881204"/>
    <w:rsid w:val="008813CD"/>
    <w:rsid w:val="00882C99"/>
    <w:rsid w:val="00883344"/>
    <w:rsid w:val="00884053"/>
    <w:rsid w:val="00885B21"/>
    <w:rsid w:val="0088675C"/>
    <w:rsid w:val="00886844"/>
    <w:rsid w:val="00887776"/>
    <w:rsid w:val="00890F1B"/>
    <w:rsid w:val="008920B4"/>
    <w:rsid w:val="00893773"/>
    <w:rsid w:val="008956D2"/>
    <w:rsid w:val="00895E86"/>
    <w:rsid w:val="00896276"/>
    <w:rsid w:val="0089731B"/>
    <w:rsid w:val="008A0670"/>
    <w:rsid w:val="008A1422"/>
    <w:rsid w:val="008A1CC7"/>
    <w:rsid w:val="008A2469"/>
    <w:rsid w:val="008A31AE"/>
    <w:rsid w:val="008A3354"/>
    <w:rsid w:val="008A55F2"/>
    <w:rsid w:val="008A57BA"/>
    <w:rsid w:val="008A670F"/>
    <w:rsid w:val="008A6ADF"/>
    <w:rsid w:val="008A6AFA"/>
    <w:rsid w:val="008A7E23"/>
    <w:rsid w:val="008B005C"/>
    <w:rsid w:val="008B1822"/>
    <w:rsid w:val="008B1CAC"/>
    <w:rsid w:val="008B2981"/>
    <w:rsid w:val="008B3577"/>
    <w:rsid w:val="008B3602"/>
    <w:rsid w:val="008B454E"/>
    <w:rsid w:val="008B4793"/>
    <w:rsid w:val="008B49FD"/>
    <w:rsid w:val="008B505F"/>
    <w:rsid w:val="008B6F6B"/>
    <w:rsid w:val="008B7C9B"/>
    <w:rsid w:val="008C005E"/>
    <w:rsid w:val="008C3E43"/>
    <w:rsid w:val="008C44AD"/>
    <w:rsid w:val="008C5656"/>
    <w:rsid w:val="008C5EE3"/>
    <w:rsid w:val="008C6028"/>
    <w:rsid w:val="008C6FF6"/>
    <w:rsid w:val="008D031E"/>
    <w:rsid w:val="008D0DD8"/>
    <w:rsid w:val="008D1418"/>
    <w:rsid w:val="008D20C1"/>
    <w:rsid w:val="008D45E0"/>
    <w:rsid w:val="008D61FB"/>
    <w:rsid w:val="008D6534"/>
    <w:rsid w:val="008D65FF"/>
    <w:rsid w:val="008D7BEC"/>
    <w:rsid w:val="008E0FBB"/>
    <w:rsid w:val="008E2AD1"/>
    <w:rsid w:val="008E2B06"/>
    <w:rsid w:val="008E2CFA"/>
    <w:rsid w:val="008E67D4"/>
    <w:rsid w:val="008E76F1"/>
    <w:rsid w:val="008E7D3F"/>
    <w:rsid w:val="008F362D"/>
    <w:rsid w:val="008F4427"/>
    <w:rsid w:val="008F4502"/>
    <w:rsid w:val="008F49D8"/>
    <w:rsid w:val="008F5701"/>
    <w:rsid w:val="008F6636"/>
    <w:rsid w:val="008F7C6D"/>
    <w:rsid w:val="009003AC"/>
    <w:rsid w:val="00900C9A"/>
    <w:rsid w:val="00901514"/>
    <w:rsid w:val="00901D84"/>
    <w:rsid w:val="009020AD"/>
    <w:rsid w:val="00903634"/>
    <w:rsid w:val="00903689"/>
    <w:rsid w:val="00905083"/>
    <w:rsid w:val="009054AF"/>
    <w:rsid w:val="009056EF"/>
    <w:rsid w:val="00906266"/>
    <w:rsid w:val="00906F56"/>
    <w:rsid w:val="00907170"/>
    <w:rsid w:val="0090735A"/>
    <w:rsid w:val="0090774A"/>
    <w:rsid w:val="00907751"/>
    <w:rsid w:val="009077D2"/>
    <w:rsid w:val="00907CE2"/>
    <w:rsid w:val="00910D26"/>
    <w:rsid w:val="009127FA"/>
    <w:rsid w:val="00912C7F"/>
    <w:rsid w:val="009141A6"/>
    <w:rsid w:val="009155D1"/>
    <w:rsid w:val="00917125"/>
    <w:rsid w:val="009208DC"/>
    <w:rsid w:val="00920A06"/>
    <w:rsid w:val="009210BE"/>
    <w:rsid w:val="00922484"/>
    <w:rsid w:val="00923D76"/>
    <w:rsid w:val="00923D81"/>
    <w:rsid w:val="00924250"/>
    <w:rsid w:val="00925AEA"/>
    <w:rsid w:val="00926366"/>
    <w:rsid w:val="0093028F"/>
    <w:rsid w:val="00932A9E"/>
    <w:rsid w:val="00933189"/>
    <w:rsid w:val="0093473B"/>
    <w:rsid w:val="00934C54"/>
    <w:rsid w:val="00936218"/>
    <w:rsid w:val="00936836"/>
    <w:rsid w:val="00936DC6"/>
    <w:rsid w:val="00937275"/>
    <w:rsid w:val="009379D2"/>
    <w:rsid w:val="009402BB"/>
    <w:rsid w:val="00941326"/>
    <w:rsid w:val="009437AA"/>
    <w:rsid w:val="009439A1"/>
    <w:rsid w:val="00943D49"/>
    <w:rsid w:val="00943E3A"/>
    <w:rsid w:val="00944C8F"/>
    <w:rsid w:val="00944DA0"/>
    <w:rsid w:val="00944F83"/>
    <w:rsid w:val="00945273"/>
    <w:rsid w:val="009457F1"/>
    <w:rsid w:val="0094596F"/>
    <w:rsid w:val="00946C4B"/>
    <w:rsid w:val="0094702F"/>
    <w:rsid w:val="009473D6"/>
    <w:rsid w:val="00947A96"/>
    <w:rsid w:val="00947BD8"/>
    <w:rsid w:val="00947F4E"/>
    <w:rsid w:val="00950201"/>
    <w:rsid w:val="0095050B"/>
    <w:rsid w:val="009508DF"/>
    <w:rsid w:val="00951E20"/>
    <w:rsid w:val="00952DC6"/>
    <w:rsid w:val="00953137"/>
    <w:rsid w:val="00953B5C"/>
    <w:rsid w:val="009542AC"/>
    <w:rsid w:val="00955C62"/>
    <w:rsid w:val="00957589"/>
    <w:rsid w:val="00960753"/>
    <w:rsid w:val="00962024"/>
    <w:rsid w:val="0096245C"/>
    <w:rsid w:val="009626BD"/>
    <w:rsid w:val="00962821"/>
    <w:rsid w:val="009631AE"/>
    <w:rsid w:val="00963A61"/>
    <w:rsid w:val="00965F4E"/>
    <w:rsid w:val="00966DDF"/>
    <w:rsid w:val="00967044"/>
    <w:rsid w:val="00967EB8"/>
    <w:rsid w:val="009707D9"/>
    <w:rsid w:val="00970B3B"/>
    <w:rsid w:val="00970E14"/>
    <w:rsid w:val="00971B3F"/>
    <w:rsid w:val="00972227"/>
    <w:rsid w:val="00972A7C"/>
    <w:rsid w:val="00973BDF"/>
    <w:rsid w:val="009743C6"/>
    <w:rsid w:val="009747C5"/>
    <w:rsid w:val="00975131"/>
    <w:rsid w:val="00976D7C"/>
    <w:rsid w:val="0098099A"/>
    <w:rsid w:val="0098196F"/>
    <w:rsid w:val="00982CE4"/>
    <w:rsid w:val="00984634"/>
    <w:rsid w:val="00984E07"/>
    <w:rsid w:val="009855C4"/>
    <w:rsid w:val="00986F71"/>
    <w:rsid w:val="0098726F"/>
    <w:rsid w:val="00987332"/>
    <w:rsid w:val="00987335"/>
    <w:rsid w:val="00990870"/>
    <w:rsid w:val="00990A01"/>
    <w:rsid w:val="009919C9"/>
    <w:rsid w:val="00992159"/>
    <w:rsid w:val="0099343A"/>
    <w:rsid w:val="00993574"/>
    <w:rsid w:val="00993986"/>
    <w:rsid w:val="00993F7F"/>
    <w:rsid w:val="00995C3C"/>
    <w:rsid w:val="00995E34"/>
    <w:rsid w:val="009968DF"/>
    <w:rsid w:val="009A0AAA"/>
    <w:rsid w:val="009A1C3C"/>
    <w:rsid w:val="009A2511"/>
    <w:rsid w:val="009A2A20"/>
    <w:rsid w:val="009A2BA9"/>
    <w:rsid w:val="009A3667"/>
    <w:rsid w:val="009A36D5"/>
    <w:rsid w:val="009A38BD"/>
    <w:rsid w:val="009A3AF1"/>
    <w:rsid w:val="009A5304"/>
    <w:rsid w:val="009A68D5"/>
    <w:rsid w:val="009A6930"/>
    <w:rsid w:val="009A69A2"/>
    <w:rsid w:val="009A7666"/>
    <w:rsid w:val="009A7704"/>
    <w:rsid w:val="009B046D"/>
    <w:rsid w:val="009B05A3"/>
    <w:rsid w:val="009B08B2"/>
    <w:rsid w:val="009B0E1B"/>
    <w:rsid w:val="009B1D85"/>
    <w:rsid w:val="009B2E90"/>
    <w:rsid w:val="009B3585"/>
    <w:rsid w:val="009B563C"/>
    <w:rsid w:val="009B7999"/>
    <w:rsid w:val="009C0EC4"/>
    <w:rsid w:val="009C2697"/>
    <w:rsid w:val="009C39E0"/>
    <w:rsid w:val="009C3DE6"/>
    <w:rsid w:val="009C5376"/>
    <w:rsid w:val="009C65C8"/>
    <w:rsid w:val="009C6CAF"/>
    <w:rsid w:val="009D2DB9"/>
    <w:rsid w:val="009D37F7"/>
    <w:rsid w:val="009D380E"/>
    <w:rsid w:val="009D3C9E"/>
    <w:rsid w:val="009D3F42"/>
    <w:rsid w:val="009D46A2"/>
    <w:rsid w:val="009D5524"/>
    <w:rsid w:val="009D58DF"/>
    <w:rsid w:val="009D7630"/>
    <w:rsid w:val="009D7FB2"/>
    <w:rsid w:val="009E0015"/>
    <w:rsid w:val="009E05F4"/>
    <w:rsid w:val="009E07C3"/>
    <w:rsid w:val="009E1A2C"/>
    <w:rsid w:val="009E1CC4"/>
    <w:rsid w:val="009E264D"/>
    <w:rsid w:val="009E2DE1"/>
    <w:rsid w:val="009E4DBC"/>
    <w:rsid w:val="009E5A6F"/>
    <w:rsid w:val="009E6783"/>
    <w:rsid w:val="009E769F"/>
    <w:rsid w:val="009E7BF5"/>
    <w:rsid w:val="009F0AA2"/>
    <w:rsid w:val="009F160B"/>
    <w:rsid w:val="009F2951"/>
    <w:rsid w:val="009F3BEE"/>
    <w:rsid w:val="009F3DF7"/>
    <w:rsid w:val="009F4093"/>
    <w:rsid w:val="009F57DF"/>
    <w:rsid w:val="009F59DB"/>
    <w:rsid w:val="009F5C68"/>
    <w:rsid w:val="009F5D6A"/>
    <w:rsid w:val="009F61D4"/>
    <w:rsid w:val="009F65BD"/>
    <w:rsid w:val="00A00D12"/>
    <w:rsid w:val="00A05DC5"/>
    <w:rsid w:val="00A068EB"/>
    <w:rsid w:val="00A07344"/>
    <w:rsid w:val="00A07732"/>
    <w:rsid w:val="00A108E9"/>
    <w:rsid w:val="00A11063"/>
    <w:rsid w:val="00A11940"/>
    <w:rsid w:val="00A120D6"/>
    <w:rsid w:val="00A129B6"/>
    <w:rsid w:val="00A12A09"/>
    <w:rsid w:val="00A12E88"/>
    <w:rsid w:val="00A135C7"/>
    <w:rsid w:val="00A143C6"/>
    <w:rsid w:val="00A2006B"/>
    <w:rsid w:val="00A210D5"/>
    <w:rsid w:val="00A2228C"/>
    <w:rsid w:val="00A22A26"/>
    <w:rsid w:val="00A23CAB"/>
    <w:rsid w:val="00A244E4"/>
    <w:rsid w:val="00A246DF"/>
    <w:rsid w:val="00A24E04"/>
    <w:rsid w:val="00A25553"/>
    <w:rsid w:val="00A2637F"/>
    <w:rsid w:val="00A26CF6"/>
    <w:rsid w:val="00A27D3C"/>
    <w:rsid w:val="00A31990"/>
    <w:rsid w:val="00A31DC0"/>
    <w:rsid w:val="00A325BF"/>
    <w:rsid w:val="00A33459"/>
    <w:rsid w:val="00A33547"/>
    <w:rsid w:val="00A3492A"/>
    <w:rsid w:val="00A35366"/>
    <w:rsid w:val="00A353BC"/>
    <w:rsid w:val="00A3544B"/>
    <w:rsid w:val="00A357FF"/>
    <w:rsid w:val="00A35826"/>
    <w:rsid w:val="00A36F6E"/>
    <w:rsid w:val="00A37886"/>
    <w:rsid w:val="00A40885"/>
    <w:rsid w:val="00A423B8"/>
    <w:rsid w:val="00A4279D"/>
    <w:rsid w:val="00A4379D"/>
    <w:rsid w:val="00A43D61"/>
    <w:rsid w:val="00A447B3"/>
    <w:rsid w:val="00A44EA1"/>
    <w:rsid w:val="00A46560"/>
    <w:rsid w:val="00A469D4"/>
    <w:rsid w:val="00A46CA3"/>
    <w:rsid w:val="00A4793A"/>
    <w:rsid w:val="00A50B3E"/>
    <w:rsid w:val="00A51BE3"/>
    <w:rsid w:val="00A526B4"/>
    <w:rsid w:val="00A52AA3"/>
    <w:rsid w:val="00A53438"/>
    <w:rsid w:val="00A536DF"/>
    <w:rsid w:val="00A53D27"/>
    <w:rsid w:val="00A55D12"/>
    <w:rsid w:val="00A56CFC"/>
    <w:rsid w:val="00A5703A"/>
    <w:rsid w:val="00A5730C"/>
    <w:rsid w:val="00A655A9"/>
    <w:rsid w:val="00A70983"/>
    <w:rsid w:val="00A709A9"/>
    <w:rsid w:val="00A712BE"/>
    <w:rsid w:val="00A71C3F"/>
    <w:rsid w:val="00A7284D"/>
    <w:rsid w:val="00A733FA"/>
    <w:rsid w:val="00A7489F"/>
    <w:rsid w:val="00A7503A"/>
    <w:rsid w:val="00A759A8"/>
    <w:rsid w:val="00A759B7"/>
    <w:rsid w:val="00A77534"/>
    <w:rsid w:val="00A81346"/>
    <w:rsid w:val="00A81CF4"/>
    <w:rsid w:val="00A8339E"/>
    <w:rsid w:val="00A83469"/>
    <w:rsid w:val="00A851F3"/>
    <w:rsid w:val="00A86131"/>
    <w:rsid w:val="00A861C9"/>
    <w:rsid w:val="00A87149"/>
    <w:rsid w:val="00A9125F"/>
    <w:rsid w:val="00A91349"/>
    <w:rsid w:val="00A92AA1"/>
    <w:rsid w:val="00A92E17"/>
    <w:rsid w:val="00A9439F"/>
    <w:rsid w:val="00A94680"/>
    <w:rsid w:val="00A94E1A"/>
    <w:rsid w:val="00A96998"/>
    <w:rsid w:val="00A96FA3"/>
    <w:rsid w:val="00A97B75"/>
    <w:rsid w:val="00AA27E8"/>
    <w:rsid w:val="00AA38EE"/>
    <w:rsid w:val="00AA5036"/>
    <w:rsid w:val="00AA5ABB"/>
    <w:rsid w:val="00AA5B54"/>
    <w:rsid w:val="00AA6CA3"/>
    <w:rsid w:val="00AA748A"/>
    <w:rsid w:val="00AB0382"/>
    <w:rsid w:val="00AB0C98"/>
    <w:rsid w:val="00AB2EC5"/>
    <w:rsid w:val="00AB4601"/>
    <w:rsid w:val="00AB4F88"/>
    <w:rsid w:val="00AB5951"/>
    <w:rsid w:val="00AB6C55"/>
    <w:rsid w:val="00AB6CD5"/>
    <w:rsid w:val="00AB6E10"/>
    <w:rsid w:val="00AB72D3"/>
    <w:rsid w:val="00AC1359"/>
    <w:rsid w:val="00AC1AD9"/>
    <w:rsid w:val="00AC1B41"/>
    <w:rsid w:val="00AC1F87"/>
    <w:rsid w:val="00AC2433"/>
    <w:rsid w:val="00AC27C7"/>
    <w:rsid w:val="00AC2BB1"/>
    <w:rsid w:val="00AC3354"/>
    <w:rsid w:val="00AC367B"/>
    <w:rsid w:val="00AC474E"/>
    <w:rsid w:val="00AC4FBC"/>
    <w:rsid w:val="00AC6D36"/>
    <w:rsid w:val="00AD1346"/>
    <w:rsid w:val="00AD149F"/>
    <w:rsid w:val="00AD1680"/>
    <w:rsid w:val="00AD1966"/>
    <w:rsid w:val="00AD2575"/>
    <w:rsid w:val="00AD26C7"/>
    <w:rsid w:val="00AD2922"/>
    <w:rsid w:val="00AD29D0"/>
    <w:rsid w:val="00AD2C53"/>
    <w:rsid w:val="00AD3226"/>
    <w:rsid w:val="00AD3B63"/>
    <w:rsid w:val="00AD4951"/>
    <w:rsid w:val="00AD5B94"/>
    <w:rsid w:val="00AD69B9"/>
    <w:rsid w:val="00AD6FF0"/>
    <w:rsid w:val="00AE084E"/>
    <w:rsid w:val="00AE0EB0"/>
    <w:rsid w:val="00AE1046"/>
    <w:rsid w:val="00AE109C"/>
    <w:rsid w:val="00AE1C22"/>
    <w:rsid w:val="00AE20EA"/>
    <w:rsid w:val="00AE2908"/>
    <w:rsid w:val="00AE296A"/>
    <w:rsid w:val="00AE3A67"/>
    <w:rsid w:val="00AE4E89"/>
    <w:rsid w:val="00AE549D"/>
    <w:rsid w:val="00AE5F66"/>
    <w:rsid w:val="00AE6441"/>
    <w:rsid w:val="00AE68D3"/>
    <w:rsid w:val="00AE6C70"/>
    <w:rsid w:val="00AE7BF3"/>
    <w:rsid w:val="00AF02F9"/>
    <w:rsid w:val="00AF0A07"/>
    <w:rsid w:val="00AF0B76"/>
    <w:rsid w:val="00AF1A9C"/>
    <w:rsid w:val="00AF2CC7"/>
    <w:rsid w:val="00AF3671"/>
    <w:rsid w:val="00AF3E63"/>
    <w:rsid w:val="00AF5659"/>
    <w:rsid w:val="00AF67E8"/>
    <w:rsid w:val="00AF7453"/>
    <w:rsid w:val="00B00A96"/>
    <w:rsid w:val="00B00AEE"/>
    <w:rsid w:val="00B016AF"/>
    <w:rsid w:val="00B0207F"/>
    <w:rsid w:val="00B03B36"/>
    <w:rsid w:val="00B041C5"/>
    <w:rsid w:val="00B044BE"/>
    <w:rsid w:val="00B049A6"/>
    <w:rsid w:val="00B04C99"/>
    <w:rsid w:val="00B050FB"/>
    <w:rsid w:val="00B053D3"/>
    <w:rsid w:val="00B059D1"/>
    <w:rsid w:val="00B06C6C"/>
    <w:rsid w:val="00B11F82"/>
    <w:rsid w:val="00B124E8"/>
    <w:rsid w:val="00B12535"/>
    <w:rsid w:val="00B12F9E"/>
    <w:rsid w:val="00B15EB8"/>
    <w:rsid w:val="00B15F16"/>
    <w:rsid w:val="00B162A1"/>
    <w:rsid w:val="00B16301"/>
    <w:rsid w:val="00B173C7"/>
    <w:rsid w:val="00B174F2"/>
    <w:rsid w:val="00B2480B"/>
    <w:rsid w:val="00B250C3"/>
    <w:rsid w:val="00B25113"/>
    <w:rsid w:val="00B255D7"/>
    <w:rsid w:val="00B25B90"/>
    <w:rsid w:val="00B26C9A"/>
    <w:rsid w:val="00B27E2B"/>
    <w:rsid w:val="00B27F77"/>
    <w:rsid w:val="00B30591"/>
    <w:rsid w:val="00B30830"/>
    <w:rsid w:val="00B30B71"/>
    <w:rsid w:val="00B30E0A"/>
    <w:rsid w:val="00B319F0"/>
    <w:rsid w:val="00B32267"/>
    <w:rsid w:val="00B32CAF"/>
    <w:rsid w:val="00B33519"/>
    <w:rsid w:val="00B35503"/>
    <w:rsid w:val="00B362C2"/>
    <w:rsid w:val="00B36D74"/>
    <w:rsid w:val="00B3766F"/>
    <w:rsid w:val="00B379FD"/>
    <w:rsid w:val="00B37A1F"/>
    <w:rsid w:val="00B37FA5"/>
    <w:rsid w:val="00B401A9"/>
    <w:rsid w:val="00B40485"/>
    <w:rsid w:val="00B42878"/>
    <w:rsid w:val="00B42CFA"/>
    <w:rsid w:val="00B430EC"/>
    <w:rsid w:val="00B43F1B"/>
    <w:rsid w:val="00B444D6"/>
    <w:rsid w:val="00B4594F"/>
    <w:rsid w:val="00B46420"/>
    <w:rsid w:val="00B46636"/>
    <w:rsid w:val="00B50504"/>
    <w:rsid w:val="00B50616"/>
    <w:rsid w:val="00B50B75"/>
    <w:rsid w:val="00B51A13"/>
    <w:rsid w:val="00B54191"/>
    <w:rsid w:val="00B5447E"/>
    <w:rsid w:val="00B55E5C"/>
    <w:rsid w:val="00B56ADA"/>
    <w:rsid w:val="00B56D7C"/>
    <w:rsid w:val="00B56E6A"/>
    <w:rsid w:val="00B578AA"/>
    <w:rsid w:val="00B60A76"/>
    <w:rsid w:val="00B62CB9"/>
    <w:rsid w:val="00B63F7A"/>
    <w:rsid w:val="00B651C7"/>
    <w:rsid w:val="00B65567"/>
    <w:rsid w:val="00B655FD"/>
    <w:rsid w:val="00B65A5D"/>
    <w:rsid w:val="00B668E0"/>
    <w:rsid w:val="00B6762E"/>
    <w:rsid w:val="00B70440"/>
    <w:rsid w:val="00B72E9D"/>
    <w:rsid w:val="00B73D0A"/>
    <w:rsid w:val="00B74543"/>
    <w:rsid w:val="00B75251"/>
    <w:rsid w:val="00B77146"/>
    <w:rsid w:val="00B77F36"/>
    <w:rsid w:val="00B81513"/>
    <w:rsid w:val="00B8242A"/>
    <w:rsid w:val="00B855C6"/>
    <w:rsid w:val="00B85665"/>
    <w:rsid w:val="00B85AEC"/>
    <w:rsid w:val="00B86052"/>
    <w:rsid w:val="00B86293"/>
    <w:rsid w:val="00B87B0F"/>
    <w:rsid w:val="00B91378"/>
    <w:rsid w:val="00B941F1"/>
    <w:rsid w:val="00B95E1B"/>
    <w:rsid w:val="00B96B49"/>
    <w:rsid w:val="00BA05F2"/>
    <w:rsid w:val="00BA06F5"/>
    <w:rsid w:val="00BA1FA2"/>
    <w:rsid w:val="00BA4F7A"/>
    <w:rsid w:val="00BA551F"/>
    <w:rsid w:val="00BA7871"/>
    <w:rsid w:val="00BA7BB6"/>
    <w:rsid w:val="00BA7E7F"/>
    <w:rsid w:val="00BA7FD2"/>
    <w:rsid w:val="00BB05D9"/>
    <w:rsid w:val="00BB0EE9"/>
    <w:rsid w:val="00BB16EA"/>
    <w:rsid w:val="00BB176F"/>
    <w:rsid w:val="00BB2D15"/>
    <w:rsid w:val="00BB377D"/>
    <w:rsid w:val="00BB4429"/>
    <w:rsid w:val="00BB4F0F"/>
    <w:rsid w:val="00BB510B"/>
    <w:rsid w:val="00BB5563"/>
    <w:rsid w:val="00BB5B06"/>
    <w:rsid w:val="00BB630D"/>
    <w:rsid w:val="00BB63C2"/>
    <w:rsid w:val="00BB6EE7"/>
    <w:rsid w:val="00BB7502"/>
    <w:rsid w:val="00BB7755"/>
    <w:rsid w:val="00BB7A9A"/>
    <w:rsid w:val="00BB7CB6"/>
    <w:rsid w:val="00BC1496"/>
    <w:rsid w:val="00BC23DA"/>
    <w:rsid w:val="00BC273D"/>
    <w:rsid w:val="00BC2A9A"/>
    <w:rsid w:val="00BC3A46"/>
    <w:rsid w:val="00BC3FF8"/>
    <w:rsid w:val="00BC508E"/>
    <w:rsid w:val="00BC575C"/>
    <w:rsid w:val="00BD0C16"/>
    <w:rsid w:val="00BD1AB0"/>
    <w:rsid w:val="00BD1FD9"/>
    <w:rsid w:val="00BD2B73"/>
    <w:rsid w:val="00BD2BE3"/>
    <w:rsid w:val="00BD2FAA"/>
    <w:rsid w:val="00BD3CE1"/>
    <w:rsid w:val="00BD45DA"/>
    <w:rsid w:val="00BD4F25"/>
    <w:rsid w:val="00BD539A"/>
    <w:rsid w:val="00BD5BED"/>
    <w:rsid w:val="00BD5CC2"/>
    <w:rsid w:val="00BD69A6"/>
    <w:rsid w:val="00BD7B5E"/>
    <w:rsid w:val="00BE00AD"/>
    <w:rsid w:val="00BE0506"/>
    <w:rsid w:val="00BE0683"/>
    <w:rsid w:val="00BE0D09"/>
    <w:rsid w:val="00BE118C"/>
    <w:rsid w:val="00BE25DA"/>
    <w:rsid w:val="00BE2A84"/>
    <w:rsid w:val="00BE343D"/>
    <w:rsid w:val="00BE3E0F"/>
    <w:rsid w:val="00BE40F8"/>
    <w:rsid w:val="00BE642A"/>
    <w:rsid w:val="00BE6856"/>
    <w:rsid w:val="00BE6B52"/>
    <w:rsid w:val="00BE79D7"/>
    <w:rsid w:val="00BF06D5"/>
    <w:rsid w:val="00BF08C2"/>
    <w:rsid w:val="00BF0DF8"/>
    <w:rsid w:val="00BF2880"/>
    <w:rsid w:val="00BF290D"/>
    <w:rsid w:val="00BF318F"/>
    <w:rsid w:val="00BF3771"/>
    <w:rsid w:val="00BF3DEC"/>
    <w:rsid w:val="00BF44FF"/>
    <w:rsid w:val="00BF6358"/>
    <w:rsid w:val="00BF6731"/>
    <w:rsid w:val="00BF6B73"/>
    <w:rsid w:val="00BF73AC"/>
    <w:rsid w:val="00C00254"/>
    <w:rsid w:val="00C014FE"/>
    <w:rsid w:val="00C01E83"/>
    <w:rsid w:val="00C026B0"/>
    <w:rsid w:val="00C040CE"/>
    <w:rsid w:val="00C04D7B"/>
    <w:rsid w:val="00C054B5"/>
    <w:rsid w:val="00C064B7"/>
    <w:rsid w:val="00C064E9"/>
    <w:rsid w:val="00C06900"/>
    <w:rsid w:val="00C07141"/>
    <w:rsid w:val="00C07149"/>
    <w:rsid w:val="00C1217D"/>
    <w:rsid w:val="00C12DE0"/>
    <w:rsid w:val="00C1354A"/>
    <w:rsid w:val="00C137CB"/>
    <w:rsid w:val="00C16176"/>
    <w:rsid w:val="00C16958"/>
    <w:rsid w:val="00C16FAE"/>
    <w:rsid w:val="00C172B1"/>
    <w:rsid w:val="00C17462"/>
    <w:rsid w:val="00C17E82"/>
    <w:rsid w:val="00C21820"/>
    <w:rsid w:val="00C24C3F"/>
    <w:rsid w:val="00C301AA"/>
    <w:rsid w:val="00C318A2"/>
    <w:rsid w:val="00C328A4"/>
    <w:rsid w:val="00C328D6"/>
    <w:rsid w:val="00C33A07"/>
    <w:rsid w:val="00C3592F"/>
    <w:rsid w:val="00C36C3E"/>
    <w:rsid w:val="00C370F3"/>
    <w:rsid w:val="00C3743C"/>
    <w:rsid w:val="00C37940"/>
    <w:rsid w:val="00C37952"/>
    <w:rsid w:val="00C404BA"/>
    <w:rsid w:val="00C40A83"/>
    <w:rsid w:val="00C424FA"/>
    <w:rsid w:val="00C42FCA"/>
    <w:rsid w:val="00C436A3"/>
    <w:rsid w:val="00C449A6"/>
    <w:rsid w:val="00C44B2D"/>
    <w:rsid w:val="00C46D36"/>
    <w:rsid w:val="00C478F7"/>
    <w:rsid w:val="00C47DBF"/>
    <w:rsid w:val="00C516D0"/>
    <w:rsid w:val="00C5200B"/>
    <w:rsid w:val="00C5346F"/>
    <w:rsid w:val="00C54109"/>
    <w:rsid w:val="00C5453E"/>
    <w:rsid w:val="00C5483C"/>
    <w:rsid w:val="00C55AFC"/>
    <w:rsid w:val="00C55F47"/>
    <w:rsid w:val="00C563AB"/>
    <w:rsid w:val="00C6074C"/>
    <w:rsid w:val="00C60D5A"/>
    <w:rsid w:val="00C61A4B"/>
    <w:rsid w:val="00C620B4"/>
    <w:rsid w:val="00C6258C"/>
    <w:rsid w:val="00C62C54"/>
    <w:rsid w:val="00C63A99"/>
    <w:rsid w:val="00C6619E"/>
    <w:rsid w:val="00C67160"/>
    <w:rsid w:val="00C675E6"/>
    <w:rsid w:val="00C67B27"/>
    <w:rsid w:val="00C67CF9"/>
    <w:rsid w:val="00C70C79"/>
    <w:rsid w:val="00C71A55"/>
    <w:rsid w:val="00C71D21"/>
    <w:rsid w:val="00C72AC2"/>
    <w:rsid w:val="00C74D65"/>
    <w:rsid w:val="00C753FF"/>
    <w:rsid w:val="00C75568"/>
    <w:rsid w:val="00C76412"/>
    <w:rsid w:val="00C774AA"/>
    <w:rsid w:val="00C80244"/>
    <w:rsid w:val="00C80806"/>
    <w:rsid w:val="00C80BC1"/>
    <w:rsid w:val="00C80E74"/>
    <w:rsid w:val="00C83A55"/>
    <w:rsid w:val="00C85F6C"/>
    <w:rsid w:val="00C86755"/>
    <w:rsid w:val="00C87D8A"/>
    <w:rsid w:val="00C90A07"/>
    <w:rsid w:val="00C91192"/>
    <w:rsid w:val="00C9257E"/>
    <w:rsid w:val="00C92BDD"/>
    <w:rsid w:val="00C94930"/>
    <w:rsid w:val="00C94A9D"/>
    <w:rsid w:val="00C94AF6"/>
    <w:rsid w:val="00C95ADD"/>
    <w:rsid w:val="00C96A8F"/>
    <w:rsid w:val="00C97B8C"/>
    <w:rsid w:val="00CA0931"/>
    <w:rsid w:val="00CA1FC3"/>
    <w:rsid w:val="00CA3684"/>
    <w:rsid w:val="00CA4041"/>
    <w:rsid w:val="00CA4FB6"/>
    <w:rsid w:val="00CA5480"/>
    <w:rsid w:val="00CA5938"/>
    <w:rsid w:val="00CA799F"/>
    <w:rsid w:val="00CA79C4"/>
    <w:rsid w:val="00CB0CD3"/>
    <w:rsid w:val="00CB1A0F"/>
    <w:rsid w:val="00CB1C38"/>
    <w:rsid w:val="00CB231D"/>
    <w:rsid w:val="00CB3B9A"/>
    <w:rsid w:val="00CB4754"/>
    <w:rsid w:val="00CB486F"/>
    <w:rsid w:val="00CB4C3B"/>
    <w:rsid w:val="00CC0131"/>
    <w:rsid w:val="00CC1883"/>
    <w:rsid w:val="00CC18A6"/>
    <w:rsid w:val="00CC1DEB"/>
    <w:rsid w:val="00CC23E5"/>
    <w:rsid w:val="00CC2E09"/>
    <w:rsid w:val="00CC2FCD"/>
    <w:rsid w:val="00CC385F"/>
    <w:rsid w:val="00CD07C7"/>
    <w:rsid w:val="00CD0CDF"/>
    <w:rsid w:val="00CD0FD2"/>
    <w:rsid w:val="00CD28A9"/>
    <w:rsid w:val="00CD2962"/>
    <w:rsid w:val="00CD42A1"/>
    <w:rsid w:val="00CD52F2"/>
    <w:rsid w:val="00CD5BC3"/>
    <w:rsid w:val="00CD5E52"/>
    <w:rsid w:val="00CD6E17"/>
    <w:rsid w:val="00CD70FD"/>
    <w:rsid w:val="00CD73A8"/>
    <w:rsid w:val="00CD75F3"/>
    <w:rsid w:val="00CE001D"/>
    <w:rsid w:val="00CE097D"/>
    <w:rsid w:val="00CE0A21"/>
    <w:rsid w:val="00CE0D8B"/>
    <w:rsid w:val="00CE1A87"/>
    <w:rsid w:val="00CE2370"/>
    <w:rsid w:val="00CE2A12"/>
    <w:rsid w:val="00CE5DFD"/>
    <w:rsid w:val="00CE5F1F"/>
    <w:rsid w:val="00CE65A8"/>
    <w:rsid w:val="00CE70B8"/>
    <w:rsid w:val="00CE75D3"/>
    <w:rsid w:val="00CE790F"/>
    <w:rsid w:val="00CF0B11"/>
    <w:rsid w:val="00CF0BC5"/>
    <w:rsid w:val="00CF0E73"/>
    <w:rsid w:val="00CF0F94"/>
    <w:rsid w:val="00CF1D08"/>
    <w:rsid w:val="00CF2DE1"/>
    <w:rsid w:val="00CF42CC"/>
    <w:rsid w:val="00CF46EB"/>
    <w:rsid w:val="00CF5256"/>
    <w:rsid w:val="00CF6D6C"/>
    <w:rsid w:val="00CF6F4A"/>
    <w:rsid w:val="00D000B4"/>
    <w:rsid w:val="00D0032E"/>
    <w:rsid w:val="00D02CA0"/>
    <w:rsid w:val="00D04943"/>
    <w:rsid w:val="00D04DAC"/>
    <w:rsid w:val="00D056B8"/>
    <w:rsid w:val="00D05779"/>
    <w:rsid w:val="00D05F25"/>
    <w:rsid w:val="00D07392"/>
    <w:rsid w:val="00D114B4"/>
    <w:rsid w:val="00D115D4"/>
    <w:rsid w:val="00D11F11"/>
    <w:rsid w:val="00D14846"/>
    <w:rsid w:val="00D15546"/>
    <w:rsid w:val="00D16964"/>
    <w:rsid w:val="00D16B89"/>
    <w:rsid w:val="00D21B5C"/>
    <w:rsid w:val="00D21E1C"/>
    <w:rsid w:val="00D220CB"/>
    <w:rsid w:val="00D22CF1"/>
    <w:rsid w:val="00D22E99"/>
    <w:rsid w:val="00D23210"/>
    <w:rsid w:val="00D23D6A"/>
    <w:rsid w:val="00D23FF6"/>
    <w:rsid w:val="00D243E9"/>
    <w:rsid w:val="00D253F0"/>
    <w:rsid w:val="00D27122"/>
    <w:rsid w:val="00D2753D"/>
    <w:rsid w:val="00D31104"/>
    <w:rsid w:val="00D31581"/>
    <w:rsid w:val="00D31FED"/>
    <w:rsid w:val="00D33103"/>
    <w:rsid w:val="00D338E6"/>
    <w:rsid w:val="00D3566E"/>
    <w:rsid w:val="00D35777"/>
    <w:rsid w:val="00D3634D"/>
    <w:rsid w:val="00D370BB"/>
    <w:rsid w:val="00D420D1"/>
    <w:rsid w:val="00D4217A"/>
    <w:rsid w:val="00D430E3"/>
    <w:rsid w:val="00D4455E"/>
    <w:rsid w:val="00D4488A"/>
    <w:rsid w:val="00D45565"/>
    <w:rsid w:val="00D45A84"/>
    <w:rsid w:val="00D460F5"/>
    <w:rsid w:val="00D46CD6"/>
    <w:rsid w:val="00D47806"/>
    <w:rsid w:val="00D51F06"/>
    <w:rsid w:val="00D52355"/>
    <w:rsid w:val="00D528E3"/>
    <w:rsid w:val="00D53769"/>
    <w:rsid w:val="00D55AEA"/>
    <w:rsid w:val="00D5732B"/>
    <w:rsid w:val="00D57CC6"/>
    <w:rsid w:val="00D57D72"/>
    <w:rsid w:val="00D61DAC"/>
    <w:rsid w:val="00D61F6A"/>
    <w:rsid w:val="00D638D6"/>
    <w:rsid w:val="00D64839"/>
    <w:rsid w:val="00D66F40"/>
    <w:rsid w:val="00D66F95"/>
    <w:rsid w:val="00D671C0"/>
    <w:rsid w:val="00D70CA3"/>
    <w:rsid w:val="00D70D2C"/>
    <w:rsid w:val="00D71203"/>
    <w:rsid w:val="00D71AF1"/>
    <w:rsid w:val="00D71F86"/>
    <w:rsid w:val="00D73301"/>
    <w:rsid w:val="00D73A8E"/>
    <w:rsid w:val="00D7405C"/>
    <w:rsid w:val="00D74366"/>
    <w:rsid w:val="00D758C8"/>
    <w:rsid w:val="00D75AE4"/>
    <w:rsid w:val="00D76855"/>
    <w:rsid w:val="00D76CA6"/>
    <w:rsid w:val="00D7718C"/>
    <w:rsid w:val="00D77E89"/>
    <w:rsid w:val="00D80106"/>
    <w:rsid w:val="00D807C7"/>
    <w:rsid w:val="00D812D4"/>
    <w:rsid w:val="00D827EE"/>
    <w:rsid w:val="00D82E92"/>
    <w:rsid w:val="00D84835"/>
    <w:rsid w:val="00D8554E"/>
    <w:rsid w:val="00D857AA"/>
    <w:rsid w:val="00D87703"/>
    <w:rsid w:val="00D87884"/>
    <w:rsid w:val="00D87BF1"/>
    <w:rsid w:val="00D90790"/>
    <w:rsid w:val="00D91627"/>
    <w:rsid w:val="00D91789"/>
    <w:rsid w:val="00D91B12"/>
    <w:rsid w:val="00D91BA8"/>
    <w:rsid w:val="00D9534D"/>
    <w:rsid w:val="00D95D89"/>
    <w:rsid w:val="00D964EE"/>
    <w:rsid w:val="00D97332"/>
    <w:rsid w:val="00DA12F9"/>
    <w:rsid w:val="00DA38F8"/>
    <w:rsid w:val="00DA410F"/>
    <w:rsid w:val="00DA5C6F"/>
    <w:rsid w:val="00DA6208"/>
    <w:rsid w:val="00DA7492"/>
    <w:rsid w:val="00DA7727"/>
    <w:rsid w:val="00DB02FB"/>
    <w:rsid w:val="00DB141A"/>
    <w:rsid w:val="00DB1B6C"/>
    <w:rsid w:val="00DB2F22"/>
    <w:rsid w:val="00DB3114"/>
    <w:rsid w:val="00DB3FA0"/>
    <w:rsid w:val="00DB4894"/>
    <w:rsid w:val="00DB61AB"/>
    <w:rsid w:val="00DB6F04"/>
    <w:rsid w:val="00DC0625"/>
    <w:rsid w:val="00DC0D4C"/>
    <w:rsid w:val="00DC178A"/>
    <w:rsid w:val="00DC1D1A"/>
    <w:rsid w:val="00DC2E6F"/>
    <w:rsid w:val="00DC48B2"/>
    <w:rsid w:val="00DC4AA7"/>
    <w:rsid w:val="00DC646B"/>
    <w:rsid w:val="00DC7D98"/>
    <w:rsid w:val="00DD0303"/>
    <w:rsid w:val="00DD0B07"/>
    <w:rsid w:val="00DD1999"/>
    <w:rsid w:val="00DD1B45"/>
    <w:rsid w:val="00DD396B"/>
    <w:rsid w:val="00DD3C0A"/>
    <w:rsid w:val="00DD3C72"/>
    <w:rsid w:val="00DD4150"/>
    <w:rsid w:val="00DD4831"/>
    <w:rsid w:val="00DD683C"/>
    <w:rsid w:val="00DD7A5C"/>
    <w:rsid w:val="00DE1344"/>
    <w:rsid w:val="00DE287E"/>
    <w:rsid w:val="00DE373B"/>
    <w:rsid w:val="00DE3D6E"/>
    <w:rsid w:val="00DE4C6C"/>
    <w:rsid w:val="00DE533A"/>
    <w:rsid w:val="00DE6C07"/>
    <w:rsid w:val="00DE768C"/>
    <w:rsid w:val="00DF0FF0"/>
    <w:rsid w:val="00DF102E"/>
    <w:rsid w:val="00DF32C2"/>
    <w:rsid w:val="00DF3F8F"/>
    <w:rsid w:val="00DF52BC"/>
    <w:rsid w:val="00DF55C0"/>
    <w:rsid w:val="00DF55D4"/>
    <w:rsid w:val="00DF69AF"/>
    <w:rsid w:val="00DF69E3"/>
    <w:rsid w:val="00DF70A6"/>
    <w:rsid w:val="00DF7524"/>
    <w:rsid w:val="00E00A34"/>
    <w:rsid w:val="00E022BF"/>
    <w:rsid w:val="00E02BDF"/>
    <w:rsid w:val="00E0475D"/>
    <w:rsid w:val="00E06A61"/>
    <w:rsid w:val="00E0790C"/>
    <w:rsid w:val="00E1037F"/>
    <w:rsid w:val="00E10764"/>
    <w:rsid w:val="00E1103C"/>
    <w:rsid w:val="00E12E27"/>
    <w:rsid w:val="00E13A02"/>
    <w:rsid w:val="00E1484B"/>
    <w:rsid w:val="00E15A8D"/>
    <w:rsid w:val="00E1607B"/>
    <w:rsid w:val="00E1691C"/>
    <w:rsid w:val="00E174F3"/>
    <w:rsid w:val="00E17757"/>
    <w:rsid w:val="00E20FF8"/>
    <w:rsid w:val="00E220E3"/>
    <w:rsid w:val="00E2224B"/>
    <w:rsid w:val="00E2246C"/>
    <w:rsid w:val="00E22F6B"/>
    <w:rsid w:val="00E23471"/>
    <w:rsid w:val="00E243AB"/>
    <w:rsid w:val="00E2486D"/>
    <w:rsid w:val="00E24DEE"/>
    <w:rsid w:val="00E2549F"/>
    <w:rsid w:val="00E2604B"/>
    <w:rsid w:val="00E3025E"/>
    <w:rsid w:val="00E3036E"/>
    <w:rsid w:val="00E30654"/>
    <w:rsid w:val="00E30B6F"/>
    <w:rsid w:val="00E31582"/>
    <w:rsid w:val="00E315C0"/>
    <w:rsid w:val="00E31BBF"/>
    <w:rsid w:val="00E3382E"/>
    <w:rsid w:val="00E34F31"/>
    <w:rsid w:val="00E35FF7"/>
    <w:rsid w:val="00E364B6"/>
    <w:rsid w:val="00E36ED3"/>
    <w:rsid w:val="00E37E9B"/>
    <w:rsid w:val="00E410E7"/>
    <w:rsid w:val="00E41C8C"/>
    <w:rsid w:val="00E43AE6"/>
    <w:rsid w:val="00E443F6"/>
    <w:rsid w:val="00E44461"/>
    <w:rsid w:val="00E45372"/>
    <w:rsid w:val="00E45FA0"/>
    <w:rsid w:val="00E46E39"/>
    <w:rsid w:val="00E471B5"/>
    <w:rsid w:val="00E501B4"/>
    <w:rsid w:val="00E50458"/>
    <w:rsid w:val="00E5055F"/>
    <w:rsid w:val="00E50BC5"/>
    <w:rsid w:val="00E51448"/>
    <w:rsid w:val="00E5524A"/>
    <w:rsid w:val="00E55F47"/>
    <w:rsid w:val="00E564EE"/>
    <w:rsid w:val="00E56F3E"/>
    <w:rsid w:val="00E60C82"/>
    <w:rsid w:val="00E61A02"/>
    <w:rsid w:val="00E62D7D"/>
    <w:rsid w:val="00E6319A"/>
    <w:rsid w:val="00E6350E"/>
    <w:rsid w:val="00E64116"/>
    <w:rsid w:val="00E645B1"/>
    <w:rsid w:val="00E650EA"/>
    <w:rsid w:val="00E66036"/>
    <w:rsid w:val="00E66471"/>
    <w:rsid w:val="00E66DF4"/>
    <w:rsid w:val="00E6728A"/>
    <w:rsid w:val="00E678E3"/>
    <w:rsid w:val="00E7064F"/>
    <w:rsid w:val="00E71110"/>
    <w:rsid w:val="00E711D5"/>
    <w:rsid w:val="00E71B65"/>
    <w:rsid w:val="00E73DDD"/>
    <w:rsid w:val="00E75F57"/>
    <w:rsid w:val="00E77B55"/>
    <w:rsid w:val="00E82131"/>
    <w:rsid w:val="00E8355A"/>
    <w:rsid w:val="00E83C07"/>
    <w:rsid w:val="00E8435F"/>
    <w:rsid w:val="00E84E5F"/>
    <w:rsid w:val="00E85180"/>
    <w:rsid w:val="00E861F0"/>
    <w:rsid w:val="00E868A1"/>
    <w:rsid w:val="00E874F4"/>
    <w:rsid w:val="00E87AFF"/>
    <w:rsid w:val="00E9146C"/>
    <w:rsid w:val="00E916C9"/>
    <w:rsid w:val="00E9174B"/>
    <w:rsid w:val="00E92B9E"/>
    <w:rsid w:val="00E9386F"/>
    <w:rsid w:val="00E93B53"/>
    <w:rsid w:val="00E95BA6"/>
    <w:rsid w:val="00E965A2"/>
    <w:rsid w:val="00E96FA6"/>
    <w:rsid w:val="00E973B3"/>
    <w:rsid w:val="00EA0540"/>
    <w:rsid w:val="00EA2277"/>
    <w:rsid w:val="00EA2485"/>
    <w:rsid w:val="00EA2B17"/>
    <w:rsid w:val="00EA376D"/>
    <w:rsid w:val="00EA3C0C"/>
    <w:rsid w:val="00EA4704"/>
    <w:rsid w:val="00EA4E1E"/>
    <w:rsid w:val="00EA5B90"/>
    <w:rsid w:val="00EA7302"/>
    <w:rsid w:val="00EA7358"/>
    <w:rsid w:val="00EA7C3A"/>
    <w:rsid w:val="00EA7CAB"/>
    <w:rsid w:val="00EB00BA"/>
    <w:rsid w:val="00EB1433"/>
    <w:rsid w:val="00EB15B7"/>
    <w:rsid w:val="00EB3E65"/>
    <w:rsid w:val="00EB402A"/>
    <w:rsid w:val="00EB40EE"/>
    <w:rsid w:val="00EB41D0"/>
    <w:rsid w:val="00EB5247"/>
    <w:rsid w:val="00EB5A4B"/>
    <w:rsid w:val="00EB6F53"/>
    <w:rsid w:val="00EB787B"/>
    <w:rsid w:val="00EB78CE"/>
    <w:rsid w:val="00EC0F1F"/>
    <w:rsid w:val="00EC1A32"/>
    <w:rsid w:val="00EC29D5"/>
    <w:rsid w:val="00EC2A3C"/>
    <w:rsid w:val="00EC3665"/>
    <w:rsid w:val="00EC5EB3"/>
    <w:rsid w:val="00EC6CDE"/>
    <w:rsid w:val="00EC755A"/>
    <w:rsid w:val="00ED020F"/>
    <w:rsid w:val="00ED04C4"/>
    <w:rsid w:val="00ED0C7B"/>
    <w:rsid w:val="00ED29D7"/>
    <w:rsid w:val="00ED2E77"/>
    <w:rsid w:val="00ED30D6"/>
    <w:rsid w:val="00ED3B70"/>
    <w:rsid w:val="00ED468A"/>
    <w:rsid w:val="00ED4795"/>
    <w:rsid w:val="00ED593C"/>
    <w:rsid w:val="00ED6151"/>
    <w:rsid w:val="00ED6C0C"/>
    <w:rsid w:val="00ED7262"/>
    <w:rsid w:val="00ED7463"/>
    <w:rsid w:val="00EE0C1D"/>
    <w:rsid w:val="00EE106E"/>
    <w:rsid w:val="00EE1204"/>
    <w:rsid w:val="00EE23A2"/>
    <w:rsid w:val="00EE3321"/>
    <w:rsid w:val="00EE4B09"/>
    <w:rsid w:val="00EE50BD"/>
    <w:rsid w:val="00EE5C53"/>
    <w:rsid w:val="00EF22FC"/>
    <w:rsid w:val="00EF27F3"/>
    <w:rsid w:val="00EF281D"/>
    <w:rsid w:val="00EF622E"/>
    <w:rsid w:val="00EF67A0"/>
    <w:rsid w:val="00EF753C"/>
    <w:rsid w:val="00EF773E"/>
    <w:rsid w:val="00EF7D69"/>
    <w:rsid w:val="00F00DB7"/>
    <w:rsid w:val="00F011B3"/>
    <w:rsid w:val="00F014D1"/>
    <w:rsid w:val="00F0170B"/>
    <w:rsid w:val="00F01DF7"/>
    <w:rsid w:val="00F02497"/>
    <w:rsid w:val="00F024E5"/>
    <w:rsid w:val="00F046B0"/>
    <w:rsid w:val="00F0481A"/>
    <w:rsid w:val="00F070D9"/>
    <w:rsid w:val="00F079A3"/>
    <w:rsid w:val="00F07A5E"/>
    <w:rsid w:val="00F10992"/>
    <w:rsid w:val="00F10CE5"/>
    <w:rsid w:val="00F12CE7"/>
    <w:rsid w:val="00F12FF5"/>
    <w:rsid w:val="00F13374"/>
    <w:rsid w:val="00F13FF7"/>
    <w:rsid w:val="00F149DF"/>
    <w:rsid w:val="00F179C8"/>
    <w:rsid w:val="00F2141C"/>
    <w:rsid w:val="00F21593"/>
    <w:rsid w:val="00F22406"/>
    <w:rsid w:val="00F22EE9"/>
    <w:rsid w:val="00F22F29"/>
    <w:rsid w:val="00F23D37"/>
    <w:rsid w:val="00F246AD"/>
    <w:rsid w:val="00F26356"/>
    <w:rsid w:val="00F271AE"/>
    <w:rsid w:val="00F3259A"/>
    <w:rsid w:val="00F32A95"/>
    <w:rsid w:val="00F32E88"/>
    <w:rsid w:val="00F33723"/>
    <w:rsid w:val="00F34364"/>
    <w:rsid w:val="00F346DB"/>
    <w:rsid w:val="00F34A9D"/>
    <w:rsid w:val="00F351B3"/>
    <w:rsid w:val="00F35298"/>
    <w:rsid w:val="00F35317"/>
    <w:rsid w:val="00F36777"/>
    <w:rsid w:val="00F3706F"/>
    <w:rsid w:val="00F3729E"/>
    <w:rsid w:val="00F37FA8"/>
    <w:rsid w:val="00F40E98"/>
    <w:rsid w:val="00F40F7C"/>
    <w:rsid w:val="00F412E4"/>
    <w:rsid w:val="00F44D21"/>
    <w:rsid w:val="00F452D8"/>
    <w:rsid w:val="00F456E1"/>
    <w:rsid w:val="00F45A84"/>
    <w:rsid w:val="00F4656D"/>
    <w:rsid w:val="00F46698"/>
    <w:rsid w:val="00F46735"/>
    <w:rsid w:val="00F46C61"/>
    <w:rsid w:val="00F47F30"/>
    <w:rsid w:val="00F50A89"/>
    <w:rsid w:val="00F5121D"/>
    <w:rsid w:val="00F51B93"/>
    <w:rsid w:val="00F526C4"/>
    <w:rsid w:val="00F540EB"/>
    <w:rsid w:val="00F54331"/>
    <w:rsid w:val="00F5469F"/>
    <w:rsid w:val="00F54E16"/>
    <w:rsid w:val="00F55440"/>
    <w:rsid w:val="00F561AF"/>
    <w:rsid w:val="00F562EA"/>
    <w:rsid w:val="00F56B41"/>
    <w:rsid w:val="00F570F3"/>
    <w:rsid w:val="00F572DE"/>
    <w:rsid w:val="00F575A0"/>
    <w:rsid w:val="00F576AA"/>
    <w:rsid w:val="00F60C13"/>
    <w:rsid w:val="00F6133F"/>
    <w:rsid w:val="00F62DF4"/>
    <w:rsid w:val="00F63460"/>
    <w:rsid w:val="00F635BD"/>
    <w:rsid w:val="00F64582"/>
    <w:rsid w:val="00F65545"/>
    <w:rsid w:val="00F6561A"/>
    <w:rsid w:val="00F65933"/>
    <w:rsid w:val="00F65AE4"/>
    <w:rsid w:val="00F65B76"/>
    <w:rsid w:val="00F67C28"/>
    <w:rsid w:val="00F70637"/>
    <w:rsid w:val="00F707DD"/>
    <w:rsid w:val="00F73DCE"/>
    <w:rsid w:val="00F73FBE"/>
    <w:rsid w:val="00F74396"/>
    <w:rsid w:val="00F751C2"/>
    <w:rsid w:val="00F76D44"/>
    <w:rsid w:val="00F77A86"/>
    <w:rsid w:val="00F80253"/>
    <w:rsid w:val="00F825EA"/>
    <w:rsid w:val="00F828EB"/>
    <w:rsid w:val="00F83534"/>
    <w:rsid w:val="00F83A26"/>
    <w:rsid w:val="00F855D6"/>
    <w:rsid w:val="00F856A6"/>
    <w:rsid w:val="00F85B02"/>
    <w:rsid w:val="00F87478"/>
    <w:rsid w:val="00F900A4"/>
    <w:rsid w:val="00F90472"/>
    <w:rsid w:val="00F91464"/>
    <w:rsid w:val="00F919FB"/>
    <w:rsid w:val="00F932F2"/>
    <w:rsid w:val="00F9392D"/>
    <w:rsid w:val="00F93983"/>
    <w:rsid w:val="00F94632"/>
    <w:rsid w:val="00F94A2B"/>
    <w:rsid w:val="00F94A2E"/>
    <w:rsid w:val="00F951BB"/>
    <w:rsid w:val="00F95A0B"/>
    <w:rsid w:val="00F968E2"/>
    <w:rsid w:val="00F97863"/>
    <w:rsid w:val="00FA0245"/>
    <w:rsid w:val="00FA19BA"/>
    <w:rsid w:val="00FA3C30"/>
    <w:rsid w:val="00FA77AA"/>
    <w:rsid w:val="00FB1B54"/>
    <w:rsid w:val="00FB2688"/>
    <w:rsid w:val="00FB4387"/>
    <w:rsid w:val="00FB4834"/>
    <w:rsid w:val="00FB4A8C"/>
    <w:rsid w:val="00FB540F"/>
    <w:rsid w:val="00FB589A"/>
    <w:rsid w:val="00FB6103"/>
    <w:rsid w:val="00FB689F"/>
    <w:rsid w:val="00FB6A9A"/>
    <w:rsid w:val="00FB7391"/>
    <w:rsid w:val="00FB7D61"/>
    <w:rsid w:val="00FB7DFF"/>
    <w:rsid w:val="00FC162D"/>
    <w:rsid w:val="00FC19D2"/>
    <w:rsid w:val="00FC3D6F"/>
    <w:rsid w:val="00FC43F1"/>
    <w:rsid w:val="00FC48C3"/>
    <w:rsid w:val="00FC53D4"/>
    <w:rsid w:val="00FC5D9F"/>
    <w:rsid w:val="00FC61BB"/>
    <w:rsid w:val="00FC629E"/>
    <w:rsid w:val="00FC681F"/>
    <w:rsid w:val="00FC697A"/>
    <w:rsid w:val="00FC6D40"/>
    <w:rsid w:val="00FC7477"/>
    <w:rsid w:val="00FD0E69"/>
    <w:rsid w:val="00FD16FA"/>
    <w:rsid w:val="00FD1D4E"/>
    <w:rsid w:val="00FD2442"/>
    <w:rsid w:val="00FD29E3"/>
    <w:rsid w:val="00FD3B4D"/>
    <w:rsid w:val="00FD52C3"/>
    <w:rsid w:val="00FD54DB"/>
    <w:rsid w:val="00FD5ECB"/>
    <w:rsid w:val="00FD6FDA"/>
    <w:rsid w:val="00FD72FC"/>
    <w:rsid w:val="00FD78CA"/>
    <w:rsid w:val="00FD79A8"/>
    <w:rsid w:val="00FD7E91"/>
    <w:rsid w:val="00FE286D"/>
    <w:rsid w:val="00FE2B42"/>
    <w:rsid w:val="00FE2D15"/>
    <w:rsid w:val="00FE33FC"/>
    <w:rsid w:val="00FE3FCC"/>
    <w:rsid w:val="00FE3FE6"/>
    <w:rsid w:val="00FE6348"/>
    <w:rsid w:val="00FE6387"/>
    <w:rsid w:val="00FE6B0E"/>
    <w:rsid w:val="00FE796C"/>
    <w:rsid w:val="00FE7CB0"/>
    <w:rsid w:val="00FE7D75"/>
    <w:rsid w:val="00FF0047"/>
    <w:rsid w:val="00FF3853"/>
    <w:rsid w:val="00FF3C39"/>
    <w:rsid w:val="00FF3CC0"/>
    <w:rsid w:val="00FF43D9"/>
    <w:rsid w:val="00FF45C7"/>
    <w:rsid w:val="00FF6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7F0A"/>
  <w15:docId w15:val="{7FA9A3F2-53A8-46F3-B7E4-B2A65E010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654B"/>
  </w:style>
  <w:style w:type="paragraph" w:styleId="1">
    <w:name w:val="heading 1"/>
    <w:basedOn w:val="a"/>
    <w:next w:val="a"/>
    <w:link w:val="10"/>
    <w:uiPriority w:val="9"/>
    <w:qFormat/>
    <w:rsid w:val="005A56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A56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A565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6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338E6"/>
    <w:rPr>
      <w:color w:val="0000FF"/>
      <w:u w:val="single"/>
    </w:rPr>
  </w:style>
  <w:style w:type="paragraph" w:styleId="a5">
    <w:name w:val="Balloon Text"/>
    <w:basedOn w:val="a"/>
    <w:link w:val="a6"/>
    <w:uiPriority w:val="99"/>
    <w:semiHidden/>
    <w:unhideWhenUsed/>
    <w:rsid w:val="006B7FB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B7FBF"/>
    <w:rPr>
      <w:rFonts w:ascii="Tahoma" w:hAnsi="Tahoma" w:cs="Tahoma"/>
      <w:sz w:val="16"/>
      <w:szCs w:val="16"/>
    </w:rPr>
  </w:style>
  <w:style w:type="character" w:customStyle="1" w:styleId="30">
    <w:name w:val="Заголовок 3 Знак"/>
    <w:basedOn w:val="a0"/>
    <w:link w:val="3"/>
    <w:uiPriority w:val="9"/>
    <w:rsid w:val="005A565E"/>
    <w:rPr>
      <w:rFonts w:asciiTheme="majorHAnsi" w:eastAsiaTheme="majorEastAsia" w:hAnsiTheme="majorHAnsi" w:cstheme="majorBidi"/>
      <w:b/>
      <w:bCs/>
      <w:color w:val="4F81BD" w:themeColor="accent1"/>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8"/>
    <w:uiPriority w:val="99"/>
    <w:unhideWhenUsed/>
    <w:qFormat/>
    <w:rsid w:val="005A56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5A565E"/>
    <w:rPr>
      <w:b/>
      <w:bCs/>
    </w:rPr>
  </w:style>
  <w:style w:type="character" w:customStyle="1" w:styleId="20">
    <w:name w:val="Заголовок 2 Знак"/>
    <w:basedOn w:val="a0"/>
    <w:link w:val="2"/>
    <w:uiPriority w:val="9"/>
    <w:rsid w:val="005A565E"/>
    <w:rPr>
      <w:rFonts w:asciiTheme="majorHAnsi" w:eastAsiaTheme="majorEastAsia" w:hAnsiTheme="majorHAnsi" w:cstheme="majorBidi"/>
      <w:b/>
      <w:bCs/>
      <w:color w:val="4F81BD" w:themeColor="accent1"/>
      <w:sz w:val="26"/>
      <w:szCs w:val="26"/>
    </w:rPr>
  </w:style>
  <w:style w:type="character" w:customStyle="1" w:styleId="mw-headline">
    <w:name w:val="mw-headline"/>
    <w:basedOn w:val="a0"/>
    <w:rsid w:val="005A565E"/>
  </w:style>
  <w:style w:type="character" w:customStyle="1" w:styleId="10">
    <w:name w:val="Заголовок 1 Знак"/>
    <w:basedOn w:val="a0"/>
    <w:link w:val="1"/>
    <w:uiPriority w:val="9"/>
    <w:rsid w:val="005A565E"/>
    <w:rPr>
      <w:rFonts w:asciiTheme="majorHAnsi" w:eastAsiaTheme="majorEastAsia" w:hAnsiTheme="majorHAnsi" w:cstheme="majorBidi"/>
      <w:b/>
      <w:bCs/>
      <w:color w:val="365F91" w:themeColor="accent1" w:themeShade="BF"/>
      <w:sz w:val="28"/>
      <w:szCs w:val="28"/>
    </w:rPr>
  </w:style>
  <w:style w:type="paragraph" w:styleId="aa">
    <w:name w:val="header"/>
    <w:basedOn w:val="a"/>
    <w:link w:val="ab"/>
    <w:uiPriority w:val="99"/>
    <w:unhideWhenUsed/>
    <w:rsid w:val="005A565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A565E"/>
  </w:style>
  <w:style w:type="paragraph" w:styleId="ac">
    <w:name w:val="footer"/>
    <w:basedOn w:val="a"/>
    <w:link w:val="ad"/>
    <w:uiPriority w:val="99"/>
    <w:unhideWhenUsed/>
    <w:rsid w:val="005A565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A565E"/>
  </w:style>
  <w:style w:type="character" w:customStyle="1" w:styleId="hl">
    <w:name w:val="hl"/>
    <w:basedOn w:val="a0"/>
    <w:rsid w:val="003A1795"/>
  </w:style>
  <w:style w:type="paragraph" w:customStyle="1" w:styleId="formattext">
    <w:name w:val="formattext"/>
    <w:basedOn w:val="a"/>
    <w:rsid w:val="008B1C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
    <w:name w:val="page"/>
    <w:basedOn w:val="a0"/>
    <w:rsid w:val="00700672"/>
  </w:style>
  <w:style w:type="character" w:customStyle="1" w:styleId="c2-1">
    <w:name w:val="c2-1"/>
    <w:basedOn w:val="a0"/>
    <w:rsid w:val="00D22E99"/>
  </w:style>
  <w:style w:type="paragraph" w:customStyle="1" w:styleId="dopblockbrake">
    <w:name w:val="dopblockbrake"/>
    <w:basedOn w:val="a"/>
    <w:rsid w:val="00D22E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fieldheader">
    <w:name w:val="doc_field_header"/>
    <w:basedOn w:val="a0"/>
    <w:rsid w:val="0018727D"/>
  </w:style>
  <w:style w:type="paragraph" w:styleId="ae">
    <w:name w:val="List Paragraph"/>
    <w:basedOn w:val="a"/>
    <w:uiPriority w:val="34"/>
    <w:qFormat/>
    <w:rsid w:val="00844DDA"/>
    <w:pPr>
      <w:ind w:left="720"/>
      <w:contextualSpacing/>
    </w:pPr>
  </w:style>
  <w:style w:type="character" w:customStyle="1" w:styleId="small-text">
    <w:name w:val="small-text"/>
    <w:basedOn w:val="a0"/>
    <w:rsid w:val="00844DDA"/>
  </w:style>
  <w:style w:type="character" w:styleId="af">
    <w:name w:val="Emphasis"/>
    <w:basedOn w:val="a0"/>
    <w:uiPriority w:val="20"/>
    <w:qFormat/>
    <w:rsid w:val="00E6728A"/>
    <w:rPr>
      <w:i/>
      <w:iCs/>
    </w:rPr>
  </w:style>
  <w:style w:type="character" w:styleId="af0">
    <w:name w:val="Placeholder Text"/>
    <w:basedOn w:val="a0"/>
    <w:uiPriority w:val="99"/>
    <w:semiHidden/>
    <w:rsid w:val="00E6728A"/>
    <w:rPr>
      <w:color w:val="808080"/>
    </w:rPr>
  </w:style>
  <w:style w:type="character" w:customStyle="1" w:styleId="authorscolor">
    <w:name w:val="authorscolor"/>
    <w:basedOn w:val="a0"/>
    <w:rsid w:val="00856A84"/>
  </w:style>
  <w:style w:type="character" w:customStyle="1" w:styleId="divider">
    <w:name w:val="divider"/>
    <w:basedOn w:val="a0"/>
    <w:rsid w:val="00607DED"/>
  </w:style>
  <w:style w:type="character" w:customStyle="1" w:styleId="al-author-name">
    <w:name w:val="al-author-name"/>
    <w:basedOn w:val="a0"/>
    <w:rsid w:val="008B49FD"/>
  </w:style>
  <w:style w:type="character" w:customStyle="1" w:styleId="delimiter">
    <w:name w:val="delimiter"/>
    <w:basedOn w:val="a0"/>
    <w:rsid w:val="008B49FD"/>
  </w:style>
  <w:style w:type="character" w:customStyle="1" w:styleId="name">
    <w:name w:val="name"/>
    <w:basedOn w:val="a0"/>
    <w:rsid w:val="00B75251"/>
  </w:style>
  <w:style w:type="character" w:customStyle="1" w:styleId="views-counter">
    <w:name w:val="views-counter"/>
    <w:basedOn w:val="a0"/>
    <w:rsid w:val="007116DB"/>
  </w:style>
  <w:style w:type="paragraph" w:customStyle="1" w:styleId="j11">
    <w:name w:val="j11"/>
    <w:basedOn w:val="a"/>
    <w:rsid w:val="003E6D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3E6D2D"/>
  </w:style>
  <w:style w:type="character" w:customStyle="1" w:styleId="s3">
    <w:name w:val="s3"/>
    <w:basedOn w:val="a0"/>
    <w:rsid w:val="003E6D2D"/>
  </w:style>
  <w:style w:type="paragraph" w:customStyle="1" w:styleId="j14">
    <w:name w:val="j14"/>
    <w:basedOn w:val="a"/>
    <w:rsid w:val="001D33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1D33BD"/>
  </w:style>
  <w:style w:type="paragraph" w:customStyle="1" w:styleId="j12">
    <w:name w:val="j12"/>
    <w:basedOn w:val="a"/>
    <w:rsid w:val="001D33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7F047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F0473"/>
    <w:rPr>
      <w:rFonts w:ascii="Arial" w:eastAsia="Times New Roman" w:hAnsi="Arial" w:cs="Arial"/>
      <w:vanish/>
      <w:sz w:val="16"/>
      <w:szCs w:val="16"/>
      <w:lang w:eastAsia="ru-RU"/>
    </w:rPr>
  </w:style>
  <w:style w:type="character" w:customStyle="1" w:styleId="pay-btn-title">
    <w:name w:val="pay-btn-title"/>
    <w:basedOn w:val="a0"/>
    <w:rsid w:val="007F0473"/>
  </w:style>
  <w:style w:type="character" w:customStyle="1" w:styleId="pay-btn-price">
    <w:name w:val="pay-btn-price"/>
    <w:basedOn w:val="a0"/>
    <w:rsid w:val="007F0473"/>
  </w:style>
  <w:style w:type="paragraph" w:styleId="z-1">
    <w:name w:val="HTML Bottom of Form"/>
    <w:basedOn w:val="a"/>
    <w:next w:val="a"/>
    <w:link w:val="z-2"/>
    <w:hidden/>
    <w:uiPriority w:val="99"/>
    <w:semiHidden/>
    <w:unhideWhenUsed/>
    <w:rsid w:val="007F047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F0473"/>
    <w:rPr>
      <w:rFonts w:ascii="Arial" w:eastAsia="Times New Roman" w:hAnsi="Arial" w:cs="Arial"/>
      <w:vanish/>
      <w:sz w:val="16"/>
      <w:szCs w:val="16"/>
      <w:lang w:eastAsia="ru-RU"/>
    </w:rPr>
  </w:style>
  <w:style w:type="character" w:customStyle="1" w:styleId="required">
    <w:name w:val="required"/>
    <w:basedOn w:val="a0"/>
    <w:rsid w:val="000D4878"/>
  </w:style>
  <w:style w:type="paragraph" w:customStyle="1" w:styleId="bigtext">
    <w:name w:val="bigtext"/>
    <w:basedOn w:val="a"/>
    <w:rsid w:val="00DC17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stmd">
    <w:name w:val="astmd"/>
    <w:basedOn w:val="a0"/>
    <w:rsid w:val="00DC178A"/>
  </w:style>
  <w:style w:type="paragraph" w:customStyle="1" w:styleId="doc-info">
    <w:name w:val="doc-info"/>
    <w:basedOn w:val="a"/>
    <w:rsid w:val="00E631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name">
    <w:name w:val="dname"/>
    <w:basedOn w:val="a"/>
    <w:rsid w:val="00E631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 Spacing"/>
    <w:uiPriority w:val="1"/>
    <w:qFormat/>
    <w:rsid w:val="00FE3FE6"/>
    <w:pPr>
      <w:spacing w:after="0" w:line="240" w:lineRule="auto"/>
    </w:pPr>
    <w:rPr>
      <w:rFonts w:eastAsiaTheme="minorEastAsia"/>
      <w:lang w:eastAsia="ru-RU"/>
    </w:rPr>
  </w:style>
  <w:style w:type="paragraph" w:customStyle="1" w:styleId="authors-ru">
    <w:name w:val="authors-ru"/>
    <w:basedOn w:val="a"/>
    <w:rsid w:val="00A263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94702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rsid w:val="00243642"/>
    <w:pPr>
      <w:autoSpaceDE w:val="0"/>
      <w:autoSpaceDN w:val="0"/>
      <w:adjustRightInd w:val="0"/>
      <w:spacing w:after="0" w:line="240" w:lineRule="auto"/>
    </w:pPr>
    <w:rPr>
      <w:rFonts w:ascii="Franklin Got Itc T OT Demi Com" w:hAnsi="Franklin Got Itc T OT Demi Com" w:cs="Franklin Got Itc T OT Demi Com"/>
      <w:color w:val="000000"/>
      <w:sz w:val="24"/>
      <w:szCs w:val="24"/>
    </w:rPr>
  </w:style>
  <w:style w:type="character" w:styleId="af2">
    <w:name w:val="page number"/>
    <w:uiPriority w:val="99"/>
    <w:rsid w:val="00243642"/>
    <w:rPr>
      <w:rFonts w:cs="Times New Roman"/>
    </w:rPr>
  </w:style>
  <w:style w:type="character" w:customStyle="1" w:styleId="docsum-authors">
    <w:name w:val="docsum-authors"/>
    <w:basedOn w:val="a0"/>
    <w:rsid w:val="00DB6F04"/>
  </w:style>
  <w:style w:type="character" w:customStyle="1" w:styleId="docsum-journal-citation">
    <w:name w:val="docsum-journal-citation"/>
    <w:basedOn w:val="a0"/>
    <w:rsid w:val="00DB6F04"/>
  </w:style>
  <w:style w:type="character" w:customStyle="1" w:styleId="period">
    <w:name w:val="period"/>
    <w:basedOn w:val="a0"/>
    <w:rsid w:val="00DB2F22"/>
  </w:style>
  <w:style w:type="character" w:customStyle="1" w:styleId="cit">
    <w:name w:val="cit"/>
    <w:basedOn w:val="a0"/>
    <w:rsid w:val="00DB2F22"/>
  </w:style>
  <w:style w:type="character" w:customStyle="1" w:styleId="citation-doi">
    <w:name w:val="citation-doi"/>
    <w:basedOn w:val="a0"/>
    <w:rsid w:val="00DB2F22"/>
  </w:style>
  <w:style w:type="character" w:customStyle="1" w:styleId="secondary-date">
    <w:name w:val="secondary-date"/>
    <w:basedOn w:val="a0"/>
    <w:rsid w:val="00DB2F22"/>
  </w:style>
  <w:style w:type="character" w:customStyle="1" w:styleId="authors-list-item">
    <w:name w:val="authors-list-item"/>
    <w:basedOn w:val="a0"/>
    <w:rsid w:val="00DB2F22"/>
  </w:style>
  <w:style w:type="character" w:customStyle="1" w:styleId="author-sup-separator">
    <w:name w:val="author-sup-separator"/>
    <w:basedOn w:val="a0"/>
    <w:rsid w:val="00DB2F22"/>
  </w:style>
  <w:style w:type="character" w:customStyle="1" w:styleId="comma">
    <w:name w:val="comma"/>
    <w:basedOn w:val="a0"/>
    <w:rsid w:val="00DB2F22"/>
  </w:style>
  <w:style w:type="paragraph" w:styleId="21">
    <w:name w:val="Body Text Indent 2"/>
    <w:basedOn w:val="a"/>
    <w:link w:val="22"/>
    <w:rsid w:val="00E51448"/>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E51448"/>
    <w:rPr>
      <w:rFonts w:ascii="Times New Roman" w:eastAsia="Times New Roman" w:hAnsi="Times New Roman" w:cs="Times New Roman"/>
      <w:sz w:val="24"/>
      <w:szCs w:val="24"/>
      <w:lang w:eastAsia="ru-RU"/>
    </w:rPr>
  </w:style>
  <w:style w:type="paragraph" w:customStyle="1" w:styleId="wrapgenre">
    <w:name w:val="wrap_genre"/>
    <w:basedOn w:val="a"/>
    <w:rsid w:val="00A94E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rsid w:val="004A38AC"/>
  </w:style>
  <w:style w:type="character" w:styleId="af3">
    <w:name w:val="FollowedHyperlink"/>
    <w:basedOn w:val="a0"/>
    <w:uiPriority w:val="99"/>
    <w:semiHidden/>
    <w:unhideWhenUsed/>
    <w:rsid w:val="00817283"/>
    <w:rPr>
      <w:color w:val="800080" w:themeColor="followedHyperlink"/>
      <w:u w:val="single"/>
    </w:rPr>
  </w:style>
  <w:style w:type="paragraph" w:customStyle="1" w:styleId="sacimgmarkcss">
    <w:name w:val="sacimgmarkcss"/>
    <w:basedOn w:val="a"/>
    <w:rsid w:val="000619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sfigcon">
    <w:name w:val="cs_fig_con"/>
    <w:basedOn w:val="a0"/>
    <w:rsid w:val="0006191E"/>
  </w:style>
  <w:style w:type="paragraph" w:styleId="af4">
    <w:name w:val="caption"/>
    <w:basedOn w:val="a"/>
    <w:qFormat/>
    <w:rsid w:val="00A07732"/>
    <w:pPr>
      <w:spacing w:after="0" w:line="240" w:lineRule="auto"/>
      <w:jc w:val="center"/>
    </w:pPr>
    <w:rPr>
      <w:rFonts w:ascii="Times New Roman" w:eastAsia="Calibri" w:hAnsi="Times New Roman" w:cs="Times New Roman"/>
      <w:b/>
      <w:sz w:val="28"/>
      <w:szCs w:val="20"/>
      <w:lang w:eastAsia="ru-RU"/>
    </w:r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7"/>
    <w:uiPriority w:val="99"/>
    <w:rsid w:val="00A07732"/>
    <w:rPr>
      <w:rFonts w:ascii="Times New Roman" w:eastAsia="Times New Roman" w:hAnsi="Times New Roman" w:cs="Times New Roman"/>
      <w:sz w:val="24"/>
      <w:szCs w:val="24"/>
      <w:lang w:eastAsia="ru-RU"/>
    </w:rPr>
  </w:style>
  <w:style w:type="character" w:customStyle="1" w:styleId="af5">
    <w:name w:val="Основной текст_"/>
    <w:basedOn w:val="a0"/>
    <w:link w:val="11"/>
    <w:rsid w:val="00A07732"/>
    <w:rPr>
      <w:rFonts w:eastAsia="Times New Roman"/>
      <w:shd w:val="clear" w:color="auto" w:fill="FFFFFF"/>
    </w:rPr>
  </w:style>
  <w:style w:type="paragraph" w:customStyle="1" w:styleId="11">
    <w:name w:val="Основной текст1"/>
    <w:basedOn w:val="a"/>
    <w:link w:val="af5"/>
    <w:rsid w:val="00A07732"/>
    <w:pPr>
      <w:widowControl w:val="0"/>
      <w:shd w:val="clear" w:color="auto" w:fill="FFFFFF"/>
      <w:spacing w:after="0" w:line="360" w:lineRule="auto"/>
      <w:ind w:firstLine="400"/>
      <w:jc w:val="both"/>
    </w:pPr>
    <w:rPr>
      <w:rFonts w:eastAsia="Times New Roman"/>
    </w:rPr>
  </w:style>
  <w:style w:type="character" w:customStyle="1" w:styleId="12">
    <w:name w:val="Неразрешенное упоминание1"/>
    <w:basedOn w:val="a0"/>
    <w:uiPriority w:val="99"/>
    <w:semiHidden/>
    <w:unhideWhenUsed/>
    <w:rsid w:val="00F526C4"/>
    <w:rPr>
      <w:color w:val="605E5C"/>
      <w:shd w:val="clear" w:color="auto" w:fill="E1DFDD"/>
    </w:rPr>
  </w:style>
  <w:style w:type="table" w:customStyle="1" w:styleId="13">
    <w:name w:val="Сетка таблицы1"/>
    <w:basedOn w:val="a1"/>
    <w:next w:val="a3"/>
    <w:uiPriority w:val="59"/>
    <w:rsid w:val="002B230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line number"/>
    <w:basedOn w:val="a0"/>
    <w:uiPriority w:val="99"/>
    <w:semiHidden/>
    <w:unhideWhenUsed/>
    <w:rsid w:val="00922484"/>
  </w:style>
  <w:style w:type="paragraph" w:styleId="HTML">
    <w:name w:val="HTML Preformatted"/>
    <w:basedOn w:val="a"/>
    <w:link w:val="HTML0"/>
    <w:uiPriority w:val="99"/>
    <w:unhideWhenUsed/>
    <w:rsid w:val="00636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36BFF"/>
    <w:rPr>
      <w:rFonts w:ascii="Courier New" w:eastAsia="Times New Roman" w:hAnsi="Courier New" w:cs="Courier New"/>
      <w:sz w:val="20"/>
      <w:szCs w:val="20"/>
      <w:lang w:eastAsia="ru-RU"/>
    </w:rPr>
  </w:style>
  <w:style w:type="character" w:customStyle="1" w:styleId="y2iqfc">
    <w:name w:val="y2iqfc"/>
    <w:basedOn w:val="a0"/>
    <w:rsid w:val="00636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6326">
      <w:bodyDiv w:val="1"/>
      <w:marLeft w:val="0"/>
      <w:marRight w:val="0"/>
      <w:marTop w:val="0"/>
      <w:marBottom w:val="0"/>
      <w:divBdr>
        <w:top w:val="none" w:sz="0" w:space="0" w:color="auto"/>
        <w:left w:val="none" w:sz="0" w:space="0" w:color="auto"/>
        <w:bottom w:val="none" w:sz="0" w:space="0" w:color="auto"/>
        <w:right w:val="none" w:sz="0" w:space="0" w:color="auto"/>
      </w:divBdr>
    </w:div>
    <w:div w:id="5717198">
      <w:bodyDiv w:val="1"/>
      <w:marLeft w:val="0"/>
      <w:marRight w:val="0"/>
      <w:marTop w:val="0"/>
      <w:marBottom w:val="0"/>
      <w:divBdr>
        <w:top w:val="none" w:sz="0" w:space="0" w:color="auto"/>
        <w:left w:val="none" w:sz="0" w:space="0" w:color="auto"/>
        <w:bottom w:val="none" w:sz="0" w:space="0" w:color="auto"/>
        <w:right w:val="none" w:sz="0" w:space="0" w:color="auto"/>
      </w:divBdr>
      <w:divsChild>
        <w:div w:id="190998531">
          <w:marLeft w:val="0"/>
          <w:marRight w:val="0"/>
          <w:marTop w:val="0"/>
          <w:marBottom w:val="0"/>
          <w:divBdr>
            <w:top w:val="none" w:sz="0" w:space="0" w:color="auto"/>
            <w:left w:val="none" w:sz="0" w:space="0" w:color="auto"/>
            <w:bottom w:val="none" w:sz="0" w:space="0" w:color="auto"/>
            <w:right w:val="none" w:sz="0" w:space="0" w:color="auto"/>
          </w:divBdr>
        </w:div>
        <w:div w:id="601842232">
          <w:marLeft w:val="0"/>
          <w:marRight w:val="0"/>
          <w:marTop w:val="0"/>
          <w:marBottom w:val="0"/>
          <w:divBdr>
            <w:top w:val="none" w:sz="0" w:space="0" w:color="auto"/>
            <w:left w:val="none" w:sz="0" w:space="0" w:color="auto"/>
            <w:bottom w:val="none" w:sz="0" w:space="0" w:color="auto"/>
            <w:right w:val="none" w:sz="0" w:space="0" w:color="auto"/>
          </w:divBdr>
        </w:div>
        <w:div w:id="771516486">
          <w:marLeft w:val="0"/>
          <w:marRight w:val="0"/>
          <w:marTop w:val="0"/>
          <w:marBottom w:val="0"/>
          <w:divBdr>
            <w:top w:val="none" w:sz="0" w:space="0" w:color="auto"/>
            <w:left w:val="none" w:sz="0" w:space="0" w:color="auto"/>
            <w:bottom w:val="none" w:sz="0" w:space="0" w:color="auto"/>
            <w:right w:val="none" w:sz="0" w:space="0" w:color="auto"/>
          </w:divBdr>
        </w:div>
        <w:div w:id="825050865">
          <w:marLeft w:val="0"/>
          <w:marRight w:val="0"/>
          <w:marTop w:val="0"/>
          <w:marBottom w:val="0"/>
          <w:divBdr>
            <w:top w:val="none" w:sz="0" w:space="0" w:color="auto"/>
            <w:left w:val="none" w:sz="0" w:space="0" w:color="auto"/>
            <w:bottom w:val="none" w:sz="0" w:space="0" w:color="auto"/>
            <w:right w:val="none" w:sz="0" w:space="0" w:color="auto"/>
          </w:divBdr>
        </w:div>
        <w:div w:id="1384330527">
          <w:marLeft w:val="0"/>
          <w:marRight w:val="0"/>
          <w:marTop w:val="0"/>
          <w:marBottom w:val="0"/>
          <w:divBdr>
            <w:top w:val="none" w:sz="0" w:space="0" w:color="auto"/>
            <w:left w:val="none" w:sz="0" w:space="0" w:color="auto"/>
            <w:bottom w:val="none" w:sz="0" w:space="0" w:color="auto"/>
            <w:right w:val="none" w:sz="0" w:space="0" w:color="auto"/>
          </w:divBdr>
        </w:div>
        <w:div w:id="1770810607">
          <w:marLeft w:val="0"/>
          <w:marRight w:val="0"/>
          <w:marTop w:val="0"/>
          <w:marBottom w:val="0"/>
          <w:divBdr>
            <w:top w:val="none" w:sz="0" w:space="0" w:color="auto"/>
            <w:left w:val="none" w:sz="0" w:space="0" w:color="auto"/>
            <w:bottom w:val="none" w:sz="0" w:space="0" w:color="auto"/>
            <w:right w:val="none" w:sz="0" w:space="0" w:color="auto"/>
          </w:divBdr>
        </w:div>
        <w:div w:id="1989699137">
          <w:marLeft w:val="0"/>
          <w:marRight w:val="0"/>
          <w:marTop w:val="0"/>
          <w:marBottom w:val="0"/>
          <w:divBdr>
            <w:top w:val="none" w:sz="0" w:space="0" w:color="auto"/>
            <w:left w:val="none" w:sz="0" w:space="0" w:color="auto"/>
            <w:bottom w:val="none" w:sz="0" w:space="0" w:color="auto"/>
            <w:right w:val="none" w:sz="0" w:space="0" w:color="auto"/>
          </w:divBdr>
        </w:div>
      </w:divsChild>
    </w:div>
    <w:div w:id="16348644">
      <w:bodyDiv w:val="1"/>
      <w:marLeft w:val="0"/>
      <w:marRight w:val="0"/>
      <w:marTop w:val="0"/>
      <w:marBottom w:val="0"/>
      <w:divBdr>
        <w:top w:val="none" w:sz="0" w:space="0" w:color="auto"/>
        <w:left w:val="none" w:sz="0" w:space="0" w:color="auto"/>
        <w:bottom w:val="none" w:sz="0" w:space="0" w:color="auto"/>
        <w:right w:val="none" w:sz="0" w:space="0" w:color="auto"/>
      </w:divBdr>
    </w:div>
    <w:div w:id="43216341">
      <w:bodyDiv w:val="1"/>
      <w:marLeft w:val="0"/>
      <w:marRight w:val="0"/>
      <w:marTop w:val="0"/>
      <w:marBottom w:val="0"/>
      <w:divBdr>
        <w:top w:val="none" w:sz="0" w:space="0" w:color="auto"/>
        <w:left w:val="none" w:sz="0" w:space="0" w:color="auto"/>
        <w:bottom w:val="none" w:sz="0" w:space="0" w:color="auto"/>
        <w:right w:val="none" w:sz="0" w:space="0" w:color="auto"/>
      </w:divBdr>
    </w:div>
    <w:div w:id="48499227">
      <w:bodyDiv w:val="1"/>
      <w:marLeft w:val="0"/>
      <w:marRight w:val="0"/>
      <w:marTop w:val="0"/>
      <w:marBottom w:val="0"/>
      <w:divBdr>
        <w:top w:val="none" w:sz="0" w:space="0" w:color="auto"/>
        <w:left w:val="none" w:sz="0" w:space="0" w:color="auto"/>
        <w:bottom w:val="none" w:sz="0" w:space="0" w:color="auto"/>
        <w:right w:val="none" w:sz="0" w:space="0" w:color="auto"/>
      </w:divBdr>
    </w:div>
    <w:div w:id="70392392">
      <w:bodyDiv w:val="1"/>
      <w:marLeft w:val="0"/>
      <w:marRight w:val="0"/>
      <w:marTop w:val="0"/>
      <w:marBottom w:val="0"/>
      <w:divBdr>
        <w:top w:val="none" w:sz="0" w:space="0" w:color="auto"/>
        <w:left w:val="none" w:sz="0" w:space="0" w:color="auto"/>
        <w:bottom w:val="none" w:sz="0" w:space="0" w:color="auto"/>
        <w:right w:val="none" w:sz="0" w:space="0" w:color="auto"/>
      </w:divBdr>
      <w:divsChild>
        <w:div w:id="54361110">
          <w:marLeft w:val="0"/>
          <w:marRight w:val="0"/>
          <w:marTop w:val="0"/>
          <w:marBottom w:val="150"/>
          <w:divBdr>
            <w:top w:val="none" w:sz="0" w:space="0" w:color="auto"/>
            <w:left w:val="none" w:sz="0" w:space="0" w:color="auto"/>
            <w:bottom w:val="none" w:sz="0" w:space="0" w:color="auto"/>
            <w:right w:val="none" w:sz="0" w:space="0" w:color="auto"/>
          </w:divBdr>
        </w:div>
      </w:divsChild>
    </w:div>
    <w:div w:id="98451919">
      <w:bodyDiv w:val="1"/>
      <w:marLeft w:val="0"/>
      <w:marRight w:val="0"/>
      <w:marTop w:val="0"/>
      <w:marBottom w:val="0"/>
      <w:divBdr>
        <w:top w:val="none" w:sz="0" w:space="0" w:color="auto"/>
        <w:left w:val="none" w:sz="0" w:space="0" w:color="auto"/>
        <w:bottom w:val="none" w:sz="0" w:space="0" w:color="auto"/>
        <w:right w:val="none" w:sz="0" w:space="0" w:color="auto"/>
      </w:divBdr>
    </w:div>
    <w:div w:id="102697953">
      <w:bodyDiv w:val="1"/>
      <w:marLeft w:val="0"/>
      <w:marRight w:val="0"/>
      <w:marTop w:val="0"/>
      <w:marBottom w:val="0"/>
      <w:divBdr>
        <w:top w:val="none" w:sz="0" w:space="0" w:color="auto"/>
        <w:left w:val="none" w:sz="0" w:space="0" w:color="auto"/>
        <w:bottom w:val="none" w:sz="0" w:space="0" w:color="auto"/>
        <w:right w:val="none" w:sz="0" w:space="0" w:color="auto"/>
      </w:divBdr>
      <w:divsChild>
        <w:div w:id="46539692">
          <w:marLeft w:val="0"/>
          <w:marRight w:val="0"/>
          <w:marTop w:val="0"/>
          <w:marBottom w:val="0"/>
          <w:divBdr>
            <w:top w:val="none" w:sz="0" w:space="0" w:color="auto"/>
            <w:left w:val="none" w:sz="0" w:space="0" w:color="auto"/>
            <w:bottom w:val="none" w:sz="0" w:space="0" w:color="auto"/>
            <w:right w:val="none" w:sz="0" w:space="0" w:color="auto"/>
          </w:divBdr>
        </w:div>
      </w:divsChild>
    </w:div>
    <w:div w:id="141123874">
      <w:bodyDiv w:val="1"/>
      <w:marLeft w:val="0"/>
      <w:marRight w:val="0"/>
      <w:marTop w:val="0"/>
      <w:marBottom w:val="0"/>
      <w:divBdr>
        <w:top w:val="none" w:sz="0" w:space="0" w:color="auto"/>
        <w:left w:val="none" w:sz="0" w:space="0" w:color="auto"/>
        <w:bottom w:val="none" w:sz="0" w:space="0" w:color="auto"/>
        <w:right w:val="none" w:sz="0" w:space="0" w:color="auto"/>
      </w:divBdr>
    </w:div>
    <w:div w:id="144321449">
      <w:bodyDiv w:val="1"/>
      <w:marLeft w:val="0"/>
      <w:marRight w:val="0"/>
      <w:marTop w:val="0"/>
      <w:marBottom w:val="0"/>
      <w:divBdr>
        <w:top w:val="none" w:sz="0" w:space="0" w:color="auto"/>
        <w:left w:val="none" w:sz="0" w:space="0" w:color="auto"/>
        <w:bottom w:val="none" w:sz="0" w:space="0" w:color="auto"/>
        <w:right w:val="none" w:sz="0" w:space="0" w:color="auto"/>
      </w:divBdr>
    </w:div>
    <w:div w:id="162399659">
      <w:bodyDiv w:val="1"/>
      <w:marLeft w:val="0"/>
      <w:marRight w:val="0"/>
      <w:marTop w:val="0"/>
      <w:marBottom w:val="0"/>
      <w:divBdr>
        <w:top w:val="none" w:sz="0" w:space="0" w:color="auto"/>
        <w:left w:val="none" w:sz="0" w:space="0" w:color="auto"/>
        <w:bottom w:val="none" w:sz="0" w:space="0" w:color="auto"/>
        <w:right w:val="none" w:sz="0" w:space="0" w:color="auto"/>
      </w:divBdr>
    </w:div>
    <w:div w:id="164518709">
      <w:bodyDiv w:val="1"/>
      <w:marLeft w:val="0"/>
      <w:marRight w:val="0"/>
      <w:marTop w:val="0"/>
      <w:marBottom w:val="0"/>
      <w:divBdr>
        <w:top w:val="none" w:sz="0" w:space="0" w:color="auto"/>
        <w:left w:val="none" w:sz="0" w:space="0" w:color="auto"/>
        <w:bottom w:val="none" w:sz="0" w:space="0" w:color="auto"/>
        <w:right w:val="none" w:sz="0" w:space="0" w:color="auto"/>
      </w:divBdr>
    </w:div>
    <w:div w:id="176425677">
      <w:bodyDiv w:val="1"/>
      <w:marLeft w:val="0"/>
      <w:marRight w:val="0"/>
      <w:marTop w:val="0"/>
      <w:marBottom w:val="0"/>
      <w:divBdr>
        <w:top w:val="none" w:sz="0" w:space="0" w:color="auto"/>
        <w:left w:val="none" w:sz="0" w:space="0" w:color="auto"/>
        <w:bottom w:val="none" w:sz="0" w:space="0" w:color="auto"/>
        <w:right w:val="none" w:sz="0" w:space="0" w:color="auto"/>
      </w:divBdr>
    </w:div>
    <w:div w:id="218981815">
      <w:bodyDiv w:val="1"/>
      <w:marLeft w:val="0"/>
      <w:marRight w:val="0"/>
      <w:marTop w:val="0"/>
      <w:marBottom w:val="0"/>
      <w:divBdr>
        <w:top w:val="none" w:sz="0" w:space="0" w:color="auto"/>
        <w:left w:val="none" w:sz="0" w:space="0" w:color="auto"/>
        <w:bottom w:val="none" w:sz="0" w:space="0" w:color="auto"/>
        <w:right w:val="none" w:sz="0" w:space="0" w:color="auto"/>
      </w:divBdr>
    </w:div>
    <w:div w:id="265315450">
      <w:bodyDiv w:val="1"/>
      <w:marLeft w:val="0"/>
      <w:marRight w:val="0"/>
      <w:marTop w:val="0"/>
      <w:marBottom w:val="0"/>
      <w:divBdr>
        <w:top w:val="none" w:sz="0" w:space="0" w:color="auto"/>
        <w:left w:val="none" w:sz="0" w:space="0" w:color="auto"/>
        <w:bottom w:val="none" w:sz="0" w:space="0" w:color="auto"/>
        <w:right w:val="none" w:sz="0" w:space="0" w:color="auto"/>
      </w:divBdr>
    </w:div>
    <w:div w:id="288632982">
      <w:bodyDiv w:val="1"/>
      <w:marLeft w:val="0"/>
      <w:marRight w:val="0"/>
      <w:marTop w:val="0"/>
      <w:marBottom w:val="0"/>
      <w:divBdr>
        <w:top w:val="none" w:sz="0" w:space="0" w:color="auto"/>
        <w:left w:val="none" w:sz="0" w:space="0" w:color="auto"/>
        <w:bottom w:val="none" w:sz="0" w:space="0" w:color="auto"/>
        <w:right w:val="none" w:sz="0" w:space="0" w:color="auto"/>
      </w:divBdr>
    </w:div>
    <w:div w:id="301347290">
      <w:bodyDiv w:val="1"/>
      <w:marLeft w:val="0"/>
      <w:marRight w:val="0"/>
      <w:marTop w:val="0"/>
      <w:marBottom w:val="0"/>
      <w:divBdr>
        <w:top w:val="none" w:sz="0" w:space="0" w:color="auto"/>
        <w:left w:val="none" w:sz="0" w:space="0" w:color="auto"/>
        <w:bottom w:val="none" w:sz="0" w:space="0" w:color="auto"/>
        <w:right w:val="none" w:sz="0" w:space="0" w:color="auto"/>
      </w:divBdr>
    </w:div>
    <w:div w:id="337005106">
      <w:bodyDiv w:val="1"/>
      <w:marLeft w:val="0"/>
      <w:marRight w:val="0"/>
      <w:marTop w:val="0"/>
      <w:marBottom w:val="0"/>
      <w:divBdr>
        <w:top w:val="none" w:sz="0" w:space="0" w:color="auto"/>
        <w:left w:val="none" w:sz="0" w:space="0" w:color="auto"/>
        <w:bottom w:val="none" w:sz="0" w:space="0" w:color="auto"/>
        <w:right w:val="none" w:sz="0" w:space="0" w:color="auto"/>
      </w:divBdr>
    </w:div>
    <w:div w:id="359357987">
      <w:bodyDiv w:val="1"/>
      <w:marLeft w:val="0"/>
      <w:marRight w:val="0"/>
      <w:marTop w:val="0"/>
      <w:marBottom w:val="0"/>
      <w:divBdr>
        <w:top w:val="none" w:sz="0" w:space="0" w:color="auto"/>
        <w:left w:val="none" w:sz="0" w:space="0" w:color="auto"/>
        <w:bottom w:val="none" w:sz="0" w:space="0" w:color="auto"/>
        <w:right w:val="none" w:sz="0" w:space="0" w:color="auto"/>
      </w:divBdr>
      <w:divsChild>
        <w:div w:id="1563179663">
          <w:marLeft w:val="0"/>
          <w:marRight w:val="0"/>
          <w:marTop w:val="0"/>
          <w:marBottom w:val="0"/>
          <w:divBdr>
            <w:top w:val="none" w:sz="0" w:space="0" w:color="auto"/>
            <w:left w:val="none" w:sz="0" w:space="0" w:color="auto"/>
            <w:bottom w:val="none" w:sz="0" w:space="0" w:color="auto"/>
            <w:right w:val="none" w:sz="0" w:space="0" w:color="auto"/>
          </w:divBdr>
        </w:div>
      </w:divsChild>
    </w:div>
    <w:div w:id="375009872">
      <w:bodyDiv w:val="1"/>
      <w:marLeft w:val="0"/>
      <w:marRight w:val="0"/>
      <w:marTop w:val="0"/>
      <w:marBottom w:val="0"/>
      <w:divBdr>
        <w:top w:val="none" w:sz="0" w:space="0" w:color="auto"/>
        <w:left w:val="none" w:sz="0" w:space="0" w:color="auto"/>
        <w:bottom w:val="none" w:sz="0" w:space="0" w:color="auto"/>
        <w:right w:val="none" w:sz="0" w:space="0" w:color="auto"/>
      </w:divBdr>
      <w:divsChild>
        <w:div w:id="2093240266">
          <w:marLeft w:val="0"/>
          <w:marRight w:val="0"/>
          <w:marTop w:val="0"/>
          <w:marBottom w:val="0"/>
          <w:divBdr>
            <w:top w:val="single" w:sz="12" w:space="8" w:color="F3F1EB"/>
            <w:left w:val="none" w:sz="0" w:space="0" w:color="auto"/>
            <w:bottom w:val="single" w:sz="12" w:space="8" w:color="F3F1EB"/>
            <w:right w:val="none" w:sz="0" w:space="0" w:color="auto"/>
          </w:divBdr>
        </w:div>
      </w:divsChild>
    </w:div>
    <w:div w:id="375980104">
      <w:bodyDiv w:val="1"/>
      <w:marLeft w:val="0"/>
      <w:marRight w:val="0"/>
      <w:marTop w:val="0"/>
      <w:marBottom w:val="0"/>
      <w:divBdr>
        <w:top w:val="none" w:sz="0" w:space="0" w:color="auto"/>
        <w:left w:val="none" w:sz="0" w:space="0" w:color="auto"/>
        <w:bottom w:val="none" w:sz="0" w:space="0" w:color="auto"/>
        <w:right w:val="none" w:sz="0" w:space="0" w:color="auto"/>
      </w:divBdr>
    </w:div>
    <w:div w:id="385447602">
      <w:bodyDiv w:val="1"/>
      <w:marLeft w:val="0"/>
      <w:marRight w:val="0"/>
      <w:marTop w:val="0"/>
      <w:marBottom w:val="0"/>
      <w:divBdr>
        <w:top w:val="none" w:sz="0" w:space="0" w:color="auto"/>
        <w:left w:val="none" w:sz="0" w:space="0" w:color="auto"/>
        <w:bottom w:val="none" w:sz="0" w:space="0" w:color="auto"/>
        <w:right w:val="none" w:sz="0" w:space="0" w:color="auto"/>
      </w:divBdr>
    </w:div>
    <w:div w:id="401955397">
      <w:bodyDiv w:val="1"/>
      <w:marLeft w:val="0"/>
      <w:marRight w:val="0"/>
      <w:marTop w:val="0"/>
      <w:marBottom w:val="0"/>
      <w:divBdr>
        <w:top w:val="none" w:sz="0" w:space="0" w:color="auto"/>
        <w:left w:val="none" w:sz="0" w:space="0" w:color="auto"/>
        <w:bottom w:val="none" w:sz="0" w:space="0" w:color="auto"/>
        <w:right w:val="none" w:sz="0" w:space="0" w:color="auto"/>
      </w:divBdr>
    </w:div>
    <w:div w:id="406266420">
      <w:bodyDiv w:val="1"/>
      <w:marLeft w:val="0"/>
      <w:marRight w:val="0"/>
      <w:marTop w:val="0"/>
      <w:marBottom w:val="0"/>
      <w:divBdr>
        <w:top w:val="none" w:sz="0" w:space="0" w:color="auto"/>
        <w:left w:val="none" w:sz="0" w:space="0" w:color="auto"/>
        <w:bottom w:val="none" w:sz="0" w:space="0" w:color="auto"/>
        <w:right w:val="none" w:sz="0" w:space="0" w:color="auto"/>
      </w:divBdr>
      <w:divsChild>
        <w:div w:id="951590781">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451439748">
      <w:bodyDiv w:val="1"/>
      <w:marLeft w:val="0"/>
      <w:marRight w:val="0"/>
      <w:marTop w:val="0"/>
      <w:marBottom w:val="0"/>
      <w:divBdr>
        <w:top w:val="none" w:sz="0" w:space="0" w:color="auto"/>
        <w:left w:val="none" w:sz="0" w:space="0" w:color="auto"/>
        <w:bottom w:val="none" w:sz="0" w:space="0" w:color="auto"/>
        <w:right w:val="none" w:sz="0" w:space="0" w:color="auto"/>
      </w:divBdr>
    </w:div>
    <w:div w:id="504394476">
      <w:bodyDiv w:val="1"/>
      <w:marLeft w:val="0"/>
      <w:marRight w:val="0"/>
      <w:marTop w:val="0"/>
      <w:marBottom w:val="0"/>
      <w:divBdr>
        <w:top w:val="none" w:sz="0" w:space="0" w:color="auto"/>
        <w:left w:val="none" w:sz="0" w:space="0" w:color="auto"/>
        <w:bottom w:val="none" w:sz="0" w:space="0" w:color="auto"/>
        <w:right w:val="none" w:sz="0" w:space="0" w:color="auto"/>
      </w:divBdr>
    </w:div>
    <w:div w:id="508101540">
      <w:bodyDiv w:val="1"/>
      <w:marLeft w:val="0"/>
      <w:marRight w:val="0"/>
      <w:marTop w:val="0"/>
      <w:marBottom w:val="0"/>
      <w:divBdr>
        <w:top w:val="none" w:sz="0" w:space="0" w:color="auto"/>
        <w:left w:val="none" w:sz="0" w:space="0" w:color="auto"/>
        <w:bottom w:val="none" w:sz="0" w:space="0" w:color="auto"/>
        <w:right w:val="none" w:sz="0" w:space="0" w:color="auto"/>
      </w:divBdr>
      <w:divsChild>
        <w:div w:id="723144527">
          <w:marLeft w:val="0"/>
          <w:marRight w:val="0"/>
          <w:marTop w:val="0"/>
          <w:marBottom w:val="0"/>
          <w:divBdr>
            <w:top w:val="single" w:sz="6" w:space="11" w:color="DDDDD6"/>
            <w:left w:val="none" w:sz="0" w:space="0" w:color="auto"/>
            <w:bottom w:val="none" w:sz="0" w:space="0" w:color="auto"/>
            <w:right w:val="none" w:sz="0" w:space="0" w:color="auto"/>
          </w:divBdr>
          <w:divsChild>
            <w:div w:id="734625508">
              <w:marLeft w:val="0"/>
              <w:marRight w:val="0"/>
              <w:marTop w:val="0"/>
              <w:marBottom w:val="0"/>
              <w:divBdr>
                <w:top w:val="none" w:sz="0" w:space="0" w:color="auto"/>
                <w:left w:val="none" w:sz="0" w:space="0" w:color="auto"/>
                <w:bottom w:val="none" w:sz="0" w:space="0" w:color="auto"/>
                <w:right w:val="none" w:sz="0" w:space="0" w:color="auto"/>
              </w:divBdr>
            </w:div>
          </w:divsChild>
        </w:div>
        <w:div w:id="793794426">
          <w:marLeft w:val="0"/>
          <w:marRight w:val="0"/>
          <w:marTop w:val="0"/>
          <w:marBottom w:val="0"/>
          <w:divBdr>
            <w:top w:val="none" w:sz="0" w:space="0" w:color="auto"/>
            <w:left w:val="none" w:sz="0" w:space="0" w:color="auto"/>
            <w:bottom w:val="none" w:sz="0" w:space="0" w:color="auto"/>
            <w:right w:val="none" w:sz="0" w:space="0" w:color="auto"/>
          </w:divBdr>
        </w:div>
      </w:divsChild>
    </w:div>
    <w:div w:id="517743844">
      <w:bodyDiv w:val="1"/>
      <w:marLeft w:val="0"/>
      <w:marRight w:val="0"/>
      <w:marTop w:val="0"/>
      <w:marBottom w:val="0"/>
      <w:divBdr>
        <w:top w:val="none" w:sz="0" w:space="0" w:color="auto"/>
        <w:left w:val="none" w:sz="0" w:space="0" w:color="auto"/>
        <w:bottom w:val="none" w:sz="0" w:space="0" w:color="auto"/>
        <w:right w:val="none" w:sz="0" w:space="0" w:color="auto"/>
      </w:divBdr>
      <w:divsChild>
        <w:div w:id="1289556071">
          <w:marLeft w:val="0"/>
          <w:marRight w:val="0"/>
          <w:marTop w:val="150"/>
          <w:marBottom w:val="150"/>
          <w:divBdr>
            <w:top w:val="none" w:sz="0" w:space="0" w:color="auto"/>
            <w:left w:val="none" w:sz="0" w:space="0" w:color="auto"/>
            <w:bottom w:val="none" w:sz="0" w:space="0" w:color="auto"/>
            <w:right w:val="none" w:sz="0" w:space="0" w:color="auto"/>
          </w:divBdr>
        </w:div>
        <w:div w:id="1367565009">
          <w:marLeft w:val="0"/>
          <w:marRight w:val="0"/>
          <w:marTop w:val="150"/>
          <w:marBottom w:val="150"/>
          <w:divBdr>
            <w:top w:val="none" w:sz="0" w:space="0" w:color="auto"/>
            <w:left w:val="none" w:sz="0" w:space="0" w:color="auto"/>
            <w:bottom w:val="none" w:sz="0" w:space="0" w:color="auto"/>
            <w:right w:val="none" w:sz="0" w:space="0" w:color="auto"/>
          </w:divBdr>
        </w:div>
      </w:divsChild>
    </w:div>
    <w:div w:id="520438655">
      <w:bodyDiv w:val="1"/>
      <w:marLeft w:val="0"/>
      <w:marRight w:val="0"/>
      <w:marTop w:val="0"/>
      <w:marBottom w:val="0"/>
      <w:divBdr>
        <w:top w:val="none" w:sz="0" w:space="0" w:color="auto"/>
        <w:left w:val="none" w:sz="0" w:space="0" w:color="auto"/>
        <w:bottom w:val="none" w:sz="0" w:space="0" w:color="auto"/>
        <w:right w:val="none" w:sz="0" w:space="0" w:color="auto"/>
      </w:divBdr>
    </w:div>
    <w:div w:id="520439510">
      <w:bodyDiv w:val="1"/>
      <w:marLeft w:val="0"/>
      <w:marRight w:val="0"/>
      <w:marTop w:val="0"/>
      <w:marBottom w:val="0"/>
      <w:divBdr>
        <w:top w:val="none" w:sz="0" w:space="0" w:color="auto"/>
        <w:left w:val="none" w:sz="0" w:space="0" w:color="auto"/>
        <w:bottom w:val="none" w:sz="0" w:space="0" w:color="auto"/>
        <w:right w:val="none" w:sz="0" w:space="0" w:color="auto"/>
      </w:divBdr>
    </w:div>
    <w:div w:id="531964157">
      <w:bodyDiv w:val="1"/>
      <w:marLeft w:val="0"/>
      <w:marRight w:val="0"/>
      <w:marTop w:val="0"/>
      <w:marBottom w:val="0"/>
      <w:divBdr>
        <w:top w:val="none" w:sz="0" w:space="0" w:color="auto"/>
        <w:left w:val="none" w:sz="0" w:space="0" w:color="auto"/>
        <w:bottom w:val="none" w:sz="0" w:space="0" w:color="auto"/>
        <w:right w:val="none" w:sz="0" w:space="0" w:color="auto"/>
      </w:divBdr>
      <w:divsChild>
        <w:div w:id="772945406">
          <w:marLeft w:val="0"/>
          <w:marRight w:val="0"/>
          <w:marTop w:val="0"/>
          <w:marBottom w:val="0"/>
          <w:divBdr>
            <w:top w:val="none" w:sz="0" w:space="0" w:color="auto"/>
            <w:left w:val="none" w:sz="0" w:space="0" w:color="auto"/>
            <w:bottom w:val="none" w:sz="0" w:space="0" w:color="auto"/>
            <w:right w:val="none" w:sz="0" w:space="0" w:color="auto"/>
          </w:divBdr>
        </w:div>
        <w:div w:id="979309787">
          <w:marLeft w:val="0"/>
          <w:marRight w:val="0"/>
          <w:marTop w:val="0"/>
          <w:marBottom w:val="0"/>
          <w:divBdr>
            <w:top w:val="single" w:sz="6" w:space="11" w:color="DDDDD6"/>
            <w:left w:val="none" w:sz="0" w:space="0" w:color="auto"/>
            <w:bottom w:val="none" w:sz="0" w:space="0" w:color="auto"/>
            <w:right w:val="none" w:sz="0" w:space="0" w:color="auto"/>
          </w:divBdr>
          <w:divsChild>
            <w:div w:id="154155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7878">
      <w:bodyDiv w:val="1"/>
      <w:marLeft w:val="0"/>
      <w:marRight w:val="0"/>
      <w:marTop w:val="0"/>
      <w:marBottom w:val="0"/>
      <w:divBdr>
        <w:top w:val="none" w:sz="0" w:space="0" w:color="auto"/>
        <w:left w:val="none" w:sz="0" w:space="0" w:color="auto"/>
        <w:bottom w:val="none" w:sz="0" w:space="0" w:color="auto"/>
        <w:right w:val="none" w:sz="0" w:space="0" w:color="auto"/>
      </w:divBdr>
    </w:div>
    <w:div w:id="556623379">
      <w:bodyDiv w:val="1"/>
      <w:marLeft w:val="0"/>
      <w:marRight w:val="0"/>
      <w:marTop w:val="0"/>
      <w:marBottom w:val="0"/>
      <w:divBdr>
        <w:top w:val="none" w:sz="0" w:space="0" w:color="auto"/>
        <w:left w:val="none" w:sz="0" w:space="0" w:color="auto"/>
        <w:bottom w:val="none" w:sz="0" w:space="0" w:color="auto"/>
        <w:right w:val="none" w:sz="0" w:space="0" w:color="auto"/>
      </w:divBdr>
      <w:divsChild>
        <w:div w:id="573051696">
          <w:marLeft w:val="0"/>
          <w:marRight w:val="0"/>
          <w:marTop w:val="0"/>
          <w:marBottom w:val="0"/>
          <w:divBdr>
            <w:top w:val="none" w:sz="0" w:space="0" w:color="auto"/>
            <w:left w:val="none" w:sz="0" w:space="0" w:color="auto"/>
            <w:bottom w:val="none" w:sz="0" w:space="0" w:color="auto"/>
            <w:right w:val="none" w:sz="0" w:space="0" w:color="auto"/>
          </w:divBdr>
          <w:divsChild>
            <w:div w:id="61294307">
              <w:marLeft w:val="0"/>
              <w:marRight w:val="0"/>
              <w:marTop w:val="0"/>
              <w:marBottom w:val="0"/>
              <w:divBdr>
                <w:top w:val="none" w:sz="0" w:space="0" w:color="auto"/>
                <w:left w:val="none" w:sz="0" w:space="0" w:color="auto"/>
                <w:bottom w:val="none" w:sz="0" w:space="0" w:color="auto"/>
                <w:right w:val="none" w:sz="0" w:space="0" w:color="auto"/>
              </w:divBdr>
            </w:div>
            <w:div w:id="715274927">
              <w:marLeft w:val="0"/>
              <w:marRight w:val="0"/>
              <w:marTop w:val="0"/>
              <w:marBottom w:val="0"/>
              <w:divBdr>
                <w:top w:val="none" w:sz="0" w:space="0" w:color="auto"/>
                <w:left w:val="none" w:sz="0" w:space="0" w:color="auto"/>
                <w:bottom w:val="none" w:sz="0" w:space="0" w:color="auto"/>
                <w:right w:val="none" w:sz="0" w:space="0" w:color="auto"/>
              </w:divBdr>
            </w:div>
            <w:div w:id="1295939827">
              <w:marLeft w:val="0"/>
              <w:marRight w:val="0"/>
              <w:marTop w:val="0"/>
              <w:marBottom w:val="0"/>
              <w:divBdr>
                <w:top w:val="none" w:sz="0" w:space="0" w:color="auto"/>
                <w:left w:val="none" w:sz="0" w:space="0" w:color="auto"/>
                <w:bottom w:val="none" w:sz="0" w:space="0" w:color="auto"/>
                <w:right w:val="none" w:sz="0" w:space="0" w:color="auto"/>
              </w:divBdr>
            </w:div>
            <w:div w:id="170428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21424">
      <w:bodyDiv w:val="1"/>
      <w:marLeft w:val="0"/>
      <w:marRight w:val="0"/>
      <w:marTop w:val="0"/>
      <w:marBottom w:val="0"/>
      <w:divBdr>
        <w:top w:val="none" w:sz="0" w:space="0" w:color="auto"/>
        <w:left w:val="none" w:sz="0" w:space="0" w:color="auto"/>
        <w:bottom w:val="none" w:sz="0" w:space="0" w:color="auto"/>
        <w:right w:val="none" w:sz="0" w:space="0" w:color="auto"/>
      </w:divBdr>
      <w:divsChild>
        <w:div w:id="2030594650">
          <w:marLeft w:val="0"/>
          <w:marRight w:val="0"/>
          <w:marTop w:val="645"/>
          <w:marBottom w:val="0"/>
          <w:divBdr>
            <w:top w:val="none" w:sz="0" w:space="0" w:color="auto"/>
            <w:left w:val="none" w:sz="0" w:space="0" w:color="auto"/>
            <w:bottom w:val="none" w:sz="0" w:space="0" w:color="auto"/>
            <w:right w:val="none" w:sz="0" w:space="0" w:color="auto"/>
          </w:divBdr>
          <w:divsChild>
            <w:div w:id="173770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38809">
      <w:bodyDiv w:val="1"/>
      <w:marLeft w:val="0"/>
      <w:marRight w:val="0"/>
      <w:marTop w:val="0"/>
      <w:marBottom w:val="0"/>
      <w:divBdr>
        <w:top w:val="none" w:sz="0" w:space="0" w:color="auto"/>
        <w:left w:val="none" w:sz="0" w:space="0" w:color="auto"/>
        <w:bottom w:val="none" w:sz="0" w:space="0" w:color="auto"/>
        <w:right w:val="none" w:sz="0" w:space="0" w:color="auto"/>
      </w:divBdr>
    </w:div>
    <w:div w:id="652222412">
      <w:bodyDiv w:val="1"/>
      <w:marLeft w:val="0"/>
      <w:marRight w:val="0"/>
      <w:marTop w:val="0"/>
      <w:marBottom w:val="0"/>
      <w:divBdr>
        <w:top w:val="none" w:sz="0" w:space="0" w:color="auto"/>
        <w:left w:val="none" w:sz="0" w:space="0" w:color="auto"/>
        <w:bottom w:val="none" w:sz="0" w:space="0" w:color="auto"/>
        <w:right w:val="none" w:sz="0" w:space="0" w:color="auto"/>
      </w:divBdr>
    </w:div>
    <w:div w:id="657731307">
      <w:bodyDiv w:val="1"/>
      <w:marLeft w:val="0"/>
      <w:marRight w:val="0"/>
      <w:marTop w:val="0"/>
      <w:marBottom w:val="0"/>
      <w:divBdr>
        <w:top w:val="none" w:sz="0" w:space="0" w:color="auto"/>
        <w:left w:val="none" w:sz="0" w:space="0" w:color="auto"/>
        <w:bottom w:val="none" w:sz="0" w:space="0" w:color="auto"/>
        <w:right w:val="none" w:sz="0" w:space="0" w:color="auto"/>
      </w:divBdr>
    </w:div>
    <w:div w:id="688527437">
      <w:bodyDiv w:val="1"/>
      <w:marLeft w:val="0"/>
      <w:marRight w:val="0"/>
      <w:marTop w:val="0"/>
      <w:marBottom w:val="0"/>
      <w:divBdr>
        <w:top w:val="none" w:sz="0" w:space="0" w:color="auto"/>
        <w:left w:val="none" w:sz="0" w:space="0" w:color="auto"/>
        <w:bottom w:val="none" w:sz="0" w:space="0" w:color="auto"/>
        <w:right w:val="none" w:sz="0" w:space="0" w:color="auto"/>
      </w:divBdr>
      <w:divsChild>
        <w:div w:id="1274284220">
          <w:marLeft w:val="0"/>
          <w:marRight w:val="0"/>
          <w:marTop w:val="645"/>
          <w:marBottom w:val="0"/>
          <w:divBdr>
            <w:top w:val="none" w:sz="0" w:space="0" w:color="auto"/>
            <w:left w:val="none" w:sz="0" w:space="0" w:color="auto"/>
            <w:bottom w:val="none" w:sz="0" w:space="0" w:color="auto"/>
            <w:right w:val="none" w:sz="0" w:space="0" w:color="auto"/>
          </w:divBdr>
          <w:divsChild>
            <w:div w:id="15349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3831">
      <w:bodyDiv w:val="1"/>
      <w:marLeft w:val="0"/>
      <w:marRight w:val="0"/>
      <w:marTop w:val="0"/>
      <w:marBottom w:val="0"/>
      <w:divBdr>
        <w:top w:val="none" w:sz="0" w:space="0" w:color="auto"/>
        <w:left w:val="none" w:sz="0" w:space="0" w:color="auto"/>
        <w:bottom w:val="none" w:sz="0" w:space="0" w:color="auto"/>
        <w:right w:val="none" w:sz="0" w:space="0" w:color="auto"/>
      </w:divBdr>
      <w:divsChild>
        <w:div w:id="228271949">
          <w:marLeft w:val="0"/>
          <w:marRight w:val="0"/>
          <w:marTop w:val="150"/>
          <w:marBottom w:val="150"/>
          <w:divBdr>
            <w:top w:val="none" w:sz="0" w:space="0" w:color="auto"/>
            <w:left w:val="none" w:sz="0" w:space="0" w:color="auto"/>
            <w:bottom w:val="none" w:sz="0" w:space="0" w:color="auto"/>
            <w:right w:val="none" w:sz="0" w:space="0" w:color="auto"/>
          </w:divBdr>
        </w:div>
        <w:div w:id="1207640009">
          <w:marLeft w:val="0"/>
          <w:marRight w:val="0"/>
          <w:marTop w:val="150"/>
          <w:marBottom w:val="150"/>
          <w:divBdr>
            <w:top w:val="none" w:sz="0" w:space="0" w:color="auto"/>
            <w:left w:val="none" w:sz="0" w:space="0" w:color="auto"/>
            <w:bottom w:val="none" w:sz="0" w:space="0" w:color="auto"/>
            <w:right w:val="none" w:sz="0" w:space="0" w:color="auto"/>
          </w:divBdr>
        </w:div>
        <w:div w:id="1281568860">
          <w:marLeft w:val="0"/>
          <w:marRight w:val="0"/>
          <w:marTop w:val="150"/>
          <w:marBottom w:val="150"/>
          <w:divBdr>
            <w:top w:val="none" w:sz="0" w:space="0" w:color="auto"/>
            <w:left w:val="none" w:sz="0" w:space="0" w:color="auto"/>
            <w:bottom w:val="none" w:sz="0" w:space="0" w:color="auto"/>
            <w:right w:val="none" w:sz="0" w:space="0" w:color="auto"/>
          </w:divBdr>
        </w:div>
        <w:div w:id="1708025306">
          <w:marLeft w:val="0"/>
          <w:marRight w:val="0"/>
          <w:marTop w:val="150"/>
          <w:marBottom w:val="150"/>
          <w:divBdr>
            <w:top w:val="none" w:sz="0" w:space="0" w:color="auto"/>
            <w:left w:val="none" w:sz="0" w:space="0" w:color="auto"/>
            <w:bottom w:val="none" w:sz="0" w:space="0" w:color="auto"/>
            <w:right w:val="none" w:sz="0" w:space="0" w:color="auto"/>
          </w:divBdr>
        </w:div>
        <w:div w:id="1816022891">
          <w:marLeft w:val="0"/>
          <w:marRight w:val="0"/>
          <w:marTop w:val="150"/>
          <w:marBottom w:val="150"/>
          <w:divBdr>
            <w:top w:val="none" w:sz="0" w:space="0" w:color="auto"/>
            <w:left w:val="none" w:sz="0" w:space="0" w:color="auto"/>
            <w:bottom w:val="none" w:sz="0" w:space="0" w:color="auto"/>
            <w:right w:val="none" w:sz="0" w:space="0" w:color="auto"/>
          </w:divBdr>
        </w:div>
        <w:div w:id="1947691570">
          <w:marLeft w:val="0"/>
          <w:marRight w:val="0"/>
          <w:marTop w:val="150"/>
          <w:marBottom w:val="150"/>
          <w:divBdr>
            <w:top w:val="none" w:sz="0" w:space="0" w:color="auto"/>
            <w:left w:val="none" w:sz="0" w:space="0" w:color="auto"/>
            <w:bottom w:val="none" w:sz="0" w:space="0" w:color="auto"/>
            <w:right w:val="none" w:sz="0" w:space="0" w:color="auto"/>
          </w:divBdr>
        </w:div>
      </w:divsChild>
    </w:div>
    <w:div w:id="729309713">
      <w:bodyDiv w:val="1"/>
      <w:marLeft w:val="0"/>
      <w:marRight w:val="0"/>
      <w:marTop w:val="0"/>
      <w:marBottom w:val="0"/>
      <w:divBdr>
        <w:top w:val="none" w:sz="0" w:space="0" w:color="auto"/>
        <w:left w:val="none" w:sz="0" w:space="0" w:color="auto"/>
        <w:bottom w:val="none" w:sz="0" w:space="0" w:color="auto"/>
        <w:right w:val="none" w:sz="0" w:space="0" w:color="auto"/>
      </w:divBdr>
    </w:div>
    <w:div w:id="773473540">
      <w:bodyDiv w:val="1"/>
      <w:marLeft w:val="0"/>
      <w:marRight w:val="0"/>
      <w:marTop w:val="0"/>
      <w:marBottom w:val="0"/>
      <w:divBdr>
        <w:top w:val="none" w:sz="0" w:space="0" w:color="auto"/>
        <w:left w:val="none" w:sz="0" w:space="0" w:color="auto"/>
        <w:bottom w:val="none" w:sz="0" w:space="0" w:color="auto"/>
        <w:right w:val="none" w:sz="0" w:space="0" w:color="auto"/>
      </w:divBdr>
    </w:div>
    <w:div w:id="783503571">
      <w:bodyDiv w:val="1"/>
      <w:marLeft w:val="0"/>
      <w:marRight w:val="0"/>
      <w:marTop w:val="0"/>
      <w:marBottom w:val="0"/>
      <w:divBdr>
        <w:top w:val="none" w:sz="0" w:space="0" w:color="auto"/>
        <w:left w:val="none" w:sz="0" w:space="0" w:color="auto"/>
        <w:bottom w:val="none" w:sz="0" w:space="0" w:color="auto"/>
        <w:right w:val="none" w:sz="0" w:space="0" w:color="auto"/>
      </w:divBdr>
    </w:div>
    <w:div w:id="790055446">
      <w:bodyDiv w:val="1"/>
      <w:marLeft w:val="0"/>
      <w:marRight w:val="0"/>
      <w:marTop w:val="0"/>
      <w:marBottom w:val="0"/>
      <w:divBdr>
        <w:top w:val="none" w:sz="0" w:space="0" w:color="auto"/>
        <w:left w:val="none" w:sz="0" w:space="0" w:color="auto"/>
        <w:bottom w:val="none" w:sz="0" w:space="0" w:color="auto"/>
        <w:right w:val="none" w:sz="0" w:space="0" w:color="auto"/>
      </w:divBdr>
    </w:div>
    <w:div w:id="800684298">
      <w:bodyDiv w:val="1"/>
      <w:marLeft w:val="0"/>
      <w:marRight w:val="0"/>
      <w:marTop w:val="0"/>
      <w:marBottom w:val="0"/>
      <w:divBdr>
        <w:top w:val="none" w:sz="0" w:space="0" w:color="auto"/>
        <w:left w:val="none" w:sz="0" w:space="0" w:color="auto"/>
        <w:bottom w:val="none" w:sz="0" w:space="0" w:color="auto"/>
        <w:right w:val="none" w:sz="0" w:space="0" w:color="auto"/>
      </w:divBdr>
    </w:div>
    <w:div w:id="816342043">
      <w:bodyDiv w:val="1"/>
      <w:marLeft w:val="0"/>
      <w:marRight w:val="0"/>
      <w:marTop w:val="0"/>
      <w:marBottom w:val="0"/>
      <w:divBdr>
        <w:top w:val="none" w:sz="0" w:space="0" w:color="auto"/>
        <w:left w:val="none" w:sz="0" w:space="0" w:color="auto"/>
        <w:bottom w:val="none" w:sz="0" w:space="0" w:color="auto"/>
        <w:right w:val="none" w:sz="0" w:space="0" w:color="auto"/>
      </w:divBdr>
      <w:divsChild>
        <w:div w:id="1190295942">
          <w:marLeft w:val="0"/>
          <w:marRight w:val="0"/>
          <w:marTop w:val="0"/>
          <w:marBottom w:val="0"/>
          <w:divBdr>
            <w:top w:val="none" w:sz="0" w:space="0" w:color="auto"/>
            <w:left w:val="none" w:sz="0" w:space="0" w:color="auto"/>
            <w:bottom w:val="none" w:sz="0" w:space="0" w:color="auto"/>
            <w:right w:val="none" w:sz="0" w:space="0" w:color="auto"/>
          </w:divBdr>
        </w:div>
      </w:divsChild>
    </w:div>
    <w:div w:id="824786006">
      <w:bodyDiv w:val="1"/>
      <w:marLeft w:val="0"/>
      <w:marRight w:val="0"/>
      <w:marTop w:val="0"/>
      <w:marBottom w:val="0"/>
      <w:divBdr>
        <w:top w:val="none" w:sz="0" w:space="0" w:color="auto"/>
        <w:left w:val="none" w:sz="0" w:space="0" w:color="auto"/>
        <w:bottom w:val="none" w:sz="0" w:space="0" w:color="auto"/>
        <w:right w:val="none" w:sz="0" w:space="0" w:color="auto"/>
      </w:divBdr>
      <w:divsChild>
        <w:div w:id="322391808">
          <w:marLeft w:val="0"/>
          <w:marRight w:val="0"/>
          <w:marTop w:val="0"/>
          <w:marBottom w:val="0"/>
          <w:divBdr>
            <w:top w:val="none" w:sz="0" w:space="0" w:color="auto"/>
            <w:left w:val="none" w:sz="0" w:space="0" w:color="auto"/>
            <w:bottom w:val="none" w:sz="0" w:space="0" w:color="auto"/>
            <w:right w:val="none" w:sz="0" w:space="0" w:color="auto"/>
          </w:divBdr>
        </w:div>
        <w:div w:id="985426808">
          <w:marLeft w:val="0"/>
          <w:marRight w:val="0"/>
          <w:marTop w:val="0"/>
          <w:marBottom w:val="0"/>
          <w:divBdr>
            <w:top w:val="none" w:sz="0" w:space="0" w:color="auto"/>
            <w:left w:val="none" w:sz="0" w:space="0" w:color="auto"/>
            <w:bottom w:val="none" w:sz="0" w:space="0" w:color="auto"/>
            <w:right w:val="none" w:sz="0" w:space="0" w:color="auto"/>
          </w:divBdr>
        </w:div>
        <w:div w:id="1167786577">
          <w:marLeft w:val="0"/>
          <w:marRight w:val="0"/>
          <w:marTop w:val="0"/>
          <w:marBottom w:val="0"/>
          <w:divBdr>
            <w:top w:val="none" w:sz="0" w:space="0" w:color="auto"/>
            <w:left w:val="none" w:sz="0" w:space="0" w:color="auto"/>
            <w:bottom w:val="none" w:sz="0" w:space="0" w:color="auto"/>
            <w:right w:val="none" w:sz="0" w:space="0" w:color="auto"/>
          </w:divBdr>
        </w:div>
        <w:div w:id="1591310442">
          <w:marLeft w:val="0"/>
          <w:marRight w:val="0"/>
          <w:marTop w:val="0"/>
          <w:marBottom w:val="0"/>
          <w:divBdr>
            <w:top w:val="none" w:sz="0" w:space="0" w:color="auto"/>
            <w:left w:val="none" w:sz="0" w:space="0" w:color="auto"/>
            <w:bottom w:val="none" w:sz="0" w:space="0" w:color="auto"/>
            <w:right w:val="none" w:sz="0" w:space="0" w:color="auto"/>
          </w:divBdr>
        </w:div>
      </w:divsChild>
    </w:div>
    <w:div w:id="855580632">
      <w:bodyDiv w:val="1"/>
      <w:marLeft w:val="0"/>
      <w:marRight w:val="0"/>
      <w:marTop w:val="0"/>
      <w:marBottom w:val="0"/>
      <w:divBdr>
        <w:top w:val="none" w:sz="0" w:space="0" w:color="auto"/>
        <w:left w:val="none" w:sz="0" w:space="0" w:color="auto"/>
        <w:bottom w:val="none" w:sz="0" w:space="0" w:color="auto"/>
        <w:right w:val="none" w:sz="0" w:space="0" w:color="auto"/>
      </w:divBdr>
    </w:div>
    <w:div w:id="857231188">
      <w:bodyDiv w:val="1"/>
      <w:marLeft w:val="0"/>
      <w:marRight w:val="0"/>
      <w:marTop w:val="0"/>
      <w:marBottom w:val="0"/>
      <w:divBdr>
        <w:top w:val="none" w:sz="0" w:space="0" w:color="auto"/>
        <w:left w:val="none" w:sz="0" w:space="0" w:color="auto"/>
        <w:bottom w:val="none" w:sz="0" w:space="0" w:color="auto"/>
        <w:right w:val="none" w:sz="0" w:space="0" w:color="auto"/>
      </w:divBdr>
      <w:divsChild>
        <w:div w:id="526528414">
          <w:marLeft w:val="0"/>
          <w:marRight w:val="150"/>
          <w:marTop w:val="150"/>
          <w:marBottom w:val="300"/>
          <w:divBdr>
            <w:top w:val="none" w:sz="0" w:space="0" w:color="auto"/>
            <w:left w:val="none" w:sz="0" w:space="0" w:color="auto"/>
            <w:bottom w:val="none" w:sz="0" w:space="0" w:color="auto"/>
            <w:right w:val="none" w:sz="0" w:space="0" w:color="auto"/>
          </w:divBdr>
          <w:divsChild>
            <w:div w:id="199363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333201">
      <w:bodyDiv w:val="1"/>
      <w:marLeft w:val="0"/>
      <w:marRight w:val="0"/>
      <w:marTop w:val="0"/>
      <w:marBottom w:val="0"/>
      <w:divBdr>
        <w:top w:val="none" w:sz="0" w:space="0" w:color="auto"/>
        <w:left w:val="none" w:sz="0" w:space="0" w:color="auto"/>
        <w:bottom w:val="none" w:sz="0" w:space="0" w:color="auto"/>
        <w:right w:val="none" w:sz="0" w:space="0" w:color="auto"/>
      </w:divBdr>
    </w:div>
    <w:div w:id="867335885">
      <w:bodyDiv w:val="1"/>
      <w:marLeft w:val="0"/>
      <w:marRight w:val="0"/>
      <w:marTop w:val="0"/>
      <w:marBottom w:val="0"/>
      <w:divBdr>
        <w:top w:val="none" w:sz="0" w:space="0" w:color="auto"/>
        <w:left w:val="none" w:sz="0" w:space="0" w:color="auto"/>
        <w:bottom w:val="none" w:sz="0" w:space="0" w:color="auto"/>
        <w:right w:val="none" w:sz="0" w:space="0" w:color="auto"/>
      </w:divBdr>
    </w:div>
    <w:div w:id="883175438">
      <w:bodyDiv w:val="1"/>
      <w:marLeft w:val="0"/>
      <w:marRight w:val="0"/>
      <w:marTop w:val="0"/>
      <w:marBottom w:val="0"/>
      <w:divBdr>
        <w:top w:val="none" w:sz="0" w:space="0" w:color="auto"/>
        <w:left w:val="none" w:sz="0" w:space="0" w:color="auto"/>
        <w:bottom w:val="none" w:sz="0" w:space="0" w:color="auto"/>
        <w:right w:val="none" w:sz="0" w:space="0" w:color="auto"/>
      </w:divBdr>
    </w:div>
    <w:div w:id="924336555">
      <w:bodyDiv w:val="1"/>
      <w:marLeft w:val="0"/>
      <w:marRight w:val="0"/>
      <w:marTop w:val="0"/>
      <w:marBottom w:val="0"/>
      <w:divBdr>
        <w:top w:val="none" w:sz="0" w:space="0" w:color="auto"/>
        <w:left w:val="none" w:sz="0" w:space="0" w:color="auto"/>
        <w:bottom w:val="none" w:sz="0" w:space="0" w:color="auto"/>
        <w:right w:val="none" w:sz="0" w:space="0" w:color="auto"/>
      </w:divBdr>
      <w:divsChild>
        <w:div w:id="794560123">
          <w:marLeft w:val="0"/>
          <w:marRight w:val="0"/>
          <w:marTop w:val="0"/>
          <w:marBottom w:val="0"/>
          <w:divBdr>
            <w:top w:val="none" w:sz="0" w:space="0" w:color="auto"/>
            <w:left w:val="none" w:sz="0" w:space="0" w:color="auto"/>
            <w:bottom w:val="none" w:sz="0" w:space="0" w:color="auto"/>
            <w:right w:val="none" w:sz="0" w:space="0" w:color="auto"/>
          </w:divBdr>
        </w:div>
      </w:divsChild>
    </w:div>
    <w:div w:id="946498941">
      <w:bodyDiv w:val="1"/>
      <w:marLeft w:val="0"/>
      <w:marRight w:val="0"/>
      <w:marTop w:val="0"/>
      <w:marBottom w:val="0"/>
      <w:divBdr>
        <w:top w:val="none" w:sz="0" w:space="0" w:color="auto"/>
        <w:left w:val="none" w:sz="0" w:space="0" w:color="auto"/>
        <w:bottom w:val="none" w:sz="0" w:space="0" w:color="auto"/>
        <w:right w:val="none" w:sz="0" w:space="0" w:color="auto"/>
      </w:divBdr>
    </w:div>
    <w:div w:id="950013806">
      <w:bodyDiv w:val="1"/>
      <w:marLeft w:val="0"/>
      <w:marRight w:val="0"/>
      <w:marTop w:val="0"/>
      <w:marBottom w:val="0"/>
      <w:divBdr>
        <w:top w:val="none" w:sz="0" w:space="0" w:color="auto"/>
        <w:left w:val="none" w:sz="0" w:space="0" w:color="auto"/>
        <w:bottom w:val="none" w:sz="0" w:space="0" w:color="auto"/>
        <w:right w:val="none" w:sz="0" w:space="0" w:color="auto"/>
      </w:divBdr>
      <w:divsChild>
        <w:div w:id="218251126">
          <w:marLeft w:val="0"/>
          <w:marRight w:val="0"/>
          <w:marTop w:val="0"/>
          <w:marBottom w:val="0"/>
          <w:divBdr>
            <w:top w:val="none" w:sz="0" w:space="0" w:color="auto"/>
            <w:left w:val="none" w:sz="0" w:space="0" w:color="auto"/>
            <w:bottom w:val="none" w:sz="0" w:space="0" w:color="auto"/>
            <w:right w:val="none" w:sz="0" w:space="0" w:color="auto"/>
          </w:divBdr>
          <w:divsChild>
            <w:div w:id="44061560">
              <w:marLeft w:val="0"/>
              <w:marRight w:val="0"/>
              <w:marTop w:val="0"/>
              <w:marBottom w:val="0"/>
              <w:divBdr>
                <w:top w:val="none" w:sz="0" w:space="0" w:color="auto"/>
                <w:left w:val="none" w:sz="0" w:space="0" w:color="auto"/>
                <w:bottom w:val="none" w:sz="0" w:space="0" w:color="auto"/>
                <w:right w:val="none" w:sz="0" w:space="0" w:color="auto"/>
              </w:divBdr>
            </w:div>
            <w:div w:id="86003734">
              <w:marLeft w:val="0"/>
              <w:marRight w:val="0"/>
              <w:marTop w:val="0"/>
              <w:marBottom w:val="0"/>
              <w:divBdr>
                <w:top w:val="none" w:sz="0" w:space="0" w:color="auto"/>
                <w:left w:val="none" w:sz="0" w:space="0" w:color="auto"/>
                <w:bottom w:val="none" w:sz="0" w:space="0" w:color="auto"/>
                <w:right w:val="none" w:sz="0" w:space="0" w:color="auto"/>
              </w:divBdr>
            </w:div>
            <w:div w:id="162405221">
              <w:marLeft w:val="0"/>
              <w:marRight w:val="0"/>
              <w:marTop w:val="0"/>
              <w:marBottom w:val="0"/>
              <w:divBdr>
                <w:top w:val="none" w:sz="0" w:space="0" w:color="auto"/>
                <w:left w:val="none" w:sz="0" w:space="0" w:color="auto"/>
                <w:bottom w:val="none" w:sz="0" w:space="0" w:color="auto"/>
                <w:right w:val="none" w:sz="0" w:space="0" w:color="auto"/>
              </w:divBdr>
            </w:div>
            <w:div w:id="169607591">
              <w:marLeft w:val="0"/>
              <w:marRight w:val="0"/>
              <w:marTop w:val="0"/>
              <w:marBottom w:val="0"/>
              <w:divBdr>
                <w:top w:val="none" w:sz="0" w:space="0" w:color="auto"/>
                <w:left w:val="none" w:sz="0" w:space="0" w:color="auto"/>
                <w:bottom w:val="none" w:sz="0" w:space="0" w:color="auto"/>
                <w:right w:val="none" w:sz="0" w:space="0" w:color="auto"/>
              </w:divBdr>
            </w:div>
            <w:div w:id="192115866">
              <w:marLeft w:val="0"/>
              <w:marRight w:val="0"/>
              <w:marTop w:val="0"/>
              <w:marBottom w:val="0"/>
              <w:divBdr>
                <w:top w:val="none" w:sz="0" w:space="0" w:color="auto"/>
                <w:left w:val="none" w:sz="0" w:space="0" w:color="auto"/>
                <w:bottom w:val="none" w:sz="0" w:space="0" w:color="auto"/>
                <w:right w:val="none" w:sz="0" w:space="0" w:color="auto"/>
              </w:divBdr>
            </w:div>
            <w:div w:id="204098190">
              <w:marLeft w:val="0"/>
              <w:marRight w:val="0"/>
              <w:marTop w:val="0"/>
              <w:marBottom w:val="0"/>
              <w:divBdr>
                <w:top w:val="none" w:sz="0" w:space="0" w:color="auto"/>
                <w:left w:val="none" w:sz="0" w:space="0" w:color="auto"/>
                <w:bottom w:val="none" w:sz="0" w:space="0" w:color="auto"/>
                <w:right w:val="none" w:sz="0" w:space="0" w:color="auto"/>
              </w:divBdr>
            </w:div>
            <w:div w:id="206840488">
              <w:marLeft w:val="0"/>
              <w:marRight w:val="0"/>
              <w:marTop w:val="0"/>
              <w:marBottom w:val="0"/>
              <w:divBdr>
                <w:top w:val="none" w:sz="0" w:space="0" w:color="auto"/>
                <w:left w:val="none" w:sz="0" w:space="0" w:color="auto"/>
                <w:bottom w:val="none" w:sz="0" w:space="0" w:color="auto"/>
                <w:right w:val="none" w:sz="0" w:space="0" w:color="auto"/>
              </w:divBdr>
            </w:div>
            <w:div w:id="225263938">
              <w:marLeft w:val="0"/>
              <w:marRight w:val="0"/>
              <w:marTop w:val="0"/>
              <w:marBottom w:val="0"/>
              <w:divBdr>
                <w:top w:val="none" w:sz="0" w:space="0" w:color="auto"/>
                <w:left w:val="none" w:sz="0" w:space="0" w:color="auto"/>
                <w:bottom w:val="none" w:sz="0" w:space="0" w:color="auto"/>
                <w:right w:val="none" w:sz="0" w:space="0" w:color="auto"/>
              </w:divBdr>
            </w:div>
            <w:div w:id="227807080">
              <w:marLeft w:val="0"/>
              <w:marRight w:val="0"/>
              <w:marTop w:val="0"/>
              <w:marBottom w:val="0"/>
              <w:divBdr>
                <w:top w:val="none" w:sz="0" w:space="0" w:color="auto"/>
                <w:left w:val="none" w:sz="0" w:space="0" w:color="auto"/>
                <w:bottom w:val="none" w:sz="0" w:space="0" w:color="auto"/>
                <w:right w:val="none" w:sz="0" w:space="0" w:color="auto"/>
              </w:divBdr>
            </w:div>
            <w:div w:id="237517508">
              <w:marLeft w:val="0"/>
              <w:marRight w:val="0"/>
              <w:marTop w:val="0"/>
              <w:marBottom w:val="0"/>
              <w:divBdr>
                <w:top w:val="none" w:sz="0" w:space="0" w:color="auto"/>
                <w:left w:val="none" w:sz="0" w:space="0" w:color="auto"/>
                <w:bottom w:val="none" w:sz="0" w:space="0" w:color="auto"/>
                <w:right w:val="none" w:sz="0" w:space="0" w:color="auto"/>
              </w:divBdr>
            </w:div>
            <w:div w:id="278340589">
              <w:marLeft w:val="0"/>
              <w:marRight w:val="0"/>
              <w:marTop w:val="0"/>
              <w:marBottom w:val="0"/>
              <w:divBdr>
                <w:top w:val="none" w:sz="0" w:space="0" w:color="auto"/>
                <w:left w:val="none" w:sz="0" w:space="0" w:color="auto"/>
                <w:bottom w:val="none" w:sz="0" w:space="0" w:color="auto"/>
                <w:right w:val="none" w:sz="0" w:space="0" w:color="auto"/>
              </w:divBdr>
            </w:div>
            <w:div w:id="296690176">
              <w:marLeft w:val="0"/>
              <w:marRight w:val="0"/>
              <w:marTop w:val="0"/>
              <w:marBottom w:val="0"/>
              <w:divBdr>
                <w:top w:val="none" w:sz="0" w:space="0" w:color="auto"/>
                <w:left w:val="none" w:sz="0" w:space="0" w:color="auto"/>
                <w:bottom w:val="none" w:sz="0" w:space="0" w:color="auto"/>
                <w:right w:val="none" w:sz="0" w:space="0" w:color="auto"/>
              </w:divBdr>
            </w:div>
            <w:div w:id="302463926">
              <w:marLeft w:val="0"/>
              <w:marRight w:val="0"/>
              <w:marTop w:val="0"/>
              <w:marBottom w:val="0"/>
              <w:divBdr>
                <w:top w:val="none" w:sz="0" w:space="0" w:color="auto"/>
                <w:left w:val="none" w:sz="0" w:space="0" w:color="auto"/>
                <w:bottom w:val="none" w:sz="0" w:space="0" w:color="auto"/>
                <w:right w:val="none" w:sz="0" w:space="0" w:color="auto"/>
              </w:divBdr>
            </w:div>
            <w:div w:id="313804562">
              <w:marLeft w:val="0"/>
              <w:marRight w:val="0"/>
              <w:marTop w:val="0"/>
              <w:marBottom w:val="0"/>
              <w:divBdr>
                <w:top w:val="none" w:sz="0" w:space="0" w:color="auto"/>
                <w:left w:val="none" w:sz="0" w:space="0" w:color="auto"/>
                <w:bottom w:val="none" w:sz="0" w:space="0" w:color="auto"/>
                <w:right w:val="none" w:sz="0" w:space="0" w:color="auto"/>
              </w:divBdr>
            </w:div>
            <w:div w:id="319818924">
              <w:marLeft w:val="0"/>
              <w:marRight w:val="0"/>
              <w:marTop w:val="0"/>
              <w:marBottom w:val="0"/>
              <w:divBdr>
                <w:top w:val="none" w:sz="0" w:space="0" w:color="auto"/>
                <w:left w:val="none" w:sz="0" w:space="0" w:color="auto"/>
                <w:bottom w:val="none" w:sz="0" w:space="0" w:color="auto"/>
                <w:right w:val="none" w:sz="0" w:space="0" w:color="auto"/>
              </w:divBdr>
            </w:div>
            <w:div w:id="359671951">
              <w:marLeft w:val="0"/>
              <w:marRight w:val="0"/>
              <w:marTop w:val="0"/>
              <w:marBottom w:val="0"/>
              <w:divBdr>
                <w:top w:val="none" w:sz="0" w:space="0" w:color="auto"/>
                <w:left w:val="none" w:sz="0" w:space="0" w:color="auto"/>
                <w:bottom w:val="none" w:sz="0" w:space="0" w:color="auto"/>
                <w:right w:val="none" w:sz="0" w:space="0" w:color="auto"/>
              </w:divBdr>
            </w:div>
            <w:div w:id="385954297">
              <w:marLeft w:val="0"/>
              <w:marRight w:val="0"/>
              <w:marTop w:val="0"/>
              <w:marBottom w:val="0"/>
              <w:divBdr>
                <w:top w:val="none" w:sz="0" w:space="0" w:color="auto"/>
                <w:left w:val="none" w:sz="0" w:space="0" w:color="auto"/>
                <w:bottom w:val="none" w:sz="0" w:space="0" w:color="auto"/>
                <w:right w:val="none" w:sz="0" w:space="0" w:color="auto"/>
              </w:divBdr>
            </w:div>
            <w:div w:id="410586184">
              <w:marLeft w:val="0"/>
              <w:marRight w:val="0"/>
              <w:marTop w:val="0"/>
              <w:marBottom w:val="0"/>
              <w:divBdr>
                <w:top w:val="none" w:sz="0" w:space="0" w:color="auto"/>
                <w:left w:val="none" w:sz="0" w:space="0" w:color="auto"/>
                <w:bottom w:val="none" w:sz="0" w:space="0" w:color="auto"/>
                <w:right w:val="none" w:sz="0" w:space="0" w:color="auto"/>
              </w:divBdr>
            </w:div>
            <w:div w:id="418330801">
              <w:marLeft w:val="0"/>
              <w:marRight w:val="0"/>
              <w:marTop w:val="0"/>
              <w:marBottom w:val="0"/>
              <w:divBdr>
                <w:top w:val="none" w:sz="0" w:space="0" w:color="auto"/>
                <w:left w:val="none" w:sz="0" w:space="0" w:color="auto"/>
                <w:bottom w:val="none" w:sz="0" w:space="0" w:color="auto"/>
                <w:right w:val="none" w:sz="0" w:space="0" w:color="auto"/>
              </w:divBdr>
            </w:div>
            <w:div w:id="448551709">
              <w:marLeft w:val="0"/>
              <w:marRight w:val="0"/>
              <w:marTop w:val="0"/>
              <w:marBottom w:val="0"/>
              <w:divBdr>
                <w:top w:val="none" w:sz="0" w:space="0" w:color="auto"/>
                <w:left w:val="none" w:sz="0" w:space="0" w:color="auto"/>
                <w:bottom w:val="none" w:sz="0" w:space="0" w:color="auto"/>
                <w:right w:val="none" w:sz="0" w:space="0" w:color="auto"/>
              </w:divBdr>
            </w:div>
            <w:div w:id="460464302">
              <w:marLeft w:val="0"/>
              <w:marRight w:val="0"/>
              <w:marTop w:val="0"/>
              <w:marBottom w:val="0"/>
              <w:divBdr>
                <w:top w:val="none" w:sz="0" w:space="0" w:color="auto"/>
                <w:left w:val="none" w:sz="0" w:space="0" w:color="auto"/>
                <w:bottom w:val="none" w:sz="0" w:space="0" w:color="auto"/>
                <w:right w:val="none" w:sz="0" w:space="0" w:color="auto"/>
              </w:divBdr>
            </w:div>
            <w:div w:id="465589389">
              <w:marLeft w:val="0"/>
              <w:marRight w:val="0"/>
              <w:marTop w:val="0"/>
              <w:marBottom w:val="0"/>
              <w:divBdr>
                <w:top w:val="none" w:sz="0" w:space="0" w:color="auto"/>
                <w:left w:val="none" w:sz="0" w:space="0" w:color="auto"/>
                <w:bottom w:val="none" w:sz="0" w:space="0" w:color="auto"/>
                <w:right w:val="none" w:sz="0" w:space="0" w:color="auto"/>
              </w:divBdr>
            </w:div>
            <w:div w:id="474419021">
              <w:marLeft w:val="0"/>
              <w:marRight w:val="0"/>
              <w:marTop w:val="0"/>
              <w:marBottom w:val="0"/>
              <w:divBdr>
                <w:top w:val="none" w:sz="0" w:space="0" w:color="auto"/>
                <w:left w:val="none" w:sz="0" w:space="0" w:color="auto"/>
                <w:bottom w:val="none" w:sz="0" w:space="0" w:color="auto"/>
                <w:right w:val="none" w:sz="0" w:space="0" w:color="auto"/>
              </w:divBdr>
            </w:div>
            <w:div w:id="507670585">
              <w:marLeft w:val="0"/>
              <w:marRight w:val="0"/>
              <w:marTop w:val="0"/>
              <w:marBottom w:val="0"/>
              <w:divBdr>
                <w:top w:val="none" w:sz="0" w:space="0" w:color="auto"/>
                <w:left w:val="none" w:sz="0" w:space="0" w:color="auto"/>
                <w:bottom w:val="none" w:sz="0" w:space="0" w:color="auto"/>
                <w:right w:val="none" w:sz="0" w:space="0" w:color="auto"/>
              </w:divBdr>
            </w:div>
            <w:div w:id="510754356">
              <w:marLeft w:val="0"/>
              <w:marRight w:val="0"/>
              <w:marTop w:val="0"/>
              <w:marBottom w:val="0"/>
              <w:divBdr>
                <w:top w:val="none" w:sz="0" w:space="0" w:color="auto"/>
                <w:left w:val="none" w:sz="0" w:space="0" w:color="auto"/>
                <w:bottom w:val="none" w:sz="0" w:space="0" w:color="auto"/>
                <w:right w:val="none" w:sz="0" w:space="0" w:color="auto"/>
              </w:divBdr>
            </w:div>
            <w:div w:id="557253224">
              <w:marLeft w:val="0"/>
              <w:marRight w:val="0"/>
              <w:marTop w:val="0"/>
              <w:marBottom w:val="0"/>
              <w:divBdr>
                <w:top w:val="none" w:sz="0" w:space="0" w:color="auto"/>
                <w:left w:val="none" w:sz="0" w:space="0" w:color="auto"/>
                <w:bottom w:val="none" w:sz="0" w:space="0" w:color="auto"/>
                <w:right w:val="none" w:sz="0" w:space="0" w:color="auto"/>
              </w:divBdr>
            </w:div>
            <w:div w:id="598485566">
              <w:marLeft w:val="0"/>
              <w:marRight w:val="0"/>
              <w:marTop w:val="0"/>
              <w:marBottom w:val="0"/>
              <w:divBdr>
                <w:top w:val="none" w:sz="0" w:space="0" w:color="auto"/>
                <w:left w:val="none" w:sz="0" w:space="0" w:color="auto"/>
                <w:bottom w:val="none" w:sz="0" w:space="0" w:color="auto"/>
                <w:right w:val="none" w:sz="0" w:space="0" w:color="auto"/>
              </w:divBdr>
            </w:div>
            <w:div w:id="789512557">
              <w:marLeft w:val="0"/>
              <w:marRight w:val="0"/>
              <w:marTop w:val="0"/>
              <w:marBottom w:val="0"/>
              <w:divBdr>
                <w:top w:val="none" w:sz="0" w:space="0" w:color="auto"/>
                <w:left w:val="none" w:sz="0" w:space="0" w:color="auto"/>
                <w:bottom w:val="none" w:sz="0" w:space="0" w:color="auto"/>
                <w:right w:val="none" w:sz="0" w:space="0" w:color="auto"/>
              </w:divBdr>
            </w:div>
            <w:div w:id="801117931">
              <w:marLeft w:val="0"/>
              <w:marRight w:val="0"/>
              <w:marTop w:val="0"/>
              <w:marBottom w:val="0"/>
              <w:divBdr>
                <w:top w:val="none" w:sz="0" w:space="0" w:color="auto"/>
                <w:left w:val="none" w:sz="0" w:space="0" w:color="auto"/>
                <w:bottom w:val="none" w:sz="0" w:space="0" w:color="auto"/>
                <w:right w:val="none" w:sz="0" w:space="0" w:color="auto"/>
              </w:divBdr>
            </w:div>
            <w:div w:id="823356610">
              <w:marLeft w:val="0"/>
              <w:marRight w:val="0"/>
              <w:marTop w:val="0"/>
              <w:marBottom w:val="0"/>
              <w:divBdr>
                <w:top w:val="none" w:sz="0" w:space="0" w:color="auto"/>
                <w:left w:val="none" w:sz="0" w:space="0" w:color="auto"/>
                <w:bottom w:val="none" w:sz="0" w:space="0" w:color="auto"/>
                <w:right w:val="none" w:sz="0" w:space="0" w:color="auto"/>
              </w:divBdr>
            </w:div>
            <w:div w:id="829712775">
              <w:marLeft w:val="0"/>
              <w:marRight w:val="0"/>
              <w:marTop w:val="0"/>
              <w:marBottom w:val="0"/>
              <w:divBdr>
                <w:top w:val="none" w:sz="0" w:space="0" w:color="auto"/>
                <w:left w:val="none" w:sz="0" w:space="0" w:color="auto"/>
                <w:bottom w:val="none" w:sz="0" w:space="0" w:color="auto"/>
                <w:right w:val="none" w:sz="0" w:space="0" w:color="auto"/>
              </w:divBdr>
            </w:div>
            <w:div w:id="836379397">
              <w:marLeft w:val="0"/>
              <w:marRight w:val="0"/>
              <w:marTop w:val="0"/>
              <w:marBottom w:val="0"/>
              <w:divBdr>
                <w:top w:val="none" w:sz="0" w:space="0" w:color="auto"/>
                <w:left w:val="none" w:sz="0" w:space="0" w:color="auto"/>
                <w:bottom w:val="none" w:sz="0" w:space="0" w:color="auto"/>
                <w:right w:val="none" w:sz="0" w:space="0" w:color="auto"/>
              </w:divBdr>
            </w:div>
            <w:div w:id="844129588">
              <w:marLeft w:val="0"/>
              <w:marRight w:val="0"/>
              <w:marTop w:val="0"/>
              <w:marBottom w:val="0"/>
              <w:divBdr>
                <w:top w:val="none" w:sz="0" w:space="0" w:color="auto"/>
                <w:left w:val="none" w:sz="0" w:space="0" w:color="auto"/>
                <w:bottom w:val="none" w:sz="0" w:space="0" w:color="auto"/>
                <w:right w:val="none" w:sz="0" w:space="0" w:color="auto"/>
              </w:divBdr>
            </w:div>
            <w:div w:id="897010560">
              <w:marLeft w:val="0"/>
              <w:marRight w:val="0"/>
              <w:marTop w:val="0"/>
              <w:marBottom w:val="0"/>
              <w:divBdr>
                <w:top w:val="none" w:sz="0" w:space="0" w:color="auto"/>
                <w:left w:val="none" w:sz="0" w:space="0" w:color="auto"/>
                <w:bottom w:val="none" w:sz="0" w:space="0" w:color="auto"/>
                <w:right w:val="none" w:sz="0" w:space="0" w:color="auto"/>
              </w:divBdr>
            </w:div>
            <w:div w:id="902252209">
              <w:marLeft w:val="0"/>
              <w:marRight w:val="0"/>
              <w:marTop w:val="0"/>
              <w:marBottom w:val="0"/>
              <w:divBdr>
                <w:top w:val="none" w:sz="0" w:space="0" w:color="auto"/>
                <w:left w:val="none" w:sz="0" w:space="0" w:color="auto"/>
                <w:bottom w:val="none" w:sz="0" w:space="0" w:color="auto"/>
                <w:right w:val="none" w:sz="0" w:space="0" w:color="auto"/>
              </w:divBdr>
            </w:div>
            <w:div w:id="950666402">
              <w:marLeft w:val="0"/>
              <w:marRight w:val="0"/>
              <w:marTop w:val="0"/>
              <w:marBottom w:val="0"/>
              <w:divBdr>
                <w:top w:val="none" w:sz="0" w:space="0" w:color="auto"/>
                <w:left w:val="none" w:sz="0" w:space="0" w:color="auto"/>
                <w:bottom w:val="none" w:sz="0" w:space="0" w:color="auto"/>
                <w:right w:val="none" w:sz="0" w:space="0" w:color="auto"/>
              </w:divBdr>
            </w:div>
            <w:div w:id="1014845275">
              <w:marLeft w:val="0"/>
              <w:marRight w:val="0"/>
              <w:marTop w:val="0"/>
              <w:marBottom w:val="0"/>
              <w:divBdr>
                <w:top w:val="none" w:sz="0" w:space="0" w:color="auto"/>
                <w:left w:val="none" w:sz="0" w:space="0" w:color="auto"/>
                <w:bottom w:val="none" w:sz="0" w:space="0" w:color="auto"/>
                <w:right w:val="none" w:sz="0" w:space="0" w:color="auto"/>
              </w:divBdr>
            </w:div>
            <w:div w:id="1028260988">
              <w:marLeft w:val="0"/>
              <w:marRight w:val="0"/>
              <w:marTop w:val="0"/>
              <w:marBottom w:val="0"/>
              <w:divBdr>
                <w:top w:val="none" w:sz="0" w:space="0" w:color="auto"/>
                <w:left w:val="none" w:sz="0" w:space="0" w:color="auto"/>
                <w:bottom w:val="none" w:sz="0" w:space="0" w:color="auto"/>
                <w:right w:val="none" w:sz="0" w:space="0" w:color="auto"/>
              </w:divBdr>
            </w:div>
            <w:div w:id="1056508765">
              <w:marLeft w:val="0"/>
              <w:marRight w:val="0"/>
              <w:marTop w:val="0"/>
              <w:marBottom w:val="0"/>
              <w:divBdr>
                <w:top w:val="none" w:sz="0" w:space="0" w:color="auto"/>
                <w:left w:val="none" w:sz="0" w:space="0" w:color="auto"/>
                <w:bottom w:val="none" w:sz="0" w:space="0" w:color="auto"/>
                <w:right w:val="none" w:sz="0" w:space="0" w:color="auto"/>
              </w:divBdr>
            </w:div>
            <w:div w:id="1102531897">
              <w:marLeft w:val="0"/>
              <w:marRight w:val="0"/>
              <w:marTop w:val="0"/>
              <w:marBottom w:val="0"/>
              <w:divBdr>
                <w:top w:val="none" w:sz="0" w:space="0" w:color="auto"/>
                <w:left w:val="none" w:sz="0" w:space="0" w:color="auto"/>
                <w:bottom w:val="none" w:sz="0" w:space="0" w:color="auto"/>
                <w:right w:val="none" w:sz="0" w:space="0" w:color="auto"/>
              </w:divBdr>
            </w:div>
            <w:div w:id="1119682573">
              <w:marLeft w:val="0"/>
              <w:marRight w:val="0"/>
              <w:marTop w:val="0"/>
              <w:marBottom w:val="0"/>
              <w:divBdr>
                <w:top w:val="none" w:sz="0" w:space="0" w:color="auto"/>
                <w:left w:val="none" w:sz="0" w:space="0" w:color="auto"/>
                <w:bottom w:val="none" w:sz="0" w:space="0" w:color="auto"/>
                <w:right w:val="none" w:sz="0" w:space="0" w:color="auto"/>
              </w:divBdr>
            </w:div>
            <w:div w:id="1129933338">
              <w:marLeft w:val="0"/>
              <w:marRight w:val="0"/>
              <w:marTop w:val="0"/>
              <w:marBottom w:val="0"/>
              <w:divBdr>
                <w:top w:val="none" w:sz="0" w:space="0" w:color="auto"/>
                <w:left w:val="none" w:sz="0" w:space="0" w:color="auto"/>
                <w:bottom w:val="none" w:sz="0" w:space="0" w:color="auto"/>
                <w:right w:val="none" w:sz="0" w:space="0" w:color="auto"/>
              </w:divBdr>
            </w:div>
            <w:div w:id="1138303308">
              <w:marLeft w:val="0"/>
              <w:marRight w:val="0"/>
              <w:marTop w:val="0"/>
              <w:marBottom w:val="0"/>
              <w:divBdr>
                <w:top w:val="none" w:sz="0" w:space="0" w:color="auto"/>
                <w:left w:val="none" w:sz="0" w:space="0" w:color="auto"/>
                <w:bottom w:val="none" w:sz="0" w:space="0" w:color="auto"/>
                <w:right w:val="none" w:sz="0" w:space="0" w:color="auto"/>
              </w:divBdr>
            </w:div>
            <w:div w:id="1154881583">
              <w:marLeft w:val="0"/>
              <w:marRight w:val="0"/>
              <w:marTop w:val="0"/>
              <w:marBottom w:val="0"/>
              <w:divBdr>
                <w:top w:val="none" w:sz="0" w:space="0" w:color="auto"/>
                <w:left w:val="none" w:sz="0" w:space="0" w:color="auto"/>
                <w:bottom w:val="none" w:sz="0" w:space="0" w:color="auto"/>
                <w:right w:val="none" w:sz="0" w:space="0" w:color="auto"/>
              </w:divBdr>
            </w:div>
            <w:div w:id="1191800187">
              <w:marLeft w:val="0"/>
              <w:marRight w:val="0"/>
              <w:marTop w:val="0"/>
              <w:marBottom w:val="0"/>
              <w:divBdr>
                <w:top w:val="none" w:sz="0" w:space="0" w:color="auto"/>
                <w:left w:val="none" w:sz="0" w:space="0" w:color="auto"/>
                <w:bottom w:val="none" w:sz="0" w:space="0" w:color="auto"/>
                <w:right w:val="none" w:sz="0" w:space="0" w:color="auto"/>
              </w:divBdr>
            </w:div>
            <w:div w:id="1204951161">
              <w:marLeft w:val="0"/>
              <w:marRight w:val="0"/>
              <w:marTop w:val="0"/>
              <w:marBottom w:val="0"/>
              <w:divBdr>
                <w:top w:val="none" w:sz="0" w:space="0" w:color="auto"/>
                <w:left w:val="none" w:sz="0" w:space="0" w:color="auto"/>
                <w:bottom w:val="none" w:sz="0" w:space="0" w:color="auto"/>
                <w:right w:val="none" w:sz="0" w:space="0" w:color="auto"/>
              </w:divBdr>
            </w:div>
            <w:div w:id="1220552601">
              <w:marLeft w:val="0"/>
              <w:marRight w:val="0"/>
              <w:marTop w:val="0"/>
              <w:marBottom w:val="0"/>
              <w:divBdr>
                <w:top w:val="none" w:sz="0" w:space="0" w:color="auto"/>
                <w:left w:val="none" w:sz="0" w:space="0" w:color="auto"/>
                <w:bottom w:val="none" w:sz="0" w:space="0" w:color="auto"/>
                <w:right w:val="none" w:sz="0" w:space="0" w:color="auto"/>
              </w:divBdr>
            </w:div>
            <w:div w:id="1238518319">
              <w:marLeft w:val="0"/>
              <w:marRight w:val="0"/>
              <w:marTop w:val="0"/>
              <w:marBottom w:val="0"/>
              <w:divBdr>
                <w:top w:val="none" w:sz="0" w:space="0" w:color="auto"/>
                <w:left w:val="none" w:sz="0" w:space="0" w:color="auto"/>
                <w:bottom w:val="none" w:sz="0" w:space="0" w:color="auto"/>
                <w:right w:val="none" w:sz="0" w:space="0" w:color="auto"/>
              </w:divBdr>
            </w:div>
            <w:div w:id="1284574932">
              <w:marLeft w:val="0"/>
              <w:marRight w:val="0"/>
              <w:marTop w:val="0"/>
              <w:marBottom w:val="0"/>
              <w:divBdr>
                <w:top w:val="none" w:sz="0" w:space="0" w:color="auto"/>
                <w:left w:val="none" w:sz="0" w:space="0" w:color="auto"/>
                <w:bottom w:val="none" w:sz="0" w:space="0" w:color="auto"/>
                <w:right w:val="none" w:sz="0" w:space="0" w:color="auto"/>
              </w:divBdr>
            </w:div>
            <w:div w:id="1304625425">
              <w:marLeft w:val="0"/>
              <w:marRight w:val="0"/>
              <w:marTop w:val="0"/>
              <w:marBottom w:val="0"/>
              <w:divBdr>
                <w:top w:val="none" w:sz="0" w:space="0" w:color="auto"/>
                <w:left w:val="none" w:sz="0" w:space="0" w:color="auto"/>
                <w:bottom w:val="none" w:sz="0" w:space="0" w:color="auto"/>
                <w:right w:val="none" w:sz="0" w:space="0" w:color="auto"/>
              </w:divBdr>
            </w:div>
            <w:div w:id="1380977217">
              <w:marLeft w:val="0"/>
              <w:marRight w:val="0"/>
              <w:marTop w:val="0"/>
              <w:marBottom w:val="0"/>
              <w:divBdr>
                <w:top w:val="none" w:sz="0" w:space="0" w:color="auto"/>
                <w:left w:val="none" w:sz="0" w:space="0" w:color="auto"/>
                <w:bottom w:val="none" w:sz="0" w:space="0" w:color="auto"/>
                <w:right w:val="none" w:sz="0" w:space="0" w:color="auto"/>
              </w:divBdr>
            </w:div>
            <w:div w:id="1444231144">
              <w:marLeft w:val="0"/>
              <w:marRight w:val="0"/>
              <w:marTop w:val="0"/>
              <w:marBottom w:val="0"/>
              <w:divBdr>
                <w:top w:val="none" w:sz="0" w:space="0" w:color="auto"/>
                <w:left w:val="none" w:sz="0" w:space="0" w:color="auto"/>
                <w:bottom w:val="none" w:sz="0" w:space="0" w:color="auto"/>
                <w:right w:val="none" w:sz="0" w:space="0" w:color="auto"/>
              </w:divBdr>
            </w:div>
            <w:div w:id="1483932331">
              <w:marLeft w:val="0"/>
              <w:marRight w:val="0"/>
              <w:marTop w:val="0"/>
              <w:marBottom w:val="0"/>
              <w:divBdr>
                <w:top w:val="none" w:sz="0" w:space="0" w:color="auto"/>
                <w:left w:val="none" w:sz="0" w:space="0" w:color="auto"/>
                <w:bottom w:val="none" w:sz="0" w:space="0" w:color="auto"/>
                <w:right w:val="none" w:sz="0" w:space="0" w:color="auto"/>
              </w:divBdr>
            </w:div>
            <w:div w:id="1488277326">
              <w:marLeft w:val="0"/>
              <w:marRight w:val="0"/>
              <w:marTop w:val="0"/>
              <w:marBottom w:val="0"/>
              <w:divBdr>
                <w:top w:val="none" w:sz="0" w:space="0" w:color="auto"/>
                <w:left w:val="none" w:sz="0" w:space="0" w:color="auto"/>
                <w:bottom w:val="none" w:sz="0" w:space="0" w:color="auto"/>
                <w:right w:val="none" w:sz="0" w:space="0" w:color="auto"/>
              </w:divBdr>
            </w:div>
            <w:div w:id="1509754407">
              <w:marLeft w:val="0"/>
              <w:marRight w:val="0"/>
              <w:marTop w:val="0"/>
              <w:marBottom w:val="0"/>
              <w:divBdr>
                <w:top w:val="none" w:sz="0" w:space="0" w:color="auto"/>
                <w:left w:val="none" w:sz="0" w:space="0" w:color="auto"/>
                <w:bottom w:val="none" w:sz="0" w:space="0" w:color="auto"/>
                <w:right w:val="none" w:sz="0" w:space="0" w:color="auto"/>
              </w:divBdr>
            </w:div>
            <w:div w:id="1515799340">
              <w:marLeft w:val="0"/>
              <w:marRight w:val="0"/>
              <w:marTop w:val="0"/>
              <w:marBottom w:val="0"/>
              <w:divBdr>
                <w:top w:val="none" w:sz="0" w:space="0" w:color="auto"/>
                <w:left w:val="none" w:sz="0" w:space="0" w:color="auto"/>
                <w:bottom w:val="none" w:sz="0" w:space="0" w:color="auto"/>
                <w:right w:val="none" w:sz="0" w:space="0" w:color="auto"/>
              </w:divBdr>
            </w:div>
            <w:div w:id="1591501392">
              <w:marLeft w:val="0"/>
              <w:marRight w:val="0"/>
              <w:marTop w:val="0"/>
              <w:marBottom w:val="0"/>
              <w:divBdr>
                <w:top w:val="none" w:sz="0" w:space="0" w:color="auto"/>
                <w:left w:val="none" w:sz="0" w:space="0" w:color="auto"/>
                <w:bottom w:val="none" w:sz="0" w:space="0" w:color="auto"/>
                <w:right w:val="none" w:sz="0" w:space="0" w:color="auto"/>
              </w:divBdr>
            </w:div>
            <w:div w:id="1697271396">
              <w:marLeft w:val="0"/>
              <w:marRight w:val="0"/>
              <w:marTop w:val="0"/>
              <w:marBottom w:val="0"/>
              <w:divBdr>
                <w:top w:val="none" w:sz="0" w:space="0" w:color="auto"/>
                <w:left w:val="none" w:sz="0" w:space="0" w:color="auto"/>
                <w:bottom w:val="none" w:sz="0" w:space="0" w:color="auto"/>
                <w:right w:val="none" w:sz="0" w:space="0" w:color="auto"/>
              </w:divBdr>
            </w:div>
            <w:div w:id="1703046388">
              <w:marLeft w:val="0"/>
              <w:marRight w:val="0"/>
              <w:marTop w:val="0"/>
              <w:marBottom w:val="0"/>
              <w:divBdr>
                <w:top w:val="none" w:sz="0" w:space="0" w:color="auto"/>
                <w:left w:val="none" w:sz="0" w:space="0" w:color="auto"/>
                <w:bottom w:val="none" w:sz="0" w:space="0" w:color="auto"/>
                <w:right w:val="none" w:sz="0" w:space="0" w:color="auto"/>
              </w:divBdr>
            </w:div>
            <w:div w:id="1710104839">
              <w:marLeft w:val="0"/>
              <w:marRight w:val="0"/>
              <w:marTop w:val="0"/>
              <w:marBottom w:val="0"/>
              <w:divBdr>
                <w:top w:val="none" w:sz="0" w:space="0" w:color="auto"/>
                <w:left w:val="none" w:sz="0" w:space="0" w:color="auto"/>
                <w:bottom w:val="none" w:sz="0" w:space="0" w:color="auto"/>
                <w:right w:val="none" w:sz="0" w:space="0" w:color="auto"/>
              </w:divBdr>
            </w:div>
            <w:div w:id="1737119624">
              <w:marLeft w:val="0"/>
              <w:marRight w:val="0"/>
              <w:marTop w:val="0"/>
              <w:marBottom w:val="0"/>
              <w:divBdr>
                <w:top w:val="none" w:sz="0" w:space="0" w:color="auto"/>
                <w:left w:val="none" w:sz="0" w:space="0" w:color="auto"/>
                <w:bottom w:val="none" w:sz="0" w:space="0" w:color="auto"/>
                <w:right w:val="none" w:sz="0" w:space="0" w:color="auto"/>
              </w:divBdr>
            </w:div>
            <w:div w:id="1742100175">
              <w:marLeft w:val="0"/>
              <w:marRight w:val="0"/>
              <w:marTop w:val="0"/>
              <w:marBottom w:val="0"/>
              <w:divBdr>
                <w:top w:val="none" w:sz="0" w:space="0" w:color="auto"/>
                <w:left w:val="none" w:sz="0" w:space="0" w:color="auto"/>
                <w:bottom w:val="none" w:sz="0" w:space="0" w:color="auto"/>
                <w:right w:val="none" w:sz="0" w:space="0" w:color="auto"/>
              </w:divBdr>
            </w:div>
            <w:div w:id="1754470477">
              <w:marLeft w:val="0"/>
              <w:marRight w:val="0"/>
              <w:marTop w:val="0"/>
              <w:marBottom w:val="0"/>
              <w:divBdr>
                <w:top w:val="none" w:sz="0" w:space="0" w:color="auto"/>
                <w:left w:val="none" w:sz="0" w:space="0" w:color="auto"/>
                <w:bottom w:val="none" w:sz="0" w:space="0" w:color="auto"/>
                <w:right w:val="none" w:sz="0" w:space="0" w:color="auto"/>
              </w:divBdr>
            </w:div>
            <w:div w:id="1757625709">
              <w:marLeft w:val="0"/>
              <w:marRight w:val="0"/>
              <w:marTop w:val="0"/>
              <w:marBottom w:val="0"/>
              <w:divBdr>
                <w:top w:val="none" w:sz="0" w:space="0" w:color="auto"/>
                <w:left w:val="none" w:sz="0" w:space="0" w:color="auto"/>
                <w:bottom w:val="none" w:sz="0" w:space="0" w:color="auto"/>
                <w:right w:val="none" w:sz="0" w:space="0" w:color="auto"/>
              </w:divBdr>
            </w:div>
            <w:div w:id="1774322181">
              <w:marLeft w:val="0"/>
              <w:marRight w:val="0"/>
              <w:marTop w:val="0"/>
              <w:marBottom w:val="0"/>
              <w:divBdr>
                <w:top w:val="none" w:sz="0" w:space="0" w:color="auto"/>
                <w:left w:val="none" w:sz="0" w:space="0" w:color="auto"/>
                <w:bottom w:val="none" w:sz="0" w:space="0" w:color="auto"/>
                <w:right w:val="none" w:sz="0" w:space="0" w:color="auto"/>
              </w:divBdr>
            </w:div>
            <w:div w:id="1798795464">
              <w:marLeft w:val="0"/>
              <w:marRight w:val="0"/>
              <w:marTop w:val="0"/>
              <w:marBottom w:val="0"/>
              <w:divBdr>
                <w:top w:val="none" w:sz="0" w:space="0" w:color="auto"/>
                <w:left w:val="none" w:sz="0" w:space="0" w:color="auto"/>
                <w:bottom w:val="none" w:sz="0" w:space="0" w:color="auto"/>
                <w:right w:val="none" w:sz="0" w:space="0" w:color="auto"/>
              </w:divBdr>
            </w:div>
            <w:div w:id="1922130636">
              <w:marLeft w:val="0"/>
              <w:marRight w:val="0"/>
              <w:marTop w:val="0"/>
              <w:marBottom w:val="0"/>
              <w:divBdr>
                <w:top w:val="none" w:sz="0" w:space="0" w:color="auto"/>
                <w:left w:val="none" w:sz="0" w:space="0" w:color="auto"/>
                <w:bottom w:val="none" w:sz="0" w:space="0" w:color="auto"/>
                <w:right w:val="none" w:sz="0" w:space="0" w:color="auto"/>
              </w:divBdr>
            </w:div>
            <w:div w:id="1949048228">
              <w:marLeft w:val="0"/>
              <w:marRight w:val="0"/>
              <w:marTop w:val="0"/>
              <w:marBottom w:val="0"/>
              <w:divBdr>
                <w:top w:val="none" w:sz="0" w:space="0" w:color="auto"/>
                <w:left w:val="none" w:sz="0" w:space="0" w:color="auto"/>
                <w:bottom w:val="none" w:sz="0" w:space="0" w:color="auto"/>
                <w:right w:val="none" w:sz="0" w:space="0" w:color="auto"/>
              </w:divBdr>
            </w:div>
            <w:div w:id="1959674193">
              <w:marLeft w:val="0"/>
              <w:marRight w:val="0"/>
              <w:marTop w:val="0"/>
              <w:marBottom w:val="0"/>
              <w:divBdr>
                <w:top w:val="none" w:sz="0" w:space="0" w:color="auto"/>
                <w:left w:val="none" w:sz="0" w:space="0" w:color="auto"/>
                <w:bottom w:val="none" w:sz="0" w:space="0" w:color="auto"/>
                <w:right w:val="none" w:sz="0" w:space="0" w:color="auto"/>
              </w:divBdr>
            </w:div>
            <w:div w:id="1997562699">
              <w:marLeft w:val="0"/>
              <w:marRight w:val="0"/>
              <w:marTop w:val="0"/>
              <w:marBottom w:val="0"/>
              <w:divBdr>
                <w:top w:val="none" w:sz="0" w:space="0" w:color="auto"/>
                <w:left w:val="none" w:sz="0" w:space="0" w:color="auto"/>
                <w:bottom w:val="none" w:sz="0" w:space="0" w:color="auto"/>
                <w:right w:val="none" w:sz="0" w:space="0" w:color="auto"/>
              </w:divBdr>
            </w:div>
            <w:div w:id="2032366811">
              <w:marLeft w:val="0"/>
              <w:marRight w:val="0"/>
              <w:marTop w:val="0"/>
              <w:marBottom w:val="0"/>
              <w:divBdr>
                <w:top w:val="none" w:sz="0" w:space="0" w:color="auto"/>
                <w:left w:val="none" w:sz="0" w:space="0" w:color="auto"/>
                <w:bottom w:val="none" w:sz="0" w:space="0" w:color="auto"/>
                <w:right w:val="none" w:sz="0" w:space="0" w:color="auto"/>
              </w:divBdr>
            </w:div>
            <w:div w:id="2038265929">
              <w:marLeft w:val="0"/>
              <w:marRight w:val="0"/>
              <w:marTop w:val="0"/>
              <w:marBottom w:val="0"/>
              <w:divBdr>
                <w:top w:val="none" w:sz="0" w:space="0" w:color="auto"/>
                <w:left w:val="none" w:sz="0" w:space="0" w:color="auto"/>
                <w:bottom w:val="none" w:sz="0" w:space="0" w:color="auto"/>
                <w:right w:val="none" w:sz="0" w:space="0" w:color="auto"/>
              </w:divBdr>
            </w:div>
            <w:div w:id="2103598576">
              <w:marLeft w:val="0"/>
              <w:marRight w:val="0"/>
              <w:marTop w:val="0"/>
              <w:marBottom w:val="0"/>
              <w:divBdr>
                <w:top w:val="none" w:sz="0" w:space="0" w:color="auto"/>
                <w:left w:val="none" w:sz="0" w:space="0" w:color="auto"/>
                <w:bottom w:val="none" w:sz="0" w:space="0" w:color="auto"/>
                <w:right w:val="none" w:sz="0" w:space="0" w:color="auto"/>
              </w:divBdr>
            </w:div>
            <w:div w:id="211177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731637">
      <w:bodyDiv w:val="1"/>
      <w:marLeft w:val="0"/>
      <w:marRight w:val="0"/>
      <w:marTop w:val="0"/>
      <w:marBottom w:val="0"/>
      <w:divBdr>
        <w:top w:val="none" w:sz="0" w:space="0" w:color="auto"/>
        <w:left w:val="none" w:sz="0" w:space="0" w:color="auto"/>
        <w:bottom w:val="none" w:sz="0" w:space="0" w:color="auto"/>
        <w:right w:val="none" w:sz="0" w:space="0" w:color="auto"/>
      </w:divBdr>
      <w:divsChild>
        <w:div w:id="1216434223">
          <w:marLeft w:val="0"/>
          <w:marRight w:val="0"/>
          <w:marTop w:val="0"/>
          <w:marBottom w:val="0"/>
          <w:divBdr>
            <w:top w:val="single" w:sz="6" w:space="4" w:color="auto"/>
            <w:left w:val="single" w:sz="6" w:space="15" w:color="auto"/>
            <w:bottom w:val="single" w:sz="6" w:space="4" w:color="auto"/>
            <w:right w:val="single" w:sz="6" w:space="15" w:color="auto"/>
          </w:divBdr>
        </w:div>
      </w:divsChild>
    </w:div>
    <w:div w:id="979924559">
      <w:bodyDiv w:val="1"/>
      <w:marLeft w:val="0"/>
      <w:marRight w:val="0"/>
      <w:marTop w:val="0"/>
      <w:marBottom w:val="0"/>
      <w:divBdr>
        <w:top w:val="none" w:sz="0" w:space="0" w:color="auto"/>
        <w:left w:val="none" w:sz="0" w:space="0" w:color="auto"/>
        <w:bottom w:val="none" w:sz="0" w:space="0" w:color="auto"/>
        <w:right w:val="none" w:sz="0" w:space="0" w:color="auto"/>
      </w:divBdr>
      <w:divsChild>
        <w:div w:id="606695642">
          <w:marLeft w:val="0"/>
          <w:marRight w:val="0"/>
          <w:marTop w:val="0"/>
          <w:marBottom w:val="0"/>
          <w:divBdr>
            <w:top w:val="none" w:sz="0" w:space="0" w:color="auto"/>
            <w:left w:val="none" w:sz="0" w:space="0" w:color="auto"/>
            <w:bottom w:val="none" w:sz="0" w:space="0" w:color="auto"/>
            <w:right w:val="none" w:sz="0" w:space="0" w:color="auto"/>
          </w:divBdr>
        </w:div>
      </w:divsChild>
    </w:div>
    <w:div w:id="993796622">
      <w:bodyDiv w:val="1"/>
      <w:marLeft w:val="0"/>
      <w:marRight w:val="0"/>
      <w:marTop w:val="0"/>
      <w:marBottom w:val="0"/>
      <w:divBdr>
        <w:top w:val="none" w:sz="0" w:space="0" w:color="auto"/>
        <w:left w:val="none" w:sz="0" w:space="0" w:color="auto"/>
        <w:bottom w:val="none" w:sz="0" w:space="0" w:color="auto"/>
        <w:right w:val="none" w:sz="0" w:space="0" w:color="auto"/>
      </w:divBdr>
    </w:div>
    <w:div w:id="1022897225">
      <w:bodyDiv w:val="1"/>
      <w:marLeft w:val="0"/>
      <w:marRight w:val="0"/>
      <w:marTop w:val="0"/>
      <w:marBottom w:val="0"/>
      <w:divBdr>
        <w:top w:val="none" w:sz="0" w:space="0" w:color="auto"/>
        <w:left w:val="none" w:sz="0" w:space="0" w:color="auto"/>
        <w:bottom w:val="none" w:sz="0" w:space="0" w:color="auto"/>
        <w:right w:val="none" w:sz="0" w:space="0" w:color="auto"/>
      </w:divBdr>
      <w:divsChild>
        <w:div w:id="1555434498">
          <w:marLeft w:val="0"/>
          <w:marRight w:val="0"/>
          <w:marTop w:val="0"/>
          <w:marBottom w:val="0"/>
          <w:divBdr>
            <w:top w:val="none" w:sz="0" w:space="0" w:color="auto"/>
            <w:left w:val="none" w:sz="0" w:space="0" w:color="auto"/>
            <w:bottom w:val="none" w:sz="0" w:space="0" w:color="auto"/>
            <w:right w:val="none" w:sz="0" w:space="0" w:color="auto"/>
          </w:divBdr>
        </w:div>
      </w:divsChild>
    </w:div>
    <w:div w:id="1085541840">
      <w:bodyDiv w:val="1"/>
      <w:marLeft w:val="0"/>
      <w:marRight w:val="0"/>
      <w:marTop w:val="0"/>
      <w:marBottom w:val="0"/>
      <w:divBdr>
        <w:top w:val="none" w:sz="0" w:space="0" w:color="auto"/>
        <w:left w:val="none" w:sz="0" w:space="0" w:color="auto"/>
        <w:bottom w:val="none" w:sz="0" w:space="0" w:color="auto"/>
        <w:right w:val="none" w:sz="0" w:space="0" w:color="auto"/>
      </w:divBdr>
    </w:div>
    <w:div w:id="1091583482">
      <w:bodyDiv w:val="1"/>
      <w:marLeft w:val="0"/>
      <w:marRight w:val="0"/>
      <w:marTop w:val="0"/>
      <w:marBottom w:val="0"/>
      <w:divBdr>
        <w:top w:val="none" w:sz="0" w:space="0" w:color="auto"/>
        <w:left w:val="none" w:sz="0" w:space="0" w:color="auto"/>
        <w:bottom w:val="none" w:sz="0" w:space="0" w:color="auto"/>
        <w:right w:val="none" w:sz="0" w:space="0" w:color="auto"/>
      </w:divBdr>
    </w:div>
    <w:div w:id="1094401935">
      <w:bodyDiv w:val="1"/>
      <w:marLeft w:val="0"/>
      <w:marRight w:val="0"/>
      <w:marTop w:val="0"/>
      <w:marBottom w:val="0"/>
      <w:divBdr>
        <w:top w:val="none" w:sz="0" w:space="0" w:color="auto"/>
        <w:left w:val="none" w:sz="0" w:space="0" w:color="auto"/>
        <w:bottom w:val="none" w:sz="0" w:space="0" w:color="auto"/>
        <w:right w:val="none" w:sz="0" w:space="0" w:color="auto"/>
      </w:divBdr>
    </w:div>
    <w:div w:id="1107624856">
      <w:bodyDiv w:val="1"/>
      <w:marLeft w:val="0"/>
      <w:marRight w:val="0"/>
      <w:marTop w:val="0"/>
      <w:marBottom w:val="0"/>
      <w:divBdr>
        <w:top w:val="none" w:sz="0" w:space="0" w:color="auto"/>
        <w:left w:val="none" w:sz="0" w:space="0" w:color="auto"/>
        <w:bottom w:val="none" w:sz="0" w:space="0" w:color="auto"/>
        <w:right w:val="none" w:sz="0" w:space="0" w:color="auto"/>
      </w:divBdr>
      <w:divsChild>
        <w:div w:id="1800147321">
          <w:marLeft w:val="300"/>
          <w:marRight w:val="300"/>
          <w:marTop w:val="0"/>
          <w:marBottom w:val="150"/>
          <w:divBdr>
            <w:top w:val="none" w:sz="0" w:space="0" w:color="auto"/>
            <w:left w:val="none" w:sz="0" w:space="0" w:color="auto"/>
            <w:bottom w:val="none" w:sz="0" w:space="0" w:color="auto"/>
            <w:right w:val="none" w:sz="0" w:space="0" w:color="auto"/>
          </w:divBdr>
        </w:div>
      </w:divsChild>
    </w:div>
    <w:div w:id="1111054744">
      <w:bodyDiv w:val="1"/>
      <w:marLeft w:val="0"/>
      <w:marRight w:val="0"/>
      <w:marTop w:val="0"/>
      <w:marBottom w:val="0"/>
      <w:divBdr>
        <w:top w:val="none" w:sz="0" w:space="0" w:color="auto"/>
        <w:left w:val="none" w:sz="0" w:space="0" w:color="auto"/>
        <w:bottom w:val="none" w:sz="0" w:space="0" w:color="auto"/>
        <w:right w:val="none" w:sz="0" w:space="0" w:color="auto"/>
      </w:divBdr>
    </w:div>
    <w:div w:id="1113405228">
      <w:bodyDiv w:val="1"/>
      <w:marLeft w:val="0"/>
      <w:marRight w:val="0"/>
      <w:marTop w:val="0"/>
      <w:marBottom w:val="0"/>
      <w:divBdr>
        <w:top w:val="none" w:sz="0" w:space="0" w:color="auto"/>
        <w:left w:val="none" w:sz="0" w:space="0" w:color="auto"/>
        <w:bottom w:val="none" w:sz="0" w:space="0" w:color="auto"/>
        <w:right w:val="none" w:sz="0" w:space="0" w:color="auto"/>
      </w:divBdr>
      <w:divsChild>
        <w:div w:id="210574870">
          <w:marLeft w:val="0"/>
          <w:marRight w:val="0"/>
          <w:marTop w:val="0"/>
          <w:marBottom w:val="0"/>
          <w:divBdr>
            <w:top w:val="none" w:sz="0" w:space="0" w:color="auto"/>
            <w:left w:val="none" w:sz="0" w:space="0" w:color="auto"/>
            <w:bottom w:val="none" w:sz="0" w:space="0" w:color="auto"/>
            <w:right w:val="none" w:sz="0" w:space="0" w:color="auto"/>
          </w:divBdr>
          <w:divsChild>
            <w:div w:id="1802075085">
              <w:marLeft w:val="0"/>
              <w:marRight w:val="0"/>
              <w:marTop w:val="0"/>
              <w:marBottom w:val="0"/>
              <w:divBdr>
                <w:top w:val="none" w:sz="0" w:space="0" w:color="auto"/>
                <w:left w:val="none" w:sz="0" w:space="0" w:color="auto"/>
                <w:bottom w:val="none" w:sz="0" w:space="0" w:color="auto"/>
                <w:right w:val="none" w:sz="0" w:space="0" w:color="auto"/>
              </w:divBdr>
              <w:divsChild>
                <w:div w:id="56318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12652">
          <w:marLeft w:val="0"/>
          <w:marRight w:val="0"/>
          <w:marTop w:val="0"/>
          <w:marBottom w:val="0"/>
          <w:divBdr>
            <w:top w:val="none" w:sz="0" w:space="0" w:color="auto"/>
            <w:left w:val="none" w:sz="0" w:space="0" w:color="auto"/>
            <w:bottom w:val="none" w:sz="0" w:space="0" w:color="auto"/>
            <w:right w:val="none" w:sz="0" w:space="0" w:color="auto"/>
          </w:divBdr>
          <w:divsChild>
            <w:div w:id="182940490">
              <w:marLeft w:val="0"/>
              <w:marRight w:val="0"/>
              <w:marTop w:val="0"/>
              <w:marBottom w:val="0"/>
              <w:divBdr>
                <w:top w:val="none" w:sz="0" w:space="0" w:color="auto"/>
                <w:left w:val="none" w:sz="0" w:space="0" w:color="auto"/>
                <w:bottom w:val="none" w:sz="0" w:space="0" w:color="auto"/>
                <w:right w:val="none" w:sz="0" w:space="0" w:color="auto"/>
              </w:divBdr>
              <w:divsChild>
                <w:div w:id="1439909977">
                  <w:marLeft w:val="0"/>
                  <w:marRight w:val="0"/>
                  <w:marTop w:val="0"/>
                  <w:marBottom w:val="0"/>
                  <w:divBdr>
                    <w:top w:val="none" w:sz="0" w:space="0" w:color="auto"/>
                    <w:left w:val="none" w:sz="0" w:space="0" w:color="auto"/>
                    <w:bottom w:val="none" w:sz="0" w:space="0" w:color="auto"/>
                    <w:right w:val="none" w:sz="0" w:space="0" w:color="auto"/>
                  </w:divBdr>
                  <w:divsChild>
                    <w:div w:id="18559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297964">
      <w:bodyDiv w:val="1"/>
      <w:marLeft w:val="0"/>
      <w:marRight w:val="0"/>
      <w:marTop w:val="0"/>
      <w:marBottom w:val="0"/>
      <w:divBdr>
        <w:top w:val="none" w:sz="0" w:space="0" w:color="auto"/>
        <w:left w:val="none" w:sz="0" w:space="0" w:color="auto"/>
        <w:bottom w:val="none" w:sz="0" w:space="0" w:color="auto"/>
        <w:right w:val="none" w:sz="0" w:space="0" w:color="auto"/>
      </w:divBdr>
    </w:div>
    <w:div w:id="1120228106">
      <w:bodyDiv w:val="1"/>
      <w:marLeft w:val="0"/>
      <w:marRight w:val="0"/>
      <w:marTop w:val="0"/>
      <w:marBottom w:val="0"/>
      <w:divBdr>
        <w:top w:val="none" w:sz="0" w:space="0" w:color="auto"/>
        <w:left w:val="none" w:sz="0" w:space="0" w:color="auto"/>
        <w:bottom w:val="none" w:sz="0" w:space="0" w:color="auto"/>
        <w:right w:val="none" w:sz="0" w:space="0" w:color="auto"/>
      </w:divBdr>
    </w:div>
    <w:div w:id="1136918683">
      <w:bodyDiv w:val="1"/>
      <w:marLeft w:val="0"/>
      <w:marRight w:val="0"/>
      <w:marTop w:val="0"/>
      <w:marBottom w:val="0"/>
      <w:divBdr>
        <w:top w:val="none" w:sz="0" w:space="0" w:color="auto"/>
        <w:left w:val="none" w:sz="0" w:space="0" w:color="auto"/>
        <w:bottom w:val="none" w:sz="0" w:space="0" w:color="auto"/>
        <w:right w:val="none" w:sz="0" w:space="0" w:color="auto"/>
      </w:divBdr>
      <w:divsChild>
        <w:div w:id="484902053">
          <w:marLeft w:val="0"/>
          <w:marRight w:val="0"/>
          <w:marTop w:val="15"/>
          <w:marBottom w:val="0"/>
          <w:divBdr>
            <w:top w:val="none" w:sz="0" w:space="0" w:color="auto"/>
            <w:left w:val="none" w:sz="0" w:space="0" w:color="auto"/>
            <w:bottom w:val="none" w:sz="0" w:space="0" w:color="auto"/>
            <w:right w:val="none" w:sz="0" w:space="0" w:color="auto"/>
          </w:divBdr>
          <w:divsChild>
            <w:div w:id="515047531">
              <w:marLeft w:val="0"/>
              <w:marRight w:val="0"/>
              <w:marTop w:val="0"/>
              <w:marBottom w:val="0"/>
              <w:divBdr>
                <w:top w:val="none" w:sz="0" w:space="0" w:color="auto"/>
                <w:left w:val="none" w:sz="0" w:space="0" w:color="auto"/>
                <w:bottom w:val="none" w:sz="0" w:space="0" w:color="auto"/>
                <w:right w:val="none" w:sz="0" w:space="0" w:color="auto"/>
              </w:divBdr>
              <w:divsChild>
                <w:div w:id="28409799">
                  <w:marLeft w:val="0"/>
                  <w:marRight w:val="0"/>
                  <w:marTop w:val="0"/>
                  <w:marBottom w:val="0"/>
                  <w:divBdr>
                    <w:top w:val="none" w:sz="0" w:space="0" w:color="auto"/>
                    <w:left w:val="none" w:sz="0" w:space="0" w:color="auto"/>
                    <w:bottom w:val="none" w:sz="0" w:space="0" w:color="auto"/>
                    <w:right w:val="none" w:sz="0" w:space="0" w:color="auto"/>
                  </w:divBdr>
                </w:div>
                <w:div w:id="38018670">
                  <w:marLeft w:val="0"/>
                  <w:marRight w:val="0"/>
                  <w:marTop w:val="0"/>
                  <w:marBottom w:val="0"/>
                  <w:divBdr>
                    <w:top w:val="none" w:sz="0" w:space="0" w:color="auto"/>
                    <w:left w:val="none" w:sz="0" w:space="0" w:color="auto"/>
                    <w:bottom w:val="none" w:sz="0" w:space="0" w:color="auto"/>
                    <w:right w:val="none" w:sz="0" w:space="0" w:color="auto"/>
                  </w:divBdr>
                </w:div>
                <w:div w:id="41369288">
                  <w:marLeft w:val="0"/>
                  <w:marRight w:val="0"/>
                  <w:marTop w:val="0"/>
                  <w:marBottom w:val="0"/>
                  <w:divBdr>
                    <w:top w:val="none" w:sz="0" w:space="0" w:color="auto"/>
                    <w:left w:val="none" w:sz="0" w:space="0" w:color="auto"/>
                    <w:bottom w:val="none" w:sz="0" w:space="0" w:color="auto"/>
                    <w:right w:val="none" w:sz="0" w:space="0" w:color="auto"/>
                  </w:divBdr>
                </w:div>
                <w:div w:id="44838329">
                  <w:marLeft w:val="0"/>
                  <w:marRight w:val="0"/>
                  <w:marTop w:val="0"/>
                  <w:marBottom w:val="0"/>
                  <w:divBdr>
                    <w:top w:val="none" w:sz="0" w:space="0" w:color="auto"/>
                    <w:left w:val="none" w:sz="0" w:space="0" w:color="auto"/>
                    <w:bottom w:val="none" w:sz="0" w:space="0" w:color="auto"/>
                    <w:right w:val="none" w:sz="0" w:space="0" w:color="auto"/>
                  </w:divBdr>
                </w:div>
                <w:div w:id="69431268">
                  <w:marLeft w:val="0"/>
                  <w:marRight w:val="0"/>
                  <w:marTop w:val="0"/>
                  <w:marBottom w:val="0"/>
                  <w:divBdr>
                    <w:top w:val="none" w:sz="0" w:space="0" w:color="auto"/>
                    <w:left w:val="none" w:sz="0" w:space="0" w:color="auto"/>
                    <w:bottom w:val="none" w:sz="0" w:space="0" w:color="auto"/>
                    <w:right w:val="none" w:sz="0" w:space="0" w:color="auto"/>
                  </w:divBdr>
                </w:div>
                <w:div w:id="71047892">
                  <w:marLeft w:val="0"/>
                  <w:marRight w:val="0"/>
                  <w:marTop w:val="0"/>
                  <w:marBottom w:val="0"/>
                  <w:divBdr>
                    <w:top w:val="none" w:sz="0" w:space="0" w:color="auto"/>
                    <w:left w:val="none" w:sz="0" w:space="0" w:color="auto"/>
                    <w:bottom w:val="none" w:sz="0" w:space="0" w:color="auto"/>
                    <w:right w:val="none" w:sz="0" w:space="0" w:color="auto"/>
                  </w:divBdr>
                </w:div>
                <w:div w:id="116023021">
                  <w:marLeft w:val="0"/>
                  <w:marRight w:val="0"/>
                  <w:marTop w:val="0"/>
                  <w:marBottom w:val="0"/>
                  <w:divBdr>
                    <w:top w:val="none" w:sz="0" w:space="0" w:color="auto"/>
                    <w:left w:val="none" w:sz="0" w:space="0" w:color="auto"/>
                    <w:bottom w:val="none" w:sz="0" w:space="0" w:color="auto"/>
                    <w:right w:val="none" w:sz="0" w:space="0" w:color="auto"/>
                  </w:divBdr>
                </w:div>
                <w:div w:id="137311165">
                  <w:marLeft w:val="0"/>
                  <w:marRight w:val="0"/>
                  <w:marTop w:val="0"/>
                  <w:marBottom w:val="0"/>
                  <w:divBdr>
                    <w:top w:val="none" w:sz="0" w:space="0" w:color="auto"/>
                    <w:left w:val="none" w:sz="0" w:space="0" w:color="auto"/>
                    <w:bottom w:val="none" w:sz="0" w:space="0" w:color="auto"/>
                    <w:right w:val="none" w:sz="0" w:space="0" w:color="auto"/>
                  </w:divBdr>
                </w:div>
                <w:div w:id="172770811">
                  <w:marLeft w:val="0"/>
                  <w:marRight w:val="0"/>
                  <w:marTop w:val="0"/>
                  <w:marBottom w:val="0"/>
                  <w:divBdr>
                    <w:top w:val="none" w:sz="0" w:space="0" w:color="auto"/>
                    <w:left w:val="none" w:sz="0" w:space="0" w:color="auto"/>
                    <w:bottom w:val="none" w:sz="0" w:space="0" w:color="auto"/>
                    <w:right w:val="none" w:sz="0" w:space="0" w:color="auto"/>
                  </w:divBdr>
                </w:div>
                <w:div w:id="175073649">
                  <w:marLeft w:val="0"/>
                  <w:marRight w:val="0"/>
                  <w:marTop w:val="0"/>
                  <w:marBottom w:val="0"/>
                  <w:divBdr>
                    <w:top w:val="none" w:sz="0" w:space="0" w:color="auto"/>
                    <w:left w:val="none" w:sz="0" w:space="0" w:color="auto"/>
                    <w:bottom w:val="none" w:sz="0" w:space="0" w:color="auto"/>
                    <w:right w:val="none" w:sz="0" w:space="0" w:color="auto"/>
                  </w:divBdr>
                </w:div>
                <w:div w:id="190070000">
                  <w:marLeft w:val="0"/>
                  <w:marRight w:val="0"/>
                  <w:marTop w:val="0"/>
                  <w:marBottom w:val="0"/>
                  <w:divBdr>
                    <w:top w:val="none" w:sz="0" w:space="0" w:color="auto"/>
                    <w:left w:val="none" w:sz="0" w:space="0" w:color="auto"/>
                    <w:bottom w:val="none" w:sz="0" w:space="0" w:color="auto"/>
                    <w:right w:val="none" w:sz="0" w:space="0" w:color="auto"/>
                  </w:divBdr>
                </w:div>
                <w:div w:id="196820837">
                  <w:marLeft w:val="0"/>
                  <w:marRight w:val="0"/>
                  <w:marTop w:val="0"/>
                  <w:marBottom w:val="0"/>
                  <w:divBdr>
                    <w:top w:val="none" w:sz="0" w:space="0" w:color="auto"/>
                    <w:left w:val="none" w:sz="0" w:space="0" w:color="auto"/>
                    <w:bottom w:val="none" w:sz="0" w:space="0" w:color="auto"/>
                    <w:right w:val="none" w:sz="0" w:space="0" w:color="auto"/>
                  </w:divBdr>
                </w:div>
                <w:div w:id="200476683">
                  <w:marLeft w:val="0"/>
                  <w:marRight w:val="0"/>
                  <w:marTop w:val="0"/>
                  <w:marBottom w:val="0"/>
                  <w:divBdr>
                    <w:top w:val="none" w:sz="0" w:space="0" w:color="auto"/>
                    <w:left w:val="none" w:sz="0" w:space="0" w:color="auto"/>
                    <w:bottom w:val="none" w:sz="0" w:space="0" w:color="auto"/>
                    <w:right w:val="none" w:sz="0" w:space="0" w:color="auto"/>
                  </w:divBdr>
                </w:div>
                <w:div w:id="223104564">
                  <w:marLeft w:val="0"/>
                  <w:marRight w:val="0"/>
                  <w:marTop w:val="0"/>
                  <w:marBottom w:val="0"/>
                  <w:divBdr>
                    <w:top w:val="none" w:sz="0" w:space="0" w:color="auto"/>
                    <w:left w:val="none" w:sz="0" w:space="0" w:color="auto"/>
                    <w:bottom w:val="none" w:sz="0" w:space="0" w:color="auto"/>
                    <w:right w:val="none" w:sz="0" w:space="0" w:color="auto"/>
                  </w:divBdr>
                </w:div>
                <w:div w:id="227541619">
                  <w:marLeft w:val="0"/>
                  <w:marRight w:val="0"/>
                  <w:marTop w:val="0"/>
                  <w:marBottom w:val="0"/>
                  <w:divBdr>
                    <w:top w:val="none" w:sz="0" w:space="0" w:color="auto"/>
                    <w:left w:val="none" w:sz="0" w:space="0" w:color="auto"/>
                    <w:bottom w:val="none" w:sz="0" w:space="0" w:color="auto"/>
                    <w:right w:val="none" w:sz="0" w:space="0" w:color="auto"/>
                  </w:divBdr>
                </w:div>
                <w:div w:id="239412627">
                  <w:marLeft w:val="0"/>
                  <w:marRight w:val="0"/>
                  <w:marTop w:val="0"/>
                  <w:marBottom w:val="0"/>
                  <w:divBdr>
                    <w:top w:val="none" w:sz="0" w:space="0" w:color="auto"/>
                    <w:left w:val="none" w:sz="0" w:space="0" w:color="auto"/>
                    <w:bottom w:val="none" w:sz="0" w:space="0" w:color="auto"/>
                    <w:right w:val="none" w:sz="0" w:space="0" w:color="auto"/>
                  </w:divBdr>
                </w:div>
                <w:div w:id="248269422">
                  <w:marLeft w:val="0"/>
                  <w:marRight w:val="0"/>
                  <w:marTop w:val="0"/>
                  <w:marBottom w:val="0"/>
                  <w:divBdr>
                    <w:top w:val="none" w:sz="0" w:space="0" w:color="auto"/>
                    <w:left w:val="none" w:sz="0" w:space="0" w:color="auto"/>
                    <w:bottom w:val="none" w:sz="0" w:space="0" w:color="auto"/>
                    <w:right w:val="none" w:sz="0" w:space="0" w:color="auto"/>
                  </w:divBdr>
                </w:div>
                <w:div w:id="250434009">
                  <w:marLeft w:val="0"/>
                  <w:marRight w:val="0"/>
                  <w:marTop w:val="0"/>
                  <w:marBottom w:val="0"/>
                  <w:divBdr>
                    <w:top w:val="none" w:sz="0" w:space="0" w:color="auto"/>
                    <w:left w:val="none" w:sz="0" w:space="0" w:color="auto"/>
                    <w:bottom w:val="none" w:sz="0" w:space="0" w:color="auto"/>
                    <w:right w:val="none" w:sz="0" w:space="0" w:color="auto"/>
                  </w:divBdr>
                </w:div>
                <w:div w:id="251479274">
                  <w:marLeft w:val="0"/>
                  <w:marRight w:val="0"/>
                  <w:marTop w:val="0"/>
                  <w:marBottom w:val="0"/>
                  <w:divBdr>
                    <w:top w:val="none" w:sz="0" w:space="0" w:color="auto"/>
                    <w:left w:val="none" w:sz="0" w:space="0" w:color="auto"/>
                    <w:bottom w:val="none" w:sz="0" w:space="0" w:color="auto"/>
                    <w:right w:val="none" w:sz="0" w:space="0" w:color="auto"/>
                  </w:divBdr>
                </w:div>
                <w:div w:id="254679627">
                  <w:marLeft w:val="0"/>
                  <w:marRight w:val="0"/>
                  <w:marTop w:val="0"/>
                  <w:marBottom w:val="0"/>
                  <w:divBdr>
                    <w:top w:val="none" w:sz="0" w:space="0" w:color="auto"/>
                    <w:left w:val="none" w:sz="0" w:space="0" w:color="auto"/>
                    <w:bottom w:val="none" w:sz="0" w:space="0" w:color="auto"/>
                    <w:right w:val="none" w:sz="0" w:space="0" w:color="auto"/>
                  </w:divBdr>
                </w:div>
                <w:div w:id="255721860">
                  <w:marLeft w:val="0"/>
                  <w:marRight w:val="0"/>
                  <w:marTop w:val="0"/>
                  <w:marBottom w:val="0"/>
                  <w:divBdr>
                    <w:top w:val="none" w:sz="0" w:space="0" w:color="auto"/>
                    <w:left w:val="none" w:sz="0" w:space="0" w:color="auto"/>
                    <w:bottom w:val="none" w:sz="0" w:space="0" w:color="auto"/>
                    <w:right w:val="none" w:sz="0" w:space="0" w:color="auto"/>
                  </w:divBdr>
                </w:div>
                <w:div w:id="270822972">
                  <w:marLeft w:val="0"/>
                  <w:marRight w:val="0"/>
                  <w:marTop w:val="0"/>
                  <w:marBottom w:val="0"/>
                  <w:divBdr>
                    <w:top w:val="none" w:sz="0" w:space="0" w:color="auto"/>
                    <w:left w:val="none" w:sz="0" w:space="0" w:color="auto"/>
                    <w:bottom w:val="none" w:sz="0" w:space="0" w:color="auto"/>
                    <w:right w:val="none" w:sz="0" w:space="0" w:color="auto"/>
                  </w:divBdr>
                </w:div>
                <w:div w:id="276913856">
                  <w:marLeft w:val="0"/>
                  <w:marRight w:val="0"/>
                  <w:marTop w:val="0"/>
                  <w:marBottom w:val="0"/>
                  <w:divBdr>
                    <w:top w:val="none" w:sz="0" w:space="0" w:color="auto"/>
                    <w:left w:val="none" w:sz="0" w:space="0" w:color="auto"/>
                    <w:bottom w:val="none" w:sz="0" w:space="0" w:color="auto"/>
                    <w:right w:val="none" w:sz="0" w:space="0" w:color="auto"/>
                  </w:divBdr>
                </w:div>
                <w:div w:id="283509040">
                  <w:marLeft w:val="0"/>
                  <w:marRight w:val="0"/>
                  <w:marTop w:val="0"/>
                  <w:marBottom w:val="0"/>
                  <w:divBdr>
                    <w:top w:val="none" w:sz="0" w:space="0" w:color="auto"/>
                    <w:left w:val="none" w:sz="0" w:space="0" w:color="auto"/>
                    <w:bottom w:val="none" w:sz="0" w:space="0" w:color="auto"/>
                    <w:right w:val="none" w:sz="0" w:space="0" w:color="auto"/>
                  </w:divBdr>
                </w:div>
                <w:div w:id="306319181">
                  <w:marLeft w:val="0"/>
                  <w:marRight w:val="0"/>
                  <w:marTop w:val="0"/>
                  <w:marBottom w:val="0"/>
                  <w:divBdr>
                    <w:top w:val="none" w:sz="0" w:space="0" w:color="auto"/>
                    <w:left w:val="none" w:sz="0" w:space="0" w:color="auto"/>
                    <w:bottom w:val="none" w:sz="0" w:space="0" w:color="auto"/>
                    <w:right w:val="none" w:sz="0" w:space="0" w:color="auto"/>
                  </w:divBdr>
                </w:div>
                <w:div w:id="311450182">
                  <w:marLeft w:val="0"/>
                  <w:marRight w:val="0"/>
                  <w:marTop w:val="0"/>
                  <w:marBottom w:val="0"/>
                  <w:divBdr>
                    <w:top w:val="none" w:sz="0" w:space="0" w:color="auto"/>
                    <w:left w:val="none" w:sz="0" w:space="0" w:color="auto"/>
                    <w:bottom w:val="none" w:sz="0" w:space="0" w:color="auto"/>
                    <w:right w:val="none" w:sz="0" w:space="0" w:color="auto"/>
                  </w:divBdr>
                </w:div>
                <w:div w:id="312561295">
                  <w:marLeft w:val="0"/>
                  <w:marRight w:val="0"/>
                  <w:marTop w:val="0"/>
                  <w:marBottom w:val="0"/>
                  <w:divBdr>
                    <w:top w:val="none" w:sz="0" w:space="0" w:color="auto"/>
                    <w:left w:val="none" w:sz="0" w:space="0" w:color="auto"/>
                    <w:bottom w:val="none" w:sz="0" w:space="0" w:color="auto"/>
                    <w:right w:val="none" w:sz="0" w:space="0" w:color="auto"/>
                  </w:divBdr>
                </w:div>
                <w:div w:id="328364388">
                  <w:marLeft w:val="0"/>
                  <w:marRight w:val="0"/>
                  <w:marTop w:val="0"/>
                  <w:marBottom w:val="0"/>
                  <w:divBdr>
                    <w:top w:val="none" w:sz="0" w:space="0" w:color="auto"/>
                    <w:left w:val="none" w:sz="0" w:space="0" w:color="auto"/>
                    <w:bottom w:val="none" w:sz="0" w:space="0" w:color="auto"/>
                    <w:right w:val="none" w:sz="0" w:space="0" w:color="auto"/>
                  </w:divBdr>
                </w:div>
                <w:div w:id="335694307">
                  <w:marLeft w:val="0"/>
                  <w:marRight w:val="0"/>
                  <w:marTop w:val="0"/>
                  <w:marBottom w:val="0"/>
                  <w:divBdr>
                    <w:top w:val="none" w:sz="0" w:space="0" w:color="auto"/>
                    <w:left w:val="none" w:sz="0" w:space="0" w:color="auto"/>
                    <w:bottom w:val="none" w:sz="0" w:space="0" w:color="auto"/>
                    <w:right w:val="none" w:sz="0" w:space="0" w:color="auto"/>
                  </w:divBdr>
                </w:div>
                <w:div w:id="344408162">
                  <w:marLeft w:val="0"/>
                  <w:marRight w:val="0"/>
                  <w:marTop w:val="0"/>
                  <w:marBottom w:val="0"/>
                  <w:divBdr>
                    <w:top w:val="none" w:sz="0" w:space="0" w:color="auto"/>
                    <w:left w:val="none" w:sz="0" w:space="0" w:color="auto"/>
                    <w:bottom w:val="none" w:sz="0" w:space="0" w:color="auto"/>
                    <w:right w:val="none" w:sz="0" w:space="0" w:color="auto"/>
                  </w:divBdr>
                </w:div>
                <w:div w:id="352270941">
                  <w:marLeft w:val="0"/>
                  <w:marRight w:val="0"/>
                  <w:marTop w:val="0"/>
                  <w:marBottom w:val="0"/>
                  <w:divBdr>
                    <w:top w:val="none" w:sz="0" w:space="0" w:color="auto"/>
                    <w:left w:val="none" w:sz="0" w:space="0" w:color="auto"/>
                    <w:bottom w:val="none" w:sz="0" w:space="0" w:color="auto"/>
                    <w:right w:val="none" w:sz="0" w:space="0" w:color="auto"/>
                  </w:divBdr>
                </w:div>
                <w:div w:id="355539903">
                  <w:marLeft w:val="0"/>
                  <w:marRight w:val="0"/>
                  <w:marTop w:val="0"/>
                  <w:marBottom w:val="0"/>
                  <w:divBdr>
                    <w:top w:val="none" w:sz="0" w:space="0" w:color="auto"/>
                    <w:left w:val="none" w:sz="0" w:space="0" w:color="auto"/>
                    <w:bottom w:val="none" w:sz="0" w:space="0" w:color="auto"/>
                    <w:right w:val="none" w:sz="0" w:space="0" w:color="auto"/>
                  </w:divBdr>
                </w:div>
                <w:div w:id="355696244">
                  <w:marLeft w:val="0"/>
                  <w:marRight w:val="0"/>
                  <w:marTop w:val="0"/>
                  <w:marBottom w:val="0"/>
                  <w:divBdr>
                    <w:top w:val="none" w:sz="0" w:space="0" w:color="auto"/>
                    <w:left w:val="none" w:sz="0" w:space="0" w:color="auto"/>
                    <w:bottom w:val="none" w:sz="0" w:space="0" w:color="auto"/>
                    <w:right w:val="none" w:sz="0" w:space="0" w:color="auto"/>
                  </w:divBdr>
                </w:div>
                <w:div w:id="361903080">
                  <w:marLeft w:val="0"/>
                  <w:marRight w:val="0"/>
                  <w:marTop w:val="0"/>
                  <w:marBottom w:val="0"/>
                  <w:divBdr>
                    <w:top w:val="none" w:sz="0" w:space="0" w:color="auto"/>
                    <w:left w:val="none" w:sz="0" w:space="0" w:color="auto"/>
                    <w:bottom w:val="none" w:sz="0" w:space="0" w:color="auto"/>
                    <w:right w:val="none" w:sz="0" w:space="0" w:color="auto"/>
                  </w:divBdr>
                </w:div>
                <w:div w:id="362244032">
                  <w:marLeft w:val="0"/>
                  <w:marRight w:val="0"/>
                  <w:marTop w:val="0"/>
                  <w:marBottom w:val="0"/>
                  <w:divBdr>
                    <w:top w:val="none" w:sz="0" w:space="0" w:color="auto"/>
                    <w:left w:val="none" w:sz="0" w:space="0" w:color="auto"/>
                    <w:bottom w:val="none" w:sz="0" w:space="0" w:color="auto"/>
                    <w:right w:val="none" w:sz="0" w:space="0" w:color="auto"/>
                  </w:divBdr>
                </w:div>
                <w:div w:id="363167276">
                  <w:marLeft w:val="0"/>
                  <w:marRight w:val="0"/>
                  <w:marTop w:val="0"/>
                  <w:marBottom w:val="0"/>
                  <w:divBdr>
                    <w:top w:val="none" w:sz="0" w:space="0" w:color="auto"/>
                    <w:left w:val="none" w:sz="0" w:space="0" w:color="auto"/>
                    <w:bottom w:val="none" w:sz="0" w:space="0" w:color="auto"/>
                    <w:right w:val="none" w:sz="0" w:space="0" w:color="auto"/>
                  </w:divBdr>
                </w:div>
                <w:div w:id="379212289">
                  <w:marLeft w:val="0"/>
                  <w:marRight w:val="0"/>
                  <w:marTop w:val="0"/>
                  <w:marBottom w:val="0"/>
                  <w:divBdr>
                    <w:top w:val="none" w:sz="0" w:space="0" w:color="auto"/>
                    <w:left w:val="none" w:sz="0" w:space="0" w:color="auto"/>
                    <w:bottom w:val="none" w:sz="0" w:space="0" w:color="auto"/>
                    <w:right w:val="none" w:sz="0" w:space="0" w:color="auto"/>
                  </w:divBdr>
                </w:div>
                <w:div w:id="398334271">
                  <w:marLeft w:val="0"/>
                  <w:marRight w:val="0"/>
                  <w:marTop w:val="0"/>
                  <w:marBottom w:val="0"/>
                  <w:divBdr>
                    <w:top w:val="none" w:sz="0" w:space="0" w:color="auto"/>
                    <w:left w:val="none" w:sz="0" w:space="0" w:color="auto"/>
                    <w:bottom w:val="none" w:sz="0" w:space="0" w:color="auto"/>
                    <w:right w:val="none" w:sz="0" w:space="0" w:color="auto"/>
                  </w:divBdr>
                </w:div>
                <w:div w:id="398526570">
                  <w:marLeft w:val="0"/>
                  <w:marRight w:val="0"/>
                  <w:marTop w:val="0"/>
                  <w:marBottom w:val="0"/>
                  <w:divBdr>
                    <w:top w:val="none" w:sz="0" w:space="0" w:color="auto"/>
                    <w:left w:val="none" w:sz="0" w:space="0" w:color="auto"/>
                    <w:bottom w:val="none" w:sz="0" w:space="0" w:color="auto"/>
                    <w:right w:val="none" w:sz="0" w:space="0" w:color="auto"/>
                  </w:divBdr>
                </w:div>
                <w:div w:id="402526544">
                  <w:marLeft w:val="0"/>
                  <w:marRight w:val="0"/>
                  <w:marTop w:val="0"/>
                  <w:marBottom w:val="0"/>
                  <w:divBdr>
                    <w:top w:val="none" w:sz="0" w:space="0" w:color="auto"/>
                    <w:left w:val="none" w:sz="0" w:space="0" w:color="auto"/>
                    <w:bottom w:val="none" w:sz="0" w:space="0" w:color="auto"/>
                    <w:right w:val="none" w:sz="0" w:space="0" w:color="auto"/>
                  </w:divBdr>
                </w:div>
                <w:div w:id="415591919">
                  <w:marLeft w:val="0"/>
                  <w:marRight w:val="0"/>
                  <w:marTop w:val="0"/>
                  <w:marBottom w:val="0"/>
                  <w:divBdr>
                    <w:top w:val="none" w:sz="0" w:space="0" w:color="auto"/>
                    <w:left w:val="none" w:sz="0" w:space="0" w:color="auto"/>
                    <w:bottom w:val="none" w:sz="0" w:space="0" w:color="auto"/>
                    <w:right w:val="none" w:sz="0" w:space="0" w:color="auto"/>
                  </w:divBdr>
                </w:div>
                <w:div w:id="423651832">
                  <w:marLeft w:val="0"/>
                  <w:marRight w:val="0"/>
                  <w:marTop w:val="0"/>
                  <w:marBottom w:val="0"/>
                  <w:divBdr>
                    <w:top w:val="none" w:sz="0" w:space="0" w:color="auto"/>
                    <w:left w:val="none" w:sz="0" w:space="0" w:color="auto"/>
                    <w:bottom w:val="none" w:sz="0" w:space="0" w:color="auto"/>
                    <w:right w:val="none" w:sz="0" w:space="0" w:color="auto"/>
                  </w:divBdr>
                </w:div>
                <w:div w:id="441922215">
                  <w:marLeft w:val="0"/>
                  <w:marRight w:val="0"/>
                  <w:marTop w:val="0"/>
                  <w:marBottom w:val="0"/>
                  <w:divBdr>
                    <w:top w:val="none" w:sz="0" w:space="0" w:color="auto"/>
                    <w:left w:val="none" w:sz="0" w:space="0" w:color="auto"/>
                    <w:bottom w:val="none" w:sz="0" w:space="0" w:color="auto"/>
                    <w:right w:val="none" w:sz="0" w:space="0" w:color="auto"/>
                  </w:divBdr>
                </w:div>
                <w:div w:id="452747121">
                  <w:marLeft w:val="0"/>
                  <w:marRight w:val="0"/>
                  <w:marTop w:val="0"/>
                  <w:marBottom w:val="0"/>
                  <w:divBdr>
                    <w:top w:val="none" w:sz="0" w:space="0" w:color="auto"/>
                    <w:left w:val="none" w:sz="0" w:space="0" w:color="auto"/>
                    <w:bottom w:val="none" w:sz="0" w:space="0" w:color="auto"/>
                    <w:right w:val="none" w:sz="0" w:space="0" w:color="auto"/>
                  </w:divBdr>
                </w:div>
                <w:div w:id="455179413">
                  <w:marLeft w:val="0"/>
                  <w:marRight w:val="0"/>
                  <w:marTop w:val="0"/>
                  <w:marBottom w:val="0"/>
                  <w:divBdr>
                    <w:top w:val="none" w:sz="0" w:space="0" w:color="auto"/>
                    <w:left w:val="none" w:sz="0" w:space="0" w:color="auto"/>
                    <w:bottom w:val="none" w:sz="0" w:space="0" w:color="auto"/>
                    <w:right w:val="none" w:sz="0" w:space="0" w:color="auto"/>
                  </w:divBdr>
                </w:div>
                <w:div w:id="461315904">
                  <w:marLeft w:val="0"/>
                  <w:marRight w:val="0"/>
                  <w:marTop w:val="0"/>
                  <w:marBottom w:val="0"/>
                  <w:divBdr>
                    <w:top w:val="none" w:sz="0" w:space="0" w:color="auto"/>
                    <w:left w:val="none" w:sz="0" w:space="0" w:color="auto"/>
                    <w:bottom w:val="none" w:sz="0" w:space="0" w:color="auto"/>
                    <w:right w:val="none" w:sz="0" w:space="0" w:color="auto"/>
                  </w:divBdr>
                </w:div>
                <w:div w:id="468521559">
                  <w:marLeft w:val="0"/>
                  <w:marRight w:val="0"/>
                  <w:marTop w:val="0"/>
                  <w:marBottom w:val="0"/>
                  <w:divBdr>
                    <w:top w:val="none" w:sz="0" w:space="0" w:color="auto"/>
                    <w:left w:val="none" w:sz="0" w:space="0" w:color="auto"/>
                    <w:bottom w:val="none" w:sz="0" w:space="0" w:color="auto"/>
                    <w:right w:val="none" w:sz="0" w:space="0" w:color="auto"/>
                  </w:divBdr>
                </w:div>
                <w:div w:id="473644135">
                  <w:marLeft w:val="0"/>
                  <w:marRight w:val="0"/>
                  <w:marTop w:val="0"/>
                  <w:marBottom w:val="0"/>
                  <w:divBdr>
                    <w:top w:val="none" w:sz="0" w:space="0" w:color="auto"/>
                    <w:left w:val="none" w:sz="0" w:space="0" w:color="auto"/>
                    <w:bottom w:val="none" w:sz="0" w:space="0" w:color="auto"/>
                    <w:right w:val="none" w:sz="0" w:space="0" w:color="auto"/>
                  </w:divBdr>
                </w:div>
                <w:div w:id="477723464">
                  <w:marLeft w:val="0"/>
                  <w:marRight w:val="0"/>
                  <w:marTop w:val="0"/>
                  <w:marBottom w:val="0"/>
                  <w:divBdr>
                    <w:top w:val="none" w:sz="0" w:space="0" w:color="auto"/>
                    <w:left w:val="none" w:sz="0" w:space="0" w:color="auto"/>
                    <w:bottom w:val="none" w:sz="0" w:space="0" w:color="auto"/>
                    <w:right w:val="none" w:sz="0" w:space="0" w:color="auto"/>
                  </w:divBdr>
                </w:div>
                <w:div w:id="484933115">
                  <w:marLeft w:val="0"/>
                  <w:marRight w:val="0"/>
                  <w:marTop w:val="0"/>
                  <w:marBottom w:val="0"/>
                  <w:divBdr>
                    <w:top w:val="none" w:sz="0" w:space="0" w:color="auto"/>
                    <w:left w:val="none" w:sz="0" w:space="0" w:color="auto"/>
                    <w:bottom w:val="none" w:sz="0" w:space="0" w:color="auto"/>
                    <w:right w:val="none" w:sz="0" w:space="0" w:color="auto"/>
                  </w:divBdr>
                </w:div>
                <w:div w:id="488179391">
                  <w:marLeft w:val="0"/>
                  <w:marRight w:val="0"/>
                  <w:marTop w:val="0"/>
                  <w:marBottom w:val="0"/>
                  <w:divBdr>
                    <w:top w:val="none" w:sz="0" w:space="0" w:color="auto"/>
                    <w:left w:val="none" w:sz="0" w:space="0" w:color="auto"/>
                    <w:bottom w:val="none" w:sz="0" w:space="0" w:color="auto"/>
                    <w:right w:val="none" w:sz="0" w:space="0" w:color="auto"/>
                  </w:divBdr>
                </w:div>
                <w:div w:id="494541547">
                  <w:marLeft w:val="0"/>
                  <w:marRight w:val="0"/>
                  <w:marTop w:val="0"/>
                  <w:marBottom w:val="0"/>
                  <w:divBdr>
                    <w:top w:val="none" w:sz="0" w:space="0" w:color="auto"/>
                    <w:left w:val="none" w:sz="0" w:space="0" w:color="auto"/>
                    <w:bottom w:val="none" w:sz="0" w:space="0" w:color="auto"/>
                    <w:right w:val="none" w:sz="0" w:space="0" w:color="auto"/>
                  </w:divBdr>
                </w:div>
                <w:div w:id="515465263">
                  <w:marLeft w:val="0"/>
                  <w:marRight w:val="0"/>
                  <w:marTop w:val="0"/>
                  <w:marBottom w:val="0"/>
                  <w:divBdr>
                    <w:top w:val="none" w:sz="0" w:space="0" w:color="auto"/>
                    <w:left w:val="none" w:sz="0" w:space="0" w:color="auto"/>
                    <w:bottom w:val="none" w:sz="0" w:space="0" w:color="auto"/>
                    <w:right w:val="none" w:sz="0" w:space="0" w:color="auto"/>
                  </w:divBdr>
                </w:div>
                <w:div w:id="516651430">
                  <w:marLeft w:val="0"/>
                  <w:marRight w:val="0"/>
                  <w:marTop w:val="0"/>
                  <w:marBottom w:val="0"/>
                  <w:divBdr>
                    <w:top w:val="none" w:sz="0" w:space="0" w:color="auto"/>
                    <w:left w:val="none" w:sz="0" w:space="0" w:color="auto"/>
                    <w:bottom w:val="none" w:sz="0" w:space="0" w:color="auto"/>
                    <w:right w:val="none" w:sz="0" w:space="0" w:color="auto"/>
                  </w:divBdr>
                </w:div>
                <w:div w:id="540020963">
                  <w:marLeft w:val="0"/>
                  <w:marRight w:val="0"/>
                  <w:marTop w:val="0"/>
                  <w:marBottom w:val="0"/>
                  <w:divBdr>
                    <w:top w:val="none" w:sz="0" w:space="0" w:color="auto"/>
                    <w:left w:val="none" w:sz="0" w:space="0" w:color="auto"/>
                    <w:bottom w:val="none" w:sz="0" w:space="0" w:color="auto"/>
                    <w:right w:val="none" w:sz="0" w:space="0" w:color="auto"/>
                  </w:divBdr>
                </w:div>
                <w:div w:id="540241597">
                  <w:marLeft w:val="0"/>
                  <w:marRight w:val="0"/>
                  <w:marTop w:val="0"/>
                  <w:marBottom w:val="0"/>
                  <w:divBdr>
                    <w:top w:val="none" w:sz="0" w:space="0" w:color="auto"/>
                    <w:left w:val="none" w:sz="0" w:space="0" w:color="auto"/>
                    <w:bottom w:val="none" w:sz="0" w:space="0" w:color="auto"/>
                    <w:right w:val="none" w:sz="0" w:space="0" w:color="auto"/>
                  </w:divBdr>
                </w:div>
                <w:div w:id="554856422">
                  <w:marLeft w:val="0"/>
                  <w:marRight w:val="0"/>
                  <w:marTop w:val="0"/>
                  <w:marBottom w:val="0"/>
                  <w:divBdr>
                    <w:top w:val="none" w:sz="0" w:space="0" w:color="auto"/>
                    <w:left w:val="none" w:sz="0" w:space="0" w:color="auto"/>
                    <w:bottom w:val="none" w:sz="0" w:space="0" w:color="auto"/>
                    <w:right w:val="none" w:sz="0" w:space="0" w:color="auto"/>
                  </w:divBdr>
                </w:div>
                <w:div w:id="567691897">
                  <w:marLeft w:val="0"/>
                  <w:marRight w:val="0"/>
                  <w:marTop w:val="0"/>
                  <w:marBottom w:val="0"/>
                  <w:divBdr>
                    <w:top w:val="none" w:sz="0" w:space="0" w:color="auto"/>
                    <w:left w:val="none" w:sz="0" w:space="0" w:color="auto"/>
                    <w:bottom w:val="none" w:sz="0" w:space="0" w:color="auto"/>
                    <w:right w:val="none" w:sz="0" w:space="0" w:color="auto"/>
                  </w:divBdr>
                </w:div>
                <w:div w:id="586619302">
                  <w:marLeft w:val="0"/>
                  <w:marRight w:val="0"/>
                  <w:marTop w:val="0"/>
                  <w:marBottom w:val="0"/>
                  <w:divBdr>
                    <w:top w:val="none" w:sz="0" w:space="0" w:color="auto"/>
                    <w:left w:val="none" w:sz="0" w:space="0" w:color="auto"/>
                    <w:bottom w:val="none" w:sz="0" w:space="0" w:color="auto"/>
                    <w:right w:val="none" w:sz="0" w:space="0" w:color="auto"/>
                  </w:divBdr>
                </w:div>
                <w:div w:id="607156841">
                  <w:marLeft w:val="0"/>
                  <w:marRight w:val="0"/>
                  <w:marTop w:val="0"/>
                  <w:marBottom w:val="0"/>
                  <w:divBdr>
                    <w:top w:val="none" w:sz="0" w:space="0" w:color="auto"/>
                    <w:left w:val="none" w:sz="0" w:space="0" w:color="auto"/>
                    <w:bottom w:val="none" w:sz="0" w:space="0" w:color="auto"/>
                    <w:right w:val="none" w:sz="0" w:space="0" w:color="auto"/>
                  </w:divBdr>
                </w:div>
                <w:div w:id="608128452">
                  <w:marLeft w:val="0"/>
                  <w:marRight w:val="0"/>
                  <w:marTop w:val="0"/>
                  <w:marBottom w:val="0"/>
                  <w:divBdr>
                    <w:top w:val="none" w:sz="0" w:space="0" w:color="auto"/>
                    <w:left w:val="none" w:sz="0" w:space="0" w:color="auto"/>
                    <w:bottom w:val="none" w:sz="0" w:space="0" w:color="auto"/>
                    <w:right w:val="none" w:sz="0" w:space="0" w:color="auto"/>
                  </w:divBdr>
                </w:div>
                <w:div w:id="617756153">
                  <w:marLeft w:val="0"/>
                  <w:marRight w:val="0"/>
                  <w:marTop w:val="0"/>
                  <w:marBottom w:val="0"/>
                  <w:divBdr>
                    <w:top w:val="none" w:sz="0" w:space="0" w:color="auto"/>
                    <w:left w:val="none" w:sz="0" w:space="0" w:color="auto"/>
                    <w:bottom w:val="none" w:sz="0" w:space="0" w:color="auto"/>
                    <w:right w:val="none" w:sz="0" w:space="0" w:color="auto"/>
                  </w:divBdr>
                </w:div>
                <w:div w:id="631835666">
                  <w:marLeft w:val="0"/>
                  <w:marRight w:val="0"/>
                  <w:marTop w:val="0"/>
                  <w:marBottom w:val="0"/>
                  <w:divBdr>
                    <w:top w:val="none" w:sz="0" w:space="0" w:color="auto"/>
                    <w:left w:val="none" w:sz="0" w:space="0" w:color="auto"/>
                    <w:bottom w:val="none" w:sz="0" w:space="0" w:color="auto"/>
                    <w:right w:val="none" w:sz="0" w:space="0" w:color="auto"/>
                  </w:divBdr>
                </w:div>
                <w:div w:id="641082735">
                  <w:marLeft w:val="0"/>
                  <w:marRight w:val="0"/>
                  <w:marTop w:val="0"/>
                  <w:marBottom w:val="0"/>
                  <w:divBdr>
                    <w:top w:val="none" w:sz="0" w:space="0" w:color="auto"/>
                    <w:left w:val="none" w:sz="0" w:space="0" w:color="auto"/>
                    <w:bottom w:val="none" w:sz="0" w:space="0" w:color="auto"/>
                    <w:right w:val="none" w:sz="0" w:space="0" w:color="auto"/>
                  </w:divBdr>
                </w:div>
                <w:div w:id="654535064">
                  <w:marLeft w:val="0"/>
                  <w:marRight w:val="0"/>
                  <w:marTop w:val="0"/>
                  <w:marBottom w:val="0"/>
                  <w:divBdr>
                    <w:top w:val="none" w:sz="0" w:space="0" w:color="auto"/>
                    <w:left w:val="none" w:sz="0" w:space="0" w:color="auto"/>
                    <w:bottom w:val="none" w:sz="0" w:space="0" w:color="auto"/>
                    <w:right w:val="none" w:sz="0" w:space="0" w:color="auto"/>
                  </w:divBdr>
                </w:div>
                <w:div w:id="665326094">
                  <w:marLeft w:val="0"/>
                  <w:marRight w:val="0"/>
                  <w:marTop w:val="0"/>
                  <w:marBottom w:val="0"/>
                  <w:divBdr>
                    <w:top w:val="none" w:sz="0" w:space="0" w:color="auto"/>
                    <w:left w:val="none" w:sz="0" w:space="0" w:color="auto"/>
                    <w:bottom w:val="none" w:sz="0" w:space="0" w:color="auto"/>
                    <w:right w:val="none" w:sz="0" w:space="0" w:color="auto"/>
                  </w:divBdr>
                </w:div>
                <w:div w:id="673151634">
                  <w:marLeft w:val="0"/>
                  <w:marRight w:val="0"/>
                  <w:marTop w:val="0"/>
                  <w:marBottom w:val="0"/>
                  <w:divBdr>
                    <w:top w:val="none" w:sz="0" w:space="0" w:color="auto"/>
                    <w:left w:val="none" w:sz="0" w:space="0" w:color="auto"/>
                    <w:bottom w:val="none" w:sz="0" w:space="0" w:color="auto"/>
                    <w:right w:val="none" w:sz="0" w:space="0" w:color="auto"/>
                  </w:divBdr>
                </w:div>
                <w:div w:id="707025561">
                  <w:marLeft w:val="0"/>
                  <w:marRight w:val="0"/>
                  <w:marTop w:val="0"/>
                  <w:marBottom w:val="0"/>
                  <w:divBdr>
                    <w:top w:val="none" w:sz="0" w:space="0" w:color="auto"/>
                    <w:left w:val="none" w:sz="0" w:space="0" w:color="auto"/>
                    <w:bottom w:val="none" w:sz="0" w:space="0" w:color="auto"/>
                    <w:right w:val="none" w:sz="0" w:space="0" w:color="auto"/>
                  </w:divBdr>
                </w:div>
                <w:div w:id="722946484">
                  <w:marLeft w:val="0"/>
                  <w:marRight w:val="0"/>
                  <w:marTop w:val="0"/>
                  <w:marBottom w:val="0"/>
                  <w:divBdr>
                    <w:top w:val="none" w:sz="0" w:space="0" w:color="auto"/>
                    <w:left w:val="none" w:sz="0" w:space="0" w:color="auto"/>
                    <w:bottom w:val="none" w:sz="0" w:space="0" w:color="auto"/>
                    <w:right w:val="none" w:sz="0" w:space="0" w:color="auto"/>
                  </w:divBdr>
                </w:div>
                <w:div w:id="729423103">
                  <w:marLeft w:val="0"/>
                  <w:marRight w:val="0"/>
                  <w:marTop w:val="0"/>
                  <w:marBottom w:val="0"/>
                  <w:divBdr>
                    <w:top w:val="none" w:sz="0" w:space="0" w:color="auto"/>
                    <w:left w:val="none" w:sz="0" w:space="0" w:color="auto"/>
                    <w:bottom w:val="none" w:sz="0" w:space="0" w:color="auto"/>
                    <w:right w:val="none" w:sz="0" w:space="0" w:color="auto"/>
                  </w:divBdr>
                </w:div>
                <w:div w:id="731923474">
                  <w:marLeft w:val="0"/>
                  <w:marRight w:val="0"/>
                  <w:marTop w:val="0"/>
                  <w:marBottom w:val="0"/>
                  <w:divBdr>
                    <w:top w:val="none" w:sz="0" w:space="0" w:color="auto"/>
                    <w:left w:val="none" w:sz="0" w:space="0" w:color="auto"/>
                    <w:bottom w:val="none" w:sz="0" w:space="0" w:color="auto"/>
                    <w:right w:val="none" w:sz="0" w:space="0" w:color="auto"/>
                  </w:divBdr>
                </w:div>
                <w:div w:id="736437885">
                  <w:marLeft w:val="0"/>
                  <w:marRight w:val="0"/>
                  <w:marTop w:val="0"/>
                  <w:marBottom w:val="0"/>
                  <w:divBdr>
                    <w:top w:val="none" w:sz="0" w:space="0" w:color="auto"/>
                    <w:left w:val="none" w:sz="0" w:space="0" w:color="auto"/>
                    <w:bottom w:val="none" w:sz="0" w:space="0" w:color="auto"/>
                    <w:right w:val="none" w:sz="0" w:space="0" w:color="auto"/>
                  </w:divBdr>
                </w:div>
                <w:div w:id="746152194">
                  <w:marLeft w:val="0"/>
                  <w:marRight w:val="0"/>
                  <w:marTop w:val="0"/>
                  <w:marBottom w:val="0"/>
                  <w:divBdr>
                    <w:top w:val="none" w:sz="0" w:space="0" w:color="auto"/>
                    <w:left w:val="none" w:sz="0" w:space="0" w:color="auto"/>
                    <w:bottom w:val="none" w:sz="0" w:space="0" w:color="auto"/>
                    <w:right w:val="none" w:sz="0" w:space="0" w:color="auto"/>
                  </w:divBdr>
                </w:div>
                <w:div w:id="749622230">
                  <w:marLeft w:val="0"/>
                  <w:marRight w:val="0"/>
                  <w:marTop w:val="0"/>
                  <w:marBottom w:val="0"/>
                  <w:divBdr>
                    <w:top w:val="none" w:sz="0" w:space="0" w:color="auto"/>
                    <w:left w:val="none" w:sz="0" w:space="0" w:color="auto"/>
                    <w:bottom w:val="none" w:sz="0" w:space="0" w:color="auto"/>
                    <w:right w:val="none" w:sz="0" w:space="0" w:color="auto"/>
                  </w:divBdr>
                </w:div>
                <w:div w:id="749892658">
                  <w:marLeft w:val="0"/>
                  <w:marRight w:val="0"/>
                  <w:marTop w:val="0"/>
                  <w:marBottom w:val="0"/>
                  <w:divBdr>
                    <w:top w:val="none" w:sz="0" w:space="0" w:color="auto"/>
                    <w:left w:val="none" w:sz="0" w:space="0" w:color="auto"/>
                    <w:bottom w:val="none" w:sz="0" w:space="0" w:color="auto"/>
                    <w:right w:val="none" w:sz="0" w:space="0" w:color="auto"/>
                  </w:divBdr>
                </w:div>
                <w:div w:id="754598301">
                  <w:marLeft w:val="0"/>
                  <w:marRight w:val="0"/>
                  <w:marTop w:val="0"/>
                  <w:marBottom w:val="0"/>
                  <w:divBdr>
                    <w:top w:val="none" w:sz="0" w:space="0" w:color="auto"/>
                    <w:left w:val="none" w:sz="0" w:space="0" w:color="auto"/>
                    <w:bottom w:val="none" w:sz="0" w:space="0" w:color="auto"/>
                    <w:right w:val="none" w:sz="0" w:space="0" w:color="auto"/>
                  </w:divBdr>
                </w:div>
                <w:div w:id="769591213">
                  <w:marLeft w:val="0"/>
                  <w:marRight w:val="0"/>
                  <w:marTop w:val="0"/>
                  <w:marBottom w:val="0"/>
                  <w:divBdr>
                    <w:top w:val="none" w:sz="0" w:space="0" w:color="auto"/>
                    <w:left w:val="none" w:sz="0" w:space="0" w:color="auto"/>
                    <w:bottom w:val="none" w:sz="0" w:space="0" w:color="auto"/>
                    <w:right w:val="none" w:sz="0" w:space="0" w:color="auto"/>
                  </w:divBdr>
                </w:div>
                <w:div w:id="786392615">
                  <w:marLeft w:val="0"/>
                  <w:marRight w:val="0"/>
                  <w:marTop w:val="0"/>
                  <w:marBottom w:val="0"/>
                  <w:divBdr>
                    <w:top w:val="none" w:sz="0" w:space="0" w:color="auto"/>
                    <w:left w:val="none" w:sz="0" w:space="0" w:color="auto"/>
                    <w:bottom w:val="none" w:sz="0" w:space="0" w:color="auto"/>
                    <w:right w:val="none" w:sz="0" w:space="0" w:color="auto"/>
                  </w:divBdr>
                </w:div>
                <w:div w:id="803817240">
                  <w:marLeft w:val="0"/>
                  <w:marRight w:val="0"/>
                  <w:marTop w:val="0"/>
                  <w:marBottom w:val="0"/>
                  <w:divBdr>
                    <w:top w:val="none" w:sz="0" w:space="0" w:color="auto"/>
                    <w:left w:val="none" w:sz="0" w:space="0" w:color="auto"/>
                    <w:bottom w:val="none" w:sz="0" w:space="0" w:color="auto"/>
                    <w:right w:val="none" w:sz="0" w:space="0" w:color="auto"/>
                  </w:divBdr>
                </w:div>
                <w:div w:id="808595033">
                  <w:marLeft w:val="0"/>
                  <w:marRight w:val="0"/>
                  <w:marTop w:val="0"/>
                  <w:marBottom w:val="0"/>
                  <w:divBdr>
                    <w:top w:val="none" w:sz="0" w:space="0" w:color="auto"/>
                    <w:left w:val="none" w:sz="0" w:space="0" w:color="auto"/>
                    <w:bottom w:val="none" w:sz="0" w:space="0" w:color="auto"/>
                    <w:right w:val="none" w:sz="0" w:space="0" w:color="auto"/>
                  </w:divBdr>
                </w:div>
                <w:div w:id="815219443">
                  <w:marLeft w:val="0"/>
                  <w:marRight w:val="0"/>
                  <w:marTop w:val="0"/>
                  <w:marBottom w:val="0"/>
                  <w:divBdr>
                    <w:top w:val="none" w:sz="0" w:space="0" w:color="auto"/>
                    <w:left w:val="none" w:sz="0" w:space="0" w:color="auto"/>
                    <w:bottom w:val="none" w:sz="0" w:space="0" w:color="auto"/>
                    <w:right w:val="none" w:sz="0" w:space="0" w:color="auto"/>
                  </w:divBdr>
                </w:div>
                <w:div w:id="858936019">
                  <w:marLeft w:val="0"/>
                  <w:marRight w:val="0"/>
                  <w:marTop w:val="0"/>
                  <w:marBottom w:val="0"/>
                  <w:divBdr>
                    <w:top w:val="none" w:sz="0" w:space="0" w:color="auto"/>
                    <w:left w:val="none" w:sz="0" w:space="0" w:color="auto"/>
                    <w:bottom w:val="none" w:sz="0" w:space="0" w:color="auto"/>
                    <w:right w:val="none" w:sz="0" w:space="0" w:color="auto"/>
                  </w:divBdr>
                </w:div>
                <w:div w:id="875893571">
                  <w:marLeft w:val="0"/>
                  <w:marRight w:val="0"/>
                  <w:marTop w:val="0"/>
                  <w:marBottom w:val="0"/>
                  <w:divBdr>
                    <w:top w:val="none" w:sz="0" w:space="0" w:color="auto"/>
                    <w:left w:val="none" w:sz="0" w:space="0" w:color="auto"/>
                    <w:bottom w:val="none" w:sz="0" w:space="0" w:color="auto"/>
                    <w:right w:val="none" w:sz="0" w:space="0" w:color="auto"/>
                  </w:divBdr>
                </w:div>
                <w:div w:id="880944294">
                  <w:marLeft w:val="0"/>
                  <w:marRight w:val="0"/>
                  <w:marTop w:val="0"/>
                  <w:marBottom w:val="0"/>
                  <w:divBdr>
                    <w:top w:val="none" w:sz="0" w:space="0" w:color="auto"/>
                    <w:left w:val="none" w:sz="0" w:space="0" w:color="auto"/>
                    <w:bottom w:val="none" w:sz="0" w:space="0" w:color="auto"/>
                    <w:right w:val="none" w:sz="0" w:space="0" w:color="auto"/>
                  </w:divBdr>
                </w:div>
                <w:div w:id="924802386">
                  <w:marLeft w:val="0"/>
                  <w:marRight w:val="0"/>
                  <w:marTop w:val="0"/>
                  <w:marBottom w:val="0"/>
                  <w:divBdr>
                    <w:top w:val="none" w:sz="0" w:space="0" w:color="auto"/>
                    <w:left w:val="none" w:sz="0" w:space="0" w:color="auto"/>
                    <w:bottom w:val="none" w:sz="0" w:space="0" w:color="auto"/>
                    <w:right w:val="none" w:sz="0" w:space="0" w:color="auto"/>
                  </w:divBdr>
                </w:div>
                <w:div w:id="943807200">
                  <w:marLeft w:val="0"/>
                  <w:marRight w:val="0"/>
                  <w:marTop w:val="0"/>
                  <w:marBottom w:val="0"/>
                  <w:divBdr>
                    <w:top w:val="none" w:sz="0" w:space="0" w:color="auto"/>
                    <w:left w:val="none" w:sz="0" w:space="0" w:color="auto"/>
                    <w:bottom w:val="none" w:sz="0" w:space="0" w:color="auto"/>
                    <w:right w:val="none" w:sz="0" w:space="0" w:color="auto"/>
                  </w:divBdr>
                </w:div>
                <w:div w:id="951976571">
                  <w:marLeft w:val="0"/>
                  <w:marRight w:val="0"/>
                  <w:marTop w:val="0"/>
                  <w:marBottom w:val="0"/>
                  <w:divBdr>
                    <w:top w:val="none" w:sz="0" w:space="0" w:color="auto"/>
                    <w:left w:val="none" w:sz="0" w:space="0" w:color="auto"/>
                    <w:bottom w:val="none" w:sz="0" w:space="0" w:color="auto"/>
                    <w:right w:val="none" w:sz="0" w:space="0" w:color="auto"/>
                  </w:divBdr>
                </w:div>
                <w:div w:id="953904434">
                  <w:marLeft w:val="0"/>
                  <w:marRight w:val="0"/>
                  <w:marTop w:val="0"/>
                  <w:marBottom w:val="0"/>
                  <w:divBdr>
                    <w:top w:val="none" w:sz="0" w:space="0" w:color="auto"/>
                    <w:left w:val="none" w:sz="0" w:space="0" w:color="auto"/>
                    <w:bottom w:val="none" w:sz="0" w:space="0" w:color="auto"/>
                    <w:right w:val="none" w:sz="0" w:space="0" w:color="auto"/>
                  </w:divBdr>
                </w:div>
                <w:div w:id="973632106">
                  <w:marLeft w:val="0"/>
                  <w:marRight w:val="0"/>
                  <w:marTop w:val="0"/>
                  <w:marBottom w:val="0"/>
                  <w:divBdr>
                    <w:top w:val="none" w:sz="0" w:space="0" w:color="auto"/>
                    <w:left w:val="none" w:sz="0" w:space="0" w:color="auto"/>
                    <w:bottom w:val="none" w:sz="0" w:space="0" w:color="auto"/>
                    <w:right w:val="none" w:sz="0" w:space="0" w:color="auto"/>
                  </w:divBdr>
                </w:div>
                <w:div w:id="983118326">
                  <w:marLeft w:val="0"/>
                  <w:marRight w:val="0"/>
                  <w:marTop w:val="0"/>
                  <w:marBottom w:val="0"/>
                  <w:divBdr>
                    <w:top w:val="none" w:sz="0" w:space="0" w:color="auto"/>
                    <w:left w:val="none" w:sz="0" w:space="0" w:color="auto"/>
                    <w:bottom w:val="none" w:sz="0" w:space="0" w:color="auto"/>
                    <w:right w:val="none" w:sz="0" w:space="0" w:color="auto"/>
                  </w:divBdr>
                </w:div>
                <w:div w:id="986782127">
                  <w:marLeft w:val="0"/>
                  <w:marRight w:val="0"/>
                  <w:marTop w:val="0"/>
                  <w:marBottom w:val="0"/>
                  <w:divBdr>
                    <w:top w:val="none" w:sz="0" w:space="0" w:color="auto"/>
                    <w:left w:val="none" w:sz="0" w:space="0" w:color="auto"/>
                    <w:bottom w:val="none" w:sz="0" w:space="0" w:color="auto"/>
                    <w:right w:val="none" w:sz="0" w:space="0" w:color="auto"/>
                  </w:divBdr>
                </w:div>
                <w:div w:id="989406496">
                  <w:marLeft w:val="0"/>
                  <w:marRight w:val="0"/>
                  <w:marTop w:val="0"/>
                  <w:marBottom w:val="0"/>
                  <w:divBdr>
                    <w:top w:val="none" w:sz="0" w:space="0" w:color="auto"/>
                    <w:left w:val="none" w:sz="0" w:space="0" w:color="auto"/>
                    <w:bottom w:val="none" w:sz="0" w:space="0" w:color="auto"/>
                    <w:right w:val="none" w:sz="0" w:space="0" w:color="auto"/>
                  </w:divBdr>
                </w:div>
                <w:div w:id="994917823">
                  <w:marLeft w:val="0"/>
                  <w:marRight w:val="0"/>
                  <w:marTop w:val="0"/>
                  <w:marBottom w:val="0"/>
                  <w:divBdr>
                    <w:top w:val="none" w:sz="0" w:space="0" w:color="auto"/>
                    <w:left w:val="none" w:sz="0" w:space="0" w:color="auto"/>
                    <w:bottom w:val="none" w:sz="0" w:space="0" w:color="auto"/>
                    <w:right w:val="none" w:sz="0" w:space="0" w:color="auto"/>
                  </w:divBdr>
                </w:div>
                <w:div w:id="1004432591">
                  <w:marLeft w:val="0"/>
                  <w:marRight w:val="0"/>
                  <w:marTop w:val="0"/>
                  <w:marBottom w:val="0"/>
                  <w:divBdr>
                    <w:top w:val="none" w:sz="0" w:space="0" w:color="auto"/>
                    <w:left w:val="none" w:sz="0" w:space="0" w:color="auto"/>
                    <w:bottom w:val="none" w:sz="0" w:space="0" w:color="auto"/>
                    <w:right w:val="none" w:sz="0" w:space="0" w:color="auto"/>
                  </w:divBdr>
                </w:div>
                <w:div w:id="1005864609">
                  <w:marLeft w:val="0"/>
                  <w:marRight w:val="0"/>
                  <w:marTop w:val="0"/>
                  <w:marBottom w:val="0"/>
                  <w:divBdr>
                    <w:top w:val="none" w:sz="0" w:space="0" w:color="auto"/>
                    <w:left w:val="none" w:sz="0" w:space="0" w:color="auto"/>
                    <w:bottom w:val="none" w:sz="0" w:space="0" w:color="auto"/>
                    <w:right w:val="none" w:sz="0" w:space="0" w:color="auto"/>
                  </w:divBdr>
                </w:div>
                <w:div w:id="1015771333">
                  <w:marLeft w:val="0"/>
                  <w:marRight w:val="0"/>
                  <w:marTop w:val="0"/>
                  <w:marBottom w:val="0"/>
                  <w:divBdr>
                    <w:top w:val="none" w:sz="0" w:space="0" w:color="auto"/>
                    <w:left w:val="none" w:sz="0" w:space="0" w:color="auto"/>
                    <w:bottom w:val="none" w:sz="0" w:space="0" w:color="auto"/>
                    <w:right w:val="none" w:sz="0" w:space="0" w:color="auto"/>
                  </w:divBdr>
                </w:div>
                <w:div w:id="1036347686">
                  <w:marLeft w:val="0"/>
                  <w:marRight w:val="0"/>
                  <w:marTop w:val="0"/>
                  <w:marBottom w:val="0"/>
                  <w:divBdr>
                    <w:top w:val="none" w:sz="0" w:space="0" w:color="auto"/>
                    <w:left w:val="none" w:sz="0" w:space="0" w:color="auto"/>
                    <w:bottom w:val="none" w:sz="0" w:space="0" w:color="auto"/>
                    <w:right w:val="none" w:sz="0" w:space="0" w:color="auto"/>
                  </w:divBdr>
                </w:div>
                <w:div w:id="1042290291">
                  <w:marLeft w:val="0"/>
                  <w:marRight w:val="0"/>
                  <w:marTop w:val="0"/>
                  <w:marBottom w:val="0"/>
                  <w:divBdr>
                    <w:top w:val="none" w:sz="0" w:space="0" w:color="auto"/>
                    <w:left w:val="none" w:sz="0" w:space="0" w:color="auto"/>
                    <w:bottom w:val="none" w:sz="0" w:space="0" w:color="auto"/>
                    <w:right w:val="none" w:sz="0" w:space="0" w:color="auto"/>
                  </w:divBdr>
                </w:div>
                <w:div w:id="1058819415">
                  <w:marLeft w:val="0"/>
                  <w:marRight w:val="0"/>
                  <w:marTop w:val="0"/>
                  <w:marBottom w:val="0"/>
                  <w:divBdr>
                    <w:top w:val="none" w:sz="0" w:space="0" w:color="auto"/>
                    <w:left w:val="none" w:sz="0" w:space="0" w:color="auto"/>
                    <w:bottom w:val="none" w:sz="0" w:space="0" w:color="auto"/>
                    <w:right w:val="none" w:sz="0" w:space="0" w:color="auto"/>
                  </w:divBdr>
                </w:div>
                <w:div w:id="1062099704">
                  <w:marLeft w:val="0"/>
                  <w:marRight w:val="0"/>
                  <w:marTop w:val="0"/>
                  <w:marBottom w:val="0"/>
                  <w:divBdr>
                    <w:top w:val="none" w:sz="0" w:space="0" w:color="auto"/>
                    <w:left w:val="none" w:sz="0" w:space="0" w:color="auto"/>
                    <w:bottom w:val="none" w:sz="0" w:space="0" w:color="auto"/>
                    <w:right w:val="none" w:sz="0" w:space="0" w:color="auto"/>
                  </w:divBdr>
                </w:div>
                <w:div w:id="1071737833">
                  <w:marLeft w:val="0"/>
                  <w:marRight w:val="0"/>
                  <w:marTop w:val="0"/>
                  <w:marBottom w:val="0"/>
                  <w:divBdr>
                    <w:top w:val="none" w:sz="0" w:space="0" w:color="auto"/>
                    <w:left w:val="none" w:sz="0" w:space="0" w:color="auto"/>
                    <w:bottom w:val="none" w:sz="0" w:space="0" w:color="auto"/>
                    <w:right w:val="none" w:sz="0" w:space="0" w:color="auto"/>
                  </w:divBdr>
                </w:div>
                <w:div w:id="1086613349">
                  <w:marLeft w:val="0"/>
                  <w:marRight w:val="0"/>
                  <w:marTop w:val="0"/>
                  <w:marBottom w:val="0"/>
                  <w:divBdr>
                    <w:top w:val="none" w:sz="0" w:space="0" w:color="auto"/>
                    <w:left w:val="none" w:sz="0" w:space="0" w:color="auto"/>
                    <w:bottom w:val="none" w:sz="0" w:space="0" w:color="auto"/>
                    <w:right w:val="none" w:sz="0" w:space="0" w:color="auto"/>
                  </w:divBdr>
                </w:div>
                <w:div w:id="1107388900">
                  <w:marLeft w:val="0"/>
                  <w:marRight w:val="0"/>
                  <w:marTop w:val="0"/>
                  <w:marBottom w:val="0"/>
                  <w:divBdr>
                    <w:top w:val="none" w:sz="0" w:space="0" w:color="auto"/>
                    <w:left w:val="none" w:sz="0" w:space="0" w:color="auto"/>
                    <w:bottom w:val="none" w:sz="0" w:space="0" w:color="auto"/>
                    <w:right w:val="none" w:sz="0" w:space="0" w:color="auto"/>
                  </w:divBdr>
                </w:div>
                <w:div w:id="1109855190">
                  <w:marLeft w:val="0"/>
                  <w:marRight w:val="0"/>
                  <w:marTop w:val="0"/>
                  <w:marBottom w:val="0"/>
                  <w:divBdr>
                    <w:top w:val="none" w:sz="0" w:space="0" w:color="auto"/>
                    <w:left w:val="none" w:sz="0" w:space="0" w:color="auto"/>
                    <w:bottom w:val="none" w:sz="0" w:space="0" w:color="auto"/>
                    <w:right w:val="none" w:sz="0" w:space="0" w:color="auto"/>
                  </w:divBdr>
                </w:div>
                <w:div w:id="1113793153">
                  <w:marLeft w:val="0"/>
                  <w:marRight w:val="0"/>
                  <w:marTop w:val="0"/>
                  <w:marBottom w:val="0"/>
                  <w:divBdr>
                    <w:top w:val="none" w:sz="0" w:space="0" w:color="auto"/>
                    <w:left w:val="none" w:sz="0" w:space="0" w:color="auto"/>
                    <w:bottom w:val="none" w:sz="0" w:space="0" w:color="auto"/>
                    <w:right w:val="none" w:sz="0" w:space="0" w:color="auto"/>
                  </w:divBdr>
                </w:div>
                <w:div w:id="1142577131">
                  <w:marLeft w:val="0"/>
                  <w:marRight w:val="0"/>
                  <w:marTop w:val="0"/>
                  <w:marBottom w:val="0"/>
                  <w:divBdr>
                    <w:top w:val="none" w:sz="0" w:space="0" w:color="auto"/>
                    <w:left w:val="none" w:sz="0" w:space="0" w:color="auto"/>
                    <w:bottom w:val="none" w:sz="0" w:space="0" w:color="auto"/>
                    <w:right w:val="none" w:sz="0" w:space="0" w:color="auto"/>
                  </w:divBdr>
                </w:div>
                <w:div w:id="1147554944">
                  <w:marLeft w:val="0"/>
                  <w:marRight w:val="0"/>
                  <w:marTop w:val="0"/>
                  <w:marBottom w:val="0"/>
                  <w:divBdr>
                    <w:top w:val="none" w:sz="0" w:space="0" w:color="auto"/>
                    <w:left w:val="none" w:sz="0" w:space="0" w:color="auto"/>
                    <w:bottom w:val="none" w:sz="0" w:space="0" w:color="auto"/>
                    <w:right w:val="none" w:sz="0" w:space="0" w:color="auto"/>
                  </w:divBdr>
                </w:div>
                <w:div w:id="1175342307">
                  <w:marLeft w:val="0"/>
                  <w:marRight w:val="0"/>
                  <w:marTop w:val="0"/>
                  <w:marBottom w:val="0"/>
                  <w:divBdr>
                    <w:top w:val="none" w:sz="0" w:space="0" w:color="auto"/>
                    <w:left w:val="none" w:sz="0" w:space="0" w:color="auto"/>
                    <w:bottom w:val="none" w:sz="0" w:space="0" w:color="auto"/>
                    <w:right w:val="none" w:sz="0" w:space="0" w:color="auto"/>
                  </w:divBdr>
                </w:div>
                <w:div w:id="1181895603">
                  <w:marLeft w:val="0"/>
                  <w:marRight w:val="0"/>
                  <w:marTop w:val="0"/>
                  <w:marBottom w:val="0"/>
                  <w:divBdr>
                    <w:top w:val="none" w:sz="0" w:space="0" w:color="auto"/>
                    <w:left w:val="none" w:sz="0" w:space="0" w:color="auto"/>
                    <w:bottom w:val="none" w:sz="0" w:space="0" w:color="auto"/>
                    <w:right w:val="none" w:sz="0" w:space="0" w:color="auto"/>
                  </w:divBdr>
                </w:div>
                <w:div w:id="1185678361">
                  <w:marLeft w:val="0"/>
                  <w:marRight w:val="0"/>
                  <w:marTop w:val="0"/>
                  <w:marBottom w:val="0"/>
                  <w:divBdr>
                    <w:top w:val="none" w:sz="0" w:space="0" w:color="auto"/>
                    <w:left w:val="none" w:sz="0" w:space="0" w:color="auto"/>
                    <w:bottom w:val="none" w:sz="0" w:space="0" w:color="auto"/>
                    <w:right w:val="none" w:sz="0" w:space="0" w:color="auto"/>
                  </w:divBdr>
                </w:div>
                <w:div w:id="1190878579">
                  <w:marLeft w:val="0"/>
                  <w:marRight w:val="0"/>
                  <w:marTop w:val="0"/>
                  <w:marBottom w:val="0"/>
                  <w:divBdr>
                    <w:top w:val="none" w:sz="0" w:space="0" w:color="auto"/>
                    <w:left w:val="none" w:sz="0" w:space="0" w:color="auto"/>
                    <w:bottom w:val="none" w:sz="0" w:space="0" w:color="auto"/>
                    <w:right w:val="none" w:sz="0" w:space="0" w:color="auto"/>
                  </w:divBdr>
                </w:div>
                <w:div w:id="1193498683">
                  <w:marLeft w:val="0"/>
                  <w:marRight w:val="0"/>
                  <w:marTop w:val="0"/>
                  <w:marBottom w:val="0"/>
                  <w:divBdr>
                    <w:top w:val="none" w:sz="0" w:space="0" w:color="auto"/>
                    <w:left w:val="none" w:sz="0" w:space="0" w:color="auto"/>
                    <w:bottom w:val="none" w:sz="0" w:space="0" w:color="auto"/>
                    <w:right w:val="none" w:sz="0" w:space="0" w:color="auto"/>
                  </w:divBdr>
                </w:div>
                <w:div w:id="1220824536">
                  <w:marLeft w:val="0"/>
                  <w:marRight w:val="0"/>
                  <w:marTop w:val="0"/>
                  <w:marBottom w:val="0"/>
                  <w:divBdr>
                    <w:top w:val="none" w:sz="0" w:space="0" w:color="auto"/>
                    <w:left w:val="none" w:sz="0" w:space="0" w:color="auto"/>
                    <w:bottom w:val="none" w:sz="0" w:space="0" w:color="auto"/>
                    <w:right w:val="none" w:sz="0" w:space="0" w:color="auto"/>
                  </w:divBdr>
                </w:div>
                <w:div w:id="1238632684">
                  <w:marLeft w:val="0"/>
                  <w:marRight w:val="0"/>
                  <w:marTop w:val="0"/>
                  <w:marBottom w:val="0"/>
                  <w:divBdr>
                    <w:top w:val="none" w:sz="0" w:space="0" w:color="auto"/>
                    <w:left w:val="none" w:sz="0" w:space="0" w:color="auto"/>
                    <w:bottom w:val="none" w:sz="0" w:space="0" w:color="auto"/>
                    <w:right w:val="none" w:sz="0" w:space="0" w:color="auto"/>
                  </w:divBdr>
                </w:div>
                <w:div w:id="1243023025">
                  <w:marLeft w:val="0"/>
                  <w:marRight w:val="0"/>
                  <w:marTop w:val="0"/>
                  <w:marBottom w:val="0"/>
                  <w:divBdr>
                    <w:top w:val="none" w:sz="0" w:space="0" w:color="auto"/>
                    <w:left w:val="none" w:sz="0" w:space="0" w:color="auto"/>
                    <w:bottom w:val="none" w:sz="0" w:space="0" w:color="auto"/>
                    <w:right w:val="none" w:sz="0" w:space="0" w:color="auto"/>
                  </w:divBdr>
                </w:div>
                <w:div w:id="1245803721">
                  <w:marLeft w:val="0"/>
                  <w:marRight w:val="0"/>
                  <w:marTop w:val="0"/>
                  <w:marBottom w:val="0"/>
                  <w:divBdr>
                    <w:top w:val="none" w:sz="0" w:space="0" w:color="auto"/>
                    <w:left w:val="none" w:sz="0" w:space="0" w:color="auto"/>
                    <w:bottom w:val="none" w:sz="0" w:space="0" w:color="auto"/>
                    <w:right w:val="none" w:sz="0" w:space="0" w:color="auto"/>
                  </w:divBdr>
                </w:div>
                <w:div w:id="1286158120">
                  <w:marLeft w:val="0"/>
                  <w:marRight w:val="0"/>
                  <w:marTop w:val="0"/>
                  <w:marBottom w:val="0"/>
                  <w:divBdr>
                    <w:top w:val="none" w:sz="0" w:space="0" w:color="auto"/>
                    <w:left w:val="none" w:sz="0" w:space="0" w:color="auto"/>
                    <w:bottom w:val="none" w:sz="0" w:space="0" w:color="auto"/>
                    <w:right w:val="none" w:sz="0" w:space="0" w:color="auto"/>
                  </w:divBdr>
                </w:div>
                <w:div w:id="1305428941">
                  <w:marLeft w:val="0"/>
                  <w:marRight w:val="0"/>
                  <w:marTop w:val="0"/>
                  <w:marBottom w:val="0"/>
                  <w:divBdr>
                    <w:top w:val="none" w:sz="0" w:space="0" w:color="auto"/>
                    <w:left w:val="none" w:sz="0" w:space="0" w:color="auto"/>
                    <w:bottom w:val="none" w:sz="0" w:space="0" w:color="auto"/>
                    <w:right w:val="none" w:sz="0" w:space="0" w:color="auto"/>
                  </w:divBdr>
                </w:div>
                <w:div w:id="1308895313">
                  <w:marLeft w:val="0"/>
                  <w:marRight w:val="0"/>
                  <w:marTop w:val="0"/>
                  <w:marBottom w:val="0"/>
                  <w:divBdr>
                    <w:top w:val="none" w:sz="0" w:space="0" w:color="auto"/>
                    <w:left w:val="none" w:sz="0" w:space="0" w:color="auto"/>
                    <w:bottom w:val="none" w:sz="0" w:space="0" w:color="auto"/>
                    <w:right w:val="none" w:sz="0" w:space="0" w:color="auto"/>
                  </w:divBdr>
                </w:div>
                <w:div w:id="1318457783">
                  <w:marLeft w:val="0"/>
                  <w:marRight w:val="0"/>
                  <w:marTop w:val="0"/>
                  <w:marBottom w:val="0"/>
                  <w:divBdr>
                    <w:top w:val="none" w:sz="0" w:space="0" w:color="auto"/>
                    <w:left w:val="none" w:sz="0" w:space="0" w:color="auto"/>
                    <w:bottom w:val="none" w:sz="0" w:space="0" w:color="auto"/>
                    <w:right w:val="none" w:sz="0" w:space="0" w:color="auto"/>
                  </w:divBdr>
                </w:div>
                <w:div w:id="1327586952">
                  <w:marLeft w:val="0"/>
                  <w:marRight w:val="0"/>
                  <w:marTop w:val="0"/>
                  <w:marBottom w:val="0"/>
                  <w:divBdr>
                    <w:top w:val="none" w:sz="0" w:space="0" w:color="auto"/>
                    <w:left w:val="none" w:sz="0" w:space="0" w:color="auto"/>
                    <w:bottom w:val="none" w:sz="0" w:space="0" w:color="auto"/>
                    <w:right w:val="none" w:sz="0" w:space="0" w:color="auto"/>
                  </w:divBdr>
                </w:div>
                <w:div w:id="1353189874">
                  <w:marLeft w:val="0"/>
                  <w:marRight w:val="0"/>
                  <w:marTop w:val="0"/>
                  <w:marBottom w:val="0"/>
                  <w:divBdr>
                    <w:top w:val="none" w:sz="0" w:space="0" w:color="auto"/>
                    <w:left w:val="none" w:sz="0" w:space="0" w:color="auto"/>
                    <w:bottom w:val="none" w:sz="0" w:space="0" w:color="auto"/>
                    <w:right w:val="none" w:sz="0" w:space="0" w:color="auto"/>
                  </w:divBdr>
                </w:div>
                <w:div w:id="1403258266">
                  <w:marLeft w:val="0"/>
                  <w:marRight w:val="0"/>
                  <w:marTop w:val="0"/>
                  <w:marBottom w:val="0"/>
                  <w:divBdr>
                    <w:top w:val="none" w:sz="0" w:space="0" w:color="auto"/>
                    <w:left w:val="none" w:sz="0" w:space="0" w:color="auto"/>
                    <w:bottom w:val="none" w:sz="0" w:space="0" w:color="auto"/>
                    <w:right w:val="none" w:sz="0" w:space="0" w:color="auto"/>
                  </w:divBdr>
                </w:div>
                <w:div w:id="1411729415">
                  <w:marLeft w:val="0"/>
                  <w:marRight w:val="0"/>
                  <w:marTop w:val="0"/>
                  <w:marBottom w:val="0"/>
                  <w:divBdr>
                    <w:top w:val="none" w:sz="0" w:space="0" w:color="auto"/>
                    <w:left w:val="none" w:sz="0" w:space="0" w:color="auto"/>
                    <w:bottom w:val="none" w:sz="0" w:space="0" w:color="auto"/>
                    <w:right w:val="none" w:sz="0" w:space="0" w:color="auto"/>
                  </w:divBdr>
                </w:div>
                <w:div w:id="1466239673">
                  <w:marLeft w:val="0"/>
                  <w:marRight w:val="0"/>
                  <w:marTop w:val="0"/>
                  <w:marBottom w:val="0"/>
                  <w:divBdr>
                    <w:top w:val="none" w:sz="0" w:space="0" w:color="auto"/>
                    <w:left w:val="none" w:sz="0" w:space="0" w:color="auto"/>
                    <w:bottom w:val="none" w:sz="0" w:space="0" w:color="auto"/>
                    <w:right w:val="none" w:sz="0" w:space="0" w:color="auto"/>
                  </w:divBdr>
                </w:div>
                <w:div w:id="1479373373">
                  <w:marLeft w:val="0"/>
                  <w:marRight w:val="0"/>
                  <w:marTop w:val="0"/>
                  <w:marBottom w:val="0"/>
                  <w:divBdr>
                    <w:top w:val="none" w:sz="0" w:space="0" w:color="auto"/>
                    <w:left w:val="none" w:sz="0" w:space="0" w:color="auto"/>
                    <w:bottom w:val="none" w:sz="0" w:space="0" w:color="auto"/>
                    <w:right w:val="none" w:sz="0" w:space="0" w:color="auto"/>
                  </w:divBdr>
                </w:div>
                <w:div w:id="1480804862">
                  <w:marLeft w:val="0"/>
                  <w:marRight w:val="0"/>
                  <w:marTop w:val="0"/>
                  <w:marBottom w:val="0"/>
                  <w:divBdr>
                    <w:top w:val="none" w:sz="0" w:space="0" w:color="auto"/>
                    <w:left w:val="none" w:sz="0" w:space="0" w:color="auto"/>
                    <w:bottom w:val="none" w:sz="0" w:space="0" w:color="auto"/>
                    <w:right w:val="none" w:sz="0" w:space="0" w:color="auto"/>
                  </w:divBdr>
                </w:div>
                <w:div w:id="1514027647">
                  <w:marLeft w:val="0"/>
                  <w:marRight w:val="0"/>
                  <w:marTop w:val="0"/>
                  <w:marBottom w:val="0"/>
                  <w:divBdr>
                    <w:top w:val="none" w:sz="0" w:space="0" w:color="auto"/>
                    <w:left w:val="none" w:sz="0" w:space="0" w:color="auto"/>
                    <w:bottom w:val="none" w:sz="0" w:space="0" w:color="auto"/>
                    <w:right w:val="none" w:sz="0" w:space="0" w:color="auto"/>
                  </w:divBdr>
                </w:div>
                <w:div w:id="1527208252">
                  <w:marLeft w:val="0"/>
                  <w:marRight w:val="0"/>
                  <w:marTop w:val="0"/>
                  <w:marBottom w:val="0"/>
                  <w:divBdr>
                    <w:top w:val="none" w:sz="0" w:space="0" w:color="auto"/>
                    <w:left w:val="none" w:sz="0" w:space="0" w:color="auto"/>
                    <w:bottom w:val="none" w:sz="0" w:space="0" w:color="auto"/>
                    <w:right w:val="none" w:sz="0" w:space="0" w:color="auto"/>
                  </w:divBdr>
                </w:div>
                <w:div w:id="1544976683">
                  <w:marLeft w:val="0"/>
                  <w:marRight w:val="0"/>
                  <w:marTop w:val="0"/>
                  <w:marBottom w:val="0"/>
                  <w:divBdr>
                    <w:top w:val="none" w:sz="0" w:space="0" w:color="auto"/>
                    <w:left w:val="none" w:sz="0" w:space="0" w:color="auto"/>
                    <w:bottom w:val="none" w:sz="0" w:space="0" w:color="auto"/>
                    <w:right w:val="none" w:sz="0" w:space="0" w:color="auto"/>
                  </w:divBdr>
                </w:div>
                <w:div w:id="1547453756">
                  <w:marLeft w:val="0"/>
                  <w:marRight w:val="0"/>
                  <w:marTop w:val="0"/>
                  <w:marBottom w:val="0"/>
                  <w:divBdr>
                    <w:top w:val="none" w:sz="0" w:space="0" w:color="auto"/>
                    <w:left w:val="none" w:sz="0" w:space="0" w:color="auto"/>
                    <w:bottom w:val="none" w:sz="0" w:space="0" w:color="auto"/>
                    <w:right w:val="none" w:sz="0" w:space="0" w:color="auto"/>
                  </w:divBdr>
                </w:div>
                <w:div w:id="1565679938">
                  <w:marLeft w:val="0"/>
                  <w:marRight w:val="0"/>
                  <w:marTop w:val="0"/>
                  <w:marBottom w:val="0"/>
                  <w:divBdr>
                    <w:top w:val="none" w:sz="0" w:space="0" w:color="auto"/>
                    <w:left w:val="none" w:sz="0" w:space="0" w:color="auto"/>
                    <w:bottom w:val="none" w:sz="0" w:space="0" w:color="auto"/>
                    <w:right w:val="none" w:sz="0" w:space="0" w:color="auto"/>
                  </w:divBdr>
                </w:div>
                <w:div w:id="1573656146">
                  <w:marLeft w:val="0"/>
                  <w:marRight w:val="0"/>
                  <w:marTop w:val="0"/>
                  <w:marBottom w:val="0"/>
                  <w:divBdr>
                    <w:top w:val="none" w:sz="0" w:space="0" w:color="auto"/>
                    <w:left w:val="none" w:sz="0" w:space="0" w:color="auto"/>
                    <w:bottom w:val="none" w:sz="0" w:space="0" w:color="auto"/>
                    <w:right w:val="none" w:sz="0" w:space="0" w:color="auto"/>
                  </w:divBdr>
                </w:div>
                <w:div w:id="1574700238">
                  <w:marLeft w:val="0"/>
                  <w:marRight w:val="0"/>
                  <w:marTop w:val="0"/>
                  <w:marBottom w:val="0"/>
                  <w:divBdr>
                    <w:top w:val="none" w:sz="0" w:space="0" w:color="auto"/>
                    <w:left w:val="none" w:sz="0" w:space="0" w:color="auto"/>
                    <w:bottom w:val="none" w:sz="0" w:space="0" w:color="auto"/>
                    <w:right w:val="none" w:sz="0" w:space="0" w:color="auto"/>
                  </w:divBdr>
                </w:div>
                <w:div w:id="1581863920">
                  <w:marLeft w:val="0"/>
                  <w:marRight w:val="0"/>
                  <w:marTop w:val="0"/>
                  <w:marBottom w:val="0"/>
                  <w:divBdr>
                    <w:top w:val="none" w:sz="0" w:space="0" w:color="auto"/>
                    <w:left w:val="none" w:sz="0" w:space="0" w:color="auto"/>
                    <w:bottom w:val="none" w:sz="0" w:space="0" w:color="auto"/>
                    <w:right w:val="none" w:sz="0" w:space="0" w:color="auto"/>
                  </w:divBdr>
                </w:div>
                <w:div w:id="1615288738">
                  <w:marLeft w:val="0"/>
                  <w:marRight w:val="0"/>
                  <w:marTop w:val="0"/>
                  <w:marBottom w:val="0"/>
                  <w:divBdr>
                    <w:top w:val="none" w:sz="0" w:space="0" w:color="auto"/>
                    <w:left w:val="none" w:sz="0" w:space="0" w:color="auto"/>
                    <w:bottom w:val="none" w:sz="0" w:space="0" w:color="auto"/>
                    <w:right w:val="none" w:sz="0" w:space="0" w:color="auto"/>
                  </w:divBdr>
                </w:div>
                <w:div w:id="1622877665">
                  <w:marLeft w:val="0"/>
                  <w:marRight w:val="0"/>
                  <w:marTop w:val="0"/>
                  <w:marBottom w:val="0"/>
                  <w:divBdr>
                    <w:top w:val="none" w:sz="0" w:space="0" w:color="auto"/>
                    <w:left w:val="none" w:sz="0" w:space="0" w:color="auto"/>
                    <w:bottom w:val="none" w:sz="0" w:space="0" w:color="auto"/>
                    <w:right w:val="none" w:sz="0" w:space="0" w:color="auto"/>
                  </w:divBdr>
                </w:div>
                <w:div w:id="1639145620">
                  <w:marLeft w:val="0"/>
                  <w:marRight w:val="0"/>
                  <w:marTop w:val="0"/>
                  <w:marBottom w:val="0"/>
                  <w:divBdr>
                    <w:top w:val="none" w:sz="0" w:space="0" w:color="auto"/>
                    <w:left w:val="none" w:sz="0" w:space="0" w:color="auto"/>
                    <w:bottom w:val="none" w:sz="0" w:space="0" w:color="auto"/>
                    <w:right w:val="none" w:sz="0" w:space="0" w:color="auto"/>
                  </w:divBdr>
                </w:div>
                <w:div w:id="1639454015">
                  <w:marLeft w:val="0"/>
                  <w:marRight w:val="0"/>
                  <w:marTop w:val="0"/>
                  <w:marBottom w:val="0"/>
                  <w:divBdr>
                    <w:top w:val="none" w:sz="0" w:space="0" w:color="auto"/>
                    <w:left w:val="none" w:sz="0" w:space="0" w:color="auto"/>
                    <w:bottom w:val="none" w:sz="0" w:space="0" w:color="auto"/>
                    <w:right w:val="none" w:sz="0" w:space="0" w:color="auto"/>
                  </w:divBdr>
                </w:div>
                <w:div w:id="1696298674">
                  <w:marLeft w:val="0"/>
                  <w:marRight w:val="0"/>
                  <w:marTop w:val="0"/>
                  <w:marBottom w:val="0"/>
                  <w:divBdr>
                    <w:top w:val="none" w:sz="0" w:space="0" w:color="auto"/>
                    <w:left w:val="none" w:sz="0" w:space="0" w:color="auto"/>
                    <w:bottom w:val="none" w:sz="0" w:space="0" w:color="auto"/>
                    <w:right w:val="none" w:sz="0" w:space="0" w:color="auto"/>
                  </w:divBdr>
                </w:div>
                <w:div w:id="1715693065">
                  <w:marLeft w:val="0"/>
                  <w:marRight w:val="0"/>
                  <w:marTop w:val="0"/>
                  <w:marBottom w:val="0"/>
                  <w:divBdr>
                    <w:top w:val="none" w:sz="0" w:space="0" w:color="auto"/>
                    <w:left w:val="none" w:sz="0" w:space="0" w:color="auto"/>
                    <w:bottom w:val="none" w:sz="0" w:space="0" w:color="auto"/>
                    <w:right w:val="none" w:sz="0" w:space="0" w:color="auto"/>
                  </w:divBdr>
                </w:div>
                <w:div w:id="1720206859">
                  <w:marLeft w:val="0"/>
                  <w:marRight w:val="0"/>
                  <w:marTop w:val="0"/>
                  <w:marBottom w:val="0"/>
                  <w:divBdr>
                    <w:top w:val="none" w:sz="0" w:space="0" w:color="auto"/>
                    <w:left w:val="none" w:sz="0" w:space="0" w:color="auto"/>
                    <w:bottom w:val="none" w:sz="0" w:space="0" w:color="auto"/>
                    <w:right w:val="none" w:sz="0" w:space="0" w:color="auto"/>
                  </w:divBdr>
                </w:div>
                <w:div w:id="1724140350">
                  <w:marLeft w:val="0"/>
                  <w:marRight w:val="0"/>
                  <w:marTop w:val="0"/>
                  <w:marBottom w:val="0"/>
                  <w:divBdr>
                    <w:top w:val="none" w:sz="0" w:space="0" w:color="auto"/>
                    <w:left w:val="none" w:sz="0" w:space="0" w:color="auto"/>
                    <w:bottom w:val="none" w:sz="0" w:space="0" w:color="auto"/>
                    <w:right w:val="none" w:sz="0" w:space="0" w:color="auto"/>
                  </w:divBdr>
                </w:div>
                <w:div w:id="1729720071">
                  <w:marLeft w:val="0"/>
                  <w:marRight w:val="0"/>
                  <w:marTop w:val="0"/>
                  <w:marBottom w:val="0"/>
                  <w:divBdr>
                    <w:top w:val="none" w:sz="0" w:space="0" w:color="auto"/>
                    <w:left w:val="none" w:sz="0" w:space="0" w:color="auto"/>
                    <w:bottom w:val="none" w:sz="0" w:space="0" w:color="auto"/>
                    <w:right w:val="none" w:sz="0" w:space="0" w:color="auto"/>
                  </w:divBdr>
                </w:div>
                <w:div w:id="1742752742">
                  <w:marLeft w:val="0"/>
                  <w:marRight w:val="0"/>
                  <w:marTop w:val="0"/>
                  <w:marBottom w:val="0"/>
                  <w:divBdr>
                    <w:top w:val="none" w:sz="0" w:space="0" w:color="auto"/>
                    <w:left w:val="none" w:sz="0" w:space="0" w:color="auto"/>
                    <w:bottom w:val="none" w:sz="0" w:space="0" w:color="auto"/>
                    <w:right w:val="none" w:sz="0" w:space="0" w:color="auto"/>
                  </w:divBdr>
                </w:div>
                <w:div w:id="1744522191">
                  <w:marLeft w:val="0"/>
                  <w:marRight w:val="0"/>
                  <w:marTop w:val="0"/>
                  <w:marBottom w:val="0"/>
                  <w:divBdr>
                    <w:top w:val="none" w:sz="0" w:space="0" w:color="auto"/>
                    <w:left w:val="none" w:sz="0" w:space="0" w:color="auto"/>
                    <w:bottom w:val="none" w:sz="0" w:space="0" w:color="auto"/>
                    <w:right w:val="none" w:sz="0" w:space="0" w:color="auto"/>
                  </w:divBdr>
                </w:div>
                <w:div w:id="1754160689">
                  <w:marLeft w:val="0"/>
                  <w:marRight w:val="0"/>
                  <w:marTop w:val="0"/>
                  <w:marBottom w:val="0"/>
                  <w:divBdr>
                    <w:top w:val="none" w:sz="0" w:space="0" w:color="auto"/>
                    <w:left w:val="none" w:sz="0" w:space="0" w:color="auto"/>
                    <w:bottom w:val="none" w:sz="0" w:space="0" w:color="auto"/>
                    <w:right w:val="none" w:sz="0" w:space="0" w:color="auto"/>
                  </w:divBdr>
                </w:div>
                <w:div w:id="1757239790">
                  <w:marLeft w:val="0"/>
                  <w:marRight w:val="0"/>
                  <w:marTop w:val="0"/>
                  <w:marBottom w:val="0"/>
                  <w:divBdr>
                    <w:top w:val="none" w:sz="0" w:space="0" w:color="auto"/>
                    <w:left w:val="none" w:sz="0" w:space="0" w:color="auto"/>
                    <w:bottom w:val="none" w:sz="0" w:space="0" w:color="auto"/>
                    <w:right w:val="none" w:sz="0" w:space="0" w:color="auto"/>
                  </w:divBdr>
                </w:div>
                <w:div w:id="1758944744">
                  <w:marLeft w:val="0"/>
                  <w:marRight w:val="0"/>
                  <w:marTop w:val="0"/>
                  <w:marBottom w:val="0"/>
                  <w:divBdr>
                    <w:top w:val="none" w:sz="0" w:space="0" w:color="auto"/>
                    <w:left w:val="none" w:sz="0" w:space="0" w:color="auto"/>
                    <w:bottom w:val="none" w:sz="0" w:space="0" w:color="auto"/>
                    <w:right w:val="none" w:sz="0" w:space="0" w:color="auto"/>
                  </w:divBdr>
                </w:div>
                <w:div w:id="1763138978">
                  <w:marLeft w:val="0"/>
                  <w:marRight w:val="0"/>
                  <w:marTop w:val="0"/>
                  <w:marBottom w:val="0"/>
                  <w:divBdr>
                    <w:top w:val="none" w:sz="0" w:space="0" w:color="auto"/>
                    <w:left w:val="none" w:sz="0" w:space="0" w:color="auto"/>
                    <w:bottom w:val="none" w:sz="0" w:space="0" w:color="auto"/>
                    <w:right w:val="none" w:sz="0" w:space="0" w:color="auto"/>
                  </w:divBdr>
                </w:div>
                <w:div w:id="1774982433">
                  <w:marLeft w:val="0"/>
                  <w:marRight w:val="0"/>
                  <w:marTop w:val="0"/>
                  <w:marBottom w:val="0"/>
                  <w:divBdr>
                    <w:top w:val="none" w:sz="0" w:space="0" w:color="auto"/>
                    <w:left w:val="none" w:sz="0" w:space="0" w:color="auto"/>
                    <w:bottom w:val="none" w:sz="0" w:space="0" w:color="auto"/>
                    <w:right w:val="none" w:sz="0" w:space="0" w:color="auto"/>
                  </w:divBdr>
                </w:div>
                <w:div w:id="1794985181">
                  <w:marLeft w:val="0"/>
                  <w:marRight w:val="0"/>
                  <w:marTop w:val="0"/>
                  <w:marBottom w:val="0"/>
                  <w:divBdr>
                    <w:top w:val="none" w:sz="0" w:space="0" w:color="auto"/>
                    <w:left w:val="none" w:sz="0" w:space="0" w:color="auto"/>
                    <w:bottom w:val="none" w:sz="0" w:space="0" w:color="auto"/>
                    <w:right w:val="none" w:sz="0" w:space="0" w:color="auto"/>
                  </w:divBdr>
                </w:div>
                <w:div w:id="1799183797">
                  <w:marLeft w:val="0"/>
                  <w:marRight w:val="0"/>
                  <w:marTop w:val="0"/>
                  <w:marBottom w:val="0"/>
                  <w:divBdr>
                    <w:top w:val="none" w:sz="0" w:space="0" w:color="auto"/>
                    <w:left w:val="none" w:sz="0" w:space="0" w:color="auto"/>
                    <w:bottom w:val="none" w:sz="0" w:space="0" w:color="auto"/>
                    <w:right w:val="none" w:sz="0" w:space="0" w:color="auto"/>
                  </w:divBdr>
                </w:div>
                <w:div w:id="1817601942">
                  <w:marLeft w:val="0"/>
                  <w:marRight w:val="0"/>
                  <w:marTop w:val="0"/>
                  <w:marBottom w:val="0"/>
                  <w:divBdr>
                    <w:top w:val="none" w:sz="0" w:space="0" w:color="auto"/>
                    <w:left w:val="none" w:sz="0" w:space="0" w:color="auto"/>
                    <w:bottom w:val="none" w:sz="0" w:space="0" w:color="auto"/>
                    <w:right w:val="none" w:sz="0" w:space="0" w:color="auto"/>
                  </w:divBdr>
                </w:div>
                <w:div w:id="1856189931">
                  <w:marLeft w:val="0"/>
                  <w:marRight w:val="0"/>
                  <w:marTop w:val="0"/>
                  <w:marBottom w:val="0"/>
                  <w:divBdr>
                    <w:top w:val="none" w:sz="0" w:space="0" w:color="auto"/>
                    <w:left w:val="none" w:sz="0" w:space="0" w:color="auto"/>
                    <w:bottom w:val="none" w:sz="0" w:space="0" w:color="auto"/>
                    <w:right w:val="none" w:sz="0" w:space="0" w:color="auto"/>
                  </w:divBdr>
                </w:div>
                <w:div w:id="1867517860">
                  <w:marLeft w:val="0"/>
                  <w:marRight w:val="0"/>
                  <w:marTop w:val="0"/>
                  <w:marBottom w:val="0"/>
                  <w:divBdr>
                    <w:top w:val="none" w:sz="0" w:space="0" w:color="auto"/>
                    <w:left w:val="none" w:sz="0" w:space="0" w:color="auto"/>
                    <w:bottom w:val="none" w:sz="0" w:space="0" w:color="auto"/>
                    <w:right w:val="none" w:sz="0" w:space="0" w:color="auto"/>
                  </w:divBdr>
                </w:div>
                <w:div w:id="1876117226">
                  <w:marLeft w:val="0"/>
                  <w:marRight w:val="0"/>
                  <w:marTop w:val="0"/>
                  <w:marBottom w:val="0"/>
                  <w:divBdr>
                    <w:top w:val="none" w:sz="0" w:space="0" w:color="auto"/>
                    <w:left w:val="none" w:sz="0" w:space="0" w:color="auto"/>
                    <w:bottom w:val="none" w:sz="0" w:space="0" w:color="auto"/>
                    <w:right w:val="none" w:sz="0" w:space="0" w:color="auto"/>
                  </w:divBdr>
                </w:div>
                <w:div w:id="1890453609">
                  <w:marLeft w:val="0"/>
                  <w:marRight w:val="0"/>
                  <w:marTop w:val="0"/>
                  <w:marBottom w:val="0"/>
                  <w:divBdr>
                    <w:top w:val="none" w:sz="0" w:space="0" w:color="auto"/>
                    <w:left w:val="none" w:sz="0" w:space="0" w:color="auto"/>
                    <w:bottom w:val="none" w:sz="0" w:space="0" w:color="auto"/>
                    <w:right w:val="none" w:sz="0" w:space="0" w:color="auto"/>
                  </w:divBdr>
                </w:div>
                <w:div w:id="1919829321">
                  <w:marLeft w:val="0"/>
                  <w:marRight w:val="0"/>
                  <w:marTop w:val="0"/>
                  <w:marBottom w:val="0"/>
                  <w:divBdr>
                    <w:top w:val="none" w:sz="0" w:space="0" w:color="auto"/>
                    <w:left w:val="none" w:sz="0" w:space="0" w:color="auto"/>
                    <w:bottom w:val="none" w:sz="0" w:space="0" w:color="auto"/>
                    <w:right w:val="none" w:sz="0" w:space="0" w:color="auto"/>
                  </w:divBdr>
                </w:div>
                <w:div w:id="1924214856">
                  <w:marLeft w:val="0"/>
                  <w:marRight w:val="0"/>
                  <w:marTop w:val="0"/>
                  <w:marBottom w:val="0"/>
                  <w:divBdr>
                    <w:top w:val="none" w:sz="0" w:space="0" w:color="auto"/>
                    <w:left w:val="none" w:sz="0" w:space="0" w:color="auto"/>
                    <w:bottom w:val="none" w:sz="0" w:space="0" w:color="auto"/>
                    <w:right w:val="none" w:sz="0" w:space="0" w:color="auto"/>
                  </w:divBdr>
                </w:div>
                <w:div w:id="1935937893">
                  <w:marLeft w:val="0"/>
                  <w:marRight w:val="0"/>
                  <w:marTop w:val="0"/>
                  <w:marBottom w:val="0"/>
                  <w:divBdr>
                    <w:top w:val="none" w:sz="0" w:space="0" w:color="auto"/>
                    <w:left w:val="none" w:sz="0" w:space="0" w:color="auto"/>
                    <w:bottom w:val="none" w:sz="0" w:space="0" w:color="auto"/>
                    <w:right w:val="none" w:sz="0" w:space="0" w:color="auto"/>
                  </w:divBdr>
                </w:div>
                <w:div w:id="1944922228">
                  <w:marLeft w:val="0"/>
                  <w:marRight w:val="0"/>
                  <w:marTop w:val="0"/>
                  <w:marBottom w:val="0"/>
                  <w:divBdr>
                    <w:top w:val="none" w:sz="0" w:space="0" w:color="auto"/>
                    <w:left w:val="none" w:sz="0" w:space="0" w:color="auto"/>
                    <w:bottom w:val="none" w:sz="0" w:space="0" w:color="auto"/>
                    <w:right w:val="none" w:sz="0" w:space="0" w:color="auto"/>
                  </w:divBdr>
                </w:div>
                <w:div w:id="1968970586">
                  <w:marLeft w:val="0"/>
                  <w:marRight w:val="0"/>
                  <w:marTop w:val="0"/>
                  <w:marBottom w:val="0"/>
                  <w:divBdr>
                    <w:top w:val="none" w:sz="0" w:space="0" w:color="auto"/>
                    <w:left w:val="none" w:sz="0" w:space="0" w:color="auto"/>
                    <w:bottom w:val="none" w:sz="0" w:space="0" w:color="auto"/>
                    <w:right w:val="none" w:sz="0" w:space="0" w:color="auto"/>
                  </w:divBdr>
                </w:div>
                <w:div w:id="1992364016">
                  <w:marLeft w:val="0"/>
                  <w:marRight w:val="0"/>
                  <w:marTop w:val="0"/>
                  <w:marBottom w:val="0"/>
                  <w:divBdr>
                    <w:top w:val="none" w:sz="0" w:space="0" w:color="auto"/>
                    <w:left w:val="none" w:sz="0" w:space="0" w:color="auto"/>
                    <w:bottom w:val="none" w:sz="0" w:space="0" w:color="auto"/>
                    <w:right w:val="none" w:sz="0" w:space="0" w:color="auto"/>
                  </w:divBdr>
                </w:div>
                <w:div w:id="1998532860">
                  <w:marLeft w:val="0"/>
                  <w:marRight w:val="0"/>
                  <w:marTop w:val="0"/>
                  <w:marBottom w:val="0"/>
                  <w:divBdr>
                    <w:top w:val="none" w:sz="0" w:space="0" w:color="auto"/>
                    <w:left w:val="none" w:sz="0" w:space="0" w:color="auto"/>
                    <w:bottom w:val="none" w:sz="0" w:space="0" w:color="auto"/>
                    <w:right w:val="none" w:sz="0" w:space="0" w:color="auto"/>
                  </w:divBdr>
                </w:div>
                <w:div w:id="2001734975">
                  <w:marLeft w:val="0"/>
                  <w:marRight w:val="0"/>
                  <w:marTop w:val="0"/>
                  <w:marBottom w:val="0"/>
                  <w:divBdr>
                    <w:top w:val="none" w:sz="0" w:space="0" w:color="auto"/>
                    <w:left w:val="none" w:sz="0" w:space="0" w:color="auto"/>
                    <w:bottom w:val="none" w:sz="0" w:space="0" w:color="auto"/>
                    <w:right w:val="none" w:sz="0" w:space="0" w:color="auto"/>
                  </w:divBdr>
                </w:div>
                <w:div w:id="2046829111">
                  <w:marLeft w:val="0"/>
                  <w:marRight w:val="0"/>
                  <w:marTop w:val="0"/>
                  <w:marBottom w:val="0"/>
                  <w:divBdr>
                    <w:top w:val="none" w:sz="0" w:space="0" w:color="auto"/>
                    <w:left w:val="none" w:sz="0" w:space="0" w:color="auto"/>
                    <w:bottom w:val="none" w:sz="0" w:space="0" w:color="auto"/>
                    <w:right w:val="none" w:sz="0" w:space="0" w:color="auto"/>
                  </w:divBdr>
                </w:div>
                <w:div w:id="2075932992">
                  <w:marLeft w:val="0"/>
                  <w:marRight w:val="0"/>
                  <w:marTop w:val="0"/>
                  <w:marBottom w:val="0"/>
                  <w:divBdr>
                    <w:top w:val="none" w:sz="0" w:space="0" w:color="auto"/>
                    <w:left w:val="none" w:sz="0" w:space="0" w:color="auto"/>
                    <w:bottom w:val="none" w:sz="0" w:space="0" w:color="auto"/>
                    <w:right w:val="none" w:sz="0" w:space="0" w:color="auto"/>
                  </w:divBdr>
                </w:div>
                <w:div w:id="2078166839">
                  <w:marLeft w:val="0"/>
                  <w:marRight w:val="0"/>
                  <w:marTop w:val="0"/>
                  <w:marBottom w:val="0"/>
                  <w:divBdr>
                    <w:top w:val="none" w:sz="0" w:space="0" w:color="auto"/>
                    <w:left w:val="none" w:sz="0" w:space="0" w:color="auto"/>
                    <w:bottom w:val="none" w:sz="0" w:space="0" w:color="auto"/>
                    <w:right w:val="none" w:sz="0" w:space="0" w:color="auto"/>
                  </w:divBdr>
                </w:div>
                <w:div w:id="2079597019">
                  <w:marLeft w:val="0"/>
                  <w:marRight w:val="0"/>
                  <w:marTop w:val="0"/>
                  <w:marBottom w:val="0"/>
                  <w:divBdr>
                    <w:top w:val="none" w:sz="0" w:space="0" w:color="auto"/>
                    <w:left w:val="none" w:sz="0" w:space="0" w:color="auto"/>
                    <w:bottom w:val="none" w:sz="0" w:space="0" w:color="auto"/>
                    <w:right w:val="none" w:sz="0" w:space="0" w:color="auto"/>
                  </w:divBdr>
                </w:div>
                <w:div w:id="2087919049">
                  <w:marLeft w:val="0"/>
                  <w:marRight w:val="0"/>
                  <w:marTop w:val="0"/>
                  <w:marBottom w:val="0"/>
                  <w:divBdr>
                    <w:top w:val="none" w:sz="0" w:space="0" w:color="auto"/>
                    <w:left w:val="none" w:sz="0" w:space="0" w:color="auto"/>
                    <w:bottom w:val="none" w:sz="0" w:space="0" w:color="auto"/>
                    <w:right w:val="none" w:sz="0" w:space="0" w:color="auto"/>
                  </w:divBdr>
                </w:div>
                <w:div w:id="2118064837">
                  <w:marLeft w:val="0"/>
                  <w:marRight w:val="0"/>
                  <w:marTop w:val="0"/>
                  <w:marBottom w:val="0"/>
                  <w:divBdr>
                    <w:top w:val="none" w:sz="0" w:space="0" w:color="auto"/>
                    <w:left w:val="none" w:sz="0" w:space="0" w:color="auto"/>
                    <w:bottom w:val="none" w:sz="0" w:space="0" w:color="auto"/>
                    <w:right w:val="none" w:sz="0" w:space="0" w:color="auto"/>
                  </w:divBdr>
                </w:div>
                <w:div w:id="2133743698">
                  <w:marLeft w:val="0"/>
                  <w:marRight w:val="0"/>
                  <w:marTop w:val="0"/>
                  <w:marBottom w:val="0"/>
                  <w:divBdr>
                    <w:top w:val="none" w:sz="0" w:space="0" w:color="auto"/>
                    <w:left w:val="none" w:sz="0" w:space="0" w:color="auto"/>
                    <w:bottom w:val="none" w:sz="0" w:space="0" w:color="auto"/>
                    <w:right w:val="none" w:sz="0" w:space="0" w:color="auto"/>
                  </w:divBdr>
                </w:div>
                <w:div w:id="21463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2385">
          <w:marLeft w:val="0"/>
          <w:marRight w:val="0"/>
          <w:marTop w:val="15"/>
          <w:marBottom w:val="0"/>
          <w:divBdr>
            <w:top w:val="none" w:sz="0" w:space="0" w:color="auto"/>
            <w:left w:val="none" w:sz="0" w:space="0" w:color="auto"/>
            <w:bottom w:val="none" w:sz="0" w:space="0" w:color="auto"/>
            <w:right w:val="none" w:sz="0" w:space="0" w:color="auto"/>
          </w:divBdr>
          <w:divsChild>
            <w:div w:id="1447575618">
              <w:marLeft w:val="0"/>
              <w:marRight w:val="0"/>
              <w:marTop w:val="0"/>
              <w:marBottom w:val="0"/>
              <w:divBdr>
                <w:top w:val="none" w:sz="0" w:space="0" w:color="auto"/>
                <w:left w:val="none" w:sz="0" w:space="0" w:color="auto"/>
                <w:bottom w:val="none" w:sz="0" w:space="0" w:color="auto"/>
                <w:right w:val="none" w:sz="0" w:space="0" w:color="auto"/>
              </w:divBdr>
              <w:divsChild>
                <w:div w:id="160254">
                  <w:marLeft w:val="0"/>
                  <w:marRight w:val="0"/>
                  <w:marTop w:val="0"/>
                  <w:marBottom w:val="0"/>
                  <w:divBdr>
                    <w:top w:val="none" w:sz="0" w:space="0" w:color="auto"/>
                    <w:left w:val="none" w:sz="0" w:space="0" w:color="auto"/>
                    <w:bottom w:val="none" w:sz="0" w:space="0" w:color="auto"/>
                    <w:right w:val="none" w:sz="0" w:space="0" w:color="auto"/>
                  </w:divBdr>
                </w:div>
                <w:div w:id="3362601">
                  <w:marLeft w:val="0"/>
                  <w:marRight w:val="0"/>
                  <w:marTop w:val="0"/>
                  <w:marBottom w:val="0"/>
                  <w:divBdr>
                    <w:top w:val="none" w:sz="0" w:space="0" w:color="auto"/>
                    <w:left w:val="none" w:sz="0" w:space="0" w:color="auto"/>
                    <w:bottom w:val="none" w:sz="0" w:space="0" w:color="auto"/>
                    <w:right w:val="none" w:sz="0" w:space="0" w:color="auto"/>
                  </w:divBdr>
                </w:div>
                <w:div w:id="36198216">
                  <w:marLeft w:val="0"/>
                  <w:marRight w:val="0"/>
                  <w:marTop w:val="0"/>
                  <w:marBottom w:val="0"/>
                  <w:divBdr>
                    <w:top w:val="none" w:sz="0" w:space="0" w:color="auto"/>
                    <w:left w:val="none" w:sz="0" w:space="0" w:color="auto"/>
                    <w:bottom w:val="none" w:sz="0" w:space="0" w:color="auto"/>
                    <w:right w:val="none" w:sz="0" w:space="0" w:color="auto"/>
                  </w:divBdr>
                </w:div>
                <w:div w:id="59838077">
                  <w:marLeft w:val="0"/>
                  <w:marRight w:val="0"/>
                  <w:marTop w:val="0"/>
                  <w:marBottom w:val="0"/>
                  <w:divBdr>
                    <w:top w:val="none" w:sz="0" w:space="0" w:color="auto"/>
                    <w:left w:val="none" w:sz="0" w:space="0" w:color="auto"/>
                    <w:bottom w:val="none" w:sz="0" w:space="0" w:color="auto"/>
                    <w:right w:val="none" w:sz="0" w:space="0" w:color="auto"/>
                  </w:divBdr>
                </w:div>
                <w:div w:id="63719660">
                  <w:marLeft w:val="0"/>
                  <w:marRight w:val="0"/>
                  <w:marTop w:val="0"/>
                  <w:marBottom w:val="0"/>
                  <w:divBdr>
                    <w:top w:val="none" w:sz="0" w:space="0" w:color="auto"/>
                    <w:left w:val="none" w:sz="0" w:space="0" w:color="auto"/>
                    <w:bottom w:val="none" w:sz="0" w:space="0" w:color="auto"/>
                    <w:right w:val="none" w:sz="0" w:space="0" w:color="auto"/>
                  </w:divBdr>
                </w:div>
                <w:div w:id="86392436">
                  <w:marLeft w:val="0"/>
                  <w:marRight w:val="0"/>
                  <w:marTop w:val="0"/>
                  <w:marBottom w:val="0"/>
                  <w:divBdr>
                    <w:top w:val="none" w:sz="0" w:space="0" w:color="auto"/>
                    <w:left w:val="none" w:sz="0" w:space="0" w:color="auto"/>
                    <w:bottom w:val="none" w:sz="0" w:space="0" w:color="auto"/>
                    <w:right w:val="none" w:sz="0" w:space="0" w:color="auto"/>
                  </w:divBdr>
                </w:div>
                <w:div w:id="105199124">
                  <w:marLeft w:val="0"/>
                  <w:marRight w:val="0"/>
                  <w:marTop w:val="0"/>
                  <w:marBottom w:val="0"/>
                  <w:divBdr>
                    <w:top w:val="none" w:sz="0" w:space="0" w:color="auto"/>
                    <w:left w:val="none" w:sz="0" w:space="0" w:color="auto"/>
                    <w:bottom w:val="none" w:sz="0" w:space="0" w:color="auto"/>
                    <w:right w:val="none" w:sz="0" w:space="0" w:color="auto"/>
                  </w:divBdr>
                </w:div>
                <w:div w:id="105539376">
                  <w:marLeft w:val="0"/>
                  <w:marRight w:val="0"/>
                  <w:marTop w:val="0"/>
                  <w:marBottom w:val="0"/>
                  <w:divBdr>
                    <w:top w:val="none" w:sz="0" w:space="0" w:color="auto"/>
                    <w:left w:val="none" w:sz="0" w:space="0" w:color="auto"/>
                    <w:bottom w:val="none" w:sz="0" w:space="0" w:color="auto"/>
                    <w:right w:val="none" w:sz="0" w:space="0" w:color="auto"/>
                  </w:divBdr>
                </w:div>
                <w:div w:id="124931861">
                  <w:marLeft w:val="0"/>
                  <w:marRight w:val="0"/>
                  <w:marTop w:val="0"/>
                  <w:marBottom w:val="0"/>
                  <w:divBdr>
                    <w:top w:val="none" w:sz="0" w:space="0" w:color="auto"/>
                    <w:left w:val="none" w:sz="0" w:space="0" w:color="auto"/>
                    <w:bottom w:val="none" w:sz="0" w:space="0" w:color="auto"/>
                    <w:right w:val="none" w:sz="0" w:space="0" w:color="auto"/>
                  </w:divBdr>
                </w:div>
                <w:div w:id="141701963">
                  <w:marLeft w:val="0"/>
                  <w:marRight w:val="0"/>
                  <w:marTop w:val="0"/>
                  <w:marBottom w:val="0"/>
                  <w:divBdr>
                    <w:top w:val="none" w:sz="0" w:space="0" w:color="auto"/>
                    <w:left w:val="none" w:sz="0" w:space="0" w:color="auto"/>
                    <w:bottom w:val="none" w:sz="0" w:space="0" w:color="auto"/>
                    <w:right w:val="none" w:sz="0" w:space="0" w:color="auto"/>
                  </w:divBdr>
                </w:div>
                <w:div w:id="181358886">
                  <w:marLeft w:val="0"/>
                  <w:marRight w:val="0"/>
                  <w:marTop w:val="0"/>
                  <w:marBottom w:val="0"/>
                  <w:divBdr>
                    <w:top w:val="none" w:sz="0" w:space="0" w:color="auto"/>
                    <w:left w:val="none" w:sz="0" w:space="0" w:color="auto"/>
                    <w:bottom w:val="none" w:sz="0" w:space="0" w:color="auto"/>
                    <w:right w:val="none" w:sz="0" w:space="0" w:color="auto"/>
                  </w:divBdr>
                </w:div>
                <w:div w:id="228152320">
                  <w:marLeft w:val="0"/>
                  <w:marRight w:val="0"/>
                  <w:marTop w:val="0"/>
                  <w:marBottom w:val="0"/>
                  <w:divBdr>
                    <w:top w:val="none" w:sz="0" w:space="0" w:color="auto"/>
                    <w:left w:val="none" w:sz="0" w:space="0" w:color="auto"/>
                    <w:bottom w:val="none" w:sz="0" w:space="0" w:color="auto"/>
                    <w:right w:val="none" w:sz="0" w:space="0" w:color="auto"/>
                  </w:divBdr>
                </w:div>
                <w:div w:id="237060595">
                  <w:marLeft w:val="0"/>
                  <w:marRight w:val="0"/>
                  <w:marTop w:val="0"/>
                  <w:marBottom w:val="0"/>
                  <w:divBdr>
                    <w:top w:val="none" w:sz="0" w:space="0" w:color="auto"/>
                    <w:left w:val="none" w:sz="0" w:space="0" w:color="auto"/>
                    <w:bottom w:val="none" w:sz="0" w:space="0" w:color="auto"/>
                    <w:right w:val="none" w:sz="0" w:space="0" w:color="auto"/>
                  </w:divBdr>
                </w:div>
                <w:div w:id="247929182">
                  <w:marLeft w:val="0"/>
                  <w:marRight w:val="0"/>
                  <w:marTop w:val="0"/>
                  <w:marBottom w:val="0"/>
                  <w:divBdr>
                    <w:top w:val="none" w:sz="0" w:space="0" w:color="auto"/>
                    <w:left w:val="none" w:sz="0" w:space="0" w:color="auto"/>
                    <w:bottom w:val="none" w:sz="0" w:space="0" w:color="auto"/>
                    <w:right w:val="none" w:sz="0" w:space="0" w:color="auto"/>
                  </w:divBdr>
                </w:div>
                <w:div w:id="248659164">
                  <w:marLeft w:val="0"/>
                  <w:marRight w:val="0"/>
                  <w:marTop w:val="0"/>
                  <w:marBottom w:val="0"/>
                  <w:divBdr>
                    <w:top w:val="none" w:sz="0" w:space="0" w:color="auto"/>
                    <w:left w:val="none" w:sz="0" w:space="0" w:color="auto"/>
                    <w:bottom w:val="none" w:sz="0" w:space="0" w:color="auto"/>
                    <w:right w:val="none" w:sz="0" w:space="0" w:color="auto"/>
                  </w:divBdr>
                </w:div>
                <w:div w:id="274139226">
                  <w:marLeft w:val="0"/>
                  <w:marRight w:val="0"/>
                  <w:marTop w:val="0"/>
                  <w:marBottom w:val="0"/>
                  <w:divBdr>
                    <w:top w:val="none" w:sz="0" w:space="0" w:color="auto"/>
                    <w:left w:val="none" w:sz="0" w:space="0" w:color="auto"/>
                    <w:bottom w:val="none" w:sz="0" w:space="0" w:color="auto"/>
                    <w:right w:val="none" w:sz="0" w:space="0" w:color="auto"/>
                  </w:divBdr>
                </w:div>
                <w:div w:id="300578312">
                  <w:marLeft w:val="0"/>
                  <w:marRight w:val="0"/>
                  <w:marTop w:val="0"/>
                  <w:marBottom w:val="0"/>
                  <w:divBdr>
                    <w:top w:val="none" w:sz="0" w:space="0" w:color="auto"/>
                    <w:left w:val="none" w:sz="0" w:space="0" w:color="auto"/>
                    <w:bottom w:val="none" w:sz="0" w:space="0" w:color="auto"/>
                    <w:right w:val="none" w:sz="0" w:space="0" w:color="auto"/>
                  </w:divBdr>
                </w:div>
                <w:div w:id="307321392">
                  <w:marLeft w:val="0"/>
                  <w:marRight w:val="0"/>
                  <w:marTop w:val="0"/>
                  <w:marBottom w:val="0"/>
                  <w:divBdr>
                    <w:top w:val="none" w:sz="0" w:space="0" w:color="auto"/>
                    <w:left w:val="none" w:sz="0" w:space="0" w:color="auto"/>
                    <w:bottom w:val="none" w:sz="0" w:space="0" w:color="auto"/>
                    <w:right w:val="none" w:sz="0" w:space="0" w:color="auto"/>
                  </w:divBdr>
                </w:div>
                <w:div w:id="318005222">
                  <w:marLeft w:val="0"/>
                  <w:marRight w:val="0"/>
                  <w:marTop w:val="0"/>
                  <w:marBottom w:val="0"/>
                  <w:divBdr>
                    <w:top w:val="none" w:sz="0" w:space="0" w:color="auto"/>
                    <w:left w:val="none" w:sz="0" w:space="0" w:color="auto"/>
                    <w:bottom w:val="none" w:sz="0" w:space="0" w:color="auto"/>
                    <w:right w:val="none" w:sz="0" w:space="0" w:color="auto"/>
                  </w:divBdr>
                </w:div>
                <w:div w:id="338238489">
                  <w:marLeft w:val="0"/>
                  <w:marRight w:val="0"/>
                  <w:marTop w:val="0"/>
                  <w:marBottom w:val="0"/>
                  <w:divBdr>
                    <w:top w:val="none" w:sz="0" w:space="0" w:color="auto"/>
                    <w:left w:val="none" w:sz="0" w:space="0" w:color="auto"/>
                    <w:bottom w:val="none" w:sz="0" w:space="0" w:color="auto"/>
                    <w:right w:val="none" w:sz="0" w:space="0" w:color="auto"/>
                  </w:divBdr>
                </w:div>
                <w:div w:id="347145291">
                  <w:marLeft w:val="0"/>
                  <w:marRight w:val="0"/>
                  <w:marTop w:val="0"/>
                  <w:marBottom w:val="0"/>
                  <w:divBdr>
                    <w:top w:val="none" w:sz="0" w:space="0" w:color="auto"/>
                    <w:left w:val="none" w:sz="0" w:space="0" w:color="auto"/>
                    <w:bottom w:val="none" w:sz="0" w:space="0" w:color="auto"/>
                    <w:right w:val="none" w:sz="0" w:space="0" w:color="auto"/>
                  </w:divBdr>
                </w:div>
                <w:div w:id="366947908">
                  <w:marLeft w:val="0"/>
                  <w:marRight w:val="0"/>
                  <w:marTop w:val="0"/>
                  <w:marBottom w:val="0"/>
                  <w:divBdr>
                    <w:top w:val="none" w:sz="0" w:space="0" w:color="auto"/>
                    <w:left w:val="none" w:sz="0" w:space="0" w:color="auto"/>
                    <w:bottom w:val="none" w:sz="0" w:space="0" w:color="auto"/>
                    <w:right w:val="none" w:sz="0" w:space="0" w:color="auto"/>
                  </w:divBdr>
                </w:div>
                <w:div w:id="369964008">
                  <w:marLeft w:val="0"/>
                  <w:marRight w:val="0"/>
                  <w:marTop w:val="0"/>
                  <w:marBottom w:val="0"/>
                  <w:divBdr>
                    <w:top w:val="none" w:sz="0" w:space="0" w:color="auto"/>
                    <w:left w:val="none" w:sz="0" w:space="0" w:color="auto"/>
                    <w:bottom w:val="none" w:sz="0" w:space="0" w:color="auto"/>
                    <w:right w:val="none" w:sz="0" w:space="0" w:color="auto"/>
                  </w:divBdr>
                </w:div>
                <w:div w:id="383481110">
                  <w:marLeft w:val="0"/>
                  <w:marRight w:val="0"/>
                  <w:marTop w:val="0"/>
                  <w:marBottom w:val="0"/>
                  <w:divBdr>
                    <w:top w:val="none" w:sz="0" w:space="0" w:color="auto"/>
                    <w:left w:val="none" w:sz="0" w:space="0" w:color="auto"/>
                    <w:bottom w:val="none" w:sz="0" w:space="0" w:color="auto"/>
                    <w:right w:val="none" w:sz="0" w:space="0" w:color="auto"/>
                  </w:divBdr>
                </w:div>
                <w:div w:id="423696029">
                  <w:marLeft w:val="0"/>
                  <w:marRight w:val="0"/>
                  <w:marTop w:val="0"/>
                  <w:marBottom w:val="0"/>
                  <w:divBdr>
                    <w:top w:val="none" w:sz="0" w:space="0" w:color="auto"/>
                    <w:left w:val="none" w:sz="0" w:space="0" w:color="auto"/>
                    <w:bottom w:val="none" w:sz="0" w:space="0" w:color="auto"/>
                    <w:right w:val="none" w:sz="0" w:space="0" w:color="auto"/>
                  </w:divBdr>
                </w:div>
                <w:div w:id="433526287">
                  <w:marLeft w:val="0"/>
                  <w:marRight w:val="0"/>
                  <w:marTop w:val="0"/>
                  <w:marBottom w:val="0"/>
                  <w:divBdr>
                    <w:top w:val="none" w:sz="0" w:space="0" w:color="auto"/>
                    <w:left w:val="none" w:sz="0" w:space="0" w:color="auto"/>
                    <w:bottom w:val="none" w:sz="0" w:space="0" w:color="auto"/>
                    <w:right w:val="none" w:sz="0" w:space="0" w:color="auto"/>
                  </w:divBdr>
                </w:div>
                <w:div w:id="452405795">
                  <w:marLeft w:val="0"/>
                  <w:marRight w:val="0"/>
                  <w:marTop w:val="0"/>
                  <w:marBottom w:val="0"/>
                  <w:divBdr>
                    <w:top w:val="none" w:sz="0" w:space="0" w:color="auto"/>
                    <w:left w:val="none" w:sz="0" w:space="0" w:color="auto"/>
                    <w:bottom w:val="none" w:sz="0" w:space="0" w:color="auto"/>
                    <w:right w:val="none" w:sz="0" w:space="0" w:color="auto"/>
                  </w:divBdr>
                </w:div>
                <w:div w:id="486871288">
                  <w:marLeft w:val="0"/>
                  <w:marRight w:val="0"/>
                  <w:marTop w:val="0"/>
                  <w:marBottom w:val="0"/>
                  <w:divBdr>
                    <w:top w:val="none" w:sz="0" w:space="0" w:color="auto"/>
                    <w:left w:val="none" w:sz="0" w:space="0" w:color="auto"/>
                    <w:bottom w:val="none" w:sz="0" w:space="0" w:color="auto"/>
                    <w:right w:val="none" w:sz="0" w:space="0" w:color="auto"/>
                  </w:divBdr>
                </w:div>
                <w:div w:id="501747308">
                  <w:marLeft w:val="0"/>
                  <w:marRight w:val="0"/>
                  <w:marTop w:val="0"/>
                  <w:marBottom w:val="0"/>
                  <w:divBdr>
                    <w:top w:val="none" w:sz="0" w:space="0" w:color="auto"/>
                    <w:left w:val="none" w:sz="0" w:space="0" w:color="auto"/>
                    <w:bottom w:val="none" w:sz="0" w:space="0" w:color="auto"/>
                    <w:right w:val="none" w:sz="0" w:space="0" w:color="auto"/>
                  </w:divBdr>
                </w:div>
                <w:div w:id="570121806">
                  <w:marLeft w:val="0"/>
                  <w:marRight w:val="0"/>
                  <w:marTop w:val="0"/>
                  <w:marBottom w:val="0"/>
                  <w:divBdr>
                    <w:top w:val="none" w:sz="0" w:space="0" w:color="auto"/>
                    <w:left w:val="none" w:sz="0" w:space="0" w:color="auto"/>
                    <w:bottom w:val="none" w:sz="0" w:space="0" w:color="auto"/>
                    <w:right w:val="none" w:sz="0" w:space="0" w:color="auto"/>
                  </w:divBdr>
                </w:div>
                <w:div w:id="570848249">
                  <w:marLeft w:val="0"/>
                  <w:marRight w:val="0"/>
                  <w:marTop w:val="0"/>
                  <w:marBottom w:val="0"/>
                  <w:divBdr>
                    <w:top w:val="none" w:sz="0" w:space="0" w:color="auto"/>
                    <w:left w:val="none" w:sz="0" w:space="0" w:color="auto"/>
                    <w:bottom w:val="none" w:sz="0" w:space="0" w:color="auto"/>
                    <w:right w:val="none" w:sz="0" w:space="0" w:color="auto"/>
                  </w:divBdr>
                </w:div>
                <w:div w:id="593324065">
                  <w:marLeft w:val="0"/>
                  <w:marRight w:val="0"/>
                  <w:marTop w:val="0"/>
                  <w:marBottom w:val="0"/>
                  <w:divBdr>
                    <w:top w:val="none" w:sz="0" w:space="0" w:color="auto"/>
                    <w:left w:val="none" w:sz="0" w:space="0" w:color="auto"/>
                    <w:bottom w:val="none" w:sz="0" w:space="0" w:color="auto"/>
                    <w:right w:val="none" w:sz="0" w:space="0" w:color="auto"/>
                  </w:divBdr>
                </w:div>
                <w:div w:id="595135970">
                  <w:marLeft w:val="0"/>
                  <w:marRight w:val="0"/>
                  <w:marTop w:val="0"/>
                  <w:marBottom w:val="0"/>
                  <w:divBdr>
                    <w:top w:val="none" w:sz="0" w:space="0" w:color="auto"/>
                    <w:left w:val="none" w:sz="0" w:space="0" w:color="auto"/>
                    <w:bottom w:val="none" w:sz="0" w:space="0" w:color="auto"/>
                    <w:right w:val="none" w:sz="0" w:space="0" w:color="auto"/>
                  </w:divBdr>
                </w:div>
                <w:div w:id="605579542">
                  <w:marLeft w:val="0"/>
                  <w:marRight w:val="0"/>
                  <w:marTop w:val="0"/>
                  <w:marBottom w:val="0"/>
                  <w:divBdr>
                    <w:top w:val="none" w:sz="0" w:space="0" w:color="auto"/>
                    <w:left w:val="none" w:sz="0" w:space="0" w:color="auto"/>
                    <w:bottom w:val="none" w:sz="0" w:space="0" w:color="auto"/>
                    <w:right w:val="none" w:sz="0" w:space="0" w:color="auto"/>
                  </w:divBdr>
                </w:div>
                <w:div w:id="629281881">
                  <w:marLeft w:val="0"/>
                  <w:marRight w:val="0"/>
                  <w:marTop w:val="0"/>
                  <w:marBottom w:val="0"/>
                  <w:divBdr>
                    <w:top w:val="none" w:sz="0" w:space="0" w:color="auto"/>
                    <w:left w:val="none" w:sz="0" w:space="0" w:color="auto"/>
                    <w:bottom w:val="none" w:sz="0" w:space="0" w:color="auto"/>
                    <w:right w:val="none" w:sz="0" w:space="0" w:color="auto"/>
                  </w:divBdr>
                </w:div>
                <w:div w:id="654535392">
                  <w:marLeft w:val="0"/>
                  <w:marRight w:val="0"/>
                  <w:marTop w:val="0"/>
                  <w:marBottom w:val="0"/>
                  <w:divBdr>
                    <w:top w:val="none" w:sz="0" w:space="0" w:color="auto"/>
                    <w:left w:val="none" w:sz="0" w:space="0" w:color="auto"/>
                    <w:bottom w:val="none" w:sz="0" w:space="0" w:color="auto"/>
                    <w:right w:val="none" w:sz="0" w:space="0" w:color="auto"/>
                  </w:divBdr>
                </w:div>
                <w:div w:id="669335541">
                  <w:marLeft w:val="0"/>
                  <w:marRight w:val="0"/>
                  <w:marTop w:val="0"/>
                  <w:marBottom w:val="0"/>
                  <w:divBdr>
                    <w:top w:val="none" w:sz="0" w:space="0" w:color="auto"/>
                    <w:left w:val="none" w:sz="0" w:space="0" w:color="auto"/>
                    <w:bottom w:val="none" w:sz="0" w:space="0" w:color="auto"/>
                    <w:right w:val="none" w:sz="0" w:space="0" w:color="auto"/>
                  </w:divBdr>
                </w:div>
                <w:div w:id="670185110">
                  <w:marLeft w:val="0"/>
                  <w:marRight w:val="0"/>
                  <w:marTop w:val="0"/>
                  <w:marBottom w:val="0"/>
                  <w:divBdr>
                    <w:top w:val="none" w:sz="0" w:space="0" w:color="auto"/>
                    <w:left w:val="none" w:sz="0" w:space="0" w:color="auto"/>
                    <w:bottom w:val="none" w:sz="0" w:space="0" w:color="auto"/>
                    <w:right w:val="none" w:sz="0" w:space="0" w:color="auto"/>
                  </w:divBdr>
                </w:div>
                <w:div w:id="694892767">
                  <w:marLeft w:val="0"/>
                  <w:marRight w:val="0"/>
                  <w:marTop w:val="0"/>
                  <w:marBottom w:val="0"/>
                  <w:divBdr>
                    <w:top w:val="none" w:sz="0" w:space="0" w:color="auto"/>
                    <w:left w:val="none" w:sz="0" w:space="0" w:color="auto"/>
                    <w:bottom w:val="none" w:sz="0" w:space="0" w:color="auto"/>
                    <w:right w:val="none" w:sz="0" w:space="0" w:color="auto"/>
                  </w:divBdr>
                </w:div>
                <w:div w:id="732432515">
                  <w:marLeft w:val="0"/>
                  <w:marRight w:val="0"/>
                  <w:marTop w:val="0"/>
                  <w:marBottom w:val="0"/>
                  <w:divBdr>
                    <w:top w:val="none" w:sz="0" w:space="0" w:color="auto"/>
                    <w:left w:val="none" w:sz="0" w:space="0" w:color="auto"/>
                    <w:bottom w:val="none" w:sz="0" w:space="0" w:color="auto"/>
                    <w:right w:val="none" w:sz="0" w:space="0" w:color="auto"/>
                  </w:divBdr>
                </w:div>
                <w:div w:id="744298652">
                  <w:marLeft w:val="0"/>
                  <w:marRight w:val="0"/>
                  <w:marTop w:val="0"/>
                  <w:marBottom w:val="0"/>
                  <w:divBdr>
                    <w:top w:val="none" w:sz="0" w:space="0" w:color="auto"/>
                    <w:left w:val="none" w:sz="0" w:space="0" w:color="auto"/>
                    <w:bottom w:val="none" w:sz="0" w:space="0" w:color="auto"/>
                    <w:right w:val="none" w:sz="0" w:space="0" w:color="auto"/>
                  </w:divBdr>
                </w:div>
                <w:div w:id="746196820">
                  <w:marLeft w:val="0"/>
                  <w:marRight w:val="0"/>
                  <w:marTop w:val="0"/>
                  <w:marBottom w:val="0"/>
                  <w:divBdr>
                    <w:top w:val="none" w:sz="0" w:space="0" w:color="auto"/>
                    <w:left w:val="none" w:sz="0" w:space="0" w:color="auto"/>
                    <w:bottom w:val="none" w:sz="0" w:space="0" w:color="auto"/>
                    <w:right w:val="none" w:sz="0" w:space="0" w:color="auto"/>
                  </w:divBdr>
                </w:div>
                <w:div w:id="747458120">
                  <w:marLeft w:val="0"/>
                  <w:marRight w:val="0"/>
                  <w:marTop w:val="0"/>
                  <w:marBottom w:val="0"/>
                  <w:divBdr>
                    <w:top w:val="none" w:sz="0" w:space="0" w:color="auto"/>
                    <w:left w:val="none" w:sz="0" w:space="0" w:color="auto"/>
                    <w:bottom w:val="none" w:sz="0" w:space="0" w:color="auto"/>
                    <w:right w:val="none" w:sz="0" w:space="0" w:color="auto"/>
                  </w:divBdr>
                </w:div>
                <w:div w:id="758791897">
                  <w:marLeft w:val="0"/>
                  <w:marRight w:val="0"/>
                  <w:marTop w:val="0"/>
                  <w:marBottom w:val="0"/>
                  <w:divBdr>
                    <w:top w:val="none" w:sz="0" w:space="0" w:color="auto"/>
                    <w:left w:val="none" w:sz="0" w:space="0" w:color="auto"/>
                    <w:bottom w:val="none" w:sz="0" w:space="0" w:color="auto"/>
                    <w:right w:val="none" w:sz="0" w:space="0" w:color="auto"/>
                  </w:divBdr>
                </w:div>
                <w:div w:id="775097958">
                  <w:marLeft w:val="0"/>
                  <w:marRight w:val="0"/>
                  <w:marTop w:val="0"/>
                  <w:marBottom w:val="0"/>
                  <w:divBdr>
                    <w:top w:val="none" w:sz="0" w:space="0" w:color="auto"/>
                    <w:left w:val="none" w:sz="0" w:space="0" w:color="auto"/>
                    <w:bottom w:val="none" w:sz="0" w:space="0" w:color="auto"/>
                    <w:right w:val="none" w:sz="0" w:space="0" w:color="auto"/>
                  </w:divBdr>
                </w:div>
                <w:div w:id="788548575">
                  <w:marLeft w:val="0"/>
                  <w:marRight w:val="0"/>
                  <w:marTop w:val="0"/>
                  <w:marBottom w:val="0"/>
                  <w:divBdr>
                    <w:top w:val="none" w:sz="0" w:space="0" w:color="auto"/>
                    <w:left w:val="none" w:sz="0" w:space="0" w:color="auto"/>
                    <w:bottom w:val="none" w:sz="0" w:space="0" w:color="auto"/>
                    <w:right w:val="none" w:sz="0" w:space="0" w:color="auto"/>
                  </w:divBdr>
                </w:div>
                <w:div w:id="794640528">
                  <w:marLeft w:val="0"/>
                  <w:marRight w:val="0"/>
                  <w:marTop w:val="0"/>
                  <w:marBottom w:val="0"/>
                  <w:divBdr>
                    <w:top w:val="none" w:sz="0" w:space="0" w:color="auto"/>
                    <w:left w:val="none" w:sz="0" w:space="0" w:color="auto"/>
                    <w:bottom w:val="none" w:sz="0" w:space="0" w:color="auto"/>
                    <w:right w:val="none" w:sz="0" w:space="0" w:color="auto"/>
                  </w:divBdr>
                </w:div>
                <w:div w:id="818620914">
                  <w:marLeft w:val="0"/>
                  <w:marRight w:val="0"/>
                  <w:marTop w:val="0"/>
                  <w:marBottom w:val="0"/>
                  <w:divBdr>
                    <w:top w:val="none" w:sz="0" w:space="0" w:color="auto"/>
                    <w:left w:val="none" w:sz="0" w:space="0" w:color="auto"/>
                    <w:bottom w:val="none" w:sz="0" w:space="0" w:color="auto"/>
                    <w:right w:val="none" w:sz="0" w:space="0" w:color="auto"/>
                  </w:divBdr>
                </w:div>
                <w:div w:id="837353863">
                  <w:marLeft w:val="0"/>
                  <w:marRight w:val="0"/>
                  <w:marTop w:val="0"/>
                  <w:marBottom w:val="0"/>
                  <w:divBdr>
                    <w:top w:val="none" w:sz="0" w:space="0" w:color="auto"/>
                    <w:left w:val="none" w:sz="0" w:space="0" w:color="auto"/>
                    <w:bottom w:val="none" w:sz="0" w:space="0" w:color="auto"/>
                    <w:right w:val="none" w:sz="0" w:space="0" w:color="auto"/>
                  </w:divBdr>
                </w:div>
                <w:div w:id="848912667">
                  <w:marLeft w:val="0"/>
                  <w:marRight w:val="0"/>
                  <w:marTop w:val="0"/>
                  <w:marBottom w:val="0"/>
                  <w:divBdr>
                    <w:top w:val="none" w:sz="0" w:space="0" w:color="auto"/>
                    <w:left w:val="none" w:sz="0" w:space="0" w:color="auto"/>
                    <w:bottom w:val="none" w:sz="0" w:space="0" w:color="auto"/>
                    <w:right w:val="none" w:sz="0" w:space="0" w:color="auto"/>
                  </w:divBdr>
                </w:div>
                <w:div w:id="853808685">
                  <w:marLeft w:val="0"/>
                  <w:marRight w:val="0"/>
                  <w:marTop w:val="0"/>
                  <w:marBottom w:val="0"/>
                  <w:divBdr>
                    <w:top w:val="none" w:sz="0" w:space="0" w:color="auto"/>
                    <w:left w:val="none" w:sz="0" w:space="0" w:color="auto"/>
                    <w:bottom w:val="none" w:sz="0" w:space="0" w:color="auto"/>
                    <w:right w:val="none" w:sz="0" w:space="0" w:color="auto"/>
                  </w:divBdr>
                </w:div>
                <w:div w:id="857698492">
                  <w:marLeft w:val="0"/>
                  <w:marRight w:val="0"/>
                  <w:marTop w:val="0"/>
                  <w:marBottom w:val="0"/>
                  <w:divBdr>
                    <w:top w:val="none" w:sz="0" w:space="0" w:color="auto"/>
                    <w:left w:val="none" w:sz="0" w:space="0" w:color="auto"/>
                    <w:bottom w:val="none" w:sz="0" w:space="0" w:color="auto"/>
                    <w:right w:val="none" w:sz="0" w:space="0" w:color="auto"/>
                  </w:divBdr>
                </w:div>
                <w:div w:id="858810679">
                  <w:marLeft w:val="0"/>
                  <w:marRight w:val="0"/>
                  <w:marTop w:val="0"/>
                  <w:marBottom w:val="0"/>
                  <w:divBdr>
                    <w:top w:val="none" w:sz="0" w:space="0" w:color="auto"/>
                    <w:left w:val="none" w:sz="0" w:space="0" w:color="auto"/>
                    <w:bottom w:val="none" w:sz="0" w:space="0" w:color="auto"/>
                    <w:right w:val="none" w:sz="0" w:space="0" w:color="auto"/>
                  </w:divBdr>
                </w:div>
                <w:div w:id="881400866">
                  <w:marLeft w:val="0"/>
                  <w:marRight w:val="0"/>
                  <w:marTop w:val="0"/>
                  <w:marBottom w:val="0"/>
                  <w:divBdr>
                    <w:top w:val="none" w:sz="0" w:space="0" w:color="auto"/>
                    <w:left w:val="none" w:sz="0" w:space="0" w:color="auto"/>
                    <w:bottom w:val="none" w:sz="0" w:space="0" w:color="auto"/>
                    <w:right w:val="none" w:sz="0" w:space="0" w:color="auto"/>
                  </w:divBdr>
                </w:div>
                <w:div w:id="892886664">
                  <w:marLeft w:val="0"/>
                  <w:marRight w:val="0"/>
                  <w:marTop w:val="0"/>
                  <w:marBottom w:val="0"/>
                  <w:divBdr>
                    <w:top w:val="none" w:sz="0" w:space="0" w:color="auto"/>
                    <w:left w:val="none" w:sz="0" w:space="0" w:color="auto"/>
                    <w:bottom w:val="none" w:sz="0" w:space="0" w:color="auto"/>
                    <w:right w:val="none" w:sz="0" w:space="0" w:color="auto"/>
                  </w:divBdr>
                </w:div>
                <w:div w:id="905602308">
                  <w:marLeft w:val="0"/>
                  <w:marRight w:val="0"/>
                  <w:marTop w:val="0"/>
                  <w:marBottom w:val="0"/>
                  <w:divBdr>
                    <w:top w:val="none" w:sz="0" w:space="0" w:color="auto"/>
                    <w:left w:val="none" w:sz="0" w:space="0" w:color="auto"/>
                    <w:bottom w:val="none" w:sz="0" w:space="0" w:color="auto"/>
                    <w:right w:val="none" w:sz="0" w:space="0" w:color="auto"/>
                  </w:divBdr>
                </w:div>
                <w:div w:id="922184528">
                  <w:marLeft w:val="0"/>
                  <w:marRight w:val="0"/>
                  <w:marTop w:val="0"/>
                  <w:marBottom w:val="0"/>
                  <w:divBdr>
                    <w:top w:val="none" w:sz="0" w:space="0" w:color="auto"/>
                    <w:left w:val="none" w:sz="0" w:space="0" w:color="auto"/>
                    <w:bottom w:val="none" w:sz="0" w:space="0" w:color="auto"/>
                    <w:right w:val="none" w:sz="0" w:space="0" w:color="auto"/>
                  </w:divBdr>
                </w:div>
                <w:div w:id="948775929">
                  <w:marLeft w:val="0"/>
                  <w:marRight w:val="0"/>
                  <w:marTop w:val="0"/>
                  <w:marBottom w:val="0"/>
                  <w:divBdr>
                    <w:top w:val="none" w:sz="0" w:space="0" w:color="auto"/>
                    <w:left w:val="none" w:sz="0" w:space="0" w:color="auto"/>
                    <w:bottom w:val="none" w:sz="0" w:space="0" w:color="auto"/>
                    <w:right w:val="none" w:sz="0" w:space="0" w:color="auto"/>
                  </w:divBdr>
                </w:div>
                <w:div w:id="961690101">
                  <w:marLeft w:val="0"/>
                  <w:marRight w:val="0"/>
                  <w:marTop w:val="0"/>
                  <w:marBottom w:val="0"/>
                  <w:divBdr>
                    <w:top w:val="none" w:sz="0" w:space="0" w:color="auto"/>
                    <w:left w:val="none" w:sz="0" w:space="0" w:color="auto"/>
                    <w:bottom w:val="none" w:sz="0" w:space="0" w:color="auto"/>
                    <w:right w:val="none" w:sz="0" w:space="0" w:color="auto"/>
                  </w:divBdr>
                </w:div>
                <w:div w:id="973368726">
                  <w:marLeft w:val="0"/>
                  <w:marRight w:val="0"/>
                  <w:marTop w:val="0"/>
                  <w:marBottom w:val="0"/>
                  <w:divBdr>
                    <w:top w:val="none" w:sz="0" w:space="0" w:color="auto"/>
                    <w:left w:val="none" w:sz="0" w:space="0" w:color="auto"/>
                    <w:bottom w:val="none" w:sz="0" w:space="0" w:color="auto"/>
                    <w:right w:val="none" w:sz="0" w:space="0" w:color="auto"/>
                  </w:divBdr>
                </w:div>
                <w:div w:id="1030762443">
                  <w:marLeft w:val="0"/>
                  <w:marRight w:val="0"/>
                  <w:marTop w:val="0"/>
                  <w:marBottom w:val="0"/>
                  <w:divBdr>
                    <w:top w:val="none" w:sz="0" w:space="0" w:color="auto"/>
                    <w:left w:val="none" w:sz="0" w:space="0" w:color="auto"/>
                    <w:bottom w:val="none" w:sz="0" w:space="0" w:color="auto"/>
                    <w:right w:val="none" w:sz="0" w:space="0" w:color="auto"/>
                  </w:divBdr>
                </w:div>
                <w:div w:id="1041397563">
                  <w:marLeft w:val="0"/>
                  <w:marRight w:val="0"/>
                  <w:marTop w:val="0"/>
                  <w:marBottom w:val="0"/>
                  <w:divBdr>
                    <w:top w:val="none" w:sz="0" w:space="0" w:color="auto"/>
                    <w:left w:val="none" w:sz="0" w:space="0" w:color="auto"/>
                    <w:bottom w:val="none" w:sz="0" w:space="0" w:color="auto"/>
                    <w:right w:val="none" w:sz="0" w:space="0" w:color="auto"/>
                  </w:divBdr>
                </w:div>
                <w:div w:id="1049954530">
                  <w:marLeft w:val="0"/>
                  <w:marRight w:val="0"/>
                  <w:marTop w:val="0"/>
                  <w:marBottom w:val="0"/>
                  <w:divBdr>
                    <w:top w:val="none" w:sz="0" w:space="0" w:color="auto"/>
                    <w:left w:val="none" w:sz="0" w:space="0" w:color="auto"/>
                    <w:bottom w:val="none" w:sz="0" w:space="0" w:color="auto"/>
                    <w:right w:val="none" w:sz="0" w:space="0" w:color="auto"/>
                  </w:divBdr>
                </w:div>
                <w:div w:id="1065108850">
                  <w:marLeft w:val="0"/>
                  <w:marRight w:val="0"/>
                  <w:marTop w:val="0"/>
                  <w:marBottom w:val="0"/>
                  <w:divBdr>
                    <w:top w:val="none" w:sz="0" w:space="0" w:color="auto"/>
                    <w:left w:val="none" w:sz="0" w:space="0" w:color="auto"/>
                    <w:bottom w:val="none" w:sz="0" w:space="0" w:color="auto"/>
                    <w:right w:val="none" w:sz="0" w:space="0" w:color="auto"/>
                  </w:divBdr>
                </w:div>
                <w:div w:id="1067999817">
                  <w:marLeft w:val="0"/>
                  <w:marRight w:val="0"/>
                  <w:marTop w:val="0"/>
                  <w:marBottom w:val="0"/>
                  <w:divBdr>
                    <w:top w:val="none" w:sz="0" w:space="0" w:color="auto"/>
                    <w:left w:val="none" w:sz="0" w:space="0" w:color="auto"/>
                    <w:bottom w:val="none" w:sz="0" w:space="0" w:color="auto"/>
                    <w:right w:val="none" w:sz="0" w:space="0" w:color="auto"/>
                  </w:divBdr>
                </w:div>
                <w:div w:id="1071002170">
                  <w:marLeft w:val="0"/>
                  <w:marRight w:val="0"/>
                  <w:marTop w:val="0"/>
                  <w:marBottom w:val="0"/>
                  <w:divBdr>
                    <w:top w:val="none" w:sz="0" w:space="0" w:color="auto"/>
                    <w:left w:val="none" w:sz="0" w:space="0" w:color="auto"/>
                    <w:bottom w:val="none" w:sz="0" w:space="0" w:color="auto"/>
                    <w:right w:val="none" w:sz="0" w:space="0" w:color="auto"/>
                  </w:divBdr>
                </w:div>
                <w:div w:id="1077902977">
                  <w:marLeft w:val="0"/>
                  <w:marRight w:val="0"/>
                  <w:marTop w:val="0"/>
                  <w:marBottom w:val="0"/>
                  <w:divBdr>
                    <w:top w:val="none" w:sz="0" w:space="0" w:color="auto"/>
                    <w:left w:val="none" w:sz="0" w:space="0" w:color="auto"/>
                    <w:bottom w:val="none" w:sz="0" w:space="0" w:color="auto"/>
                    <w:right w:val="none" w:sz="0" w:space="0" w:color="auto"/>
                  </w:divBdr>
                </w:div>
                <w:div w:id="1083645663">
                  <w:marLeft w:val="0"/>
                  <w:marRight w:val="0"/>
                  <w:marTop w:val="0"/>
                  <w:marBottom w:val="0"/>
                  <w:divBdr>
                    <w:top w:val="none" w:sz="0" w:space="0" w:color="auto"/>
                    <w:left w:val="none" w:sz="0" w:space="0" w:color="auto"/>
                    <w:bottom w:val="none" w:sz="0" w:space="0" w:color="auto"/>
                    <w:right w:val="none" w:sz="0" w:space="0" w:color="auto"/>
                  </w:divBdr>
                </w:div>
                <w:div w:id="1111128136">
                  <w:marLeft w:val="0"/>
                  <w:marRight w:val="0"/>
                  <w:marTop w:val="0"/>
                  <w:marBottom w:val="0"/>
                  <w:divBdr>
                    <w:top w:val="none" w:sz="0" w:space="0" w:color="auto"/>
                    <w:left w:val="none" w:sz="0" w:space="0" w:color="auto"/>
                    <w:bottom w:val="none" w:sz="0" w:space="0" w:color="auto"/>
                    <w:right w:val="none" w:sz="0" w:space="0" w:color="auto"/>
                  </w:divBdr>
                </w:div>
                <w:div w:id="1115758447">
                  <w:marLeft w:val="0"/>
                  <w:marRight w:val="0"/>
                  <w:marTop w:val="0"/>
                  <w:marBottom w:val="0"/>
                  <w:divBdr>
                    <w:top w:val="none" w:sz="0" w:space="0" w:color="auto"/>
                    <w:left w:val="none" w:sz="0" w:space="0" w:color="auto"/>
                    <w:bottom w:val="none" w:sz="0" w:space="0" w:color="auto"/>
                    <w:right w:val="none" w:sz="0" w:space="0" w:color="auto"/>
                  </w:divBdr>
                </w:div>
                <w:div w:id="1123499844">
                  <w:marLeft w:val="0"/>
                  <w:marRight w:val="0"/>
                  <w:marTop w:val="0"/>
                  <w:marBottom w:val="0"/>
                  <w:divBdr>
                    <w:top w:val="none" w:sz="0" w:space="0" w:color="auto"/>
                    <w:left w:val="none" w:sz="0" w:space="0" w:color="auto"/>
                    <w:bottom w:val="none" w:sz="0" w:space="0" w:color="auto"/>
                    <w:right w:val="none" w:sz="0" w:space="0" w:color="auto"/>
                  </w:divBdr>
                </w:div>
                <w:div w:id="1123501656">
                  <w:marLeft w:val="0"/>
                  <w:marRight w:val="0"/>
                  <w:marTop w:val="0"/>
                  <w:marBottom w:val="0"/>
                  <w:divBdr>
                    <w:top w:val="none" w:sz="0" w:space="0" w:color="auto"/>
                    <w:left w:val="none" w:sz="0" w:space="0" w:color="auto"/>
                    <w:bottom w:val="none" w:sz="0" w:space="0" w:color="auto"/>
                    <w:right w:val="none" w:sz="0" w:space="0" w:color="auto"/>
                  </w:divBdr>
                </w:div>
                <w:div w:id="1147357142">
                  <w:marLeft w:val="0"/>
                  <w:marRight w:val="0"/>
                  <w:marTop w:val="0"/>
                  <w:marBottom w:val="0"/>
                  <w:divBdr>
                    <w:top w:val="none" w:sz="0" w:space="0" w:color="auto"/>
                    <w:left w:val="none" w:sz="0" w:space="0" w:color="auto"/>
                    <w:bottom w:val="none" w:sz="0" w:space="0" w:color="auto"/>
                    <w:right w:val="none" w:sz="0" w:space="0" w:color="auto"/>
                  </w:divBdr>
                </w:div>
                <w:div w:id="1155875517">
                  <w:marLeft w:val="0"/>
                  <w:marRight w:val="0"/>
                  <w:marTop w:val="0"/>
                  <w:marBottom w:val="0"/>
                  <w:divBdr>
                    <w:top w:val="none" w:sz="0" w:space="0" w:color="auto"/>
                    <w:left w:val="none" w:sz="0" w:space="0" w:color="auto"/>
                    <w:bottom w:val="none" w:sz="0" w:space="0" w:color="auto"/>
                    <w:right w:val="none" w:sz="0" w:space="0" w:color="auto"/>
                  </w:divBdr>
                </w:div>
                <w:div w:id="1166818767">
                  <w:marLeft w:val="0"/>
                  <w:marRight w:val="0"/>
                  <w:marTop w:val="0"/>
                  <w:marBottom w:val="0"/>
                  <w:divBdr>
                    <w:top w:val="none" w:sz="0" w:space="0" w:color="auto"/>
                    <w:left w:val="none" w:sz="0" w:space="0" w:color="auto"/>
                    <w:bottom w:val="none" w:sz="0" w:space="0" w:color="auto"/>
                    <w:right w:val="none" w:sz="0" w:space="0" w:color="auto"/>
                  </w:divBdr>
                </w:div>
                <w:div w:id="1172112290">
                  <w:marLeft w:val="0"/>
                  <w:marRight w:val="0"/>
                  <w:marTop w:val="0"/>
                  <w:marBottom w:val="0"/>
                  <w:divBdr>
                    <w:top w:val="none" w:sz="0" w:space="0" w:color="auto"/>
                    <w:left w:val="none" w:sz="0" w:space="0" w:color="auto"/>
                    <w:bottom w:val="none" w:sz="0" w:space="0" w:color="auto"/>
                    <w:right w:val="none" w:sz="0" w:space="0" w:color="auto"/>
                  </w:divBdr>
                </w:div>
                <w:div w:id="1201670226">
                  <w:marLeft w:val="0"/>
                  <w:marRight w:val="0"/>
                  <w:marTop w:val="0"/>
                  <w:marBottom w:val="0"/>
                  <w:divBdr>
                    <w:top w:val="none" w:sz="0" w:space="0" w:color="auto"/>
                    <w:left w:val="none" w:sz="0" w:space="0" w:color="auto"/>
                    <w:bottom w:val="none" w:sz="0" w:space="0" w:color="auto"/>
                    <w:right w:val="none" w:sz="0" w:space="0" w:color="auto"/>
                  </w:divBdr>
                </w:div>
                <w:div w:id="1215506990">
                  <w:marLeft w:val="0"/>
                  <w:marRight w:val="0"/>
                  <w:marTop w:val="0"/>
                  <w:marBottom w:val="0"/>
                  <w:divBdr>
                    <w:top w:val="none" w:sz="0" w:space="0" w:color="auto"/>
                    <w:left w:val="none" w:sz="0" w:space="0" w:color="auto"/>
                    <w:bottom w:val="none" w:sz="0" w:space="0" w:color="auto"/>
                    <w:right w:val="none" w:sz="0" w:space="0" w:color="auto"/>
                  </w:divBdr>
                </w:div>
                <w:div w:id="1226573316">
                  <w:marLeft w:val="0"/>
                  <w:marRight w:val="0"/>
                  <w:marTop w:val="0"/>
                  <w:marBottom w:val="0"/>
                  <w:divBdr>
                    <w:top w:val="none" w:sz="0" w:space="0" w:color="auto"/>
                    <w:left w:val="none" w:sz="0" w:space="0" w:color="auto"/>
                    <w:bottom w:val="none" w:sz="0" w:space="0" w:color="auto"/>
                    <w:right w:val="none" w:sz="0" w:space="0" w:color="auto"/>
                  </w:divBdr>
                </w:div>
                <w:div w:id="1256014896">
                  <w:marLeft w:val="0"/>
                  <w:marRight w:val="0"/>
                  <w:marTop w:val="0"/>
                  <w:marBottom w:val="0"/>
                  <w:divBdr>
                    <w:top w:val="none" w:sz="0" w:space="0" w:color="auto"/>
                    <w:left w:val="none" w:sz="0" w:space="0" w:color="auto"/>
                    <w:bottom w:val="none" w:sz="0" w:space="0" w:color="auto"/>
                    <w:right w:val="none" w:sz="0" w:space="0" w:color="auto"/>
                  </w:divBdr>
                </w:div>
                <w:div w:id="1289551905">
                  <w:marLeft w:val="0"/>
                  <w:marRight w:val="0"/>
                  <w:marTop w:val="0"/>
                  <w:marBottom w:val="0"/>
                  <w:divBdr>
                    <w:top w:val="none" w:sz="0" w:space="0" w:color="auto"/>
                    <w:left w:val="none" w:sz="0" w:space="0" w:color="auto"/>
                    <w:bottom w:val="none" w:sz="0" w:space="0" w:color="auto"/>
                    <w:right w:val="none" w:sz="0" w:space="0" w:color="auto"/>
                  </w:divBdr>
                </w:div>
                <w:div w:id="1294367657">
                  <w:marLeft w:val="0"/>
                  <w:marRight w:val="0"/>
                  <w:marTop w:val="0"/>
                  <w:marBottom w:val="0"/>
                  <w:divBdr>
                    <w:top w:val="none" w:sz="0" w:space="0" w:color="auto"/>
                    <w:left w:val="none" w:sz="0" w:space="0" w:color="auto"/>
                    <w:bottom w:val="none" w:sz="0" w:space="0" w:color="auto"/>
                    <w:right w:val="none" w:sz="0" w:space="0" w:color="auto"/>
                  </w:divBdr>
                </w:div>
                <w:div w:id="1331983300">
                  <w:marLeft w:val="0"/>
                  <w:marRight w:val="0"/>
                  <w:marTop w:val="0"/>
                  <w:marBottom w:val="0"/>
                  <w:divBdr>
                    <w:top w:val="none" w:sz="0" w:space="0" w:color="auto"/>
                    <w:left w:val="none" w:sz="0" w:space="0" w:color="auto"/>
                    <w:bottom w:val="none" w:sz="0" w:space="0" w:color="auto"/>
                    <w:right w:val="none" w:sz="0" w:space="0" w:color="auto"/>
                  </w:divBdr>
                </w:div>
                <w:div w:id="1339187167">
                  <w:marLeft w:val="0"/>
                  <w:marRight w:val="0"/>
                  <w:marTop w:val="0"/>
                  <w:marBottom w:val="0"/>
                  <w:divBdr>
                    <w:top w:val="none" w:sz="0" w:space="0" w:color="auto"/>
                    <w:left w:val="none" w:sz="0" w:space="0" w:color="auto"/>
                    <w:bottom w:val="none" w:sz="0" w:space="0" w:color="auto"/>
                    <w:right w:val="none" w:sz="0" w:space="0" w:color="auto"/>
                  </w:divBdr>
                </w:div>
                <w:div w:id="1354721032">
                  <w:marLeft w:val="0"/>
                  <w:marRight w:val="0"/>
                  <w:marTop w:val="0"/>
                  <w:marBottom w:val="0"/>
                  <w:divBdr>
                    <w:top w:val="none" w:sz="0" w:space="0" w:color="auto"/>
                    <w:left w:val="none" w:sz="0" w:space="0" w:color="auto"/>
                    <w:bottom w:val="none" w:sz="0" w:space="0" w:color="auto"/>
                    <w:right w:val="none" w:sz="0" w:space="0" w:color="auto"/>
                  </w:divBdr>
                </w:div>
                <w:div w:id="1369984659">
                  <w:marLeft w:val="0"/>
                  <w:marRight w:val="0"/>
                  <w:marTop w:val="0"/>
                  <w:marBottom w:val="0"/>
                  <w:divBdr>
                    <w:top w:val="none" w:sz="0" w:space="0" w:color="auto"/>
                    <w:left w:val="none" w:sz="0" w:space="0" w:color="auto"/>
                    <w:bottom w:val="none" w:sz="0" w:space="0" w:color="auto"/>
                    <w:right w:val="none" w:sz="0" w:space="0" w:color="auto"/>
                  </w:divBdr>
                </w:div>
                <w:div w:id="1371149378">
                  <w:marLeft w:val="0"/>
                  <w:marRight w:val="0"/>
                  <w:marTop w:val="0"/>
                  <w:marBottom w:val="0"/>
                  <w:divBdr>
                    <w:top w:val="none" w:sz="0" w:space="0" w:color="auto"/>
                    <w:left w:val="none" w:sz="0" w:space="0" w:color="auto"/>
                    <w:bottom w:val="none" w:sz="0" w:space="0" w:color="auto"/>
                    <w:right w:val="none" w:sz="0" w:space="0" w:color="auto"/>
                  </w:divBdr>
                </w:div>
                <w:div w:id="1378309717">
                  <w:marLeft w:val="0"/>
                  <w:marRight w:val="0"/>
                  <w:marTop w:val="0"/>
                  <w:marBottom w:val="0"/>
                  <w:divBdr>
                    <w:top w:val="none" w:sz="0" w:space="0" w:color="auto"/>
                    <w:left w:val="none" w:sz="0" w:space="0" w:color="auto"/>
                    <w:bottom w:val="none" w:sz="0" w:space="0" w:color="auto"/>
                    <w:right w:val="none" w:sz="0" w:space="0" w:color="auto"/>
                  </w:divBdr>
                </w:div>
                <w:div w:id="1381708679">
                  <w:marLeft w:val="0"/>
                  <w:marRight w:val="0"/>
                  <w:marTop w:val="0"/>
                  <w:marBottom w:val="0"/>
                  <w:divBdr>
                    <w:top w:val="none" w:sz="0" w:space="0" w:color="auto"/>
                    <w:left w:val="none" w:sz="0" w:space="0" w:color="auto"/>
                    <w:bottom w:val="none" w:sz="0" w:space="0" w:color="auto"/>
                    <w:right w:val="none" w:sz="0" w:space="0" w:color="auto"/>
                  </w:divBdr>
                </w:div>
                <w:div w:id="1388144376">
                  <w:marLeft w:val="0"/>
                  <w:marRight w:val="0"/>
                  <w:marTop w:val="0"/>
                  <w:marBottom w:val="0"/>
                  <w:divBdr>
                    <w:top w:val="none" w:sz="0" w:space="0" w:color="auto"/>
                    <w:left w:val="none" w:sz="0" w:space="0" w:color="auto"/>
                    <w:bottom w:val="none" w:sz="0" w:space="0" w:color="auto"/>
                    <w:right w:val="none" w:sz="0" w:space="0" w:color="auto"/>
                  </w:divBdr>
                </w:div>
                <w:div w:id="1394888776">
                  <w:marLeft w:val="0"/>
                  <w:marRight w:val="0"/>
                  <w:marTop w:val="0"/>
                  <w:marBottom w:val="0"/>
                  <w:divBdr>
                    <w:top w:val="none" w:sz="0" w:space="0" w:color="auto"/>
                    <w:left w:val="none" w:sz="0" w:space="0" w:color="auto"/>
                    <w:bottom w:val="none" w:sz="0" w:space="0" w:color="auto"/>
                    <w:right w:val="none" w:sz="0" w:space="0" w:color="auto"/>
                  </w:divBdr>
                </w:div>
                <w:div w:id="1423988300">
                  <w:marLeft w:val="0"/>
                  <w:marRight w:val="0"/>
                  <w:marTop w:val="0"/>
                  <w:marBottom w:val="0"/>
                  <w:divBdr>
                    <w:top w:val="none" w:sz="0" w:space="0" w:color="auto"/>
                    <w:left w:val="none" w:sz="0" w:space="0" w:color="auto"/>
                    <w:bottom w:val="none" w:sz="0" w:space="0" w:color="auto"/>
                    <w:right w:val="none" w:sz="0" w:space="0" w:color="auto"/>
                  </w:divBdr>
                </w:div>
                <w:div w:id="1439521936">
                  <w:marLeft w:val="0"/>
                  <w:marRight w:val="0"/>
                  <w:marTop w:val="0"/>
                  <w:marBottom w:val="0"/>
                  <w:divBdr>
                    <w:top w:val="none" w:sz="0" w:space="0" w:color="auto"/>
                    <w:left w:val="none" w:sz="0" w:space="0" w:color="auto"/>
                    <w:bottom w:val="none" w:sz="0" w:space="0" w:color="auto"/>
                    <w:right w:val="none" w:sz="0" w:space="0" w:color="auto"/>
                  </w:divBdr>
                </w:div>
                <w:div w:id="1464351134">
                  <w:marLeft w:val="0"/>
                  <w:marRight w:val="0"/>
                  <w:marTop w:val="0"/>
                  <w:marBottom w:val="0"/>
                  <w:divBdr>
                    <w:top w:val="none" w:sz="0" w:space="0" w:color="auto"/>
                    <w:left w:val="none" w:sz="0" w:space="0" w:color="auto"/>
                    <w:bottom w:val="none" w:sz="0" w:space="0" w:color="auto"/>
                    <w:right w:val="none" w:sz="0" w:space="0" w:color="auto"/>
                  </w:divBdr>
                </w:div>
                <w:div w:id="1470780289">
                  <w:marLeft w:val="0"/>
                  <w:marRight w:val="0"/>
                  <w:marTop w:val="0"/>
                  <w:marBottom w:val="0"/>
                  <w:divBdr>
                    <w:top w:val="none" w:sz="0" w:space="0" w:color="auto"/>
                    <w:left w:val="none" w:sz="0" w:space="0" w:color="auto"/>
                    <w:bottom w:val="none" w:sz="0" w:space="0" w:color="auto"/>
                    <w:right w:val="none" w:sz="0" w:space="0" w:color="auto"/>
                  </w:divBdr>
                </w:div>
                <w:div w:id="1485776543">
                  <w:marLeft w:val="0"/>
                  <w:marRight w:val="0"/>
                  <w:marTop w:val="0"/>
                  <w:marBottom w:val="0"/>
                  <w:divBdr>
                    <w:top w:val="none" w:sz="0" w:space="0" w:color="auto"/>
                    <w:left w:val="none" w:sz="0" w:space="0" w:color="auto"/>
                    <w:bottom w:val="none" w:sz="0" w:space="0" w:color="auto"/>
                    <w:right w:val="none" w:sz="0" w:space="0" w:color="auto"/>
                  </w:divBdr>
                </w:div>
                <w:div w:id="1505242349">
                  <w:marLeft w:val="0"/>
                  <w:marRight w:val="0"/>
                  <w:marTop w:val="0"/>
                  <w:marBottom w:val="0"/>
                  <w:divBdr>
                    <w:top w:val="none" w:sz="0" w:space="0" w:color="auto"/>
                    <w:left w:val="none" w:sz="0" w:space="0" w:color="auto"/>
                    <w:bottom w:val="none" w:sz="0" w:space="0" w:color="auto"/>
                    <w:right w:val="none" w:sz="0" w:space="0" w:color="auto"/>
                  </w:divBdr>
                </w:div>
                <w:div w:id="1561332266">
                  <w:marLeft w:val="0"/>
                  <w:marRight w:val="0"/>
                  <w:marTop w:val="0"/>
                  <w:marBottom w:val="0"/>
                  <w:divBdr>
                    <w:top w:val="none" w:sz="0" w:space="0" w:color="auto"/>
                    <w:left w:val="none" w:sz="0" w:space="0" w:color="auto"/>
                    <w:bottom w:val="none" w:sz="0" w:space="0" w:color="auto"/>
                    <w:right w:val="none" w:sz="0" w:space="0" w:color="auto"/>
                  </w:divBdr>
                </w:div>
                <w:div w:id="1579751912">
                  <w:marLeft w:val="0"/>
                  <w:marRight w:val="0"/>
                  <w:marTop w:val="0"/>
                  <w:marBottom w:val="0"/>
                  <w:divBdr>
                    <w:top w:val="none" w:sz="0" w:space="0" w:color="auto"/>
                    <w:left w:val="none" w:sz="0" w:space="0" w:color="auto"/>
                    <w:bottom w:val="none" w:sz="0" w:space="0" w:color="auto"/>
                    <w:right w:val="none" w:sz="0" w:space="0" w:color="auto"/>
                  </w:divBdr>
                </w:div>
                <w:div w:id="1596788856">
                  <w:marLeft w:val="0"/>
                  <w:marRight w:val="0"/>
                  <w:marTop w:val="0"/>
                  <w:marBottom w:val="0"/>
                  <w:divBdr>
                    <w:top w:val="none" w:sz="0" w:space="0" w:color="auto"/>
                    <w:left w:val="none" w:sz="0" w:space="0" w:color="auto"/>
                    <w:bottom w:val="none" w:sz="0" w:space="0" w:color="auto"/>
                    <w:right w:val="none" w:sz="0" w:space="0" w:color="auto"/>
                  </w:divBdr>
                </w:div>
                <w:div w:id="1610157455">
                  <w:marLeft w:val="0"/>
                  <w:marRight w:val="0"/>
                  <w:marTop w:val="0"/>
                  <w:marBottom w:val="0"/>
                  <w:divBdr>
                    <w:top w:val="none" w:sz="0" w:space="0" w:color="auto"/>
                    <w:left w:val="none" w:sz="0" w:space="0" w:color="auto"/>
                    <w:bottom w:val="none" w:sz="0" w:space="0" w:color="auto"/>
                    <w:right w:val="none" w:sz="0" w:space="0" w:color="auto"/>
                  </w:divBdr>
                </w:div>
                <w:div w:id="1611430965">
                  <w:marLeft w:val="0"/>
                  <w:marRight w:val="0"/>
                  <w:marTop w:val="0"/>
                  <w:marBottom w:val="0"/>
                  <w:divBdr>
                    <w:top w:val="none" w:sz="0" w:space="0" w:color="auto"/>
                    <w:left w:val="none" w:sz="0" w:space="0" w:color="auto"/>
                    <w:bottom w:val="none" w:sz="0" w:space="0" w:color="auto"/>
                    <w:right w:val="none" w:sz="0" w:space="0" w:color="auto"/>
                  </w:divBdr>
                </w:div>
                <w:div w:id="1625233694">
                  <w:marLeft w:val="0"/>
                  <w:marRight w:val="0"/>
                  <w:marTop w:val="0"/>
                  <w:marBottom w:val="0"/>
                  <w:divBdr>
                    <w:top w:val="none" w:sz="0" w:space="0" w:color="auto"/>
                    <w:left w:val="none" w:sz="0" w:space="0" w:color="auto"/>
                    <w:bottom w:val="none" w:sz="0" w:space="0" w:color="auto"/>
                    <w:right w:val="none" w:sz="0" w:space="0" w:color="auto"/>
                  </w:divBdr>
                </w:div>
                <w:div w:id="1644192964">
                  <w:marLeft w:val="0"/>
                  <w:marRight w:val="0"/>
                  <w:marTop w:val="0"/>
                  <w:marBottom w:val="0"/>
                  <w:divBdr>
                    <w:top w:val="none" w:sz="0" w:space="0" w:color="auto"/>
                    <w:left w:val="none" w:sz="0" w:space="0" w:color="auto"/>
                    <w:bottom w:val="none" w:sz="0" w:space="0" w:color="auto"/>
                    <w:right w:val="none" w:sz="0" w:space="0" w:color="auto"/>
                  </w:divBdr>
                </w:div>
                <w:div w:id="1687362328">
                  <w:marLeft w:val="0"/>
                  <w:marRight w:val="0"/>
                  <w:marTop w:val="0"/>
                  <w:marBottom w:val="0"/>
                  <w:divBdr>
                    <w:top w:val="none" w:sz="0" w:space="0" w:color="auto"/>
                    <w:left w:val="none" w:sz="0" w:space="0" w:color="auto"/>
                    <w:bottom w:val="none" w:sz="0" w:space="0" w:color="auto"/>
                    <w:right w:val="none" w:sz="0" w:space="0" w:color="auto"/>
                  </w:divBdr>
                </w:div>
                <w:div w:id="1714691144">
                  <w:marLeft w:val="0"/>
                  <w:marRight w:val="0"/>
                  <w:marTop w:val="0"/>
                  <w:marBottom w:val="0"/>
                  <w:divBdr>
                    <w:top w:val="none" w:sz="0" w:space="0" w:color="auto"/>
                    <w:left w:val="none" w:sz="0" w:space="0" w:color="auto"/>
                    <w:bottom w:val="none" w:sz="0" w:space="0" w:color="auto"/>
                    <w:right w:val="none" w:sz="0" w:space="0" w:color="auto"/>
                  </w:divBdr>
                </w:div>
                <w:div w:id="1723361191">
                  <w:marLeft w:val="0"/>
                  <w:marRight w:val="0"/>
                  <w:marTop w:val="0"/>
                  <w:marBottom w:val="0"/>
                  <w:divBdr>
                    <w:top w:val="none" w:sz="0" w:space="0" w:color="auto"/>
                    <w:left w:val="none" w:sz="0" w:space="0" w:color="auto"/>
                    <w:bottom w:val="none" w:sz="0" w:space="0" w:color="auto"/>
                    <w:right w:val="none" w:sz="0" w:space="0" w:color="auto"/>
                  </w:divBdr>
                </w:div>
                <w:div w:id="1745445349">
                  <w:marLeft w:val="0"/>
                  <w:marRight w:val="0"/>
                  <w:marTop w:val="0"/>
                  <w:marBottom w:val="0"/>
                  <w:divBdr>
                    <w:top w:val="none" w:sz="0" w:space="0" w:color="auto"/>
                    <w:left w:val="none" w:sz="0" w:space="0" w:color="auto"/>
                    <w:bottom w:val="none" w:sz="0" w:space="0" w:color="auto"/>
                    <w:right w:val="none" w:sz="0" w:space="0" w:color="auto"/>
                  </w:divBdr>
                </w:div>
                <w:div w:id="1782072450">
                  <w:marLeft w:val="0"/>
                  <w:marRight w:val="0"/>
                  <w:marTop w:val="0"/>
                  <w:marBottom w:val="0"/>
                  <w:divBdr>
                    <w:top w:val="none" w:sz="0" w:space="0" w:color="auto"/>
                    <w:left w:val="none" w:sz="0" w:space="0" w:color="auto"/>
                    <w:bottom w:val="none" w:sz="0" w:space="0" w:color="auto"/>
                    <w:right w:val="none" w:sz="0" w:space="0" w:color="auto"/>
                  </w:divBdr>
                </w:div>
                <w:div w:id="1800345091">
                  <w:marLeft w:val="0"/>
                  <w:marRight w:val="0"/>
                  <w:marTop w:val="0"/>
                  <w:marBottom w:val="0"/>
                  <w:divBdr>
                    <w:top w:val="none" w:sz="0" w:space="0" w:color="auto"/>
                    <w:left w:val="none" w:sz="0" w:space="0" w:color="auto"/>
                    <w:bottom w:val="none" w:sz="0" w:space="0" w:color="auto"/>
                    <w:right w:val="none" w:sz="0" w:space="0" w:color="auto"/>
                  </w:divBdr>
                </w:div>
                <w:div w:id="1823040564">
                  <w:marLeft w:val="0"/>
                  <w:marRight w:val="0"/>
                  <w:marTop w:val="0"/>
                  <w:marBottom w:val="0"/>
                  <w:divBdr>
                    <w:top w:val="none" w:sz="0" w:space="0" w:color="auto"/>
                    <w:left w:val="none" w:sz="0" w:space="0" w:color="auto"/>
                    <w:bottom w:val="none" w:sz="0" w:space="0" w:color="auto"/>
                    <w:right w:val="none" w:sz="0" w:space="0" w:color="auto"/>
                  </w:divBdr>
                </w:div>
                <w:div w:id="1857421743">
                  <w:marLeft w:val="0"/>
                  <w:marRight w:val="0"/>
                  <w:marTop w:val="0"/>
                  <w:marBottom w:val="0"/>
                  <w:divBdr>
                    <w:top w:val="none" w:sz="0" w:space="0" w:color="auto"/>
                    <w:left w:val="none" w:sz="0" w:space="0" w:color="auto"/>
                    <w:bottom w:val="none" w:sz="0" w:space="0" w:color="auto"/>
                    <w:right w:val="none" w:sz="0" w:space="0" w:color="auto"/>
                  </w:divBdr>
                </w:div>
                <w:div w:id="1865052202">
                  <w:marLeft w:val="0"/>
                  <w:marRight w:val="0"/>
                  <w:marTop w:val="0"/>
                  <w:marBottom w:val="0"/>
                  <w:divBdr>
                    <w:top w:val="none" w:sz="0" w:space="0" w:color="auto"/>
                    <w:left w:val="none" w:sz="0" w:space="0" w:color="auto"/>
                    <w:bottom w:val="none" w:sz="0" w:space="0" w:color="auto"/>
                    <w:right w:val="none" w:sz="0" w:space="0" w:color="auto"/>
                  </w:divBdr>
                </w:div>
                <w:div w:id="1869443189">
                  <w:marLeft w:val="0"/>
                  <w:marRight w:val="0"/>
                  <w:marTop w:val="0"/>
                  <w:marBottom w:val="0"/>
                  <w:divBdr>
                    <w:top w:val="none" w:sz="0" w:space="0" w:color="auto"/>
                    <w:left w:val="none" w:sz="0" w:space="0" w:color="auto"/>
                    <w:bottom w:val="none" w:sz="0" w:space="0" w:color="auto"/>
                    <w:right w:val="none" w:sz="0" w:space="0" w:color="auto"/>
                  </w:divBdr>
                </w:div>
                <w:div w:id="1875771954">
                  <w:marLeft w:val="0"/>
                  <w:marRight w:val="0"/>
                  <w:marTop w:val="0"/>
                  <w:marBottom w:val="0"/>
                  <w:divBdr>
                    <w:top w:val="none" w:sz="0" w:space="0" w:color="auto"/>
                    <w:left w:val="none" w:sz="0" w:space="0" w:color="auto"/>
                    <w:bottom w:val="none" w:sz="0" w:space="0" w:color="auto"/>
                    <w:right w:val="none" w:sz="0" w:space="0" w:color="auto"/>
                  </w:divBdr>
                </w:div>
                <w:div w:id="1883319176">
                  <w:marLeft w:val="0"/>
                  <w:marRight w:val="0"/>
                  <w:marTop w:val="0"/>
                  <w:marBottom w:val="0"/>
                  <w:divBdr>
                    <w:top w:val="none" w:sz="0" w:space="0" w:color="auto"/>
                    <w:left w:val="none" w:sz="0" w:space="0" w:color="auto"/>
                    <w:bottom w:val="none" w:sz="0" w:space="0" w:color="auto"/>
                    <w:right w:val="none" w:sz="0" w:space="0" w:color="auto"/>
                  </w:divBdr>
                </w:div>
                <w:div w:id="1887333727">
                  <w:marLeft w:val="0"/>
                  <w:marRight w:val="0"/>
                  <w:marTop w:val="0"/>
                  <w:marBottom w:val="0"/>
                  <w:divBdr>
                    <w:top w:val="none" w:sz="0" w:space="0" w:color="auto"/>
                    <w:left w:val="none" w:sz="0" w:space="0" w:color="auto"/>
                    <w:bottom w:val="none" w:sz="0" w:space="0" w:color="auto"/>
                    <w:right w:val="none" w:sz="0" w:space="0" w:color="auto"/>
                  </w:divBdr>
                </w:div>
                <w:div w:id="1908107536">
                  <w:marLeft w:val="0"/>
                  <w:marRight w:val="0"/>
                  <w:marTop w:val="0"/>
                  <w:marBottom w:val="0"/>
                  <w:divBdr>
                    <w:top w:val="none" w:sz="0" w:space="0" w:color="auto"/>
                    <w:left w:val="none" w:sz="0" w:space="0" w:color="auto"/>
                    <w:bottom w:val="none" w:sz="0" w:space="0" w:color="auto"/>
                    <w:right w:val="none" w:sz="0" w:space="0" w:color="auto"/>
                  </w:divBdr>
                </w:div>
                <w:div w:id="1913612313">
                  <w:marLeft w:val="0"/>
                  <w:marRight w:val="0"/>
                  <w:marTop w:val="0"/>
                  <w:marBottom w:val="0"/>
                  <w:divBdr>
                    <w:top w:val="none" w:sz="0" w:space="0" w:color="auto"/>
                    <w:left w:val="none" w:sz="0" w:space="0" w:color="auto"/>
                    <w:bottom w:val="none" w:sz="0" w:space="0" w:color="auto"/>
                    <w:right w:val="none" w:sz="0" w:space="0" w:color="auto"/>
                  </w:divBdr>
                </w:div>
                <w:div w:id="1966276895">
                  <w:marLeft w:val="0"/>
                  <w:marRight w:val="0"/>
                  <w:marTop w:val="0"/>
                  <w:marBottom w:val="0"/>
                  <w:divBdr>
                    <w:top w:val="none" w:sz="0" w:space="0" w:color="auto"/>
                    <w:left w:val="none" w:sz="0" w:space="0" w:color="auto"/>
                    <w:bottom w:val="none" w:sz="0" w:space="0" w:color="auto"/>
                    <w:right w:val="none" w:sz="0" w:space="0" w:color="auto"/>
                  </w:divBdr>
                </w:div>
                <w:div w:id="1967853522">
                  <w:marLeft w:val="0"/>
                  <w:marRight w:val="0"/>
                  <w:marTop w:val="0"/>
                  <w:marBottom w:val="0"/>
                  <w:divBdr>
                    <w:top w:val="none" w:sz="0" w:space="0" w:color="auto"/>
                    <w:left w:val="none" w:sz="0" w:space="0" w:color="auto"/>
                    <w:bottom w:val="none" w:sz="0" w:space="0" w:color="auto"/>
                    <w:right w:val="none" w:sz="0" w:space="0" w:color="auto"/>
                  </w:divBdr>
                </w:div>
                <w:div w:id="1989170719">
                  <w:marLeft w:val="0"/>
                  <w:marRight w:val="0"/>
                  <w:marTop w:val="0"/>
                  <w:marBottom w:val="0"/>
                  <w:divBdr>
                    <w:top w:val="none" w:sz="0" w:space="0" w:color="auto"/>
                    <w:left w:val="none" w:sz="0" w:space="0" w:color="auto"/>
                    <w:bottom w:val="none" w:sz="0" w:space="0" w:color="auto"/>
                    <w:right w:val="none" w:sz="0" w:space="0" w:color="auto"/>
                  </w:divBdr>
                </w:div>
                <w:div w:id="2004354922">
                  <w:marLeft w:val="0"/>
                  <w:marRight w:val="0"/>
                  <w:marTop w:val="0"/>
                  <w:marBottom w:val="0"/>
                  <w:divBdr>
                    <w:top w:val="none" w:sz="0" w:space="0" w:color="auto"/>
                    <w:left w:val="none" w:sz="0" w:space="0" w:color="auto"/>
                    <w:bottom w:val="none" w:sz="0" w:space="0" w:color="auto"/>
                    <w:right w:val="none" w:sz="0" w:space="0" w:color="auto"/>
                  </w:divBdr>
                </w:div>
                <w:div w:id="2013601648">
                  <w:marLeft w:val="0"/>
                  <w:marRight w:val="0"/>
                  <w:marTop w:val="0"/>
                  <w:marBottom w:val="0"/>
                  <w:divBdr>
                    <w:top w:val="none" w:sz="0" w:space="0" w:color="auto"/>
                    <w:left w:val="none" w:sz="0" w:space="0" w:color="auto"/>
                    <w:bottom w:val="none" w:sz="0" w:space="0" w:color="auto"/>
                    <w:right w:val="none" w:sz="0" w:space="0" w:color="auto"/>
                  </w:divBdr>
                </w:div>
                <w:div w:id="2034726522">
                  <w:marLeft w:val="0"/>
                  <w:marRight w:val="0"/>
                  <w:marTop w:val="0"/>
                  <w:marBottom w:val="0"/>
                  <w:divBdr>
                    <w:top w:val="none" w:sz="0" w:space="0" w:color="auto"/>
                    <w:left w:val="none" w:sz="0" w:space="0" w:color="auto"/>
                    <w:bottom w:val="none" w:sz="0" w:space="0" w:color="auto"/>
                    <w:right w:val="none" w:sz="0" w:space="0" w:color="auto"/>
                  </w:divBdr>
                </w:div>
                <w:div w:id="2063408652">
                  <w:marLeft w:val="0"/>
                  <w:marRight w:val="0"/>
                  <w:marTop w:val="0"/>
                  <w:marBottom w:val="0"/>
                  <w:divBdr>
                    <w:top w:val="none" w:sz="0" w:space="0" w:color="auto"/>
                    <w:left w:val="none" w:sz="0" w:space="0" w:color="auto"/>
                    <w:bottom w:val="none" w:sz="0" w:space="0" w:color="auto"/>
                    <w:right w:val="none" w:sz="0" w:space="0" w:color="auto"/>
                  </w:divBdr>
                </w:div>
                <w:div w:id="2091078624">
                  <w:marLeft w:val="0"/>
                  <w:marRight w:val="0"/>
                  <w:marTop w:val="0"/>
                  <w:marBottom w:val="0"/>
                  <w:divBdr>
                    <w:top w:val="none" w:sz="0" w:space="0" w:color="auto"/>
                    <w:left w:val="none" w:sz="0" w:space="0" w:color="auto"/>
                    <w:bottom w:val="none" w:sz="0" w:space="0" w:color="auto"/>
                    <w:right w:val="none" w:sz="0" w:space="0" w:color="auto"/>
                  </w:divBdr>
                </w:div>
                <w:div w:id="2112165764">
                  <w:marLeft w:val="0"/>
                  <w:marRight w:val="0"/>
                  <w:marTop w:val="0"/>
                  <w:marBottom w:val="0"/>
                  <w:divBdr>
                    <w:top w:val="none" w:sz="0" w:space="0" w:color="auto"/>
                    <w:left w:val="none" w:sz="0" w:space="0" w:color="auto"/>
                    <w:bottom w:val="none" w:sz="0" w:space="0" w:color="auto"/>
                    <w:right w:val="none" w:sz="0" w:space="0" w:color="auto"/>
                  </w:divBdr>
                </w:div>
                <w:div w:id="2112703303">
                  <w:marLeft w:val="0"/>
                  <w:marRight w:val="0"/>
                  <w:marTop w:val="0"/>
                  <w:marBottom w:val="0"/>
                  <w:divBdr>
                    <w:top w:val="none" w:sz="0" w:space="0" w:color="auto"/>
                    <w:left w:val="none" w:sz="0" w:space="0" w:color="auto"/>
                    <w:bottom w:val="none" w:sz="0" w:space="0" w:color="auto"/>
                    <w:right w:val="none" w:sz="0" w:space="0" w:color="auto"/>
                  </w:divBdr>
                </w:div>
                <w:div w:id="2118796310">
                  <w:marLeft w:val="0"/>
                  <w:marRight w:val="0"/>
                  <w:marTop w:val="0"/>
                  <w:marBottom w:val="0"/>
                  <w:divBdr>
                    <w:top w:val="none" w:sz="0" w:space="0" w:color="auto"/>
                    <w:left w:val="none" w:sz="0" w:space="0" w:color="auto"/>
                    <w:bottom w:val="none" w:sz="0" w:space="0" w:color="auto"/>
                    <w:right w:val="none" w:sz="0" w:space="0" w:color="auto"/>
                  </w:divBdr>
                </w:div>
                <w:div w:id="2134473524">
                  <w:marLeft w:val="0"/>
                  <w:marRight w:val="0"/>
                  <w:marTop w:val="0"/>
                  <w:marBottom w:val="0"/>
                  <w:divBdr>
                    <w:top w:val="none" w:sz="0" w:space="0" w:color="auto"/>
                    <w:left w:val="none" w:sz="0" w:space="0" w:color="auto"/>
                    <w:bottom w:val="none" w:sz="0" w:space="0" w:color="auto"/>
                    <w:right w:val="none" w:sz="0" w:space="0" w:color="auto"/>
                  </w:divBdr>
                </w:div>
                <w:div w:id="2137601405">
                  <w:marLeft w:val="0"/>
                  <w:marRight w:val="0"/>
                  <w:marTop w:val="0"/>
                  <w:marBottom w:val="0"/>
                  <w:divBdr>
                    <w:top w:val="none" w:sz="0" w:space="0" w:color="auto"/>
                    <w:left w:val="none" w:sz="0" w:space="0" w:color="auto"/>
                    <w:bottom w:val="none" w:sz="0" w:space="0" w:color="auto"/>
                    <w:right w:val="none" w:sz="0" w:space="0" w:color="auto"/>
                  </w:divBdr>
                </w:div>
                <w:div w:id="213956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2967">
      <w:bodyDiv w:val="1"/>
      <w:marLeft w:val="0"/>
      <w:marRight w:val="0"/>
      <w:marTop w:val="0"/>
      <w:marBottom w:val="0"/>
      <w:divBdr>
        <w:top w:val="none" w:sz="0" w:space="0" w:color="auto"/>
        <w:left w:val="none" w:sz="0" w:space="0" w:color="auto"/>
        <w:bottom w:val="none" w:sz="0" w:space="0" w:color="auto"/>
        <w:right w:val="none" w:sz="0" w:space="0" w:color="auto"/>
      </w:divBdr>
    </w:div>
    <w:div w:id="1152647603">
      <w:bodyDiv w:val="1"/>
      <w:marLeft w:val="0"/>
      <w:marRight w:val="0"/>
      <w:marTop w:val="0"/>
      <w:marBottom w:val="0"/>
      <w:divBdr>
        <w:top w:val="none" w:sz="0" w:space="0" w:color="auto"/>
        <w:left w:val="none" w:sz="0" w:space="0" w:color="auto"/>
        <w:bottom w:val="none" w:sz="0" w:space="0" w:color="auto"/>
        <w:right w:val="none" w:sz="0" w:space="0" w:color="auto"/>
      </w:divBdr>
    </w:div>
    <w:div w:id="1162239111">
      <w:bodyDiv w:val="1"/>
      <w:marLeft w:val="0"/>
      <w:marRight w:val="0"/>
      <w:marTop w:val="0"/>
      <w:marBottom w:val="0"/>
      <w:divBdr>
        <w:top w:val="none" w:sz="0" w:space="0" w:color="auto"/>
        <w:left w:val="none" w:sz="0" w:space="0" w:color="auto"/>
        <w:bottom w:val="none" w:sz="0" w:space="0" w:color="auto"/>
        <w:right w:val="none" w:sz="0" w:space="0" w:color="auto"/>
      </w:divBdr>
    </w:div>
    <w:div w:id="1168524475">
      <w:bodyDiv w:val="1"/>
      <w:marLeft w:val="0"/>
      <w:marRight w:val="0"/>
      <w:marTop w:val="0"/>
      <w:marBottom w:val="0"/>
      <w:divBdr>
        <w:top w:val="none" w:sz="0" w:space="0" w:color="auto"/>
        <w:left w:val="none" w:sz="0" w:space="0" w:color="auto"/>
        <w:bottom w:val="none" w:sz="0" w:space="0" w:color="auto"/>
        <w:right w:val="none" w:sz="0" w:space="0" w:color="auto"/>
      </w:divBdr>
    </w:div>
    <w:div w:id="1170415320">
      <w:bodyDiv w:val="1"/>
      <w:marLeft w:val="0"/>
      <w:marRight w:val="0"/>
      <w:marTop w:val="0"/>
      <w:marBottom w:val="0"/>
      <w:divBdr>
        <w:top w:val="none" w:sz="0" w:space="0" w:color="auto"/>
        <w:left w:val="none" w:sz="0" w:space="0" w:color="auto"/>
        <w:bottom w:val="none" w:sz="0" w:space="0" w:color="auto"/>
        <w:right w:val="none" w:sz="0" w:space="0" w:color="auto"/>
      </w:divBdr>
    </w:div>
    <w:div w:id="1171406135">
      <w:bodyDiv w:val="1"/>
      <w:marLeft w:val="0"/>
      <w:marRight w:val="0"/>
      <w:marTop w:val="0"/>
      <w:marBottom w:val="0"/>
      <w:divBdr>
        <w:top w:val="none" w:sz="0" w:space="0" w:color="auto"/>
        <w:left w:val="none" w:sz="0" w:space="0" w:color="auto"/>
        <w:bottom w:val="none" w:sz="0" w:space="0" w:color="auto"/>
        <w:right w:val="none" w:sz="0" w:space="0" w:color="auto"/>
      </w:divBdr>
    </w:div>
    <w:div w:id="1175802002">
      <w:bodyDiv w:val="1"/>
      <w:marLeft w:val="0"/>
      <w:marRight w:val="0"/>
      <w:marTop w:val="0"/>
      <w:marBottom w:val="0"/>
      <w:divBdr>
        <w:top w:val="none" w:sz="0" w:space="0" w:color="auto"/>
        <w:left w:val="none" w:sz="0" w:space="0" w:color="auto"/>
        <w:bottom w:val="none" w:sz="0" w:space="0" w:color="auto"/>
        <w:right w:val="none" w:sz="0" w:space="0" w:color="auto"/>
      </w:divBdr>
    </w:div>
    <w:div w:id="1202087361">
      <w:bodyDiv w:val="1"/>
      <w:marLeft w:val="0"/>
      <w:marRight w:val="0"/>
      <w:marTop w:val="0"/>
      <w:marBottom w:val="0"/>
      <w:divBdr>
        <w:top w:val="none" w:sz="0" w:space="0" w:color="auto"/>
        <w:left w:val="none" w:sz="0" w:space="0" w:color="auto"/>
        <w:bottom w:val="none" w:sz="0" w:space="0" w:color="auto"/>
        <w:right w:val="none" w:sz="0" w:space="0" w:color="auto"/>
      </w:divBdr>
    </w:div>
    <w:div w:id="1248079656">
      <w:bodyDiv w:val="1"/>
      <w:marLeft w:val="0"/>
      <w:marRight w:val="0"/>
      <w:marTop w:val="0"/>
      <w:marBottom w:val="0"/>
      <w:divBdr>
        <w:top w:val="none" w:sz="0" w:space="0" w:color="auto"/>
        <w:left w:val="none" w:sz="0" w:space="0" w:color="auto"/>
        <w:bottom w:val="none" w:sz="0" w:space="0" w:color="auto"/>
        <w:right w:val="none" w:sz="0" w:space="0" w:color="auto"/>
      </w:divBdr>
      <w:divsChild>
        <w:div w:id="2109931712">
          <w:marLeft w:val="0"/>
          <w:marRight w:val="0"/>
          <w:marTop w:val="0"/>
          <w:marBottom w:val="0"/>
          <w:divBdr>
            <w:top w:val="none" w:sz="0" w:space="0" w:color="auto"/>
            <w:left w:val="none" w:sz="0" w:space="0" w:color="auto"/>
            <w:bottom w:val="none" w:sz="0" w:space="0" w:color="auto"/>
            <w:right w:val="none" w:sz="0" w:space="0" w:color="auto"/>
          </w:divBdr>
        </w:div>
      </w:divsChild>
    </w:div>
    <w:div w:id="1265772800">
      <w:bodyDiv w:val="1"/>
      <w:marLeft w:val="0"/>
      <w:marRight w:val="0"/>
      <w:marTop w:val="0"/>
      <w:marBottom w:val="0"/>
      <w:divBdr>
        <w:top w:val="none" w:sz="0" w:space="0" w:color="auto"/>
        <w:left w:val="none" w:sz="0" w:space="0" w:color="auto"/>
        <w:bottom w:val="none" w:sz="0" w:space="0" w:color="auto"/>
        <w:right w:val="none" w:sz="0" w:space="0" w:color="auto"/>
      </w:divBdr>
    </w:div>
    <w:div w:id="1267156828">
      <w:bodyDiv w:val="1"/>
      <w:marLeft w:val="0"/>
      <w:marRight w:val="0"/>
      <w:marTop w:val="0"/>
      <w:marBottom w:val="0"/>
      <w:divBdr>
        <w:top w:val="none" w:sz="0" w:space="0" w:color="auto"/>
        <w:left w:val="none" w:sz="0" w:space="0" w:color="auto"/>
        <w:bottom w:val="none" w:sz="0" w:space="0" w:color="auto"/>
        <w:right w:val="none" w:sz="0" w:space="0" w:color="auto"/>
      </w:divBdr>
    </w:div>
    <w:div w:id="1270166207">
      <w:bodyDiv w:val="1"/>
      <w:marLeft w:val="0"/>
      <w:marRight w:val="0"/>
      <w:marTop w:val="0"/>
      <w:marBottom w:val="0"/>
      <w:divBdr>
        <w:top w:val="none" w:sz="0" w:space="0" w:color="auto"/>
        <w:left w:val="none" w:sz="0" w:space="0" w:color="auto"/>
        <w:bottom w:val="none" w:sz="0" w:space="0" w:color="auto"/>
        <w:right w:val="none" w:sz="0" w:space="0" w:color="auto"/>
      </w:divBdr>
    </w:div>
    <w:div w:id="1275550820">
      <w:bodyDiv w:val="1"/>
      <w:marLeft w:val="0"/>
      <w:marRight w:val="0"/>
      <w:marTop w:val="0"/>
      <w:marBottom w:val="0"/>
      <w:divBdr>
        <w:top w:val="none" w:sz="0" w:space="0" w:color="auto"/>
        <w:left w:val="none" w:sz="0" w:space="0" w:color="auto"/>
        <w:bottom w:val="none" w:sz="0" w:space="0" w:color="auto"/>
        <w:right w:val="none" w:sz="0" w:space="0" w:color="auto"/>
      </w:divBdr>
    </w:div>
    <w:div w:id="1303578945">
      <w:bodyDiv w:val="1"/>
      <w:marLeft w:val="0"/>
      <w:marRight w:val="0"/>
      <w:marTop w:val="0"/>
      <w:marBottom w:val="0"/>
      <w:divBdr>
        <w:top w:val="none" w:sz="0" w:space="0" w:color="auto"/>
        <w:left w:val="none" w:sz="0" w:space="0" w:color="auto"/>
        <w:bottom w:val="none" w:sz="0" w:space="0" w:color="auto"/>
        <w:right w:val="none" w:sz="0" w:space="0" w:color="auto"/>
      </w:divBdr>
    </w:div>
    <w:div w:id="1330214622">
      <w:bodyDiv w:val="1"/>
      <w:marLeft w:val="0"/>
      <w:marRight w:val="0"/>
      <w:marTop w:val="0"/>
      <w:marBottom w:val="0"/>
      <w:divBdr>
        <w:top w:val="none" w:sz="0" w:space="0" w:color="auto"/>
        <w:left w:val="none" w:sz="0" w:space="0" w:color="auto"/>
        <w:bottom w:val="none" w:sz="0" w:space="0" w:color="auto"/>
        <w:right w:val="none" w:sz="0" w:space="0" w:color="auto"/>
      </w:divBdr>
    </w:div>
    <w:div w:id="1378353442">
      <w:bodyDiv w:val="1"/>
      <w:marLeft w:val="0"/>
      <w:marRight w:val="0"/>
      <w:marTop w:val="0"/>
      <w:marBottom w:val="0"/>
      <w:divBdr>
        <w:top w:val="none" w:sz="0" w:space="0" w:color="auto"/>
        <w:left w:val="none" w:sz="0" w:space="0" w:color="auto"/>
        <w:bottom w:val="none" w:sz="0" w:space="0" w:color="auto"/>
        <w:right w:val="none" w:sz="0" w:space="0" w:color="auto"/>
      </w:divBdr>
      <w:divsChild>
        <w:div w:id="175190245">
          <w:marLeft w:val="0"/>
          <w:marRight w:val="0"/>
          <w:marTop w:val="150"/>
          <w:marBottom w:val="150"/>
          <w:divBdr>
            <w:top w:val="none" w:sz="0" w:space="0" w:color="auto"/>
            <w:left w:val="none" w:sz="0" w:space="0" w:color="auto"/>
            <w:bottom w:val="none" w:sz="0" w:space="0" w:color="auto"/>
            <w:right w:val="none" w:sz="0" w:space="0" w:color="auto"/>
          </w:divBdr>
        </w:div>
        <w:div w:id="1436706793">
          <w:marLeft w:val="0"/>
          <w:marRight w:val="0"/>
          <w:marTop w:val="150"/>
          <w:marBottom w:val="150"/>
          <w:divBdr>
            <w:top w:val="none" w:sz="0" w:space="0" w:color="auto"/>
            <w:left w:val="none" w:sz="0" w:space="0" w:color="auto"/>
            <w:bottom w:val="none" w:sz="0" w:space="0" w:color="auto"/>
            <w:right w:val="none" w:sz="0" w:space="0" w:color="auto"/>
          </w:divBdr>
        </w:div>
      </w:divsChild>
    </w:div>
    <w:div w:id="1378774941">
      <w:bodyDiv w:val="1"/>
      <w:marLeft w:val="0"/>
      <w:marRight w:val="0"/>
      <w:marTop w:val="0"/>
      <w:marBottom w:val="0"/>
      <w:divBdr>
        <w:top w:val="none" w:sz="0" w:space="0" w:color="auto"/>
        <w:left w:val="none" w:sz="0" w:space="0" w:color="auto"/>
        <w:bottom w:val="none" w:sz="0" w:space="0" w:color="auto"/>
        <w:right w:val="none" w:sz="0" w:space="0" w:color="auto"/>
      </w:divBdr>
    </w:div>
    <w:div w:id="1396513320">
      <w:bodyDiv w:val="1"/>
      <w:marLeft w:val="0"/>
      <w:marRight w:val="0"/>
      <w:marTop w:val="0"/>
      <w:marBottom w:val="0"/>
      <w:divBdr>
        <w:top w:val="none" w:sz="0" w:space="0" w:color="auto"/>
        <w:left w:val="none" w:sz="0" w:space="0" w:color="auto"/>
        <w:bottom w:val="none" w:sz="0" w:space="0" w:color="auto"/>
        <w:right w:val="none" w:sz="0" w:space="0" w:color="auto"/>
      </w:divBdr>
    </w:div>
    <w:div w:id="1413045665">
      <w:bodyDiv w:val="1"/>
      <w:marLeft w:val="0"/>
      <w:marRight w:val="0"/>
      <w:marTop w:val="0"/>
      <w:marBottom w:val="0"/>
      <w:divBdr>
        <w:top w:val="none" w:sz="0" w:space="0" w:color="auto"/>
        <w:left w:val="none" w:sz="0" w:space="0" w:color="auto"/>
        <w:bottom w:val="none" w:sz="0" w:space="0" w:color="auto"/>
        <w:right w:val="none" w:sz="0" w:space="0" w:color="auto"/>
      </w:divBdr>
    </w:div>
    <w:div w:id="1430001843">
      <w:bodyDiv w:val="1"/>
      <w:marLeft w:val="0"/>
      <w:marRight w:val="0"/>
      <w:marTop w:val="0"/>
      <w:marBottom w:val="0"/>
      <w:divBdr>
        <w:top w:val="none" w:sz="0" w:space="0" w:color="auto"/>
        <w:left w:val="none" w:sz="0" w:space="0" w:color="auto"/>
        <w:bottom w:val="none" w:sz="0" w:space="0" w:color="auto"/>
        <w:right w:val="none" w:sz="0" w:space="0" w:color="auto"/>
      </w:divBdr>
      <w:divsChild>
        <w:div w:id="770587590">
          <w:marLeft w:val="0"/>
          <w:marRight w:val="0"/>
          <w:marTop w:val="0"/>
          <w:marBottom w:val="0"/>
          <w:divBdr>
            <w:top w:val="none" w:sz="0" w:space="0" w:color="auto"/>
            <w:left w:val="none" w:sz="0" w:space="0" w:color="auto"/>
            <w:bottom w:val="none" w:sz="0" w:space="0" w:color="auto"/>
            <w:right w:val="none" w:sz="0" w:space="0" w:color="auto"/>
          </w:divBdr>
          <w:divsChild>
            <w:div w:id="1489008566">
              <w:marLeft w:val="0"/>
              <w:marRight w:val="0"/>
              <w:marTop w:val="0"/>
              <w:marBottom w:val="0"/>
              <w:divBdr>
                <w:top w:val="none" w:sz="0" w:space="0" w:color="auto"/>
                <w:left w:val="none" w:sz="0" w:space="0" w:color="auto"/>
                <w:bottom w:val="none" w:sz="0" w:space="0" w:color="auto"/>
                <w:right w:val="none" w:sz="0" w:space="0" w:color="auto"/>
              </w:divBdr>
              <w:divsChild>
                <w:div w:id="216598754">
                  <w:marLeft w:val="0"/>
                  <w:marRight w:val="0"/>
                  <w:marTop w:val="0"/>
                  <w:marBottom w:val="0"/>
                  <w:divBdr>
                    <w:top w:val="none" w:sz="0" w:space="0" w:color="auto"/>
                    <w:left w:val="none" w:sz="0" w:space="0" w:color="auto"/>
                    <w:bottom w:val="none" w:sz="0" w:space="0" w:color="auto"/>
                    <w:right w:val="none" w:sz="0" w:space="0" w:color="auto"/>
                  </w:divBdr>
                  <w:divsChild>
                    <w:div w:id="514272446">
                      <w:marLeft w:val="0"/>
                      <w:marRight w:val="0"/>
                      <w:marTop w:val="0"/>
                      <w:marBottom w:val="0"/>
                      <w:divBdr>
                        <w:top w:val="none" w:sz="0" w:space="0" w:color="auto"/>
                        <w:left w:val="none" w:sz="0" w:space="0" w:color="auto"/>
                        <w:bottom w:val="none" w:sz="0" w:space="0" w:color="auto"/>
                        <w:right w:val="none" w:sz="0" w:space="0" w:color="auto"/>
                      </w:divBdr>
                      <w:divsChild>
                        <w:div w:id="23756543">
                          <w:marLeft w:val="0"/>
                          <w:marRight w:val="0"/>
                          <w:marTop w:val="0"/>
                          <w:marBottom w:val="0"/>
                          <w:divBdr>
                            <w:top w:val="none" w:sz="0" w:space="0" w:color="auto"/>
                            <w:left w:val="none" w:sz="0" w:space="0" w:color="auto"/>
                            <w:bottom w:val="none" w:sz="0" w:space="0" w:color="auto"/>
                            <w:right w:val="none" w:sz="0" w:space="0" w:color="auto"/>
                          </w:divBdr>
                          <w:divsChild>
                            <w:div w:id="51199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77929">
                      <w:marLeft w:val="0"/>
                      <w:marRight w:val="240"/>
                      <w:marTop w:val="0"/>
                      <w:marBottom w:val="0"/>
                      <w:divBdr>
                        <w:top w:val="none" w:sz="0" w:space="0" w:color="auto"/>
                        <w:left w:val="none" w:sz="0" w:space="0" w:color="auto"/>
                        <w:bottom w:val="none" w:sz="0" w:space="0" w:color="auto"/>
                        <w:right w:val="none" w:sz="0" w:space="0" w:color="auto"/>
                      </w:divBdr>
                      <w:divsChild>
                        <w:div w:id="611060391">
                          <w:marLeft w:val="0"/>
                          <w:marRight w:val="0"/>
                          <w:marTop w:val="0"/>
                          <w:marBottom w:val="0"/>
                          <w:divBdr>
                            <w:top w:val="none" w:sz="0" w:space="0" w:color="auto"/>
                            <w:left w:val="none" w:sz="0" w:space="0" w:color="auto"/>
                            <w:bottom w:val="none" w:sz="0" w:space="0" w:color="auto"/>
                            <w:right w:val="none" w:sz="0" w:space="0" w:color="auto"/>
                          </w:divBdr>
                          <w:divsChild>
                            <w:div w:id="4134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783557">
          <w:blockQuote w:val="1"/>
          <w:marLeft w:val="0"/>
          <w:marRight w:val="0"/>
          <w:marTop w:val="0"/>
          <w:marBottom w:val="300"/>
          <w:divBdr>
            <w:top w:val="none" w:sz="0" w:space="0" w:color="auto"/>
            <w:left w:val="single" w:sz="36" w:space="15" w:color="009999"/>
            <w:bottom w:val="none" w:sz="0" w:space="0" w:color="auto"/>
            <w:right w:val="none" w:sz="0" w:space="0" w:color="auto"/>
          </w:divBdr>
          <w:divsChild>
            <w:div w:id="62935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116">
      <w:bodyDiv w:val="1"/>
      <w:marLeft w:val="0"/>
      <w:marRight w:val="0"/>
      <w:marTop w:val="0"/>
      <w:marBottom w:val="0"/>
      <w:divBdr>
        <w:top w:val="none" w:sz="0" w:space="0" w:color="auto"/>
        <w:left w:val="none" w:sz="0" w:space="0" w:color="auto"/>
        <w:bottom w:val="none" w:sz="0" w:space="0" w:color="auto"/>
        <w:right w:val="none" w:sz="0" w:space="0" w:color="auto"/>
      </w:divBdr>
    </w:div>
    <w:div w:id="1470171796">
      <w:bodyDiv w:val="1"/>
      <w:marLeft w:val="0"/>
      <w:marRight w:val="0"/>
      <w:marTop w:val="0"/>
      <w:marBottom w:val="0"/>
      <w:divBdr>
        <w:top w:val="none" w:sz="0" w:space="0" w:color="auto"/>
        <w:left w:val="none" w:sz="0" w:space="0" w:color="auto"/>
        <w:bottom w:val="none" w:sz="0" w:space="0" w:color="auto"/>
        <w:right w:val="none" w:sz="0" w:space="0" w:color="auto"/>
      </w:divBdr>
    </w:div>
    <w:div w:id="1470441558">
      <w:bodyDiv w:val="1"/>
      <w:marLeft w:val="0"/>
      <w:marRight w:val="0"/>
      <w:marTop w:val="0"/>
      <w:marBottom w:val="0"/>
      <w:divBdr>
        <w:top w:val="none" w:sz="0" w:space="0" w:color="auto"/>
        <w:left w:val="none" w:sz="0" w:space="0" w:color="auto"/>
        <w:bottom w:val="none" w:sz="0" w:space="0" w:color="auto"/>
        <w:right w:val="none" w:sz="0" w:space="0" w:color="auto"/>
      </w:divBdr>
    </w:div>
    <w:div w:id="1476140537">
      <w:bodyDiv w:val="1"/>
      <w:marLeft w:val="0"/>
      <w:marRight w:val="0"/>
      <w:marTop w:val="0"/>
      <w:marBottom w:val="0"/>
      <w:divBdr>
        <w:top w:val="none" w:sz="0" w:space="0" w:color="auto"/>
        <w:left w:val="none" w:sz="0" w:space="0" w:color="auto"/>
        <w:bottom w:val="none" w:sz="0" w:space="0" w:color="auto"/>
        <w:right w:val="none" w:sz="0" w:space="0" w:color="auto"/>
      </w:divBdr>
      <w:divsChild>
        <w:div w:id="250089471">
          <w:marLeft w:val="0"/>
          <w:marRight w:val="0"/>
          <w:marTop w:val="0"/>
          <w:marBottom w:val="0"/>
          <w:divBdr>
            <w:top w:val="none" w:sz="0" w:space="0" w:color="auto"/>
            <w:left w:val="none" w:sz="0" w:space="0" w:color="auto"/>
            <w:bottom w:val="none" w:sz="0" w:space="0" w:color="auto"/>
            <w:right w:val="none" w:sz="0" w:space="0" w:color="auto"/>
          </w:divBdr>
        </w:div>
        <w:div w:id="2136212576">
          <w:marLeft w:val="0"/>
          <w:marRight w:val="0"/>
          <w:marTop w:val="0"/>
          <w:marBottom w:val="0"/>
          <w:divBdr>
            <w:top w:val="single" w:sz="6" w:space="11" w:color="DDDDD6"/>
            <w:left w:val="none" w:sz="0" w:space="0" w:color="auto"/>
            <w:bottom w:val="none" w:sz="0" w:space="0" w:color="auto"/>
            <w:right w:val="none" w:sz="0" w:space="0" w:color="auto"/>
          </w:divBdr>
          <w:divsChild>
            <w:div w:id="798032209">
              <w:marLeft w:val="0"/>
              <w:marRight w:val="0"/>
              <w:marTop w:val="0"/>
              <w:marBottom w:val="270"/>
              <w:divBdr>
                <w:top w:val="single" w:sz="6" w:space="0" w:color="DDDDD6"/>
                <w:left w:val="single" w:sz="6" w:space="0" w:color="DDDDD6"/>
                <w:bottom w:val="single" w:sz="6" w:space="0" w:color="DDDDD6"/>
                <w:right w:val="single" w:sz="6" w:space="0" w:color="DDDDD6"/>
              </w:divBdr>
            </w:div>
            <w:div w:id="113575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672552">
      <w:bodyDiv w:val="1"/>
      <w:marLeft w:val="0"/>
      <w:marRight w:val="0"/>
      <w:marTop w:val="0"/>
      <w:marBottom w:val="0"/>
      <w:divBdr>
        <w:top w:val="none" w:sz="0" w:space="0" w:color="auto"/>
        <w:left w:val="none" w:sz="0" w:space="0" w:color="auto"/>
        <w:bottom w:val="none" w:sz="0" w:space="0" w:color="auto"/>
        <w:right w:val="none" w:sz="0" w:space="0" w:color="auto"/>
      </w:divBdr>
    </w:div>
    <w:div w:id="1518155786">
      <w:bodyDiv w:val="1"/>
      <w:marLeft w:val="0"/>
      <w:marRight w:val="0"/>
      <w:marTop w:val="0"/>
      <w:marBottom w:val="0"/>
      <w:divBdr>
        <w:top w:val="none" w:sz="0" w:space="0" w:color="auto"/>
        <w:left w:val="none" w:sz="0" w:space="0" w:color="auto"/>
        <w:bottom w:val="none" w:sz="0" w:space="0" w:color="auto"/>
        <w:right w:val="none" w:sz="0" w:space="0" w:color="auto"/>
      </w:divBdr>
    </w:div>
    <w:div w:id="1539970878">
      <w:bodyDiv w:val="1"/>
      <w:marLeft w:val="0"/>
      <w:marRight w:val="0"/>
      <w:marTop w:val="0"/>
      <w:marBottom w:val="0"/>
      <w:divBdr>
        <w:top w:val="none" w:sz="0" w:space="0" w:color="auto"/>
        <w:left w:val="none" w:sz="0" w:space="0" w:color="auto"/>
        <w:bottom w:val="none" w:sz="0" w:space="0" w:color="auto"/>
        <w:right w:val="none" w:sz="0" w:space="0" w:color="auto"/>
      </w:divBdr>
    </w:div>
    <w:div w:id="1553079249">
      <w:bodyDiv w:val="1"/>
      <w:marLeft w:val="0"/>
      <w:marRight w:val="0"/>
      <w:marTop w:val="0"/>
      <w:marBottom w:val="0"/>
      <w:divBdr>
        <w:top w:val="none" w:sz="0" w:space="0" w:color="auto"/>
        <w:left w:val="none" w:sz="0" w:space="0" w:color="auto"/>
        <w:bottom w:val="none" w:sz="0" w:space="0" w:color="auto"/>
        <w:right w:val="none" w:sz="0" w:space="0" w:color="auto"/>
      </w:divBdr>
    </w:div>
    <w:div w:id="1562256543">
      <w:bodyDiv w:val="1"/>
      <w:marLeft w:val="0"/>
      <w:marRight w:val="0"/>
      <w:marTop w:val="0"/>
      <w:marBottom w:val="0"/>
      <w:divBdr>
        <w:top w:val="none" w:sz="0" w:space="0" w:color="auto"/>
        <w:left w:val="none" w:sz="0" w:space="0" w:color="auto"/>
        <w:bottom w:val="none" w:sz="0" w:space="0" w:color="auto"/>
        <w:right w:val="none" w:sz="0" w:space="0" w:color="auto"/>
      </w:divBdr>
      <w:divsChild>
        <w:div w:id="1840853547">
          <w:marLeft w:val="0"/>
          <w:marRight w:val="0"/>
          <w:marTop w:val="0"/>
          <w:marBottom w:val="0"/>
          <w:divBdr>
            <w:top w:val="none" w:sz="0" w:space="0" w:color="auto"/>
            <w:left w:val="none" w:sz="0" w:space="0" w:color="auto"/>
            <w:bottom w:val="none" w:sz="0" w:space="0" w:color="auto"/>
            <w:right w:val="none" w:sz="0" w:space="0" w:color="auto"/>
          </w:divBdr>
        </w:div>
        <w:div w:id="2024698216">
          <w:marLeft w:val="0"/>
          <w:marRight w:val="0"/>
          <w:marTop w:val="0"/>
          <w:marBottom w:val="225"/>
          <w:divBdr>
            <w:top w:val="single" w:sz="12" w:space="8" w:color="9B0808"/>
            <w:left w:val="none" w:sz="0" w:space="0" w:color="auto"/>
            <w:bottom w:val="single" w:sz="12" w:space="8" w:color="9B0808"/>
            <w:right w:val="none" w:sz="0" w:space="0" w:color="auto"/>
          </w:divBdr>
          <w:divsChild>
            <w:div w:id="67037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00419">
      <w:bodyDiv w:val="1"/>
      <w:marLeft w:val="0"/>
      <w:marRight w:val="0"/>
      <w:marTop w:val="0"/>
      <w:marBottom w:val="0"/>
      <w:divBdr>
        <w:top w:val="none" w:sz="0" w:space="0" w:color="auto"/>
        <w:left w:val="none" w:sz="0" w:space="0" w:color="auto"/>
        <w:bottom w:val="none" w:sz="0" w:space="0" w:color="auto"/>
        <w:right w:val="none" w:sz="0" w:space="0" w:color="auto"/>
      </w:divBdr>
    </w:div>
    <w:div w:id="1569922162">
      <w:bodyDiv w:val="1"/>
      <w:marLeft w:val="0"/>
      <w:marRight w:val="0"/>
      <w:marTop w:val="0"/>
      <w:marBottom w:val="0"/>
      <w:divBdr>
        <w:top w:val="none" w:sz="0" w:space="0" w:color="auto"/>
        <w:left w:val="none" w:sz="0" w:space="0" w:color="auto"/>
        <w:bottom w:val="none" w:sz="0" w:space="0" w:color="auto"/>
        <w:right w:val="none" w:sz="0" w:space="0" w:color="auto"/>
      </w:divBdr>
    </w:div>
    <w:div w:id="1570112188">
      <w:bodyDiv w:val="1"/>
      <w:marLeft w:val="0"/>
      <w:marRight w:val="0"/>
      <w:marTop w:val="0"/>
      <w:marBottom w:val="0"/>
      <w:divBdr>
        <w:top w:val="none" w:sz="0" w:space="0" w:color="auto"/>
        <w:left w:val="none" w:sz="0" w:space="0" w:color="auto"/>
        <w:bottom w:val="none" w:sz="0" w:space="0" w:color="auto"/>
        <w:right w:val="none" w:sz="0" w:space="0" w:color="auto"/>
      </w:divBdr>
    </w:div>
    <w:div w:id="1573615920">
      <w:bodyDiv w:val="1"/>
      <w:marLeft w:val="0"/>
      <w:marRight w:val="0"/>
      <w:marTop w:val="0"/>
      <w:marBottom w:val="0"/>
      <w:divBdr>
        <w:top w:val="none" w:sz="0" w:space="0" w:color="auto"/>
        <w:left w:val="none" w:sz="0" w:space="0" w:color="auto"/>
        <w:bottom w:val="none" w:sz="0" w:space="0" w:color="auto"/>
        <w:right w:val="none" w:sz="0" w:space="0" w:color="auto"/>
      </w:divBdr>
      <w:divsChild>
        <w:div w:id="1423794125">
          <w:marLeft w:val="0"/>
          <w:marRight w:val="0"/>
          <w:marTop w:val="0"/>
          <w:marBottom w:val="0"/>
          <w:divBdr>
            <w:top w:val="none" w:sz="0" w:space="0" w:color="auto"/>
            <w:left w:val="none" w:sz="0" w:space="0" w:color="auto"/>
            <w:bottom w:val="none" w:sz="0" w:space="0" w:color="auto"/>
            <w:right w:val="none" w:sz="0" w:space="0" w:color="auto"/>
          </w:divBdr>
          <w:divsChild>
            <w:div w:id="273708855">
              <w:marLeft w:val="0"/>
              <w:marRight w:val="0"/>
              <w:marTop w:val="0"/>
              <w:marBottom w:val="0"/>
              <w:divBdr>
                <w:top w:val="none" w:sz="0" w:space="0" w:color="auto"/>
                <w:left w:val="none" w:sz="0" w:space="0" w:color="auto"/>
                <w:bottom w:val="none" w:sz="0" w:space="0" w:color="auto"/>
                <w:right w:val="none" w:sz="0" w:space="0" w:color="auto"/>
              </w:divBdr>
            </w:div>
            <w:div w:id="418328609">
              <w:marLeft w:val="0"/>
              <w:marRight w:val="0"/>
              <w:marTop w:val="0"/>
              <w:marBottom w:val="0"/>
              <w:divBdr>
                <w:top w:val="none" w:sz="0" w:space="0" w:color="auto"/>
                <w:left w:val="none" w:sz="0" w:space="0" w:color="auto"/>
                <w:bottom w:val="none" w:sz="0" w:space="0" w:color="auto"/>
                <w:right w:val="none" w:sz="0" w:space="0" w:color="auto"/>
              </w:divBdr>
            </w:div>
            <w:div w:id="189681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22613">
      <w:bodyDiv w:val="1"/>
      <w:marLeft w:val="0"/>
      <w:marRight w:val="0"/>
      <w:marTop w:val="0"/>
      <w:marBottom w:val="0"/>
      <w:divBdr>
        <w:top w:val="none" w:sz="0" w:space="0" w:color="auto"/>
        <w:left w:val="none" w:sz="0" w:space="0" w:color="auto"/>
        <w:bottom w:val="none" w:sz="0" w:space="0" w:color="auto"/>
        <w:right w:val="none" w:sz="0" w:space="0" w:color="auto"/>
      </w:divBdr>
    </w:div>
    <w:div w:id="1615022014">
      <w:bodyDiv w:val="1"/>
      <w:marLeft w:val="0"/>
      <w:marRight w:val="0"/>
      <w:marTop w:val="0"/>
      <w:marBottom w:val="0"/>
      <w:divBdr>
        <w:top w:val="none" w:sz="0" w:space="0" w:color="auto"/>
        <w:left w:val="none" w:sz="0" w:space="0" w:color="auto"/>
        <w:bottom w:val="none" w:sz="0" w:space="0" w:color="auto"/>
        <w:right w:val="none" w:sz="0" w:space="0" w:color="auto"/>
      </w:divBdr>
    </w:div>
    <w:div w:id="1651521109">
      <w:bodyDiv w:val="1"/>
      <w:marLeft w:val="0"/>
      <w:marRight w:val="0"/>
      <w:marTop w:val="0"/>
      <w:marBottom w:val="0"/>
      <w:divBdr>
        <w:top w:val="none" w:sz="0" w:space="0" w:color="auto"/>
        <w:left w:val="none" w:sz="0" w:space="0" w:color="auto"/>
        <w:bottom w:val="none" w:sz="0" w:space="0" w:color="auto"/>
        <w:right w:val="none" w:sz="0" w:space="0" w:color="auto"/>
      </w:divBdr>
    </w:div>
    <w:div w:id="1653756175">
      <w:bodyDiv w:val="1"/>
      <w:marLeft w:val="0"/>
      <w:marRight w:val="0"/>
      <w:marTop w:val="0"/>
      <w:marBottom w:val="0"/>
      <w:divBdr>
        <w:top w:val="none" w:sz="0" w:space="0" w:color="auto"/>
        <w:left w:val="none" w:sz="0" w:space="0" w:color="auto"/>
        <w:bottom w:val="none" w:sz="0" w:space="0" w:color="auto"/>
        <w:right w:val="none" w:sz="0" w:space="0" w:color="auto"/>
      </w:divBdr>
    </w:div>
    <w:div w:id="1669599259">
      <w:bodyDiv w:val="1"/>
      <w:marLeft w:val="0"/>
      <w:marRight w:val="0"/>
      <w:marTop w:val="0"/>
      <w:marBottom w:val="0"/>
      <w:divBdr>
        <w:top w:val="none" w:sz="0" w:space="0" w:color="auto"/>
        <w:left w:val="none" w:sz="0" w:space="0" w:color="auto"/>
        <w:bottom w:val="none" w:sz="0" w:space="0" w:color="auto"/>
        <w:right w:val="none" w:sz="0" w:space="0" w:color="auto"/>
      </w:divBdr>
    </w:div>
    <w:div w:id="1671247637">
      <w:bodyDiv w:val="1"/>
      <w:marLeft w:val="0"/>
      <w:marRight w:val="0"/>
      <w:marTop w:val="0"/>
      <w:marBottom w:val="0"/>
      <w:divBdr>
        <w:top w:val="none" w:sz="0" w:space="0" w:color="auto"/>
        <w:left w:val="none" w:sz="0" w:space="0" w:color="auto"/>
        <w:bottom w:val="none" w:sz="0" w:space="0" w:color="auto"/>
        <w:right w:val="none" w:sz="0" w:space="0" w:color="auto"/>
      </w:divBdr>
    </w:div>
    <w:div w:id="1674800675">
      <w:bodyDiv w:val="1"/>
      <w:marLeft w:val="0"/>
      <w:marRight w:val="0"/>
      <w:marTop w:val="0"/>
      <w:marBottom w:val="0"/>
      <w:divBdr>
        <w:top w:val="none" w:sz="0" w:space="0" w:color="auto"/>
        <w:left w:val="none" w:sz="0" w:space="0" w:color="auto"/>
        <w:bottom w:val="none" w:sz="0" w:space="0" w:color="auto"/>
        <w:right w:val="none" w:sz="0" w:space="0" w:color="auto"/>
      </w:divBdr>
    </w:div>
    <w:div w:id="1687058267">
      <w:bodyDiv w:val="1"/>
      <w:marLeft w:val="0"/>
      <w:marRight w:val="0"/>
      <w:marTop w:val="0"/>
      <w:marBottom w:val="0"/>
      <w:divBdr>
        <w:top w:val="none" w:sz="0" w:space="0" w:color="auto"/>
        <w:left w:val="none" w:sz="0" w:space="0" w:color="auto"/>
        <w:bottom w:val="none" w:sz="0" w:space="0" w:color="auto"/>
        <w:right w:val="none" w:sz="0" w:space="0" w:color="auto"/>
      </w:divBdr>
    </w:div>
    <w:div w:id="1696032740">
      <w:bodyDiv w:val="1"/>
      <w:marLeft w:val="0"/>
      <w:marRight w:val="0"/>
      <w:marTop w:val="0"/>
      <w:marBottom w:val="0"/>
      <w:divBdr>
        <w:top w:val="none" w:sz="0" w:space="0" w:color="auto"/>
        <w:left w:val="none" w:sz="0" w:space="0" w:color="auto"/>
        <w:bottom w:val="none" w:sz="0" w:space="0" w:color="auto"/>
        <w:right w:val="none" w:sz="0" w:space="0" w:color="auto"/>
      </w:divBdr>
    </w:div>
    <w:div w:id="1708680756">
      <w:bodyDiv w:val="1"/>
      <w:marLeft w:val="0"/>
      <w:marRight w:val="0"/>
      <w:marTop w:val="0"/>
      <w:marBottom w:val="0"/>
      <w:divBdr>
        <w:top w:val="none" w:sz="0" w:space="0" w:color="auto"/>
        <w:left w:val="none" w:sz="0" w:space="0" w:color="auto"/>
        <w:bottom w:val="none" w:sz="0" w:space="0" w:color="auto"/>
        <w:right w:val="none" w:sz="0" w:space="0" w:color="auto"/>
      </w:divBdr>
      <w:divsChild>
        <w:div w:id="576130598">
          <w:marLeft w:val="0"/>
          <w:marRight w:val="0"/>
          <w:marTop w:val="0"/>
          <w:marBottom w:val="225"/>
          <w:divBdr>
            <w:top w:val="single" w:sz="12" w:space="8" w:color="9B0808"/>
            <w:left w:val="none" w:sz="0" w:space="0" w:color="auto"/>
            <w:bottom w:val="single" w:sz="12" w:space="8" w:color="9B0808"/>
            <w:right w:val="none" w:sz="0" w:space="0" w:color="auto"/>
          </w:divBdr>
          <w:divsChild>
            <w:div w:id="1786387339">
              <w:marLeft w:val="0"/>
              <w:marRight w:val="0"/>
              <w:marTop w:val="0"/>
              <w:marBottom w:val="0"/>
              <w:divBdr>
                <w:top w:val="none" w:sz="0" w:space="0" w:color="auto"/>
                <w:left w:val="none" w:sz="0" w:space="0" w:color="auto"/>
                <w:bottom w:val="none" w:sz="0" w:space="0" w:color="auto"/>
                <w:right w:val="none" w:sz="0" w:space="0" w:color="auto"/>
              </w:divBdr>
            </w:div>
          </w:divsChild>
        </w:div>
        <w:div w:id="782653582">
          <w:marLeft w:val="0"/>
          <w:marRight w:val="0"/>
          <w:marTop w:val="0"/>
          <w:marBottom w:val="0"/>
          <w:divBdr>
            <w:top w:val="none" w:sz="0" w:space="0" w:color="auto"/>
            <w:left w:val="none" w:sz="0" w:space="0" w:color="auto"/>
            <w:bottom w:val="none" w:sz="0" w:space="0" w:color="auto"/>
            <w:right w:val="none" w:sz="0" w:space="0" w:color="auto"/>
          </w:divBdr>
        </w:div>
      </w:divsChild>
    </w:div>
    <w:div w:id="1715302236">
      <w:bodyDiv w:val="1"/>
      <w:marLeft w:val="0"/>
      <w:marRight w:val="0"/>
      <w:marTop w:val="0"/>
      <w:marBottom w:val="0"/>
      <w:divBdr>
        <w:top w:val="none" w:sz="0" w:space="0" w:color="auto"/>
        <w:left w:val="none" w:sz="0" w:space="0" w:color="auto"/>
        <w:bottom w:val="none" w:sz="0" w:space="0" w:color="auto"/>
        <w:right w:val="none" w:sz="0" w:space="0" w:color="auto"/>
      </w:divBdr>
      <w:divsChild>
        <w:div w:id="485243744">
          <w:marLeft w:val="0"/>
          <w:marRight w:val="0"/>
          <w:marTop w:val="0"/>
          <w:marBottom w:val="0"/>
          <w:divBdr>
            <w:top w:val="none" w:sz="0" w:space="0" w:color="auto"/>
            <w:left w:val="none" w:sz="0" w:space="0" w:color="auto"/>
            <w:bottom w:val="none" w:sz="0" w:space="0" w:color="auto"/>
            <w:right w:val="none" w:sz="0" w:space="0" w:color="auto"/>
          </w:divBdr>
          <w:divsChild>
            <w:div w:id="1200556330">
              <w:marLeft w:val="0"/>
              <w:marRight w:val="0"/>
              <w:marTop w:val="0"/>
              <w:marBottom w:val="0"/>
              <w:divBdr>
                <w:top w:val="none" w:sz="0" w:space="0" w:color="auto"/>
                <w:left w:val="none" w:sz="0" w:space="0" w:color="auto"/>
                <w:bottom w:val="none" w:sz="0" w:space="0" w:color="auto"/>
                <w:right w:val="none" w:sz="0" w:space="0" w:color="auto"/>
              </w:divBdr>
            </w:div>
          </w:divsChild>
        </w:div>
        <w:div w:id="1709061647">
          <w:marLeft w:val="0"/>
          <w:marRight w:val="0"/>
          <w:marTop w:val="0"/>
          <w:marBottom w:val="0"/>
          <w:divBdr>
            <w:top w:val="none" w:sz="0" w:space="0" w:color="auto"/>
            <w:left w:val="none" w:sz="0" w:space="0" w:color="auto"/>
            <w:bottom w:val="none" w:sz="0" w:space="0" w:color="auto"/>
            <w:right w:val="none" w:sz="0" w:space="0" w:color="auto"/>
          </w:divBdr>
          <w:divsChild>
            <w:div w:id="508256285">
              <w:marLeft w:val="0"/>
              <w:marRight w:val="0"/>
              <w:marTop w:val="0"/>
              <w:marBottom w:val="150"/>
              <w:divBdr>
                <w:top w:val="none" w:sz="0" w:space="0" w:color="auto"/>
                <w:left w:val="none" w:sz="0" w:space="0" w:color="auto"/>
                <w:bottom w:val="none" w:sz="0" w:space="0" w:color="auto"/>
                <w:right w:val="none" w:sz="0" w:space="0" w:color="auto"/>
              </w:divBdr>
              <w:divsChild>
                <w:div w:id="880937702">
                  <w:marLeft w:val="0"/>
                  <w:marRight w:val="0"/>
                  <w:marTop w:val="0"/>
                  <w:marBottom w:val="75"/>
                  <w:divBdr>
                    <w:top w:val="none" w:sz="0" w:space="0" w:color="auto"/>
                    <w:left w:val="none" w:sz="0" w:space="0" w:color="auto"/>
                    <w:bottom w:val="none" w:sz="0" w:space="0" w:color="auto"/>
                    <w:right w:val="none" w:sz="0" w:space="0" w:color="auto"/>
                  </w:divBdr>
                </w:div>
              </w:divsChild>
            </w:div>
            <w:div w:id="16261602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730034639">
      <w:bodyDiv w:val="1"/>
      <w:marLeft w:val="0"/>
      <w:marRight w:val="0"/>
      <w:marTop w:val="0"/>
      <w:marBottom w:val="0"/>
      <w:divBdr>
        <w:top w:val="none" w:sz="0" w:space="0" w:color="auto"/>
        <w:left w:val="none" w:sz="0" w:space="0" w:color="auto"/>
        <w:bottom w:val="none" w:sz="0" w:space="0" w:color="auto"/>
        <w:right w:val="none" w:sz="0" w:space="0" w:color="auto"/>
      </w:divBdr>
    </w:div>
    <w:div w:id="1747996764">
      <w:bodyDiv w:val="1"/>
      <w:marLeft w:val="0"/>
      <w:marRight w:val="0"/>
      <w:marTop w:val="0"/>
      <w:marBottom w:val="0"/>
      <w:divBdr>
        <w:top w:val="none" w:sz="0" w:space="0" w:color="auto"/>
        <w:left w:val="none" w:sz="0" w:space="0" w:color="auto"/>
        <w:bottom w:val="none" w:sz="0" w:space="0" w:color="auto"/>
        <w:right w:val="none" w:sz="0" w:space="0" w:color="auto"/>
      </w:divBdr>
    </w:div>
    <w:div w:id="1760906811">
      <w:bodyDiv w:val="1"/>
      <w:marLeft w:val="0"/>
      <w:marRight w:val="0"/>
      <w:marTop w:val="0"/>
      <w:marBottom w:val="0"/>
      <w:divBdr>
        <w:top w:val="none" w:sz="0" w:space="0" w:color="auto"/>
        <w:left w:val="none" w:sz="0" w:space="0" w:color="auto"/>
        <w:bottom w:val="none" w:sz="0" w:space="0" w:color="auto"/>
        <w:right w:val="none" w:sz="0" w:space="0" w:color="auto"/>
      </w:divBdr>
      <w:divsChild>
        <w:div w:id="790826912">
          <w:marLeft w:val="0"/>
          <w:marRight w:val="0"/>
          <w:marTop w:val="0"/>
          <w:marBottom w:val="0"/>
          <w:divBdr>
            <w:top w:val="none" w:sz="0" w:space="0" w:color="auto"/>
            <w:left w:val="none" w:sz="0" w:space="0" w:color="auto"/>
            <w:bottom w:val="none" w:sz="0" w:space="0" w:color="auto"/>
            <w:right w:val="none" w:sz="0" w:space="0" w:color="auto"/>
          </w:divBdr>
          <w:divsChild>
            <w:div w:id="1388063945">
              <w:marLeft w:val="0"/>
              <w:marRight w:val="0"/>
              <w:marTop w:val="0"/>
              <w:marBottom w:val="0"/>
              <w:divBdr>
                <w:top w:val="none" w:sz="0" w:space="0" w:color="auto"/>
                <w:left w:val="none" w:sz="0" w:space="0" w:color="auto"/>
                <w:bottom w:val="none" w:sz="0" w:space="0" w:color="auto"/>
                <w:right w:val="none" w:sz="0" w:space="0" w:color="auto"/>
              </w:divBdr>
              <w:divsChild>
                <w:div w:id="1314335108">
                  <w:marLeft w:val="0"/>
                  <w:marRight w:val="0"/>
                  <w:marTop w:val="0"/>
                  <w:marBottom w:val="0"/>
                  <w:divBdr>
                    <w:top w:val="none" w:sz="0" w:space="0" w:color="auto"/>
                    <w:left w:val="none" w:sz="0" w:space="0" w:color="auto"/>
                    <w:bottom w:val="none" w:sz="0" w:space="0" w:color="auto"/>
                    <w:right w:val="none" w:sz="0" w:space="0" w:color="auto"/>
                  </w:divBdr>
                  <w:divsChild>
                    <w:div w:id="1873884983">
                      <w:marLeft w:val="0"/>
                      <w:marRight w:val="0"/>
                      <w:marTop w:val="0"/>
                      <w:marBottom w:val="0"/>
                      <w:divBdr>
                        <w:top w:val="none" w:sz="0" w:space="0" w:color="auto"/>
                        <w:left w:val="none" w:sz="0" w:space="0" w:color="auto"/>
                        <w:bottom w:val="none" w:sz="0" w:space="0" w:color="auto"/>
                        <w:right w:val="none" w:sz="0" w:space="0" w:color="auto"/>
                      </w:divBdr>
                      <w:divsChild>
                        <w:div w:id="1329988411">
                          <w:marLeft w:val="0"/>
                          <w:marRight w:val="0"/>
                          <w:marTop w:val="0"/>
                          <w:marBottom w:val="0"/>
                          <w:divBdr>
                            <w:top w:val="none" w:sz="0" w:space="0" w:color="auto"/>
                            <w:left w:val="none" w:sz="0" w:space="0" w:color="auto"/>
                            <w:bottom w:val="none" w:sz="0" w:space="0" w:color="auto"/>
                            <w:right w:val="none" w:sz="0" w:space="0" w:color="auto"/>
                          </w:divBdr>
                          <w:divsChild>
                            <w:div w:id="1756899406">
                              <w:marLeft w:val="0"/>
                              <w:marRight w:val="0"/>
                              <w:marTop w:val="0"/>
                              <w:marBottom w:val="0"/>
                              <w:divBdr>
                                <w:top w:val="none" w:sz="0" w:space="0" w:color="auto"/>
                                <w:left w:val="none" w:sz="0" w:space="0" w:color="auto"/>
                                <w:bottom w:val="none" w:sz="0" w:space="0" w:color="auto"/>
                                <w:right w:val="none" w:sz="0" w:space="0" w:color="auto"/>
                              </w:divBdr>
                              <w:divsChild>
                                <w:div w:id="232929213">
                                  <w:marLeft w:val="0"/>
                                  <w:marRight w:val="0"/>
                                  <w:marTop w:val="0"/>
                                  <w:marBottom w:val="0"/>
                                  <w:divBdr>
                                    <w:top w:val="none" w:sz="0" w:space="0" w:color="auto"/>
                                    <w:left w:val="none" w:sz="0" w:space="0" w:color="auto"/>
                                    <w:bottom w:val="none" w:sz="0" w:space="0" w:color="auto"/>
                                    <w:right w:val="none" w:sz="0" w:space="0" w:color="auto"/>
                                  </w:divBdr>
                                  <w:divsChild>
                                    <w:div w:id="155459513">
                                      <w:marLeft w:val="0"/>
                                      <w:marRight w:val="0"/>
                                      <w:marTop w:val="0"/>
                                      <w:marBottom w:val="0"/>
                                      <w:divBdr>
                                        <w:top w:val="none" w:sz="0" w:space="0" w:color="auto"/>
                                        <w:left w:val="none" w:sz="0" w:space="0" w:color="auto"/>
                                        <w:bottom w:val="none" w:sz="0" w:space="0" w:color="auto"/>
                                        <w:right w:val="none" w:sz="0" w:space="0" w:color="auto"/>
                                      </w:divBdr>
                                      <w:divsChild>
                                        <w:div w:id="446314577">
                                          <w:marLeft w:val="0"/>
                                          <w:marRight w:val="0"/>
                                          <w:marTop w:val="0"/>
                                          <w:marBottom w:val="0"/>
                                          <w:divBdr>
                                            <w:top w:val="none" w:sz="0" w:space="0" w:color="auto"/>
                                            <w:left w:val="none" w:sz="0" w:space="0" w:color="auto"/>
                                            <w:bottom w:val="none" w:sz="0" w:space="0" w:color="auto"/>
                                            <w:right w:val="none" w:sz="0" w:space="0" w:color="auto"/>
                                          </w:divBdr>
                                          <w:divsChild>
                                            <w:div w:id="1699240486">
                                              <w:marLeft w:val="0"/>
                                              <w:marRight w:val="0"/>
                                              <w:marTop w:val="0"/>
                                              <w:marBottom w:val="0"/>
                                              <w:divBdr>
                                                <w:top w:val="none" w:sz="0" w:space="0" w:color="auto"/>
                                                <w:left w:val="none" w:sz="0" w:space="0" w:color="auto"/>
                                                <w:bottom w:val="none" w:sz="0" w:space="0" w:color="auto"/>
                                                <w:right w:val="none" w:sz="0" w:space="0" w:color="auto"/>
                                              </w:divBdr>
                                              <w:divsChild>
                                                <w:div w:id="530996613">
                                                  <w:marLeft w:val="0"/>
                                                  <w:marRight w:val="0"/>
                                                  <w:marTop w:val="0"/>
                                                  <w:marBottom w:val="0"/>
                                                  <w:divBdr>
                                                    <w:top w:val="none" w:sz="0" w:space="0" w:color="auto"/>
                                                    <w:left w:val="none" w:sz="0" w:space="0" w:color="auto"/>
                                                    <w:bottom w:val="none" w:sz="0" w:space="0" w:color="auto"/>
                                                    <w:right w:val="none" w:sz="0" w:space="0" w:color="auto"/>
                                                  </w:divBdr>
                                                  <w:divsChild>
                                                    <w:div w:id="690492328">
                                                      <w:marLeft w:val="0"/>
                                                      <w:marRight w:val="0"/>
                                                      <w:marTop w:val="0"/>
                                                      <w:marBottom w:val="0"/>
                                                      <w:divBdr>
                                                        <w:top w:val="none" w:sz="0" w:space="0" w:color="auto"/>
                                                        <w:left w:val="none" w:sz="0" w:space="0" w:color="auto"/>
                                                        <w:bottom w:val="none" w:sz="0" w:space="0" w:color="auto"/>
                                                        <w:right w:val="none" w:sz="0" w:space="0" w:color="auto"/>
                                                      </w:divBdr>
                                                      <w:divsChild>
                                                        <w:div w:id="535579106">
                                                          <w:marLeft w:val="0"/>
                                                          <w:marRight w:val="0"/>
                                                          <w:marTop w:val="0"/>
                                                          <w:marBottom w:val="0"/>
                                                          <w:divBdr>
                                                            <w:top w:val="none" w:sz="0" w:space="0" w:color="auto"/>
                                                            <w:left w:val="none" w:sz="0" w:space="0" w:color="auto"/>
                                                            <w:bottom w:val="none" w:sz="0" w:space="0" w:color="auto"/>
                                                            <w:right w:val="none" w:sz="0" w:space="0" w:color="auto"/>
                                                          </w:divBdr>
                                                          <w:divsChild>
                                                            <w:div w:id="36325177">
                                                              <w:marLeft w:val="0"/>
                                                              <w:marRight w:val="0"/>
                                                              <w:marTop w:val="0"/>
                                                              <w:marBottom w:val="0"/>
                                                              <w:divBdr>
                                                                <w:top w:val="none" w:sz="0" w:space="0" w:color="auto"/>
                                                                <w:left w:val="none" w:sz="0" w:space="0" w:color="auto"/>
                                                                <w:bottom w:val="none" w:sz="0" w:space="0" w:color="auto"/>
                                                                <w:right w:val="none" w:sz="0" w:space="0" w:color="auto"/>
                                                              </w:divBdr>
                                                              <w:divsChild>
                                                                <w:div w:id="356397743">
                                                                  <w:marLeft w:val="0"/>
                                                                  <w:marRight w:val="0"/>
                                                                  <w:marTop w:val="0"/>
                                                                  <w:marBottom w:val="75"/>
                                                                  <w:divBdr>
                                                                    <w:top w:val="none" w:sz="0" w:space="0" w:color="auto"/>
                                                                    <w:left w:val="none" w:sz="0" w:space="0" w:color="auto"/>
                                                                    <w:bottom w:val="none" w:sz="0" w:space="0" w:color="auto"/>
                                                                    <w:right w:val="none" w:sz="0" w:space="0" w:color="auto"/>
                                                                  </w:divBdr>
                                                                </w:div>
                                                              </w:divsChild>
                                                            </w:div>
                                                            <w:div w:id="212233985">
                                                              <w:marLeft w:val="0"/>
                                                              <w:marRight w:val="0"/>
                                                              <w:marTop w:val="0"/>
                                                              <w:marBottom w:val="0"/>
                                                              <w:divBdr>
                                                                <w:top w:val="none" w:sz="0" w:space="0" w:color="auto"/>
                                                                <w:left w:val="none" w:sz="0" w:space="0" w:color="auto"/>
                                                                <w:bottom w:val="none" w:sz="0" w:space="0" w:color="auto"/>
                                                                <w:right w:val="none" w:sz="0" w:space="0" w:color="auto"/>
                                                              </w:divBdr>
                                                              <w:divsChild>
                                                                <w:div w:id="1604924086">
                                                                  <w:marLeft w:val="0"/>
                                                                  <w:marRight w:val="0"/>
                                                                  <w:marTop w:val="0"/>
                                                                  <w:marBottom w:val="0"/>
                                                                  <w:divBdr>
                                                                    <w:top w:val="none" w:sz="0" w:space="0" w:color="auto"/>
                                                                    <w:left w:val="none" w:sz="0" w:space="0" w:color="auto"/>
                                                                    <w:bottom w:val="none" w:sz="0" w:space="0" w:color="auto"/>
                                                                    <w:right w:val="none" w:sz="0" w:space="0" w:color="auto"/>
                                                                  </w:divBdr>
                                                                </w:div>
                                                              </w:divsChild>
                                                            </w:div>
                                                            <w:div w:id="1242526749">
                                                              <w:marLeft w:val="0"/>
                                                              <w:marRight w:val="240"/>
                                                              <w:marTop w:val="0"/>
                                                              <w:marBottom w:val="0"/>
                                                              <w:divBdr>
                                                                <w:top w:val="none" w:sz="0" w:space="0" w:color="auto"/>
                                                                <w:left w:val="none" w:sz="0" w:space="0" w:color="auto"/>
                                                                <w:bottom w:val="none" w:sz="0" w:space="0" w:color="auto"/>
                                                                <w:right w:val="none" w:sz="0" w:space="0" w:color="auto"/>
                                                              </w:divBdr>
                                                            </w:div>
                                                            <w:div w:id="1697652810">
                                                              <w:marLeft w:val="0"/>
                                                              <w:marRight w:val="240"/>
                                                              <w:marTop w:val="0"/>
                                                              <w:marBottom w:val="0"/>
                                                              <w:divBdr>
                                                                <w:top w:val="none" w:sz="0" w:space="0" w:color="auto"/>
                                                                <w:left w:val="none" w:sz="0" w:space="0" w:color="auto"/>
                                                                <w:bottom w:val="none" w:sz="0" w:space="0" w:color="auto"/>
                                                                <w:right w:val="none" w:sz="0" w:space="0" w:color="auto"/>
                                                              </w:divBdr>
                                                            </w:div>
                                                            <w:div w:id="2043163284">
                                                              <w:marLeft w:val="0"/>
                                                              <w:marRight w:val="0"/>
                                                              <w:marTop w:val="240"/>
                                                              <w:marBottom w:val="0"/>
                                                              <w:divBdr>
                                                                <w:top w:val="none" w:sz="0" w:space="0" w:color="auto"/>
                                                                <w:left w:val="none" w:sz="0" w:space="0" w:color="auto"/>
                                                                <w:bottom w:val="none" w:sz="0" w:space="0" w:color="auto"/>
                                                                <w:right w:val="none" w:sz="0" w:space="0" w:color="auto"/>
                                                              </w:divBdr>
                                                            </w:div>
                                                          </w:divsChild>
                                                        </w:div>
                                                        <w:div w:id="692070460">
                                                          <w:marLeft w:val="0"/>
                                                          <w:marRight w:val="0"/>
                                                          <w:marTop w:val="0"/>
                                                          <w:marBottom w:val="0"/>
                                                          <w:divBdr>
                                                            <w:top w:val="none" w:sz="0" w:space="0" w:color="auto"/>
                                                            <w:left w:val="none" w:sz="0" w:space="0" w:color="auto"/>
                                                            <w:bottom w:val="none" w:sz="0" w:space="0" w:color="auto"/>
                                                            <w:right w:val="none" w:sz="0" w:space="0" w:color="auto"/>
                                                          </w:divBdr>
                                                          <w:divsChild>
                                                            <w:div w:id="3942185">
                                                              <w:marLeft w:val="0"/>
                                                              <w:marRight w:val="0"/>
                                                              <w:marTop w:val="0"/>
                                                              <w:marBottom w:val="0"/>
                                                              <w:divBdr>
                                                                <w:top w:val="none" w:sz="0" w:space="0" w:color="auto"/>
                                                                <w:left w:val="none" w:sz="0" w:space="0" w:color="auto"/>
                                                                <w:bottom w:val="none" w:sz="0" w:space="0" w:color="auto"/>
                                                                <w:right w:val="none" w:sz="0" w:space="0" w:color="auto"/>
                                                              </w:divBdr>
                                                              <w:divsChild>
                                                                <w:div w:id="164637477">
                                                                  <w:marLeft w:val="0"/>
                                                                  <w:marRight w:val="0"/>
                                                                  <w:marTop w:val="0"/>
                                                                  <w:marBottom w:val="0"/>
                                                                  <w:divBdr>
                                                                    <w:top w:val="none" w:sz="0" w:space="0" w:color="auto"/>
                                                                    <w:left w:val="none" w:sz="0" w:space="0" w:color="auto"/>
                                                                    <w:bottom w:val="none" w:sz="0" w:space="0" w:color="auto"/>
                                                                    <w:right w:val="none" w:sz="0" w:space="0" w:color="auto"/>
                                                                  </w:divBdr>
                                                                  <w:divsChild>
                                                                    <w:div w:id="2087412403">
                                                                      <w:marLeft w:val="0"/>
                                                                      <w:marRight w:val="0"/>
                                                                      <w:marTop w:val="0"/>
                                                                      <w:marBottom w:val="0"/>
                                                                      <w:divBdr>
                                                                        <w:top w:val="none" w:sz="0" w:space="0" w:color="auto"/>
                                                                        <w:left w:val="none" w:sz="0" w:space="0" w:color="auto"/>
                                                                        <w:bottom w:val="none" w:sz="0" w:space="0" w:color="auto"/>
                                                                        <w:right w:val="none" w:sz="0" w:space="0" w:color="auto"/>
                                                                      </w:divBdr>
                                                                    </w:div>
                                                                  </w:divsChild>
                                                                </w:div>
                                                                <w:div w:id="190725091">
                                                                  <w:marLeft w:val="0"/>
                                                                  <w:marRight w:val="240"/>
                                                                  <w:marTop w:val="0"/>
                                                                  <w:marBottom w:val="0"/>
                                                                  <w:divBdr>
                                                                    <w:top w:val="none" w:sz="0" w:space="0" w:color="auto"/>
                                                                    <w:left w:val="none" w:sz="0" w:space="0" w:color="auto"/>
                                                                    <w:bottom w:val="none" w:sz="0" w:space="0" w:color="auto"/>
                                                                    <w:right w:val="none" w:sz="0" w:space="0" w:color="auto"/>
                                                                  </w:divBdr>
                                                                </w:div>
                                                                <w:div w:id="332687431">
                                                                  <w:marLeft w:val="0"/>
                                                                  <w:marRight w:val="240"/>
                                                                  <w:marTop w:val="0"/>
                                                                  <w:marBottom w:val="0"/>
                                                                  <w:divBdr>
                                                                    <w:top w:val="none" w:sz="0" w:space="0" w:color="auto"/>
                                                                    <w:left w:val="none" w:sz="0" w:space="0" w:color="auto"/>
                                                                    <w:bottom w:val="none" w:sz="0" w:space="0" w:color="auto"/>
                                                                    <w:right w:val="none" w:sz="0" w:space="0" w:color="auto"/>
                                                                  </w:divBdr>
                                                                </w:div>
                                                                <w:div w:id="1434517784">
                                                                  <w:marLeft w:val="0"/>
                                                                  <w:marRight w:val="0"/>
                                                                  <w:marTop w:val="240"/>
                                                                  <w:marBottom w:val="0"/>
                                                                  <w:divBdr>
                                                                    <w:top w:val="none" w:sz="0" w:space="0" w:color="auto"/>
                                                                    <w:left w:val="none" w:sz="0" w:space="0" w:color="auto"/>
                                                                    <w:bottom w:val="none" w:sz="0" w:space="0" w:color="auto"/>
                                                                    <w:right w:val="none" w:sz="0" w:space="0" w:color="auto"/>
                                                                  </w:divBdr>
                                                                </w:div>
                                                                <w:div w:id="1805733549">
                                                                  <w:marLeft w:val="0"/>
                                                                  <w:marRight w:val="0"/>
                                                                  <w:marTop w:val="0"/>
                                                                  <w:marBottom w:val="0"/>
                                                                  <w:divBdr>
                                                                    <w:top w:val="none" w:sz="0" w:space="0" w:color="auto"/>
                                                                    <w:left w:val="none" w:sz="0" w:space="0" w:color="auto"/>
                                                                    <w:bottom w:val="none" w:sz="0" w:space="0" w:color="auto"/>
                                                                    <w:right w:val="none" w:sz="0" w:space="0" w:color="auto"/>
                                                                  </w:divBdr>
                                                                  <w:divsChild>
                                                                    <w:div w:id="10708124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80628">
                                                              <w:marLeft w:val="0"/>
                                                              <w:marRight w:val="0"/>
                                                              <w:marTop w:val="0"/>
                                                              <w:marBottom w:val="0"/>
                                                              <w:divBdr>
                                                                <w:top w:val="none" w:sz="0" w:space="0" w:color="auto"/>
                                                                <w:left w:val="none" w:sz="0" w:space="0" w:color="auto"/>
                                                                <w:bottom w:val="none" w:sz="0" w:space="0" w:color="auto"/>
                                                                <w:right w:val="none" w:sz="0" w:space="0" w:color="auto"/>
                                                              </w:divBdr>
                                                              <w:divsChild>
                                                                <w:div w:id="373433780">
                                                                  <w:marLeft w:val="0"/>
                                                                  <w:marRight w:val="240"/>
                                                                  <w:marTop w:val="0"/>
                                                                  <w:marBottom w:val="0"/>
                                                                  <w:divBdr>
                                                                    <w:top w:val="none" w:sz="0" w:space="0" w:color="auto"/>
                                                                    <w:left w:val="none" w:sz="0" w:space="0" w:color="auto"/>
                                                                    <w:bottom w:val="none" w:sz="0" w:space="0" w:color="auto"/>
                                                                    <w:right w:val="none" w:sz="0" w:space="0" w:color="auto"/>
                                                                  </w:divBdr>
                                                                </w:div>
                                                                <w:div w:id="1089889663">
                                                                  <w:marLeft w:val="0"/>
                                                                  <w:marRight w:val="0"/>
                                                                  <w:marTop w:val="0"/>
                                                                  <w:marBottom w:val="0"/>
                                                                  <w:divBdr>
                                                                    <w:top w:val="none" w:sz="0" w:space="0" w:color="auto"/>
                                                                    <w:left w:val="none" w:sz="0" w:space="0" w:color="auto"/>
                                                                    <w:bottom w:val="none" w:sz="0" w:space="0" w:color="auto"/>
                                                                    <w:right w:val="none" w:sz="0" w:space="0" w:color="auto"/>
                                                                  </w:divBdr>
                                                                  <w:divsChild>
                                                                    <w:div w:id="17631110">
                                                                      <w:marLeft w:val="0"/>
                                                                      <w:marRight w:val="0"/>
                                                                      <w:marTop w:val="0"/>
                                                                      <w:marBottom w:val="75"/>
                                                                      <w:divBdr>
                                                                        <w:top w:val="none" w:sz="0" w:space="0" w:color="auto"/>
                                                                        <w:left w:val="none" w:sz="0" w:space="0" w:color="auto"/>
                                                                        <w:bottom w:val="none" w:sz="0" w:space="0" w:color="auto"/>
                                                                        <w:right w:val="none" w:sz="0" w:space="0" w:color="auto"/>
                                                                      </w:divBdr>
                                                                    </w:div>
                                                                    <w:div w:id="632323726">
                                                                      <w:marLeft w:val="0"/>
                                                                      <w:marRight w:val="0"/>
                                                                      <w:marTop w:val="0"/>
                                                                      <w:marBottom w:val="75"/>
                                                                      <w:divBdr>
                                                                        <w:top w:val="none" w:sz="0" w:space="0" w:color="auto"/>
                                                                        <w:left w:val="none" w:sz="0" w:space="0" w:color="auto"/>
                                                                        <w:bottom w:val="none" w:sz="0" w:space="0" w:color="auto"/>
                                                                        <w:right w:val="none" w:sz="0" w:space="0" w:color="auto"/>
                                                                      </w:divBdr>
                                                                    </w:div>
                                                                  </w:divsChild>
                                                                </w:div>
                                                                <w:div w:id="1171673985">
                                                                  <w:marLeft w:val="0"/>
                                                                  <w:marRight w:val="240"/>
                                                                  <w:marTop w:val="0"/>
                                                                  <w:marBottom w:val="0"/>
                                                                  <w:divBdr>
                                                                    <w:top w:val="none" w:sz="0" w:space="0" w:color="auto"/>
                                                                    <w:left w:val="none" w:sz="0" w:space="0" w:color="auto"/>
                                                                    <w:bottom w:val="none" w:sz="0" w:space="0" w:color="auto"/>
                                                                    <w:right w:val="none" w:sz="0" w:space="0" w:color="auto"/>
                                                                  </w:divBdr>
                                                                </w:div>
                                                                <w:div w:id="1684015955">
                                                                  <w:marLeft w:val="0"/>
                                                                  <w:marRight w:val="0"/>
                                                                  <w:marTop w:val="0"/>
                                                                  <w:marBottom w:val="0"/>
                                                                  <w:divBdr>
                                                                    <w:top w:val="none" w:sz="0" w:space="0" w:color="auto"/>
                                                                    <w:left w:val="none" w:sz="0" w:space="0" w:color="auto"/>
                                                                    <w:bottom w:val="none" w:sz="0" w:space="0" w:color="auto"/>
                                                                    <w:right w:val="none" w:sz="0" w:space="0" w:color="auto"/>
                                                                  </w:divBdr>
                                                                  <w:divsChild>
                                                                    <w:div w:id="1145002663">
                                                                      <w:marLeft w:val="0"/>
                                                                      <w:marRight w:val="0"/>
                                                                      <w:marTop w:val="0"/>
                                                                      <w:marBottom w:val="0"/>
                                                                      <w:divBdr>
                                                                        <w:top w:val="none" w:sz="0" w:space="0" w:color="auto"/>
                                                                        <w:left w:val="none" w:sz="0" w:space="0" w:color="auto"/>
                                                                        <w:bottom w:val="none" w:sz="0" w:space="0" w:color="auto"/>
                                                                        <w:right w:val="none" w:sz="0" w:space="0" w:color="auto"/>
                                                                      </w:divBdr>
                                                                    </w:div>
                                                                  </w:divsChild>
                                                                </w:div>
                                                                <w:div w:id="1733851576">
                                                                  <w:marLeft w:val="0"/>
                                                                  <w:marRight w:val="0"/>
                                                                  <w:marTop w:val="240"/>
                                                                  <w:marBottom w:val="0"/>
                                                                  <w:divBdr>
                                                                    <w:top w:val="none" w:sz="0" w:space="0" w:color="auto"/>
                                                                    <w:left w:val="none" w:sz="0" w:space="0" w:color="auto"/>
                                                                    <w:bottom w:val="none" w:sz="0" w:space="0" w:color="auto"/>
                                                                    <w:right w:val="none" w:sz="0" w:space="0" w:color="auto"/>
                                                                  </w:divBdr>
                                                                </w:div>
                                                              </w:divsChild>
                                                            </w:div>
                                                            <w:div w:id="113181317">
                                                              <w:marLeft w:val="0"/>
                                                              <w:marRight w:val="0"/>
                                                              <w:marTop w:val="0"/>
                                                              <w:marBottom w:val="0"/>
                                                              <w:divBdr>
                                                                <w:top w:val="none" w:sz="0" w:space="0" w:color="auto"/>
                                                                <w:left w:val="none" w:sz="0" w:space="0" w:color="auto"/>
                                                                <w:bottom w:val="none" w:sz="0" w:space="0" w:color="auto"/>
                                                                <w:right w:val="none" w:sz="0" w:space="0" w:color="auto"/>
                                                              </w:divBdr>
                                                              <w:divsChild>
                                                                <w:div w:id="809320290">
                                                                  <w:marLeft w:val="0"/>
                                                                  <w:marRight w:val="240"/>
                                                                  <w:marTop w:val="0"/>
                                                                  <w:marBottom w:val="0"/>
                                                                  <w:divBdr>
                                                                    <w:top w:val="none" w:sz="0" w:space="0" w:color="auto"/>
                                                                    <w:left w:val="none" w:sz="0" w:space="0" w:color="auto"/>
                                                                    <w:bottom w:val="none" w:sz="0" w:space="0" w:color="auto"/>
                                                                    <w:right w:val="none" w:sz="0" w:space="0" w:color="auto"/>
                                                                  </w:divBdr>
                                                                </w:div>
                                                                <w:div w:id="1024749649">
                                                                  <w:marLeft w:val="0"/>
                                                                  <w:marRight w:val="240"/>
                                                                  <w:marTop w:val="0"/>
                                                                  <w:marBottom w:val="0"/>
                                                                  <w:divBdr>
                                                                    <w:top w:val="none" w:sz="0" w:space="0" w:color="auto"/>
                                                                    <w:left w:val="none" w:sz="0" w:space="0" w:color="auto"/>
                                                                    <w:bottom w:val="none" w:sz="0" w:space="0" w:color="auto"/>
                                                                    <w:right w:val="none" w:sz="0" w:space="0" w:color="auto"/>
                                                                  </w:divBdr>
                                                                </w:div>
                                                                <w:div w:id="1643267251">
                                                                  <w:marLeft w:val="0"/>
                                                                  <w:marRight w:val="0"/>
                                                                  <w:marTop w:val="240"/>
                                                                  <w:marBottom w:val="0"/>
                                                                  <w:divBdr>
                                                                    <w:top w:val="none" w:sz="0" w:space="0" w:color="auto"/>
                                                                    <w:left w:val="none" w:sz="0" w:space="0" w:color="auto"/>
                                                                    <w:bottom w:val="none" w:sz="0" w:space="0" w:color="auto"/>
                                                                    <w:right w:val="none" w:sz="0" w:space="0" w:color="auto"/>
                                                                  </w:divBdr>
                                                                </w:div>
                                                                <w:div w:id="1709210867">
                                                                  <w:marLeft w:val="0"/>
                                                                  <w:marRight w:val="0"/>
                                                                  <w:marTop w:val="0"/>
                                                                  <w:marBottom w:val="0"/>
                                                                  <w:divBdr>
                                                                    <w:top w:val="none" w:sz="0" w:space="0" w:color="auto"/>
                                                                    <w:left w:val="none" w:sz="0" w:space="0" w:color="auto"/>
                                                                    <w:bottom w:val="none" w:sz="0" w:space="0" w:color="auto"/>
                                                                    <w:right w:val="none" w:sz="0" w:space="0" w:color="auto"/>
                                                                  </w:divBdr>
                                                                  <w:divsChild>
                                                                    <w:div w:id="1916739338">
                                                                      <w:marLeft w:val="0"/>
                                                                      <w:marRight w:val="0"/>
                                                                      <w:marTop w:val="0"/>
                                                                      <w:marBottom w:val="0"/>
                                                                      <w:divBdr>
                                                                        <w:top w:val="none" w:sz="0" w:space="0" w:color="auto"/>
                                                                        <w:left w:val="none" w:sz="0" w:space="0" w:color="auto"/>
                                                                        <w:bottom w:val="none" w:sz="0" w:space="0" w:color="auto"/>
                                                                        <w:right w:val="none" w:sz="0" w:space="0" w:color="auto"/>
                                                                      </w:divBdr>
                                                                    </w:div>
                                                                  </w:divsChild>
                                                                </w:div>
                                                                <w:div w:id="1792741056">
                                                                  <w:marLeft w:val="0"/>
                                                                  <w:marRight w:val="0"/>
                                                                  <w:marTop w:val="0"/>
                                                                  <w:marBottom w:val="0"/>
                                                                  <w:divBdr>
                                                                    <w:top w:val="none" w:sz="0" w:space="0" w:color="auto"/>
                                                                    <w:left w:val="none" w:sz="0" w:space="0" w:color="auto"/>
                                                                    <w:bottom w:val="none" w:sz="0" w:space="0" w:color="auto"/>
                                                                    <w:right w:val="none" w:sz="0" w:space="0" w:color="auto"/>
                                                                  </w:divBdr>
                                                                  <w:divsChild>
                                                                    <w:div w:id="7941805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24413311">
                                                              <w:marLeft w:val="0"/>
                                                              <w:marRight w:val="0"/>
                                                              <w:marTop w:val="0"/>
                                                              <w:marBottom w:val="0"/>
                                                              <w:divBdr>
                                                                <w:top w:val="none" w:sz="0" w:space="0" w:color="auto"/>
                                                                <w:left w:val="none" w:sz="0" w:space="0" w:color="auto"/>
                                                                <w:bottom w:val="none" w:sz="0" w:space="0" w:color="auto"/>
                                                                <w:right w:val="none" w:sz="0" w:space="0" w:color="auto"/>
                                                              </w:divBdr>
                                                              <w:divsChild>
                                                                <w:div w:id="20324050">
                                                                  <w:marLeft w:val="0"/>
                                                                  <w:marRight w:val="0"/>
                                                                  <w:marTop w:val="0"/>
                                                                  <w:marBottom w:val="0"/>
                                                                  <w:divBdr>
                                                                    <w:top w:val="none" w:sz="0" w:space="0" w:color="auto"/>
                                                                    <w:left w:val="none" w:sz="0" w:space="0" w:color="auto"/>
                                                                    <w:bottom w:val="none" w:sz="0" w:space="0" w:color="auto"/>
                                                                    <w:right w:val="none" w:sz="0" w:space="0" w:color="auto"/>
                                                                  </w:divBdr>
                                                                  <w:divsChild>
                                                                    <w:div w:id="1759249488">
                                                                      <w:marLeft w:val="0"/>
                                                                      <w:marRight w:val="0"/>
                                                                      <w:marTop w:val="0"/>
                                                                      <w:marBottom w:val="0"/>
                                                                      <w:divBdr>
                                                                        <w:top w:val="none" w:sz="0" w:space="0" w:color="auto"/>
                                                                        <w:left w:val="none" w:sz="0" w:space="0" w:color="auto"/>
                                                                        <w:bottom w:val="none" w:sz="0" w:space="0" w:color="auto"/>
                                                                        <w:right w:val="none" w:sz="0" w:space="0" w:color="auto"/>
                                                                      </w:divBdr>
                                                                    </w:div>
                                                                  </w:divsChild>
                                                                </w:div>
                                                                <w:div w:id="735397795">
                                                                  <w:marLeft w:val="0"/>
                                                                  <w:marRight w:val="240"/>
                                                                  <w:marTop w:val="0"/>
                                                                  <w:marBottom w:val="0"/>
                                                                  <w:divBdr>
                                                                    <w:top w:val="none" w:sz="0" w:space="0" w:color="auto"/>
                                                                    <w:left w:val="none" w:sz="0" w:space="0" w:color="auto"/>
                                                                    <w:bottom w:val="none" w:sz="0" w:space="0" w:color="auto"/>
                                                                    <w:right w:val="none" w:sz="0" w:space="0" w:color="auto"/>
                                                                  </w:divBdr>
                                                                </w:div>
                                                                <w:div w:id="1478377636">
                                                                  <w:marLeft w:val="0"/>
                                                                  <w:marRight w:val="0"/>
                                                                  <w:marTop w:val="0"/>
                                                                  <w:marBottom w:val="0"/>
                                                                  <w:divBdr>
                                                                    <w:top w:val="none" w:sz="0" w:space="0" w:color="auto"/>
                                                                    <w:left w:val="none" w:sz="0" w:space="0" w:color="auto"/>
                                                                    <w:bottom w:val="none" w:sz="0" w:space="0" w:color="auto"/>
                                                                    <w:right w:val="none" w:sz="0" w:space="0" w:color="auto"/>
                                                                  </w:divBdr>
                                                                  <w:divsChild>
                                                                    <w:div w:id="1591113231">
                                                                      <w:marLeft w:val="0"/>
                                                                      <w:marRight w:val="0"/>
                                                                      <w:marTop w:val="0"/>
                                                                      <w:marBottom w:val="75"/>
                                                                      <w:divBdr>
                                                                        <w:top w:val="none" w:sz="0" w:space="0" w:color="auto"/>
                                                                        <w:left w:val="none" w:sz="0" w:space="0" w:color="auto"/>
                                                                        <w:bottom w:val="none" w:sz="0" w:space="0" w:color="auto"/>
                                                                        <w:right w:val="none" w:sz="0" w:space="0" w:color="auto"/>
                                                                      </w:divBdr>
                                                                    </w:div>
                                                                  </w:divsChild>
                                                                </w:div>
                                                                <w:div w:id="1680309847">
                                                                  <w:marLeft w:val="0"/>
                                                                  <w:marRight w:val="240"/>
                                                                  <w:marTop w:val="0"/>
                                                                  <w:marBottom w:val="0"/>
                                                                  <w:divBdr>
                                                                    <w:top w:val="none" w:sz="0" w:space="0" w:color="auto"/>
                                                                    <w:left w:val="none" w:sz="0" w:space="0" w:color="auto"/>
                                                                    <w:bottom w:val="none" w:sz="0" w:space="0" w:color="auto"/>
                                                                    <w:right w:val="none" w:sz="0" w:space="0" w:color="auto"/>
                                                                  </w:divBdr>
                                                                </w:div>
                                                                <w:div w:id="2133398707">
                                                                  <w:marLeft w:val="0"/>
                                                                  <w:marRight w:val="0"/>
                                                                  <w:marTop w:val="240"/>
                                                                  <w:marBottom w:val="0"/>
                                                                  <w:divBdr>
                                                                    <w:top w:val="none" w:sz="0" w:space="0" w:color="auto"/>
                                                                    <w:left w:val="none" w:sz="0" w:space="0" w:color="auto"/>
                                                                    <w:bottom w:val="none" w:sz="0" w:space="0" w:color="auto"/>
                                                                    <w:right w:val="none" w:sz="0" w:space="0" w:color="auto"/>
                                                                  </w:divBdr>
                                                                </w:div>
                                                              </w:divsChild>
                                                            </w:div>
                                                            <w:div w:id="339477316">
                                                              <w:marLeft w:val="0"/>
                                                              <w:marRight w:val="0"/>
                                                              <w:marTop w:val="0"/>
                                                              <w:marBottom w:val="0"/>
                                                              <w:divBdr>
                                                                <w:top w:val="none" w:sz="0" w:space="0" w:color="auto"/>
                                                                <w:left w:val="none" w:sz="0" w:space="0" w:color="auto"/>
                                                                <w:bottom w:val="none" w:sz="0" w:space="0" w:color="auto"/>
                                                                <w:right w:val="none" w:sz="0" w:space="0" w:color="auto"/>
                                                              </w:divBdr>
                                                              <w:divsChild>
                                                                <w:div w:id="116219357">
                                                                  <w:marLeft w:val="0"/>
                                                                  <w:marRight w:val="0"/>
                                                                  <w:marTop w:val="0"/>
                                                                  <w:marBottom w:val="0"/>
                                                                  <w:divBdr>
                                                                    <w:top w:val="none" w:sz="0" w:space="0" w:color="auto"/>
                                                                    <w:left w:val="none" w:sz="0" w:space="0" w:color="auto"/>
                                                                    <w:bottom w:val="none" w:sz="0" w:space="0" w:color="auto"/>
                                                                    <w:right w:val="none" w:sz="0" w:space="0" w:color="auto"/>
                                                                  </w:divBdr>
                                                                  <w:divsChild>
                                                                    <w:div w:id="736395073">
                                                                      <w:marLeft w:val="0"/>
                                                                      <w:marRight w:val="0"/>
                                                                      <w:marTop w:val="0"/>
                                                                      <w:marBottom w:val="0"/>
                                                                      <w:divBdr>
                                                                        <w:top w:val="none" w:sz="0" w:space="0" w:color="auto"/>
                                                                        <w:left w:val="none" w:sz="0" w:space="0" w:color="auto"/>
                                                                        <w:bottom w:val="none" w:sz="0" w:space="0" w:color="auto"/>
                                                                        <w:right w:val="none" w:sz="0" w:space="0" w:color="auto"/>
                                                                      </w:divBdr>
                                                                    </w:div>
                                                                  </w:divsChild>
                                                                </w:div>
                                                                <w:div w:id="690570176">
                                                                  <w:marLeft w:val="0"/>
                                                                  <w:marRight w:val="0"/>
                                                                  <w:marTop w:val="0"/>
                                                                  <w:marBottom w:val="0"/>
                                                                  <w:divBdr>
                                                                    <w:top w:val="none" w:sz="0" w:space="0" w:color="auto"/>
                                                                    <w:left w:val="none" w:sz="0" w:space="0" w:color="auto"/>
                                                                    <w:bottom w:val="none" w:sz="0" w:space="0" w:color="auto"/>
                                                                    <w:right w:val="none" w:sz="0" w:space="0" w:color="auto"/>
                                                                  </w:divBdr>
                                                                  <w:divsChild>
                                                                    <w:div w:id="484054075">
                                                                      <w:marLeft w:val="0"/>
                                                                      <w:marRight w:val="0"/>
                                                                      <w:marTop w:val="0"/>
                                                                      <w:marBottom w:val="75"/>
                                                                      <w:divBdr>
                                                                        <w:top w:val="none" w:sz="0" w:space="0" w:color="auto"/>
                                                                        <w:left w:val="none" w:sz="0" w:space="0" w:color="auto"/>
                                                                        <w:bottom w:val="none" w:sz="0" w:space="0" w:color="auto"/>
                                                                        <w:right w:val="none" w:sz="0" w:space="0" w:color="auto"/>
                                                                      </w:divBdr>
                                                                    </w:div>
                                                                  </w:divsChild>
                                                                </w:div>
                                                                <w:div w:id="918099756">
                                                                  <w:marLeft w:val="0"/>
                                                                  <w:marRight w:val="0"/>
                                                                  <w:marTop w:val="240"/>
                                                                  <w:marBottom w:val="0"/>
                                                                  <w:divBdr>
                                                                    <w:top w:val="none" w:sz="0" w:space="0" w:color="auto"/>
                                                                    <w:left w:val="none" w:sz="0" w:space="0" w:color="auto"/>
                                                                    <w:bottom w:val="none" w:sz="0" w:space="0" w:color="auto"/>
                                                                    <w:right w:val="none" w:sz="0" w:space="0" w:color="auto"/>
                                                                  </w:divBdr>
                                                                </w:div>
                                                                <w:div w:id="1166825415">
                                                                  <w:marLeft w:val="0"/>
                                                                  <w:marRight w:val="240"/>
                                                                  <w:marTop w:val="0"/>
                                                                  <w:marBottom w:val="0"/>
                                                                  <w:divBdr>
                                                                    <w:top w:val="none" w:sz="0" w:space="0" w:color="auto"/>
                                                                    <w:left w:val="none" w:sz="0" w:space="0" w:color="auto"/>
                                                                    <w:bottom w:val="none" w:sz="0" w:space="0" w:color="auto"/>
                                                                    <w:right w:val="none" w:sz="0" w:space="0" w:color="auto"/>
                                                                  </w:divBdr>
                                                                </w:div>
                                                                <w:div w:id="2030133927">
                                                                  <w:marLeft w:val="0"/>
                                                                  <w:marRight w:val="240"/>
                                                                  <w:marTop w:val="0"/>
                                                                  <w:marBottom w:val="0"/>
                                                                  <w:divBdr>
                                                                    <w:top w:val="none" w:sz="0" w:space="0" w:color="auto"/>
                                                                    <w:left w:val="none" w:sz="0" w:space="0" w:color="auto"/>
                                                                    <w:bottom w:val="none" w:sz="0" w:space="0" w:color="auto"/>
                                                                    <w:right w:val="none" w:sz="0" w:space="0" w:color="auto"/>
                                                                  </w:divBdr>
                                                                </w:div>
                                                              </w:divsChild>
                                                            </w:div>
                                                            <w:div w:id="508914705">
                                                              <w:marLeft w:val="0"/>
                                                              <w:marRight w:val="0"/>
                                                              <w:marTop w:val="0"/>
                                                              <w:marBottom w:val="0"/>
                                                              <w:divBdr>
                                                                <w:top w:val="none" w:sz="0" w:space="0" w:color="auto"/>
                                                                <w:left w:val="none" w:sz="0" w:space="0" w:color="auto"/>
                                                                <w:bottom w:val="none" w:sz="0" w:space="0" w:color="auto"/>
                                                                <w:right w:val="none" w:sz="0" w:space="0" w:color="auto"/>
                                                              </w:divBdr>
                                                              <w:divsChild>
                                                                <w:div w:id="118764909">
                                                                  <w:marLeft w:val="0"/>
                                                                  <w:marRight w:val="240"/>
                                                                  <w:marTop w:val="0"/>
                                                                  <w:marBottom w:val="0"/>
                                                                  <w:divBdr>
                                                                    <w:top w:val="none" w:sz="0" w:space="0" w:color="auto"/>
                                                                    <w:left w:val="none" w:sz="0" w:space="0" w:color="auto"/>
                                                                    <w:bottom w:val="none" w:sz="0" w:space="0" w:color="auto"/>
                                                                    <w:right w:val="none" w:sz="0" w:space="0" w:color="auto"/>
                                                                  </w:divBdr>
                                                                </w:div>
                                                                <w:div w:id="484395951">
                                                                  <w:marLeft w:val="0"/>
                                                                  <w:marRight w:val="240"/>
                                                                  <w:marTop w:val="0"/>
                                                                  <w:marBottom w:val="0"/>
                                                                  <w:divBdr>
                                                                    <w:top w:val="none" w:sz="0" w:space="0" w:color="auto"/>
                                                                    <w:left w:val="none" w:sz="0" w:space="0" w:color="auto"/>
                                                                    <w:bottom w:val="none" w:sz="0" w:space="0" w:color="auto"/>
                                                                    <w:right w:val="none" w:sz="0" w:space="0" w:color="auto"/>
                                                                  </w:divBdr>
                                                                </w:div>
                                                                <w:div w:id="1410466528">
                                                                  <w:marLeft w:val="0"/>
                                                                  <w:marRight w:val="0"/>
                                                                  <w:marTop w:val="0"/>
                                                                  <w:marBottom w:val="0"/>
                                                                  <w:divBdr>
                                                                    <w:top w:val="none" w:sz="0" w:space="0" w:color="auto"/>
                                                                    <w:left w:val="none" w:sz="0" w:space="0" w:color="auto"/>
                                                                    <w:bottom w:val="none" w:sz="0" w:space="0" w:color="auto"/>
                                                                    <w:right w:val="none" w:sz="0" w:space="0" w:color="auto"/>
                                                                  </w:divBdr>
                                                                  <w:divsChild>
                                                                    <w:div w:id="186412225">
                                                                      <w:marLeft w:val="0"/>
                                                                      <w:marRight w:val="0"/>
                                                                      <w:marTop w:val="0"/>
                                                                      <w:marBottom w:val="75"/>
                                                                      <w:divBdr>
                                                                        <w:top w:val="none" w:sz="0" w:space="0" w:color="auto"/>
                                                                        <w:left w:val="none" w:sz="0" w:space="0" w:color="auto"/>
                                                                        <w:bottom w:val="none" w:sz="0" w:space="0" w:color="auto"/>
                                                                        <w:right w:val="none" w:sz="0" w:space="0" w:color="auto"/>
                                                                      </w:divBdr>
                                                                    </w:div>
                                                                    <w:div w:id="1053501552">
                                                                      <w:marLeft w:val="0"/>
                                                                      <w:marRight w:val="0"/>
                                                                      <w:marTop w:val="0"/>
                                                                      <w:marBottom w:val="75"/>
                                                                      <w:divBdr>
                                                                        <w:top w:val="none" w:sz="0" w:space="0" w:color="auto"/>
                                                                        <w:left w:val="none" w:sz="0" w:space="0" w:color="auto"/>
                                                                        <w:bottom w:val="none" w:sz="0" w:space="0" w:color="auto"/>
                                                                        <w:right w:val="none" w:sz="0" w:space="0" w:color="auto"/>
                                                                      </w:divBdr>
                                                                    </w:div>
                                                                  </w:divsChild>
                                                                </w:div>
                                                                <w:div w:id="1421760118">
                                                                  <w:marLeft w:val="0"/>
                                                                  <w:marRight w:val="0"/>
                                                                  <w:marTop w:val="0"/>
                                                                  <w:marBottom w:val="0"/>
                                                                  <w:divBdr>
                                                                    <w:top w:val="none" w:sz="0" w:space="0" w:color="auto"/>
                                                                    <w:left w:val="none" w:sz="0" w:space="0" w:color="auto"/>
                                                                    <w:bottom w:val="none" w:sz="0" w:space="0" w:color="auto"/>
                                                                    <w:right w:val="none" w:sz="0" w:space="0" w:color="auto"/>
                                                                  </w:divBdr>
                                                                  <w:divsChild>
                                                                    <w:div w:id="781219367">
                                                                      <w:marLeft w:val="0"/>
                                                                      <w:marRight w:val="0"/>
                                                                      <w:marTop w:val="0"/>
                                                                      <w:marBottom w:val="0"/>
                                                                      <w:divBdr>
                                                                        <w:top w:val="none" w:sz="0" w:space="0" w:color="auto"/>
                                                                        <w:left w:val="none" w:sz="0" w:space="0" w:color="auto"/>
                                                                        <w:bottom w:val="none" w:sz="0" w:space="0" w:color="auto"/>
                                                                        <w:right w:val="none" w:sz="0" w:space="0" w:color="auto"/>
                                                                      </w:divBdr>
                                                                    </w:div>
                                                                  </w:divsChild>
                                                                </w:div>
                                                                <w:div w:id="1445611825">
                                                                  <w:marLeft w:val="0"/>
                                                                  <w:marRight w:val="0"/>
                                                                  <w:marTop w:val="240"/>
                                                                  <w:marBottom w:val="0"/>
                                                                  <w:divBdr>
                                                                    <w:top w:val="none" w:sz="0" w:space="0" w:color="auto"/>
                                                                    <w:left w:val="none" w:sz="0" w:space="0" w:color="auto"/>
                                                                    <w:bottom w:val="none" w:sz="0" w:space="0" w:color="auto"/>
                                                                    <w:right w:val="none" w:sz="0" w:space="0" w:color="auto"/>
                                                                  </w:divBdr>
                                                                </w:div>
                                                              </w:divsChild>
                                                            </w:div>
                                                            <w:div w:id="578052815">
                                                              <w:marLeft w:val="0"/>
                                                              <w:marRight w:val="0"/>
                                                              <w:marTop w:val="0"/>
                                                              <w:marBottom w:val="0"/>
                                                              <w:divBdr>
                                                                <w:top w:val="none" w:sz="0" w:space="0" w:color="auto"/>
                                                                <w:left w:val="none" w:sz="0" w:space="0" w:color="auto"/>
                                                                <w:bottom w:val="none" w:sz="0" w:space="0" w:color="auto"/>
                                                                <w:right w:val="none" w:sz="0" w:space="0" w:color="auto"/>
                                                              </w:divBdr>
                                                              <w:divsChild>
                                                                <w:div w:id="250891806">
                                                                  <w:marLeft w:val="0"/>
                                                                  <w:marRight w:val="0"/>
                                                                  <w:marTop w:val="0"/>
                                                                  <w:marBottom w:val="0"/>
                                                                  <w:divBdr>
                                                                    <w:top w:val="none" w:sz="0" w:space="0" w:color="auto"/>
                                                                    <w:left w:val="none" w:sz="0" w:space="0" w:color="auto"/>
                                                                    <w:bottom w:val="none" w:sz="0" w:space="0" w:color="auto"/>
                                                                    <w:right w:val="none" w:sz="0" w:space="0" w:color="auto"/>
                                                                  </w:divBdr>
                                                                  <w:divsChild>
                                                                    <w:div w:id="156045804">
                                                                      <w:marLeft w:val="0"/>
                                                                      <w:marRight w:val="0"/>
                                                                      <w:marTop w:val="0"/>
                                                                      <w:marBottom w:val="0"/>
                                                                      <w:divBdr>
                                                                        <w:top w:val="none" w:sz="0" w:space="0" w:color="auto"/>
                                                                        <w:left w:val="none" w:sz="0" w:space="0" w:color="auto"/>
                                                                        <w:bottom w:val="none" w:sz="0" w:space="0" w:color="auto"/>
                                                                        <w:right w:val="none" w:sz="0" w:space="0" w:color="auto"/>
                                                                      </w:divBdr>
                                                                    </w:div>
                                                                  </w:divsChild>
                                                                </w:div>
                                                                <w:div w:id="295334116">
                                                                  <w:marLeft w:val="0"/>
                                                                  <w:marRight w:val="0"/>
                                                                  <w:marTop w:val="0"/>
                                                                  <w:marBottom w:val="0"/>
                                                                  <w:divBdr>
                                                                    <w:top w:val="none" w:sz="0" w:space="0" w:color="auto"/>
                                                                    <w:left w:val="none" w:sz="0" w:space="0" w:color="auto"/>
                                                                    <w:bottom w:val="none" w:sz="0" w:space="0" w:color="auto"/>
                                                                    <w:right w:val="none" w:sz="0" w:space="0" w:color="auto"/>
                                                                  </w:divBdr>
                                                                  <w:divsChild>
                                                                    <w:div w:id="1956255386">
                                                                      <w:marLeft w:val="0"/>
                                                                      <w:marRight w:val="0"/>
                                                                      <w:marTop w:val="0"/>
                                                                      <w:marBottom w:val="75"/>
                                                                      <w:divBdr>
                                                                        <w:top w:val="none" w:sz="0" w:space="0" w:color="auto"/>
                                                                        <w:left w:val="none" w:sz="0" w:space="0" w:color="auto"/>
                                                                        <w:bottom w:val="none" w:sz="0" w:space="0" w:color="auto"/>
                                                                        <w:right w:val="none" w:sz="0" w:space="0" w:color="auto"/>
                                                                      </w:divBdr>
                                                                    </w:div>
                                                                  </w:divsChild>
                                                                </w:div>
                                                                <w:div w:id="993333437">
                                                                  <w:marLeft w:val="0"/>
                                                                  <w:marRight w:val="240"/>
                                                                  <w:marTop w:val="0"/>
                                                                  <w:marBottom w:val="0"/>
                                                                  <w:divBdr>
                                                                    <w:top w:val="none" w:sz="0" w:space="0" w:color="auto"/>
                                                                    <w:left w:val="none" w:sz="0" w:space="0" w:color="auto"/>
                                                                    <w:bottom w:val="none" w:sz="0" w:space="0" w:color="auto"/>
                                                                    <w:right w:val="none" w:sz="0" w:space="0" w:color="auto"/>
                                                                  </w:divBdr>
                                                                </w:div>
                                                                <w:div w:id="1713729282">
                                                                  <w:marLeft w:val="0"/>
                                                                  <w:marRight w:val="240"/>
                                                                  <w:marTop w:val="0"/>
                                                                  <w:marBottom w:val="0"/>
                                                                  <w:divBdr>
                                                                    <w:top w:val="none" w:sz="0" w:space="0" w:color="auto"/>
                                                                    <w:left w:val="none" w:sz="0" w:space="0" w:color="auto"/>
                                                                    <w:bottom w:val="none" w:sz="0" w:space="0" w:color="auto"/>
                                                                    <w:right w:val="none" w:sz="0" w:space="0" w:color="auto"/>
                                                                  </w:divBdr>
                                                                </w:div>
                                                                <w:div w:id="2027754660">
                                                                  <w:marLeft w:val="0"/>
                                                                  <w:marRight w:val="0"/>
                                                                  <w:marTop w:val="240"/>
                                                                  <w:marBottom w:val="0"/>
                                                                  <w:divBdr>
                                                                    <w:top w:val="none" w:sz="0" w:space="0" w:color="auto"/>
                                                                    <w:left w:val="none" w:sz="0" w:space="0" w:color="auto"/>
                                                                    <w:bottom w:val="none" w:sz="0" w:space="0" w:color="auto"/>
                                                                    <w:right w:val="none" w:sz="0" w:space="0" w:color="auto"/>
                                                                  </w:divBdr>
                                                                </w:div>
                                                              </w:divsChild>
                                                            </w:div>
                                                            <w:div w:id="653804635">
                                                              <w:marLeft w:val="0"/>
                                                              <w:marRight w:val="0"/>
                                                              <w:marTop w:val="0"/>
                                                              <w:marBottom w:val="0"/>
                                                              <w:divBdr>
                                                                <w:top w:val="none" w:sz="0" w:space="0" w:color="auto"/>
                                                                <w:left w:val="none" w:sz="0" w:space="0" w:color="auto"/>
                                                                <w:bottom w:val="none" w:sz="0" w:space="0" w:color="auto"/>
                                                                <w:right w:val="none" w:sz="0" w:space="0" w:color="auto"/>
                                                              </w:divBdr>
                                                              <w:divsChild>
                                                                <w:div w:id="197162444">
                                                                  <w:marLeft w:val="0"/>
                                                                  <w:marRight w:val="0"/>
                                                                  <w:marTop w:val="240"/>
                                                                  <w:marBottom w:val="0"/>
                                                                  <w:divBdr>
                                                                    <w:top w:val="none" w:sz="0" w:space="0" w:color="auto"/>
                                                                    <w:left w:val="none" w:sz="0" w:space="0" w:color="auto"/>
                                                                    <w:bottom w:val="none" w:sz="0" w:space="0" w:color="auto"/>
                                                                    <w:right w:val="none" w:sz="0" w:space="0" w:color="auto"/>
                                                                  </w:divBdr>
                                                                </w:div>
                                                                <w:div w:id="222832079">
                                                                  <w:marLeft w:val="0"/>
                                                                  <w:marRight w:val="0"/>
                                                                  <w:marTop w:val="0"/>
                                                                  <w:marBottom w:val="0"/>
                                                                  <w:divBdr>
                                                                    <w:top w:val="none" w:sz="0" w:space="0" w:color="auto"/>
                                                                    <w:left w:val="none" w:sz="0" w:space="0" w:color="auto"/>
                                                                    <w:bottom w:val="none" w:sz="0" w:space="0" w:color="auto"/>
                                                                    <w:right w:val="none" w:sz="0" w:space="0" w:color="auto"/>
                                                                  </w:divBdr>
                                                                  <w:divsChild>
                                                                    <w:div w:id="452553269">
                                                                      <w:marLeft w:val="0"/>
                                                                      <w:marRight w:val="0"/>
                                                                      <w:marTop w:val="0"/>
                                                                      <w:marBottom w:val="75"/>
                                                                      <w:divBdr>
                                                                        <w:top w:val="none" w:sz="0" w:space="0" w:color="auto"/>
                                                                        <w:left w:val="none" w:sz="0" w:space="0" w:color="auto"/>
                                                                        <w:bottom w:val="none" w:sz="0" w:space="0" w:color="auto"/>
                                                                        <w:right w:val="none" w:sz="0" w:space="0" w:color="auto"/>
                                                                      </w:divBdr>
                                                                    </w:div>
                                                                  </w:divsChild>
                                                                </w:div>
                                                                <w:div w:id="742025600">
                                                                  <w:marLeft w:val="0"/>
                                                                  <w:marRight w:val="240"/>
                                                                  <w:marTop w:val="0"/>
                                                                  <w:marBottom w:val="0"/>
                                                                  <w:divBdr>
                                                                    <w:top w:val="none" w:sz="0" w:space="0" w:color="auto"/>
                                                                    <w:left w:val="none" w:sz="0" w:space="0" w:color="auto"/>
                                                                    <w:bottom w:val="none" w:sz="0" w:space="0" w:color="auto"/>
                                                                    <w:right w:val="none" w:sz="0" w:space="0" w:color="auto"/>
                                                                  </w:divBdr>
                                                                </w:div>
                                                                <w:div w:id="1536188246">
                                                                  <w:marLeft w:val="0"/>
                                                                  <w:marRight w:val="0"/>
                                                                  <w:marTop w:val="0"/>
                                                                  <w:marBottom w:val="0"/>
                                                                  <w:divBdr>
                                                                    <w:top w:val="none" w:sz="0" w:space="0" w:color="auto"/>
                                                                    <w:left w:val="none" w:sz="0" w:space="0" w:color="auto"/>
                                                                    <w:bottom w:val="none" w:sz="0" w:space="0" w:color="auto"/>
                                                                    <w:right w:val="none" w:sz="0" w:space="0" w:color="auto"/>
                                                                  </w:divBdr>
                                                                  <w:divsChild>
                                                                    <w:div w:id="1415934906">
                                                                      <w:marLeft w:val="0"/>
                                                                      <w:marRight w:val="0"/>
                                                                      <w:marTop w:val="0"/>
                                                                      <w:marBottom w:val="0"/>
                                                                      <w:divBdr>
                                                                        <w:top w:val="none" w:sz="0" w:space="0" w:color="auto"/>
                                                                        <w:left w:val="none" w:sz="0" w:space="0" w:color="auto"/>
                                                                        <w:bottom w:val="none" w:sz="0" w:space="0" w:color="auto"/>
                                                                        <w:right w:val="none" w:sz="0" w:space="0" w:color="auto"/>
                                                                      </w:divBdr>
                                                                    </w:div>
                                                                  </w:divsChild>
                                                                </w:div>
                                                                <w:div w:id="2082364056">
                                                                  <w:marLeft w:val="0"/>
                                                                  <w:marRight w:val="240"/>
                                                                  <w:marTop w:val="0"/>
                                                                  <w:marBottom w:val="0"/>
                                                                  <w:divBdr>
                                                                    <w:top w:val="none" w:sz="0" w:space="0" w:color="auto"/>
                                                                    <w:left w:val="none" w:sz="0" w:space="0" w:color="auto"/>
                                                                    <w:bottom w:val="none" w:sz="0" w:space="0" w:color="auto"/>
                                                                    <w:right w:val="none" w:sz="0" w:space="0" w:color="auto"/>
                                                                  </w:divBdr>
                                                                </w:div>
                                                              </w:divsChild>
                                                            </w:div>
                                                            <w:div w:id="685789117">
                                                              <w:marLeft w:val="0"/>
                                                              <w:marRight w:val="0"/>
                                                              <w:marTop w:val="0"/>
                                                              <w:marBottom w:val="0"/>
                                                              <w:divBdr>
                                                                <w:top w:val="none" w:sz="0" w:space="0" w:color="auto"/>
                                                                <w:left w:val="none" w:sz="0" w:space="0" w:color="auto"/>
                                                                <w:bottom w:val="none" w:sz="0" w:space="0" w:color="auto"/>
                                                                <w:right w:val="none" w:sz="0" w:space="0" w:color="auto"/>
                                                              </w:divBdr>
                                                              <w:divsChild>
                                                                <w:div w:id="19597118">
                                                                  <w:marLeft w:val="0"/>
                                                                  <w:marRight w:val="240"/>
                                                                  <w:marTop w:val="0"/>
                                                                  <w:marBottom w:val="0"/>
                                                                  <w:divBdr>
                                                                    <w:top w:val="none" w:sz="0" w:space="0" w:color="auto"/>
                                                                    <w:left w:val="none" w:sz="0" w:space="0" w:color="auto"/>
                                                                    <w:bottom w:val="none" w:sz="0" w:space="0" w:color="auto"/>
                                                                    <w:right w:val="none" w:sz="0" w:space="0" w:color="auto"/>
                                                                  </w:divBdr>
                                                                </w:div>
                                                                <w:div w:id="38676176">
                                                                  <w:marLeft w:val="0"/>
                                                                  <w:marRight w:val="0"/>
                                                                  <w:marTop w:val="240"/>
                                                                  <w:marBottom w:val="0"/>
                                                                  <w:divBdr>
                                                                    <w:top w:val="none" w:sz="0" w:space="0" w:color="auto"/>
                                                                    <w:left w:val="none" w:sz="0" w:space="0" w:color="auto"/>
                                                                    <w:bottom w:val="none" w:sz="0" w:space="0" w:color="auto"/>
                                                                    <w:right w:val="none" w:sz="0" w:space="0" w:color="auto"/>
                                                                  </w:divBdr>
                                                                </w:div>
                                                                <w:div w:id="58480446">
                                                                  <w:marLeft w:val="0"/>
                                                                  <w:marRight w:val="0"/>
                                                                  <w:marTop w:val="0"/>
                                                                  <w:marBottom w:val="0"/>
                                                                  <w:divBdr>
                                                                    <w:top w:val="none" w:sz="0" w:space="0" w:color="auto"/>
                                                                    <w:left w:val="none" w:sz="0" w:space="0" w:color="auto"/>
                                                                    <w:bottom w:val="none" w:sz="0" w:space="0" w:color="auto"/>
                                                                    <w:right w:val="none" w:sz="0" w:space="0" w:color="auto"/>
                                                                  </w:divBdr>
                                                                  <w:divsChild>
                                                                    <w:div w:id="2092772582">
                                                                      <w:marLeft w:val="0"/>
                                                                      <w:marRight w:val="0"/>
                                                                      <w:marTop w:val="0"/>
                                                                      <w:marBottom w:val="75"/>
                                                                      <w:divBdr>
                                                                        <w:top w:val="none" w:sz="0" w:space="0" w:color="auto"/>
                                                                        <w:left w:val="none" w:sz="0" w:space="0" w:color="auto"/>
                                                                        <w:bottom w:val="none" w:sz="0" w:space="0" w:color="auto"/>
                                                                        <w:right w:val="none" w:sz="0" w:space="0" w:color="auto"/>
                                                                      </w:divBdr>
                                                                    </w:div>
                                                                  </w:divsChild>
                                                                </w:div>
                                                                <w:div w:id="1275556712">
                                                                  <w:marLeft w:val="0"/>
                                                                  <w:marRight w:val="0"/>
                                                                  <w:marTop w:val="0"/>
                                                                  <w:marBottom w:val="0"/>
                                                                  <w:divBdr>
                                                                    <w:top w:val="none" w:sz="0" w:space="0" w:color="auto"/>
                                                                    <w:left w:val="none" w:sz="0" w:space="0" w:color="auto"/>
                                                                    <w:bottom w:val="none" w:sz="0" w:space="0" w:color="auto"/>
                                                                    <w:right w:val="none" w:sz="0" w:space="0" w:color="auto"/>
                                                                  </w:divBdr>
                                                                  <w:divsChild>
                                                                    <w:div w:id="1377854166">
                                                                      <w:marLeft w:val="0"/>
                                                                      <w:marRight w:val="0"/>
                                                                      <w:marTop w:val="0"/>
                                                                      <w:marBottom w:val="0"/>
                                                                      <w:divBdr>
                                                                        <w:top w:val="none" w:sz="0" w:space="0" w:color="auto"/>
                                                                        <w:left w:val="none" w:sz="0" w:space="0" w:color="auto"/>
                                                                        <w:bottom w:val="none" w:sz="0" w:space="0" w:color="auto"/>
                                                                        <w:right w:val="none" w:sz="0" w:space="0" w:color="auto"/>
                                                                      </w:divBdr>
                                                                    </w:div>
                                                                  </w:divsChild>
                                                                </w:div>
                                                                <w:div w:id="1326861632">
                                                                  <w:marLeft w:val="0"/>
                                                                  <w:marRight w:val="240"/>
                                                                  <w:marTop w:val="0"/>
                                                                  <w:marBottom w:val="0"/>
                                                                  <w:divBdr>
                                                                    <w:top w:val="none" w:sz="0" w:space="0" w:color="auto"/>
                                                                    <w:left w:val="none" w:sz="0" w:space="0" w:color="auto"/>
                                                                    <w:bottom w:val="none" w:sz="0" w:space="0" w:color="auto"/>
                                                                    <w:right w:val="none" w:sz="0" w:space="0" w:color="auto"/>
                                                                  </w:divBdr>
                                                                </w:div>
                                                              </w:divsChild>
                                                            </w:div>
                                                            <w:div w:id="691691766">
                                                              <w:marLeft w:val="0"/>
                                                              <w:marRight w:val="0"/>
                                                              <w:marTop w:val="0"/>
                                                              <w:marBottom w:val="0"/>
                                                              <w:divBdr>
                                                                <w:top w:val="none" w:sz="0" w:space="0" w:color="auto"/>
                                                                <w:left w:val="none" w:sz="0" w:space="0" w:color="auto"/>
                                                                <w:bottom w:val="none" w:sz="0" w:space="0" w:color="auto"/>
                                                                <w:right w:val="none" w:sz="0" w:space="0" w:color="auto"/>
                                                              </w:divBdr>
                                                              <w:divsChild>
                                                                <w:div w:id="93286463">
                                                                  <w:marLeft w:val="0"/>
                                                                  <w:marRight w:val="0"/>
                                                                  <w:marTop w:val="0"/>
                                                                  <w:marBottom w:val="0"/>
                                                                  <w:divBdr>
                                                                    <w:top w:val="none" w:sz="0" w:space="0" w:color="auto"/>
                                                                    <w:left w:val="none" w:sz="0" w:space="0" w:color="auto"/>
                                                                    <w:bottom w:val="none" w:sz="0" w:space="0" w:color="auto"/>
                                                                    <w:right w:val="none" w:sz="0" w:space="0" w:color="auto"/>
                                                                  </w:divBdr>
                                                                  <w:divsChild>
                                                                    <w:div w:id="1596863562">
                                                                      <w:marLeft w:val="0"/>
                                                                      <w:marRight w:val="0"/>
                                                                      <w:marTop w:val="0"/>
                                                                      <w:marBottom w:val="0"/>
                                                                      <w:divBdr>
                                                                        <w:top w:val="none" w:sz="0" w:space="0" w:color="auto"/>
                                                                        <w:left w:val="none" w:sz="0" w:space="0" w:color="auto"/>
                                                                        <w:bottom w:val="none" w:sz="0" w:space="0" w:color="auto"/>
                                                                        <w:right w:val="none" w:sz="0" w:space="0" w:color="auto"/>
                                                                      </w:divBdr>
                                                                    </w:div>
                                                                  </w:divsChild>
                                                                </w:div>
                                                                <w:div w:id="1102142852">
                                                                  <w:marLeft w:val="0"/>
                                                                  <w:marRight w:val="240"/>
                                                                  <w:marTop w:val="0"/>
                                                                  <w:marBottom w:val="0"/>
                                                                  <w:divBdr>
                                                                    <w:top w:val="none" w:sz="0" w:space="0" w:color="auto"/>
                                                                    <w:left w:val="none" w:sz="0" w:space="0" w:color="auto"/>
                                                                    <w:bottom w:val="none" w:sz="0" w:space="0" w:color="auto"/>
                                                                    <w:right w:val="none" w:sz="0" w:space="0" w:color="auto"/>
                                                                  </w:divBdr>
                                                                </w:div>
                                                                <w:div w:id="1317565931">
                                                                  <w:marLeft w:val="0"/>
                                                                  <w:marRight w:val="0"/>
                                                                  <w:marTop w:val="240"/>
                                                                  <w:marBottom w:val="0"/>
                                                                  <w:divBdr>
                                                                    <w:top w:val="none" w:sz="0" w:space="0" w:color="auto"/>
                                                                    <w:left w:val="none" w:sz="0" w:space="0" w:color="auto"/>
                                                                    <w:bottom w:val="none" w:sz="0" w:space="0" w:color="auto"/>
                                                                    <w:right w:val="none" w:sz="0" w:space="0" w:color="auto"/>
                                                                  </w:divBdr>
                                                                </w:div>
                                                                <w:div w:id="1359891753">
                                                                  <w:marLeft w:val="0"/>
                                                                  <w:marRight w:val="0"/>
                                                                  <w:marTop w:val="0"/>
                                                                  <w:marBottom w:val="0"/>
                                                                  <w:divBdr>
                                                                    <w:top w:val="none" w:sz="0" w:space="0" w:color="auto"/>
                                                                    <w:left w:val="none" w:sz="0" w:space="0" w:color="auto"/>
                                                                    <w:bottom w:val="none" w:sz="0" w:space="0" w:color="auto"/>
                                                                    <w:right w:val="none" w:sz="0" w:space="0" w:color="auto"/>
                                                                  </w:divBdr>
                                                                  <w:divsChild>
                                                                    <w:div w:id="1156409310">
                                                                      <w:marLeft w:val="0"/>
                                                                      <w:marRight w:val="0"/>
                                                                      <w:marTop w:val="0"/>
                                                                      <w:marBottom w:val="75"/>
                                                                      <w:divBdr>
                                                                        <w:top w:val="none" w:sz="0" w:space="0" w:color="auto"/>
                                                                        <w:left w:val="none" w:sz="0" w:space="0" w:color="auto"/>
                                                                        <w:bottom w:val="none" w:sz="0" w:space="0" w:color="auto"/>
                                                                        <w:right w:val="none" w:sz="0" w:space="0" w:color="auto"/>
                                                                      </w:divBdr>
                                                                    </w:div>
                                                                  </w:divsChild>
                                                                </w:div>
                                                                <w:div w:id="1426802344">
                                                                  <w:marLeft w:val="0"/>
                                                                  <w:marRight w:val="240"/>
                                                                  <w:marTop w:val="0"/>
                                                                  <w:marBottom w:val="0"/>
                                                                  <w:divBdr>
                                                                    <w:top w:val="none" w:sz="0" w:space="0" w:color="auto"/>
                                                                    <w:left w:val="none" w:sz="0" w:space="0" w:color="auto"/>
                                                                    <w:bottom w:val="none" w:sz="0" w:space="0" w:color="auto"/>
                                                                    <w:right w:val="none" w:sz="0" w:space="0" w:color="auto"/>
                                                                  </w:divBdr>
                                                                </w:div>
                                                              </w:divsChild>
                                                            </w:div>
                                                            <w:div w:id="780733110">
                                                              <w:marLeft w:val="0"/>
                                                              <w:marRight w:val="0"/>
                                                              <w:marTop w:val="0"/>
                                                              <w:marBottom w:val="0"/>
                                                              <w:divBdr>
                                                                <w:top w:val="none" w:sz="0" w:space="0" w:color="auto"/>
                                                                <w:left w:val="none" w:sz="0" w:space="0" w:color="auto"/>
                                                                <w:bottom w:val="none" w:sz="0" w:space="0" w:color="auto"/>
                                                                <w:right w:val="none" w:sz="0" w:space="0" w:color="auto"/>
                                                              </w:divBdr>
                                                              <w:divsChild>
                                                                <w:div w:id="302084277">
                                                                  <w:marLeft w:val="0"/>
                                                                  <w:marRight w:val="0"/>
                                                                  <w:marTop w:val="0"/>
                                                                  <w:marBottom w:val="0"/>
                                                                  <w:divBdr>
                                                                    <w:top w:val="none" w:sz="0" w:space="0" w:color="auto"/>
                                                                    <w:left w:val="none" w:sz="0" w:space="0" w:color="auto"/>
                                                                    <w:bottom w:val="none" w:sz="0" w:space="0" w:color="auto"/>
                                                                    <w:right w:val="none" w:sz="0" w:space="0" w:color="auto"/>
                                                                  </w:divBdr>
                                                                  <w:divsChild>
                                                                    <w:div w:id="220413109">
                                                                      <w:marLeft w:val="0"/>
                                                                      <w:marRight w:val="0"/>
                                                                      <w:marTop w:val="0"/>
                                                                      <w:marBottom w:val="0"/>
                                                                      <w:divBdr>
                                                                        <w:top w:val="none" w:sz="0" w:space="0" w:color="auto"/>
                                                                        <w:left w:val="none" w:sz="0" w:space="0" w:color="auto"/>
                                                                        <w:bottom w:val="none" w:sz="0" w:space="0" w:color="auto"/>
                                                                        <w:right w:val="none" w:sz="0" w:space="0" w:color="auto"/>
                                                                      </w:divBdr>
                                                                    </w:div>
                                                                  </w:divsChild>
                                                                </w:div>
                                                                <w:div w:id="492914818">
                                                                  <w:marLeft w:val="0"/>
                                                                  <w:marRight w:val="240"/>
                                                                  <w:marTop w:val="0"/>
                                                                  <w:marBottom w:val="0"/>
                                                                  <w:divBdr>
                                                                    <w:top w:val="none" w:sz="0" w:space="0" w:color="auto"/>
                                                                    <w:left w:val="none" w:sz="0" w:space="0" w:color="auto"/>
                                                                    <w:bottom w:val="none" w:sz="0" w:space="0" w:color="auto"/>
                                                                    <w:right w:val="none" w:sz="0" w:space="0" w:color="auto"/>
                                                                  </w:divBdr>
                                                                </w:div>
                                                                <w:div w:id="693311734">
                                                                  <w:marLeft w:val="0"/>
                                                                  <w:marRight w:val="0"/>
                                                                  <w:marTop w:val="240"/>
                                                                  <w:marBottom w:val="0"/>
                                                                  <w:divBdr>
                                                                    <w:top w:val="none" w:sz="0" w:space="0" w:color="auto"/>
                                                                    <w:left w:val="none" w:sz="0" w:space="0" w:color="auto"/>
                                                                    <w:bottom w:val="none" w:sz="0" w:space="0" w:color="auto"/>
                                                                    <w:right w:val="none" w:sz="0" w:space="0" w:color="auto"/>
                                                                  </w:divBdr>
                                                                </w:div>
                                                                <w:div w:id="764346852">
                                                                  <w:marLeft w:val="0"/>
                                                                  <w:marRight w:val="240"/>
                                                                  <w:marTop w:val="0"/>
                                                                  <w:marBottom w:val="0"/>
                                                                  <w:divBdr>
                                                                    <w:top w:val="none" w:sz="0" w:space="0" w:color="auto"/>
                                                                    <w:left w:val="none" w:sz="0" w:space="0" w:color="auto"/>
                                                                    <w:bottom w:val="none" w:sz="0" w:space="0" w:color="auto"/>
                                                                    <w:right w:val="none" w:sz="0" w:space="0" w:color="auto"/>
                                                                  </w:divBdr>
                                                                </w:div>
                                                                <w:div w:id="1297103303">
                                                                  <w:marLeft w:val="0"/>
                                                                  <w:marRight w:val="0"/>
                                                                  <w:marTop w:val="0"/>
                                                                  <w:marBottom w:val="0"/>
                                                                  <w:divBdr>
                                                                    <w:top w:val="none" w:sz="0" w:space="0" w:color="auto"/>
                                                                    <w:left w:val="none" w:sz="0" w:space="0" w:color="auto"/>
                                                                    <w:bottom w:val="none" w:sz="0" w:space="0" w:color="auto"/>
                                                                    <w:right w:val="none" w:sz="0" w:space="0" w:color="auto"/>
                                                                  </w:divBdr>
                                                                  <w:divsChild>
                                                                    <w:div w:id="21177475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51182877">
                                                              <w:marLeft w:val="0"/>
                                                              <w:marRight w:val="0"/>
                                                              <w:marTop w:val="0"/>
                                                              <w:marBottom w:val="0"/>
                                                              <w:divBdr>
                                                                <w:top w:val="none" w:sz="0" w:space="0" w:color="auto"/>
                                                                <w:left w:val="none" w:sz="0" w:space="0" w:color="auto"/>
                                                                <w:bottom w:val="none" w:sz="0" w:space="0" w:color="auto"/>
                                                                <w:right w:val="none" w:sz="0" w:space="0" w:color="auto"/>
                                                              </w:divBdr>
                                                              <w:divsChild>
                                                                <w:div w:id="179706333">
                                                                  <w:marLeft w:val="0"/>
                                                                  <w:marRight w:val="0"/>
                                                                  <w:marTop w:val="240"/>
                                                                  <w:marBottom w:val="0"/>
                                                                  <w:divBdr>
                                                                    <w:top w:val="none" w:sz="0" w:space="0" w:color="auto"/>
                                                                    <w:left w:val="none" w:sz="0" w:space="0" w:color="auto"/>
                                                                    <w:bottom w:val="none" w:sz="0" w:space="0" w:color="auto"/>
                                                                    <w:right w:val="none" w:sz="0" w:space="0" w:color="auto"/>
                                                                  </w:divBdr>
                                                                </w:div>
                                                                <w:div w:id="356273453">
                                                                  <w:marLeft w:val="0"/>
                                                                  <w:marRight w:val="0"/>
                                                                  <w:marTop w:val="0"/>
                                                                  <w:marBottom w:val="0"/>
                                                                  <w:divBdr>
                                                                    <w:top w:val="none" w:sz="0" w:space="0" w:color="auto"/>
                                                                    <w:left w:val="none" w:sz="0" w:space="0" w:color="auto"/>
                                                                    <w:bottom w:val="none" w:sz="0" w:space="0" w:color="auto"/>
                                                                    <w:right w:val="none" w:sz="0" w:space="0" w:color="auto"/>
                                                                  </w:divBdr>
                                                                  <w:divsChild>
                                                                    <w:div w:id="459690797">
                                                                      <w:marLeft w:val="0"/>
                                                                      <w:marRight w:val="0"/>
                                                                      <w:marTop w:val="0"/>
                                                                      <w:marBottom w:val="0"/>
                                                                      <w:divBdr>
                                                                        <w:top w:val="none" w:sz="0" w:space="0" w:color="auto"/>
                                                                        <w:left w:val="none" w:sz="0" w:space="0" w:color="auto"/>
                                                                        <w:bottom w:val="none" w:sz="0" w:space="0" w:color="auto"/>
                                                                        <w:right w:val="none" w:sz="0" w:space="0" w:color="auto"/>
                                                                      </w:divBdr>
                                                                    </w:div>
                                                                  </w:divsChild>
                                                                </w:div>
                                                                <w:div w:id="948122569">
                                                                  <w:marLeft w:val="0"/>
                                                                  <w:marRight w:val="240"/>
                                                                  <w:marTop w:val="0"/>
                                                                  <w:marBottom w:val="0"/>
                                                                  <w:divBdr>
                                                                    <w:top w:val="none" w:sz="0" w:space="0" w:color="auto"/>
                                                                    <w:left w:val="none" w:sz="0" w:space="0" w:color="auto"/>
                                                                    <w:bottom w:val="none" w:sz="0" w:space="0" w:color="auto"/>
                                                                    <w:right w:val="none" w:sz="0" w:space="0" w:color="auto"/>
                                                                  </w:divBdr>
                                                                </w:div>
                                                                <w:div w:id="1234851150">
                                                                  <w:marLeft w:val="0"/>
                                                                  <w:marRight w:val="240"/>
                                                                  <w:marTop w:val="0"/>
                                                                  <w:marBottom w:val="0"/>
                                                                  <w:divBdr>
                                                                    <w:top w:val="none" w:sz="0" w:space="0" w:color="auto"/>
                                                                    <w:left w:val="none" w:sz="0" w:space="0" w:color="auto"/>
                                                                    <w:bottom w:val="none" w:sz="0" w:space="0" w:color="auto"/>
                                                                    <w:right w:val="none" w:sz="0" w:space="0" w:color="auto"/>
                                                                  </w:divBdr>
                                                                </w:div>
                                                                <w:div w:id="1760255580">
                                                                  <w:marLeft w:val="0"/>
                                                                  <w:marRight w:val="0"/>
                                                                  <w:marTop w:val="0"/>
                                                                  <w:marBottom w:val="0"/>
                                                                  <w:divBdr>
                                                                    <w:top w:val="none" w:sz="0" w:space="0" w:color="auto"/>
                                                                    <w:left w:val="none" w:sz="0" w:space="0" w:color="auto"/>
                                                                    <w:bottom w:val="none" w:sz="0" w:space="0" w:color="auto"/>
                                                                    <w:right w:val="none" w:sz="0" w:space="0" w:color="auto"/>
                                                                  </w:divBdr>
                                                                  <w:divsChild>
                                                                    <w:div w:id="1484853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10232588">
                                                              <w:marLeft w:val="0"/>
                                                              <w:marRight w:val="0"/>
                                                              <w:marTop w:val="0"/>
                                                              <w:marBottom w:val="0"/>
                                                              <w:divBdr>
                                                                <w:top w:val="none" w:sz="0" w:space="0" w:color="auto"/>
                                                                <w:left w:val="none" w:sz="0" w:space="0" w:color="auto"/>
                                                                <w:bottom w:val="none" w:sz="0" w:space="0" w:color="auto"/>
                                                                <w:right w:val="none" w:sz="0" w:space="0" w:color="auto"/>
                                                              </w:divBdr>
                                                              <w:divsChild>
                                                                <w:div w:id="302395748">
                                                                  <w:marLeft w:val="0"/>
                                                                  <w:marRight w:val="0"/>
                                                                  <w:marTop w:val="0"/>
                                                                  <w:marBottom w:val="0"/>
                                                                  <w:divBdr>
                                                                    <w:top w:val="none" w:sz="0" w:space="0" w:color="auto"/>
                                                                    <w:left w:val="none" w:sz="0" w:space="0" w:color="auto"/>
                                                                    <w:bottom w:val="none" w:sz="0" w:space="0" w:color="auto"/>
                                                                    <w:right w:val="none" w:sz="0" w:space="0" w:color="auto"/>
                                                                  </w:divBdr>
                                                                  <w:divsChild>
                                                                    <w:div w:id="592204903">
                                                                      <w:marLeft w:val="0"/>
                                                                      <w:marRight w:val="0"/>
                                                                      <w:marTop w:val="0"/>
                                                                      <w:marBottom w:val="75"/>
                                                                      <w:divBdr>
                                                                        <w:top w:val="none" w:sz="0" w:space="0" w:color="auto"/>
                                                                        <w:left w:val="none" w:sz="0" w:space="0" w:color="auto"/>
                                                                        <w:bottom w:val="none" w:sz="0" w:space="0" w:color="auto"/>
                                                                        <w:right w:val="none" w:sz="0" w:space="0" w:color="auto"/>
                                                                      </w:divBdr>
                                                                    </w:div>
                                                                  </w:divsChild>
                                                                </w:div>
                                                                <w:div w:id="351418860">
                                                                  <w:marLeft w:val="0"/>
                                                                  <w:marRight w:val="240"/>
                                                                  <w:marTop w:val="0"/>
                                                                  <w:marBottom w:val="0"/>
                                                                  <w:divBdr>
                                                                    <w:top w:val="none" w:sz="0" w:space="0" w:color="auto"/>
                                                                    <w:left w:val="none" w:sz="0" w:space="0" w:color="auto"/>
                                                                    <w:bottom w:val="none" w:sz="0" w:space="0" w:color="auto"/>
                                                                    <w:right w:val="none" w:sz="0" w:space="0" w:color="auto"/>
                                                                  </w:divBdr>
                                                                </w:div>
                                                                <w:div w:id="1356035236">
                                                                  <w:marLeft w:val="0"/>
                                                                  <w:marRight w:val="0"/>
                                                                  <w:marTop w:val="240"/>
                                                                  <w:marBottom w:val="0"/>
                                                                  <w:divBdr>
                                                                    <w:top w:val="none" w:sz="0" w:space="0" w:color="auto"/>
                                                                    <w:left w:val="none" w:sz="0" w:space="0" w:color="auto"/>
                                                                    <w:bottom w:val="none" w:sz="0" w:space="0" w:color="auto"/>
                                                                    <w:right w:val="none" w:sz="0" w:space="0" w:color="auto"/>
                                                                  </w:divBdr>
                                                                </w:div>
                                                                <w:div w:id="1395006733">
                                                                  <w:marLeft w:val="0"/>
                                                                  <w:marRight w:val="240"/>
                                                                  <w:marTop w:val="0"/>
                                                                  <w:marBottom w:val="0"/>
                                                                  <w:divBdr>
                                                                    <w:top w:val="none" w:sz="0" w:space="0" w:color="auto"/>
                                                                    <w:left w:val="none" w:sz="0" w:space="0" w:color="auto"/>
                                                                    <w:bottom w:val="none" w:sz="0" w:space="0" w:color="auto"/>
                                                                    <w:right w:val="none" w:sz="0" w:space="0" w:color="auto"/>
                                                                  </w:divBdr>
                                                                </w:div>
                                                                <w:div w:id="2040663889">
                                                                  <w:marLeft w:val="0"/>
                                                                  <w:marRight w:val="0"/>
                                                                  <w:marTop w:val="0"/>
                                                                  <w:marBottom w:val="0"/>
                                                                  <w:divBdr>
                                                                    <w:top w:val="none" w:sz="0" w:space="0" w:color="auto"/>
                                                                    <w:left w:val="none" w:sz="0" w:space="0" w:color="auto"/>
                                                                    <w:bottom w:val="none" w:sz="0" w:space="0" w:color="auto"/>
                                                                    <w:right w:val="none" w:sz="0" w:space="0" w:color="auto"/>
                                                                  </w:divBdr>
                                                                  <w:divsChild>
                                                                    <w:div w:id="204047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47565">
                                                              <w:marLeft w:val="0"/>
                                                              <w:marRight w:val="0"/>
                                                              <w:marTop w:val="0"/>
                                                              <w:marBottom w:val="0"/>
                                                              <w:divBdr>
                                                                <w:top w:val="none" w:sz="0" w:space="0" w:color="auto"/>
                                                                <w:left w:val="none" w:sz="0" w:space="0" w:color="auto"/>
                                                                <w:bottom w:val="none" w:sz="0" w:space="0" w:color="auto"/>
                                                                <w:right w:val="none" w:sz="0" w:space="0" w:color="auto"/>
                                                              </w:divBdr>
                                                              <w:divsChild>
                                                                <w:div w:id="303701799">
                                                                  <w:marLeft w:val="0"/>
                                                                  <w:marRight w:val="240"/>
                                                                  <w:marTop w:val="0"/>
                                                                  <w:marBottom w:val="0"/>
                                                                  <w:divBdr>
                                                                    <w:top w:val="none" w:sz="0" w:space="0" w:color="auto"/>
                                                                    <w:left w:val="none" w:sz="0" w:space="0" w:color="auto"/>
                                                                    <w:bottom w:val="none" w:sz="0" w:space="0" w:color="auto"/>
                                                                    <w:right w:val="none" w:sz="0" w:space="0" w:color="auto"/>
                                                                  </w:divBdr>
                                                                </w:div>
                                                                <w:div w:id="593321852">
                                                                  <w:marLeft w:val="0"/>
                                                                  <w:marRight w:val="240"/>
                                                                  <w:marTop w:val="0"/>
                                                                  <w:marBottom w:val="0"/>
                                                                  <w:divBdr>
                                                                    <w:top w:val="none" w:sz="0" w:space="0" w:color="auto"/>
                                                                    <w:left w:val="none" w:sz="0" w:space="0" w:color="auto"/>
                                                                    <w:bottom w:val="none" w:sz="0" w:space="0" w:color="auto"/>
                                                                    <w:right w:val="none" w:sz="0" w:space="0" w:color="auto"/>
                                                                  </w:divBdr>
                                                                </w:div>
                                                                <w:div w:id="658965729">
                                                                  <w:marLeft w:val="0"/>
                                                                  <w:marRight w:val="0"/>
                                                                  <w:marTop w:val="0"/>
                                                                  <w:marBottom w:val="0"/>
                                                                  <w:divBdr>
                                                                    <w:top w:val="none" w:sz="0" w:space="0" w:color="auto"/>
                                                                    <w:left w:val="none" w:sz="0" w:space="0" w:color="auto"/>
                                                                    <w:bottom w:val="none" w:sz="0" w:space="0" w:color="auto"/>
                                                                    <w:right w:val="none" w:sz="0" w:space="0" w:color="auto"/>
                                                                  </w:divBdr>
                                                                  <w:divsChild>
                                                                    <w:div w:id="1068380598">
                                                                      <w:marLeft w:val="0"/>
                                                                      <w:marRight w:val="0"/>
                                                                      <w:marTop w:val="0"/>
                                                                      <w:marBottom w:val="0"/>
                                                                      <w:divBdr>
                                                                        <w:top w:val="none" w:sz="0" w:space="0" w:color="auto"/>
                                                                        <w:left w:val="none" w:sz="0" w:space="0" w:color="auto"/>
                                                                        <w:bottom w:val="none" w:sz="0" w:space="0" w:color="auto"/>
                                                                        <w:right w:val="none" w:sz="0" w:space="0" w:color="auto"/>
                                                                      </w:divBdr>
                                                                    </w:div>
                                                                  </w:divsChild>
                                                                </w:div>
                                                                <w:div w:id="953290650">
                                                                  <w:marLeft w:val="0"/>
                                                                  <w:marRight w:val="0"/>
                                                                  <w:marTop w:val="240"/>
                                                                  <w:marBottom w:val="0"/>
                                                                  <w:divBdr>
                                                                    <w:top w:val="none" w:sz="0" w:space="0" w:color="auto"/>
                                                                    <w:left w:val="none" w:sz="0" w:space="0" w:color="auto"/>
                                                                    <w:bottom w:val="none" w:sz="0" w:space="0" w:color="auto"/>
                                                                    <w:right w:val="none" w:sz="0" w:space="0" w:color="auto"/>
                                                                  </w:divBdr>
                                                                </w:div>
                                                                <w:div w:id="1647515201">
                                                                  <w:marLeft w:val="0"/>
                                                                  <w:marRight w:val="0"/>
                                                                  <w:marTop w:val="0"/>
                                                                  <w:marBottom w:val="0"/>
                                                                  <w:divBdr>
                                                                    <w:top w:val="none" w:sz="0" w:space="0" w:color="auto"/>
                                                                    <w:left w:val="none" w:sz="0" w:space="0" w:color="auto"/>
                                                                    <w:bottom w:val="none" w:sz="0" w:space="0" w:color="auto"/>
                                                                    <w:right w:val="none" w:sz="0" w:space="0" w:color="auto"/>
                                                                  </w:divBdr>
                                                                  <w:divsChild>
                                                                    <w:div w:id="10603981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78656484">
                                                              <w:marLeft w:val="0"/>
                                                              <w:marRight w:val="0"/>
                                                              <w:marTop w:val="0"/>
                                                              <w:marBottom w:val="0"/>
                                                              <w:divBdr>
                                                                <w:top w:val="none" w:sz="0" w:space="0" w:color="auto"/>
                                                                <w:left w:val="none" w:sz="0" w:space="0" w:color="auto"/>
                                                                <w:bottom w:val="none" w:sz="0" w:space="0" w:color="auto"/>
                                                                <w:right w:val="none" w:sz="0" w:space="0" w:color="auto"/>
                                                              </w:divBdr>
                                                              <w:divsChild>
                                                                <w:div w:id="9258015">
                                                                  <w:marLeft w:val="0"/>
                                                                  <w:marRight w:val="0"/>
                                                                  <w:marTop w:val="240"/>
                                                                  <w:marBottom w:val="0"/>
                                                                  <w:divBdr>
                                                                    <w:top w:val="none" w:sz="0" w:space="0" w:color="auto"/>
                                                                    <w:left w:val="none" w:sz="0" w:space="0" w:color="auto"/>
                                                                    <w:bottom w:val="none" w:sz="0" w:space="0" w:color="auto"/>
                                                                    <w:right w:val="none" w:sz="0" w:space="0" w:color="auto"/>
                                                                  </w:divBdr>
                                                                </w:div>
                                                                <w:div w:id="114450002">
                                                                  <w:marLeft w:val="0"/>
                                                                  <w:marRight w:val="240"/>
                                                                  <w:marTop w:val="0"/>
                                                                  <w:marBottom w:val="0"/>
                                                                  <w:divBdr>
                                                                    <w:top w:val="none" w:sz="0" w:space="0" w:color="auto"/>
                                                                    <w:left w:val="none" w:sz="0" w:space="0" w:color="auto"/>
                                                                    <w:bottom w:val="none" w:sz="0" w:space="0" w:color="auto"/>
                                                                    <w:right w:val="none" w:sz="0" w:space="0" w:color="auto"/>
                                                                  </w:divBdr>
                                                                </w:div>
                                                                <w:div w:id="640690137">
                                                                  <w:marLeft w:val="0"/>
                                                                  <w:marRight w:val="240"/>
                                                                  <w:marTop w:val="0"/>
                                                                  <w:marBottom w:val="0"/>
                                                                  <w:divBdr>
                                                                    <w:top w:val="none" w:sz="0" w:space="0" w:color="auto"/>
                                                                    <w:left w:val="none" w:sz="0" w:space="0" w:color="auto"/>
                                                                    <w:bottom w:val="none" w:sz="0" w:space="0" w:color="auto"/>
                                                                    <w:right w:val="none" w:sz="0" w:space="0" w:color="auto"/>
                                                                  </w:divBdr>
                                                                </w:div>
                                                                <w:div w:id="700283348">
                                                                  <w:marLeft w:val="0"/>
                                                                  <w:marRight w:val="0"/>
                                                                  <w:marTop w:val="0"/>
                                                                  <w:marBottom w:val="0"/>
                                                                  <w:divBdr>
                                                                    <w:top w:val="none" w:sz="0" w:space="0" w:color="auto"/>
                                                                    <w:left w:val="none" w:sz="0" w:space="0" w:color="auto"/>
                                                                    <w:bottom w:val="none" w:sz="0" w:space="0" w:color="auto"/>
                                                                    <w:right w:val="none" w:sz="0" w:space="0" w:color="auto"/>
                                                                  </w:divBdr>
                                                                  <w:divsChild>
                                                                    <w:div w:id="2075543251">
                                                                      <w:marLeft w:val="0"/>
                                                                      <w:marRight w:val="0"/>
                                                                      <w:marTop w:val="0"/>
                                                                      <w:marBottom w:val="0"/>
                                                                      <w:divBdr>
                                                                        <w:top w:val="none" w:sz="0" w:space="0" w:color="auto"/>
                                                                        <w:left w:val="none" w:sz="0" w:space="0" w:color="auto"/>
                                                                        <w:bottom w:val="none" w:sz="0" w:space="0" w:color="auto"/>
                                                                        <w:right w:val="none" w:sz="0" w:space="0" w:color="auto"/>
                                                                      </w:divBdr>
                                                                    </w:div>
                                                                  </w:divsChild>
                                                                </w:div>
                                                                <w:div w:id="709452500">
                                                                  <w:marLeft w:val="0"/>
                                                                  <w:marRight w:val="0"/>
                                                                  <w:marTop w:val="0"/>
                                                                  <w:marBottom w:val="0"/>
                                                                  <w:divBdr>
                                                                    <w:top w:val="none" w:sz="0" w:space="0" w:color="auto"/>
                                                                    <w:left w:val="none" w:sz="0" w:space="0" w:color="auto"/>
                                                                    <w:bottom w:val="none" w:sz="0" w:space="0" w:color="auto"/>
                                                                    <w:right w:val="none" w:sz="0" w:space="0" w:color="auto"/>
                                                                  </w:divBdr>
                                                                  <w:divsChild>
                                                                    <w:div w:id="16584155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21728868">
                                                              <w:marLeft w:val="0"/>
                                                              <w:marRight w:val="0"/>
                                                              <w:marTop w:val="0"/>
                                                              <w:marBottom w:val="0"/>
                                                              <w:divBdr>
                                                                <w:top w:val="none" w:sz="0" w:space="0" w:color="auto"/>
                                                                <w:left w:val="none" w:sz="0" w:space="0" w:color="auto"/>
                                                                <w:bottom w:val="none" w:sz="0" w:space="0" w:color="auto"/>
                                                                <w:right w:val="none" w:sz="0" w:space="0" w:color="auto"/>
                                                              </w:divBdr>
                                                              <w:divsChild>
                                                                <w:div w:id="719980863">
                                                                  <w:marLeft w:val="0"/>
                                                                  <w:marRight w:val="0"/>
                                                                  <w:marTop w:val="0"/>
                                                                  <w:marBottom w:val="0"/>
                                                                  <w:divBdr>
                                                                    <w:top w:val="none" w:sz="0" w:space="0" w:color="auto"/>
                                                                    <w:left w:val="none" w:sz="0" w:space="0" w:color="auto"/>
                                                                    <w:bottom w:val="none" w:sz="0" w:space="0" w:color="auto"/>
                                                                    <w:right w:val="none" w:sz="0" w:space="0" w:color="auto"/>
                                                                  </w:divBdr>
                                                                  <w:divsChild>
                                                                    <w:div w:id="1188636926">
                                                                      <w:marLeft w:val="0"/>
                                                                      <w:marRight w:val="0"/>
                                                                      <w:marTop w:val="0"/>
                                                                      <w:marBottom w:val="75"/>
                                                                      <w:divBdr>
                                                                        <w:top w:val="none" w:sz="0" w:space="0" w:color="auto"/>
                                                                        <w:left w:val="none" w:sz="0" w:space="0" w:color="auto"/>
                                                                        <w:bottom w:val="none" w:sz="0" w:space="0" w:color="auto"/>
                                                                        <w:right w:val="none" w:sz="0" w:space="0" w:color="auto"/>
                                                                      </w:divBdr>
                                                                    </w:div>
                                                                  </w:divsChild>
                                                                </w:div>
                                                                <w:div w:id="860164012">
                                                                  <w:marLeft w:val="0"/>
                                                                  <w:marRight w:val="0"/>
                                                                  <w:marTop w:val="0"/>
                                                                  <w:marBottom w:val="0"/>
                                                                  <w:divBdr>
                                                                    <w:top w:val="none" w:sz="0" w:space="0" w:color="auto"/>
                                                                    <w:left w:val="none" w:sz="0" w:space="0" w:color="auto"/>
                                                                    <w:bottom w:val="none" w:sz="0" w:space="0" w:color="auto"/>
                                                                    <w:right w:val="none" w:sz="0" w:space="0" w:color="auto"/>
                                                                  </w:divBdr>
                                                                  <w:divsChild>
                                                                    <w:div w:id="1881628393">
                                                                      <w:marLeft w:val="0"/>
                                                                      <w:marRight w:val="0"/>
                                                                      <w:marTop w:val="0"/>
                                                                      <w:marBottom w:val="0"/>
                                                                      <w:divBdr>
                                                                        <w:top w:val="none" w:sz="0" w:space="0" w:color="auto"/>
                                                                        <w:left w:val="none" w:sz="0" w:space="0" w:color="auto"/>
                                                                        <w:bottom w:val="none" w:sz="0" w:space="0" w:color="auto"/>
                                                                        <w:right w:val="none" w:sz="0" w:space="0" w:color="auto"/>
                                                                      </w:divBdr>
                                                                    </w:div>
                                                                  </w:divsChild>
                                                                </w:div>
                                                                <w:div w:id="1169713089">
                                                                  <w:marLeft w:val="0"/>
                                                                  <w:marRight w:val="0"/>
                                                                  <w:marTop w:val="240"/>
                                                                  <w:marBottom w:val="0"/>
                                                                  <w:divBdr>
                                                                    <w:top w:val="none" w:sz="0" w:space="0" w:color="auto"/>
                                                                    <w:left w:val="none" w:sz="0" w:space="0" w:color="auto"/>
                                                                    <w:bottom w:val="none" w:sz="0" w:space="0" w:color="auto"/>
                                                                    <w:right w:val="none" w:sz="0" w:space="0" w:color="auto"/>
                                                                  </w:divBdr>
                                                                </w:div>
                                                                <w:div w:id="1297683302">
                                                                  <w:marLeft w:val="0"/>
                                                                  <w:marRight w:val="240"/>
                                                                  <w:marTop w:val="0"/>
                                                                  <w:marBottom w:val="0"/>
                                                                  <w:divBdr>
                                                                    <w:top w:val="none" w:sz="0" w:space="0" w:color="auto"/>
                                                                    <w:left w:val="none" w:sz="0" w:space="0" w:color="auto"/>
                                                                    <w:bottom w:val="none" w:sz="0" w:space="0" w:color="auto"/>
                                                                    <w:right w:val="none" w:sz="0" w:space="0" w:color="auto"/>
                                                                  </w:divBdr>
                                                                </w:div>
                                                                <w:div w:id="1807895162">
                                                                  <w:marLeft w:val="0"/>
                                                                  <w:marRight w:val="240"/>
                                                                  <w:marTop w:val="0"/>
                                                                  <w:marBottom w:val="0"/>
                                                                  <w:divBdr>
                                                                    <w:top w:val="none" w:sz="0" w:space="0" w:color="auto"/>
                                                                    <w:left w:val="none" w:sz="0" w:space="0" w:color="auto"/>
                                                                    <w:bottom w:val="none" w:sz="0" w:space="0" w:color="auto"/>
                                                                    <w:right w:val="none" w:sz="0" w:space="0" w:color="auto"/>
                                                                  </w:divBdr>
                                                                </w:div>
                                                              </w:divsChild>
                                                            </w:div>
                                                            <w:div w:id="1136677356">
                                                              <w:marLeft w:val="0"/>
                                                              <w:marRight w:val="0"/>
                                                              <w:marTop w:val="0"/>
                                                              <w:marBottom w:val="0"/>
                                                              <w:divBdr>
                                                                <w:top w:val="none" w:sz="0" w:space="0" w:color="auto"/>
                                                                <w:left w:val="none" w:sz="0" w:space="0" w:color="auto"/>
                                                                <w:bottom w:val="none" w:sz="0" w:space="0" w:color="auto"/>
                                                                <w:right w:val="none" w:sz="0" w:space="0" w:color="auto"/>
                                                              </w:divBdr>
                                                              <w:divsChild>
                                                                <w:div w:id="79257812">
                                                                  <w:marLeft w:val="0"/>
                                                                  <w:marRight w:val="0"/>
                                                                  <w:marTop w:val="0"/>
                                                                  <w:marBottom w:val="0"/>
                                                                  <w:divBdr>
                                                                    <w:top w:val="none" w:sz="0" w:space="0" w:color="auto"/>
                                                                    <w:left w:val="none" w:sz="0" w:space="0" w:color="auto"/>
                                                                    <w:bottom w:val="none" w:sz="0" w:space="0" w:color="auto"/>
                                                                    <w:right w:val="none" w:sz="0" w:space="0" w:color="auto"/>
                                                                  </w:divBdr>
                                                                  <w:divsChild>
                                                                    <w:div w:id="1978996424">
                                                                      <w:marLeft w:val="0"/>
                                                                      <w:marRight w:val="0"/>
                                                                      <w:marTop w:val="0"/>
                                                                      <w:marBottom w:val="75"/>
                                                                      <w:divBdr>
                                                                        <w:top w:val="none" w:sz="0" w:space="0" w:color="auto"/>
                                                                        <w:left w:val="none" w:sz="0" w:space="0" w:color="auto"/>
                                                                        <w:bottom w:val="none" w:sz="0" w:space="0" w:color="auto"/>
                                                                        <w:right w:val="none" w:sz="0" w:space="0" w:color="auto"/>
                                                                      </w:divBdr>
                                                                    </w:div>
                                                                  </w:divsChild>
                                                                </w:div>
                                                                <w:div w:id="757755223">
                                                                  <w:marLeft w:val="0"/>
                                                                  <w:marRight w:val="240"/>
                                                                  <w:marTop w:val="0"/>
                                                                  <w:marBottom w:val="0"/>
                                                                  <w:divBdr>
                                                                    <w:top w:val="none" w:sz="0" w:space="0" w:color="auto"/>
                                                                    <w:left w:val="none" w:sz="0" w:space="0" w:color="auto"/>
                                                                    <w:bottom w:val="none" w:sz="0" w:space="0" w:color="auto"/>
                                                                    <w:right w:val="none" w:sz="0" w:space="0" w:color="auto"/>
                                                                  </w:divBdr>
                                                                </w:div>
                                                                <w:div w:id="970554472">
                                                                  <w:marLeft w:val="0"/>
                                                                  <w:marRight w:val="240"/>
                                                                  <w:marTop w:val="0"/>
                                                                  <w:marBottom w:val="0"/>
                                                                  <w:divBdr>
                                                                    <w:top w:val="none" w:sz="0" w:space="0" w:color="auto"/>
                                                                    <w:left w:val="none" w:sz="0" w:space="0" w:color="auto"/>
                                                                    <w:bottom w:val="none" w:sz="0" w:space="0" w:color="auto"/>
                                                                    <w:right w:val="none" w:sz="0" w:space="0" w:color="auto"/>
                                                                  </w:divBdr>
                                                                </w:div>
                                                                <w:div w:id="1037319612">
                                                                  <w:marLeft w:val="0"/>
                                                                  <w:marRight w:val="0"/>
                                                                  <w:marTop w:val="0"/>
                                                                  <w:marBottom w:val="0"/>
                                                                  <w:divBdr>
                                                                    <w:top w:val="none" w:sz="0" w:space="0" w:color="auto"/>
                                                                    <w:left w:val="none" w:sz="0" w:space="0" w:color="auto"/>
                                                                    <w:bottom w:val="none" w:sz="0" w:space="0" w:color="auto"/>
                                                                    <w:right w:val="none" w:sz="0" w:space="0" w:color="auto"/>
                                                                  </w:divBdr>
                                                                  <w:divsChild>
                                                                    <w:div w:id="1500150030">
                                                                      <w:marLeft w:val="0"/>
                                                                      <w:marRight w:val="0"/>
                                                                      <w:marTop w:val="0"/>
                                                                      <w:marBottom w:val="0"/>
                                                                      <w:divBdr>
                                                                        <w:top w:val="none" w:sz="0" w:space="0" w:color="auto"/>
                                                                        <w:left w:val="none" w:sz="0" w:space="0" w:color="auto"/>
                                                                        <w:bottom w:val="none" w:sz="0" w:space="0" w:color="auto"/>
                                                                        <w:right w:val="none" w:sz="0" w:space="0" w:color="auto"/>
                                                                      </w:divBdr>
                                                                    </w:div>
                                                                  </w:divsChild>
                                                                </w:div>
                                                                <w:div w:id="1052849387">
                                                                  <w:marLeft w:val="0"/>
                                                                  <w:marRight w:val="0"/>
                                                                  <w:marTop w:val="240"/>
                                                                  <w:marBottom w:val="0"/>
                                                                  <w:divBdr>
                                                                    <w:top w:val="none" w:sz="0" w:space="0" w:color="auto"/>
                                                                    <w:left w:val="none" w:sz="0" w:space="0" w:color="auto"/>
                                                                    <w:bottom w:val="none" w:sz="0" w:space="0" w:color="auto"/>
                                                                    <w:right w:val="none" w:sz="0" w:space="0" w:color="auto"/>
                                                                  </w:divBdr>
                                                                </w:div>
                                                              </w:divsChild>
                                                            </w:div>
                                                            <w:div w:id="1181117273">
                                                              <w:marLeft w:val="0"/>
                                                              <w:marRight w:val="0"/>
                                                              <w:marTop w:val="0"/>
                                                              <w:marBottom w:val="0"/>
                                                              <w:divBdr>
                                                                <w:top w:val="none" w:sz="0" w:space="0" w:color="auto"/>
                                                                <w:left w:val="none" w:sz="0" w:space="0" w:color="auto"/>
                                                                <w:bottom w:val="none" w:sz="0" w:space="0" w:color="auto"/>
                                                                <w:right w:val="none" w:sz="0" w:space="0" w:color="auto"/>
                                                              </w:divBdr>
                                                              <w:divsChild>
                                                                <w:div w:id="733355032">
                                                                  <w:marLeft w:val="0"/>
                                                                  <w:marRight w:val="0"/>
                                                                  <w:marTop w:val="0"/>
                                                                  <w:marBottom w:val="0"/>
                                                                  <w:divBdr>
                                                                    <w:top w:val="none" w:sz="0" w:space="0" w:color="auto"/>
                                                                    <w:left w:val="none" w:sz="0" w:space="0" w:color="auto"/>
                                                                    <w:bottom w:val="none" w:sz="0" w:space="0" w:color="auto"/>
                                                                    <w:right w:val="none" w:sz="0" w:space="0" w:color="auto"/>
                                                                  </w:divBdr>
                                                                  <w:divsChild>
                                                                    <w:div w:id="1905986432">
                                                                      <w:marLeft w:val="0"/>
                                                                      <w:marRight w:val="0"/>
                                                                      <w:marTop w:val="0"/>
                                                                      <w:marBottom w:val="0"/>
                                                                      <w:divBdr>
                                                                        <w:top w:val="none" w:sz="0" w:space="0" w:color="auto"/>
                                                                        <w:left w:val="none" w:sz="0" w:space="0" w:color="auto"/>
                                                                        <w:bottom w:val="none" w:sz="0" w:space="0" w:color="auto"/>
                                                                        <w:right w:val="none" w:sz="0" w:space="0" w:color="auto"/>
                                                                      </w:divBdr>
                                                                    </w:div>
                                                                  </w:divsChild>
                                                                </w:div>
                                                                <w:div w:id="798766372">
                                                                  <w:marLeft w:val="0"/>
                                                                  <w:marRight w:val="240"/>
                                                                  <w:marTop w:val="0"/>
                                                                  <w:marBottom w:val="0"/>
                                                                  <w:divBdr>
                                                                    <w:top w:val="none" w:sz="0" w:space="0" w:color="auto"/>
                                                                    <w:left w:val="none" w:sz="0" w:space="0" w:color="auto"/>
                                                                    <w:bottom w:val="none" w:sz="0" w:space="0" w:color="auto"/>
                                                                    <w:right w:val="none" w:sz="0" w:space="0" w:color="auto"/>
                                                                  </w:divBdr>
                                                                </w:div>
                                                                <w:div w:id="923145549">
                                                                  <w:marLeft w:val="0"/>
                                                                  <w:marRight w:val="240"/>
                                                                  <w:marTop w:val="0"/>
                                                                  <w:marBottom w:val="0"/>
                                                                  <w:divBdr>
                                                                    <w:top w:val="none" w:sz="0" w:space="0" w:color="auto"/>
                                                                    <w:left w:val="none" w:sz="0" w:space="0" w:color="auto"/>
                                                                    <w:bottom w:val="none" w:sz="0" w:space="0" w:color="auto"/>
                                                                    <w:right w:val="none" w:sz="0" w:space="0" w:color="auto"/>
                                                                  </w:divBdr>
                                                                </w:div>
                                                                <w:div w:id="1350795094">
                                                                  <w:marLeft w:val="0"/>
                                                                  <w:marRight w:val="0"/>
                                                                  <w:marTop w:val="240"/>
                                                                  <w:marBottom w:val="0"/>
                                                                  <w:divBdr>
                                                                    <w:top w:val="none" w:sz="0" w:space="0" w:color="auto"/>
                                                                    <w:left w:val="none" w:sz="0" w:space="0" w:color="auto"/>
                                                                    <w:bottom w:val="none" w:sz="0" w:space="0" w:color="auto"/>
                                                                    <w:right w:val="none" w:sz="0" w:space="0" w:color="auto"/>
                                                                  </w:divBdr>
                                                                </w:div>
                                                                <w:div w:id="1436753327">
                                                                  <w:marLeft w:val="0"/>
                                                                  <w:marRight w:val="0"/>
                                                                  <w:marTop w:val="0"/>
                                                                  <w:marBottom w:val="0"/>
                                                                  <w:divBdr>
                                                                    <w:top w:val="none" w:sz="0" w:space="0" w:color="auto"/>
                                                                    <w:left w:val="none" w:sz="0" w:space="0" w:color="auto"/>
                                                                    <w:bottom w:val="none" w:sz="0" w:space="0" w:color="auto"/>
                                                                    <w:right w:val="none" w:sz="0" w:space="0" w:color="auto"/>
                                                                  </w:divBdr>
                                                                  <w:divsChild>
                                                                    <w:div w:id="1529441744">
                                                                      <w:marLeft w:val="0"/>
                                                                      <w:marRight w:val="0"/>
                                                                      <w:marTop w:val="0"/>
                                                                      <w:marBottom w:val="75"/>
                                                                      <w:divBdr>
                                                                        <w:top w:val="none" w:sz="0" w:space="0" w:color="auto"/>
                                                                        <w:left w:val="none" w:sz="0" w:space="0" w:color="auto"/>
                                                                        <w:bottom w:val="none" w:sz="0" w:space="0" w:color="auto"/>
                                                                        <w:right w:val="none" w:sz="0" w:space="0" w:color="auto"/>
                                                                      </w:divBdr>
                                                                    </w:div>
                                                                    <w:div w:id="16996989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51888470">
                                                              <w:marLeft w:val="0"/>
                                                              <w:marRight w:val="0"/>
                                                              <w:marTop w:val="0"/>
                                                              <w:marBottom w:val="0"/>
                                                              <w:divBdr>
                                                                <w:top w:val="none" w:sz="0" w:space="0" w:color="auto"/>
                                                                <w:left w:val="none" w:sz="0" w:space="0" w:color="auto"/>
                                                                <w:bottom w:val="none" w:sz="0" w:space="0" w:color="auto"/>
                                                                <w:right w:val="none" w:sz="0" w:space="0" w:color="auto"/>
                                                              </w:divBdr>
                                                              <w:divsChild>
                                                                <w:div w:id="36128354">
                                                                  <w:marLeft w:val="0"/>
                                                                  <w:marRight w:val="0"/>
                                                                  <w:marTop w:val="0"/>
                                                                  <w:marBottom w:val="0"/>
                                                                  <w:divBdr>
                                                                    <w:top w:val="none" w:sz="0" w:space="0" w:color="auto"/>
                                                                    <w:left w:val="none" w:sz="0" w:space="0" w:color="auto"/>
                                                                    <w:bottom w:val="none" w:sz="0" w:space="0" w:color="auto"/>
                                                                    <w:right w:val="none" w:sz="0" w:space="0" w:color="auto"/>
                                                                  </w:divBdr>
                                                                  <w:divsChild>
                                                                    <w:div w:id="586185930">
                                                                      <w:marLeft w:val="0"/>
                                                                      <w:marRight w:val="0"/>
                                                                      <w:marTop w:val="0"/>
                                                                      <w:marBottom w:val="0"/>
                                                                      <w:divBdr>
                                                                        <w:top w:val="none" w:sz="0" w:space="0" w:color="auto"/>
                                                                        <w:left w:val="none" w:sz="0" w:space="0" w:color="auto"/>
                                                                        <w:bottom w:val="none" w:sz="0" w:space="0" w:color="auto"/>
                                                                        <w:right w:val="none" w:sz="0" w:space="0" w:color="auto"/>
                                                                      </w:divBdr>
                                                                    </w:div>
                                                                  </w:divsChild>
                                                                </w:div>
                                                                <w:div w:id="177157306">
                                                                  <w:marLeft w:val="0"/>
                                                                  <w:marRight w:val="240"/>
                                                                  <w:marTop w:val="0"/>
                                                                  <w:marBottom w:val="0"/>
                                                                  <w:divBdr>
                                                                    <w:top w:val="none" w:sz="0" w:space="0" w:color="auto"/>
                                                                    <w:left w:val="none" w:sz="0" w:space="0" w:color="auto"/>
                                                                    <w:bottom w:val="none" w:sz="0" w:space="0" w:color="auto"/>
                                                                    <w:right w:val="none" w:sz="0" w:space="0" w:color="auto"/>
                                                                  </w:divBdr>
                                                                </w:div>
                                                                <w:div w:id="692459780">
                                                                  <w:marLeft w:val="0"/>
                                                                  <w:marRight w:val="0"/>
                                                                  <w:marTop w:val="240"/>
                                                                  <w:marBottom w:val="0"/>
                                                                  <w:divBdr>
                                                                    <w:top w:val="none" w:sz="0" w:space="0" w:color="auto"/>
                                                                    <w:left w:val="none" w:sz="0" w:space="0" w:color="auto"/>
                                                                    <w:bottom w:val="none" w:sz="0" w:space="0" w:color="auto"/>
                                                                    <w:right w:val="none" w:sz="0" w:space="0" w:color="auto"/>
                                                                  </w:divBdr>
                                                                </w:div>
                                                                <w:div w:id="846942167">
                                                                  <w:marLeft w:val="0"/>
                                                                  <w:marRight w:val="240"/>
                                                                  <w:marTop w:val="0"/>
                                                                  <w:marBottom w:val="0"/>
                                                                  <w:divBdr>
                                                                    <w:top w:val="none" w:sz="0" w:space="0" w:color="auto"/>
                                                                    <w:left w:val="none" w:sz="0" w:space="0" w:color="auto"/>
                                                                    <w:bottom w:val="none" w:sz="0" w:space="0" w:color="auto"/>
                                                                    <w:right w:val="none" w:sz="0" w:space="0" w:color="auto"/>
                                                                  </w:divBdr>
                                                                </w:div>
                                                                <w:div w:id="1346520724">
                                                                  <w:marLeft w:val="0"/>
                                                                  <w:marRight w:val="0"/>
                                                                  <w:marTop w:val="0"/>
                                                                  <w:marBottom w:val="0"/>
                                                                  <w:divBdr>
                                                                    <w:top w:val="none" w:sz="0" w:space="0" w:color="auto"/>
                                                                    <w:left w:val="none" w:sz="0" w:space="0" w:color="auto"/>
                                                                    <w:bottom w:val="none" w:sz="0" w:space="0" w:color="auto"/>
                                                                    <w:right w:val="none" w:sz="0" w:space="0" w:color="auto"/>
                                                                  </w:divBdr>
                                                                  <w:divsChild>
                                                                    <w:div w:id="11978119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97569680">
                                                              <w:marLeft w:val="0"/>
                                                              <w:marRight w:val="0"/>
                                                              <w:marTop w:val="0"/>
                                                              <w:marBottom w:val="0"/>
                                                              <w:divBdr>
                                                                <w:top w:val="none" w:sz="0" w:space="0" w:color="auto"/>
                                                                <w:left w:val="none" w:sz="0" w:space="0" w:color="auto"/>
                                                                <w:bottom w:val="none" w:sz="0" w:space="0" w:color="auto"/>
                                                                <w:right w:val="none" w:sz="0" w:space="0" w:color="auto"/>
                                                              </w:divBdr>
                                                              <w:divsChild>
                                                                <w:div w:id="418330093">
                                                                  <w:marLeft w:val="0"/>
                                                                  <w:marRight w:val="240"/>
                                                                  <w:marTop w:val="0"/>
                                                                  <w:marBottom w:val="0"/>
                                                                  <w:divBdr>
                                                                    <w:top w:val="none" w:sz="0" w:space="0" w:color="auto"/>
                                                                    <w:left w:val="none" w:sz="0" w:space="0" w:color="auto"/>
                                                                    <w:bottom w:val="none" w:sz="0" w:space="0" w:color="auto"/>
                                                                    <w:right w:val="none" w:sz="0" w:space="0" w:color="auto"/>
                                                                  </w:divBdr>
                                                                </w:div>
                                                                <w:div w:id="931009938">
                                                                  <w:marLeft w:val="0"/>
                                                                  <w:marRight w:val="240"/>
                                                                  <w:marTop w:val="0"/>
                                                                  <w:marBottom w:val="0"/>
                                                                  <w:divBdr>
                                                                    <w:top w:val="none" w:sz="0" w:space="0" w:color="auto"/>
                                                                    <w:left w:val="none" w:sz="0" w:space="0" w:color="auto"/>
                                                                    <w:bottom w:val="none" w:sz="0" w:space="0" w:color="auto"/>
                                                                    <w:right w:val="none" w:sz="0" w:space="0" w:color="auto"/>
                                                                  </w:divBdr>
                                                                </w:div>
                                                                <w:div w:id="1499733594">
                                                                  <w:marLeft w:val="0"/>
                                                                  <w:marRight w:val="0"/>
                                                                  <w:marTop w:val="0"/>
                                                                  <w:marBottom w:val="0"/>
                                                                  <w:divBdr>
                                                                    <w:top w:val="none" w:sz="0" w:space="0" w:color="auto"/>
                                                                    <w:left w:val="none" w:sz="0" w:space="0" w:color="auto"/>
                                                                    <w:bottom w:val="none" w:sz="0" w:space="0" w:color="auto"/>
                                                                    <w:right w:val="none" w:sz="0" w:space="0" w:color="auto"/>
                                                                  </w:divBdr>
                                                                  <w:divsChild>
                                                                    <w:div w:id="960107267">
                                                                      <w:marLeft w:val="0"/>
                                                                      <w:marRight w:val="0"/>
                                                                      <w:marTop w:val="0"/>
                                                                      <w:marBottom w:val="75"/>
                                                                      <w:divBdr>
                                                                        <w:top w:val="none" w:sz="0" w:space="0" w:color="auto"/>
                                                                        <w:left w:val="none" w:sz="0" w:space="0" w:color="auto"/>
                                                                        <w:bottom w:val="none" w:sz="0" w:space="0" w:color="auto"/>
                                                                        <w:right w:val="none" w:sz="0" w:space="0" w:color="auto"/>
                                                                      </w:divBdr>
                                                                    </w:div>
                                                                  </w:divsChild>
                                                                </w:div>
                                                                <w:div w:id="1729301786">
                                                                  <w:marLeft w:val="0"/>
                                                                  <w:marRight w:val="0"/>
                                                                  <w:marTop w:val="0"/>
                                                                  <w:marBottom w:val="0"/>
                                                                  <w:divBdr>
                                                                    <w:top w:val="none" w:sz="0" w:space="0" w:color="auto"/>
                                                                    <w:left w:val="none" w:sz="0" w:space="0" w:color="auto"/>
                                                                    <w:bottom w:val="none" w:sz="0" w:space="0" w:color="auto"/>
                                                                    <w:right w:val="none" w:sz="0" w:space="0" w:color="auto"/>
                                                                  </w:divBdr>
                                                                  <w:divsChild>
                                                                    <w:div w:id="1334184199">
                                                                      <w:marLeft w:val="0"/>
                                                                      <w:marRight w:val="0"/>
                                                                      <w:marTop w:val="0"/>
                                                                      <w:marBottom w:val="0"/>
                                                                      <w:divBdr>
                                                                        <w:top w:val="none" w:sz="0" w:space="0" w:color="auto"/>
                                                                        <w:left w:val="none" w:sz="0" w:space="0" w:color="auto"/>
                                                                        <w:bottom w:val="none" w:sz="0" w:space="0" w:color="auto"/>
                                                                        <w:right w:val="none" w:sz="0" w:space="0" w:color="auto"/>
                                                                      </w:divBdr>
                                                                    </w:div>
                                                                  </w:divsChild>
                                                                </w:div>
                                                                <w:div w:id="2084060222">
                                                                  <w:marLeft w:val="0"/>
                                                                  <w:marRight w:val="0"/>
                                                                  <w:marTop w:val="240"/>
                                                                  <w:marBottom w:val="0"/>
                                                                  <w:divBdr>
                                                                    <w:top w:val="none" w:sz="0" w:space="0" w:color="auto"/>
                                                                    <w:left w:val="none" w:sz="0" w:space="0" w:color="auto"/>
                                                                    <w:bottom w:val="none" w:sz="0" w:space="0" w:color="auto"/>
                                                                    <w:right w:val="none" w:sz="0" w:space="0" w:color="auto"/>
                                                                  </w:divBdr>
                                                                </w:div>
                                                              </w:divsChild>
                                                            </w:div>
                                                            <w:div w:id="1305088426">
                                                              <w:marLeft w:val="0"/>
                                                              <w:marRight w:val="0"/>
                                                              <w:marTop w:val="0"/>
                                                              <w:marBottom w:val="0"/>
                                                              <w:divBdr>
                                                                <w:top w:val="none" w:sz="0" w:space="0" w:color="auto"/>
                                                                <w:left w:val="none" w:sz="0" w:space="0" w:color="auto"/>
                                                                <w:bottom w:val="none" w:sz="0" w:space="0" w:color="auto"/>
                                                                <w:right w:val="none" w:sz="0" w:space="0" w:color="auto"/>
                                                              </w:divBdr>
                                                              <w:divsChild>
                                                                <w:div w:id="789250604">
                                                                  <w:marLeft w:val="0"/>
                                                                  <w:marRight w:val="240"/>
                                                                  <w:marTop w:val="0"/>
                                                                  <w:marBottom w:val="0"/>
                                                                  <w:divBdr>
                                                                    <w:top w:val="none" w:sz="0" w:space="0" w:color="auto"/>
                                                                    <w:left w:val="none" w:sz="0" w:space="0" w:color="auto"/>
                                                                    <w:bottom w:val="none" w:sz="0" w:space="0" w:color="auto"/>
                                                                    <w:right w:val="none" w:sz="0" w:space="0" w:color="auto"/>
                                                                  </w:divBdr>
                                                                </w:div>
                                                                <w:div w:id="792482036">
                                                                  <w:marLeft w:val="0"/>
                                                                  <w:marRight w:val="240"/>
                                                                  <w:marTop w:val="0"/>
                                                                  <w:marBottom w:val="0"/>
                                                                  <w:divBdr>
                                                                    <w:top w:val="none" w:sz="0" w:space="0" w:color="auto"/>
                                                                    <w:left w:val="none" w:sz="0" w:space="0" w:color="auto"/>
                                                                    <w:bottom w:val="none" w:sz="0" w:space="0" w:color="auto"/>
                                                                    <w:right w:val="none" w:sz="0" w:space="0" w:color="auto"/>
                                                                  </w:divBdr>
                                                                </w:div>
                                                                <w:div w:id="1420717622">
                                                                  <w:marLeft w:val="0"/>
                                                                  <w:marRight w:val="0"/>
                                                                  <w:marTop w:val="240"/>
                                                                  <w:marBottom w:val="0"/>
                                                                  <w:divBdr>
                                                                    <w:top w:val="none" w:sz="0" w:space="0" w:color="auto"/>
                                                                    <w:left w:val="none" w:sz="0" w:space="0" w:color="auto"/>
                                                                    <w:bottom w:val="none" w:sz="0" w:space="0" w:color="auto"/>
                                                                    <w:right w:val="none" w:sz="0" w:space="0" w:color="auto"/>
                                                                  </w:divBdr>
                                                                </w:div>
                                                                <w:div w:id="1570653635">
                                                                  <w:marLeft w:val="0"/>
                                                                  <w:marRight w:val="0"/>
                                                                  <w:marTop w:val="0"/>
                                                                  <w:marBottom w:val="0"/>
                                                                  <w:divBdr>
                                                                    <w:top w:val="none" w:sz="0" w:space="0" w:color="auto"/>
                                                                    <w:left w:val="none" w:sz="0" w:space="0" w:color="auto"/>
                                                                    <w:bottom w:val="none" w:sz="0" w:space="0" w:color="auto"/>
                                                                    <w:right w:val="none" w:sz="0" w:space="0" w:color="auto"/>
                                                                  </w:divBdr>
                                                                  <w:divsChild>
                                                                    <w:div w:id="1651978459">
                                                                      <w:marLeft w:val="0"/>
                                                                      <w:marRight w:val="0"/>
                                                                      <w:marTop w:val="0"/>
                                                                      <w:marBottom w:val="75"/>
                                                                      <w:divBdr>
                                                                        <w:top w:val="none" w:sz="0" w:space="0" w:color="auto"/>
                                                                        <w:left w:val="none" w:sz="0" w:space="0" w:color="auto"/>
                                                                        <w:bottom w:val="none" w:sz="0" w:space="0" w:color="auto"/>
                                                                        <w:right w:val="none" w:sz="0" w:space="0" w:color="auto"/>
                                                                      </w:divBdr>
                                                                    </w:div>
                                                                  </w:divsChild>
                                                                </w:div>
                                                                <w:div w:id="1753887780">
                                                                  <w:marLeft w:val="0"/>
                                                                  <w:marRight w:val="0"/>
                                                                  <w:marTop w:val="0"/>
                                                                  <w:marBottom w:val="0"/>
                                                                  <w:divBdr>
                                                                    <w:top w:val="none" w:sz="0" w:space="0" w:color="auto"/>
                                                                    <w:left w:val="none" w:sz="0" w:space="0" w:color="auto"/>
                                                                    <w:bottom w:val="none" w:sz="0" w:space="0" w:color="auto"/>
                                                                    <w:right w:val="none" w:sz="0" w:space="0" w:color="auto"/>
                                                                  </w:divBdr>
                                                                  <w:divsChild>
                                                                    <w:div w:id="26673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69724">
                                                              <w:marLeft w:val="0"/>
                                                              <w:marRight w:val="0"/>
                                                              <w:marTop w:val="0"/>
                                                              <w:marBottom w:val="0"/>
                                                              <w:divBdr>
                                                                <w:top w:val="none" w:sz="0" w:space="0" w:color="auto"/>
                                                                <w:left w:val="none" w:sz="0" w:space="0" w:color="auto"/>
                                                                <w:bottom w:val="none" w:sz="0" w:space="0" w:color="auto"/>
                                                                <w:right w:val="none" w:sz="0" w:space="0" w:color="auto"/>
                                                              </w:divBdr>
                                                              <w:divsChild>
                                                                <w:div w:id="568343377">
                                                                  <w:marLeft w:val="0"/>
                                                                  <w:marRight w:val="0"/>
                                                                  <w:marTop w:val="0"/>
                                                                  <w:marBottom w:val="0"/>
                                                                  <w:divBdr>
                                                                    <w:top w:val="none" w:sz="0" w:space="0" w:color="auto"/>
                                                                    <w:left w:val="none" w:sz="0" w:space="0" w:color="auto"/>
                                                                    <w:bottom w:val="none" w:sz="0" w:space="0" w:color="auto"/>
                                                                    <w:right w:val="none" w:sz="0" w:space="0" w:color="auto"/>
                                                                  </w:divBdr>
                                                                  <w:divsChild>
                                                                    <w:div w:id="614488621">
                                                                      <w:marLeft w:val="0"/>
                                                                      <w:marRight w:val="0"/>
                                                                      <w:marTop w:val="0"/>
                                                                      <w:marBottom w:val="0"/>
                                                                      <w:divBdr>
                                                                        <w:top w:val="none" w:sz="0" w:space="0" w:color="auto"/>
                                                                        <w:left w:val="none" w:sz="0" w:space="0" w:color="auto"/>
                                                                        <w:bottom w:val="none" w:sz="0" w:space="0" w:color="auto"/>
                                                                        <w:right w:val="none" w:sz="0" w:space="0" w:color="auto"/>
                                                                      </w:divBdr>
                                                                    </w:div>
                                                                  </w:divsChild>
                                                                </w:div>
                                                                <w:div w:id="569190330">
                                                                  <w:marLeft w:val="0"/>
                                                                  <w:marRight w:val="0"/>
                                                                  <w:marTop w:val="0"/>
                                                                  <w:marBottom w:val="0"/>
                                                                  <w:divBdr>
                                                                    <w:top w:val="none" w:sz="0" w:space="0" w:color="auto"/>
                                                                    <w:left w:val="none" w:sz="0" w:space="0" w:color="auto"/>
                                                                    <w:bottom w:val="none" w:sz="0" w:space="0" w:color="auto"/>
                                                                    <w:right w:val="none" w:sz="0" w:space="0" w:color="auto"/>
                                                                  </w:divBdr>
                                                                  <w:divsChild>
                                                                    <w:div w:id="11883997">
                                                                      <w:marLeft w:val="0"/>
                                                                      <w:marRight w:val="0"/>
                                                                      <w:marTop w:val="0"/>
                                                                      <w:marBottom w:val="75"/>
                                                                      <w:divBdr>
                                                                        <w:top w:val="none" w:sz="0" w:space="0" w:color="auto"/>
                                                                        <w:left w:val="none" w:sz="0" w:space="0" w:color="auto"/>
                                                                        <w:bottom w:val="none" w:sz="0" w:space="0" w:color="auto"/>
                                                                        <w:right w:val="none" w:sz="0" w:space="0" w:color="auto"/>
                                                                      </w:divBdr>
                                                                    </w:div>
                                                                    <w:div w:id="638069476">
                                                                      <w:marLeft w:val="0"/>
                                                                      <w:marRight w:val="0"/>
                                                                      <w:marTop w:val="0"/>
                                                                      <w:marBottom w:val="75"/>
                                                                      <w:divBdr>
                                                                        <w:top w:val="none" w:sz="0" w:space="0" w:color="auto"/>
                                                                        <w:left w:val="none" w:sz="0" w:space="0" w:color="auto"/>
                                                                        <w:bottom w:val="none" w:sz="0" w:space="0" w:color="auto"/>
                                                                        <w:right w:val="none" w:sz="0" w:space="0" w:color="auto"/>
                                                                      </w:divBdr>
                                                                    </w:div>
                                                                  </w:divsChild>
                                                                </w:div>
                                                                <w:div w:id="729502682">
                                                                  <w:marLeft w:val="0"/>
                                                                  <w:marRight w:val="0"/>
                                                                  <w:marTop w:val="240"/>
                                                                  <w:marBottom w:val="0"/>
                                                                  <w:divBdr>
                                                                    <w:top w:val="none" w:sz="0" w:space="0" w:color="auto"/>
                                                                    <w:left w:val="none" w:sz="0" w:space="0" w:color="auto"/>
                                                                    <w:bottom w:val="none" w:sz="0" w:space="0" w:color="auto"/>
                                                                    <w:right w:val="none" w:sz="0" w:space="0" w:color="auto"/>
                                                                  </w:divBdr>
                                                                </w:div>
                                                                <w:div w:id="1214392982">
                                                                  <w:marLeft w:val="0"/>
                                                                  <w:marRight w:val="240"/>
                                                                  <w:marTop w:val="0"/>
                                                                  <w:marBottom w:val="0"/>
                                                                  <w:divBdr>
                                                                    <w:top w:val="none" w:sz="0" w:space="0" w:color="auto"/>
                                                                    <w:left w:val="none" w:sz="0" w:space="0" w:color="auto"/>
                                                                    <w:bottom w:val="none" w:sz="0" w:space="0" w:color="auto"/>
                                                                    <w:right w:val="none" w:sz="0" w:space="0" w:color="auto"/>
                                                                  </w:divBdr>
                                                                </w:div>
                                                                <w:div w:id="2109501933">
                                                                  <w:marLeft w:val="0"/>
                                                                  <w:marRight w:val="240"/>
                                                                  <w:marTop w:val="0"/>
                                                                  <w:marBottom w:val="0"/>
                                                                  <w:divBdr>
                                                                    <w:top w:val="none" w:sz="0" w:space="0" w:color="auto"/>
                                                                    <w:left w:val="none" w:sz="0" w:space="0" w:color="auto"/>
                                                                    <w:bottom w:val="none" w:sz="0" w:space="0" w:color="auto"/>
                                                                    <w:right w:val="none" w:sz="0" w:space="0" w:color="auto"/>
                                                                  </w:divBdr>
                                                                </w:div>
                                                              </w:divsChild>
                                                            </w:div>
                                                            <w:div w:id="1539316832">
                                                              <w:marLeft w:val="0"/>
                                                              <w:marRight w:val="0"/>
                                                              <w:marTop w:val="0"/>
                                                              <w:marBottom w:val="0"/>
                                                              <w:divBdr>
                                                                <w:top w:val="none" w:sz="0" w:space="0" w:color="auto"/>
                                                                <w:left w:val="none" w:sz="0" w:space="0" w:color="auto"/>
                                                                <w:bottom w:val="none" w:sz="0" w:space="0" w:color="auto"/>
                                                                <w:right w:val="none" w:sz="0" w:space="0" w:color="auto"/>
                                                              </w:divBdr>
                                                              <w:divsChild>
                                                                <w:div w:id="210582310">
                                                                  <w:marLeft w:val="0"/>
                                                                  <w:marRight w:val="0"/>
                                                                  <w:marTop w:val="0"/>
                                                                  <w:marBottom w:val="0"/>
                                                                  <w:divBdr>
                                                                    <w:top w:val="none" w:sz="0" w:space="0" w:color="auto"/>
                                                                    <w:left w:val="none" w:sz="0" w:space="0" w:color="auto"/>
                                                                    <w:bottom w:val="none" w:sz="0" w:space="0" w:color="auto"/>
                                                                    <w:right w:val="none" w:sz="0" w:space="0" w:color="auto"/>
                                                                  </w:divBdr>
                                                                  <w:divsChild>
                                                                    <w:div w:id="509294513">
                                                                      <w:marLeft w:val="0"/>
                                                                      <w:marRight w:val="0"/>
                                                                      <w:marTop w:val="0"/>
                                                                      <w:marBottom w:val="75"/>
                                                                      <w:divBdr>
                                                                        <w:top w:val="none" w:sz="0" w:space="0" w:color="auto"/>
                                                                        <w:left w:val="none" w:sz="0" w:space="0" w:color="auto"/>
                                                                        <w:bottom w:val="none" w:sz="0" w:space="0" w:color="auto"/>
                                                                        <w:right w:val="none" w:sz="0" w:space="0" w:color="auto"/>
                                                                      </w:divBdr>
                                                                    </w:div>
                                                                  </w:divsChild>
                                                                </w:div>
                                                                <w:div w:id="448281940">
                                                                  <w:marLeft w:val="0"/>
                                                                  <w:marRight w:val="240"/>
                                                                  <w:marTop w:val="0"/>
                                                                  <w:marBottom w:val="0"/>
                                                                  <w:divBdr>
                                                                    <w:top w:val="none" w:sz="0" w:space="0" w:color="auto"/>
                                                                    <w:left w:val="none" w:sz="0" w:space="0" w:color="auto"/>
                                                                    <w:bottom w:val="none" w:sz="0" w:space="0" w:color="auto"/>
                                                                    <w:right w:val="none" w:sz="0" w:space="0" w:color="auto"/>
                                                                  </w:divBdr>
                                                                </w:div>
                                                                <w:div w:id="1209996150">
                                                                  <w:marLeft w:val="0"/>
                                                                  <w:marRight w:val="0"/>
                                                                  <w:marTop w:val="240"/>
                                                                  <w:marBottom w:val="0"/>
                                                                  <w:divBdr>
                                                                    <w:top w:val="none" w:sz="0" w:space="0" w:color="auto"/>
                                                                    <w:left w:val="none" w:sz="0" w:space="0" w:color="auto"/>
                                                                    <w:bottom w:val="none" w:sz="0" w:space="0" w:color="auto"/>
                                                                    <w:right w:val="none" w:sz="0" w:space="0" w:color="auto"/>
                                                                  </w:divBdr>
                                                                </w:div>
                                                                <w:div w:id="1641304317">
                                                                  <w:marLeft w:val="0"/>
                                                                  <w:marRight w:val="0"/>
                                                                  <w:marTop w:val="0"/>
                                                                  <w:marBottom w:val="0"/>
                                                                  <w:divBdr>
                                                                    <w:top w:val="none" w:sz="0" w:space="0" w:color="auto"/>
                                                                    <w:left w:val="none" w:sz="0" w:space="0" w:color="auto"/>
                                                                    <w:bottom w:val="none" w:sz="0" w:space="0" w:color="auto"/>
                                                                    <w:right w:val="none" w:sz="0" w:space="0" w:color="auto"/>
                                                                  </w:divBdr>
                                                                  <w:divsChild>
                                                                    <w:div w:id="1053886727">
                                                                      <w:marLeft w:val="0"/>
                                                                      <w:marRight w:val="0"/>
                                                                      <w:marTop w:val="0"/>
                                                                      <w:marBottom w:val="0"/>
                                                                      <w:divBdr>
                                                                        <w:top w:val="none" w:sz="0" w:space="0" w:color="auto"/>
                                                                        <w:left w:val="none" w:sz="0" w:space="0" w:color="auto"/>
                                                                        <w:bottom w:val="none" w:sz="0" w:space="0" w:color="auto"/>
                                                                        <w:right w:val="none" w:sz="0" w:space="0" w:color="auto"/>
                                                                      </w:divBdr>
                                                                    </w:div>
                                                                  </w:divsChild>
                                                                </w:div>
                                                                <w:div w:id="1677072458">
                                                                  <w:marLeft w:val="0"/>
                                                                  <w:marRight w:val="240"/>
                                                                  <w:marTop w:val="0"/>
                                                                  <w:marBottom w:val="0"/>
                                                                  <w:divBdr>
                                                                    <w:top w:val="none" w:sz="0" w:space="0" w:color="auto"/>
                                                                    <w:left w:val="none" w:sz="0" w:space="0" w:color="auto"/>
                                                                    <w:bottom w:val="none" w:sz="0" w:space="0" w:color="auto"/>
                                                                    <w:right w:val="none" w:sz="0" w:space="0" w:color="auto"/>
                                                                  </w:divBdr>
                                                                </w:div>
                                                              </w:divsChild>
                                                            </w:div>
                                                            <w:div w:id="1620188437">
                                                              <w:marLeft w:val="0"/>
                                                              <w:marRight w:val="0"/>
                                                              <w:marTop w:val="0"/>
                                                              <w:marBottom w:val="0"/>
                                                              <w:divBdr>
                                                                <w:top w:val="none" w:sz="0" w:space="0" w:color="auto"/>
                                                                <w:left w:val="none" w:sz="0" w:space="0" w:color="auto"/>
                                                                <w:bottom w:val="none" w:sz="0" w:space="0" w:color="auto"/>
                                                                <w:right w:val="none" w:sz="0" w:space="0" w:color="auto"/>
                                                              </w:divBdr>
                                                              <w:divsChild>
                                                                <w:div w:id="230621797">
                                                                  <w:marLeft w:val="0"/>
                                                                  <w:marRight w:val="240"/>
                                                                  <w:marTop w:val="0"/>
                                                                  <w:marBottom w:val="0"/>
                                                                  <w:divBdr>
                                                                    <w:top w:val="none" w:sz="0" w:space="0" w:color="auto"/>
                                                                    <w:left w:val="none" w:sz="0" w:space="0" w:color="auto"/>
                                                                    <w:bottom w:val="none" w:sz="0" w:space="0" w:color="auto"/>
                                                                    <w:right w:val="none" w:sz="0" w:space="0" w:color="auto"/>
                                                                  </w:divBdr>
                                                                </w:div>
                                                                <w:div w:id="283462165">
                                                                  <w:marLeft w:val="0"/>
                                                                  <w:marRight w:val="0"/>
                                                                  <w:marTop w:val="240"/>
                                                                  <w:marBottom w:val="0"/>
                                                                  <w:divBdr>
                                                                    <w:top w:val="none" w:sz="0" w:space="0" w:color="auto"/>
                                                                    <w:left w:val="none" w:sz="0" w:space="0" w:color="auto"/>
                                                                    <w:bottom w:val="none" w:sz="0" w:space="0" w:color="auto"/>
                                                                    <w:right w:val="none" w:sz="0" w:space="0" w:color="auto"/>
                                                                  </w:divBdr>
                                                                </w:div>
                                                                <w:div w:id="489952911">
                                                                  <w:marLeft w:val="0"/>
                                                                  <w:marRight w:val="240"/>
                                                                  <w:marTop w:val="0"/>
                                                                  <w:marBottom w:val="0"/>
                                                                  <w:divBdr>
                                                                    <w:top w:val="none" w:sz="0" w:space="0" w:color="auto"/>
                                                                    <w:left w:val="none" w:sz="0" w:space="0" w:color="auto"/>
                                                                    <w:bottom w:val="none" w:sz="0" w:space="0" w:color="auto"/>
                                                                    <w:right w:val="none" w:sz="0" w:space="0" w:color="auto"/>
                                                                  </w:divBdr>
                                                                </w:div>
                                                                <w:div w:id="1292900582">
                                                                  <w:marLeft w:val="0"/>
                                                                  <w:marRight w:val="0"/>
                                                                  <w:marTop w:val="0"/>
                                                                  <w:marBottom w:val="0"/>
                                                                  <w:divBdr>
                                                                    <w:top w:val="none" w:sz="0" w:space="0" w:color="auto"/>
                                                                    <w:left w:val="none" w:sz="0" w:space="0" w:color="auto"/>
                                                                    <w:bottom w:val="none" w:sz="0" w:space="0" w:color="auto"/>
                                                                    <w:right w:val="none" w:sz="0" w:space="0" w:color="auto"/>
                                                                  </w:divBdr>
                                                                  <w:divsChild>
                                                                    <w:div w:id="1673414516">
                                                                      <w:marLeft w:val="0"/>
                                                                      <w:marRight w:val="0"/>
                                                                      <w:marTop w:val="0"/>
                                                                      <w:marBottom w:val="75"/>
                                                                      <w:divBdr>
                                                                        <w:top w:val="none" w:sz="0" w:space="0" w:color="auto"/>
                                                                        <w:left w:val="none" w:sz="0" w:space="0" w:color="auto"/>
                                                                        <w:bottom w:val="none" w:sz="0" w:space="0" w:color="auto"/>
                                                                        <w:right w:val="none" w:sz="0" w:space="0" w:color="auto"/>
                                                                      </w:divBdr>
                                                                    </w:div>
                                                                  </w:divsChild>
                                                                </w:div>
                                                                <w:div w:id="1348408685">
                                                                  <w:marLeft w:val="0"/>
                                                                  <w:marRight w:val="0"/>
                                                                  <w:marTop w:val="75"/>
                                                                  <w:marBottom w:val="0"/>
                                                                  <w:divBdr>
                                                                    <w:top w:val="none" w:sz="0" w:space="0" w:color="auto"/>
                                                                    <w:left w:val="none" w:sz="0" w:space="0" w:color="auto"/>
                                                                    <w:bottom w:val="none" w:sz="0" w:space="0" w:color="auto"/>
                                                                    <w:right w:val="none" w:sz="0" w:space="0" w:color="auto"/>
                                                                  </w:divBdr>
                                                                </w:div>
                                                                <w:div w:id="1873296611">
                                                                  <w:marLeft w:val="0"/>
                                                                  <w:marRight w:val="0"/>
                                                                  <w:marTop w:val="0"/>
                                                                  <w:marBottom w:val="0"/>
                                                                  <w:divBdr>
                                                                    <w:top w:val="none" w:sz="0" w:space="0" w:color="auto"/>
                                                                    <w:left w:val="none" w:sz="0" w:space="0" w:color="auto"/>
                                                                    <w:bottom w:val="none" w:sz="0" w:space="0" w:color="auto"/>
                                                                    <w:right w:val="none" w:sz="0" w:space="0" w:color="auto"/>
                                                                  </w:divBdr>
                                                                  <w:divsChild>
                                                                    <w:div w:id="156487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30095">
                                                              <w:marLeft w:val="0"/>
                                                              <w:marRight w:val="0"/>
                                                              <w:marTop w:val="0"/>
                                                              <w:marBottom w:val="0"/>
                                                              <w:divBdr>
                                                                <w:top w:val="none" w:sz="0" w:space="0" w:color="auto"/>
                                                                <w:left w:val="none" w:sz="0" w:space="0" w:color="auto"/>
                                                                <w:bottom w:val="none" w:sz="0" w:space="0" w:color="auto"/>
                                                                <w:right w:val="none" w:sz="0" w:space="0" w:color="auto"/>
                                                              </w:divBdr>
                                                              <w:divsChild>
                                                                <w:div w:id="230776977">
                                                                  <w:marLeft w:val="0"/>
                                                                  <w:marRight w:val="0"/>
                                                                  <w:marTop w:val="0"/>
                                                                  <w:marBottom w:val="0"/>
                                                                  <w:divBdr>
                                                                    <w:top w:val="none" w:sz="0" w:space="0" w:color="auto"/>
                                                                    <w:left w:val="none" w:sz="0" w:space="0" w:color="auto"/>
                                                                    <w:bottom w:val="none" w:sz="0" w:space="0" w:color="auto"/>
                                                                    <w:right w:val="none" w:sz="0" w:space="0" w:color="auto"/>
                                                                  </w:divBdr>
                                                                  <w:divsChild>
                                                                    <w:div w:id="1393963365">
                                                                      <w:marLeft w:val="0"/>
                                                                      <w:marRight w:val="0"/>
                                                                      <w:marTop w:val="0"/>
                                                                      <w:marBottom w:val="75"/>
                                                                      <w:divBdr>
                                                                        <w:top w:val="none" w:sz="0" w:space="0" w:color="auto"/>
                                                                        <w:left w:val="none" w:sz="0" w:space="0" w:color="auto"/>
                                                                        <w:bottom w:val="none" w:sz="0" w:space="0" w:color="auto"/>
                                                                        <w:right w:val="none" w:sz="0" w:space="0" w:color="auto"/>
                                                                      </w:divBdr>
                                                                    </w:div>
                                                                  </w:divsChild>
                                                                </w:div>
                                                                <w:div w:id="463547471">
                                                                  <w:marLeft w:val="0"/>
                                                                  <w:marRight w:val="240"/>
                                                                  <w:marTop w:val="0"/>
                                                                  <w:marBottom w:val="0"/>
                                                                  <w:divBdr>
                                                                    <w:top w:val="none" w:sz="0" w:space="0" w:color="auto"/>
                                                                    <w:left w:val="none" w:sz="0" w:space="0" w:color="auto"/>
                                                                    <w:bottom w:val="none" w:sz="0" w:space="0" w:color="auto"/>
                                                                    <w:right w:val="none" w:sz="0" w:space="0" w:color="auto"/>
                                                                  </w:divBdr>
                                                                </w:div>
                                                                <w:div w:id="1006052321">
                                                                  <w:marLeft w:val="0"/>
                                                                  <w:marRight w:val="0"/>
                                                                  <w:marTop w:val="240"/>
                                                                  <w:marBottom w:val="0"/>
                                                                  <w:divBdr>
                                                                    <w:top w:val="none" w:sz="0" w:space="0" w:color="auto"/>
                                                                    <w:left w:val="none" w:sz="0" w:space="0" w:color="auto"/>
                                                                    <w:bottom w:val="none" w:sz="0" w:space="0" w:color="auto"/>
                                                                    <w:right w:val="none" w:sz="0" w:space="0" w:color="auto"/>
                                                                  </w:divBdr>
                                                                </w:div>
                                                                <w:div w:id="1181965140">
                                                                  <w:marLeft w:val="0"/>
                                                                  <w:marRight w:val="0"/>
                                                                  <w:marTop w:val="0"/>
                                                                  <w:marBottom w:val="0"/>
                                                                  <w:divBdr>
                                                                    <w:top w:val="none" w:sz="0" w:space="0" w:color="auto"/>
                                                                    <w:left w:val="none" w:sz="0" w:space="0" w:color="auto"/>
                                                                    <w:bottom w:val="none" w:sz="0" w:space="0" w:color="auto"/>
                                                                    <w:right w:val="none" w:sz="0" w:space="0" w:color="auto"/>
                                                                  </w:divBdr>
                                                                  <w:divsChild>
                                                                    <w:div w:id="860437854">
                                                                      <w:marLeft w:val="0"/>
                                                                      <w:marRight w:val="0"/>
                                                                      <w:marTop w:val="0"/>
                                                                      <w:marBottom w:val="0"/>
                                                                      <w:divBdr>
                                                                        <w:top w:val="none" w:sz="0" w:space="0" w:color="auto"/>
                                                                        <w:left w:val="none" w:sz="0" w:space="0" w:color="auto"/>
                                                                        <w:bottom w:val="none" w:sz="0" w:space="0" w:color="auto"/>
                                                                        <w:right w:val="none" w:sz="0" w:space="0" w:color="auto"/>
                                                                      </w:divBdr>
                                                                    </w:div>
                                                                  </w:divsChild>
                                                                </w:div>
                                                                <w:div w:id="2121292630">
                                                                  <w:marLeft w:val="0"/>
                                                                  <w:marRight w:val="240"/>
                                                                  <w:marTop w:val="0"/>
                                                                  <w:marBottom w:val="0"/>
                                                                  <w:divBdr>
                                                                    <w:top w:val="none" w:sz="0" w:space="0" w:color="auto"/>
                                                                    <w:left w:val="none" w:sz="0" w:space="0" w:color="auto"/>
                                                                    <w:bottom w:val="none" w:sz="0" w:space="0" w:color="auto"/>
                                                                    <w:right w:val="none" w:sz="0" w:space="0" w:color="auto"/>
                                                                  </w:divBdr>
                                                                </w:div>
                                                              </w:divsChild>
                                                            </w:div>
                                                            <w:div w:id="1659840355">
                                                              <w:marLeft w:val="0"/>
                                                              <w:marRight w:val="0"/>
                                                              <w:marTop w:val="0"/>
                                                              <w:marBottom w:val="0"/>
                                                              <w:divBdr>
                                                                <w:top w:val="none" w:sz="0" w:space="0" w:color="auto"/>
                                                                <w:left w:val="none" w:sz="0" w:space="0" w:color="auto"/>
                                                                <w:bottom w:val="none" w:sz="0" w:space="0" w:color="auto"/>
                                                                <w:right w:val="none" w:sz="0" w:space="0" w:color="auto"/>
                                                              </w:divBdr>
                                                              <w:divsChild>
                                                                <w:div w:id="792481302">
                                                                  <w:marLeft w:val="0"/>
                                                                  <w:marRight w:val="240"/>
                                                                  <w:marTop w:val="0"/>
                                                                  <w:marBottom w:val="0"/>
                                                                  <w:divBdr>
                                                                    <w:top w:val="none" w:sz="0" w:space="0" w:color="auto"/>
                                                                    <w:left w:val="none" w:sz="0" w:space="0" w:color="auto"/>
                                                                    <w:bottom w:val="none" w:sz="0" w:space="0" w:color="auto"/>
                                                                    <w:right w:val="none" w:sz="0" w:space="0" w:color="auto"/>
                                                                  </w:divBdr>
                                                                </w:div>
                                                                <w:div w:id="1128354309">
                                                                  <w:marLeft w:val="0"/>
                                                                  <w:marRight w:val="0"/>
                                                                  <w:marTop w:val="240"/>
                                                                  <w:marBottom w:val="0"/>
                                                                  <w:divBdr>
                                                                    <w:top w:val="none" w:sz="0" w:space="0" w:color="auto"/>
                                                                    <w:left w:val="none" w:sz="0" w:space="0" w:color="auto"/>
                                                                    <w:bottom w:val="none" w:sz="0" w:space="0" w:color="auto"/>
                                                                    <w:right w:val="none" w:sz="0" w:space="0" w:color="auto"/>
                                                                  </w:divBdr>
                                                                </w:div>
                                                                <w:div w:id="1204832123">
                                                                  <w:marLeft w:val="0"/>
                                                                  <w:marRight w:val="240"/>
                                                                  <w:marTop w:val="0"/>
                                                                  <w:marBottom w:val="0"/>
                                                                  <w:divBdr>
                                                                    <w:top w:val="none" w:sz="0" w:space="0" w:color="auto"/>
                                                                    <w:left w:val="none" w:sz="0" w:space="0" w:color="auto"/>
                                                                    <w:bottom w:val="none" w:sz="0" w:space="0" w:color="auto"/>
                                                                    <w:right w:val="none" w:sz="0" w:space="0" w:color="auto"/>
                                                                  </w:divBdr>
                                                                </w:div>
                                                                <w:div w:id="1254316140">
                                                                  <w:marLeft w:val="0"/>
                                                                  <w:marRight w:val="0"/>
                                                                  <w:marTop w:val="0"/>
                                                                  <w:marBottom w:val="0"/>
                                                                  <w:divBdr>
                                                                    <w:top w:val="none" w:sz="0" w:space="0" w:color="auto"/>
                                                                    <w:left w:val="none" w:sz="0" w:space="0" w:color="auto"/>
                                                                    <w:bottom w:val="none" w:sz="0" w:space="0" w:color="auto"/>
                                                                    <w:right w:val="none" w:sz="0" w:space="0" w:color="auto"/>
                                                                  </w:divBdr>
                                                                  <w:divsChild>
                                                                    <w:div w:id="1181697915">
                                                                      <w:marLeft w:val="0"/>
                                                                      <w:marRight w:val="0"/>
                                                                      <w:marTop w:val="0"/>
                                                                      <w:marBottom w:val="75"/>
                                                                      <w:divBdr>
                                                                        <w:top w:val="none" w:sz="0" w:space="0" w:color="auto"/>
                                                                        <w:left w:val="none" w:sz="0" w:space="0" w:color="auto"/>
                                                                        <w:bottom w:val="none" w:sz="0" w:space="0" w:color="auto"/>
                                                                        <w:right w:val="none" w:sz="0" w:space="0" w:color="auto"/>
                                                                      </w:divBdr>
                                                                    </w:div>
                                                                  </w:divsChild>
                                                                </w:div>
                                                                <w:div w:id="1923875795">
                                                                  <w:marLeft w:val="0"/>
                                                                  <w:marRight w:val="0"/>
                                                                  <w:marTop w:val="0"/>
                                                                  <w:marBottom w:val="0"/>
                                                                  <w:divBdr>
                                                                    <w:top w:val="none" w:sz="0" w:space="0" w:color="auto"/>
                                                                    <w:left w:val="none" w:sz="0" w:space="0" w:color="auto"/>
                                                                    <w:bottom w:val="none" w:sz="0" w:space="0" w:color="auto"/>
                                                                    <w:right w:val="none" w:sz="0" w:space="0" w:color="auto"/>
                                                                  </w:divBdr>
                                                                  <w:divsChild>
                                                                    <w:div w:id="143447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3391">
                                                              <w:marLeft w:val="0"/>
                                                              <w:marRight w:val="0"/>
                                                              <w:marTop w:val="0"/>
                                                              <w:marBottom w:val="0"/>
                                                              <w:divBdr>
                                                                <w:top w:val="none" w:sz="0" w:space="0" w:color="auto"/>
                                                                <w:left w:val="none" w:sz="0" w:space="0" w:color="auto"/>
                                                                <w:bottom w:val="none" w:sz="0" w:space="0" w:color="auto"/>
                                                                <w:right w:val="none" w:sz="0" w:space="0" w:color="auto"/>
                                                              </w:divBdr>
                                                              <w:divsChild>
                                                                <w:div w:id="172913281">
                                                                  <w:marLeft w:val="0"/>
                                                                  <w:marRight w:val="240"/>
                                                                  <w:marTop w:val="0"/>
                                                                  <w:marBottom w:val="0"/>
                                                                  <w:divBdr>
                                                                    <w:top w:val="none" w:sz="0" w:space="0" w:color="auto"/>
                                                                    <w:left w:val="none" w:sz="0" w:space="0" w:color="auto"/>
                                                                    <w:bottom w:val="none" w:sz="0" w:space="0" w:color="auto"/>
                                                                    <w:right w:val="none" w:sz="0" w:space="0" w:color="auto"/>
                                                                  </w:divBdr>
                                                                </w:div>
                                                                <w:div w:id="220024010">
                                                                  <w:marLeft w:val="0"/>
                                                                  <w:marRight w:val="240"/>
                                                                  <w:marTop w:val="0"/>
                                                                  <w:marBottom w:val="0"/>
                                                                  <w:divBdr>
                                                                    <w:top w:val="none" w:sz="0" w:space="0" w:color="auto"/>
                                                                    <w:left w:val="none" w:sz="0" w:space="0" w:color="auto"/>
                                                                    <w:bottom w:val="none" w:sz="0" w:space="0" w:color="auto"/>
                                                                    <w:right w:val="none" w:sz="0" w:space="0" w:color="auto"/>
                                                                  </w:divBdr>
                                                                </w:div>
                                                                <w:div w:id="745567527">
                                                                  <w:marLeft w:val="0"/>
                                                                  <w:marRight w:val="0"/>
                                                                  <w:marTop w:val="0"/>
                                                                  <w:marBottom w:val="0"/>
                                                                  <w:divBdr>
                                                                    <w:top w:val="none" w:sz="0" w:space="0" w:color="auto"/>
                                                                    <w:left w:val="none" w:sz="0" w:space="0" w:color="auto"/>
                                                                    <w:bottom w:val="none" w:sz="0" w:space="0" w:color="auto"/>
                                                                    <w:right w:val="none" w:sz="0" w:space="0" w:color="auto"/>
                                                                  </w:divBdr>
                                                                  <w:divsChild>
                                                                    <w:div w:id="1288505386">
                                                                      <w:marLeft w:val="0"/>
                                                                      <w:marRight w:val="0"/>
                                                                      <w:marTop w:val="0"/>
                                                                      <w:marBottom w:val="0"/>
                                                                      <w:divBdr>
                                                                        <w:top w:val="none" w:sz="0" w:space="0" w:color="auto"/>
                                                                        <w:left w:val="none" w:sz="0" w:space="0" w:color="auto"/>
                                                                        <w:bottom w:val="none" w:sz="0" w:space="0" w:color="auto"/>
                                                                        <w:right w:val="none" w:sz="0" w:space="0" w:color="auto"/>
                                                                      </w:divBdr>
                                                                    </w:div>
                                                                  </w:divsChild>
                                                                </w:div>
                                                                <w:div w:id="753626200">
                                                                  <w:marLeft w:val="0"/>
                                                                  <w:marRight w:val="0"/>
                                                                  <w:marTop w:val="240"/>
                                                                  <w:marBottom w:val="0"/>
                                                                  <w:divBdr>
                                                                    <w:top w:val="none" w:sz="0" w:space="0" w:color="auto"/>
                                                                    <w:left w:val="none" w:sz="0" w:space="0" w:color="auto"/>
                                                                    <w:bottom w:val="none" w:sz="0" w:space="0" w:color="auto"/>
                                                                    <w:right w:val="none" w:sz="0" w:space="0" w:color="auto"/>
                                                                  </w:divBdr>
                                                                </w:div>
                                                                <w:div w:id="1806310633">
                                                                  <w:marLeft w:val="0"/>
                                                                  <w:marRight w:val="0"/>
                                                                  <w:marTop w:val="0"/>
                                                                  <w:marBottom w:val="0"/>
                                                                  <w:divBdr>
                                                                    <w:top w:val="none" w:sz="0" w:space="0" w:color="auto"/>
                                                                    <w:left w:val="none" w:sz="0" w:space="0" w:color="auto"/>
                                                                    <w:bottom w:val="none" w:sz="0" w:space="0" w:color="auto"/>
                                                                    <w:right w:val="none" w:sz="0" w:space="0" w:color="auto"/>
                                                                  </w:divBdr>
                                                                  <w:divsChild>
                                                                    <w:div w:id="4673198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65241139">
                                                              <w:marLeft w:val="0"/>
                                                              <w:marRight w:val="0"/>
                                                              <w:marTop w:val="0"/>
                                                              <w:marBottom w:val="0"/>
                                                              <w:divBdr>
                                                                <w:top w:val="none" w:sz="0" w:space="0" w:color="auto"/>
                                                                <w:left w:val="none" w:sz="0" w:space="0" w:color="auto"/>
                                                                <w:bottom w:val="none" w:sz="0" w:space="0" w:color="auto"/>
                                                                <w:right w:val="none" w:sz="0" w:space="0" w:color="auto"/>
                                                              </w:divBdr>
                                                              <w:divsChild>
                                                                <w:div w:id="447505530">
                                                                  <w:marLeft w:val="0"/>
                                                                  <w:marRight w:val="0"/>
                                                                  <w:marTop w:val="0"/>
                                                                  <w:marBottom w:val="0"/>
                                                                  <w:divBdr>
                                                                    <w:top w:val="none" w:sz="0" w:space="0" w:color="auto"/>
                                                                    <w:left w:val="none" w:sz="0" w:space="0" w:color="auto"/>
                                                                    <w:bottom w:val="none" w:sz="0" w:space="0" w:color="auto"/>
                                                                    <w:right w:val="none" w:sz="0" w:space="0" w:color="auto"/>
                                                                  </w:divBdr>
                                                                  <w:divsChild>
                                                                    <w:div w:id="1682001893">
                                                                      <w:marLeft w:val="0"/>
                                                                      <w:marRight w:val="0"/>
                                                                      <w:marTop w:val="0"/>
                                                                      <w:marBottom w:val="0"/>
                                                                      <w:divBdr>
                                                                        <w:top w:val="none" w:sz="0" w:space="0" w:color="auto"/>
                                                                        <w:left w:val="none" w:sz="0" w:space="0" w:color="auto"/>
                                                                        <w:bottom w:val="none" w:sz="0" w:space="0" w:color="auto"/>
                                                                        <w:right w:val="none" w:sz="0" w:space="0" w:color="auto"/>
                                                                      </w:divBdr>
                                                                    </w:div>
                                                                  </w:divsChild>
                                                                </w:div>
                                                                <w:div w:id="652947142">
                                                                  <w:marLeft w:val="0"/>
                                                                  <w:marRight w:val="0"/>
                                                                  <w:marTop w:val="240"/>
                                                                  <w:marBottom w:val="0"/>
                                                                  <w:divBdr>
                                                                    <w:top w:val="none" w:sz="0" w:space="0" w:color="auto"/>
                                                                    <w:left w:val="none" w:sz="0" w:space="0" w:color="auto"/>
                                                                    <w:bottom w:val="none" w:sz="0" w:space="0" w:color="auto"/>
                                                                    <w:right w:val="none" w:sz="0" w:space="0" w:color="auto"/>
                                                                  </w:divBdr>
                                                                </w:div>
                                                                <w:div w:id="768159190">
                                                                  <w:marLeft w:val="0"/>
                                                                  <w:marRight w:val="240"/>
                                                                  <w:marTop w:val="0"/>
                                                                  <w:marBottom w:val="0"/>
                                                                  <w:divBdr>
                                                                    <w:top w:val="none" w:sz="0" w:space="0" w:color="auto"/>
                                                                    <w:left w:val="none" w:sz="0" w:space="0" w:color="auto"/>
                                                                    <w:bottom w:val="none" w:sz="0" w:space="0" w:color="auto"/>
                                                                    <w:right w:val="none" w:sz="0" w:space="0" w:color="auto"/>
                                                                  </w:divBdr>
                                                                </w:div>
                                                                <w:div w:id="1499275007">
                                                                  <w:marLeft w:val="0"/>
                                                                  <w:marRight w:val="0"/>
                                                                  <w:marTop w:val="0"/>
                                                                  <w:marBottom w:val="0"/>
                                                                  <w:divBdr>
                                                                    <w:top w:val="none" w:sz="0" w:space="0" w:color="auto"/>
                                                                    <w:left w:val="none" w:sz="0" w:space="0" w:color="auto"/>
                                                                    <w:bottom w:val="none" w:sz="0" w:space="0" w:color="auto"/>
                                                                    <w:right w:val="none" w:sz="0" w:space="0" w:color="auto"/>
                                                                  </w:divBdr>
                                                                  <w:divsChild>
                                                                    <w:div w:id="1421365159">
                                                                      <w:marLeft w:val="0"/>
                                                                      <w:marRight w:val="0"/>
                                                                      <w:marTop w:val="0"/>
                                                                      <w:marBottom w:val="75"/>
                                                                      <w:divBdr>
                                                                        <w:top w:val="none" w:sz="0" w:space="0" w:color="auto"/>
                                                                        <w:left w:val="none" w:sz="0" w:space="0" w:color="auto"/>
                                                                        <w:bottom w:val="none" w:sz="0" w:space="0" w:color="auto"/>
                                                                        <w:right w:val="none" w:sz="0" w:space="0" w:color="auto"/>
                                                                      </w:divBdr>
                                                                    </w:div>
                                                                  </w:divsChild>
                                                                </w:div>
                                                                <w:div w:id="1720326153">
                                                                  <w:marLeft w:val="0"/>
                                                                  <w:marRight w:val="240"/>
                                                                  <w:marTop w:val="0"/>
                                                                  <w:marBottom w:val="0"/>
                                                                  <w:divBdr>
                                                                    <w:top w:val="none" w:sz="0" w:space="0" w:color="auto"/>
                                                                    <w:left w:val="none" w:sz="0" w:space="0" w:color="auto"/>
                                                                    <w:bottom w:val="none" w:sz="0" w:space="0" w:color="auto"/>
                                                                    <w:right w:val="none" w:sz="0" w:space="0" w:color="auto"/>
                                                                  </w:divBdr>
                                                                </w:div>
                                                              </w:divsChild>
                                                            </w:div>
                                                            <w:div w:id="1907718909">
                                                              <w:marLeft w:val="0"/>
                                                              <w:marRight w:val="0"/>
                                                              <w:marTop w:val="0"/>
                                                              <w:marBottom w:val="0"/>
                                                              <w:divBdr>
                                                                <w:top w:val="none" w:sz="0" w:space="0" w:color="auto"/>
                                                                <w:left w:val="none" w:sz="0" w:space="0" w:color="auto"/>
                                                                <w:bottom w:val="none" w:sz="0" w:space="0" w:color="auto"/>
                                                                <w:right w:val="none" w:sz="0" w:space="0" w:color="auto"/>
                                                              </w:divBdr>
                                                              <w:divsChild>
                                                                <w:div w:id="709964016">
                                                                  <w:marLeft w:val="0"/>
                                                                  <w:marRight w:val="0"/>
                                                                  <w:marTop w:val="0"/>
                                                                  <w:marBottom w:val="0"/>
                                                                  <w:divBdr>
                                                                    <w:top w:val="none" w:sz="0" w:space="0" w:color="auto"/>
                                                                    <w:left w:val="none" w:sz="0" w:space="0" w:color="auto"/>
                                                                    <w:bottom w:val="none" w:sz="0" w:space="0" w:color="auto"/>
                                                                    <w:right w:val="none" w:sz="0" w:space="0" w:color="auto"/>
                                                                  </w:divBdr>
                                                                  <w:divsChild>
                                                                    <w:div w:id="434180091">
                                                                      <w:marLeft w:val="0"/>
                                                                      <w:marRight w:val="0"/>
                                                                      <w:marTop w:val="0"/>
                                                                      <w:marBottom w:val="0"/>
                                                                      <w:divBdr>
                                                                        <w:top w:val="none" w:sz="0" w:space="0" w:color="auto"/>
                                                                        <w:left w:val="none" w:sz="0" w:space="0" w:color="auto"/>
                                                                        <w:bottom w:val="none" w:sz="0" w:space="0" w:color="auto"/>
                                                                        <w:right w:val="none" w:sz="0" w:space="0" w:color="auto"/>
                                                                      </w:divBdr>
                                                                    </w:div>
                                                                  </w:divsChild>
                                                                </w:div>
                                                                <w:div w:id="990138549">
                                                                  <w:marLeft w:val="0"/>
                                                                  <w:marRight w:val="0"/>
                                                                  <w:marTop w:val="0"/>
                                                                  <w:marBottom w:val="0"/>
                                                                  <w:divBdr>
                                                                    <w:top w:val="none" w:sz="0" w:space="0" w:color="auto"/>
                                                                    <w:left w:val="none" w:sz="0" w:space="0" w:color="auto"/>
                                                                    <w:bottom w:val="none" w:sz="0" w:space="0" w:color="auto"/>
                                                                    <w:right w:val="none" w:sz="0" w:space="0" w:color="auto"/>
                                                                  </w:divBdr>
                                                                  <w:divsChild>
                                                                    <w:div w:id="1889880894">
                                                                      <w:marLeft w:val="0"/>
                                                                      <w:marRight w:val="0"/>
                                                                      <w:marTop w:val="0"/>
                                                                      <w:marBottom w:val="75"/>
                                                                      <w:divBdr>
                                                                        <w:top w:val="none" w:sz="0" w:space="0" w:color="auto"/>
                                                                        <w:left w:val="none" w:sz="0" w:space="0" w:color="auto"/>
                                                                        <w:bottom w:val="none" w:sz="0" w:space="0" w:color="auto"/>
                                                                        <w:right w:val="none" w:sz="0" w:space="0" w:color="auto"/>
                                                                      </w:divBdr>
                                                                    </w:div>
                                                                  </w:divsChild>
                                                                </w:div>
                                                                <w:div w:id="1085079682">
                                                                  <w:marLeft w:val="0"/>
                                                                  <w:marRight w:val="0"/>
                                                                  <w:marTop w:val="240"/>
                                                                  <w:marBottom w:val="0"/>
                                                                  <w:divBdr>
                                                                    <w:top w:val="none" w:sz="0" w:space="0" w:color="auto"/>
                                                                    <w:left w:val="none" w:sz="0" w:space="0" w:color="auto"/>
                                                                    <w:bottom w:val="none" w:sz="0" w:space="0" w:color="auto"/>
                                                                    <w:right w:val="none" w:sz="0" w:space="0" w:color="auto"/>
                                                                  </w:divBdr>
                                                                </w:div>
                                                                <w:div w:id="1091000379">
                                                                  <w:marLeft w:val="0"/>
                                                                  <w:marRight w:val="240"/>
                                                                  <w:marTop w:val="0"/>
                                                                  <w:marBottom w:val="0"/>
                                                                  <w:divBdr>
                                                                    <w:top w:val="none" w:sz="0" w:space="0" w:color="auto"/>
                                                                    <w:left w:val="none" w:sz="0" w:space="0" w:color="auto"/>
                                                                    <w:bottom w:val="none" w:sz="0" w:space="0" w:color="auto"/>
                                                                    <w:right w:val="none" w:sz="0" w:space="0" w:color="auto"/>
                                                                  </w:divBdr>
                                                                </w:div>
                                                                <w:div w:id="2084788495">
                                                                  <w:marLeft w:val="0"/>
                                                                  <w:marRight w:val="240"/>
                                                                  <w:marTop w:val="0"/>
                                                                  <w:marBottom w:val="0"/>
                                                                  <w:divBdr>
                                                                    <w:top w:val="none" w:sz="0" w:space="0" w:color="auto"/>
                                                                    <w:left w:val="none" w:sz="0" w:space="0" w:color="auto"/>
                                                                    <w:bottom w:val="none" w:sz="0" w:space="0" w:color="auto"/>
                                                                    <w:right w:val="none" w:sz="0" w:space="0" w:color="auto"/>
                                                                  </w:divBdr>
                                                                </w:div>
                                                              </w:divsChild>
                                                            </w:div>
                                                            <w:div w:id="2004166167">
                                                              <w:marLeft w:val="0"/>
                                                              <w:marRight w:val="0"/>
                                                              <w:marTop w:val="0"/>
                                                              <w:marBottom w:val="0"/>
                                                              <w:divBdr>
                                                                <w:top w:val="none" w:sz="0" w:space="0" w:color="auto"/>
                                                                <w:left w:val="none" w:sz="0" w:space="0" w:color="auto"/>
                                                                <w:bottom w:val="none" w:sz="0" w:space="0" w:color="auto"/>
                                                                <w:right w:val="none" w:sz="0" w:space="0" w:color="auto"/>
                                                              </w:divBdr>
                                                              <w:divsChild>
                                                                <w:div w:id="102502541">
                                                                  <w:marLeft w:val="0"/>
                                                                  <w:marRight w:val="240"/>
                                                                  <w:marTop w:val="0"/>
                                                                  <w:marBottom w:val="0"/>
                                                                  <w:divBdr>
                                                                    <w:top w:val="none" w:sz="0" w:space="0" w:color="auto"/>
                                                                    <w:left w:val="none" w:sz="0" w:space="0" w:color="auto"/>
                                                                    <w:bottom w:val="none" w:sz="0" w:space="0" w:color="auto"/>
                                                                    <w:right w:val="none" w:sz="0" w:space="0" w:color="auto"/>
                                                                  </w:divBdr>
                                                                </w:div>
                                                                <w:div w:id="587037238">
                                                                  <w:marLeft w:val="0"/>
                                                                  <w:marRight w:val="0"/>
                                                                  <w:marTop w:val="240"/>
                                                                  <w:marBottom w:val="0"/>
                                                                  <w:divBdr>
                                                                    <w:top w:val="none" w:sz="0" w:space="0" w:color="auto"/>
                                                                    <w:left w:val="none" w:sz="0" w:space="0" w:color="auto"/>
                                                                    <w:bottom w:val="none" w:sz="0" w:space="0" w:color="auto"/>
                                                                    <w:right w:val="none" w:sz="0" w:space="0" w:color="auto"/>
                                                                  </w:divBdr>
                                                                </w:div>
                                                                <w:div w:id="667513614">
                                                                  <w:marLeft w:val="0"/>
                                                                  <w:marRight w:val="240"/>
                                                                  <w:marTop w:val="0"/>
                                                                  <w:marBottom w:val="0"/>
                                                                  <w:divBdr>
                                                                    <w:top w:val="none" w:sz="0" w:space="0" w:color="auto"/>
                                                                    <w:left w:val="none" w:sz="0" w:space="0" w:color="auto"/>
                                                                    <w:bottom w:val="none" w:sz="0" w:space="0" w:color="auto"/>
                                                                    <w:right w:val="none" w:sz="0" w:space="0" w:color="auto"/>
                                                                  </w:divBdr>
                                                                </w:div>
                                                                <w:div w:id="825584366">
                                                                  <w:marLeft w:val="0"/>
                                                                  <w:marRight w:val="0"/>
                                                                  <w:marTop w:val="0"/>
                                                                  <w:marBottom w:val="0"/>
                                                                  <w:divBdr>
                                                                    <w:top w:val="none" w:sz="0" w:space="0" w:color="auto"/>
                                                                    <w:left w:val="none" w:sz="0" w:space="0" w:color="auto"/>
                                                                    <w:bottom w:val="none" w:sz="0" w:space="0" w:color="auto"/>
                                                                    <w:right w:val="none" w:sz="0" w:space="0" w:color="auto"/>
                                                                  </w:divBdr>
                                                                  <w:divsChild>
                                                                    <w:div w:id="2113359702">
                                                                      <w:marLeft w:val="0"/>
                                                                      <w:marRight w:val="0"/>
                                                                      <w:marTop w:val="0"/>
                                                                      <w:marBottom w:val="0"/>
                                                                      <w:divBdr>
                                                                        <w:top w:val="none" w:sz="0" w:space="0" w:color="auto"/>
                                                                        <w:left w:val="none" w:sz="0" w:space="0" w:color="auto"/>
                                                                        <w:bottom w:val="none" w:sz="0" w:space="0" w:color="auto"/>
                                                                        <w:right w:val="none" w:sz="0" w:space="0" w:color="auto"/>
                                                                      </w:divBdr>
                                                                    </w:div>
                                                                  </w:divsChild>
                                                                </w:div>
                                                                <w:div w:id="2005471801">
                                                                  <w:marLeft w:val="0"/>
                                                                  <w:marRight w:val="0"/>
                                                                  <w:marTop w:val="0"/>
                                                                  <w:marBottom w:val="0"/>
                                                                  <w:divBdr>
                                                                    <w:top w:val="none" w:sz="0" w:space="0" w:color="auto"/>
                                                                    <w:left w:val="none" w:sz="0" w:space="0" w:color="auto"/>
                                                                    <w:bottom w:val="none" w:sz="0" w:space="0" w:color="auto"/>
                                                                    <w:right w:val="none" w:sz="0" w:space="0" w:color="auto"/>
                                                                  </w:divBdr>
                                                                  <w:divsChild>
                                                                    <w:div w:id="15483745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18639928">
                                                          <w:marLeft w:val="0"/>
                                                          <w:marRight w:val="0"/>
                                                          <w:marTop w:val="0"/>
                                                          <w:marBottom w:val="0"/>
                                                          <w:divBdr>
                                                            <w:top w:val="none" w:sz="0" w:space="0" w:color="auto"/>
                                                            <w:left w:val="none" w:sz="0" w:space="0" w:color="auto"/>
                                                            <w:bottom w:val="none" w:sz="0" w:space="0" w:color="auto"/>
                                                            <w:right w:val="none" w:sz="0" w:space="0" w:color="auto"/>
                                                          </w:divBdr>
                                                          <w:divsChild>
                                                            <w:div w:id="135874219">
                                                              <w:marLeft w:val="0"/>
                                                              <w:marRight w:val="240"/>
                                                              <w:marTop w:val="0"/>
                                                              <w:marBottom w:val="0"/>
                                                              <w:divBdr>
                                                                <w:top w:val="none" w:sz="0" w:space="0" w:color="auto"/>
                                                                <w:left w:val="none" w:sz="0" w:space="0" w:color="auto"/>
                                                                <w:bottom w:val="none" w:sz="0" w:space="0" w:color="auto"/>
                                                                <w:right w:val="none" w:sz="0" w:space="0" w:color="auto"/>
                                                              </w:divBdr>
                                                            </w:div>
                                                            <w:div w:id="527254212">
                                                              <w:marLeft w:val="0"/>
                                                              <w:marRight w:val="0"/>
                                                              <w:marTop w:val="240"/>
                                                              <w:marBottom w:val="0"/>
                                                              <w:divBdr>
                                                                <w:top w:val="none" w:sz="0" w:space="0" w:color="auto"/>
                                                                <w:left w:val="none" w:sz="0" w:space="0" w:color="auto"/>
                                                                <w:bottom w:val="none" w:sz="0" w:space="0" w:color="auto"/>
                                                                <w:right w:val="none" w:sz="0" w:space="0" w:color="auto"/>
                                                              </w:divBdr>
                                                            </w:div>
                                                            <w:div w:id="606742118">
                                                              <w:marLeft w:val="0"/>
                                                              <w:marRight w:val="0"/>
                                                              <w:marTop w:val="0"/>
                                                              <w:marBottom w:val="0"/>
                                                              <w:divBdr>
                                                                <w:top w:val="none" w:sz="0" w:space="0" w:color="auto"/>
                                                                <w:left w:val="none" w:sz="0" w:space="0" w:color="auto"/>
                                                                <w:bottom w:val="none" w:sz="0" w:space="0" w:color="auto"/>
                                                                <w:right w:val="none" w:sz="0" w:space="0" w:color="auto"/>
                                                              </w:divBdr>
                                                              <w:divsChild>
                                                                <w:div w:id="627711459">
                                                                  <w:marLeft w:val="0"/>
                                                                  <w:marRight w:val="0"/>
                                                                  <w:marTop w:val="0"/>
                                                                  <w:marBottom w:val="75"/>
                                                                  <w:divBdr>
                                                                    <w:top w:val="none" w:sz="0" w:space="0" w:color="auto"/>
                                                                    <w:left w:val="none" w:sz="0" w:space="0" w:color="auto"/>
                                                                    <w:bottom w:val="none" w:sz="0" w:space="0" w:color="auto"/>
                                                                    <w:right w:val="none" w:sz="0" w:space="0" w:color="auto"/>
                                                                  </w:divBdr>
                                                                </w:div>
                                                              </w:divsChild>
                                                            </w:div>
                                                            <w:div w:id="676344857">
                                                              <w:marLeft w:val="0"/>
                                                              <w:marRight w:val="240"/>
                                                              <w:marTop w:val="0"/>
                                                              <w:marBottom w:val="0"/>
                                                              <w:divBdr>
                                                                <w:top w:val="none" w:sz="0" w:space="0" w:color="auto"/>
                                                                <w:left w:val="none" w:sz="0" w:space="0" w:color="auto"/>
                                                                <w:bottom w:val="none" w:sz="0" w:space="0" w:color="auto"/>
                                                                <w:right w:val="none" w:sz="0" w:space="0" w:color="auto"/>
                                                              </w:divBdr>
                                                            </w:div>
                                                            <w:div w:id="1042248813">
                                                              <w:marLeft w:val="0"/>
                                                              <w:marRight w:val="0"/>
                                                              <w:marTop w:val="0"/>
                                                              <w:marBottom w:val="0"/>
                                                              <w:divBdr>
                                                                <w:top w:val="none" w:sz="0" w:space="0" w:color="auto"/>
                                                                <w:left w:val="none" w:sz="0" w:space="0" w:color="auto"/>
                                                                <w:bottom w:val="none" w:sz="0" w:space="0" w:color="auto"/>
                                                                <w:right w:val="none" w:sz="0" w:space="0" w:color="auto"/>
                                                              </w:divBdr>
                                                              <w:divsChild>
                                                                <w:div w:id="47876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29719">
                                                          <w:marLeft w:val="0"/>
                                                          <w:marRight w:val="0"/>
                                                          <w:marTop w:val="0"/>
                                                          <w:marBottom w:val="0"/>
                                                          <w:divBdr>
                                                            <w:top w:val="none" w:sz="0" w:space="0" w:color="auto"/>
                                                            <w:left w:val="none" w:sz="0" w:space="0" w:color="auto"/>
                                                            <w:bottom w:val="none" w:sz="0" w:space="0" w:color="auto"/>
                                                            <w:right w:val="none" w:sz="0" w:space="0" w:color="auto"/>
                                                          </w:divBdr>
                                                          <w:divsChild>
                                                            <w:div w:id="121583790">
                                                              <w:marLeft w:val="0"/>
                                                              <w:marRight w:val="0"/>
                                                              <w:marTop w:val="240"/>
                                                              <w:marBottom w:val="0"/>
                                                              <w:divBdr>
                                                                <w:top w:val="none" w:sz="0" w:space="0" w:color="auto"/>
                                                                <w:left w:val="none" w:sz="0" w:space="0" w:color="auto"/>
                                                                <w:bottom w:val="none" w:sz="0" w:space="0" w:color="auto"/>
                                                                <w:right w:val="none" w:sz="0" w:space="0" w:color="auto"/>
                                                              </w:divBdr>
                                                            </w:div>
                                                            <w:div w:id="380982433">
                                                              <w:marLeft w:val="0"/>
                                                              <w:marRight w:val="240"/>
                                                              <w:marTop w:val="0"/>
                                                              <w:marBottom w:val="0"/>
                                                              <w:divBdr>
                                                                <w:top w:val="none" w:sz="0" w:space="0" w:color="auto"/>
                                                                <w:left w:val="none" w:sz="0" w:space="0" w:color="auto"/>
                                                                <w:bottom w:val="none" w:sz="0" w:space="0" w:color="auto"/>
                                                                <w:right w:val="none" w:sz="0" w:space="0" w:color="auto"/>
                                                              </w:divBdr>
                                                            </w:div>
                                                            <w:div w:id="705495655">
                                                              <w:marLeft w:val="0"/>
                                                              <w:marRight w:val="0"/>
                                                              <w:marTop w:val="0"/>
                                                              <w:marBottom w:val="0"/>
                                                              <w:divBdr>
                                                                <w:top w:val="none" w:sz="0" w:space="0" w:color="auto"/>
                                                                <w:left w:val="none" w:sz="0" w:space="0" w:color="auto"/>
                                                                <w:bottom w:val="none" w:sz="0" w:space="0" w:color="auto"/>
                                                                <w:right w:val="none" w:sz="0" w:space="0" w:color="auto"/>
                                                              </w:divBdr>
                                                              <w:divsChild>
                                                                <w:div w:id="2064862111">
                                                                  <w:marLeft w:val="0"/>
                                                                  <w:marRight w:val="0"/>
                                                                  <w:marTop w:val="0"/>
                                                                  <w:marBottom w:val="0"/>
                                                                  <w:divBdr>
                                                                    <w:top w:val="none" w:sz="0" w:space="0" w:color="auto"/>
                                                                    <w:left w:val="none" w:sz="0" w:space="0" w:color="auto"/>
                                                                    <w:bottom w:val="none" w:sz="0" w:space="0" w:color="auto"/>
                                                                    <w:right w:val="none" w:sz="0" w:space="0" w:color="auto"/>
                                                                  </w:divBdr>
                                                                </w:div>
                                                              </w:divsChild>
                                                            </w:div>
                                                            <w:div w:id="1008170329">
                                                              <w:marLeft w:val="0"/>
                                                              <w:marRight w:val="0"/>
                                                              <w:marTop w:val="0"/>
                                                              <w:marBottom w:val="0"/>
                                                              <w:divBdr>
                                                                <w:top w:val="none" w:sz="0" w:space="0" w:color="auto"/>
                                                                <w:left w:val="none" w:sz="0" w:space="0" w:color="auto"/>
                                                                <w:bottom w:val="none" w:sz="0" w:space="0" w:color="auto"/>
                                                                <w:right w:val="none" w:sz="0" w:space="0" w:color="auto"/>
                                                              </w:divBdr>
                                                              <w:divsChild>
                                                                <w:div w:id="806700288">
                                                                  <w:marLeft w:val="0"/>
                                                                  <w:marRight w:val="0"/>
                                                                  <w:marTop w:val="0"/>
                                                                  <w:marBottom w:val="75"/>
                                                                  <w:divBdr>
                                                                    <w:top w:val="none" w:sz="0" w:space="0" w:color="auto"/>
                                                                    <w:left w:val="none" w:sz="0" w:space="0" w:color="auto"/>
                                                                    <w:bottom w:val="none" w:sz="0" w:space="0" w:color="auto"/>
                                                                    <w:right w:val="none" w:sz="0" w:space="0" w:color="auto"/>
                                                                  </w:divBdr>
                                                                </w:div>
                                                              </w:divsChild>
                                                            </w:div>
                                                            <w:div w:id="1417168642">
                                                              <w:marLeft w:val="0"/>
                                                              <w:marRight w:val="240"/>
                                                              <w:marTop w:val="0"/>
                                                              <w:marBottom w:val="0"/>
                                                              <w:divBdr>
                                                                <w:top w:val="none" w:sz="0" w:space="0" w:color="auto"/>
                                                                <w:left w:val="none" w:sz="0" w:space="0" w:color="auto"/>
                                                                <w:bottom w:val="none" w:sz="0" w:space="0" w:color="auto"/>
                                                                <w:right w:val="none" w:sz="0" w:space="0" w:color="auto"/>
                                                              </w:divBdr>
                                                            </w:div>
                                                          </w:divsChild>
                                                        </w:div>
                                                        <w:div w:id="967201285">
                                                          <w:marLeft w:val="0"/>
                                                          <w:marRight w:val="0"/>
                                                          <w:marTop w:val="0"/>
                                                          <w:marBottom w:val="0"/>
                                                          <w:divBdr>
                                                            <w:top w:val="none" w:sz="0" w:space="0" w:color="auto"/>
                                                            <w:left w:val="none" w:sz="0" w:space="0" w:color="auto"/>
                                                            <w:bottom w:val="none" w:sz="0" w:space="0" w:color="auto"/>
                                                            <w:right w:val="none" w:sz="0" w:space="0" w:color="auto"/>
                                                          </w:divBdr>
                                                          <w:divsChild>
                                                            <w:div w:id="209728843">
                                                              <w:marLeft w:val="0"/>
                                                              <w:marRight w:val="0"/>
                                                              <w:marTop w:val="0"/>
                                                              <w:marBottom w:val="0"/>
                                                              <w:divBdr>
                                                                <w:top w:val="none" w:sz="0" w:space="0" w:color="auto"/>
                                                                <w:left w:val="none" w:sz="0" w:space="0" w:color="auto"/>
                                                                <w:bottom w:val="none" w:sz="0" w:space="0" w:color="auto"/>
                                                                <w:right w:val="none" w:sz="0" w:space="0" w:color="auto"/>
                                                              </w:divBdr>
                                                              <w:divsChild>
                                                                <w:div w:id="1083985989">
                                                                  <w:marLeft w:val="0"/>
                                                                  <w:marRight w:val="0"/>
                                                                  <w:marTop w:val="0"/>
                                                                  <w:marBottom w:val="0"/>
                                                                  <w:divBdr>
                                                                    <w:top w:val="none" w:sz="0" w:space="0" w:color="auto"/>
                                                                    <w:left w:val="none" w:sz="0" w:space="0" w:color="auto"/>
                                                                    <w:bottom w:val="none" w:sz="0" w:space="0" w:color="auto"/>
                                                                    <w:right w:val="none" w:sz="0" w:space="0" w:color="auto"/>
                                                                  </w:divBdr>
                                                                </w:div>
                                                              </w:divsChild>
                                                            </w:div>
                                                            <w:div w:id="933049324">
                                                              <w:marLeft w:val="0"/>
                                                              <w:marRight w:val="0"/>
                                                              <w:marTop w:val="240"/>
                                                              <w:marBottom w:val="0"/>
                                                              <w:divBdr>
                                                                <w:top w:val="none" w:sz="0" w:space="0" w:color="auto"/>
                                                                <w:left w:val="none" w:sz="0" w:space="0" w:color="auto"/>
                                                                <w:bottom w:val="none" w:sz="0" w:space="0" w:color="auto"/>
                                                                <w:right w:val="none" w:sz="0" w:space="0" w:color="auto"/>
                                                              </w:divBdr>
                                                            </w:div>
                                                            <w:div w:id="1943420046">
                                                              <w:marLeft w:val="0"/>
                                                              <w:marRight w:val="240"/>
                                                              <w:marTop w:val="0"/>
                                                              <w:marBottom w:val="0"/>
                                                              <w:divBdr>
                                                                <w:top w:val="none" w:sz="0" w:space="0" w:color="auto"/>
                                                                <w:left w:val="none" w:sz="0" w:space="0" w:color="auto"/>
                                                                <w:bottom w:val="none" w:sz="0" w:space="0" w:color="auto"/>
                                                                <w:right w:val="none" w:sz="0" w:space="0" w:color="auto"/>
                                                              </w:divBdr>
                                                            </w:div>
                                                            <w:div w:id="1972245690">
                                                              <w:marLeft w:val="0"/>
                                                              <w:marRight w:val="0"/>
                                                              <w:marTop w:val="0"/>
                                                              <w:marBottom w:val="0"/>
                                                              <w:divBdr>
                                                                <w:top w:val="none" w:sz="0" w:space="0" w:color="auto"/>
                                                                <w:left w:val="none" w:sz="0" w:space="0" w:color="auto"/>
                                                                <w:bottom w:val="none" w:sz="0" w:space="0" w:color="auto"/>
                                                                <w:right w:val="none" w:sz="0" w:space="0" w:color="auto"/>
                                                              </w:divBdr>
                                                              <w:divsChild>
                                                                <w:div w:id="317616532">
                                                                  <w:marLeft w:val="0"/>
                                                                  <w:marRight w:val="0"/>
                                                                  <w:marTop w:val="0"/>
                                                                  <w:marBottom w:val="75"/>
                                                                  <w:divBdr>
                                                                    <w:top w:val="none" w:sz="0" w:space="0" w:color="auto"/>
                                                                    <w:left w:val="none" w:sz="0" w:space="0" w:color="auto"/>
                                                                    <w:bottom w:val="none" w:sz="0" w:space="0" w:color="auto"/>
                                                                    <w:right w:val="none" w:sz="0" w:space="0" w:color="auto"/>
                                                                  </w:divBdr>
                                                                </w:div>
                                                              </w:divsChild>
                                                            </w:div>
                                                            <w:div w:id="1996489891">
                                                              <w:marLeft w:val="0"/>
                                                              <w:marRight w:val="240"/>
                                                              <w:marTop w:val="0"/>
                                                              <w:marBottom w:val="0"/>
                                                              <w:divBdr>
                                                                <w:top w:val="none" w:sz="0" w:space="0" w:color="auto"/>
                                                                <w:left w:val="none" w:sz="0" w:space="0" w:color="auto"/>
                                                                <w:bottom w:val="none" w:sz="0" w:space="0" w:color="auto"/>
                                                                <w:right w:val="none" w:sz="0" w:space="0" w:color="auto"/>
                                                              </w:divBdr>
                                                            </w:div>
                                                          </w:divsChild>
                                                        </w:div>
                                                        <w:div w:id="1279995195">
                                                          <w:marLeft w:val="0"/>
                                                          <w:marRight w:val="0"/>
                                                          <w:marTop w:val="0"/>
                                                          <w:marBottom w:val="0"/>
                                                          <w:divBdr>
                                                            <w:top w:val="none" w:sz="0" w:space="0" w:color="auto"/>
                                                            <w:left w:val="none" w:sz="0" w:space="0" w:color="auto"/>
                                                            <w:bottom w:val="none" w:sz="0" w:space="0" w:color="auto"/>
                                                            <w:right w:val="none" w:sz="0" w:space="0" w:color="auto"/>
                                                          </w:divBdr>
                                                          <w:divsChild>
                                                            <w:div w:id="158617190">
                                                              <w:marLeft w:val="0"/>
                                                              <w:marRight w:val="0"/>
                                                              <w:marTop w:val="240"/>
                                                              <w:marBottom w:val="0"/>
                                                              <w:divBdr>
                                                                <w:top w:val="none" w:sz="0" w:space="0" w:color="auto"/>
                                                                <w:left w:val="none" w:sz="0" w:space="0" w:color="auto"/>
                                                                <w:bottom w:val="none" w:sz="0" w:space="0" w:color="auto"/>
                                                                <w:right w:val="none" w:sz="0" w:space="0" w:color="auto"/>
                                                              </w:divBdr>
                                                            </w:div>
                                                            <w:div w:id="196353728">
                                                              <w:marLeft w:val="0"/>
                                                              <w:marRight w:val="240"/>
                                                              <w:marTop w:val="0"/>
                                                              <w:marBottom w:val="0"/>
                                                              <w:divBdr>
                                                                <w:top w:val="none" w:sz="0" w:space="0" w:color="auto"/>
                                                                <w:left w:val="none" w:sz="0" w:space="0" w:color="auto"/>
                                                                <w:bottom w:val="none" w:sz="0" w:space="0" w:color="auto"/>
                                                                <w:right w:val="none" w:sz="0" w:space="0" w:color="auto"/>
                                                              </w:divBdr>
                                                            </w:div>
                                                            <w:div w:id="583221483">
                                                              <w:marLeft w:val="0"/>
                                                              <w:marRight w:val="0"/>
                                                              <w:marTop w:val="0"/>
                                                              <w:marBottom w:val="0"/>
                                                              <w:divBdr>
                                                                <w:top w:val="none" w:sz="0" w:space="0" w:color="auto"/>
                                                                <w:left w:val="none" w:sz="0" w:space="0" w:color="auto"/>
                                                                <w:bottom w:val="none" w:sz="0" w:space="0" w:color="auto"/>
                                                                <w:right w:val="none" w:sz="0" w:space="0" w:color="auto"/>
                                                              </w:divBdr>
                                                              <w:divsChild>
                                                                <w:div w:id="1357072537">
                                                                  <w:marLeft w:val="0"/>
                                                                  <w:marRight w:val="0"/>
                                                                  <w:marTop w:val="0"/>
                                                                  <w:marBottom w:val="75"/>
                                                                  <w:divBdr>
                                                                    <w:top w:val="none" w:sz="0" w:space="0" w:color="auto"/>
                                                                    <w:left w:val="none" w:sz="0" w:space="0" w:color="auto"/>
                                                                    <w:bottom w:val="none" w:sz="0" w:space="0" w:color="auto"/>
                                                                    <w:right w:val="none" w:sz="0" w:space="0" w:color="auto"/>
                                                                  </w:divBdr>
                                                                </w:div>
                                                              </w:divsChild>
                                                            </w:div>
                                                            <w:div w:id="781071938">
                                                              <w:marLeft w:val="0"/>
                                                              <w:marRight w:val="240"/>
                                                              <w:marTop w:val="0"/>
                                                              <w:marBottom w:val="0"/>
                                                              <w:divBdr>
                                                                <w:top w:val="none" w:sz="0" w:space="0" w:color="auto"/>
                                                                <w:left w:val="none" w:sz="0" w:space="0" w:color="auto"/>
                                                                <w:bottom w:val="none" w:sz="0" w:space="0" w:color="auto"/>
                                                                <w:right w:val="none" w:sz="0" w:space="0" w:color="auto"/>
                                                              </w:divBdr>
                                                            </w:div>
                                                            <w:div w:id="1100176646">
                                                              <w:marLeft w:val="0"/>
                                                              <w:marRight w:val="0"/>
                                                              <w:marTop w:val="0"/>
                                                              <w:marBottom w:val="0"/>
                                                              <w:divBdr>
                                                                <w:top w:val="none" w:sz="0" w:space="0" w:color="auto"/>
                                                                <w:left w:val="none" w:sz="0" w:space="0" w:color="auto"/>
                                                                <w:bottom w:val="none" w:sz="0" w:space="0" w:color="auto"/>
                                                                <w:right w:val="none" w:sz="0" w:space="0" w:color="auto"/>
                                                              </w:divBdr>
                                                              <w:divsChild>
                                                                <w:div w:id="6892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90668">
                                                          <w:marLeft w:val="0"/>
                                                          <w:marRight w:val="0"/>
                                                          <w:marTop w:val="0"/>
                                                          <w:marBottom w:val="0"/>
                                                          <w:divBdr>
                                                            <w:top w:val="none" w:sz="0" w:space="0" w:color="auto"/>
                                                            <w:left w:val="none" w:sz="0" w:space="0" w:color="auto"/>
                                                            <w:bottom w:val="none" w:sz="0" w:space="0" w:color="auto"/>
                                                            <w:right w:val="none" w:sz="0" w:space="0" w:color="auto"/>
                                                          </w:divBdr>
                                                          <w:divsChild>
                                                            <w:div w:id="1514300">
                                                              <w:marLeft w:val="0"/>
                                                              <w:marRight w:val="240"/>
                                                              <w:marTop w:val="0"/>
                                                              <w:marBottom w:val="0"/>
                                                              <w:divBdr>
                                                                <w:top w:val="none" w:sz="0" w:space="0" w:color="auto"/>
                                                                <w:left w:val="none" w:sz="0" w:space="0" w:color="auto"/>
                                                                <w:bottom w:val="none" w:sz="0" w:space="0" w:color="auto"/>
                                                                <w:right w:val="none" w:sz="0" w:space="0" w:color="auto"/>
                                                              </w:divBdr>
                                                            </w:div>
                                                            <w:div w:id="1303343098">
                                                              <w:marLeft w:val="0"/>
                                                              <w:marRight w:val="240"/>
                                                              <w:marTop w:val="0"/>
                                                              <w:marBottom w:val="0"/>
                                                              <w:divBdr>
                                                                <w:top w:val="none" w:sz="0" w:space="0" w:color="auto"/>
                                                                <w:left w:val="none" w:sz="0" w:space="0" w:color="auto"/>
                                                                <w:bottom w:val="none" w:sz="0" w:space="0" w:color="auto"/>
                                                                <w:right w:val="none" w:sz="0" w:space="0" w:color="auto"/>
                                                              </w:divBdr>
                                                            </w:div>
                                                            <w:div w:id="1431315313">
                                                              <w:marLeft w:val="0"/>
                                                              <w:marRight w:val="0"/>
                                                              <w:marTop w:val="0"/>
                                                              <w:marBottom w:val="0"/>
                                                              <w:divBdr>
                                                                <w:top w:val="none" w:sz="0" w:space="0" w:color="auto"/>
                                                                <w:left w:val="none" w:sz="0" w:space="0" w:color="auto"/>
                                                                <w:bottom w:val="none" w:sz="0" w:space="0" w:color="auto"/>
                                                                <w:right w:val="none" w:sz="0" w:space="0" w:color="auto"/>
                                                              </w:divBdr>
                                                              <w:divsChild>
                                                                <w:div w:id="1460686612">
                                                                  <w:marLeft w:val="0"/>
                                                                  <w:marRight w:val="0"/>
                                                                  <w:marTop w:val="0"/>
                                                                  <w:marBottom w:val="0"/>
                                                                  <w:divBdr>
                                                                    <w:top w:val="none" w:sz="0" w:space="0" w:color="auto"/>
                                                                    <w:left w:val="none" w:sz="0" w:space="0" w:color="auto"/>
                                                                    <w:bottom w:val="none" w:sz="0" w:space="0" w:color="auto"/>
                                                                    <w:right w:val="none" w:sz="0" w:space="0" w:color="auto"/>
                                                                  </w:divBdr>
                                                                </w:div>
                                                              </w:divsChild>
                                                            </w:div>
                                                            <w:div w:id="1484275439">
                                                              <w:marLeft w:val="0"/>
                                                              <w:marRight w:val="0"/>
                                                              <w:marTop w:val="0"/>
                                                              <w:marBottom w:val="0"/>
                                                              <w:divBdr>
                                                                <w:top w:val="none" w:sz="0" w:space="0" w:color="auto"/>
                                                                <w:left w:val="none" w:sz="0" w:space="0" w:color="auto"/>
                                                                <w:bottom w:val="none" w:sz="0" w:space="0" w:color="auto"/>
                                                                <w:right w:val="none" w:sz="0" w:space="0" w:color="auto"/>
                                                              </w:divBdr>
                                                              <w:divsChild>
                                                                <w:div w:id="241107520">
                                                                  <w:marLeft w:val="0"/>
                                                                  <w:marRight w:val="0"/>
                                                                  <w:marTop w:val="0"/>
                                                                  <w:marBottom w:val="75"/>
                                                                  <w:divBdr>
                                                                    <w:top w:val="none" w:sz="0" w:space="0" w:color="auto"/>
                                                                    <w:left w:val="none" w:sz="0" w:space="0" w:color="auto"/>
                                                                    <w:bottom w:val="none" w:sz="0" w:space="0" w:color="auto"/>
                                                                    <w:right w:val="none" w:sz="0" w:space="0" w:color="auto"/>
                                                                  </w:divBdr>
                                                                </w:div>
                                                                <w:div w:id="1154025579">
                                                                  <w:marLeft w:val="0"/>
                                                                  <w:marRight w:val="0"/>
                                                                  <w:marTop w:val="0"/>
                                                                  <w:marBottom w:val="75"/>
                                                                  <w:divBdr>
                                                                    <w:top w:val="none" w:sz="0" w:space="0" w:color="auto"/>
                                                                    <w:left w:val="none" w:sz="0" w:space="0" w:color="auto"/>
                                                                    <w:bottom w:val="none" w:sz="0" w:space="0" w:color="auto"/>
                                                                    <w:right w:val="none" w:sz="0" w:space="0" w:color="auto"/>
                                                                  </w:divBdr>
                                                                </w:div>
                                                              </w:divsChild>
                                                            </w:div>
                                                            <w:div w:id="1954552779">
                                                              <w:marLeft w:val="0"/>
                                                              <w:marRight w:val="0"/>
                                                              <w:marTop w:val="240"/>
                                                              <w:marBottom w:val="0"/>
                                                              <w:divBdr>
                                                                <w:top w:val="none" w:sz="0" w:space="0" w:color="auto"/>
                                                                <w:left w:val="none" w:sz="0" w:space="0" w:color="auto"/>
                                                                <w:bottom w:val="none" w:sz="0" w:space="0" w:color="auto"/>
                                                                <w:right w:val="none" w:sz="0" w:space="0" w:color="auto"/>
                                                              </w:divBdr>
                                                            </w:div>
                                                          </w:divsChild>
                                                        </w:div>
                                                        <w:div w:id="1664240929">
                                                          <w:marLeft w:val="0"/>
                                                          <w:marRight w:val="0"/>
                                                          <w:marTop w:val="0"/>
                                                          <w:marBottom w:val="0"/>
                                                          <w:divBdr>
                                                            <w:top w:val="none" w:sz="0" w:space="0" w:color="auto"/>
                                                            <w:left w:val="none" w:sz="0" w:space="0" w:color="auto"/>
                                                            <w:bottom w:val="none" w:sz="0" w:space="0" w:color="auto"/>
                                                            <w:right w:val="none" w:sz="0" w:space="0" w:color="auto"/>
                                                          </w:divBdr>
                                                          <w:divsChild>
                                                            <w:div w:id="528882958">
                                                              <w:marLeft w:val="0"/>
                                                              <w:marRight w:val="0"/>
                                                              <w:marTop w:val="0"/>
                                                              <w:marBottom w:val="0"/>
                                                              <w:divBdr>
                                                                <w:top w:val="none" w:sz="0" w:space="0" w:color="auto"/>
                                                                <w:left w:val="none" w:sz="0" w:space="0" w:color="auto"/>
                                                                <w:bottom w:val="none" w:sz="0" w:space="0" w:color="auto"/>
                                                                <w:right w:val="none" w:sz="0" w:space="0" w:color="auto"/>
                                                              </w:divBdr>
                                                              <w:divsChild>
                                                                <w:div w:id="664868920">
                                                                  <w:marLeft w:val="0"/>
                                                                  <w:marRight w:val="0"/>
                                                                  <w:marTop w:val="0"/>
                                                                  <w:marBottom w:val="75"/>
                                                                  <w:divBdr>
                                                                    <w:top w:val="none" w:sz="0" w:space="0" w:color="auto"/>
                                                                    <w:left w:val="none" w:sz="0" w:space="0" w:color="auto"/>
                                                                    <w:bottom w:val="none" w:sz="0" w:space="0" w:color="auto"/>
                                                                    <w:right w:val="none" w:sz="0" w:space="0" w:color="auto"/>
                                                                  </w:divBdr>
                                                                </w:div>
                                                              </w:divsChild>
                                                            </w:div>
                                                            <w:div w:id="576014355">
                                                              <w:marLeft w:val="0"/>
                                                              <w:marRight w:val="0"/>
                                                              <w:marTop w:val="0"/>
                                                              <w:marBottom w:val="0"/>
                                                              <w:divBdr>
                                                                <w:top w:val="none" w:sz="0" w:space="0" w:color="auto"/>
                                                                <w:left w:val="none" w:sz="0" w:space="0" w:color="auto"/>
                                                                <w:bottom w:val="none" w:sz="0" w:space="0" w:color="auto"/>
                                                                <w:right w:val="none" w:sz="0" w:space="0" w:color="auto"/>
                                                              </w:divBdr>
                                                              <w:divsChild>
                                                                <w:div w:id="1834568069">
                                                                  <w:marLeft w:val="0"/>
                                                                  <w:marRight w:val="0"/>
                                                                  <w:marTop w:val="0"/>
                                                                  <w:marBottom w:val="0"/>
                                                                  <w:divBdr>
                                                                    <w:top w:val="none" w:sz="0" w:space="0" w:color="auto"/>
                                                                    <w:left w:val="none" w:sz="0" w:space="0" w:color="auto"/>
                                                                    <w:bottom w:val="none" w:sz="0" w:space="0" w:color="auto"/>
                                                                    <w:right w:val="none" w:sz="0" w:space="0" w:color="auto"/>
                                                                  </w:divBdr>
                                                                </w:div>
                                                              </w:divsChild>
                                                            </w:div>
                                                            <w:div w:id="1036003463">
                                                              <w:marLeft w:val="0"/>
                                                              <w:marRight w:val="0"/>
                                                              <w:marTop w:val="0"/>
                                                              <w:marBottom w:val="0"/>
                                                              <w:divBdr>
                                                                <w:top w:val="none" w:sz="0" w:space="0" w:color="auto"/>
                                                                <w:left w:val="none" w:sz="0" w:space="0" w:color="auto"/>
                                                                <w:bottom w:val="none" w:sz="0" w:space="0" w:color="auto"/>
                                                                <w:right w:val="none" w:sz="0" w:space="0" w:color="auto"/>
                                                              </w:divBdr>
                                                            </w:div>
                                                            <w:div w:id="1082407342">
                                                              <w:marLeft w:val="0"/>
                                                              <w:marRight w:val="240"/>
                                                              <w:marTop w:val="0"/>
                                                              <w:marBottom w:val="0"/>
                                                              <w:divBdr>
                                                                <w:top w:val="none" w:sz="0" w:space="0" w:color="auto"/>
                                                                <w:left w:val="none" w:sz="0" w:space="0" w:color="auto"/>
                                                                <w:bottom w:val="none" w:sz="0" w:space="0" w:color="auto"/>
                                                                <w:right w:val="none" w:sz="0" w:space="0" w:color="auto"/>
                                                              </w:divBdr>
                                                            </w:div>
                                                            <w:div w:id="1417171933">
                                                              <w:marLeft w:val="0"/>
                                                              <w:marRight w:val="0"/>
                                                              <w:marTop w:val="240"/>
                                                              <w:marBottom w:val="0"/>
                                                              <w:divBdr>
                                                                <w:top w:val="none" w:sz="0" w:space="0" w:color="auto"/>
                                                                <w:left w:val="none" w:sz="0" w:space="0" w:color="auto"/>
                                                                <w:bottom w:val="none" w:sz="0" w:space="0" w:color="auto"/>
                                                                <w:right w:val="none" w:sz="0" w:space="0" w:color="auto"/>
                                                              </w:divBdr>
                                                            </w:div>
                                                            <w:div w:id="1706976835">
                                                              <w:marLeft w:val="0"/>
                                                              <w:marRight w:val="240"/>
                                                              <w:marTop w:val="0"/>
                                                              <w:marBottom w:val="0"/>
                                                              <w:divBdr>
                                                                <w:top w:val="none" w:sz="0" w:space="0" w:color="auto"/>
                                                                <w:left w:val="none" w:sz="0" w:space="0" w:color="auto"/>
                                                                <w:bottom w:val="none" w:sz="0" w:space="0" w:color="auto"/>
                                                                <w:right w:val="none" w:sz="0" w:space="0" w:color="auto"/>
                                                              </w:divBdr>
                                                            </w:div>
                                                          </w:divsChild>
                                                        </w:div>
                                                        <w:div w:id="1670282057">
                                                          <w:marLeft w:val="0"/>
                                                          <w:marRight w:val="0"/>
                                                          <w:marTop w:val="0"/>
                                                          <w:marBottom w:val="0"/>
                                                          <w:divBdr>
                                                            <w:top w:val="none" w:sz="0" w:space="0" w:color="auto"/>
                                                            <w:left w:val="none" w:sz="0" w:space="0" w:color="auto"/>
                                                            <w:bottom w:val="none" w:sz="0" w:space="0" w:color="auto"/>
                                                            <w:right w:val="none" w:sz="0" w:space="0" w:color="auto"/>
                                                          </w:divBdr>
                                                          <w:divsChild>
                                                            <w:div w:id="677541895">
                                                              <w:marLeft w:val="0"/>
                                                              <w:marRight w:val="0"/>
                                                              <w:marTop w:val="0"/>
                                                              <w:marBottom w:val="0"/>
                                                              <w:divBdr>
                                                                <w:top w:val="none" w:sz="0" w:space="0" w:color="auto"/>
                                                                <w:left w:val="none" w:sz="0" w:space="0" w:color="auto"/>
                                                                <w:bottom w:val="none" w:sz="0" w:space="0" w:color="auto"/>
                                                                <w:right w:val="none" w:sz="0" w:space="0" w:color="auto"/>
                                                              </w:divBdr>
                                                              <w:divsChild>
                                                                <w:div w:id="71700248">
                                                                  <w:marLeft w:val="0"/>
                                                                  <w:marRight w:val="0"/>
                                                                  <w:marTop w:val="0"/>
                                                                  <w:marBottom w:val="75"/>
                                                                  <w:divBdr>
                                                                    <w:top w:val="none" w:sz="0" w:space="0" w:color="auto"/>
                                                                    <w:left w:val="none" w:sz="0" w:space="0" w:color="auto"/>
                                                                    <w:bottom w:val="none" w:sz="0" w:space="0" w:color="auto"/>
                                                                    <w:right w:val="none" w:sz="0" w:space="0" w:color="auto"/>
                                                                  </w:divBdr>
                                                                </w:div>
                                                              </w:divsChild>
                                                            </w:div>
                                                            <w:div w:id="1126780856">
                                                              <w:marLeft w:val="0"/>
                                                              <w:marRight w:val="240"/>
                                                              <w:marTop w:val="0"/>
                                                              <w:marBottom w:val="0"/>
                                                              <w:divBdr>
                                                                <w:top w:val="none" w:sz="0" w:space="0" w:color="auto"/>
                                                                <w:left w:val="none" w:sz="0" w:space="0" w:color="auto"/>
                                                                <w:bottom w:val="none" w:sz="0" w:space="0" w:color="auto"/>
                                                                <w:right w:val="none" w:sz="0" w:space="0" w:color="auto"/>
                                                              </w:divBdr>
                                                            </w:div>
                                                            <w:div w:id="1289051805">
                                                              <w:marLeft w:val="0"/>
                                                              <w:marRight w:val="0"/>
                                                              <w:marTop w:val="240"/>
                                                              <w:marBottom w:val="0"/>
                                                              <w:divBdr>
                                                                <w:top w:val="none" w:sz="0" w:space="0" w:color="auto"/>
                                                                <w:left w:val="none" w:sz="0" w:space="0" w:color="auto"/>
                                                                <w:bottom w:val="none" w:sz="0" w:space="0" w:color="auto"/>
                                                                <w:right w:val="none" w:sz="0" w:space="0" w:color="auto"/>
                                                              </w:divBdr>
                                                            </w:div>
                                                            <w:div w:id="1535843915">
                                                              <w:marLeft w:val="0"/>
                                                              <w:marRight w:val="240"/>
                                                              <w:marTop w:val="0"/>
                                                              <w:marBottom w:val="0"/>
                                                              <w:divBdr>
                                                                <w:top w:val="none" w:sz="0" w:space="0" w:color="auto"/>
                                                                <w:left w:val="none" w:sz="0" w:space="0" w:color="auto"/>
                                                                <w:bottom w:val="none" w:sz="0" w:space="0" w:color="auto"/>
                                                                <w:right w:val="none" w:sz="0" w:space="0" w:color="auto"/>
                                                              </w:divBdr>
                                                            </w:div>
                                                            <w:div w:id="2100441261">
                                                              <w:marLeft w:val="0"/>
                                                              <w:marRight w:val="0"/>
                                                              <w:marTop w:val="0"/>
                                                              <w:marBottom w:val="0"/>
                                                              <w:divBdr>
                                                                <w:top w:val="none" w:sz="0" w:space="0" w:color="auto"/>
                                                                <w:left w:val="none" w:sz="0" w:space="0" w:color="auto"/>
                                                                <w:bottom w:val="none" w:sz="0" w:space="0" w:color="auto"/>
                                                                <w:right w:val="none" w:sz="0" w:space="0" w:color="auto"/>
                                                              </w:divBdr>
                                                              <w:divsChild>
                                                                <w:div w:id="95154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7125">
                                                          <w:marLeft w:val="0"/>
                                                          <w:marRight w:val="0"/>
                                                          <w:marTop w:val="0"/>
                                                          <w:marBottom w:val="0"/>
                                                          <w:divBdr>
                                                            <w:top w:val="none" w:sz="0" w:space="0" w:color="auto"/>
                                                            <w:left w:val="none" w:sz="0" w:space="0" w:color="auto"/>
                                                            <w:bottom w:val="none" w:sz="0" w:space="0" w:color="auto"/>
                                                            <w:right w:val="none" w:sz="0" w:space="0" w:color="auto"/>
                                                          </w:divBdr>
                                                          <w:divsChild>
                                                            <w:div w:id="382027333">
                                                              <w:marLeft w:val="0"/>
                                                              <w:marRight w:val="240"/>
                                                              <w:marTop w:val="0"/>
                                                              <w:marBottom w:val="0"/>
                                                              <w:divBdr>
                                                                <w:top w:val="none" w:sz="0" w:space="0" w:color="auto"/>
                                                                <w:left w:val="none" w:sz="0" w:space="0" w:color="auto"/>
                                                                <w:bottom w:val="none" w:sz="0" w:space="0" w:color="auto"/>
                                                                <w:right w:val="none" w:sz="0" w:space="0" w:color="auto"/>
                                                              </w:divBdr>
                                                            </w:div>
                                                            <w:div w:id="416561604">
                                                              <w:marLeft w:val="0"/>
                                                              <w:marRight w:val="0"/>
                                                              <w:marTop w:val="0"/>
                                                              <w:marBottom w:val="0"/>
                                                              <w:divBdr>
                                                                <w:top w:val="none" w:sz="0" w:space="0" w:color="auto"/>
                                                                <w:left w:val="none" w:sz="0" w:space="0" w:color="auto"/>
                                                                <w:bottom w:val="none" w:sz="0" w:space="0" w:color="auto"/>
                                                                <w:right w:val="none" w:sz="0" w:space="0" w:color="auto"/>
                                                              </w:divBdr>
                                                              <w:divsChild>
                                                                <w:div w:id="1960911802">
                                                                  <w:marLeft w:val="0"/>
                                                                  <w:marRight w:val="0"/>
                                                                  <w:marTop w:val="0"/>
                                                                  <w:marBottom w:val="75"/>
                                                                  <w:divBdr>
                                                                    <w:top w:val="none" w:sz="0" w:space="0" w:color="auto"/>
                                                                    <w:left w:val="none" w:sz="0" w:space="0" w:color="auto"/>
                                                                    <w:bottom w:val="none" w:sz="0" w:space="0" w:color="auto"/>
                                                                    <w:right w:val="none" w:sz="0" w:space="0" w:color="auto"/>
                                                                  </w:divBdr>
                                                                </w:div>
                                                              </w:divsChild>
                                                            </w:div>
                                                            <w:div w:id="463929932">
                                                              <w:marLeft w:val="0"/>
                                                              <w:marRight w:val="0"/>
                                                              <w:marTop w:val="240"/>
                                                              <w:marBottom w:val="0"/>
                                                              <w:divBdr>
                                                                <w:top w:val="none" w:sz="0" w:space="0" w:color="auto"/>
                                                                <w:left w:val="none" w:sz="0" w:space="0" w:color="auto"/>
                                                                <w:bottom w:val="none" w:sz="0" w:space="0" w:color="auto"/>
                                                                <w:right w:val="none" w:sz="0" w:space="0" w:color="auto"/>
                                                              </w:divBdr>
                                                            </w:div>
                                                            <w:div w:id="1332105395">
                                                              <w:marLeft w:val="0"/>
                                                              <w:marRight w:val="240"/>
                                                              <w:marTop w:val="0"/>
                                                              <w:marBottom w:val="0"/>
                                                              <w:divBdr>
                                                                <w:top w:val="none" w:sz="0" w:space="0" w:color="auto"/>
                                                                <w:left w:val="none" w:sz="0" w:space="0" w:color="auto"/>
                                                                <w:bottom w:val="none" w:sz="0" w:space="0" w:color="auto"/>
                                                                <w:right w:val="none" w:sz="0" w:space="0" w:color="auto"/>
                                                              </w:divBdr>
                                                            </w:div>
                                                            <w:div w:id="1455564472">
                                                              <w:marLeft w:val="0"/>
                                                              <w:marRight w:val="0"/>
                                                              <w:marTop w:val="0"/>
                                                              <w:marBottom w:val="0"/>
                                                              <w:divBdr>
                                                                <w:top w:val="none" w:sz="0" w:space="0" w:color="auto"/>
                                                                <w:left w:val="none" w:sz="0" w:space="0" w:color="auto"/>
                                                                <w:bottom w:val="none" w:sz="0" w:space="0" w:color="auto"/>
                                                                <w:right w:val="none" w:sz="0" w:space="0" w:color="auto"/>
                                                              </w:divBdr>
                                                              <w:divsChild>
                                                                <w:div w:id="118929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34844">
                                                          <w:marLeft w:val="0"/>
                                                          <w:marRight w:val="0"/>
                                                          <w:marTop w:val="0"/>
                                                          <w:marBottom w:val="0"/>
                                                          <w:divBdr>
                                                            <w:top w:val="none" w:sz="0" w:space="0" w:color="auto"/>
                                                            <w:left w:val="none" w:sz="0" w:space="0" w:color="auto"/>
                                                            <w:bottom w:val="none" w:sz="0" w:space="0" w:color="auto"/>
                                                            <w:right w:val="none" w:sz="0" w:space="0" w:color="auto"/>
                                                          </w:divBdr>
                                                          <w:divsChild>
                                                            <w:div w:id="551356508">
                                                              <w:marLeft w:val="0"/>
                                                              <w:marRight w:val="240"/>
                                                              <w:marTop w:val="0"/>
                                                              <w:marBottom w:val="0"/>
                                                              <w:divBdr>
                                                                <w:top w:val="none" w:sz="0" w:space="0" w:color="auto"/>
                                                                <w:left w:val="none" w:sz="0" w:space="0" w:color="auto"/>
                                                                <w:bottom w:val="none" w:sz="0" w:space="0" w:color="auto"/>
                                                                <w:right w:val="none" w:sz="0" w:space="0" w:color="auto"/>
                                                              </w:divBdr>
                                                            </w:div>
                                                            <w:div w:id="775946718">
                                                              <w:marLeft w:val="0"/>
                                                              <w:marRight w:val="0"/>
                                                              <w:marTop w:val="240"/>
                                                              <w:marBottom w:val="0"/>
                                                              <w:divBdr>
                                                                <w:top w:val="none" w:sz="0" w:space="0" w:color="auto"/>
                                                                <w:left w:val="none" w:sz="0" w:space="0" w:color="auto"/>
                                                                <w:bottom w:val="none" w:sz="0" w:space="0" w:color="auto"/>
                                                                <w:right w:val="none" w:sz="0" w:space="0" w:color="auto"/>
                                                              </w:divBdr>
                                                            </w:div>
                                                            <w:div w:id="841048672">
                                                              <w:marLeft w:val="0"/>
                                                              <w:marRight w:val="0"/>
                                                              <w:marTop w:val="0"/>
                                                              <w:marBottom w:val="0"/>
                                                              <w:divBdr>
                                                                <w:top w:val="none" w:sz="0" w:space="0" w:color="auto"/>
                                                                <w:left w:val="none" w:sz="0" w:space="0" w:color="auto"/>
                                                                <w:bottom w:val="none" w:sz="0" w:space="0" w:color="auto"/>
                                                                <w:right w:val="none" w:sz="0" w:space="0" w:color="auto"/>
                                                              </w:divBdr>
                                                              <w:divsChild>
                                                                <w:div w:id="337343671">
                                                                  <w:marLeft w:val="0"/>
                                                                  <w:marRight w:val="0"/>
                                                                  <w:marTop w:val="0"/>
                                                                  <w:marBottom w:val="75"/>
                                                                  <w:divBdr>
                                                                    <w:top w:val="none" w:sz="0" w:space="0" w:color="auto"/>
                                                                    <w:left w:val="none" w:sz="0" w:space="0" w:color="auto"/>
                                                                    <w:bottom w:val="none" w:sz="0" w:space="0" w:color="auto"/>
                                                                    <w:right w:val="none" w:sz="0" w:space="0" w:color="auto"/>
                                                                  </w:divBdr>
                                                                </w:div>
                                                              </w:divsChild>
                                                            </w:div>
                                                            <w:div w:id="1002970237">
                                                              <w:marLeft w:val="0"/>
                                                              <w:marRight w:val="240"/>
                                                              <w:marTop w:val="0"/>
                                                              <w:marBottom w:val="0"/>
                                                              <w:divBdr>
                                                                <w:top w:val="none" w:sz="0" w:space="0" w:color="auto"/>
                                                                <w:left w:val="none" w:sz="0" w:space="0" w:color="auto"/>
                                                                <w:bottom w:val="none" w:sz="0" w:space="0" w:color="auto"/>
                                                                <w:right w:val="none" w:sz="0" w:space="0" w:color="auto"/>
                                                              </w:divBdr>
                                                            </w:div>
                                                            <w:div w:id="1134984852">
                                                              <w:marLeft w:val="0"/>
                                                              <w:marRight w:val="0"/>
                                                              <w:marTop w:val="0"/>
                                                              <w:marBottom w:val="0"/>
                                                              <w:divBdr>
                                                                <w:top w:val="none" w:sz="0" w:space="0" w:color="auto"/>
                                                                <w:left w:val="none" w:sz="0" w:space="0" w:color="auto"/>
                                                                <w:bottom w:val="none" w:sz="0" w:space="0" w:color="auto"/>
                                                                <w:right w:val="none" w:sz="0" w:space="0" w:color="auto"/>
                                                              </w:divBdr>
                                                              <w:divsChild>
                                                                <w:div w:id="187322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005324">
                                              <w:marLeft w:val="0"/>
                                              <w:marRight w:val="0"/>
                                              <w:marTop w:val="165"/>
                                              <w:marBottom w:val="165"/>
                                              <w:divBdr>
                                                <w:top w:val="none" w:sz="0" w:space="0" w:color="auto"/>
                                                <w:left w:val="none" w:sz="0" w:space="0" w:color="auto"/>
                                                <w:bottom w:val="none" w:sz="0" w:space="0" w:color="auto"/>
                                                <w:right w:val="none" w:sz="0" w:space="0" w:color="auto"/>
                                              </w:divBdr>
                                              <w:divsChild>
                                                <w:div w:id="130170320">
                                                  <w:marLeft w:val="0"/>
                                                  <w:marRight w:val="0"/>
                                                  <w:marTop w:val="0"/>
                                                  <w:marBottom w:val="0"/>
                                                  <w:divBdr>
                                                    <w:top w:val="none" w:sz="0" w:space="0" w:color="auto"/>
                                                    <w:left w:val="none" w:sz="0" w:space="0" w:color="auto"/>
                                                    <w:bottom w:val="none" w:sz="0" w:space="0" w:color="auto"/>
                                                    <w:right w:val="none" w:sz="0" w:space="0" w:color="auto"/>
                                                  </w:divBdr>
                                                  <w:divsChild>
                                                    <w:div w:id="207149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393598">
      <w:bodyDiv w:val="1"/>
      <w:marLeft w:val="0"/>
      <w:marRight w:val="0"/>
      <w:marTop w:val="0"/>
      <w:marBottom w:val="0"/>
      <w:divBdr>
        <w:top w:val="none" w:sz="0" w:space="0" w:color="auto"/>
        <w:left w:val="none" w:sz="0" w:space="0" w:color="auto"/>
        <w:bottom w:val="none" w:sz="0" w:space="0" w:color="auto"/>
        <w:right w:val="none" w:sz="0" w:space="0" w:color="auto"/>
      </w:divBdr>
      <w:divsChild>
        <w:div w:id="1808937683">
          <w:marLeft w:val="0"/>
          <w:marRight w:val="0"/>
          <w:marTop w:val="150"/>
          <w:marBottom w:val="150"/>
          <w:divBdr>
            <w:top w:val="none" w:sz="0" w:space="0" w:color="auto"/>
            <w:left w:val="none" w:sz="0" w:space="0" w:color="auto"/>
            <w:bottom w:val="none" w:sz="0" w:space="0" w:color="auto"/>
            <w:right w:val="none" w:sz="0" w:space="0" w:color="auto"/>
          </w:divBdr>
        </w:div>
      </w:divsChild>
    </w:div>
    <w:div w:id="1775323685">
      <w:bodyDiv w:val="1"/>
      <w:marLeft w:val="0"/>
      <w:marRight w:val="0"/>
      <w:marTop w:val="0"/>
      <w:marBottom w:val="0"/>
      <w:divBdr>
        <w:top w:val="none" w:sz="0" w:space="0" w:color="auto"/>
        <w:left w:val="none" w:sz="0" w:space="0" w:color="auto"/>
        <w:bottom w:val="none" w:sz="0" w:space="0" w:color="auto"/>
        <w:right w:val="none" w:sz="0" w:space="0" w:color="auto"/>
      </w:divBdr>
      <w:divsChild>
        <w:div w:id="2137603584">
          <w:marLeft w:val="0"/>
          <w:marRight w:val="0"/>
          <w:marTop w:val="0"/>
          <w:marBottom w:val="0"/>
          <w:divBdr>
            <w:top w:val="none" w:sz="0" w:space="0" w:color="auto"/>
            <w:left w:val="none" w:sz="0" w:space="0" w:color="auto"/>
            <w:bottom w:val="none" w:sz="0" w:space="0" w:color="auto"/>
            <w:right w:val="none" w:sz="0" w:space="0" w:color="auto"/>
          </w:divBdr>
        </w:div>
      </w:divsChild>
    </w:div>
    <w:div w:id="1782722127">
      <w:bodyDiv w:val="1"/>
      <w:marLeft w:val="0"/>
      <w:marRight w:val="0"/>
      <w:marTop w:val="0"/>
      <w:marBottom w:val="0"/>
      <w:divBdr>
        <w:top w:val="none" w:sz="0" w:space="0" w:color="auto"/>
        <w:left w:val="none" w:sz="0" w:space="0" w:color="auto"/>
        <w:bottom w:val="none" w:sz="0" w:space="0" w:color="auto"/>
        <w:right w:val="none" w:sz="0" w:space="0" w:color="auto"/>
      </w:divBdr>
      <w:divsChild>
        <w:div w:id="1598369651">
          <w:marLeft w:val="0"/>
          <w:marRight w:val="0"/>
          <w:marTop w:val="0"/>
          <w:marBottom w:val="0"/>
          <w:divBdr>
            <w:top w:val="none" w:sz="0" w:space="0" w:color="auto"/>
            <w:left w:val="none" w:sz="0" w:space="0" w:color="auto"/>
            <w:bottom w:val="none" w:sz="0" w:space="0" w:color="auto"/>
            <w:right w:val="none" w:sz="0" w:space="0" w:color="auto"/>
          </w:divBdr>
          <w:divsChild>
            <w:div w:id="56322411">
              <w:marLeft w:val="0"/>
              <w:marRight w:val="0"/>
              <w:marTop w:val="0"/>
              <w:marBottom w:val="0"/>
              <w:divBdr>
                <w:top w:val="none" w:sz="0" w:space="0" w:color="auto"/>
                <w:left w:val="none" w:sz="0" w:space="0" w:color="auto"/>
                <w:bottom w:val="none" w:sz="0" w:space="0" w:color="auto"/>
                <w:right w:val="none" w:sz="0" w:space="0" w:color="auto"/>
              </w:divBdr>
            </w:div>
            <w:div w:id="958534938">
              <w:marLeft w:val="0"/>
              <w:marRight w:val="0"/>
              <w:marTop w:val="0"/>
              <w:marBottom w:val="0"/>
              <w:divBdr>
                <w:top w:val="none" w:sz="0" w:space="0" w:color="auto"/>
                <w:left w:val="none" w:sz="0" w:space="0" w:color="auto"/>
                <w:bottom w:val="none" w:sz="0" w:space="0" w:color="auto"/>
                <w:right w:val="none" w:sz="0" w:space="0" w:color="auto"/>
              </w:divBdr>
            </w:div>
            <w:div w:id="1565219864">
              <w:marLeft w:val="0"/>
              <w:marRight w:val="0"/>
              <w:marTop w:val="0"/>
              <w:marBottom w:val="0"/>
              <w:divBdr>
                <w:top w:val="none" w:sz="0" w:space="0" w:color="auto"/>
                <w:left w:val="none" w:sz="0" w:space="0" w:color="auto"/>
                <w:bottom w:val="none" w:sz="0" w:space="0" w:color="auto"/>
                <w:right w:val="none" w:sz="0" w:space="0" w:color="auto"/>
              </w:divBdr>
            </w:div>
            <w:div w:id="169249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725786">
      <w:bodyDiv w:val="1"/>
      <w:marLeft w:val="0"/>
      <w:marRight w:val="0"/>
      <w:marTop w:val="0"/>
      <w:marBottom w:val="0"/>
      <w:divBdr>
        <w:top w:val="none" w:sz="0" w:space="0" w:color="auto"/>
        <w:left w:val="none" w:sz="0" w:space="0" w:color="auto"/>
        <w:bottom w:val="none" w:sz="0" w:space="0" w:color="auto"/>
        <w:right w:val="none" w:sz="0" w:space="0" w:color="auto"/>
      </w:divBdr>
      <w:divsChild>
        <w:div w:id="625702166">
          <w:marLeft w:val="0"/>
          <w:marRight w:val="0"/>
          <w:marTop w:val="645"/>
          <w:marBottom w:val="0"/>
          <w:divBdr>
            <w:top w:val="none" w:sz="0" w:space="0" w:color="auto"/>
            <w:left w:val="none" w:sz="0" w:space="0" w:color="auto"/>
            <w:bottom w:val="none" w:sz="0" w:space="0" w:color="auto"/>
            <w:right w:val="none" w:sz="0" w:space="0" w:color="auto"/>
          </w:divBdr>
          <w:divsChild>
            <w:div w:id="88618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956362">
      <w:bodyDiv w:val="1"/>
      <w:marLeft w:val="0"/>
      <w:marRight w:val="0"/>
      <w:marTop w:val="0"/>
      <w:marBottom w:val="0"/>
      <w:divBdr>
        <w:top w:val="none" w:sz="0" w:space="0" w:color="auto"/>
        <w:left w:val="none" w:sz="0" w:space="0" w:color="auto"/>
        <w:bottom w:val="none" w:sz="0" w:space="0" w:color="auto"/>
        <w:right w:val="none" w:sz="0" w:space="0" w:color="auto"/>
      </w:divBdr>
    </w:div>
    <w:div w:id="1807815637">
      <w:bodyDiv w:val="1"/>
      <w:marLeft w:val="0"/>
      <w:marRight w:val="0"/>
      <w:marTop w:val="0"/>
      <w:marBottom w:val="0"/>
      <w:divBdr>
        <w:top w:val="none" w:sz="0" w:space="0" w:color="auto"/>
        <w:left w:val="none" w:sz="0" w:space="0" w:color="auto"/>
        <w:bottom w:val="none" w:sz="0" w:space="0" w:color="auto"/>
        <w:right w:val="none" w:sz="0" w:space="0" w:color="auto"/>
      </w:divBdr>
    </w:div>
    <w:div w:id="1828352391">
      <w:bodyDiv w:val="1"/>
      <w:marLeft w:val="0"/>
      <w:marRight w:val="0"/>
      <w:marTop w:val="0"/>
      <w:marBottom w:val="0"/>
      <w:divBdr>
        <w:top w:val="none" w:sz="0" w:space="0" w:color="auto"/>
        <w:left w:val="none" w:sz="0" w:space="0" w:color="auto"/>
        <w:bottom w:val="none" w:sz="0" w:space="0" w:color="auto"/>
        <w:right w:val="none" w:sz="0" w:space="0" w:color="auto"/>
      </w:divBdr>
    </w:div>
    <w:div w:id="1833135544">
      <w:bodyDiv w:val="1"/>
      <w:marLeft w:val="0"/>
      <w:marRight w:val="0"/>
      <w:marTop w:val="0"/>
      <w:marBottom w:val="0"/>
      <w:divBdr>
        <w:top w:val="none" w:sz="0" w:space="0" w:color="auto"/>
        <w:left w:val="none" w:sz="0" w:space="0" w:color="auto"/>
        <w:bottom w:val="none" w:sz="0" w:space="0" w:color="auto"/>
        <w:right w:val="none" w:sz="0" w:space="0" w:color="auto"/>
      </w:divBdr>
    </w:div>
    <w:div w:id="1834564313">
      <w:bodyDiv w:val="1"/>
      <w:marLeft w:val="0"/>
      <w:marRight w:val="0"/>
      <w:marTop w:val="0"/>
      <w:marBottom w:val="0"/>
      <w:divBdr>
        <w:top w:val="none" w:sz="0" w:space="0" w:color="auto"/>
        <w:left w:val="none" w:sz="0" w:space="0" w:color="auto"/>
        <w:bottom w:val="none" w:sz="0" w:space="0" w:color="auto"/>
        <w:right w:val="none" w:sz="0" w:space="0" w:color="auto"/>
      </w:divBdr>
    </w:div>
    <w:div w:id="1840921930">
      <w:bodyDiv w:val="1"/>
      <w:marLeft w:val="0"/>
      <w:marRight w:val="0"/>
      <w:marTop w:val="0"/>
      <w:marBottom w:val="0"/>
      <w:divBdr>
        <w:top w:val="none" w:sz="0" w:space="0" w:color="auto"/>
        <w:left w:val="none" w:sz="0" w:space="0" w:color="auto"/>
        <w:bottom w:val="none" w:sz="0" w:space="0" w:color="auto"/>
        <w:right w:val="none" w:sz="0" w:space="0" w:color="auto"/>
      </w:divBdr>
    </w:div>
    <w:div w:id="1859586422">
      <w:bodyDiv w:val="1"/>
      <w:marLeft w:val="0"/>
      <w:marRight w:val="0"/>
      <w:marTop w:val="0"/>
      <w:marBottom w:val="0"/>
      <w:divBdr>
        <w:top w:val="none" w:sz="0" w:space="0" w:color="auto"/>
        <w:left w:val="none" w:sz="0" w:space="0" w:color="auto"/>
        <w:bottom w:val="none" w:sz="0" w:space="0" w:color="auto"/>
        <w:right w:val="none" w:sz="0" w:space="0" w:color="auto"/>
      </w:divBdr>
    </w:div>
    <w:div w:id="1871650026">
      <w:bodyDiv w:val="1"/>
      <w:marLeft w:val="0"/>
      <w:marRight w:val="0"/>
      <w:marTop w:val="0"/>
      <w:marBottom w:val="0"/>
      <w:divBdr>
        <w:top w:val="none" w:sz="0" w:space="0" w:color="auto"/>
        <w:left w:val="none" w:sz="0" w:space="0" w:color="auto"/>
        <w:bottom w:val="none" w:sz="0" w:space="0" w:color="auto"/>
        <w:right w:val="none" w:sz="0" w:space="0" w:color="auto"/>
      </w:divBdr>
      <w:divsChild>
        <w:div w:id="1329865693">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1880510616">
      <w:bodyDiv w:val="1"/>
      <w:marLeft w:val="0"/>
      <w:marRight w:val="0"/>
      <w:marTop w:val="0"/>
      <w:marBottom w:val="0"/>
      <w:divBdr>
        <w:top w:val="none" w:sz="0" w:space="0" w:color="auto"/>
        <w:left w:val="none" w:sz="0" w:space="0" w:color="auto"/>
        <w:bottom w:val="none" w:sz="0" w:space="0" w:color="auto"/>
        <w:right w:val="none" w:sz="0" w:space="0" w:color="auto"/>
      </w:divBdr>
    </w:div>
    <w:div w:id="1883788793">
      <w:bodyDiv w:val="1"/>
      <w:marLeft w:val="0"/>
      <w:marRight w:val="0"/>
      <w:marTop w:val="0"/>
      <w:marBottom w:val="0"/>
      <w:divBdr>
        <w:top w:val="none" w:sz="0" w:space="0" w:color="auto"/>
        <w:left w:val="none" w:sz="0" w:space="0" w:color="auto"/>
        <w:bottom w:val="none" w:sz="0" w:space="0" w:color="auto"/>
        <w:right w:val="none" w:sz="0" w:space="0" w:color="auto"/>
      </w:divBdr>
    </w:div>
    <w:div w:id="1890532623">
      <w:bodyDiv w:val="1"/>
      <w:marLeft w:val="0"/>
      <w:marRight w:val="0"/>
      <w:marTop w:val="0"/>
      <w:marBottom w:val="0"/>
      <w:divBdr>
        <w:top w:val="none" w:sz="0" w:space="0" w:color="auto"/>
        <w:left w:val="none" w:sz="0" w:space="0" w:color="auto"/>
        <w:bottom w:val="none" w:sz="0" w:space="0" w:color="auto"/>
        <w:right w:val="none" w:sz="0" w:space="0" w:color="auto"/>
      </w:divBdr>
    </w:div>
    <w:div w:id="1900706763">
      <w:bodyDiv w:val="1"/>
      <w:marLeft w:val="0"/>
      <w:marRight w:val="0"/>
      <w:marTop w:val="0"/>
      <w:marBottom w:val="0"/>
      <w:divBdr>
        <w:top w:val="none" w:sz="0" w:space="0" w:color="auto"/>
        <w:left w:val="none" w:sz="0" w:space="0" w:color="auto"/>
        <w:bottom w:val="none" w:sz="0" w:space="0" w:color="auto"/>
        <w:right w:val="none" w:sz="0" w:space="0" w:color="auto"/>
      </w:divBdr>
      <w:divsChild>
        <w:div w:id="172116486">
          <w:marLeft w:val="0"/>
          <w:marRight w:val="0"/>
          <w:marTop w:val="15"/>
          <w:marBottom w:val="0"/>
          <w:divBdr>
            <w:top w:val="none" w:sz="0" w:space="0" w:color="auto"/>
            <w:left w:val="none" w:sz="0" w:space="0" w:color="auto"/>
            <w:bottom w:val="none" w:sz="0" w:space="0" w:color="auto"/>
            <w:right w:val="none" w:sz="0" w:space="0" w:color="auto"/>
          </w:divBdr>
          <w:divsChild>
            <w:div w:id="165020302">
              <w:marLeft w:val="0"/>
              <w:marRight w:val="0"/>
              <w:marTop w:val="0"/>
              <w:marBottom w:val="0"/>
              <w:divBdr>
                <w:top w:val="none" w:sz="0" w:space="0" w:color="auto"/>
                <w:left w:val="none" w:sz="0" w:space="0" w:color="auto"/>
                <w:bottom w:val="none" w:sz="0" w:space="0" w:color="auto"/>
                <w:right w:val="none" w:sz="0" w:space="0" w:color="auto"/>
              </w:divBdr>
              <w:divsChild>
                <w:div w:id="14695018">
                  <w:marLeft w:val="0"/>
                  <w:marRight w:val="0"/>
                  <w:marTop w:val="0"/>
                  <w:marBottom w:val="0"/>
                  <w:divBdr>
                    <w:top w:val="none" w:sz="0" w:space="0" w:color="auto"/>
                    <w:left w:val="none" w:sz="0" w:space="0" w:color="auto"/>
                    <w:bottom w:val="none" w:sz="0" w:space="0" w:color="auto"/>
                    <w:right w:val="none" w:sz="0" w:space="0" w:color="auto"/>
                  </w:divBdr>
                </w:div>
                <w:div w:id="129445228">
                  <w:marLeft w:val="0"/>
                  <w:marRight w:val="0"/>
                  <w:marTop w:val="0"/>
                  <w:marBottom w:val="0"/>
                  <w:divBdr>
                    <w:top w:val="none" w:sz="0" w:space="0" w:color="auto"/>
                    <w:left w:val="none" w:sz="0" w:space="0" w:color="auto"/>
                    <w:bottom w:val="none" w:sz="0" w:space="0" w:color="auto"/>
                    <w:right w:val="none" w:sz="0" w:space="0" w:color="auto"/>
                  </w:divBdr>
                </w:div>
                <w:div w:id="140074340">
                  <w:marLeft w:val="0"/>
                  <w:marRight w:val="0"/>
                  <w:marTop w:val="0"/>
                  <w:marBottom w:val="0"/>
                  <w:divBdr>
                    <w:top w:val="none" w:sz="0" w:space="0" w:color="auto"/>
                    <w:left w:val="none" w:sz="0" w:space="0" w:color="auto"/>
                    <w:bottom w:val="none" w:sz="0" w:space="0" w:color="auto"/>
                    <w:right w:val="none" w:sz="0" w:space="0" w:color="auto"/>
                  </w:divBdr>
                </w:div>
                <w:div w:id="141165922">
                  <w:marLeft w:val="0"/>
                  <w:marRight w:val="0"/>
                  <w:marTop w:val="0"/>
                  <w:marBottom w:val="0"/>
                  <w:divBdr>
                    <w:top w:val="none" w:sz="0" w:space="0" w:color="auto"/>
                    <w:left w:val="none" w:sz="0" w:space="0" w:color="auto"/>
                    <w:bottom w:val="none" w:sz="0" w:space="0" w:color="auto"/>
                    <w:right w:val="none" w:sz="0" w:space="0" w:color="auto"/>
                  </w:divBdr>
                </w:div>
                <w:div w:id="248543411">
                  <w:marLeft w:val="0"/>
                  <w:marRight w:val="0"/>
                  <w:marTop w:val="0"/>
                  <w:marBottom w:val="0"/>
                  <w:divBdr>
                    <w:top w:val="none" w:sz="0" w:space="0" w:color="auto"/>
                    <w:left w:val="none" w:sz="0" w:space="0" w:color="auto"/>
                    <w:bottom w:val="none" w:sz="0" w:space="0" w:color="auto"/>
                    <w:right w:val="none" w:sz="0" w:space="0" w:color="auto"/>
                  </w:divBdr>
                </w:div>
                <w:div w:id="338393522">
                  <w:marLeft w:val="0"/>
                  <w:marRight w:val="0"/>
                  <w:marTop w:val="0"/>
                  <w:marBottom w:val="0"/>
                  <w:divBdr>
                    <w:top w:val="none" w:sz="0" w:space="0" w:color="auto"/>
                    <w:left w:val="none" w:sz="0" w:space="0" w:color="auto"/>
                    <w:bottom w:val="none" w:sz="0" w:space="0" w:color="auto"/>
                    <w:right w:val="none" w:sz="0" w:space="0" w:color="auto"/>
                  </w:divBdr>
                </w:div>
                <w:div w:id="477457438">
                  <w:marLeft w:val="0"/>
                  <w:marRight w:val="0"/>
                  <w:marTop w:val="0"/>
                  <w:marBottom w:val="0"/>
                  <w:divBdr>
                    <w:top w:val="none" w:sz="0" w:space="0" w:color="auto"/>
                    <w:left w:val="none" w:sz="0" w:space="0" w:color="auto"/>
                    <w:bottom w:val="none" w:sz="0" w:space="0" w:color="auto"/>
                    <w:right w:val="none" w:sz="0" w:space="0" w:color="auto"/>
                  </w:divBdr>
                </w:div>
                <w:div w:id="504246058">
                  <w:marLeft w:val="0"/>
                  <w:marRight w:val="0"/>
                  <w:marTop w:val="0"/>
                  <w:marBottom w:val="0"/>
                  <w:divBdr>
                    <w:top w:val="none" w:sz="0" w:space="0" w:color="auto"/>
                    <w:left w:val="none" w:sz="0" w:space="0" w:color="auto"/>
                    <w:bottom w:val="none" w:sz="0" w:space="0" w:color="auto"/>
                    <w:right w:val="none" w:sz="0" w:space="0" w:color="auto"/>
                  </w:divBdr>
                </w:div>
                <w:div w:id="516772840">
                  <w:marLeft w:val="0"/>
                  <w:marRight w:val="0"/>
                  <w:marTop w:val="0"/>
                  <w:marBottom w:val="0"/>
                  <w:divBdr>
                    <w:top w:val="none" w:sz="0" w:space="0" w:color="auto"/>
                    <w:left w:val="none" w:sz="0" w:space="0" w:color="auto"/>
                    <w:bottom w:val="none" w:sz="0" w:space="0" w:color="auto"/>
                    <w:right w:val="none" w:sz="0" w:space="0" w:color="auto"/>
                  </w:divBdr>
                </w:div>
                <w:div w:id="1409881249">
                  <w:marLeft w:val="0"/>
                  <w:marRight w:val="0"/>
                  <w:marTop w:val="0"/>
                  <w:marBottom w:val="0"/>
                  <w:divBdr>
                    <w:top w:val="none" w:sz="0" w:space="0" w:color="auto"/>
                    <w:left w:val="none" w:sz="0" w:space="0" w:color="auto"/>
                    <w:bottom w:val="none" w:sz="0" w:space="0" w:color="auto"/>
                    <w:right w:val="none" w:sz="0" w:space="0" w:color="auto"/>
                  </w:divBdr>
                </w:div>
                <w:div w:id="1458796963">
                  <w:marLeft w:val="0"/>
                  <w:marRight w:val="0"/>
                  <w:marTop w:val="0"/>
                  <w:marBottom w:val="0"/>
                  <w:divBdr>
                    <w:top w:val="none" w:sz="0" w:space="0" w:color="auto"/>
                    <w:left w:val="none" w:sz="0" w:space="0" w:color="auto"/>
                    <w:bottom w:val="none" w:sz="0" w:space="0" w:color="auto"/>
                    <w:right w:val="none" w:sz="0" w:space="0" w:color="auto"/>
                  </w:divBdr>
                </w:div>
                <w:div w:id="1585918792">
                  <w:marLeft w:val="0"/>
                  <w:marRight w:val="0"/>
                  <w:marTop w:val="0"/>
                  <w:marBottom w:val="0"/>
                  <w:divBdr>
                    <w:top w:val="none" w:sz="0" w:space="0" w:color="auto"/>
                    <w:left w:val="none" w:sz="0" w:space="0" w:color="auto"/>
                    <w:bottom w:val="none" w:sz="0" w:space="0" w:color="auto"/>
                    <w:right w:val="none" w:sz="0" w:space="0" w:color="auto"/>
                  </w:divBdr>
                </w:div>
                <w:div w:id="1649751395">
                  <w:marLeft w:val="0"/>
                  <w:marRight w:val="0"/>
                  <w:marTop w:val="0"/>
                  <w:marBottom w:val="0"/>
                  <w:divBdr>
                    <w:top w:val="none" w:sz="0" w:space="0" w:color="auto"/>
                    <w:left w:val="none" w:sz="0" w:space="0" w:color="auto"/>
                    <w:bottom w:val="none" w:sz="0" w:space="0" w:color="auto"/>
                    <w:right w:val="none" w:sz="0" w:space="0" w:color="auto"/>
                  </w:divBdr>
                </w:div>
                <w:div w:id="1692292662">
                  <w:marLeft w:val="0"/>
                  <w:marRight w:val="0"/>
                  <w:marTop w:val="0"/>
                  <w:marBottom w:val="0"/>
                  <w:divBdr>
                    <w:top w:val="none" w:sz="0" w:space="0" w:color="auto"/>
                    <w:left w:val="none" w:sz="0" w:space="0" w:color="auto"/>
                    <w:bottom w:val="none" w:sz="0" w:space="0" w:color="auto"/>
                    <w:right w:val="none" w:sz="0" w:space="0" w:color="auto"/>
                  </w:divBdr>
                </w:div>
                <w:div w:id="1825465635">
                  <w:marLeft w:val="0"/>
                  <w:marRight w:val="0"/>
                  <w:marTop w:val="0"/>
                  <w:marBottom w:val="0"/>
                  <w:divBdr>
                    <w:top w:val="none" w:sz="0" w:space="0" w:color="auto"/>
                    <w:left w:val="none" w:sz="0" w:space="0" w:color="auto"/>
                    <w:bottom w:val="none" w:sz="0" w:space="0" w:color="auto"/>
                    <w:right w:val="none" w:sz="0" w:space="0" w:color="auto"/>
                  </w:divBdr>
                </w:div>
                <w:div w:id="1855462902">
                  <w:marLeft w:val="0"/>
                  <w:marRight w:val="0"/>
                  <w:marTop w:val="0"/>
                  <w:marBottom w:val="0"/>
                  <w:divBdr>
                    <w:top w:val="none" w:sz="0" w:space="0" w:color="auto"/>
                    <w:left w:val="none" w:sz="0" w:space="0" w:color="auto"/>
                    <w:bottom w:val="none" w:sz="0" w:space="0" w:color="auto"/>
                    <w:right w:val="none" w:sz="0" w:space="0" w:color="auto"/>
                  </w:divBdr>
                </w:div>
                <w:div w:id="1913617056">
                  <w:marLeft w:val="0"/>
                  <w:marRight w:val="0"/>
                  <w:marTop w:val="0"/>
                  <w:marBottom w:val="0"/>
                  <w:divBdr>
                    <w:top w:val="none" w:sz="0" w:space="0" w:color="auto"/>
                    <w:left w:val="none" w:sz="0" w:space="0" w:color="auto"/>
                    <w:bottom w:val="none" w:sz="0" w:space="0" w:color="auto"/>
                    <w:right w:val="none" w:sz="0" w:space="0" w:color="auto"/>
                  </w:divBdr>
                </w:div>
                <w:div w:id="2001619348">
                  <w:marLeft w:val="0"/>
                  <w:marRight w:val="0"/>
                  <w:marTop w:val="0"/>
                  <w:marBottom w:val="0"/>
                  <w:divBdr>
                    <w:top w:val="none" w:sz="0" w:space="0" w:color="auto"/>
                    <w:left w:val="none" w:sz="0" w:space="0" w:color="auto"/>
                    <w:bottom w:val="none" w:sz="0" w:space="0" w:color="auto"/>
                    <w:right w:val="none" w:sz="0" w:space="0" w:color="auto"/>
                  </w:divBdr>
                </w:div>
                <w:div w:id="205057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17949">
      <w:bodyDiv w:val="1"/>
      <w:marLeft w:val="0"/>
      <w:marRight w:val="0"/>
      <w:marTop w:val="0"/>
      <w:marBottom w:val="0"/>
      <w:divBdr>
        <w:top w:val="none" w:sz="0" w:space="0" w:color="auto"/>
        <w:left w:val="none" w:sz="0" w:space="0" w:color="auto"/>
        <w:bottom w:val="none" w:sz="0" w:space="0" w:color="auto"/>
        <w:right w:val="none" w:sz="0" w:space="0" w:color="auto"/>
      </w:divBdr>
    </w:div>
    <w:div w:id="1908953473">
      <w:bodyDiv w:val="1"/>
      <w:marLeft w:val="0"/>
      <w:marRight w:val="0"/>
      <w:marTop w:val="0"/>
      <w:marBottom w:val="0"/>
      <w:divBdr>
        <w:top w:val="none" w:sz="0" w:space="0" w:color="auto"/>
        <w:left w:val="none" w:sz="0" w:space="0" w:color="auto"/>
        <w:bottom w:val="none" w:sz="0" w:space="0" w:color="auto"/>
        <w:right w:val="none" w:sz="0" w:space="0" w:color="auto"/>
      </w:divBdr>
      <w:divsChild>
        <w:div w:id="1338733986">
          <w:marLeft w:val="0"/>
          <w:marRight w:val="0"/>
          <w:marTop w:val="645"/>
          <w:marBottom w:val="0"/>
          <w:divBdr>
            <w:top w:val="none" w:sz="0" w:space="0" w:color="auto"/>
            <w:left w:val="none" w:sz="0" w:space="0" w:color="auto"/>
            <w:bottom w:val="none" w:sz="0" w:space="0" w:color="auto"/>
            <w:right w:val="none" w:sz="0" w:space="0" w:color="auto"/>
          </w:divBdr>
          <w:divsChild>
            <w:div w:id="18747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94125">
      <w:bodyDiv w:val="1"/>
      <w:marLeft w:val="0"/>
      <w:marRight w:val="0"/>
      <w:marTop w:val="0"/>
      <w:marBottom w:val="0"/>
      <w:divBdr>
        <w:top w:val="none" w:sz="0" w:space="0" w:color="auto"/>
        <w:left w:val="none" w:sz="0" w:space="0" w:color="auto"/>
        <w:bottom w:val="none" w:sz="0" w:space="0" w:color="auto"/>
        <w:right w:val="none" w:sz="0" w:space="0" w:color="auto"/>
      </w:divBdr>
    </w:div>
    <w:div w:id="1939289779">
      <w:bodyDiv w:val="1"/>
      <w:marLeft w:val="0"/>
      <w:marRight w:val="0"/>
      <w:marTop w:val="0"/>
      <w:marBottom w:val="0"/>
      <w:divBdr>
        <w:top w:val="none" w:sz="0" w:space="0" w:color="auto"/>
        <w:left w:val="none" w:sz="0" w:space="0" w:color="auto"/>
        <w:bottom w:val="none" w:sz="0" w:space="0" w:color="auto"/>
        <w:right w:val="none" w:sz="0" w:space="0" w:color="auto"/>
      </w:divBdr>
      <w:divsChild>
        <w:div w:id="1844777968">
          <w:marLeft w:val="0"/>
          <w:marRight w:val="0"/>
          <w:marTop w:val="645"/>
          <w:marBottom w:val="0"/>
          <w:divBdr>
            <w:top w:val="none" w:sz="0" w:space="0" w:color="auto"/>
            <w:left w:val="none" w:sz="0" w:space="0" w:color="auto"/>
            <w:bottom w:val="none" w:sz="0" w:space="0" w:color="auto"/>
            <w:right w:val="none" w:sz="0" w:space="0" w:color="auto"/>
          </w:divBdr>
          <w:divsChild>
            <w:div w:id="137214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87950">
      <w:bodyDiv w:val="1"/>
      <w:marLeft w:val="0"/>
      <w:marRight w:val="0"/>
      <w:marTop w:val="0"/>
      <w:marBottom w:val="0"/>
      <w:divBdr>
        <w:top w:val="none" w:sz="0" w:space="0" w:color="auto"/>
        <w:left w:val="none" w:sz="0" w:space="0" w:color="auto"/>
        <w:bottom w:val="none" w:sz="0" w:space="0" w:color="auto"/>
        <w:right w:val="none" w:sz="0" w:space="0" w:color="auto"/>
      </w:divBdr>
      <w:divsChild>
        <w:div w:id="724641124">
          <w:marLeft w:val="0"/>
          <w:marRight w:val="0"/>
          <w:marTop w:val="0"/>
          <w:marBottom w:val="0"/>
          <w:divBdr>
            <w:top w:val="none" w:sz="0" w:space="0" w:color="auto"/>
            <w:left w:val="none" w:sz="0" w:space="0" w:color="auto"/>
            <w:bottom w:val="none" w:sz="0" w:space="0" w:color="auto"/>
            <w:right w:val="none" w:sz="0" w:space="0" w:color="auto"/>
          </w:divBdr>
          <w:divsChild>
            <w:div w:id="76101009">
              <w:marLeft w:val="0"/>
              <w:marRight w:val="0"/>
              <w:marTop w:val="0"/>
              <w:marBottom w:val="0"/>
              <w:divBdr>
                <w:top w:val="none" w:sz="0" w:space="0" w:color="auto"/>
                <w:left w:val="none" w:sz="0" w:space="0" w:color="auto"/>
                <w:bottom w:val="none" w:sz="0" w:space="0" w:color="auto"/>
                <w:right w:val="none" w:sz="0" w:space="0" w:color="auto"/>
              </w:divBdr>
            </w:div>
            <w:div w:id="199167624">
              <w:marLeft w:val="0"/>
              <w:marRight w:val="0"/>
              <w:marTop w:val="0"/>
              <w:marBottom w:val="0"/>
              <w:divBdr>
                <w:top w:val="none" w:sz="0" w:space="0" w:color="auto"/>
                <w:left w:val="none" w:sz="0" w:space="0" w:color="auto"/>
                <w:bottom w:val="none" w:sz="0" w:space="0" w:color="auto"/>
                <w:right w:val="none" w:sz="0" w:space="0" w:color="auto"/>
              </w:divBdr>
            </w:div>
            <w:div w:id="211310033">
              <w:marLeft w:val="0"/>
              <w:marRight w:val="0"/>
              <w:marTop w:val="0"/>
              <w:marBottom w:val="0"/>
              <w:divBdr>
                <w:top w:val="none" w:sz="0" w:space="0" w:color="auto"/>
                <w:left w:val="none" w:sz="0" w:space="0" w:color="auto"/>
                <w:bottom w:val="none" w:sz="0" w:space="0" w:color="auto"/>
                <w:right w:val="none" w:sz="0" w:space="0" w:color="auto"/>
              </w:divBdr>
            </w:div>
            <w:div w:id="495077985">
              <w:marLeft w:val="0"/>
              <w:marRight w:val="0"/>
              <w:marTop w:val="0"/>
              <w:marBottom w:val="0"/>
              <w:divBdr>
                <w:top w:val="none" w:sz="0" w:space="0" w:color="auto"/>
                <w:left w:val="none" w:sz="0" w:space="0" w:color="auto"/>
                <w:bottom w:val="none" w:sz="0" w:space="0" w:color="auto"/>
                <w:right w:val="none" w:sz="0" w:space="0" w:color="auto"/>
              </w:divBdr>
            </w:div>
            <w:div w:id="663171655">
              <w:marLeft w:val="0"/>
              <w:marRight w:val="0"/>
              <w:marTop w:val="0"/>
              <w:marBottom w:val="0"/>
              <w:divBdr>
                <w:top w:val="none" w:sz="0" w:space="0" w:color="auto"/>
                <w:left w:val="none" w:sz="0" w:space="0" w:color="auto"/>
                <w:bottom w:val="none" w:sz="0" w:space="0" w:color="auto"/>
                <w:right w:val="none" w:sz="0" w:space="0" w:color="auto"/>
              </w:divBdr>
            </w:div>
            <w:div w:id="679428348">
              <w:marLeft w:val="0"/>
              <w:marRight w:val="0"/>
              <w:marTop w:val="0"/>
              <w:marBottom w:val="0"/>
              <w:divBdr>
                <w:top w:val="none" w:sz="0" w:space="0" w:color="auto"/>
                <w:left w:val="none" w:sz="0" w:space="0" w:color="auto"/>
                <w:bottom w:val="none" w:sz="0" w:space="0" w:color="auto"/>
                <w:right w:val="none" w:sz="0" w:space="0" w:color="auto"/>
              </w:divBdr>
            </w:div>
            <w:div w:id="746269601">
              <w:marLeft w:val="0"/>
              <w:marRight w:val="0"/>
              <w:marTop w:val="0"/>
              <w:marBottom w:val="0"/>
              <w:divBdr>
                <w:top w:val="none" w:sz="0" w:space="0" w:color="auto"/>
                <w:left w:val="none" w:sz="0" w:space="0" w:color="auto"/>
                <w:bottom w:val="none" w:sz="0" w:space="0" w:color="auto"/>
                <w:right w:val="none" w:sz="0" w:space="0" w:color="auto"/>
              </w:divBdr>
            </w:div>
            <w:div w:id="963846792">
              <w:marLeft w:val="0"/>
              <w:marRight w:val="0"/>
              <w:marTop w:val="0"/>
              <w:marBottom w:val="0"/>
              <w:divBdr>
                <w:top w:val="none" w:sz="0" w:space="0" w:color="auto"/>
                <w:left w:val="none" w:sz="0" w:space="0" w:color="auto"/>
                <w:bottom w:val="none" w:sz="0" w:space="0" w:color="auto"/>
                <w:right w:val="none" w:sz="0" w:space="0" w:color="auto"/>
              </w:divBdr>
            </w:div>
            <w:div w:id="1058700939">
              <w:marLeft w:val="0"/>
              <w:marRight w:val="0"/>
              <w:marTop w:val="0"/>
              <w:marBottom w:val="0"/>
              <w:divBdr>
                <w:top w:val="none" w:sz="0" w:space="0" w:color="auto"/>
                <w:left w:val="none" w:sz="0" w:space="0" w:color="auto"/>
                <w:bottom w:val="none" w:sz="0" w:space="0" w:color="auto"/>
                <w:right w:val="none" w:sz="0" w:space="0" w:color="auto"/>
              </w:divBdr>
            </w:div>
            <w:div w:id="1337533295">
              <w:marLeft w:val="0"/>
              <w:marRight w:val="0"/>
              <w:marTop w:val="0"/>
              <w:marBottom w:val="0"/>
              <w:divBdr>
                <w:top w:val="none" w:sz="0" w:space="0" w:color="auto"/>
                <w:left w:val="none" w:sz="0" w:space="0" w:color="auto"/>
                <w:bottom w:val="none" w:sz="0" w:space="0" w:color="auto"/>
                <w:right w:val="none" w:sz="0" w:space="0" w:color="auto"/>
              </w:divBdr>
            </w:div>
            <w:div w:id="1345354027">
              <w:marLeft w:val="0"/>
              <w:marRight w:val="0"/>
              <w:marTop w:val="0"/>
              <w:marBottom w:val="0"/>
              <w:divBdr>
                <w:top w:val="none" w:sz="0" w:space="0" w:color="auto"/>
                <w:left w:val="none" w:sz="0" w:space="0" w:color="auto"/>
                <w:bottom w:val="none" w:sz="0" w:space="0" w:color="auto"/>
                <w:right w:val="none" w:sz="0" w:space="0" w:color="auto"/>
              </w:divBdr>
            </w:div>
            <w:div w:id="1419860681">
              <w:marLeft w:val="0"/>
              <w:marRight w:val="0"/>
              <w:marTop w:val="0"/>
              <w:marBottom w:val="0"/>
              <w:divBdr>
                <w:top w:val="none" w:sz="0" w:space="0" w:color="auto"/>
                <w:left w:val="none" w:sz="0" w:space="0" w:color="auto"/>
                <w:bottom w:val="none" w:sz="0" w:space="0" w:color="auto"/>
                <w:right w:val="none" w:sz="0" w:space="0" w:color="auto"/>
              </w:divBdr>
            </w:div>
            <w:div w:id="1644853118">
              <w:marLeft w:val="0"/>
              <w:marRight w:val="0"/>
              <w:marTop w:val="0"/>
              <w:marBottom w:val="0"/>
              <w:divBdr>
                <w:top w:val="none" w:sz="0" w:space="0" w:color="auto"/>
                <w:left w:val="none" w:sz="0" w:space="0" w:color="auto"/>
                <w:bottom w:val="none" w:sz="0" w:space="0" w:color="auto"/>
                <w:right w:val="none" w:sz="0" w:space="0" w:color="auto"/>
              </w:divBdr>
            </w:div>
            <w:div w:id="1773354570">
              <w:marLeft w:val="0"/>
              <w:marRight w:val="0"/>
              <w:marTop w:val="0"/>
              <w:marBottom w:val="0"/>
              <w:divBdr>
                <w:top w:val="none" w:sz="0" w:space="0" w:color="auto"/>
                <w:left w:val="none" w:sz="0" w:space="0" w:color="auto"/>
                <w:bottom w:val="none" w:sz="0" w:space="0" w:color="auto"/>
                <w:right w:val="none" w:sz="0" w:space="0" w:color="auto"/>
              </w:divBdr>
            </w:div>
            <w:div w:id="1774861466">
              <w:marLeft w:val="0"/>
              <w:marRight w:val="0"/>
              <w:marTop w:val="0"/>
              <w:marBottom w:val="0"/>
              <w:divBdr>
                <w:top w:val="none" w:sz="0" w:space="0" w:color="auto"/>
                <w:left w:val="none" w:sz="0" w:space="0" w:color="auto"/>
                <w:bottom w:val="none" w:sz="0" w:space="0" w:color="auto"/>
                <w:right w:val="none" w:sz="0" w:space="0" w:color="auto"/>
              </w:divBdr>
            </w:div>
            <w:div w:id="1888754350">
              <w:marLeft w:val="0"/>
              <w:marRight w:val="0"/>
              <w:marTop w:val="0"/>
              <w:marBottom w:val="0"/>
              <w:divBdr>
                <w:top w:val="none" w:sz="0" w:space="0" w:color="auto"/>
                <w:left w:val="none" w:sz="0" w:space="0" w:color="auto"/>
                <w:bottom w:val="none" w:sz="0" w:space="0" w:color="auto"/>
                <w:right w:val="none" w:sz="0" w:space="0" w:color="auto"/>
              </w:divBdr>
            </w:div>
            <w:div w:id="1920404956">
              <w:marLeft w:val="0"/>
              <w:marRight w:val="0"/>
              <w:marTop w:val="0"/>
              <w:marBottom w:val="0"/>
              <w:divBdr>
                <w:top w:val="none" w:sz="0" w:space="0" w:color="auto"/>
                <w:left w:val="none" w:sz="0" w:space="0" w:color="auto"/>
                <w:bottom w:val="none" w:sz="0" w:space="0" w:color="auto"/>
                <w:right w:val="none" w:sz="0" w:space="0" w:color="auto"/>
              </w:divBdr>
            </w:div>
            <w:div w:id="1948199386">
              <w:marLeft w:val="0"/>
              <w:marRight w:val="0"/>
              <w:marTop w:val="0"/>
              <w:marBottom w:val="0"/>
              <w:divBdr>
                <w:top w:val="none" w:sz="0" w:space="0" w:color="auto"/>
                <w:left w:val="none" w:sz="0" w:space="0" w:color="auto"/>
                <w:bottom w:val="none" w:sz="0" w:space="0" w:color="auto"/>
                <w:right w:val="none" w:sz="0" w:space="0" w:color="auto"/>
              </w:divBdr>
            </w:div>
            <w:div w:id="1991863894">
              <w:marLeft w:val="0"/>
              <w:marRight w:val="0"/>
              <w:marTop w:val="0"/>
              <w:marBottom w:val="0"/>
              <w:divBdr>
                <w:top w:val="none" w:sz="0" w:space="0" w:color="auto"/>
                <w:left w:val="none" w:sz="0" w:space="0" w:color="auto"/>
                <w:bottom w:val="none" w:sz="0" w:space="0" w:color="auto"/>
                <w:right w:val="none" w:sz="0" w:space="0" w:color="auto"/>
              </w:divBdr>
            </w:div>
            <w:div w:id="199283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46718">
      <w:bodyDiv w:val="1"/>
      <w:marLeft w:val="0"/>
      <w:marRight w:val="0"/>
      <w:marTop w:val="0"/>
      <w:marBottom w:val="0"/>
      <w:divBdr>
        <w:top w:val="none" w:sz="0" w:space="0" w:color="auto"/>
        <w:left w:val="none" w:sz="0" w:space="0" w:color="auto"/>
        <w:bottom w:val="none" w:sz="0" w:space="0" w:color="auto"/>
        <w:right w:val="none" w:sz="0" w:space="0" w:color="auto"/>
      </w:divBdr>
      <w:divsChild>
        <w:div w:id="977221689">
          <w:marLeft w:val="0"/>
          <w:marRight w:val="0"/>
          <w:marTop w:val="72"/>
          <w:marBottom w:val="0"/>
          <w:divBdr>
            <w:top w:val="none" w:sz="0" w:space="0" w:color="auto"/>
            <w:left w:val="none" w:sz="0" w:space="0" w:color="auto"/>
            <w:bottom w:val="none" w:sz="0" w:space="0" w:color="auto"/>
            <w:right w:val="none" w:sz="0" w:space="0" w:color="auto"/>
          </w:divBdr>
        </w:div>
        <w:div w:id="1460689404">
          <w:marLeft w:val="0"/>
          <w:marRight w:val="0"/>
          <w:marTop w:val="72"/>
          <w:marBottom w:val="0"/>
          <w:divBdr>
            <w:top w:val="none" w:sz="0" w:space="0" w:color="auto"/>
            <w:left w:val="none" w:sz="0" w:space="0" w:color="auto"/>
            <w:bottom w:val="none" w:sz="0" w:space="0" w:color="auto"/>
            <w:right w:val="none" w:sz="0" w:space="0" w:color="auto"/>
          </w:divBdr>
        </w:div>
        <w:div w:id="1939823878">
          <w:marLeft w:val="0"/>
          <w:marRight w:val="0"/>
          <w:marTop w:val="72"/>
          <w:marBottom w:val="0"/>
          <w:divBdr>
            <w:top w:val="none" w:sz="0" w:space="0" w:color="auto"/>
            <w:left w:val="none" w:sz="0" w:space="0" w:color="auto"/>
            <w:bottom w:val="none" w:sz="0" w:space="0" w:color="auto"/>
            <w:right w:val="none" w:sz="0" w:space="0" w:color="auto"/>
          </w:divBdr>
        </w:div>
        <w:div w:id="2061316172">
          <w:marLeft w:val="0"/>
          <w:marRight w:val="0"/>
          <w:marTop w:val="72"/>
          <w:marBottom w:val="0"/>
          <w:divBdr>
            <w:top w:val="none" w:sz="0" w:space="0" w:color="auto"/>
            <w:left w:val="none" w:sz="0" w:space="0" w:color="auto"/>
            <w:bottom w:val="none" w:sz="0" w:space="0" w:color="auto"/>
            <w:right w:val="none" w:sz="0" w:space="0" w:color="auto"/>
          </w:divBdr>
        </w:div>
      </w:divsChild>
    </w:div>
    <w:div w:id="1981492173">
      <w:bodyDiv w:val="1"/>
      <w:marLeft w:val="0"/>
      <w:marRight w:val="0"/>
      <w:marTop w:val="0"/>
      <w:marBottom w:val="0"/>
      <w:divBdr>
        <w:top w:val="none" w:sz="0" w:space="0" w:color="auto"/>
        <w:left w:val="none" w:sz="0" w:space="0" w:color="auto"/>
        <w:bottom w:val="none" w:sz="0" w:space="0" w:color="auto"/>
        <w:right w:val="none" w:sz="0" w:space="0" w:color="auto"/>
      </w:divBdr>
      <w:divsChild>
        <w:div w:id="878859480">
          <w:marLeft w:val="0"/>
          <w:marRight w:val="0"/>
          <w:marTop w:val="0"/>
          <w:marBottom w:val="0"/>
          <w:divBdr>
            <w:top w:val="none" w:sz="0" w:space="0" w:color="auto"/>
            <w:left w:val="none" w:sz="0" w:space="0" w:color="auto"/>
            <w:bottom w:val="none" w:sz="0" w:space="0" w:color="auto"/>
            <w:right w:val="none" w:sz="0" w:space="0" w:color="auto"/>
          </w:divBdr>
        </w:div>
      </w:divsChild>
    </w:div>
    <w:div w:id="1995789421">
      <w:bodyDiv w:val="1"/>
      <w:marLeft w:val="0"/>
      <w:marRight w:val="0"/>
      <w:marTop w:val="0"/>
      <w:marBottom w:val="0"/>
      <w:divBdr>
        <w:top w:val="none" w:sz="0" w:space="0" w:color="auto"/>
        <w:left w:val="none" w:sz="0" w:space="0" w:color="auto"/>
        <w:bottom w:val="none" w:sz="0" w:space="0" w:color="auto"/>
        <w:right w:val="none" w:sz="0" w:space="0" w:color="auto"/>
      </w:divBdr>
    </w:div>
    <w:div w:id="2000112179">
      <w:bodyDiv w:val="1"/>
      <w:marLeft w:val="0"/>
      <w:marRight w:val="0"/>
      <w:marTop w:val="0"/>
      <w:marBottom w:val="0"/>
      <w:divBdr>
        <w:top w:val="none" w:sz="0" w:space="0" w:color="auto"/>
        <w:left w:val="none" w:sz="0" w:space="0" w:color="auto"/>
        <w:bottom w:val="none" w:sz="0" w:space="0" w:color="auto"/>
        <w:right w:val="none" w:sz="0" w:space="0" w:color="auto"/>
      </w:divBdr>
      <w:divsChild>
        <w:div w:id="864944455">
          <w:marLeft w:val="0"/>
          <w:marRight w:val="0"/>
          <w:marTop w:val="0"/>
          <w:marBottom w:val="0"/>
          <w:divBdr>
            <w:top w:val="none" w:sz="0" w:space="0" w:color="auto"/>
            <w:left w:val="none" w:sz="0" w:space="0" w:color="auto"/>
            <w:bottom w:val="none" w:sz="0" w:space="0" w:color="auto"/>
            <w:right w:val="none" w:sz="0" w:space="0" w:color="auto"/>
          </w:divBdr>
          <w:divsChild>
            <w:div w:id="1490250170">
              <w:marLeft w:val="0"/>
              <w:marRight w:val="0"/>
              <w:marTop w:val="0"/>
              <w:marBottom w:val="0"/>
              <w:divBdr>
                <w:top w:val="none" w:sz="0" w:space="0" w:color="auto"/>
                <w:left w:val="none" w:sz="0" w:space="0" w:color="auto"/>
                <w:bottom w:val="none" w:sz="0" w:space="0" w:color="auto"/>
                <w:right w:val="none" w:sz="0" w:space="0" w:color="auto"/>
              </w:divBdr>
              <w:divsChild>
                <w:div w:id="34467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58767">
          <w:marLeft w:val="0"/>
          <w:marRight w:val="0"/>
          <w:marTop w:val="0"/>
          <w:marBottom w:val="0"/>
          <w:divBdr>
            <w:top w:val="none" w:sz="0" w:space="0" w:color="auto"/>
            <w:left w:val="none" w:sz="0" w:space="0" w:color="auto"/>
            <w:bottom w:val="none" w:sz="0" w:space="0" w:color="auto"/>
            <w:right w:val="none" w:sz="0" w:space="0" w:color="auto"/>
          </w:divBdr>
          <w:divsChild>
            <w:div w:id="1796482796">
              <w:marLeft w:val="0"/>
              <w:marRight w:val="0"/>
              <w:marTop w:val="0"/>
              <w:marBottom w:val="0"/>
              <w:divBdr>
                <w:top w:val="none" w:sz="0" w:space="0" w:color="auto"/>
                <w:left w:val="none" w:sz="0" w:space="0" w:color="auto"/>
                <w:bottom w:val="none" w:sz="0" w:space="0" w:color="auto"/>
                <w:right w:val="none" w:sz="0" w:space="0" w:color="auto"/>
              </w:divBdr>
              <w:divsChild>
                <w:div w:id="1746759190">
                  <w:marLeft w:val="0"/>
                  <w:marRight w:val="0"/>
                  <w:marTop w:val="0"/>
                  <w:marBottom w:val="0"/>
                  <w:divBdr>
                    <w:top w:val="none" w:sz="0" w:space="0" w:color="auto"/>
                    <w:left w:val="none" w:sz="0" w:space="0" w:color="auto"/>
                    <w:bottom w:val="none" w:sz="0" w:space="0" w:color="auto"/>
                    <w:right w:val="none" w:sz="0" w:space="0" w:color="auto"/>
                  </w:divBdr>
                  <w:divsChild>
                    <w:div w:id="113745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936379">
      <w:bodyDiv w:val="1"/>
      <w:marLeft w:val="0"/>
      <w:marRight w:val="0"/>
      <w:marTop w:val="0"/>
      <w:marBottom w:val="0"/>
      <w:divBdr>
        <w:top w:val="none" w:sz="0" w:space="0" w:color="auto"/>
        <w:left w:val="none" w:sz="0" w:space="0" w:color="auto"/>
        <w:bottom w:val="none" w:sz="0" w:space="0" w:color="auto"/>
        <w:right w:val="none" w:sz="0" w:space="0" w:color="auto"/>
      </w:divBdr>
      <w:divsChild>
        <w:div w:id="181436161">
          <w:marLeft w:val="0"/>
          <w:marRight w:val="0"/>
          <w:marTop w:val="0"/>
          <w:marBottom w:val="0"/>
          <w:divBdr>
            <w:top w:val="none" w:sz="0" w:space="0" w:color="auto"/>
            <w:left w:val="none" w:sz="0" w:space="0" w:color="auto"/>
            <w:bottom w:val="none" w:sz="0" w:space="0" w:color="auto"/>
            <w:right w:val="none" w:sz="0" w:space="0" w:color="auto"/>
          </w:divBdr>
        </w:div>
        <w:div w:id="658772167">
          <w:marLeft w:val="0"/>
          <w:marRight w:val="0"/>
          <w:marTop w:val="0"/>
          <w:marBottom w:val="0"/>
          <w:divBdr>
            <w:top w:val="none" w:sz="0" w:space="0" w:color="auto"/>
            <w:left w:val="none" w:sz="0" w:space="0" w:color="auto"/>
            <w:bottom w:val="none" w:sz="0" w:space="0" w:color="auto"/>
            <w:right w:val="none" w:sz="0" w:space="0" w:color="auto"/>
          </w:divBdr>
        </w:div>
        <w:div w:id="1099444283">
          <w:marLeft w:val="0"/>
          <w:marRight w:val="0"/>
          <w:marTop w:val="0"/>
          <w:marBottom w:val="0"/>
          <w:divBdr>
            <w:top w:val="none" w:sz="0" w:space="0" w:color="auto"/>
            <w:left w:val="none" w:sz="0" w:space="0" w:color="auto"/>
            <w:bottom w:val="none" w:sz="0" w:space="0" w:color="auto"/>
            <w:right w:val="none" w:sz="0" w:space="0" w:color="auto"/>
          </w:divBdr>
        </w:div>
        <w:div w:id="1197498250">
          <w:marLeft w:val="0"/>
          <w:marRight w:val="0"/>
          <w:marTop w:val="0"/>
          <w:marBottom w:val="0"/>
          <w:divBdr>
            <w:top w:val="none" w:sz="0" w:space="0" w:color="auto"/>
            <w:left w:val="none" w:sz="0" w:space="0" w:color="auto"/>
            <w:bottom w:val="none" w:sz="0" w:space="0" w:color="auto"/>
            <w:right w:val="none" w:sz="0" w:space="0" w:color="auto"/>
          </w:divBdr>
        </w:div>
        <w:div w:id="1420784442">
          <w:marLeft w:val="0"/>
          <w:marRight w:val="0"/>
          <w:marTop w:val="0"/>
          <w:marBottom w:val="0"/>
          <w:divBdr>
            <w:top w:val="none" w:sz="0" w:space="0" w:color="auto"/>
            <w:left w:val="none" w:sz="0" w:space="0" w:color="auto"/>
            <w:bottom w:val="none" w:sz="0" w:space="0" w:color="auto"/>
            <w:right w:val="none" w:sz="0" w:space="0" w:color="auto"/>
          </w:divBdr>
        </w:div>
        <w:div w:id="1456827910">
          <w:marLeft w:val="0"/>
          <w:marRight w:val="0"/>
          <w:marTop w:val="0"/>
          <w:marBottom w:val="0"/>
          <w:divBdr>
            <w:top w:val="none" w:sz="0" w:space="0" w:color="auto"/>
            <w:left w:val="none" w:sz="0" w:space="0" w:color="auto"/>
            <w:bottom w:val="none" w:sz="0" w:space="0" w:color="auto"/>
            <w:right w:val="none" w:sz="0" w:space="0" w:color="auto"/>
          </w:divBdr>
        </w:div>
        <w:div w:id="1727099024">
          <w:marLeft w:val="0"/>
          <w:marRight w:val="0"/>
          <w:marTop w:val="0"/>
          <w:marBottom w:val="0"/>
          <w:divBdr>
            <w:top w:val="none" w:sz="0" w:space="0" w:color="auto"/>
            <w:left w:val="none" w:sz="0" w:space="0" w:color="auto"/>
            <w:bottom w:val="none" w:sz="0" w:space="0" w:color="auto"/>
            <w:right w:val="none" w:sz="0" w:space="0" w:color="auto"/>
          </w:divBdr>
        </w:div>
      </w:divsChild>
    </w:div>
    <w:div w:id="2011060791">
      <w:bodyDiv w:val="1"/>
      <w:marLeft w:val="0"/>
      <w:marRight w:val="0"/>
      <w:marTop w:val="0"/>
      <w:marBottom w:val="0"/>
      <w:divBdr>
        <w:top w:val="none" w:sz="0" w:space="0" w:color="auto"/>
        <w:left w:val="none" w:sz="0" w:space="0" w:color="auto"/>
        <w:bottom w:val="none" w:sz="0" w:space="0" w:color="auto"/>
        <w:right w:val="none" w:sz="0" w:space="0" w:color="auto"/>
      </w:divBdr>
      <w:divsChild>
        <w:div w:id="419062404">
          <w:marLeft w:val="0"/>
          <w:marRight w:val="0"/>
          <w:marTop w:val="15"/>
          <w:marBottom w:val="0"/>
          <w:divBdr>
            <w:top w:val="single" w:sz="48" w:space="0" w:color="auto"/>
            <w:left w:val="single" w:sz="48" w:space="0" w:color="auto"/>
            <w:bottom w:val="single" w:sz="48" w:space="0" w:color="auto"/>
            <w:right w:val="single" w:sz="48" w:space="0" w:color="auto"/>
          </w:divBdr>
          <w:divsChild>
            <w:div w:id="1666981554">
              <w:marLeft w:val="0"/>
              <w:marRight w:val="0"/>
              <w:marTop w:val="0"/>
              <w:marBottom w:val="0"/>
              <w:divBdr>
                <w:top w:val="none" w:sz="0" w:space="0" w:color="auto"/>
                <w:left w:val="none" w:sz="0" w:space="0" w:color="auto"/>
                <w:bottom w:val="none" w:sz="0" w:space="0" w:color="auto"/>
                <w:right w:val="none" w:sz="0" w:space="0" w:color="auto"/>
              </w:divBdr>
              <w:divsChild>
                <w:div w:id="105200413">
                  <w:marLeft w:val="0"/>
                  <w:marRight w:val="0"/>
                  <w:marTop w:val="0"/>
                  <w:marBottom w:val="0"/>
                  <w:divBdr>
                    <w:top w:val="none" w:sz="0" w:space="0" w:color="auto"/>
                    <w:left w:val="none" w:sz="0" w:space="0" w:color="auto"/>
                    <w:bottom w:val="none" w:sz="0" w:space="0" w:color="auto"/>
                    <w:right w:val="none" w:sz="0" w:space="0" w:color="auto"/>
                  </w:divBdr>
                </w:div>
                <w:div w:id="109132037">
                  <w:marLeft w:val="0"/>
                  <w:marRight w:val="0"/>
                  <w:marTop w:val="0"/>
                  <w:marBottom w:val="0"/>
                  <w:divBdr>
                    <w:top w:val="none" w:sz="0" w:space="0" w:color="auto"/>
                    <w:left w:val="none" w:sz="0" w:space="0" w:color="auto"/>
                    <w:bottom w:val="none" w:sz="0" w:space="0" w:color="auto"/>
                    <w:right w:val="none" w:sz="0" w:space="0" w:color="auto"/>
                  </w:divBdr>
                </w:div>
                <w:div w:id="272595010">
                  <w:marLeft w:val="0"/>
                  <w:marRight w:val="0"/>
                  <w:marTop w:val="0"/>
                  <w:marBottom w:val="0"/>
                  <w:divBdr>
                    <w:top w:val="none" w:sz="0" w:space="0" w:color="auto"/>
                    <w:left w:val="none" w:sz="0" w:space="0" w:color="auto"/>
                    <w:bottom w:val="none" w:sz="0" w:space="0" w:color="auto"/>
                    <w:right w:val="none" w:sz="0" w:space="0" w:color="auto"/>
                  </w:divBdr>
                </w:div>
                <w:div w:id="338042964">
                  <w:marLeft w:val="0"/>
                  <w:marRight w:val="0"/>
                  <w:marTop w:val="0"/>
                  <w:marBottom w:val="0"/>
                  <w:divBdr>
                    <w:top w:val="none" w:sz="0" w:space="0" w:color="auto"/>
                    <w:left w:val="none" w:sz="0" w:space="0" w:color="auto"/>
                    <w:bottom w:val="none" w:sz="0" w:space="0" w:color="auto"/>
                    <w:right w:val="none" w:sz="0" w:space="0" w:color="auto"/>
                  </w:divBdr>
                </w:div>
                <w:div w:id="413356891">
                  <w:marLeft w:val="0"/>
                  <w:marRight w:val="0"/>
                  <w:marTop w:val="0"/>
                  <w:marBottom w:val="0"/>
                  <w:divBdr>
                    <w:top w:val="none" w:sz="0" w:space="0" w:color="auto"/>
                    <w:left w:val="none" w:sz="0" w:space="0" w:color="auto"/>
                    <w:bottom w:val="none" w:sz="0" w:space="0" w:color="auto"/>
                    <w:right w:val="none" w:sz="0" w:space="0" w:color="auto"/>
                  </w:divBdr>
                </w:div>
                <w:div w:id="422145389">
                  <w:marLeft w:val="0"/>
                  <w:marRight w:val="0"/>
                  <w:marTop w:val="0"/>
                  <w:marBottom w:val="0"/>
                  <w:divBdr>
                    <w:top w:val="none" w:sz="0" w:space="0" w:color="auto"/>
                    <w:left w:val="none" w:sz="0" w:space="0" w:color="auto"/>
                    <w:bottom w:val="none" w:sz="0" w:space="0" w:color="auto"/>
                    <w:right w:val="none" w:sz="0" w:space="0" w:color="auto"/>
                  </w:divBdr>
                </w:div>
                <w:div w:id="559944253">
                  <w:marLeft w:val="0"/>
                  <w:marRight w:val="0"/>
                  <w:marTop w:val="0"/>
                  <w:marBottom w:val="0"/>
                  <w:divBdr>
                    <w:top w:val="none" w:sz="0" w:space="0" w:color="auto"/>
                    <w:left w:val="none" w:sz="0" w:space="0" w:color="auto"/>
                    <w:bottom w:val="none" w:sz="0" w:space="0" w:color="auto"/>
                    <w:right w:val="none" w:sz="0" w:space="0" w:color="auto"/>
                  </w:divBdr>
                </w:div>
                <w:div w:id="868953729">
                  <w:marLeft w:val="0"/>
                  <w:marRight w:val="0"/>
                  <w:marTop w:val="0"/>
                  <w:marBottom w:val="0"/>
                  <w:divBdr>
                    <w:top w:val="none" w:sz="0" w:space="0" w:color="auto"/>
                    <w:left w:val="none" w:sz="0" w:space="0" w:color="auto"/>
                    <w:bottom w:val="none" w:sz="0" w:space="0" w:color="auto"/>
                    <w:right w:val="none" w:sz="0" w:space="0" w:color="auto"/>
                  </w:divBdr>
                </w:div>
                <w:div w:id="972633322">
                  <w:marLeft w:val="0"/>
                  <w:marRight w:val="0"/>
                  <w:marTop w:val="0"/>
                  <w:marBottom w:val="0"/>
                  <w:divBdr>
                    <w:top w:val="none" w:sz="0" w:space="0" w:color="auto"/>
                    <w:left w:val="none" w:sz="0" w:space="0" w:color="auto"/>
                    <w:bottom w:val="none" w:sz="0" w:space="0" w:color="auto"/>
                    <w:right w:val="none" w:sz="0" w:space="0" w:color="auto"/>
                  </w:divBdr>
                </w:div>
                <w:div w:id="1143809124">
                  <w:marLeft w:val="0"/>
                  <w:marRight w:val="0"/>
                  <w:marTop w:val="0"/>
                  <w:marBottom w:val="0"/>
                  <w:divBdr>
                    <w:top w:val="none" w:sz="0" w:space="0" w:color="auto"/>
                    <w:left w:val="none" w:sz="0" w:space="0" w:color="auto"/>
                    <w:bottom w:val="none" w:sz="0" w:space="0" w:color="auto"/>
                    <w:right w:val="none" w:sz="0" w:space="0" w:color="auto"/>
                  </w:divBdr>
                </w:div>
                <w:div w:id="1314681412">
                  <w:marLeft w:val="0"/>
                  <w:marRight w:val="0"/>
                  <w:marTop w:val="0"/>
                  <w:marBottom w:val="0"/>
                  <w:divBdr>
                    <w:top w:val="none" w:sz="0" w:space="0" w:color="auto"/>
                    <w:left w:val="none" w:sz="0" w:space="0" w:color="auto"/>
                    <w:bottom w:val="none" w:sz="0" w:space="0" w:color="auto"/>
                    <w:right w:val="none" w:sz="0" w:space="0" w:color="auto"/>
                  </w:divBdr>
                </w:div>
                <w:div w:id="1348478577">
                  <w:marLeft w:val="0"/>
                  <w:marRight w:val="0"/>
                  <w:marTop w:val="0"/>
                  <w:marBottom w:val="0"/>
                  <w:divBdr>
                    <w:top w:val="none" w:sz="0" w:space="0" w:color="auto"/>
                    <w:left w:val="none" w:sz="0" w:space="0" w:color="auto"/>
                    <w:bottom w:val="none" w:sz="0" w:space="0" w:color="auto"/>
                    <w:right w:val="none" w:sz="0" w:space="0" w:color="auto"/>
                  </w:divBdr>
                </w:div>
                <w:div w:id="1407874642">
                  <w:marLeft w:val="0"/>
                  <w:marRight w:val="0"/>
                  <w:marTop w:val="0"/>
                  <w:marBottom w:val="0"/>
                  <w:divBdr>
                    <w:top w:val="none" w:sz="0" w:space="0" w:color="auto"/>
                    <w:left w:val="none" w:sz="0" w:space="0" w:color="auto"/>
                    <w:bottom w:val="none" w:sz="0" w:space="0" w:color="auto"/>
                    <w:right w:val="none" w:sz="0" w:space="0" w:color="auto"/>
                  </w:divBdr>
                </w:div>
                <w:div w:id="1436556012">
                  <w:marLeft w:val="0"/>
                  <w:marRight w:val="0"/>
                  <w:marTop w:val="0"/>
                  <w:marBottom w:val="0"/>
                  <w:divBdr>
                    <w:top w:val="none" w:sz="0" w:space="0" w:color="auto"/>
                    <w:left w:val="none" w:sz="0" w:space="0" w:color="auto"/>
                    <w:bottom w:val="none" w:sz="0" w:space="0" w:color="auto"/>
                    <w:right w:val="none" w:sz="0" w:space="0" w:color="auto"/>
                  </w:divBdr>
                </w:div>
                <w:div w:id="1444615288">
                  <w:marLeft w:val="0"/>
                  <w:marRight w:val="0"/>
                  <w:marTop w:val="0"/>
                  <w:marBottom w:val="0"/>
                  <w:divBdr>
                    <w:top w:val="none" w:sz="0" w:space="0" w:color="auto"/>
                    <w:left w:val="none" w:sz="0" w:space="0" w:color="auto"/>
                    <w:bottom w:val="none" w:sz="0" w:space="0" w:color="auto"/>
                    <w:right w:val="none" w:sz="0" w:space="0" w:color="auto"/>
                  </w:divBdr>
                </w:div>
                <w:div w:id="1513839648">
                  <w:marLeft w:val="0"/>
                  <w:marRight w:val="0"/>
                  <w:marTop w:val="0"/>
                  <w:marBottom w:val="0"/>
                  <w:divBdr>
                    <w:top w:val="none" w:sz="0" w:space="0" w:color="auto"/>
                    <w:left w:val="none" w:sz="0" w:space="0" w:color="auto"/>
                    <w:bottom w:val="none" w:sz="0" w:space="0" w:color="auto"/>
                    <w:right w:val="none" w:sz="0" w:space="0" w:color="auto"/>
                  </w:divBdr>
                </w:div>
                <w:div w:id="1579435520">
                  <w:marLeft w:val="0"/>
                  <w:marRight w:val="0"/>
                  <w:marTop w:val="0"/>
                  <w:marBottom w:val="0"/>
                  <w:divBdr>
                    <w:top w:val="none" w:sz="0" w:space="0" w:color="auto"/>
                    <w:left w:val="none" w:sz="0" w:space="0" w:color="auto"/>
                    <w:bottom w:val="none" w:sz="0" w:space="0" w:color="auto"/>
                    <w:right w:val="none" w:sz="0" w:space="0" w:color="auto"/>
                  </w:divBdr>
                </w:div>
                <w:div w:id="1806391525">
                  <w:marLeft w:val="0"/>
                  <w:marRight w:val="0"/>
                  <w:marTop w:val="0"/>
                  <w:marBottom w:val="0"/>
                  <w:divBdr>
                    <w:top w:val="none" w:sz="0" w:space="0" w:color="auto"/>
                    <w:left w:val="none" w:sz="0" w:space="0" w:color="auto"/>
                    <w:bottom w:val="none" w:sz="0" w:space="0" w:color="auto"/>
                    <w:right w:val="none" w:sz="0" w:space="0" w:color="auto"/>
                  </w:divBdr>
                </w:div>
                <w:div w:id="198511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453638">
      <w:bodyDiv w:val="1"/>
      <w:marLeft w:val="0"/>
      <w:marRight w:val="0"/>
      <w:marTop w:val="0"/>
      <w:marBottom w:val="0"/>
      <w:divBdr>
        <w:top w:val="none" w:sz="0" w:space="0" w:color="auto"/>
        <w:left w:val="none" w:sz="0" w:space="0" w:color="auto"/>
        <w:bottom w:val="none" w:sz="0" w:space="0" w:color="auto"/>
        <w:right w:val="none" w:sz="0" w:space="0" w:color="auto"/>
      </w:divBdr>
    </w:div>
    <w:div w:id="2043703035">
      <w:bodyDiv w:val="1"/>
      <w:marLeft w:val="0"/>
      <w:marRight w:val="0"/>
      <w:marTop w:val="0"/>
      <w:marBottom w:val="0"/>
      <w:divBdr>
        <w:top w:val="none" w:sz="0" w:space="0" w:color="auto"/>
        <w:left w:val="none" w:sz="0" w:space="0" w:color="auto"/>
        <w:bottom w:val="none" w:sz="0" w:space="0" w:color="auto"/>
        <w:right w:val="none" w:sz="0" w:space="0" w:color="auto"/>
      </w:divBdr>
      <w:divsChild>
        <w:div w:id="337193343">
          <w:marLeft w:val="0"/>
          <w:marRight w:val="0"/>
          <w:marTop w:val="645"/>
          <w:marBottom w:val="0"/>
          <w:divBdr>
            <w:top w:val="none" w:sz="0" w:space="0" w:color="auto"/>
            <w:left w:val="none" w:sz="0" w:space="0" w:color="auto"/>
            <w:bottom w:val="none" w:sz="0" w:space="0" w:color="auto"/>
            <w:right w:val="none" w:sz="0" w:space="0" w:color="auto"/>
          </w:divBdr>
          <w:divsChild>
            <w:div w:id="58969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96979">
      <w:bodyDiv w:val="1"/>
      <w:marLeft w:val="0"/>
      <w:marRight w:val="0"/>
      <w:marTop w:val="0"/>
      <w:marBottom w:val="0"/>
      <w:divBdr>
        <w:top w:val="none" w:sz="0" w:space="0" w:color="auto"/>
        <w:left w:val="none" w:sz="0" w:space="0" w:color="auto"/>
        <w:bottom w:val="none" w:sz="0" w:space="0" w:color="auto"/>
        <w:right w:val="none" w:sz="0" w:space="0" w:color="auto"/>
      </w:divBdr>
      <w:divsChild>
        <w:div w:id="745686763">
          <w:marLeft w:val="0"/>
          <w:marRight w:val="0"/>
          <w:marTop w:val="150"/>
          <w:marBottom w:val="150"/>
          <w:divBdr>
            <w:top w:val="none" w:sz="0" w:space="0" w:color="auto"/>
            <w:left w:val="none" w:sz="0" w:space="0" w:color="auto"/>
            <w:bottom w:val="none" w:sz="0" w:space="0" w:color="auto"/>
            <w:right w:val="none" w:sz="0" w:space="0" w:color="auto"/>
          </w:divBdr>
        </w:div>
        <w:div w:id="841089412">
          <w:marLeft w:val="0"/>
          <w:marRight w:val="0"/>
          <w:marTop w:val="150"/>
          <w:marBottom w:val="150"/>
          <w:divBdr>
            <w:top w:val="none" w:sz="0" w:space="0" w:color="auto"/>
            <w:left w:val="none" w:sz="0" w:space="0" w:color="auto"/>
            <w:bottom w:val="none" w:sz="0" w:space="0" w:color="auto"/>
            <w:right w:val="none" w:sz="0" w:space="0" w:color="auto"/>
          </w:divBdr>
        </w:div>
        <w:div w:id="905803110">
          <w:marLeft w:val="0"/>
          <w:marRight w:val="0"/>
          <w:marTop w:val="150"/>
          <w:marBottom w:val="150"/>
          <w:divBdr>
            <w:top w:val="none" w:sz="0" w:space="0" w:color="auto"/>
            <w:left w:val="none" w:sz="0" w:space="0" w:color="auto"/>
            <w:bottom w:val="none" w:sz="0" w:space="0" w:color="auto"/>
            <w:right w:val="none" w:sz="0" w:space="0" w:color="auto"/>
          </w:divBdr>
        </w:div>
        <w:div w:id="1369375510">
          <w:marLeft w:val="0"/>
          <w:marRight w:val="0"/>
          <w:marTop w:val="150"/>
          <w:marBottom w:val="150"/>
          <w:divBdr>
            <w:top w:val="none" w:sz="0" w:space="0" w:color="auto"/>
            <w:left w:val="none" w:sz="0" w:space="0" w:color="auto"/>
            <w:bottom w:val="none" w:sz="0" w:space="0" w:color="auto"/>
            <w:right w:val="none" w:sz="0" w:space="0" w:color="auto"/>
          </w:divBdr>
        </w:div>
        <w:div w:id="1495879196">
          <w:marLeft w:val="0"/>
          <w:marRight w:val="0"/>
          <w:marTop w:val="150"/>
          <w:marBottom w:val="150"/>
          <w:divBdr>
            <w:top w:val="none" w:sz="0" w:space="0" w:color="auto"/>
            <w:left w:val="none" w:sz="0" w:space="0" w:color="auto"/>
            <w:bottom w:val="none" w:sz="0" w:space="0" w:color="auto"/>
            <w:right w:val="none" w:sz="0" w:space="0" w:color="auto"/>
          </w:divBdr>
        </w:div>
      </w:divsChild>
    </w:div>
    <w:div w:id="2056004488">
      <w:bodyDiv w:val="1"/>
      <w:marLeft w:val="0"/>
      <w:marRight w:val="0"/>
      <w:marTop w:val="0"/>
      <w:marBottom w:val="0"/>
      <w:divBdr>
        <w:top w:val="none" w:sz="0" w:space="0" w:color="auto"/>
        <w:left w:val="none" w:sz="0" w:space="0" w:color="auto"/>
        <w:bottom w:val="none" w:sz="0" w:space="0" w:color="auto"/>
        <w:right w:val="none" w:sz="0" w:space="0" w:color="auto"/>
      </w:divBdr>
      <w:divsChild>
        <w:div w:id="841700655">
          <w:blockQuote w:val="1"/>
          <w:marLeft w:val="600"/>
          <w:marRight w:val="600"/>
          <w:marTop w:val="600"/>
          <w:marBottom w:val="600"/>
          <w:divBdr>
            <w:top w:val="none" w:sz="0" w:space="0" w:color="auto"/>
            <w:left w:val="none" w:sz="0" w:space="0" w:color="auto"/>
            <w:bottom w:val="none" w:sz="0" w:space="0" w:color="auto"/>
            <w:right w:val="none" w:sz="0" w:space="0" w:color="auto"/>
          </w:divBdr>
        </w:div>
      </w:divsChild>
    </w:div>
    <w:div w:id="2070183253">
      <w:bodyDiv w:val="1"/>
      <w:marLeft w:val="0"/>
      <w:marRight w:val="0"/>
      <w:marTop w:val="0"/>
      <w:marBottom w:val="0"/>
      <w:divBdr>
        <w:top w:val="none" w:sz="0" w:space="0" w:color="auto"/>
        <w:left w:val="none" w:sz="0" w:space="0" w:color="auto"/>
        <w:bottom w:val="none" w:sz="0" w:space="0" w:color="auto"/>
        <w:right w:val="none" w:sz="0" w:space="0" w:color="auto"/>
      </w:divBdr>
      <w:divsChild>
        <w:div w:id="534080082">
          <w:marLeft w:val="0"/>
          <w:marRight w:val="0"/>
          <w:marTop w:val="150"/>
          <w:marBottom w:val="150"/>
          <w:divBdr>
            <w:top w:val="none" w:sz="0" w:space="0" w:color="auto"/>
            <w:left w:val="none" w:sz="0" w:space="0" w:color="auto"/>
            <w:bottom w:val="none" w:sz="0" w:space="0" w:color="auto"/>
            <w:right w:val="none" w:sz="0" w:space="0" w:color="auto"/>
          </w:divBdr>
        </w:div>
      </w:divsChild>
    </w:div>
    <w:div w:id="2078935641">
      <w:bodyDiv w:val="1"/>
      <w:marLeft w:val="0"/>
      <w:marRight w:val="0"/>
      <w:marTop w:val="0"/>
      <w:marBottom w:val="0"/>
      <w:divBdr>
        <w:top w:val="none" w:sz="0" w:space="0" w:color="auto"/>
        <w:left w:val="none" w:sz="0" w:space="0" w:color="auto"/>
        <w:bottom w:val="none" w:sz="0" w:space="0" w:color="auto"/>
        <w:right w:val="none" w:sz="0" w:space="0" w:color="auto"/>
      </w:divBdr>
    </w:div>
    <w:div w:id="2085949853">
      <w:bodyDiv w:val="1"/>
      <w:marLeft w:val="0"/>
      <w:marRight w:val="0"/>
      <w:marTop w:val="0"/>
      <w:marBottom w:val="0"/>
      <w:divBdr>
        <w:top w:val="none" w:sz="0" w:space="0" w:color="auto"/>
        <w:left w:val="none" w:sz="0" w:space="0" w:color="auto"/>
        <w:bottom w:val="none" w:sz="0" w:space="0" w:color="auto"/>
        <w:right w:val="none" w:sz="0" w:space="0" w:color="auto"/>
      </w:divBdr>
    </w:div>
    <w:div w:id="2118403253">
      <w:bodyDiv w:val="1"/>
      <w:marLeft w:val="0"/>
      <w:marRight w:val="0"/>
      <w:marTop w:val="0"/>
      <w:marBottom w:val="0"/>
      <w:divBdr>
        <w:top w:val="none" w:sz="0" w:space="0" w:color="auto"/>
        <w:left w:val="none" w:sz="0" w:space="0" w:color="auto"/>
        <w:bottom w:val="none" w:sz="0" w:space="0" w:color="auto"/>
        <w:right w:val="none" w:sz="0" w:space="0" w:color="auto"/>
      </w:divBdr>
      <w:divsChild>
        <w:div w:id="1242183223">
          <w:marLeft w:val="0"/>
          <w:marRight w:val="0"/>
          <w:marTop w:val="0"/>
          <w:marBottom w:val="0"/>
          <w:divBdr>
            <w:top w:val="none" w:sz="0" w:space="0" w:color="auto"/>
            <w:left w:val="none" w:sz="0" w:space="0" w:color="auto"/>
            <w:bottom w:val="none" w:sz="0" w:space="0" w:color="auto"/>
            <w:right w:val="none" w:sz="0" w:space="0" w:color="auto"/>
          </w:divBdr>
        </w:div>
      </w:divsChild>
    </w:div>
    <w:div w:id="2120568066">
      <w:bodyDiv w:val="1"/>
      <w:marLeft w:val="0"/>
      <w:marRight w:val="0"/>
      <w:marTop w:val="0"/>
      <w:marBottom w:val="0"/>
      <w:divBdr>
        <w:top w:val="none" w:sz="0" w:space="0" w:color="auto"/>
        <w:left w:val="none" w:sz="0" w:space="0" w:color="auto"/>
        <w:bottom w:val="none" w:sz="0" w:space="0" w:color="auto"/>
        <w:right w:val="none" w:sz="0" w:space="0" w:color="auto"/>
      </w:divBdr>
    </w:div>
    <w:div w:id="2122411591">
      <w:bodyDiv w:val="1"/>
      <w:marLeft w:val="0"/>
      <w:marRight w:val="0"/>
      <w:marTop w:val="0"/>
      <w:marBottom w:val="0"/>
      <w:divBdr>
        <w:top w:val="none" w:sz="0" w:space="0" w:color="auto"/>
        <w:left w:val="none" w:sz="0" w:space="0" w:color="auto"/>
        <w:bottom w:val="none" w:sz="0" w:space="0" w:color="auto"/>
        <w:right w:val="none" w:sz="0" w:space="0" w:color="auto"/>
      </w:divBdr>
      <w:divsChild>
        <w:div w:id="69835576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214383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c.vak.kg/b/142-c9g-rqj-fbe" TargetMode="External"/><Relationship Id="rId13" Type="http://schemas.openxmlformats.org/officeDocument/2006/relationships/footer" Target="footer2.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mkb-10.com/index.php?pid=2001" TargetMode="External"/><Relationship Id="rId2" Type="http://schemas.openxmlformats.org/officeDocument/2006/relationships/numbering" Target="numbering.xml"/><Relationship Id="rId16" Type="http://schemas.openxmlformats.org/officeDocument/2006/relationships/hyperlink" Target="https://mkb-10.com/index.php?pid=2001" TargetMode="External"/><Relationship Id="rId20" Type="http://schemas.openxmlformats.org/officeDocument/2006/relationships/hyperlink" Target="https://www.elibrary.ru/item.asp?id=5025444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med.ncbi.nlm.nih.gov/?term=Ammirati+AL&amp;cauthor_id=31939529" TargetMode="External"/><Relationship Id="rId5" Type="http://schemas.openxmlformats.org/officeDocument/2006/relationships/webSettings" Target="webSettings.xml"/><Relationship Id="rId15" Type="http://schemas.openxmlformats.org/officeDocument/2006/relationships/hyperlink" Target="https://mkb-10.com/index.php?pid=2001"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elibrary.ru/item.asp?id=42644756" TargetMode="External"/><Relationship Id="rId4" Type="http://schemas.openxmlformats.org/officeDocument/2006/relationships/settings" Target="settings.xml"/><Relationship Id="rId9" Type="http://schemas.openxmlformats.org/officeDocument/2006/relationships/hyperlink" Target="https://vak.kg" TargetMode="External"/><Relationship Id="rId14" Type="http://schemas.openxmlformats.org/officeDocument/2006/relationships/footer" Target="footer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2017</c:v>
                </c:pt>
              </c:strCache>
            </c:strRef>
          </c:tx>
          <c:invertIfNegative val="0"/>
          <c:cat>
            <c:strRef>
              <c:f>Лист1!$A$2:$A$5</c:f>
              <c:strCache>
                <c:ptCount val="4"/>
                <c:pt idx="0">
                  <c:v>I квартал</c:v>
                </c:pt>
                <c:pt idx="1">
                  <c:v>II квартал</c:v>
                </c:pt>
                <c:pt idx="2">
                  <c:v>III квартал</c:v>
                </c:pt>
                <c:pt idx="3">
                  <c:v>IV квартал</c:v>
                </c:pt>
              </c:strCache>
            </c:strRef>
          </c:cat>
          <c:val>
            <c:numRef>
              <c:f>Лист1!$B$2:$B$5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3F53-4AAE-BA80-322140645AFA}"/>
            </c:ext>
          </c:extLst>
        </c:ser>
        <c:ser>
          <c:idx val="1"/>
          <c:order val="1"/>
          <c:tx>
            <c:strRef>
              <c:f>Лист1!$C$1</c:f>
              <c:strCache>
                <c:ptCount val="1"/>
                <c:pt idx="0">
                  <c:v>2018</c:v>
                </c:pt>
              </c:strCache>
            </c:strRef>
          </c:tx>
          <c:invertIfNegative val="0"/>
          <c:cat>
            <c:strRef>
              <c:f>Лист1!$A$2:$A$5</c:f>
              <c:strCache>
                <c:ptCount val="4"/>
                <c:pt idx="0">
                  <c:v>I квартал</c:v>
                </c:pt>
                <c:pt idx="1">
                  <c:v>II квартал</c:v>
                </c:pt>
                <c:pt idx="2">
                  <c:v>III квартал</c:v>
                </c:pt>
                <c:pt idx="3">
                  <c:v>IV квартал</c:v>
                </c:pt>
              </c:strCache>
            </c:strRef>
          </c:cat>
          <c:val>
            <c:numRef>
              <c:f>Лист1!$C$2:$C$5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3F53-4AAE-BA80-322140645AFA}"/>
            </c:ext>
          </c:extLst>
        </c:ser>
        <c:ser>
          <c:idx val="2"/>
          <c:order val="2"/>
          <c:tx>
            <c:strRef>
              <c:f>Лист1!$D$1</c:f>
              <c:strCache>
                <c:ptCount val="1"/>
                <c:pt idx="0">
                  <c:v>2019</c:v>
                </c:pt>
              </c:strCache>
            </c:strRef>
          </c:tx>
          <c:invertIfNegative val="0"/>
          <c:cat>
            <c:strRef>
              <c:f>Лист1!$A$2:$A$5</c:f>
              <c:strCache>
                <c:ptCount val="4"/>
                <c:pt idx="0">
                  <c:v>I квартал</c:v>
                </c:pt>
                <c:pt idx="1">
                  <c:v>II квартал</c:v>
                </c:pt>
                <c:pt idx="2">
                  <c:v>III квартал</c:v>
                </c:pt>
                <c:pt idx="3">
                  <c:v>IV квартал</c:v>
                </c:pt>
              </c:strCache>
            </c:strRef>
          </c:cat>
          <c:val>
            <c:numRef>
              <c:f>Лист1!$D$2:$D$5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3F53-4AAE-BA80-322140645AFA}"/>
            </c:ext>
          </c:extLst>
        </c:ser>
        <c:dLbls>
          <c:showLegendKey val="0"/>
          <c:showVal val="0"/>
          <c:showCatName val="0"/>
          <c:showSerName val="0"/>
          <c:showPercent val="0"/>
          <c:showBubbleSize val="0"/>
        </c:dLbls>
        <c:gapWidth val="150"/>
        <c:shape val="cylinder"/>
        <c:axId val="287967488"/>
        <c:axId val="288010240"/>
        <c:axId val="0"/>
      </c:bar3DChart>
      <c:catAx>
        <c:axId val="287967488"/>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288010240"/>
        <c:crosses val="autoZero"/>
        <c:auto val="1"/>
        <c:lblAlgn val="ctr"/>
        <c:lblOffset val="100"/>
        <c:noMultiLvlLbl val="0"/>
      </c:catAx>
      <c:valAx>
        <c:axId val="288010240"/>
        <c:scaling>
          <c:orientation val="minMax"/>
        </c:scaling>
        <c:delete val="0"/>
        <c:axPos val="l"/>
        <c:majorGridlines/>
        <c:numFmt formatCode="General" sourceLinked="1"/>
        <c:majorTickMark val="out"/>
        <c:minorTickMark val="none"/>
        <c:tickLblPos val="nextTo"/>
        <c:crossAx val="287967488"/>
        <c:crosses val="autoZero"/>
        <c:crossBetween val="between"/>
      </c:valAx>
    </c:plotArea>
    <c:legend>
      <c:legendPos val="r"/>
      <c:legendEntry>
        <c:idx val="0"/>
        <c:txPr>
          <a:bodyPr/>
          <a:lstStyle/>
          <a:p>
            <a:pPr>
              <a:defRPr>
                <a:latin typeface="Times New Roman" pitchFamily="18" charset="0"/>
                <a:cs typeface="Times New Roman" pitchFamily="18" charset="0"/>
              </a:defRPr>
            </a:pPr>
            <a:endParaRPr lang="ru-RU"/>
          </a:p>
        </c:txPr>
      </c:legendEntry>
      <c:legendEntry>
        <c:idx val="1"/>
        <c:txPr>
          <a:bodyPr/>
          <a:lstStyle/>
          <a:p>
            <a:pPr>
              <a:defRPr>
                <a:latin typeface="Times New Roman" pitchFamily="18" charset="0"/>
                <a:cs typeface="Times New Roman" pitchFamily="18" charset="0"/>
              </a:defRPr>
            </a:pPr>
            <a:endParaRPr lang="ru-RU"/>
          </a:p>
        </c:txPr>
      </c:legendEntry>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47200-8F68-4DF6-B5D3-CA15FF157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22766</TotalTime>
  <Pages>46</Pages>
  <Words>15479</Words>
  <Characters>88233</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315</cp:revision>
  <cp:lastPrinted>2024-06-11T08:49:00Z</cp:lastPrinted>
  <dcterms:created xsi:type="dcterms:W3CDTF">2020-05-18T08:06:00Z</dcterms:created>
  <dcterms:modified xsi:type="dcterms:W3CDTF">2024-06-14T04:06:00Z</dcterms:modified>
</cp:coreProperties>
</file>