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8E5AD" w14:textId="77777777" w:rsidR="004C0B8C" w:rsidRPr="00F43DE9" w:rsidRDefault="004C0B8C" w:rsidP="004C0B8C">
      <w:pPr>
        <w:shd w:val="clear" w:color="auto" w:fill="FFFFFF" w:themeFill="background1"/>
        <w:jc w:val="center"/>
        <w:rPr>
          <w:b/>
          <w:sz w:val="18"/>
          <w:szCs w:val="18"/>
        </w:rPr>
      </w:pPr>
      <w:bookmarkStart w:id="0" w:name="_Hlk146301222"/>
      <w:r w:rsidRPr="00F43DE9">
        <w:rPr>
          <w:b/>
          <w:sz w:val="18"/>
          <w:szCs w:val="18"/>
        </w:rPr>
        <w:t xml:space="preserve">КЫРГЫЗ РЕСПУБЛИКАСЫНЫН УЛУТТУК ИЛИМДЕР АКАДЕМИЯСЫ </w:t>
      </w:r>
    </w:p>
    <w:p w14:paraId="5E3FDCA3" w14:textId="77777777" w:rsidR="004C0B8C" w:rsidRPr="00F43DE9" w:rsidRDefault="004C0B8C" w:rsidP="004C0B8C">
      <w:pPr>
        <w:shd w:val="clear" w:color="auto" w:fill="FFFFFF" w:themeFill="background1"/>
        <w:jc w:val="center"/>
        <w:rPr>
          <w:b/>
          <w:sz w:val="18"/>
          <w:szCs w:val="18"/>
        </w:rPr>
      </w:pPr>
      <w:r w:rsidRPr="00F43DE9">
        <w:rPr>
          <w:b/>
          <w:sz w:val="18"/>
          <w:szCs w:val="18"/>
        </w:rPr>
        <w:t>БИОТЕХНОЛОГИЯ ИНСТИТУТУ</w:t>
      </w:r>
    </w:p>
    <w:p w14:paraId="53003B4C" w14:textId="77777777" w:rsidR="004C0B8C" w:rsidRPr="00F43DE9" w:rsidRDefault="004C0B8C" w:rsidP="004C0B8C">
      <w:pPr>
        <w:shd w:val="clear" w:color="auto" w:fill="FFFFFF" w:themeFill="background1"/>
        <w:jc w:val="center"/>
        <w:rPr>
          <w:b/>
          <w:sz w:val="20"/>
          <w:szCs w:val="20"/>
        </w:rPr>
      </w:pPr>
    </w:p>
    <w:p w14:paraId="4AEFA388" w14:textId="77777777" w:rsidR="004C0B8C" w:rsidRPr="00F43DE9" w:rsidRDefault="004C0B8C" w:rsidP="004C0B8C">
      <w:pPr>
        <w:shd w:val="clear" w:color="auto" w:fill="FFFFFF" w:themeFill="background1"/>
        <w:jc w:val="center"/>
        <w:rPr>
          <w:b/>
          <w:sz w:val="18"/>
          <w:szCs w:val="18"/>
        </w:rPr>
      </w:pPr>
      <w:r w:rsidRPr="00F43DE9">
        <w:rPr>
          <w:b/>
          <w:sz w:val="18"/>
          <w:szCs w:val="18"/>
        </w:rPr>
        <w:t xml:space="preserve">КЫРГЫЗ РЕСПУБЛИКАСЫНЫН УЛУТТУК ИЛИМДЕР АКАДЕМИЯСЫ </w:t>
      </w:r>
    </w:p>
    <w:p w14:paraId="666178D6" w14:textId="77777777" w:rsidR="004C0B8C" w:rsidRPr="00F43DE9" w:rsidRDefault="004C0B8C" w:rsidP="004C0B8C">
      <w:pPr>
        <w:shd w:val="clear" w:color="auto" w:fill="FFFFFF" w:themeFill="background1"/>
        <w:jc w:val="center"/>
        <w:rPr>
          <w:b/>
          <w:sz w:val="18"/>
          <w:szCs w:val="18"/>
        </w:rPr>
      </w:pPr>
      <w:r w:rsidRPr="00F43DE9">
        <w:rPr>
          <w:b/>
          <w:sz w:val="18"/>
          <w:szCs w:val="18"/>
        </w:rPr>
        <w:t xml:space="preserve">БИЙИК ТОО ФИЗИОЛОГИЯСЫ жана МЕДИЦИНА ИНСТИТУТУ </w:t>
      </w:r>
    </w:p>
    <w:p w14:paraId="765A1410" w14:textId="77777777" w:rsidR="00401664" w:rsidRPr="002E408B" w:rsidRDefault="00401664" w:rsidP="00592824">
      <w:pPr>
        <w:rPr>
          <w:sz w:val="20"/>
          <w:szCs w:val="20"/>
        </w:rPr>
      </w:pPr>
    </w:p>
    <w:p w14:paraId="78C08F6A" w14:textId="77777777" w:rsidR="00401664" w:rsidRPr="002E408B" w:rsidRDefault="00401664" w:rsidP="00592824">
      <w:pPr>
        <w:rPr>
          <w:sz w:val="20"/>
          <w:szCs w:val="20"/>
        </w:rPr>
      </w:pPr>
    </w:p>
    <w:p w14:paraId="18AD4025" w14:textId="77777777" w:rsidR="004C0B8C" w:rsidRPr="00F43DE9" w:rsidRDefault="004C0B8C" w:rsidP="004C0B8C">
      <w:pPr>
        <w:shd w:val="clear" w:color="auto" w:fill="FFFFFF" w:themeFill="background1"/>
        <w:jc w:val="center"/>
        <w:rPr>
          <w:sz w:val="20"/>
          <w:szCs w:val="20"/>
        </w:rPr>
      </w:pPr>
      <w:r w:rsidRPr="00F43DE9">
        <w:rPr>
          <w:sz w:val="20"/>
          <w:szCs w:val="20"/>
        </w:rPr>
        <w:t xml:space="preserve">Д 03.23.680 диссертациялык кеӊеши </w:t>
      </w:r>
    </w:p>
    <w:p w14:paraId="19C279DD" w14:textId="77777777" w:rsidR="00816CE5" w:rsidRPr="002E408B" w:rsidRDefault="00816CE5" w:rsidP="00B368C2">
      <w:pPr>
        <w:jc w:val="center"/>
        <w:rPr>
          <w:b/>
          <w:sz w:val="20"/>
          <w:szCs w:val="20"/>
        </w:rPr>
      </w:pPr>
    </w:p>
    <w:p w14:paraId="663ADF29" w14:textId="77777777" w:rsidR="004C0B8C" w:rsidRPr="00F43DE9" w:rsidRDefault="004C0B8C" w:rsidP="004C0B8C">
      <w:pPr>
        <w:shd w:val="clear" w:color="auto" w:fill="FFFFFF" w:themeFill="background1"/>
        <w:jc w:val="right"/>
        <w:rPr>
          <w:sz w:val="20"/>
          <w:szCs w:val="20"/>
        </w:rPr>
      </w:pPr>
      <w:r w:rsidRPr="00F43DE9">
        <w:rPr>
          <w:sz w:val="20"/>
          <w:szCs w:val="20"/>
        </w:rPr>
        <w:t>Кол жазма укугунда</w:t>
      </w:r>
    </w:p>
    <w:p w14:paraId="5DB8230B" w14:textId="76855582" w:rsidR="00B368C2" w:rsidRPr="002E408B" w:rsidRDefault="004C0B8C" w:rsidP="004C0B8C">
      <w:pPr>
        <w:jc w:val="right"/>
        <w:rPr>
          <w:sz w:val="20"/>
          <w:szCs w:val="20"/>
        </w:rPr>
      </w:pPr>
      <w:r w:rsidRPr="00B63C7C">
        <w:rPr>
          <w:rFonts w:eastAsia="SimSun"/>
          <w:sz w:val="20"/>
          <w:szCs w:val="20"/>
        </w:rPr>
        <w:t xml:space="preserve">УДК: </w:t>
      </w:r>
      <w:r w:rsidR="00401664" w:rsidRPr="002E408B">
        <w:rPr>
          <w:spacing w:val="-3"/>
          <w:sz w:val="20"/>
          <w:szCs w:val="20"/>
        </w:rPr>
        <w:t>578.1:606</w:t>
      </w:r>
      <w:r w:rsidR="00E836BA">
        <w:rPr>
          <w:spacing w:val="-3"/>
          <w:sz w:val="20"/>
          <w:szCs w:val="20"/>
          <w:lang w:val="ru-RU"/>
        </w:rPr>
        <w:t xml:space="preserve"> </w:t>
      </w:r>
      <w:r w:rsidR="00401664" w:rsidRPr="002E408B">
        <w:rPr>
          <w:spacing w:val="-3"/>
          <w:sz w:val="20"/>
          <w:szCs w:val="20"/>
        </w:rPr>
        <w:t>(572.2) (043)</w:t>
      </w:r>
    </w:p>
    <w:p w14:paraId="7C253CD3" w14:textId="77777777" w:rsidR="00B368C2" w:rsidRPr="002E408B" w:rsidRDefault="00B368C2" w:rsidP="00B368C2">
      <w:pPr>
        <w:jc w:val="right"/>
        <w:rPr>
          <w:sz w:val="20"/>
          <w:szCs w:val="20"/>
        </w:rPr>
      </w:pPr>
    </w:p>
    <w:p w14:paraId="3B9B7712" w14:textId="77777777" w:rsidR="00B368C2" w:rsidRPr="002E408B" w:rsidRDefault="00B368C2" w:rsidP="00B368C2">
      <w:pPr>
        <w:jc w:val="right"/>
        <w:rPr>
          <w:sz w:val="20"/>
          <w:szCs w:val="20"/>
        </w:rPr>
      </w:pPr>
    </w:p>
    <w:p w14:paraId="5633B04D" w14:textId="77777777" w:rsidR="00401664" w:rsidRPr="002E408B" w:rsidRDefault="00401664" w:rsidP="00B368C2">
      <w:pPr>
        <w:jc w:val="right"/>
        <w:rPr>
          <w:sz w:val="20"/>
          <w:szCs w:val="20"/>
        </w:rPr>
      </w:pPr>
    </w:p>
    <w:p w14:paraId="17FF4DBF" w14:textId="77777777" w:rsidR="00816CE5" w:rsidRPr="002E408B" w:rsidRDefault="00816CE5" w:rsidP="00B368C2">
      <w:pPr>
        <w:jc w:val="right"/>
        <w:rPr>
          <w:sz w:val="20"/>
          <w:szCs w:val="20"/>
        </w:rPr>
      </w:pPr>
    </w:p>
    <w:p w14:paraId="38564EB6" w14:textId="77777777" w:rsidR="00816CE5" w:rsidRPr="002E408B" w:rsidRDefault="00816CE5" w:rsidP="00B368C2">
      <w:pPr>
        <w:jc w:val="right"/>
        <w:rPr>
          <w:sz w:val="20"/>
          <w:szCs w:val="20"/>
        </w:rPr>
      </w:pPr>
    </w:p>
    <w:p w14:paraId="62166A0A" w14:textId="5EFD2074" w:rsidR="00B368C2" w:rsidRDefault="009D7148" w:rsidP="00B368C2">
      <w:pPr>
        <w:jc w:val="center"/>
        <w:rPr>
          <w:b/>
          <w:bCs/>
          <w:sz w:val="20"/>
          <w:szCs w:val="20"/>
        </w:rPr>
      </w:pPr>
      <w:r>
        <w:rPr>
          <w:b/>
          <w:bCs/>
          <w:sz w:val="20"/>
          <w:szCs w:val="20"/>
        </w:rPr>
        <w:t>Иванова Людмила Николаевна</w:t>
      </w:r>
    </w:p>
    <w:p w14:paraId="2FD2FE4C" w14:textId="77777777" w:rsidR="00D24288" w:rsidRPr="002E408B" w:rsidRDefault="00D24288" w:rsidP="00B368C2">
      <w:pPr>
        <w:jc w:val="center"/>
        <w:rPr>
          <w:b/>
          <w:bCs/>
          <w:sz w:val="20"/>
          <w:szCs w:val="20"/>
        </w:rPr>
      </w:pPr>
    </w:p>
    <w:p w14:paraId="10EEFE3E" w14:textId="06528BFB" w:rsidR="00B368C2" w:rsidRPr="002E408B" w:rsidRDefault="00D02FF8" w:rsidP="00B368C2">
      <w:pPr>
        <w:widowControl w:val="0"/>
        <w:autoSpaceDE w:val="0"/>
        <w:autoSpaceDN w:val="0"/>
        <w:jc w:val="center"/>
        <w:rPr>
          <w:b/>
          <w:sz w:val="20"/>
          <w:szCs w:val="20"/>
        </w:rPr>
      </w:pPr>
      <w:bookmarkStart w:id="1" w:name="_Hlk128918406"/>
      <w:r>
        <w:rPr>
          <w:b/>
          <w:bCs/>
          <w:sz w:val="20"/>
          <w:szCs w:val="20"/>
        </w:rPr>
        <w:t>К</w:t>
      </w:r>
      <w:r w:rsidRPr="00D02FF8">
        <w:rPr>
          <w:b/>
          <w:bCs/>
          <w:sz w:val="20"/>
          <w:szCs w:val="20"/>
        </w:rPr>
        <w:t>АНАТТУУЛАРДЫН</w:t>
      </w:r>
      <w:r>
        <w:rPr>
          <w:b/>
          <w:bCs/>
          <w:sz w:val="20"/>
          <w:szCs w:val="20"/>
        </w:rPr>
        <w:t xml:space="preserve"> ТУМОО</w:t>
      </w:r>
      <w:r w:rsidRPr="00D02FF8">
        <w:rPr>
          <w:b/>
          <w:bCs/>
          <w:sz w:val="20"/>
          <w:szCs w:val="20"/>
        </w:rPr>
        <w:t>СУНУН А</w:t>
      </w:r>
      <w:r>
        <w:rPr>
          <w:b/>
          <w:bCs/>
          <w:sz w:val="20"/>
          <w:szCs w:val="20"/>
        </w:rPr>
        <w:t xml:space="preserve"> ВИРУСУНА </w:t>
      </w:r>
      <w:r w:rsidR="009D7148">
        <w:rPr>
          <w:b/>
          <w:bCs/>
          <w:sz w:val="20"/>
          <w:szCs w:val="20"/>
        </w:rPr>
        <w:t>КУРАМЫ</w:t>
      </w:r>
      <w:r w:rsidRPr="00D02FF8">
        <w:rPr>
          <w:b/>
          <w:bCs/>
          <w:sz w:val="20"/>
          <w:szCs w:val="20"/>
        </w:rPr>
        <w:t>НДА</w:t>
      </w:r>
      <w:r w:rsidR="009D7148">
        <w:rPr>
          <w:b/>
          <w:bCs/>
          <w:sz w:val="20"/>
          <w:szCs w:val="20"/>
        </w:rPr>
        <w:t xml:space="preserve"> ЙОД К</w:t>
      </w:r>
      <w:r w:rsidRPr="00D02FF8">
        <w:rPr>
          <w:b/>
          <w:bCs/>
          <w:sz w:val="20"/>
          <w:szCs w:val="20"/>
        </w:rPr>
        <w:t>АРМАЛГАН</w:t>
      </w:r>
      <w:r w:rsidR="009D7148">
        <w:rPr>
          <w:b/>
          <w:bCs/>
          <w:sz w:val="20"/>
          <w:szCs w:val="20"/>
        </w:rPr>
        <w:t xml:space="preserve"> ФС-1 КОМПЛЕКСИНИН ТА</w:t>
      </w:r>
      <w:r w:rsidRPr="00D02FF8">
        <w:rPr>
          <w:b/>
          <w:bCs/>
          <w:sz w:val="20"/>
          <w:szCs w:val="20"/>
        </w:rPr>
        <w:t>А</w:t>
      </w:r>
      <w:r w:rsidR="009D7148">
        <w:rPr>
          <w:b/>
          <w:bCs/>
          <w:sz w:val="20"/>
          <w:szCs w:val="20"/>
        </w:rPr>
        <w:t>СИРИН</w:t>
      </w:r>
      <w:r w:rsidRPr="00D02FF8">
        <w:rPr>
          <w:b/>
          <w:bCs/>
          <w:sz w:val="20"/>
          <w:szCs w:val="20"/>
        </w:rPr>
        <w:t>Е</w:t>
      </w:r>
      <w:r w:rsidR="009D7148">
        <w:rPr>
          <w:b/>
          <w:bCs/>
          <w:sz w:val="20"/>
          <w:szCs w:val="20"/>
        </w:rPr>
        <w:t xml:space="preserve"> М</w:t>
      </w:r>
      <w:r>
        <w:rPr>
          <w:b/>
          <w:bCs/>
          <w:sz w:val="20"/>
          <w:szCs w:val="20"/>
        </w:rPr>
        <w:t>ҮН</w:t>
      </w:r>
      <w:r w:rsidRPr="00D02FF8">
        <w:rPr>
          <w:b/>
          <w:bCs/>
          <w:sz w:val="20"/>
          <w:szCs w:val="20"/>
        </w:rPr>
        <w:t>ӨЗДӨMӨ</w:t>
      </w:r>
      <w:r w:rsidR="009D7148">
        <w:rPr>
          <w:b/>
          <w:bCs/>
          <w:sz w:val="20"/>
          <w:szCs w:val="20"/>
        </w:rPr>
        <w:t xml:space="preserve"> ЖАНА ГРИ</w:t>
      </w:r>
      <w:r>
        <w:rPr>
          <w:b/>
          <w:bCs/>
          <w:sz w:val="20"/>
          <w:szCs w:val="20"/>
        </w:rPr>
        <w:t>ПП</w:t>
      </w:r>
      <w:r w:rsidR="009D7148">
        <w:rPr>
          <w:b/>
          <w:bCs/>
          <w:sz w:val="20"/>
          <w:szCs w:val="20"/>
        </w:rPr>
        <w:t>ГЕ КАРШЫ ДАРЫЛАРДЫ К</w:t>
      </w:r>
      <w:r>
        <w:rPr>
          <w:b/>
          <w:bCs/>
          <w:sz w:val="20"/>
          <w:szCs w:val="20"/>
        </w:rPr>
        <w:t xml:space="preserve">ОЛДОНУУ </w:t>
      </w:r>
      <w:r w:rsidR="00E836BA">
        <w:rPr>
          <w:b/>
          <w:bCs/>
          <w:sz w:val="20"/>
          <w:szCs w:val="20"/>
        </w:rPr>
        <w:t>ТЕХНОЛОГИЯСЫН</w:t>
      </w:r>
      <w:r w:rsidR="00D24288" w:rsidRPr="00D24288">
        <w:rPr>
          <w:b/>
          <w:bCs/>
          <w:sz w:val="20"/>
          <w:szCs w:val="20"/>
        </w:rPr>
        <w:t xml:space="preserve"> </w:t>
      </w:r>
      <w:r w:rsidR="00D24288" w:rsidRPr="00D02FF8">
        <w:rPr>
          <w:b/>
          <w:bCs/>
          <w:sz w:val="20"/>
          <w:szCs w:val="20"/>
        </w:rPr>
        <w:t>ӨРКҮНДӨТҮҮ</w:t>
      </w:r>
    </w:p>
    <w:bookmarkEnd w:id="1"/>
    <w:p w14:paraId="1F9A6939" w14:textId="77777777" w:rsidR="004C0B8C" w:rsidRDefault="004C0B8C" w:rsidP="004C0B8C">
      <w:pPr>
        <w:widowControl w:val="0"/>
        <w:autoSpaceDE w:val="0"/>
        <w:autoSpaceDN w:val="0"/>
        <w:jc w:val="center"/>
        <w:rPr>
          <w:b/>
          <w:bCs/>
          <w:sz w:val="20"/>
          <w:szCs w:val="20"/>
        </w:rPr>
      </w:pPr>
    </w:p>
    <w:p w14:paraId="52E2DA20" w14:textId="77777777" w:rsidR="00D24288" w:rsidRDefault="00D24288" w:rsidP="00B368C2">
      <w:pPr>
        <w:widowControl w:val="0"/>
        <w:autoSpaceDE w:val="0"/>
        <w:autoSpaceDN w:val="0"/>
        <w:jc w:val="center"/>
        <w:rPr>
          <w:spacing w:val="-2"/>
          <w:sz w:val="20"/>
          <w:szCs w:val="20"/>
        </w:rPr>
      </w:pPr>
    </w:p>
    <w:p w14:paraId="515A6B0C" w14:textId="650D8637" w:rsidR="00B368C2" w:rsidRPr="002E408B" w:rsidRDefault="00D02FF8" w:rsidP="00B368C2">
      <w:pPr>
        <w:widowControl w:val="0"/>
        <w:autoSpaceDE w:val="0"/>
        <w:autoSpaceDN w:val="0"/>
        <w:jc w:val="center"/>
        <w:rPr>
          <w:sz w:val="20"/>
          <w:szCs w:val="20"/>
        </w:rPr>
      </w:pPr>
      <w:r>
        <w:rPr>
          <w:spacing w:val="-2"/>
          <w:sz w:val="20"/>
          <w:szCs w:val="20"/>
        </w:rPr>
        <w:t>01.</w:t>
      </w:r>
      <w:r w:rsidR="00B368C2" w:rsidRPr="002E408B">
        <w:rPr>
          <w:spacing w:val="-2"/>
          <w:sz w:val="20"/>
          <w:szCs w:val="20"/>
        </w:rPr>
        <w:t>03</w:t>
      </w:r>
      <w:r>
        <w:rPr>
          <w:spacing w:val="-2"/>
          <w:sz w:val="20"/>
          <w:szCs w:val="20"/>
          <w:lang w:val="ru-RU"/>
        </w:rPr>
        <w:t>.</w:t>
      </w:r>
      <w:r w:rsidR="00B368C2" w:rsidRPr="002E408B">
        <w:rPr>
          <w:spacing w:val="-2"/>
          <w:sz w:val="20"/>
          <w:szCs w:val="20"/>
        </w:rPr>
        <w:t>06 – биотехнология</w:t>
      </w:r>
    </w:p>
    <w:p w14:paraId="14C986B3" w14:textId="77777777" w:rsidR="00B368C2" w:rsidRPr="002E408B" w:rsidRDefault="00B368C2" w:rsidP="00B368C2">
      <w:pPr>
        <w:jc w:val="center"/>
        <w:rPr>
          <w:sz w:val="20"/>
          <w:szCs w:val="20"/>
        </w:rPr>
      </w:pPr>
    </w:p>
    <w:p w14:paraId="1241449E" w14:textId="77777777" w:rsidR="00B368C2" w:rsidRPr="002E408B" w:rsidRDefault="00B368C2" w:rsidP="00B368C2">
      <w:pPr>
        <w:jc w:val="center"/>
        <w:rPr>
          <w:sz w:val="20"/>
          <w:szCs w:val="20"/>
        </w:rPr>
      </w:pPr>
    </w:p>
    <w:p w14:paraId="48AFD596" w14:textId="77777777" w:rsidR="004C0B8C" w:rsidRPr="00F43DE9" w:rsidRDefault="004C0B8C" w:rsidP="004C0B8C">
      <w:pPr>
        <w:shd w:val="clear" w:color="auto" w:fill="FFFFFF" w:themeFill="background1"/>
        <w:jc w:val="center"/>
        <w:rPr>
          <w:sz w:val="20"/>
          <w:szCs w:val="20"/>
        </w:rPr>
      </w:pPr>
      <w:r>
        <w:rPr>
          <w:sz w:val="20"/>
          <w:szCs w:val="20"/>
        </w:rPr>
        <w:t>б</w:t>
      </w:r>
      <w:r w:rsidRPr="00F43DE9">
        <w:rPr>
          <w:sz w:val="20"/>
          <w:szCs w:val="20"/>
        </w:rPr>
        <w:t>иология илимдеринин кандидаты</w:t>
      </w:r>
      <w:r w:rsidRPr="00F43DE9">
        <w:rPr>
          <w:sz w:val="20"/>
          <w:szCs w:val="20"/>
          <w:lang w:val="ky-KG"/>
        </w:rPr>
        <w:t xml:space="preserve"> </w:t>
      </w:r>
      <w:r w:rsidRPr="00F43DE9">
        <w:rPr>
          <w:sz w:val="20"/>
          <w:szCs w:val="20"/>
        </w:rPr>
        <w:t xml:space="preserve">окумуштуулук </w:t>
      </w:r>
    </w:p>
    <w:p w14:paraId="1CA1C093" w14:textId="77777777" w:rsidR="004C0B8C" w:rsidRPr="00F43DE9" w:rsidRDefault="004C0B8C" w:rsidP="004C0B8C">
      <w:pPr>
        <w:shd w:val="clear" w:color="auto" w:fill="FFFFFF" w:themeFill="background1"/>
        <w:jc w:val="center"/>
        <w:rPr>
          <w:sz w:val="20"/>
          <w:szCs w:val="20"/>
        </w:rPr>
      </w:pPr>
      <w:r w:rsidRPr="00F43DE9">
        <w:rPr>
          <w:sz w:val="20"/>
          <w:szCs w:val="20"/>
        </w:rPr>
        <w:t xml:space="preserve">даражасын изденип алуу үчүн жазылган диссертациянын </w:t>
      </w:r>
    </w:p>
    <w:p w14:paraId="04657C28" w14:textId="77777777" w:rsidR="004C0B8C" w:rsidRPr="00B63C7C" w:rsidRDefault="004C0B8C" w:rsidP="004C0B8C">
      <w:pPr>
        <w:shd w:val="clear" w:color="auto" w:fill="FFFFFF" w:themeFill="background1"/>
        <w:jc w:val="center"/>
        <w:rPr>
          <w:b/>
          <w:caps/>
          <w:sz w:val="20"/>
          <w:szCs w:val="20"/>
        </w:rPr>
      </w:pPr>
      <w:r w:rsidRPr="00B63C7C">
        <w:rPr>
          <w:b/>
          <w:sz w:val="20"/>
          <w:szCs w:val="20"/>
        </w:rPr>
        <w:t>авторефераты</w:t>
      </w:r>
    </w:p>
    <w:p w14:paraId="4458B936" w14:textId="77777777" w:rsidR="004C0B8C" w:rsidRPr="00F43DE9" w:rsidRDefault="004C0B8C" w:rsidP="004C0B8C">
      <w:pPr>
        <w:shd w:val="clear" w:color="auto" w:fill="FFFFFF" w:themeFill="background1"/>
        <w:jc w:val="center"/>
        <w:rPr>
          <w:b/>
          <w:sz w:val="20"/>
          <w:szCs w:val="20"/>
        </w:rPr>
      </w:pPr>
    </w:p>
    <w:p w14:paraId="3D64F359" w14:textId="77777777" w:rsidR="00B368C2" w:rsidRPr="002E408B" w:rsidRDefault="00B368C2" w:rsidP="00B368C2">
      <w:pPr>
        <w:jc w:val="center"/>
        <w:rPr>
          <w:sz w:val="20"/>
          <w:szCs w:val="20"/>
        </w:rPr>
      </w:pPr>
    </w:p>
    <w:p w14:paraId="64D87D50" w14:textId="77777777" w:rsidR="00B368C2" w:rsidRPr="002E408B" w:rsidRDefault="00B368C2" w:rsidP="00B368C2">
      <w:pPr>
        <w:jc w:val="center"/>
        <w:rPr>
          <w:sz w:val="20"/>
          <w:szCs w:val="20"/>
        </w:rPr>
      </w:pPr>
    </w:p>
    <w:p w14:paraId="604C5A0D" w14:textId="77777777" w:rsidR="00B368C2" w:rsidRPr="002E408B" w:rsidRDefault="00B368C2" w:rsidP="00B368C2">
      <w:pPr>
        <w:jc w:val="center"/>
        <w:rPr>
          <w:sz w:val="20"/>
          <w:szCs w:val="20"/>
        </w:rPr>
      </w:pPr>
    </w:p>
    <w:p w14:paraId="6C278574" w14:textId="77777777" w:rsidR="00B368C2" w:rsidRPr="002E408B" w:rsidRDefault="00B368C2" w:rsidP="00B368C2">
      <w:pPr>
        <w:jc w:val="center"/>
        <w:rPr>
          <w:sz w:val="20"/>
          <w:szCs w:val="20"/>
        </w:rPr>
      </w:pPr>
    </w:p>
    <w:p w14:paraId="48054A07" w14:textId="5F1DF06C" w:rsidR="00CF29D9" w:rsidRDefault="00CF29D9" w:rsidP="00B368C2">
      <w:pPr>
        <w:jc w:val="center"/>
        <w:rPr>
          <w:sz w:val="20"/>
          <w:szCs w:val="20"/>
        </w:rPr>
      </w:pPr>
    </w:p>
    <w:p w14:paraId="1A9D38A0" w14:textId="2816CAD3" w:rsidR="00F138F6" w:rsidRDefault="00F138F6" w:rsidP="00B368C2">
      <w:pPr>
        <w:jc w:val="center"/>
        <w:rPr>
          <w:sz w:val="20"/>
          <w:szCs w:val="20"/>
        </w:rPr>
      </w:pPr>
    </w:p>
    <w:p w14:paraId="0D6FC331" w14:textId="77777777" w:rsidR="00F138F6" w:rsidRPr="002E408B" w:rsidRDefault="00F138F6" w:rsidP="00B368C2">
      <w:pPr>
        <w:jc w:val="center"/>
        <w:rPr>
          <w:sz w:val="20"/>
          <w:szCs w:val="20"/>
        </w:rPr>
      </w:pPr>
    </w:p>
    <w:p w14:paraId="0DF5C6D0" w14:textId="69FA30B7" w:rsidR="00B368C2" w:rsidRPr="00A3182D" w:rsidRDefault="004C0B8C" w:rsidP="00B368C2">
      <w:pPr>
        <w:jc w:val="center"/>
        <w:rPr>
          <w:b/>
          <w:sz w:val="20"/>
          <w:szCs w:val="20"/>
          <w:lang w:val="kk-KZ"/>
        </w:rPr>
      </w:pPr>
      <w:r>
        <w:rPr>
          <w:b/>
          <w:sz w:val="20"/>
          <w:szCs w:val="20"/>
        </w:rPr>
        <w:t>БИШКЕК – 202</w:t>
      </w:r>
      <w:r w:rsidR="00A3182D">
        <w:rPr>
          <w:b/>
          <w:sz w:val="20"/>
          <w:szCs w:val="20"/>
          <w:lang w:val="kk-KZ"/>
        </w:rPr>
        <w:t>5</w:t>
      </w:r>
    </w:p>
    <w:p w14:paraId="28D8CBFE" w14:textId="22B574B1" w:rsidR="00381EDB" w:rsidRDefault="00F138F6" w:rsidP="00E836BA">
      <w:pPr>
        <w:spacing w:line="216" w:lineRule="auto"/>
        <w:jc w:val="both"/>
        <w:rPr>
          <w:sz w:val="20"/>
          <w:szCs w:val="20"/>
        </w:rPr>
      </w:pPr>
      <w:r w:rsidRPr="002E408B">
        <w:rPr>
          <w:noProof/>
          <w:sz w:val="20"/>
          <w:szCs w:val="20"/>
          <w:lang w:val="ru-RU"/>
        </w:rPr>
        <mc:AlternateContent>
          <mc:Choice Requires="wps">
            <w:drawing>
              <wp:anchor distT="0" distB="0" distL="114300" distR="114300" simplePos="0" relativeHeight="251662336" behindDoc="0" locked="0" layoutInCell="1" allowOverlap="1" wp14:anchorId="68A70C86" wp14:editId="19C0A103">
                <wp:simplePos x="0" y="0"/>
                <wp:positionH relativeFrom="margin">
                  <wp:align>center</wp:align>
                </wp:positionH>
                <wp:positionV relativeFrom="paragraph">
                  <wp:posOffset>468630</wp:posOffset>
                </wp:positionV>
                <wp:extent cx="465827" cy="390525"/>
                <wp:effectExtent l="0" t="0" r="10795" b="28575"/>
                <wp:wrapNone/>
                <wp:docPr id="13" name="Прямоугольник 13"/>
                <wp:cNvGraphicFramePr/>
                <a:graphic xmlns:a="http://schemas.openxmlformats.org/drawingml/2006/main">
                  <a:graphicData uri="http://schemas.microsoft.com/office/word/2010/wordprocessingShape">
                    <wps:wsp>
                      <wps:cNvSpPr/>
                      <wps:spPr>
                        <a:xfrm>
                          <a:off x="0" y="0"/>
                          <a:ext cx="465827" cy="39052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A56F86" id="Прямоугольник 13" o:spid="_x0000_s1026" style="position:absolute;margin-left:0;margin-top:36.9pt;width:36.7pt;height:30.75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JamQIAACMFAAAOAAAAZHJzL2Uyb0RvYy54bWysVMlu2zAQvRfoPxC8N5IdO4sQOTASuCgQ&#10;JAGSImeGIi0C3ErSlt1TgV4L5BP6Eb0UXfIN8h91SClrewqqAzXDGc7y+IYHhysl0ZI5L4wu8WAr&#10;x4hpaiqh5yV+fzl7s4eRD0RXRBrNSrxmHh9OXr86aGzBhqY2smIOQRDti8aWuA7BFlnmac0U8VvG&#10;Mg1GbpwiAVQ3zypHGoiuZDbM852sMa6yzlDmPewed0Y8SfE5ZzScce5ZQLLEUFtIq0vrdVyzyQEp&#10;5o7YWtC+DPKCKhQRGpLehzomgaCFE3+FUoI64w0PW9SozHAuKEs9QDeD/Fk3FzWxLPUC4Hh7D5P/&#10;f2Hp6fLcIVHB3W1jpImCO2q/bj5tbtpf7e3mc/utvW1/br60v9vv7Q8EToBYY30BBy/sues1D2Js&#10;f8Wdin9oDK0Syut7lNkqIAqbo53x3nAXIwqm7f18PBzHmNnDYet8eMuMQlEosYNLTNiS5YkPneud&#10;S8zljRTVTEiZlLU/kg4tCdw30KQyDUaS+ACbJZ6lr8/25JjUqAEIhrs5kIQSICKXJICoLEDj9Rwj&#10;IufAcBpcquXJaf+ypLGJY+LrrtoUMdZGCiUCDIUUqsR7efz6kqWOVpZo3UMRr6IDP0rXplrDdTrT&#10;8dxbOhOQ5AQAOCcOiA3dwbCGM1i4NNCy6SWMauM+/ms/+gPfwIpRA4MCcHxYEMcA13camLg/GI3i&#10;ZCVlNN4dguIeW64fW/RCHRm4mwE8C5YmMfoHeSdyZ9QVzPQ0ZgUT0RRyd8D3ylHoBhheBcqm0+QG&#10;02RJONEXlsbgEacI7+XqijjbEykAA0/N3VCR4hmfOt94UpvpIhguEtkecAWSRgUmMdG1fzXiqD/W&#10;k9fD2zb5AwAA//8DAFBLAwQUAAYACAAAACEA3g1EitwAAAAGAQAADwAAAGRycy9kb3ducmV2Lnht&#10;bEyPQUvDQBSE74L/YXlCL2I3NtZIzKYUofRWsA143WZfk2D2bdzdtOm/7/Okx2GGmW+K1WR7cUYf&#10;OkcKnucJCKTamY4aBdVh8/QGIkRNRveOUMEVA6zK+7tC58Zd6BPP+9gILqGQawVtjEMuZahbtDrM&#10;3YDE3sl5qyNL30jj9YXLbS8XSfIqre6IF1o94EeL9fd+tApOdSW3X/Jnc2j8rsrW07i87h6Vmj1M&#10;63cQEaf4F4ZffEaHkpmObiQTRK+Aj0QFWcr87GbpC4gjp9JlCrIs5H/88gYAAP//AwBQSwECLQAU&#10;AAYACAAAACEAtoM4kv4AAADhAQAAEwAAAAAAAAAAAAAAAAAAAAAAW0NvbnRlbnRfVHlwZXNdLnht&#10;bFBLAQItABQABgAIAAAAIQA4/SH/1gAAAJQBAAALAAAAAAAAAAAAAAAAAC8BAABfcmVscy8ucmVs&#10;c1BLAQItABQABgAIAAAAIQASrxJamQIAACMFAAAOAAAAAAAAAAAAAAAAAC4CAABkcnMvZTJvRG9j&#10;LnhtbFBLAQItABQABgAIAAAAIQDeDUSK3AAAAAYBAAAPAAAAAAAAAAAAAAAAAPMEAABkcnMvZG93&#10;bnJldi54bWxQSwUGAAAAAAQABADzAAAA/AUAAAAA&#10;" fillcolor="window" strokecolor="window" strokeweight="1pt">
                <w10:wrap anchorx="margin"/>
              </v:rect>
            </w:pict>
          </mc:Fallback>
        </mc:AlternateContent>
      </w:r>
      <w:r w:rsidR="00B368C2" w:rsidRPr="002E408B">
        <w:rPr>
          <w:sz w:val="20"/>
          <w:szCs w:val="20"/>
        </w:rPr>
        <w:br w:type="page"/>
      </w:r>
      <w:r w:rsidR="00175AF0" w:rsidRPr="00B51C93">
        <w:rPr>
          <w:sz w:val="20"/>
          <w:szCs w:val="20"/>
        </w:rPr>
        <w:lastRenderedPageBreak/>
        <w:t xml:space="preserve">Иш Кыргыз Республикасынын Улуттук илимдер академиясынын Биотехнология институтунун вирусология лабораториясында </w:t>
      </w:r>
      <w:r w:rsidR="00175AF0">
        <w:rPr>
          <w:sz w:val="20"/>
          <w:szCs w:val="20"/>
          <w:lang w:val="ky-KG"/>
        </w:rPr>
        <w:t xml:space="preserve">жана </w:t>
      </w:r>
      <w:r w:rsidR="002915AD" w:rsidRPr="002E408B">
        <w:rPr>
          <w:sz w:val="20"/>
          <w:szCs w:val="20"/>
        </w:rPr>
        <w:t xml:space="preserve">Казакстан Республикасынын Саламаттык сактоо министрлигинин «Инфекцияга каршы дарылардын илимий борбору» акционердик коомунда </w:t>
      </w:r>
      <w:r w:rsidR="002915AD" w:rsidRPr="00B51C93">
        <w:rPr>
          <w:sz w:val="20"/>
          <w:szCs w:val="20"/>
        </w:rPr>
        <w:t>жүргүзүлдү.</w:t>
      </w:r>
    </w:p>
    <w:p w14:paraId="264A7DFF" w14:textId="77777777" w:rsidR="00E836BA" w:rsidRPr="002C17D8" w:rsidRDefault="00E836BA" w:rsidP="00E836BA">
      <w:pPr>
        <w:spacing w:line="216" w:lineRule="auto"/>
        <w:jc w:val="both"/>
        <w:rPr>
          <w:sz w:val="20"/>
          <w:szCs w:val="20"/>
        </w:rPr>
      </w:pPr>
    </w:p>
    <w:tbl>
      <w:tblPr>
        <w:tblW w:w="6946" w:type="dxa"/>
        <w:tblInd w:w="-142" w:type="dxa"/>
        <w:tblLook w:val="04A0" w:firstRow="1" w:lastRow="0" w:firstColumn="1" w:lastColumn="0" w:noHBand="0" w:noVBand="1"/>
      </w:tblPr>
      <w:tblGrid>
        <w:gridCol w:w="1545"/>
        <w:gridCol w:w="5401"/>
      </w:tblGrid>
      <w:tr w:rsidR="00381EDB" w:rsidRPr="002E408B" w14:paraId="6D46F2B2" w14:textId="77777777" w:rsidTr="0073115D">
        <w:trPr>
          <w:trHeight w:val="1087"/>
        </w:trPr>
        <w:tc>
          <w:tcPr>
            <w:tcW w:w="1545" w:type="dxa"/>
            <w:shd w:val="clear" w:color="auto" w:fill="auto"/>
          </w:tcPr>
          <w:p w14:paraId="20168C1E" w14:textId="0BC26D4D" w:rsidR="00381EDB" w:rsidRPr="002E408B" w:rsidRDefault="0073115D" w:rsidP="00E836BA">
            <w:pPr>
              <w:autoSpaceDE w:val="0"/>
              <w:autoSpaceDN w:val="0"/>
              <w:spacing w:line="216" w:lineRule="auto"/>
              <w:jc w:val="both"/>
              <w:rPr>
                <w:sz w:val="20"/>
                <w:szCs w:val="20"/>
              </w:rPr>
            </w:pPr>
            <w:r>
              <w:rPr>
                <w:b/>
                <w:sz w:val="20"/>
                <w:szCs w:val="20"/>
              </w:rPr>
              <w:t>Илимий жетекчи</w:t>
            </w:r>
            <w:r w:rsidR="00381EDB" w:rsidRPr="002E408B">
              <w:rPr>
                <w:b/>
                <w:sz w:val="20"/>
                <w:szCs w:val="20"/>
              </w:rPr>
              <w:t>:</w:t>
            </w:r>
          </w:p>
        </w:tc>
        <w:tc>
          <w:tcPr>
            <w:tcW w:w="5401" w:type="dxa"/>
            <w:shd w:val="clear" w:color="auto" w:fill="auto"/>
          </w:tcPr>
          <w:p w14:paraId="1C0A2142" w14:textId="77777777" w:rsidR="00381EDB" w:rsidRPr="00C2527E" w:rsidRDefault="009D7148" w:rsidP="00E836BA">
            <w:pPr>
              <w:autoSpaceDE w:val="0"/>
              <w:autoSpaceDN w:val="0"/>
              <w:spacing w:line="216" w:lineRule="auto"/>
              <w:jc w:val="both"/>
              <w:rPr>
                <w:b/>
                <w:sz w:val="20"/>
                <w:szCs w:val="20"/>
              </w:rPr>
            </w:pPr>
            <w:r w:rsidRPr="00C2527E">
              <w:rPr>
                <w:b/>
                <w:sz w:val="20"/>
                <w:szCs w:val="20"/>
              </w:rPr>
              <w:t>Керимжанова Бахытжан Фазылжановна</w:t>
            </w:r>
          </w:p>
          <w:p w14:paraId="4BAAA9F5" w14:textId="31BDAAE3" w:rsidR="002C17D8" w:rsidRPr="002E408B" w:rsidRDefault="0073115D" w:rsidP="00E836BA">
            <w:pPr>
              <w:shd w:val="clear" w:color="auto" w:fill="FFFFFF" w:themeFill="background1"/>
              <w:autoSpaceDE w:val="0"/>
              <w:autoSpaceDN w:val="0"/>
              <w:spacing w:line="216" w:lineRule="auto"/>
              <w:jc w:val="both"/>
              <w:rPr>
                <w:sz w:val="20"/>
                <w:szCs w:val="20"/>
              </w:rPr>
            </w:pPr>
            <w:r w:rsidRPr="0073115D">
              <w:rPr>
                <w:sz w:val="20"/>
                <w:szCs w:val="20"/>
              </w:rPr>
              <w:t>в</w:t>
            </w:r>
            <w:r w:rsidR="00381EDB" w:rsidRPr="00C2527E">
              <w:rPr>
                <w:sz w:val="20"/>
                <w:szCs w:val="20"/>
              </w:rPr>
              <w:t xml:space="preserve">етеринария илимдеринин доктору, профессор, Казакстан Республикасынын «Инфекцияга каршы </w:t>
            </w:r>
            <w:r w:rsidR="00E836BA">
              <w:rPr>
                <w:sz w:val="20"/>
                <w:szCs w:val="20"/>
              </w:rPr>
              <w:t xml:space="preserve">препараттардын илимий борбору» </w:t>
            </w:r>
            <w:r w:rsidR="00E836BA" w:rsidRPr="00E836BA">
              <w:rPr>
                <w:sz w:val="20"/>
                <w:szCs w:val="20"/>
              </w:rPr>
              <w:t>акционердик коомунун</w:t>
            </w:r>
            <w:r w:rsidR="00381EDB" w:rsidRPr="00C2527E">
              <w:rPr>
                <w:sz w:val="20"/>
                <w:szCs w:val="20"/>
              </w:rPr>
              <w:t xml:space="preserve"> эл аралык кызматташуу бөлүмүнүн башчысынын орун басары, Алматы шаары.</w:t>
            </w:r>
          </w:p>
        </w:tc>
      </w:tr>
      <w:tr w:rsidR="003B2F80" w:rsidRPr="002E408B" w14:paraId="1F23A04E" w14:textId="77777777" w:rsidTr="0073115D">
        <w:trPr>
          <w:trHeight w:val="1052"/>
        </w:trPr>
        <w:tc>
          <w:tcPr>
            <w:tcW w:w="1545" w:type="dxa"/>
            <w:vMerge w:val="restart"/>
            <w:shd w:val="clear" w:color="auto" w:fill="auto"/>
          </w:tcPr>
          <w:p w14:paraId="55D97692" w14:textId="77777777" w:rsidR="003B2F80" w:rsidRPr="002E408B" w:rsidRDefault="003B2F80" w:rsidP="00E836BA">
            <w:pPr>
              <w:autoSpaceDE w:val="0"/>
              <w:autoSpaceDN w:val="0"/>
              <w:spacing w:line="216" w:lineRule="auto"/>
              <w:jc w:val="both"/>
              <w:rPr>
                <w:sz w:val="20"/>
                <w:szCs w:val="20"/>
              </w:rPr>
            </w:pPr>
            <w:r w:rsidRPr="002E408B">
              <w:rPr>
                <w:b/>
                <w:sz w:val="20"/>
                <w:szCs w:val="20"/>
              </w:rPr>
              <w:t>Расмий оппоненттери:</w:t>
            </w:r>
          </w:p>
        </w:tc>
        <w:tc>
          <w:tcPr>
            <w:tcW w:w="5401" w:type="dxa"/>
            <w:shd w:val="clear" w:color="auto" w:fill="auto"/>
          </w:tcPr>
          <w:p w14:paraId="10B817B4" w14:textId="77777777" w:rsidR="003B2F80" w:rsidRPr="003B2F80" w:rsidRDefault="003B2F80" w:rsidP="00E836BA">
            <w:pPr>
              <w:autoSpaceDE w:val="0"/>
              <w:autoSpaceDN w:val="0"/>
              <w:spacing w:line="216" w:lineRule="auto"/>
              <w:jc w:val="both"/>
              <w:rPr>
                <w:b/>
                <w:bCs/>
                <w:sz w:val="20"/>
                <w:szCs w:val="20"/>
              </w:rPr>
            </w:pPr>
            <w:r w:rsidRPr="003B2F80">
              <w:rPr>
                <w:b/>
                <w:bCs/>
                <w:sz w:val="20"/>
                <w:szCs w:val="20"/>
              </w:rPr>
              <w:t>Серикбаева Асия Демеухановна</w:t>
            </w:r>
          </w:p>
          <w:p w14:paraId="12A6AC10" w14:textId="23E096F1" w:rsidR="003B2F80" w:rsidRPr="003B2F80" w:rsidRDefault="003B2F80" w:rsidP="00E836BA">
            <w:pPr>
              <w:autoSpaceDE w:val="0"/>
              <w:autoSpaceDN w:val="0"/>
              <w:spacing w:line="216" w:lineRule="auto"/>
              <w:jc w:val="both"/>
              <w:rPr>
                <w:sz w:val="20"/>
                <w:szCs w:val="20"/>
                <w:lang w:val="kk-KZ"/>
              </w:rPr>
            </w:pPr>
            <w:r w:rsidRPr="003B2F80">
              <w:rPr>
                <w:sz w:val="20"/>
                <w:szCs w:val="20"/>
              </w:rPr>
              <w:t>биология илимдеринин доктору, профессор, Казакстан Республикасынын Казак улуттук агрардык изилдөө университетинин технология жана тамак-аш коопсуздугу кафедрасынын профессору, Алматы шаары.</w:t>
            </w:r>
          </w:p>
        </w:tc>
      </w:tr>
      <w:tr w:rsidR="003B2F80" w:rsidRPr="002E408B" w14:paraId="7A71357F" w14:textId="77777777" w:rsidTr="0073115D">
        <w:trPr>
          <w:trHeight w:val="1333"/>
        </w:trPr>
        <w:tc>
          <w:tcPr>
            <w:tcW w:w="1545" w:type="dxa"/>
            <w:vMerge/>
            <w:shd w:val="clear" w:color="auto" w:fill="auto"/>
          </w:tcPr>
          <w:p w14:paraId="094D4E1A" w14:textId="77777777" w:rsidR="003B2F80" w:rsidRPr="002E408B" w:rsidRDefault="003B2F80" w:rsidP="00E836BA">
            <w:pPr>
              <w:autoSpaceDE w:val="0"/>
              <w:autoSpaceDN w:val="0"/>
              <w:spacing w:line="216" w:lineRule="auto"/>
              <w:jc w:val="both"/>
              <w:rPr>
                <w:b/>
                <w:sz w:val="20"/>
                <w:szCs w:val="20"/>
              </w:rPr>
            </w:pPr>
          </w:p>
        </w:tc>
        <w:tc>
          <w:tcPr>
            <w:tcW w:w="5401" w:type="dxa"/>
            <w:shd w:val="clear" w:color="auto" w:fill="auto"/>
          </w:tcPr>
          <w:p w14:paraId="126126BD" w14:textId="77777777" w:rsidR="003B2F80" w:rsidRDefault="003B2F80" w:rsidP="00E836BA">
            <w:pPr>
              <w:autoSpaceDE w:val="0"/>
              <w:autoSpaceDN w:val="0"/>
              <w:spacing w:line="216" w:lineRule="auto"/>
              <w:jc w:val="both"/>
              <w:rPr>
                <w:b/>
                <w:bCs/>
                <w:sz w:val="20"/>
                <w:szCs w:val="20"/>
              </w:rPr>
            </w:pPr>
            <w:r w:rsidRPr="003B2F80">
              <w:rPr>
                <w:b/>
                <w:bCs/>
                <w:sz w:val="20"/>
                <w:szCs w:val="20"/>
              </w:rPr>
              <w:t>Айтжанов Батырбек Доскожанович</w:t>
            </w:r>
          </w:p>
          <w:p w14:paraId="75B9F822" w14:textId="089E8DB9" w:rsidR="003B2F80" w:rsidRPr="003B2F80" w:rsidRDefault="003B2F80" w:rsidP="00E836BA">
            <w:pPr>
              <w:autoSpaceDE w:val="0"/>
              <w:autoSpaceDN w:val="0"/>
              <w:spacing w:line="216" w:lineRule="auto"/>
              <w:jc w:val="both"/>
              <w:rPr>
                <w:b/>
                <w:bCs/>
                <w:sz w:val="20"/>
                <w:szCs w:val="20"/>
              </w:rPr>
            </w:pPr>
            <w:r w:rsidRPr="003B2F80">
              <w:rPr>
                <w:sz w:val="20"/>
                <w:szCs w:val="20"/>
              </w:rPr>
              <w:t xml:space="preserve">Ветеринария илимдеринин доктору, профессор, Казакстандын Улуттук Табигый илимдер академиясынын академиги, Эл аралык маалыматташтыруу академиясынын академиги, </w:t>
            </w:r>
            <w:r>
              <w:rPr>
                <w:sz w:val="20"/>
                <w:szCs w:val="20"/>
                <w:lang w:val="kk-KZ"/>
              </w:rPr>
              <w:t>башкы</w:t>
            </w:r>
            <w:r w:rsidRPr="003B2F80">
              <w:rPr>
                <w:sz w:val="20"/>
                <w:szCs w:val="20"/>
              </w:rPr>
              <w:t xml:space="preserve"> Казак гылыми-зерттеу ветеринария институтынын бактериология лабораториясынын </w:t>
            </w:r>
            <w:r>
              <w:rPr>
                <w:sz w:val="20"/>
                <w:szCs w:val="20"/>
                <w:lang w:val="kk-KZ"/>
              </w:rPr>
              <w:t>гылыми кызметкер !, Алматы.</w:t>
            </w:r>
          </w:p>
        </w:tc>
      </w:tr>
    </w:tbl>
    <w:p w14:paraId="34C9968B" w14:textId="44033A40" w:rsidR="002C17D8" w:rsidRPr="00F15623" w:rsidRDefault="0073115D" w:rsidP="00E836BA">
      <w:pPr>
        <w:autoSpaceDE w:val="0"/>
        <w:autoSpaceDN w:val="0"/>
        <w:spacing w:line="216" w:lineRule="auto"/>
        <w:jc w:val="both"/>
        <w:rPr>
          <w:b/>
          <w:sz w:val="20"/>
          <w:szCs w:val="20"/>
        </w:rPr>
      </w:pPr>
      <w:r w:rsidRPr="004576C6">
        <w:rPr>
          <w:b/>
          <w:sz w:val="20"/>
          <w:szCs w:val="20"/>
          <w:lang w:val="ky-KG"/>
        </w:rPr>
        <w:t>Жетектөөчү мекеме</w:t>
      </w:r>
      <w:r>
        <w:rPr>
          <w:b/>
          <w:sz w:val="20"/>
          <w:szCs w:val="20"/>
          <w:lang w:val="ky-KG"/>
        </w:rPr>
        <w:t>:</w:t>
      </w:r>
      <w:r w:rsidRPr="001F0049">
        <w:rPr>
          <w:sz w:val="20"/>
          <w:szCs w:val="20"/>
        </w:rPr>
        <w:t xml:space="preserve"> </w:t>
      </w:r>
      <w:r w:rsidR="001F0049" w:rsidRPr="001F0049">
        <w:rPr>
          <w:sz w:val="20"/>
          <w:szCs w:val="20"/>
        </w:rPr>
        <w:t xml:space="preserve">К.И.Скрябин атындагы Москва мамлекеттик ветеринардык медицина жана биотехнология академиясы (1 </w:t>
      </w:r>
      <w:r w:rsidR="00F15623">
        <w:rPr>
          <w:sz w:val="20"/>
          <w:szCs w:val="20"/>
          <w:shd w:val="clear" w:color="auto" w:fill="FFFFFF"/>
        </w:rPr>
        <w:t xml:space="preserve">09472, Москва, Академик </w:t>
      </w:r>
      <w:r w:rsidR="00F15623" w:rsidRPr="00F15623">
        <w:rPr>
          <w:rStyle w:val="aff2"/>
          <w:bCs/>
          <w:i w:val="0"/>
          <w:sz w:val="20"/>
          <w:szCs w:val="20"/>
          <w:shd w:val="clear" w:color="auto" w:fill="FFFFFF"/>
        </w:rPr>
        <w:t xml:space="preserve">Скрябин көч. </w:t>
      </w:r>
      <w:r w:rsidR="00F15623" w:rsidRPr="00F15623">
        <w:rPr>
          <w:i/>
          <w:sz w:val="20"/>
          <w:szCs w:val="20"/>
          <w:shd w:val="clear" w:color="auto" w:fill="FFFFFF"/>
        </w:rPr>
        <w:t xml:space="preserve">, </w:t>
      </w:r>
      <w:r w:rsidR="00F15623" w:rsidRPr="00F15623">
        <w:rPr>
          <w:sz w:val="20"/>
          <w:szCs w:val="20"/>
          <w:shd w:val="clear" w:color="auto" w:fill="FFFFFF"/>
        </w:rPr>
        <w:t xml:space="preserve">23 </w:t>
      </w:r>
      <w:r w:rsidR="00F15623" w:rsidRPr="00F15623">
        <w:rPr>
          <w:sz w:val="20"/>
          <w:szCs w:val="20"/>
        </w:rPr>
        <w:t>).</w:t>
      </w:r>
    </w:p>
    <w:p w14:paraId="0620BC62" w14:textId="77777777" w:rsidR="00E836BA" w:rsidRDefault="00E836BA" w:rsidP="00E836BA">
      <w:pPr>
        <w:shd w:val="clear" w:color="auto" w:fill="FFFFFF" w:themeFill="background1"/>
        <w:spacing w:line="216" w:lineRule="auto"/>
        <w:ind w:firstLine="426"/>
        <w:jc w:val="both"/>
        <w:rPr>
          <w:rStyle w:val="y2iqfc"/>
          <w:sz w:val="19"/>
          <w:szCs w:val="19"/>
          <w:lang w:val="ky-KG"/>
        </w:rPr>
      </w:pPr>
    </w:p>
    <w:p w14:paraId="53E03EEA" w14:textId="39E8F390" w:rsidR="0073115D" w:rsidRPr="0059652F" w:rsidRDefault="0073115D" w:rsidP="00E836BA">
      <w:pPr>
        <w:shd w:val="clear" w:color="auto" w:fill="FFFFFF" w:themeFill="background1"/>
        <w:spacing w:line="216" w:lineRule="auto"/>
        <w:ind w:firstLine="426"/>
        <w:jc w:val="both"/>
        <w:rPr>
          <w:sz w:val="19"/>
          <w:szCs w:val="19"/>
          <w:lang w:val="ky-KG"/>
        </w:rPr>
      </w:pPr>
      <w:r>
        <w:rPr>
          <w:rStyle w:val="y2iqfc"/>
          <w:sz w:val="19"/>
          <w:szCs w:val="19"/>
          <w:lang w:val="ky-KG"/>
        </w:rPr>
        <w:t>Диссертацияны</w:t>
      </w:r>
      <w:r w:rsidRPr="0059652F">
        <w:rPr>
          <w:rStyle w:val="y2iqfc"/>
          <w:sz w:val="19"/>
          <w:szCs w:val="19"/>
          <w:lang w:val="ky-KG"/>
        </w:rPr>
        <w:t xml:space="preserve"> коргоо </w:t>
      </w:r>
      <w:r w:rsidR="00E836BA">
        <w:rPr>
          <w:sz w:val="20"/>
          <w:szCs w:val="20"/>
        </w:rPr>
        <w:t xml:space="preserve">2025-жылдын </w:t>
      </w:r>
      <w:r w:rsidR="00E836BA" w:rsidRPr="00E836BA">
        <w:rPr>
          <w:sz w:val="20"/>
          <w:szCs w:val="20"/>
          <w:lang w:val="ky-KG"/>
        </w:rPr>
        <w:t>21</w:t>
      </w:r>
      <w:r w:rsidRPr="002E408B">
        <w:rPr>
          <w:sz w:val="20"/>
          <w:szCs w:val="20"/>
        </w:rPr>
        <w:t xml:space="preserve">-февралында </w:t>
      </w:r>
      <w:r>
        <w:rPr>
          <w:rStyle w:val="y2iqfc"/>
          <w:sz w:val="19"/>
          <w:szCs w:val="19"/>
          <w:lang w:val="ky-KG"/>
        </w:rPr>
        <w:t xml:space="preserve">айында </w:t>
      </w:r>
      <w:r w:rsidRPr="0059652F">
        <w:rPr>
          <w:rStyle w:val="y2iqfc"/>
          <w:sz w:val="19"/>
          <w:szCs w:val="19"/>
          <w:lang w:val="ky-KG"/>
        </w:rPr>
        <w:t>саат 1</w:t>
      </w:r>
      <w:r>
        <w:rPr>
          <w:rStyle w:val="y2iqfc"/>
          <w:sz w:val="19"/>
          <w:szCs w:val="19"/>
          <w:lang w:val="ky-KG"/>
        </w:rPr>
        <w:t>4</w:t>
      </w:r>
      <w:r w:rsidRPr="0059652F">
        <w:rPr>
          <w:rStyle w:val="y2iqfc"/>
          <w:sz w:val="19"/>
          <w:szCs w:val="19"/>
          <w:lang w:val="ky-KG"/>
        </w:rPr>
        <w:t xml:space="preserve">-00дө </w:t>
      </w:r>
      <w:r w:rsidRPr="0059652F">
        <w:rPr>
          <w:sz w:val="19"/>
          <w:szCs w:val="19"/>
          <w:lang w:val="ky-KG"/>
        </w:rPr>
        <w:t>биология илимдеринин доктору (кандидаты) окумуштуулук даражасын коргоо боюнча</w:t>
      </w:r>
      <w:r w:rsidRPr="0059652F">
        <w:rPr>
          <w:rStyle w:val="y2iqfc"/>
          <w:sz w:val="19"/>
          <w:szCs w:val="19"/>
          <w:lang w:val="ky-KG"/>
        </w:rPr>
        <w:t xml:space="preserve"> Кыргыз Республикасынын Улуттук илимдер академиясынын Биотехнология институту жана тең уюштуруучу Кыргыз Республикасынын Улуттук илимдер академиясынын Бийик тоо физиологиясы жана медицинасы институтуна караштуу Д 03.23.680 диссертациялык кеңешинин отурумунда өткөрүлөт. Дареги: 720071, Бишкек ш., Чүй просп., 265, 303-кабинет. </w:t>
      </w:r>
      <w:r w:rsidRPr="0059652F">
        <w:rPr>
          <w:sz w:val="19"/>
          <w:szCs w:val="19"/>
          <w:lang w:val="ky-KG"/>
        </w:rPr>
        <w:t xml:space="preserve">Диссертацияны коргоонун видеоконференциясынын шилтемеси - </w:t>
      </w:r>
      <w:hyperlink r:id="rId8" w:history="1">
        <w:r w:rsidRPr="002E408B">
          <w:rPr>
            <w:rStyle w:val="af6"/>
            <w:sz w:val="20"/>
            <w:szCs w:val="20"/>
          </w:rPr>
          <w:t>htt</w:t>
        </w:r>
        <w:r w:rsidR="00EE2B9D">
          <w:rPr>
            <w:rStyle w:val="af6"/>
            <w:sz w:val="20"/>
            <w:szCs w:val="20"/>
          </w:rPr>
          <w:t>ФС</w:t>
        </w:r>
        <w:r w:rsidRPr="002E408B">
          <w:rPr>
            <w:rStyle w:val="af6"/>
            <w:sz w:val="20"/>
            <w:szCs w:val="20"/>
          </w:rPr>
          <w:t>://vc.vak.kg/b/032-kpg-yve-qhh</w:t>
        </w:r>
      </w:hyperlink>
    </w:p>
    <w:p w14:paraId="0D985E33" w14:textId="7216857A" w:rsidR="0073115D" w:rsidRPr="0059652F" w:rsidRDefault="0073115D" w:rsidP="00E836BA">
      <w:pPr>
        <w:autoSpaceDE w:val="0"/>
        <w:autoSpaceDN w:val="0"/>
        <w:spacing w:line="216" w:lineRule="auto"/>
        <w:ind w:firstLine="426"/>
        <w:jc w:val="both"/>
        <w:rPr>
          <w:sz w:val="19"/>
          <w:szCs w:val="19"/>
          <w:lang w:val="ky-KG"/>
        </w:rPr>
      </w:pPr>
      <w:r w:rsidRPr="0059652F">
        <w:rPr>
          <w:rStyle w:val="y2iqfc"/>
          <w:sz w:val="19"/>
          <w:szCs w:val="19"/>
          <w:lang w:val="ky-KG"/>
        </w:rPr>
        <w:t xml:space="preserve">Диссертация менен Кыргыз Республикасынын Улуттук илимдер академиясынын </w:t>
      </w:r>
      <w:r>
        <w:rPr>
          <w:rStyle w:val="y2iqfc"/>
          <w:sz w:val="19"/>
          <w:szCs w:val="19"/>
          <w:lang w:val="ky-KG"/>
        </w:rPr>
        <w:t xml:space="preserve">борбордук илимий </w:t>
      </w:r>
      <w:r w:rsidRPr="0059652F">
        <w:rPr>
          <w:rStyle w:val="y2iqfc"/>
          <w:sz w:val="19"/>
          <w:szCs w:val="19"/>
          <w:lang w:val="ky-KG"/>
        </w:rPr>
        <w:t xml:space="preserve">китепканасынан </w:t>
      </w:r>
      <w:r w:rsidRPr="0059652F">
        <w:rPr>
          <w:sz w:val="19"/>
          <w:szCs w:val="19"/>
          <w:lang w:val="ky-KG"/>
        </w:rPr>
        <w:t>(720071, Бишкек ш. Чуй просп., 265а)</w:t>
      </w:r>
      <w:r w:rsidRPr="0059652F">
        <w:rPr>
          <w:rStyle w:val="y2iqfc"/>
          <w:sz w:val="19"/>
          <w:szCs w:val="19"/>
          <w:lang w:val="ky-KG"/>
        </w:rPr>
        <w:t xml:space="preserve"> жана</w:t>
      </w:r>
      <w:r>
        <w:t xml:space="preserve"> </w:t>
      </w:r>
      <w:hyperlink r:id="rId9" w:history="1">
        <w:r w:rsidR="00F15623" w:rsidRPr="00974E95">
          <w:rPr>
            <w:rStyle w:val="af6"/>
            <w:sz w:val="20"/>
            <w:szCs w:val="20"/>
          </w:rPr>
          <w:t>htt</w:t>
        </w:r>
        <w:r w:rsidR="00EE2B9D">
          <w:rPr>
            <w:rStyle w:val="af6"/>
            <w:sz w:val="20"/>
            <w:szCs w:val="20"/>
          </w:rPr>
          <w:t>ФС</w:t>
        </w:r>
        <w:r w:rsidR="00F15623" w:rsidRPr="00974E95">
          <w:rPr>
            <w:rStyle w:val="af6"/>
            <w:sz w:val="20"/>
            <w:szCs w:val="20"/>
          </w:rPr>
          <w:t xml:space="preserve">://stepen.vak.kg/wp-content/uploads/2024/06/Dissertacionnaya-rabota-Ivanovoj-L.-N-3.pdf </w:t>
        </w:r>
      </w:hyperlink>
      <w:r w:rsidRPr="0073115D">
        <w:rPr>
          <w:rStyle w:val="af6"/>
          <w:sz w:val="20"/>
          <w:szCs w:val="20"/>
          <w:u w:val="none"/>
          <w:lang w:val="ky-KG"/>
        </w:rPr>
        <w:t xml:space="preserve"> </w:t>
      </w:r>
      <w:r w:rsidRPr="0059652F">
        <w:rPr>
          <w:sz w:val="19"/>
          <w:szCs w:val="19"/>
          <w:lang w:val="ky-KG"/>
        </w:rPr>
        <w:t>сайтынан таанышууга болот.</w:t>
      </w:r>
    </w:p>
    <w:p w14:paraId="2962947C" w14:textId="73A08E07" w:rsidR="0073115D" w:rsidRPr="0059652F" w:rsidRDefault="0073115D" w:rsidP="00E836BA">
      <w:pPr>
        <w:shd w:val="clear" w:color="auto" w:fill="FFFFFF" w:themeFill="background1"/>
        <w:autoSpaceDE w:val="0"/>
        <w:autoSpaceDN w:val="0"/>
        <w:spacing w:line="216" w:lineRule="auto"/>
        <w:ind w:firstLine="426"/>
        <w:jc w:val="both"/>
        <w:rPr>
          <w:sz w:val="19"/>
          <w:szCs w:val="19"/>
          <w:lang w:val="ky-KG"/>
        </w:rPr>
      </w:pPr>
      <w:r w:rsidRPr="0059652F">
        <w:rPr>
          <w:sz w:val="19"/>
          <w:szCs w:val="19"/>
          <w:lang w:val="ky-KG"/>
        </w:rPr>
        <w:t xml:space="preserve">Автореферат 2024-жылдын </w:t>
      </w:r>
      <w:r w:rsidR="00E836BA">
        <w:rPr>
          <w:sz w:val="19"/>
          <w:szCs w:val="19"/>
          <w:lang w:val="ky-KG"/>
        </w:rPr>
        <w:t>11</w:t>
      </w:r>
      <w:r w:rsidRPr="0059652F">
        <w:rPr>
          <w:sz w:val="19"/>
          <w:szCs w:val="19"/>
          <w:lang w:val="ky-KG"/>
        </w:rPr>
        <w:t>-</w:t>
      </w:r>
      <w:r w:rsidR="00E836BA">
        <w:rPr>
          <w:sz w:val="19"/>
          <w:szCs w:val="19"/>
          <w:lang w:val="ky-KG"/>
        </w:rPr>
        <w:t>январында</w:t>
      </w:r>
      <w:r w:rsidRPr="0059652F">
        <w:rPr>
          <w:sz w:val="19"/>
          <w:szCs w:val="19"/>
          <w:lang w:val="ky-KG"/>
        </w:rPr>
        <w:t xml:space="preserve"> таркатылды.</w:t>
      </w:r>
    </w:p>
    <w:p w14:paraId="2CE3A35B" w14:textId="39A5F0FF" w:rsidR="00304A62" w:rsidRPr="0073115D" w:rsidRDefault="00304A62" w:rsidP="00E836BA">
      <w:pPr>
        <w:autoSpaceDE w:val="0"/>
        <w:autoSpaceDN w:val="0"/>
        <w:spacing w:line="216" w:lineRule="auto"/>
        <w:ind w:firstLine="426"/>
        <w:jc w:val="both"/>
        <w:rPr>
          <w:sz w:val="20"/>
          <w:szCs w:val="20"/>
          <w:lang w:val="ky-KG"/>
        </w:rPr>
      </w:pPr>
    </w:p>
    <w:p w14:paraId="12058CE8" w14:textId="77777777" w:rsidR="00E836BA" w:rsidRDefault="00E836BA" w:rsidP="0073115D">
      <w:pPr>
        <w:shd w:val="clear" w:color="auto" w:fill="FFFFFF" w:themeFill="background1"/>
        <w:autoSpaceDE w:val="0"/>
        <w:autoSpaceDN w:val="0"/>
        <w:spacing w:line="16" w:lineRule="atLeast"/>
        <w:rPr>
          <w:sz w:val="19"/>
          <w:szCs w:val="19"/>
          <w:lang w:val="ky-KG"/>
        </w:rPr>
      </w:pPr>
    </w:p>
    <w:p w14:paraId="2C1E91DA" w14:textId="496A6731" w:rsidR="0073115D" w:rsidRPr="0059652F" w:rsidRDefault="0073115D" w:rsidP="0073115D">
      <w:pPr>
        <w:shd w:val="clear" w:color="auto" w:fill="FFFFFF" w:themeFill="background1"/>
        <w:autoSpaceDE w:val="0"/>
        <w:autoSpaceDN w:val="0"/>
        <w:spacing w:line="16" w:lineRule="atLeast"/>
        <w:rPr>
          <w:sz w:val="19"/>
          <w:szCs w:val="19"/>
          <w:lang w:val="ky-KG"/>
        </w:rPr>
      </w:pPr>
      <w:r w:rsidRPr="00F57B6C">
        <w:rPr>
          <w:noProof/>
          <w:sz w:val="16"/>
          <w:szCs w:val="16"/>
          <w:lang w:val="ru-RU"/>
        </w:rPr>
        <w:drawing>
          <wp:anchor distT="0" distB="0" distL="114300" distR="114300" simplePos="0" relativeHeight="251665408" behindDoc="0" locked="0" layoutInCell="1" allowOverlap="1" wp14:anchorId="1C184659" wp14:editId="622F031F">
            <wp:simplePos x="0" y="0"/>
            <wp:positionH relativeFrom="column">
              <wp:posOffset>2545715</wp:posOffset>
            </wp:positionH>
            <wp:positionV relativeFrom="paragraph">
              <wp:posOffset>5080</wp:posOffset>
            </wp:positionV>
            <wp:extent cx="657225" cy="409393"/>
            <wp:effectExtent l="0" t="0" r="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8747" cy="416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4A62" w:rsidRPr="002E408B">
        <w:rPr>
          <w:noProof/>
          <w:sz w:val="20"/>
          <w:szCs w:val="20"/>
          <w:lang w:val="ru-RU"/>
        </w:rPr>
        <mc:AlternateContent>
          <mc:Choice Requires="wps">
            <w:drawing>
              <wp:anchor distT="0" distB="0" distL="114300" distR="114300" simplePos="0" relativeHeight="251659264" behindDoc="0" locked="0" layoutInCell="1" allowOverlap="1" wp14:anchorId="72CC213A" wp14:editId="35D7DB24">
                <wp:simplePos x="0" y="0"/>
                <wp:positionH relativeFrom="margin">
                  <wp:align>center</wp:align>
                </wp:positionH>
                <wp:positionV relativeFrom="paragraph">
                  <wp:posOffset>206375</wp:posOffset>
                </wp:positionV>
                <wp:extent cx="465827" cy="327803"/>
                <wp:effectExtent l="0" t="0" r="10795" b="15240"/>
                <wp:wrapNone/>
                <wp:docPr id="2" name="Прямоугольник 2"/>
                <wp:cNvGraphicFramePr/>
                <a:graphic xmlns:a="http://schemas.openxmlformats.org/drawingml/2006/main">
                  <a:graphicData uri="http://schemas.microsoft.com/office/word/2010/wordprocessingShape">
                    <wps:wsp>
                      <wps:cNvSpPr/>
                      <wps:spPr>
                        <a:xfrm>
                          <a:off x="0" y="0"/>
                          <a:ext cx="465827" cy="327803"/>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2D5232" id="Прямоугольник 2" o:spid="_x0000_s1026" style="position:absolute;margin-left:0;margin-top:16.25pt;width:36.7pt;height:25.8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GdumAIAACEFAAAOAAAAZHJzL2Uyb0RvYy54bWysVEtu2zAQ3RfoHQjuG8mKE7uC5cBI4KJA&#10;kARIiqwZirII8FeStuyuCnRboEfoIbop+skZ5Bt1SMn5taugWlAznOF8Ht9wcrSWAq2YdVyrAg/2&#10;UoyYorrkalHgd1fzV2OMnCeqJEIrVuANc/ho+vLFpDE5y3StRcksgiDK5Y0pcO29yZPE0ZpJ4va0&#10;YQqMlbaSeFDtIiktaSC6FEmWpodJo21prKbMOdg96Yx4GuNXFaP+vKoc80gUGGrzcbVxvQlrMp2Q&#10;fGGJqTntyyDPqEISriDpXagT4glaWv5XKMmp1U5Xfo9qmeiq4pTFHqCbQfqkm8uaGBZ7AXCcuYPJ&#10;/b+w9Gx1YREvC5xhpIiEK2q/bj9uv7S/2tvtp/Zbe9v+3H5uf7ff2x8oC3g1xuVw7NJc2F5zIIbm&#10;15WV4Q9toXXEeHOHMVt7RGFzeHgwzkYYUTDtZ6Nxuh9iJveHjXX+DdMSBaHAFq4wIktWp853rjuX&#10;kMtpwcs5FyIqG3csLFoRuG0gSakbjARxHjYLPI9fn+3RMaFQA+TNRilQhBKgYSWIB1EaAMapBUZE&#10;LIDf1NtYy6PT7nlJQxMnxNVdtTFiqI3kknsYCcFlgcdp+PqShQpWFkndQxGuogM/SDe63MBlWt2x&#10;3Bk655DkFAC4IBZoDd3BqPpzWCqhoWXdSxjV2n74137wB7aBFaMGxgTgeL8klgGubxXw8PVgOAxz&#10;FZXhwSgDxT603Dy0qKU81nA3A3gUDI1i8PdiJ1ZWy2uY6FnICiaiKOTugO+VY9+NL7wJlM1m0Q1m&#10;yRB/qi4NDcEDTgHeq/U1saYnkgcGnundSJH8CZ8633BS6dnS64pHst3jCiQNCsxhpGv/ZoRBf6hH&#10;r/uXbfoHAAD//wMAUEsDBBQABgAIAAAAIQByXJHn3AAAAAUBAAAPAAAAZHJzL2Rvd25yZXYueG1s&#10;TI9Pa8JAFMTvBb/D8oReSt34r0qaF5GC9CaogV7X7DMJzb5Ndzcav323J3scZpj5TbYZTCuu5Hxj&#10;GWE6SUAQl1Y3XCEUp93rGoQPirVqLRPCnTxs8tFTplJtb3yg6zFUIpawTxVCHUKXSunLmozyE9sR&#10;R+9inVEhSldJ7dQtlptWzpLkTRrVcFyoVUcfNZXfx94gXMpCfn7Jn92pcvtitR365X3/gvg8Hrbv&#10;IAIN4RGGP/yIDnlkOtuetRctQjwSEOazJYjoruYLEGeE9WIKMs/kf/r8FwAA//8DAFBLAQItABQA&#10;BgAIAAAAIQC2gziS/gAAAOEBAAATAAAAAAAAAAAAAAAAAAAAAABbQ29udGVudF9UeXBlc10ueG1s&#10;UEsBAi0AFAAGAAgAAAAhADj9If/WAAAAlAEAAAsAAAAAAAAAAAAAAAAALwEAAF9yZWxzLy5yZWxz&#10;UEsBAi0AFAAGAAgAAAAhACJYZ26YAgAAIQUAAA4AAAAAAAAAAAAAAAAALgIAAGRycy9lMm9Eb2Mu&#10;eG1sUEsBAi0AFAAGAAgAAAAhAHJckefcAAAABQEAAA8AAAAAAAAAAAAAAAAA8gQAAGRycy9kb3du&#10;cmV2LnhtbFBLBQYAAAAABAAEAPMAAAD7BQAAAAA=&#10;" fillcolor="window" strokecolor="window" strokeweight="1pt">
                <w10:wrap anchorx="margin"/>
              </v:rect>
            </w:pict>
          </mc:Fallback>
        </mc:AlternateContent>
      </w:r>
      <w:r w:rsidRPr="0059652F">
        <w:rPr>
          <w:sz w:val="19"/>
          <w:szCs w:val="19"/>
          <w:lang w:val="ky-KG"/>
        </w:rPr>
        <w:t>Диссертациялык кеӊештин окумуштуу катчысы,</w:t>
      </w:r>
    </w:p>
    <w:p w14:paraId="17ADC1DF" w14:textId="04C33B37" w:rsidR="00F15623" w:rsidRDefault="0073115D" w:rsidP="0073115D">
      <w:pPr>
        <w:autoSpaceDE w:val="0"/>
        <w:autoSpaceDN w:val="0"/>
        <w:spacing w:line="12" w:lineRule="atLeast"/>
        <w:rPr>
          <w:sz w:val="20"/>
          <w:szCs w:val="20"/>
        </w:rPr>
      </w:pPr>
      <w:r w:rsidRPr="0059652F">
        <w:rPr>
          <w:noProof/>
          <w:sz w:val="19"/>
          <w:szCs w:val="19"/>
          <w:lang w:val="ru-RU"/>
        </w:rPr>
        <mc:AlternateContent>
          <mc:Choice Requires="wps">
            <w:drawing>
              <wp:anchor distT="0" distB="0" distL="114300" distR="114300" simplePos="0" relativeHeight="251664384" behindDoc="0" locked="0" layoutInCell="1" allowOverlap="1" wp14:anchorId="05D69053" wp14:editId="2D5A1A09">
                <wp:simplePos x="0" y="0"/>
                <wp:positionH relativeFrom="margin">
                  <wp:align>center</wp:align>
                </wp:positionH>
                <wp:positionV relativeFrom="paragraph">
                  <wp:posOffset>410845</wp:posOffset>
                </wp:positionV>
                <wp:extent cx="628650" cy="352425"/>
                <wp:effectExtent l="0" t="0" r="19050" b="28575"/>
                <wp:wrapNone/>
                <wp:docPr id="1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524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8BFE5" id="Rectangle 28" o:spid="_x0000_s1026" style="position:absolute;margin-left:0;margin-top:32.35pt;width:49.5pt;height:27.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5FcGgIAAD0EAAAOAAAAZHJzL2Uyb0RvYy54bWysU9tu2zAMfR+wfxD0vjjxkiw14hRFugwD&#10;uq1Ytw9gZDkWptsoJU739aXkNMu2t2J+EESTOjw8JJfXR6PZQWJQztZ8MhpzJq1wjbK7mn//tnmz&#10;4CxEsA1oZ2XNH2Xg16vXr5a9r2TpOqcbiYxAbKh6X/MuRl8VRRCdNBBGzktLztahgUgm7ooGoSd0&#10;o4tyPJ4XvcPGoxMyBPp7Ozj5KuO3rRTxS9sGGZmuOXGL+cR8btNZrJZQ7RB8p8SJBryAhQFlKekZ&#10;6hYisD2qf6CMEuiCa+NIOFO4tlVC5hqomsn4r2oeOvAy10LiBH+WKfw/WPH5cI9MNdS7KWcWDPXo&#10;K6kGdqclKxdJoN6HiuIe/D2mEoO/c+JHYNatOwqTN4iu7yQ0RGuS4os/HiQj0FO27T+5huBhH13W&#10;6tiiSYCkAjvmljyeWyKPkQn6OS8X8xk1TpDr7ayclrOcAarnxx5D/CCdYelScyTuGRwOdyEmMlA9&#10;h2TyTqtmo7TOBu62a43sADQdm/yd0MNlmLasr/nVjHK/FMKoSGOulan5Ypy+lAeqpNp72+R7BKWH&#10;O1HW9iRjUm7owNY1j6QiumGGaefo0jn8xVlP81vz8HMPKDnTHy114moynaaBz8Z09q4kAy8920sP&#10;WEFQNY+cDdd1HJZk71HtOso0ybVbd0Pda1VWNnV2YHUiSzOaBT/tU1qCSztH/d761RMAAAD//wMA&#10;UEsDBBQABgAIAAAAIQBvtHaZ2gAAAAYBAAAPAAAAZHJzL2Rvd25yZXYueG1sTI/BTsMwEETvSPyD&#10;tUjcqENUFRriVFCCuHAoBe7beEki7HUUu23K17Oc4Dia0cybcjV5pw40xj6wgetZBoq4Cbbn1sD7&#10;29PVLaiYkC26wGTgRBFW1flZiYUNR36lwza1Sko4FmigS2kotI5NRx7jLAzE4n2G0WMSObbajniU&#10;cu90nmUL7bFnWehwoHVHzdd27w1sEB83389N81CfXuY1rT9qCs6Yy4vp/g5Uoin9heEXX9ChEqZd&#10;2LONyhmQI8nAYn4DStzlUvROUnmWg65K/R+/+gEAAP//AwBQSwECLQAUAAYACAAAACEAtoM4kv4A&#10;AADhAQAAEwAAAAAAAAAAAAAAAAAAAAAAW0NvbnRlbnRfVHlwZXNdLnhtbFBLAQItABQABgAIAAAA&#10;IQA4/SH/1gAAAJQBAAALAAAAAAAAAAAAAAAAAC8BAABfcmVscy8ucmVsc1BLAQItABQABgAIAAAA&#10;IQDoX5FcGgIAAD0EAAAOAAAAAAAAAAAAAAAAAC4CAABkcnMvZTJvRG9jLnhtbFBLAQItABQABgAI&#10;AAAAIQBvtHaZ2gAAAAYBAAAPAAAAAAAAAAAAAAAAAHQEAABkcnMvZG93bnJldi54bWxQSwUGAAAA&#10;AAQABADzAAAAewUAAAAA&#10;" strokecolor="white">
                <w10:wrap anchorx="margin"/>
              </v:rect>
            </w:pict>
          </mc:Fallback>
        </mc:AlternateContent>
      </w:r>
      <w:r w:rsidRPr="0059652F">
        <w:rPr>
          <w:sz w:val="19"/>
          <w:szCs w:val="19"/>
        </w:rPr>
        <w:t xml:space="preserve">биология илимдеринин кандидаты                          </w:t>
      </w:r>
      <w:r w:rsidRPr="0059652F">
        <w:rPr>
          <w:sz w:val="19"/>
          <w:szCs w:val="19"/>
          <w:lang w:val="ky-KG"/>
        </w:rPr>
        <w:t xml:space="preserve">          </w:t>
      </w:r>
      <w:r>
        <w:rPr>
          <w:sz w:val="19"/>
          <w:szCs w:val="19"/>
          <w:lang w:val="ky-KG"/>
        </w:rPr>
        <w:t xml:space="preserve">      </w:t>
      </w:r>
      <w:r w:rsidRPr="0059652F">
        <w:rPr>
          <w:sz w:val="19"/>
          <w:szCs w:val="19"/>
          <w:lang w:val="ky-KG"/>
        </w:rPr>
        <w:t xml:space="preserve"> </w:t>
      </w:r>
      <w:r w:rsidRPr="0059652F">
        <w:rPr>
          <w:sz w:val="19"/>
          <w:szCs w:val="19"/>
        </w:rPr>
        <w:t xml:space="preserve"> </w:t>
      </w:r>
      <w:r>
        <w:rPr>
          <w:sz w:val="19"/>
          <w:szCs w:val="19"/>
          <w:lang w:val="ru-RU"/>
        </w:rPr>
        <w:t xml:space="preserve">    </w:t>
      </w:r>
      <w:r w:rsidRPr="0059652F">
        <w:rPr>
          <w:sz w:val="19"/>
          <w:szCs w:val="19"/>
        </w:rPr>
        <w:t>А. А.</w:t>
      </w:r>
      <w:r w:rsidRPr="0059652F">
        <w:rPr>
          <w:sz w:val="19"/>
          <w:szCs w:val="19"/>
          <w:lang w:val="ky-KG"/>
        </w:rPr>
        <w:t xml:space="preserve"> </w:t>
      </w:r>
      <w:r w:rsidRPr="0059652F">
        <w:rPr>
          <w:sz w:val="19"/>
          <w:szCs w:val="19"/>
        </w:rPr>
        <w:t>Казыбекова</w:t>
      </w:r>
      <w:r w:rsidRPr="00F43DE9">
        <w:rPr>
          <w:sz w:val="20"/>
          <w:szCs w:val="20"/>
        </w:rPr>
        <w:t xml:space="preserve"> </w:t>
      </w:r>
      <w:r w:rsidR="00F15623">
        <w:rPr>
          <w:sz w:val="20"/>
          <w:szCs w:val="20"/>
        </w:rPr>
        <w:br w:type="page"/>
      </w:r>
    </w:p>
    <w:p w14:paraId="639A8A9D" w14:textId="77777777" w:rsidR="006E12A7" w:rsidRPr="002E408B" w:rsidRDefault="006E12A7" w:rsidP="00304A62">
      <w:pPr>
        <w:autoSpaceDE w:val="0"/>
        <w:autoSpaceDN w:val="0"/>
        <w:spacing w:after="120"/>
        <w:ind w:firstLine="425"/>
        <w:jc w:val="center"/>
        <w:rPr>
          <w:b/>
          <w:sz w:val="20"/>
          <w:szCs w:val="20"/>
        </w:rPr>
      </w:pPr>
      <w:r w:rsidRPr="002E408B">
        <w:rPr>
          <w:b/>
          <w:caps/>
          <w:sz w:val="20"/>
          <w:szCs w:val="20"/>
        </w:rPr>
        <w:lastRenderedPageBreak/>
        <w:t>иштин жалпы мүнөздөмөсү</w:t>
      </w:r>
    </w:p>
    <w:p w14:paraId="3AC499F4" w14:textId="75736249" w:rsidR="00EE1A60" w:rsidRPr="007128FE" w:rsidRDefault="0073115D" w:rsidP="00304A62">
      <w:pPr>
        <w:ind w:firstLine="397"/>
        <w:jc w:val="both"/>
        <w:rPr>
          <w:sz w:val="20"/>
          <w:szCs w:val="20"/>
        </w:rPr>
      </w:pPr>
      <w:r w:rsidRPr="00881E17">
        <w:rPr>
          <w:b/>
          <w:sz w:val="20"/>
          <w:szCs w:val="20"/>
          <w:lang w:val="ky-KG"/>
        </w:rPr>
        <w:t>Диссертациялык теманын актуалдуулугу</w:t>
      </w:r>
      <w:r w:rsidR="006E12A7" w:rsidRPr="002E408B">
        <w:rPr>
          <w:b/>
          <w:sz w:val="20"/>
          <w:szCs w:val="20"/>
        </w:rPr>
        <w:t xml:space="preserve">. </w:t>
      </w:r>
      <w:r w:rsidR="003F20C1">
        <w:rPr>
          <w:sz w:val="20"/>
          <w:szCs w:val="20"/>
        </w:rPr>
        <w:t xml:space="preserve">Жыл сайын болуучу грипп эпидемиясында жер шарынын калкынын 5-15% грипп менен ооруйт, ал эми грипптин пандемиясында бул сан 4-6 эсеге көбөйүшү мүмкүн. Дүйнөлүк саламаттыкты сактоо уюмунун эксперттеринин маалыматы боюнча, жыл сайын дүйнөдө 5 миллионго чейин адам сасык тумоонун оор түрү менен гана ооруп, 290 миңден 650 миңге чейин адам өлөт. Сасык тумоо эпидемиялары да жалпы коомго эбегейсиз экономикалык зыян келтирет [Гулкин М.И.; Воронин Е.С., 2007, </w:t>
      </w:r>
      <w:r w:rsidR="00E836BA" w:rsidRPr="007128FE">
        <w:rPr>
          <w:sz w:val="20"/>
          <w:szCs w:val="20"/>
        </w:rPr>
        <w:t>WHO</w:t>
      </w:r>
      <w:r w:rsidR="003F20C1">
        <w:rPr>
          <w:sz w:val="20"/>
          <w:szCs w:val="20"/>
        </w:rPr>
        <w:t xml:space="preserve"> 2018].</w:t>
      </w:r>
    </w:p>
    <w:p w14:paraId="40961513" w14:textId="77777777" w:rsidR="007128FE" w:rsidRDefault="007128FE" w:rsidP="00304A62">
      <w:pPr>
        <w:ind w:firstLine="397"/>
        <w:jc w:val="both"/>
        <w:rPr>
          <w:sz w:val="20"/>
          <w:szCs w:val="20"/>
        </w:rPr>
      </w:pPr>
      <w:r w:rsidRPr="007128FE">
        <w:rPr>
          <w:sz w:val="20"/>
          <w:szCs w:val="20"/>
        </w:rPr>
        <w:t>Адамдардын да, канаттуулардын да таралышынын негизги булагы болуп саналган гриппке каршы күрөшүү проблемасынын актуалдуулугу А гриппинин вирустарынын антигендик структураны өзгөртүүгө уникалдуу жөндөмдүүлүгүнөн турат. Гриппке каршы дарыларга туруктуулук маселеси азыр глобалдуу болуп калды. Акыркы он жылдын ичинде дүйнөдө сасык тумоонун бир нече очогу пайда болду жана анын үстүнө атиптик пневмония жана канаттуулардын тумоосу сыяктуу жаңы оорулар өнүгүп жатат, аларды дарылоодо принципиалдуу жаңы ыкмаларды жана чечимдерди талап кылат [Покровский В.И., 2000; Мазнев Н.И., 2004; Онищенко Г.Г., 2010].</w:t>
      </w:r>
    </w:p>
    <w:p w14:paraId="58B3486D" w14:textId="77777777" w:rsidR="00E902DA" w:rsidRPr="00E902DA" w:rsidRDefault="00E902DA" w:rsidP="00304A62">
      <w:pPr>
        <w:ind w:firstLine="397"/>
        <w:jc w:val="both"/>
        <w:rPr>
          <w:sz w:val="20"/>
          <w:szCs w:val="20"/>
        </w:rPr>
      </w:pPr>
      <w:r w:rsidRPr="00E902DA">
        <w:rPr>
          <w:sz w:val="20"/>
          <w:szCs w:val="20"/>
        </w:rPr>
        <w:t>Вируска каршы кошулмаларды иштеп чыгуунун негизги багыттарынын бири белгилүү дарылардан аналогдорду синтездөө болуп саналат. Ошентип, ветеринарияда жана медицинада колдонулуучу йод камтыган препараттар патогенге каршылык көрсөтпөстөн жогорку биологиялык активдүүлүктү жана ар тараптуу фармакологиялык эффекттерди көрсөтөт [Мохнач В.О., 1984; Антипов В.А., 2011; Головко Ю., 2012].</w:t>
      </w:r>
    </w:p>
    <w:p w14:paraId="70EE6539" w14:textId="50833EEE" w:rsidR="00E902DA" w:rsidRDefault="00E902DA" w:rsidP="00304A62">
      <w:pPr>
        <w:ind w:firstLine="397"/>
        <w:jc w:val="both"/>
        <w:rPr>
          <w:sz w:val="20"/>
          <w:szCs w:val="20"/>
        </w:rPr>
      </w:pPr>
      <w:r w:rsidRPr="00E902DA">
        <w:rPr>
          <w:sz w:val="20"/>
          <w:szCs w:val="20"/>
        </w:rPr>
        <w:t xml:space="preserve">Бул иш «Инфекцияга каршы дарылар илимий борбору» </w:t>
      </w:r>
      <w:r w:rsidR="003D4436" w:rsidRPr="002E408B">
        <w:rPr>
          <w:sz w:val="20"/>
          <w:szCs w:val="20"/>
        </w:rPr>
        <w:t xml:space="preserve">акционердик коомунда </w:t>
      </w:r>
      <w:r w:rsidRPr="00E902DA">
        <w:rPr>
          <w:sz w:val="20"/>
          <w:szCs w:val="20"/>
        </w:rPr>
        <w:t>синтезделген йод камтыган ФС-1 дарылык кошулмасы менен бириккенде гриппке каршы препараттардын таасирин жогорулатууга багытталган изилдөөлөрдүн натыйжаларын берүүгө арналган.</w:t>
      </w:r>
    </w:p>
    <w:p w14:paraId="04AE1D91" w14:textId="345ADE06" w:rsidR="004B6374" w:rsidRPr="004B6374" w:rsidRDefault="004B6374" w:rsidP="00304A62">
      <w:pPr>
        <w:suppressAutoHyphens/>
        <w:ind w:firstLine="397"/>
        <w:jc w:val="both"/>
        <w:rPr>
          <w:sz w:val="20"/>
          <w:szCs w:val="20"/>
        </w:rPr>
      </w:pPr>
      <w:r w:rsidRPr="0073115D">
        <w:rPr>
          <w:b/>
          <w:sz w:val="20"/>
          <w:szCs w:val="20"/>
        </w:rPr>
        <w:t xml:space="preserve">Диссертациянын темасынын артыкчылыктуу илимий багыттар, </w:t>
      </w:r>
      <w:r w:rsidR="0073115D" w:rsidRPr="0073115D">
        <w:rPr>
          <w:b/>
          <w:sz w:val="20"/>
          <w:szCs w:val="20"/>
        </w:rPr>
        <w:t>ири</w:t>
      </w:r>
      <w:r w:rsidRPr="0073115D">
        <w:rPr>
          <w:b/>
          <w:sz w:val="20"/>
          <w:szCs w:val="20"/>
        </w:rPr>
        <w:t xml:space="preserve"> илимий программалар (долбоорлор), </w:t>
      </w:r>
      <w:r w:rsidR="0073115D" w:rsidRPr="0073115D">
        <w:rPr>
          <w:b/>
          <w:sz w:val="20"/>
          <w:szCs w:val="20"/>
          <w:lang w:val="ky-KG"/>
        </w:rPr>
        <w:t>билим берүү жана илимий мекемелер тарабынан жүргүзүлүүчү негизги илимий-изилдөө иштери менен болгон байланышы.</w:t>
      </w:r>
      <w:r w:rsidRPr="0073115D">
        <w:rPr>
          <w:b/>
          <w:sz w:val="20"/>
          <w:szCs w:val="20"/>
        </w:rPr>
        <w:t xml:space="preserve"> </w:t>
      </w:r>
      <w:r w:rsidRPr="0073115D">
        <w:rPr>
          <w:sz w:val="20"/>
          <w:szCs w:val="20"/>
        </w:rPr>
        <w:t>Диссертациялык иш бекитилген «Инфекцияга каршы жаңы препараттарды</w:t>
      </w:r>
      <w:r w:rsidRPr="004B6374">
        <w:rPr>
          <w:sz w:val="20"/>
          <w:szCs w:val="20"/>
        </w:rPr>
        <w:t xml:space="preserve"> иштеп чыгуу» илимий-техникалык программасынын алкагында «Өнөр жай чөйрөсүндө технологиялык мүнөздөгү прикладдык илимий изилдөөлөр» бюджеттик программасынын алкагында аткарылган. Казакстан Республикасынын Өкмөтүнүн 2004-жы</w:t>
      </w:r>
      <w:r w:rsidR="003D4436">
        <w:rPr>
          <w:sz w:val="20"/>
          <w:szCs w:val="20"/>
        </w:rPr>
        <w:t>лдын 25-июнундагы № 703 токтому</w:t>
      </w:r>
      <w:r w:rsidRPr="004B6374">
        <w:rPr>
          <w:sz w:val="20"/>
          <w:szCs w:val="20"/>
        </w:rPr>
        <w:t>.</w:t>
      </w:r>
    </w:p>
    <w:p w14:paraId="26B0FFD8" w14:textId="2D75F468" w:rsidR="004B6374" w:rsidRPr="004B6374" w:rsidRDefault="004B6374" w:rsidP="00304A62">
      <w:pPr>
        <w:suppressAutoHyphens/>
        <w:ind w:firstLine="397"/>
        <w:jc w:val="both"/>
        <w:rPr>
          <w:sz w:val="20"/>
          <w:szCs w:val="20"/>
          <w:lang w:eastAsia="en-US" w:bidi="en-US"/>
        </w:rPr>
      </w:pPr>
      <w:r w:rsidRPr="004B6374">
        <w:rPr>
          <w:b/>
          <w:sz w:val="20"/>
          <w:szCs w:val="20"/>
          <w:lang w:eastAsia="en-US" w:bidi="en-US"/>
        </w:rPr>
        <w:t>Изилдөөнүн максаты.</w:t>
      </w:r>
      <w:bookmarkStart w:id="2" w:name="_Hlk168920893"/>
      <w:r w:rsidR="00CD2B83">
        <w:rPr>
          <w:b/>
          <w:sz w:val="20"/>
          <w:szCs w:val="20"/>
          <w:lang w:eastAsia="en-US" w:bidi="en-US"/>
        </w:rPr>
        <w:t xml:space="preserve"> </w:t>
      </w:r>
      <w:r w:rsidR="00CD2B83" w:rsidRPr="0073115D">
        <w:rPr>
          <w:sz w:val="20"/>
          <w:szCs w:val="20"/>
          <w:lang w:eastAsia="en-US" w:bidi="en-US"/>
        </w:rPr>
        <w:t xml:space="preserve">Вируска каршы таасири бар, </w:t>
      </w:r>
      <w:r w:rsidR="00825908" w:rsidRPr="0073115D">
        <w:rPr>
          <w:sz w:val="20"/>
          <w:szCs w:val="20"/>
        </w:rPr>
        <w:t>аз</w:t>
      </w:r>
      <w:r w:rsidR="00825908" w:rsidRPr="00825908">
        <w:rPr>
          <w:sz w:val="20"/>
          <w:szCs w:val="20"/>
        </w:rPr>
        <w:t xml:space="preserve"> уулуулугун айкалыштырган жана макроорганизмге пайдалуу таасир этүүчү </w:t>
      </w:r>
      <w:bookmarkEnd w:id="2"/>
      <w:r w:rsidR="00825908" w:rsidRPr="00825908">
        <w:rPr>
          <w:sz w:val="20"/>
          <w:szCs w:val="20"/>
        </w:rPr>
        <w:t xml:space="preserve">йод камтыган дары-дармек кошулмасы менен гриппке каршы препараттарды колдонуу технологиясын </w:t>
      </w:r>
      <w:r w:rsidR="00017BC6" w:rsidRPr="00EB701E">
        <w:rPr>
          <w:bCs/>
          <w:sz w:val="20"/>
          <w:szCs w:val="20"/>
          <w:lang w:eastAsia="en-US" w:bidi="en-US"/>
        </w:rPr>
        <w:t xml:space="preserve">өркүндөтүү </w:t>
      </w:r>
      <w:r w:rsidR="00825908" w:rsidRPr="00825908">
        <w:rPr>
          <w:sz w:val="20"/>
          <w:szCs w:val="20"/>
        </w:rPr>
        <w:t>.</w:t>
      </w:r>
    </w:p>
    <w:p w14:paraId="270C9768" w14:textId="77777777" w:rsidR="0073115D" w:rsidRPr="00251132" w:rsidRDefault="0073115D" w:rsidP="0073115D">
      <w:pPr>
        <w:shd w:val="clear" w:color="auto" w:fill="FFFFFF" w:themeFill="background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sz w:val="20"/>
          <w:szCs w:val="20"/>
          <w:lang w:val="ky-KG"/>
        </w:rPr>
      </w:pPr>
      <w:r w:rsidRPr="00251132">
        <w:rPr>
          <w:b/>
          <w:sz w:val="20"/>
          <w:szCs w:val="20"/>
          <w:lang w:val="ky-KG"/>
        </w:rPr>
        <w:lastRenderedPageBreak/>
        <w:t>Изилдөөнүн милдеттери:</w:t>
      </w:r>
    </w:p>
    <w:p w14:paraId="6A9C175D" w14:textId="5B7DF57A" w:rsidR="00E836BA" w:rsidRPr="00E836BA" w:rsidRDefault="004B6374" w:rsidP="00E836BA">
      <w:pPr>
        <w:pStyle w:val="a3"/>
        <w:numPr>
          <w:ilvl w:val="0"/>
          <w:numId w:val="6"/>
        </w:numPr>
        <w:ind w:left="0" w:firstLine="426"/>
        <w:jc w:val="both"/>
        <w:rPr>
          <w:sz w:val="20"/>
          <w:szCs w:val="20"/>
          <w:lang w:eastAsia="en-US" w:bidi="en-US"/>
        </w:rPr>
      </w:pPr>
      <w:r w:rsidRPr="00E836BA">
        <w:rPr>
          <w:sz w:val="20"/>
          <w:szCs w:val="20"/>
          <w:lang w:eastAsia="en-US" w:bidi="en-US"/>
        </w:rPr>
        <w:t>Вируска каршы активдүүлүккө ээ, зыянсыздыгын жана уулуулугун аныктоочу курамында йод бар дарылык кошулмаларга скрининг жүргүзүү.</w:t>
      </w:r>
    </w:p>
    <w:p w14:paraId="58922796" w14:textId="4511DFCF" w:rsidR="00E836BA" w:rsidRDefault="004B6374" w:rsidP="00E836BA">
      <w:pPr>
        <w:pStyle w:val="a3"/>
        <w:numPr>
          <w:ilvl w:val="0"/>
          <w:numId w:val="6"/>
        </w:numPr>
        <w:ind w:left="0" w:firstLine="426"/>
        <w:jc w:val="both"/>
        <w:rPr>
          <w:sz w:val="20"/>
          <w:szCs w:val="20"/>
          <w:lang w:eastAsia="en-US" w:bidi="en-US"/>
        </w:rPr>
      </w:pPr>
      <w:r w:rsidRPr="00E836BA">
        <w:rPr>
          <w:sz w:val="20"/>
          <w:szCs w:val="20"/>
          <w:lang w:eastAsia="en-US" w:bidi="en-US"/>
        </w:rPr>
        <w:t xml:space="preserve">Тажрыйбада </w:t>
      </w:r>
      <w:r w:rsidR="003D4436" w:rsidRPr="00E836BA">
        <w:rPr>
          <w:i/>
          <w:sz w:val="20"/>
          <w:szCs w:val="20"/>
          <w:lang w:eastAsia="en-US" w:bidi="en-US"/>
        </w:rPr>
        <w:t xml:space="preserve">in vitro , in ovo </w:t>
      </w:r>
      <w:r w:rsidR="003D4436" w:rsidRPr="00E836BA">
        <w:rPr>
          <w:sz w:val="20"/>
          <w:szCs w:val="20"/>
          <w:lang w:eastAsia="en-US" w:bidi="en-US"/>
        </w:rPr>
        <w:t xml:space="preserve">жана </w:t>
      </w:r>
      <w:r w:rsidR="003D4436" w:rsidRPr="00E836BA">
        <w:rPr>
          <w:i/>
          <w:sz w:val="20"/>
          <w:szCs w:val="20"/>
          <w:lang w:eastAsia="en-US" w:bidi="en-US"/>
        </w:rPr>
        <w:t xml:space="preserve">in vivo </w:t>
      </w:r>
      <w:r w:rsidR="003D4436" w:rsidRPr="00E836BA">
        <w:rPr>
          <w:sz w:val="20"/>
          <w:szCs w:val="20"/>
          <w:lang w:eastAsia="en-US" w:bidi="en-US"/>
        </w:rPr>
        <w:t>лабораториялык жаныбарлар</w:t>
      </w:r>
      <w:r w:rsidR="003D4436" w:rsidRPr="003D4436">
        <w:rPr>
          <w:sz w:val="20"/>
          <w:szCs w:val="20"/>
          <w:lang w:eastAsia="en-US" w:bidi="en-US"/>
        </w:rPr>
        <w:t>га</w:t>
      </w:r>
      <w:r w:rsidR="003D4436" w:rsidRPr="00E836BA">
        <w:rPr>
          <w:sz w:val="20"/>
          <w:szCs w:val="20"/>
          <w:lang w:eastAsia="en-US" w:bidi="en-US"/>
        </w:rPr>
        <w:t xml:space="preserve"> </w:t>
      </w:r>
      <w:r w:rsidRPr="00E836BA">
        <w:rPr>
          <w:sz w:val="20"/>
          <w:szCs w:val="20"/>
          <w:lang w:eastAsia="en-US" w:bidi="en-US"/>
        </w:rPr>
        <w:t xml:space="preserve">канаттуулардын тумоосунун А вирусунун штаммдарынын мисалында йод камтыган дары кошулмасынын </w:t>
      </w:r>
      <w:r w:rsidRPr="00E836BA">
        <w:rPr>
          <w:sz w:val="20"/>
          <w:szCs w:val="20"/>
          <w:lang w:eastAsia="en-US" w:bidi="en-US"/>
        </w:rPr>
        <w:t>в</w:t>
      </w:r>
      <w:r w:rsidRPr="00E836BA">
        <w:rPr>
          <w:sz w:val="20"/>
          <w:szCs w:val="20"/>
          <w:lang w:eastAsia="en-US" w:bidi="en-US"/>
        </w:rPr>
        <w:t>ируска каршы активдүүлүгүн аныкт</w:t>
      </w:r>
      <w:r w:rsidR="003D4436" w:rsidRPr="003D4436">
        <w:rPr>
          <w:sz w:val="20"/>
          <w:szCs w:val="20"/>
          <w:lang w:eastAsia="en-US" w:bidi="en-US"/>
        </w:rPr>
        <w:t>оо</w:t>
      </w:r>
      <w:r w:rsidRPr="00E836BA">
        <w:rPr>
          <w:sz w:val="20"/>
          <w:szCs w:val="20"/>
          <w:lang w:eastAsia="en-US" w:bidi="en-US"/>
        </w:rPr>
        <w:t>.</w:t>
      </w:r>
    </w:p>
    <w:p w14:paraId="0B833D4A" w14:textId="067C9046" w:rsidR="00D04187" w:rsidRPr="00E836BA" w:rsidRDefault="004B6374" w:rsidP="00E836BA">
      <w:pPr>
        <w:pStyle w:val="a3"/>
        <w:numPr>
          <w:ilvl w:val="0"/>
          <w:numId w:val="6"/>
        </w:numPr>
        <w:ind w:left="0" w:firstLine="426"/>
        <w:jc w:val="both"/>
        <w:rPr>
          <w:sz w:val="20"/>
          <w:szCs w:val="20"/>
          <w:lang w:eastAsia="en-US" w:bidi="en-US"/>
        </w:rPr>
      </w:pPr>
      <w:r w:rsidRPr="00E836BA">
        <w:rPr>
          <w:sz w:val="20"/>
          <w:szCs w:val="20"/>
          <w:lang w:eastAsia="en-US" w:bidi="en-US"/>
        </w:rPr>
        <w:t>Курамында йод бар дары кошулмасын вируска каршы препараттар: осел</w:t>
      </w:r>
      <w:r w:rsidR="00E836BA" w:rsidRPr="00E836BA">
        <w:rPr>
          <w:sz w:val="20"/>
          <w:szCs w:val="20"/>
          <w:lang w:eastAsia="en-US" w:bidi="en-US"/>
        </w:rPr>
        <w:t>ь</w:t>
      </w:r>
      <w:r w:rsidRPr="00E836BA">
        <w:rPr>
          <w:sz w:val="20"/>
          <w:szCs w:val="20"/>
          <w:lang w:eastAsia="en-US" w:bidi="en-US"/>
        </w:rPr>
        <w:t>тамивир, римантадин, рибазол жана амиксин менен айкалыштыруу</w:t>
      </w:r>
      <w:r w:rsidR="003D4436" w:rsidRPr="003D4436">
        <w:rPr>
          <w:sz w:val="20"/>
          <w:szCs w:val="20"/>
          <w:lang w:eastAsia="en-US" w:bidi="en-US"/>
        </w:rPr>
        <w:t xml:space="preserve"> менен </w:t>
      </w:r>
      <w:r w:rsidR="003D4436" w:rsidRPr="00E836BA">
        <w:rPr>
          <w:sz w:val="20"/>
          <w:szCs w:val="20"/>
          <w:lang w:eastAsia="en-US" w:bidi="en-US"/>
        </w:rPr>
        <w:t>эффективдүүлүгүн</w:t>
      </w:r>
      <w:r w:rsidR="003D4436" w:rsidRPr="00E836BA">
        <w:rPr>
          <w:sz w:val="20"/>
          <w:szCs w:val="20"/>
          <w:lang w:eastAsia="en-US" w:bidi="en-US"/>
        </w:rPr>
        <w:t xml:space="preserve"> </w:t>
      </w:r>
      <w:r w:rsidRPr="00E836BA">
        <w:rPr>
          <w:sz w:val="20"/>
          <w:szCs w:val="20"/>
          <w:lang w:eastAsia="en-US" w:bidi="en-US"/>
        </w:rPr>
        <w:t>аныкт</w:t>
      </w:r>
      <w:r w:rsidR="003D4436" w:rsidRPr="003D4436">
        <w:rPr>
          <w:sz w:val="20"/>
          <w:szCs w:val="20"/>
          <w:lang w:eastAsia="en-US" w:bidi="en-US"/>
        </w:rPr>
        <w:t>оо</w:t>
      </w:r>
      <w:r w:rsidRPr="00E836BA">
        <w:rPr>
          <w:sz w:val="20"/>
          <w:szCs w:val="20"/>
          <w:lang w:eastAsia="en-US" w:bidi="en-US"/>
        </w:rPr>
        <w:t>.</w:t>
      </w:r>
    </w:p>
    <w:p w14:paraId="44D30305" w14:textId="77777777" w:rsidR="00964A0C" w:rsidRPr="00964A0C" w:rsidRDefault="00964A0C" w:rsidP="00304A62">
      <w:pPr>
        <w:ind w:firstLine="397"/>
        <w:jc w:val="both"/>
        <w:rPr>
          <w:b/>
          <w:sz w:val="20"/>
          <w:szCs w:val="20"/>
          <w:lang w:eastAsia="en-US" w:bidi="en-US"/>
        </w:rPr>
      </w:pPr>
      <w:bookmarkStart w:id="3" w:name="_Hlk168486279"/>
      <w:bookmarkStart w:id="4" w:name="_Hlk171925921"/>
      <w:bookmarkStart w:id="5" w:name="bookmark9"/>
      <w:r w:rsidRPr="00964A0C">
        <w:rPr>
          <w:b/>
          <w:sz w:val="20"/>
          <w:szCs w:val="20"/>
          <w:lang w:eastAsia="en-US" w:bidi="en-US"/>
        </w:rPr>
        <w:t>Алынган натыйжалардын илимий жаңылыгы:</w:t>
      </w:r>
    </w:p>
    <w:p w14:paraId="6E27A710" w14:textId="1A11E1FC" w:rsidR="00964A0C" w:rsidRPr="00964A0C" w:rsidRDefault="003D4436" w:rsidP="00304A62">
      <w:pPr>
        <w:ind w:firstLine="397"/>
        <w:jc w:val="both"/>
        <w:rPr>
          <w:sz w:val="20"/>
          <w:szCs w:val="20"/>
          <w:lang w:eastAsia="en-US" w:bidi="en-US"/>
        </w:rPr>
      </w:pPr>
      <w:r w:rsidRPr="003D4436">
        <w:rPr>
          <w:sz w:val="20"/>
          <w:szCs w:val="20"/>
          <w:lang w:eastAsia="en-US" w:bidi="en-US"/>
        </w:rPr>
        <w:t xml:space="preserve">1. </w:t>
      </w:r>
      <w:r w:rsidR="00E957C8">
        <w:rPr>
          <w:sz w:val="20"/>
          <w:szCs w:val="20"/>
          <w:lang w:eastAsia="en-US" w:bidi="en-US"/>
        </w:rPr>
        <w:t>ФС</w:t>
      </w:r>
      <w:r w:rsidR="00964A0C" w:rsidRPr="00FD2D3A">
        <w:rPr>
          <w:sz w:val="20"/>
          <w:szCs w:val="20"/>
          <w:lang w:eastAsia="en-US" w:bidi="en-US"/>
        </w:rPr>
        <w:t xml:space="preserve"> </w:t>
      </w:r>
      <w:r w:rsidR="00964A0C">
        <w:rPr>
          <w:sz w:val="20"/>
          <w:szCs w:val="20"/>
          <w:lang w:eastAsia="en-US" w:bidi="en-US"/>
        </w:rPr>
        <w:t xml:space="preserve">-1 дарылык кошулмасынын вируска каршы активдүүлүгү ар кандай штаммдардагы канаттуулардын тумоосунун вирустарына ( </w:t>
      </w:r>
      <w:r w:rsidR="00964A0C" w:rsidRPr="00FD2D3A">
        <w:rPr>
          <w:sz w:val="20"/>
          <w:szCs w:val="20"/>
          <w:lang w:eastAsia="en-US" w:bidi="en-US"/>
        </w:rPr>
        <w:t xml:space="preserve">A </w:t>
      </w:r>
      <w:r w:rsidR="0001598C" w:rsidRPr="0001598C">
        <w:rPr>
          <w:sz w:val="20"/>
          <w:szCs w:val="20"/>
          <w:lang w:eastAsia="en-US" w:bidi="en-US"/>
        </w:rPr>
        <w:t xml:space="preserve">/ </w:t>
      </w:r>
      <w:r w:rsidR="00964A0C" w:rsidRPr="00FD2D3A">
        <w:rPr>
          <w:sz w:val="20"/>
          <w:szCs w:val="20"/>
          <w:lang w:eastAsia="en-US" w:bidi="en-US"/>
        </w:rPr>
        <w:t xml:space="preserve">FPV </w:t>
      </w:r>
      <w:r w:rsidR="00964A0C" w:rsidRPr="00964A0C">
        <w:rPr>
          <w:sz w:val="20"/>
          <w:szCs w:val="20"/>
          <w:lang w:eastAsia="en-US" w:bidi="en-US"/>
        </w:rPr>
        <w:t xml:space="preserve">/ </w:t>
      </w:r>
      <w:r w:rsidR="00964A0C" w:rsidRPr="00FD2D3A">
        <w:rPr>
          <w:sz w:val="20"/>
          <w:szCs w:val="20"/>
          <w:lang w:eastAsia="en-US" w:bidi="en-US"/>
        </w:rPr>
        <w:t xml:space="preserve">Rostock </w:t>
      </w:r>
      <w:r w:rsidR="00964A0C" w:rsidRPr="00964A0C">
        <w:rPr>
          <w:sz w:val="20"/>
          <w:szCs w:val="20"/>
          <w:lang w:eastAsia="en-US" w:bidi="en-US"/>
        </w:rPr>
        <w:t xml:space="preserve">/34( </w:t>
      </w:r>
      <w:r w:rsidR="00964A0C" w:rsidRPr="00FD2D3A">
        <w:rPr>
          <w:sz w:val="20"/>
          <w:szCs w:val="20"/>
          <w:lang w:eastAsia="en-US" w:bidi="en-US"/>
        </w:rPr>
        <w:t xml:space="preserve">H </w:t>
      </w:r>
      <w:r w:rsidR="00964A0C" w:rsidRPr="00964A0C">
        <w:rPr>
          <w:sz w:val="20"/>
          <w:szCs w:val="20"/>
          <w:lang w:eastAsia="en-US" w:bidi="en-US"/>
        </w:rPr>
        <w:t xml:space="preserve">7N1 ), </w:t>
      </w:r>
      <w:r w:rsidR="00964A0C" w:rsidRPr="00FD2D3A">
        <w:rPr>
          <w:sz w:val="20"/>
          <w:szCs w:val="20"/>
          <w:lang w:eastAsia="en-US" w:bidi="en-US"/>
        </w:rPr>
        <w:t xml:space="preserve">A </w:t>
      </w:r>
      <w:r w:rsidR="0001598C" w:rsidRPr="0001598C">
        <w:rPr>
          <w:sz w:val="20"/>
          <w:szCs w:val="20"/>
          <w:lang w:eastAsia="en-US" w:bidi="en-US"/>
        </w:rPr>
        <w:t xml:space="preserve">/ </w:t>
      </w:r>
      <w:r w:rsidR="00964A0C" w:rsidRPr="00FD2D3A">
        <w:rPr>
          <w:sz w:val="20"/>
          <w:szCs w:val="20"/>
          <w:lang w:eastAsia="en-US" w:bidi="en-US"/>
        </w:rPr>
        <w:t xml:space="preserve">FPV </w:t>
      </w:r>
      <w:r w:rsidR="00964A0C" w:rsidRPr="00964A0C">
        <w:rPr>
          <w:sz w:val="20"/>
          <w:szCs w:val="20"/>
          <w:lang w:eastAsia="en-US" w:bidi="en-US"/>
        </w:rPr>
        <w:t xml:space="preserve">/ </w:t>
      </w:r>
      <w:r w:rsidR="00964A0C" w:rsidRPr="00FD2D3A">
        <w:rPr>
          <w:sz w:val="20"/>
          <w:szCs w:val="20"/>
          <w:lang w:eastAsia="en-US" w:bidi="en-US"/>
        </w:rPr>
        <w:t xml:space="preserve">Waybrige </w:t>
      </w:r>
      <w:r w:rsidR="00964A0C" w:rsidRPr="00964A0C">
        <w:rPr>
          <w:sz w:val="20"/>
          <w:szCs w:val="20"/>
          <w:lang w:eastAsia="en-US" w:bidi="en-US"/>
        </w:rPr>
        <w:t xml:space="preserve">/ каршы аныкталды. 78 ( </w:t>
      </w:r>
      <w:r w:rsidR="00964A0C" w:rsidRPr="00FD2D3A">
        <w:rPr>
          <w:sz w:val="20"/>
          <w:szCs w:val="20"/>
          <w:lang w:eastAsia="en-US" w:bidi="en-US"/>
        </w:rPr>
        <w:t xml:space="preserve">H </w:t>
      </w:r>
      <w:r w:rsidR="00964A0C" w:rsidRPr="00964A0C">
        <w:rPr>
          <w:sz w:val="20"/>
          <w:szCs w:val="20"/>
          <w:lang w:eastAsia="en-US" w:bidi="en-US"/>
        </w:rPr>
        <w:t xml:space="preserve">7 </w:t>
      </w:r>
      <w:r w:rsidR="00964A0C" w:rsidRPr="00FD2D3A">
        <w:rPr>
          <w:sz w:val="20"/>
          <w:szCs w:val="20"/>
          <w:lang w:eastAsia="en-US" w:bidi="en-US"/>
        </w:rPr>
        <w:t xml:space="preserve">N </w:t>
      </w:r>
      <w:r w:rsidR="00964A0C" w:rsidRPr="00964A0C">
        <w:rPr>
          <w:sz w:val="20"/>
          <w:szCs w:val="20"/>
          <w:lang w:eastAsia="en-US" w:bidi="en-US"/>
        </w:rPr>
        <w:t xml:space="preserve">7), A / кара баштуу чардак/Атырау/744/04 ( </w:t>
      </w:r>
      <w:r w:rsidR="00964A0C" w:rsidRPr="00FD2D3A">
        <w:rPr>
          <w:sz w:val="20"/>
          <w:szCs w:val="20"/>
          <w:lang w:eastAsia="en-US" w:bidi="en-US"/>
        </w:rPr>
        <w:t xml:space="preserve">H </w:t>
      </w:r>
      <w:r w:rsidR="00964A0C" w:rsidRPr="00964A0C">
        <w:rPr>
          <w:sz w:val="20"/>
          <w:szCs w:val="20"/>
          <w:lang w:eastAsia="en-US" w:bidi="en-US"/>
        </w:rPr>
        <w:t xml:space="preserve">13 </w:t>
      </w:r>
      <w:r w:rsidR="00964A0C" w:rsidRPr="00FD2D3A">
        <w:rPr>
          <w:sz w:val="20"/>
          <w:szCs w:val="20"/>
          <w:lang w:eastAsia="en-US" w:bidi="en-US"/>
        </w:rPr>
        <w:t xml:space="preserve">N </w:t>
      </w:r>
      <w:r w:rsidR="00964A0C" w:rsidRPr="00964A0C">
        <w:rPr>
          <w:sz w:val="20"/>
          <w:szCs w:val="20"/>
          <w:lang w:eastAsia="en-US" w:bidi="en-US"/>
        </w:rPr>
        <w:t xml:space="preserve">6), анын ичинде туруктуу (канаттуулар тумоосунун вирусунун штаммы) </w:t>
      </w:r>
      <w:r w:rsidR="00964A0C" w:rsidRPr="00FD2D3A">
        <w:rPr>
          <w:sz w:val="20"/>
          <w:szCs w:val="20"/>
          <w:lang w:eastAsia="en-US" w:bidi="en-US"/>
        </w:rPr>
        <w:t xml:space="preserve">A </w:t>
      </w:r>
      <w:r w:rsidR="0001598C" w:rsidRPr="0001598C">
        <w:rPr>
          <w:sz w:val="20"/>
          <w:szCs w:val="20"/>
          <w:lang w:eastAsia="en-US" w:bidi="en-US"/>
        </w:rPr>
        <w:t xml:space="preserve">/ </w:t>
      </w:r>
      <w:r w:rsidR="00964A0C" w:rsidRPr="00FD2D3A">
        <w:rPr>
          <w:sz w:val="20"/>
          <w:szCs w:val="20"/>
          <w:lang w:eastAsia="en-US" w:bidi="en-US"/>
        </w:rPr>
        <w:t xml:space="preserve">FPV </w:t>
      </w:r>
      <w:r w:rsidR="00964A0C" w:rsidRPr="00964A0C">
        <w:rPr>
          <w:sz w:val="20"/>
          <w:szCs w:val="20"/>
          <w:lang w:eastAsia="en-US" w:bidi="en-US"/>
        </w:rPr>
        <w:t xml:space="preserve">/ </w:t>
      </w:r>
      <w:r w:rsidR="00964A0C" w:rsidRPr="00FD2D3A">
        <w:rPr>
          <w:sz w:val="20"/>
          <w:szCs w:val="20"/>
          <w:lang w:eastAsia="en-US" w:bidi="en-US"/>
        </w:rPr>
        <w:t xml:space="preserve">Waybrige </w:t>
      </w:r>
      <w:r w:rsidR="00964A0C" w:rsidRPr="00964A0C">
        <w:rPr>
          <w:sz w:val="20"/>
          <w:szCs w:val="20"/>
          <w:lang w:eastAsia="en-US" w:bidi="en-US"/>
        </w:rPr>
        <w:t xml:space="preserve">/78 ( </w:t>
      </w:r>
      <w:r w:rsidR="00964A0C" w:rsidRPr="00FD2D3A">
        <w:rPr>
          <w:sz w:val="20"/>
          <w:szCs w:val="20"/>
          <w:lang w:eastAsia="en-US" w:bidi="en-US"/>
        </w:rPr>
        <w:t xml:space="preserve">H </w:t>
      </w:r>
      <w:r w:rsidR="00964A0C" w:rsidRPr="00964A0C">
        <w:rPr>
          <w:sz w:val="20"/>
          <w:szCs w:val="20"/>
          <w:lang w:eastAsia="en-US" w:bidi="en-US"/>
        </w:rPr>
        <w:t xml:space="preserve">7 </w:t>
      </w:r>
      <w:r w:rsidR="00964A0C" w:rsidRPr="00FD2D3A">
        <w:rPr>
          <w:sz w:val="20"/>
          <w:szCs w:val="20"/>
          <w:lang w:eastAsia="en-US" w:bidi="en-US"/>
        </w:rPr>
        <w:t xml:space="preserve">N </w:t>
      </w:r>
      <w:r w:rsidR="00964A0C" w:rsidRPr="00964A0C">
        <w:rPr>
          <w:sz w:val="20"/>
          <w:szCs w:val="20"/>
          <w:lang w:eastAsia="en-US" w:bidi="en-US"/>
        </w:rPr>
        <w:t xml:space="preserve">7) жана чочко тумоосу вирусунун штамы </w:t>
      </w:r>
      <w:r w:rsidR="00964A0C" w:rsidRPr="00FD2D3A">
        <w:rPr>
          <w:sz w:val="20"/>
          <w:szCs w:val="20"/>
          <w:lang w:eastAsia="en-US" w:bidi="en-US"/>
        </w:rPr>
        <w:t xml:space="preserve">A </w:t>
      </w:r>
      <w:r w:rsidR="0001598C" w:rsidRPr="0001598C">
        <w:rPr>
          <w:sz w:val="20"/>
          <w:szCs w:val="20"/>
          <w:lang w:eastAsia="en-US" w:bidi="en-US"/>
        </w:rPr>
        <w:t xml:space="preserve">/ </w:t>
      </w:r>
      <w:r w:rsidR="00964A0C" w:rsidRPr="00FD2D3A">
        <w:rPr>
          <w:sz w:val="20"/>
          <w:szCs w:val="20"/>
          <w:lang w:eastAsia="en-US" w:bidi="en-US"/>
        </w:rPr>
        <w:t xml:space="preserve">Swine </w:t>
      </w:r>
      <w:r w:rsidR="00964A0C" w:rsidRPr="00964A0C">
        <w:rPr>
          <w:sz w:val="20"/>
          <w:szCs w:val="20"/>
          <w:lang w:eastAsia="en-US" w:bidi="en-US"/>
        </w:rPr>
        <w:t xml:space="preserve">/ </w:t>
      </w:r>
      <w:r w:rsidR="00964A0C" w:rsidRPr="00FD2D3A">
        <w:rPr>
          <w:sz w:val="20"/>
          <w:szCs w:val="20"/>
          <w:lang w:eastAsia="en-US" w:bidi="en-US"/>
        </w:rPr>
        <w:t xml:space="preserve">Iowa </w:t>
      </w:r>
      <w:r w:rsidR="00964A0C" w:rsidRPr="00964A0C">
        <w:rPr>
          <w:sz w:val="20"/>
          <w:szCs w:val="20"/>
          <w:lang w:eastAsia="en-US" w:bidi="en-US"/>
        </w:rPr>
        <w:t xml:space="preserve">/15/30 ( </w:t>
      </w:r>
      <w:r w:rsidR="00964A0C" w:rsidRPr="00FD2D3A">
        <w:rPr>
          <w:sz w:val="20"/>
          <w:szCs w:val="20"/>
          <w:lang w:eastAsia="en-US" w:bidi="en-US"/>
        </w:rPr>
        <w:t xml:space="preserve">H </w:t>
      </w:r>
      <w:r w:rsidR="00964A0C" w:rsidRPr="00964A0C">
        <w:rPr>
          <w:sz w:val="20"/>
          <w:szCs w:val="20"/>
          <w:lang w:eastAsia="en-US" w:bidi="en-US"/>
        </w:rPr>
        <w:t xml:space="preserve">1 </w:t>
      </w:r>
      <w:r w:rsidR="00964A0C" w:rsidRPr="00FD2D3A">
        <w:rPr>
          <w:sz w:val="20"/>
          <w:szCs w:val="20"/>
          <w:lang w:eastAsia="en-US" w:bidi="en-US"/>
        </w:rPr>
        <w:t xml:space="preserve">N </w:t>
      </w:r>
      <w:r w:rsidR="00964A0C" w:rsidRPr="00964A0C">
        <w:rPr>
          <w:sz w:val="20"/>
          <w:szCs w:val="20"/>
          <w:lang w:eastAsia="en-US" w:bidi="en-US"/>
        </w:rPr>
        <w:t>1).</w:t>
      </w:r>
    </w:p>
    <w:p w14:paraId="0240FF43" w14:textId="541EF8ED" w:rsidR="00964A0C" w:rsidRPr="00964A0C" w:rsidRDefault="003D4436" w:rsidP="00304A62">
      <w:pPr>
        <w:ind w:firstLine="397"/>
        <w:jc w:val="both"/>
        <w:rPr>
          <w:sz w:val="20"/>
          <w:szCs w:val="20"/>
          <w:lang w:eastAsia="en-US" w:bidi="en-US"/>
        </w:rPr>
      </w:pPr>
      <w:r w:rsidRPr="003D4436">
        <w:rPr>
          <w:sz w:val="20"/>
          <w:szCs w:val="20"/>
          <w:lang w:eastAsia="en-US" w:bidi="en-US"/>
        </w:rPr>
        <w:t xml:space="preserve">2. </w:t>
      </w:r>
      <w:r w:rsidR="00964A0C" w:rsidRPr="00FD2D3A">
        <w:rPr>
          <w:sz w:val="20"/>
          <w:szCs w:val="20"/>
          <w:lang w:eastAsia="en-US" w:bidi="en-US"/>
        </w:rPr>
        <w:t xml:space="preserve">MDCK клетка культурасы </w:t>
      </w:r>
      <w:r w:rsidR="00964A0C" w:rsidRPr="00964A0C">
        <w:rPr>
          <w:sz w:val="20"/>
          <w:szCs w:val="20"/>
          <w:lang w:eastAsia="en-US" w:bidi="en-US"/>
        </w:rPr>
        <w:t xml:space="preserve">боюнча </w:t>
      </w:r>
      <w:r w:rsidR="00964A0C" w:rsidRPr="00FD2D3A">
        <w:rPr>
          <w:i/>
          <w:iCs/>
          <w:sz w:val="20"/>
          <w:szCs w:val="20"/>
          <w:lang w:eastAsia="en-US" w:bidi="en-US"/>
        </w:rPr>
        <w:t xml:space="preserve">in vitro </w:t>
      </w:r>
      <w:r w:rsidR="00964A0C">
        <w:rPr>
          <w:sz w:val="20"/>
          <w:szCs w:val="20"/>
          <w:lang w:eastAsia="en-US" w:bidi="en-US"/>
        </w:rPr>
        <w:t xml:space="preserve">экспериментинде йод камтыган </w:t>
      </w:r>
      <w:r w:rsidR="00EE2B9D">
        <w:rPr>
          <w:sz w:val="20"/>
          <w:szCs w:val="20"/>
          <w:lang w:eastAsia="en-US" w:bidi="en-US"/>
        </w:rPr>
        <w:t>ФС</w:t>
      </w:r>
      <w:r w:rsidR="00964A0C">
        <w:rPr>
          <w:sz w:val="20"/>
          <w:szCs w:val="20"/>
          <w:lang w:eastAsia="en-US" w:bidi="en-US"/>
        </w:rPr>
        <w:t xml:space="preserve">-1 дары кошулмасы менен айкалышканда вируска каршы препараттардын римантадин жана оселтамивирдин уулуулугунун төмөндөшү көрсөтүлгөн </w:t>
      </w:r>
      <w:r w:rsidR="00964A0C" w:rsidRPr="00964A0C">
        <w:rPr>
          <w:sz w:val="20"/>
          <w:szCs w:val="20"/>
          <w:lang w:eastAsia="en-US" w:bidi="en-US"/>
        </w:rPr>
        <w:t>.</w:t>
      </w:r>
    </w:p>
    <w:p w14:paraId="128D56EE" w14:textId="7D8FDC59" w:rsidR="00964A0C" w:rsidRPr="00964A0C" w:rsidRDefault="003D4436" w:rsidP="00304A62">
      <w:pPr>
        <w:ind w:firstLine="397"/>
        <w:jc w:val="both"/>
        <w:rPr>
          <w:sz w:val="20"/>
          <w:szCs w:val="20"/>
          <w:lang w:eastAsia="en-US" w:bidi="en-US"/>
        </w:rPr>
      </w:pPr>
      <w:r w:rsidRPr="003D4436">
        <w:rPr>
          <w:sz w:val="20"/>
          <w:szCs w:val="20"/>
          <w:lang w:eastAsia="en-US" w:bidi="en-US"/>
        </w:rPr>
        <w:t xml:space="preserve">3. </w:t>
      </w:r>
      <w:r w:rsidR="00964A0C" w:rsidRPr="003D4436">
        <w:rPr>
          <w:sz w:val="20"/>
          <w:szCs w:val="20"/>
          <w:lang w:eastAsia="en-US" w:bidi="en-US"/>
        </w:rPr>
        <w:t>Эксперименттерде биринчи жолу</w:t>
      </w:r>
      <w:r w:rsidR="00CD2B83">
        <w:rPr>
          <w:i/>
          <w:sz w:val="20"/>
          <w:szCs w:val="20"/>
          <w:lang w:eastAsia="en-US" w:bidi="en-US"/>
        </w:rPr>
        <w:t xml:space="preserve"> </w:t>
      </w:r>
      <w:r w:rsidR="00964A0C" w:rsidRPr="00FD2D3A">
        <w:rPr>
          <w:i/>
          <w:sz w:val="20"/>
          <w:szCs w:val="20"/>
          <w:lang w:eastAsia="en-US" w:bidi="en-US"/>
        </w:rPr>
        <w:t xml:space="preserve">in vitro </w:t>
      </w:r>
      <w:r w:rsidR="00964A0C" w:rsidRPr="00964A0C">
        <w:rPr>
          <w:i/>
          <w:sz w:val="20"/>
          <w:szCs w:val="20"/>
          <w:lang w:eastAsia="en-US" w:bidi="en-US"/>
        </w:rPr>
        <w:t xml:space="preserve">, </w:t>
      </w:r>
      <w:r w:rsidR="00964A0C" w:rsidRPr="00FD2D3A">
        <w:rPr>
          <w:i/>
          <w:sz w:val="20"/>
          <w:szCs w:val="20"/>
          <w:lang w:eastAsia="en-US" w:bidi="en-US"/>
        </w:rPr>
        <w:t>in</w:t>
      </w:r>
      <w:r w:rsidR="00CD2B83">
        <w:rPr>
          <w:i/>
          <w:sz w:val="20"/>
          <w:szCs w:val="20"/>
          <w:lang w:eastAsia="en-US" w:bidi="en-US"/>
        </w:rPr>
        <w:t xml:space="preserve"> </w:t>
      </w:r>
      <w:r w:rsidR="00964A0C" w:rsidRPr="00FD2D3A">
        <w:rPr>
          <w:i/>
          <w:sz w:val="20"/>
          <w:szCs w:val="20"/>
          <w:lang w:eastAsia="en-US" w:bidi="en-US"/>
        </w:rPr>
        <w:t xml:space="preserve">ovo </w:t>
      </w:r>
      <w:r w:rsidR="00964A0C" w:rsidRPr="00964A0C">
        <w:rPr>
          <w:i/>
          <w:sz w:val="20"/>
          <w:szCs w:val="20"/>
          <w:lang w:eastAsia="en-US" w:bidi="en-US"/>
        </w:rPr>
        <w:t xml:space="preserve">, </w:t>
      </w:r>
      <w:r w:rsidR="00964A0C" w:rsidRPr="00FD2D3A">
        <w:rPr>
          <w:i/>
          <w:sz w:val="20"/>
          <w:szCs w:val="20"/>
          <w:lang w:eastAsia="en-US" w:bidi="en-US"/>
        </w:rPr>
        <w:t>in</w:t>
      </w:r>
      <w:r w:rsidR="00CD2B83">
        <w:rPr>
          <w:i/>
          <w:sz w:val="20"/>
          <w:szCs w:val="20"/>
          <w:lang w:eastAsia="en-US" w:bidi="en-US"/>
        </w:rPr>
        <w:t xml:space="preserve"> </w:t>
      </w:r>
      <w:r w:rsidR="00964A0C" w:rsidRPr="00FD2D3A">
        <w:rPr>
          <w:i/>
          <w:sz w:val="20"/>
          <w:szCs w:val="20"/>
          <w:lang w:eastAsia="en-US" w:bidi="en-US"/>
        </w:rPr>
        <w:t xml:space="preserve">vivo </w:t>
      </w:r>
      <w:r w:rsidR="00964A0C" w:rsidRPr="00964A0C">
        <w:rPr>
          <w:sz w:val="20"/>
          <w:szCs w:val="20"/>
          <w:lang w:eastAsia="en-US" w:bidi="en-US"/>
        </w:rPr>
        <w:t xml:space="preserve">грипптин вирусуна бөгөт коюучу таасирин күчөтүү аркылуу фармакологиялык активдүүлүктү жогорулаткан гриппке каршы дарылар менен </w:t>
      </w:r>
      <w:r w:rsidR="00E957C8">
        <w:rPr>
          <w:sz w:val="20"/>
          <w:szCs w:val="20"/>
          <w:lang w:eastAsia="en-US" w:bidi="en-US"/>
        </w:rPr>
        <w:t>ФС</w:t>
      </w:r>
      <w:r w:rsidR="00964A0C" w:rsidRPr="00964A0C">
        <w:rPr>
          <w:sz w:val="20"/>
          <w:szCs w:val="20"/>
          <w:lang w:eastAsia="en-US" w:bidi="en-US"/>
        </w:rPr>
        <w:t>-1 йод камтыган дарылык кошулманы биргелешип колдонуу технологиясын иштеп чыкты.</w:t>
      </w:r>
      <w:bookmarkStart w:id="6" w:name="_Hlk151111328"/>
      <w:bookmarkStart w:id="7" w:name="_Hlk167895841"/>
    </w:p>
    <w:p w14:paraId="534C94AC" w14:textId="1D9EDAEA" w:rsidR="00964A0C" w:rsidRPr="00964A0C" w:rsidRDefault="00964A0C" w:rsidP="00304A62">
      <w:pPr>
        <w:ind w:firstLine="397"/>
        <w:jc w:val="both"/>
        <w:rPr>
          <w:sz w:val="20"/>
          <w:szCs w:val="20"/>
          <w:lang w:eastAsia="en-US" w:bidi="en-US"/>
        </w:rPr>
      </w:pPr>
      <w:r>
        <w:rPr>
          <w:sz w:val="20"/>
          <w:szCs w:val="20"/>
          <w:lang w:eastAsia="en-US" w:bidi="en-US"/>
        </w:rPr>
        <w:t>4. Казакстан Республикасынын Юстиция министрлигинин № 7196, 2021 илимий-изилдөө институтунда пайдалуу модел</w:t>
      </w:r>
      <w:r w:rsidR="00861F5E" w:rsidRPr="00861F5E">
        <w:rPr>
          <w:sz w:val="20"/>
          <w:szCs w:val="20"/>
          <w:lang w:eastAsia="en-US" w:bidi="en-US"/>
        </w:rPr>
        <w:t>дин</w:t>
      </w:r>
      <w:r>
        <w:rPr>
          <w:sz w:val="20"/>
          <w:szCs w:val="20"/>
          <w:lang w:eastAsia="en-US" w:bidi="en-US"/>
        </w:rPr>
        <w:t xml:space="preserve"> патент</w:t>
      </w:r>
      <w:r w:rsidR="003D4436" w:rsidRPr="003D4436">
        <w:rPr>
          <w:sz w:val="20"/>
          <w:szCs w:val="20"/>
          <w:lang w:eastAsia="en-US" w:bidi="en-US"/>
        </w:rPr>
        <w:t>и</w:t>
      </w:r>
      <w:r>
        <w:rPr>
          <w:sz w:val="20"/>
          <w:szCs w:val="20"/>
          <w:lang w:eastAsia="en-US" w:bidi="en-US"/>
        </w:rPr>
        <w:t xml:space="preserve"> менен корголгон </w:t>
      </w:r>
      <w:bookmarkStart w:id="8" w:name="_Hlk178937975"/>
      <w:bookmarkStart w:id="9" w:name="_Hlk171924685"/>
      <w:r w:rsidR="00EB2FC1" w:rsidRPr="00964A0C">
        <w:rPr>
          <w:sz w:val="20"/>
          <w:szCs w:val="20"/>
          <w:lang w:eastAsia="en-US" w:bidi="en-US"/>
        </w:rPr>
        <w:t xml:space="preserve">«Грипке каршы дарылардын фармакологиялык активдүүлүгүн жогорулатуу методу» </w:t>
      </w:r>
      <w:bookmarkEnd w:id="8"/>
      <w:r w:rsidR="00EB2FC1">
        <w:rPr>
          <w:sz w:val="20"/>
          <w:szCs w:val="20"/>
          <w:lang w:eastAsia="en-US" w:bidi="en-US"/>
        </w:rPr>
        <w:t>иштелип чык</w:t>
      </w:r>
      <w:r w:rsidR="003D4436" w:rsidRPr="003D4436">
        <w:rPr>
          <w:sz w:val="20"/>
          <w:szCs w:val="20"/>
          <w:lang w:eastAsia="en-US" w:bidi="en-US"/>
        </w:rPr>
        <w:t>ты</w:t>
      </w:r>
      <w:r w:rsidR="00EB2FC1">
        <w:rPr>
          <w:sz w:val="20"/>
          <w:szCs w:val="20"/>
          <w:lang w:eastAsia="en-US" w:bidi="en-US"/>
        </w:rPr>
        <w:t xml:space="preserve"> .</w:t>
      </w:r>
      <w:bookmarkEnd w:id="6"/>
      <w:bookmarkEnd w:id="7"/>
      <w:bookmarkEnd w:id="9"/>
    </w:p>
    <w:bookmarkEnd w:id="3"/>
    <w:p w14:paraId="3BF05B68" w14:textId="77777777" w:rsidR="00964A0C" w:rsidRPr="00964A0C" w:rsidRDefault="00964A0C" w:rsidP="00304A62">
      <w:pPr>
        <w:ind w:firstLine="397"/>
        <w:jc w:val="both"/>
        <w:rPr>
          <w:b/>
          <w:sz w:val="20"/>
          <w:szCs w:val="20"/>
          <w:lang w:eastAsia="en-US" w:bidi="en-US"/>
        </w:rPr>
      </w:pPr>
      <w:r w:rsidRPr="00964A0C">
        <w:rPr>
          <w:b/>
          <w:sz w:val="20"/>
          <w:szCs w:val="20"/>
          <w:lang w:eastAsia="en-US" w:bidi="en-US"/>
        </w:rPr>
        <w:t xml:space="preserve">Алынган натыйжалардын практикалык мааниси. </w:t>
      </w:r>
      <w:r w:rsidRPr="0073115D">
        <w:rPr>
          <w:sz w:val="20"/>
          <w:szCs w:val="20"/>
          <w:lang w:eastAsia="en-US" w:bidi="en-US"/>
        </w:rPr>
        <w:t xml:space="preserve">Практикалык мааниси ФС-1 препараты канаттуулардын тумоосунун </w:t>
      </w:r>
      <w:r w:rsidRPr="0073115D">
        <w:rPr>
          <w:bCs/>
          <w:sz w:val="20"/>
          <w:szCs w:val="20"/>
          <w:lang w:eastAsia="en-US" w:bidi="en-US"/>
        </w:rPr>
        <w:t>А</w:t>
      </w:r>
      <w:r w:rsidRPr="00964A0C">
        <w:rPr>
          <w:bCs/>
          <w:sz w:val="20"/>
          <w:szCs w:val="20"/>
          <w:lang w:eastAsia="en-US" w:bidi="en-US"/>
        </w:rPr>
        <w:t xml:space="preserve"> </w:t>
      </w:r>
      <w:r w:rsidRPr="00964A0C">
        <w:rPr>
          <w:sz w:val="20"/>
          <w:szCs w:val="20"/>
          <w:lang w:eastAsia="en-US" w:bidi="en-US"/>
        </w:rPr>
        <w:t xml:space="preserve">штаммдарына </w:t>
      </w:r>
      <w:r w:rsidRPr="00964A0C">
        <w:rPr>
          <w:bCs/>
          <w:sz w:val="20"/>
          <w:szCs w:val="20"/>
          <w:lang w:eastAsia="en-US" w:bidi="en-US"/>
        </w:rPr>
        <w:t>каршы айкын терапиялык жана вирусту бөгөттөөчү таасирге ээ экендигинде.</w:t>
      </w:r>
    </w:p>
    <w:p w14:paraId="0EEF8538" w14:textId="73B6D5F7" w:rsidR="00964A0C" w:rsidRPr="00861F5E" w:rsidRDefault="00861F5E" w:rsidP="00304A62">
      <w:pPr>
        <w:ind w:firstLine="397"/>
        <w:jc w:val="both"/>
        <w:rPr>
          <w:b/>
          <w:sz w:val="20"/>
          <w:szCs w:val="20"/>
          <w:lang w:eastAsia="en-US" w:bidi="en-US"/>
        </w:rPr>
      </w:pPr>
      <w:r w:rsidRPr="00861F5E">
        <w:rPr>
          <w:sz w:val="20"/>
          <w:szCs w:val="20"/>
          <w:lang w:eastAsia="en-US" w:bidi="en-US"/>
        </w:rPr>
        <w:t>Ф</w:t>
      </w:r>
      <w:r w:rsidR="000A2AE4" w:rsidRPr="00964A0C">
        <w:rPr>
          <w:sz w:val="20"/>
          <w:szCs w:val="20"/>
          <w:lang w:eastAsia="en-US" w:bidi="en-US"/>
        </w:rPr>
        <w:t>С-1 препаратын уулуулугун төмөндөтүүчү жана терапиялык активдүүлүктү күчөтүүчү антивирустук препараттар менен бирге колдонуу медицинада жана ветеринарияда дарылоо жана профилактикалык максаттарда</w:t>
      </w:r>
      <w:r>
        <w:rPr>
          <w:sz w:val="20"/>
          <w:szCs w:val="20"/>
          <w:lang w:eastAsia="en-US" w:bidi="en-US"/>
        </w:rPr>
        <w:t xml:space="preserve"> да колдонулушу мүмкүн. Бул</w:t>
      </w:r>
      <w:r w:rsidR="000A2AE4" w:rsidRPr="00964A0C">
        <w:rPr>
          <w:sz w:val="20"/>
          <w:szCs w:val="20"/>
          <w:lang w:eastAsia="en-US" w:bidi="en-US"/>
        </w:rPr>
        <w:t xml:space="preserve"> «Грипке каршы дарылардын фармакологиялык активдүүлүгүн жогорулатуу ыкмасы»;</w:t>
      </w:r>
      <w:r w:rsidRPr="00861F5E">
        <w:rPr>
          <w:sz w:val="20"/>
          <w:szCs w:val="20"/>
          <w:lang w:eastAsia="en-US" w:bidi="en-US"/>
        </w:rPr>
        <w:t xml:space="preserve"> </w:t>
      </w:r>
      <w:r w:rsidRPr="00964A0C">
        <w:rPr>
          <w:sz w:val="20"/>
          <w:szCs w:val="20"/>
          <w:lang w:eastAsia="en-US" w:bidi="en-US"/>
        </w:rPr>
        <w:t xml:space="preserve">Казакстан </w:t>
      </w:r>
      <w:r>
        <w:rPr>
          <w:sz w:val="20"/>
          <w:szCs w:val="20"/>
          <w:lang w:eastAsia="en-US" w:bidi="en-US"/>
        </w:rPr>
        <w:t>Республикасынын №7196, 2021-ж. п</w:t>
      </w:r>
      <w:r w:rsidRPr="00964A0C">
        <w:rPr>
          <w:sz w:val="20"/>
          <w:szCs w:val="20"/>
          <w:lang w:eastAsia="en-US" w:bidi="en-US"/>
        </w:rPr>
        <w:t>айдалуу моделдин патенти менен корголгон</w:t>
      </w:r>
      <w:r w:rsidRPr="00861F5E">
        <w:rPr>
          <w:sz w:val="20"/>
          <w:szCs w:val="20"/>
          <w:lang w:eastAsia="en-US" w:bidi="en-US"/>
        </w:rPr>
        <w:t>.</w:t>
      </w:r>
    </w:p>
    <w:p w14:paraId="5C2FC117" w14:textId="1FAD8700" w:rsidR="00964A0C" w:rsidRPr="00964A0C" w:rsidRDefault="008E172C" w:rsidP="00304A62">
      <w:pPr>
        <w:ind w:firstLine="397"/>
        <w:jc w:val="both"/>
        <w:rPr>
          <w:sz w:val="20"/>
          <w:szCs w:val="20"/>
          <w:lang w:eastAsia="en-US" w:bidi="en-US"/>
        </w:rPr>
      </w:pPr>
      <w:r>
        <w:rPr>
          <w:sz w:val="20"/>
          <w:szCs w:val="20"/>
          <w:lang w:eastAsia="en-US" w:bidi="en-US"/>
        </w:rPr>
        <w:t>«Канаттуулар тумоосуна каршы антивирустук активдүүлүк үчүн йод камтыган кошулмаларды изилдөө ыкмалары» деген мето</w:t>
      </w:r>
      <w:r w:rsidR="00D24288">
        <w:rPr>
          <w:sz w:val="20"/>
          <w:szCs w:val="20"/>
          <w:lang w:eastAsia="en-US" w:bidi="en-US"/>
        </w:rPr>
        <w:t>дикалык сунуштар иштелип чыккан</w:t>
      </w:r>
      <w:r w:rsidR="00D24288" w:rsidRPr="00D24288">
        <w:rPr>
          <w:sz w:val="20"/>
          <w:szCs w:val="20"/>
          <w:lang w:eastAsia="en-US" w:bidi="en-US"/>
        </w:rPr>
        <w:t>.</w:t>
      </w:r>
      <w:r w:rsidR="00CA0583">
        <w:rPr>
          <w:sz w:val="20"/>
          <w:szCs w:val="20"/>
          <w:lang w:eastAsia="en-US" w:bidi="en-US"/>
        </w:rPr>
        <w:t xml:space="preserve"> </w:t>
      </w:r>
      <w:r w:rsidR="00D24288">
        <w:rPr>
          <w:sz w:val="20"/>
          <w:szCs w:val="20"/>
          <w:lang w:eastAsia="en-US" w:bidi="en-US"/>
        </w:rPr>
        <w:t>Авторлош катары “</w:t>
      </w:r>
      <w:r>
        <w:rPr>
          <w:sz w:val="20"/>
          <w:szCs w:val="20"/>
          <w:lang w:eastAsia="en-US" w:bidi="en-US"/>
        </w:rPr>
        <w:t xml:space="preserve">ФС-1 жаңы препаратынын </w:t>
      </w:r>
      <w:r>
        <w:rPr>
          <w:sz w:val="20"/>
          <w:szCs w:val="20"/>
          <w:lang w:eastAsia="en-US" w:bidi="en-US"/>
        </w:rPr>
        <w:lastRenderedPageBreak/>
        <w:t>синергетикалык эффекти вируска каршы дарылар менен айкалыштырылганда” монографиясы жарык көргөн.</w:t>
      </w:r>
    </w:p>
    <w:bookmarkEnd w:id="4"/>
    <w:bookmarkEnd w:id="5"/>
    <w:p w14:paraId="58E2A10B" w14:textId="77777777" w:rsidR="0073115D" w:rsidRPr="00F43DE9" w:rsidRDefault="0073115D" w:rsidP="0073115D">
      <w:pPr>
        <w:shd w:val="clear" w:color="auto" w:fill="FFFFFF" w:themeFill="background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sz w:val="20"/>
          <w:szCs w:val="20"/>
          <w:lang w:val="ky-KG"/>
        </w:rPr>
      </w:pPr>
      <w:r w:rsidRPr="00F43DE9">
        <w:rPr>
          <w:b/>
          <w:sz w:val="20"/>
          <w:szCs w:val="20"/>
          <w:lang w:val="ky-KG"/>
        </w:rPr>
        <w:t>Диссертациянын коргоого коюлуучу негизги жоболору:</w:t>
      </w:r>
    </w:p>
    <w:p w14:paraId="6449F1F8" w14:textId="56ACA94F" w:rsidR="004B6374" w:rsidRPr="004B6374" w:rsidRDefault="004B6374" w:rsidP="008E172C">
      <w:pPr>
        <w:tabs>
          <w:tab w:val="left" w:pos="567"/>
        </w:tabs>
        <w:ind w:firstLine="397"/>
        <w:jc w:val="both"/>
        <w:rPr>
          <w:sz w:val="20"/>
          <w:szCs w:val="20"/>
          <w:lang w:eastAsia="en-US" w:bidi="en-US"/>
        </w:rPr>
      </w:pPr>
      <w:r w:rsidRPr="004B6374">
        <w:rPr>
          <w:sz w:val="20"/>
          <w:szCs w:val="20"/>
          <w:lang w:eastAsia="en-US" w:bidi="en-US"/>
        </w:rPr>
        <w:t xml:space="preserve">1. Канаттуулардын тумоосунун А вирусунун мисалында йод камтыган </w:t>
      </w:r>
      <w:r w:rsidR="00EE2B9D">
        <w:rPr>
          <w:sz w:val="20"/>
          <w:szCs w:val="20"/>
          <w:lang w:eastAsia="en-US" w:bidi="en-US"/>
        </w:rPr>
        <w:t>ФС</w:t>
      </w:r>
      <w:r w:rsidRPr="004B6374">
        <w:rPr>
          <w:sz w:val="20"/>
          <w:szCs w:val="20"/>
          <w:lang w:eastAsia="en-US" w:bidi="en-US"/>
        </w:rPr>
        <w:t>-1 дары кошулмасынын вируска каршы активдүүлүгү.</w:t>
      </w:r>
    </w:p>
    <w:p w14:paraId="03D4A35F" w14:textId="06F3EE9F" w:rsidR="004B6374" w:rsidRPr="004B6374" w:rsidRDefault="004B6374" w:rsidP="008E172C">
      <w:pPr>
        <w:tabs>
          <w:tab w:val="left" w:pos="567"/>
        </w:tabs>
        <w:ind w:firstLine="397"/>
        <w:jc w:val="both"/>
        <w:rPr>
          <w:sz w:val="20"/>
          <w:szCs w:val="20"/>
          <w:lang w:eastAsia="en-US" w:bidi="en-US"/>
        </w:rPr>
      </w:pPr>
      <w:r w:rsidRPr="004B6374">
        <w:rPr>
          <w:sz w:val="20"/>
          <w:szCs w:val="20"/>
          <w:lang w:eastAsia="en-US" w:bidi="en-US"/>
        </w:rPr>
        <w:t>2. Курамында йод бар ФС-1 дары кошулмасы менен бирге колдонулганда вируска каршы препараттардын фармакологиялык активдүүлүгү.</w:t>
      </w:r>
    </w:p>
    <w:p w14:paraId="0F8C1E26" w14:textId="76236CD2" w:rsidR="004B6374" w:rsidRPr="004B6374" w:rsidRDefault="004B6374" w:rsidP="008E172C">
      <w:pPr>
        <w:tabs>
          <w:tab w:val="left" w:pos="567"/>
        </w:tabs>
        <w:ind w:firstLine="397"/>
        <w:jc w:val="both"/>
        <w:rPr>
          <w:sz w:val="20"/>
          <w:szCs w:val="20"/>
          <w:lang w:eastAsia="en-US" w:bidi="en-US"/>
        </w:rPr>
      </w:pPr>
      <w:r w:rsidRPr="004B6374">
        <w:rPr>
          <w:sz w:val="20"/>
          <w:szCs w:val="20"/>
          <w:lang w:eastAsia="en-US" w:bidi="en-US"/>
        </w:rPr>
        <w:t xml:space="preserve">3. </w:t>
      </w:r>
      <w:r w:rsidRPr="00861F5E">
        <w:rPr>
          <w:sz w:val="20"/>
          <w:szCs w:val="20"/>
          <w:lang w:eastAsia="en-US" w:bidi="en-US"/>
        </w:rPr>
        <w:t>Экспериментте</w:t>
      </w:r>
      <w:r w:rsidRPr="00FD2D3A">
        <w:rPr>
          <w:i/>
          <w:sz w:val="20"/>
          <w:szCs w:val="20"/>
          <w:lang w:eastAsia="en-US" w:bidi="en-US"/>
        </w:rPr>
        <w:t xml:space="preserve"> </w:t>
      </w:r>
      <w:r w:rsidRPr="004B6374">
        <w:rPr>
          <w:sz w:val="20"/>
          <w:szCs w:val="20"/>
          <w:lang w:eastAsia="en-US" w:bidi="en-US"/>
        </w:rPr>
        <w:t xml:space="preserve">йод камтыган </w:t>
      </w:r>
      <w:r w:rsidR="00E957C8">
        <w:rPr>
          <w:sz w:val="20"/>
          <w:szCs w:val="20"/>
          <w:lang w:eastAsia="en-US" w:bidi="en-US"/>
        </w:rPr>
        <w:t>ФС</w:t>
      </w:r>
      <w:r w:rsidRPr="004B6374">
        <w:rPr>
          <w:sz w:val="20"/>
          <w:szCs w:val="20"/>
          <w:lang w:eastAsia="en-US" w:bidi="en-US"/>
        </w:rPr>
        <w:t>-1 дары кошулмасы менен кошулган</w:t>
      </w:r>
      <w:r w:rsidR="00861F5E">
        <w:rPr>
          <w:sz w:val="20"/>
          <w:szCs w:val="20"/>
          <w:lang w:eastAsia="en-US" w:bidi="en-US"/>
        </w:rPr>
        <w:t xml:space="preserve">да </w:t>
      </w:r>
      <w:r w:rsidR="00861F5E" w:rsidRPr="004B6374">
        <w:rPr>
          <w:sz w:val="20"/>
          <w:szCs w:val="20"/>
          <w:lang w:eastAsia="en-US" w:bidi="en-US"/>
        </w:rPr>
        <w:t xml:space="preserve">канаттуулар тумоосунун А вирусунун </w:t>
      </w:r>
      <w:r w:rsidR="00861F5E" w:rsidRPr="00FD2D3A">
        <w:rPr>
          <w:rFonts w:eastAsia="Arial,Bold"/>
          <w:bCs/>
          <w:sz w:val="20"/>
          <w:szCs w:val="20"/>
          <w:lang w:eastAsia="en-US" w:bidi="en-US"/>
        </w:rPr>
        <w:t xml:space="preserve">MDCK </w:t>
      </w:r>
      <w:r w:rsidR="00861F5E" w:rsidRPr="004B6374">
        <w:rPr>
          <w:rFonts w:eastAsia="Arial,Bold"/>
          <w:bCs/>
          <w:sz w:val="20"/>
          <w:szCs w:val="20"/>
          <w:lang w:eastAsia="en-US" w:bidi="en-US"/>
        </w:rPr>
        <w:t>клетка</w:t>
      </w:r>
      <w:r w:rsidR="00861F5E" w:rsidRPr="00861F5E">
        <w:rPr>
          <w:rFonts w:eastAsia="Arial,Bold"/>
          <w:bCs/>
          <w:sz w:val="20"/>
          <w:szCs w:val="20"/>
          <w:lang w:eastAsia="en-US" w:bidi="en-US"/>
        </w:rPr>
        <w:t xml:space="preserve">сынын </w:t>
      </w:r>
      <w:r w:rsidR="00861F5E" w:rsidRPr="00861F5E">
        <w:rPr>
          <w:i/>
          <w:sz w:val="20"/>
          <w:szCs w:val="20"/>
          <w:lang w:eastAsia="en-US" w:bidi="en-US"/>
        </w:rPr>
        <w:t>in</w:t>
      </w:r>
      <w:r w:rsidR="00861F5E" w:rsidRPr="00FD2D3A">
        <w:rPr>
          <w:i/>
          <w:sz w:val="20"/>
          <w:szCs w:val="20"/>
          <w:lang w:eastAsia="en-US" w:bidi="en-US"/>
        </w:rPr>
        <w:t xml:space="preserve"> vitro </w:t>
      </w:r>
      <w:r w:rsidR="00861F5E" w:rsidRPr="00861F5E">
        <w:rPr>
          <w:rFonts w:eastAsia="Arial,Bold"/>
          <w:bCs/>
          <w:sz w:val="20"/>
          <w:szCs w:val="20"/>
          <w:lang w:eastAsia="en-US" w:bidi="en-US"/>
        </w:rPr>
        <w:t>культурасында</w:t>
      </w:r>
      <w:r w:rsidR="00861F5E">
        <w:rPr>
          <w:sz w:val="20"/>
          <w:szCs w:val="20"/>
          <w:lang w:eastAsia="en-US" w:bidi="en-US"/>
        </w:rPr>
        <w:t xml:space="preserve"> </w:t>
      </w:r>
      <w:r w:rsidR="00861F5E" w:rsidRPr="004B6374">
        <w:rPr>
          <w:sz w:val="20"/>
          <w:szCs w:val="20"/>
          <w:lang w:eastAsia="en-US" w:bidi="en-US"/>
        </w:rPr>
        <w:t xml:space="preserve">мисалында </w:t>
      </w:r>
      <w:r w:rsidR="00861F5E">
        <w:rPr>
          <w:sz w:val="20"/>
          <w:szCs w:val="20"/>
          <w:lang w:eastAsia="en-US" w:bidi="en-US"/>
        </w:rPr>
        <w:t xml:space="preserve">вируска каршы препараттардын </w:t>
      </w:r>
      <w:r w:rsidRPr="004B6374">
        <w:rPr>
          <w:sz w:val="20"/>
          <w:szCs w:val="20"/>
          <w:lang w:eastAsia="en-US" w:bidi="en-US"/>
        </w:rPr>
        <w:t xml:space="preserve">уулуулугунун </w:t>
      </w:r>
      <w:r w:rsidRPr="00861F5E">
        <w:rPr>
          <w:sz w:val="20"/>
          <w:szCs w:val="20"/>
          <w:lang w:eastAsia="en-US" w:bidi="en-US"/>
        </w:rPr>
        <w:t>даражасы</w:t>
      </w:r>
      <w:r w:rsidR="00861F5E" w:rsidRPr="00861F5E">
        <w:rPr>
          <w:sz w:val="20"/>
          <w:szCs w:val="20"/>
          <w:lang w:eastAsia="en-US" w:bidi="en-US"/>
        </w:rPr>
        <w:t xml:space="preserve"> </w:t>
      </w:r>
      <w:r w:rsidR="00861F5E" w:rsidRPr="004B6374">
        <w:rPr>
          <w:sz w:val="20"/>
          <w:szCs w:val="20"/>
          <w:lang w:eastAsia="en-US" w:bidi="en-US"/>
        </w:rPr>
        <w:t>төмөндө</w:t>
      </w:r>
      <w:r w:rsidR="00861F5E" w:rsidRPr="00E26659">
        <w:rPr>
          <w:sz w:val="20"/>
          <w:szCs w:val="20"/>
          <w:lang w:eastAsia="en-US" w:bidi="en-US"/>
        </w:rPr>
        <w:t>д</w:t>
      </w:r>
      <w:r w:rsidR="00861F5E">
        <w:rPr>
          <w:sz w:val="20"/>
          <w:szCs w:val="20"/>
          <w:lang w:eastAsia="en-US" w:bidi="en-US"/>
        </w:rPr>
        <w:t>ү</w:t>
      </w:r>
      <w:r w:rsidRPr="00FD2D3A">
        <w:rPr>
          <w:i/>
          <w:sz w:val="20"/>
          <w:szCs w:val="20"/>
          <w:lang w:eastAsia="en-US" w:bidi="en-US"/>
        </w:rPr>
        <w:t>.</w:t>
      </w:r>
    </w:p>
    <w:p w14:paraId="0D6D58D9" w14:textId="1733859A" w:rsidR="004B6374" w:rsidRPr="004B6374" w:rsidRDefault="0073115D" w:rsidP="00304A62">
      <w:pPr>
        <w:ind w:firstLine="397"/>
        <w:jc w:val="both"/>
        <w:rPr>
          <w:sz w:val="20"/>
          <w:szCs w:val="20"/>
        </w:rPr>
      </w:pPr>
      <w:r w:rsidRPr="0073115D">
        <w:rPr>
          <w:b/>
          <w:sz w:val="20"/>
          <w:szCs w:val="20"/>
          <w:lang w:val="ky-KG"/>
        </w:rPr>
        <w:t xml:space="preserve">Изденүүчүнүн </w:t>
      </w:r>
      <w:r w:rsidR="004B6374" w:rsidRPr="0073115D">
        <w:rPr>
          <w:b/>
          <w:sz w:val="20"/>
          <w:szCs w:val="20"/>
          <w:lang w:eastAsia="en-US"/>
        </w:rPr>
        <w:t>жеке</w:t>
      </w:r>
      <w:r w:rsidR="004B6374" w:rsidRPr="004B6374">
        <w:rPr>
          <w:b/>
          <w:sz w:val="20"/>
          <w:szCs w:val="20"/>
          <w:lang w:eastAsia="en-US"/>
        </w:rPr>
        <w:t xml:space="preserve"> салымы. </w:t>
      </w:r>
      <w:r w:rsidR="004B6374" w:rsidRPr="004B6374">
        <w:rPr>
          <w:sz w:val="20"/>
          <w:szCs w:val="20"/>
        </w:rPr>
        <w:t xml:space="preserve">Бардык фундаменталдык жана эксперименталдык изилдөө материалдары автордун жеке катышуусу менен чогултулган жана кайра иштетилген: максаттарды жана милдеттерди коюу, изилдөө жүргүзүү этаптарында, анын натыйжасында негизги корутундулар алынган. Алынган маалыматтарды статистикалык иштетүү жана талдоо автор тарабынан жеке ишке ашырылган. </w:t>
      </w:r>
      <w:bookmarkStart w:id="10" w:name="_Hlk167867439"/>
      <w:r w:rsidR="004B6374" w:rsidRPr="004B6374">
        <w:rPr>
          <w:sz w:val="20"/>
          <w:szCs w:val="20"/>
        </w:rPr>
        <w:t xml:space="preserve">Иш жугуштуу ооруларга каршы дарылар илимий борборунун вирусологиялык лабораториясында жүргүзүлдү. </w:t>
      </w:r>
      <w:bookmarkEnd w:id="10"/>
      <w:r w:rsidR="004B6374" w:rsidRPr="004B6374">
        <w:rPr>
          <w:sz w:val="20"/>
          <w:szCs w:val="20"/>
        </w:rPr>
        <w:t>Иштин айрым фрагменттери Казакстан Республикасынын Билим берүү жана илим министрлигинин Илим комитетинин «Микробиология жана вирусология институту» РМКсынын (Алматы, Казакстан) жана Улуттук инфекциялык жана мите оорулар борборунун базасында жүргүзүлдү. Оорулар (София, Болгария).</w:t>
      </w:r>
    </w:p>
    <w:p w14:paraId="36F6236C" w14:textId="6EF36BD7" w:rsidR="004B6374" w:rsidRPr="004B6374" w:rsidRDefault="00DA0B0C" w:rsidP="00304A62">
      <w:pPr>
        <w:ind w:firstLine="397"/>
        <w:jc w:val="both"/>
        <w:rPr>
          <w:sz w:val="20"/>
          <w:szCs w:val="20"/>
        </w:rPr>
      </w:pPr>
      <w:r w:rsidRPr="00DA0B0C">
        <w:rPr>
          <w:b/>
          <w:sz w:val="20"/>
          <w:szCs w:val="20"/>
          <w:lang w:val="ky-KG"/>
        </w:rPr>
        <w:t>Изилдөөнүн</w:t>
      </w:r>
      <w:r w:rsidRPr="00DA0B0C">
        <w:rPr>
          <w:b/>
          <w:sz w:val="20"/>
          <w:szCs w:val="20"/>
          <w:lang w:eastAsia="en-US"/>
        </w:rPr>
        <w:t xml:space="preserve"> </w:t>
      </w:r>
      <w:r w:rsidR="004B6374" w:rsidRPr="00DA0B0C">
        <w:rPr>
          <w:b/>
          <w:sz w:val="20"/>
          <w:szCs w:val="20"/>
          <w:lang w:eastAsia="en-US"/>
        </w:rPr>
        <w:t>натыйжаларын</w:t>
      </w:r>
      <w:r w:rsidR="004B6374" w:rsidRPr="004B6374">
        <w:rPr>
          <w:b/>
          <w:sz w:val="20"/>
          <w:szCs w:val="20"/>
          <w:lang w:eastAsia="en-US"/>
        </w:rPr>
        <w:t xml:space="preserve"> апробациялоо. </w:t>
      </w:r>
      <w:r w:rsidR="004B6374" w:rsidRPr="004B6374">
        <w:rPr>
          <w:sz w:val="20"/>
          <w:szCs w:val="20"/>
        </w:rPr>
        <w:t xml:space="preserve">Диссертациянын негизги материалдары: «Инфекцияга каршы дарылар илимий борбору» АКсынын илимий кеңешинин отурумдарында (2007-2023-ж.); «Илим ааламы» студенттердин жана жаш окумуштуулардын экинчи эл аралык конгрессинде (Алматы, 2008-ж.); 52-эл аралык илимий студенттик конференцияда (Новосибирск, 2014); X </w:t>
      </w:r>
      <w:r w:rsidR="004B6374" w:rsidRPr="00FD2D3A">
        <w:rPr>
          <w:sz w:val="20"/>
          <w:szCs w:val="20"/>
        </w:rPr>
        <w:t xml:space="preserve">X </w:t>
      </w:r>
      <w:r w:rsidR="004B6374" w:rsidRPr="004B6374">
        <w:rPr>
          <w:sz w:val="20"/>
          <w:szCs w:val="20"/>
        </w:rPr>
        <w:t xml:space="preserve">VIII эл аралык илимий-практикалык конференцияда, </w:t>
      </w:r>
      <w:r w:rsidR="004B6374" w:rsidRPr="00FD2D3A">
        <w:rPr>
          <w:sz w:val="20"/>
          <w:szCs w:val="20"/>
        </w:rPr>
        <w:t xml:space="preserve">X </w:t>
      </w:r>
      <w:r w:rsidR="004B6374" w:rsidRPr="004B6374">
        <w:rPr>
          <w:sz w:val="20"/>
          <w:szCs w:val="20"/>
        </w:rPr>
        <w:t>VI эл аралык илимий-практикалык конференцияда (Москва, 2016-ж.); XXI Эл аралык илимий-практикалык конференцияда “Заманбап илимдин маселелери: көйгөйлөр, тенденциялар жана перспективалар” (Москва, 2018).</w:t>
      </w:r>
    </w:p>
    <w:p w14:paraId="1BB9AE9E" w14:textId="792C2DCA" w:rsidR="004B6374" w:rsidRPr="00B865FC" w:rsidRDefault="00DA0B0C" w:rsidP="00304A62">
      <w:pPr>
        <w:tabs>
          <w:tab w:val="left" w:pos="851"/>
        </w:tabs>
        <w:ind w:firstLine="397"/>
        <w:contextualSpacing/>
        <w:jc w:val="both"/>
        <w:rPr>
          <w:sz w:val="20"/>
          <w:szCs w:val="20"/>
        </w:rPr>
      </w:pPr>
      <w:r w:rsidRPr="00DA0B0C">
        <w:rPr>
          <w:b/>
          <w:bCs/>
          <w:sz w:val="20"/>
          <w:szCs w:val="20"/>
          <w:shd w:val="clear" w:color="auto" w:fill="FFFFFF"/>
          <w:lang w:val="ky-KG"/>
        </w:rPr>
        <w:t>Диссертациянын</w:t>
      </w:r>
      <w:r w:rsidRPr="00DA0B0C">
        <w:rPr>
          <w:b/>
          <w:sz w:val="20"/>
          <w:szCs w:val="20"/>
          <w:lang w:val="ky-KG"/>
        </w:rPr>
        <w:t xml:space="preserve"> натыйжаларынын жарыяланышы. </w:t>
      </w:r>
      <w:r w:rsidR="004B6374" w:rsidRPr="00DA0B0C">
        <w:rPr>
          <w:sz w:val="20"/>
          <w:szCs w:val="20"/>
        </w:rPr>
        <w:t>Диссертациянын темасы боюнча 15 илимий эмгек жарыяланган</w:t>
      </w:r>
      <w:r w:rsidR="004B6374" w:rsidRPr="004B6374">
        <w:rPr>
          <w:sz w:val="20"/>
          <w:szCs w:val="20"/>
        </w:rPr>
        <w:t xml:space="preserve">, анын ичинде 3 макала SCOPUS маалымат базасында индекстелген рецензияланган журналда; КР УАК президиуму тарабынан сунушталган тизмеге кирген журналда 2 макала, Казакстан Республикасынын COXON ӨКМ тарабынан сунушталган тизмеге кирген журналда 2 макала, «Улуттук институт» РМК тарабынан ойлоп табууга патент алынган. Кыргыз Республикасынын Юстиция министрлигинин Интеллектуалдык менчик жөнүндө », «Канаттуулар тумоосуна каршы антивирустук активдүүлүк боюнча йодту камтыган кошулмаларды изилдөө методикасы» деген Усулдук сунуштар басылып чыкты (МИИР РК, </w:t>
      </w:r>
      <w:r w:rsidR="00505D6D">
        <w:rPr>
          <w:sz w:val="20"/>
          <w:szCs w:val="20"/>
        </w:rPr>
        <w:t>Алматы</w:t>
      </w:r>
      <w:r w:rsidR="008E172C">
        <w:rPr>
          <w:sz w:val="20"/>
          <w:szCs w:val="20"/>
        </w:rPr>
        <w:t xml:space="preserve"> ш</w:t>
      </w:r>
      <w:r w:rsidR="00505D6D" w:rsidRPr="00505D6D">
        <w:rPr>
          <w:sz w:val="20"/>
          <w:szCs w:val="20"/>
        </w:rPr>
        <w:t>.</w:t>
      </w:r>
      <w:r w:rsidR="00505D6D" w:rsidRPr="00F2271E">
        <w:rPr>
          <w:sz w:val="20"/>
          <w:szCs w:val="20"/>
        </w:rPr>
        <w:t>,</w:t>
      </w:r>
      <w:r w:rsidR="008E172C">
        <w:rPr>
          <w:sz w:val="20"/>
          <w:szCs w:val="20"/>
        </w:rPr>
        <w:t xml:space="preserve"> </w:t>
      </w:r>
      <w:r w:rsidR="008E172C">
        <w:rPr>
          <w:sz w:val="20"/>
          <w:szCs w:val="20"/>
        </w:rPr>
        <w:lastRenderedPageBreak/>
        <w:t>2020. – 64c), “ФС-1 жаңы препаратынын вируска каршы дарылар менен айкалыштырып колдонууда синергетикалык эффекти” монографиясы басылып чыкты.</w:t>
      </w:r>
    </w:p>
    <w:p w14:paraId="4BB55217" w14:textId="7DA30237" w:rsidR="00DA0B0C" w:rsidRPr="00525EF3" w:rsidRDefault="00DA0B0C" w:rsidP="00C6038E">
      <w:pPr>
        <w:tabs>
          <w:tab w:val="left" w:pos="851"/>
        </w:tabs>
        <w:spacing w:before="120"/>
        <w:ind w:firstLine="397"/>
        <w:contextualSpacing/>
        <w:jc w:val="both"/>
        <w:rPr>
          <w:sz w:val="20"/>
          <w:szCs w:val="20"/>
          <w:lang w:val="ru-RU"/>
        </w:rPr>
      </w:pPr>
      <w:r w:rsidRPr="00DA0B0C">
        <w:rPr>
          <w:b/>
          <w:sz w:val="20"/>
          <w:szCs w:val="20"/>
          <w:lang w:val="ky-KG"/>
        </w:rPr>
        <w:t xml:space="preserve">Диссертациянын түзүлүшү жана көлөмү. </w:t>
      </w:r>
      <w:r w:rsidRPr="00DA0B0C">
        <w:rPr>
          <w:bCs/>
          <w:sz w:val="20"/>
          <w:szCs w:val="20"/>
          <w:lang w:val="ky-KG"/>
        </w:rPr>
        <w:t xml:space="preserve">Диссертациялык иш кириш сөздү, </w:t>
      </w:r>
      <w:r w:rsidRPr="004B6374">
        <w:rPr>
          <w:sz w:val="20"/>
          <w:szCs w:val="20"/>
        </w:rPr>
        <w:t>адабияттарга сереп салуудан,</w:t>
      </w:r>
      <w:r w:rsidRPr="00DA0B0C">
        <w:rPr>
          <w:bCs/>
          <w:sz w:val="20"/>
          <w:szCs w:val="20"/>
          <w:lang w:val="ky-KG"/>
        </w:rPr>
        <w:t xml:space="preserve"> </w:t>
      </w:r>
      <w:r w:rsidRPr="004B6374">
        <w:rPr>
          <w:sz w:val="20"/>
          <w:szCs w:val="20"/>
        </w:rPr>
        <w:t xml:space="preserve">методологиядан жана изилдөө ыкмаларынан, өздүк изилдөөлөрдөн, алынган натыйжаларды талкуулоодон, корутундудан, </w:t>
      </w:r>
      <w:r w:rsidRPr="00DA0B0C">
        <w:rPr>
          <w:bCs/>
          <w:sz w:val="20"/>
          <w:szCs w:val="20"/>
          <w:lang w:val="ky-KG"/>
        </w:rPr>
        <w:t xml:space="preserve">пайдаланылган </w:t>
      </w:r>
      <w:r>
        <w:rPr>
          <w:bCs/>
          <w:sz w:val="20"/>
          <w:szCs w:val="20"/>
          <w:lang w:val="ky-KG"/>
        </w:rPr>
        <w:t>233</w:t>
      </w:r>
      <w:r w:rsidRPr="00DA0B0C">
        <w:rPr>
          <w:bCs/>
          <w:sz w:val="20"/>
          <w:szCs w:val="20"/>
          <w:lang w:val="ky-KG"/>
        </w:rPr>
        <w:t xml:space="preserve"> </w:t>
      </w:r>
      <w:r w:rsidR="0069606F">
        <w:rPr>
          <w:bCs/>
          <w:sz w:val="20"/>
          <w:szCs w:val="20"/>
          <w:lang w:val="ky-KG"/>
        </w:rPr>
        <w:t>адабият</w:t>
      </w:r>
      <w:r w:rsidRPr="00DA0B0C">
        <w:rPr>
          <w:bCs/>
          <w:sz w:val="20"/>
          <w:szCs w:val="20"/>
          <w:lang w:val="ky-KG"/>
        </w:rPr>
        <w:t xml:space="preserve"> булактары</w:t>
      </w:r>
      <w:r>
        <w:rPr>
          <w:bCs/>
          <w:sz w:val="20"/>
          <w:szCs w:val="20"/>
          <w:lang w:val="ky-KG"/>
        </w:rPr>
        <w:t>,</w:t>
      </w:r>
      <w:r w:rsidRPr="00DA0B0C">
        <w:rPr>
          <w:bCs/>
          <w:sz w:val="20"/>
          <w:szCs w:val="20"/>
          <w:lang w:val="ky-KG"/>
        </w:rPr>
        <w:t xml:space="preserve"> анын ичинен </w:t>
      </w:r>
      <w:r>
        <w:rPr>
          <w:bCs/>
          <w:sz w:val="20"/>
          <w:szCs w:val="20"/>
          <w:lang w:val="ky-KG"/>
        </w:rPr>
        <w:t>119у</w:t>
      </w:r>
      <w:r w:rsidRPr="00DA0B0C">
        <w:rPr>
          <w:bCs/>
          <w:sz w:val="20"/>
          <w:szCs w:val="20"/>
          <w:lang w:val="ky-KG"/>
        </w:rPr>
        <w:t xml:space="preserve"> чет </w:t>
      </w:r>
      <w:r>
        <w:rPr>
          <w:bCs/>
          <w:sz w:val="20"/>
          <w:szCs w:val="20"/>
          <w:lang w:val="ky-KG"/>
        </w:rPr>
        <w:t xml:space="preserve">элдик булактарды </w:t>
      </w:r>
      <w:r w:rsidRPr="00DA0B0C">
        <w:rPr>
          <w:bCs/>
          <w:sz w:val="20"/>
          <w:szCs w:val="20"/>
          <w:lang w:val="ky-KG"/>
        </w:rPr>
        <w:t>камтыган адабияттар тизмесин</w:t>
      </w:r>
      <w:r>
        <w:rPr>
          <w:bCs/>
          <w:sz w:val="20"/>
          <w:szCs w:val="20"/>
          <w:lang w:val="ky-KG"/>
        </w:rPr>
        <w:t>ен</w:t>
      </w:r>
      <w:r w:rsidRPr="00DA0B0C">
        <w:rPr>
          <w:sz w:val="20"/>
          <w:szCs w:val="20"/>
        </w:rPr>
        <w:t xml:space="preserve"> </w:t>
      </w:r>
      <w:r w:rsidRPr="004B6374">
        <w:rPr>
          <w:sz w:val="20"/>
          <w:szCs w:val="20"/>
        </w:rPr>
        <w:t>жана колдонмолордон турат.</w:t>
      </w:r>
      <w:r w:rsidRPr="00DA0B0C">
        <w:rPr>
          <w:bCs/>
          <w:sz w:val="20"/>
          <w:szCs w:val="20"/>
          <w:lang w:val="ky-KG"/>
        </w:rPr>
        <w:t xml:space="preserve"> Диссертация компьютерде түзүлгөн 1</w:t>
      </w:r>
      <w:r w:rsidR="0069606F">
        <w:rPr>
          <w:bCs/>
          <w:sz w:val="20"/>
          <w:szCs w:val="20"/>
          <w:lang w:val="ky-KG"/>
        </w:rPr>
        <w:t>91</w:t>
      </w:r>
      <w:r w:rsidRPr="00DA0B0C">
        <w:rPr>
          <w:bCs/>
          <w:sz w:val="20"/>
          <w:szCs w:val="20"/>
          <w:lang w:val="ky-KG"/>
        </w:rPr>
        <w:t xml:space="preserve"> беттик текстте</w:t>
      </w:r>
      <w:r w:rsidR="0069606F">
        <w:rPr>
          <w:bCs/>
          <w:sz w:val="20"/>
          <w:szCs w:val="20"/>
          <w:lang w:val="ky-KG"/>
        </w:rPr>
        <w:t xml:space="preserve"> </w:t>
      </w:r>
      <w:r w:rsidR="0069606F" w:rsidRPr="004B6374">
        <w:rPr>
          <w:sz w:val="20"/>
          <w:szCs w:val="20"/>
        </w:rPr>
        <w:t>баяндалып</w:t>
      </w:r>
      <w:r w:rsidRPr="00DA0B0C">
        <w:rPr>
          <w:bCs/>
          <w:sz w:val="20"/>
          <w:szCs w:val="20"/>
          <w:lang w:val="ky-KG"/>
        </w:rPr>
        <w:t xml:space="preserve">, </w:t>
      </w:r>
      <w:r w:rsidR="0069606F">
        <w:rPr>
          <w:bCs/>
          <w:sz w:val="20"/>
          <w:szCs w:val="20"/>
          <w:lang w:val="ky-KG"/>
        </w:rPr>
        <w:t>42</w:t>
      </w:r>
      <w:r w:rsidRPr="00DA0B0C">
        <w:rPr>
          <w:bCs/>
          <w:sz w:val="20"/>
          <w:szCs w:val="20"/>
          <w:lang w:val="ky-KG"/>
        </w:rPr>
        <w:t xml:space="preserve"> таблица, </w:t>
      </w:r>
      <w:r w:rsidR="0069606F">
        <w:rPr>
          <w:bCs/>
          <w:sz w:val="20"/>
          <w:szCs w:val="20"/>
          <w:lang w:val="ky-KG"/>
        </w:rPr>
        <w:t>25</w:t>
      </w:r>
      <w:r w:rsidRPr="00DA0B0C">
        <w:rPr>
          <w:bCs/>
          <w:sz w:val="20"/>
          <w:szCs w:val="20"/>
          <w:lang w:val="ky-KG"/>
        </w:rPr>
        <w:t xml:space="preserve"> сүрөт</w:t>
      </w:r>
      <w:r w:rsidR="0069606F">
        <w:rPr>
          <w:bCs/>
          <w:sz w:val="20"/>
          <w:szCs w:val="20"/>
          <w:lang w:val="ky-KG"/>
        </w:rPr>
        <w:t xml:space="preserve"> </w:t>
      </w:r>
      <w:r w:rsidRPr="00DA0B0C">
        <w:rPr>
          <w:bCs/>
          <w:sz w:val="20"/>
          <w:szCs w:val="20"/>
          <w:lang w:val="ky-KG"/>
        </w:rPr>
        <w:t>менен иллю</w:t>
      </w:r>
      <w:r w:rsidRPr="00DA0B0C">
        <w:rPr>
          <w:bCs/>
          <w:sz w:val="20"/>
          <w:szCs w:val="20"/>
        </w:rPr>
        <w:t>страцияланган</w:t>
      </w:r>
      <w:r w:rsidR="00525EF3">
        <w:rPr>
          <w:bCs/>
          <w:sz w:val="20"/>
          <w:szCs w:val="20"/>
          <w:lang w:val="ru-RU"/>
        </w:rPr>
        <w:t>.</w:t>
      </w:r>
    </w:p>
    <w:p w14:paraId="0439D76F" w14:textId="77777777" w:rsidR="00C6038E" w:rsidRPr="008E172C" w:rsidRDefault="00C6038E" w:rsidP="00C6038E">
      <w:pPr>
        <w:tabs>
          <w:tab w:val="left" w:pos="851"/>
        </w:tabs>
        <w:spacing w:before="120"/>
        <w:ind w:firstLine="397"/>
        <w:contextualSpacing/>
        <w:jc w:val="both"/>
        <w:rPr>
          <w:sz w:val="20"/>
          <w:szCs w:val="20"/>
        </w:rPr>
      </w:pPr>
    </w:p>
    <w:p w14:paraId="18DD98C8" w14:textId="7B2D10F1" w:rsidR="00C6038E" w:rsidRDefault="006E12A7" w:rsidP="00C6038E">
      <w:pPr>
        <w:tabs>
          <w:tab w:val="left" w:pos="851"/>
        </w:tabs>
        <w:spacing w:before="120"/>
        <w:ind w:firstLine="397"/>
        <w:contextualSpacing/>
        <w:jc w:val="center"/>
        <w:rPr>
          <w:b/>
          <w:sz w:val="20"/>
          <w:szCs w:val="20"/>
        </w:rPr>
      </w:pPr>
      <w:r w:rsidRPr="002E408B">
        <w:rPr>
          <w:b/>
          <w:sz w:val="20"/>
          <w:szCs w:val="20"/>
        </w:rPr>
        <w:t>ДИССЕРТАЦИЯНЫН НЕГИЗГИ МАЗМУНУ</w:t>
      </w:r>
    </w:p>
    <w:p w14:paraId="2588057F" w14:textId="7E41EFAD" w:rsidR="00525EF3" w:rsidRDefault="00525EF3" w:rsidP="00525EF3">
      <w:pPr>
        <w:tabs>
          <w:tab w:val="left" w:pos="426"/>
        </w:tabs>
        <w:spacing w:before="120"/>
        <w:ind w:firstLine="397"/>
        <w:jc w:val="both"/>
        <w:rPr>
          <w:rFonts w:eastAsia="TimesNewRomanPSMT"/>
          <w:spacing w:val="-2"/>
          <w:sz w:val="20"/>
          <w:szCs w:val="20"/>
          <w:lang w:val="ky-KG"/>
        </w:rPr>
      </w:pPr>
      <w:r w:rsidRPr="00E85882">
        <w:rPr>
          <w:b/>
          <w:sz w:val="20"/>
          <w:szCs w:val="20"/>
          <w:lang w:val="ky-KG"/>
        </w:rPr>
        <w:t>Киришүүдө</w:t>
      </w:r>
      <w:r w:rsidRPr="00E85882">
        <w:rPr>
          <w:sz w:val="20"/>
          <w:szCs w:val="20"/>
          <w:lang w:val="ky-KG"/>
        </w:rPr>
        <w:t xml:space="preserve"> </w:t>
      </w:r>
      <w:r w:rsidRPr="00253558">
        <w:rPr>
          <w:spacing w:val="-2"/>
          <w:sz w:val="20"/>
          <w:szCs w:val="20"/>
          <w:lang w:val="kk-KZ"/>
        </w:rPr>
        <w:t xml:space="preserve">илимий </w:t>
      </w:r>
      <w:r w:rsidRPr="00E85882">
        <w:rPr>
          <w:sz w:val="20"/>
          <w:szCs w:val="20"/>
          <w:lang w:val="ky-KG"/>
        </w:rPr>
        <w:t>иштин актуалдуулугу</w:t>
      </w:r>
      <w:r>
        <w:rPr>
          <w:sz w:val="20"/>
          <w:szCs w:val="20"/>
          <w:lang w:val="ky-KG"/>
        </w:rPr>
        <w:t>,</w:t>
      </w:r>
      <w:r w:rsidRPr="00E85882">
        <w:rPr>
          <w:sz w:val="20"/>
          <w:szCs w:val="20"/>
          <w:lang w:val="ky-KG"/>
        </w:rPr>
        <w:t xml:space="preserve"> </w:t>
      </w:r>
      <w:r w:rsidRPr="00E85882">
        <w:rPr>
          <w:rFonts w:eastAsia="SimSun"/>
          <w:sz w:val="20"/>
          <w:szCs w:val="20"/>
          <w:lang w:val="ky-KG"/>
        </w:rPr>
        <w:t xml:space="preserve">изилдөөнүн максатын жана милдеттерин, </w:t>
      </w:r>
      <w:r w:rsidRPr="00253558">
        <w:rPr>
          <w:rFonts w:eastAsia="TimesNewRomanPSMT"/>
          <w:spacing w:val="-2"/>
          <w:sz w:val="20"/>
          <w:szCs w:val="20"/>
        </w:rPr>
        <w:t xml:space="preserve">алынган изилдөөлөрдүн натыйжаларынын </w:t>
      </w:r>
      <w:r w:rsidRPr="00E85882">
        <w:rPr>
          <w:rFonts w:eastAsia="SimSun"/>
          <w:sz w:val="20"/>
          <w:szCs w:val="20"/>
          <w:lang w:val="ky-KG"/>
        </w:rPr>
        <w:t>илимий жаңылыгын жана практикалык маанисин ачып, коргоого сунушталган</w:t>
      </w:r>
      <w:r w:rsidRPr="00525EF3">
        <w:rPr>
          <w:rFonts w:eastAsia="TimesNewRomanPSMT"/>
          <w:spacing w:val="-2"/>
          <w:sz w:val="20"/>
          <w:szCs w:val="20"/>
        </w:rPr>
        <w:t xml:space="preserve"> </w:t>
      </w:r>
      <w:r w:rsidRPr="00253558">
        <w:rPr>
          <w:rFonts w:eastAsia="TimesNewRomanPSMT"/>
          <w:spacing w:val="-2"/>
          <w:sz w:val="20"/>
          <w:szCs w:val="20"/>
        </w:rPr>
        <w:t xml:space="preserve">диссертациянын негизги </w:t>
      </w:r>
      <w:r w:rsidRPr="00E85882">
        <w:rPr>
          <w:rFonts w:eastAsia="SimSun"/>
          <w:sz w:val="20"/>
          <w:szCs w:val="20"/>
          <w:lang w:val="ky-KG"/>
        </w:rPr>
        <w:t>жоболору</w:t>
      </w:r>
      <w:r>
        <w:rPr>
          <w:rFonts w:eastAsia="SimSun"/>
          <w:sz w:val="20"/>
          <w:szCs w:val="20"/>
          <w:lang w:val="ky-KG"/>
        </w:rPr>
        <w:t>н</w:t>
      </w:r>
      <w:r w:rsidRPr="00E85882">
        <w:rPr>
          <w:rFonts w:eastAsia="SimSun"/>
          <w:sz w:val="20"/>
          <w:szCs w:val="20"/>
          <w:lang w:val="ky-KG"/>
        </w:rPr>
        <w:t xml:space="preserve">, </w:t>
      </w:r>
      <w:r w:rsidRPr="00253558">
        <w:rPr>
          <w:rFonts w:eastAsia="TimesNewRomanPSMT"/>
          <w:spacing w:val="-2"/>
          <w:sz w:val="20"/>
          <w:szCs w:val="20"/>
        </w:rPr>
        <w:t>изденүүчү</w:t>
      </w:r>
      <w:r w:rsidRPr="00525EF3">
        <w:rPr>
          <w:rFonts w:eastAsia="TimesNewRomanPSMT"/>
          <w:spacing w:val="-2"/>
          <w:sz w:val="20"/>
          <w:szCs w:val="20"/>
          <w:lang w:val="ky-KG"/>
        </w:rPr>
        <w:t>н</w:t>
      </w:r>
      <w:r>
        <w:rPr>
          <w:rFonts w:eastAsia="TimesNewRomanPSMT"/>
          <w:spacing w:val="-2"/>
          <w:sz w:val="20"/>
          <w:szCs w:val="20"/>
          <w:lang w:val="ky-KG"/>
        </w:rPr>
        <w:t>үн</w:t>
      </w:r>
      <w:r w:rsidRPr="00525EF3">
        <w:rPr>
          <w:rFonts w:eastAsia="TimesNewRomanPSMT"/>
          <w:spacing w:val="-2"/>
          <w:sz w:val="20"/>
          <w:szCs w:val="20"/>
        </w:rPr>
        <w:t xml:space="preserve"> </w:t>
      </w:r>
      <w:r w:rsidRPr="00253558">
        <w:rPr>
          <w:rFonts w:eastAsia="TimesNewRomanPSMT"/>
          <w:spacing w:val="-2"/>
          <w:sz w:val="20"/>
          <w:szCs w:val="20"/>
        </w:rPr>
        <w:t>жеке салымын,</w:t>
      </w:r>
      <w:r w:rsidRPr="00525EF3">
        <w:rPr>
          <w:rFonts w:eastAsia="TimesNewRomanPSMT"/>
          <w:spacing w:val="-2"/>
          <w:sz w:val="20"/>
          <w:szCs w:val="20"/>
          <w:lang w:val="ky-KG"/>
        </w:rPr>
        <w:t xml:space="preserve"> </w:t>
      </w:r>
      <w:r w:rsidRPr="00253558">
        <w:rPr>
          <w:rFonts w:eastAsia="TimesNewRomanPSMT"/>
          <w:spacing w:val="-2"/>
          <w:sz w:val="20"/>
          <w:szCs w:val="20"/>
        </w:rPr>
        <w:t xml:space="preserve">диссертациянын жыйынтыктарын басылмаларда </w:t>
      </w:r>
      <w:r w:rsidRPr="00525EF3">
        <w:rPr>
          <w:rFonts w:eastAsia="TimesNewRomanPSMT"/>
          <w:spacing w:val="-2"/>
          <w:sz w:val="20"/>
          <w:szCs w:val="20"/>
          <w:lang w:val="ky-KG"/>
        </w:rPr>
        <w:t xml:space="preserve">толук </w:t>
      </w:r>
      <w:r w:rsidRPr="00253558">
        <w:rPr>
          <w:rFonts w:eastAsia="TimesNewRomanPSMT"/>
          <w:spacing w:val="-2"/>
          <w:sz w:val="20"/>
          <w:szCs w:val="20"/>
        </w:rPr>
        <w:t>чагылдыр</w:t>
      </w:r>
      <w:r w:rsidRPr="00525EF3">
        <w:rPr>
          <w:rFonts w:eastAsia="TimesNewRomanPSMT"/>
          <w:spacing w:val="-2"/>
          <w:sz w:val="20"/>
          <w:szCs w:val="20"/>
          <w:lang w:val="ky-KG"/>
        </w:rPr>
        <w:t>ышы</w:t>
      </w:r>
      <w:r w:rsidRPr="00253558">
        <w:rPr>
          <w:rFonts w:eastAsia="TimesNewRomanPSMT"/>
          <w:spacing w:val="-2"/>
          <w:sz w:val="20"/>
          <w:szCs w:val="20"/>
          <w:lang w:val="ky-KG"/>
        </w:rPr>
        <w:t>, ошондой эле диссертациянын түзүмү жана көлөмү</w:t>
      </w:r>
      <w:r w:rsidR="00505D6D">
        <w:rPr>
          <w:rFonts w:eastAsia="TimesNewRomanPSMT"/>
          <w:spacing w:val="-2"/>
          <w:sz w:val="20"/>
          <w:szCs w:val="20"/>
          <w:lang w:val="ky-KG"/>
        </w:rPr>
        <w:t xml:space="preserve"> көрсөтүлгөн</w:t>
      </w:r>
      <w:r w:rsidRPr="00253558">
        <w:rPr>
          <w:rFonts w:eastAsia="TimesNewRomanPSMT"/>
          <w:spacing w:val="-2"/>
          <w:sz w:val="20"/>
          <w:szCs w:val="20"/>
          <w:lang w:val="ky-KG"/>
        </w:rPr>
        <w:t>.</w:t>
      </w:r>
    </w:p>
    <w:p w14:paraId="6C37D564" w14:textId="3085DF31" w:rsidR="00345AAE" w:rsidRPr="00505D6D" w:rsidRDefault="00505D6D" w:rsidP="00505D6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sz w:val="20"/>
          <w:szCs w:val="20"/>
          <w:lang w:val="ky-KG"/>
        </w:rPr>
      </w:pPr>
      <w:r w:rsidRPr="00E85882">
        <w:rPr>
          <w:b/>
          <w:sz w:val="20"/>
          <w:szCs w:val="20"/>
          <w:lang w:val="ky-KG"/>
        </w:rPr>
        <w:t>1-бап. Адабий сереп</w:t>
      </w:r>
      <w:r>
        <w:rPr>
          <w:b/>
          <w:sz w:val="20"/>
          <w:szCs w:val="20"/>
          <w:lang w:val="ky-KG"/>
        </w:rPr>
        <w:t>те</w:t>
      </w:r>
      <w:r w:rsidRPr="00E85882">
        <w:rPr>
          <w:b/>
          <w:sz w:val="20"/>
          <w:szCs w:val="20"/>
          <w:lang w:val="ky-KG"/>
        </w:rPr>
        <w:t xml:space="preserve"> </w:t>
      </w:r>
      <w:r w:rsidR="00345AAE" w:rsidRPr="002E408B">
        <w:rPr>
          <w:sz w:val="20"/>
          <w:szCs w:val="20"/>
        </w:rPr>
        <w:t>грипптин жана социалдык-экономикалык зыянга алып келген вирустук оорулардын көйгөйлөрүнүн актуалдуулугун, микроорганизмдердин дарыларга туруктуулугунун көйгөйлөрүн, жаңы антивирустук дарыларды иштеп чыгуу жаатында ата мекендик жана чет элдик адабий булактарды сунуштайт жана талдайт. дарылар, жаңы эффективдүү дарыларды түзүү жана аларды өндүрүүнүн жаңы технологияларын иштеп чыгуу.</w:t>
      </w:r>
    </w:p>
    <w:p w14:paraId="3502561D" w14:textId="247645FF" w:rsidR="00380A16" w:rsidRPr="00505D6D" w:rsidRDefault="00505D6D" w:rsidP="00505D6D">
      <w:pPr>
        <w:ind w:right="57" w:firstLine="426"/>
        <w:contextualSpacing/>
        <w:jc w:val="both"/>
        <w:rPr>
          <w:b/>
          <w:sz w:val="20"/>
          <w:szCs w:val="20"/>
          <w:lang w:val="ky-KG"/>
        </w:rPr>
      </w:pPr>
      <w:bookmarkStart w:id="11" w:name="_Hlk141860141"/>
      <w:r w:rsidRPr="00F43DE9">
        <w:rPr>
          <w:b/>
          <w:sz w:val="20"/>
          <w:szCs w:val="20"/>
          <w:lang w:val="ky-KG"/>
        </w:rPr>
        <w:t xml:space="preserve">2-бап. Изилдөөнүн материалдары жана методдору. </w:t>
      </w:r>
      <w:r w:rsidRPr="00505D6D">
        <w:rPr>
          <w:sz w:val="20"/>
          <w:szCs w:val="20"/>
          <w:lang w:val="ky-KG"/>
        </w:rPr>
        <w:t>Мында и</w:t>
      </w:r>
      <w:r w:rsidR="00345AAE" w:rsidRPr="00505D6D">
        <w:rPr>
          <w:sz w:val="20"/>
          <w:szCs w:val="20"/>
        </w:rPr>
        <w:t>зилдөө</w:t>
      </w:r>
      <w:r w:rsidR="00345AAE" w:rsidRPr="002E408B">
        <w:rPr>
          <w:sz w:val="20"/>
          <w:szCs w:val="20"/>
        </w:rPr>
        <w:t xml:space="preserve"> объектилери келтирилип, </w:t>
      </w:r>
      <w:r w:rsidR="00471C23">
        <w:rPr>
          <w:sz w:val="20"/>
          <w:szCs w:val="20"/>
          <w:lang w:val="kk-KZ"/>
        </w:rPr>
        <w:t xml:space="preserve">материалдардын, реактивдердин, жабдуулардын мүнөздөмөлөрү берилген. Илимий эмгектерди изилдөө ыкмалары жана </w:t>
      </w:r>
      <w:r w:rsidR="00380A16" w:rsidRPr="0018345F">
        <w:rPr>
          <w:bCs/>
          <w:sz w:val="20"/>
          <w:szCs w:val="20"/>
          <w:shd w:val="clear" w:color="auto" w:fill="FFFFFF"/>
        </w:rPr>
        <w:t xml:space="preserve">статистикалык анализдин ыкмалары </w:t>
      </w:r>
      <w:r w:rsidR="00380A16" w:rsidRPr="0018345F">
        <w:rPr>
          <w:sz w:val="20"/>
          <w:szCs w:val="20"/>
          <w:shd w:val="clear" w:color="auto" w:fill="FFFFFF"/>
        </w:rPr>
        <w:t>көрсөтүлөт.</w:t>
      </w:r>
    </w:p>
    <w:p w14:paraId="35AE68E2" w14:textId="3F81843B" w:rsidR="001F5FC9" w:rsidRPr="00B10CE1" w:rsidRDefault="001F5FC9" w:rsidP="00304A62">
      <w:pPr>
        <w:ind w:firstLine="397"/>
        <w:jc w:val="both"/>
        <w:rPr>
          <w:sz w:val="20"/>
          <w:szCs w:val="20"/>
          <w:lang w:val="kk-KZ"/>
        </w:rPr>
      </w:pPr>
      <w:r w:rsidRPr="00B10CE1">
        <w:rPr>
          <w:b/>
          <w:bCs/>
          <w:sz w:val="20"/>
          <w:szCs w:val="20"/>
          <w:lang w:val="kk-KZ"/>
        </w:rPr>
        <w:t>Изилдөөнүн объекттери бол</w:t>
      </w:r>
      <w:r w:rsidR="00505D6D">
        <w:rPr>
          <w:b/>
          <w:bCs/>
          <w:sz w:val="20"/>
          <w:szCs w:val="20"/>
          <w:lang w:val="kk-KZ"/>
        </w:rPr>
        <w:t>уп</w:t>
      </w:r>
      <w:bookmarkStart w:id="12" w:name="_Hlk153068303"/>
      <w:bookmarkEnd w:id="11"/>
      <w:r w:rsidR="00505D6D">
        <w:rPr>
          <w:b/>
          <w:bCs/>
          <w:sz w:val="20"/>
          <w:szCs w:val="20"/>
          <w:lang w:val="kk-KZ"/>
        </w:rPr>
        <w:t>:</w:t>
      </w:r>
      <w:r w:rsidR="00884E41">
        <w:rPr>
          <w:b/>
          <w:bCs/>
          <w:sz w:val="20"/>
          <w:szCs w:val="20"/>
          <w:lang w:val="kk-KZ"/>
        </w:rPr>
        <w:t xml:space="preserve"> </w:t>
      </w:r>
      <w:r w:rsidR="00102955">
        <w:rPr>
          <w:sz w:val="20"/>
          <w:szCs w:val="20"/>
          <w:lang w:val="kk-KZ"/>
        </w:rPr>
        <w:t xml:space="preserve">курамында йод бар дарылык кошулмалар ФС-1, ФС-1,1, ФС-1,2, ФС-1,3, ФС-1,4, ФС-1,5, ФС-1,6, ФС-1,7, ФС-1,8; тест системасы: </w:t>
      </w:r>
      <w:r w:rsidR="006905E1" w:rsidRPr="00B10CE1">
        <w:rPr>
          <w:rFonts w:eastAsia="Calibri"/>
          <w:sz w:val="20"/>
          <w:szCs w:val="20"/>
          <w:lang w:val="kk-KZ"/>
        </w:rPr>
        <w:t xml:space="preserve">MDCK клетка маданияттары, Vero; </w:t>
      </w:r>
      <w:r w:rsidR="00102955" w:rsidRPr="00B10CE1">
        <w:rPr>
          <w:sz w:val="20"/>
          <w:szCs w:val="20"/>
          <w:lang w:val="kk-KZ"/>
        </w:rPr>
        <w:t>канаттуулар тумоосунун А вирусунун штаммдары: H7N7, H7N1, H13N6, H5N3, H3N2, N1H1, H5N1; лабораториялык жаныбарлар (келемиштер, чычкандар, тооктор), тоок эмбриондору; антивирустук препараттарды көзөмөлдөө: римантадин, рибавирин, амиксин, рибазол, оселтамивир, амизон</w:t>
      </w:r>
      <w:r w:rsidR="00505D6D">
        <w:rPr>
          <w:sz w:val="20"/>
          <w:szCs w:val="20"/>
          <w:lang w:val="kk-KZ"/>
        </w:rPr>
        <w:t xml:space="preserve"> болду</w:t>
      </w:r>
      <w:r w:rsidR="00102955" w:rsidRPr="00B10CE1">
        <w:rPr>
          <w:sz w:val="20"/>
          <w:szCs w:val="20"/>
          <w:lang w:val="kk-KZ"/>
        </w:rPr>
        <w:t>.</w:t>
      </w:r>
    </w:p>
    <w:bookmarkEnd w:id="12"/>
    <w:p w14:paraId="7EFA717A" w14:textId="39260815" w:rsidR="004C374D" w:rsidRPr="001E01FE" w:rsidRDefault="006E12A7" w:rsidP="00304A62">
      <w:pPr>
        <w:widowControl w:val="0"/>
        <w:autoSpaceDE w:val="0"/>
        <w:autoSpaceDN w:val="0"/>
        <w:ind w:firstLine="397"/>
        <w:jc w:val="both"/>
        <w:rPr>
          <w:sz w:val="20"/>
          <w:szCs w:val="20"/>
        </w:rPr>
      </w:pPr>
      <w:r w:rsidRPr="001E01FE">
        <w:rPr>
          <w:b/>
          <w:sz w:val="20"/>
          <w:szCs w:val="20"/>
        </w:rPr>
        <w:t>Изилдөөнүн предметтери:</w:t>
      </w:r>
      <w:bookmarkEnd w:id="0"/>
      <w:r w:rsidR="00CF685E">
        <w:rPr>
          <w:b/>
          <w:sz w:val="20"/>
          <w:szCs w:val="20"/>
        </w:rPr>
        <w:t xml:space="preserve"> </w:t>
      </w:r>
      <w:r w:rsidR="00505D6D">
        <w:rPr>
          <w:sz w:val="20"/>
          <w:szCs w:val="20"/>
        </w:rPr>
        <w:t>Курамында йод бар Ф</w:t>
      </w:r>
      <w:r w:rsidR="004C374D" w:rsidRPr="001E01FE">
        <w:rPr>
          <w:sz w:val="20"/>
          <w:szCs w:val="20"/>
        </w:rPr>
        <w:t xml:space="preserve">С-1 комплексинин канаттуулардын тумоосунун А вирусуна тийгизген таасиринин мүнөздөмөсү жана гриппке каршы препараттарды колдонуунун технологиясын өркүндөтүү </w:t>
      </w:r>
      <w:r w:rsidR="001E01FE" w:rsidRPr="001E01FE">
        <w:rPr>
          <w:sz w:val="20"/>
          <w:szCs w:val="20"/>
        </w:rPr>
        <w:t>.</w:t>
      </w:r>
    </w:p>
    <w:p w14:paraId="7FB11945" w14:textId="44D1E787" w:rsidR="00B51276" w:rsidRDefault="00EA11E1" w:rsidP="00304A62">
      <w:pPr>
        <w:ind w:firstLine="397"/>
        <w:jc w:val="both"/>
        <w:rPr>
          <w:rFonts w:eastAsia="Calibri"/>
          <w:sz w:val="20"/>
          <w:szCs w:val="20"/>
        </w:rPr>
      </w:pPr>
      <w:r w:rsidRPr="004C374D">
        <w:rPr>
          <w:b/>
          <w:sz w:val="20"/>
          <w:szCs w:val="20"/>
        </w:rPr>
        <w:lastRenderedPageBreak/>
        <w:t xml:space="preserve">2.2 Изилдөө методдору. </w:t>
      </w:r>
      <w:r w:rsidR="004836AB">
        <w:rPr>
          <w:bCs/>
          <w:sz w:val="20"/>
          <w:szCs w:val="20"/>
        </w:rPr>
        <w:t xml:space="preserve">Дары-дармек кошулмаларынын физика-химиялык анализи кошулмалардын биологиялык эригичтигин жана өткөргүчтүгүн аныктоо жолу менен жүргүзүлдү. Клетка культураларын культивациялоо </w:t>
      </w:r>
      <w:r w:rsidR="006B2A1A">
        <w:rPr>
          <w:rFonts w:eastAsia="Calibri"/>
          <w:sz w:val="20"/>
          <w:szCs w:val="20"/>
        </w:rPr>
        <w:t xml:space="preserve">10% бодо малдын сывороткасы менен толукталган </w:t>
      </w:r>
      <w:r w:rsidR="004836AB" w:rsidRPr="00FD2D3A">
        <w:rPr>
          <w:rFonts w:eastAsia="Calibri"/>
          <w:sz w:val="20"/>
          <w:szCs w:val="20"/>
        </w:rPr>
        <w:t xml:space="preserve">DMEM чөйрөсүн </w:t>
      </w:r>
      <w:r w:rsidR="006B2A1A">
        <w:rPr>
          <w:rFonts w:eastAsia="Calibri"/>
          <w:sz w:val="20"/>
          <w:szCs w:val="20"/>
        </w:rPr>
        <w:t>колдонуу менен бир катмарда жүргүзүлдү . Канаттуулардын тумоосунун А вирустары тогуз күндүк тоок эмбриондорунда жана клетка культураларында көбөйгөн.</w:t>
      </w:r>
    </w:p>
    <w:p w14:paraId="48236C0B" w14:textId="171EF82A" w:rsidR="000D1DBE" w:rsidRPr="00427390" w:rsidRDefault="00505D6D" w:rsidP="00304A62">
      <w:pPr>
        <w:ind w:firstLine="397"/>
        <w:jc w:val="both"/>
        <w:rPr>
          <w:rFonts w:eastAsia="Calibri"/>
          <w:sz w:val="20"/>
          <w:szCs w:val="20"/>
        </w:rPr>
      </w:pPr>
      <w:r w:rsidRPr="00FD2D3A">
        <w:rPr>
          <w:rFonts w:eastAsia="Calibri"/>
          <w:i/>
          <w:iCs/>
          <w:sz w:val="20"/>
          <w:szCs w:val="20"/>
          <w:lang w:val="ru-RU"/>
        </w:rPr>
        <w:t>Э</w:t>
      </w:r>
      <w:r w:rsidR="001631A1" w:rsidRPr="00FD2D3A">
        <w:rPr>
          <w:rFonts w:eastAsia="Calibri"/>
          <w:i/>
          <w:iCs/>
          <w:sz w:val="20"/>
          <w:szCs w:val="20"/>
          <w:lang w:val="ru-RU"/>
        </w:rPr>
        <w:t>ксперименттерде</w:t>
      </w:r>
      <w:r>
        <w:rPr>
          <w:rFonts w:eastAsia="Calibri"/>
          <w:i/>
          <w:iCs/>
          <w:sz w:val="20"/>
          <w:szCs w:val="20"/>
          <w:lang w:val="ru-RU"/>
        </w:rPr>
        <w:t xml:space="preserve"> </w:t>
      </w:r>
      <w:r w:rsidR="001631A1" w:rsidRPr="001631A1">
        <w:rPr>
          <w:rFonts w:eastAsia="Calibri"/>
          <w:sz w:val="20"/>
          <w:szCs w:val="20"/>
        </w:rPr>
        <w:t>кошулмалардын цитотоксиктигин изилдөө жолу менен ишке ашырылган.</w:t>
      </w:r>
      <w:r w:rsidR="00CF685E">
        <w:rPr>
          <w:rFonts w:eastAsia="Calibri"/>
          <w:i/>
          <w:iCs/>
          <w:sz w:val="20"/>
          <w:szCs w:val="20"/>
        </w:rPr>
        <w:t xml:space="preserve"> </w:t>
      </w:r>
      <w:r w:rsidR="001631A1">
        <w:rPr>
          <w:rFonts w:eastAsia="Calibri"/>
          <w:sz w:val="20"/>
          <w:szCs w:val="20"/>
        </w:rPr>
        <w:t xml:space="preserve">MTT тестин колдонуу менен </w:t>
      </w:r>
      <w:r w:rsidR="001631A1" w:rsidRPr="00FD2D3A">
        <w:rPr>
          <w:rFonts w:eastAsia="Calibri"/>
          <w:i/>
          <w:iCs/>
          <w:sz w:val="20"/>
          <w:szCs w:val="20"/>
        </w:rPr>
        <w:t xml:space="preserve">vitro ; </w:t>
      </w:r>
      <w:r w:rsidR="001631A1">
        <w:rPr>
          <w:rFonts w:eastAsia="Calibri"/>
          <w:sz w:val="20"/>
          <w:szCs w:val="20"/>
        </w:rPr>
        <w:t xml:space="preserve">Вируска каршы активдүүлүктү аныктоо MDCK клеткаларынын үзгүлтүксүз культурасында канаттуулардын тумоосунун А вирусу менен клетканын моно катмарын, тооктун эмбриондорунда аллантоикалык суюктукту А гриппинин вирусу менен инфицирлөө аркылуу, дары кошулмаларынын курч уулуулугун аныктоо аркылуу жүргүзүлгөн. OECD сунуштарына ылайык жетилген чычкандарга, келемиштерге жана жети күндүк тоокторго жүргүзүлгөн (Химиялык заттарды тестирлөө боюнча колдонмо. 223 Avian Acute Oral Toxicity test); Чычкандарда өнөкөт уулуулугун аныктоо жүргүзүлгөн; фармакокинетикасын изилдөөлөр тооктарга радиоактивдүү йод-131 менен маркерленген </w:t>
      </w:r>
      <w:r w:rsidR="00EE2B9D">
        <w:rPr>
          <w:rFonts w:eastAsia="Calibri"/>
          <w:sz w:val="20"/>
          <w:szCs w:val="20"/>
        </w:rPr>
        <w:t>ФС</w:t>
      </w:r>
      <w:r w:rsidR="001631A1">
        <w:rPr>
          <w:rFonts w:eastAsia="Calibri"/>
          <w:sz w:val="20"/>
          <w:szCs w:val="20"/>
        </w:rPr>
        <w:t xml:space="preserve">-1 кошулмасын оозеки кабыл алуу аркылуу жүргүзүлгөн; туруктуу мутанттарды алуу </w:t>
      </w:r>
      <w:r w:rsidR="008B095F" w:rsidRPr="008B095F">
        <w:rPr>
          <w:rFonts w:eastAsia="Calibri"/>
          <w:sz w:val="20"/>
          <w:szCs w:val="20"/>
        </w:rPr>
        <w:t xml:space="preserve">канаттуулардын тумоосунун А вирустарынын штаммдарын өстүрүү (пасациялык) </w:t>
      </w:r>
      <w:r w:rsidR="001631A1">
        <w:rPr>
          <w:rFonts w:eastAsia="Calibri"/>
          <w:sz w:val="20"/>
          <w:szCs w:val="20"/>
        </w:rPr>
        <w:t>жолу менен ишке ашырылган.</w:t>
      </w:r>
      <w:bookmarkStart w:id="13" w:name="_Hlk166871527"/>
      <w:r w:rsidR="00B11D82">
        <w:rPr>
          <w:rFonts w:eastAsia="Calibri"/>
          <w:sz w:val="20"/>
          <w:szCs w:val="20"/>
          <w:lang w:val="kk-KZ"/>
        </w:rPr>
        <w:t xml:space="preserve"> </w:t>
      </w:r>
      <w:r w:rsidR="008B095F" w:rsidRPr="008B095F">
        <w:rPr>
          <w:rFonts w:eastAsia="Calibri"/>
          <w:sz w:val="20"/>
          <w:szCs w:val="20"/>
        </w:rPr>
        <w:t>/FPV/Waybridge/78 (H7N7), А</w:t>
      </w:r>
      <w:r w:rsidR="00B11D82">
        <w:rPr>
          <w:rFonts w:eastAsia="Calibri"/>
          <w:sz w:val="20"/>
          <w:szCs w:val="20"/>
          <w:lang w:val="kk-KZ"/>
        </w:rPr>
        <w:t xml:space="preserve"> </w:t>
      </w:r>
      <w:r w:rsidR="008B095F" w:rsidRPr="008B095F">
        <w:rPr>
          <w:rFonts w:eastAsia="Calibri"/>
          <w:sz w:val="20"/>
          <w:szCs w:val="20"/>
        </w:rPr>
        <w:t xml:space="preserve">/Swine/Iowa/ </w:t>
      </w:r>
      <w:r w:rsidR="00B11D82">
        <w:rPr>
          <w:rFonts w:eastAsia="Calibri"/>
          <w:sz w:val="20"/>
          <w:szCs w:val="20"/>
          <w:lang w:val="kk-KZ"/>
        </w:rPr>
        <w:t xml:space="preserve">15/30 </w:t>
      </w:r>
      <w:r w:rsidR="008B095F" w:rsidRPr="008B095F">
        <w:rPr>
          <w:rFonts w:eastAsia="Calibri"/>
          <w:sz w:val="20"/>
          <w:szCs w:val="20"/>
        </w:rPr>
        <w:t xml:space="preserve">(H1N1) антивирустук препараттардын курамынын ырааттуу көбөйүшү менен оселтамивир жана римантадин </w:t>
      </w:r>
      <w:bookmarkEnd w:id="13"/>
      <w:r w:rsidR="008B095F" w:rsidRPr="008B095F">
        <w:rPr>
          <w:rFonts w:eastAsia="Calibri"/>
          <w:sz w:val="20"/>
          <w:szCs w:val="20"/>
        </w:rPr>
        <w:t xml:space="preserve">; РНК "RIBO-sorb-12" (InterLabService LLC, Россия) экстракциялоочу комплектинин жардамы менен вирус камтыган культура суюктугунан РНК бөлүнүп алынган; грипп вирусунун штаммдарынын NA (нейраминидаза) жана MP (m-белок) гендерин секвенирлөө IonTorrent PGM секвенсеринде (Life Technologies, АКШ) жүргүзүлгөн; йод камтыган </w:t>
      </w:r>
      <w:r w:rsidR="00EE2B9D">
        <w:rPr>
          <w:rFonts w:eastAsia="Calibri"/>
          <w:sz w:val="20"/>
          <w:szCs w:val="20"/>
        </w:rPr>
        <w:t>ФС</w:t>
      </w:r>
      <w:r w:rsidR="008B095F" w:rsidRPr="008B095F">
        <w:rPr>
          <w:rFonts w:eastAsia="Calibri"/>
          <w:sz w:val="20"/>
          <w:szCs w:val="20"/>
        </w:rPr>
        <w:t>-1 дары-дармектик кошулмасынын коммерциялык гриппке каршы дары-дармектердин уулуулугуна өз алдынча жана айкалыштырып колдонууда CompuSyn 10.1 программалык камсыздоосун колдонуу менен Чоу-Талалай ыкмасын колдонуу менен изилдөө жүргүзүлгөн;</w:t>
      </w:r>
    </w:p>
    <w:p w14:paraId="11F4C521" w14:textId="1CFF5B9C" w:rsidR="00345AAE" w:rsidRPr="002E408B" w:rsidRDefault="00CA6967" w:rsidP="00304A62">
      <w:pPr>
        <w:ind w:firstLine="397"/>
        <w:jc w:val="both"/>
        <w:rPr>
          <w:rFonts w:eastAsia="Calibri"/>
          <w:sz w:val="20"/>
          <w:szCs w:val="20"/>
        </w:rPr>
      </w:pPr>
      <w:bookmarkStart w:id="14" w:name="_Hlk167800684"/>
      <w:r w:rsidRPr="00F32955">
        <w:rPr>
          <w:rFonts w:eastAsia="Calibri"/>
          <w:sz w:val="20"/>
          <w:szCs w:val="20"/>
        </w:rPr>
        <w:t>Алынган маалыматтардын статистикалык анализи Microsoft Office Excel жана GraphPad Prism 6 компьютердик программаларын колдонуу менен жүргүзүлдү.</w:t>
      </w:r>
    </w:p>
    <w:bookmarkEnd w:id="14"/>
    <w:p w14:paraId="5A6E5057" w14:textId="0E062794" w:rsidR="00B51276" w:rsidRPr="00505D6D" w:rsidRDefault="00505D6D" w:rsidP="00505D6D">
      <w:pPr>
        <w:pStyle w:val="HTML"/>
        <w:shd w:val="clear" w:color="auto" w:fill="FFFFFF" w:themeFill="background1"/>
        <w:spacing w:line="233" w:lineRule="auto"/>
        <w:ind w:firstLine="426"/>
        <w:jc w:val="both"/>
        <w:rPr>
          <w:rFonts w:ascii="Times New Roman" w:hAnsi="Times New Roman" w:cs="Times New Roman"/>
          <w:b/>
          <w:lang w:val="ky-KG"/>
        </w:rPr>
      </w:pPr>
      <w:r w:rsidRPr="00505D6D">
        <w:rPr>
          <w:rStyle w:val="y2iqfc"/>
          <w:rFonts w:ascii="Times New Roman" w:hAnsi="Times New Roman" w:cs="Times New Roman"/>
          <w:b/>
          <w:lang w:val="ky-KG"/>
        </w:rPr>
        <w:t xml:space="preserve">3-бап. Жеке изилдөөлөрдүн жыйынтыктары жана аларды талдоо. </w:t>
      </w:r>
      <w:r w:rsidR="00B16CAA" w:rsidRPr="00505D6D">
        <w:rPr>
          <w:rFonts w:ascii="Times New Roman" w:eastAsia="Calibri" w:hAnsi="Times New Roman" w:cs="Times New Roman"/>
          <w:color w:val="000000"/>
          <w:u w:color="000000"/>
          <w:bdr w:val="nil"/>
        </w:rPr>
        <w:t>Дары-дармек кошулмаларын синтездөө Казакстан Республикасынын фармацевтикалык өндүрүш ишканалары тарабынан чыгарылган дары-дармек кошулмаларын өндүрүүнүн технологиялык регламенттери жөнүндө жобого ылайык иштелип чыккан пилоттук өнөр жай регламентине ылайык ишке ашырылган</w:t>
      </w:r>
      <w:r w:rsidR="00F2271E" w:rsidRPr="00F2271E">
        <w:rPr>
          <w:rFonts w:ascii="Times New Roman" w:eastAsia="Calibri" w:hAnsi="Times New Roman" w:cs="Times New Roman"/>
          <w:color w:val="000000"/>
          <w:u w:color="000000"/>
          <w:bdr w:val="nil"/>
          <w:lang w:val="ky-KG"/>
        </w:rPr>
        <w:t>,</w:t>
      </w:r>
      <w:r w:rsidR="00B16CAA" w:rsidRPr="00505D6D">
        <w:rPr>
          <w:rFonts w:ascii="Times New Roman" w:eastAsia="Calibri" w:hAnsi="Times New Roman" w:cs="Times New Roman"/>
          <w:color w:val="000000"/>
          <w:u w:color="000000"/>
          <w:bdr w:val="nil"/>
        </w:rPr>
        <w:t xml:space="preserve"> Казакстан Республикасынын Саламаттык сактоо министрлигинин 1997-жылдын 30-июлундагы №371 буйругу. </w:t>
      </w:r>
      <w:r w:rsidR="00F2271E">
        <w:rPr>
          <w:rFonts w:ascii="Times New Roman" w:hAnsi="Times New Roman" w:cs="Times New Roman"/>
          <w:u w:color="000000"/>
          <w:lang w:eastAsia="de-DE"/>
        </w:rPr>
        <w:t>Карбо</w:t>
      </w:r>
      <w:r w:rsidR="00B16CAA" w:rsidRPr="00505D6D">
        <w:rPr>
          <w:rFonts w:ascii="Times New Roman" w:hAnsi="Times New Roman" w:cs="Times New Roman"/>
          <w:u w:color="000000"/>
          <w:lang w:eastAsia="de-DE"/>
        </w:rPr>
        <w:t xml:space="preserve">гидраттардан, белоктордон, йоддон, галогениддерден жана щелочтуу жер элементтеринен синтезделген </w:t>
      </w:r>
      <w:r w:rsidR="00B16CAA" w:rsidRPr="00505D6D">
        <w:rPr>
          <w:rFonts w:ascii="Times New Roman" w:hAnsi="Times New Roman" w:cs="Times New Roman"/>
          <w:u w:color="000000"/>
          <w:lang w:eastAsia="de-DE"/>
        </w:rPr>
        <w:lastRenderedPageBreak/>
        <w:t>щелочтук жана щелочтуу жер элементтеринин негизинде тогуз йод камт</w:t>
      </w:r>
      <w:r>
        <w:rPr>
          <w:rFonts w:ascii="Times New Roman" w:hAnsi="Times New Roman" w:cs="Times New Roman"/>
          <w:u w:color="000000"/>
          <w:lang w:eastAsia="de-DE"/>
        </w:rPr>
        <w:t>ыган дарылык кошулмалар алынган</w:t>
      </w:r>
      <w:r w:rsidR="00466BA6" w:rsidRPr="00505D6D">
        <w:rPr>
          <w:rFonts w:ascii="Times New Roman" w:hAnsi="Times New Roman" w:cs="Times New Roman"/>
          <w:u w:color="000000"/>
          <w:lang w:eastAsia="de-DE"/>
        </w:rPr>
        <w:t>.</w:t>
      </w:r>
    </w:p>
    <w:p w14:paraId="550CEFFF" w14:textId="544939F6" w:rsidR="00B16CAA" w:rsidRPr="00505D6D" w:rsidRDefault="00B16CAA" w:rsidP="00304A62">
      <w:pPr>
        <w:pBdr>
          <w:top w:val="nil"/>
          <w:left w:val="nil"/>
          <w:bottom w:val="nil"/>
          <w:right w:val="nil"/>
          <w:between w:val="nil"/>
          <w:bar w:val="nil"/>
        </w:pBdr>
        <w:tabs>
          <w:tab w:val="left" w:pos="1701"/>
          <w:tab w:val="left" w:pos="1843"/>
        </w:tabs>
        <w:autoSpaceDE w:val="0"/>
        <w:autoSpaceDN w:val="0"/>
        <w:adjustRightInd w:val="0"/>
        <w:ind w:firstLine="397"/>
        <w:jc w:val="both"/>
        <w:rPr>
          <w:rFonts w:eastAsia="Calibri"/>
          <w:sz w:val="20"/>
          <w:szCs w:val="20"/>
          <w:u w:color="000000"/>
          <w:bdr w:val="nil"/>
          <w:lang w:val="ky-KG"/>
        </w:rPr>
      </w:pPr>
      <w:r w:rsidRPr="00B16CAA">
        <w:rPr>
          <w:rFonts w:eastAsia="Calibri"/>
          <w:b/>
          <w:sz w:val="20"/>
          <w:szCs w:val="20"/>
          <w:u w:color="000000"/>
          <w:bdr w:val="nil"/>
        </w:rPr>
        <w:t xml:space="preserve">3.1. </w:t>
      </w:r>
      <w:r w:rsidRPr="00AD1C39">
        <w:rPr>
          <w:rFonts w:eastAsia="Calibri"/>
          <w:b/>
          <w:iCs/>
          <w:sz w:val="20"/>
          <w:szCs w:val="20"/>
          <w:u w:color="000000"/>
          <w:bdr w:val="nil"/>
        </w:rPr>
        <w:t>Канаттуулардын тумоосунун А вирусун жайылтуу технологиясы, йод камтыган дарылык кошулмалардын биофармацевтикалык эригичтигин жана өткөрүмдүүлүгүн изилдөө</w:t>
      </w:r>
      <w:r w:rsidR="00505D6D" w:rsidRPr="00505D6D">
        <w:rPr>
          <w:rFonts w:eastAsia="Calibri"/>
          <w:b/>
          <w:iCs/>
          <w:sz w:val="20"/>
          <w:szCs w:val="20"/>
          <w:u w:color="000000"/>
          <w:bdr w:val="nil"/>
          <w:lang w:val="ky-KG"/>
        </w:rPr>
        <w:t>.</w:t>
      </w:r>
    </w:p>
    <w:p w14:paraId="6C5FF408" w14:textId="45AEEE2A" w:rsidR="00B51276" w:rsidRPr="00E4764D" w:rsidRDefault="00B16CAA" w:rsidP="00304A62">
      <w:pPr>
        <w:ind w:firstLine="397"/>
        <w:jc w:val="both"/>
        <w:rPr>
          <w:rFonts w:eastAsia="Calibri"/>
          <w:sz w:val="20"/>
          <w:szCs w:val="20"/>
        </w:rPr>
      </w:pPr>
      <w:r w:rsidRPr="00B16CAA">
        <w:rPr>
          <w:rFonts w:eastAsia="Calibri"/>
          <w:b/>
          <w:sz w:val="20"/>
          <w:szCs w:val="20"/>
          <w:u w:color="000000"/>
          <w:bdr w:val="nil"/>
        </w:rPr>
        <w:t xml:space="preserve">3.1.1. Канаттуулар тумоосунун </w:t>
      </w:r>
      <w:r w:rsidR="00E4764D" w:rsidRPr="00E4764D">
        <w:rPr>
          <w:rFonts w:eastAsia="Calibri"/>
          <w:b/>
          <w:sz w:val="20"/>
          <w:szCs w:val="20"/>
          <w:u w:color="000000"/>
          <w:bdr w:val="nil"/>
        </w:rPr>
        <w:t xml:space="preserve">А </w:t>
      </w:r>
      <w:r w:rsidRPr="00B16CAA">
        <w:rPr>
          <w:rFonts w:eastAsia="Calibri"/>
          <w:b/>
          <w:sz w:val="20"/>
          <w:szCs w:val="20"/>
          <w:u w:color="000000"/>
          <w:bdr w:val="nil"/>
        </w:rPr>
        <w:t xml:space="preserve">вирусун жайылтуу технологиясы </w:t>
      </w:r>
      <w:r w:rsidR="00E4764D" w:rsidRPr="00E4764D">
        <w:rPr>
          <w:rFonts w:eastAsia="Calibri"/>
          <w:b/>
          <w:i/>
          <w:sz w:val="20"/>
          <w:szCs w:val="20"/>
          <w:u w:color="000000"/>
          <w:bdr w:val="nil"/>
        </w:rPr>
        <w:t>vitro</w:t>
      </w:r>
      <w:r w:rsidR="00E4764D">
        <w:rPr>
          <w:rFonts w:eastAsia="Calibri"/>
          <w:b/>
          <w:i/>
          <w:sz w:val="20"/>
          <w:szCs w:val="20"/>
          <w:u w:color="000000"/>
          <w:bdr w:val="nil"/>
        </w:rPr>
        <w:t xml:space="preserve"> </w:t>
      </w:r>
      <w:r w:rsidR="00E4764D" w:rsidRPr="00E4764D">
        <w:rPr>
          <w:rFonts w:eastAsia="Calibri"/>
          <w:b/>
          <w:sz w:val="20"/>
          <w:szCs w:val="20"/>
          <w:u w:color="000000"/>
          <w:bdr w:val="nil"/>
        </w:rPr>
        <w:t>клеткасы</w:t>
      </w:r>
      <w:r w:rsidR="00F4704C" w:rsidRPr="00E4764D">
        <w:rPr>
          <w:rFonts w:eastAsia="Calibri"/>
          <w:b/>
          <w:sz w:val="20"/>
          <w:szCs w:val="20"/>
          <w:u w:color="000000"/>
          <w:bdr w:val="nil"/>
        </w:rPr>
        <w:t xml:space="preserve"> боюнча</w:t>
      </w:r>
      <w:r w:rsidRPr="00B16CAA">
        <w:rPr>
          <w:rFonts w:eastAsia="Calibri"/>
          <w:b/>
          <w:sz w:val="20"/>
          <w:szCs w:val="20"/>
          <w:u w:color="000000"/>
          <w:bdr w:val="nil"/>
        </w:rPr>
        <w:t xml:space="preserve">. </w:t>
      </w:r>
      <w:r w:rsidRPr="00E4764D">
        <w:rPr>
          <w:rFonts w:eastAsia="Calibri"/>
          <w:sz w:val="20"/>
          <w:szCs w:val="20"/>
          <w:u w:color="000000"/>
          <w:bdr w:val="nil"/>
        </w:rPr>
        <w:t xml:space="preserve">Грипп вирустары MDCK жана </w:t>
      </w:r>
      <w:r w:rsidRPr="00E4764D">
        <w:rPr>
          <w:rFonts w:eastAsia="Calibri"/>
          <w:color w:val="000000"/>
          <w:sz w:val="20"/>
          <w:szCs w:val="20"/>
          <w:u w:color="000000"/>
          <w:bdr w:val="nil"/>
        </w:rPr>
        <w:t xml:space="preserve">Vero клетка линияларында көбөйгөн </w:t>
      </w:r>
      <w:r w:rsidR="00B738BA" w:rsidRPr="00E4764D">
        <w:rPr>
          <w:rFonts w:eastAsia="Calibri"/>
          <w:color w:val="000000"/>
          <w:sz w:val="20"/>
          <w:szCs w:val="20"/>
          <w:u w:color="000000"/>
          <w:bdr w:val="nil"/>
        </w:rPr>
        <w:t>(1-сүрөт).</w:t>
      </w:r>
    </w:p>
    <w:p w14:paraId="3821D469" w14:textId="77777777" w:rsidR="00B51276" w:rsidRPr="00B51276" w:rsidRDefault="00B51276" w:rsidP="00B51276">
      <w:pPr>
        <w:jc w:val="both"/>
        <w:rPr>
          <w:rFonts w:eastAsia="Calibri"/>
          <w:sz w:val="8"/>
          <w:szCs w:val="8"/>
        </w:rPr>
      </w:pPr>
    </w:p>
    <w:p w14:paraId="04DEA394" w14:textId="6221C822" w:rsidR="00B51276" w:rsidRDefault="00B51276" w:rsidP="00B51276">
      <w:pPr>
        <w:jc w:val="center"/>
        <w:rPr>
          <w:rFonts w:eastAsia="Calibri"/>
          <w:sz w:val="20"/>
          <w:szCs w:val="20"/>
        </w:rPr>
      </w:pPr>
      <w:r w:rsidRPr="00AD1C39">
        <w:rPr>
          <w:rFonts w:eastAsia="Calibri"/>
          <w:noProof/>
          <w:sz w:val="20"/>
          <w:szCs w:val="20"/>
          <w:lang w:val="ru-RU"/>
        </w:rPr>
        <w:drawing>
          <wp:inline distT="0" distB="0" distL="0" distR="0" wp14:anchorId="2BE61B1A" wp14:editId="634DBD67">
            <wp:extent cx="3009900" cy="1066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2879" cy="1121020"/>
                    </a:xfrm>
                    <a:prstGeom prst="rect">
                      <a:avLst/>
                    </a:prstGeom>
                    <a:noFill/>
                  </pic:spPr>
                </pic:pic>
              </a:graphicData>
            </a:graphic>
          </wp:inline>
        </w:drawing>
      </w:r>
    </w:p>
    <w:p w14:paraId="4507AF06" w14:textId="77777777" w:rsidR="0028353C" w:rsidRPr="0028353C" w:rsidRDefault="0028353C" w:rsidP="00B51276">
      <w:pPr>
        <w:jc w:val="center"/>
        <w:rPr>
          <w:rFonts w:eastAsia="Calibri"/>
          <w:sz w:val="6"/>
          <w:szCs w:val="6"/>
        </w:rPr>
      </w:pPr>
    </w:p>
    <w:p w14:paraId="728371BC" w14:textId="77777777" w:rsidR="00B51276" w:rsidRPr="00C6038E" w:rsidRDefault="00B51276" w:rsidP="00C6038E">
      <w:pPr>
        <w:spacing w:after="120"/>
        <w:jc w:val="center"/>
        <w:rPr>
          <w:rFonts w:eastAsia="Calibri"/>
          <w:sz w:val="18"/>
          <w:szCs w:val="18"/>
        </w:rPr>
      </w:pPr>
      <w:r w:rsidRPr="00C6038E">
        <w:rPr>
          <w:rFonts w:eastAsia="Calibri"/>
          <w:sz w:val="18"/>
          <w:szCs w:val="18"/>
        </w:rPr>
        <w:t xml:space="preserve">Сүрөт </w:t>
      </w:r>
      <w:r w:rsidR="00AD287B" w:rsidRPr="00C6038E">
        <w:rPr>
          <w:rFonts w:eastAsia="Calibri"/>
          <w:sz w:val="18"/>
          <w:szCs w:val="18"/>
          <w:lang w:val="kk-KZ"/>
        </w:rPr>
        <w:t xml:space="preserve">1. </w:t>
      </w:r>
      <w:r w:rsidRPr="00C6038E">
        <w:rPr>
          <w:rFonts w:eastAsia="Calibri"/>
          <w:sz w:val="18"/>
          <w:szCs w:val="18"/>
        </w:rPr>
        <w:t>MDCK жана Vero клетка культураларында грипп вирустарынын көбөйүшү</w:t>
      </w:r>
    </w:p>
    <w:p w14:paraId="749F2BB1" w14:textId="77777777" w:rsidR="00C6038E" w:rsidRDefault="00B51276" w:rsidP="00C6038E">
      <w:pPr>
        <w:ind w:firstLine="426"/>
        <w:jc w:val="both"/>
        <w:rPr>
          <w:rFonts w:eastAsia="Calibri"/>
          <w:sz w:val="20"/>
          <w:szCs w:val="20"/>
        </w:rPr>
      </w:pPr>
      <w:r w:rsidRPr="00AD1C39">
        <w:rPr>
          <w:rFonts w:eastAsia="Calibri"/>
          <w:sz w:val="20"/>
          <w:szCs w:val="20"/>
        </w:rPr>
        <w:t>Алынган натыйжаларга ылайык, MDCK үзгүлтүксүз клетка линиялары Vero клетка линиясына салыштырмалуу канаттуулардын тумоосунун вирустарына көбүрөөк сезгич экендиги аныкталган.</w:t>
      </w:r>
    </w:p>
    <w:p w14:paraId="33F0A352" w14:textId="482AADD8" w:rsidR="00C6038E" w:rsidRDefault="00B16CAA" w:rsidP="00C6038E">
      <w:pPr>
        <w:ind w:firstLine="426"/>
        <w:jc w:val="both"/>
        <w:rPr>
          <w:rFonts w:eastAsia="Calibri"/>
          <w:sz w:val="20"/>
          <w:szCs w:val="20"/>
        </w:rPr>
      </w:pPr>
      <w:r w:rsidRPr="00B16CAA">
        <w:rPr>
          <w:rFonts w:eastAsia="Calibri"/>
          <w:b/>
          <w:sz w:val="20"/>
          <w:szCs w:val="20"/>
          <w:u w:color="000000"/>
          <w:bdr w:val="nil"/>
        </w:rPr>
        <w:t xml:space="preserve">3.1.2. </w:t>
      </w:r>
      <w:r w:rsidRPr="00B16CAA">
        <w:rPr>
          <w:rFonts w:eastAsia="Calibri"/>
          <w:b/>
          <w:iCs/>
          <w:color w:val="000000"/>
          <w:sz w:val="20"/>
          <w:szCs w:val="20"/>
          <w:u w:color="000000"/>
          <w:bdr w:val="nil"/>
        </w:rPr>
        <w:t xml:space="preserve">Курамында йод бар дарылык кошулмалардын эригичтигин жана өткөрүмдүүлүгүн изилдөө. </w:t>
      </w:r>
      <w:r w:rsidR="004650FC" w:rsidRPr="004650FC">
        <w:rPr>
          <w:rFonts w:eastAsia="Calibri"/>
          <w:bCs/>
          <w:iCs/>
          <w:color w:val="000000"/>
          <w:sz w:val="20"/>
          <w:szCs w:val="20"/>
          <w:u w:color="000000"/>
          <w:bdr w:val="nil"/>
        </w:rPr>
        <w:t xml:space="preserve">Бардык </w:t>
      </w:r>
      <w:r w:rsidRPr="00B16CAA">
        <w:rPr>
          <w:rFonts w:eastAsia="Calibri"/>
          <w:sz w:val="20"/>
          <w:szCs w:val="20"/>
          <w:u w:color="000000"/>
          <w:bdr w:val="nil"/>
        </w:rPr>
        <w:t>кошулмалар сууда жана рН 1,2</w:t>
      </w:r>
      <w:r w:rsidR="00E4764D" w:rsidRPr="00D24288">
        <w:rPr>
          <w:rFonts w:eastAsia="Calibri"/>
          <w:sz w:val="20"/>
          <w:szCs w:val="20"/>
          <w:u w:color="000000"/>
          <w:bdr w:val="nil"/>
        </w:rPr>
        <w:t>;</w:t>
      </w:r>
      <w:r w:rsidRPr="00B16CAA">
        <w:rPr>
          <w:rFonts w:eastAsia="Calibri"/>
          <w:sz w:val="20"/>
          <w:szCs w:val="20"/>
          <w:u w:color="000000"/>
          <w:bdr w:val="nil"/>
        </w:rPr>
        <w:t xml:space="preserve"> 4.5; 6.8. ФС-1,1, ФС-1,2, ФС-1,3 </w:t>
      </w:r>
      <w:r w:rsidR="00E4764D" w:rsidRPr="00B16CAA">
        <w:rPr>
          <w:rFonts w:eastAsia="Calibri"/>
          <w:sz w:val="20"/>
          <w:szCs w:val="20"/>
          <w:u w:color="000000"/>
          <w:bdr w:val="nil"/>
        </w:rPr>
        <w:t xml:space="preserve">болгон буфердик эритмелерде эриди; </w:t>
      </w:r>
      <w:r w:rsidRPr="00B16CAA">
        <w:rPr>
          <w:rFonts w:eastAsia="Calibri"/>
          <w:sz w:val="20"/>
          <w:szCs w:val="20"/>
          <w:u w:color="000000"/>
          <w:bdr w:val="nil"/>
        </w:rPr>
        <w:t>жана ФС-1,4 (100%) дары кошулмаларынын толук эригичтиги 5 мүнөттөн кийин байкалган. ФС-1, ФС-1,7, ФС-1,5 дарылык кошулмалар 15 мүнөттөн кийин толук эрийт, ал эми ФС-1,6, ФС-1,8 кошулмалары 30 мүнөттөн кийин гана 100% эрийт, бул эрүү ылдамдыгынын бир аз жайыраак экенин көрсөтүп турат.</w:t>
      </w:r>
    </w:p>
    <w:p w14:paraId="4833D872" w14:textId="1318A7F8" w:rsidR="00AD4E29" w:rsidRPr="00C6038E" w:rsidRDefault="00AD4E29" w:rsidP="00C6038E">
      <w:pPr>
        <w:ind w:firstLine="426"/>
        <w:jc w:val="both"/>
        <w:rPr>
          <w:rFonts w:eastAsia="Calibri"/>
          <w:sz w:val="20"/>
          <w:szCs w:val="20"/>
        </w:rPr>
      </w:pPr>
      <w:r w:rsidRPr="00B16CAA">
        <w:rPr>
          <w:rFonts w:eastAsia="Calibri"/>
          <w:sz w:val="20"/>
          <w:szCs w:val="20"/>
          <w:u w:color="000000"/>
          <w:bdr w:val="nil"/>
          <w:shd w:val="clear" w:color="auto" w:fill="FFFFFF"/>
        </w:rPr>
        <w:t xml:space="preserve">рН 1,2, 4,5 жана 6,8 болгон сууда жана буфердик эритмелерде йод камтыган </w:t>
      </w:r>
      <w:r w:rsidRPr="00B16CAA">
        <w:rPr>
          <w:rFonts w:eastAsia="Calibri"/>
          <w:color w:val="000000"/>
          <w:sz w:val="20"/>
          <w:szCs w:val="20"/>
          <w:u w:color="000000"/>
          <w:bdr w:val="nil"/>
          <w:shd w:val="clear" w:color="auto" w:fill="FFFFFF"/>
        </w:rPr>
        <w:t xml:space="preserve">дарылык кошулмаларды эритүү </w:t>
      </w:r>
      <w:r>
        <w:rPr>
          <w:rFonts w:eastAsia="Calibri"/>
          <w:sz w:val="20"/>
          <w:szCs w:val="20"/>
          <w:u w:color="000000"/>
          <w:bdr w:val="nil"/>
        </w:rPr>
        <w:t xml:space="preserve">учурунда тең салмактуулуктун эригичтиги “ </w:t>
      </w:r>
      <w:r w:rsidRPr="00B16CAA">
        <w:rPr>
          <w:rFonts w:eastAsia="Calibri"/>
          <w:iCs/>
          <w:color w:val="000000"/>
          <w:sz w:val="20"/>
          <w:szCs w:val="20"/>
          <w:u w:color="000000"/>
          <w:bdr w:val="nil"/>
          <w:shd w:val="clear" w:color="auto" w:fill="FFFFFF"/>
        </w:rPr>
        <w:t xml:space="preserve">жогорку </w:t>
      </w:r>
      <w:r w:rsidRPr="00B16CAA">
        <w:rPr>
          <w:rFonts w:eastAsia="Calibri"/>
          <w:sz w:val="20"/>
          <w:szCs w:val="20"/>
          <w:u w:color="000000"/>
          <w:bdr w:val="nil"/>
          <w:shd w:val="clear" w:color="auto" w:fill="FFFFFF"/>
        </w:rPr>
        <w:t>” деп классификацияланган.</w:t>
      </w:r>
    </w:p>
    <w:p w14:paraId="5A0C3C4E" w14:textId="48269079" w:rsidR="00050932" w:rsidRDefault="0005758F" w:rsidP="00C6038E">
      <w:pPr>
        <w:pBdr>
          <w:top w:val="nil"/>
          <w:left w:val="nil"/>
          <w:bottom w:val="nil"/>
          <w:right w:val="nil"/>
          <w:between w:val="nil"/>
          <w:bar w:val="nil"/>
        </w:pBdr>
        <w:ind w:firstLine="397"/>
        <w:jc w:val="both"/>
        <w:rPr>
          <w:rFonts w:eastAsia="Calibri"/>
          <w:sz w:val="20"/>
          <w:szCs w:val="20"/>
          <w:u w:color="000000"/>
          <w:bdr w:val="nil"/>
        </w:rPr>
      </w:pPr>
      <w:r w:rsidRPr="00B16CAA">
        <w:rPr>
          <w:rFonts w:eastAsia="Calibri"/>
          <w:sz w:val="20"/>
          <w:szCs w:val="20"/>
          <w:u w:color="000000"/>
          <w:bdr w:val="nil"/>
        </w:rPr>
        <w:t>Д</w:t>
      </w:r>
      <w:r w:rsidR="00B16CAA" w:rsidRPr="00B16CAA">
        <w:rPr>
          <w:rFonts w:eastAsia="Calibri"/>
          <w:sz w:val="20"/>
          <w:szCs w:val="20"/>
          <w:u w:color="000000"/>
          <w:bdr w:val="nil"/>
        </w:rPr>
        <w:t>арылык</w:t>
      </w:r>
      <w:r w:rsidRPr="0005758F">
        <w:rPr>
          <w:rFonts w:eastAsia="Calibri"/>
          <w:sz w:val="20"/>
          <w:szCs w:val="20"/>
          <w:u w:color="000000"/>
          <w:bdr w:val="nil"/>
        </w:rPr>
        <w:t xml:space="preserve"> </w:t>
      </w:r>
      <w:r w:rsidR="00B16CAA" w:rsidRPr="00B16CAA">
        <w:rPr>
          <w:rFonts w:eastAsia="Calibri"/>
          <w:sz w:val="20"/>
          <w:szCs w:val="20"/>
          <w:u w:color="000000"/>
          <w:bdr w:val="nil"/>
        </w:rPr>
        <w:t xml:space="preserve">кошулмалардын </w:t>
      </w:r>
      <w:r w:rsidR="00B16CAA" w:rsidRPr="00B16CAA">
        <w:rPr>
          <w:rFonts w:eastAsia="Calibri"/>
          <w:sz w:val="20"/>
          <w:szCs w:val="20"/>
          <w:u w:color="000000"/>
          <w:bdr w:val="nil"/>
          <w:shd w:val="clear" w:color="auto" w:fill="FFFFFF"/>
        </w:rPr>
        <w:t xml:space="preserve">өткөрүмдүүлүгүн аныктоо </w:t>
      </w:r>
      <w:r w:rsidR="00B16CAA" w:rsidRPr="00FD2D3A">
        <w:rPr>
          <w:rFonts w:eastAsia="Calibri"/>
          <w:sz w:val="20"/>
          <w:szCs w:val="20"/>
          <w:u w:color="000000"/>
          <w:bdr w:val="nil"/>
          <w:shd w:val="clear" w:color="auto" w:fill="FFFFFF"/>
        </w:rPr>
        <w:t xml:space="preserve">MDCK </w:t>
      </w:r>
      <w:r w:rsidR="00B16CAA" w:rsidRPr="00B16CAA">
        <w:rPr>
          <w:rFonts w:eastAsia="Calibri"/>
          <w:sz w:val="20"/>
          <w:szCs w:val="20"/>
          <w:u w:color="000000"/>
          <w:bdr w:val="nil"/>
          <w:shd w:val="clear" w:color="auto" w:fill="FFFFFF"/>
        </w:rPr>
        <w:t>клетка культурасында жүргүзүлгөн</w:t>
      </w:r>
      <w:r w:rsidR="00056552">
        <w:rPr>
          <w:rFonts w:eastAsia="Calibri"/>
          <w:sz w:val="20"/>
          <w:szCs w:val="20"/>
          <w:u w:color="000000"/>
          <w:bdr w:val="nil"/>
          <w:shd w:val="clear" w:color="auto" w:fill="FFFFFF"/>
        </w:rPr>
        <w:t xml:space="preserve">. Клетка культурасын кошулмаларды камтыган чөйрөдө 15 мүнөт инкубациялоодон кийин өткөрүмдүүлүк 0дөн 2,6%ке чейин, 30 мүнөттөн кийин 1,0%дан 6,3%ке чейин, бир сааттан кийин 2,3%дан 18ге чейинки диапазондо экени аныкталган. 8%. 3 жана 6 сааттан кийин өткөрүмдүүлүк пайызы 24 саат изилдөөдөн кийин 4,7% дан 43,8% га чейин, </w:t>
      </w:r>
      <w:r w:rsidR="00050932" w:rsidRPr="00FD2D3A">
        <w:rPr>
          <w:rFonts w:eastAsia="Calibri"/>
          <w:sz w:val="20"/>
          <w:szCs w:val="20"/>
          <w:u w:color="000000"/>
          <w:bdr w:val="nil"/>
          <w:shd w:val="clear" w:color="auto" w:fill="FFFFFF"/>
        </w:rPr>
        <w:t xml:space="preserve">MDCK клеткасынын маданиятына кирген заттын максималдуу өлчөмү </w:t>
      </w:r>
      <w:r w:rsidR="00050932" w:rsidRPr="00201B07">
        <w:rPr>
          <w:rFonts w:eastAsia="Calibri"/>
          <w:sz w:val="20"/>
          <w:szCs w:val="20"/>
          <w:u w:color="000000"/>
          <w:bdr w:val="nil"/>
          <w:shd w:val="clear" w:color="auto" w:fill="FFFFFF"/>
        </w:rPr>
        <w:t xml:space="preserve">23,0% дан </w:t>
      </w:r>
      <w:r w:rsidR="00B16CAA" w:rsidRPr="00B16CAA">
        <w:rPr>
          <w:rFonts w:eastAsia="Calibri"/>
          <w:sz w:val="20"/>
          <w:szCs w:val="20"/>
          <w:u w:color="000000"/>
          <w:bdr w:val="nil"/>
          <w:shd w:val="clear" w:color="auto" w:fill="FFFFFF"/>
        </w:rPr>
        <w:t>56,3%ке чейин өзгөрдү.</w:t>
      </w:r>
    </w:p>
    <w:p w14:paraId="1AE2441B" w14:textId="4FB98F05" w:rsidR="00FC5D53" w:rsidRDefault="0005758F" w:rsidP="00C6038E">
      <w:pPr>
        <w:pBdr>
          <w:top w:val="nil"/>
          <w:left w:val="nil"/>
          <w:bottom w:val="nil"/>
          <w:right w:val="nil"/>
          <w:between w:val="nil"/>
          <w:bar w:val="nil"/>
        </w:pBdr>
        <w:ind w:firstLine="397"/>
        <w:jc w:val="both"/>
        <w:rPr>
          <w:rFonts w:eastAsia="Calibri"/>
          <w:sz w:val="20"/>
          <w:szCs w:val="20"/>
          <w:u w:color="000000"/>
          <w:bdr w:val="nil"/>
        </w:rPr>
      </w:pPr>
      <w:r>
        <w:rPr>
          <w:rFonts w:eastAsia="Calibri"/>
          <w:sz w:val="20"/>
          <w:szCs w:val="20"/>
          <w:u w:color="000000"/>
          <w:bdr w:val="nil"/>
          <w:lang w:val="kk-KZ"/>
        </w:rPr>
        <w:t xml:space="preserve">Демек, </w:t>
      </w:r>
      <w:r w:rsidR="00B16CAA" w:rsidRPr="00B16CAA">
        <w:rPr>
          <w:rFonts w:eastAsia="Calibri"/>
          <w:sz w:val="20"/>
          <w:szCs w:val="20"/>
          <w:u w:color="000000"/>
          <w:bdr w:val="nil"/>
          <w:lang w:val="kk-KZ"/>
        </w:rPr>
        <w:t>1,2</w:t>
      </w:r>
      <w:r w:rsidRPr="00B16CAA">
        <w:rPr>
          <w:rFonts w:eastAsia="Calibri"/>
          <w:sz w:val="20"/>
          <w:szCs w:val="20"/>
          <w:u w:color="000000"/>
          <w:bdr w:val="nil"/>
        </w:rPr>
        <w:t xml:space="preserve">; 4.5; </w:t>
      </w:r>
      <w:r w:rsidR="00B16CAA" w:rsidRPr="00B16CAA">
        <w:rPr>
          <w:rFonts w:eastAsia="Calibri"/>
          <w:sz w:val="20"/>
          <w:szCs w:val="20"/>
          <w:u w:color="000000"/>
          <w:bdr w:val="nil"/>
          <w:lang w:val="kk-KZ"/>
        </w:rPr>
        <w:t xml:space="preserve"> </w:t>
      </w:r>
      <w:r w:rsidRPr="00B16CAA">
        <w:rPr>
          <w:rFonts w:eastAsia="Calibri"/>
          <w:sz w:val="20"/>
          <w:szCs w:val="20"/>
          <w:u w:color="000000"/>
          <w:bdr w:val="nil"/>
        </w:rPr>
        <w:t xml:space="preserve">6.8 </w:t>
      </w:r>
      <w:r w:rsidR="00B16CAA" w:rsidRPr="00B16CAA">
        <w:rPr>
          <w:rFonts w:eastAsia="Calibri"/>
          <w:sz w:val="20"/>
          <w:szCs w:val="20"/>
          <w:u w:color="000000"/>
          <w:bdr w:val="nil"/>
        </w:rPr>
        <w:t xml:space="preserve">болгон сууда, буфердик эритмелерде </w:t>
      </w:r>
      <w:r w:rsidR="00050932">
        <w:rPr>
          <w:rFonts w:eastAsia="Calibri"/>
          <w:sz w:val="20"/>
          <w:szCs w:val="20"/>
          <w:u w:color="000000"/>
          <w:bdr w:val="nil"/>
        </w:rPr>
        <w:t>эригичтик даражасынын негизинде йод камтыган дарылык кошулмалардын биофармацевтикалык касиеттерин изилдөө</w:t>
      </w:r>
      <w:r w:rsidRPr="0005758F">
        <w:rPr>
          <w:rFonts w:eastAsia="Calibri"/>
          <w:sz w:val="20"/>
          <w:szCs w:val="20"/>
          <w:u w:color="000000"/>
          <w:bdr w:val="nil"/>
        </w:rPr>
        <w:t xml:space="preserve"> </w:t>
      </w:r>
      <w:r w:rsidR="00B16CAA" w:rsidRPr="00FD2D3A">
        <w:rPr>
          <w:rFonts w:eastAsia="Calibri"/>
          <w:sz w:val="20"/>
          <w:szCs w:val="20"/>
          <w:u w:color="000000"/>
          <w:bdr w:val="nil"/>
        </w:rPr>
        <w:t xml:space="preserve">MDCK клетка маданиятында </w:t>
      </w:r>
      <w:r w:rsidR="00B16CAA" w:rsidRPr="00B16CAA">
        <w:rPr>
          <w:rFonts w:eastAsia="Calibri"/>
          <w:sz w:val="20"/>
          <w:szCs w:val="20"/>
          <w:u w:color="000000"/>
          <w:bdr w:val="nil"/>
        </w:rPr>
        <w:t xml:space="preserve">жана </w:t>
      </w:r>
      <w:r w:rsidR="00B16CAA" w:rsidRPr="00B16CAA">
        <w:rPr>
          <w:rFonts w:eastAsia="Calibri"/>
          <w:sz w:val="20"/>
          <w:szCs w:val="20"/>
          <w:u w:color="000000"/>
          <w:bdr w:val="nil"/>
        </w:rPr>
        <w:lastRenderedPageBreak/>
        <w:t xml:space="preserve">өткөрүмдүүлүк </w:t>
      </w:r>
      <w:r w:rsidRPr="0005758F">
        <w:rPr>
          <w:rFonts w:eastAsia="Calibri"/>
          <w:sz w:val="20"/>
          <w:szCs w:val="20"/>
          <w:u w:color="000000"/>
          <w:bdr w:val="nil"/>
        </w:rPr>
        <w:t>БКС</w:t>
      </w:r>
      <w:r w:rsidR="00B16CAA" w:rsidRPr="00B16CAA">
        <w:rPr>
          <w:rFonts w:eastAsia="Calibri"/>
          <w:sz w:val="20"/>
          <w:szCs w:val="20"/>
          <w:u w:color="000000"/>
          <w:bdr w:val="nil"/>
        </w:rPr>
        <w:t xml:space="preserve"> </w:t>
      </w:r>
      <w:r w:rsidRPr="00FD2D3A">
        <w:rPr>
          <w:rFonts w:eastAsia="Calibri"/>
          <w:sz w:val="20"/>
          <w:szCs w:val="20"/>
          <w:u w:color="000000"/>
          <w:bdr w:val="nil"/>
        </w:rPr>
        <w:t xml:space="preserve">III </w:t>
      </w:r>
      <w:r w:rsidR="00B16CAA" w:rsidRPr="00B16CAA">
        <w:rPr>
          <w:rFonts w:eastAsia="Calibri"/>
          <w:sz w:val="20"/>
          <w:szCs w:val="20"/>
          <w:u w:color="000000"/>
          <w:bdr w:val="nil"/>
        </w:rPr>
        <w:t>класс</w:t>
      </w:r>
      <w:r w:rsidRPr="0005758F">
        <w:rPr>
          <w:rFonts w:eastAsia="Calibri"/>
          <w:sz w:val="20"/>
          <w:szCs w:val="20"/>
          <w:u w:color="000000"/>
          <w:bdr w:val="nil"/>
        </w:rPr>
        <w:t>ына</w:t>
      </w:r>
      <w:r w:rsidR="00B16CAA" w:rsidRPr="00B16CAA">
        <w:rPr>
          <w:rFonts w:eastAsia="Calibri"/>
          <w:sz w:val="20"/>
          <w:szCs w:val="20"/>
          <w:u w:color="000000"/>
          <w:bdr w:val="nil"/>
        </w:rPr>
        <w:t xml:space="preserve"> </w:t>
      </w:r>
      <w:r w:rsidR="00B16CAA" w:rsidRPr="00FD2D3A">
        <w:rPr>
          <w:rFonts w:eastAsia="Calibri"/>
          <w:sz w:val="20"/>
          <w:szCs w:val="20"/>
          <w:u w:color="000000"/>
          <w:bdr w:val="nil"/>
        </w:rPr>
        <w:t xml:space="preserve">[1995] </w:t>
      </w:r>
      <w:r w:rsidR="00B16CAA" w:rsidRPr="00B16CAA">
        <w:rPr>
          <w:rFonts w:eastAsia="Calibri"/>
          <w:sz w:val="20"/>
          <w:szCs w:val="20"/>
          <w:u w:color="000000"/>
          <w:bdr w:val="nil"/>
        </w:rPr>
        <w:t xml:space="preserve">туура келет. </w:t>
      </w:r>
      <w:r w:rsidRPr="0005758F">
        <w:rPr>
          <w:rFonts w:eastAsia="Calibri"/>
          <w:sz w:val="20"/>
          <w:szCs w:val="20"/>
          <w:u w:color="000000"/>
          <w:bdr w:val="nil"/>
        </w:rPr>
        <w:t xml:space="preserve">БКС </w:t>
      </w:r>
      <w:r w:rsidR="00B16CAA" w:rsidRPr="00FD2D3A">
        <w:rPr>
          <w:rFonts w:eastAsia="Calibri"/>
          <w:sz w:val="20"/>
          <w:szCs w:val="20"/>
          <w:u w:color="000000"/>
          <w:bdr w:val="nil"/>
        </w:rPr>
        <w:t xml:space="preserve">III </w:t>
      </w:r>
      <w:r w:rsidR="00B16CAA" w:rsidRPr="00B16CAA">
        <w:rPr>
          <w:rFonts w:eastAsia="Calibri"/>
          <w:sz w:val="20"/>
          <w:szCs w:val="20"/>
          <w:u w:color="000000"/>
          <w:bdr w:val="nil"/>
        </w:rPr>
        <w:t>классына "жогорку" эригичтиги жана "төмөн" өткөргүчтүгү бар заттар кирет.</w:t>
      </w:r>
    </w:p>
    <w:p w14:paraId="755B899C" w14:textId="1980642A" w:rsidR="00B16CAA" w:rsidRPr="0005758F" w:rsidRDefault="00B16CAA" w:rsidP="00C6038E">
      <w:pPr>
        <w:pBdr>
          <w:top w:val="nil"/>
          <w:left w:val="nil"/>
          <w:bottom w:val="nil"/>
          <w:right w:val="nil"/>
          <w:between w:val="nil"/>
          <w:bar w:val="nil"/>
        </w:pBdr>
        <w:ind w:firstLine="397"/>
        <w:jc w:val="both"/>
        <w:rPr>
          <w:rFonts w:eastAsia="Calibri"/>
          <w:b/>
          <w:sz w:val="20"/>
          <w:szCs w:val="20"/>
          <w:u w:color="000000"/>
          <w:bdr w:val="nil"/>
          <w:lang w:val="ru-RU"/>
        </w:rPr>
      </w:pPr>
      <w:r w:rsidRPr="00B16CAA">
        <w:rPr>
          <w:rFonts w:eastAsia="Calibri"/>
          <w:b/>
          <w:sz w:val="20"/>
          <w:szCs w:val="20"/>
          <w:u w:color="000000"/>
          <w:bdr w:val="nil"/>
        </w:rPr>
        <w:t>3.2. Курамында йод бар дарылык кошулмалардын фармакологиялык таасиринин даражасы</w:t>
      </w:r>
      <w:r w:rsidR="0005758F">
        <w:rPr>
          <w:rFonts w:eastAsia="Calibri"/>
          <w:b/>
          <w:sz w:val="20"/>
          <w:szCs w:val="20"/>
          <w:u w:color="000000"/>
          <w:bdr w:val="nil"/>
          <w:lang w:val="ru-RU"/>
        </w:rPr>
        <w:t>.</w:t>
      </w:r>
    </w:p>
    <w:p w14:paraId="53BB22A7" w14:textId="2E1793B2" w:rsidR="00B16CAA" w:rsidRPr="00B16CAA" w:rsidRDefault="00B16CAA" w:rsidP="00C6038E">
      <w:pPr>
        <w:pBdr>
          <w:top w:val="nil"/>
          <w:left w:val="nil"/>
          <w:bottom w:val="nil"/>
          <w:right w:val="nil"/>
          <w:between w:val="nil"/>
          <w:bar w:val="nil"/>
        </w:pBdr>
        <w:tabs>
          <w:tab w:val="left" w:pos="0"/>
        </w:tabs>
        <w:ind w:firstLine="397"/>
        <w:jc w:val="both"/>
        <w:rPr>
          <w:sz w:val="20"/>
          <w:szCs w:val="20"/>
          <w:u w:color="000000"/>
          <w:lang w:eastAsia="de-DE"/>
        </w:rPr>
      </w:pPr>
      <w:r w:rsidRPr="00B16CAA">
        <w:rPr>
          <w:rFonts w:eastAsia="Calibri"/>
          <w:b/>
          <w:sz w:val="20"/>
          <w:szCs w:val="20"/>
          <w:u w:color="000000"/>
          <w:bdr w:val="nil"/>
        </w:rPr>
        <w:t xml:space="preserve">3.2.1. Йод </w:t>
      </w:r>
      <w:r w:rsidRPr="0005758F">
        <w:rPr>
          <w:rFonts w:eastAsia="Calibri"/>
          <w:b/>
          <w:sz w:val="20"/>
          <w:szCs w:val="20"/>
          <w:u w:color="000000"/>
          <w:bdr w:val="nil"/>
        </w:rPr>
        <w:t>камтыган</w:t>
      </w:r>
      <w:r w:rsidRPr="00FD2D3A">
        <w:rPr>
          <w:rFonts w:eastAsia="Calibri"/>
          <w:b/>
          <w:i/>
          <w:sz w:val="20"/>
          <w:szCs w:val="20"/>
          <w:u w:color="000000"/>
          <w:bdr w:val="nil"/>
        </w:rPr>
        <w:t xml:space="preserve"> </w:t>
      </w:r>
      <w:r w:rsidRPr="00B16CAA">
        <w:rPr>
          <w:rFonts w:eastAsia="Calibri"/>
          <w:b/>
          <w:sz w:val="20"/>
          <w:szCs w:val="20"/>
          <w:u w:color="000000"/>
          <w:bdr w:val="nil"/>
        </w:rPr>
        <w:t>дарылык кошулмалардын коопсуздугун</w:t>
      </w:r>
      <w:r w:rsidR="0005758F" w:rsidRPr="0005758F">
        <w:rPr>
          <w:rFonts w:eastAsia="Calibri"/>
          <w:b/>
          <w:i/>
          <w:sz w:val="20"/>
          <w:szCs w:val="20"/>
          <w:u w:color="000000"/>
          <w:bdr w:val="nil"/>
        </w:rPr>
        <w:t xml:space="preserve"> in</w:t>
      </w:r>
      <w:r w:rsidR="0005758F">
        <w:rPr>
          <w:rFonts w:eastAsia="Calibri"/>
          <w:b/>
          <w:i/>
          <w:sz w:val="20"/>
          <w:szCs w:val="20"/>
          <w:u w:color="000000"/>
          <w:bdr w:val="nil"/>
        </w:rPr>
        <w:t xml:space="preserve"> </w:t>
      </w:r>
      <w:r w:rsidR="0005758F" w:rsidRPr="0005758F">
        <w:rPr>
          <w:rFonts w:eastAsia="Calibri"/>
          <w:b/>
          <w:i/>
          <w:sz w:val="20"/>
          <w:szCs w:val="20"/>
          <w:u w:color="000000"/>
          <w:bdr w:val="nil"/>
        </w:rPr>
        <w:t>vitro</w:t>
      </w:r>
      <w:r w:rsidRPr="00B16CAA">
        <w:rPr>
          <w:rFonts w:eastAsia="Calibri"/>
          <w:b/>
          <w:sz w:val="20"/>
          <w:szCs w:val="20"/>
          <w:u w:color="000000"/>
          <w:bdr w:val="nil"/>
        </w:rPr>
        <w:t xml:space="preserve"> изилдөө</w:t>
      </w:r>
      <w:r w:rsidR="000E58DA">
        <w:rPr>
          <w:rFonts w:eastAsia="Calibri"/>
          <w:b/>
          <w:i/>
          <w:sz w:val="20"/>
          <w:szCs w:val="20"/>
          <w:u w:color="000000"/>
          <w:bdr w:val="nil"/>
        </w:rPr>
        <w:t xml:space="preserve"> </w:t>
      </w:r>
      <w:r w:rsidRPr="00FD2D3A">
        <w:rPr>
          <w:rFonts w:eastAsia="Calibri"/>
          <w:b/>
          <w:sz w:val="20"/>
          <w:szCs w:val="20"/>
          <w:u w:color="000000"/>
          <w:bdr w:val="nil"/>
        </w:rPr>
        <w:t xml:space="preserve">MDCK </w:t>
      </w:r>
      <w:r w:rsidRPr="00B16CAA">
        <w:rPr>
          <w:rFonts w:eastAsia="Calibri"/>
          <w:b/>
          <w:sz w:val="20"/>
          <w:szCs w:val="20"/>
          <w:u w:color="000000"/>
          <w:bdr w:val="nil"/>
        </w:rPr>
        <w:t>клетка</w:t>
      </w:r>
      <w:r w:rsidR="0005758F" w:rsidRPr="0005758F">
        <w:rPr>
          <w:rFonts w:eastAsia="Calibri"/>
          <w:b/>
          <w:sz w:val="20"/>
          <w:szCs w:val="20"/>
          <w:u w:color="000000"/>
          <w:bdr w:val="nil"/>
        </w:rPr>
        <w:t>сы</w:t>
      </w:r>
      <w:r w:rsidRPr="00B16CAA">
        <w:rPr>
          <w:rFonts w:eastAsia="Calibri"/>
          <w:b/>
          <w:sz w:val="20"/>
          <w:szCs w:val="20"/>
          <w:u w:color="000000"/>
          <w:bdr w:val="nil"/>
        </w:rPr>
        <w:t xml:space="preserve"> боюнча</w:t>
      </w:r>
      <w:r w:rsidR="00C22238">
        <w:rPr>
          <w:rFonts w:eastAsia="Calibri"/>
          <w:b/>
          <w:sz w:val="20"/>
          <w:szCs w:val="20"/>
          <w:u w:color="000000"/>
          <w:bdr w:val="nil"/>
        </w:rPr>
        <w:t xml:space="preserve">. </w:t>
      </w:r>
      <w:r w:rsidR="0005758F" w:rsidRPr="00B16CAA">
        <w:rPr>
          <w:sz w:val="20"/>
          <w:szCs w:val="20"/>
          <w:u w:color="000000"/>
          <w:lang w:eastAsia="de-DE"/>
        </w:rPr>
        <w:t>К</w:t>
      </w:r>
      <w:r w:rsidRPr="00B16CAA">
        <w:rPr>
          <w:sz w:val="20"/>
          <w:szCs w:val="20"/>
          <w:u w:color="000000"/>
          <w:lang w:eastAsia="de-DE"/>
        </w:rPr>
        <w:t>ошулмалардын</w:t>
      </w:r>
      <w:r w:rsidR="0005758F" w:rsidRPr="0005758F">
        <w:rPr>
          <w:sz w:val="20"/>
          <w:szCs w:val="20"/>
          <w:u w:color="000000"/>
          <w:lang w:eastAsia="de-DE"/>
        </w:rPr>
        <w:t xml:space="preserve"> </w:t>
      </w:r>
      <w:r w:rsidRPr="00B16CAA">
        <w:rPr>
          <w:sz w:val="20"/>
          <w:szCs w:val="20"/>
          <w:u w:color="000000"/>
          <w:lang w:eastAsia="de-DE"/>
        </w:rPr>
        <w:t xml:space="preserve">коопсуздугу же цитотоксиктиги </w:t>
      </w:r>
      <w:r w:rsidR="00AD4E29">
        <w:rPr>
          <w:sz w:val="20"/>
          <w:szCs w:val="20"/>
          <w:u w:color="000000"/>
          <w:lang w:eastAsia="de-DE"/>
        </w:rPr>
        <w:t xml:space="preserve">MTT тестин колдонуу менен 48 жана 72 сааттан кийин </w:t>
      </w:r>
      <w:r w:rsidR="0005758F" w:rsidRPr="0005758F">
        <w:rPr>
          <w:rFonts w:eastAsia="Calibri"/>
          <w:i/>
          <w:sz w:val="20"/>
          <w:szCs w:val="20"/>
          <w:u w:color="000000"/>
          <w:bdr w:val="nil"/>
        </w:rPr>
        <w:t>in</w:t>
      </w:r>
      <w:r w:rsidR="0005758F" w:rsidRPr="0005758F">
        <w:rPr>
          <w:i/>
          <w:sz w:val="20"/>
          <w:szCs w:val="20"/>
          <w:u w:color="000000"/>
          <w:lang w:eastAsia="de-DE"/>
        </w:rPr>
        <w:t xml:space="preserve"> </w:t>
      </w:r>
      <w:r w:rsidRPr="00FD2D3A">
        <w:rPr>
          <w:i/>
          <w:sz w:val="20"/>
          <w:szCs w:val="20"/>
          <w:u w:color="000000"/>
          <w:lang w:eastAsia="de-DE"/>
        </w:rPr>
        <w:t>vitro</w:t>
      </w:r>
      <w:r w:rsidR="0005758F" w:rsidRPr="0005758F">
        <w:rPr>
          <w:i/>
          <w:sz w:val="20"/>
          <w:szCs w:val="20"/>
          <w:u w:color="000000"/>
          <w:lang w:eastAsia="de-DE"/>
        </w:rPr>
        <w:t xml:space="preserve"> </w:t>
      </w:r>
      <w:r w:rsidR="0005758F" w:rsidRPr="0005758F">
        <w:rPr>
          <w:sz w:val="20"/>
          <w:szCs w:val="20"/>
          <w:u w:color="000000"/>
          <w:lang w:eastAsia="de-DE"/>
        </w:rPr>
        <w:t>до</w:t>
      </w:r>
      <w:r w:rsidRPr="0005758F">
        <w:rPr>
          <w:sz w:val="20"/>
          <w:szCs w:val="20"/>
          <w:u w:color="000000"/>
          <w:lang w:eastAsia="de-DE"/>
        </w:rPr>
        <w:t xml:space="preserve"> </w:t>
      </w:r>
      <w:r w:rsidR="0005758F" w:rsidRPr="0005758F">
        <w:rPr>
          <w:sz w:val="20"/>
          <w:szCs w:val="20"/>
          <w:u w:color="000000"/>
          <w:lang w:eastAsia="de-DE"/>
        </w:rPr>
        <w:t>аныкталган</w:t>
      </w:r>
      <w:r w:rsidRPr="00FD2D3A">
        <w:rPr>
          <w:i/>
          <w:sz w:val="20"/>
          <w:szCs w:val="20"/>
          <w:u w:color="000000"/>
          <w:lang w:eastAsia="de-DE"/>
        </w:rPr>
        <w:t>.</w:t>
      </w:r>
    </w:p>
    <w:p w14:paraId="4D2D399B" w14:textId="29B4A9F7" w:rsidR="00050932" w:rsidRDefault="00B16CAA" w:rsidP="00C6038E">
      <w:pPr>
        <w:pBdr>
          <w:top w:val="nil"/>
          <w:left w:val="nil"/>
          <w:bottom w:val="nil"/>
          <w:right w:val="nil"/>
          <w:between w:val="nil"/>
          <w:bar w:val="nil"/>
        </w:pBdr>
        <w:ind w:firstLine="397"/>
        <w:jc w:val="both"/>
        <w:rPr>
          <w:rFonts w:eastAsia="Calibri"/>
          <w:color w:val="000000"/>
          <w:sz w:val="20"/>
          <w:szCs w:val="20"/>
          <w:u w:color="000000"/>
          <w:bdr w:val="nil"/>
        </w:rPr>
      </w:pPr>
      <w:r w:rsidRPr="00B16CAA">
        <w:rPr>
          <w:rFonts w:eastAsia="Calibri"/>
          <w:sz w:val="20"/>
          <w:szCs w:val="20"/>
          <w:u w:color="000000"/>
          <w:bdr w:val="nil"/>
        </w:rPr>
        <w:t xml:space="preserve">Алынган маалыматтар боюнча </w:t>
      </w:r>
      <w:r w:rsidRPr="00B16CAA">
        <w:rPr>
          <w:rFonts w:eastAsia="Calibri"/>
          <w:color w:val="000000"/>
          <w:sz w:val="20"/>
          <w:szCs w:val="20"/>
          <w:u w:color="000000"/>
          <w:bdr w:val="nil"/>
        </w:rPr>
        <w:t>ФС-1, ФС-1.1, ФС-1.3, ФС-1.4 бирикмелери</w:t>
      </w:r>
      <w:r w:rsidR="0005758F" w:rsidRPr="0005758F">
        <w:rPr>
          <w:rFonts w:eastAsia="Calibri"/>
          <w:color w:val="000000"/>
          <w:sz w:val="20"/>
          <w:szCs w:val="20"/>
          <w:u w:color="000000"/>
          <w:bdr w:val="nil"/>
        </w:rPr>
        <w:t>нин</w:t>
      </w:r>
      <w:r w:rsidRPr="00B16CAA">
        <w:rPr>
          <w:rFonts w:eastAsia="Calibri"/>
          <w:color w:val="000000"/>
          <w:sz w:val="20"/>
          <w:szCs w:val="20"/>
          <w:u w:color="000000"/>
          <w:bdr w:val="nil"/>
        </w:rPr>
        <w:t xml:space="preserve"> уулуу</w:t>
      </w:r>
      <w:r w:rsidR="0005758F" w:rsidRPr="0005758F">
        <w:rPr>
          <w:rFonts w:eastAsia="Calibri"/>
          <w:color w:val="000000"/>
          <w:sz w:val="20"/>
          <w:szCs w:val="20"/>
          <w:u w:color="000000"/>
          <w:bdr w:val="nil"/>
        </w:rPr>
        <w:t>лугу төмөн</w:t>
      </w:r>
      <w:r w:rsidRPr="00B16CAA">
        <w:rPr>
          <w:rFonts w:eastAsia="Calibri"/>
          <w:color w:val="000000"/>
          <w:sz w:val="20"/>
          <w:szCs w:val="20"/>
          <w:u w:color="000000"/>
          <w:bdr w:val="nil"/>
        </w:rPr>
        <w:t xml:space="preserve">. TCA </w:t>
      </w:r>
      <w:r w:rsidR="00050932" w:rsidRPr="00B16CAA">
        <w:rPr>
          <w:rFonts w:eastAsia="Calibri"/>
          <w:color w:val="000000"/>
          <w:sz w:val="20"/>
          <w:szCs w:val="20"/>
          <w:u w:color="000000"/>
          <w:bdr w:val="nil"/>
          <w:vertAlign w:val="subscript"/>
        </w:rPr>
        <w:t xml:space="preserve">50, </w:t>
      </w:r>
      <w:r w:rsidR="00050932">
        <w:rPr>
          <w:rFonts w:eastAsia="Calibri"/>
          <w:color w:val="000000"/>
          <w:sz w:val="20"/>
          <w:szCs w:val="20"/>
          <w:u w:color="000000"/>
          <w:bdr w:val="nil"/>
        </w:rPr>
        <w:t>ал 48 саат өстүрүүдөн кийин 12,5тен 45,5 мг/млге чейинки концентрацияда жана 72 сааттан кийин 10,0дон 50,0 мг/млге чейинки концентрацияда болот.</w:t>
      </w:r>
    </w:p>
    <w:p w14:paraId="5B07E073" w14:textId="7647AD04" w:rsidR="00B16CAA" w:rsidRPr="00B16CAA" w:rsidRDefault="00CC6CEF" w:rsidP="00C6038E">
      <w:pPr>
        <w:pBdr>
          <w:top w:val="nil"/>
          <w:left w:val="nil"/>
          <w:bottom w:val="nil"/>
          <w:right w:val="nil"/>
          <w:between w:val="nil"/>
          <w:bar w:val="nil"/>
        </w:pBdr>
        <w:ind w:firstLine="397"/>
        <w:jc w:val="both"/>
        <w:rPr>
          <w:rFonts w:eastAsia="Calibri"/>
          <w:sz w:val="20"/>
          <w:szCs w:val="20"/>
          <w:u w:color="000000"/>
          <w:bdr w:val="nil"/>
        </w:rPr>
      </w:pPr>
      <w:r>
        <w:rPr>
          <w:rFonts w:eastAsia="Calibri"/>
          <w:sz w:val="20"/>
          <w:szCs w:val="20"/>
          <w:u w:color="000000"/>
          <w:bdr w:val="nil"/>
        </w:rPr>
        <w:t xml:space="preserve">Курамында йод бар дарылык кошулмалар </w:t>
      </w:r>
      <w:r w:rsidR="00E957C8" w:rsidRPr="00B16CAA">
        <w:rPr>
          <w:rFonts w:eastAsia="Calibri"/>
          <w:color w:val="000000"/>
          <w:sz w:val="20"/>
          <w:szCs w:val="20"/>
          <w:u w:color="000000"/>
          <w:bdr w:val="nil"/>
        </w:rPr>
        <w:t>ФС</w:t>
      </w:r>
      <w:r w:rsidR="00E957C8">
        <w:rPr>
          <w:rFonts w:eastAsia="Calibri"/>
          <w:sz w:val="20"/>
          <w:szCs w:val="20"/>
          <w:u w:color="000000"/>
          <w:bdr w:val="nil"/>
        </w:rPr>
        <w:t xml:space="preserve"> </w:t>
      </w:r>
      <w:r>
        <w:rPr>
          <w:rFonts w:eastAsia="Calibri"/>
          <w:sz w:val="20"/>
          <w:szCs w:val="20"/>
          <w:u w:color="000000"/>
          <w:bdr w:val="nil"/>
        </w:rPr>
        <w:t xml:space="preserve">-1.2, </w:t>
      </w:r>
      <w:r w:rsidR="00E957C8" w:rsidRPr="00B16CAA">
        <w:rPr>
          <w:rFonts w:eastAsia="Calibri"/>
          <w:color w:val="000000"/>
          <w:sz w:val="20"/>
          <w:szCs w:val="20"/>
          <w:u w:color="000000"/>
          <w:bdr w:val="nil"/>
        </w:rPr>
        <w:t>ФС</w:t>
      </w:r>
      <w:r w:rsidR="00E957C8">
        <w:rPr>
          <w:rFonts w:eastAsia="Calibri"/>
          <w:sz w:val="20"/>
          <w:szCs w:val="20"/>
          <w:u w:color="000000"/>
          <w:bdr w:val="nil"/>
        </w:rPr>
        <w:t xml:space="preserve"> </w:t>
      </w:r>
      <w:r>
        <w:rPr>
          <w:rFonts w:eastAsia="Calibri"/>
          <w:sz w:val="20"/>
          <w:szCs w:val="20"/>
          <w:u w:color="000000"/>
          <w:bdr w:val="nil"/>
        </w:rPr>
        <w:t xml:space="preserve">-1.5, </w:t>
      </w:r>
      <w:r w:rsidR="00E957C8" w:rsidRPr="00B16CAA">
        <w:rPr>
          <w:rFonts w:eastAsia="Calibri"/>
          <w:color w:val="000000"/>
          <w:sz w:val="20"/>
          <w:szCs w:val="20"/>
          <w:u w:color="000000"/>
          <w:bdr w:val="nil"/>
        </w:rPr>
        <w:t>ФС</w:t>
      </w:r>
      <w:r w:rsidR="00E957C8">
        <w:rPr>
          <w:rFonts w:eastAsia="Calibri"/>
          <w:sz w:val="20"/>
          <w:szCs w:val="20"/>
          <w:u w:color="000000"/>
          <w:bdr w:val="nil"/>
        </w:rPr>
        <w:t xml:space="preserve"> </w:t>
      </w:r>
      <w:r>
        <w:rPr>
          <w:rFonts w:eastAsia="Calibri"/>
          <w:sz w:val="20"/>
          <w:szCs w:val="20"/>
          <w:u w:color="000000"/>
          <w:bdr w:val="nil"/>
        </w:rPr>
        <w:t xml:space="preserve">-1.6, </w:t>
      </w:r>
      <w:r w:rsidR="00E957C8" w:rsidRPr="00B16CAA">
        <w:rPr>
          <w:rFonts w:eastAsia="Calibri"/>
          <w:color w:val="000000"/>
          <w:sz w:val="20"/>
          <w:szCs w:val="20"/>
          <w:u w:color="000000"/>
          <w:bdr w:val="nil"/>
        </w:rPr>
        <w:t>ФС</w:t>
      </w:r>
      <w:r w:rsidR="00E957C8">
        <w:rPr>
          <w:rFonts w:eastAsia="Calibri"/>
          <w:sz w:val="20"/>
          <w:szCs w:val="20"/>
          <w:u w:color="000000"/>
          <w:bdr w:val="nil"/>
        </w:rPr>
        <w:t xml:space="preserve"> </w:t>
      </w:r>
      <w:r>
        <w:rPr>
          <w:rFonts w:eastAsia="Calibri"/>
          <w:sz w:val="20"/>
          <w:szCs w:val="20"/>
          <w:u w:color="000000"/>
          <w:bdr w:val="nil"/>
        </w:rPr>
        <w:t xml:space="preserve">-1.7, </w:t>
      </w:r>
      <w:r w:rsidR="00E957C8" w:rsidRPr="00B16CAA">
        <w:rPr>
          <w:rFonts w:eastAsia="Calibri"/>
          <w:color w:val="000000"/>
          <w:sz w:val="20"/>
          <w:szCs w:val="20"/>
          <w:u w:color="000000"/>
          <w:bdr w:val="nil"/>
        </w:rPr>
        <w:t>ФС</w:t>
      </w:r>
      <w:r w:rsidR="00E957C8">
        <w:rPr>
          <w:rFonts w:eastAsia="Calibri"/>
          <w:sz w:val="20"/>
          <w:szCs w:val="20"/>
          <w:u w:color="000000"/>
          <w:bdr w:val="nil"/>
        </w:rPr>
        <w:t xml:space="preserve"> </w:t>
      </w:r>
      <w:r>
        <w:rPr>
          <w:rFonts w:eastAsia="Calibri"/>
          <w:sz w:val="20"/>
          <w:szCs w:val="20"/>
          <w:u w:color="000000"/>
          <w:bdr w:val="nil"/>
        </w:rPr>
        <w:t>-</w:t>
      </w:r>
      <w:r w:rsidR="00E957C8" w:rsidRPr="00E957C8">
        <w:rPr>
          <w:rFonts w:eastAsia="Calibri"/>
          <w:sz w:val="20"/>
          <w:szCs w:val="20"/>
          <w:u w:color="000000"/>
          <w:bdr w:val="nil"/>
        </w:rPr>
        <w:t xml:space="preserve"> </w:t>
      </w:r>
      <w:r>
        <w:rPr>
          <w:rFonts w:eastAsia="Calibri"/>
          <w:sz w:val="20"/>
          <w:szCs w:val="20"/>
          <w:u w:color="000000"/>
          <w:bdr w:val="nil"/>
        </w:rPr>
        <w:t xml:space="preserve">1.8 орточо уулуулугуна ээ болгон, алардын TCA </w:t>
      </w:r>
      <w:r w:rsidR="00B16CAA" w:rsidRPr="00B16CAA">
        <w:rPr>
          <w:rFonts w:eastAsia="Calibri"/>
          <w:sz w:val="20"/>
          <w:szCs w:val="20"/>
          <w:u w:color="000000"/>
          <w:bdr w:val="nil"/>
          <w:vertAlign w:val="subscript"/>
        </w:rPr>
        <w:t xml:space="preserve">50 </w:t>
      </w:r>
      <w:r w:rsidR="00B16CAA" w:rsidRPr="00FD2D3A">
        <w:rPr>
          <w:rFonts w:eastAsia="Calibri"/>
          <w:sz w:val="20"/>
          <w:szCs w:val="20"/>
          <w:u w:color="000000"/>
          <w:bdr w:val="nil"/>
        </w:rPr>
        <w:t xml:space="preserve">MDCK </w:t>
      </w:r>
      <w:r w:rsidR="00B16CAA" w:rsidRPr="00B16CAA">
        <w:rPr>
          <w:rFonts w:eastAsia="Calibri"/>
          <w:sz w:val="20"/>
          <w:szCs w:val="20"/>
          <w:u w:color="000000"/>
          <w:bdr w:val="nil"/>
        </w:rPr>
        <w:t xml:space="preserve">клетка культурасында 48 саат инкубациялоодон кийин 0,39дан 2,13 мг/млге чейин өзгөргөн. </w:t>
      </w:r>
      <w:r w:rsidR="00E957C8" w:rsidRPr="00FD2D3A">
        <w:rPr>
          <w:rFonts w:eastAsia="Calibri"/>
          <w:sz w:val="20"/>
          <w:szCs w:val="20"/>
          <w:u w:color="000000"/>
          <w:bdr w:val="nil"/>
        </w:rPr>
        <w:t xml:space="preserve">MDCK </w:t>
      </w:r>
      <w:r w:rsidR="00E957C8" w:rsidRPr="00B16CAA">
        <w:rPr>
          <w:rFonts w:eastAsia="Calibri"/>
          <w:sz w:val="20"/>
          <w:szCs w:val="20"/>
          <w:u w:color="000000"/>
          <w:bdr w:val="nil"/>
        </w:rPr>
        <w:t>клетка</w:t>
      </w:r>
      <w:r w:rsidR="00E957C8" w:rsidRPr="00D24288">
        <w:rPr>
          <w:rFonts w:eastAsia="Calibri"/>
          <w:sz w:val="20"/>
          <w:szCs w:val="20"/>
          <w:u w:color="000000"/>
          <w:bdr w:val="nil"/>
        </w:rPr>
        <w:t>сында</w:t>
      </w:r>
      <w:r w:rsidR="00E957C8" w:rsidRPr="00B16CAA">
        <w:rPr>
          <w:rFonts w:eastAsia="Calibri"/>
          <w:sz w:val="20"/>
          <w:szCs w:val="20"/>
          <w:u w:color="000000"/>
          <w:bdr w:val="nil"/>
        </w:rPr>
        <w:t xml:space="preserve"> </w:t>
      </w:r>
      <w:r w:rsidR="00B16CAA" w:rsidRPr="00B16CAA">
        <w:rPr>
          <w:rFonts w:eastAsia="Calibri"/>
          <w:sz w:val="20"/>
          <w:szCs w:val="20"/>
          <w:u w:color="000000"/>
          <w:bdr w:val="nil"/>
        </w:rPr>
        <w:t xml:space="preserve">72 саат инкубациялоодон кийин 0,20-1,77 мг/мл </w:t>
      </w:r>
      <w:r w:rsidR="000C67A2">
        <w:rPr>
          <w:rFonts w:eastAsia="Calibri"/>
          <w:sz w:val="20"/>
          <w:szCs w:val="20"/>
          <w:u w:color="000000"/>
          <w:bdr w:val="nil"/>
        </w:rPr>
        <w:br/>
      </w:r>
      <w:r w:rsidR="00E957C8" w:rsidRPr="00D24288">
        <w:rPr>
          <w:rFonts w:eastAsia="Calibri"/>
          <w:sz w:val="20"/>
          <w:szCs w:val="20"/>
          <w:u w:color="000000"/>
          <w:bdr w:val="nil"/>
        </w:rPr>
        <w:t>түздү</w:t>
      </w:r>
      <w:r w:rsidR="00B16CAA" w:rsidRPr="00B16CAA">
        <w:rPr>
          <w:rFonts w:eastAsia="Calibri"/>
          <w:sz w:val="20"/>
          <w:szCs w:val="20"/>
          <w:u w:color="000000"/>
          <w:bdr w:val="nil"/>
        </w:rPr>
        <w:t>.</w:t>
      </w:r>
    </w:p>
    <w:p w14:paraId="57572DB4" w14:textId="7AF6FDB5" w:rsidR="00BE24D1" w:rsidRPr="00BE24D1" w:rsidRDefault="00853193" w:rsidP="00C6038E">
      <w:pPr>
        <w:pBdr>
          <w:top w:val="nil"/>
          <w:left w:val="nil"/>
          <w:bottom w:val="nil"/>
          <w:right w:val="nil"/>
          <w:between w:val="nil"/>
          <w:bar w:val="nil"/>
        </w:pBdr>
        <w:ind w:firstLine="397"/>
        <w:jc w:val="both"/>
        <w:rPr>
          <w:rFonts w:eastAsia="Calibri"/>
          <w:color w:val="000000"/>
          <w:sz w:val="20"/>
          <w:szCs w:val="20"/>
          <w:u w:color="000000"/>
          <w:bdr w:val="nil"/>
        </w:rPr>
      </w:pPr>
      <w:r w:rsidRPr="00B16CAA">
        <w:rPr>
          <w:rFonts w:eastAsia="Calibri"/>
          <w:b/>
          <w:bCs/>
          <w:color w:val="000000"/>
          <w:sz w:val="20"/>
          <w:szCs w:val="20"/>
          <w:u w:color="000000"/>
          <w:bdr w:val="nil"/>
        </w:rPr>
        <w:t xml:space="preserve">3.2.2. Чычкандарга экспериментте </w:t>
      </w:r>
      <w:r w:rsidRPr="00B16CAA">
        <w:rPr>
          <w:rFonts w:eastAsia="Calibri"/>
          <w:b/>
          <w:bCs/>
          <w:i/>
          <w:iCs/>
          <w:color w:val="000000"/>
          <w:sz w:val="20"/>
          <w:szCs w:val="20"/>
          <w:u w:color="000000"/>
          <w:bdr w:val="nil"/>
        </w:rPr>
        <w:t xml:space="preserve">in vivo </w:t>
      </w:r>
      <w:r w:rsidRPr="00B16CAA">
        <w:rPr>
          <w:rFonts w:eastAsia="Calibri"/>
          <w:b/>
          <w:bCs/>
          <w:color w:val="000000"/>
          <w:sz w:val="20"/>
          <w:szCs w:val="20"/>
          <w:u w:color="000000"/>
          <w:bdr w:val="nil"/>
        </w:rPr>
        <w:t xml:space="preserve">курамында йод бар дарылык кошулмалардын коопсуздугун изилдөө. </w:t>
      </w:r>
      <w:r w:rsidR="00050932">
        <w:rPr>
          <w:rFonts w:eastAsia="Calibri"/>
          <w:color w:val="000000"/>
          <w:sz w:val="20"/>
          <w:szCs w:val="20"/>
          <w:u w:color="000000"/>
          <w:bdr w:val="nil"/>
        </w:rPr>
        <w:t xml:space="preserve">Эки-үч айлык чычкандарга жаныбарларга дары-дармек кошулмаларын берүүнүн бир ыкмасын колдонуу менен эксперименттер жүргүзүлдү. </w:t>
      </w:r>
      <w:r w:rsidR="00E957C8" w:rsidRPr="00BE24D1">
        <w:rPr>
          <w:rFonts w:eastAsia="Calibri"/>
          <w:color w:val="000000"/>
          <w:sz w:val="20"/>
          <w:szCs w:val="20"/>
          <w:u w:color="000000"/>
          <w:bdr w:val="nil"/>
        </w:rPr>
        <w:t>ЛД</w:t>
      </w:r>
      <w:r w:rsidR="00050932">
        <w:rPr>
          <w:rFonts w:eastAsia="Calibri"/>
          <w:color w:val="000000"/>
          <w:sz w:val="20"/>
          <w:szCs w:val="20"/>
          <w:u w:color="000000"/>
          <w:bdr w:val="nil"/>
        </w:rPr>
        <w:t xml:space="preserve"> </w:t>
      </w:r>
      <w:r w:rsidR="00BE24D1" w:rsidRPr="00E749FF">
        <w:rPr>
          <w:rFonts w:eastAsia="Calibri"/>
          <w:color w:val="000000"/>
          <w:sz w:val="20"/>
          <w:szCs w:val="20"/>
          <w:u w:color="000000"/>
          <w:bdr w:val="nil"/>
          <w:vertAlign w:val="subscript"/>
        </w:rPr>
        <w:t xml:space="preserve">50 </w:t>
      </w:r>
      <w:r w:rsidR="00050932">
        <w:rPr>
          <w:rFonts w:eastAsia="Calibri"/>
          <w:color w:val="000000"/>
          <w:sz w:val="20"/>
          <w:szCs w:val="20"/>
          <w:u w:color="000000"/>
          <w:bdr w:val="nil"/>
        </w:rPr>
        <w:t>боюнча алынган натыйжалар</w:t>
      </w:r>
      <w:r w:rsidR="00BE24D1" w:rsidRPr="00BE24D1">
        <w:rPr>
          <w:rFonts w:eastAsia="Calibri"/>
          <w:color w:val="000000"/>
          <w:sz w:val="20"/>
          <w:szCs w:val="20"/>
          <w:u w:color="000000"/>
          <w:bdr w:val="nil"/>
        </w:rPr>
        <w:t xml:space="preserve">: </w:t>
      </w:r>
      <w:r w:rsidR="00E957C8" w:rsidRPr="00BE24D1">
        <w:rPr>
          <w:rFonts w:eastAsia="Calibri"/>
          <w:color w:val="000000"/>
          <w:sz w:val="20"/>
          <w:szCs w:val="20"/>
          <w:u w:color="000000"/>
          <w:bdr w:val="nil"/>
        </w:rPr>
        <w:t xml:space="preserve">ФС </w:t>
      </w:r>
      <w:r w:rsidR="00BE24D1" w:rsidRPr="00BE24D1">
        <w:rPr>
          <w:rFonts w:eastAsia="Calibri"/>
          <w:color w:val="000000"/>
          <w:sz w:val="20"/>
          <w:szCs w:val="20"/>
          <w:u w:color="000000"/>
          <w:bdr w:val="nil"/>
        </w:rPr>
        <w:t xml:space="preserve">-1 үчүн - 117,74 мг/мл; </w:t>
      </w:r>
      <w:r w:rsidR="00E957C8" w:rsidRPr="00BE24D1">
        <w:rPr>
          <w:rFonts w:eastAsia="Calibri"/>
          <w:color w:val="000000"/>
          <w:sz w:val="20"/>
          <w:szCs w:val="20"/>
          <w:u w:color="000000"/>
          <w:bdr w:val="nil"/>
        </w:rPr>
        <w:t xml:space="preserve">ФС </w:t>
      </w:r>
      <w:r w:rsidR="00BE24D1" w:rsidRPr="00BE24D1">
        <w:rPr>
          <w:rFonts w:eastAsia="Calibri"/>
          <w:color w:val="000000"/>
          <w:sz w:val="20"/>
          <w:szCs w:val="20"/>
          <w:u w:color="000000"/>
          <w:bdr w:val="nil"/>
        </w:rPr>
        <w:t xml:space="preserve">-1,1 үчүн – 1,01 мг/кг; </w:t>
      </w:r>
      <w:r w:rsidR="00E957C8" w:rsidRPr="00BE24D1">
        <w:rPr>
          <w:rFonts w:eastAsia="Calibri"/>
          <w:color w:val="000000"/>
          <w:sz w:val="20"/>
          <w:szCs w:val="20"/>
          <w:u w:color="000000"/>
          <w:bdr w:val="nil"/>
        </w:rPr>
        <w:t xml:space="preserve">ФС </w:t>
      </w:r>
      <w:r w:rsidR="00BE24D1" w:rsidRPr="00BE24D1">
        <w:rPr>
          <w:rFonts w:eastAsia="Calibri"/>
          <w:color w:val="000000"/>
          <w:sz w:val="20"/>
          <w:szCs w:val="20"/>
          <w:u w:color="000000"/>
          <w:bdr w:val="nil"/>
        </w:rPr>
        <w:t xml:space="preserve">-1,2 үчүн – 14,50 мг/кг; </w:t>
      </w:r>
      <w:r w:rsidR="00E957C8" w:rsidRPr="00BE24D1">
        <w:rPr>
          <w:rFonts w:eastAsia="Calibri"/>
          <w:color w:val="000000"/>
          <w:sz w:val="20"/>
          <w:szCs w:val="20"/>
          <w:u w:color="000000"/>
          <w:bdr w:val="nil"/>
        </w:rPr>
        <w:t>ФС</w:t>
      </w:r>
      <w:r w:rsidR="00BE24D1" w:rsidRPr="00BE24D1">
        <w:rPr>
          <w:rFonts w:eastAsia="Calibri"/>
          <w:color w:val="000000"/>
          <w:sz w:val="20"/>
          <w:szCs w:val="20"/>
          <w:u w:color="000000"/>
          <w:bdr w:val="nil"/>
        </w:rPr>
        <w:t xml:space="preserve">-1,3 – 6,06 мг/кг; </w:t>
      </w:r>
      <w:r w:rsidR="00E957C8" w:rsidRPr="00BE24D1">
        <w:rPr>
          <w:rFonts w:eastAsia="Calibri"/>
          <w:color w:val="000000"/>
          <w:sz w:val="20"/>
          <w:szCs w:val="20"/>
          <w:u w:color="000000"/>
          <w:bdr w:val="nil"/>
        </w:rPr>
        <w:t xml:space="preserve">ФС </w:t>
      </w:r>
      <w:r w:rsidR="00BE24D1" w:rsidRPr="00BE24D1">
        <w:rPr>
          <w:rFonts w:eastAsia="Calibri"/>
          <w:color w:val="000000"/>
          <w:sz w:val="20"/>
          <w:szCs w:val="20"/>
          <w:u w:color="000000"/>
          <w:bdr w:val="nil"/>
        </w:rPr>
        <w:t>-</w:t>
      </w:r>
      <w:r w:rsidR="00E957C8" w:rsidRPr="00E957C8">
        <w:rPr>
          <w:rFonts w:eastAsia="Calibri"/>
          <w:color w:val="000000"/>
          <w:sz w:val="20"/>
          <w:szCs w:val="20"/>
          <w:u w:color="000000"/>
          <w:bdr w:val="nil"/>
        </w:rPr>
        <w:t xml:space="preserve"> </w:t>
      </w:r>
      <w:r w:rsidR="00BE24D1" w:rsidRPr="00BE24D1">
        <w:rPr>
          <w:rFonts w:eastAsia="Calibri"/>
          <w:color w:val="000000"/>
          <w:sz w:val="20"/>
          <w:szCs w:val="20"/>
          <w:u w:color="000000"/>
          <w:bdr w:val="nil"/>
        </w:rPr>
        <w:t xml:space="preserve">1,4 – 27,27 мг/кг; </w:t>
      </w:r>
      <w:r w:rsidR="00E957C8" w:rsidRPr="00BE24D1">
        <w:rPr>
          <w:rFonts w:eastAsia="Calibri"/>
          <w:color w:val="000000"/>
          <w:sz w:val="20"/>
          <w:szCs w:val="20"/>
          <w:u w:color="000000"/>
          <w:bdr w:val="nil"/>
        </w:rPr>
        <w:t xml:space="preserve">ФС </w:t>
      </w:r>
      <w:r w:rsidR="00BE24D1" w:rsidRPr="00BE24D1">
        <w:rPr>
          <w:rFonts w:eastAsia="Calibri"/>
          <w:color w:val="000000"/>
          <w:sz w:val="20"/>
          <w:szCs w:val="20"/>
          <w:u w:color="000000"/>
          <w:bdr w:val="nil"/>
        </w:rPr>
        <w:t>-1,5 – 50,70 мг/кг; ФС</w:t>
      </w:r>
      <w:r w:rsidR="00E957C8" w:rsidRPr="00E957C8">
        <w:rPr>
          <w:rFonts w:eastAsia="Calibri"/>
          <w:color w:val="000000"/>
          <w:sz w:val="20"/>
          <w:szCs w:val="20"/>
          <w:u w:color="000000"/>
          <w:bdr w:val="nil"/>
        </w:rPr>
        <w:t xml:space="preserve"> </w:t>
      </w:r>
      <w:r w:rsidR="00BE24D1" w:rsidRPr="00BE24D1">
        <w:rPr>
          <w:rFonts w:eastAsia="Calibri"/>
          <w:color w:val="000000"/>
          <w:sz w:val="20"/>
          <w:szCs w:val="20"/>
          <w:u w:color="000000"/>
          <w:bdr w:val="nil"/>
        </w:rPr>
        <w:t xml:space="preserve">-1,6 – 51,00 мг/кг; </w:t>
      </w:r>
      <w:r w:rsidR="00E957C8" w:rsidRPr="00BE24D1">
        <w:rPr>
          <w:rFonts w:eastAsia="Calibri"/>
          <w:color w:val="000000"/>
          <w:sz w:val="20"/>
          <w:szCs w:val="20"/>
          <w:u w:color="000000"/>
          <w:bdr w:val="nil"/>
        </w:rPr>
        <w:t xml:space="preserve">ФС </w:t>
      </w:r>
      <w:r w:rsidR="00BE24D1" w:rsidRPr="00BE24D1">
        <w:rPr>
          <w:rFonts w:eastAsia="Calibri"/>
          <w:color w:val="000000"/>
          <w:sz w:val="20"/>
          <w:szCs w:val="20"/>
          <w:u w:color="000000"/>
          <w:bdr w:val="nil"/>
        </w:rPr>
        <w:t xml:space="preserve">-1,7 – 15,18 мг/кг; </w:t>
      </w:r>
      <w:r w:rsidR="00E957C8" w:rsidRPr="00BE24D1">
        <w:rPr>
          <w:rFonts w:eastAsia="Calibri"/>
          <w:color w:val="000000"/>
          <w:sz w:val="20"/>
          <w:szCs w:val="20"/>
          <w:u w:color="000000"/>
          <w:bdr w:val="nil"/>
        </w:rPr>
        <w:t xml:space="preserve">ФС </w:t>
      </w:r>
      <w:r w:rsidR="00BE24D1" w:rsidRPr="00BE24D1">
        <w:rPr>
          <w:rFonts w:eastAsia="Calibri"/>
          <w:color w:val="000000"/>
          <w:sz w:val="20"/>
          <w:szCs w:val="20"/>
          <w:u w:color="000000"/>
          <w:bdr w:val="nil"/>
        </w:rPr>
        <w:t>-1,8 – 110,70 мг/кг.</w:t>
      </w:r>
    </w:p>
    <w:p w14:paraId="46814867" w14:textId="521D1A16" w:rsidR="00BE24D1" w:rsidRPr="00BE24D1" w:rsidRDefault="00BE24D1" w:rsidP="00C6038E">
      <w:pPr>
        <w:pBdr>
          <w:top w:val="nil"/>
          <w:left w:val="nil"/>
          <w:bottom w:val="nil"/>
          <w:right w:val="nil"/>
          <w:between w:val="nil"/>
          <w:bar w:val="nil"/>
        </w:pBdr>
        <w:ind w:firstLine="397"/>
        <w:jc w:val="both"/>
        <w:rPr>
          <w:rFonts w:eastAsia="Calibri"/>
          <w:color w:val="000000"/>
          <w:sz w:val="20"/>
          <w:szCs w:val="20"/>
          <w:u w:color="000000"/>
          <w:bdr w:val="nil"/>
        </w:rPr>
      </w:pPr>
      <w:r w:rsidRPr="00BE24D1">
        <w:rPr>
          <w:rFonts w:eastAsia="Calibri"/>
          <w:color w:val="000000"/>
          <w:sz w:val="20"/>
          <w:szCs w:val="20"/>
          <w:u w:color="000000"/>
          <w:bdr w:val="nil"/>
        </w:rPr>
        <w:t xml:space="preserve">2472,3 мг/кг чейинки дозада берүү жогорулаган тартипте уулуу таасирди пайда кылаары </w:t>
      </w:r>
      <w:r w:rsidR="00603B73">
        <w:rPr>
          <w:rFonts w:eastAsia="Calibri"/>
          <w:color w:val="000000"/>
          <w:sz w:val="20"/>
          <w:szCs w:val="20"/>
          <w:u w:color="000000"/>
          <w:bdr w:val="nil"/>
        </w:rPr>
        <w:t>аныкталган</w:t>
      </w:r>
      <w:r w:rsidR="00E957C8">
        <w:rPr>
          <w:rFonts w:eastAsia="Calibri"/>
          <w:color w:val="000000"/>
          <w:sz w:val="20"/>
          <w:szCs w:val="20"/>
          <w:u w:color="000000"/>
          <w:bdr w:val="nil"/>
        </w:rPr>
        <w:t>.</w:t>
      </w:r>
      <w:r w:rsidR="00E957C8" w:rsidRPr="00E957C8">
        <w:rPr>
          <w:rFonts w:eastAsia="Calibri"/>
          <w:color w:val="000000"/>
          <w:sz w:val="20"/>
          <w:szCs w:val="20"/>
          <w:u w:color="000000"/>
          <w:bdr w:val="nil"/>
        </w:rPr>
        <w:t xml:space="preserve"> </w:t>
      </w:r>
      <w:r w:rsidRPr="00BE24D1">
        <w:rPr>
          <w:rFonts w:eastAsia="Calibri"/>
          <w:color w:val="000000"/>
          <w:sz w:val="20"/>
          <w:szCs w:val="20"/>
          <w:u w:color="000000"/>
          <w:bdr w:val="nil"/>
        </w:rPr>
        <w:t xml:space="preserve">Бардык изилденген параметрлер боюнча уулуу таасир нейротоксикалык түргө ылайык иштелип чыккан. Ошол эле учурда, изилденген </w:t>
      </w:r>
      <w:r w:rsidR="00EE2B9D">
        <w:rPr>
          <w:rFonts w:eastAsia="Calibri"/>
          <w:color w:val="000000"/>
          <w:sz w:val="20"/>
          <w:szCs w:val="20"/>
          <w:u w:color="000000"/>
          <w:bdr w:val="nil"/>
        </w:rPr>
        <w:t>ФС</w:t>
      </w:r>
      <w:r w:rsidRPr="00BE24D1">
        <w:rPr>
          <w:rFonts w:eastAsia="Calibri"/>
          <w:color w:val="000000"/>
          <w:sz w:val="20"/>
          <w:szCs w:val="20"/>
          <w:u w:color="000000"/>
          <w:bdr w:val="nil"/>
        </w:rPr>
        <w:t>-1 кошулмасы үчүн 117,74 мг/кг (12,18 жана 58,81 мг/кг) аз дозаларда ачык уулуу таасирлер байкалган эмес. Бул байланыштын коопсуздугун көрсөтүп турат. 117,74 мг/кгдон жогору дозаларда уулуу эффект нейротоксик түрү катары көрүнөт.</w:t>
      </w:r>
    </w:p>
    <w:p w14:paraId="2D585D17" w14:textId="07899A6A" w:rsidR="00B16CAA" w:rsidRPr="00B16CAA" w:rsidRDefault="00B16CAA" w:rsidP="00C6038E">
      <w:pPr>
        <w:shd w:val="clear" w:color="auto" w:fill="FFFFFF"/>
        <w:ind w:firstLine="397"/>
        <w:jc w:val="both"/>
        <w:rPr>
          <w:rFonts w:eastAsia="Calibri"/>
          <w:color w:val="000000"/>
          <w:sz w:val="20"/>
          <w:szCs w:val="20"/>
          <w:u w:color="000000"/>
          <w:bdr w:val="nil"/>
        </w:rPr>
      </w:pPr>
      <w:r w:rsidRPr="00E850C4">
        <w:rPr>
          <w:rFonts w:eastAsia="Calibri"/>
          <w:b/>
          <w:bCs/>
          <w:color w:val="000000"/>
          <w:sz w:val="20"/>
          <w:szCs w:val="20"/>
          <w:u w:color="000000"/>
          <w:bdr w:val="nil"/>
        </w:rPr>
        <w:t>3.3. Эң активдүү йод камтыган дары-дармек кошулмасынын скрининги, канаттуулардын тумоосу вирусунун А штаммынын модели боюнча вируска каршы активдүүлүгүн изилдөө</w:t>
      </w:r>
      <w:r w:rsidR="00B11D82">
        <w:rPr>
          <w:rFonts w:eastAsia="Calibri"/>
          <w:b/>
          <w:bCs/>
          <w:color w:val="000000"/>
          <w:sz w:val="20"/>
          <w:szCs w:val="20"/>
          <w:u w:color="000000"/>
          <w:bdr w:val="nil"/>
          <w:lang w:val="kk-KZ"/>
        </w:rPr>
        <w:t xml:space="preserve"> </w:t>
      </w:r>
      <w:r w:rsidRPr="00772930">
        <w:rPr>
          <w:rFonts w:eastAsia="Calibri"/>
          <w:b/>
          <w:bCs/>
          <w:color w:val="000000"/>
          <w:sz w:val="20"/>
          <w:szCs w:val="20"/>
          <w:u w:color="000000"/>
          <w:bdr w:val="nil"/>
        </w:rPr>
        <w:t>/FPV/Waybridge/78 (H7N7)</w:t>
      </w:r>
    </w:p>
    <w:p w14:paraId="31F7FCFE" w14:textId="2279B54C" w:rsidR="00B16CAA" w:rsidRPr="00B16CAA" w:rsidRDefault="00B16CAA" w:rsidP="00C6038E">
      <w:pPr>
        <w:shd w:val="clear" w:color="auto" w:fill="FFFFFF"/>
        <w:ind w:firstLine="397"/>
        <w:jc w:val="both"/>
        <w:rPr>
          <w:rFonts w:eastAsia="Arial Unicode MS"/>
          <w:bCs/>
          <w:sz w:val="20"/>
          <w:szCs w:val="20"/>
          <w:u w:color="000000"/>
          <w:bdr w:val="nil"/>
          <w:shd w:val="clear" w:color="auto" w:fill="FFFFFF"/>
        </w:rPr>
      </w:pPr>
      <w:r w:rsidRPr="00B16CAA">
        <w:rPr>
          <w:bCs/>
          <w:spacing w:val="10"/>
          <w:sz w:val="20"/>
          <w:szCs w:val="20"/>
          <w:u w:color="000000"/>
          <w:lang w:eastAsia="en-US" w:bidi="en-US"/>
        </w:rPr>
        <w:t xml:space="preserve">Жүргүзүлгөн изилдөөлөрдүн негизинде </w:t>
      </w:r>
      <w:r w:rsidR="00E957C8">
        <w:rPr>
          <w:bCs/>
          <w:spacing w:val="10"/>
          <w:sz w:val="20"/>
          <w:szCs w:val="20"/>
          <w:u w:color="000000"/>
          <w:lang w:eastAsia="en-US" w:bidi="en-US"/>
        </w:rPr>
        <w:t>ФС</w:t>
      </w:r>
      <w:r w:rsidRPr="00B16CAA">
        <w:rPr>
          <w:bCs/>
          <w:spacing w:val="10"/>
          <w:sz w:val="20"/>
          <w:szCs w:val="20"/>
          <w:u w:color="000000"/>
          <w:lang w:eastAsia="en-US" w:bidi="en-US"/>
        </w:rPr>
        <w:t xml:space="preserve">-1.1, </w:t>
      </w:r>
      <w:r w:rsidR="00E957C8">
        <w:rPr>
          <w:bCs/>
          <w:spacing w:val="10"/>
          <w:sz w:val="20"/>
          <w:szCs w:val="20"/>
          <w:u w:color="000000"/>
          <w:lang w:eastAsia="en-US" w:bidi="en-US"/>
        </w:rPr>
        <w:t>ФС</w:t>
      </w:r>
      <w:r w:rsidRPr="00B16CAA">
        <w:rPr>
          <w:bCs/>
          <w:spacing w:val="10"/>
          <w:sz w:val="20"/>
          <w:szCs w:val="20"/>
          <w:u w:color="000000"/>
          <w:lang w:eastAsia="en-US" w:bidi="en-US"/>
        </w:rPr>
        <w:t xml:space="preserve">-1.2, </w:t>
      </w:r>
      <w:r w:rsidR="00E957C8">
        <w:rPr>
          <w:bCs/>
          <w:spacing w:val="10"/>
          <w:sz w:val="20"/>
          <w:szCs w:val="20"/>
          <w:u w:color="000000"/>
          <w:lang w:eastAsia="en-US" w:bidi="en-US"/>
        </w:rPr>
        <w:t>ФС</w:t>
      </w:r>
      <w:r w:rsidRPr="00B16CAA">
        <w:rPr>
          <w:bCs/>
          <w:spacing w:val="10"/>
          <w:sz w:val="20"/>
          <w:szCs w:val="20"/>
          <w:u w:color="000000"/>
          <w:lang w:eastAsia="en-US" w:bidi="en-US"/>
        </w:rPr>
        <w:t xml:space="preserve">-1.3, </w:t>
      </w:r>
      <w:r w:rsidR="00E957C8">
        <w:rPr>
          <w:bCs/>
          <w:spacing w:val="10"/>
          <w:sz w:val="20"/>
          <w:szCs w:val="20"/>
          <w:u w:color="000000"/>
          <w:lang w:eastAsia="en-US" w:bidi="en-US"/>
        </w:rPr>
        <w:t>ФС</w:t>
      </w:r>
      <w:r w:rsidRPr="00B16CAA">
        <w:rPr>
          <w:bCs/>
          <w:spacing w:val="10"/>
          <w:sz w:val="20"/>
          <w:szCs w:val="20"/>
          <w:u w:color="000000"/>
          <w:lang w:eastAsia="en-US" w:bidi="en-US"/>
        </w:rPr>
        <w:t xml:space="preserve">-1.5, </w:t>
      </w:r>
      <w:r w:rsidR="00E957C8">
        <w:rPr>
          <w:bCs/>
          <w:spacing w:val="10"/>
          <w:sz w:val="20"/>
          <w:szCs w:val="20"/>
          <w:u w:color="000000"/>
          <w:lang w:eastAsia="en-US" w:bidi="en-US"/>
        </w:rPr>
        <w:t>ФС</w:t>
      </w:r>
      <w:r w:rsidRPr="00B16CAA">
        <w:rPr>
          <w:bCs/>
          <w:spacing w:val="10"/>
          <w:sz w:val="20"/>
          <w:szCs w:val="20"/>
          <w:u w:color="000000"/>
          <w:lang w:eastAsia="en-US" w:bidi="en-US"/>
        </w:rPr>
        <w:t xml:space="preserve">-1.6, </w:t>
      </w:r>
      <w:r w:rsidR="00E957C8">
        <w:rPr>
          <w:bCs/>
          <w:spacing w:val="10"/>
          <w:sz w:val="20"/>
          <w:szCs w:val="20"/>
          <w:u w:color="000000"/>
          <w:lang w:eastAsia="en-US" w:bidi="en-US"/>
        </w:rPr>
        <w:t>ФС</w:t>
      </w:r>
      <w:r w:rsidRPr="00B16CAA">
        <w:rPr>
          <w:bCs/>
          <w:spacing w:val="10"/>
          <w:sz w:val="20"/>
          <w:szCs w:val="20"/>
          <w:u w:color="000000"/>
          <w:lang w:eastAsia="en-US" w:bidi="en-US"/>
        </w:rPr>
        <w:t xml:space="preserve">-1.8 йод камтыган дарылык кошулмалар канаттуулар тумоосунун А </w:t>
      </w:r>
      <w:r w:rsidR="00EE2B9D" w:rsidRPr="00B16CAA">
        <w:rPr>
          <w:bCs/>
          <w:spacing w:val="10"/>
          <w:sz w:val="20"/>
          <w:szCs w:val="20"/>
          <w:u w:color="000000"/>
          <w:lang w:eastAsia="en-US" w:bidi="en-US"/>
        </w:rPr>
        <w:t>штаммына</w:t>
      </w:r>
      <w:r w:rsidR="00EE2B9D">
        <w:rPr>
          <w:bCs/>
          <w:spacing w:val="10"/>
          <w:sz w:val="20"/>
          <w:szCs w:val="20"/>
          <w:u w:color="000000"/>
          <w:lang w:eastAsia="en-US" w:bidi="en-US"/>
        </w:rPr>
        <w:t xml:space="preserve"> </w:t>
      </w:r>
      <w:r w:rsidR="00E957C8">
        <w:rPr>
          <w:bCs/>
          <w:spacing w:val="10"/>
          <w:sz w:val="20"/>
          <w:szCs w:val="20"/>
          <w:u w:color="000000"/>
          <w:lang w:eastAsia="en-US" w:bidi="en-US"/>
        </w:rPr>
        <w:t>/</w:t>
      </w:r>
      <w:r w:rsidR="00E957C8" w:rsidRPr="00FD2D3A">
        <w:rPr>
          <w:bCs/>
          <w:spacing w:val="10"/>
          <w:sz w:val="20"/>
          <w:szCs w:val="20"/>
          <w:u w:color="000000"/>
          <w:lang w:eastAsia="en-US" w:bidi="en-US"/>
        </w:rPr>
        <w:t>FPV</w:t>
      </w:r>
      <w:r w:rsidR="00E957C8" w:rsidRPr="00B16CAA">
        <w:rPr>
          <w:bCs/>
          <w:spacing w:val="10"/>
          <w:sz w:val="20"/>
          <w:szCs w:val="20"/>
          <w:u w:color="000000"/>
          <w:lang w:eastAsia="en-US" w:bidi="en-US"/>
        </w:rPr>
        <w:t>/</w:t>
      </w:r>
      <w:r w:rsidR="00E957C8" w:rsidRPr="00FD2D3A">
        <w:rPr>
          <w:bCs/>
          <w:spacing w:val="10"/>
          <w:sz w:val="20"/>
          <w:szCs w:val="20"/>
          <w:u w:color="000000"/>
          <w:lang w:eastAsia="en-US" w:bidi="en-US"/>
        </w:rPr>
        <w:t>Waybrige</w:t>
      </w:r>
      <w:r w:rsidR="00E957C8" w:rsidRPr="00B16CAA">
        <w:rPr>
          <w:bCs/>
          <w:spacing w:val="10"/>
          <w:sz w:val="20"/>
          <w:szCs w:val="20"/>
          <w:u w:color="000000"/>
          <w:lang w:eastAsia="en-US" w:bidi="en-US"/>
        </w:rPr>
        <w:t>/78 (</w:t>
      </w:r>
      <w:r w:rsidR="00E957C8" w:rsidRPr="00FD2D3A">
        <w:rPr>
          <w:bCs/>
          <w:spacing w:val="10"/>
          <w:sz w:val="20"/>
          <w:szCs w:val="20"/>
          <w:u w:color="000000"/>
          <w:lang w:eastAsia="en-US" w:bidi="en-US"/>
        </w:rPr>
        <w:t>H</w:t>
      </w:r>
      <w:r w:rsidR="00E957C8">
        <w:rPr>
          <w:bCs/>
          <w:spacing w:val="10"/>
          <w:sz w:val="20"/>
          <w:szCs w:val="20"/>
          <w:u w:color="000000"/>
          <w:lang w:eastAsia="en-US" w:bidi="en-US"/>
        </w:rPr>
        <w:t>7</w:t>
      </w:r>
      <w:r w:rsidR="00E957C8" w:rsidRPr="00FD2D3A">
        <w:rPr>
          <w:bCs/>
          <w:spacing w:val="10"/>
          <w:sz w:val="20"/>
          <w:szCs w:val="20"/>
          <w:u w:color="000000"/>
          <w:lang w:eastAsia="en-US" w:bidi="en-US"/>
        </w:rPr>
        <w:t>N</w:t>
      </w:r>
      <w:r w:rsidR="00E957C8" w:rsidRPr="00B16CAA">
        <w:rPr>
          <w:bCs/>
          <w:spacing w:val="10"/>
          <w:sz w:val="20"/>
          <w:szCs w:val="20"/>
          <w:u w:color="000000"/>
          <w:lang w:eastAsia="en-US" w:bidi="en-US"/>
        </w:rPr>
        <w:t>7)</w:t>
      </w:r>
      <w:r w:rsidR="00E957C8" w:rsidRPr="00E957C8">
        <w:rPr>
          <w:bCs/>
          <w:spacing w:val="10"/>
          <w:sz w:val="20"/>
          <w:szCs w:val="20"/>
          <w:u w:color="000000"/>
          <w:lang w:eastAsia="en-US" w:bidi="en-US"/>
        </w:rPr>
        <w:t xml:space="preserve"> </w:t>
      </w:r>
      <w:r w:rsidRPr="00B16CAA">
        <w:rPr>
          <w:bCs/>
          <w:spacing w:val="10"/>
          <w:sz w:val="20"/>
          <w:szCs w:val="20"/>
          <w:u w:color="000000"/>
          <w:lang w:eastAsia="en-US" w:bidi="en-US"/>
        </w:rPr>
        <w:t xml:space="preserve">каршы олуттуу активдүүлүк көрсөтпөгөндүгү аныкталган, анткени вирус титринин азайышы 0–2.0 </w:t>
      </w:r>
      <w:r w:rsidRPr="00FD2D3A">
        <w:rPr>
          <w:bCs/>
          <w:spacing w:val="10"/>
          <w:sz w:val="20"/>
          <w:szCs w:val="20"/>
          <w:u w:color="000000"/>
          <w:lang w:eastAsia="en-US" w:bidi="en-US"/>
        </w:rPr>
        <w:t xml:space="preserve">log </w:t>
      </w:r>
      <w:r w:rsidRPr="00B16CAA">
        <w:rPr>
          <w:bCs/>
          <w:spacing w:val="10"/>
          <w:sz w:val="20"/>
          <w:szCs w:val="20"/>
          <w:u w:color="000000"/>
          <w:lang w:eastAsia="en-US" w:bidi="en-US"/>
        </w:rPr>
        <w:t>.</w:t>
      </w:r>
      <w:r w:rsidR="00B11D82">
        <w:rPr>
          <w:bCs/>
          <w:spacing w:val="10"/>
          <w:sz w:val="20"/>
          <w:szCs w:val="20"/>
          <w:u w:color="000000"/>
          <w:lang w:val="kk-KZ" w:eastAsia="en-US" w:bidi="en-US"/>
        </w:rPr>
        <w:t xml:space="preserve"> </w:t>
      </w:r>
      <w:r w:rsidRPr="00B16CAA">
        <w:rPr>
          <w:rFonts w:eastAsia="Arial Unicode MS"/>
          <w:bCs/>
          <w:sz w:val="20"/>
          <w:szCs w:val="20"/>
          <w:u w:color="000000"/>
          <w:bdr w:val="nil"/>
          <w:shd w:val="clear" w:color="auto" w:fill="FFFFFF"/>
        </w:rPr>
        <w:t xml:space="preserve">Изилденген кошулмалардын ичинен эң чоң вируска каршы активдүүлүк </w:t>
      </w:r>
      <w:r w:rsidR="00EE2B9D">
        <w:rPr>
          <w:rFonts w:eastAsia="Arial Unicode MS"/>
          <w:bCs/>
          <w:sz w:val="20"/>
          <w:szCs w:val="20"/>
          <w:u w:color="000000"/>
          <w:bdr w:val="nil"/>
          <w:shd w:val="clear" w:color="auto" w:fill="FFFFFF"/>
        </w:rPr>
        <w:t>ФС</w:t>
      </w:r>
      <w:r w:rsidRPr="00B16CAA">
        <w:rPr>
          <w:rFonts w:eastAsia="Arial Unicode MS"/>
          <w:bCs/>
          <w:sz w:val="20"/>
          <w:szCs w:val="20"/>
          <w:u w:color="000000"/>
          <w:bdr w:val="nil"/>
          <w:shd w:val="clear" w:color="auto" w:fill="FFFFFF"/>
        </w:rPr>
        <w:t xml:space="preserve">-1, </w:t>
      </w:r>
      <w:r w:rsidR="00EE2B9D">
        <w:rPr>
          <w:rFonts w:eastAsia="Arial Unicode MS"/>
          <w:bCs/>
          <w:sz w:val="20"/>
          <w:szCs w:val="20"/>
          <w:u w:color="000000"/>
          <w:bdr w:val="nil"/>
          <w:shd w:val="clear" w:color="auto" w:fill="FFFFFF"/>
        </w:rPr>
        <w:t>ФС</w:t>
      </w:r>
      <w:r w:rsidRPr="00B16CAA">
        <w:rPr>
          <w:rFonts w:eastAsia="Arial Unicode MS"/>
          <w:bCs/>
          <w:sz w:val="20"/>
          <w:szCs w:val="20"/>
          <w:u w:color="000000"/>
          <w:bdr w:val="nil"/>
          <w:shd w:val="clear" w:color="auto" w:fill="FFFFFF"/>
        </w:rPr>
        <w:t xml:space="preserve">-1.4 жана </w:t>
      </w:r>
      <w:r w:rsidR="00EE2B9D">
        <w:rPr>
          <w:rFonts w:eastAsia="Arial Unicode MS"/>
          <w:bCs/>
          <w:sz w:val="20"/>
          <w:szCs w:val="20"/>
          <w:u w:color="000000"/>
          <w:bdr w:val="nil"/>
          <w:shd w:val="clear" w:color="auto" w:fill="FFFFFF"/>
        </w:rPr>
        <w:t>ФС</w:t>
      </w:r>
      <w:r w:rsidRPr="00B16CAA">
        <w:rPr>
          <w:rFonts w:eastAsia="Arial Unicode MS"/>
          <w:bCs/>
          <w:sz w:val="20"/>
          <w:szCs w:val="20"/>
          <w:u w:color="000000"/>
          <w:bdr w:val="nil"/>
          <w:shd w:val="clear" w:color="auto" w:fill="FFFFFF"/>
        </w:rPr>
        <w:t xml:space="preserve">-1.7де байкалды, бул </w:t>
      </w:r>
      <w:r w:rsidRPr="00B16CAA">
        <w:rPr>
          <w:rFonts w:eastAsia="Arial Unicode MS"/>
          <w:bCs/>
          <w:sz w:val="20"/>
          <w:szCs w:val="20"/>
          <w:u w:color="000000"/>
          <w:bdr w:val="nil"/>
          <w:shd w:val="clear" w:color="auto" w:fill="FFFFFF"/>
        </w:rPr>
        <w:lastRenderedPageBreak/>
        <w:t xml:space="preserve">канаттуулардын тумоосунун вирусунун </w:t>
      </w:r>
      <w:r w:rsidR="00650CED">
        <w:rPr>
          <w:rFonts w:eastAsia="Arial Unicode MS"/>
          <w:bCs/>
          <w:sz w:val="20"/>
          <w:szCs w:val="20"/>
          <w:u w:color="000000"/>
          <w:bdr w:val="nil"/>
        </w:rPr>
        <w:t xml:space="preserve">А </w:t>
      </w:r>
      <w:r w:rsidR="00466BA6">
        <w:rPr>
          <w:rFonts w:eastAsia="Arial Unicode MS"/>
          <w:bCs/>
          <w:sz w:val="20"/>
          <w:szCs w:val="20"/>
          <w:u w:color="000000"/>
          <w:bdr w:val="nil"/>
          <w:shd w:val="clear" w:color="auto" w:fill="FFFFFF"/>
        </w:rPr>
        <w:t xml:space="preserve">штаммынын </w:t>
      </w:r>
      <w:r w:rsidR="00EE2B9D">
        <w:rPr>
          <w:rFonts w:eastAsia="Arial Unicode MS"/>
          <w:bCs/>
          <w:sz w:val="20"/>
          <w:szCs w:val="20"/>
          <w:u w:color="000000"/>
          <w:bdr w:val="nil"/>
        </w:rPr>
        <w:t xml:space="preserve">/FPV/Waybridge/78 (H7N7) </w:t>
      </w:r>
      <w:r w:rsidR="00466BA6">
        <w:rPr>
          <w:rFonts w:eastAsia="Arial Unicode MS"/>
          <w:bCs/>
          <w:sz w:val="20"/>
          <w:szCs w:val="20"/>
          <w:u w:color="000000"/>
          <w:bdr w:val="nil"/>
          <w:shd w:val="clear" w:color="auto" w:fill="FFFFFF"/>
        </w:rPr>
        <w:t xml:space="preserve">титринин </w:t>
      </w:r>
      <w:r w:rsidR="00A4625E">
        <w:rPr>
          <w:rFonts w:eastAsia="Arial Unicode MS"/>
          <w:bCs/>
          <w:sz w:val="20"/>
          <w:szCs w:val="20"/>
          <w:u w:color="000000"/>
          <w:bdr w:val="nil"/>
        </w:rPr>
        <w:t xml:space="preserve">5.0–8.0 </w:t>
      </w:r>
      <w:r w:rsidR="00A4625E" w:rsidRPr="00FD2D3A">
        <w:rPr>
          <w:rFonts w:eastAsia="Arial Unicode MS"/>
          <w:bCs/>
          <w:sz w:val="20"/>
          <w:szCs w:val="20"/>
          <w:u w:color="000000"/>
          <w:bdr w:val="nil"/>
          <w:lang w:val="kk-KZ"/>
        </w:rPr>
        <w:t xml:space="preserve">log </w:t>
      </w:r>
      <w:r w:rsidR="00466BA6">
        <w:rPr>
          <w:rFonts w:eastAsia="Arial Unicode MS"/>
          <w:bCs/>
          <w:sz w:val="20"/>
          <w:szCs w:val="20"/>
          <w:u w:color="000000"/>
          <w:bdr w:val="nil"/>
          <w:shd w:val="clear" w:color="auto" w:fill="FFFFFF"/>
        </w:rPr>
        <w:t>төмөндөшүнө алып келди.</w:t>
      </w:r>
      <w:r w:rsidR="00B11D82">
        <w:rPr>
          <w:rFonts w:eastAsia="Arial Unicode MS"/>
          <w:bCs/>
          <w:sz w:val="20"/>
          <w:szCs w:val="20"/>
          <w:u w:color="000000"/>
          <w:bdr w:val="nil"/>
          <w:lang w:val="kk-KZ"/>
        </w:rPr>
        <w:t xml:space="preserve"> </w:t>
      </w:r>
      <w:r w:rsidRPr="00B16CAA">
        <w:rPr>
          <w:rFonts w:eastAsia="Arial Unicode MS"/>
          <w:bCs/>
          <w:sz w:val="20"/>
          <w:szCs w:val="20"/>
          <w:u w:color="000000"/>
          <w:bdr w:val="nil"/>
        </w:rPr>
        <w:t xml:space="preserve">Бирок, </w:t>
      </w:r>
      <w:r w:rsidR="00E957C8">
        <w:rPr>
          <w:rFonts w:eastAsia="Arial Unicode MS"/>
          <w:bCs/>
          <w:sz w:val="20"/>
          <w:szCs w:val="20"/>
          <w:u w:color="000000"/>
          <w:bdr w:val="nil"/>
        </w:rPr>
        <w:t>ФС</w:t>
      </w:r>
      <w:r w:rsidRPr="00B16CAA">
        <w:rPr>
          <w:rFonts w:eastAsia="Arial Unicode MS"/>
          <w:bCs/>
          <w:sz w:val="20"/>
          <w:szCs w:val="20"/>
          <w:u w:color="000000"/>
          <w:bdr w:val="nil"/>
        </w:rPr>
        <w:t xml:space="preserve">-1.7 жана </w:t>
      </w:r>
      <w:r w:rsidR="00E957C8">
        <w:rPr>
          <w:rFonts w:eastAsia="Arial Unicode MS"/>
          <w:bCs/>
          <w:sz w:val="20"/>
          <w:szCs w:val="20"/>
          <w:u w:color="000000"/>
          <w:bdr w:val="nil"/>
        </w:rPr>
        <w:t>ФС</w:t>
      </w:r>
      <w:r w:rsidRPr="00B16CAA">
        <w:rPr>
          <w:rFonts w:eastAsia="Arial Unicode MS"/>
          <w:bCs/>
          <w:sz w:val="20"/>
          <w:szCs w:val="20"/>
          <w:u w:color="000000"/>
          <w:bdr w:val="nil"/>
        </w:rPr>
        <w:t>-1.4 кошулмалар чычкандарга эксперименттерде жогорку уулуулугун көрсөттү.</w:t>
      </w:r>
    </w:p>
    <w:p w14:paraId="60B98072" w14:textId="4480824D" w:rsidR="00B16CAA" w:rsidRPr="00B16CAA" w:rsidRDefault="00B16CAA" w:rsidP="004650FC">
      <w:pPr>
        <w:pBdr>
          <w:top w:val="nil"/>
          <w:left w:val="nil"/>
          <w:bottom w:val="nil"/>
          <w:right w:val="nil"/>
          <w:between w:val="nil"/>
          <w:bar w:val="nil"/>
        </w:pBdr>
        <w:autoSpaceDE w:val="0"/>
        <w:autoSpaceDN w:val="0"/>
        <w:adjustRightInd w:val="0"/>
        <w:ind w:firstLine="397"/>
        <w:jc w:val="both"/>
        <w:rPr>
          <w:rFonts w:eastAsia="Calibri"/>
          <w:color w:val="000000"/>
          <w:sz w:val="20"/>
          <w:szCs w:val="20"/>
          <w:u w:color="000000"/>
          <w:bdr w:val="nil"/>
        </w:rPr>
      </w:pPr>
      <w:r w:rsidRPr="00B16CAA">
        <w:rPr>
          <w:rFonts w:eastAsia="Calibri"/>
          <w:bCs/>
          <w:sz w:val="20"/>
          <w:szCs w:val="20"/>
          <w:u w:color="000000"/>
          <w:bdr w:val="nil"/>
        </w:rPr>
        <w:t xml:space="preserve">Уулуулугун жана вируска каршы активдүүлүгүн аныктоо боюнча жүргүзүлгөн эксперименттердин жыйынтыгын чыгарганда, йод камтыган </w:t>
      </w:r>
      <w:r w:rsidR="00E957C8">
        <w:rPr>
          <w:rFonts w:eastAsia="Calibri"/>
          <w:bCs/>
          <w:sz w:val="20"/>
          <w:szCs w:val="20"/>
          <w:u w:color="000000"/>
          <w:bdr w:val="nil"/>
        </w:rPr>
        <w:t>ФС</w:t>
      </w:r>
      <w:r w:rsidRPr="00B16CAA">
        <w:rPr>
          <w:rFonts w:eastAsia="Calibri"/>
          <w:bCs/>
          <w:sz w:val="20"/>
          <w:szCs w:val="20"/>
          <w:u w:color="000000"/>
          <w:bdr w:val="nil"/>
        </w:rPr>
        <w:t xml:space="preserve">-1 дарылык кошулмасы эң аз уулуу жана вируска каршы активдүүлүккө ээ болуп чыкты. </w:t>
      </w:r>
      <w:r w:rsidR="00EE2B9D">
        <w:rPr>
          <w:rFonts w:eastAsia="Calibri"/>
          <w:color w:val="000000"/>
          <w:sz w:val="20"/>
          <w:szCs w:val="20"/>
          <w:u w:color="000000"/>
          <w:bdr w:val="nil"/>
        </w:rPr>
        <w:t>ФС</w:t>
      </w:r>
      <w:r w:rsidR="00473BDD" w:rsidRPr="00473BDD">
        <w:rPr>
          <w:rFonts w:eastAsia="Calibri"/>
          <w:color w:val="000000"/>
          <w:sz w:val="20"/>
          <w:szCs w:val="20"/>
          <w:u w:color="000000"/>
          <w:bdr w:val="nil"/>
        </w:rPr>
        <w:t xml:space="preserve">-1 молекулалык йод, калий жана литий галогениддерин, магний хлориди, α-декстриндер жана полипептиддерди камтыган химиялык татаал көп компоненттүү дарылык кошулма. Декстрин шакекчесинде </w:t>
      </w:r>
      <w:r w:rsidR="00EE2B9D">
        <w:rPr>
          <w:rFonts w:eastAsia="Calibri"/>
          <w:color w:val="000000"/>
          <w:sz w:val="20"/>
          <w:szCs w:val="20"/>
          <w:u w:color="000000"/>
          <w:bdr w:val="nil"/>
        </w:rPr>
        <w:t>ФС</w:t>
      </w:r>
      <w:r w:rsidR="00473BDD" w:rsidRPr="00473BDD">
        <w:rPr>
          <w:rFonts w:eastAsia="Calibri"/>
          <w:color w:val="000000"/>
          <w:sz w:val="20"/>
          <w:szCs w:val="20"/>
          <w:u w:color="000000"/>
          <w:bdr w:val="nil"/>
        </w:rPr>
        <w:t>-1 дары кошулмасынын активдүү борборлору көрсөтүлгөн. Активдүү борборлор молекулалык йоддун литий галогени (LiIII2) менен комплекси, магний жана литийдин эки ядролук комплекси, триодиди [MgI3LiIII2]+ жана трийодид (I3-) менен молекулалык йодду камтыйт. Декстрин спиралынын сыртында жайгашкан полипептид литий галогениди (LiIII2) менен молекулалык йод менен комплексте декстрин менен суутек байланышын түзөт жана молекулярдык йодду жана триодидиди камтыган магний менен литийдин бин ядролук комплексинде молекулалык йодду координациялайт [</w:t>
      </w:r>
      <w:r w:rsidR="00473BDD" w:rsidRPr="00A4625E">
        <w:rPr>
          <w:rFonts w:eastAsia="Calibri"/>
          <w:color w:val="000000"/>
          <w:sz w:val="20"/>
          <w:szCs w:val="20"/>
          <w:u w:color="000000"/>
          <w:bdr w:val="nil"/>
        </w:rPr>
        <w:t>MgI</w:t>
      </w:r>
      <w:r w:rsidR="00473BDD" w:rsidRPr="00A75149">
        <w:rPr>
          <w:rFonts w:eastAsia="Calibri"/>
          <w:color w:val="000000"/>
          <w:sz w:val="20"/>
          <w:szCs w:val="20"/>
          <w:u w:color="000000"/>
          <w:bdr w:val="nil"/>
          <w:vertAlign w:val="subscript"/>
        </w:rPr>
        <w:t xml:space="preserve">2 </w:t>
      </w:r>
      <w:r w:rsidR="00473BDD" w:rsidRPr="00473BDD">
        <w:rPr>
          <w:rFonts w:eastAsia="Calibri"/>
          <w:color w:val="000000"/>
          <w:sz w:val="20"/>
          <w:szCs w:val="20"/>
          <w:u w:color="000000"/>
          <w:bdr w:val="nil"/>
        </w:rPr>
        <w:t>LiII</w:t>
      </w:r>
      <w:r w:rsidR="00473BDD" w:rsidRPr="00A75149">
        <w:rPr>
          <w:rFonts w:eastAsia="Calibri"/>
          <w:color w:val="000000"/>
          <w:sz w:val="20"/>
          <w:szCs w:val="20"/>
          <w:u w:color="000000"/>
          <w:bdr w:val="nil"/>
          <w:vertAlign w:val="subscript"/>
        </w:rPr>
        <w:t>3</w:t>
      </w:r>
      <w:r w:rsidR="00C6038E">
        <w:rPr>
          <w:rFonts w:eastAsia="Calibri"/>
          <w:color w:val="000000"/>
          <w:sz w:val="20"/>
          <w:szCs w:val="20"/>
          <w:u w:color="000000"/>
          <w:bdr w:val="nil"/>
        </w:rPr>
        <w:t xml:space="preserve">] +. Координацияланган йод камтыган дары кошулмасынын мындай түзүмү молекулярдык йодду оозеки колдонуудан кийин биоорганикалык кошулмалар менен өз ара аракеттенүүдөн коргойт жана йоддун адам организмине уулуу таасирин азайтат. </w:t>
      </w:r>
      <w:r w:rsidR="00EE2B9D">
        <w:rPr>
          <w:rFonts w:eastAsia="Calibri"/>
          <w:color w:val="000000"/>
          <w:sz w:val="20"/>
          <w:szCs w:val="20"/>
          <w:u w:color="000000"/>
          <w:bdr w:val="nil"/>
        </w:rPr>
        <w:t>ФС</w:t>
      </w:r>
      <w:r w:rsidR="00C6038E">
        <w:rPr>
          <w:rFonts w:eastAsia="Calibri"/>
          <w:color w:val="000000"/>
          <w:sz w:val="20"/>
          <w:szCs w:val="20"/>
          <w:u w:color="000000"/>
          <w:bdr w:val="nil"/>
        </w:rPr>
        <w:t>-1дин негизги иш механизми мембраналык литикалык активдүүлүк болуп саналат, ал эми изилденип жаткан дары бактериялардагы гендердин экспрессиясына да таасирин тийгизет.</w:t>
      </w:r>
    </w:p>
    <w:p w14:paraId="47818415" w14:textId="319571C9" w:rsidR="00603B73" w:rsidRDefault="00EE2B9D" w:rsidP="00C6038E">
      <w:pPr>
        <w:shd w:val="clear" w:color="auto" w:fill="FFFFFF"/>
        <w:ind w:firstLine="397"/>
        <w:jc w:val="both"/>
        <w:rPr>
          <w:rFonts w:eastAsia="Calibri"/>
          <w:bCs/>
          <w:sz w:val="20"/>
          <w:szCs w:val="20"/>
          <w:u w:color="000000"/>
          <w:bdr w:val="nil"/>
        </w:rPr>
      </w:pPr>
      <w:r>
        <w:rPr>
          <w:rFonts w:eastAsia="Calibri"/>
          <w:color w:val="000000"/>
          <w:sz w:val="20"/>
          <w:szCs w:val="20"/>
          <w:u w:color="000000"/>
          <w:bdr w:val="nil"/>
        </w:rPr>
        <w:t>ФС</w:t>
      </w:r>
      <w:r w:rsidR="00B16CAA" w:rsidRPr="00B16CAA">
        <w:rPr>
          <w:rFonts w:eastAsia="Calibri"/>
          <w:color w:val="000000"/>
          <w:sz w:val="20"/>
          <w:szCs w:val="20"/>
          <w:u w:color="000000"/>
          <w:bdr w:val="nil"/>
        </w:rPr>
        <w:t xml:space="preserve">-1дин активдүү борборлору клетка цитоплазмасынын бир бөлүгү болгон биоорганикалык лиганддар менен өз ара аракеттенүүдөн α-декстрин спиралынын жардамы менен жана полипептиддер менен өз ара аракеттенүүдөн корголгон. ДНК нуклеотиддери гана полипептиддер менен </w:t>
      </w:r>
      <w:r>
        <w:rPr>
          <w:rFonts w:eastAsia="Calibri"/>
          <w:color w:val="000000"/>
          <w:sz w:val="20"/>
          <w:szCs w:val="20"/>
          <w:u w:color="000000"/>
          <w:bdr w:val="nil"/>
        </w:rPr>
        <w:t>ФС</w:t>
      </w:r>
      <w:r w:rsidR="00B16CAA" w:rsidRPr="00B16CAA">
        <w:rPr>
          <w:rFonts w:eastAsia="Calibri"/>
          <w:color w:val="000000"/>
          <w:sz w:val="20"/>
          <w:szCs w:val="20"/>
          <w:u w:color="000000"/>
          <w:bdr w:val="nil"/>
        </w:rPr>
        <w:t xml:space="preserve">-1 активдүүлүгүнүн бир бөлүгү болгон молекулярдык йод менен комплекстүү пайда болуу үчүн атаандаша алат. ДНК нуклеотиди менен </w:t>
      </w:r>
      <w:r>
        <w:rPr>
          <w:rFonts w:eastAsia="Calibri"/>
          <w:color w:val="000000"/>
          <w:sz w:val="20"/>
          <w:szCs w:val="20"/>
          <w:u w:color="000000"/>
          <w:bdr w:val="nil"/>
        </w:rPr>
        <w:t>ФС</w:t>
      </w:r>
      <w:r w:rsidR="00B16CAA" w:rsidRPr="00B16CAA">
        <w:rPr>
          <w:rFonts w:eastAsia="Calibri"/>
          <w:color w:val="000000"/>
          <w:sz w:val="20"/>
          <w:szCs w:val="20"/>
          <w:u w:color="000000"/>
          <w:bdr w:val="nil"/>
        </w:rPr>
        <w:t>-1дин активдүү борборунун ортосунда комплекстин пайда болушу препараттын антивирустук жана антибактериалдык аракетинин механизмдериндеги негизги учур болуп саналат. Бул структурада молекулярдык йод кандын компоненттери менен өз ара аракеттенүүсү кыйын болуп чыгат жана козгогуч клеткасына өзгөрүүсүз жетет, анткени патогендик клетканын ДНК нуклеотиддери гана йод менен комплекстүү пайда болуу үчүн полипептиддер менен атаандаша алат [Юлдашева Г.А., 2011–2012; Ильин А.И., 2014].</w:t>
      </w:r>
    </w:p>
    <w:p w14:paraId="108DE184" w14:textId="593C1FC6" w:rsidR="00B16CAA" w:rsidRPr="00B16CAA" w:rsidRDefault="00B16CAA" w:rsidP="00C6038E">
      <w:pPr>
        <w:tabs>
          <w:tab w:val="left" w:pos="0"/>
        </w:tabs>
        <w:ind w:firstLine="397"/>
        <w:contextualSpacing/>
        <w:jc w:val="both"/>
        <w:rPr>
          <w:rFonts w:eastAsia="Calibri"/>
          <w:b/>
          <w:sz w:val="20"/>
          <w:szCs w:val="20"/>
          <w:u w:color="000000"/>
          <w:bdr w:val="nil"/>
        </w:rPr>
      </w:pPr>
      <w:r w:rsidRPr="00B16CAA">
        <w:rPr>
          <w:rFonts w:eastAsia="Calibri"/>
          <w:b/>
          <w:sz w:val="20"/>
          <w:szCs w:val="20"/>
          <w:u w:color="000000"/>
          <w:bdr w:val="nil"/>
        </w:rPr>
        <w:t xml:space="preserve">3.4. Курамында йод бар </w:t>
      </w:r>
      <w:r w:rsidR="00E957C8" w:rsidRPr="00B16CAA">
        <w:rPr>
          <w:rFonts w:eastAsia="Calibri"/>
          <w:b/>
          <w:sz w:val="20"/>
          <w:szCs w:val="20"/>
          <w:u w:color="000000"/>
          <w:bdr w:val="nil"/>
        </w:rPr>
        <w:t>ФС</w:t>
      </w:r>
      <w:r w:rsidRPr="00B16CAA">
        <w:rPr>
          <w:rFonts w:eastAsia="Calibri"/>
          <w:b/>
          <w:sz w:val="20"/>
          <w:szCs w:val="20"/>
          <w:u w:color="000000"/>
          <w:bdr w:val="nil"/>
        </w:rPr>
        <w:t xml:space="preserve">-1 </w:t>
      </w:r>
      <w:r w:rsidRPr="00B16CAA">
        <w:rPr>
          <w:rFonts w:eastAsia="Calibri"/>
          <w:b/>
          <w:bCs/>
          <w:iCs/>
          <w:sz w:val="20"/>
          <w:szCs w:val="20"/>
          <w:u w:color="000000"/>
          <w:bdr w:val="nil"/>
        </w:rPr>
        <w:t xml:space="preserve">дары кошулмасынын </w:t>
      </w:r>
      <w:r w:rsidRPr="00B16CAA">
        <w:rPr>
          <w:rFonts w:eastAsia="Calibri"/>
          <w:b/>
          <w:sz w:val="20"/>
          <w:szCs w:val="20"/>
          <w:u w:color="000000"/>
          <w:bdr w:val="nil"/>
        </w:rPr>
        <w:t>канаттуулардын тумоосунун А вирусуна тийгизген таасири.</w:t>
      </w:r>
    </w:p>
    <w:p w14:paraId="3569255D" w14:textId="23E094EA" w:rsidR="00B16CAA" w:rsidRPr="00B16CAA" w:rsidRDefault="00B16CAA" w:rsidP="00C6038E">
      <w:pPr>
        <w:tabs>
          <w:tab w:val="left" w:pos="0"/>
        </w:tabs>
        <w:ind w:firstLine="397"/>
        <w:contextualSpacing/>
        <w:jc w:val="both"/>
        <w:rPr>
          <w:rFonts w:eastAsia="Calibri"/>
          <w:sz w:val="20"/>
          <w:szCs w:val="20"/>
          <w:u w:color="000000"/>
          <w:bdr w:val="nil"/>
        </w:rPr>
      </w:pPr>
      <w:r w:rsidRPr="00B16CAA">
        <w:rPr>
          <w:rFonts w:eastAsia="Calibri"/>
          <w:b/>
          <w:sz w:val="20"/>
          <w:szCs w:val="20"/>
          <w:u w:color="000000"/>
          <w:bdr w:val="nil"/>
        </w:rPr>
        <w:t xml:space="preserve">3.4.1. </w:t>
      </w:r>
      <w:r w:rsidR="00A4625E">
        <w:rPr>
          <w:rFonts w:eastAsia="Calibri"/>
          <w:b/>
          <w:sz w:val="20"/>
          <w:szCs w:val="20"/>
          <w:u w:color="000000"/>
          <w:bdr w:val="nil"/>
          <w:lang w:val="ru-RU"/>
        </w:rPr>
        <w:t>Келемиштерге</w:t>
      </w:r>
      <w:r w:rsidRPr="00B16CAA">
        <w:rPr>
          <w:rFonts w:eastAsia="Calibri"/>
          <w:b/>
          <w:sz w:val="20"/>
          <w:szCs w:val="20"/>
          <w:u w:color="000000"/>
          <w:bdr w:val="nil"/>
        </w:rPr>
        <w:t xml:space="preserve"> жасалган экспериментте </w:t>
      </w:r>
      <w:r w:rsidR="00E957C8" w:rsidRPr="00B16CAA">
        <w:rPr>
          <w:rFonts w:eastAsia="Calibri"/>
          <w:b/>
          <w:sz w:val="20"/>
          <w:szCs w:val="20"/>
          <w:u w:color="000000"/>
          <w:bdr w:val="nil"/>
        </w:rPr>
        <w:t>ФС</w:t>
      </w:r>
      <w:r w:rsidRPr="00B16CAA">
        <w:rPr>
          <w:rFonts w:eastAsia="Calibri"/>
          <w:b/>
          <w:sz w:val="20"/>
          <w:szCs w:val="20"/>
          <w:u w:color="000000"/>
          <w:bdr w:val="nil"/>
        </w:rPr>
        <w:t xml:space="preserve">-1дин курч уулуулугун аныктоо. </w:t>
      </w:r>
      <w:r w:rsidR="00BF32E5" w:rsidRPr="00B16CAA">
        <w:rPr>
          <w:rFonts w:eastAsia="Calibri"/>
          <w:sz w:val="20"/>
          <w:szCs w:val="20"/>
          <w:u w:color="000000"/>
          <w:bdr w:val="nil"/>
        </w:rPr>
        <w:t xml:space="preserve">Курч уулуулугун аныктоо үчүн жүргүзүлгөн </w:t>
      </w:r>
      <w:r w:rsidR="00A4625E">
        <w:rPr>
          <w:rFonts w:eastAsia="Calibri"/>
          <w:sz w:val="20"/>
          <w:szCs w:val="20"/>
          <w:u w:color="000000"/>
          <w:bdr w:val="nil"/>
        </w:rPr>
        <w:lastRenderedPageBreak/>
        <w:t>изилдөөлөр Ф</w:t>
      </w:r>
      <w:r w:rsidR="00BF32E5" w:rsidRPr="00B16CAA">
        <w:rPr>
          <w:rFonts w:eastAsia="Calibri"/>
          <w:sz w:val="20"/>
          <w:szCs w:val="20"/>
          <w:u w:color="000000"/>
          <w:bdr w:val="nil"/>
        </w:rPr>
        <w:t xml:space="preserve">С-1 124,1; 248.3; 397.2; 496,5 мг/кг </w:t>
      </w:r>
      <w:r w:rsidRPr="00B16CAA">
        <w:rPr>
          <w:rFonts w:eastAsia="Calibri"/>
          <w:sz w:val="20"/>
          <w:szCs w:val="20"/>
          <w:u w:color="000000"/>
          <w:bdr w:val="nil"/>
        </w:rPr>
        <w:t xml:space="preserve">малдын өлүмүнө </w:t>
      </w:r>
      <w:r w:rsidR="00BF32E5" w:rsidRPr="00B16CAA">
        <w:rPr>
          <w:rFonts w:eastAsia="Calibri"/>
          <w:sz w:val="20"/>
          <w:szCs w:val="20"/>
          <w:u w:color="000000"/>
          <w:bdr w:val="nil"/>
        </w:rPr>
        <w:t xml:space="preserve">алып келбейт. </w:t>
      </w:r>
      <w:r w:rsidRPr="00B16CAA">
        <w:rPr>
          <w:rFonts w:eastAsia="Calibri"/>
          <w:sz w:val="20"/>
          <w:szCs w:val="20"/>
          <w:u w:color="000000"/>
          <w:bdr w:val="nil"/>
        </w:rPr>
        <w:t xml:space="preserve">596,0 мг/кг дозасын алган жаныбарлардын тобу </w:t>
      </w:r>
      <w:r w:rsidR="00BF32E5">
        <w:rPr>
          <w:rFonts w:eastAsia="Calibri"/>
          <w:sz w:val="20"/>
          <w:szCs w:val="20"/>
          <w:u w:color="000000"/>
          <w:bdr w:val="nil"/>
        </w:rPr>
        <w:t>794,4 мг/кг дозасын алган топтун он жаныбарынын ичинен эки келемиштин өлүмүнө алып келди; , төрт келемиш өлдү. 1191,6 жана 1390,0 мг/кг дозасын бергенде өлгөн жаныбарлардын максималдуу саны белгиленген;</w:t>
      </w:r>
    </w:p>
    <w:p w14:paraId="1DCB201A" w14:textId="4945A8D3" w:rsidR="00B16CAA" w:rsidRPr="00B16CAA" w:rsidRDefault="00A4625E" w:rsidP="00C6038E">
      <w:pPr>
        <w:pBdr>
          <w:top w:val="nil"/>
          <w:left w:val="nil"/>
          <w:bottom w:val="nil"/>
          <w:right w:val="nil"/>
          <w:between w:val="nil"/>
          <w:bar w:val="nil"/>
        </w:pBdr>
        <w:tabs>
          <w:tab w:val="left" w:pos="0"/>
        </w:tabs>
        <w:ind w:firstLine="397"/>
        <w:jc w:val="both"/>
        <w:rPr>
          <w:rFonts w:eastAsia="Calibri"/>
          <w:sz w:val="20"/>
          <w:szCs w:val="20"/>
          <w:u w:color="000000"/>
          <w:bdr w:val="nil"/>
        </w:rPr>
      </w:pPr>
      <w:r w:rsidRPr="00A4625E">
        <w:rPr>
          <w:rFonts w:eastAsia="Calibri"/>
          <w:sz w:val="20"/>
          <w:szCs w:val="20"/>
          <w:u w:color="000000"/>
          <w:bdr w:val="nil"/>
        </w:rPr>
        <w:t>Ф</w:t>
      </w:r>
      <w:r w:rsidR="00B16CAA" w:rsidRPr="00B16CAA">
        <w:rPr>
          <w:rFonts w:eastAsia="Calibri"/>
          <w:sz w:val="20"/>
          <w:szCs w:val="20"/>
          <w:u w:color="000000"/>
          <w:bdr w:val="nil"/>
        </w:rPr>
        <w:t>С-1 алгандан кийин соматикалык реакциялардын көрсөткүчтөрү байкоонун биринчи күнү белгиленди. Жаныбарларды 7—14 кундук байкоодон кийин эксперименталдык топтун келемиштеринде организмдин жалпы физиологиялык абалы ПС-1ге кабылбаган контролдук группадагылардан бир аз айырмаланган.</w:t>
      </w:r>
    </w:p>
    <w:p w14:paraId="734B78F1" w14:textId="607EAB77" w:rsidR="00B16CAA" w:rsidRPr="00366151" w:rsidRDefault="00366151" w:rsidP="00C6038E">
      <w:pPr>
        <w:pBdr>
          <w:top w:val="nil"/>
          <w:left w:val="nil"/>
          <w:bottom w:val="nil"/>
          <w:right w:val="nil"/>
          <w:between w:val="nil"/>
          <w:bar w:val="nil"/>
        </w:pBdr>
        <w:ind w:firstLine="397"/>
        <w:contextualSpacing/>
        <w:jc w:val="both"/>
        <w:rPr>
          <w:rFonts w:eastAsia="Calibri"/>
          <w:sz w:val="20"/>
          <w:szCs w:val="20"/>
          <w:u w:color="000000"/>
          <w:bdr w:val="nil"/>
        </w:rPr>
      </w:pPr>
      <w:r w:rsidRPr="00366151">
        <w:rPr>
          <w:rFonts w:eastAsia="Calibri"/>
          <w:sz w:val="20"/>
          <w:szCs w:val="20"/>
          <w:u w:color="000000"/>
          <w:bdr w:val="nil"/>
        </w:rPr>
        <w:t xml:space="preserve">Ошентип, келемиштердин курч уулуулугун аныктоо боюнча жүргүзүлгөн изилдөөлөр </w:t>
      </w:r>
      <w:r>
        <w:rPr>
          <w:rFonts w:eastAsia="Calibri"/>
          <w:sz w:val="20"/>
          <w:szCs w:val="20"/>
          <w:u w:color="000000"/>
          <w:bdr w:val="nil"/>
        </w:rPr>
        <w:t>ФС</w:t>
      </w:r>
      <w:r w:rsidRPr="00366151">
        <w:rPr>
          <w:rFonts w:eastAsia="Calibri"/>
          <w:sz w:val="20"/>
          <w:szCs w:val="20"/>
          <w:u w:color="000000"/>
          <w:bdr w:val="nil"/>
        </w:rPr>
        <w:t xml:space="preserve"> -1ди </w:t>
      </w:r>
      <w:r>
        <w:rPr>
          <w:rFonts w:eastAsia="Calibri"/>
          <w:sz w:val="20"/>
          <w:szCs w:val="20"/>
          <w:u w:color="000000"/>
          <w:bdr w:val="nil"/>
        </w:rPr>
        <w:t xml:space="preserve">пероралдык </w:t>
      </w:r>
      <w:r w:rsidRPr="00366151">
        <w:rPr>
          <w:rFonts w:eastAsia="Calibri"/>
          <w:sz w:val="20"/>
          <w:szCs w:val="20"/>
          <w:u w:color="000000"/>
          <w:bdr w:val="nil"/>
        </w:rPr>
        <w:t xml:space="preserve">кабыл алуу келүүчү </w:t>
      </w:r>
      <w:r w:rsidRPr="00A4625E">
        <w:rPr>
          <w:rFonts w:eastAsia="Calibri"/>
          <w:sz w:val="20"/>
          <w:szCs w:val="20"/>
          <w:u w:color="000000"/>
          <w:bdr w:val="nil"/>
        </w:rPr>
        <w:t>ЛД</w:t>
      </w:r>
      <w:r w:rsidRPr="00BF32E5">
        <w:rPr>
          <w:rFonts w:eastAsia="Calibri"/>
          <w:sz w:val="20"/>
          <w:szCs w:val="20"/>
          <w:u w:color="000000"/>
          <w:bdr w:val="nil"/>
          <w:vertAlign w:val="subscript"/>
        </w:rPr>
        <w:t>50</w:t>
      </w:r>
      <w:r w:rsidRPr="00366151">
        <w:rPr>
          <w:rFonts w:eastAsia="Calibri"/>
          <w:sz w:val="20"/>
          <w:szCs w:val="20"/>
          <w:u w:color="000000"/>
          <w:bdr w:val="nil"/>
          <w:vertAlign w:val="subscript"/>
        </w:rPr>
        <w:t xml:space="preserve"> </w:t>
      </w:r>
      <w:r w:rsidRPr="00366151">
        <w:rPr>
          <w:rFonts w:eastAsia="Calibri"/>
          <w:sz w:val="20"/>
          <w:szCs w:val="20"/>
          <w:u w:color="000000"/>
          <w:bdr w:val="nil"/>
        </w:rPr>
        <w:t xml:space="preserve">922 мг/кг дозасы өлүмгө алып келээрин аныктоого мүмкүндүк бергенин көрсөттү. </w:t>
      </w:r>
      <w:r w:rsidR="00B16CAA" w:rsidRPr="00FD2D3A">
        <w:rPr>
          <w:rFonts w:eastAsia="Calibri"/>
          <w:sz w:val="20"/>
          <w:szCs w:val="20"/>
          <w:u w:color="000000"/>
          <w:bdr w:val="nil"/>
        </w:rPr>
        <w:t xml:space="preserve">Перос </w:t>
      </w:r>
      <w:r w:rsidR="00BF32E5">
        <w:rPr>
          <w:rFonts w:eastAsia="Calibri"/>
          <w:sz w:val="20"/>
          <w:szCs w:val="20"/>
          <w:u w:color="000000"/>
          <w:bdr w:val="nil"/>
        </w:rPr>
        <w:t xml:space="preserve">заттардын уулуулугунун шкаласына ылайык </w:t>
      </w:r>
      <w:r w:rsidR="000E58DA">
        <w:rPr>
          <w:rFonts w:eastAsia="Calibri"/>
          <w:sz w:val="20"/>
          <w:szCs w:val="20"/>
          <w:u w:color="000000"/>
          <w:bdr w:val="nil"/>
        </w:rPr>
        <w:t>[</w:t>
      </w:r>
      <w:r w:rsidR="00A4625E" w:rsidRPr="00A4625E">
        <w:rPr>
          <w:rFonts w:eastAsia="Calibri"/>
          <w:sz w:val="20"/>
          <w:szCs w:val="20"/>
          <w:u w:color="000000"/>
          <w:bdr w:val="nil"/>
        </w:rPr>
        <w:t>Hodg</w:t>
      </w:r>
      <w:r w:rsidR="00A4625E" w:rsidRPr="00D3038E">
        <w:rPr>
          <w:rFonts w:eastAsia="Calibri"/>
          <w:sz w:val="20"/>
          <w:szCs w:val="20"/>
          <w:u w:color="000000"/>
          <w:bdr w:val="nil"/>
        </w:rPr>
        <w:t xml:space="preserve"> </w:t>
      </w:r>
      <w:r w:rsidR="00A4625E" w:rsidRPr="00A4625E">
        <w:rPr>
          <w:rFonts w:eastAsia="Calibri"/>
          <w:sz w:val="20"/>
          <w:szCs w:val="20"/>
          <w:u w:color="000000"/>
          <w:bdr w:val="nil"/>
        </w:rPr>
        <w:t>G</w:t>
      </w:r>
      <w:r w:rsidR="00A4625E" w:rsidRPr="00B16CAA">
        <w:rPr>
          <w:rFonts w:eastAsia="Calibri"/>
          <w:sz w:val="20"/>
          <w:szCs w:val="20"/>
          <w:u w:color="000000"/>
          <w:bdr w:val="nil"/>
        </w:rPr>
        <w:t xml:space="preserve">., </w:t>
      </w:r>
      <w:r w:rsidR="00A4625E" w:rsidRPr="00A4625E">
        <w:rPr>
          <w:rFonts w:eastAsia="Calibri"/>
          <w:sz w:val="20"/>
          <w:szCs w:val="20"/>
          <w:u w:color="000000"/>
          <w:bdr w:val="nil"/>
        </w:rPr>
        <w:t>Gleason</w:t>
      </w:r>
      <w:r w:rsidR="00A4625E" w:rsidRPr="00D3038E">
        <w:rPr>
          <w:rFonts w:eastAsia="Calibri"/>
          <w:sz w:val="20"/>
          <w:szCs w:val="20"/>
          <w:u w:color="000000"/>
          <w:bdr w:val="nil"/>
        </w:rPr>
        <w:t xml:space="preserve"> </w:t>
      </w:r>
      <w:r w:rsidR="00A4625E" w:rsidRPr="00A4625E">
        <w:rPr>
          <w:rFonts w:eastAsia="Calibri"/>
          <w:sz w:val="20"/>
          <w:szCs w:val="20"/>
          <w:u w:color="000000"/>
          <w:bdr w:val="nil"/>
        </w:rPr>
        <w:t>S</w:t>
      </w:r>
      <w:r w:rsidR="00A4625E" w:rsidRPr="00B16CAA">
        <w:rPr>
          <w:rFonts w:eastAsia="Calibri"/>
          <w:sz w:val="20"/>
          <w:szCs w:val="20"/>
          <w:u w:color="000000"/>
          <w:bdr w:val="nil"/>
        </w:rPr>
        <w:t>., 1975;</w:t>
      </w:r>
      <w:r w:rsidR="00B16CAA" w:rsidRPr="00B16CAA">
        <w:rPr>
          <w:rFonts w:eastAsia="Calibri"/>
          <w:sz w:val="20"/>
          <w:szCs w:val="20"/>
          <w:u w:color="000000"/>
          <w:bdr w:val="nil"/>
        </w:rPr>
        <w:t xml:space="preserve"> </w:t>
      </w:r>
      <w:r w:rsidR="00B16CAA" w:rsidRPr="00B16CAA">
        <w:rPr>
          <w:rFonts w:eastAsia="Calibri"/>
          <w:bCs/>
          <w:sz w:val="20"/>
          <w:szCs w:val="20"/>
          <w:u w:color="000000"/>
          <w:bdr w:val="nil"/>
        </w:rPr>
        <w:t>С.А.</w:t>
      </w:r>
      <w:r w:rsidRPr="00366151">
        <w:rPr>
          <w:rFonts w:eastAsia="Calibri"/>
          <w:bCs/>
          <w:sz w:val="20"/>
          <w:szCs w:val="20"/>
          <w:u w:color="000000"/>
          <w:bdr w:val="nil"/>
        </w:rPr>
        <w:t xml:space="preserve"> </w:t>
      </w:r>
      <w:r w:rsidR="00B16CAA" w:rsidRPr="00B16CAA">
        <w:rPr>
          <w:rFonts w:eastAsia="Calibri"/>
          <w:bCs/>
          <w:sz w:val="20"/>
          <w:szCs w:val="20"/>
          <w:u w:color="000000"/>
          <w:bdr w:val="nil"/>
        </w:rPr>
        <w:t xml:space="preserve">Куценко, </w:t>
      </w:r>
      <w:r w:rsidR="00B16CAA" w:rsidRPr="00B16CAA">
        <w:rPr>
          <w:rFonts w:eastAsia="Calibri"/>
          <w:sz w:val="20"/>
          <w:szCs w:val="20"/>
          <w:u w:color="000000"/>
          <w:bdr w:val="nil"/>
        </w:rPr>
        <w:t xml:space="preserve">2002] изилденген </w:t>
      </w:r>
      <w:r w:rsidR="00E957C8">
        <w:rPr>
          <w:rFonts w:eastAsia="Calibri"/>
          <w:sz w:val="20"/>
          <w:szCs w:val="20"/>
          <w:u w:color="000000"/>
          <w:bdr w:val="nil"/>
        </w:rPr>
        <w:t>ФС</w:t>
      </w:r>
      <w:r w:rsidR="00B16CAA" w:rsidRPr="00B16CAA">
        <w:rPr>
          <w:rFonts w:eastAsia="Calibri"/>
          <w:sz w:val="20"/>
          <w:szCs w:val="20"/>
          <w:u w:color="000000"/>
          <w:bdr w:val="nil"/>
        </w:rPr>
        <w:t xml:space="preserve">-1 </w:t>
      </w:r>
      <w:r w:rsidRPr="00366151">
        <w:rPr>
          <w:rFonts w:eastAsia="Calibri"/>
          <w:sz w:val="20"/>
          <w:szCs w:val="20"/>
          <w:u w:color="000000"/>
          <w:bdr w:val="nil"/>
        </w:rPr>
        <w:t xml:space="preserve">кошулмасы </w:t>
      </w:r>
      <w:r w:rsidR="00B16CAA" w:rsidRPr="00B16CAA">
        <w:rPr>
          <w:rFonts w:eastAsia="Calibri"/>
          <w:sz w:val="20"/>
          <w:szCs w:val="20"/>
          <w:u w:color="000000"/>
          <w:bdr w:val="nil"/>
        </w:rPr>
        <w:t>орточо уулуу зат же үчүнчү коркунуч классы катары классификацияланышы мүмкүн [ГОСТ 12.1.007–76].</w:t>
      </w:r>
      <w:r w:rsidRPr="00366151">
        <w:rPr>
          <w:rFonts w:eastAsia="Calibri"/>
          <w:sz w:val="20"/>
          <w:szCs w:val="20"/>
          <w:u w:color="000000"/>
          <w:bdr w:val="nil"/>
        </w:rPr>
        <w:t xml:space="preserve"> </w:t>
      </w:r>
    </w:p>
    <w:p w14:paraId="22A9A5D9" w14:textId="7732A1BE" w:rsidR="000E58DA" w:rsidRPr="00B16CAA" w:rsidRDefault="000E58DA" w:rsidP="00C6038E">
      <w:pPr>
        <w:tabs>
          <w:tab w:val="left" w:pos="0"/>
        </w:tabs>
        <w:ind w:firstLine="397"/>
        <w:contextualSpacing/>
        <w:jc w:val="both"/>
        <w:rPr>
          <w:rFonts w:eastAsia="Calibri"/>
          <w:sz w:val="20"/>
          <w:szCs w:val="20"/>
          <w:u w:color="000000"/>
          <w:bdr w:val="nil"/>
        </w:rPr>
      </w:pPr>
      <w:r w:rsidRPr="00201B07">
        <w:rPr>
          <w:rFonts w:eastAsia="Calibri"/>
          <w:b/>
          <w:sz w:val="20"/>
          <w:szCs w:val="20"/>
          <w:u w:color="000000"/>
          <w:bdr w:val="nil"/>
        </w:rPr>
        <w:t xml:space="preserve">3.4.2. Чычкандарга жасалган экспериментте </w:t>
      </w:r>
      <w:r w:rsidR="00EE2B9D">
        <w:rPr>
          <w:rFonts w:eastAsia="Calibri"/>
          <w:b/>
          <w:sz w:val="20"/>
          <w:szCs w:val="20"/>
          <w:u w:color="000000"/>
          <w:bdr w:val="nil"/>
        </w:rPr>
        <w:t>ФС</w:t>
      </w:r>
      <w:r w:rsidRPr="00201B07">
        <w:rPr>
          <w:rFonts w:eastAsia="Calibri"/>
          <w:b/>
          <w:sz w:val="20"/>
          <w:szCs w:val="20"/>
          <w:u w:color="000000"/>
          <w:bdr w:val="nil"/>
        </w:rPr>
        <w:t xml:space="preserve">-1дин өнөкөт уулуулугун аныктоо. </w:t>
      </w:r>
      <w:r w:rsidRPr="00BF32E5">
        <w:rPr>
          <w:rFonts w:eastAsia="Calibri"/>
          <w:bCs/>
          <w:sz w:val="20"/>
          <w:szCs w:val="20"/>
          <w:u w:color="000000"/>
          <w:bdr w:val="nil"/>
        </w:rPr>
        <w:t xml:space="preserve">Өнөкөт уулуулугун изилдөө үчүн </w:t>
      </w:r>
      <w:r w:rsidR="00EE2B9D">
        <w:rPr>
          <w:rFonts w:eastAsia="Calibri"/>
          <w:bCs/>
          <w:sz w:val="20"/>
          <w:szCs w:val="20"/>
          <w:u w:color="000000"/>
          <w:bdr w:val="nil"/>
        </w:rPr>
        <w:t>ФС</w:t>
      </w:r>
      <w:r w:rsidRPr="00BF32E5">
        <w:rPr>
          <w:rFonts w:eastAsia="Calibri"/>
          <w:bCs/>
          <w:sz w:val="20"/>
          <w:szCs w:val="20"/>
          <w:u w:color="000000"/>
          <w:bdr w:val="nil"/>
        </w:rPr>
        <w:t xml:space="preserve">-1 үч дозасы колдонулган: 0,58 мл/кг, 0,232 мл/кг жана 0,116 мл/кг, заттар жумасына үч жолу 1,0 мл киргизилген. </w:t>
      </w:r>
      <w:r w:rsidR="00366151" w:rsidRPr="00366151">
        <w:rPr>
          <w:rFonts w:eastAsia="Calibri"/>
          <w:bCs/>
          <w:sz w:val="20"/>
          <w:szCs w:val="20"/>
          <w:u w:color="000000"/>
          <w:bdr w:val="nil"/>
        </w:rPr>
        <w:t xml:space="preserve">Иштин </w:t>
      </w:r>
      <w:r w:rsidR="00366151">
        <w:rPr>
          <w:rFonts w:eastAsia="Calibri"/>
          <w:bCs/>
          <w:sz w:val="20"/>
          <w:szCs w:val="20"/>
          <w:u w:color="000000"/>
          <w:bdr w:val="nil"/>
        </w:rPr>
        <w:t xml:space="preserve"> жалпы мөөнөтү эки ай болду</w:t>
      </w:r>
      <w:r w:rsidRPr="00BF32E5">
        <w:rPr>
          <w:rFonts w:eastAsia="Calibri"/>
          <w:bCs/>
          <w:sz w:val="20"/>
          <w:szCs w:val="20"/>
          <w:u w:color="000000"/>
          <w:bdr w:val="nil"/>
        </w:rPr>
        <w:t xml:space="preserve"> жана жаныбарлар узак мөөнөттүү таасирин аныктоо үчүн дагы бир айга байкоого алынган. </w:t>
      </w:r>
      <w:r w:rsidR="00366151">
        <w:rPr>
          <w:rFonts w:eastAsia="Calibri"/>
          <w:sz w:val="20"/>
          <w:szCs w:val="20"/>
          <w:u w:color="000000"/>
          <w:bdr w:val="nil"/>
        </w:rPr>
        <w:t>Ф</w:t>
      </w:r>
      <w:r w:rsidRPr="00201B07">
        <w:rPr>
          <w:rFonts w:eastAsia="Calibri"/>
          <w:sz w:val="20"/>
          <w:szCs w:val="20"/>
          <w:u w:color="000000"/>
          <w:bdr w:val="nil"/>
        </w:rPr>
        <w:t xml:space="preserve">С-1ди жаныбарларга 0,58 мл/кг дозада берүү пароксизмалдуу </w:t>
      </w:r>
      <w:r w:rsidR="00366151" w:rsidRPr="00366151">
        <w:rPr>
          <w:rFonts w:eastAsia="Calibri"/>
          <w:sz w:val="20"/>
          <w:szCs w:val="20"/>
          <w:u w:color="000000"/>
          <w:bdr w:val="nil"/>
        </w:rPr>
        <w:t>талмалардын пайда болушуна</w:t>
      </w:r>
      <w:r w:rsidRPr="00201B07">
        <w:rPr>
          <w:rFonts w:eastAsia="Calibri"/>
          <w:sz w:val="20"/>
          <w:szCs w:val="20"/>
          <w:u w:color="000000"/>
          <w:bdr w:val="nil"/>
        </w:rPr>
        <w:t xml:space="preserve"> алып келгени аныкталган</w:t>
      </w:r>
      <w:r w:rsidRPr="00BF32E5">
        <w:rPr>
          <w:rFonts w:eastAsia="Calibri"/>
          <w:bCs/>
          <w:sz w:val="20"/>
          <w:szCs w:val="20"/>
          <w:u w:color="000000"/>
          <w:bdr w:val="nil"/>
        </w:rPr>
        <w:t xml:space="preserve">. </w:t>
      </w:r>
      <w:r w:rsidRPr="00201B07">
        <w:rPr>
          <w:rFonts w:eastAsia="Calibri"/>
          <w:sz w:val="20"/>
          <w:szCs w:val="20"/>
          <w:u w:color="000000"/>
          <w:bdr w:val="nil"/>
        </w:rPr>
        <w:t xml:space="preserve">Экинчи айдын аягында бул топтогу </w:t>
      </w:r>
      <w:r w:rsidR="00366151" w:rsidRPr="00605EB0">
        <w:rPr>
          <w:rFonts w:eastAsia="Calibri"/>
          <w:sz w:val="20"/>
          <w:szCs w:val="20"/>
          <w:u w:color="000000"/>
          <w:bdr w:val="nil"/>
        </w:rPr>
        <w:t>жаныбарлар</w:t>
      </w:r>
      <w:r w:rsidRPr="00201B07">
        <w:rPr>
          <w:rFonts w:eastAsia="Calibri"/>
          <w:sz w:val="20"/>
          <w:szCs w:val="20"/>
          <w:u w:color="000000"/>
          <w:bdr w:val="nil"/>
        </w:rPr>
        <w:t xml:space="preserve">дын жалпы саны 25%ды түздү. </w:t>
      </w:r>
      <w:r w:rsidR="00605EB0" w:rsidRPr="00201B07">
        <w:rPr>
          <w:rFonts w:eastAsia="Calibri"/>
          <w:sz w:val="20"/>
          <w:szCs w:val="20"/>
          <w:u w:color="000000"/>
          <w:bdr w:val="nil"/>
        </w:rPr>
        <w:t>Жаныбарларга</w:t>
      </w:r>
      <w:r w:rsidR="00605EB0" w:rsidRPr="00605EB0">
        <w:rPr>
          <w:rFonts w:eastAsia="Calibri"/>
          <w:sz w:val="20"/>
          <w:szCs w:val="20"/>
          <w:u w:color="000000"/>
          <w:bdr w:val="nil"/>
        </w:rPr>
        <w:t xml:space="preserve"> </w:t>
      </w:r>
      <w:r w:rsidR="00EE2B9D">
        <w:rPr>
          <w:rFonts w:eastAsia="Calibri"/>
          <w:sz w:val="20"/>
          <w:szCs w:val="20"/>
          <w:u w:color="000000"/>
          <w:bdr w:val="nil"/>
        </w:rPr>
        <w:t>ФС</w:t>
      </w:r>
      <w:r w:rsidRPr="00201B07">
        <w:rPr>
          <w:rFonts w:eastAsia="Calibri"/>
          <w:sz w:val="20"/>
          <w:szCs w:val="20"/>
          <w:u w:color="000000"/>
          <w:bdr w:val="nil"/>
        </w:rPr>
        <w:t>-1 дозасы 0,232 жана 0,116 мл/кг берилген</w:t>
      </w:r>
      <w:r w:rsidR="00605EB0" w:rsidRPr="00605EB0">
        <w:rPr>
          <w:rFonts w:eastAsia="Calibri"/>
          <w:sz w:val="20"/>
          <w:szCs w:val="20"/>
          <w:u w:color="000000"/>
          <w:bdr w:val="nil"/>
        </w:rPr>
        <w:t xml:space="preserve"> жана</w:t>
      </w:r>
      <w:r w:rsidRPr="00201B07">
        <w:rPr>
          <w:rFonts w:eastAsia="Calibri"/>
          <w:sz w:val="20"/>
          <w:szCs w:val="20"/>
          <w:u w:color="000000"/>
          <w:bdr w:val="nil"/>
        </w:rPr>
        <w:t xml:space="preserve"> алардын коопсуз</w:t>
      </w:r>
      <w:r w:rsidR="00605EB0" w:rsidRPr="00605EB0">
        <w:rPr>
          <w:rFonts w:eastAsia="Calibri"/>
          <w:sz w:val="20"/>
          <w:szCs w:val="20"/>
          <w:u w:color="000000"/>
          <w:bdr w:val="nil"/>
        </w:rPr>
        <w:t xml:space="preserve"> экендигин</w:t>
      </w:r>
      <w:r w:rsidRPr="00201B07">
        <w:rPr>
          <w:rFonts w:eastAsia="Calibri"/>
          <w:sz w:val="20"/>
          <w:szCs w:val="20"/>
          <w:u w:color="000000"/>
          <w:bdr w:val="nil"/>
        </w:rPr>
        <w:t xml:space="preserve"> көрсөттү. Бул </w:t>
      </w:r>
      <w:r w:rsidR="00605EB0" w:rsidRPr="00201B07">
        <w:rPr>
          <w:rFonts w:eastAsia="Calibri"/>
          <w:sz w:val="20"/>
          <w:szCs w:val="20"/>
          <w:u w:color="000000"/>
          <w:bdr w:val="nil"/>
        </w:rPr>
        <w:t xml:space="preserve">24 жолу </w:t>
      </w:r>
      <w:r w:rsidRPr="00201B07">
        <w:rPr>
          <w:rFonts w:eastAsia="Calibri"/>
          <w:sz w:val="20"/>
          <w:szCs w:val="20"/>
          <w:u w:color="000000"/>
          <w:bdr w:val="nil"/>
        </w:rPr>
        <w:t>кайталап б</w:t>
      </w:r>
      <w:r w:rsidR="00605EB0" w:rsidRPr="00605EB0">
        <w:rPr>
          <w:rFonts w:eastAsia="Calibri"/>
          <w:sz w:val="20"/>
          <w:szCs w:val="20"/>
          <w:u w:color="000000"/>
          <w:bdr w:val="nil"/>
        </w:rPr>
        <w:t>ерүү,</w:t>
      </w:r>
      <w:r w:rsidRPr="00201B07">
        <w:rPr>
          <w:rFonts w:eastAsia="Calibri"/>
          <w:sz w:val="20"/>
          <w:szCs w:val="20"/>
          <w:u w:color="000000"/>
          <w:bdr w:val="nil"/>
        </w:rPr>
        <w:t xml:space="preserve"> башкача айтканда, өнөкөт уулуулугун жоктугу менен жаныбарлар</w:t>
      </w:r>
      <w:r w:rsidR="00605EB0" w:rsidRPr="00B61C9A">
        <w:rPr>
          <w:rFonts w:eastAsia="Calibri"/>
          <w:sz w:val="20"/>
          <w:szCs w:val="20"/>
          <w:u w:color="000000"/>
          <w:bdr w:val="nil"/>
        </w:rPr>
        <w:t>га</w:t>
      </w:r>
      <w:r w:rsidRPr="00201B07">
        <w:rPr>
          <w:rFonts w:eastAsia="Calibri"/>
          <w:sz w:val="20"/>
          <w:szCs w:val="20"/>
          <w:u w:color="000000"/>
          <w:bdr w:val="nil"/>
        </w:rPr>
        <w:t xml:space="preserve"> колдонуунун коопсуздугун баалоо</w:t>
      </w:r>
      <w:r w:rsidR="00605EB0" w:rsidRPr="00605EB0">
        <w:rPr>
          <w:rFonts w:eastAsia="Calibri"/>
          <w:sz w:val="20"/>
          <w:szCs w:val="20"/>
          <w:u w:color="000000"/>
          <w:bdr w:val="nil"/>
        </w:rPr>
        <w:t>ну</w:t>
      </w:r>
      <w:r w:rsidRPr="00201B07">
        <w:rPr>
          <w:rFonts w:eastAsia="Calibri"/>
          <w:sz w:val="20"/>
          <w:szCs w:val="20"/>
          <w:u w:color="000000"/>
          <w:bdr w:val="nil"/>
        </w:rPr>
        <w:t xml:space="preserve"> көрсөтүп турат.</w:t>
      </w:r>
    </w:p>
    <w:p w14:paraId="2B535EF9" w14:textId="7AB346BC" w:rsidR="000E58DA" w:rsidRPr="00201B07" w:rsidRDefault="000E58DA" w:rsidP="00C6038E">
      <w:pPr>
        <w:tabs>
          <w:tab w:val="left" w:pos="0"/>
        </w:tabs>
        <w:ind w:firstLine="397"/>
        <w:contextualSpacing/>
        <w:jc w:val="both"/>
        <w:rPr>
          <w:rFonts w:eastAsia="Calibri"/>
          <w:sz w:val="20"/>
          <w:szCs w:val="20"/>
          <w:u w:color="000000"/>
          <w:bdr w:val="nil"/>
        </w:rPr>
      </w:pPr>
      <w:r>
        <w:rPr>
          <w:rFonts w:eastAsia="Calibri"/>
          <w:b/>
          <w:sz w:val="20"/>
          <w:szCs w:val="20"/>
          <w:u w:color="000000"/>
          <w:bdr w:val="nil"/>
        </w:rPr>
        <w:t xml:space="preserve">3.4.3. Чычкандарга экспериментте </w:t>
      </w:r>
      <w:r w:rsidR="00EE2B9D">
        <w:rPr>
          <w:rFonts w:eastAsia="Calibri"/>
          <w:b/>
          <w:sz w:val="20"/>
          <w:szCs w:val="20"/>
          <w:u w:color="000000"/>
          <w:bdr w:val="nil"/>
        </w:rPr>
        <w:t>ФС</w:t>
      </w:r>
      <w:r>
        <w:rPr>
          <w:rFonts w:eastAsia="Calibri"/>
          <w:b/>
          <w:sz w:val="20"/>
          <w:szCs w:val="20"/>
          <w:u w:color="000000"/>
          <w:bdr w:val="nil"/>
        </w:rPr>
        <w:t xml:space="preserve">-1дин кумулятивдик эффектин изилдөө. </w:t>
      </w:r>
      <w:r w:rsidRPr="00201B07">
        <w:rPr>
          <w:rFonts w:eastAsia="Calibri"/>
          <w:sz w:val="20"/>
          <w:szCs w:val="20"/>
          <w:u w:color="000000"/>
          <w:bdr w:val="nil"/>
        </w:rPr>
        <w:t xml:space="preserve">Кумулятивдик эффект эки-үч айлык чычкандарга </w:t>
      </w:r>
      <w:r w:rsidRPr="00201B07">
        <w:rPr>
          <w:rFonts w:eastAsia="Calibri"/>
          <w:sz w:val="20"/>
          <w:szCs w:val="20"/>
          <w:u w:color="000000"/>
          <w:bdr w:val="nil"/>
          <w:shd w:val="clear" w:color="auto" w:fill="FFFFFF"/>
        </w:rPr>
        <w:t xml:space="preserve">жасалган экспериментте изилденген . </w:t>
      </w:r>
      <w:r w:rsidR="00B61C9A">
        <w:rPr>
          <w:rFonts w:eastAsia="Calibri"/>
          <w:sz w:val="20"/>
          <w:szCs w:val="20"/>
          <w:u w:color="000000"/>
          <w:bdr w:val="nil"/>
          <w:shd w:val="clear" w:color="auto" w:fill="FFFFFF"/>
        </w:rPr>
        <w:t>ЛД</w:t>
      </w:r>
      <w:r w:rsidRPr="00201B07">
        <w:rPr>
          <w:rFonts w:eastAsia="Calibri"/>
          <w:sz w:val="20"/>
          <w:szCs w:val="20"/>
          <w:u w:color="000000"/>
          <w:bdr w:val="nil"/>
          <w:shd w:val="clear" w:color="auto" w:fill="FFFFFF"/>
        </w:rPr>
        <w:t xml:space="preserve"> </w:t>
      </w:r>
      <w:r w:rsidRPr="00201B07">
        <w:rPr>
          <w:rFonts w:eastAsia="Calibri"/>
          <w:sz w:val="20"/>
          <w:szCs w:val="20"/>
          <w:u w:color="000000"/>
          <w:bdr w:val="nil"/>
          <w:vertAlign w:val="superscript"/>
        </w:rPr>
        <w:t xml:space="preserve">1 </w:t>
      </w:r>
      <w:r w:rsidRPr="00201B07">
        <w:rPr>
          <w:rFonts w:eastAsia="Calibri"/>
          <w:sz w:val="20"/>
          <w:szCs w:val="20"/>
          <w:u w:color="000000"/>
          <w:bdr w:val="nil"/>
          <w:vertAlign w:val="subscript"/>
        </w:rPr>
        <w:t xml:space="preserve">84, </w:t>
      </w:r>
      <w:r w:rsidR="00B61C9A">
        <w:rPr>
          <w:rFonts w:eastAsia="Calibri"/>
          <w:sz w:val="20"/>
          <w:szCs w:val="20"/>
          <w:u w:color="000000"/>
          <w:bdr w:val="nil"/>
        </w:rPr>
        <w:t>ЛД</w:t>
      </w:r>
      <w:r w:rsidRPr="00201B07">
        <w:rPr>
          <w:rFonts w:eastAsia="Calibri"/>
          <w:sz w:val="20"/>
          <w:szCs w:val="20"/>
          <w:u w:color="000000"/>
          <w:bdr w:val="nil"/>
        </w:rPr>
        <w:t xml:space="preserve"> </w:t>
      </w:r>
      <w:r w:rsidRPr="00201B07">
        <w:rPr>
          <w:rFonts w:eastAsia="Calibri"/>
          <w:sz w:val="20"/>
          <w:szCs w:val="20"/>
          <w:u w:color="000000"/>
          <w:bdr w:val="nil"/>
          <w:vertAlign w:val="superscript"/>
        </w:rPr>
        <w:t xml:space="preserve">1 </w:t>
      </w:r>
      <w:r w:rsidRPr="00201B07">
        <w:rPr>
          <w:rFonts w:eastAsia="Calibri"/>
          <w:sz w:val="20"/>
          <w:szCs w:val="20"/>
          <w:u w:color="000000"/>
          <w:bdr w:val="nil"/>
          <w:vertAlign w:val="subscript"/>
        </w:rPr>
        <w:t xml:space="preserve">50, </w:t>
      </w:r>
      <w:r w:rsidR="00B61C9A">
        <w:rPr>
          <w:rFonts w:eastAsia="Calibri"/>
          <w:sz w:val="20"/>
          <w:szCs w:val="20"/>
          <w:u w:color="000000"/>
          <w:bdr w:val="nil"/>
        </w:rPr>
        <w:t>ЛД</w:t>
      </w:r>
      <w:r w:rsidRPr="00201B07">
        <w:rPr>
          <w:rFonts w:eastAsia="Calibri"/>
          <w:sz w:val="20"/>
          <w:szCs w:val="20"/>
          <w:u w:color="000000"/>
          <w:bdr w:val="nil"/>
        </w:rPr>
        <w:t xml:space="preserve"> </w:t>
      </w:r>
      <w:r w:rsidRPr="00201B07">
        <w:rPr>
          <w:rFonts w:eastAsia="Calibri"/>
          <w:sz w:val="20"/>
          <w:szCs w:val="20"/>
          <w:u w:color="000000"/>
          <w:bdr w:val="nil"/>
          <w:vertAlign w:val="superscript"/>
        </w:rPr>
        <w:t xml:space="preserve">1 </w:t>
      </w:r>
      <w:r w:rsidRPr="00201B07">
        <w:rPr>
          <w:rFonts w:eastAsia="Calibri"/>
          <w:sz w:val="20"/>
          <w:szCs w:val="20"/>
          <w:u w:color="000000"/>
          <w:bdr w:val="nil"/>
          <w:vertAlign w:val="subscript"/>
        </w:rPr>
        <w:t xml:space="preserve">16 </w:t>
      </w:r>
      <w:r w:rsidRPr="00201B07">
        <w:rPr>
          <w:rFonts w:eastAsia="Calibri"/>
          <w:sz w:val="20"/>
          <w:szCs w:val="20"/>
          <w:u w:color="000000"/>
          <w:bdr w:val="nil"/>
        </w:rPr>
        <w:t xml:space="preserve">дозалары йод камтыган дары-дармек кошулмаларынын бир жолу берилген дозаларынын жана өлгөн жаныбарлардын санынын маалыматтарынын негизинде эсептелген: </w:t>
      </w:r>
      <w:r w:rsidR="00B61C9A">
        <w:rPr>
          <w:rFonts w:eastAsia="Calibri"/>
          <w:sz w:val="20"/>
          <w:szCs w:val="20"/>
          <w:u w:color="000000"/>
          <w:bdr w:val="nil"/>
        </w:rPr>
        <w:t>ЛД</w:t>
      </w:r>
      <w:r w:rsidRPr="00201B07">
        <w:rPr>
          <w:rFonts w:eastAsia="Calibri"/>
          <w:sz w:val="20"/>
          <w:szCs w:val="20"/>
          <w:u w:color="000000"/>
          <w:bdr w:val="nil"/>
        </w:rPr>
        <w:t xml:space="preserve"> </w:t>
      </w:r>
      <w:r w:rsidRPr="00201B07">
        <w:rPr>
          <w:rFonts w:eastAsia="Calibri"/>
          <w:sz w:val="20"/>
          <w:szCs w:val="20"/>
          <w:u w:color="000000"/>
          <w:bdr w:val="nil"/>
          <w:vertAlign w:val="superscript"/>
        </w:rPr>
        <w:t xml:space="preserve">1 </w:t>
      </w:r>
      <w:r w:rsidRPr="00201B07">
        <w:rPr>
          <w:rFonts w:eastAsia="Calibri"/>
          <w:sz w:val="20"/>
          <w:szCs w:val="20"/>
          <w:u w:color="000000"/>
          <w:bdr w:val="nil"/>
          <w:vertAlign w:val="subscript"/>
        </w:rPr>
        <w:t xml:space="preserve">84 </w:t>
      </w:r>
      <w:r w:rsidRPr="00201B07">
        <w:rPr>
          <w:rFonts w:eastAsia="Calibri"/>
          <w:sz w:val="20"/>
          <w:szCs w:val="20"/>
          <w:u w:color="000000"/>
          <w:bdr w:val="nil"/>
        </w:rPr>
        <w:t xml:space="preserve">8,47 мл/кг (171,94 мг/кг) түзгөн), </w:t>
      </w:r>
      <w:r w:rsidR="00B61C9A">
        <w:rPr>
          <w:rFonts w:eastAsia="Calibri"/>
          <w:sz w:val="20"/>
          <w:szCs w:val="20"/>
          <w:u w:color="000000"/>
          <w:bdr w:val="nil"/>
        </w:rPr>
        <w:t>ЛД</w:t>
      </w:r>
      <w:r w:rsidRPr="00201B07">
        <w:rPr>
          <w:rFonts w:eastAsia="Calibri"/>
          <w:sz w:val="20"/>
          <w:szCs w:val="20"/>
          <w:u w:color="000000"/>
          <w:bdr w:val="nil"/>
        </w:rPr>
        <w:t xml:space="preserve"> </w:t>
      </w:r>
      <w:r w:rsidRPr="00201B07">
        <w:rPr>
          <w:rFonts w:eastAsia="Calibri"/>
          <w:sz w:val="20"/>
          <w:szCs w:val="20"/>
          <w:u w:color="000000"/>
          <w:bdr w:val="nil"/>
          <w:vertAlign w:val="superscript"/>
        </w:rPr>
        <w:t xml:space="preserve">1 </w:t>
      </w:r>
      <w:r w:rsidRPr="00201B07">
        <w:rPr>
          <w:rFonts w:eastAsia="Calibri"/>
          <w:sz w:val="20"/>
          <w:szCs w:val="20"/>
          <w:u w:color="000000"/>
          <w:bdr w:val="nil"/>
          <w:vertAlign w:val="subscript"/>
        </w:rPr>
        <w:t xml:space="preserve">50 </w:t>
      </w:r>
      <w:r w:rsidRPr="00201B07">
        <w:rPr>
          <w:rFonts w:eastAsia="Calibri"/>
          <w:sz w:val="20"/>
          <w:szCs w:val="20"/>
          <w:u w:color="000000"/>
          <w:bdr w:val="nil"/>
        </w:rPr>
        <w:t xml:space="preserve">- 5,8 мл/кг (117,74 мг/кг), </w:t>
      </w:r>
      <w:r w:rsidR="00B61C9A">
        <w:rPr>
          <w:rFonts w:eastAsia="Calibri"/>
          <w:sz w:val="20"/>
          <w:szCs w:val="20"/>
          <w:u w:color="000000"/>
          <w:bdr w:val="nil"/>
        </w:rPr>
        <w:t>ЛД</w:t>
      </w:r>
      <w:r w:rsidRPr="00201B07">
        <w:rPr>
          <w:rFonts w:eastAsia="Calibri"/>
          <w:sz w:val="20"/>
          <w:szCs w:val="20"/>
          <w:u w:color="000000"/>
          <w:bdr w:val="nil"/>
        </w:rPr>
        <w:t xml:space="preserve"> </w:t>
      </w:r>
      <w:r w:rsidRPr="00201B07">
        <w:rPr>
          <w:rFonts w:eastAsia="Calibri"/>
          <w:sz w:val="20"/>
          <w:szCs w:val="20"/>
          <w:u w:color="000000"/>
          <w:bdr w:val="nil"/>
          <w:vertAlign w:val="superscript"/>
        </w:rPr>
        <w:t xml:space="preserve">1 </w:t>
      </w:r>
      <w:r w:rsidRPr="00201B07">
        <w:rPr>
          <w:rFonts w:eastAsia="Calibri"/>
          <w:sz w:val="20"/>
          <w:szCs w:val="20"/>
          <w:u w:color="000000"/>
          <w:bdr w:val="nil"/>
          <w:vertAlign w:val="subscript"/>
        </w:rPr>
        <w:t xml:space="preserve">16 </w:t>
      </w:r>
      <w:r w:rsidRPr="00201B07">
        <w:rPr>
          <w:rFonts w:eastAsia="Calibri"/>
          <w:sz w:val="20"/>
          <w:szCs w:val="20"/>
          <w:u w:color="000000"/>
          <w:bdr w:val="nil"/>
        </w:rPr>
        <w:t>– 2,41 мл/кг (48,92 мг/кг).</w:t>
      </w:r>
    </w:p>
    <w:p w14:paraId="386F534B" w14:textId="7BD681D3" w:rsidR="000E58DA" w:rsidRPr="00201B07" w:rsidRDefault="000E58DA" w:rsidP="00C6038E">
      <w:pPr>
        <w:pBdr>
          <w:top w:val="nil"/>
          <w:left w:val="nil"/>
          <w:bottom w:val="nil"/>
          <w:right w:val="nil"/>
          <w:between w:val="nil"/>
          <w:bar w:val="nil"/>
        </w:pBdr>
        <w:ind w:firstLine="397"/>
        <w:jc w:val="both"/>
        <w:rPr>
          <w:rFonts w:eastAsia="Calibri"/>
          <w:sz w:val="20"/>
          <w:szCs w:val="20"/>
          <w:u w:color="000000"/>
          <w:bdr w:val="nil"/>
        </w:rPr>
      </w:pPr>
      <w:r w:rsidRPr="00201B07">
        <w:rPr>
          <w:rFonts w:eastAsia="Calibri"/>
          <w:sz w:val="20"/>
          <w:szCs w:val="20"/>
          <w:u w:color="000000"/>
          <w:bdr w:val="nil"/>
        </w:rPr>
        <w:t xml:space="preserve">Жаныбарлардын өлүмүнүн динамикасынын жана дары-дармектик кошулмалардын берилишинин негизинде сыналуучу затты кайталап киргизүүнүн натыйжасында кумуляция коэффициентин эсептөө үчүн зарыл болгон </w:t>
      </w:r>
      <w:r w:rsidR="00B61C9A">
        <w:rPr>
          <w:rFonts w:eastAsia="Calibri"/>
          <w:sz w:val="20"/>
          <w:szCs w:val="20"/>
          <w:u w:color="000000"/>
          <w:bdr w:val="nil"/>
        </w:rPr>
        <w:t>ЛД</w:t>
      </w:r>
      <w:r w:rsidRPr="00201B07">
        <w:rPr>
          <w:rFonts w:eastAsia="Calibri"/>
          <w:sz w:val="20"/>
          <w:szCs w:val="20"/>
          <w:u w:color="000000"/>
          <w:bdr w:val="nil"/>
        </w:rPr>
        <w:t xml:space="preserve"> </w:t>
      </w:r>
      <w:r w:rsidRPr="00FD2D3A">
        <w:rPr>
          <w:rFonts w:eastAsia="Calibri"/>
          <w:sz w:val="20"/>
          <w:szCs w:val="20"/>
          <w:u w:color="000000"/>
          <w:bdr w:val="nil"/>
          <w:vertAlign w:val="superscript"/>
        </w:rPr>
        <w:t xml:space="preserve">n </w:t>
      </w:r>
      <w:r w:rsidRPr="00201B07">
        <w:rPr>
          <w:rFonts w:eastAsia="Calibri"/>
          <w:sz w:val="20"/>
          <w:szCs w:val="20"/>
          <w:u w:color="000000"/>
          <w:bdr w:val="nil"/>
          <w:vertAlign w:val="subscript"/>
        </w:rPr>
        <w:t xml:space="preserve">84 </w:t>
      </w:r>
      <w:r w:rsidRPr="00201B07">
        <w:rPr>
          <w:rFonts w:eastAsia="Calibri"/>
          <w:sz w:val="20"/>
          <w:szCs w:val="20"/>
          <w:u w:color="000000"/>
          <w:bdr w:val="nil"/>
        </w:rPr>
        <w:t xml:space="preserve">, </w:t>
      </w:r>
      <w:r w:rsidR="00B61C9A">
        <w:rPr>
          <w:rFonts w:eastAsia="Calibri"/>
          <w:sz w:val="20"/>
          <w:szCs w:val="20"/>
          <w:u w:color="000000"/>
          <w:bdr w:val="nil"/>
        </w:rPr>
        <w:t>ЛД</w:t>
      </w:r>
      <w:r w:rsidRPr="00201B07">
        <w:rPr>
          <w:rFonts w:eastAsia="Calibri"/>
          <w:sz w:val="20"/>
          <w:szCs w:val="20"/>
          <w:u w:color="000000"/>
          <w:bdr w:val="nil"/>
        </w:rPr>
        <w:t xml:space="preserve"> </w:t>
      </w:r>
      <w:r w:rsidRPr="00FD2D3A">
        <w:rPr>
          <w:rFonts w:eastAsia="Calibri"/>
          <w:sz w:val="20"/>
          <w:szCs w:val="20"/>
          <w:u w:color="000000"/>
          <w:bdr w:val="nil"/>
          <w:vertAlign w:val="superscript"/>
        </w:rPr>
        <w:t xml:space="preserve">n </w:t>
      </w:r>
      <w:r w:rsidRPr="00201B07">
        <w:rPr>
          <w:rFonts w:eastAsia="Calibri"/>
          <w:sz w:val="20"/>
          <w:szCs w:val="20"/>
          <w:u w:color="000000"/>
          <w:bdr w:val="nil"/>
          <w:vertAlign w:val="subscript"/>
        </w:rPr>
        <w:t xml:space="preserve">50 </w:t>
      </w:r>
      <w:r w:rsidRPr="00201B07">
        <w:rPr>
          <w:rFonts w:eastAsia="Calibri"/>
          <w:sz w:val="20"/>
          <w:szCs w:val="20"/>
          <w:u w:color="000000"/>
          <w:bdr w:val="nil"/>
        </w:rPr>
        <w:t xml:space="preserve">жана </w:t>
      </w:r>
      <w:r w:rsidR="00B61C9A">
        <w:rPr>
          <w:rFonts w:eastAsia="Calibri"/>
          <w:sz w:val="20"/>
          <w:szCs w:val="20"/>
          <w:u w:color="000000"/>
          <w:bdr w:val="nil"/>
        </w:rPr>
        <w:t>ЛД</w:t>
      </w:r>
      <w:r w:rsidRPr="00201B07">
        <w:rPr>
          <w:rFonts w:eastAsia="Calibri"/>
          <w:sz w:val="20"/>
          <w:szCs w:val="20"/>
          <w:u w:color="000000"/>
          <w:bdr w:val="nil"/>
        </w:rPr>
        <w:t xml:space="preserve"> </w:t>
      </w:r>
      <w:r w:rsidRPr="00FD2D3A">
        <w:rPr>
          <w:rFonts w:eastAsia="Calibri"/>
          <w:sz w:val="20"/>
          <w:szCs w:val="20"/>
          <w:u w:color="000000"/>
          <w:bdr w:val="nil"/>
          <w:vertAlign w:val="superscript"/>
        </w:rPr>
        <w:t xml:space="preserve">n </w:t>
      </w:r>
      <w:r w:rsidRPr="00201B07">
        <w:rPr>
          <w:rFonts w:eastAsia="Calibri"/>
          <w:sz w:val="20"/>
          <w:szCs w:val="20"/>
          <w:u w:color="000000"/>
          <w:bdr w:val="nil"/>
          <w:vertAlign w:val="subscript"/>
        </w:rPr>
        <w:t xml:space="preserve">16 кайра колдонуунун өлүмгө алып келүүчү дозалары эсептелген. </w:t>
      </w:r>
      <w:r w:rsidRPr="00201B07">
        <w:rPr>
          <w:rFonts w:eastAsia="Calibri"/>
          <w:sz w:val="20"/>
          <w:szCs w:val="20"/>
          <w:u w:color="000000"/>
          <w:bdr w:val="nil"/>
        </w:rPr>
        <w:t xml:space="preserve">: </w:t>
      </w:r>
      <w:r w:rsidR="00B61C9A">
        <w:rPr>
          <w:rFonts w:eastAsia="Calibri"/>
          <w:sz w:val="20"/>
          <w:szCs w:val="20"/>
          <w:u w:color="000000"/>
          <w:bdr w:val="nil"/>
        </w:rPr>
        <w:t>ЛД</w:t>
      </w:r>
      <w:r w:rsidRPr="00201B07">
        <w:rPr>
          <w:rFonts w:eastAsia="Calibri"/>
          <w:sz w:val="20"/>
          <w:szCs w:val="20"/>
          <w:u w:color="000000"/>
          <w:bdr w:val="nil"/>
        </w:rPr>
        <w:t xml:space="preserve"> </w:t>
      </w:r>
      <w:r w:rsidRPr="00FD2D3A">
        <w:rPr>
          <w:rFonts w:eastAsia="Calibri"/>
          <w:sz w:val="20"/>
          <w:szCs w:val="20"/>
          <w:u w:color="000000"/>
          <w:bdr w:val="nil"/>
          <w:vertAlign w:val="superscript"/>
        </w:rPr>
        <w:t xml:space="preserve">n </w:t>
      </w:r>
      <w:r w:rsidRPr="00201B07">
        <w:rPr>
          <w:rFonts w:eastAsia="Calibri"/>
          <w:sz w:val="20"/>
          <w:szCs w:val="20"/>
          <w:u w:color="000000"/>
          <w:bdr w:val="nil"/>
          <w:vertAlign w:val="subscript"/>
        </w:rPr>
        <w:t xml:space="preserve">84 </w:t>
      </w:r>
      <w:r w:rsidRPr="00201B07">
        <w:rPr>
          <w:rFonts w:eastAsia="Calibri"/>
          <w:sz w:val="20"/>
          <w:szCs w:val="20"/>
          <w:u w:color="000000"/>
          <w:bdr w:val="nil"/>
        </w:rPr>
        <w:t xml:space="preserve">= 6,87 мл/кг (139 ,46 мг/кг), </w:t>
      </w:r>
      <w:r w:rsidR="00B61C9A">
        <w:rPr>
          <w:rFonts w:eastAsia="Calibri"/>
          <w:sz w:val="20"/>
          <w:szCs w:val="20"/>
          <w:u w:color="000000"/>
          <w:bdr w:val="nil"/>
        </w:rPr>
        <w:t>ЛД</w:t>
      </w:r>
      <w:r w:rsidRPr="00201B07">
        <w:rPr>
          <w:rFonts w:eastAsia="Calibri"/>
          <w:sz w:val="20"/>
          <w:szCs w:val="20"/>
          <w:u w:color="000000"/>
          <w:bdr w:val="nil"/>
        </w:rPr>
        <w:t xml:space="preserve"> </w:t>
      </w:r>
      <w:r w:rsidRPr="00FD2D3A">
        <w:rPr>
          <w:rFonts w:eastAsia="Calibri"/>
          <w:sz w:val="20"/>
          <w:szCs w:val="20"/>
          <w:u w:color="000000"/>
          <w:bdr w:val="nil"/>
          <w:vertAlign w:val="superscript"/>
        </w:rPr>
        <w:t xml:space="preserve">n </w:t>
      </w:r>
      <w:r w:rsidRPr="00201B07">
        <w:rPr>
          <w:rFonts w:eastAsia="Calibri"/>
          <w:sz w:val="20"/>
          <w:szCs w:val="20"/>
          <w:u w:color="000000"/>
          <w:bdr w:val="nil"/>
          <w:vertAlign w:val="subscript"/>
        </w:rPr>
        <w:t xml:space="preserve">50 </w:t>
      </w:r>
      <w:r w:rsidRPr="00201B07">
        <w:rPr>
          <w:rFonts w:eastAsia="Calibri"/>
          <w:sz w:val="20"/>
          <w:szCs w:val="20"/>
          <w:u w:color="000000"/>
          <w:bdr w:val="nil"/>
        </w:rPr>
        <w:t xml:space="preserve">=3,80 мл/кг (77,14 мг/кг), </w:t>
      </w:r>
      <w:r w:rsidR="00B61C9A">
        <w:rPr>
          <w:rFonts w:eastAsia="Calibri"/>
          <w:sz w:val="20"/>
          <w:szCs w:val="20"/>
          <w:u w:color="000000"/>
          <w:bdr w:val="nil"/>
        </w:rPr>
        <w:t>ЛД</w:t>
      </w:r>
      <w:r w:rsidRPr="00201B07">
        <w:rPr>
          <w:rFonts w:eastAsia="Calibri"/>
          <w:sz w:val="20"/>
          <w:szCs w:val="20"/>
          <w:u w:color="000000"/>
          <w:bdr w:val="nil"/>
        </w:rPr>
        <w:t xml:space="preserve"> </w:t>
      </w:r>
      <w:r w:rsidRPr="00FD2D3A">
        <w:rPr>
          <w:rFonts w:eastAsia="Calibri"/>
          <w:sz w:val="20"/>
          <w:szCs w:val="20"/>
          <w:u w:color="000000"/>
          <w:bdr w:val="nil"/>
          <w:vertAlign w:val="superscript"/>
        </w:rPr>
        <w:t xml:space="preserve">n </w:t>
      </w:r>
      <w:r w:rsidRPr="00201B07">
        <w:rPr>
          <w:rFonts w:eastAsia="Calibri"/>
          <w:sz w:val="20"/>
          <w:szCs w:val="20"/>
          <w:u w:color="000000"/>
          <w:bdr w:val="nil"/>
          <w:vertAlign w:val="subscript"/>
        </w:rPr>
        <w:t xml:space="preserve">16 </w:t>
      </w:r>
      <w:r w:rsidRPr="00201B07">
        <w:rPr>
          <w:rFonts w:eastAsia="Calibri"/>
          <w:sz w:val="20"/>
          <w:szCs w:val="20"/>
          <w:u w:color="000000"/>
          <w:bdr w:val="nil"/>
        </w:rPr>
        <w:t>=1,96 мл/кг (39,79 мг/кг).</w:t>
      </w:r>
    </w:p>
    <w:p w14:paraId="21DB401C" w14:textId="1E96ECA7" w:rsidR="000E58DA" w:rsidRPr="00201B07" w:rsidRDefault="000E58DA" w:rsidP="00C6038E">
      <w:pPr>
        <w:pBdr>
          <w:top w:val="nil"/>
          <w:left w:val="nil"/>
          <w:bottom w:val="nil"/>
          <w:right w:val="nil"/>
          <w:between w:val="nil"/>
          <w:bar w:val="nil"/>
        </w:pBdr>
        <w:ind w:firstLine="397"/>
        <w:jc w:val="both"/>
        <w:rPr>
          <w:rFonts w:eastAsia="Calibri"/>
          <w:sz w:val="20"/>
          <w:szCs w:val="20"/>
          <w:highlight w:val="yellow"/>
          <w:u w:color="000000"/>
          <w:bdr w:val="nil"/>
        </w:rPr>
      </w:pPr>
      <w:bookmarkStart w:id="15" w:name="_Hlk168573689"/>
      <w:r w:rsidRPr="00201B07">
        <w:rPr>
          <w:rFonts w:eastAsia="Calibri"/>
          <w:sz w:val="20"/>
          <w:szCs w:val="20"/>
          <w:u w:color="000000"/>
          <w:bdr w:val="nil"/>
        </w:rPr>
        <w:lastRenderedPageBreak/>
        <w:t xml:space="preserve">Чычкандарга жасалган экспериментте </w:t>
      </w:r>
      <w:r w:rsidR="007D5274">
        <w:rPr>
          <w:rFonts w:eastAsia="Calibri"/>
          <w:sz w:val="20"/>
          <w:szCs w:val="20"/>
          <w:u w:color="000000"/>
          <w:bdr w:val="nil"/>
        </w:rPr>
        <w:t>то</w:t>
      </w:r>
      <w:r w:rsidR="00B61C9A">
        <w:rPr>
          <w:rFonts w:eastAsia="Calibri"/>
          <w:sz w:val="20"/>
          <w:szCs w:val="20"/>
          <w:u w:color="000000"/>
          <w:bdr w:val="nil"/>
        </w:rPr>
        <w:t>птоо коэффициенти (</w:t>
      </w:r>
      <w:r w:rsidRPr="00201B07">
        <w:rPr>
          <w:rFonts w:eastAsia="Calibri"/>
          <w:i/>
          <w:sz w:val="20"/>
          <w:szCs w:val="20"/>
          <w:u w:color="000000"/>
          <w:bdr w:val="nil"/>
        </w:rPr>
        <w:t>K</w:t>
      </w:r>
      <w:r w:rsidR="00B61C9A" w:rsidRPr="00B61C9A">
        <w:rPr>
          <w:rFonts w:eastAsia="Calibri"/>
          <w:i/>
          <w:sz w:val="20"/>
          <w:szCs w:val="20"/>
          <w:u w:color="000000"/>
          <w:bdr w:val="nil"/>
        </w:rPr>
        <w:t>кум)</w:t>
      </w:r>
      <w:r w:rsidRPr="00201B07">
        <w:rPr>
          <w:rFonts w:eastAsia="Calibri"/>
          <w:sz w:val="20"/>
          <w:szCs w:val="20"/>
          <w:u w:color="000000"/>
          <w:bdr w:val="nil"/>
          <w:vertAlign w:val="subscript"/>
        </w:rPr>
        <w:t xml:space="preserve"> </w:t>
      </w:r>
      <w:r w:rsidR="00B61C9A">
        <w:rPr>
          <w:rFonts w:eastAsia="Calibri"/>
          <w:sz w:val="20"/>
          <w:szCs w:val="20"/>
          <w:u w:color="000000"/>
          <w:bdr w:val="nil"/>
        </w:rPr>
        <w:t>1,45ти түздү, бул Ф</w:t>
      </w:r>
      <w:r w:rsidRPr="00B61C9A">
        <w:rPr>
          <w:rFonts w:eastAsia="Calibri"/>
          <w:sz w:val="20"/>
          <w:szCs w:val="20"/>
          <w:u w:color="000000"/>
          <w:bdr w:val="nil"/>
        </w:rPr>
        <w:t>С-1 препараттарынын уулуулугун баалоонун эл аралык шкаласына ылайык</w:t>
      </w:r>
      <w:r w:rsidRPr="00201B07">
        <w:rPr>
          <w:rFonts w:eastAsia="Calibri"/>
          <w:sz w:val="20"/>
          <w:szCs w:val="20"/>
          <w:u w:color="000000"/>
          <w:bdr w:val="nil"/>
        </w:rPr>
        <w:t>, алсыз кумулятивдүү эффекти бар дарылардын параметрлерине туура келет [ГОСТ 12.1.007–76].</w:t>
      </w:r>
    </w:p>
    <w:bookmarkEnd w:id="15"/>
    <w:p w14:paraId="316BBAB3" w14:textId="1B61F71F" w:rsidR="00B16CAA" w:rsidRPr="00B16CAA" w:rsidRDefault="00B16CAA" w:rsidP="00C6038E">
      <w:pPr>
        <w:shd w:val="clear" w:color="auto" w:fill="FFFFFF"/>
        <w:ind w:firstLine="397"/>
        <w:jc w:val="both"/>
        <w:rPr>
          <w:rFonts w:eastAsia="Calibri"/>
          <w:sz w:val="20"/>
          <w:szCs w:val="20"/>
          <w:u w:color="000000"/>
          <w:bdr w:val="nil"/>
        </w:rPr>
      </w:pPr>
      <w:r w:rsidRPr="00B16CAA">
        <w:rPr>
          <w:b/>
          <w:spacing w:val="10"/>
          <w:sz w:val="20"/>
          <w:szCs w:val="20"/>
          <w:u w:color="000000"/>
          <w:lang w:eastAsia="en-US" w:bidi="en-US"/>
        </w:rPr>
        <w:t>3.4.4</w:t>
      </w:r>
      <w:r w:rsidRPr="00357DC3">
        <w:rPr>
          <w:rFonts w:eastAsia="Calibri"/>
          <w:b/>
          <w:sz w:val="20"/>
          <w:szCs w:val="20"/>
          <w:u w:color="000000"/>
          <w:bdr w:val="nil"/>
        </w:rPr>
        <w:t xml:space="preserve">. Бир жолу </w:t>
      </w:r>
      <w:r w:rsidR="00B61C9A" w:rsidRPr="00B61C9A">
        <w:rPr>
          <w:rFonts w:eastAsia="Calibri"/>
          <w:b/>
          <w:sz w:val="20"/>
          <w:szCs w:val="20"/>
          <w:u w:color="000000"/>
          <w:bdr w:val="nil"/>
        </w:rPr>
        <w:t>пероралдык</w:t>
      </w:r>
      <w:r w:rsidRPr="00357DC3">
        <w:rPr>
          <w:rFonts w:eastAsia="Calibri"/>
          <w:b/>
          <w:sz w:val="20"/>
          <w:szCs w:val="20"/>
          <w:u w:color="000000"/>
          <w:bdr w:val="nil"/>
        </w:rPr>
        <w:t xml:space="preserve"> кабыл алуудан кийин тооктун организминде радиоактивдүү йод-131 менен белгиленген </w:t>
      </w:r>
      <w:r w:rsidR="00B61C9A" w:rsidRPr="00B61C9A">
        <w:rPr>
          <w:rFonts w:eastAsia="Calibri"/>
          <w:b/>
          <w:sz w:val="20"/>
          <w:szCs w:val="20"/>
          <w:u w:color="000000"/>
          <w:bdr w:val="nil"/>
        </w:rPr>
        <w:t>Ф</w:t>
      </w:r>
      <w:r w:rsidRPr="00357DC3">
        <w:rPr>
          <w:rFonts w:eastAsia="Calibri"/>
          <w:b/>
          <w:sz w:val="20"/>
          <w:szCs w:val="20"/>
          <w:u w:color="000000"/>
          <w:bdr w:val="nil"/>
        </w:rPr>
        <w:t xml:space="preserve">С-1 фармакокинетикасы. </w:t>
      </w:r>
      <w:r w:rsidRPr="00B16CAA">
        <w:rPr>
          <w:rFonts w:eastAsia="Calibri"/>
          <w:sz w:val="20"/>
          <w:szCs w:val="20"/>
          <w:u w:color="000000"/>
          <w:bdr w:val="nil"/>
        </w:rPr>
        <w:t xml:space="preserve">Оозеки кабыл алгандан кийин радиоактивдүү йод-131 менен белгиленген </w:t>
      </w:r>
      <w:r w:rsidR="00EE2B9D">
        <w:rPr>
          <w:rFonts w:eastAsia="Calibri"/>
          <w:sz w:val="20"/>
          <w:szCs w:val="20"/>
          <w:u w:color="000000"/>
          <w:bdr w:val="nil"/>
        </w:rPr>
        <w:t>ФС</w:t>
      </w:r>
      <w:r w:rsidRPr="00B16CAA">
        <w:rPr>
          <w:rFonts w:eastAsia="Calibri"/>
          <w:sz w:val="20"/>
          <w:szCs w:val="20"/>
          <w:u w:color="000000"/>
          <w:bdr w:val="nil"/>
        </w:rPr>
        <w:t xml:space="preserve">-1 фармакокинетикасын </w:t>
      </w:r>
      <w:r w:rsidRPr="00357DC3">
        <w:rPr>
          <w:rFonts w:eastAsia="Calibri"/>
          <w:bCs/>
          <w:sz w:val="20"/>
          <w:szCs w:val="20"/>
          <w:u w:color="000000"/>
          <w:bdr w:val="nil"/>
        </w:rPr>
        <w:t xml:space="preserve">изилдөө жети күндүк тоокторго жүргүзүлгөн. </w:t>
      </w:r>
      <w:r w:rsidRPr="00B16CAA">
        <w:rPr>
          <w:rFonts w:eastAsia="Calibri"/>
          <w:sz w:val="20"/>
          <w:szCs w:val="20"/>
          <w:u w:color="000000"/>
          <w:bdr w:val="nil"/>
        </w:rPr>
        <w:t xml:space="preserve">30 мүнөттүн ичинде. кароодо, канда жана бардык текшерилген органдарда препараттын бар экендиги белгиленген. </w:t>
      </w:r>
      <w:r w:rsidR="00EE2B9D">
        <w:rPr>
          <w:rFonts w:eastAsia="Calibri"/>
          <w:sz w:val="20"/>
          <w:szCs w:val="20"/>
          <w:u w:color="000000"/>
          <w:bdr w:val="nil"/>
        </w:rPr>
        <w:t>ФС</w:t>
      </w:r>
      <w:r w:rsidRPr="00B16CAA">
        <w:rPr>
          <w:rFonts w:eastAsia="Calibri"/>
          <w:sz w:val="20"/>
          <w:szCs w:val="20"/>
          <w:u w:color="000000"/>
          <w:bdr w:val="nil"/>
        </w:rPr>
        <w:t>-1дин кандагы концентрациясы 30 мүнөттөн кийин 0,53 мкг/г; Кийинки ме</w:t>
      </w:r>
      <w:r w:rsidR="002D293E">
        <w:rPr>
          <w:rFonts w:eastAsia="Calibri"/>
          <w:sz w:val="20"/>
          <w:szCs w:val="20"/>
          <w:u w:color="000000"/>
          <w:bdr w:val="nil"/>
        </w:rPr>
        <w:t>згилде анын төмөндөшү байкалып,</w:t>
      </w:r>
      <w:r w:rsidR="002D293E" w:rsidRPr="002D293E">
        <w:rPr>
          <w:rFonts w:eastAsia="Calibri"/>
          <w:sz w:val="20"/>
          <w:szCs w:val="20"/>
          <w:u w:color="000000"/>
          <w:bdr w:val="nil"/>
        </w:rPr>
        <w:t xml:space="preserve"> </w:t>
      </w:r>
      <w:r w:rsidRPr="00B16CAA">
        <w:rPr>
          <w:rFonts w:eastAsia="Calibri"/>
          <w:sz w:val="20"/>
          <w:szCs w:val="20"/>
          <w:u w:color="000000"/>
          <w:bdr w:val="nil"/>
        </w:rPr>
        <w:t>изилдөөнүн 24 саатынын аягында 0,15 мкг/г түздү. 30 мүнөттөн кийин препараттын эң жогорку мазмуну ашказанда байкалган жана 9,38 мкг/г жана бир сааттан кийин ичегиде 1,99 мкг/г түзгөн.</w:t>
      </w:r>
    </w:p>
    <w:p w14:paraId="21BFFA2B" w14:textId="77777777" w:rsidR="0032040F" w:rsidRDefault="00FA600B" w:rsidP="0032040F">
      <w:pPr>
        <w:pBdr>
          <w:top w:val="nil"/>
          <w:left w:val="nil"/>
          <w:bottom w:val="nil"/>
          <w:right w:val="nil"/>
          <w:between w:val="nil"/>
          <w:bar w:val="nil"/>
        </w:pBdr>
        <w:ind w:firstLine="397"/>
        <w:jc w:val="both"/>
        <w:rPr>
          <w:rFonts w:eastAsia="Calibri"/>
          <w:sz w:val="20"/>
          <w:szCs w:val="20"/>
          <w:u w:color="000000"/>
          <w:bdr w:val="nil"/>
        </w:rPr>
      </w:pPr>
      <w:r>
        <w:rPr>
          <w:rFonts w:eastAsia="Calibri"/>
          <w:sz w:val="20"/>
          <w:szCs w:val="20"/>
          <w:u w:color="000000"/>
          <w:bdr w:val="nil"/>
        </w:rPr>
        <w:t xml:space="preserve">Үч сааттан кийин </w:t>
      </w:r>
      <w:r w:rsidR="00EE2B9D">
        <w:rPr>
          <w:rFonts w:eastAsia="Calibri"/>
          <w:sz w:val="20"/>
          <w:szCs w:val="20"/>
          <w:u w:color="000000"/>
          <w:bdr w:val="nil"/>
        </w:rPr>
        <w:t>ФС</w:t>
      </w:r>
      <w:r>
        <w:rPr>
          <w:rFonts w:eastAsia="Calibri"/>
          <w:sz w:val="20"/>
          <w:szCs w:val="20"/>
          <w:u w:color="000000"/>
          <w:bdr w:val="nil"/>
        </w:rPr>
        <w:t xml:space="preserve">-1дин максималдуу концентрациясы бөйрөк, өпкө, боор, көк боор жана ичегилерде аныкталып, 16,67 мкг/г, </w:t>
      </w:r>
      <w:r w:rsidR="000C67A2">
        <w:rPr>
          <w:rFonts w:eastAsia="Calibri"/>
          <w:sz w:val="20"/>
          <w:szCs w:val="20"/>
          <w:u w:color="000000"/>
          <w:bdr w:val="nil"/>
        </w:rPr>
        <w:br/>
      </w:r>
      <w:r>
        <w:rPr>
          <w:rFonts w:eastAsia="Calibri"/>
          <w:sz w:val="20"/>
          <w:szCs w:val="20"/>
          <w:u w:color="000000"/>
          <w:bdr w:val="nil"/>
        </w:rPr>
        <w:t xml:space="preserve">2,78 мкг/г, 0,43 мкг/г, 0,24 мкг/г жана 1,6 мкг/г, тиешелүүлүгүнө жараша. Алты сааттык байкоодон кийин эксперименталдык тооктордун органдарында белгиленген </w:t>
      </w:r>
      <w:r w:rsidR="00EE2B9D">
        <w:rPr>
          <w:rFonts w:eastAsia="Calibri"/>
          <w:sz w:val="20"/>
          <w:szCs w:val="20"/>
          <w:u w:color="000000"/>
          <w:bdr w:val="nil"/>
        </w:rPr>
        <w:t>ФС</w:t>
      </w:r>
      <w:r>
        <w:rPr>
          <w:rFonts w:eastAsia="Calibri"/>
          <w:sz w:val="20"/>
          <w:szCs w:val="20"/>
          <w:u w:color="000000"/>
          <w:bdr w:val="nil"/>
        </w:rPr>
        <w:t>-1 концентрациясынын төмөндөшү белгиленди.</w:t>
      </w:r>
    </w:p>
    <w:p w14:paraId="154CA7A5" w14:textId="0681199B" w:rsidR="00B16CAA" w:rsidRPr="0032040F" w:rsidRDefault="00B16CAA" w:rsidP="0032040F">
      <w:pPr>
        <w:pBdr>
          <w:top w:val="nil"/>
          <w:left w:val="nil"/>
          <w:bottom w:val="nil"/>
          <w:right w:val="nil"/>
          <w:between w:val="nil"/>
          <w:bar w:val="nil"/>
        </w:pBdr>
        <w:ind w:firstLine="397"/>
        <w:jc w:val="both"/>
        <w:rPr>
          <w:rFonts w:eastAsia="Calibri"/>
          <w:sz w:val="20"/>
          <w:szCs w:val="20"/>
          <w:u w:color="000000"/>
          <w:bdr w:val="nil"/>
        </w:rPr>
      </w:pPr>
      <w:r w:rsidRPr="00B16CAA">
        <w:rPr>
          <w:rFonts w:eastAsia="Calibri"/>
          <w:sz w:val="20"/>
          <w:szCs w:val="20"/>
          <w:u w:color="000000"/>
          <w:bdr w:val="nil"/>
        </w:rPr>
        <w:t xml:space="preserve">Ошентип, изилдөөлөрдүн натыйжасында тооктун организмине бир жолу инъекциялоо менен маркировкаланган </w:t>
      </w:r>
      <w:r w:rsidR="00EE2B9D">
        <w:rPr>
          <w:rFonts w:eastAsia="Calibri"/>
          <w:sz w:val="20"/>
          <w:szCs w:val="20"/>
          <w:u w:color="000000"/>
          <w:bdr w:val="nil"/>
        </w:rPr>
        <w:t>ФС</w:t>
      </w:r>
      <w:r w:rsidRPr="00B16CAA">
        <w:rPr>
          <w:rFonts w:eastAsia="Calibri"/>
          <w:sz w:val="20"/>
          <w:szCs w:val="20"/>
          <w:u w:color="000000"/>
          <w:bdr w:val="nil"/>
        </w:rPr>
        <w:t>-1дин топтолушу жана жоюлушу сызыктуу кинетиканын мыйзамдарына, б.а. химиялык процесстердин ылдамдыгына жана мыйзамдуулугуна баш ийе тургандыгы аныкталган. система баштапкы абалдан акыркы абалга (баштапкы - баштапкы заттар, акыркы - реакция продуктылары) өткөн убакытта.</w:t>
      </w:r>
    </w:p>
    <w:p w14:paraId="46C84A98" w14:textId="53DEA254" w:rsidR="00B16CAA" w:rsidRPr="00B16CAA" w:rsidRDefault="00B16CAA" w:rsidP="004650FC">
      <w:pPr>
        <w:pBdr>
          <w:top w:val="nil"/>
          <w:left w:val="nil"/>
          <w:bottom w:val="nil"/>
          <w:right w:val="nil"/>
          <w:between w:val="nil"/>
          <w:bar w:val="nil"/>
        </w:pBdr>
        <w:ind w:firstLine="397"/>
        <w:jc w:val="both"/>
        <w:rPr>
          <w:rFonts w:eastAsia="Arial Unicode MS"/>
          <w:sz w:val="20"/>
          <w:szCs w:val="20"/>
          <w:u w:color="000000"/>
          <w:bdr w:val="nil"/>
        </w:rPr>
      </w:pPr>
      <w:r w:rsidRPr="00B16CAA">
        <w:rPr>
          <w:rFonts w:eastAsia="Calibri"/>
          <w:b/>
          <w:sz w:val="20"/>
          <w:szCs w:val="20"/>
          <w:u w:color="000000"/>
          <w:bdr w:val="nil"/>
        </w:rPr>
        <w:t xml:space="preserve">3.4.5. Ар кандай штаммдары бар тоок эмбриондоруна экспериментте грипп вирусунун мисалында </w:t>
      </w:r>
      <w:r w:rsidR="00EE2B9D">
        <w:rPr>
          <w:rFonts w:eastAsia="Calibri"/>
          <w:b/>
          <w:sz w:val="20"/>
          <w:szCs w:val="20"/>
          <w:u w:color="000000"/>
          <w:bdr w:val="nil"/>
        </w:rPr>
        <w:t>ФС</w:t>
      </w:r>
      <w:r w:rsidRPr="00B16CAA">
        <w:rPr>
          <w:rFonts w:eastAsia="Calibri"/>
          <w:b/>
          <w:sz w:val="20"/>
          <w:szCs w:val="20"/>
          <w:u w:color="000000"/>
          <w:bdr w:val="nil"/>
        </w:rPr>
        <w:t xml:space="preserve">-1дин таасири: </w:t>
      </w:r>
      <w:r w:rsidRPr="00FD2D3A">
        <w:rPr>
          <w:rFonts w:eastAsia="Calibri"/>
          <w:b/>
          <w:sz w:val="20"/>
          <w:szCs w:val="20"/>
          <w:u w:color="000000"/>
          <w:bdr w:val="nil"/>
        </w:rPr>
        <w:t xml:space="preserve">A </w:t>
      </w:r>
      <w:r w:rsidR="0032040F">
        <w:rPr>
          <w:rFonts w:eastAsia="Calibri"/>
          <w:b/>
          <w:sz w:val="20"/>
          <w:szCs w:val="20"/>
          <w:u w:color="000000"/>
          <w:bdr w:val="nil"/>
        </w:rPr>
        <w:t>/FPV</w:t>
      </w:r>
      <w:r w:rsidRPr="00B16CAA">
        <w:rPr>
          <w:rFonts w:eastAsia="Calibri"/>
          <w:b/>
          <w:sz w:val="20"/>
          <w:szCs w:val="20"/>
          <w:u w:color="000000"/>
          <w:bdr w:val="nil"/>
        </w:rPr>
        <w:t>/</w:t>
      </w:r>
      <w:r w:rsidR="0032040F">
        <w:rPr>
          <w:rFonts w:eastAsia="Calibri"/>
          <w:b/>
          <w:sz w:val="20"/>
          <w:szCs w:val="20"/>
          <w:u w:color="000000"/>
          <w:bdr w:val="nil"/>
        </w:rPr>
        <w:t>Rostock</w:t>
      </w:r>
      <w:r w:rsidRPr="00B16CAA">
        <w:rPr>
          <w:rFonts w:eastAsia="Calibri"/>
          <w:b/>
          <w:sz w:val="20"/>
          <w:szCs w:val="20"/>
          <w:u w:color="000000"/>
          <w:bdr w:val="nil"/>
        </w:rPr>
        <w:t>/</w:t>
      </w:r>
      <w:r w:rsidR="0032040F">
        <w:rPr>
          <w:rFonts w:eastAsia="Calibri"/>
          <w:b/>
          <w:sz w:val="20"/>
          <w:szCs w:val="20"/>
          <w:u w:color="000000"/>
          <w:bdr w:val="nil"/>
        </w:rPr>
        <w:t>34 (H7</w:t>
      </w:r>
      <w:r w:rsidRPr="00FD2D3A">
        <w:rPr>
          <w:rFonts w:eastAsia="Calibri"/>
          <w:b/>
          <w:sz w:val="20"/>
          <w:szCs w:val="20"/>
          <w:u w:color="000000"/>
          <w:bdr w:val="nil"/>
        </w:rPr>
        <w:t>N</w:t>
      </w:r>
      <w:r w:rsidRPr="00B16CAA">
        <w:rPr>
          <w:rFonts w:eastAsia="Calibri"/>
          <w:b/>
          <w:sz w:val="20"/>
          <w:szCs w:val="20"/>
          <w:u w:color="000000"/>
          <w:bdr w:val="nil"/>
        </w:rPr>
        <w:t xml:space="preserve">1), </w:t>
      </w:r>
      <w:r w:rsidRPr="00FD2D3A">
        <w:rPr>
          <w:rFonts w:eastAsia="Calibri"/>
          <w:b/>
          <w:sz w:val="20"/>
          <w:szCs w:val="20"/>
          <w:u w:color="000000"/>
          <w:bdr w:val="nil"/>
        </w:rPr>
        <w:t xml:space="preserve">A </w:t>
      </w:r>
      <w:r w:rsidR="0032040F">
        <w:rPr>
          <w:rFonts w:eastAsia="Calibri"/>
          <w:b/>
          <w:sz w:val="20"/>
          <w:szCs w:val="20"/>
          <w:u w:color="000000"/>
          <w:bdr w:val="nil"/>
        </w:rPr>
        <w:t>/Алматы</w:t>
      </w:r>
      <w:r w:rsidR="0001598C" w:rsidRPr="0001598C">
        <w:rPr>
          <w:rFonts w:eastAsia="Calibri"/>
          <w:b/>
          <w:sz w:val="20"/>
          <w:szCs w:val="20"/>
          <w:u w:color="000000"/>
          <w:bdr w:val="nil"/>
        </w:rPr>
        <w:t>/</w:t>
      </w:r>
      <w:r w:rsidR="0032040F">
        <w:rPr>
          <w:rFonts w:eastAsia="Calibri"/>
          <w:b/>
          <w:sz w:val="20"/>
          <w:szCs w:val="20"/>
          <w:u w:color="000000"/>
          <w:bdr w:val="nil"/>
        </w:rPr>
        <w:t>5/98 (</w:t>
      </w:r>
      <w:r w:rsidRPr="00FD2D3A">
        <w:rPr>
          <w:rFonts w:eastAsia="Calibri"/>
          <w:b/>
          <w:sz w:val="20"/>
          <w:szCs w:val="20"/>
          <w:u w:color="000000"/>
          <w:bdr w:val="nil"/>
        </w:rPr>
        <w:t>H</w:t>
      </w:r>
      <w:r w:rsidRPr="00B16CAA">
        <w:rPr>
          <w:rFonts w:eastAsia="Calibri"/>
          <w:b/>
          <w:sz w:val="20"/>
          <w:szCs w:val="20"/>
          <w:u w:color="000000"/>
          <w:bdr w:val="nil"/>
        </w:rPr>
        <w:t>3</w:t>
      </w:r>
      <w:r w:rsidRPr="00FD2D3A">
        <w:rPr>
          <w:rFonts w:eastAsia="Calibri"/>
          <w:b/>
          <w:sz w:val="20"/>
          <w:szCs w:val="20"/>
          <w:u w:color="000000"/>
          <w:bdr w:val="nil"/>
        </w:rPr>
        <w:t>N</w:t>
      </w:r>
      <w:r w:rsidRPr="00B16CAA">
        <w:rPr>
          <w:rFonts w:eastAsia="Calibri"/>
          <w:b/>
          <w:sz w:val="20"/>
          <w:szCs w:val="20"/>
          <w:u w:color="000000"/>
          <w:bdr w:val="nil"/>
        </w:rPr>
        <w:t xml:space="preserve">2), </w:t>
      </w:r>
      <w:r w:rsidRPr="00FD2D3A">
        <w:rPr>
          <w:rFonts w:eastAsia="Calibri"/>
          <w:b/>
          <w:sz w:val="20"/>
          <w:szCs w:val="20"/>
          <w:u w:color="000000"/>
          <w:bdr w:val="nil"/>
        </w:rPr>
        <w:t xml:space="preserve">А </w:t>
      </w:r>
      <w:r w:rsidR="0001598C" w:rsidRPr="0001598C">
        <w:rPr>
          <w:rFonts w:eastAsia="Calibri"/>
          <w:b/>
          <w:sz w:val="20"/>
          <w:szCs w:val="20"/>
          <w:u w:color="000000"/>
          <w:bdr w:val="nil"/>
        </w:rPr>
        <w:t>/</w:t>
      </w:r>
      <w:r w:rsidR="0032040F">
        <w:rPr>
          <w:rFonts w:eastAsia="Calibri"/>
          <w:b/>
          <w:sz w:val="20"/>
          <w:szCs w:val="20"/>
          <w:u w:color="000000"/>
          <w:bdr w:val="nil"/>
        </w:rPr>
        <w:t>кара баштуу чардак</w:t>
      </w:r>
      <w:r w:rsidR="0001598C" w:rsidRPr="0001598C">
        <w:rPr>
          <w:rFonts w:eastAsia="Calibri"/>
          <w:b/>
          <w:sz w:val="20"/>
          <w:szCs w:val="20"/>
          <w:u w:color="000000"/>
          <w:bdr w:val="nil"/>
        </w:rPr>
        <w:t>/</w:t>
      </w:r>
      <w:r w:rsidR="0032040F">
        <w:rPr>
          <w:rFonts w:eastAsia="Calibri"/>
          <w:b/>
          <w:sz w:val="20"/>
          <w:szCs w:val="20"/>
          <w:u w:color="000000"/>
          <w:bdr w:val="nil"/>
        </w:rPr>
        <w:t>Атырау/744/04 (</w:t>
      </w:r>
      <w:r w:rsidRPr="00FD2D3A">
        <w:rPr>
          <w:rFonts w:eastAsia="Calibri"/>
          <w:b/>
          <w:sz w:val="20"/>
          <w:szCs w:val="20"/>
          <w:u w:color="000000"/>
          <w:bdr w:val="nil"/>
        </w:rPr>
        <w:t>H</w:t>
      </w:r>
      <w:r w:rsidRPr="00B16CAA">
        <w:rPr>
          <w:rFonts w:eastAsia="Calibri"/>
          <w:b/>
          <w:sz w:val="20"/>
          <w:szCs w:val="20"/>
          <w:u w:color="000000"/>
          <w:bdr w:val="nil"/>
        </w:rPr>
        <w:t>13</w:t>
      </w:r>
      <w:r w:rsidRPr="00FD2D3A">
        <w:rPr>
          <w:rFonts w:eastAsia="Calibri"/>
          <w:b/>
          <w:sz w:val="20"/>
          <w:szCs w:val="20"/>
          <w:u w:color="000000"/>
          <w:bdr w:val="nil"/>
        </w:rPr>
        <w:t>N</w:t>
      </w:r>
      <w:r w:rsidRPr="00B16CAA">
        <w:rPr>
          <w:rFonts w:eastAsia="Calibri"/>
          <w:b/>
          <w:sz w:val="20"/>
          <w:szCs w:val="20"/>
          <w:u w:color="000000"/>
          <w:bdr w:val="nil"/>
        </w:rPr>
        <w:t xml:space="preserve">6). </w:t>
      </w:r>
      <w:r w:rsidRPr="00B16CAA">
        <w:rPr>
          <w:rFonts w:eastAsia="Calibri"/>
          <w:sz w:val="20"/>
          <w:szCs w:val="20"/>
          <w:u w:color="000000"/>
          <w:bdr w:val="nil"/>
        </w:rPr>
        <w:t xml:space="preserve">10 күндүк тоок эмбриондорунда препараттын кошулмасынын вируска каршы активдүүлүгүн аныктоодо </w:t>
      </w:r>
      <w:r w:rsidR="00EE2B9D">
        <w:rPr>
          <w:rFonts w:eastAsia="Calibri"/>
          <w:sz w:val="20"/>
          <w:szCs w:val="20"/>
          <w:u w:color="000000"/>
          <w:bdr w:val="nil"/>
        </w:rPr>
        <w:t>ФС</w:t>
      </w:r>
      <w:r w:rsidRPr="00B16CAA">
        <w:rPr>
          <w:rFonts w:eastAsia="Calibri"/>
          <w:sz w:val="20"/>
          <w:szCs w:val="20"/>
          <w:u w:color="000000"/>
          <w:bdr w:val="nil"/>
        </w:rPr>
        <w:t xml:space="preserve">-1 0,39 мг/мл концентрацияда А гриппинин вирусунун көбөйүшүн 2,0 </w:t>
      </w:r>
      <w:r w:rsidR="0032040F" w:rsidRPr="00B16CAA">
        <w:rPr>
          <w:rFonts w:eastAsia="Calibri"/>
          <w:sz w:val="20"/>
          <w:szCs w:val="20"/>
          <w:u w:color="000000"/>
          <w:bdr w:val="nil"/>
        </w:rPr>
        <w:t>log</w:t>
      </w:r>
      <w:r w:rsidRPr="00B16CAA">
        <w:rPr>
          <w:rFonts w:eastAsia="Calibri"/>
          <w:sz w:val="20"/>
          <w:szCs w:val="20"/>
          <w:u w:color="000000"/>
          <w:bdr w:val="nil"/>
        </w:rPr>
        <w:t xml:space="preserve">, ал эми 6,6 мг/мл концентрациясы H7N1, H3N2, H13N6 гриппинин А түрүнүн вирусунун көбөйүшүн толугу менен басат. Экспериментте алынган маалыматтар </w:t>
      </w:r>
      <w:r w:rsidR="00EE2B9D">
        <w:rPr>
          <w:rFonts w:eastAsia="Calibri"/>
          <w:sz w:val="20"/>
          <w:szCs w:val="20"/>
          <w:u w:color="000000"/>
          <w:bdr w:val="nil"/>
        </w:rPr>
        <w:t>ФС</w:t>
      </w:r>
      <w:r w:rsidRPr="00B16CAA">
        <w:rPr>
          <w:rFonts w:eastAsia="Calibri"/>
          <w:sz w:val="20"/>
          <w:szCs w:val="20"/>
          <w:u w:color="000000"/>
          <w:bdr w:val="nil"/>
        </w:rPr>
        <w:t>-1 гриппинин А вирусунун козгогучтарына, H7N1, H3N2, H13N6 субтиптерине каршы жогорку антивирустук активдүүлүккө ээ деген тыянак чыгарууга мүмкүндүк берет.</w:t>
      </w:r>
    </w:p>
    <w:p w14:paraId="0CE28DA0" w14:textId="522D2B00" w:rsidR="00B16CAA" w:rsidRPr="00063620" w:rsidRDefault="00B16CAA" w:rsidP="00C6038E">
      <w:pPr>
        <w:pBdr>
          <w:top w:val="nil"/>
          <w:left w:val="nil"/>
          <w:bottom w:val="nil"/>
          <w:right w:val="nil"/>
          <w:between w:val="nil"/>
          <w:bar w:val="nil"/>
        </w:pBdr>
        <w:ind w:firstLine="397"/>
        <w:jc w:val="both"/>
        <w:rPr>
          <w:rFonts w:eastAsia="Calibri"/>
          <w:color w:val="000000"/>
          <w:sz w:val="20"/>
          <w:szCs w:val="20"/>
          <w:u w:color="000000"/>
          <w:bdr w:val="nil"/>
        </w:rPr>
      </w:pPr>
      <w:r w:rsidRPr="00B16CAA">
        <w:rPr>
          <w:rFonts w:eastAsia="Arial Unicode MS"/>
          <w:b/>
          <w:sz w:val="20"/>
          <w:szCs w:val="20"/>
          <w:u w:color="000000"/>
          <w:bdr w:val="nil"/>
        </w:rPr>
        <w:t xml:space="preserve">3.4.6. Тоокторго жасалган экспериментте канаттуулар тумоосунун </w:t>
      </w:r>
      <w:r w:rsidRPr="00FD2D3A">
        <w:rPr>
          <w:rFonts w:eastAsia="Arial Unicode MS"/>
          <w:b/>
          <w:sz w:val="20"/>
          <w:szCs w:val="20"/>
          <w:u w:color="000000"/>
          <w:bdr w:val="nil"/>
        </w:rPr>
        <w:t xml:space="preserve">A </w:t>
      </w:r>
      <w:r w:rsidR="0032040F">
        <w:rPr>
          <w:rFonts w:eastAsia="Arial Unicode MS"/>
          <w:b/>
          <w:sz w:val="20"/>
          <w:szCs w:val="20"/>
          <w:u w:color="000000"/>
          <w:bdr w:val="nil"/>
        </w:rPr>
        <w:t>/FPV/</w:t>
      </w:r>
      <w:r w:rsidRPr="00FD2D3A">
        <w:rPr>
          <w:rFonts w:eastAsia="Arial Unicode MS"/>
          <w:b/>
          <w:sz w:val="20"/>
          <w:szCs w:val="20"/>
          <w:u w:color="000000"/>
          <w:bdr w:val="nil"/>
        </w:rPr>
        <w:t>Rostock</w:t>
      </w:r>
      <w:r w:rsidR="0032040F">
        <w:rPr>
          <w:rFonts w:eastAsia="Arial Unicode MS"/>
          <w:b/>
          <w:sz w:val="20"/>
          <w:szCs w:val="20"/>
          <w:u w:color="000000"/>
          <w:bdr w:val="nil"/>
        </w:rPr>
        <w:t>/34 (</w:t>
      </w:r>
      <w:r w:rsidRPr="00FD2D3A">
        <w:rPr>
          <w:rFonts w:eastAsia="Arial Unicode MS"/>
          <w:b/>
          <w:sz w:val="20"/>
          <w:szCs w:val="20"/>
          <w:u w:color="000000"/>
          <w:bdr w:val="nil"/>
        </w:rPr>
        <w:t>H</w:t>
      </w:r>
      <w:r w:rsidRPr="00B16CAA">
        <w:rPr>
          <w:rFonts w:eastAsia="Arial Unicode MS"/>
          <w:b/>
          <w:sz w:val="20"/>
          <w:szCs w:val="20"/>
          <w:u w:color="000000"/>
          <w:bdr w:val="nil"/>
        </w:rPr>
        <w:t>7</w:t>
      </w:r>
      <w:r w:rsidRPr="00FD2D3A">
        <w:rPr>
          <w:rFonts w:eastAsia="Arial Unicode MS"/>
          <w:b/>
          <w:sz w:val="20"/>
          <w:szCs w:val="20"/>
          <w:u w:color="000000"/>
          <w:bdr w:val="nil"/>
        </w:rPr>
        <w:t xml:space="preserve">N1) </w:t>
      </w:r>
      <w:r w:rsidRPr="00B16CAA">
        <w:rPr>
          <w:rFonts w:eastAsia="Arial Unicode MS"/>
          <w:b/>
          <w:sz w:val="20"/>
          <w:szCs w:val="20"/>
          <w:u w:color="000000"/>
          <w:bdr w:val="nil"/>
        </w:rPr>
        <w:t xml:space="preserve">вирусунун штаммына </w:t>
      </w:r>
      <w:r w:rsidR="00EE2B9D">
        <w:rPr>
          <w:rFonts w:eastAsia="Arial Unicode MS"/>
          <w:b/>
          <w:sz w:val="20"/>
          <w:szCs w:val="20"/>
          <w:u w:color="000000"/>
          <w:bdr w:val="nil"/>
        </w:rPr>
        <w:t>ФС</w:t>
      </w:r>
      <w:r w:rsidRPr="00B16CAA">
        <w:rPr>
          <w:rFonts w:eastAsia="Arial Unicode MS"/>
          <w:b/>
          <w:sz w:val="20"/>
          <w:szCs w:val="20"/>
          <w:u w:color="000000"/>
          <w:bdr w:val="nil"/>
        </w:rPr>
        <w:t xml:space="preserve">-1дин таасири. </w:t>
      </w:r>
      <w:r w:rsidR="00EE2B9D">
        <w:rPr>
          <w:rFonts w:eastAsia="Calibri"/>
          <w:sz w:val="20"/>
          <w:szCs w:val="20"/>
          <w:u w:color="000000"/>
          <w:bdr w:val="nil"/>
        </w:rPr>
        <w:t>ФС</w:t>
      </w:r>
      <w:r w:rsidRPr="00B16CAA">
        <w:rPr>
          <w:rFonts w:eastAsia="Calibri"/>
          <w:sz w:val="20"/>
          <w:szCs w:val="20"/>
          <w:u w:color="000000"/>
          <w:bdr w:val="nil"/>
        </w:rPr>
        <w:t xml:space="preserve">-1дин вируска каршы активдүүлүгү жети күндүк тоокторго жасалган экспериментте аныкталган. Вируска каршы активдүүлүктү баалоо </w:t>
      </w:r>
      <w:r w:rsidR="00800FCB" w:rsidRPr="00800FCB">
        <w:rPr>
          <w:rFonts w:eastAsia="Arial Unicode MS"/>
          <w:bCs/>
          <w:sz w:val="20"/>
          <w:szCs w:val="20"/>
          <w:u w:color="000000"/>
          <w:bdr w:val="nil"/>
        </w:rPr>
        <w:t xml:space="preserve">грипптин </w:t>
      </w:r>
      <w:r w:rsidR="00800FCB" w:rsidRPr="00FD2D3A">
        <w:rPr>
          <w:rFonts w:eastAsia="Arial Unicode MS"/>
          <w:bCs/>
          <w:sz w:val="20"/>
          <w:szCs w:val="20"/>
          <w:u w:color="000000"/>
          <w:bdr w:val="nil"/>
        </w:rPr>
        <w:t xml:space="preserve">А штаммы менен ооруган </w:t>
      </w:r>
      <w:r w:rsidRPr="00B16CAA">
        <w:rPr>
          <w:rFonts w:eastAsia="Calibri"/>
          <w:color w:val="000000"/>
          <w:sz w:val="20"/>
          <w:szCs w:val="20"/>
          <w:u w:color="000000"/>
          <w:bdr w:val="nil"/>
        </w:rPr>
        <w:t xml:space="preserve">канаттууларда </w:t>
      </w:r>
      <w:r w:rsidR="00EE2B9D">
        <w:rPr>
          <w:rFonts w:eastAsia="Calibri"/>
          <w:color w:val="000000"/>
          <w:sz w:val="20"/>
          <w:szCs w:val="20"/>
          <w:u w:color="000000"/>
          <w:bdr w:val="nil"/>
        </w:rPr>
        <w:t>ФС</w:t>
      </w:r>
      <w:r w:rsidRPr="00B16CAA">
        <w:rPr>
          <w:rFonts w:eastAsia="Calibri"/>
          <w:color w:val="000000"/>
          <w:sz w:val="20"/>
          <w:szCs w:val="20"/>
          <w:u w:color="000000"/>
          <w:bdr w:val="nil"/>
        </w:rPr>
        <w:t>-1 профилактикалык дозасын алгандан кийин коргоонун натыйжалуулугун көрсөттү.</w:t>
      </w:r>
      <w:r w:rsidR="00B11D82">
        <w:rPr>
          <w:rFonts w:eastAsia="Arial Unicode MS"/>
          <w:bCs/>
          <w:sz w:val="20"/>
          <w:szCs w:val="20"/>
          <w:u w:color="000000"/>
          <w:bdr w:val="nil"/>
          <w:lang w:val="kk-KZ"/>
        </w:rPr>
        <w:t xml:space="preserve"> </w:t>
      </w:r>
      <w:bookmarkStart w:id="16" w:name="_Hlk167877636"/>
      <w:r w:rsidR="003A1F5F">
        <w:rPr>
          <w:rFonts w:eastAsia="Arial Unicode MS"/>
          <w:bCs/>
          <w:sz w:val="20"/>
          <w:szCs w:val="20"/>
          <w:u w:color="000000"/>
          <w:bdr w:val="nil"/>
        </w:rPr>
        <w:t xml:space="preserve">түрү </w:t>
      </w:r>
      <w:r w:rsidR="00800FCB" w:rsidRPr="00FD2D3A">
        <w:rPr>
          <w:rFonts w:eastAsia="Arial Unicode MS"/>
          <w:bCs/>
          <w:sz w:val="20"/>
          <w:szCs w:val="20"/>
          <w:u w:color="000000"/>
          <w:bdr w:val="nil"/>
        </w:rPr>
        <w:t>H</w:t>
      </w:r>
      <w:r w:rsidR="00800FCB" w:rsidRPr="00800FCB">
        <w:rPr>
          <w:rFonts w:eastAsia="Arial Unicode MS"/>
          <w:bCs/>
          <w:sz w:val="20"/>
          <w:szCs w:val="20"/>
          <w:u w:color="000000"/>
          <w:bdr w:val="nil"/>
        </w:rPr>
        <w:t>7</w:t>
      </w:r>
      <w:r w:rsidR="00800FCB" w:rsidRPr="00FD2D3A">
        <w:rPr>
          <w:rFonts w:eastAsia="Arial Unicode MS"/>
          <w:bCs/>
          <w:sz w:val="20"/>
          <w:szCs w:val="20"/>
          <w:u w:color="000000"/>
          <w:bdr w:val="nil"/>
        </w:rPr>
        <w:t>N</w:t>
      </w:r>
      <w:r w:rsidR="00800FCB" w:rsidRPr="00800FCB">
        <w:rPr>
          <w:rFonts w:eastAsia="Arial Unicode MS"/>
          <w:bCs/>
          <w:sz w:val="20"/>
          <w:szCs w:val="20"/>
          <w:u w:color="000000"/>
          <w:bdr w:val="nil"/>
        </w:rPr>
        <w:t>1</w:t>
      </w:r>
      <w:bookmarkEnd w:id="16"/>
      <w:r w:rsidR="0028353C">
        <w:rPr>
          <w:rFonts w:eastAsia="Arial Unicode MS"/>
          <w:bCs/>
          <w:sz w:val="20"/>
          <w:szCs w:val="20"/>
          <w:u w:color="000000"/>
          <w:bdr w:val="nil"/>
        </w:rPr>
        <w:t xml:space="preserve"> </w:t>
      </w:r>
      <w:r w:rsidRPr="00B16CAA">
        <w:rPr>
          <w:rFonts w:eastAsia="Calibri"/>
          <w:color w:val="000000"/>
          <w:sz w:val="20"/>
          <w:szCs w:val="20"/>
          <w:u w:color="000000"/>
          <w:bdr w:val="nil"/>
        </w:rPr>
        <w:t xml:space="preserve">6,6 концентрацияда тоок; </w:t>
      </w:r>
      <w:r w:rsidRPr="00B16CAA">
        <w:rPr>
          <w:rFonts w:eastAsia="Calibri"/>
          <w:color w:val="000000"/>
          <w:sz w:val="20"/>
          <w:szCs w:val="20"/>
          <w:u w:color="000000"/>
          <w:bdr w:val="nil"/>
        </w:rPr>
        <w:lastRenderedPageBreak/>
        <w:t>13,1 жана 26,3</w:t>
      </w:r>
      <w:r w:rsidR="0032040F" w:rsidRPr="0032040F">
        <w:rPr>
          <w:rFonts w:eastAsia="Calibri"/>
          <w:color w:val="000000"/>
          <w:sz w:val="20"/>
          <w:szCs w:val="20"/>
          <w:u w:color="000000"/>
          <w:bdr w:val="nil"/>
        </w:rPr>
        <w:t xml:space="preserve"> </w:t>
      </w:r>
      <w:r w:rsidRPr="00B16CAA">
        <w:rPr>
          <w:rFonts w:eastAsia="Calibri"/>
          <w:color w:val="000000"/>
          <w:sz w:val="20"/>
          <w:szCs w:val="20"/>
          <w:u w:color="000000"/>
          <w:bdr w:val="nil"/>
        </w:rPr>
        <w:t xml:space="preserve">мг/кг 100% түздү. 3,3 мг/кг </w:t>
      </w:r>
      <w:r w:rsidR="0032040F" w:rsidRPr="0032040F">
        <w:rPr>
          <w:rFonts w:eastAsia="Calibri"/>
          <w:color w:val="000000"/>
          <w:sz w:val="20"/>
          <w:szCs w:val="20"/>
          <w:u w:color="000000"/>
          <w:bdr w:val="nil"/>
        </w:rPr>
        <w:t>Ф</w:t>
      </w:r>
      <w:r w:rsidRPr="00B16CAA">
        <w:rPr>
          <w:rFonts w:eastAsia="Calibri"/>
          <w:color w:val="000000"/>
          <w:sz w:val="20"/>
          <w:szCs w:val="20"/>
          <w:u w:color="000000"/>
          <w:bdr w:val="nil"/>
        </w:rPr>
        <w:t xml:space="preserve">С-1 концентрациясы эң төмөнкү профилактикалык эффективдүүлүктү көрсөтүп, </w:t>
      </w:r>
      <w:r w:rsidRPr="00063620">
        <w:rPr>
          <w:rFonts w:eastAsia="Calibri"/>
          <w:color w:val="000000"/>
          <w:sz w:val="20"/>
          <w:szCs w:val="20"/>
          <w:u w:color="000000"/>
          <w:bdr w:val="nil"/>
        </w:rPr>
        <w:t>42%ды түздү. Ошол эле учурда тооктордо римантадин препаратынын инфекцияга каршы профилактикалык эффективдүүлүгү 28% гана болгон.</w:t>
      </w:r>
    </w:p>
    <w:p w14:paraId="6A5FF5E2" w14:textId="18FDD6E8" w:rsidR="00B16CAA" w:rsidRPr="00063620" w:rsidRDefault="0032040F" w:rsidP="00C6038E">
      <w:pPr>
        <w:pBdr>
          <w:top w:val="nil"/>
          <w:left w:val="nil"/>
          <w:bottom w:val="nil"/>
          <w:right w:val="nil"/>
          <w:between w:val="nil"/>
          <w:bar w:val="nil"/>
        </w:pBdr>
        <w:ind w:firstLine="397"/>
        <w:jc w:val="both"/>
        <w:rPr>
          <w:rFonts w:eastAsia="Calibri"/>
          <w:sz w:val="20"/>
          <w:szCs w:val="20"/>
          <w:u w:color="000000"/>
          <w:bdr w:val="nil"/>
        </w:rPr>
      </w:pPr>
      <w:r w:rsidRPr="00063620">
        <w:rPr>
          <w:rFonts w:eastAsia="Calibri"/>
          <w:color w:val="000000"/>
          <w:sz w:val="20"/>
          <w:szCs w:val="20"/>
          <w:u w:color="000000"/>
          <w:bdr w:val="nil"/>
        </w:rPr>
        <w:t>Ж</w:t>
      </w:r>
      <w:r w:rsidR="00B16CAA" w:rsidRPr="00063620">
        <w:rPr>
          <w:rFonts w:eastAsia="Calibri"/>
          <w:color w:val="000000"/>
          <w:sz w:val="20"/>
          <w:szCs w:val="20"/>
          <w:u w:color="000000"/>
          <w:bdr w:val="nil"/>
        </w:rPr>
        <w:t>ети</w:t>
      </w:r>
      <w:r w:rsidRPr="0032040F">
        <w:rPr>
          <w:rFonts w:eastAsia="Calibri"/>
          <w:color w:val="000000"/>
          <w:sz w:val="20"/>
          <w:szCs w:val="20"/>
          <w:u w:color="000000"/>
          <w:bdr w:val="nil"/>
        </w:rPr>
        <w:t xml:space="preserve"> </w:t>
      </w:r>
      <w:r w:rsidR="00B16CAA" w:rsidRPr="00063620">
        <w:rPr>
          <w:rFonts w:eastAsia="Calibri"/>
          <w:color w:val="000000"/>
          <w:sz w:val="20"/>
          <w:szCs w:val="20"/>
          <w:u w:color="000000"/>
          <w:bdr w:val="nil"/>
        </w:rPr>
        <w:t xml:space="preserve">күн бою </w:t>
      </w:r>
      <w:r w:rsidRPr="0032040F">
        <w:rPr>
          <w:rFonts w:eastAsia="Calibri"/>
          <w:color w:val="000000"/>
          <w:sz w:val="20"/>
          <w:szCs w:val="20"/>
          <w:u w:color="000000"/>
          <w:bdr w:val="nil"/>
        </w:rPr>
        <w:t>Ф</w:t>
      </w:r>
      <w:r w:rsidR="00B16CAA" w:rsidRPr="00063620">
        <w:rPr>
          <w:rFonts w:eastAsia="Calibri"/>
          <w:color w:val="000000"/>
          <w:sz w:val="20"/>
          <w:szCs w:val="20"/>
          <w:u w:color="000000"/>
          <w:bdr w:val="nil"/>
        </w:rPr>
        <w:t xml:space="preserve">С-1 кошулмасын суткалык кабыл алуу менен </w:t>
      </w:r>
      <w:r w:rsidR="00EE2B9D">
        <w:rPr>
          <w:rFonts w:eastAsia="Calibri"/>
          <w:color w:val="000000"/>
          <w:sz w:val="20"/>
          <w:szCs w:val="20"/>
          <w:u w:color="000000"/>
          <w:bdr w:val="nil"/>
        </w:rPr>
        <w:t>ФС</w:t>
      </w:r>
      <w:r w:rsidR="00B16CAA" w:rsidRPr="00063620">
        <w:rPr>
          <w:rFonts w:eastAsia="Calibri"/>
          <w:color w:val="000000"/>
          <w:sz w:val="20"/>
          <w:szCs w:val="20"/>
          <w:u w:color="000000"/>
          <w:bdr w:val="nil"/>
        </w:rPr>
        <w:t xml:space="preserve">-1дин терапиялык </w:t>
      </w:r>
      <w:r w:rsidRPr="00063620">
        <w:rPr>
          <w:rFonts w:eastAsia="Calibri"/>
          <w:color w:val="000000"/>
          <w:sz w:val="20"/>
          <w:szCs w:val="20"/>
          <w:u w:color="000000"/>
          <w:bdr w:val="nil"/>
        </w:rPr>
        <w:t xml:space="preserve">26,3 мг/кг концентрацияда </w:t>
      </w:r>
      <w:r w:rsidR="00B16CAA" w:rsidRPr="00063620">
        <w:rPr>
          <w:rFonts w:eastAsia="Calibri"/>
          <w:color w:val="000000"/>
          <w:sz w:val="20"/>
          <w:szCs w:val="20"/>
          <w:u w:color="000000"/>
          <w:bdr w:val="nil"/>
        </w:rPr>
        <w:t xml:space="preserve">дозасы грипп вирусу менен ооруган тооктун санын 100% сактап калууга алып келди, ал эми вируска каршы римантадин препаратын кабыл алганда ошол эле мезгилде тооктун аман калуу деңгээли 43%ды гана түзгөн. </w:t>
      </w:r>
      <w:r w:rsidRPr="0032040F">
        <w:rPr>
          <w:rFonts w:eastAsia="Calibri"/>
          <w:color w:val="000000"/>
          <w:sz w:val="20"/>
          <w:szCs w:val="20"/>
          <w:u w:color="000000"/>
          <w:bdr w:val="nil"/>
        </w:rPr>
        <w:t>Ф</w:t>
      </w:r>
      <w:r w:rsidR="00B16CAA" w:rsidRPr="00063620">
        <w:rPr>
          <w:rFonts w:eastAsia="Calibri"/>
          <w:color w:val="000000"/>
          <w:sz w:val="20"/>
          <w:szCs w:val="20"/>
          <w:u w:color="000000"/>
          <w:bdr w:val="nil"/>
        </w:rPr>
        <w:t xml:space="preserve">С-1ди 13,1 мг/кг дозада жети күн бою кабыл алуу биринчи топтун вируска каршы активдүүлүгүнө (78%) салыштырмалуу төмөнкү терапиялык эффективдүүлүктү көрсөттү, ал эми 6,6 мг/кг дозада </w:t>
      </w:r>
      <w:r w:rsidRPr="0032040F">
        <w:rPr>
          <w:rFonts w:eastAsia="Calibri"/>
          <w:color w:val="000000"/>
          <w:sz w:val="20"/>
          <w:szCs w:val="20"/>
          <w:u w:color="000000"/>
          <w:bdr w:val="nil"/>
        </w:rPr>
        <w:t>Ф</w:t>
      </w:r>
      <w:r w:rsidR="00B16CAA" w:rsidRPr="00063620">
        <w:rPr>
          <w:rFonts w:eastAsia="Calibri"/>
          <w:color w:val="000000"/>
          <w:sz w:val="20"/>
          <w:szCs w:val="20"/>
          <w:u w:color="000000"/>
          <w:bdr w:val="nil"/>
        </w:rPr>
        <w:t>С-1</w:t>
      </w:r>
      <w:r w:rsidRPr="0032040F">
        <w:rPr>
          <w:rFonts w:eastAsia="Calibri"/>
          <w:color w:val="000000"/>
          <w:sz w:val="20"/>
          <w:szCs w:val="20"/>
          <w:u w:color="000000"/>
          <w:bdr w:val="nil"/>
        </w:rPr>
        <w:t xml:space="preserve"> </w:t>
      </w:r>
      <w:r w:rsidR="00B16CAA" w:rsidRPr="00063620">
        <w:rPr>
          <w:rFonts w:eastAsia="Calibri"/>
          <w:color w:val="000000"/>
          <w:sz w:val="20"/>
          <w:szCs w:val="20"/>
          <w:u w:color="000000"/>
          <w:bdr w:val="nil"/>
        </w:rPr>
        <w:t>дин эффективдүүлүгү 43 болду. %.</w:t>
      </w:r>
    </w:p>
    <w:p w14:paraId="7E68D93B" w14:textId="5725A0E0" w:rsidR="00B16CAA" w:rsidRPr="00B16CAA" w:rsidRDefault="00B16CAA" w:rsidP="00C6038E">
      <w:pPr>
        <w:pBdr>
          <w:top w:val="nil"/>
          <w:left w:val="nil"/>
          <w:bottom w:val="nil"/>
          <w:right w:val="nil"/>
          <w:between w:val="nil"/>
          <w:bar w:val="nil"/>
        </w:pBdr>
        <w:shd w:val="clear" w:color="auto" w:fill="FFFFFF"/>
        <w:ind w:firstLine="397"/>
        <w:jc w:val="both"/>
        <w:rPr>
          <w:rFonts w:eastAsia="Calibri"/>
          <w:sz w:val="20"/>
          <w:szCs w:val="20"/>
          <w:u w:color="000000"/>
          <w:bdr w:val="nil"/>
        </w:rPr>
      </w:pPr>
      <w:r w:rsidRPr="00063620">
        <w:rPr>
          <w:rFonts w:eastAsia="Calibri"/>
          <w:sz w:val="20"/>
          <w:szCs w:val="20"/>
          <w:u w:color="000000"/>
          <w:bdr w:val="nil"/>
        </w:rPr>
        <w:t xml:space="preserve">Ошентип, жүргүзүлгөн изилдөөлөр </w:t>
      </w:r>
      <w:r w:rsidR="00EE2B9D">
        <w:rPr>
          <w:rFonts w:eastAsia="Calibri"/>
          <w:sz w:val="20"/>
          <w:szCs w:val="20"/>
          <w:u w:color="000000"/>
          <w:bdr w:val="nil"/>
        </w:rPr>
        <w:t>ФС</w:t>
      </w:r>
      <w:r w:rsidRPr="00063620">
        <w:rPr>
          <w:rFonts w:eastAsia="Calibri"/>
          <w:sz w:val="20"/>
          <w:szCs w:val="20"/>
          <w:u w:color="000000"/>
          <w:bdr w:val="nil"/>
        </w:rPr>
        <w:t>-1 жогорку терапиялык натыйжалуулугун көрсөттү.</w:t>
      </w:r>
    </w:p>
    <w:p w14:paraId="1762AF7C" w14:textId="31475787" w:rsidR="00B16CAA" w:rsidRPr="00B16CAA" w:rsidRDefault="00B16CAA" w:rsidP="00C6038E">
      <w:pPr>
        <w:pBdr>
          <w:top w:val="nil"/>
          <w:left w:val="nil"/>
          <w:bottom w:val="nil"/>
          <w:right w:val="nil"/>
          <w:between w:val="nil"/>
          <w:bar w:val="nil"/>
        </w:pBdr>
        <w:ind w:firstLine="397"/>
        <w:jc w:val="both"/>
        <w:rPr>
          <w:rFonts w:eastAsia="Calibri"/>
          <w:color w:val="000000"/>
          <w:sz w:val="20"/>
          <w:szCs w:val="20"/>
          <w:u w:color="000000"/>
          <w:bdr w:val="nil"/>
        </w:rPr>
      </w:pPr>
      <w:r w:rsidRPr="00B16CAA">
        <w:rPr>
          <w:rFonts w:eastAsia="Calibri"/>
          <w:b/>
          <w:sz w:val="20"/>
          <w:szCs w:val="20"/>
          <w:u w:color="000000"/>
          <w:bdr w:val="nil"/>
        </w:rPr>
        <w:t xml:space="preserve">3.4.7 </w:t>
      </w:r>
      <w:r w:rsidRPr="00B16CAA">
        <w:rPr>
          <w:rFonts w:eastAsia="Calibri"/>
          <w:b/>
          <w:iCs/>
          <w:sz w:val="20"/>
          <w:szCs w:val="20"/>
          <w:u w:color="000000"/>
          <w:bdr w:val="nil"/>
        </w:rPr>
        <w:t xml:space="preserve">Өндүрүш шартында канаттуулар ооруган учурда </w:t>
      </w:r>
      <w:r w:rsidR="00E957C8">
        <w:rPr>
          <w:rFonts w:eastAsia="Calibri"/>
          <w:b/>
          <w:iCs/>
          <w:sz w:val="20"/>
          <w:szCs w:val="20"/>
          <w:u w:color="000000"/>
          <w:bdr w:val="nil"/>
        </w:rPr>
        <w:t>ФС</w:t>
      </w:r>
      <w:r w:rsidRPr="00B16CAA">
        <w:rPr>
          <w:rFonts w:eastAsia="Calibri"/>
          <w:b/>
          <w:iCs/>
          <w:sz w:val="20"/>
          <w:szCs w:val="20"/>
          <w:u w:color="000000"/>
          <w:bdr w:val="nil"/>
        </w:rPr>
        <w:t>-1 курамында йод бар дары-дармек кошулмасынын А вирусунун H5</w:t>
      </w:r>
      <w:r w:rsidRPr="00FD2D3A">
        <w:rPr>
          <w:rFonts w:eastAsia="Calibri"/>
          <w:b/>
          <w:iCs/>
          <w:sz w:val="20"/>
          <w:szCs w:val="20"/>
          <w:u w:color="000000"/>
          <w:bdr w:val="nil"/>
        </w:rPr>
        <w:t xml:space="preserve">N1 </w:t>
      </w:r>
      <w:r w:rsidRPr="00B16CAA">
        <w:rPr>
          <w:rFonts w:eastAsia="Calibri"/>
          <w:b/>
          <w:iCs/>
          <w:sz w:val="20"/>
          <w:szCs w:val="20"/>
          <w:u w:color="000000"/>
          <w:bdr w:val="nil"/>
        </w:rPr>
        <w:t xml:space="preserve">штаммына тийгизген таасири. </w:t>
      </w:r>
      <w:r w:rsidRPr="00B16CAA">
        <w:rPr>
          <w:rFonts w:eastAsia="Calibri"/>
          <w:color w:val="000000"/>
          <w:sz w:val="20"/>
          <w:szCs w:val="20"/>
          <w:u w:color="000000"/>
          <w:bdr w:val="nil"/>
        </w:rPr>
        <w:t xml:space="preserve">«Эвритал» биологиялык тоют кошумчасы түрүндөгү </w:t>
      </w:r>
      <w:r w:rsidR="00E957C8">
        <w:rPr>
          <w:rFonts w:eastAsia="Calibri"/>
          <w:color w:val="000000"/>
          <w:sz w:val="20"/>
          <w:szCs w:val="20"/>
          <w:u w:color="000000"/>
          <w:bdr w:val="nil"/>
        </w:rPr>
        <w:t>ФС</w:t>
      </w:r>
      <w:r w:rsidRPr="00B16CAA">
        <w:rPr>
          <w:rFonts w:eastAsia="Calibri"/>
          <w:color w:val="000000"/>
          <w:sz w:val="20"/>
          <w:szCs w:val="20"/>
          <w:u w:color="000000"/>
          <w:bdr w:val="nil"/>
        </w:rPr>
        <w:t xml:space="preserve">-1 дары-дармек кошулмасынын </w:t>
      </w:r>
      <w:r w:rsidRPr="00B16CAA">
        <w:rPr>
          <w:rFonts w:eastAsia="Calibri"/>
          <w:iCs/>
          <w:color w:val="000000"/>
          <w:sz w:val="20"/>
          <w:szCs w:val="20"/>
          <w:u w:color="000000"/>
          <w:bdr w:val="nil"/>
        </w:rPr>
        <w:t>өндүрүш шартында H</w:t>
      </w:r>
      <w:r w:rsidRPr="00D24288">
        <w:rPr>
          <w:rFonts w:eastAsia="Calibri"/>
          <w:iCs/>
          <w:color w:val="000000"/>
          <w:sz w:val="20"/>
          <w:szCs w:val="20"/>
          <w:u w:color="000000"/>
          <w:bdr w:val="nil"/>
          <w:vertAlign w:val="subscript"/>
        </w:rPr>
        <w:t>5</w:t>
      </w:r>
      <w:r w:rsidRPr="00FD2D3A">
        <w:rPr>
          <w:rFonts w:eastAsia="Calibri"/>
          <w:iCs/>
          <w:color w:val="000000"/>
          <w:sz w:val="20"/>
          <w:szCs w:val="20"/>
          <w:u w:color="000000"/>
          <w:bdr w:val="nil"/>
        </w:rPr>
        <w:t>N</w:t>
      </w:r>
      <w:r w:rsidRPr="00D24288">
        <w:rPr>
          <w:rFonts w:eastAsia="Calibri"/>
          <w:iCs/>
          <w:color w:val="000000"/>
          <w:sz w:val="20"/>
          <w:szCs w:val="20"/>
          <w:u w:color="000000"/>
          <w:bdr w:val="nil"/>
          <w:vertAlign w:val="subscript"/>
        </w:rPr>
        <w:t>1</w:t>
      </w:r>
      <w:r w:rsidRPr="00FD2D3A">
        <w:rPr>
          <w:rFonts w:eastAsia="Calibri"/>
          <w:iCs/>
          <w:color w:val="000000"/>
          <w:sz w:val="20"/>
          <w:szCs w:val="20"/>
          <w:u w:color="000000"/>
          <w:bdr w:val="nil"/>
        </w:rPr>
        <w:t xml:space="preserve"> </w:t>
      </w:r>
      <w:r w:rsidRPr="00B16CAA">
        <w:rPr>
          <w:rFonts w:eastAsia="Calibri"/>
          <w:iCs/>
          <w:color w:val="000000"/>
          <w:sz w:val="20"/>
          <w:szCs w:val="20"/>
          <w:u w:color="000000"/>
          <w:bdr w:val="nil"/>
        </w:rPr>
        <w:t xml:space="preserve">грипп вирусуна тийгизген таасирин изилдөө </w:t>
      </w:r>
      <w:r w:rsidR="0032040F" w:rsidRPr="00B16CAA">
        <w:rPr>
          <w:rFonts w:eastAsia="Calibri"/>
          <w:color w:val="000000"/>
          <w:sz w:val="20"/>
          <w:szCs w:val="20"/>
          <w:u w:color="000000"/>
          <w:bdr w:val="nil"/>
        </w:rPr>
        <w:t>Казакстан Республикасынын Түндүк-Казакстан облусундагы Бишкуль</w:t>
      </w:r>
      <w:r w:rsidR="0032040F" w:rsidRPr="0032040F">
        <w:rPr>
          <w:rFonts w:eastAsia="Calibri"/>
          <w:color w:val="000000"/>
          <w:sz w:val="20"/>
          <w:szCs w:val="20"/>
          <w:u w:color="000000"/>
          <w:bdr w:val="nil"/>
        </w:rPr>
        <w:t xml:space="preserve"> к</w:t>
      </w:r>
      <w:r w:rsidR="0032040F" w:rsidRPr="00B16CAA">
        <w:rPr>
          <w:rFonts w:eastAsia="Calibri"/>
          <w:color w:val="000000"/>
          <w:sz w:val="20"/>
          <w:szCs w:val="20"/>
          <w:u w:color="000000"/>
          <w:bdr w:val="nil"/>
        </w:rPr>
        <w:t xml:space="preserve">анаттуулар фабрикасында </w:t>
      </w:r>
      <w:r w:rsidRPr="00B16CAA">
        <w:rPr>
          <w:rFonts w:eastAsia="Calibri"/>
          <w:color w:val="000000"/>
          <w:sz w:val="20"/>
          <w:szCs w:val="20"/>
          <w:u w:color="000000"/>
          <w:bdr w:val="nil"/>
        </w:rPr>
        <w:t xml:space="preserve">грипптин </w:t>
      </w:r>
      <w:r w:rsidR="0032040F" w:rsidRPr="00B16CAA">
        <w:rPr>
          <w:rFonts w:eastAsia="Calibri"/>
          <w:color w:val="000000"/>
          <w:sz w:val="20"/>
          <w:szCs w:val="20"/>
          <w:u w:color="000000"/>
          <w:bdr w:val="nil"/>
        </w:rPr>
        <w:t>вирус</w:t>
      </w:r>
      <w:r w:rsidR="0032040F" w:rsidRPr="0032040F">
        <w:rPr>
          <w:rFonts w:eastAsia="Calibri"/>
          <w:color w:val="000000"/>
          <w:sz w:val="20"/>
          <w:szCs w:val="20"/>
          <w:u w:color="000000"/>
          <w:bdr w:val="nil"/>
        </w:rPr>
        <w:t>у</w:t>
      </w:r>
      <w:r w:rsidR="0032040F" w:rsidRPr="00B16CAA">
        <w:rPr>
          <w:rFonts w:eastAsia="Calibri"/>
          <w:color w:val="000000"/>
          <w:sz w:val="20"/>
          <w:szCs w:val="20"/>
          <w:u w:color="000000"/>
          <w:bdr w:val="nil"/>
        </w:rPr>
        <w:t xml:space="preserve"> </w:t>
      </w:r>
      <w:r w:rsidRPr="00B16CAA">
        <w:rPr>
          <w:rFonts w:eastAsia="Calibri"/>
          <w:color w:val="000000"/>
          <w:sz w:val="20"/>
          <w:szCs w:val="20"/>
          <w:u w:color="000000"/>
          <w:bdr w:val="nil"/>
        </w:rPr>
        <w:t xml:space="preserve">канаттуулардын өзүнчө тобунда жүргүзүлгөн. Дарынын вируска каршы активдүүлүгү канаттуулардын аман калуу динамикасы менен бааланган. Канаттуулардын аман калуу көрсөткүчтөрү </w:t>
      </w:r>
      <w:r w:rsidR="0032040F" w:rsidRPr="00B16CAA">
        <w:rPr>
          <w:rFonts w:eastAsia="Calibri"/>
          <w:color w:val="000000"/>
          <w:sz w:val="20"/>
          <w:szCs w:val="20"/>
          <w:u w:color="000000"/>
          <w:bdr w:val="nil"/>
        </w:rPr>
        <w:t>«Эвритал»</w:t>
      </w:r>
      <w:r w:rsidRPr="00B16CAA">
        <w:rPr>
          <w:rFonts w:eastAsia="Calibri"/>
          <w:color w:val="000000"/>
          <w:sz w:val="20"/>
          <w:szCs w:val="20"/>
          <w:u w:color="000000"/>
          <w:bdr w:val="nil"/>
        </w:rPr>
        <w:t xml:space="preserve"> колдонуудан бир нече күн мурун, колдонуу учурунда жана колдонуудан кийин төрт күндөн кийин эсептелген.</w:t>
      </w:r>
    </w:p>
    <w:p w14:paraId="3FF2F60C" w14:textId="71EB78D1" w:rsidR="00B16CAA" w:rsidRPr="00B16CAA" w:rsidRDefault="0032040F" w:rsidP="00C6038E">
      <w:pPr>
        <w:pBdr>
          <w:top w:val="nil"/>
          <w:left w:val="nil"/>
          <w:bottom w:val="nil"/>
          <w:right w:val="nil"/>
          <w:between w:val="nil"/>
          <w:bar w:val="nil"/>
        </w:pBdr>
        <w:ind w:firstLine="397"/>
        <w:jc w:val="both"/>
        <w:rPr>
          <w:rFonts w:eastAsia="Calibri"/>
          <w:b/>
          <w:color w:val="000000"/>
          <w:sz w:val="20"/>
          <w:szCs w:val="20"/>
          <w:u w:color="000000"/>
          <w:bdr w:val="nil"/>
        </w:rPr>
      </w:pPr>
      <w:r>
        <w:rPr>
          <w:rFonts w:eastAsia="Calibri"/>
          <w:color w:val="000000"/>
          <w:sz w:val="20"/>
          <w:szCs w:val="20"/>
          <w:u w:color="000000"/>
          <w:bdr w:val="nil"/>
        </w:rPr>
        <w:t>H</w:t>
      </w:r>
      <w:r w:rsidRPr="00D24288">
        <w:rPr>
          <w:rFonts w:eastAsia="Calibri"/>
          <w:color w:val="000000"/>
          <w:sz w:val="20"/>
          <w:szCs w:val="20"/>
          <w:u w:color="000000"/>
          <w:bdr w:val="nil"/>
          <w:vertAlign w:val="subscript"/>
        </w:rPr>
        <w:t>5</w:t>
      </w:r>
      <w:r w:rsidR="00B16CAA" w:rsidRPr="00FD2D3A">
        <w:rPr>
          <w:rFonts w:eastAsia="Calibri"/>
          <w:color w:val="000000"/>
          <w:sz w:val="20"/>
          <w:szCs w:val="20"/>
          <w:u w:color="000000"/>
          <w:bdr w:val="nil"/>
        </w:rPr>
        <w:t>N</w:t>
      </w:r>
      <w:r w:rsidR="00B16CAA" w:rsidRPr="00D24288">
        <w:rPr>
          <w:rFonts w:eastAsia="Calibri"/>
          <w:color w:val="000000"/>
          <w:sz w:val="20"/>
          <w:szCs w:val="20"/>
          <w:u w:color="000000"/>
          <w:bdr w:val="nil"/>
          <w:vertAlign w:val="subscript"/>
        </w:rPr>
        <w:t>1</w:t>
      </w:r>
      <w:r w:rsidR="00B16CAA" w:rsidRPr="00FD2D3A">
        <w:rPr>
          <w:rFonts w:eastAsia="Calibri"/>
          <w:color w:val="000000"/>
          <w:sz w:val="20"/>
          <w:szCs w:val="20"/>
          <w:u w:color="000000"/>
          <w:bdr w:val="nil"/>
        </w:rPr>
        <w:t xml:space="preserve"> </w:t>
      </w:r>
      <w:r w:rsidR="002A74F7">
        <w:rPr>
          <w:rFonts w:eastAsia="Calibri"/>
          <w:color w:val="000000"/>
          <w:sz w:val="20"/>
          <w:szCs w:val="20"/>
          <w:u w:color="000000"/>
          <w:bdr w:val="nil"/>
        </w:rPr>
        <w:t xml:space="preserve">вирусу менен ооруган канаттууларга жасалган экспериментте "Эвритал" препаратын колдонуунун вируска каршы активдүүлүгүн изилдөөнүн натыйжалары боюнча </w:t>
      </w:r>
      <w:r w:rsidR="00B16CAA" w:rsidRPr="00B16CAA">
        <w:rPr>
          <w:rFonts w:eastAsia="Calibri"/>
          <w:color w:val="000000"/>
          <w:sz w:val="20"/>
          <w:szCs w:val="20"/>
          <w:u w:color="000000"/>
          <w:bdr w:val="nil"/>
        </w:rPr>
        <w:t>тоют кошумча түрүндөгү дарылык кошулма вируска каршы таасир көрсөтөөрү көрсөтүлгөн. жигердүүлүк, эксперименталдык имараттардагы канаттуулардын өлүмүн 91,9–98,9% кыскартууга жардам берет.</w:t>
      </w:r>
    </w:p>
    <w:p w14:paraId="66D60791" w14:textId="74DD135D" w:rsidR="00B16CAA" w:rsidRPr="00B16CAA" w:rsidRDefault="00B16CAA" w:rsidP="00C6038E">
      <w:pPr>
        <w:pBdr>
          <w:top w:val="nil"/>
          <w:left w:val="nil"/>
          <w:bottom w:val="nil"/>
          <w:right w:val="nil"/>
          <w:between w:val="nil"/>
          <w:bar w:val="nil"/>
        </w:pBdr>
        <w:ind w:firstLine="397"/>
        <w:jc w:val="both"/>
        <w:rPr>
          <w:rFonts w:eastAsia="Calibri"/>
          <w:b/>
          <w:bCs/>
          <w:color w:val="000000"/>
          <w:sz w:val="20"/>
          <w:szCs w:val="20"/>
          <w:u w:color="000000"/>
          <w:bdr w:val="nil"/>
        </w:rPr>
      </w:pPr>
      <w:r w:rsidRPr="00B16CAA">
        <w:rPr>
          <w:b/>
          <w:bCs/>
          <w:color w:val="000000"/>
          <w:sz w:val="20"/>
          <w:szCs w:val="20"/>
          <w:u w:color="000000"/>
          <w:bdr w:val="nil"/>
        </w:rPr>
        <w:t xml:space="preserve">3.5. </w:t>
      </w:r>
      <w:r w:rsidRPr="00B16CAA">
        <w:rPr>
          <w:rFonts w:eastAsia="Calibri"/>
          <w:b/>
          <w:bCs/>
          <w:color w:val="000000"/>
          <w:sz w:val="20"/>
          <w:szCs w:val="20"/>
          <w:u w:color="000000"/>
          <w:bdr w:val="nil"/>
        </w:rPr>
        <w:t xml:space="preserve">А гриппинин вирусунун штаммдарынын дарыга туруктуу варианттарына </w:t>
      </w:r>
      <w:r w:rsidR="00EE2B9D">
        <w:rPr>
          <w:rFonts w:eastAsia="Calibri"/>
          <w:b/>
          <w:bCs/>
          <w:color w:val="000000"/>
          <w:sz w:val="20"/>
          <w:szCs w:val="20"/>
          <w:u w:color="000000"/>
          <w:bdr w:val="nil"/>
        </w:rPr>
        <w:t>ФС</w:t>
      </w:r>
      <w:r w:rsidRPr="00B16CAA">
        <w:rPr>
          <w:rFonts w:eastAsia="Calibri"/>
          <w:b/>
          <w:bCs/>
          <w:color w:val="000000"/>
          <w:sz w:val="20"/>
          <w:szCs w:val="20"/>
          <w:u w:color="000000"/>
          <w:bdr w:val="nil"/>
        </w:rPr>
        <w:t xml:space="preserve">-1дин ингибитордук таасирин </w:t>
      </w:r>
      <w:r w:rsidRPr="00B16CAA">
        <w:rPr>
          <w:rFonts w:eastAsia="Calibri"/>
          <w:b/>
          <w:color w:val="000000"/>
          <w:sz w:val="20"/>
          <w:szCs w:val="20"/>
          <w:u w:color="000000"/>
          <w:bdr w:val="nil"/>
        </w:rPr>
        <w:t>моделдөө</w:t>
      </w:r>
    </w:p>
    <w:p w14:paraId="3BED4461" w14:textId="46EE4B2C" w:rsidR="00B16CAA" w:rsidRDefault="00B16CAA" w:rsidP="00C6038E">
      <w:pPr>
        <w:pBdr>
          <w:top w:val="nil"/>
          <w:left w:val="nil"/>
          <w:bottom w:val="nil"/>
          <w:right w:val="nil"/>
          <w:between w:val="nil"/>
          <w:bar w:val="nil"/>
        </w:pBdr>
        <w:ind w:firstLine="397"/>
        <w:jc w:val="both"/>
        <w:rPr>
          <w:rFonts w:eastAsia="Calibri"/>
          <w:color w:val="000000"/>
          <w:sz w:val="20"/>
          <w:szCs w:val="20"/>
          <w:u w:color="000000"/>
          <w:bdr w:val="nil"/>
        </w:rPr>
      </w:pPr>
      <w:r w:rsidRPr="00B16CAA">
        <w:rPr>
          <w:rFonts w:eastAsia="Calibri"/>
          <w:b/>
          <w:bCs/>
          <w:color w:val="000000"/>
          <w:sz w:val="20"/>
          <w:szCs w:val="20"/>
          <w:u w:color="000000"/>
          <w:bdr w:val="nil"/>
        </w:rPr>
        <w:t xml:space="preserve">3.5.1. Римантадин жана оселтамивир препараттары үчүн грипп А вирусунун мутанттык штаммдарын алуу. </w:t>
      </w:r>
      <w:r w:rsidRPr="00B16CAA">
        <w:rPr>
          <w:rFonts w:eastAsia="Calibri"/>
          <w:color w:val="000000"/>
          <w:sz w:val="20"/>
          <w:szCs w:val="20"/>
          <w:u w:color="000000"/>
          <w:bdr w:val="nil"/>
        </w:rPr>
        <w:t>Римантадин жана осел</w:t>
      </w:r>
      <w:r w:rsidR="0032040F" w:rsidRPr="0032040F">
        <w:rPr>
          <w:rFonts w:eastAsia="Calibri"/>
          <w:color w:val="000000"/>
          <w:sz w:val="20"/>
          <w:szCs w:val="20"/>
          <w:u w:color="000000"/>
          <w:bdr w:val="nil"/>
        </w:rPr>
        <w:t>ь</w:t>
      </w:r>
      <w:r w:rsidRPr="00B16CAA">
        <w:rPr>
          <w:rFonts w:eastAsia="Calibri"/>
          <w:color w:val="000000"/>
          <w:sz w:val="20"/>
          <w:szCs w:val="20"/>
          <w:u w:color="000000"/>
          <w:bdr w:val="nil"/>
        </w:rPr>
        <w:t>тамивир дарыларына туруктуу А гриппинин вирусунун мутант штаммдары бул дарылардын таасири астында ырааттуу узак өтүүлөр аркылуу алынган. Ошол эле учурда А тумоо вирусунун штаммдарынын дарыга туруктуулугу</w:t>
      </w:r>
      <w:r w:rsidR="00B11D82">
        <w:rPr>
          <w:rFonts w:eastAsia="Calibri"/>
          <w:color w:val="000000"/>
          <w:sz w:val="20"/>
          <w:szCs w:val="20"/>
          <w:u w:color="000000"/>
          <w:bdr w:val="nil"/>
          <w:lang w:val="kk-KZ"/>
        </w:rPr>
        <w:t xml:space="preserve"> </w:t>
      </w:r>
      <w:r w:rsidR="00650CED">
        <w:rPr>
          <w:rFonts w:eastAsia="Calibri"/>
          <w:color w:val="000000"/>
          <w:sz w:val="20"/>
          <w:szCs w:val="20"/>
          <w:u w:color="000000"/>
          <w:bdr w:val="nil"/>
        </w:rPr>
        <w:t xml:space="preserve">/FPV/Waybridge/78 (H7N7) жана </w:t>
      </w:r>
      <w:r w:rsidRPr="00FD2D3A">
        <w:rPr>
          <w:rFonts w:eastAsia="Calibri"/>
          <w:color w:val="000000"/>
          <w:sz w:val="20"/>
          <w:szCs w:val="20"/>
          <w:u w:color="000000"/>
          <w:bdr w:val="nil"/>
        </w:rPr>
        <w:t>А</w:t>
      </w:r>
      <w:r w:rsidRPr="00B16CAA">
        <w:rPr>
          <w:rFonts w:eastAsia="Calibri"/>
          <w:color w:val="000000"/>
          <w:sz w:val="20"/>
          <w:szCs w:val="20"/>
          <w:u w:color="000000"/>
          <w:bdr w:val="nil"/>
        </w:rPr>
        <w:t>/</w:t>
      </w:r>
      <w:r w:rsidR="0032040F">
        <w:rPr>
          <w:rFonts w:eastAsia="Calibri"/>
          <w:color w:val="000000"/>
          <w:sz w:val="20"/>
          <w:szCs w:val="20"/>
          <w:u w:color="000000"/>
          <w:bdr w:val="nil"/>
        </w:rPr>
        <w:t>Swine</w:t>
      </w:r>
      <w:r w:rsidRPr="00B16CAA">
        <w:rPr>
          <w:rFonts w:eastAsia="Calibri"/>
          <w:color w:val="000000"/>
          <w:sz w:val="20"/>
          <w:szCs w:val="20"/>
          <w:u w:color="000000"/>
          <w:bdr w:val="nil"/>
        </w:rPr>
        <w:t>/</w:t>
      </w:r>
      <w:r w:rsidRPr="00FD2D3A">
        <w:rPr>
          <w:rFonts w:eastAsia="Calibri"/>
          <w:color w:val="000000"/>
          <w:sz w:val="20"/>
          <w:szCs w:val="20"/>
          <w:u w:color="000000"/>
          <w:bdr w:val="nil"/>
        </w:rPr>
        <w:t>Iowa</w:t>
      </w:r>
      <w:r w:rsidR="0032040F">
        <w:rPr>
          <w:rFonts w:eastAsia="Calibri"/>
          <w:color w:val="000000"/>
          <w:sz w:val="20"/>
          <w:szCs w:val="20"/>
          <w:u w:color="000000"/>
          <w:bdr w:val="nil"/>
        </w:rPr>
        <w:t>/</w:t>
      </w:r>
      <w:r w:rsidR="00B11D82">
        <w:rPr>
          <w:rFonts w:eastAsia="Calibri"/>
          <w:color w:val="000000"/>
          <w:sz w:val="20"/>
          <w:szCs w:val="20"/>
          <w:u w:color="000000"/>
          <w:bdr w:val="nil"/>
          <w:lang w:val="kk-KZ"/>
        </w:rPr>
        <w:t xml:space="preserve">15/30 </w:t>
      </w:r>
      <w:r w:rsidRPr="00B16CAA">
        <w:rPr>
          <w:rFonts w:eastAsia="Calibri"/>
          <w:color w:val="000000"/>
          <w:sz w:val="20"/>
          <w:szCs w:val="20"/>
          <w:u w:color="000000"/>
          <w:bdr w:val="nil"/>
        </w:rPr>
        <w:t>(</w:t>
      </w:r>
      <w:r w:rsidR="0032040F">
        <w:rPr>
          <w:rFonts w:eastAsia="Calibri"/>
          <w:color w:val="000000"/>
          <w:sz w:val="20"/>
          <w:szCs w:val="20"/>
          <w:u w:color="000000"/>
          <w:bdr w:val="nil"/>
        </w:rPr>
        <w:t>N</w:t>
      </w:r>
      <w:r w:rsidRPr="00B16CAA">
        <w:rPr>
          <w:rFonts w:eastAsia="Calibri"/>
          <w:color w:val="000000"/>
          <w:sz w:val="20"/>
          <w:szCs w:val="20"/>
          <w:u w:color="000000"/>
          <w:bdr w:val="nil"/>
        </w:rPr>
        <w:t>1</w:t>
      </w:r>
      <w:r w:rsidRPr="00FD2D3A">
        <w:rPr>
          <w:rFonts w:eastAsia="Calibri"/>
          <w:color w:val="000000"/>
          <w:sz w:val="20"/>
          <w:szCs w:val="20"/>
          <w:u w:color="000000"/>
          <w:bdr w:val="nil"/>
        </w:rPr>
        <w:t>H</w:t>
      </w:r>
      <w:r w:rsidRPr="00B16CAA">
        <w:rPr>
          <w:rFonts w:eastAsia="Calibri"/>
          <w:color w:val="000000"/>
          <w:sz w:val="20"/>
          <w:szCs w:val="20"/>
          <w:u w:color="000000"/>
          <w:bdr w:val="nil"/>
        </w:rPr>
        <w:t xml:space="preserve">1) дары-дармектерге өтүүлөрдүн саны боюнча бир аз айырмаланган. Ошентип, грипп вирусунун </w:t>
      </w:r>
      <w:r w:rsidRPr="00FD2D3A">
        <w:rPr>
          <w:rFonts w:eastAsia="Calibri"/>
          <w:color w:val="000000"/>
          <w:sz w:val="20"/>
          <w:szCs w:val="20"/>
          <w:u w:color="000000"/>
          <w:bdr w:val="nil"/>
        </w:rPr>
        <w:t xml:space="preserve">A </w:t>
      </w:r>
      <w:r w:rsidRPr="00B16CAA">
        <w:rPr>
          <w:rFonts w:eastAsia="Calibri"/>
          <w:color w:val="000000"/>
          <w:sz w:val="20"/>
          <w:szCs w:val="20"/>
          <w:u w:color="000000"/>
          <w:bdr w:val="nil"/>
        </w:rPr>
        <w:t>/</w:t>
      </w:r>
      <w:r w:rsidRPr="00FD2D3A">
        <w:rPr>
          <w:rFonts w:eastAsia="Calibri"/>
          <w:color w:val="000000"/>
          <w:sz w:val="20"/>
          <w:szCs w:val="20"/>
          <w:u w:color="000000"/>
          <w:bdr w:val="nil"/>
        </w:rPr>
        <w:t>FPV</w:t>
      </w:r>
      <w:r w:rsidR="0032040F">
        <w:rPr>
          <w:rFonts w:eastAsia="Calibri"/>
          <w:color w:val="000000"/>
          <w:sz w:val="20"/>
          <w:szCs w:val="20"/>
          <w:u w:color="000000"/>
          <w:bdr w:val="nil"/>
        </w:rPr>
        <w:t>/</w:t>
      </w:r>
      <w:r w:rsidRPr="00FD2D3A">
        <w:rPr>
          <w:rFonts w:eastAsia="Calibri"/>
          <w:color w:val="000000"/>
          <w:sz w:val="20"/>
          <w:szCs w:val="20"/>
          <w:u w:color="000000"/>
          <w:bdr w:val="nil"/>
        </w:rPr>
        <w:t>Waybrige</w:t>
      </w:r>
      <w:r w:rsidRPr="00B16CAA">
        <w:rPr>
          <w:rFonts w:eastAsia="Calibri"/>
          <w:color w:val="000000"/>
          <w:sz w:val="20"/>
          <w:szCs w:val="20"/>
          <w:u w:color="000000"/>
          <w:bdr w:val="nil"/>
        </w:rPr>
        <w:t>/78 (</w:t>
      </w:r>
      <w:r w:rsidRPr="00FD2D3A">
        <w:rPr>
          <w:rFonts w:eastAsia="Calibri"/>
          <w:color w:val="000000"/>
          <w:sz w:val="20"/>
          <w:szCs w:val="20"/>
          <w:u w:color="000000"/>
          <w:bdr w:val="nil"/>
        </w:rPr>
        <w:t>H</w:t>
      </w:r>
      <w:r w:rsidR="0032040F">
        <w:rPr>
          <w:rFonts w:eastAsia="Calibri"/>
          <w:color w:val="000000"/>
          <w:sz w:val="20"/>
          <w:szCs w:val="20"/>
          <w:u w:color="000000"/>
          <w:bdr w:val="nil"/>
        </w:rPr>
        <w:t>7N</w:t>
      </w:r>
      <w:r w:rsidRPr="00FD2D3A">
        <w:rPr>
          <w:rFonts w:eastAsia="Calibri"/>
          <w:color w:val="000000"/>
          <w:sz w:val="20"/>
          <w:szCs w:val="20"/>
          <w:u w:color="000000"/>
          <w:bdr w:val="nil"/>
        </w:rPr>
        <w:t xml:space="preserve">7) </w:t>
      </w:r>
      <w:r w:rsidRPr="00B16CAA">
        <w:rPr>
          <w:rFonts w:eastAsia="Calibri"/>
          <w:color w:val="000000"/>
          <w:sz w:val="20"/>
          <w:szCs w:val="20"/>
          <w:u w:color="000000"/>
          <w:bdr w:val="nil"/>
        </w:rPr>
        <w:t xml:space="preserve">штаммынын римантадин препаратына дарыга </w:t>
      </w:r>
      <w:r w:rsidRPr="00B16CAA">
        <w:rPr>
          <w:rFonts w:eastAsia="Calibri"/>
          <w:color w:val="000000"/>
          <w:sz w:val="20"/>
          <w:szCs w:val="20"/>
          <w:u w:color="000000"/>
          <w:bdr w:val="nil"/>
        </w:rPr>
        <w:lastRenderedPageBreak/>
        <w:t xml:space="preserve">туруктуулугу 12 ырааттуу өтүүдө, ал эми грипп вирусунун </w:t>
      </w:r>
      <w:r w:rsidRPr="00FD2D3A">
        <w:rPr>
          <w:rFonts w:eastAsia="Calibri"/>
          <w:color w:val="000000"/>
          <w:sz w:val="20"/>
          <w:szCs w:val="20"/>
          <w:u w:color="000000"/>
          <w:bdr w:val="nil"/>
        </w:rPr>
        <w:t>А штаммында болгон.</w:t>
      </w:r>
      <w:r w:rsidR="00B11D82">
        <w:rPr>
          <w:rFonts w:eastAsia="Calibri"/>
          <w:color w:val="000000"/>
          <w:sz w:val="20"/>
          <w:szCs w:val="20"/>
          <w:u w:color="000000"/>
          <w:bdr w:val="nil"/>
          <w:lang w:val="kk-KZ"/>
        </w:rPr>
        <w:t xml:space="preserve"> </w:t>
      </w:r>
      <w:r w:rsidR="0013078A">
        <w:rPr>
          <w:rFonts w:eastAsia="Calibri"/>
          <w:color w:val="000000"/>
          <w:sz w:val="20"/>
          <w:szCs w:val="20"/>
          <w:u w:color="000000"/>
          <w:bdr w:val="nil"/>
          <w:lang w:val="kk-KZ"/>
        </w:rPr>
        <w:t xml:space="preserve">А </w:t>
      </w:r>
      <w:r w:rsidRPr="00B16CAA">
        <w:rPr>
          <w:rFonts w:eastAsia="Calibri"/>
          <w:color w:val="000000"/>
          <w:sz w:val="20"/>
          <w:szCs w:val="20"/>
          <w:u w:color="000000"/>
          <w:bdr w:val="nil"/>
        </w:rPr>
        <w:t>/</w:t>
      </w:r>
      <w:r w:rsidRPr="00FD2D3A">
        <w:rPr>
          <w:rFonts w:eastAsia="Calibri"/>
          <w:color w:val="000000"/>
          <w:sz w:val="20"/>
          <w:szCs w:val="20"/>
          <w:u w:color="000000"/>
          <w:bdr w:val="nil"/>
        </w:rPr>
        <w:t>Swine</w:t>
      </w:r>
      <w:r w:rsidR="0013078A">
        <w:rPr>
          <w:rFonts w:eastAsia="Calibri"/>
          <w:color w:val="000000"/>
          <w:sz w:val="20"/>
          <w:szCs w:val="20"/>
          <w:u w:color="000000"/>
          <w:bdr w:val="nil"/>
        </w:rPr>
        <w:t>/Iowa</w:t>
      </w:r>
      <w:r w:rsidRPr="00B16CAA">
        <w:rPr>
          <w:rFonts w:eastAsia="Calibri"/>
          <w:color w:val="000000"/>
          <w:sz w:val="20"/>
          <w:szCs w:val="20"/>
          <w:u w:color="000000"/>
          <w:bdr w:val="nil"/>
        </w:rPr>
        <w:t>/</w:t>
      </w:r>
      <w:r w:rsidR="00B11D82">
        <w:rPr>
          <w:rFonts w:eastAsia="Calibri"/>
          <w:color w:val="000000"/>
          <w:sz w:val="20"/>
          <w:szCs w:val="20"/>
          <w:u w:color="000000"/>
          <w:bdr w:val="nil"/>
          <w:lang w:val="kk-KZ"/>
        </w:rPr>
        <w:t>15/</w:t>
      </w:r>
      <w:r w:rsidRPr="00B16CAA">
        <w:rPr>
          <w:rFonts w:eastAsia="Calibri"/>
          <w:color w:val="000000"/>
          <w:sz w:val="20"/>
          <w:szCs w:val="20"/>
          <w:u w:color="000000"/>
          <w:bdr w:val="nil"/>
        </w:rPr>
        <w:t>30 (</w:t>
      </w:r>
      <w:r w:rsidRPr="00FD2D3A">
        <w:rPr>
          <w:rFonts w:eastAsia="Calibri"/>
          <w:color w:val="000000"/>
          <w:sz w:val="20"/>
          <w:szCs w:val="20"/>
          <w:u w:color="000000"/>
          <w:bdr w:val="nil"/>
        </w:rPr>
        <w:t>N</w:t>
      </w:r>
      <w:r w:rsidRPr="00D24288">
        <w:rPr>
          <w:rFonts w:eastAsia="Calibri"/>
          <w:color w:val="000000"/>
          <w:sz w:val="20"/>
          <w:szCs w:val="20"/>
          <w:u w:color="000000"/>
          <w:bdr w:val="nil"/>
          <w:vertAlign w:val="subscript"/>
        </w:rPr>
        <w:t>1</w:t>
      </w:r>
      <w:r w:rsidRPr="00FD2D3A">
        <w:rPr>
          <w:rFonts w:eastAsia="Calibri"/>
          <w:color w:val="000000"/>
          <w:sz w:val="20"/>
          <w:szCs w:val="20"/>
          <w:u w:color="000000"/>
          <w:bdr w:val="nil"/>
        </w:rPr>
        <w:t>H</w:t>
      </w:r>
      <w:r w:rsidRPr="00D24288">
        <w:rPr>
          <w:rFonts w:eastAsia="Calibri"/>
          <w:color w:val="000000"/>
          <w:sz w:val="20"/>
          <w:szCs w:val="20"/>
          <w:u w:color="000000"/>
          <w:bdr w:val="nil"/>
          <w:vertAlign w:val="subscript"/>
        </w:rPr>
        <w:t>1</w:t>
      </w:r>
      <w:r w:rsidRPr="00B16CAA">
        <w:rPr>
          <w:rFonts w:eastAsia="Calibri"/>
          <w:color w:val="000000"/>
          <w:sz w:val="20"/>
          <w:szCs w:val="20"/>
          <w:u w:color="000000"/>
          <w:bdr w:val="nil"/>
        </w:rPr>
        <w:t>) бирдей шарттарда 15 ырааттуу өтүү үчүн (дарылардын концентрациясынын диапазону 0,0030дан 0,1000 мг/млге чейин болгон. Осел</w:t>
      </w:r>
      <w:r w:rsidR="0013078A" w:rsidRPr="0013078A">
        <w:rPr>
          <w:rFonts w:eastAsia="Calibri"/>
          <w:color w:val="000000"/>
          <w:sz w:val="20"/>
          <w:szCs w:val="20"/>
          <w:u w:color="000000"/>
          <w:bdr w:val="nil"/>
        </w:rPr>
        <w:t>ь</w:t>
      </w:r>
      <w:r w:rsidRPr="00B16CAA">
        <w:rPr>
          <w:rFonts w:eastAsia="Calibri"/>
          <w:color w:val="000000"/>
          <w:sz w:val="20"/>
          <w:szCs w:val="20"/>
          <w:u w:color="000000"/>
          <w:bdr w:val="nil"/>
        </w:rPr>
        <w:t>тамивир препаратына туруктуулугу 15 ырааттуу өтүү аркылуу туруктуу болгон. мазмуну жана 0,009дан 0,300гө чейин препараттын концентрациясынын ырааттуу өсүшү мг/мл</w:t>
      </w:r>
      <w:r w:rsidR="0013078A" w:rsidRPr="0013078A">
        <w:rPr>
          <w:rFonts w:eastAsia="Calibri"/>
          <w:color w:val="000000"/>
          <w:sz w:val="20"/>
          <w:szCs w:val="20"/>
          <w:u w:color="000000"/>
          <w:bdr w:val="nil"/>
        </w:rPr>
        <w:t>.</w:t>
      </w:r>
      <w:r w:rsidRPr="00B16CAA">
        <w:rPr>
          <w:rFonts w:eastAsia="Calibri"/>
          <w:color w:val="000000"/>
          <w:sz w:val="20"/>
          <w:szCs w:val="20"/>
          <w:u w:color="000000"/>
          <w:bdr w:val="nil"/>
        </w:rPr>
        <w:t xml:space="preserve"> </w:t>
      </w:r>
      <w:r w:rsidRPr="0013078A">
        <w:rPr>
          <w:rFonts w:eastAsia="Calibri"/>
          <w:color w:val="000000"/>
          <w:sz w:val="20"/>
          <w:szCs w:val="20"/>
          <w:u w:color="000000"/>
          <w:bdr w:val="nil"/>
        </w:rPr>
        <w:t>Ошентип</w:t>
      </w:r>
      <w:r w:rsidRPr="00B16CAA">
        <w:rPr>
          <w:rFonts w:eastAsia="Calibri"/>
          <w:color w:val="000000"/>
          <w:sz w:val="20"/>
          <w:szCs w:val="20"/>
          <w:u w:color="000000"/>
          <w:bdr w:val="nil"/>
        </w:rPr>
        <w:t>, узак ырааттуу өтүүлөрдүн натыйжасында</w:t>
      </w:r>
      <w:r w:rsidR="00851FF5">
        <w:rPr>
          <w:rFonts w:eastAsia="Calibri"/>
          <w:i/>
          <w:color w:val="000000"/>
          <w:sz w:val="20"/>
          <w:szCs w:val="20"/>
          <w:u w:color="000000"/>
          <w:bdr w:val="nil"/>
          <w:lang w:val="kk-KZ"/>
        </w:rPr>
        <w:t xml:space="preserve"> </w:t>
      </w:r>
      <w:r w:rsidRPr="00B16CAA">
        <w:rPr>
          <w:rFonts w:eastAsia="Calibri"/>
          <w:color w:val="000000"/>
          <w:sz w:val="20"/>
          <w:szCs w:val="20"/>
          <w:u w:color="000000"/>
          <w:bdr w:val="nil"/>
        </w:rPr>
        <w:t>FPV_RRim</w:t>
      </w:r>
      <w:r w:rsidRPr="00FD2D3A">
        <w:rPr>
          <w:rFonts w:eastAsia="Calibri"/>
          <w:color w:val="000000"/>
          <w:sz w:val="20"/>
          <w:szCs w:val="20"/>
          <w:u w:color="000000"/>
          <w:bdr w:val="nil"/>
        </w:rPr>
        <w:t>, Sw_RRim</w:t>
      </w:r>
      <w:r w:rsidRPr="00B16CAA">
        <w:rPr>
          <w:rFonts w:eastAsia="Calibri"/>
          <w:color w:val="000000"/>
          <w:sz w:val="20"/>
          <w:szCs w:val="20"/>
          <w:u w:color="000000"/>
          <w:bdr w:val="nil"/>
        </w:rPr>
        <w:t xml:space="preserve">, </w:t>
      </w:r>
      <w:r w:rsidRPr="00FD2D3A">
        <w:rPr>
          <w:rFonts w:eastAsia="Calibri"/>
          <w:color w:val="000000"/>
          <w:sz w:val="20"/>
          <w:szCs w:val="20"/>
          <w:u w:color="000000"/>
          <w:bdr w:val="nil"/>
        </w:rPr>
        <w:t>FPV_RTam</w:t>
      </w:r>
      <w:r w:rsidRPr="00B16CAA">
        <w:rPr>
          <w:rFonts w:eastAsia="Calibri"/>
          <w:color w:val="000000"/>
          <w:sz w:val="20"/>
          <w:szCs w:val="20"/>
          <w:u w:color="000000"/>
          <w:bdr w:val="nil"/>
        </w:rPr>
        <w:t xml:space="preserve">, </w:t>
      </w:r>
      <w:r w:rsidRPr="00FD2D3A">
        <w:rPr>
          <w:rFonts w:eastAsia="Calibri"/>
          <w:color w:val="000000"/>
          <w:sz w:val="20"/>
          <w:szCs w:val="20"/>
          <w:u w:color="000000"/>
          <w:bdr w:val="nil"/>
        </w:rPr>
        <w:t xml:space="preserve">Sw_RTam </w:t>
      </w:r>
      <w:r w:rsidRPr="00B16CAA">
        <w:rPr>
          <w:rFonts w:eastAsia="Calibri"/>
          <w:color w:val="000000"/>
          <w:sz w:val="20"/>
          <w:szCs w:val="20"/>
          <w:u w:color="000000"/>
          <w:bdr w:val="nil"/>
        </w:rPr>
        <w:t xml:space="preserve">деп аталган дарыга туруктуу </w:t>
      </w:r>
      <w:r w:rsidRPr="00FD2D3A">
        <w:rPr>
          <w:rFonts w:eastAsia="Calibri"/>
          <w:color w:val="000000"/>
          <w:sz w:val="20"/>
          <w:szCs w:val="20"/>
          <w:u w:color="000000"/>
          <w:bdr w:val="nil"/>
        </w:rPr>
        <w:t xml:space="preserve">штаммдардын варианттары in </w:t>
      </w:r>
      <w:r w:rsidRPr="00FD2D3A">
        <w:rPr>
          <w:rFonts w:eastAsia="Calibri"/>
          <w:i/>
          <w:color w:val="000000"/>
          <w:sz w:val="20"/>
          <w:szCs w:val="20"/>
          <w:u w:color="000000"/>
          <w:bdr w:val="nil"/>
        </w:rPr>
        <w:t xml:space="preserve">vitro </w:t>
      </w:r>
      <w:r w:rsidR="00D24288">
        <w:rPr>
          <w:rFonts w:eastAsia="Calibri"/>
          <w:color w:val="000000"/>
          <w:sz w:val="20"/>
          <w:szCs w:val="20"/>
          <w:u w:color="000000"/>
          <w:bdr w:val="nil"/>
        </w:rPr>
        <w:t>алынган</w:t>
      </w:r>
      <w:r w:rsidRPr="00B16CAA">
        <w:rPr>
          <w:rFonts w:eastAsia="Calibri"/>
          <w:color w:val="000000"/>
          <w:sz w:val="20"/>
          <w:szCs w:val="20"/>
          <w:u w:color="000000"/>
          <w:bdr w:val="nil"/>
        </w:rPr>
        <w:t>.</w:t>
      </w:r>
    </w:p>
    <w:p w14:paraId="42E41CF1" w14:textId="2F325194" w:rsidR="00C94DE0" w:rsidRPr="005D61CF" w:rsidRDefault="00800FCB" w:rsidP="00D24288">
      <w:pPr>
        <w:pBdr>
          <w:top w:val="nil"/>
          <w:left w:val="nil"/>
          <w:bottom w:val="nil"/>
          <w:right w:val="nil"/>
          <w:between w:val="nil"/>
          <w:bar w:val="nil"/>
        </w:pBdr>
        <w:ind w:firstLine="397"/>
        <w:jc w:val="both"/>
        <w:rPr>
          <w:rFonts w:eastAsia="Calibri"/>
          <w:color w:val="000000"/>
          <w:sz w:val="8"/>
          <w:szCs w:val="8"/>
          <w:u w:color="000000"/>
          <w:bdr w:val="nil"/>
        </w:rPr>
      </w:pPr>
      <w:r>
        <w:rPr>
          <w:rFonts w:eastAsia="Calibri"/>
          <w:color w:val="000000"/>
          <w:sz w:val="20"/>
          <w:szCs w:val="20"/>
          <w:u w:color="000000"/>
          <w:bdr w:val="nil"/>
        </w:rPr>
        <w:t>Грипп А вирусунун туруктуу штаммдарынын молекулярдык-генетикалык анализи</w:t>
      </w:r>
    </w:p>
    <w:tbl>
      <w:tblPr>
        <w:tblStyle w:val="ab"/>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544"/>
      </w:tblGrid>
      <w:tr w:rsidR="005D61CF" w14:paraId="4B0BA821" w14:textId="77777777" w:rsidTr="00E26659">
        <w:trPr>
          <w:trHeight w:val="1014"/>
        </w:trPr>
        <w:tc>
          <w:tcPr>
            <w:tcW w:w="3544" w:type="dxa"/>
          </w:tcPr>
          <w:p w14:paraId="44370F02" w14:textId="77777777" w:rsidR="005D61CF" w:rsidRDefault="005D61CF" w:rsidP="005D61CF">
            <w:pPr>
              <w:ind w:right="28"/>
              <w:jc w:val="center"/>
              <w:rPr>
                <w:rFonts w:eastAsia="Calibri"/>
                <w:color w:val="000000"/>
                <w:sz w:val="14"/>
                <w:szCs w:val="14"/>
                <w:u w:color="000000"/>
                <w:bdr w:val="nil"/>
              </w:rPr>
            </w:pPr>
            <w:r w:rsidRPr="00B16CAA">
              <w:rPr>
                <w:rFonts w:eastAsia="Calibri"/>
                <w:noProof/>
                <w:color w:val="000000"/>
                <w:sz w:val="20"/>
                <w:szCs w:val="20"/>
                <w:u w:color="000000"/>
                <w:bdr w:val="nil"/>
                <w:lang w:val="ru-RU"/>
              </w:rPr>
              <w:drawing>
                <wp:inline distT="0" distB="0" distL="0" distR="0" wp14:anchorId="667B4DBB" wp14:editId="7A0697F6">
                  <wp:extent cx="1796363" cy="88519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r="37888" b="73688"/>
                          <a:stretch>
                            <a:fillRect/>
                          </a:stretch>
                        </pic:blipFill>
                        <pic:spPr bwMode="auto">
                          <a:xfrm>
                            <a:off x="0" y="0"/>
                            <a:ext cx="1939002" cy="955478"/>
                          </a:xfrm>
                          <a:prstGeom prst="rect">
                            <a:avLst/>
                          </a:prstGeom>
                          <a:noFill/>
                          <a:ln>
                            <a:noFill/>
                          </a:ln>
                        </pic:spPr>
                      </pic:pic>
                    </a:graphicData>
                  </a:graphic>
                </wp:inline>
              </w:drawing>
            </w:r>
          </w:p>
        </w:tc>
        <w:tc>
          <w:tcPr>
            <w:tcW w:w="3544" w:type="dxa"/>
          </w:tcPr>
          <w:p w14:paraId="0F47A82E" w14:textId="77777777" w:rsidR="005D61CF" w:rsidRDefault="005D61CF" w:rsidP="005D61CF">
            <w:pPr>
              <w:ind w:right="28"/>
              <w:jc w:val="center"/>
              <w:rPr>
                <w:rFonts w:eastAsia="Calibri"/>
                <w:color w:val="000000"/>
                <w:sz w:val="14"/>
                <w:szCs w:val="14"/>
                <w:u w:color="000000"/>
                <w:bdr w:val="nil"/>
              </w:rPr>
            </w:pPr>
            <w:r>
              <w:rPr>
                <w:rFonts w:eastAsia="Calibri"/>
                <w:noProof/>
                <w:color w:val="000000"/>
                <w:sz w:val="20"/>
                <w:szCs w:val="20"/>
                <w:u w:color="000000"/>
                <w:bdr w:val="nil"/>
                <w:lang w:val="ru-RU"/>
              </w:rPr>
              <w:drawing>
                <wp:inline distT="0" distB="0" distL="0" distR="0" wp14:anchorId="7E6C5714" wp14:editId="223523B4">
                  <wp:extent cx="1743075" cy="88500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9134" cy="928699"/>
                          </a:xfrm>
                          <a:prstGeom prst="rect">
                            <a:avLst/>
                          </a:prstGeom>
                          <a:noFill/>
                        </pic:spPr>
                      </pic:pic>
                    </a:graphicData>
                  </a:graphic>
                </wp:inline>
              </w:drawing>
            </w:r>
          </w:p>
        </w:tc>
      </w:tr>
      <w:tr w:rsidR="00AC4817" w14:paraId="7B6F1B69" w14:textId="77777777" w:rsidTr="00E26659">
        <w:trPr>
          <w:trHeight w:val="576"/>
        </w:trPr>
        <w:tc>
          <w:tcPr>
            <w:tcW w:w="3544" w:type="dxa"/>
          </w:tcPr>
          <w:p w14:paraId="193DD567" w14:textId="77777777" w:rsidR="00AC4817" w:rsidRPr="0013078A" w:rsidRDefault="00AC4817" w:rsidP="00AC4817">
            <w:pPr>
              <w:ind w:right="28"/>
              <w:jc w:val="center"/>
              <w:rPr>
                <w:rFonts w:eastAsia="Calibri"/>
                <w:color w:val="000000"/>
                <w:sz w:val="16"/>
                <w:szCs w:val="16"/>
                <w:u w:color="000000"/>
                <w:bdr w:val="nil"/>
              </w:rPr>
            </w:pPr>
            <w:r w:rsidRPr="0013078A">
              <w:rPr>
                <w:rFonts w:eastAsia="Calibri"/>
                <w:color w:val="000000"/>
                <w:sz w:val="16"/>
                <w:szCs w:val="16"/>
                <w:u w:color="000000"/>
                <w:bdr w:val="nil"/>
              </w:rPr>
              <w:t>2-сүрөт. - Грипп вирусунун М2 генинин структурасындагы аминокислоталардын алмаштыруулары</w:t>
            </w:r>
          </w:p>
          <w:p w14:paraId="07B61209" w14:textId="4057473A" w:rsidR="00AC4817" w:rsidRPr="0013078A" w:rsidRDefault="00AC4817" w:rsidP="00C6038E">
            <w:pPr>
              <w:autoSpaceDE w:val="0"/>
              <w:autoSpaceDN w:val="0"/>
              <w:adjustRightInd w:val="0"/>
              <w:jc w:val="center"/>
              <w:rPr>
                <w:rFonts w:eastAsia="Calibri"/>
                <w:color w:val="000000"/>
                <w:sz w:val="16"/>
                <w:szCs w:val="16"/>
                <w:u w:color="000000"/>
                <w:bdr w:val="nil"/>
              </w:rPr>
            </w:pPr>
            <w:r w:rsidRPr="0013078A">
              <w:rPr>
                <w:rFonts w:eastAsia="Calibri"/>
                <w:color w:val="000000"/>
                <w:sz w:val="16"/>
                <w:szCs w:val="16"/>
                <w:u w:color="000000"/>
                <w:bdr w:val="nil"/>
              </w:rPr>
              <w:t>Изилденген штаммдардын M2 генинин структурасында аминокислота алмаштыруунун абалы сары түс менен белгиленген.</w:t>
            </w:r>
          </w:p>
        </w:tc>
        <w:tc>
          <w:tcPr>
            <w:tcW w:w="3544" w:type="dxa"/>
          </w:tcPr>
          <w:p w14:paraId="6EDE9325" w14:textId="77777777" w:rsidR="00AC4817" w:rsidRPr="0013078A" w:rsidRDefault="00AC4817" w:rsidP="00AC4817">
            <w:pPr>
              <w:autoSpaceDE w:val="0"/>
              <w:autoSpaceDN w:val="0"/>
              <w:adjustRightInd w:val="0"/>
              <w:jc w:val="center"/>
              <w:rPr>
                <w:rFonts w:eastAsia="Calibri"/>
                <w:color w:val="000000"/>
                <w:sz w:val="16"/>
                <w:szCs w:val="16"/>
                <w:u w:color="000000"/>
                <w:bdr w:val="nil"/>
              </w:rPr>
            </w:pPr>
            <w:r w:rsidRPr="0013078A">
              <w:rPr>
                <w:rFonts w:eastAsia="Calibri"/>
                <w:color w:val="000000"/>
                <w:sz w:val="16"/>
                <w:szCs w:val="16"/>
                <w:u w:color="000000"/>
                <w:bdr w:val="nil"/>
              </w:rPr>
              <w:t>3-сүрөт - грипп вирусунун М1 генинин структурасындагы аминокислоталардын алмаштыруулары</w:t>
            </w:r>
          </w:p>
          <w:p w14:paraId="3E31113D" w14:textId="12E38F9F" w:rsidR="003A1F5F" w:rsidRPr="0013078A" w:rsidRDefault="00AC4817" w:rsidP="00E26659">
            <w:pPr>
              <w:autoSpaceDE w:val="0"/>
              <w:autoSpaceDN w:val="0"/>
              <w:adjustRightInd w:val="0"/>
              <w:jc w:val="center"/>
              <w:rPr>
                <w:rFonts w:eastAsia="Calibri"/>
                <w:color w:val="000000"/>
                <w:sz w:val="16"/>
                <w:szCs w:val="16"/>
                <w:u w:color="000000"/>
                <w:bdr w:val="nil"/>
              </w:rPr>
            </w:pPr>
            <w:r w:rsidRPr="0013078A">
              <w:rPr>
                <w:rFonts w:eastAsia="Calibri"/>
                <w:color w:val="000000"/>
                <w:sz w:val="16"/>
                <w:szCs w:val="16"/>
                <w:u w:color="000000"/>
                <w:bdr w:val="nil"/>
              </w:rPr>
              <w:t>Изилденген штаммдардын M1 генинин структурасында аминокислота алмаштыруунун абалы сары түс менен белгиленген.</w:t>
            </w:r>
          </w:p>
        </w:tc>
      </w:tr>
    </w:tbl>
    <w:p w14:paraId="4EA646C4" w14:textId="77777777" w:rsidR="00B16CAA" w:rsidRPr="00B51276" w:rsidRDefault="00B16CAA" w:rsidP="00B16CAA">
      <w:pPr>
        <w:pBdr>
          <w:top w:val="nil"/>
          <w:left w:val="nil"/>
          <w:bottom w:val="nil"/>
          <w:right w:val="nil"/>
          <w:between w:val="nil"/>
          <w:bar w:val="nil"/>
        </w:pBdr>
        <w:autoSpaceDE w:val="0"/>
        <w:autoSpaceDN w:val="0"/>
        <w:adjustRightInd w:val="0"/>
        <w:jc w:val="both"/>
        <w:rPr>
          <w:rFonts w:eastAsia="Calibri"/>
          <w:color w:val="000000"/>
          <w:sz w:val="2"/>
          <w:szCs w:val="2"/>
          <w:u w:color="000000"/>
          <w:bdr w:val="nil"/>
        </w:rPr>
      </w:pPr>
    </w:p>
    <w:tbl>
      <w:tblPr>
        <w:tblW w:w="6731" w:type="dxa"/>
        <w:jc w:val="center"/>
        <w:tblLook w:val="04A0" w:firstRow="1" w:lastRow="0" w:firstColumn="1" w:lastColumn="0" w:noHBand="0" w:noVBand="1"/>
      </w:tblPr>
      <w:tblGrid>
        <w:gridCol w:w="3400"/>
        <w:gridCol w:w="3331"/>
      </w:tblGrid>
      <w:tr w:rsidR="005D61CF" w:rsidRPr="00B16CAA" w14:paraId="22A371C3" w14:textId="77777777" w:rsidTr="00F15623">
        <w:trPr>
          <w:trHeight w:val="1119"/>
          <w:jc w:val="center"/>
        </w:trPr>
        <w:tc>
          <w:tcPr>
            <w:tcW w:w="3400" w:type="dxa"/>
          </w:tcPr>
          <w:p w14:paraId="5BF5A83D" w14:textId="77777777" w:rsidR="00B16CAA" w:rsidRPr="00B16CAA" w:rsidRDefault="00B16CAA" w:rsidP="004E77DD">
            <w:pPr>
              <w:pBdr>
                <w:top w:val="nil"/>
                <w:left w:val="nil"/>
                <w:bottom w:val="nil"/>
                <w:right w:val="nil"/>
                <w:between w:val="nil"/>
                <w:bar w:val="nil"/>
              </w:pBdr>
              <w:spacing w:line="360" w:lineRule="auto"/>
              <w:ind w:right="28"/>
              <w:jc w:val="center"/>
              <w:rPr>
                <w:rFonts w:eastAsia="Calibri"/>
                <w:color w:val="000000"/>
                <w:sz w:val="20"/>
                <w:szCs w:val="20"/>
                <w:u w:color="000000"/>
                <w:bdr w:val="nil"/>
              </w:rPr>
            </w:pPr>
            <w:r w:rsidRPr="00B16CAA">
              <w:rPr>
                <w:rFonts w:eastAsia="Calibri"/>
                <w:noProof/>
                <w:color w:val="000000"/>
                <w:sz w:val="20"/>
                <w:szCs w:val="20"/>
                <w:u w:color="000000"/>
                <w:bdr w:val="nil"/>
                <w:lang w:val="ru-RU"/>
              </w:rPr>
              <w:drawing>
                <wp:inline distT="0" distB="0" distL="0" distR="0" wp14:anchorId="75FD1764" wp14:editId="5BAA435B">
                  <wp:extent cx="1247775" cy="882102"/>
                  <wp:effectExtent l="0" t="0" r="0" b="0"/>
                  <wp:docPr id="30" name="Рисунок 30" descr="ALA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ALA30.png"/>
                          <pic:cNvPicPr>
                            <a:picLocks noChangeAspect="1" noChangeArrowheads="1"/>
                          </pic:cNvPicPr>
                        </pic:nvPicPr>
                        <pic:blipFill>
                          <a:blip r:embed="rId14" cstate="print">
                            <a:extLst>
                              <a:ext uri="{28A0092B-C50C-407E-A947-70E740481C1C}">
                                <a14:useLocalDpi xmlns:a14="http://schemas.microsoft.com/office/drawing/2010/main" val="0"/>
                              </a:ext>
                            </a:extLst>
                          </a:blip>
                          <a:srcRect l="19435" r="33646"/>
                          <a:stretch>
                            <a:fillRect/>
                          </a:stretch>
                        </pic:blipFill>
                        <pic:spPr bwMode="auto">
                          <a:xfrm>
                            <a:off x="0" y="0"/>
                            <a:ext cx="1252540" cy="885470"/>
                          </a:xfrm>
                          <a:prstGeom prst="rect">
                            <a:avLst/>
                          </a:prstGeom>
                          <a:noFill/>
                          <a:ln>
                            <a:noFill/>
                          </a:ln>
                        </pic:spPr>
                      </pic:pic>
                    </a:graphicData>
                  </a:graphic>
                </wp:inline>
              </w:drawing>
            </w:r>
          </w:p>
        </w:tc>
        <w:tc>
          <w:tcPr>
            <w:tcW w:w="3330" w:type="dxa"/>
          </w:tcPr>
          <w:p w14:paraId="7A442098" w14:textId="77777777" w:rsidR="00B16CAA" w:rsidRPr="00B16CAA" w:rsidRDefault="00B16CAA" w:rsidP="004E77DD">
            <w:pPr>
              <w:pBdr>
                <w:top w:val="nil"/>
                <w:left w:val="nil"/>
                <w:bottom w:val="nil"/>
                <w:right w:val="nil"/>
                <w:between w:val="nil"/>
                <w:bar w:val="nil"/>
              </w:pBdr>
              <w:spacing w:line="360" w:lineRule="auto"/>
              <w:ind w:right="28"/>
              <w:jc w:val="center"/>
              <w:rPr>
                <w:rFonts w:eastAsia="Calibri"/>
                <w:color w:val="000000"/>
                <w:sz w:val="20"/>
                <w:szCs w:val="20"/>
                <w:u w:color="000000"/>
                <w:bdr w:val="nil"/>
              </w:rPr>
            </w:pPr>
            <w:r w:rsidRPr="00B16CAA">
              <w:rPr>
                <w:rFonts w:eastAsia="Calibri"/>
                <w:noProof/>
                <w:color w:val="000000"/>
                <w:sz w:val="20"/>
                <w:szCs w:val="20"/>
                <w:u w:color="000000"/>
                <w:bdr w:val="nil"/>
                <w:lang w:val="ru-RU"/>
              </w:rPr>
              <w:drawing>
                <wp:inline distT="0" distB="0" distL="0" distR="0" wp14:anchorId="4343241F" wp14:editId="07DF44A7">
                  <wp:extent cx="1250550" cy="914400"/>
                  <wp:effectExtent l="0" t="0" r="6985" b="0"/>
                  <wp:docPr id="29" name="Рисунок 29" descr="THR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THR30.png"/>
                          <pic:cNvPicPr>
                            <a:picLocks noChangeAspect="1" noChangeArrowheads="1"/>
                          </pic:cNvPicPr>
                        </pic:nvPicPr>
                        <pic:blipFill>
                          <a:blip r:embed="rId15" cstate="print">
                            <a:extLst>
                              <a:ext uri="{28A0092B-C50C-407E-A947-70E740481C1C}">
                                <a14:useLocalDpi xmlns:a14="http://schemas.microsoft.com/office/drawing/2010/main" val="0"/>
                              </a:ext>
                            </a:extLst>
                          </a:blip>
                          <a:srcRect l="19435" r="33937"/>
                          <a:stretch>
                            <a:fillRect/>
                          </a:stretch>
                        </pic:blipFill>
                        <pic:spPr bwMode="auto">
                          <a:xfrm>
                            <a:off x="0" y="0"/>
                            <a:ext cx="1256231" cy="918554"/>
                          </a:xfrm>
                          <a:prstGeom prst="rect">
                            <a:avLst/>
                          </a:prstGeom>
                          <a:noFill/>
                          <a:ln>
                            <a:noFill/>
                          </a:ln>
                        </pic:spPr>
                      </pic:pic>
                    </a:graphicData>
                  </a:graphic>
                </wp:inline>
              </w:drawing>
            </w:r>
          </w:p>
        </w:tc>
      </w:tr>
      <w:tr w:rsidR="005D61CF" w:rsidRPr="00B16CAA" w14:paraId="2F984695" w14:textId="77777777" w:rsidTr="00F15623">
        <w:trPr>
          <w:trHeight w:val="41"/>
          <w:jc w:val="center"/>
        </w:trPr>
        <w:tc>
          <w:tcPr>
            <w:tcW w:w="3400" w:type="dxa"/>
          </w:tcPr>
          <w:p w14:paraId="73501A22" w14:textId="77777777" w:rsidR="00B16CAA" w:rsidRPr="00BB702A" w:rsidRDefault="00B16CAA" w:rsidP="004E77DD">
            <w:pPr>
              <w:pBdr>
                <w:top w:val="nil"/>
                <w:left w:val="nil"/>
                <w:bottom w:val="nil"/>
                <w:right w:val="nil"/>
                <w:between w:val="nil"/>
                <w:bar w:val="nil"/>
              </w:pBdr>
              <w:ind w:firstLine="360"/>
              <w:jc w:val="center"/>
              <w:rPr>
                <w:rFonts w:eastAsia="Calibri"/>
                <w:color w:val="000000"/>
                <w:sz w:val="16"/>
                <w:szCs w:val="16"/>
                <w:u w:color="000000"/>
                <w:bdr w:val="nil"/>
              </w:rPr>
            </w:pPr>
            <w:r w:rsidRPr="00BB702A">
              <w:rPr>
                <w:rFonts w:eastAsia="Calibri"/>
                <w:color w:val="000000"/>
                <w:sz w:val="16"/>
                <w:szCs w:val="16"/>
                <w:u w:color="000000"/>
                <w:bdr w:val="nil"/>
              </w:rPr>
              <w:t>ALA30 (GCA)</w:t>
            </w:r>
          </w:p>
        </w:tc>
        <w:tc>
          <w:tcPr>
            <w:tcW w:w="3330" w:type="dxa"/>
          </w:tcPr>
          <w:p w14:paraId="63077173" w14:textId="77777777" w:rsidR="00B16CAA" w:rsidRPr="00BB702A" w:rsidRDefault="00B16CAA" w:rsidP="004E77DD">
            <w:pPr>
              <w:pBdr>
                <w:top w:val="nil"/>
                <w:left w:val="nil"/>
                <w:bottom w:val="nil"/>
                <w:right w:val="nil"/>
                <w:between w:val="nil"/>
                <w:bar w:val="nil"/>
              </w:pBdr>
              <w:ind w:right="28"/>
              <w:jc w:val="center"/>
              <w:rPr>
                <w:rFonts w:eastAsia="Calibri"/>
                <w:color w:val="000000"/>
                <w:sz w:val="16"/>
                <w:szCs w:val="16"/>
                <w:u w:color="000000"/>
                <w:bdr w:val="nil"/>
              </w:rPr>
            </w:pPr>
            <w:r w:rsidRPr="00BB702A">
              <w:rPr>
                <w:rFonts w:eastAsia="Calibri"/>
                <w:color w:val="000000"/>
                <w:sz w:val="16"/>
                <w:szCs w:val="16"/>
                <w:u w:color="000000"/>
                <w:bdr w:val="nil"/>
              </w:rPr>
              <w:t>THR30 (ACA)</w:t>
            </w:r>
          </w:p>
        </w:tc>
      </w:tr>
      <w:tr w:rsidR="00B16CAA" w:rsidRPr="00B16CAA" w14:paraId="33BEEC73" w14:textId="77777777" w:rsidTr="00F15623">
        <w:trPr>
          <w:trHeight w:val="170"/>
          <w:jc w:val="center"/>
        </w:trPr>
        <w:tc>
          <w:tcPr>
            <w:tcW w:w="6731" w:type="dxa"/>
            <w:gridSpan w:val="2"/>
          </w:tcPr>
          <w:p w14:paraId="7FD89AFE" w14:textId="77777777" w:rsidR="00B16CAA" w:rsidRPr="00BB702A" w:rsidRDefault="00B16CAA" w:rsidP="004E77DD">
            <w:pPr>
              <w:pBdr>
                <w:top w:val="nil"/>
                <w:left w:val="nil"/>
                <w:bottom w:val="nil"/>
                <w:right w:val="nil"/>
                <w:between w:val="nil"/>
                <w:bar w:val="nil"/>
              </w:pBdr>
              <w:ind w:right="28"/>
              <w:jc w:val="center"/>
              <w:rPr>
                <w:rFonts w:eastAsia="Calibri"/>
                <w:color w:val="000000"/>
                <w:sz w:val="16"/>
                <w:szCs w:val="16"/>
                <w:u w:color="000000"/>
                <w:bdr w:val="nil"/>
              </w:rPr>
            </w:pPr>
            <w:r w:rsidRPr="00BB702A">
              <w:rPr>
                <w:rFonts w:eastAsia="Calibri"/>
                <w:color w:val="000000"/>
                <w:sz w:val="16"/>
                <w:szCs w:val="16"/>
                <w:u w:color="000000"/>
                <w:bdr w:val="nil"/>
              </w:rPr>
              <w:t>А</w:t>
            </w:r>
          </w:p>
        </w:tc>
      </w:tr>
      <w:tr w:rsidR="005D61CF" w:rsidRPr="00B16CAA" w14:paraId="7A07E642" w14:textId="77777777" w:rsidTr="00F15623">
        <w:trPr>
          <w:trHeight w:val="1073"/>
          <w:jc w:val="center"/>
        </w:trPr>
        <w:tc>
          <w:tcPr>
            <w:tcW w:w="3400" w:type="dxa"/>
          </w:tcPr>
          <w:p w14:paraId="3E81BA17" w14:textId="77777777" w:rsidR="00B16CAA" w:rsidRPr="00B16CAA" w:rsidRDefault="00B16CAA" w:rsidP="004E77DD">
            <w:pPr>
              <w:pBdr>
                <w:top w:val="nil"/>
                <w:left w:val="nil"/>
                <w:bottom w:val="nil"/>
                <w:right w:val="nil"/>
                <w:between w:val="nil"/>
                <w:bar w:val="nil"/>
              </w:pBdr>
              <w:spacing w:line="360" w:lineRule="auto"/>
              <w:ind w:right="28"/>
              <w:jc w:val="center"/>
              <w:rPr>
                <w:rFonts w:eastAsia="Calibri"/>
                <w:color w:val="000000"/>
                <w:sz w:val="20"/>
                <w:szCs w:val="20"/>
                <w:u w:color="000000"/>
                <w:bdr w:val="nil"/>
              </w:rPr>
            </w:pPr>
            <w:r w:rsidRPr="00B16CAA">
              <w:rPr>
                <w:rFonts w:eastAsia="Calibri"/>
                <w:noProof/>
                <w:color w:val="000000"/>
                <w:sz w:val="20"/>
                <w:szCs w:val="20"/>
                <w:u w:color="000000"/>
                <w:bdr w:val="nil"/>
                <w:lang w:val="ru-RU"/>
              </w:rPr>
              <w:drawing>
                <wp:inline distT="0" distB="0" distL="0" distR="0" wp14:anchorId="44F050DF" wp14:editId="58103AA8">
                  <wp:extent cx="1306762" cy="904875"/>
                  <wp:effectExtent l="0" t="0" r="8255" b="0"/>
                  <wp:docPr id="28" name="Рисунок 28" descr="SER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ER31.png"/>
                          <pic:cNvPicPr>
                            <a:picLocks noChangeAspect="1" noChangeArrowheads="1"/>
                          </pic:cNvPicPr>
                        </pic:nvPicPr>
                        <pic:blipFill>
                          <a:blip r:embed="rId16" cstate="print">
                            <a:extLst>
                              <a:ext uri="{28A0092B-C50C-407E-A947-70E740481C1C}">
                                <a14:useLocalDpi xmlns:a14="http://schemas.microsoft.com/office/drawing/2010/main" val="0"/>
                              </a:ext>
                            </a:extLst>
                          </a:blip>
                          <a:srcRect l="19440" r="34209"/>
                          <a:stretch>
                            <a:fillRect/>
                          </a:stretch>
                        </pic:blipFill>
                        <pic:spPr bwMode="auto">
                          <a:xfrm>
                            <a:off x="0" y="0"/>
                            <a:ext cx="1309140" cy="906522"/>
                          </a:xfrm>
                          <a:prstGeom prst="rect">
                            <a:avLst/>
                          </a:prstGeom>
                          <a:noFill/>
                          <a:ln>
                            <a:noFill/>
                          </a:ln>
                        </pic:spPr>
                      </pic:pic>
                    </a:graphicData>
                  </a:graphic>
                </wp:inline>
              </w:drawing>
            </w:r>
          </w:p>
        </w:tc>
        <w:tc>
          <w:tcPr>
            <w:tcW w:w="3330" w:type="dxa"/>
          </w:tcPr>
          <w:p w14:paraId="11CCD4AF" w14:textId="77777777" w:rsidR="00B16CAA" w:rsidRPr="00B16CAA" w:rsidRDefault="00B16CAA" w:rsidP="004E77DD">
            <w:pPr>
              <w:pBdr>
                <w:top w:val="nil"/>
                <w:left w:val="nil"/>
                <w:bottom w:val="nil"/>
                <w:right w:val="nil"/>
                <w:between w:val="nil"/>
                <w:bar w:val="nil"/>
              </w:pBdr>
              <w:spacing w:line="360" w:lineRule="auto"/>
              <w:ind w:right="28"/>
              <w:jc w:val="center"/>
              <w:rPr>
                <w:rFonts w:eastAsia="Calibri"/>
                <w:color w:val="000000"/>
                <w:sz w:val="20"/>
                <w:szCs w:val="20"/>
                <w:u w:color="000000"/>
                <w:bdr w:val="nil"/>
              </w:rPr>
            </w:pPr>
            <w:r w:rsidRPr="00B16CAA">
              <w:rPr>
                <w:rFonts w:eastAsia="Calibri"/>
                <w:noProof/>
                <w:color w:val="000000"/>
                <w:sz w:val="20"/>
                <w:szCs w:val="20"/>
                <w:u w:color="000000"/>
                <w:bdr w:val="nil"/>
                <w:lang w:val="ru-RU"/>
              </w:rPr>
              <w:drawing>
                <wp:inline distT="0" distB="0" distL="0" distR="0" wp14:anchorId="125214B7" wp14:editId="0F1F387C">
                  <wp:extent cx="1219852" cy="885825"/>
                  <wp:effectExtent l="0" t="0" r="0" b="0"/>
                  <wp:docPr id="27" name="Рисунок 27" descr="ASN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ASN31.png"/>
                          <pic:cNvPicPr>
                            <a:picLocks noChangeAspect="1" noChangeArrowheads="1"/>
                          </pic:cNvPicPr>
                        </pic:nvPicPr>
                        <pic:blipFill>
                          <a:blip r:embed="rId17" cstate="print">
                            <a:extLst>
                              <a:ext uri="{28A0092B-C50C-407E-A947-70E740481C1C}">
                                <a14:useLocalDpi xmlns:a14="http://schemas.microsoft.com/office/drawing/2010/main" val="0"/>
                              </a:ext>
                            </a:extLst>
                          </a:blip>
                          <a:srcRect l="18970" r="32338"/>
                          <a:stretch>
                            <a:fillRect/>
                          </a:stretch>
                        </pic:blipFill>
                        <pic:spPr bwMode="auto">
                          <a:xfrm>
                            <a:off x="0" y="0"/>
                            <a:ext cx="1225431" cy="889876"/>
                          </a:xfrm>
                          <a:prstGeom prst="rect">
                            <a:avLst/>
                          </a:prstGeom>
                          <a:noFill/>
                          <a:ln>
                            <a:noFill/>
                          </a:ln>
                        </pic:spPr>
                      </pic:pic>
                    </a:graphicData>
                  </a:graphic>
                </wp:inline>
              </w:drawing>
            </w:r>
          </w:p>
        </w:tc>
      </w:tr>
      <w:tr w:rsidR="005D61CF" w:rsidRPr="00B16CAA" w14:paraId="5B76BB65" w14:textId="77777777" w:rsidTr="00F15623">
        <w:trPr>
          <w:trHeight w:val="61"/>
          <w:jc w:val="center"/>
        </w:trPr>
        <w:tc>
          <w:tcPr>
            <w:tcW w:w="3400" w:type="dxa"/>
          </w:tcPr>
          <w:p w14:paraId="1C196405" w14:textId="77777777" w:rsidR="00B16CAA" w:rsidRPr="00BB702A" w:rsidRDefault="00B16CAA" w:rsidP="004E77DD">
            <w:pPr>
              <w:pBdr>
                <w:top w:val="nil"/>
                <w:left w:val="nil"/>
                <w:bottom w:val="nil"/>
                <w:right w:val="nil"/>
                <w:between w:val="nil"/>
                <w:bar w:val="nil"/>
              </w:pBdr>
              <w:ind w:right="28"/>
              <w:jc w:val="center"/>
              <w:rPr>
                <w:rFonts w:eastAsia="Calibri"/>
                <w:color w:val="000000"/>
                <w:sz w:val="16"/>
                <w:szCs w:val="16"/>
                <w:u w:color="000000"/>
                <w:bdr w:val="nil"/>
              </w:rPr>
            </w:pPr>
            <w:r w:rsidRPr="00BB702A">
              <w:rPr>
                <w:rFonts w:eastAsia="Calibri"/>
                <w:color w:val="000000"/>
                <w:sz w:val="16"/>
                <w:szCs w:val="16"/>
                <w:u w:color="000000"/>
                <w:bdr w:val="nil"/>
              </w:rPr>
              <w:t>SER31 (AGT)</w:t>
            </w:r>
          </w:p>
        </w:tc>
        <w:tc>
          <w:tcPr>
            <w:tcW w:w="3330" w:type="dxa"/>
          </w:tcPr>
          <w:p w14:paraId="151ED8FA" w14:textId="77777777" w:rsidR="00B16CAA" w:rsidRPr="00BB702A" w:rsidRDefault="00B16CAA" w:rsidP="004E77DD">
            <w:pPr>
              <w:pBdr>
                <w:top w:val="nil"/>
                <w:left w:val="nil"/>
                <w:bottom w:val="nil"/>
                <w:right w:val="nil"/>
                <w:between w:val="nil"/>
                <w:bar w:val="nil"/>
              </w:pBdr>
              <w:ind w:right="28"/>
              <w:jc w:val="center"/>
              <w:rPr>
                <w:rFonts w:eastAsia="Calibri"/>
                <w:color w:val="000000"/>
                <w:sz w:val="16"/>
                <w:szCs w:val="16"/>
                <w:u w:color="000000"/>
                <w:bdr w:val="nil"/>
              </w:rPr>
            </w:pPr>
            <w:r w:rsidRPr="00BB702A">
              <w:rPr>
                <w:rFonts w:eastAsia="Calibri"/>
                <w:color w:val="000000"/>
                <w:sz w:val="16"/>
                <w:szCs w:val="16"/>
                <w:u w:color="000000"/>
                <w:bdr w:val="nil"/>
              </w:rPr>
              <w:t>ASN31 (AAT)</w:t>
            </w:r>
          </w:p>
        </w:tc>
      </w:tr>
      <w:tr w:rsidR="00B16CAA" w:rsidRPr="00B16CAA" w14:paraId="1CA4A7EC" w14:textId="77777777" w:rsidTr="00F15623">
        <w:trPr>
          <w:trHeight w:val="56"/>
          <w:jc w:val="center"/>
        </w:trPr>
        <w:tc>
          <w:tcPr>
            <w:tcW w:w="6731" w:type="dxa"/>
            <w:gridSpan w:val="2"/>
          </w:tcPr>
          <w:p w14:paraId="750003F4" w14:textId="0B9CA903" w:rsidR="00B16CAA" w:rsidRPr="0013078A" w:rsidRDefault="0013078A" w:rsidP="00D154BD">
            <w:pPr>
              <w:pBdr>
                <w:top w:val="nil"/>
                <w:left w:val="nil"/>
                <w:bottom w:val="nil"/>
                <w:right w:val="nil"/>
                <w:between w:val="nil"/>
                <w:bar w:val="nil"/>
              </w:pBdr>
              <w:ind w:right="28"/>
              <w:jc w:val="center"/>
              <w:rPr>
                <w:rFonts w:eastAsia="Calibri"/>
                <w:color w:val="000000"/>
                <w:sz w:val="16"/>
                <w:szCs w:val="16"/>
                <w:u w:color="000000"/>
                <w:bdr w:val="nil"/>
                <w:lang w:val="ru-RU"/>
              </w:rPr>
            </w:pPr>
            <w:r w:rsidRPr="00BB702A">
              <w:rPr>
                <w:rFonts w:eastAsia="Calibri"/>
                <w:color w:val="000000"/>
                <w:sz w:val="16"/>
                <w:szCs w:val="16"/>
                <w:u w:color="000000"/>
                <w:bdr w:val="nil"/>
              </w:rPr>
              <w:t>Б</w:t>
            </w:r>
            <w:r>
              <w:rPr>
                <w:rFonts w:eastAsia="Calibri"/>
                <w:color w:val="000000"/>
                <w:sz w:val="16"/>
                <w:szCs w:val="16"/>
                <w:u w:color="000000"/>
                <w:bdr w:val="nil"/>
                <w:lang w:val="ru-RU"/>
              </w:rPr>
              <w:t xml:space="preserve"> </w:t>
            </w:r>
          </w:p>
        </w:tc>
      </w:tr>
    </w:tbl>
    <w:p w14:paraId="73CABB02" w14:textId="46BD6253" w:rsidR="00B16CAA" w:rsidRPr="00C6038E" w:rsidRDefault="0013078A" w:rsidP="00F15623">
      <w:pPr>
        <w:pBdr>
          <w:top w:val="nil"/>
          <w:left w:val="nil"/>
          <w:bottom w:val="nil"/>
          <w:right w:val="nil"/>
          <w:between w:val="nil"/>
          <w:bar w:val="nil"/>
        </w:pBdr>
        <w:jc w:val="center"/>
        <w:rPr>
          <w:rFonts w:eastAsia="Calibri"/>
          <w:color w:val="000000"/>
          <w:sz w:val="18"/>
          <w:szCs w:val="18"/>
          <w:u w:color="000000"/>
          <w:bdr w:val="nil"/>
        </w:rPr>
      </w:pPr>
      <w:r>
        <w:rPr>
          <w:rFonts w:eastAsia="Calibri"/>
          <w:bCs/>
          <w:color w:val="000000"/>
          <w:sz w:val="18"/>
          <w:szCs w:val="18"/>
          <w:u w:color="000000"/>
          <w:bdr w:val="nil"/>
          <w:lang w:val="ru-RU"/>
        </w:rPr>
        <w:t>4-</w:t>
      </w:r>
      <w:r w:rsidR="00B16CAA" w:rsidRPr="00C6038E">
        <w:rPr>
          <w:rFonts w:eastAsia="Calibri"/>
          <w:bCs/>
          <w:color w:val="000000"/>
          <w:sz w:val="18"/>
          <w:szCs w:val="18"/>
          <w:u w:color="000000"/>
          <w:bdr w:val="nil"/>
        </w:rPr>
        <w:t>сүрөт</w:t>
      </w:r>
      <w:r w:rsidR="00AC4817" w:rsidRPr="00C6038E">
        <w:rPr>
          <w:rFonts w:eastAsia="Calibri"/>
          <w:bCs/>
          <w:color w:val="000000"/>
          <w:sz w:val="18"/>
          <w:szCs w:val="18"/>
          <w:u w:color="000000"/>
          <w:bdr w:val="nil"/>
        </w:rPr>
        <w:t xml:space="preserve">. </w:t>
      </w:r>
      <w:r w:rsidR="00B16CAA" w:rsidRPr="00C6038E">
        <w:rPr>
          <w:rFonts w:eastAsia="Calibri"/>
          <w:color w:val="000000"/>
          <w:sz w:val="18"/>
          <w:szCs w:val="18"/>
          <w:u w:color="000000"/>
          <w:bdr w:val="nil"/>
        </w:rPr>
        <w:t xml:space="preserve">Грипп вирусунун М2 протеининин структурасында аминокислоталарды </w:t>
      </w:r>
      <w:r w:rsidR="00AC4817" w:rsidRPr="00C6038E">
        <w:rPr>
          <w:rFonts w:eastAsia="Calibri"/>
          <w:bCs/>
          <w:color w:val="000000"/>
          <w:sz w:val="18"/>
          <w:szCs w:val="18"/>
          <w:u w:color="000000"/>
          <w:bdr w:val="nil"/>
          <w:lang w:val="kk-KZ"/>
        </w:rPr>
        <w:t>алмаштыруунун анализи</w:t>
      </w:r>
      <w:r>
        <w:rPr>
          <w:rFonts w:eastAsia="Calibri"/>
          <w:bCs/>
          <w:color w:val="000000"/>
          <w:sz w:val="18"/>
          <w:szCs w:val="18"/>
          <w:u w:color="000000"/>
          <w:bdr w:val="nil"/>
          <w:lang w:val="kk-KZ"/>
        </w:rPr>
        <w:t xml:space="preserve"> </w:t>
      </w:r>
      <w:r>
        <w:rPr>
          <w:rFonts w:eastAsia="Calibri"/>
          <w:bCs/>
          <w:color w:val="000000"/>
          <w:sz w:val="18"/>
          <w:szCs w:val="18"/>
          <w:u w:color="000000"/>
          <w:bdr w:val="nil"/>
        </w:rPr>
        <w:t>(А</w:t>
      </w:r>
      <w:r w:rsidRPr="00C6038E">
        <w:rPr>
          <w:rFonts w:eastAsia="Calibri"/>
          <w:bCs/>
          <w:color w:val="000000"/>
          <w:sz w:val="18"/>
          <w:szCs w:val="18"/>
          <w:u w:color="000000"/>
          <w:bdr w:val="nil"/>
        </w:rPr>
        <w:t xml:space="preserve">, </w:t>
      </w:r>
      <w:r>
        <w:rPr>
          <w:rFonts w:eastAsia="Calibri"/>
          <w:bCs/>
          <w:color w:val="000000"/>
          <w:sz w:val="18"/>
          <w:szCs w:val="18"/>
          <w:u w:color="000000"/>
          <w:bdr w:val="nil"/>
          <w:lang w:val="ru-RU"/>
        </w:rPr>
        <w:t>Б</w:t>
      </w:r>
      <w:r w:rsidRPr="00C6038E">
        <w:rPr>
          <w:rFonts w:eastAsia="Calibri"/>
          <w:bCs/>
          <w:color w:val="000000"/>
          <w:sz w:val="18"/>
          <w:szCs w:val="18"/>
          <w:u w:color="000000"/>
          <w:bdr w:val="nil"/>
        </w:rPr>
        <w:t>)</w:t>
      </w:r>
      <w:r w:rsidR="00AC4817" w:rsidRPr="00C6038E">
        <w:rPr>
          <w:rFonts w:eastAsia="Calibri"/>
          <w:bCs/>
          <w:color w:val="000000"/>
          <w:sz w:val="18"/>
          <w:szCs w:val="18"/>
          <w:u w:color="000000"/>
          <w:bdr w:val="nil"/>
          <w:lang w:val="kk-KZ"/>
        </w:rPr>
        <w:t>.</w:t>
      </w:r>
    </w:p>
    <w:p w14:paraId="4375375C" w14:textId="77777777" w:rsidR="00B16CAA" w:rsidRPr="00B51276" w:rsidRDefault="00B16CAA" w:rsidP="00F15623">
      <w:pPr>
        <w:pBdr>
          <w:top w:val="nil"/>
          <w:left w:val="nil"/>
          <w:bottom w:val="nil"/>
          <w:right w:val="nil"/>
          <w:between w:val="nil"/>
          <w:bar w:val="nil"/>
        </w:pBdr>
        <w:jc w:val="center"/>
        <w:rPr>
          <w:rFonts w:eastAsia="Calibri"/>
          <w:iCs/>
          <w:color w:val="000000"/>
          <w:sz w:val="16"/>
          <w:szCs w:val="16"/>
          <w:u w:color="000000"/>
          <w:bdr w:val="nil"/>
        </w:rPr>
      </w:pPr>
      <w:r w:rsidRPr="00B51276">
        <w:rPr>
          <w:rFonts w:eastAsia="Calibri"/>
          <w:iCs/>
          <w:color w:val="000000"/>
          <w:sz w:val="16"/>
          <w:szCs w:val="16"/>
          <w:u w:color="000000"/>
          <w:bdr w:val="nil"/>
        </w:rPr>
        <w:t xml:space="preserve">– </w:t>
      </w:r>
      <w:r w:rsidRPr="00FD2D3A">
        <w:rPr>
          <w:rFonts w:eastAsia="Calibri"/>
          <w:iCs/>
          <w:color w:val="000000"/>
          <w:sz w:val="16"/>
          <w:szCs w:val="16"/>
          <w:u w:color="000000"/>
          <w:bdr w:val="nil"/>
        </w:rPr>
        <w:t xml:space="preserve">FPV_RRim штаммынын </w:t>
      </w:r>
      <w:r w:rsidRPr="00B51276">
        <w:rPr>
          <w:rFonts w:eastAsia="Calibri"/>
          <w:iCs/>
          <w:color w:val="000000"/>
          <w:sz w:val="16"/>
          <w:szCs w:val="16"/>
          <w:u w:color="000000"/>
          <w:bdr w:val="nil"/>
        </w:rPr>
        <w:t>М2 белогунун активдүү борбору ;</w:t>
      </w:r>
    </w:p>
    <w:p w14:paraId="02D9932D" w14:textId="77777777" w:rsidR="00B16CAA" w:rsidRPr="00B51276" w:rsidRDefault="00B16CAA" w:rsidP="00F15623">
      <w:pPr>
        <w:pBdr>
          <w:top w:val="nil"/>
          <w:left w:val="nil"/>
          <w:bottom w:val="nil"/>
          <w:right w:val="nil"/>
          <w:between w:val="nil"/>
          <w:bar w:val="nil"/>
        </w:pBdr>
        <w:jc w:val="center"/>
        <w:rPr>
          <w:rFonts w:eastAsia="Calibri"/>
          <w:iCs/>
          <w:color w:val="000000"/>
          <w:sz w:val="16"/>
          <w:szCs w:val="16"/>
          <w:u w:color="000000"/>
          <w:bdr w:val="nil"/>
        </w:rPr>
      </w:pPr>
      <w:r w:rsidRPr="00B51276">
        <w:rPr>
          <w:rFonts w:eastAsia="Calibri"/>
          <w:iCs/>
          <w:color w:val="000000"/>
          <w:sz w:val="16"/>
          <w:szCs w:val="16"/>
          <w:u w:color="000000"/>
          <w:bdr w:val="nil"/>
        </w:rPr>
        <w:t xml:space="preserve">Sw_RRim </w:t>
      </w:r>
      <w:r w:rsidRPr="00FD2D3A">
        <w:rPr>
          <w:rFonts w:eastAsia="Calibri"/>
          <w:iCs/>
          <w:color w:val="000000"/>
          <w:sz w:val="16"/>
          <w:szCs w:val="16"/>
          <w:u w:color="000000"/>
          <w:bdr w:val="nil"/>
        </w:rPr>
        <w:t xml:space="preserve">штаммынын M2 </w:t>
      </w:r>
      <w:r w:rsidRPr="00B51276">
        <w:rPr>
          <w:rFonts w:eastAsia="Calibri"/>
          <w:iCs/>
          <w:color w:val="000000"/>
          <w:sz w:val="16"/>
          <w:szCs w:val="16"/>
          <w:u w:color="000000"/>
          <w:bdr w:val="nil"/>
        </w:rPr>
        <w:t>белогунун активдүү борбору .</w:t>
      </w:r>
    </w:p>
    <w:p w14:paraId="6FEFD526" w14:textId="77777777" w:rsidR="00C41BD4" w:rsidRPr="003E1674" w:rsidRDefault="00C41BD4" w:rsidP="006D7EE7">
      <w:pPr>
        <w:pBdr>
          <w:top w:val="nil"/>
          <w:left w:val="nil"/>
          <w:bottom w:val="nil"/>
          <w:right w:val="nil"/>
          <w:between w:val="nil"/>
          <w:bar w:val="nil"/>
        </w:pBdr>
        <w:ind w:right="28"/>
        <w:jc w:val="center"/>
        <w:rPr>
          <w:rFonts w:eastAsia="Calibri"/>
          <w:iCs/>
          <w:color w:val="000000"/>
          <w:sz w:val="6"/>
          <w:szCs w:val="6"/>
          <w:u w:color="000000"/>
          <w:bdr w:val="nil"/>
        </w:rPr>
      </w:pPr>
    </w:p>
    <w:p w14:paraId="4B6B6D72" w14:textId="77777777" w:rsidR="00794FB0" w:rsidRDefault="00B16CAA" w:rsidP="00C6038E">
      <w:pPr>
        <w:pBdr>
          <w:top w:val="nil"/>
          <w:left w:val="nil"/>
          <w:bottom w:val="nil"/>
          <w:right w:val="nil"/>
          <w:between w:val="nil"/>
          <w:bar w:val="nil"/>
        </w:pBdr>
        <w:ind w:right="28" w:firstLine="426"/>
        <w:jc w:val="both"/>
        <w:rPr>
          <w:rFonts w:eastAsia="Calibri"/>
          <w:color w:val="000000"/>
          <w:sz w:val="20"/>
          <w:szCs w:val="20"/>
          <w:u w:color="000000"/>
          <w:bdr w:val="nil"/>
        </w:rPr>
      </w:pPr>
      <w:r w:rsidRPr="00B16CAA">
        <w:rPr>
          <w:rFonts w:eastAsia="Calibri"/>
          <w:color w:val="000000"/>
          <w:sz w:val="20"/>
          <w:szCs w:val="20"/>
          <w:u w:color="000000"/>
          <w:bdr w:val="nil"/>
        </w:rPr>
        <w:lastRenderedPageBreak/>
        <w:t>Берилген байкоолор вирусология лабораториясынын изилдөөчүлөрү тарабынан жүргүзүлгөн грипптин А вирусунун туруктуу штаммдарын молекулярдык-генетикалык анализдөө ыкмасын колдонуу менен изилдөөнүн натыйжалары менен ырасталган. Оселтамивир жана римантадин препараттарына туруктуулук үчүн жооптуу М генинин аймагын секвенирлөө жүргүзүлдү. Ингибиторлорго туруктуу мутанттардын жана грипп А вирусунун оригиналдуу штаммдарынын негизги молекулярдык-генетикалык касиеттерин салыштырма изилдөө туруктуулуктун фенотипинин түзүлүшү үчүн жооптуу М генинин нуклеиндик кислоталарынын (НА) структурасында мүнөздүү спецификалык алмаштырууларды аныктоого мүмкүндүк берди. оселтамивир жана римантадин препараттарына.</w:t>
      </w:r>
    </w:p>
    <w:p w14:paraId="152C63E8" w14:textId="32528C3A" w:rsidR="00B16CAA" w:rsidRPr="00B16CAA" w:rsidRDefault="00B16CAA" w:rsidP="00C6038E">
      <w:pPr>
        <w:pBdr>
          <w:top w:val="nil"/>
          <w:left w:val="nil"/>
          <w:bottom w:val="nil"/>
          <w:right w:val="nil"/>
          <w:between w:val="nil"/>
          <w:bar w:val="nil"/>
        </w:pBdr>
        <w:ind w:right="28" w:firstLine="426"/>
        <w:jc w:val="both"/>
        <w:rPr>
          <w:rFonts w:eastAsia="Calibri"/>
          <w:color w:val="000000"/>
          <w:sz w:val="20"/>
          <w:szCs w:val="20"/>
          <w:u w:color="000000"/>
          <w:bdr w:val="nil"/>
        </w:rPr>
      </w:pPr>
      <w:r w:rsidRPr="00B16CAA">
        <w:rPr>
          <w:rFonts w:eastAsia="Calibri"/>
          <w:b/>
          <w:color w:val="000000"/>
          <w:sz w:val="20"/>
          <w:szCs w:val="20"/>
          <w:u w:color="000000"/>
          <w:bdr w:val="nil"/>
        </w:rPr>
        <w:t xml:space="preserve">3.5.2. Селекциянын натыйжасында алынган грипптин А вирусунун штаммдарынын дарыга туруктуу варианттарына </w:t>
      </w:r>
      <w:r w:rsidR="00EE2B9D">
        <w:rPr>
          <w:rFonts w:eastAsia="Calibri"/>
          <w:b/>
          <w:color w:val="000000"/>
          <w:sz w:val="20"/>
          <w:szCs w:val="20"/>
          <w:u w:color="000000"/>
          <w:bdr w:val="nil"/>
        </w:rPr>
        <w:t>ФС</w:t>
      </w:r>
      <w:r w:rsidRPr="00B16CAA">
        <w:rPr>
          <w:rFonts w:eastAsia="Calibri"/>
          <w:b/>
          <w:color w:val="000000"/>
          <w:sz w:val="20"/>
          <w:szCs w:val="20"/>
          <w:u w:color="000000"/>
          <w:bdr w:val="nil"/>
        </w:rPr>
        <w:t xml:space="preserve">-1 курамында йод бар дары-дармек кошулмасынын ингибитордук таасирин изилдөө, </w:t>
      </w:r>
      <w:r w:rsidRPr="00B16CAA">
        <w:rPr>
          <w:rFonts w:eastAsia="Calibri"/>
          <w:color w:val="000000"/>
          <w:sz w:val="20"/>
          <w:szCs w:val="20"/>
          <w:u w:color="000000"/>
          <w:bdr w:val="nil"/>
        </w:rPr>
        <w:t xml:space="preserve">алынган натыйжалар </w:t>
      </w:r>
      <w:r w:rsidR="00EE2B9D">
        <w:rPr>
          <w:rFonts w:eastAsia="Calibri"/>
          <w:color w:val="000000"/>
          <w:sz w:val="20"/>
          <w:szCs w:val="20"/>
          <w:u w:color="000000"/>
          <w:bdr w:val="nil"/>
        </w:rPr>
        <w:t>ФС</w:t>
      </w:r>
      <w:r w:rsidRPr="00B16CAA">
        <w:rPr>
          <w:rFonts w:eastAsia="Calibri"/>
          <w:color w:val="000000"/>
          <w:sz w:val="20"/>
          <w:szCs w:val="20"/>
          <w:u w:color="000000"/>
          <w:bdr w:val="nil"/>
        </w:rPr>
        <w:t xml:space="preserve"> дарылык кошулмасы менен мутанттык штаммдардын репликациясын 100% басууну көрсөттү. -1 25,0 мг/мл концентрациясында. Изилденген </w:t>
      </w:r>
      <w:r w:rsidR="00EE2B9D">
        <w:rPr>
          <w:rFonts w:eastAsia="Calibri"/>
          <w:color w:val="000000"/>
          <w:sz w:val="20"/>
          <w:szCs w:val="20"/>
          <w:u w:color="000000"/>
          <w:bdr w:val="nil"/>
        </w:rPr>
        <w:t>ФС</w:t>
      </w:r>
      <w:r w:rsidRPr="00B16CAA">
        <w:rPr>
          <w:rFonts w:eastAsia="Calibri"/>
          <w:color w:val="000000"/>
          <w:sz w:val="20"/>
          <w:szCs w:val="20"/>
          <w:u w:color="000000"/>
          <w:bdr w:val="nil"/>
        </w:rPr>
        <w:t xml:space="preserve">-1 концентрациясынын 12,5 жана 6,2 мг/мл мутантты вирус штаммдарынын репликациясын 2,0–6,0 </w:t>
      </w:r>
      <w:r w:rsidRPr="00FD2D3A">
        <w:rPr>
          <w:rFonts w:eastAsia="Calibri"/>
          <w:color w:val="000000"/>
          <w:sz w:val="20"/>
          <w:szCs w:val="20"/>
          <w:u w:color="000000"/>
          <w:bdr w:val="nil"/>
          <w:shd w:val="clear" w:color="auto" w:fill="FFFFFF"/>
        </w:rPr>
        <w:t xml:space="preserve">лог </w:t>
      </w:r>
      <w:r w:rsidRPr="00B16CAA">
        <w:rPr>
          <w:rFonts w:eastAsia="Calibri"/>
          <w:color w:val="000000"/>
          <w:sz w:val="20"/>
          <w:szCs w:val="20"/>
          <w:u w:color="000000"/>
          <w:bdr w:val="nil"/>
          <w:shd w:val="clear" w:color="auto" w:fill="FFFFFF"/>
        </w:rPr>
        <w:t xml:space="preserve">. </w:t>
      </w:r>
      <w:r w:rsidRPr="00B16CAA">
        <w:rPr>
          <w:rFonts w:eastAsia="Calibri"/>
          <w:color w:val="000000"/>
          <w:sz w:val="20"/>
          <w:szCs w:val="20"/>
          <w:u w:color="000000"/>
          <w:bdr w:val="nil"/>
        </w:rPr>
        <w:t xml:space="preserve">Калдык оң контролдук вирустун </w:t>
      </w:r>
      <w:r w:rsidRPr="00B16CAA">
        <w:rPr>
          <w:rFonts w:eastAsia="Calibri"/>
          <w:color w:val="000000"/>
          <w:sz w:val="20"/>
          <w:szCs w:val="20"/>
          <w:u w:color="000000"/>
          <w:bdr w:val="nil"/>
          <w:shd w:val="clear" w:color="auto" w:fill="FFFFFF"/>
        </w:rPr>
        <w:t>Т титри А</w:t>
      </w:r>
      <w:r w:rsidR="00B11D82">
        <w:rPr>
          <w:rFonts w:eastAsia="Calibri"/>
          <w:color w:val="000000"/>
          <w:sz w:val="20"/>
          <w:szCs w:val="20"/>
          <w:u w:color="000000"/>
          <w:bdr w:val="nil"/>
          <w:lang w:val="kk-KZ"/>
        </w:rPr>
        <w:t xml:space="preserve"> </w:t>
      </w:r>
      <w:r w:rsidRPr="00B16CAA">
        <w:rPr>
          <w:rFonts w:eastAsia="Calibri"/>
          <w:color w:val="000000"/>
          <w:sz w:val="20"/>
          <w:szCs w:val="20"/>
          <w:u w:color="000000"/>
          <w:bdr w:val="nil"/>
        </w:rPr>
        <w:t>/</w:t>
      </w:r>
      <w:r w:rsidR="0013078A">
        <w:rPr>
          <w:rFonts w:eastAsia="Calibri"/>
          <w:color w:val="000000"/>
          <w:sz w:val="20"/>
          <w:szCs w:val="20"/>
          <w:u w:color="000000"/>
          <w:bdr w:val="nil"/>
        </w:rPr>
        <w:t>FPV/Waybrige/78 (</w:t>
      </w:r>
      <w:r w:rsidRPr="00FD2D3A">
        <w:rPr>
          <w:rFonts w:eastAsia="Calibri"/>
          <w:color w:val="000000"/>
          <w:sz w:val="20"/>
          <w:szCs w:val="20"/>
          <w:u w:color="000000"/>
          <w:bdr w:val="nil"/>
        </w:rPr>
        <w:t>H</w:t>
      </w:r>
      <w:r w:rsidRPr="00B16CAA">
        <w:rPr>
          <w:rFonts w:eastAsia="Calibri"/>
          <w:color w:val="000000"/>
          <w:sz w:val="20"/>
          <w:szCs w:val="20"/>
          <w:u w:color="000000"/>
          <w:bdr w:val="nil"/>
        </w:rPr>
        <w:t>7</w:t>
      </w:r>
      <w:r w:rsidR="0013078A">
        <w:rPr>
          <w:rFonts w:eastAsia="Calibri"/>
          <w:color w:val="000000"/>
          <w:sz w:val="20"/>
          <w:szCs w:val="20"/>
          <w:u w:color="000000"/>
          <w:bdr w:val="nil"/>
        </w:rPr>
        <w:t>N</w:t>
      </w:r>
      <w:r w:rsidRPr="00B16CAA">
        <w:rPr>
          <w:rFonts w:eastAsia="Calibri"/>
          <w:color w:val="000000"/>
          <w:sz w:val="20"/>
          <w:szCs w:val="20"/>
          <w:u w:color="000000"/>
          <w:bdr w:val="nil"/>
        </w:rPr>
        <w:t xml:space="preserve">7) 8.0 </w:t>
      </w:r>
      <w:r w:rsidRPr="00FD2D3A">
        <w:rPr>
          <w:rFonts w:eastAsia="Calibri"/>
          <w:color w:val="000000"/>
          <w:sz w:val="20"/>
          <w:szCs w:val="20"/>
          <w:u w:color="000000"/>
          <w:bdr w:val="nil"/>
        </w:rPr>
        <w:t xml:space="preserve">log </w:t>
      </w:r>
      <w:r w:rsidRPr="00B16CAA">
        <w:rPr>
          <w:rFonts w:eastAsia="Calibri"/>
          <w:color w:val="000000"/>
          <w:sz w:val="20"/>
          <w:szCs w:val="20"/>
          <w:u w:color="000000"/>
          <w:bdr w:val="nil"/>
        </w:rPr>
        <w:t>, A</w:t>
      </w:r>
      <w:r w:rsidR="00B11D82">
        <w:rPr>
          <w:rFonts w:eastAsia="Calibri"/>
          <w:color w:val="000000"/>
          <w:sz w:val="20"/>
          <w:szCs w:val="20"/>
          <w:u w:color="000000"/>
          <w:bdr w:val="nil"/>
          <w:lang w:val="kk-KZ"/>
        </w:rPr>
        <w:t xml:space="preserve"> </w:t>
      </w:r>
      <w:r w:rsidRPr="00B16CAA">
        <w:rPr>
          <w:rFonts w:eastAsia="Calibri"/>
          <w:color w:val="000000"/>
          <w:sz w:val="20"/>
          <w:szCs w:val="20"/>
          <w:u w:color="000000"/>
          <w:bdr w:val="nil"/>
        </w:rPr>
        <w:t>/</w:t>
      </w:r>
      <w:r w:rsidRPr="00FD2D3A">
        <w:rPr>
          <w:rFonts w:eastAsia="Calibri"/>
          <w:color w:val="000000"/>
          <w:sz w:val="20"/>
          <w:szCs w:val="20"/>
          <w:u w:color="000000"/>
          <w:bdr w:val="nil"/>
        </w:rPr>
        <w:t>Swine</w:t>
      </w:r>
      <w:r w:rsidRPr="00B16CAA">
        <w:rPr>
          <w:rFonts w:eastAsia="Calibri"/>
          <w:color w:val="000000"/>
          <w:sz w:val="20"/>
          <w:szCs w:val="20"/>
          <w:u w:color="000000"/>
          <w:bdr w:val="nil"/>
        </w:rPr>
        <w:t>/</w:t>
      </w:r>
      <w:r w:rsidR="0013078A">
        <w:rPr>
          <w:rFonts w:eastAsia="Calibri"/>
          <w:color w:val="000000"/>
          <w:sz w:val="20"/>
          <w:szCs w:val="20"/>
          <w:u w:color="000000"/>
          <w:bdr w:val="nil"/>
        </w:rPr>
        <w:t>Iowa/</w:t>
      </w:r>
      <w:r w:rsidR="0013078A">
        <w:rPr>
          <w:rFonts w:eastAsia="Calibri"/>
          <w:color w:val="000000"/>
          <w:sz w:val="20"/>
          <w:szCs w:val="20"/>
          <w:u w:color="000000"/>
          <w:bdr w:val="nil"/>
          <w:lang w:val="kk-KZ"/>
        </w:rPr>
        <w:t>15/</w:t>
      </w:r>
      <w:r w:rsidRPr="00B16CAA">
        <w:rPr>
          <w:rFonts w:eastAsia="Calibri"/>
          <w:color w:val="000000"/>
          <w:sz w:val="20"/>
          <w:szCs w:val="20"/>
          <w:u w:color="000000"/>
          <w:bdr w:val="nil"/>
        </w:rPr>
        <w:t>30 (</w:t>
      </w:r>
      <w:r w:rsidRPr="00FD2D3A">
        <w:rPr>
          <w:rFonts w:eastAsia="Calibri"/>
          <w:color w:val="000000"/>
          <w:sz w:val="20"/>
          <w:szCs w:val="20"/>
          <w:u w:color="000000"/>
          <w:bdr w:val="nil"/>
        </w:rPr>
        <w:t>H</w:t>
      </w:r>
      <w:r w:rsidR="0013078A">
        <w:rPr>
          <w:rFonts w:eastAsia="Calibri"/>
          <w:color w:val="000000"/>
          <w:sz w:val="20"/>
          <w:szCs w:val="20"/>
          <w:u w:color="000000"/>
          <w:bdr w:val="nil"/>
        </w:rPr>
        <w:t>1</w:t>
      </w:r>
      <w:r w:rsidRPr="00FD2D3A">
        <w:rPr>
          <w:rFonts w:eastAsia="Calibri"/>
          <w:color w:val="000000"/>
          <w:sz w:val="20"/>
          <w:szCs w:val="20"/>
          <w:u w:color="000000"/>
          <w:bdr w:val="nil"/>
        </w:rPr>
        <w:t>N</w:t>
      </w:r>
      <w:r w:rsidRPr="00B16CAA">
        <w:rPr>
          <w:rFonts w:eastAsia="Calibri"/>
          <w:color w:val="000000"/>
          <w:sz w:val="20"/>
          <w:szCs w:val="20"/>
          <w:u w:color="000000"/>
          <w:bdr w:val="nil"/>
        </w:rPr>
        <w:t xml:space="preserve">1) 7.0 </w:t>
      </w:r>
      <w:r w:rsidRPr="00FD2D3A">
        <w:rPr>
          <w:rFonts w:eastAsia="Calibri"/>
          <w:color w:val="000000"/>
          <w:sz w:val="20"/>
          <w:szCs w:val="20"/>
          <w:u w:color="000000"/>
          <w:bdr w:val="nil"/>
        </w:rPr>
        <w:t xml:space="preserve">log </w:t>
      </w:r>
      <w:r w:rsidRPr="00B16CAA">
        <w:rPr>
          <w:rFonts w:eastAsia="Calibri"/>
          <w:color w:val="000000"/>
          <w:sz w:val="20"/>
          <w:szCs w:val="20"/>
          <w:u w:color="000000"/>
          <w:bdr w:val="nil"/>
        </w:rPr>
        <w:t>.</w:t>
      </w:r>
    </w:p>
    <w:p w14:paraId="48E8FB50" w14:textId="07A166B5" w:rsidR="000024DC" w:rsidRPr="0013078A" w:rsidRDefault="00B16CAA" w:rsidP="00C6038E">
      <w:pPr>
        <w:pBdr>
          <w:top w:val="nil"/>
          <w:left w:val="nil"/>
          <w:bottom w:val="nil"/>
          <w:right w:val="nil"/>
          <w:between w:val="nil"/>
          <w:bar w:val="nil"/>
        </w:pBdr>
        <w:ind w:firstLine="426"/>
        <w:jc w:val="both"/>
        <w:rPr>
          <w:rFonts w:eastAsia="Calibri"/>
          <w:b/>
          <w:color w:val="000000"/>
          <w:sz w:val="20"/>
          <w:szCs w:val="20"/>
          <w:u w:color="000000"/>
          <w:bdr w:val="nil"/>
        </w:rPr>
      </w:pPr>
      <w:r w:rsidRPr="00B16CAA">
        <w:rPr>
          <w:rFonts w:eastAsia="Calibri"/>
          <w:b/>
          <w:color w:val="000000"/>
          <w:sz w:val="20"/>
          <w:szCs w:val="20"/>
          <w:u w:color="000000"/>
          <w:bdr w:val="nil"/>
        </w:rPr>
        <w:t>3.6. ФС-1 курамында йод бар дарылык кошулмасы бар гриппке каршы препараттарды колдонуу технологиясын өркүндөтүү</w:t>
      </w:r>
      <w:r w:rsidR="0013078A" w:rsidRPr="0013078A">
        <w:rPr>
          <w:rFonts w:eastAsia="Calibri"/>
          <w:b/>
          <w:color w:val="000000"/>
          <w:sz w:val="20"/>
          <w:szCs w:val="20"/>
          <w:u w:color="000000"/>
          <w:bdr w:val="nil"/>
        </w:rPr>
        <w:t>.</w:t>
      </w:r>
    </w:p>
    <w:p w14:paraId="2CFE042E" w14:textId="20AB9C92" w:rsidR="00B16CAA" w:rsidRPr="00572C39" w:rsidRDefault="00B16CAA" w:rsidP="00C6038E">
      <w:pPr>
        <w:pBdr>
          <w:top w:val="nil"/>
          <w:left w:val="nil"/>
          <w:bottom w:val="nil"/>
          <w:right w:val="nil"/>
          <w:between w:val="nil"/>
          <w:bar w:val="nil"/>
        </w:pBdr>
        <w:ind w:firstLine="426"/>
        <w:jc w:val="both"/>
        <w:rPr>
          <w:rFonts w:eastAsia="Calibri"/>
          <w:color w:val="000000"/>
          <w:sz w:val="20"/>
          <w:szCs w:val="20"/>
          <w:u w:color="000000"/>
          <w:bdr w:val="nil"/>
        </w:rPr>
      </w:pPr>
      <w:r w:rsidRPr="00B16CAA">
        <w:rPr>
          <w:rFonts w:eastAsia="Calibri"/>
          <w:b/>
          <w:iCs/>
          <w:color w:val="000000"/>
          <w:sz w:val="20"/>
          <w:szCs w:val="20"/>
          <w:u w:color="000000"/>
          <w:bdr w:val="nil"/>
        </w:rPr>
        <w:t xml:space="preserve">3.6.1. </w:t>
      </w:r>
      <w:r w:rsidR="0013078A">
        <w:rPr>
          <w:rFonts w:eastAsia="Calibri"/>
          <w:b/>
          <w:color w:val="000000"/>
          <w:sz w:val="20"/>
          <w:szCs w:val="20"/>
          <w:u w:color="000000"/>
          <w:bdr w:val="nil"/>
        </w:rPr>
        <w:t>Ф</w:t>
      </w:r>
      <w:r w:rsidRPr="00B16CAA">
        <w:rPr>
          <w:rFonts w:eastAsia="Calibri"/>
          <w:b/>
          <w:color w:val="000000"/>
          <w:sz w:val="20"/>
          <w:szCs w:val="20"/>
          <w:u w:color="000000"/>
          <w:bdr w:val="nil"/>
        </w:rPr>
        <w:t>С-1</w:t>
      </w:r>
      <w:r w:rsidR="0013078A" w:rsidRPr="0013078A">
        <w:rPr>
          <w:rFonts w:eastAsia="Calibri"/>
          <w:b/>
          <w:color w:val="000000"/>
          <w:sz w:val="20"/>
          <w:szCs w:val="20"/>
          <w:u w:color="000000"/>
          <w:bdr w:val="nil"/>
        </w:rPr>
        <w:t xml:space="preserve"> д</w:t>
      </w:r>
      <w:r w:rsidRPr="00B16CAA">
        <w:rPr>
          <w:rFonts w:eastAsia="Calibri"/>
          <w:b/>
          <w:color w:val="000000"/>
          <w:sz w:val="20"/>
          <w:szCs w:val="20"/>
          <w:u w:color="000000"/>
          <w:bdr w:val="nil"/>
        </w:rPr>
        <w:t xml:space="preserve">ин гриппке каршы дарылардын уулуулугуна тийгизген </w:t>
      </w:r>
      <w:r w:rsidRPr="00B16CAA">
        <w:rPr>
          <w:rFonts w:eastAsia="Calibri"/>
          <w:b/>
          <w:iCs/>
          <w:color w:val="000000"/>
          <w:sz w:val="20"/>
          <w:szCs w:val="20"/>
          <w:u w:color="000000"/>
          <w:bdr w:val="nil"/>
        </w:rPr>
        <w:t xml:space="preserve">таасири. </w:t>
      </w:r>
      <w:r w:rsidR="003B777E" w:rsidRPr="00572C39">
        <w:rPr>
          <w:rFonts w:eastAsia="Calibri"/>
          <w:color w:val="000000"/>
          <w:sz w:val="20"/>
          <w:szCs w:val="20"/>
          <w:u w:color="000000"/>
          <w:bdr w:val="nil"/>
        </w:rPr>
        <w:t xml:space="preserve">Клеткалардын өсүшүн 50% тежеген </w:t>
      </w:r>
      <w:r w:rsidR="00EE2B9D">
        <w:rPr>
          <w:rFonts w:eastAsia="Calibri"/>
          <w:color w:val="000000"/>
          <w:sz w:val="20"/>
          <w:szCs w:val="20"/>
          <w:u w:color="000000"/>
          <w:bdr w:val="nil"/>
        </w:rPr>
        <w:t>ФС</w:t>
      </w:r>
      <w:r w:rsidR="003B777E" w:rsidRPr="00572C39">
        <w:rPr>
          <w:rFonts w:eastAsia="Calibri"/>
          <w:color w:val="000000"/>
          <w:sz w:val="20"/>
          <w:szCs w:val="20"/>
          <w:u w:color="000000"/>
          <w:bdr w:val="nil"/>
        </w:rPr>
        <w:t xml:space="preserve">-1дин римантадин менен биргелешкен эффектинин дозасы 0,507 мг/мл активдүү затты түздү. Натыйжада бир заттын уулуулугунун экинчисинин эсебинен азайгандыгын, римантадин препаратынын уулуулугу 10 эсеге, ал эми </w:t>
      </w:r>
      <w:r w:rsidR="0013078A" w:rsidRPr="0013078A">
        <w:rPr>
          <w:rFonts w:eastAsia="Calibri"/>
          <w:color w:val="000000"/>
          <w:sz w:val="20"/>
          <w:szCs w:val="20"/>
          <w:u w:color="000000"/>
          <w:bdr w:val="nil"/>
        </w:rPr>
        <w:t>Ф</w:t>
      </w:r>
      <w:r w:rsidR="003B777E" w:rsidRPr="00572C39">
        <w:rPr>
          <w:rFonts w:eastAsia="Calibri"/>
          <w:color w:val="000000"/>
          <w:sz w:val="20"/>
          <w:szCs w:val="20"/>
          <w:u w:color="000000"/>
          <w:bdr w:val="nil"/>
        </w:rPr>
        <w:t>С-1 1,2 эсеге кыскарганын көрсөтөт.</w:t>
      </w:r>
    </w:p>
    <w:p w14:paraId="27F32391" w14:textId="560BBDB4" w:rsidR="00B16CAA" w:rsidRPr="00572C39" w:rsidRDefault="00EE2B9D" w:rsidP="00C6038E">
      <w:pPr>
        <w:pBdr>
          <w:top w:val="nil"/>
          <w:left w:val="nil"/>
          <w:bottom w:val="nil"/>
          <w:right w:val="nil"/>
          <w:between w:val="nil"/>
          <w:bar w:val="nil"/>
        </w:pBdr>
        <w:tabs>
          <w:tab w:val="left" w:pos="0"/>
        </w:tabs>
        <w:ind w:left="34" w:firstLine="426"/>
        <w:jc w:val="both"/>
        <w:rPr>
          <w:rFonts w:eastAsia="Calibri"/>
          <w:color w:val="000000"/>
          <w:sz w:val="20"/>
          <w:szCs w:val="20"/>
          <w:u w:color="000000"/>
          <w:bdr w:val="nil"/>
        </w:rPr>
      </w:pPr>
      <w:r>
        <w:rPr>
          <w:rFonts w:eastAsia="Calibri"/>
          <w:color w:val="000000"/>
          <w:sz w:val="20"/>
          <w:szCs w:val="20"/>
          <w:u w:color="000000"/>
          <w:bdr w:val="nil"/>
        </w:rPr>
        <w:t>ФС</w:t>
      </w:r>
      <w:r w:rsidR="00B16CAA" w:rsidRPr="00572C39">
        <w:rPr>
          <w:rFonts w:eastAsia="Calibri"/>
          <w:color w:val="000000"/>
          <w:sz w:val="20"/>
          <w:szCs w:val="20"/>
          <w:u w:color="000000"/>
          <w:bdr w:val="nil"/>
        </w:rPr>
        <w:t xml:space="preserve">-1 менен айкалышканда клетканын өсүшүн 50% тежеген оселтамивир препаратынын биргелешкен эффектинин дозасы 4,130 мг/мл активдүү затты түздү. Оселтамивир препаратынын жана йод камтыган </w:t>
      </w:r>
      <w:r w:rsidR="0013078A" w:rsidRPr="0013078A">
        <w:rPr>
          <w:rFonts w:eastAsia="Calibri"/>
          <w:color w:val="000000"/>
          <w:sz w:val="20"/>
          <w:szCs w:val="20"/>
          <w:u w:color="000000"/>
          <w:bdr w:val="nil"/>
        </w:rPr>
        <w:t>Ф</w:t>
      </w:r>
      <w:r w:rsidR="00B16CAA" w:rsidRPr="00572C39">
        <w:rPr>
          <w:rFonts w:eastAsia="Calibri"/>
          <w:color w:val="000000"/>
          <w:sz w:val="20"/>
          <w:szCs w:val="20"/>
          <w:u w:color="000000"/>
          <w:bdr w:val="nil"/>
        </w:rPr>
        <w:t xml:space="preserve">С-1 препаратынын уулуулугунун салыштырма мүнөздөмөсү моноактивдүүлүккө салыштырганда препараттарды биргелешип колдонуунун олуттуу төмөндөшүн көрсөттү - оселтамивирдин уулуулугунан 27,7 эсеге жана </w:t>
      </w:r>
      <w:r w:rsidR="0013078A" w:rsidRPr="0013078A">
        <w:rPr>
          <w:rFonts w:eastAsia="Calibri"/>
          <w:color w:val="000000"/>
          <w:sz w:val="20"/>
          <w:szCs w:val="20"/>
          <w:u w:color="000000"/>
          <w:bdr w:val="nil"/>
        </w:rPr>
        <w:t>Ф</w:t>
      </w:r>
      <w:r w:rsidR="00B16CAA" w:rsidRPr="00572C39">
        <w:rPr>
          <w:rFonts w:eastAsia="Calibri"/>
          <w:color w:val="000000"/>
          <w:sz w:val="20"/>
          <w:szCs w:val="20"/>
          <w:u w:color="000000"/>
          <w:bdr w:val="nil"/>
        </w:rPr>
        <w:t>С-</w:t>
      </w:r>
      <w:r w:rsidR="0013078A" w:rsidRPr="0013078A">
        <w:rPr>
          <w:rFonts w:eastAsia="Calibri"/>
          <w:color w:val="000000"/>
          <w:sz w:val="20"/>
          <w:szCs w:val="20"/>
          <w:u w:color="000000"/>
          <w:bdr w:val="nil"/>
        </w:rPr>
        <w:t>1</w:t>
      </w:r>
      <w:r w:rsidR="00B16CAA" w:rsidRPr="00572C39">
        <w:rPr>
          <w:rFonts w:eastAsia="Calibri"/>
          <w:color w:val="000000"/>
          <w:sz w:val="20"/>
          <w:szCs w:val="20"/>
          <w:u w:color="000000"/>
          <w:bdr w:val="nil"/>
        </w:rPr>
        <w:t xml:space="preserve"> д</w:t>
      </w:r>
      <w:r w:rsidR="0013078A" w:rsidRPr="0013078A">
        <w:rPr>
          <w:rFonts w:eastAsia="Calibri"/>
          <w:color w:val="000000"/>
          <w:sz w:val="20"/>
          <w:szCs w:val="20"/>
          <w:u w:color="000000"/>
          <w:bdr w:val="nil"/>
        </w:rPr>
        <w:t>и</w:t>
      </w:r>
      <w:r w:rsidR="00B16CAA" w:rsidRPr="00572C39">
        <w:rPr>
          <w:rFonts w:eastAsia="Calibri"/>
          <w:color w:val="000000"/>
          <w:sz w:val="20"/>
          <w:szCs w:val="20"/>
          <w:u w:color="000000"/>
          <w:bdr w:val="nil"/>
        </w:rPr>
        <w:t xml:space="preserve">н уулуулугунан 9,6 эсеге төмөн. </w:t>
      </w:r>
    </w:p>
    <w:p w14:paraId="35A836C3" w14:textId="7AA6E4DF" w:rsidR="00B16CAA" w:rsidRPr="00B16CAA" w:rsidRDefault="0013078A" w:rsidP="00C6038E">
      <w:pPr>
        <w:pBdr>
          <w:top w:val="nil"/>
          <w:left w:val="nil"/>
          <w:bottom w:val="nil"/>
          <w:right w:val="nil"/>
          <w:between w:val="nil"/>
          <w:bar w:val="nil"/>
        </w:pBdr>
        <w:tabs>
          <w:tab w:val="left" w:pos="0"/>
        </w:tabs>
        <w:ind w:left="34" w:firstLine="426"/>
        <w:jc w:val="both"/>
        <w:rPr>
          <w:rFonts w:eastAsia="Calibri"/>
          <w:color w:val="000000"/>
          <w:sz w:val="20"/>
          <w:szCs w:val="20"/>
          <w:u w:color="000000"/>
          <w:bdr w:val="nil"/>
        </w:rPr>
      </w:pPr>
      <w:r w:rsidRPr="0013078A">
        <w:rPr>
          <w:rFonts w:eastAsia="Calibri"/>
          <w:color w:val="000000"/>
          <w:sz w:val="20"/>
          <w:szCs w:val="20"/>
          <w:u w:color="000000"/>
          <w:bdr w:val="nil"/>
        </w:rPr>
        <w:t>Ф</w:t>
      </w:r>
      <w:r w:rsidR="00B16CAA" w:rsidRPr="00572C39">
        <w:rPr>
          <w:rFonts w:eastAsia="Calibri"/>
          <w:color w:val="000000"/>
          <w:sz w:val="20"/>
          <w:szCs w:val="20"/>
          <w:u w:color="000000"/>
          <w:bdr w:val="nil"/>
        </w:rPr>
        <w:t xml:space="preserve">С-1нин ацетилсалицил кислотасы менен айкалышкан эффектинин дозасы активдүү заттын 1300 мг/мл болгон, айкалыштын уулуулугунун өзгөрүүсү байкалган </w:t>
      </w:r>
      <w:r>
        <w:rPr>
          <w:rFonts w:eastAsia="Calibri"/>
          <w:color w:val="000000"/>
          <w:sz w:val="20"/>
          <w:szCs w:val="20"/>
          <w:u w:color="000000"/>
          <w:bdr w:val="nil"/>
        </w:rPr>
        <w:t>эмес, бирок моноакцияга карата Ф</w:t>
      </w:r>
      <w:r w:rsidR="00B16CAA" w:rsidRPr="00572C39">
        <w:rPr>
          <w:rFonts w:eastAsia="Calibri"/>
          <w:color w:val="000000"/>
          <w:sz w:val="20"/>
          <w:szCs w:val="20"/>
          <w:u w:color="000000"/>
          <w:bdr w:val="nil"/>
        </w:rPr>
        <w:t>С-1дин уулуулугу 3кө төмөндөгөн. жолу.</w:t>
      </w:r>
    </w:p>
    <w:p w14:paraId="5003B7CD" w14:textId="0674B040" w:rsidR="00B16CAA" w:rsidRPr="00B16CAA" w:rsidRDefault="00B16CAA" w:rsidP="00C6038E">
      <w:pPr>
        <w:pBdr>
          <w:top w:val="nil"/>
          <w:left w:val="nil"/>
          <w:bottom w:val="nil"/>
          <w:right w:val="nil"/>
          <w:between w:val="nil"/>
          <w:bar w:val="nil"/>
        </w:pBdr>
        <w:ind w:firstLine="426"/>
        <w:jc w:val="both"/>
        <w:rPr>
          <w:rFonts w:eastAsia="Calibri"/>
          <w:b/>
          <w:color w:val="000000"/>
          <w:sz w:val="20"/>
          <w:szCs w:val="20"/>
          <w:u w:color="000000"/>
          <w:bdr w:val="nil"/>
        </w:rPr>
      </w:pPr>
      <w:r w:rsidRPr="00B257EC">
        <w:rPr>
          <w:rFonts w:eastAsia="Calibri"/>
          <w:color w:val="000000"/>
          <w:sz w:val="20"/>
          <w:szCs w:val="20"/>
          <w:u w:color="000000"/>
          <w:bdr w:val="nil"/>
        </w:rPr>
        <w:t xml:space="preserve">Тажрыйбаларда </w:t>
      </w:r>
      <w:r w:rsidRPr="00B16CAA">
        <w:rPr>
          <w:rFonts w:eastAsia="Calibri"/>
          <w:color w:val="000000"/>
          <w:sz w:val="20"/>
          <w:szCs w:val="20"/>
          <w:u w:color="000000"/>
          <w:bdr w:val="nil"/>
        </w:rPr>
        <w:t xml:space="preserve">йод камтыган ФС-1 препаратын гриппке каршы римантадин жана оселтамивир препараттары менен бирге </w:t>
      </w:r>
      <w:r w:rsidRPr="002E6660">
        <w:rPr>
          <w:rFonts w:eastAsia="Calibri"/>
          <w:color w:val="000000"/>
          <w:sz w:val="20"/>
          <w:szCs w:val="20"/>
          <w:u w:color="000000"/>
          <w:bdr w:val="nil"/>
        </w:rPr>
        <w:t>колдонуу</w:t>
      </w:r>
      <w:r w:rsidR="003E1674" w:rsidRPr="002E6660">
        <w:rPr>
          <w:rFonts w:eastAsia="Calibri"/>
          <w:color w:val="000000"/>
          <w:sz w:val="20"/>
          <w:szCs w:val="20"/>
          <w:u w:color="000000"/>
          <w:bdr w:val="nil"/>
        </w:rPr>
        <w:t xml:space="preserve"> </w:t>
      </w:r>
      <w:r w:rsidR="002E6660" w:rsidRPr="002E6660">
        <w:rPr>
          <w:rFonts w:eastAsia="Calibri"/>
          <w:i/>
          <w:color w:val="000000"/>
          <w:sz w:val="20"/>
          <w:szCs w:val="20"/>
          <w:u w:color="000000"/>
          <w:bdr w:val="nil"/>
        </w:rPr>
        <w:t>in</w:t>
      </w:r>
      <w:r w:rsidR="002E6660">
        <w:rPr>
          <w:rFonts w:eastAsia="Calibri"/>
          <w:i/>
          <w:color w:val="000000"/>
          <w:sz w:val="20"/>
          <w:szCs w:val="20"/>
          <w:u w:color="000000"/>
          <w:bdr w:val="nil"/>
        </w:rPr>
        <w:t xml:space="preserve"> </w:t>
      </w:r>
      <w:r w:rsidRPr="00FD2D3A">
        <w:rPr>
          <w:rFonts w:eastAsia="Calibri"/>
          <w:i/>
          <w:color w:val="000000"/>
          <w:sz w:val="20"/>
          <w:szCs w:val="20"/>
          <w:u w:color="000000"/>
          <w:bdr w:val="nil"/>
        </w:rPr>
        <w:t>vitro</w:t>
      </w:r>
      <w:r w:rsidR="003E1674">
        <w:rPr>
          <w:rFonts w:eastAsia="Calibri"/>
          <w:i/>
          <w:color w:val="000000"/>
          <w:sz w:val="20"/>
          <w:szCs w:val="20"/>
          <w:u w:color="000000"/>
          <w:bdr w:val="nil"/>
        </w:rPr>
        <w:t xml:space="preserve"> </w:t>
      </w:r>
      <w:r w:rsidR="00AD607F" w:rsidRPr="00B257EC">
        <w:rPr>
          <w:rFonts w:eastAsia="Calibri"/>
          <w:color w:val="000000"/>
          <w:sz w:val="20"/>
          <w:szCs w:val="20"/>
          <w:u w:color="000000"/>
          <w:bdr w:val="nil"/>
        </w:rPr>
        <w:lastRenderedPageBreak/>
        <w:t>Chou-Talalay ыкмасын колдонуу менен MDCK клетка культурасы боюнча, CompuSyn 10.1 программалык камсыздоону колдонуу [</w:t>
      </w:r>
      <w:r w:rsidR="002E6660" w:rsidRPr="00572C39">
        <w:rPr>
          <w:rFonts w:eastAsia="Calibri"/>
          <w:color w:val="000000"/>
          <w:sz w:val="20"/>
          <w:szCs w:val="20"/>
          <w:u w:color="000000"/>
          <w:bdr w:val="nil"/>
        </w:rPr>
        <w:t>Bijnsdorp, I.V., 2011</w:t>
      </w:r>
      <w:r w:rsidR="00AD607F" w:rsidRPr="00B257EC">
        <w:rPr>
          <w:rFonts w:eastAsia="Calibri"/>
          <w:color w:val="000000"/>
          <w:sz w:val="20"/>
          <w:szCs w:val="20"/>
          <w:u w:color="000000"/>
          <w:bdr w:val="nil"/>
        </w:rPr>
        <w:t xml:space="preserve">] </w:t>
      </w:r>
      <w:r w:rsidR="00EE2B9D">
        <w:rPr>
          <w:rFonts w:eastAsia="Calibri"/>
          <w:color w:val="000000"/>
          <w:sz w:val="20"/>
          <w:szCs w:val="20"/>
          <w:u w:color="000000"/>
          <w:bdr w:val="nil"/>
        </w:rPr>
        <w:t>ФС</w:t>
      </w:r>
      <w:r w:rsidR="00AD607F" w:rsidRPr="00B257EC">
        <w:rPr>
          <w:rFonts w:eastAsia="Calibri"/>
          <w:color w:val="000000"/>
          <w:sz w:val="20"/>
          <w:szCs w:val="20"/>
          <w:u w:color="000000"/>
          <w:bdr w:val="nil"/>
        </w:rPr>
        <w:t>-1 дары кошундусун чогуу колдонуу гриппке каршы дарылардын уулуулугуна таасир этээрин көрсөттү. ПС-1ди айкалыштырып колдонуу гриппке каршы римантадин жана оселтамивирдин дозасын азайтып, ачык антагонисттик таасир көрсөтөөрү аныкталган.</w:t>
      </w:r>
    </w:p>
    <w:p w14:paraId="39AF0D03" w14:textId="1A892758" w:rsidR="00A23FA6" w:rsidRPr="00AD287B" w:rsidRDefault="00B16CAA" w:rsidP="00C6038E">
      <w:pPr>
        <w:ind w:firstLine="426"/>
        <w:jc w:val="both"/>
        <w:rPr>
          <w:sz w:val="20"/>
          <w:szCs w:val="20"/>
          <w:lang w:eastAsia="en-US" w:bidi="en-US"/>
        </w:rPr>
      </w:pPr>
      <w:r w:rsidRPr="00A23FA6">
        <w:rPr>
          <w:rFonts w:eastAsia="Calibri"/>
          <w:b/>
          <w:sz w:val="20"/>
          <w:szCs w:val="20"/>
          <w:u w:color="000000"/>
          <w:bdr w:val="nil"/>
        </w:rPr>
        <w:t xml:space="preserve">3.6.2. </w:t>
      </w:r>
      <w:r w:rsidRPr="00FD2D3A">
        <w:rPr>
          <w:rFonts w:eastAsia="Calibri"/>
          <w:b/>
          <w:i/>
          <w:sz w:val="20"/>
          <w:szCs w:val="20"/>
          <w:u w:color="000000"/>
          <w:bdr w:val="nil"/>
          <w:lang w:val="ru-RU"/>
        </w:rPr>
        <w:t xml:space="preserve">Экспериментте </w:t>
      </w:r>
      <w:r w:rsidR="00EE2B9D">
        <w:rPr>
          <w:rFonts w:eastAsia="Calibri"/>
          <w:b/>
          <w:sz w:val="20"/>
          <w:szCs w:val="20"/>
          <w:u w:color="000000"/>
          <w:bdr w:val="nil"/>
        </w:rPr>
        <w:t>ФС</w:t>
      </w:r>
      <w:r w:rsidRPr="00A23FA6">
        <w:rPr>
          <w:rFonts w:eastAsia="Calibri"/>
          <w:b/>
          <w:sz w:val="20"/>
          <w:szCs w:val="20"/>
          <w:u w:color="000000"/>
          <w:bdr w:val="nil"/>
        </w:rPr>
        <w:t>-1ди гриппке каршы дарылар менен бирге колдонуу</w:t>
      </w:r>
      <w:r w:rsidR="002E6660">
        <w:rPr>
          <w:rFonts w:eastAsia="Calibri"/>
          <w:b/>
          <w:sz w:val="20"/>
          <w:szCs w:val="20"/>
          <w:u w:color="000000"/>
          <w:bdr w:val="nil"/>
          <w:lang w:val="ru-RU"/>
        </w:rPr>
        <w:t xml:space="preserve"> </w:t>
      </w:r>
      <w:r w:rsidR="002E6660" w:rsidRPr="00B257EC">
        <w:rPr>
          <w:rFonts w:eastAsia="Calibri"/>
          <w:i/>
          <w:color w:val="000000"/>
          <w:sz w:val="20"/>
          <w:szCs w:val="20"/>
          <w:u w:color="000000"/>
          <w:bdr w:val="nil"/>
          <w:lang w:val="en-US"/>
        </w:rPr>
        <w:t>in</w:t>
      </w:r>
      <w:r w:rsidR="000B5209">
        <w:rPr>
          <w:rFonts w:eastAsia="Calibri"/>
          <w:b/>
          <w:i/>
          <w:sz w:val="20"/>
          <w:szCs w:val="20"/>
          <w:u w:color="000000"/>
          <w:bdr w:val="nil"/>
        </w:rPr>
        <w:t xml:space="preserve"> </w:t>
      </w:r>
      <w:r w:rsidRPr="00A23FA6">
        <w:rPr>
          <w:rFonts w:eastAsia="Calibri"/>
          <w:b/>
          <w:i/>
          <w:sz w:val="20"/>
          <w:szCs w:val="20"/>
          <w:u w:color="000000"/>
          <w:bdr w:val="nil"/>
          <w:lang w:val="en-US"/>
        </w:rPr>
        <w:t>vitro</w:t>
      </w:r>
      <w:r w:rsidR="00BF0244" w:rsidRPr="00A23FA6">
        <w:rPr>
          <w:rFonts w:eastAsia="Calibri"/>
          <w:b/>
          <w:i/>
          <w:sz w:val="20"/>
          <w:szCs w:val="20"/>
          <w:u w:color="000000"/>
          <w:bdr w:val="nil"/>
        </w:rPr>
        <w:t xml:space="preserve">. </w:t>
      </w:r>
      <w:r w:rsidR="00BF0244" w:rsidRPr="002E6660">
        <w:rPr>
          <w:rFonts w:eastAsia="Calibri"/>
          <w:sz w:val="20"/>
          <w:szCs w:val="20"/>
          <w:u w:color="000000"/>
          <w:bdr w:val="nil"/>
        </w:rPr>
        <w:t>Осел</w:t>
      </w:r>
      <w:r w:rsidR="002E6660" w:rsidRPr="002E6660">
        <w:rPr>
          <w:rFonts w:eastAsia="Calibri"/>
          <w:sz w:val="20"/>
          <w:szCs w:val="20"/>
          <w:u w:color="000000"/>
          <w:bdr w:val="nil"/>
        </w:rPr>
        <w:t>ь</w:t>
      </w:r>
      <w:r w:rsidR="00BF0244" w:rsidRPr="002E6660">
        <w:rPr>
          <w:rFonts w:eastAsia="Calibri"/>
          <w:sz w:val="20"/>
          <w:szCs w:val="20"/>
          <w:u w:color="000000"/>
          <w:bdr w:val="nil"/>
        </w:rPr>
        <w:t xml:space="preserve">тамивир, римантадин, рибазол жана амиксин менен бирге </w:t>
      </w:r>
      <w:r w:rsidR="00EE2B9D" w:rsidRPr="002E6660">
        <w:rPr>
          <w:sz w:val="20"/>
          <w:szCs w:val="20"/>
          <w:lang w:eastAsia="en-US" w:bidi="en-US"/>
        </w:rPr>
        <w:t>ФС</w:t>
      </w:r>
      <w:r w:rsidR="00A23FA6" w:rsidRPr="002E6660">
        <w:rPr>
          <w:sz w:val="20"/>
          <w:szCs w:val="20"/>
          <w:lang w:eastAsia="en-US" w:bidi="en-US"/>
        </w:rPr>
        <w:t>-1д</w:t>
      </w:r>
      <w:r w:rsidR="00A23FA6" w:rsidRPr="00A23FA6">
        <w:rPr>
          <w:sz w:val="20"/>
          <w:szCs w:val="20"/>
          <w:lang w:eastAsia="en-US" w:bidi="en-US"/>
        </w:rPr>
        <w:t xml:space="preserve">ин вируска каршы активдүүлүгүн </w:t>
      </w:r>
      <w:r w:rsidRPr="00A23FA6">
        <w:rPr>
          <w:rFonts w:eastAsia="Calibri"/>
          <w:sz w:val="20"/>
          <w:szCs w:val="20"/>
          <w:u w:color="000000"/>
          <w:bdr w:val="nil"/>
        </w:rPr>
        <w:t xml:space="preserve">изилдөө </w:t>
      </w:r>
      <w:r w:rsidR="005D409F" w:rsidRPr="00A23FA6">
        <w:rPr>
          <w:rFonts w:eastAsia="Calibri"/>
          <w:color w:val="000000"/>
          <w:sz w:val="20"/>
          <w:szCs w:val="20"/>
          <w:u w:color="000000"/>
          <w:bdr w:val="nil"/>
        </w:rPr>
        <w:t xml:space="preserve">грипптин </w:t>
      </w:r>
      <w:r w:rsidR="005D409F" w:rsidRPr="00A23FA6">
        <w:rPr>
          <w:rFonts w:eastAsia="Calibri"/>
          <w:sz w:val="20"/>
          <w:szCs w:val="20"/>
          <w:u w:color="000000"/>
          <w:bdr w:val="nil"/>
        </w:rPr>
        <w:t>А</w:t>
      </w:r>
      <w:r w:rsidR="002E6660" w:rsidRPr="002E6660">
        <w:rPr>
          <w:rFonts w:eastAsia="Calibri"/>
          <w:sz w:val="20"/>
          <w:szCs w:val="20"/>
          <w:u w:color="000000"/>
          <w:bdr w:val="nil"/>
        </w:rPr>
        <w:t xml:space="preserve"> </w:t>
      </w:r>
      <w:r w:rsidR="002E6660">
        <w:rPr>
          <w:rFonts w:eastAsia="Calibri"/>
          <w:sz w:val="20"/>
          <w:szCs w:val="20"/>
          <w:u w:color="000000"/>
          <w:bdr w:val="nil"/>
        </w:rPr>
        <w:t>/</w:t>
      </w:r>
      <w:r w:rsidR="002E6660" w:rsidRPr="00FD2D3A">
        <w:rPr>
          <w:rFonts w:eastAsia="Calibri"/>
          <w:sz w:val="20"/>
          <w:szCs w:val="20"/>
          <w:u w:color="000000"/>
          <w:bdr w:val="nil"/>
        </w:rPr>
        <w:t xml:space="preserve">FPV </w:t>
      </w:r>
      <w:r w:rsidR="002E6660" w:rsidRPr="00A23FA6">
        <w:rPr>
          <w:rFonts w:eastAsia="Calibri"/>
          <w:sz w:val="20"/>
          <w:szCs w:val="20"/>
          <w:u w:color="000000"/>
          <w:bdr w:val="nil"/>
        </w:rPr>
        <w:t>/</w:t>
      </w:r>
      <w:r w:rsidR="002E6660">
        <w:rPr>
          <w:rFonts w:eastAsia="Calibri"/>
          <w:sz w:val="20"/>
          <w:szCs w:val="20"/>
          <w:u w:color="000000"/>
          <w:bdr w:val="nil"/>
        </w:rPr>
        <w:t>Waybrige</w:t>
      </w:r>
      <w:r w:rsidR="002E6660" w:rsidRPr="00A23FA6">
        <w:rPr>
          <w:rFonts w:eastAsia="Calibri"/>
          <w:sz w:val="20"/>
          <w:szCs w:val="20"/>
          <w:u w:color="000000"/>
          <w:bdr w:val="nil"/>
        </w:rPr>
        <w:t>/78 (</w:t>
      </w:r>
      <w:r w:rsidR="002E6660">
        <w:rPr>
          <w:rFonts w:eastAsia="Calibri"/>
          <w:sz w:val="20"/>
          <w:szCs w:val="20"/>
          <w:u w:color="000000"/>
          <w:bdr w:val="nil"/>
        </w:rPr>
        <w:t>H7</w:t>
      </w:r>
      <w:r w:rsidR="002E6660" w:rsidRPr="00FD2D3A">
        <w:rPr>
          <w:rFonts w:eastAsia="Calibri"/>
          <w:sz w:val="20"/>
          <w:szCs w:val="20"/>
          <w:u w:color="000000"/>
          <w:bdr w:val="nil"/>
        </w:rPr>
        <w:t>N</w:t>
      </w:r>
      <w:r w:rsidR="002E6660" w:rsidRPr="00A23FA6">
        <w:rPr>
          <w:rFonts w:eastAsia="Calibri"/>
          <w:sz w:val="20"/>
          <w:szCs w:val="20"/>
          <w:u w:color="000000"/>
          <w:bdr w:val="nil"/>
        </w:rPr>
        <w:t xml:space="preserve">7) </w:t>
      </w:r>
      <w:r w:rsidR="005D409F" w:rsidRPr="00A23FA6">
        <w:rPr>
          <w:rFonts w:eastAsia="Calibri"/>
          <w:sz w:val="20"/>
          <w:szCs w:val="20"/>
          <w:u w:color="000000"/>
          <w:bdr w:val="nil"/>
        </w:rPr>
        <w:t xml:space="preserve"> штамы менен грипптин эксперименталдык инфекциясы учурунда </w:t>
      </w:r>
      <w:r w:rsidR="005D409F" w:rsidRPr="00FD2D3A">
        <w:rPr>
          <w:rFonts w:eastAsia="Calibri"/>
          <w:color w:val="000000"/>
          <w:sz w:val="20"/>
          <w:szCs w:val="20"/>
          <w:u w:color="000000"/>
          <w:bdr w:val="nil"/>
        </w:rPr>
        <w:t xml:space="preserve">MDCK клетка </w:t>
      </w:r>
      <w:r w:rsidR="002E6660">
        <w:rPr>
          <w:rFonts w:eastAsia="Calibri"/>
          <w:color w:val="000000"/>
          <w:sz w:val="20"/>
          <w:szCs w:val="20"/>
          <w:u w:color="000000"/>
          <w:bdr w:val="nil"/>
        </w:rPr>
        <w:t>культурасында жүргүзүлгөн</w:t>
      </w:r>
      <w:r w:rsidR="00B11D82">
        <w:rPr>
          <w:rFonts w:eastAsia="Calibri"/>
          <w:sz w:val="20"/>
          <w:szCs w:val="20"/>
          <w:u w:color="000000"/>
          <w:bdr w:val="nil"/>
          <w:lang w:val="kk-KZ"/>
        </w:rPr>
        <w:t xml:space="preserve"> </w:t>
      </w:r>
      <w:r w:rsidR="002E6660">
        <w:rPr>
          <w:rFonts w:eastAsia="Calibri"/>
          <w:sz w:val="20"/>
          <w:szCs w:val="20"/>
          <w:u w:color="000000"/>
          <w:bdr w:val="nil"/>
        </w:rPr>
        <w:t>(</w:t>
      </w:r>
      <w:r w:rsidR="005D409F" w:rsidRPr="00A23FA6">
        <w:rPr>
          <w:rFonts w:eastAsia="Calibri"/>
          <w:sz w:val="20"/>
          <w:szCs w:val="20"/>
          <w:u w:color="000000"/>
          <w:bdr w:val="nil"/>
        </w:rPr>
        <w:t xml:space="preserve">5- </w:t>
      </w:r>
      <w:r w:rsidR="00A23FA6" w:rsidRPr="00A23FA6">
        <w:rPr>
          <w:sz w:val="20"/>
          <w:szCs w:val="20"/>
          <w:lang w:eastAsia="en-US" w:bidi="en-US"/>
        </w:rPr>
        <w:t>сүрөт</w:t>
      </w:r>
      <w:r w:rsidR="002E6660">
        <w:rPr>
          <w:sz w:val="20"/>
          <w:szCs w:val="20"/>
          <w:lang w:val="kk-KZ" w:eastAsia="en-US" w:bidi="en-US"/>
        </w:rPr>
        <w:t>)</w:t>
      </w:r>
      <w:r w:rsidR="00AD287B">
        <w:rPr>
          <w:sz w:val="20"/>
          <w:szCs w:val="20"/>
          <w:lang w:eastAsia="en-US" w:bidi="en-US"/>
        </w:rPr>
        <w:t>.</w:t>
      </w:r>
    </w:p>
    <w:p w14:paraId="0B930841" w14:textId="77777777" w:rsidR="00A23FA6" w:rsidRPr="00AD287B" w:rsidRDefault="00A23FA6" w:rsidP="00A23FA6">
      <w:pPr>
        <w:ind w:firstLine="720"/>
        <w:jc w:val="both"/>
        <w:rPr>
          <w:sz w:val="12"/>
          <w:szCs w:val="12"/>
          <w:lang w:eastAsia="en-US" w:bidi="en-US"/>
        </w:rPr>
      </w:pPr>
    </w:p>
    <w:tbl>
      <w:tblPr>
        <w:tblW w:w="6946" w:type="dxa"/>
        <w:tblLook w:val="04A0" w:firstRow="1" w:lastRow="0" w:firstColumn="1" w:lastColumn="0" w:noHBand="0" w:noVBand="1"/>
      </w:tblPr>
      <w:tblGrid>
        <w:gridCol w:w="3289"/>
        <w:gridCol w:w="3657"/>
      </w:tblGrid>
      <w:tr w:rsidR="00B51276" w:rsidRPr="00A23FA6" w14:paraId="5E15FF88" w14:textId="77777777" w:rsidTr="00F15623">
        <w:tc>
          <w:tcPr>
            <w:tcW w:w="3289" w:type="dxa"/>
          </w:tcPr>
          <w:p w14:paraId="22B06920" w14:textId="77777777" w:rsidR="00A23FA6" w:rsidRPr="00A23FA6" w:rsidRDefault="00A23FA6" w:rsidP="00A23FA6">
            <w:pPr>
              <w:jc w:val="center"/>
              <w:rPr>
                <w:sz w:val="20"/>
                <w:szCs w:val="20"/>
                <w:lang w:val="en-US" w:eastAsia="en-US" w:bidi="en-US"/>
              </w:rPr>
            </w:pPr>
            <w:r w:rsidRPr="00A23FA6">
              <w:rPr>
                <w:noProof/>
                <w:sz w:val="20"/>
                <w:szCs w:val="20"/>
                <w:lang w:val="ru-RU"/>
              </w:rPr>
              <w:drawing>
                <wp:inline distT="0" distB="0" distL="0" distR="0" wp14:anchorId="52E55313" wp14:editId="42B0DDA3">
                  <wp:extent cx="1299396" cy="720000"/>
                  <wp:effectExtent l="0" t="0" r="0" b="4445"/>
                  <wp:docPr id="6" name="Рисунок 6" descr="D:\01.02.2017\Рабочий стол\Data 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D:\01.02.2017\Рабочий стол\Data 1.e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9396" cy="720000"/>
                          </a:xfrm>
                          <a:prstGeom prst="rect">
                            <a:avLst/>
                          </a:prstGeom>
                          <a:noFill/>
                          <a:ln>
                            <a:noFill/>
                          </a:ln>
                        </pic:spPr>
                      </pic:pic>
                    </a:graphicData>
                  </a:graphic>
                </wp:inline>
              </w:drawing>
            </w:r>
          </w:p>
        </w:tc>
        <w:tc>
          <w:tcPr>
            <w:tcW w:w="3657" w:type="dxa"/>
          </w:tcPr>
          <w:p w14:paraId="64BDBD5A" w14:textId="77777777" w:rsidR="00A23FA6" w:rsidRPr="00A23FA6" w:rsidRDefault="00A23FA6" w:rsidP="00A23FA6">
            <w:pPr>
              <w:jc w:val="center"/>
              <w:rPr>
                <w:sz w:val="20"/>
                <w:szCs w:val="20"/>
                <w:lang w:val="en-US" w:eastAsia="en-US" w:bidi="en-US"/>
              </w:rPr>
            </w:pPr>
            <w:r w:rsidRPr="00A23FA6">
              <w:rPr>
                <w:noProof/>
                <w:sz w:val="20"/>
                <w:szCs w:val="20"/>
                <w:lang w:val="ru-RU"/>
              </w:rPr>
              <w:drawing>
                <wp:inline distT="0" distB="0" distL="0" distR="0" wp14:anchorId="163398F9" wp14:editId="54804B5E">
                  <wp:extent cx="1243862" cy="720000"/>
                  <wp:effectExtent l="0" t="0" r="0" b="4445"/>
                  <wp:docPr id="5" name="Рисунок 5" descr="D:\01.02.2017\Рабочий стол\Data 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D:\01.02.2017\Рабочий стол\Data 1.e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43862" cy="720000"/>
                          </a:xfrm>
                          <a:prstGeom prst="rect">
                            <a:avLst/>
                          </a:prstGeom>
                          <a:noFill/>
                          <a:ln>
                            <a:noFill/>
                          </a:ln>
                        </pic:spPr>
                      </pic:pic>
                    </a:graphicData>
                  </a:graphic>
                </wp:inline>
              </w:drawing>
            </w:r>
          </w:p>
        </w:tc>
      </w:tr>
      <w:tr w:rsidR="00B51276" w:rsidRPr="00A23FA6" w14:paraId="66294146" w14:textId="77777777" w:rsidTr="00F15623">
        <w:tc>
          <w:tcPr>
            <w:tcW w:w="3289" w:type="dxa"/>
          </w:tcPr>
          <w:p w14:paraId="0CF8FC72" w14:textId="77777777" w:rsidR="00A23FA6" w:rsidRPr="00A23FA6" w:rsidRDefault="00A23FA6" w:rsidP="00A23FA6">
            <w:pPr>
              <w:ind w:firstLine="360"/>
              <w:jc w:val="center"/>
              <w:rPr>
                <w:sz w:val="20"/>
                <w:szCs w:val="20"/>
                <w:lang w:val="en-US" w:eastAsia="en-US" w:bidi="en-US"/>
              </w:rPr>
            </w:pPr>
            <w:r w:rsidRPr="00A23FA6">
              <w:rPr>
                <w:sz w:val="20"/>
                <w:szCs w:val="20"/>
                <w:lang w:val="en-US" w:eastAsia="en-US" w:bidi="en-US"/>
              </w:rPr>
              <w:t>а</w:t>
            </w:r>
          </w:p>
        </w:tc>
        <w:tc>
          <w:tcPr>
            <w:tcW w:w="3657" w:type="dxa"/>
          </w:tcPr>
          <w:p w14:paraId="46F95471" w14:textId="77777777" w:rsidR="00A23FA6" w:rsidRPr="00A23FA6" w:rsidRDefault="00A23FA6" w:rsidP="00A23FA6">
            <w:pPr>
              <w:ind w:firstLine="360"/>
              <w:jc w:val="center"/>
              <w:rPr>
                <w:sz w:val="20"/>
                <w:szCs w:val="20"/>
                <w:lang w:eastAsia="en-US" w:bidi="en-US"/>
              </w:rPr>
            </w:pPr>
            <w:r w:rsidRPr="00A23FA6">
              <w:rPr>
                <w:noProof/>
                <w:sz w:val="20"/>
                <w:szCs w:val="20"/>
                <w:lang w:eastAsia="en-US" w:bidi="en-US"/>
              </w:rPr>
              <w:t>б</w:t>
            </w:r>
          </w:p>
        </w:tc>
      </w:tr>
      <w:tr w:rsidR="00B51276" w:rsidRPr="00A23FA6" w14:paraId="29C54CA0" w14:textId="77777777" w:rsidTr="00F15623">
        <w:tc>
          <w:tcPr>
            <w:tcW w:w="3289" w:type="dxa"/>
          </w:tcPr>
          <w:p w14:paraId="57BA0C8B" w14:textId="77777777" w:rsidR="00A23FA6" w:rsidRPr="00A23FA6" w:rsidRDefault="00A23FA6" w:rsidP="00A23FA6">
            <w:pPr>
              <w:ind w:firstLine="31"/>
              <w:jc w:val="center"/>
              <w:rPr>
                <w:sz w:val="20"/>
                <w:szCs w:val="20"/>
                <w:lang w:val="en-US" w:eastAsia="en-US" w:bidi="en-US"/>
              </w:rPr>
            </w:pPr>
            <w:r w:rsidRPr="00A23FA6">
              <w:rPr>
                <w:noProof/>
                <w:sz w:val="20"/>
                <w:szCs w:val="20"/>
                <w:lang w:val="ru-RU"/>
              </w:rPr>
              <w:drawing>
                <wp:inline distT="0" distB="0" distL="0" distR="0" wp14:anchorId="58D836DB" wp14:editId="79BD4400">
                  <wp:extent cx="1267023" cy="720000"/>
                  <wp:effectExtent l="0" t="0" r="0" b="4445"/>
                  <wp:docPr id="4" name="Рисунок 4" descr="D:\01.02.2017\Рабочий стол\Data 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D:\01.02.2017\Рабочий стол\Data 1.e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67023" cy="720000"/>
                          </a:xfrm>
                          <a:prstGeom prst="rect">
                            <a:avLst/>
                          </a:prstGeom>
                          <a:noFill/>
                          <a:ln>
                            <a:noFill/>
                          </a:ln>
                        </pic:spPr>
                      </pic:pic>
                    </a:graphicData>
                  </a:graphic>
                </wp:inline>
              </w:drawing>
            </w:r>
          </w:p>
        </w:tc>
        <w:tc>
          <w:tcPr>
            <w:tcW w:w="3657" w:type="dxa"/>
          </w:tcPr>
          <w:p w14:paraId="178022D7" w14:textId="77777777" w:rsidR="00A23FA6" w:rsidRPr="00A23FA6" w:rsidRDefault="00A23FA6" w:rsidP="00A23FA6">
            <w:pPr>
              <w:jc w:val="center"/>
              <w:rPr>
                <w:sz w:val="20"/>
                <w:szCs w:val="20"/>
                <w:lang w:val="en-US" w:eastAsia="en-US" w:bidi="en-US"/>
              </w:rPr>
            </w:pPr>
            <w:r w:rsidRPr="00A23FA6">
              <w:rPr>
                <w:noProof/>
                <w:sz w:val="20"/>
                <w:szCs w:val="20"/>
                <w:lang w:val="ru-RU"/>
              </w:rPr>
              <w:drawing>
                <wp:inline distT="0" distB="0" distL="0" distR="0" wp14:anchorId="6CE6A909" wp14:editId="67EFB3FB">
                  <wp:extent cx="1350617" cy="720000"/>
                  <wp:effectExtent l="0" t="0" r="2540" b="4445"/>
                  <wp:docPr id="1" name="Рисунок 1" descr="D:\01.02.2017\Рабочий стол\Data 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D:\01.02.2017\Рабочий стол\Data 1.em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50617" cy="720000"/>
                          </a:xfrm>
                          <a:prstGeom prst="rect">
                            <a:avLst/>
                          </a:prstGeom>
                          <a:noFill/>
                          <a:ln>
                            <a:noFill/>
                          </a:ln>
                        </pic:spPr>
                      </pic:pic>
                    </a:graphicData>
                  </a:graphic>
                </wp:inline>
              </w:drawing>
            </w:r>
          </w:p>
        </w:tc>
      </w:tr>
      <w:tr w:rsidR="00B51276" w:rsidRPr="00A23FA6" w14:paraId="51387292" w14:textId="77777777" w:rsidTr="00F15623">
        <w:tc>
          <w:tcPr>
            <w:tcW w:w="3289" w:type="dxa"/>
          </w:tcPr>
          <w:p w14:paraId="11196AA6" w14:textId="77777777" w:rsidR="00A23FA6" w:rsidRPr="00A23FA6" w:rsidRDefault="00A23FA6" w:rsidP="00A23FA6">
            <w:pPr>
              <w:ind w:firstLine="360"/>
              <w:jc w:val="center"/>
              <w:rPr>
                <w:sz w:val="20"/>
                <w:szCs w:val="20"/>
                <w:lang w:eastAsia="en-US" w:bidi="en-US"/>
              </w:rPr>
            </w:pPr>
            <w:r w:rsidRPr="00A23FA6">
              <w:rPr>
                <w:sz w:val="20"/>
                <w:szCs w:val="20"/>
                <w:lang w:eastAsia="en-US" w:bidi="en-US"/>
              </w:rPr>
              <w:t>В</w:t>
            </w:r>
          </w:p>
        </w:tc>
        <w:tc>
          <w:tcPr>
            <w:tcW w:w="3657" w:type="dxa"/>
          </w:tcPr>
          <w:p w14:paraId="171D1196" w14:textId="77777777" w:rsidR="00A23FA6" w:rsidRPr="00A23FA6" w:rsidRDefault="00A23FA6" w:rsidP="00A23FA6">
            <w:pPr>
              <w:ind w:firstLine="360"/>
              <w:jc w:val="center"/>
              <w:rPr>
                <w:sz w:val="20"/>
                <w:szCs w:val="20"/>
                <w:lang w:eastAsia="en-US" w:bidi="en-US"/>
              </w:rPr>
            </w:pPr>
            <w:r w:rsidRPr="00A23FA6">
              <w:rPr>
                <w:sz w:val="20"/>
                <w:szCs w:val="20"/>
                <w:lang w:eastAsia="en-US" w:bidi="en-US"/>
              </w:rPr>
              <w:t>Г</w:t>
            </w:r>
          </w:p>
        </w:tc>
      </w:tr>
      <w:tr w:rsidR="00A23FA6" w:rsidRPr="00A23FA6" w14:paraId="1CA77251" w14:textId="77777777" w:rsidTr="00F15623">
        <w:tc>
          <w:tcPr>
            <w:tcW w:w="6946" w:type="dxa"/>
            <w:gridSpan w:val="2"/>
          </w:tcPr>
          <w:p w14:paraId="7D902506" w14:textId="3AC49F80" w:rsidR="00A23FA6" w:rsidRPr="002E6660" w:rsidRDefault="00A23FA6" w:rsidP="00A23FA6">
            <w:pPr>
              <w:ind w:firstLine="360"/>
              <w:jc w:val="center"/>
              <w:rPr>
                <w:sz w:val="16"/>
                <w:szCs w:val="16"/>
                <w:lang w:eastAsia="en-US" w:bidi="en-US"/>
              </w:rPr>
            </w:pPr>
            <w:r w:rsidRPr="002E6660">
              <w:rPr>
                <w:sz w:val="16"/>
                <w:szCs w:val="16"/>
                <w:lang w:eastAsia="en-US" w:bidi="en-US"/>
              </w:rPr>
              <w:t xml:space="preserve">5-сүрөт. Грипп вирусунун А </w:t>
            </w:r>
            <w:r w:rsidR="002E6660" w:rsidRPr="002E6660">
              <w:rPr>
                <w:sz w:val="16"/>
                <w:szCs w:val="16"/>
                <w:lang w:eastAsia="en-US" w:bidi="en-US"/>
              </w:rPr>
              <w:t xml:space="preserve">/FPV/Waybrige/78 (H7N7) </w:t>
            </w:r>
            <w:r w:rsidRPr="002E6660">
              <w:rPr>
                <w:sz w:val="16"/>
                <w:szCs w:val="16"/>
                <w:lang w:eastAsia="en-US" w:bidi="en-US"/>
              </w:rPr>
              <w:t>штаммынын бөгөт коюусу</w:t>
            </w:r>
            <w:r w:rsidR="00B11D82" w:rsidRPr="002E6660">
              <w:rPr>
                <w:sz w:val="16"/>
                <w:szCs w:val="16"/>
                <w:lang w:val="kk-KZ" w:eastAsia="en-US" w:bidi="en-US"/>
              </w:rPr>
              <w:t xml:space="preserve"> </w:t>
            </w:r>
            <w:r w:rsidR="00EE2B9D" w:rsidRPr="002E6660">
              <w:rPr>
                <w:sz w:val="16"/>
                <w:szCs w:val="16"/>
                <w:lang w:eastAsia="en-US" w:bidi="en-US"/>
              </w:rPr>
              <w:t>ФС</w:t>
            </w:r>
            <w:r w:rsidRPr="002E6660">
              <w:rPr>
                <w:sz w:val="16"/>
                <w:szCs w:val="16"/>
                <w:lang w:eastAsia="en-US" w:bidi="en-US"/>
              </w:rPr>
              <w:t>-1 гриппке каршы дарылар менен MDCK клетка культураларына вирусциддик иш-аракеттердин схемасында</w:t>
            </w:r>
          </w:p>
          <w:p w14:paraId="1DE95D27" w14:textId="721F9F69" w:rsidR="00A23FA6" w:rsidRPr="00A23FA6" w:rsidRDefault="00A23FA6" w:rsidP="00520C35">
            <w:pPr>
              <w:jc w:val="both"/>
              <w:rPr>
                <w:sz w:val="20"/>
                <w:szCs w:val="20"/>
                <w:lang w:eastAsia="en-US" w:bidi="en-US"/>
              </w:rPr>
            </w:pPr>
            <w:r w:rsidRPr="00FD2D3A">
              <w:rPr>
                <w:sz w:val="16"/>
                <w:szCs w:val="16"/>
                <w:lang w:eastAsia="en-US" w:bidi="en-US"/>
              </w:rPr>
              <w:t xml:space="preserve">а ) – </w:t>
            </w:r>
            <w:r w:rsidRPr="00BB702A">
              <w:rPr>
                <w:sz w:val="15"/>
                <w:szCs w:val="15"/>
                <w:lang w:eastAsia="en-US" w:bidi="en-US"/>
              </w:rPr>
              <w:t xml:space="preserve">0,12 мг/мл концентрацияда </w:t>
            </w:r>
            <w:r w:rsidR="00E957C8">
              <w:rPr>
                <w:sz w:val="16"/>
                <w:szCs w:val="16"/>
                <w:lang w:eastAsia="en-US" w:bidi="en-US"/>
              </w:rPr>
              <w:t>ФС</w:t>
            </w:r>
            <w:r w:rsidRPr="00A23FA6">
              <w:rPr>
                <w:sz w:val="16"/>
                <w:szCs w:val="16"/>
                <w:lang w:eastAsia="en-US" w:bidi="en-US"/>
              </w:rPr>
              <w:t xml:space="preserve"> </w:t>
            </w:r>
            <w:r w:rsidRPr="00BB702A">
              <w:rPr>
                <w:sz w:val="15"/>
                <w:szCs w:val="15"/>
                <w:lang w:eastAsia="en-US" w:bidi="en-US"/>
              </w:rPr>
              <w:t xml:space="preserve">-1 препараты менен грипп вирусунун A/H7N7 штаммына бөгөт коюу ; 0,06 мг/мл; 0,03 мг/мл 0,0028 мг/мл концентрациясында римантадин препараты менен бирге; 0,0014 мг/мл; 0,0007 мг/мл. б) – грипп вирусунун </w:t>
            </w:r>
            <w:r w:rsidRPr="00FD2D3A">
              <w:rPr>
                <w:sz w:val="15"/>
                <w:szCs w:val="15"/>
                <w:lang w:eastAsia="en-US" w:bidi="en-US"/>
              </w:rPr>
              <w:t xml:space="preserve">А </w:t>
            </w:r>
            <w:r w:rsidRPr="00BB702A">
              <w:rPr>
                <w:sz w:val="15"/>
                <w:szCs w:val="15"/>
                <w:lang w:eastAsia="en-US" w:bidi="en-US"/>
              </w:rPr>
              <w:t>штаммына бөгөт коюу</w:t>
            </w:r>
            <w:r w:rsidR="00B11D82" w:rsidRPr="00BB702A">
              <w:rPr>
                <w:sz w:val="15"/>
                <w:szCs w:val="15"/>
                <w:lang w:val="kk-KZ" w:eastAsia="en-US" w:bidi="en-US"/>
              </w:rPr>
              <w:t xml:space="preserve"> </w:t>
            </w:r>
            <w:r w:rsidRPr="00BB702A">
              <w:rPr>
                <w:sz w:val="15"/>
                <w:szCs w:val="15"/>
                <w:lang w:eastAsia="en-US" w:bidi="en-US"/>
              </w:rPr>
              <w:t xml:space="preserve">/ </w:t>
            </w:r>
            <w:r w:rsidRPr="00FD2D3A">
              <w:rPr>
                <w:sz w:val="15"/>
                <w:szCs w:val="15"/>
                <w:lang w:eastAsia="en-US" w:bidi="en-US"/>
              </w:rPr>
              <w:t xml:space="preserve">H </w:t>
            </w:r>
            <w:r w:rsidRPr="00BB702A">
              <w:rPr>
                <w:sz w:val="15"/>
                <w:szCs w:val="15"/>
                <w:lang w:eastAsia="en-US" w:bidi="en-US"/>
              </w:rPr>
              <w:t xml:space="preserve">7 </w:t>
            </w:r>
            <w:r w:rsidRPr="00FD2D3A">
              <w:rPr>
                <w:sz w:val="15"/>
                <w:szCs w:val="15"/>
                <w:lang w:eastAsia="en-US" w:bidi="en-US"/>
              </w:rPr>
              <w:t xml:space="preserve">N </w:t>
            </w:r>
            <w:r w:rsidRPr="00BB702A">
              <w:rPr>
                <w:sz w:val="15"/>
                <w:szCs w:val="15"/>
                <w:lang w:eastAsia="en-US" w:bidi="en-US"/>
              </w:rPr>
              <w:t xml:space="preserve">7 ФС-1 препараты менен 0,12 мг/мл концентрациясында; 0,06 мг/мл; 0,03 мг/мл, 0,0017 мг/мл концентрациясында оселтамивир препараты менен бирге; 0,0009 мг/мл; 0,0005 мг/мл. в) – грипп вирусунун </w:t>
            </w:r>
            <w:r w:rsidRPr="00FD2D3A">
              <w:rPr>
                <w:sz w:val="15"/>
                <w:szCs w:val="15"/>
                <w:lang w:eastAsia="en-US" w:bidi="en-US"/>
              </w:rPr>
              <w:t xml:space="preserve">А </w:t>
            </w:r>
            <w:r w:rsidRPr="00BB702A">
              <w:rPr>
                <w:sz w:val="15"/>
                <w:szCs w:val="15"/>
                <w:lang w:eastAsia="en-US" w:bidi="en-US"/>
              </w:rPr>
              <w:t>штаммына бөгөт коюу</w:t>
            </w:r>
            <w:r w:rsidR="00B11D82" w:rsidRPr="00BB702A">
              <w:rPr>
                <w:sz w:val="15"/>
                <w:szCs w:val="15"/>
                <w:lang w:val="kk-KZ" w:eastAsia="en-US" w:bidi="en-US"/>
              </w:rPr>
              <w:t xml:space="preserve"> </w:t>
            </w:r>
            <w:r w:rsidRPr="00BB702A">
              <w:rPr>
                <w:sz w:val="15"/>
                <w:szCs w:val="15"/>
                <w:lang w:eastAsia="en-US" w:bidi="en-US"/>
              </w:rPr>
              <w:t xml:space="preserve">/ </w:t>
            </w:r>
            <w:r w:rsidRPr="00FD2D3A">
              <w:rPr>
                <w:sz w:val="15"/>
                <w:szCs w:val="15"/>
                <w:lang w:eastAsia="en-US" w:bidi="en-US"/>
              </w:rPr>
              <w:t xml:space="preserve">H </w:t>
            </w:r>
            <w:r w:rsidRPr="00BB702A">
              <w:rPr>
                <w:sz w:val="15"/>
                <w:szCs w:val="15"/>
                <w:lang w:eastAsia="en-US" w:bidi="en-US"/>
              </w:rPr>
              <w:t xml:space="preserve">7 </w:t>
            </w:r>
            <w:r w:rsidRPr="00FD2D3A">
              <w:rPr>
                <w:sz w:val="15"/>
                <w:szCs w:val="15"/>
                <w:lang w:eastAsia="en-US" w:bidi="en-US"/>
              </w:rPr>
              <w:t xml:space="preserve">N </w:t>
            </w:r>
            <w:r w:rsidRPr="00BB702A">
              <w:rPr>
                <w:sz w:val="15"/>
                <w:szCs w:val="15"/>
                <w:lang w:eastAsia="en-US" w:bidi="en-US"/>
              </w:rPr>
              <w:t xml:space="preserve">7 ФС-1 препараты менен 0,12 мг/мл концентрациясында; 0,06 мг/мл; 0,03 мг/мл, рибазол препараты менен бирге 0,00175 мг/мл концентрациясында; 0,00087 мг/мл; 0,00044 мг/мл. г) – грипп вирусунун </w:t>
            </w:r>
            <w:r w:rsidRPr="00FD2D3A">
              <w:rPr>
                <w:sz w:val="15"/>
                <w:szCs w:val="15"/>
                <w:lang w:eastAsia="en-US" w:bidi="en-US"/>
              </w:rPr>
              <w:t xml:space="preserve">А </w:t>
            </w:r>
            <w:r w:rsidRPr="00BB702A">
              <w:rPr>
                <w:sz w:val="15"/>
                <w:szCs w:val="15"/>
                <w:lang w:eastAsia="en-US" w:bidi="en-US"/>
              </w:rPr>
              <w:t>штаммына бөгөт коюу</w:t>
            </w:r>
            <w:r w:rsidR="00B11D82" w:rsidRPr="00BB702A">
              <w:rPr>
                <w:sz w:val="15"/>
                <w:szCs w:val="15"/>
                <w:lang w:val="kk-KZ" w:eastAsia="en-US" w:bidi="en-US"/>
              </w:rPr>
              <w:t xml:space="preserve"> </w:t>
            </w:r>
            <w:r w:rsidRPr="00BB702A">
              <w:rPr>
                <w:sz w:val="15"/>
                <w:szCs w:val="15"/>
                <w:lang w:eastAsia="en-US" w:bidi="en-US"/>
              </w:rPr>
              <w:t xml:space="preserve">/ </w:t>
            </w:r>
            <w:r w:rsidRPr="00FD2D3A">
              <w:rPr>
                <w:sz w:val="15"/>
                <w:szCs w:val="15"/>
                <w:lang w:eastAsia="en-US" w:bidi="en-US"/>
              </w:rPr>
              <w:t xml:space="preserve">H </w:t>
            </w:r>
            <w:r w:rsidRPr="00BB702A">
              <w:rPr>
                <w:sz w:val="15"/>
                <w:szCs w:val="15"/>
                <w:lang w:eastAsia="en-US" w:bidi="en-US"/>
              </w:rPr>
              <w:t xml:space="preserve">7 </w:t>
            </w:r>
            <w:r w:rsidRPr="00FD2D3A">
              <w:rPr>
                <w:sz w:val="15"/>
                <w:szCs w:val="15"/>
                <w:lang w:eastAsia="en-US" w:bidi="en-US"/>
              </w:rPr>
              <w:t xml:space="preserve">N </w:t>
            </w:r>
            <w:r w:rsidRPr="00BB702A">
              <w:rPr>
                <w:sz w:val="15"/>
                <w:szCs w:val="15"/>
                <w:lang w:eastAsia="en-US" w:bidi="en-US"/>
              </w:rPr>
              <w:t>7 ФС-1 препараты менен 0,12 мг/мл концентрациясында; 0,06 мг/мл; 0,03 мг/мл, 0,0014 мг/мл концентрацияда амиксин препараты менен бирге; 0,0007 мг/мл; 0,0005 мг/мл.</w:t>
            </w:r>
            <w:r w:rsidRPr="00A23FA6">
              <w:rPr>
                <w:sz w:val="16"/>
                <w:szCs w:val="16"/>
                <w:lang w:eastAsia="en-US" w:bidi="en-US"/>
              </w:rPr>
              <w:t xml:space="preserve"> </w:t>
            </w:r>
          </w:p>
        </w:tc>
      </w:tr>
    </w:tbl>
    <w:p w14:paraId="53BAA020" w14:textId="43CB7CD6" w:rsidR="00A23FA6" w:rsidRPr="00A23FA6" w:rsidRDefault="00A82DA5" w:rsidP="00C6038E">
      <w:pPr>
        <w:spacing w:before="120"/>
        <w:ind w:firstLine="426"/>
        <w:jc w:val="both"/>
        <w:rPr>
          <w:sz w:val="20"/>
          <w:szCs w:val="20"/>
          <w:lang w:eastAsia="en-US" w:bidi="en-US"/>
        </w:rPr>
      </w:pPr>
      <w:r>
        <w:rPr>
          <w:sz w:val="20"/>
          <w:szCs w:val="20"/>
          <w:lang w:eastAsia="en-US" w:bidi="en-US"/>
        </w:rPr>
        <w:t xml:space="preserve">Курамында йод бар </w:t>
      </w:r>
      <w:r w:rsidR="00EE2B9D">
        <w:rPr>
          <w:sz w:val="20"/>
          <w:szCs w:val="20"/>
          <w:lang w:eastAsia="en-US" w:bidi="en-US"/>
        </w:rPr>
        <w:t>ФС</w:t>
      </w:r>
      <w:r>
        <w:rPr>
          <w:sz w:val="20"/>
          <w:szCs w:val="20"/>
          <w:lang w:eastAsia="en-US" w:bidi="en-US"/>
        </w:rPr>
        <w:t xml:space="preserve">-1 дары-дармек кошулмасын римантадин, осельтамивир, рибазол жана амиксин препараттары менен бирге изилденген концентрацияда колдонуу </w:t>
      </w:r>
      <w:r w:rsidR="00A23FA6" w:rsidRPr="00A23FA6">
        <w:rPr>
          <w:sz w:val="20"/>
          <w:szCs w:val="20"/>
          <w:lang w:eastAsia="en-US" w:bidi="en-US"/>
        </w:rPr>
        <w:t xml:space="preserve">грипптин вирусуна айкын </w:t>
      </w:r>
      <w:r w:rsidR="00A23FA6" w:rsidRPr="00A23FA6">
        <w:rPr>
          <w:sz w:val="20"/>
          <w:szCs w:val="20"/>
          <w:lang w:bidi="en-US"/>
        </w:rPr>
        <w:t xml:space="preserve">фармакологиялык таасирин тийгизип, </w:t>
      </w:r>
      <w:r w:rsidR="00A23FA6" w:rsidRPr="00FD2D3A">
        <w:rPr>
          <w:sz w:val="20"/>
          <w:szCs w:val="20"/>
          <w:lang w:eastAsia="en-US" w:bidi="en-US"/>
        </w:rPr>
        <w:t xml:space="preserve">MDCK клетка культурасында вируска каршы активдүүлүктү жогорулатат. </w:t>
      </w:r>
      <w:r w:rsidR="00A23FA6" w:rsidRPr="00A23FA6">
        <w:rPr>
          <w:sz w:val="20"/>
          <w:szCs w:val="20"/>
          <w:lang w:eastAsia="en-US" w:bidi="en-US"/>
        </w:rPr>
        <w:t>.</w:t>
      </w:r>
    </w:p>
    <w:p w14:paraId="399DDB1E" w14:textId="31000756" w:rsidR="00A23FA6" w:rsidRPr="00A23FA6" w:rsidRDefault="00A23FA6" w:rsidP="00C6038E">
      <w:pPr>
        <w:ind w:firstLine="426"/>
        <w:jc w:val="both"/>
        <w:rPr>
          <w:sz w:val="20"/>
          <w:szCs w:val="20"/>
          <w:lang w:eastAsia="en-US" w:bidi="en-US"/>
        </w:rPr>
      </w:pPr>
      <w:r w:rsidRPr="00A23FA6">
        <w:rPr>
          <w:sz w:val="20"/>
          <w:szCs w:val="20"/>
          <w:lang w:eastAsia="en-US" w:bidi="en-US"/>
        </w:rPr>
        <w:t xml:space="preserve">Ошентип, йод камтыган </w:t>
      </w:r>
      <w:r w:rsidR="002E6660" w:rsidRPr="002E6660">
        <w:rPr>
          <w:sz w:val="20"/>
          <w:szCs w:val="20"/>
          <w:lang w:eastAsia="en-US" w:bidi="en-US"/>
        </w:rPr>
        <w:t>Ф</w:t>
      </w:r>
      <w:r w:rsidRPr="00A23FA6">
        <w:rPr>
          <w:sz w:val="20"/>
          <w:szCs w:val="20"/>
          <w:lang w:eastAsia="en-US" w:bidi="en-US"/>
        </w:rPr>
        <w:t xml:space="preserve">С-1 дарылык кошулмасы </w:t>
      </w:r>
      <w:r w:rsidRPr="00A23FA6">
        <w:rPr>
          <w:rFonts w:eastAsia="Calibri"/>
          <w:sz w:val="20"/>
          <w:szCs w:val="20"/>
          <w:u w:color="000000"/>
          <w:bdr w:val="nil"/>
        </w:rPr>
        <w:t xml:space="preserve">практикада кеңири колдонулган гриппке каршы дарылардын: римантадиндин, оселтамивирдин, рибазолдун жана грипп вирусуна каршы амиксиндин терапиялык </w:t>
      </w:r>
      <w:r w:rsidRPr="00A23FA6">
        <w:rPr>
          <w:rFonts w:eastAsia="Calibri"/>
          <w:sz w:val="20"/>
          <w:szCs w:val="20"/>
          <w:u w:color="000000"/>
          <w:bdr w:val="nil"/>
        </w:rPr>
        <w:lastRenderedPageBreak/>
        <w:t xml:space="preserve">активдүүлүгүн </w:t>
      </w:r>
      <w:r w:rsidR="009C0C0F">
        <w:rPr>
          <w:sz w:val="20"/>
          <w:szCs w:val="20"/>
          <w:lang w:eastAsia="en-US" w:bidi="en-US"/>
        </w:rPr>
        <w:t>жогорулатуучу синергетикалык эффектке ээ экендигин белгилей кетүү керек .</w:t>
      </w:r>
    </w:p>
    <w:p w14:paraId="77EBF286" w14:textId="3ACB6402" w:rsidR="00DC564A" w:rsidRDefault="00B16CAA" w:rsidP="00C6038E">
      <w:pPr>
        <w:pBdr>
          <w:top w:val="nil"/>
          <w:left w:val="nil"/>
          <w:bottom w:val="nil"/>
          <w:right w:val="nil"/>
          <w:between w:val="nil"/>
          <w:bar w:val="nil"/>
        </w:pBdr>
        <w:ind w:firstLine="426"/>
        <w:jc w:val="both"/>
        <w:rPr>
          <w:sz w:val="20"/>
          <w:szCs w:val="20"/>
          <w:lang w:eastAsia="en-US" w:bidi="en-US"/>
        </w:rPr>
      </w:pPr>
      <w:r w:rsidRPr="00B16CAA">
        <w:rPr>
          <w:rFonts w:eastAsia="Calibri"/>
          <w:b/>
          <w:color w:val="000000"/>
          <w:sz w:val="20"/>
          <w:szCs w:val="20"/>
          <w:u w:color="000000"/>
          <w:bdr w:val="nil"/>
        </w:rPr>
        <w:t xml:space="preserve">3.6.3. Эксперименттерде </w:t>
      </w:r>
      <w:r w:rsidR="00EE2B9D">
        <w:rPr>
          <w:rFonts w:eastAsia="Calibri"/>
          <w:b/>
          <w:color w:val="000000"/>
          <w:sz w:val="20"/>
          <w:szCs w:val="20"/>
          <w:u w:color="000000"/>
          <w:bdr w:val="nil"/>
        </w:rPr>
        <w:t>ФС</w:t>
      </w:r>
      <w:r w:rsidRPr="00B16CAA">
        <w:rPr>
          <w:rFonts w:eastAsia="Calibri"/>
          <w:b/>
          <w:color w:val="000000"/>
          <w:sz w:val="20"/>
          <w:szCs w:val="20"/>
          <w:u w:color="000000"/>
          <w:bdr w:val="nil"/>
        </w:rPr>
        <w:t xml:space="preserve"> </w:t>
      </w:r>
      <w:r w:rsidRPr="00FD2D3A">
        <w:rPr>
          <w:rFonts w:eastAsia="Calibri"/>
          <w:b/>
          <w:i/>
          <w:color w:val="000000"/>
          <w:sz w:val="20"/>
          <w:szCs w:val="20"/>
          <w:u w:color="000000"/>
          <w:bdr w:val="nil"/>
          <w:lang w:val="ru-RU"/>
        </w:rPr>
        <w:t xml:space="preserve">- </w:t>
      </w:r>
      <w:r w:rsidRPr="00B16CAA">
        <w:rPr>
          <w:rFonts w:eastAsia="Calibri"/>
          <w:b/>
          <w:sz w:val="20"/>
          <w:szCs w:val="20"/>
          <w:u w:color="000000"/>
          <w:bdr w:val="nil"/>
        </w:rPr>
        <w:t>1ди гриппке каршы дарылар менен бирге колдонуу</w:t>
      </w:r>
      <w:r w:rsidR="002E6660">
        <w:rPr>
          <w:rFonts w:eastAsia="Calibri"/>
          <w:b/>
          <w:sz w:val="20"/>
          <w:szCs w:val="20"/>
          <w:u w:color="000000"/>
          <w:bdr w:val="nil"/>
          <w:lang w:val="ru-RU"/>
        </w:rPr>
        <w:t xml:space="preserve"> </w:t>
      </w:r>
      <w:r w:rsidR="002E6660" w:rsidRPr="00B257EC">
        <w:rPr>
          <w:rFonts w:eastAsia="Calibri"/>
          <w:i/>
          <w:color w:val="000000"/>
          <w:sz w:val="20"/>
          <w:szCs w:val="20"/>
          <w:u w:color="000000"/>
          <w:bdr w:val="nil"/>
          <w:lang w:val="en-US"/>
        </w:rPr>
        <w:t>in</w:t>
      </w:r>
      <w:r w:rsidR="000B5209">
        <w:rPr>
          <w:rFonts w:eastAsia="Calibri"/>
          <w:b/>
          <w:i/>
          <w:color w:val="000000"/>
          <w:sz w:val="20"/>
          <w:szCs w:val="20"/>
          <w:u w:color="000000"/>
          <w:bdr w:val="nil"/>
        </w:rPr>
        <w:t xml:space="preserve"> </w:t>
      </w:r>
      <w:r w:rsidRPr="00B16CAA">
        <w:rPr>
          <w:rFonts w:eastAsia="Calibri"/>
          <w:b/>
          <w:i/>
          <w:color w:val="000000"/>
          <w:sz w:val="20"/>
          <w:szCs w:val="20"/>
          <w:u w:color="000000"/>
          <w:bdr w:val="nil"/>
          <w:lang w:val="en-US"/>
        </w:rPr>
        <w:t>ovo</w:t>
      </w:r>
      <w:r w:rsidRPr="00FD2D3A">
        <w:rPr>
          <w:rFonts w:eastAsia="Calibri"/>
          <w:b/>
          <w:i/>
          <w:color w:val="000000"/>
          <w:sz w:val="20"/>
          <w:szCs w:val="20"/>
          <w:u w:color="000000"/>
          <w:bdr w:val="nil"/>
          <w:lang w:val="ru-RU"/>
        </w:rPr>
        <w:t xml:space="preserve"> </w:t>
      </w:r>
      <w:r w:rsidR="00BC1A69" w:rsidRPr="00BC1A69">
        <w:rPr>
          <w:rFonts w:eastAsia="Calibri"/>
          <w:b/>
          <w:i/>
          <w:color w:val="000000"/>
          <w:sz w:val="20"/>
          <w:szCs w:val="20"/>
          <w:u w:color="000000"/>
          <w:bdr w:val="nil"/>
        </w:rPr>
        <w:t xml:space="preserve">. </w:t>
      </w:r>
      <w:r w:rsidRPr="00B16CAA">
        <w:rPr>
          <w:rFonts w:eastAsia="Calibri"/>
          <w:sz w:val="20"/>
          <w:szCs w:val="20"/>
          <w:u w:color="000000"/>
          <w:bdr w:val="nil"/>
        </w:rPr>
        <w:t xml:space="preserve">Курамында йод бар </w:t>
      </w:r>
      <w:r w:rsidR="00EE2B9D">
        <w:rPr>
          <w:rFonts w:eastAsia="Calibri"/>
          <w:sz w:val="20"/>
          <w:szCs w:val="20"/>
          <w:u w:color="000000"/>
          <w:bdr w:val="nil"/>
        </w:rPr>
        <w:t>ФС</w:t>
      </w:r>
      <w:r w:rsidRPr="00B16CAA">
        <w:rPr>
          <w:rFonts w:eastAsia="Calibri"/>
          <w:sz w:val="20"/>
          <w:szCs w:val="20"/>
          <w:u w:color="000000"/>
          <w:bdr w:val="nil"/>
        </w:rPr>
        <w:t xml:space="preserve">-1 дары-дармек кошулмасынын жана гриппке каршы препараттардын оселтамивир, рибазол, римантадин жана амиксиндин вируска каршы биргелешкен таасирин изилдөө грипптин А </w:t>
      </w:r>
      <w:r w:rsidR="002E6660" w:rsidRPr="00B16CAA">
        <w:rPr>
          <w:rFonts w:eastAsia="Calibri"/>
          <w:sz w:val="20"/>
          <w:szCs w:val="20"/>
          <w:u w:color="000000"/>
          <w:bdr w:val="nil"/>
        </w:rPr>
        <w:t>/</w:t>
      </w:r>
      <w:r w:rsidR="002E6660" w:rsidRPr="00FD2D3A">
        <w:rPr>
          <w:rFonts w:eastAsia="Calibri"/>
          <w:sz w:val="20"/>
          <w:szCs w:val="20"/>
          <w:u w:color="000000"/>
          <w:bdr w:val="nil"/>
        </w:rPr>
        <w:t>Waybridge</w:t>
      </w:r>
      <w:r w:rsidR="002E6660" w:rsidRPr="00B16CAA">
        <w:rPr>
          <w:rFonts w:eastAsia="Calibri"/>
          <w:sz w:val="20"/>
          <w:szCs w:val="20"/>
          <w:u w:color="000000"/>
          <w:bdr w:val="nil"/>
        </w:rPr>
        <w:t>/78</w:t>
      </w:r>
      <w:r w:rsidR="002E6660" w:rsidRPr="002E6660">
        <w:rPr>
          <w:rFonts w:eastAsia="Calibri"/>
          <w:sz w:val="20"/>
          <w:szCs w:val="20"/>
          <w:u w:color="000000"/>
          <w:bdr w:val="nil"/>
        </w:rPr>
        <w:t xml:space="preserve"> </w:t>
      </w:r>
      <w:r w:rsidR="002E6660" w:rsidRPr="00B16CAA">
        <w:rPr>
          <w:rFonts w:eastAsia="Calibri"/>
          <w:sz w:val="20"/>
          <w:szCs w:val="20"/>
          <w:u w:color="000000"/>
          <w:bdr w:val="nil"/>
        </w:rPr>
        <w:t>(</w:t>
      </w:r>
      <w:r w:rsidR="002E6660" w:rsidRPr="00FD2D3A">
        <w:rPr>
          <w:rFonts w:eastAsia="Calibri"/>
          <w:sz w:val="20"/>
          <w:szCs w:val="20"/>
          <w:u w:color="000000"/>
          <w:bdr w:val="nil"/>
        </w:rPr>
        <w:t>H</w:t>
      </w:r>
      <w:r w:rsidR="002E6660" w:rsidRPr="00B16CAA">
        <w:rPr>
          <w:rFonts w:eastAsia="Calibri"/>
          <w:sz w:val="20"/>
          <w:szCs w:val="20"/>
          <w:u w:color="000000"/>
          <w:bdr w:val="nil"/>
        </w:rPr>
        <w:t>7</w:t>
      </w:r>
      <w:r w:rsidR="002E6660" w:rsidRPr="00FD2D3A">
        <w:rPr>
          <w:rFonts w:eastAsia="Calibri"/>
          <w:sz w:val="20"/>
          <w:szCs w:val="20"/>
          <w:u w:color="000000"/>
          <w:bdr w:val="nil"/>
        </w:rPr>
        <w:t>N</w:t>
      </w:r>
      <w:r w:rsidR="002E6660" w:rsidRPr="00B16CAA">
        <w:rPr>
          <w:rFonts w:eastAsia="Calibri"/>
          <w:sz w:val="20"/>
          <w:szCs w:val="20"/>
          <w:u w:color="000000"/>
          <w:bdr w:val="nil"/>
        </w:rPr>
        <w:t>7)</w:t>
      </w:r>
      <w:r w:rsidR="002E6660" w:rsidRPr="002E6660">
        <w:rPr>
          <w:rFonts w:eastAsia="Calibri"/>
          <w:sz w:val="20"/>
          <w:szCs w:val="20"/>
          <w:u w:color="000000"/>
          <w:bdr w:val="nil"/>
        </w:rPr>
        <w:t xml:space="preserve"> </w:t>
      </w:r>
      <w:r w:rsidRPr="00B16CAA">
        <w:rPr>
          <w:rFonts w:eastAsia="Calibri"/>
          <w:sz w:val="20"/>
          <w:szCs w:val="20"/>
          <w:u w:color="000000"/>
          <w:bdr w:val="nil"/>
        </w:rPr>
        <w:t>штаммын колдонуу менен тоок эмбриондорунда жүргүзүлгөн.</w:t>
      </w:r>
      <w:r w:rsidR="00B11D82">
        <w:rPr>
          <w:rFonts w:eastAsia="Calibri"/>
          <w:sz w:val="20"/>
          <w:szCs w:val="20"/>
          <w:u w:color="000000"/>
          <w:bdr w:val="nil"/>
          <w:lang w:val="kk-KZ"/>
        </w:rPr>
        <w:t xml:space="preserve"> </w:t>
      </w:r>
      <w:r w:rsidR="00DC564A" w:rsidRPr="009C0C0F">
        <w:rPr>
          <w:sz w:val="20"/>
          <w:szCs w:val="20"/>
          <w:lang w:eastAsia="en-US" w:bidi="en-US"/>
        </w:rPr>
        <w:t>Вируска каршы активдүүлүк вируска бөгөт коюучу үлгү кошуу схемасы аркылуу бааланган (6-сүрөт).</w:t>
      </w:r>
    </w:p>
    <w:p w14:paraId="31C3FCB6" w14:textId="77777777" w:rsidR="00B8105E" w:rsidRPr="005D61CF" w:rsidRDefault="00B8105E" w:rsidP="00DC564A">
      <w:pPr>
        <w:pBdr>
          <w:top w:val="nil"/>
          <w:left w:val="nil"/>
          <w:bottom w:val="nil"/>
          <w:right w:val="nil"/>
          <w:between w:val="nil"/>
          <w:bar w:val="nil"/>
        </w:pBdr>
        <w:ind w:firstLine="426"/>
        <w:jc w:val="both"/>
        <w:rPr>
          <w:rFonts w:eastAsia="Calibri"/>
          <w:sz w:val="14"/>
          <w:szCs w:val="14"/>
          <w:u w:color="000000"/>
          <w:bdr w:val="nil"/>
        </w:rPr>
      </w:pPr>
    </w:p>
    <w:tbl>
      <w:tblPr>
        <w:tblW w:w="0" w:type="auto"/>
        <w:jc w:val="center"/>
        <w:tblLook w:val="04A0" w:firstRow="1" w:lastRow="0" w:firstColumn="1" w:lastColumn="0" w:noHBand="0" w:noVBand="1"/>
      </w:tblPr>
      <w:tblGrid>
        <w:gridCol w:w="3268"/>
        <w:gridCol w:w="3338"/>
      </w:tblGrid>
      <w:tr w:rsidR="00DC564A" w:rsidRPr="009C0C0F" w14:paraId="174F83EB" w14:textId="77777777" w:rsidTr="00F15623">
        <w:trPr>
          <w:trHeight w:val="1069"/>
          <w:jc w:val="center"/>
        </w:trPr>
        <w:tc>
          <w:tcPr>
            <w:tcW w:w="3268" w:type="dxa"/>
          </w:tcPr>
          <w:p w14:paraId="46C299AC" w14:textId="77777777" w:rsidR="00DC564A" w:rsidRPr="009C0C0F" w:rsidRDefault="00DC564A" w:rsidP="00AD287B">
            <w:pPr>
              <w:jc w:val="center"/>
              <w:rPr>
                <w:sz w:val="20"/>
                <w:szCs w:val="20"/>
                <w:lang w:val="en-US" w:eastAsia="en-US" w:bidi="en-US"/>
              </w:rPr>
            </w:pPr>
            <w:r w:rsidRPr="009C0C0F">
              <w:rPr>
                <w:noProof/>
                <w:sz w:val="20"/>
                <w:szCs w:val="20"/>
                <w:lang w:val="ru-RU"/>
              </w:rPr>
              <w:drawing>
                <wp:inline distT="0" distB="0" distL="0" distR="0" wp14:anchorId="71D88BCF" wp14:editId="07EE776B">
                  <wp:extent cx="1428750" cy="691490"/>
                  <wp:effectExtent l="0" t="0" r="0" b="0"/>
                  <wp:docPr id="10" name="Рисунок 10" descr="D:\01.02.2017\Рабочий стол\Data 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01.02.2017\Рабочий стол\Data 1.em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65352" cy="709205"/>
                          </a:xfrm>
                          <a:prstGeom prst="rect">
                            <a:avLst/>
                          </a:prstGeom>
                          <a:noFill/>
                          <a:ln>
                            <a:noFill/>
                          </a:ln>
                        </pic:spPr>
                      </pic:pic>
                    </a:graphicData>
                  </a:graphic>
                </wp:inline>
              </w:drawing>
            </w:r>
          </w:p>
        </w:tc>
        <w:tc>
          <w:tcPr>
            <w:tcW w:w="3338" w:type="dxa"/>
          </w:tcPr>
          <w:p w14:paraId="328E473B" w14:textId="77777777" w:rsidR="00DC564A" w:rsidRPr="009C0C0F" w:rsidRDefault="00DC564A" w:rsidP="00AD287B">
            <w:pPr>
              <w:ind w:hanging="32"/>
              <w:jc w:val="center"/>
              <w:rPr>
                <w:sz w:val="20"/>
                <w:szCs w:val="20"/>
                <w:lang w:val="en-US" w:eastAsia="en-US" w:bidi="en-US"/>
              </w:rPr>
            </w:pPr>
            <w:r w:rsidRPr="009C0C0F">
              <w:rPr>
                <w:noProof/>
                <w:sz w:val="20"/>
                <w:szCs w:val="20"/>
                <w:lang w:val="ru-RU"/>
              </w:rPr>
              <w:drawing>
                <wp:inline distT="0" distB="0" distL="0" distR="0" wp14:anchorId="74F0099D" wp14:editId="4B0F1259">
                  <wp:extent cx="1352408" cy="681080"/>
                  <wp:effectExtent l="0" t="0" r="635" b="5080"/>
                  <wp:docPr id="9" name="Рисунок 9" descr="D:\01.02.2017\Рабочий стол\Data 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D:\01.02.2017\Рабочий стол\Data 1.em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91566" cy="700800"/>
                          </a:xfrm>
                          <a:prstGeom prst="rect">
                            <a:avLst/>
                          </a:prstGeom>
                          <a:noFill/>
                          <a:ln>
                            <a:noFill/>
                          </a:ln>
                        </pic:spPr>
                      </pic:pic>
                    </a:graphicData>
                  </a:graphic>
                </wp:inline>
              </w:drawing>
            </w:r>
          </w:p>
        </w:tc>
      </w:tr>
      <w:tr w:rsidR="00DC564A" w:rsidRPr="009C0C0F" w14:paraId="69EB4DA6" w14:textId="77777777" w:rsidTr="00F15623">
        <w:trPr>
          <w:trHeight w:val="233"/>
          <w:jc w:val="center"/>
        </w:trPr>
        <w:tc>
          <w:tcPr>
            <w:tcW w:w="3268" w:type="dxa"/>
          </w:tcPr>
          <w:p w14:paraId="60848DE9" w14:textId="77777777" w:rsidR="00DC564A" w:rsidRPr="009C0C0F" w:rsidRDefault="00DC564A" w:rsidP="00DC564A">
            <w:pPr>
              <w:ind w:firstLine="360"/>
              <w:jc w:val="center"/>
              <w:rPr>
                <w:sz w:val="20"/>
                <w:szCs w:val="20"/>
                <w:lang w:val="en-US" w:eastAsia="en-US" w:bidi="en-US"/>
              </w:rPr>
            </w:pPr>
            <w:r w:rsidRPr="009C0C0F">
              <w:rPr>
                <w:sz w:val="20"/>
                <w:szCs w:val="20"/>
                <w:lang w:val="en-US" w:eastAsia="en-US" w:bidi="en-US"/>
              </w:rPr>
              <w:t>а</w:t>
            </w:r>
          </w:p>
        </w:tc>
        <w:tc>
          <w:tcPr>
            <w:tcW w:w="3338" w:type="dxa"/>
          </w:tcPr>
          <w:p w14:paraId="5844FEAE" w14:textId="77777777" w:rsidR="00DC564A" w:rsidRPr="00AD287B" w:rsidRDefault="00AD287B" w:rsidP="00DC564A">
            <w:pPr>
              <w:ind w:firstLine="360"/>
              <w:jc w:val="center"/>
              <w:rPr>
                <w:sz w:val="20"/>
                <w:szCs w:val="20"/>
                <w:lang w:val="kk-KZ" w:eastAsia="en-US" w:bidi="en-US"/>
              </w:rPr>
            </w:pPr>
            <w:r>
              <w:rPr>
                <w:sz w:val="20"/>
                <w:szCs w:val="20"/>
                <w:lang w:val="kk-KZ" w:eastAsia="en-US" w:bidi="en-US"/>
              </w:rPr>
              <w:t>б</w:t>
            </w:r>
          </w:p>
        </w:tc>
      </w:tr>
      <w:tr w:rsidR="00DC564A" w:rsidRPr="009C0C0F" w14:paraId="6A319AD6" w14:textId="77777777" w:rsidTr="00F15623">
        <w:trPr>
          <w:trHeight w:val="1111"/>
          <w:jc w:val="center"/>
        </w:trPr>
        <w:tc>
          <w:tcPr>
            <w:tcW w:w="3268" w:type="dxa"/>
          </w:tcPr>
          <w:p w14:paraId="030EBD7D" w14:textId="77777777" w:rsidR="00DC564A" w:rsidRPr="009C0C0F" w:rsidRDefault="00DC564A" w:rsidP="00AD287B">
            <w:pPr>
              <w:jc w:val="center"/>
              <w:rPr>
                <w:sz w:val="20"/>
                <w:szCs w:val="20"/>
                <w:lang w:val="en-US" w:eastAsia="en-US" w:bidi="en-US"/>
              </w:rPr>
            </w:pPr>
            <w:r w:rsidRPr="009C0C0F">
              <w:rPr>
                <w:noProof/>
                <w:sz w:val="20"/>
                <w:szCs w:val="20"/>
                <w:lang w:val="ru-RU"/>
              </w:rPr>
              <w:drawing>
                <wp:inline distT="0" distB="0" distL="0" distR="0" wp14:anchorId="20AF3B6D" wp14:editId="41F6FA73">
                  <wp:extent cx="1391026" cy="728446"/>
                  <wp:effectExtent l="0" t="0" r="0" b="0"/>
                  <wp:docPr id="8" name="Рисунок 8" descr="D:\01.02.2017\Рабочий стол\Data 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D:\01.02.2017\Рабочий стол\Data 1.em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19862" cy="743547"/>
                          </a:xfrm>
                          <a:prstGeom prst="rect">
                            <a:avLst/>
                          </a:prstGeom>
                          <a:noFill/>
                          <a:ln>
                            <a:noFill/>
                          </a:ln>
                        </pic:spPr>
                      </pic:pic>
                    </a:graphicData>
                  </a:graphic>
                </wp:inline>
              </w:drawing>
            </w:r>
          </w:p>
        </w:tc>
        <w:tc>
          <w:tcPr>
            <w:tcW w:w="3338" w:type="dxa"/>
          </w:tcPr>
          <w:p w14:paraId="67881244" w14:textId="77777777" w:rsidR="00DC564A" w:rsidRPr="009C0C0F" w:rsidRDefault="00DC564A" w:rsidP="00AD287B">
            <w:pPr>
              <w:ind w:firstLine="5"/>
              <w:jc w:val="center"/>
              <w:rPr>
                <w:sz w:val="20"/>
                <w:szCs w:val="20"/>
                <w:lang w:val="en-US" w:eastAsia="en-US" w:bidi="en-US"/>
              </w:rPr>
            </w:pPr>
            <w:r w:rsidRPr="009C0C0F">
              <w:rPr>
                <w:noProof/>
                <w:sz w:val="20"/>
                <w:szCs w:val="20"/>
                <w:lang w:val="ru-RU"/>
              </w:rPr>
              <w:drawing>
                <wp:inline distT="0" distB="0" distL="0" distR="0" wp14:anchorId="5232D5C5" wp14:editId="480A1529">
                  <wp:extent cx="1419639" cy="724411"/>
                  <wp:effectExtent l="0" t="0" r="0" b="0"/>
                  <wp:docPr id="7" name="Рисунок 7" descr="D:\01.02.2017\Рабочий стол\Data 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01.02.2017\Рабочий стол\Data 1.em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53876" cy="741881"/>
                          </a:xfrm>
                          <a:prstGeom prst="rect">
                            <a:avLst/>
                          </a:prstGeom>
                          <a:noFill/>
                          <a:ln>
                            <a:noFill/>
                          </a:ln>
                        </pic:spPr>
                      </pic:pic>
                    </a:graphicData>
                  </a:graphic>
                </wp:inline>
              </w:drawing>
            </w:r>
          </w:p>
        </w:tc>
      </w:tr>
      <w:tr w:rsidR="00DC564A" w:rsidRPr="009C0C0F" w14:paraId="6B3E07C7" w14:textId="77777777" w:rsidTr="00F15623">
        <w:trPr>
          <w:jc w:val="center"/>
        </w:trPr>
        <w:tc>
          <w:tcPr>
            <w:tcW w:w="3268" w:type="dxa"/>
          </w:tcPr>
          <w:p w14:paraId="0C0DF650" w14:textId="77777777" w:rsidR="00DC564A" w:rsidRPr="00AD287B" w:rsidRDefault="00AD287B" w:rsidP="00DC564A">
            <w:pPr>
              <w:ind w:firstLine="360"/>
              <w:jc w:val="center"/>
              <w:rPr>
                <w:sz w:val="20"/>
                <w:szCs w:val="20"/>
                <w:lang w:val="kk-KZ" w:eastAsia="en-US" w:bidi="en-US"/>
              </w:rPr>
            </w:pPr>
            <w:r>
              <w:rPr>
                <w:sz w:val="20"/>
                <w:szCs w:val="20"/>
                <w:lang w:val="kk-KZ" w:eastAsia="en-US" w:bidi="en-US"/>
              </w:rPr>
              <w:t>В</w:t>
            </w:r>
          </w:p>
        </w:tc>
        <w:tc>
          <w:tcPr>
            <w:tcW w:w="3338" w:type="dxa"/>
          </w:tcPr>
          <w:p w14:paraId="0EAF0420" w14:textId="77777777" w:rsidR="00DC564A" w:rsidRPr="00AD287B" w:rsidRDefault="00AD287B" w:rsidP="00DC564A">
            <w:pPr>
              <w:ind w:firstLine="360"/>
              <w:jc w:val="center"/>
              <w:rPr>
                <w:sz w:val="20"/>
                <w:szCs w:val="20"/>
                <w:lang w:val="kk-KZ" w:eastAsia="en-US" w:bidi="en-US"/>
              </w:rPr>
            </w:pPr>
            <w:r>
              <w:rPr>
                <w:sz w:val="20"/>
                <w:szCs w:val="20"/>
                <w:lang w:val="kk-KZ" w:eastAsia="en-US" w:bidi="en-US"/>
              </w:rPr>
              <w:t>Г</w:t>
            </w:r>
          </w:p>
        </w:tc>
      </w:tr>
      <w:tr w:rsidR="00DC564A" w:rsidRPr="009C0C0F" w14:paraId="790982CF" w14:textId="77777777" w:rsidTr="00F15623">
        <w:trPr>
          <w:jc w:val="center"/>
        </w:trPr>
        <w:tc>
          <w:tcPr>
            <w:tcW w:w="6606" w:type="dxa"/>
            <w:gridSpan w:val="2"/>
          </w:tcPr>
          <w:p w14:paraId="45BD5A6C" w14:textId="4FA1204D" w:rsidR="00B8105E" w:rsidRPr="00C6038E" w:rsidRDefault="00DC564A" w:rsidP="00DC564A">
            <w:pPr>
              <w:ind w:firstLine="360"/>
              <w:jc w:val="center"/>
              <w:rPr>
                <w:rFonts w:eastAsia="Calibri"/>
                <w:color w:val="000000"/>
                <w:sz w:val="18"/>
                <w:szCs w:val="18"/>
                <w:u w:color="000000"/>
                <w:bdr w:val="nil"/>
              </w:rPr>
            </w:pPr>
            <w:r w:rsidRPr="00C6038E">
              <w:rPr>
                <w:rFonts w:eastAsia="Calibri"/>
                <w:color w:val="000000"/>
                <w:sz w:val="18"/>
                <w:szCs w:val="18"/>
                <w:u w:color="000000"/>
                <w:bdr w:val="nil"/>
              </w:rPr>
              <w:t>6-сүрөт. Грипп вирусунун А</w:t>
            </w:r>
            <w:r w:rsidR="002E6660" w:rsidRPr="002E6660">
              <w:rPr>
                <w:rFonts w:eastAsia="Calibri"/>
                <w:color w:val="000000"/>
                <w:sz w:val="18"/>
                <w:szCs w:val="18"/>
                <w:u w:color="000000"/>
                <w:bdr w:val="nil"/>
              </w:rPr>
              <w:t xml:space="preserve"> </w:t>
            </w:r>
            <w:r w:rsidR="002E6660" w:rsidRPr="00C6038E">
              <w:rPr>
                <w:rFonts w:eastAsia="Calibri"/>
                <w:color w:val="000000"/>
                <w:sz w:val="18"/>
                <w:szCs w:val="18"/>
                <w:u w:color="000000"/>
                <w:bdr w:val="nil"/>
              </w:rPr>
              <w:t xml:space="preserve">/FPV/Waybrige/78 (H7N7) </w:t>
            </w:r>
            <w:r w:rsidRPr="00C6038E">
              <w:rPr>
                <w:rFonts w:eastAsia="Calibri"/>
                <w:color w:val="000000"/>
                <w:sz w:val="18"/>
                <w:szCs w:val="18"/>
                <w:u w:color="000000"/>
                <w:bdr w:val="nil"/>
              </w:rPr>
              <w:t xml:space="preserve"> штаммынын бөгөт коюусу</w:t>
            </w:r>
            <w:r w:rsidR="00B11D82" w:rsidRPr="00C6038E">
              <w:rPr>
                <w:rFonts w:eastAsia="Calibri"/>
                <w:color w:val="000000"/>
                <w:sz w:val="18"/>
                <w:szCs w:val="18"/>
                <w:u w:color="000000"/>
                <w:bdr w:val="nil"/>
                <w:lang w:val="kk-KZ"/>
              </w:rPr>
              <w:t xml:space="preserve"> </w:t>
            </w:r>
            <w:r w:rsidR="00EE2B9D">
              <w:rPr>
                <w:rFonts w:eastAsia="Calibri"/>
                <w:color w:val="000000"/>
                <w:sz w:val="18"/>
                <w:szCs w:val="18"/>
                <w:u w:color="000000"/>
                <w:bdr w:val="nil"/>
              </w:rPr>
              <w:t>ФС</w:t>
            </w:r>
            <w:r w:rsidRPr="00C6038E">
              <w:rPr>
                <w:rFonts w:eastAsia="Calibri"/>
                <w:color w:val="000000"/>
                <w:sz w:val="18"/>
                <w:szCs w:val="18"/>
                <w:u w:color="000000"/>
                <w:bdr w:val="nil"/>
              </w:rPr>
              <w:t>-1 гриппке каршы дарылар менен тоок эмбриондорунда вирусциддик аракеттин схемасында</w:t>
            </w:r>
          </w:p>
          <w:p w14:paraId="0C42C844" w14:textId="0756B010" w:rsidR="00DC564A" w:rsidRPr="00BB702A" w:rsidRDefault="00DC564A" w:rsidP="00BB702A">
            <w:pPr>
              <w:ind w:left="-105"/>
              <w:jc w:val="both"/>
              <w:rPr>
                <w:rFonts w:eastAsia="Calibri"/>
                <w:color w:val="000000"/>
                <w:sz w:val="15"/>
                <w:szCs w:val="15"/>
                <w:u w:color="000000"/>
                <w:bdr w:val="nil"/>
              </w:rPr>
            </w:pPr>
            <w:r w:rsidRPr="00BB702A">
              <w:rPr>
                <w:rFonts w:eastAsia="Calibri"/>
                <w:color w:val="000000"/>
                <w:sz w:val="15"/>
                <w:szCs w:val="15"/>
                <w:u w:color="000000"/>
                <w:bdr w:val="nil"/>
              </w:rPr>
              <w:t>а) – грипп вирусунун А штаммынын бөгөт коюусу</w:t>
            </w:r>
            <w:r w:rsidR="00B11D82" w:rsidRPr="00BB702A">
              <w:rPr>
                <w:rFonts w:eastAsia="Calibri"/>
                <w:color w:val="000000"/>
                <w:sz w:val="15"/>
                <w:szCs w:val="15"/>
                <w:u w:color="000000"/>
                <w:bdr w:val="nil"/>
                <w:lang w:val="kk-KZ"/>
              </w:rPr>
              <w:t xml:space="preserve"> </w:t>
            </w:r>
            <w:r w:rsidRPr="00BB702A">
              <w:rPr>
                <w:rFonts w:eastAsia="Calibri"/>
                <w:color w:val="000000"/>
                <w:sz w:val="15"/>
                <w:szCs w:val="15"/>
                <w:u w:color="000000"/>
                <w:bdr w:val="nil"/>
              </w:rPr>
              <w:t xml:space="preserve">/H7N7 </w:t>
            </w:r>
            <w:r w:rsidR="00EE2B9D">
              <w:rPr>
                <w:rFonts w:eastAsia="Calibri"/>
                <w:color w:val="000000"/>
                <w:sz w:val="15"/>
                <w:szCs w:val="15"/>
                <w:u w:color="000000"/>
                <w:bdr w:val="nil"/>
              </w:rPr>
              <w:t>ФС</w:t>
            </w:r>
            <w:r w:rsidRPr="00BB702A">
              <w:rPr>
                <w:rFonts w:eastAsia="Calibri"/>
                <w:color w:val="000000"/>
                <w:sz w:val="15"/>
                <w:szCs w:val="15"/>
                <w:u w:color="000000"/>
                <w:bdr w:val="nil"/>
              </w:rPr>
              <w:t>-1 препараты менен 0,27 мг/мл концентрацияда; 0,14 мг/мл; 0,07 мг/мл 2,5 мг/мл концентрациясында римантадин препараты менен бирге; 1,25 мг/мл; 0,625 мг/мл. б) – грипп вирусунун А штаммына бөгөт коюу</w:t>
            </w:r>
            <w:r w:rsidR="00B11D82" w:rsidRPr="00BB702A">
              <w:rPr>
                <w:rFonts w:eastAsia="Calibri"/>
                <w:color w:val="000000"/>
                <w:sz w:val="15"/>
                <w:szCs w:val="15"/>
                <w:u w:color="000000"/>
                <w:bdr w:val="nil"/>
                <w:lang w:val="kk-KZ"/>
              </w:rPr>
              <w:t xml:space="preserve"> </w:t>
            </w:r>
            <w:r w:rsidRPr="00BB702A">
              <w:rPr>
                <w:rFonts w:eastAsia="Calibri"/>
                <w:color w:val="000000"/>
                <w:sz w:val="15"/>
                <w:szCs w:val="15"/>
                <w:u w:color="000000"/>
                <w:bdr w:val="nil"/>
              </w:rPr>
              <w:t xml:space="preserve">/H7N7 </w:t>
            </w:r>
            <w:r w:rsidR="00EE2B9D">
              <w:rPr>
                <w:rFonts w:eastAsia="Calibri"/>
                <w:color w:val="000000"/>
                <w:sz w:val="15"/>
                <w:szCs w:val="15"/>
                <w:u w:color="000000"/>
                <w:bdr w:val="nil"/>
              </w:rPr>
              <w:t>ФС</w:t>
            </w:r>
            <w:r w:rsidRPr="00BB702A">
              <w:rPr>
                <w:rFonts w:eastAsia="Calibri"/>
                <w:color w:val="000000"/>
                <w:sz w:val="15"/>
                <w:szCs w:val="15"/>
                <w:u w:color="000000"/>
                <w:bdr w:val="nil"/>
              </w:rPr>
              <w:t>-1 препараты менен 0,27 мг/мл концентрацияда; 0,14 мг/мл; 0,07 мг/мл, 0,312 мг/мл концентрациясында оселтамивир препараты менен бирге; 0,156 мг/мл; 0,078 мг/мл. в) – грипп вирусунун А штаммына бөгөт коюу</w:t>
            </w:r>
            <w:r w:rsidR="00B11D82" w:rsidRPr="00BB702A">
              <w:rPr>
                <w:rFonts w:eastAsia="Calibri"/>
                <w:color w:val="000000"/>
                <w:sz w:val="15"/>
                <w:szCs w:val="15"/>
                <w:u w:color="000000"/>
                <w:bdr w:val="nil"/>
                <w:lang w:val="kk-KZ"/>
              </w:rPr>
              <w:t xml:space="preserve"> </w:t>
            </w:r>
            <w:r w:rsidRPr="00BB702A">
              <w:rPr>
                <w:rFonts w:eastAsia="Calibri"/>
                <w:color w:val="000000"/>
                <w:sz w:val="15"/>
                <w:szCs w:val="15"/>
                <w:u w:color="000000"/>
                <w:bdr w:val="nil"/>
              </w:rPr>
              <w:t xml:space="preserve">/H7N7 </w:t>
            </w:r>
            <w:r w:rsidR="00EE2B9D">
              <w:rPr>
                <w:rFonts w:eastAsia="Calibri"/>
                <w:color w:val="000000"/>
                <w:sz w:val="15"/>
                <w:szCs w:val="15"/>
                <w:u w:color="000000"/>
                <w:bdr w:val="nil"/>
              </w:rPr>
              <w:t>ФС</w:t>
            </w:r>
            <w:r w:rsidRPr="00BB702A">
              <w:rPr>
                <w:rFonts w:eastAsia="Calibri"/>
                <w:color w:val="000000"/>
                <w:sz w:val="15"/>
                <w:szCs w:val="15"/>
                <w:u w:color="000000"/>
                <w:bdr w:val="nil"/>
              </w:rPr>
              <w:t>-1 препараты менен 0,27 мг/мл концентрацияда; 0,14 мг/мл; 0,07 мг/мл, 2,5 мг/мл концентрациясында рибазол препараты менен бирге; 1,25 мг/мл; 0,625 мг/мл. г) – грипп вирусунун А штаммына бөгөт коюу</w:t>
            </w:r>
            <w:r w:rsidR="00B11D82" w:rsidRPr="00BB702A">
              <w:rPr>
                <w:rFonts w:eastAsia="Calibri"/>
                <w:color w:val="000000"/>
                <w:sz w:val="15"/>
                <w:szCs w:val="15"/>
                <w:u w:color="000000"/>
                <w:bdr w:val="nil"/>
                <w:lang w:val="kk-KZ"/>
              </w:rPr>
              <w:t xml:space="preserve"> </w:t>
            </w:r>
            <w:r w:rsidRPr="00BB702A">
              <w:rPr>
                <w:rFonts w:eastAsia="Calibri"/>
                <w:color w:val="000000"/>
                <w:sz w:val="15"/>
                <w:szCs w:val="15"/>
                <w:u w:color="000000"/>
                <w:bdr w:val="nil"/>
              </w:rPr>
              <w:t xml:space="preserve">/H7N7 </w:t>
            </w:r>
            <w:r w:rsidR="00EE2B9D">
              <w:rPr>
                <w:rFonts w:eastAsia="Calibri"/>
                <w:color w:val="000000"/>
                <w:sz w:val="15"/>
                <w:szCs w:val="15"/>
                <w:u w:color="000000"/>
                <w:bdr w:val="nil"/>
              </w:rPr>
              <w:t>ФС</w:t>
            </w:r>
            <w:r w:rsidRPr="00BB702A">
              <w:rPr>
                <w:rFonts w:eastAsia="Calibri"/>
                <w:color w:val="000000"/>
                <w:sz w:val="15"/>
                <w:szCs w:val="15"/>
                <w:u w:color="000000"/>
                <w:bdr w:val="nil"/>
              </w:rPr>
              <w:t>-1 препараты менен 0,27 мг/мл концентрацияда; 0,14 мг/мл; 0,07 мг/мл, 2,5 мг/мл концентрацияда амиксин препараты менен бирге; 1,25 мг/мл; 0,625 мг/мл.</w:t>
            </w:r>
          </w:p>
        </w:tc>
      </w:tr>
    </w:tbl>
    <w:p w14:paraId="0EC1DEBD" w14:textId="5278DB68" w:rsidR="00DC564A" w:rsidRPr="00C6038E" w:rsidRDefault="00DC564A" w:rsidP="00C6038E">
      <w:pPr>
        <w:spacing w:before="120"/>
        <w:ind w:firstLine="425"/>
        <w:jc w:val="both"/>
        <w:rPr>
          <w:rFonts w:eastAsia="Calibri"/>
          <w:color w:val="000000"/>
          <w:sz w:val="20"/>
          <w:szCs w:val="20"/>
          <w:u w:color="000000"/>
          <w:bdr w:val="nil"/>
        </w:rPr>
      </w:pPr>
      <w:bookmarkStart w:id="17" w:name="_Hlk168575472"/>
      <w:r w:rsidRPr="00C6038E">
        <w:rPr>
          <w:rFonts w:eastAsia="Calibri"/>
          <w:color w:val="000000"/>
          <w:sz w:val="20"/>
          <w:szCs w:val="20"/>
          <w:u w:color="000000"/>
          <w:bdr w:val="nil"/>
        </w:rPr>
        <w:t xml:space="preserve">2,50 концентрациясында римантадин, рибазол жана амиксин препараттарынын биргелешкен эффекти; 1,25 жана 0,625 мг/мл 0,27 концентрацияда йод камтыган </w:t>
      </w:r>
      <w:r w:rsidR="00E957C8">
        <w:rPr>
          <w:rFonts w:eastAsia="Calibri"/>
          <w:color w:val="000000"/>
          <w:sz w:val="20"/>
          <w:szCs w:val="20"/>
          <w:u w:color="000000"/>
          <w:bdr w:val="nil"/>
        </w:rPr>
        <w:t>ФС</w:t>
      </w:r>
      <w:r w:rsidRPr="00C6038E">
        <w:rPr>
          <w:rFonts w:eastAsia="Calibri"/>
          <w:color w:val="000000"/>
          <w:sz w:val="20"/>
          <w:szCs w:val="20"/>
          <w:u w:color="000000"/>
          <w:bdr w:val="nil"/>
        </w:rPr>
        <w:t xml:space="preserve">-1 дары кошулмасы менен; 0,14 жана 0,07 мг/мл грипп вирусунун репродукциясынын толук басылышына алып келди, бул изилденүүчү комплекстердин жогорку терапиялык касиеттерин көрсөтүп турат, римантадин препараты 2,50 жана 1,25 мг/мл концентрацияларында грипп вирусуна жалгыз таасир эткенде, анын көлөмүн азайткан. грипп вирусунун титринде 3,6 </w:t>
      </w:r>
      <w:r w:rsidR="002E6660" w:rsidRPr="00C6038E">
        <w:rPr>
          <w:rFonts w:eastAsia="Calibri"/>
          <w:color w:val="000000"/>
          <w:sz w:val="20"/>
          <w:szCs w:val="20"/>
          <w:u w:color="000000"/>
          <w:bdr w:val="nil"/>
        </w:rPr>
        <w:t>log</w:t>
      </w:r>
      <w:r w:rsidRPr="00C6038E">
        <w:rPr>
          <w:rFonts w:eastAsia="Calibri"/>
          <w:color w:val="000000"/>
          <w:sz w:val="20"/>
          <w:szCs w:val="20"/>
          <w:u w:color="000000"/>
          <w:bdr w:val="nil"/>
        </w:rPr>
        <w:t xml:space="preserve">, ал эми 0,625 мг/мл концентрацияда 3,2 </w:t>
      </w:r>
      <w:r w:rsidR="002E6660" w:rsidRPr="00C6038E">
        <w:rPr>
          <w:rFonts w:eastAsia="Calibri"/>
          <w:color w:val="000000"/>
          <w:sz w:val="20"/>
          <w:szCs w:val="20"/>
          <w:u w:color="000000"/>
          <w:bdr w:val="nil"/>
        </w:rPr>
        <w:t>log</w:t>
      </w:r>
      <w:r w:rsidRPr="00C6038E">
        <w:rPr>
          <w:rFonts w:eastAsia="Calibri"/>
          <w:color w:val="000000"/>
          <w:sz w:val="20"/>
          <w:szCs w:val="20"/>
          <w:u w:color="000000"/>
          <w:bdr w:val="nil"/>
        </w:rPr>
        <w:t xml:space="preserve">, рибазол препараты жекече таасир этет. концентрациялары 2,50; 1.25; 0,625 мг/мл вирустун репликациясын 1,0-2,0 </w:t>
      </w:r>
      <w:r w:rsidR="002E6660" w:rsidRPr="00C6038E">
        <w:rPr>
          <w:rFonts w:eastAsia="Calibri"/>
          <w:color w:val="000000"/>
          <w:sz w:val="20"/>
          <w:szCs w:val="20"/>
          <w:u w:color="000000"/>
          <w:bdr w:val="nil"/>
        </w:rPr>
        <w:t xml:space="preserve">log </w:t>
      </w:r>
      <w:r w:rsidRPr="00C6038E">
        <w:rPr>
          <w:rFonts w:eastAsia="Calibri"/>
          <w:color w:val="000000"/>
          <w:sz w:val="20"/>
          <w:szCs w:val="20"/>
          <w:u w:color="000000"/>
          <w:bdr w:val="nil"/>
        </w:rPr>
        <w:t xml:space="preserve">го кыскартты, ал эми 2,50 </w:t>
      </w:r>
      <w:r w:rsidRPr="00C6038E">
        <w:rPr>
          <w:rFonts w:eastAsia="Calibri"/>
          <w:color w:val="000000"/>
          <w:sz w:val="20"/>
          <w:szCs w:val="20"/>
          <w:u w:color="000000"/>
          <w:bdr w:val="nil"/>
        </w:rPr>
        <w:lastRenderedPageBreak/>
        <w:t xml:space="preserve">концентрациясында жалгыз колдонгондо амиксин менен препарат; 1,25 жана 0,625 мг/мл вирустун репликациясын 1,0-1,8 </w:t>
      </w:r>
      <w:r w:rsidR="002E6660" w:rsidRPr="00C6038E">
        <w:rPr>
          <w:rFonts w:eastAsia="Calibri"/>
          <w:color w:val="000000"/>
          <w:sz w:val="20"/>
          <w:szCs w:val="20"/>
          <w:u w:color="000000"/>
          <w:bdr w:val="nil"/>
        </w:rPr>
        <w:t xml:space="preserve">log </w:t>
      </w:r>
      <w:r w:rsidRPr="00C6038E">
        <w:rPr>
          <w:rFonts w:eastAsia="Calibri"/>
          <w:color w:val="000000"/>
          <w:sz w:val="20"/>
          <w:szCs w:val="20"/>
          <w:u w:color="000000"/>
          <w:bdr w:val="nil"/>
        </w:rPr>
        <w:t>го азайткан.</w:t>
      </w:r>
    </w:p>
    <w:bookmarkEnd w:id="17"/>
    <w:p w14:paraId="3E8A9F19" w14:textId="1027E742" w:rsidR="007D46F1" w:rsidRPr="00C6038E" w:rsidRDefault="002E6660" w:rsidP="00C6038E">
      <w:pPr>
        <w:ind w:firstLine="426"/>
        <w:jc w:val="both"/>
        <w:rPr>
          <w:sz w:val="20"/>
          <w:szCs w:val="20"/>
          <w:lang w:bidi="en-US"/>
        </w:rPr>
      </w:pPr>
      <w:r w:rsidRPr="002E6660">
        <w:rPr>
          <w:sz w:val="20"/>
          <w:szCs w:val="20"/>
          <w:lang w:bidi="en-US"/>
        </w:rPr>
        <w:t xml:space="preserve">А </w:t>
      </w:r>
      <w:r w:rsidR="007D46F1" w:rsidRPr="00C6038E">
        <w:rPr>
          <w:sz w:val="20"/>
          <w:szCs w:val="20"/>
          <w:lang w:bidi="en-US"/>
        </w:rPr>
        <w:t xml:space="preserve">гриппке каршы дары-дармектер менен айкалыштырып колдонууда йод камтыган </w:t>
      </w:r>
      <w:r w:rsidR="00E957C8">
        <w:rPr>
          <w:sz w:val="20"/>
          <w:szCs w:val="20"/>
          <w:lang w:eastAsia="en-US" w:bidi="en-US"/>
        </w:rPr>
        <w:t>ФС</w:t>
      </w:r>
      <w:r w:rsidR="007D46F1" w:rsidRPr="00C6038E">
        <w:rPr>
          <w:sz w:val="20"/>
          <w:szCs w:val="20"/>
          <w:lang w:eastAsia="en-US" w:bidi="en-US"/>
        </w:rPr>
        <w:t xml:space="preserve">-1 дарылык кошулмасы </w:t>
      </w:r>
      <w:r w:rsidR="007D46F1" w:rsidRPr="00C6038E">
        <w:rPr>
          <w:sz w:val="20"/>
          <w:szCs w:val="20"/>
          <w:lang w:bidi="en-US"/>
        </w:rPr>
        <w:t xml:space="preserve">синергетикалык эффект көрсөтүп, алардын фармакологиялык активдүүлүгүн жогорулатып, грипптин А вирусуна ингибитордук таасирин күчөтөрү </w:t>
      </w:r>
      <w:r w:rsidR="007D46F1" w:rsidRPr="00C6038E">
        <w:rPr>
          <w:sz w:val="20"/>
          <w:szCs w:val="20"/>
          <w:lang w:eastAsia="en-US" w:bidi="en-US"/>
        </w:rPr>
        <w:t>көрсөтүлгөн .</w:t>
      </w:r>
    </w:p>
    <w:p w14:paraId="670662E3" w14:textId="3B3602E5" w:rsidR="00B16CAA" w:rsidRPr="00C6038E" w:rsidRDefault="00B16CAA" w:rsidP="00C71A7F">
      <w:pPr>
        <w:pBdr>
          <w:top w:val="nil"/>
          <w:left w:val="nil"/>
          <w:bottom w:val="nil"/>
          <w:right w:val="nil"/>
          <w:between w:val="nil"/>
          <w:bar w:val="nil"/>
        </w:pBdr>
        <w:ind w:firstLine="425"/>
        <w:jc w:val="both"/>
        <w:rPr>
          <w:rFonts w:eastAsia="Calibri"/>
          <w:sz w:val="20"/>
          <w:szCs w:val="20"/>
          <w:u w:color="000000"/>
          <w:bdr w:val="nil"/>
        </w:rPr>
      </w:pPr>
      <w:r w:rsidRPr="00C6038E">
        <w:rPr>
          <w:rFonts w:eastAsia="Calibri"/>
          <w:b/>
          <w:color w:val="000000"/>
          <w:sz w:val="20"/>
          <w:szCs w:val="20"/>
          <w:u w:color="000000"/>
          <w:bdr w:val="nil"/>
        </w:rPr>
        <w:t xml:space="preserve">3.6.4. Эксперименттерде </w:t>
      </w:r>
      <w:r w:rsidR="00EE2B9D">
        <w:rPr>
          <w:rFonts w:eastAsia="Calibri"/>
          <w:b/>
          <w:color w:val="000000"/>
          <w:sz w:val="20"/>
          <w:szCs w:val="20"/>
          <w:u w:color="000000"/>
          <w:bdr w:val="nil"/>
        </w:rPr>
        <w:t>ФС</w:t>
      </w:r>
      <w:r w:rsidRPr="00C6038E">
        <w:rPr>
          <w:rFonts w:eastAsia="Calibri"/>
          <w:b/>
          <w:color w:val="000000"/>
          <w:sz w:val="20"/>
          <w:szCs w:val="20"/>
          <w:u w:color="000000"/>
          <w:bdr w:val="nil"/>
        </w:rPr>
        <w:t xml:space="preserve"> </w:t>
      </w:r>
      <w:r w:rsidRPr="00FD2D3A">
        <w:rPr>
          <w:rFonts w:eastAsia="Calibri"/>
          <w:b/>
          <w:i/>
          <w:color w:val="000000"/>
          <w:sz w:val="20"/>
          <w:szCs w:val="20"/>
          <w:u w:color="000000"/>
          <w:bdr w:val="nil"/>
          <w:lang w:val="ru-RU"/>
        </w:rPr>
        <w:t xml:space="preserve">- </w:t>
      </w:r>
      <w:r w:rsidRPr="00C6038E">
        <w:rPr>
          <w:rFonts w:eastAsia="Calibri"/>
          <w:b/>
          <w:sz w:val="20"/>
          <w:szCs w:val="20"/>
          <w:u w:color="000000"/>
          <w:bdr w:val="nil"/>
        </w:rPr>
        <w:t>1ди гриппке каршы дарылар менен бирге колдонуу</w:t>
      </w:r>
      <w:r w:rsidR="002E6660">
        <w:rPr>
          <w:rFonts w:eastAsia="Calibri"/>
          <w:b/>
          <w:sz w:val="20"/>
          <w:szCs w:val="20"/>
          <w:u w:color="000000"/>
          <w:bdr w:val="nil"/>
          <w:lang w:val="ru-RU"/>
        </w:rPr>
        <w:t xml:space="preserve"> </w:t>
      </w:r>
      <w:r w:rsidR="002E6660" w:rsidRPr="00C6038E">
        <w:rPr>
          <w:rFonts w:eastAsia="Calibri"/>
          <w:b/>
          <w:i/>
          <w:color w:val="000000"/>
          <w:sz w:val="20"/>
          <w:szCs w:val="20"/>
          <w:u w:color="000000"/>
          <w:bdr w:val="nil"/>
          <w:lang w:val="en-US"/>
        </w:rPr>
        <w:t>in</w:t>
      </w:r>
      <w:r w:rsidR="000B5209" w:rsidRPr="00C6038E">
        <w:rPr>
          <w:rFonts w:eastAsia="Calibri"/>
          <w:b/>
          <w:i/>
          <w:color w:val="000000"/>
          <w:sz w:val="20"/>
          <w:szCs w:val="20"/>
          <w:u w:color="000000"/>
          <w:bdr w:val="nil"/>
        </w:rPr>
        <w:t xml:space="preserve"> </w:t>
      </w:r>
      <w:r w:rsidRPr="00C6038E">
        <w:rPr>
          <w:rFonts w:eastAsia="Calibri"/>
          <w:b/>
          <w:i/>
          <w:color w:val="000000"/>
          <w:sz w:val="20"/>
          <w:szCs w:val="20"/>
          <w:u w:color="000000"/>
          <w:bdr w:val="nil"/>
          <w:lang w:val="en-US"/>
        </w:rPr>
        <w:t>vivo</w:t>
      </w:r>
      <w:r w:rsidRPr="00FD2D3A">
        <w:rPr>
          <w:rFonts w:eastAsia="Calibri"/>
          <w:b/>
          <w:i/>
          <w:color w:val="000000"/>
          <w:sz w:val="20"/>
          <w:szCs w:val="20"/>
          <w:u w:color="000000"/>
          <w:bdr w:val="nil"/>
          <w:lang w:val="ru-RU"/>
        </w:rPr>
        <w:t xml:space="preserve"> </w:t>
      </w:r>
      <w:r w:rsidR="00F53B0B" w:rsidRPr="00C6038E">
        <w:rPr>
          <w:rFonts w:eastAsia="Calibri"/>
          <w:b/>
          <w:i/>
          <w:color w:val="000000"/>
          <w:sz w:val="20"/>
          <w:szCs w:val="20"/>
          <w:u w:color="000000"/>
          <w:bdr w:val="nil"/>
        </w:rPr>
        <w:t xml:space="preserve">. </w:t>
      </w:r>
      <w:r w:rsidRPr="00C6038E">
        <w:rPr>
          <w:rFonts w:eastAsia="Calibri"/>
          <w:sz w:val="20"/>
          <w:szCs w:val="20"/>
          <w:u w:color="000000"/>
          <w:bdr w:val="nil"/>
        </w:rPr>
        <w:t xml:space="preserve">Экспериментте алынган </w:t>
      </w:r>
      <w:r w:rsidRPr="002E6660">
        <w:rPr>
          <w:rFonts w:eastAsia="Calibri"/>
          <w:sz w:val="20"/>
          <w:szCs w:val="20"/>
          <w:u w:color="000000"/>
          <w:bdr w:val="nil"/>
        </w:rPr>
        <w:t>натыйжалар</w:t>
      </w:r>
      <w:r w:rsidR="000B5209" w:rsidRPr="002E6660">
        <w:rPr>
          <w:rFonts w:eastAsia="Calibri"/>
          <w:sz w:val="20"/>
          <w:szCs w:val="20"/>
          <w:u w:color="000000"/>
          <w:bdr w:val="nil"/>
        </w:rPr>
        <w:t xml:space="preserve"> </w:t>
      </w:r>
      <w:r w:rsidR="002E6660" w:rsidRPr="002E6660">
        <w:rPr>
          <w:rFonts w:eastAsia="Calibri"/>
          <w:sz w:val="20"/>
          <w:szCs w:val="20"/>
          <w:u w:color="000000"/>
          <w:bdr w:val="nil"/>
        </w:rPr>
        <w:t>т</w:t>
      </w:r>
      <w:r w:rsidR="000B5209" w:rsidRPr="002E6660">
        <w:rPr>
          <w:rFonts w:eastAsia="Calibri"/>
          <w:sz w:val="20"/>
          <w:szCs w:val="20"/>
          <w:u w:color="000000"/>
          <w:bdr w:val="nil"/>
        </w:rPr>
        <w:t xml:space="preserve">ооктордогу </w:t>
      </w:r>
      <w:r w:rsidR="002E6660" w:rsidRPr="002E6660">
        <w:rPr>
          <w:rFonts w:eastAsia="Calibri"/>
          <w:color w:val="000000"/>
          <w:sz w:val="20"/>
          <w:szCs w:val="20"/>
          <w:u w:color="000000"/>
          <w:bdr w:val="nil"/>
        </w:rPr>
        <w:t>in</w:t>
      </w:r>
      <w:r w:rsidR="002E6660" w:rsidRPr="002E6660">
        <w:rPr>
          <w:rFonts w:eastAsia="Calibri"/>
          <w:sz w:val="20"/>
          <w:szCs w:val="20"/>
          <w:u w:color="000000"/>
          <w:bdr w:val="nil"/>
        </w:rPr>
        <w:t xml:space="preserve"> </w:t>
      </w:r>
      <w:r w:rsidRPr="002E6660">
        <w:rPr>
          <w:rFonts w:eastAsia="Calibri"/>
          <w:sz w:val="20"/>
          <w:szCs w:val="20"/>
          <w:u w:color="000000"/>
          <w:bdr w:val="nil"/>
        </w:rPr>
        <w:t>vivo</w:t>
      </w:r>
      <w:r w:rsidRPr="00FD2D3A">
        <w:rPr>
          <w:rFonts w:eastAsia="Calibri"/>
          <w:i/>
          <w:sz w:val="20"/>
          <w:szCs w:val="20"/>
          <w:u w:color="000000"/>
          <w:bdr w:val="nil"/>
        </w:rPr>
        <w:t xml:space="preserve"> </w:t>
      </w:r>
      <w:r w:rsidRPr="00C6038E">
        <w:rPr>
          <w:rFonts w:eastAsia="Calibri"/>
          <w:sz w:val="20"/>
          <w:szCs w:val="20"/>
          <w:u w:color="000000"/>
          <w:bdr w:val="nil"/>
        </w:rPr>
        <w:t xml:space="preserve">вируска каршы римантадин менен бирге </w:t>
      </w:r>
      <w:r w:rsidR="00EE2B9D">
        <w:rPr>
          <w:rFonts w:eastAsia="Calibri"/>
          <w:sz w:val="20"/>
          <w:szCs w:val="20"/>
          <w:u w:color="000000"/>
          <w:bdr w:val="nil"/>
        </w:rPr>
        <w:t>ФС</w:t>
      </w:r>
      <w:r w:rsidRPr="00C6038E">
        <w:rPr>
          <w:rFonts w:eastAsia="Calibri"/>
          <w:sz w:val="20"/>
          <w:szCs w:val="20"/>
          <w:u w:color="000000"/>
          <w:bdr w:val="nil"/>
        </w:rPr>
        <w:t xml:space="preserve">-1 препаратынын жогорку фармакологиялык касиеттерин көрсөтүп турат. Ал эми грипп вирусу менен ооруган тооктор 8,33 жана 4,16 мг/кг концентрацияда ремантадин дарыны гана алган, </w:t>
      </w:r>
      <w:r w:rsidR="00EE2B9D">
        <w:rPr>
          <w:rFonts w:eastAsia="Calibri"/>
          <w:sz w:val="20"/>
          <w:szCs w:val="20"/>
          <w:u w:color="000000"/>
          <w:bdr w:val="nil"/>
        </w:rPr>
        <w:t>ФС</w:t>
      </w:r>
      <w:r w:rsidRPr="00C6038E">
        <w:rPr>
          <w:rFonts w:eastAsia="Calibri"/>
          <w:sz w:val="20"/>
          <w:szCs w:val="20"/>
          <w:u w:color="000000"/>
          <w:bdr w:val="nil"/>
        </w:rPr>
        <w:t xml:space="preserve">-1 6,6 жана 13,1 мг/кг концентрацияда берилгенде 43% менен 10%дан 43%ке чейин аман калган. 78% аман калган. ПС-1дин бардык изилденген дозалары римантадинге каршы вируска каршы дары менен айкалышта </w:t>
      </w:r>
      <w:r w:rsidRPr="00C6038E">
        <w:rPr>
          <w:rFonts w:eastAsia="Calibri"/>
          <w:sz w:val="20"/>
          <w:szCs w:val="20"/>
          <w:u w:color="000000"/>
          <w:bdr w:val="nil"/>
          <w:shd w:val="clear" w:color="auto" w:fill="FFFFFF"/>
        </w:rPr>
        <w:t>грипп вирусунун көбөйүшүн толугу менен басат.</w:t>
      </w:r>
      <w:r w:rsidRPr="00C6038E">
        <w:rPr>
          <w:rFonts w:eastAsia="Calibri"/>
          <w:sz w:val="20"/>
          <w:szCs w:val="20"/>
          <w:u w:color="000000"/>
          <w:bdr w:val="nil"/>
        </w:rPr>
        <w:t xml:space="preserve"> </w:t>
      </w:r>
    </w:p>
    <w:p w14:paraId="7B0C9260" w14:textId="58530CA0" w:rsidR="00B16CAA" w:rsidRPr="00C6038E" w:rsidRDefault="00B16CAA" w:rsidP="00C71A7F">
      <w:pPr>
        <w:pBdr>
          <w:top w:val="nil"/>
          <w:left w:val="nil"/>
          <w:bottom w:val="nil"/>
          <w:right w:val="nil"/>
          <w:between w:val="nil"/>
          <w:bar w:val="nil"/>
        </w:pBdr>
        <w:ind w:firstLine="425"/>
        <w:jc w:val="both"/>
        <w:rPr>
          <w:rFonts w:eastAsia="Calibri"/>
          <w:sz w:val="20"/>
          <w:szCs w:val="20"/>
          <w:u w:color="000000"/>
          <w:bdr w:val="nil"/>
        </w:rPr>
      </w:pPr>
      <w:r w:rsidRPr="00C6038E">
        <w:rPr>
          <w:rFonts w:eastAsia="Calibri"/>
          <w:sz w:val="20"/>
          <w:szCs w:val="20"/>
          <w:u w:color="000000"/>
          <w:bdr w:val="nil"/>
        </w:rPr>
        <w:t xml:space="preserve">Ошентип, </w:t>
      </w:r>
      <w:r w:rsidR="00EE2B9D">
        <w:rPr>
          <w:rFonts w:eastAsia="Calibri"/>
          <w:sz w:val="20"/>
          <w:szCs w:val="20"/>
          <w:u w:color="000000"/>
          <w:bdr w:val="nil"/>
        </w:rPr>
        <w:t>ФС</w:t>
      </w:r>
      <w:r w:rsidRPr="00C6038E">
        <w:rPr>
          <w:rFonts w:eastAsia="Calibri"/>
          <w:sz w:val="20"/>
          <w:szCs w:val="20"/>
          <w:u w:color="000000"/>
          <w:bdr w:val="nil"/>
        </w:rPr>
        <w:t xml:space="preserve">-1 дары-дармек кошулмасы </w:t>
      </w:r>
      <w:r w:rsidRPr="00C6038E">
        <w:rPr>
          <w:rFonts w:eastAsia="Calibri"/>
          <w:color w:val="000000"/>
          <w:sz w:val="20"/>
          <w:szCs w:val="20"/>
          <w:u w:color="000000"/>
          <w:bdr w:val="nil"/>
        </w:rPr>
        <w:t>сунушталган коммерциялык дары-дармектер менен бирге айкын антивирустук таасирге ээ.</w:t>
      </w:r>
    </w:p>
    <w:p w14:paraId="575A8A37" w14:textId="1664B09D" w:rsidR="003F61AD" w:rsidRPr="003F61AD" w:rsidRDefault="003F61AD" w:rsidP="00C71A7F">
      <w:pPr>
        <w:spacing w:before="120" w:after="120"/>
        <w:jc w:val="center"/>
        <w:rPr>
          <w:b/>
          <w:bCs/>
          <w:spacing w:val="-6"/>
          <w:sz w:val="20"/>
          <w:szCs w:val="20"/>
          <w:lang w:eastAsia="en-US" w:bidi="en-US"/>
        </w:rPr>
      </w:pPr>
      <w:bookmarkStart w:id="18" w:name="_Hlk168486432"/>
      <w:bookmarkStart w:id="19" w:name="_Hlk168579280"/>
      <w:r w:rsidRPr="003F61AD">
        <w:rPr>
          <w:b/>
          <w:spacing w:val="-6"/>
          <w:sz w:val="20"/>
          <w:szCs w:val="20"/>
          <w:lang w:eastAsia="en-US" w:bidi="en-US"/>
        </w:rPr>
        <w:t>КОРУТУНДУ</w:t>
      </w:r>
    </w:p>
    <w:p w14:paraId="79DB8091" w14:textId="522D91FF" w:rsidR="003F61AD" w:rsidRPr="003F61AD" w:rsidRDefault="003F61AD" w:rsidP="00C71A7F">
      <w:pPr>
        <w:tabs>
          <w:tab w:val="left" w:pos="9498"/>
        </w:tabs>
        <w:spacing w:before="120" w:after="120"/>
        <w:ind w:firstLine="426"/>
        <w:contextualSpacing/>
        <w:jc w:val="both"/>
        <w:rPr>
          <w:spacing w:val="-6"/>
          <w:sz w:val="20"/>
          <w:szCs w:val="20"/>
          <w:lang w:eastAsia="en-US" w:bidi="en-US"/>
        </w:rPr>
      </w:pPr>
      <w:bookmarkStart w:id="20" w:name="_Hlk168576201"/>
      <w:r w:rsidRPr="003F61AD">
        <w:rPr>
          <w:spacing w:val="-6"/>
          <w:sz w:val="20"/>
          <w:szCs w:val="20"/>
          <w:lang w:eastAsia="en-US" w:bidi="en-US"/>
        </w:rPr>
        <w:t xml:space="preserve">1. Курамында йод бар дарылык кошулмалардын биожеткиликтүүлүгүнө, биофармацевтикалык мүнөздөмөлөрүнө, </w:t>
      </w:r>
      <w:r w:rsidRPr="00FD2D3A">
        <w:rPr>
          <w:bCs/>
          <w:spacing w:val="-6"/>
          <w:sz w:val="20"/>
          <w:szCs w:val="20"/>
          <w:lang w:eastAsia="en-US" w:bidi="en-US"/>
        </w:rPr>
        <w:t xml:space="preserve">MDCK клеткаларынын </w:t>
      </w:r>
      <w:r w:rsidRPr="003F61AD">
        <w:rPr>
          <w:bCs/>
          <w:spacing w:val="-6"/>
          <w:sz w:val="20"/>
          <w:szCs w:val="20"/>
          <w:lang w:eastAsia="en-US" w:bidi="en-US"/>
        </w:rPr>
        <w:t xml:space="preserve">культурасына эксперименттерде цитотоксиктүүлүккө , чычкандарга жасалган эксперименттерде курч уулуулугуна, канаттуулар тумоосунун жогорку патогендүү вирусунун </w:t>
      </w:r>
      <w:r w:rsidRPr="00FD2D3A">
        <w:rPr>
          <w:spacing w:val="-6"/>
          <w:sz w:val="20"/>
          <w:szCs w:val="20"/>
          <w:lang w:eastAsia="en-US" w:bidi="en-US"/>
        </w:rPr>
        <w:t xml:space="preserve">А </w:t>
      </w:r>
      <w:r w:rsidRPr="003F61AD">
        <w:rPr>
          <w:spacing w:val="-6"/>
          <w:sz w:val="20"/>
          <w:szCs w:val="20"/>
          <w:lang w:eastAsia="en-US" w:bidi="en-US"/>
        </w:rPr>
        <w:t xml:space="preserve">штаммынын мисалында вируска каршы активдүүлүктү </w:t>
      </w:r>
      <w:r w:rsidRPr="00FD2D3A">
        <w:rPr>
          <w:i/>
          <w:spacing w:val="-6"/>
          <w:sz w:val="20"/>
          <w:szCs w:val="20"/>
          <w:lang w:eastAsia="en-US" w:bidi="en-US"/>
        </w:rPr>
        <w:t xml:space="preserve">in vitro </w:t>
      </w:r>
      <w:r w:rsidRPr="003F61AD">
        <w:rPr>
          <w:spacing w:val="-6"/>
          <w:sz w:val="20"/>
          <w:szCs w:val="20"/>
          <w:lang w:eastAsia="en-US" w:bidi="en-US"/>
        </w:rPr>
        <w:t>изилдөөгө скрининг</w:t>
      </w:r>
      <w:r w:rsidR="00B11D82">
        <w:rPr>
          <w:spacing w:val="-6"/>
          <w:sz w:val="20"/>
          <w:szCs w:val="20"/>
          <w:lang w:val="kk-KZ" w:eastAsia="en-US" w:bidi="en-US"/>
        </w:rPr>
        <w:t xml:space="preserve"> </w:t>
      </w:r>
      <w:r w:rsidRPr="003F61AD">
        <w:rPr>
          <w:spacing w:val="-6"/>
          <w:sz w:val="20"/>
          <w:szCs w:val="20"/>
          <w:lang w:eastAsia="en-US" w:bidi="en-US"/>
        </w:rPr>
        <w:t>/</w:t>
      </w:r>
      <w:r w:rsidRPr="00FD2D3A">
        <w:rPr>
          <w:spacing w:val="-6"/>
          <w:sz w:val="20"/>
          <w:szCs w:val="20"/>
          <w:lang w:eastAsia="en-US" w:bidi="en-US"/>
        </w:rPr>
        <w:t>FPV</w:t>
      </w:r>
      <w:r w:rsidR="00D24288">
        <w:rPr>
          <w:spacing w:val="-6"/>
          <w:sz w:val="20"/>
          <w:szCs w:val="20"/>
          <w:lang w:eastAsia="en-US" w:bidi="en-US"/>
        </w:rPr>
        <w:t>/</w:t>
      </w:r>
      <w:r w:rsidRPr="00FD2D3A">
        <w:rPr>
          <w:spacing w:val="-6"/>
          <w:sz w:val="20"/>
          <w:szCs w:val="20"/>
          <w:lang w:eastAsia="en-US" w:bidi="en-US"/>
        </w:rPr>
        <w:t>Waybrige</w:t>
      </w:r>
      <w:r w:rsidRPr="003F61AD">
        <w:rPr>
          <w:spacing w:val="-6"/>
          <w:sz w:val="20"/>
          <w:szCs w:val="20"/>
          <w:lang w:eastAsia="en-US" w:bidi="en-US"/>
        </w:rPr>
        <w:t xml:space="preserve">/78 ( </w:t>
      </w:r>
      <w:r w:rsidR="00D24288">
        <w:rPr>
          <w:spacing w:val="-6"/>
          <w:sz w:val="20"/>
          <w:szCs w:val="20"/>
          <w:lang w:eastAsia="en-US" w:bidi="en-US"/>
        </w:rPr>
        <w:t>H</w:t>
      </w:r>
      <w:r w:rsidRPr="003F61AD">
        <w:rPr>
          <w:spacing w:val="-6"/>
          <w:sz w:val="20"/>
          <w:szCs w:val="20"/>
          <w:lang w:eastAsia="en-US" w:bidi="en-US"/>
        </w:rPr>
        <w:t>7</w:t>
      </w:r>
      <w:r w:rsidRPr="00FD2D3A">
        <w:rPr>
          <w:spacing w:val="-6"/>
          <w:sz w:val="20"/>
          <w:szCs w:val="20"/>
          <w:lang w:eastAsia="en-US" w:bidi="en-US"/>
        </w:rPr>
        <w:t>N</w:t>
      </w:r>
      <w:r w:rsidRPr="003F61AD">
        <w:rPr>
          <w:spacing w:val="-6"/>
          <w:sz w:val="20"/>
          <w:szCs w:val="20"/>
          <w:lang w:eastAsia="en-US" w:bidi="en-US"/>
        </w:rPr>
        <w:t xml:space="preserve">7) изилденген йод камтыган дарылык кошулмалардын ичинен эң эффективдүү </w:t>
      </w:r>
      <w:r w:rsidR="00E957C8">
        <w:rPr>
          <w:spacing w:val="-6"/>
          <w:sz w:val="20"/>
          <w:szCs w:val="20"/>
          <w:lang w:eastAsia="en-US" w:bidi="en-US"/>
        </w:rPr>
        <w:t>ФС</w:t>
      </w:r>
      <w:r w:rsidRPr="003F61AD">
        <w:rPr>
          <w:spacing w:val="-6"/>
          <w:sz w:val="20"/>
          <w:szCs w:val="20"/>
          <w:lang w:eastAsia="en-US" w:bidi="en-US"/>
        </w:rPr>
        <w:t>-1 курамын көрсөттү.</w:t>
      </w:r>
    </w:p>
    <w:p w14:paraId="74E0310F" w14:textId="73177FF0" w:rsidR="003F61AD" w:rsidRPr="003F61AD" w:rsidRDefault="003F61AD" w:rsidP="00C6038E">
      <w:pPr>
        <w:tabs>
          <w:tab w:val="left" w:pos="9498"/>
        </w:tabs>
        <w:ind w:right="-7" w:firstLine="426"/>
        <w:contextualSpacing/>
        <w:jc w:val="both"/>
        <w:rPr>
          <w:spacing w:val="-6"/>
          <w:sz w:val="20"/>
          <w:szCs w:val="20"/>
          <w:lang w:eastAsia="en-US" w:bidi="en-US"/>
        </w:rPr>
      </w:pPr>
      <w:r w:rsidRPr="003F61AD">
        <w:rPr>
          <w:spacing w:val="-6"/>
          <w:sz w:val="20"/>
          <w:szCs w:val="20"/>
          <w:lang w:eastAsia="en-US" w:bidi="en-US"/>
        </w:rPr>
        <w:t xml:space="preserve">2. Заттардын уулуулугунун шкаласына ылайык, йод камтыган ФС-1 дары-дармек кошулмасы ГОСТ 12.1.007–76 боюнча кооптуулугунун үчүнчү классында орточо уулуу зат катары классификацияланат. Йод камтыган </w:t>
      </w:r>
      <w:r w:rsidR="00EE2B9D">
        <w:rPr>
          <w:spacing w:val="-6"/>
          <w:sz w:val="20"/>
          <w:szCs w:val="20"/>
          <w:lang w:eastAsia="en-US" w:bidi="en-US"/>
        </w:rPr>
        <w:t>ФС</w:t>
      </w:r>
      <w:r w:rsidRPr="003F61AD">
        <w:rPr>
          <w:spacing w:val="-6"/>
          <w:sz w:val="20"/>
          <w:szCs w:val="20"/>
          <w:lang w:eastAsia="en-US" w:bidi="en-US"/>
        </w:rPr>
        <w:t xml:space="preserve">-1 дары кошулмасынын </w:t>
      </w:r>
      <w:r w:rsidR="00B61C9A">
        <w:rPr>
          <w:spacing w:val="-6"/>
          <w:sz w:val="20"/>
          <w:szCs w:val="20"/>
          <w:lang w:eastAsia="en-US" w:bidi="en-US"/>
        </w:rPr>
        <w:t>ЛД</w:t>
      </w:r>
      <w:r w:rsidRPr="003F61AD">
        <w:rPr>
          <w:spacing w:val="-6"/>
          <w:sz w:val="20"/>
          <w:szCs w:val="20"/>
          <w:lang w:eastAsia="en-US" w:bidi="en-US"/>
        </w:rPr>
        <w:t xml:space="preserve"> </w:t>
      </w:r>
      <w:r w:rsidRPr="003F61AD">
        <w:rPr>
          <w:spacing w:val="-6"/>
          <w:sz w:val="20"/>
          <w:szCs w:val="20"/>
          <w:vertAlign w:val="subscript"/>
          <w:lang w:eastAsia="en-US" w:bidi="en-US"/>
        </w:rPr>
        <w:t xml:space="preserve">50 </w:t>
      </w:r>
      <w:r w:rsidRPr="003F61AD">
        <w:rPr>
          <w:spacing w:val="-6"/>
          <w:sz w:val="20"/>
          <w:szCs w:val="20"/>
          <w:lang w:eastAsia="en-US" w:bidi="en-US"/>
        </w:rPr>
        <w:t>өлүмгө алып келүүчү дозасы бир жолу оозеки кабыл алууда чычкандар үчүн 117,74 мг/кг, келемиштер үчүн 922,0 мг/кг түздү. Мындан тышкары, анын топтоо коэффициенти 1,45ти түздү, бул уулуулуктун эл аралык рейтинг шкаласына ылайык, аз уулуулугун айкалыштырган жана макроорганизмге пайдалуу таасир этүүчү начар кумулятивдүү эффекти бар дары-дармек каражаттарынын параметрлерине туура келет.</w:t>
      </w:r>
    </w:p>
    <w:p w14:paraId="57C70C5A" w14:textId="5EECCF59" w:rsidR="003F61AD" w:rsidRPr="003F61AD" w:rsidRDefault="003F61AD" w:rsidP="00C6038E">
      <w:pPr>
        <w:tabs>
          <w:tab w:val="left" w:pos="9498"/>
        </w:tabs>
        <w:ind w:right="-7" w:firstLine="426"/>
        <w:contextualSpacing/>
        <w:jc w:val="both"/>
        <w:rPr>
          <w:spacing w:val="-6"/>
          <w:sz w:val="20"/>
          <w:szCs w:val="20"/>
          <w:lang w:eastAsia="en-US" w:bidi="en-US"/>
        </w:rPr>
      </w:pPr>
      <w:r w:rsidRPr="003F61AD">
        <w:rPr>
          <w:spacing w:val="-6"/>
          <w:sz w:val="20"/>
          <w:szCs w:val="20"/>
          <w:lang w:eastAsia="en-US" w:bidi="en-US"/>
        </w:rPr>
        <w:t xml:space="preserve">3. Курамында йод бар дарылык кошулма </w:t>
      </w:r>
      <w:r w:rsidR="00EE2B9D">
        <w:rPr>
          <w:spacing w:val="-6"/>
          <w:sz w:val="20"/>
          <w:szCs w:val="20"/>
          <w:lang w:eastAsia="en-US" w:bidi="en-US"/>
        </w:rPr>
        <w:t>ФС</w:t>
      </w:r>
      <w:r w:rsidRPr="003F61AD">
        <w:rPr>
          <w:spacing w:val="-6"/>
          <w:sz w:val="20"/>
          <w:szCs w:val="20"/>
          <w:lang w:eastAsia="en-US" w:bidi="en-US"/>
        </w:rPr>
        <w:t xml:space="preserve">-1, эксперименттерде айкын вируска каршы активдүүлүгүн көрсөткөн </w:t>
      </w:r>
      <w:r w:rsidRPr="00FD2D3A">
        <w:rPr>
          <w:i/>
          <w:spacing w:val="-6"/>
          <w:sz w:val="20"/>
          <w:szCs w:val="20"/>
          <w:lang w:eastAsia="en-US" w:bidi="en-US"/>
        </w:rPr>
        <w:t>.</w:t>
      </w:r>
      <w:r w:rsidR="000B5209">
        <w:rPr>
          <w:i/>
          <w:spacing w:val="-6"/>
          <w:sz w:val="20"/>
          <w:szCs w:val="20"/>
          <w:lang w:eastAsia="en-US" w:bidi="en-US"/>
        </w:rPr>
        <w:t xml:space="preserve"> </w:t>
      </w:r>
      <w:r w:rsidRPr="00FD2D3A">
        <w:rPr>
          <w:i/>
          <w:spacing w:val="-6"/>
          <w:sz w:val="20"/>
          <w:szCs w:val="20"/>
          <w:lang w:eastAsia="en-US" w:bidi="en-US"/>
        </w:rPr>
        <w:t xml:space="preserve">in vitro </w:t>
      </w:r>
      <w:r w:rsidRPr="003F61AD">
        <w:rPr>
          <w:i/>
          <w:spacing w:val="-6"/>
          <w:sz w:val="20"/>
          <w:szCs w:val="20"/>
          <w:lang w:eastAsia="en-US" w:bidi="en-US"/>
        </w:rPr>
        <w:t xml:space="preserve">, </w:t>
      </w:r>
      <w:r w:rsidRPr="00FD2D3A">
        <w:rPr>
          <w:i/>
          <w:spacing w:val="-6"/>
          <w:sz w:val="20"/>
          <w:szCs w:val="20"/>
          <w:lang w:eastAsia="en-US" w:bidi="en-US"/>
        </w:rPr>
        <w:t>in</w:t>
      </w:r>
      <w:r w:rsidR="000B5209">
        <w:rPr>
          <w:i/>
          <w:spacing w:val="-6"/>
          <w:sz w:val="20"/>
          <w:szCs w:val="20"/>
          <w:lang w:eastAsia="en-US" w:bidi="en-US"/>
        </w:rPr>
        <w:t xml:space="preserve"> </w:t>
      </w:r>
      <w:r w:rsidRPr="00FD2D3A">
        <w:rPr>
          <w:i/>
          <w:spacing w:val="-6"/>
          <w:sz w:val="20"/>
          <w:szCs w:val="20"/>
          <w:lang w:eastAsia="en-US" w:bidi="en-US"/>
        </w:rPr>
        <w:t xml:space="preserve">ovo </w:t>
      </w:r>
      <w:r w:rsidRPr="000B5209">
        <w:rPr>
          <w:iCs/>
          <w:spacing w:val="-6"/>
          <w:sz w:val="20"/>
          <w:szCs w:val="20"/>
          <w:lang w:eastAsia="en-US" w:bidi="en-US"/>
        </w:rPr>
        <w:t>жана</w:t>
      </w:r>
      <w:r w:rsidR="000B5209">
        <w:rPr>
          <w:i/>
          <w:spacing w:val="-6"/>
          <w:sz w:val="20"/>
          <w:szCs w:val="20"/>
          <w:lang w:eastAsia="en-US" w:bidi="en-US"/>
        </w:rPr>
        <w:t xml:space="preserve"> </w:t>
      </w:r>
      <w:r w:rsidRPr="00FD2D3A">
        <w:rPr>
          <w:i/>
          <w:spacing w:val="-6"/>
          <w:sz w:val="20"/>
          <w:szCs w:val="20"/>
          <w:lang w:eastAsia="en-US" w:bidi="en-US"/>
        </w:rPr>
        <w:t>ичинде</w:t>
      </w:r>
      <w:r w:rsidR="000B5209">
        <w:rPr>
          <w:i/>
          <w:spacing w:val="-6"/>
          <w:sz w:val="20"/>
          <w:szCs w:val="20"/>
          <w:lang w:eastAsia="en-US" w:bidi="en-US"/>
        </w:rPr>
        <w:t xml:space="preserve"> </w:t>
      </w:r>
      <w:r w:rsidRPr="003F61AD">
        <w:rPr>
          <w:spacing w:val="-6"/>
          <w:sz w:val="20"/>
          <w:szCs w:val="20"/>
          <w:lang w:eastAsia="en-US" w:bidi="en-US"/>
        </w:rPr>
        <w:t xml:space="preserve">канаттуулар тумоосунун вирусунун ар кандай штаммдарына </w:t>
      </w:r>
      <w:r w:rsidR="00D24288">
        <w:rPr>
          <w:i/>
          <w:spacing w:val="-6"/>
          <w:sz w:val="20"/>
          <w:szCs w:val="20"/>
          <w:lang w:eastAsia="en-US" w:bidi="en-US"/>
        </w:rPr>
        <w:t>vivo : A/</w:t>
      </w:r>
      <w:r w:rsidRPr="00FD2D3A">
        <w:rPr>
          <w:spacing w:val="-6"/>
          <w:sz w:val="20"/>
          <w:szCs w:val="20"/>
          <w:lang w:eastAsia="en-US" w:bidi="en-US"/>
        </w:rPr>
        <w:t>F</w:t>
      </w:r>
      <w:r w:rsidR="00D24288">
        <w:rPr>
          <w:spacing w:val="-6"/>
          <w:sz w:val="20"/>
          <w:szCs w:val="20"/>
          <w:lang w:eastAsia="en-US" w:bidi="en-US"/>
        </w:rPr>
        <w:t>PV/</w:t>
      </w:r>
      <w:r w:rsidRPr="00FD2D3A">
        <w:rPr>
          <w:spacing w:val="-6"/>
          <w:sz w:val="20"/>
          <w:szCs w:val="20"/>
          <w:lang w:eastAsia="en-US" w:bidi="en-US"/>
        </w:rPr>
        <w:t xml:space="preserve">Waybrige </w:t>
      </w:r>
      <w:r w:rsidRPr="003F61AD">
        <w:rPr>
          <w:spacing w:val="-6"/>
          <w:sz w:val="20"/>
          <w:szCs w:val="20"/>
          <w:lang w:eastAsia="en-US" w:bidi="en-US"/>
        </w:rPr>
        <w:t>/78 (</w:t>
      </w:r>
      <w:r w:rsidRPr="00FD2D3A">
        <w:rPr>
          <w:spacing w:val="-6"/>
          <w:sz w:val="20"/>
          <w:szCs w:val="20"/>
          <w:lang w:eastAsia="en-US" w:bidi="en-US"/>
        </w:rPr>
        <w:t>H</w:t>
      </w:r>
      <w:r w:rsidRPr="003F61AD">
        <w:rPr>
          <w:spacing w:val="-6"/>
          <w:sz w:val="20"/>
          <w:szCs w:val="20"/>
          <w:lang w:eastAsia="en-US" w:bidi="en-US"/>
        </w:rPr>
        <w:t>7</w:t>
      </w:r>
      <w:r w:rsidRPr="00FD2D3A">
        <w:rPr>
          <w:spacing w:val="-6"/>
          <w:sz w:val="20"/>
          <w:szCs w:val="20"/>
          <w:lang w:eastAsia="en-US" w:bidi="en-US"/>
        </w:rPr>
        <w:t>N</w:t>
      </w:r>
      <w:r w:rsidRPr="003F61AD">
        <w:rPr>
          <w:spacing w:val="-6"/>
          <w:sz w:val="20"/>
          <w:szCs w:val="20"/>
          <w:lang w:eastAsia="en-US" w:bidi="en-US"/>
        </w:rPr>
        <w:t xml:space="preserve">7), </w:t>
      </w:r>
      <w:r w:rsidRPr="00FD2D3A">
        <w:rPr>
          <w:spacing w:val="-6"/>
          <w:sz w:val="20"/>
          <w:szCs w:val="20"/>
          <w:lang w:eastAsia="en-US" w:bidi="en-US"/>
        </w:rPr>
        <w:t xml:space="preserve">A </w:t>
      </w:r>
      <w:r w:rsidR="00D24288">
        <w:rPr>
          <w:spacing w:val="-6"/>
          <w:sz w:val="20"/>
          <w:szCs w:val="20"/>
          <w:lang w:eastAsia="en-US" w:bidi="en-US"/>
        </w:rPr>
        <w:t>/FPV/</w:t>
      </w:r>
      <w:r w:rsidRPr="00FD2D3A">
        <w:rPr>
          <w:spacing w:val="-6"/>
          <w:sz w:val="20"/>
          <w:szCs w:val="20"/>
          <w:lang w:eastAsia="en-US" w:bidi="en-US"/>
        </w:rPr>
        <w:t xml:space="preserve">Rostock </w:t>
      </w:r>
      <w:r w:rsidR="00D24288">
        <w:rPr>
          <w:spacing w:val="-6"/>
          <w:sz w:val="20"/>
          <w:szCs w:val="20"/>
          <w:lang w:eastAsia="en-US" w:bidi="en-US"/>
        </w:rPr>
        <w:t>/34 (H7</w:t>
      </w:r>
      <w:r w:rsidRPr="00FD2D3A">
        <w:rPr>
          <w:spacing w:val="-6"/>
          <w:sz w:val="20"/>
          <w:szCs w:val="20"/>
          <w:lang w:eastAsia="en-US" w:bidi="en-US"/>
        </w:rPr>
        <w:t>N</w:t>
      </w:r>
      <w:r w:rsidRPr="003F61AD">
        <w:rPr>
          <w:spacing w:val="-6"/>
          <w:sz w:val="20"/>
          <w:szCs w:val="20"/>
          <w:lang w:eastAsia="en-US" w:bidi="en-US"/>
        </w:rPr>
        <w:t xml:space="preserve">1), </w:t>
      </w:r>
      <w:r w:rsidRPr="00FD2D3A">
        <w:rPr>
          <w:spacing w:val="-6"/>
          <w:sz w:val="20"/>
          <w:szCs w:val="20"/>
          <w:lang w:eastAsia="en-US" w:bidi="en-US"/>
        </w:rPr>
        <w:t xml:space="preserve">A </w:t>
      </w:r>
      <w:r w:rsidR="00D24288">
        <w:rPr>
          <w:spacing w:val="-6"/>
          <w:sz w:val="20"/>
          <w:szCs w:val="20"/>
          <w:lang w:eastAsia="en-US" w:bidi="en-US"/>
        </w:rPr>
        <w:t>/Алматы/5/98 (H3N2)</w:t>
      </w:r>
      <w:r w:rsidRPr="003F61AD">
        <w:rPr>
          <w:spacing w:val="-6"/>
          <w:sz w:val="20"/>
          <w:szCs w:val="20"/>
          <w:lang w:eastAsia="en-US" w:bidi="en-US"/>
        </w:rPr>
        <w:t>, A/кар</w:t>
      </w:r>
      <w:r w:rsidR="00D24288">
        <w:rPr>
          <w:spacing w:val="-6"/>
          <w:sz w:val="20"/>
          <w:szCs w:val="20"/>
          <w:lang w:eastAsia="en-US" w:bidi="en-US"/>
        </w:rPr>
        <w:t>а баштуу чардак/Атырау/744/04 (H</w:t>
      </w:r>
      <w:r w:rsidRPr="003F61AD">
        <w:rPr>
          <w:spacing w:val="-6"/>
          <w:sz w:val="20"/>
          <w:szCs w:val="20"/>
          <w:lang w:eastAsia="en-US" w:bidi="en-US"/>
        </w:rPr>
        <w:t>13</w:t>
      </w:r>
      <w:r w:rsidR="00D24288">
        <w:rPr>
          <w:spacing w:val="-6"/>
          <w:sz w:val="20"/>
          <w:szCs w:val="20"/>
          <w:lang w:eastAsia="en-US" w:bidi="en-US"/>
        </w:rPr>
        <w:t>N</w:t>
      </w:r>
      <w:r w:rsidRPr="003F61AD">
        <w:rPr>
          <w:spacing w:val="-6"/>
          <w:sz w:val="20"/>
          <w:szCs w:val="20"/>
          <w:lang w:eastAsia="en-US" w:bidi="en-US"/>
        </w:rPr>
        <w:t>6), A/Астана RG/6:2/2009 (H5N1).</w:t>
      </w:r>
    </w:p>
    <w:p w14:paraId="0A31B4F0" w14:textId="0BF492F9" w:rsidR="003F61AD" w:rsidRPr="003F61AD" w:rsidRDefault="003F61AD" w:rsidP="00C6038E">
      <w:pPr>
        <w:tabs>
          <w:tab w:val="left" w:pos="9498"/>
        </w:tabs>
        <w:ind w:right="-7" w:firstLine="426"/>
        <w:contextualSpacing/>
        <w:jc w:val="both"/>
        <w:rPr>
          <w:spacing w:val="-6"/>
          <w:sz w:val="20"/>
          <w:szCs w:val="20"/>
          <w:lang w:eastAsia="en-US" w:bidi="en-US"/>
        </w:rPr>
      </w:pPr>
      <w:r w:rsidRPr="003F61AD">
        <w:rPr>
          <w:spacing w:val="-6"/>
          <w:sz w:val="20"/>
          <w:szCs w:val="20"/>
          <w:lang w:eastAsia="en-US" w:bidi="en-US"/>
        </w:rPr>
        <w:lastRenderedPageBreak/>
        <w:t xml:space="preserve">4. Радиоактивдүү йод-131 менен маркерленген </w:t>
      </w:r>
      <w:r w:rsidR="00D24288" w:rsidRPr="00D24288">
        <w:rPr>
          <w:spacing w:val="-6"/>
          <w:sz w:val="20"/>
          <w:szCs w:val="20"/>
          <w:lang w:eastAsia="en-US" w:bidi="en-US"/>
        </w:rPr>
        <w:t>Ф</w:t>
      </w:r>
      <w:r w:rsidRPr="003F61AD">
        <w:rPr>
          <w:spacing w:val="-6"/>
          <w:sz w:val="20"/>
          <w:szCs w:val="20"/>
          <w:lang w:eastAsia="en-US" w:bidi="en-US"/>
        </w:rPr>
        <w:t>С-1дин таралуу, топтолуу жана чыгаруу динамикасы тооктун организмине бир жолу сайылганда сызыктуу кинетиканын мыйзамдарына баш ийди: препараттын кошулмасы ашказан-ичеги трактынан канга тез сиңип, 30 минутадан кийин ал бардык органдарда аныкталды жана анын концентрациясынын максималдуу мааниси алгачкы уч саатта жетти.</w:t>
      </w:r>
    </w:p>
    <w:p w14:paraId="4D311047" w14:textId="6FCB4238" w:rsidR="00F15623" w:rsidRDefault="003F61AD" w:rsidP="00F15623">
      <w:pPr>
        <w:tabs>
          <w:tab w:val="left" w:pos="9498"/>
        </w:tabs>
        <w:suppressAutoHyphens/>
        <w:ind w:right="-7" w:firstLine="426"/>
        <w:contextualSpacing/>
        <w:jc w:val="both"/>
        <w:rPr>
          <w:spacing w:val="-6"/>
          <w:sz w:val="20"/>
          <w:szCs w:val="20"/>
          <w:shd w:val="clear" w:color="auto" w:fill="FFFFFF"/>
          <w:lang w:eastAsia="en-US" w:bidi="en-US"/>
        </w:rPr>
      </w:pPr>
      <w:r w:rsidRPr="003F61AD">
        <w:rPr>
          <w:spacing w:val="-6"/>
          <w:sz w:val="20"/>
          <w:szCs w:val="20"/>
          <w:lang w:eastAsia="en-US" w:bidi="en-US"/>
        </w:rPr>
        <w:t xml:space="preserve">5. </w:t>
      </w:r>
      <w:r w:rsidR="00D24288">
        <w:rPr>
          <w:spacing w:val="-6"/>
          <w:sz w:val="20"/>
          <w:szCs w:val="20"/>
          <w:lang w:val="ru-RU" w:eastAsia="en-US" w:bidi="en-US"/>
        </w:rPr>
        <w:t>Ф</w:t>
      </w:r>
      <w:r w:rsidRPr="003F61AD">
        <w:rPr>
          <w:spacing w:val="-6"/>
          <w:sz w:val="20"/>
          <w:szCs w:val="20"/>
          <w:lang w:eastAsia="en-US" w:bidi="en-US"/>
        </w:rPr>
        <w:t>С-1дин терапиялык дозасы 26,3 мг/</w:t>
      </w:r>
      <w:r w:rsidR="00D24288">
        <w:rPr>
          <w:spacing w:val="-6"/>
          <w:sz w:val="20"/>
          <w:szCs w:val="20"/>
          <w:lang w:eastAsia="en-US" w:bidi="en-US"/>
        </w:rPr>
        <w:t>кг концентрацияда жети күн бою Ф</w:t>
      </w:r>
      <w:r w:rsidRPr="003F61AD">
        <w:rPr>
          <w:spacing w:val="-6"/>
          <w:sz w:val="20"/>
          <w:szCs w:val="20"/>
          <w:lang w:eastAsia="en-US" w:bidi="en-US"/>
        </w:rPr>
        <w:t xml:space="preserve">С-1 кошулмасын суткалык кабыл алуу менен сасык тумоонун вирусу менен ооруган тооктун санын 100% сактап калууга алып келди, ал эми коммерциялык түрдө кабыл алууда. 8,3 мг/кг концентрацияда римантадин препараты </w:t>
      </w:r>
      <w:r w:rsidR="00EE2B9D">
        <w:rPr>
          <w:spacing w:val="-6"/>
          <w:sz w:val="20"/>
          <w:szCs w:val="20"/>
          <w:lang w:eastAsia="en-US" w:bidi="en-US"/>
        </w:rPr>
        <w:t>ФС</w:t>
      </w:r>
      <w:r w:rsidRPr="003F61AD">
        <w:rPr>
          <w:spacing w:val="-6"/>
          <w:sz w:val="20"/>
          <w:szCs w:val="20"/>
          <w:lang w:eastAsia="en-US" w:bidi="en-US"/>
        </w:rPr>
        <w:t xml:space="preserve">-1 алган тооктордон алынган үлгүлөрдө тооктун аман калуу деңгээли 43% гана болгон 26,3 мг/кг дозада </w:t>
      </w:r>
      <w:r w:rsidR="00EE2B9D">
        <w:rPr>
          <w:spacing w:val="-6"/>
          <w:sz w:val="20"/>
          <w:szCs w:val="20"/>
          <w:lang w:eastAsia="en-US" w:bidi="en-US"/>
        </w:rPr>
        <w:t>ФС</w:t>
      </w:r>
      <w:r w:rsidRPr="003F61AD">
        <w:rPr>
          <w:spacing w:val="-6"/>
          <w:sz w:val="20"/>
          <w:szCs w:val="20"/>
          <w:lang w:eastAsia="en-US" w:bidi="en-US"/>
        </w:rPr>
        <w:t xml:space="preserve">-1 кошулмасы </w:t>
      </w:r>
      <w:r w:rsidRPr="003F61AD">
        <w:rPr>
          <w:spacing w:val="-6"/>
          <w:sz w:val="20"/>
          <w:szCs w:val="20"/>
          <w:shd w:val="clear" w:color="auto" w:fill="FFFFFF"/>
          <w:lang w:eastAsia="en-US" w:bidi="en-US"/>
        </w:rPr>
        <w:t xml:space="preserve">вирустун көбөйүшүн 8,0 </w:t>
      </w:r>
      <w:r w:rsidRPr="00FD2D3A">
        <w:rPr>
          <w:spacing w:val="-6"/>
          <w:sz w:val="20"/>
          <w:szCs w:val="20"/>
          <w:shd w:val="clear" w:color="auto" w:fill="FFFFFF"/>
          <w:lang w:eastAsia="en-US" w:bidi="en-US"/>
        </w:rPr>
        <w:t xml:space="preserve">лог басатаарын көрсөттү </w:t>
      </w:r>
      <w:r w:rsidRPr="003F61AD">
        <w:rPr>
          <w:spacing w:val="-6"/>
          <w:sz w:val="20"/>
          <w:szCs w:val="20"/>
          <w:shd w:val="clear" w:color="auto" w:fill="FFFFFF"/>
          <w:lang w:eastAsia="en-US" w:bidi="en-US"/>
        </w:rPr>
        <w:t xml:space="preserve">. Ал эми </w:t>
      </w:r>
      <w:r w:rsidRPr="003F61AD">
        <w:rPr>
          <w:spacing w:val="-6"/>
          <w:sz w:val="20"/>
          <w:szCs w:val="20"/>
          <w:lang w:eastAsia="en-US" w:bidi="en-US"/>
        </w:rPr>
        <w:t xml:space="preserve">вирус менен ооруган жана римантадин препараты менен дарыланган тооктордо </w:t>
      </w:r>
      <w:r w:rsidRPr="003F61AD">
        <w:rPr>
          <w:spacing w:val="-6"/>
          <w:sz w:val="20"/>
          <w:szCs w:val="20"/>
          <w:shd w:val="clear" w:color="auto" w:fill="FFFFFF"/>
          <w:lang w:eastAsia="en-US" w:bidi="en-US"/>
        </w:rPr>
        <w:t xml:space="preserve">вирустун басылышы 2,0 </w:t>
      </w:r>
      <w:r w:rsidRPr="00FD2D3A">
        <w:rPr>
          <w:spacing w:val="-6"/>
          <w:sz w:val="20"/>
          <w:szCs w:val="20"/>
          <w:lang w:val="ru-RU" w:eastAsia="en-US" w:bidi="en-US"/>
        </w:rPr>
        <w:t xml:space="preserve">лог </w:t>
      </w:r>
      <w:r w:rsidRPr="003F61AD">
        <w:rPr>
          <w:spacing w:val="-6"/>
          <w:sz w:val="20"/>
          <w:szCs w:val="20"/>
          <w:lang w:eastAsia="en-US" w:bidi="en-US"/>
        </w:rPr>
        <w:t xml:space="preserve">менен гана катталган . </w:t>
      </w:r>
      <w:r w:rsidRPr="003F61AD">
        <w:rPr>
          <w:color w:val="000000"/>
          <w:spacing w:val="-6"/>
          <w:sz w:val="20"/>
          <w:szCs w:val="20"/>
          <w:lang w:eastAsia="en-US" w:bidi="en-US"/>
        </w:rPr>
        <w:t xml:space="preserve">Оң контролдун (инфекцияланган жана дарыланбаган тооктордун) калдык вирусунун </w:t>
      </w:r>
      <w:r w:rsidR="00E26659" w:rsidRPr="003F61AD">
        <w:rPr>
          <w:color w:val="000000"/>
          <w:spacing w:val="-6"/>
          <w:sz w:val="20"/>
          <w:szCs w:val="20"/>
          <w:lang w:eastAsia="en-US" w:bidi="en-US"/>
        </w:rPr>
        <w:t>РГА</w:t>
      </w:r>
      <w:r w:rsidR="00E26659" w:rsidRPr="003F61AD">
        <w:rPr>
          <w:color w:val="000000"/>
          <w:spacing w:val="-6"/>
          <w:sz w:val="20"/>
          <w:szCs w:val="20"/>
          <w:lang w:eastAsia="en-US" w:bidi="en-US"/>
        </w:rPr>
        <w:t xml:space="preserve"> </w:t>
      </w:r>
      <w:r w:rsidRPr="003F61AD">
        <w:rPr>
          <w:color w:val="000000"/>
          <w:spacing w:val="-6"/>
          <w:sz w:val="20"/>
          <w:szCs w:val="20"/>
          <w:lang w:eastAsia="en-US" w:bidi="en-US"/>
        </w:rPr>
        <w:t xml:space="preserve">дагы </w:t>
      </w:r>
      <w:r w:rsidRPr="003F61AD">
        <w:rPr>
          <w:spacing w:val="-6"/>
          <w:sz w:val="20"/>
          <w:szCs w:val="20"/>
          <w:lang w:eastAsia="en-US" w:bidi="en-US"/>
        </w:rPr>
        <w:t xml:space="preserve">титр 8,0 </w:t>
      </w:r>
      <w:r w:rsidRPr="00FD2D3A">
        <w:rPr>
          <w:color w:val="000000"/>
          <w:spacing w:val="-6"/>
          <w:sz w:val="20"/>
          <w:szCs w:val="20"/>
          <w:lang w:eastAsia="en-US" w:bidi="en-US"/>
        </w:rPr>
        <w:t xml:space="preserve">log </w:t>
      </w:r>
      <w:r w:rsidRPr="003F61AD">
        <w:rPr>
          <w:color w:val="000000"/>
          <w:spacing w:val="-6"/>
          <w:sz w:val="20"/>
          <w:szCs w:val="20"/>
          <w:lang w:eastAsia="en-US" w:bidi="en-US"/>
        </w:rPr>
        <w:t>.</w:t>
      </w:r>
    </w:p>
    <w:p w14:paraId="2D959E57" w14:textId="1EF32FB7" w:rsidR="00F15623" w:rsidRDefault="00E26659" w:rsidP="00F15623">
      <w:pPr>
        <w:tabs>
          <w:tab w:val="left" w:pos="9498"/>
        </w:tabs>
        <w:suppressAutoHyphens/>
        <w:ind w:right="-7" w:firstLine="426"/>
        <w:contextualSpacing/>
        <w:jc w:val="both"/>
        <w:rPr>
          <w:spacing w:val="-6"/>
          <w:sz w:val="20"/>
          <w:szCs w:val="20"/>
          <w:shd w:val="clear" w:color="auto" w:fill="FFFFFF"/>
          <w:lang w:eastAsia="en-US" w:bidi="en-US"/>
        </w:rPr>
      </w:pPr>
      <w:r w:rsidRPr="00E26659">
        <w:rPr>
          <w:spacing w:val="-6"/>
          <w:sz w:val="20"/>
          <w:szCs w:val="20"/>
          <w:lang w:eastAsia="en-US" w:bidi="en-US"/>
        </w:rPr>
        <w:t xml:space="preserve">6. </w:t>
      </w:r>
      <w:r w:rsidR="003F61AD" w:rsidRPr="003F61AD">
        <w:rPr>
          <w:spacing w:val="-6"/>
          <w:sz w:val="20"/>
          <w:szCs w:val="20"/>
          <w:lang w:eastAsia="en-US" w:bidi="en-US"/>
        </w:rPr>
        <w:t>Экспериментте биринчи жолу римантадин, осел</w:t>
      </w:r>
      <w:r w:rsidR="00D24288" w:rsidRPr="00D24288">
        <w:rPr>
          <w:spacing w:val="-6"/>
          <w:sz w:val="20"/>
          <w:szCs w:val="20"/>
          <w:lang w:eastAsia="en-US" w:bidi="en-US"/>
        </w:rPr>
        <w:t>ь</w:t>
      </w:r>
      <w:r w:rsidR="003F61AD" w:rsidRPr="003F61AD">
        <w:rPr>
          <w:spacing w:val="-6"/>
          <w:sz w:val="20"/>
          <w:szCs w:val="20"/>
          <w:lang w:eastAsia="en-US" w:bidi="en-US"/>
        </w:rPr>
        <w:t xml:space="preserve">тамивир жана ацетилсалицил кислотасынын антивирустук препараттарынын уулуулугунун төмөндөшү йод камтыган </w:t>
      </w:r>
      <w:r w:rsidR="00E957C8">
        <w:rPr>
          <w:spacing w:val="-6"/>
          <w:sz w:val="20"/>
          <w:szCs w:val="20"/>
          <w:lang w:eastAsia="en-US" w:bidi="en-US"/>
        </w:rPr>
        <w:t>ФС</w:t>
      </w:r>
      <w:r w:rsidR="003F61AD" w:rsidRPr="003F61AD">
        <w:rPr>
          <w:spacing w:val="-6"/>
          <w:sz w:val="20"/>
          <w:szCs w:val="20"/>
          <w:lang w:eastAsia="en-US" w:bidi="en-US"/>
        </w:rPr>
        <w:t>-1 дары кошулмасы менен айкалышканда көрсөтүлгөн</w:t>
      </w:r>
      <w:r w:rsidR="003F61AD" w:rsidRPr="00FD2D3A">
        <w:rPr>
          <w:i/>
          <w:spacing w:val="-6"/>
          <w:sz w:val="20"/>
          <w:szCs w:val="20"/>
          <w:lang w:eastAsia="en-US" w:bidi="en-US"/>
        </w:rPr>
        <w:t>.</w:t>
      </w:r>
      <w:r w:rsidR="00EA6013">
        <w:rPr>
          <w:i/>
          <w:spacing w:val="-6"/>
          <w:sz w:val="20"/>
          <w:szCs w:val="20"/>
          <w:lang w:eastAsia="en-US" w:bidi="en-US"/>
        </w:rPr>
        <w:t xml:space="preserve"> </w:t>
      </w:r>
      <w:r>
        <w:rPr>
          <w:spacing w:val="-6"/>
          <w:sz w:val="20"/>
          <w:szCs w:val="20"/>
          <w:lang w:eastAsia="en-US" w:bidi="en-US"/>
        </w:rPr>
        <w:t>Чоу-Талалай</w:t>
      </w:r>
      <w:r w:rsidRPr="003F61AD">
        <w:rPr>
          <w:spacing w:val="-6"/>
          <w:sz w:val="20"/>
          <w:szCs w:val="20"/>
          <w:lang w:eastAsia="en-US" w:bidi="en-US"/>
        </w:rPr>
        <w:t xml:space="preserve"> </w:t>
      </w:r>
      <w:r w:rsidR="003F61AD" w:rsidRPr="003F61AD">
        <w:rPr>
          <w:spacing w:val="-6"/>
          <w:sz w:val="20"/>
          <w:szCs w:val="20"/>
          <w:lang w:eastAsia="en-US" w:bidi="en-US"/>
        </w:rPr>
        <w:t xml:space="preserve">ыкмасын колдонуу менен сандык баалоо менен </w:t>
      </w:r>
      <w:r w:rsidR="003F61AD" w:rsidRPr="00FD2D3A">
        <w:rPr>
          <w:rFonts w:eastAsia="Arial,Bold"/>
          <w:bCs/>
          <w:spacing w:val="-6"/>
          <w:sz w:val="20"/>
          <w:szCs w:val="20"/>
          <w:lang w:eastAsia="en-US" w:bidi="en-US"/>
        </w:rPr>
        <w:t xml:space="preserve">MDCK </w:t>
      </w:r>
      <w:r w:rsidR="003F61AD" w:rsidRPr="003F61AD">
        <w:rPr>
          <w:rFonts w:eastAsia="Arial,Bold"/>
          <w:bCs/>
          <w:spacing w:val="-6"/>
          <w:sz w:val="20"/>
          <w:szCs w:val="20"/>
          <w:lang w:eastAsia="en-US" w:bidi="en-US"/>
        </w:rPr>
        <w:t xml:space="preserve">клетка маданияты боюнча </w:t>
      </w:r>
      <w:r w:rsidR="00D24288" w:rsidRPr="00FD2D3A">
        <w:rPr>
          <w:i/>
          <w:spacing w:val="-6"/>
          <w:sz w:val="20"/>
          <w:szCs w:val="20"/>
          <w:lang w:eastAsia="en-US" w:bidi="en-US"/>
        </w:rPr>
        <w:t>in</w:t>
      </w:r>
      <w:r w:rsidR="00D24288">
        <w:rPr>
          <w:i/>
          <w:spacing w:val="-6"/>
          <w:sz w:val="20"/>
          <w:szCs w:val="20"/>
          <w:lang w:eastAsia="en-US" w:bidi="en-US"/>
        </w:rPr>
        <w:t xml:space="preserve"> </w:t>
      </w:r>
      <w:r w:rsidR="003F61AD" w:rsidRPr="00FD2D3A">
        <w:rPr>
          <w:i/>
          <w:spacing w:val="-6"/>
          <w:sz w:val="20"/>
          <w:szCs w:val="20"/>
          <w:lang w:eastAsia="en-US" w:bidi="en-US"/>
        </w:rPr>
        <w:t xml:space="preserve">vitro . Бардык дары айкалыштары үчүн </w:t>
      </w:r>
      <w:r w:rsidR="003F61AD" w:rsidRPr="003F61AD">
        <w:rPr>
          <w:spacing w:val="-6"/>
          <w:sz w:val="20"/>
          <w:szCs w:val="20"/>
          <w:lang w:eastAsia="en-US" w:bidi="en-US"/>
        </w:rPr>
        <w:t xml:space="preserve">айкалыштыруу индекси (С </w:t>
      </w:r>
      <w:r w:rsidR="003F61AD" w:rsidRPr="00FD2D3A">
        <w:rPr>
          <w:spacing w:val="-6"/>
          <w:sz w:val="20"/>
          <w:szCs w:val="20"/>
          <w:lang w:eastAsia="en-US" w:bidi="en-US"/>
        </w:rPr>
        <w:t xml:space="preserve">I </w:t>
      </w:r>
      <w:r w:rsidR="003F61AD" w:rsidRPr="003F61AD">
        <w:rPr>
          <w:spacing w:val="-6"/>
          <w:sz w:val="20"/>
          <w:szCs w:val="20"/>
          <w:lang w:eastAsia="en-US" w:bidi="en-US"/>
        </w:rPr>
        <w:t xml:space="preserve">) бирден жогору болгон – С </w:t>
      </w:r>
      <w:r w:rsidR="003F61AD" w:rsidRPr="00FD2D3A">
        <w:rPr>
          <w:spacing w:val="-6"/>
          <w:sz w:val="20"/>
          <w:szCs w:val="20"/>
          <w:lang w:eastAsia="en-US" w:bidi="en-US"/>
        </w:rPr>
        <w:t xml:space="preserve">I </w:t>
      </w:r>
      <w:r w:rsidR="003F61AD" w:rsidRPr="003F61AD">
        <w:rPr>
          <w:spacing w:val="-6"/>
          <w:sz w:val="20"/>
          <w:szCs w:val="20"/>
          <w:lang w:eastAsia="en-US" w:bidi="en-US"/>
        </w:rPr>
        <w:t xml:space="preserve">&gt; 1: </w:t>
      </w:r>
      <w:r w:rsidR="00EE2B9D">
        <w:rPr>
          <w:spacing w:val="-6"/>
          <w:sz w:val="20"/>
          <w:szCs w:val="20"/>
          <w:lang w:eastAsia="en-US" w:bidi="en-US"/>
        </w:rPr>
        <w:t>ФС</w:t>
      </w:r>
      <w:r w:rsidR="003F61AD" w:rsidRPr="003F61AD">
        <w:rPr>
          <w:spacing w:val="-6"/>
          <w:sz w:val="20"/>
          <w:szCs w:val="20"/>
          <w:lang w:eastAsia="en-US" w:bidi="en-US"/>
        </w:rPr>
        <w:t xml:space="preserve">-1 айкалышы үчүн – римантадин С </w:t>
      </w:r>
      <w:r w:rsidR="003F61AD" w:rsidRPr="00FD2D3A">
        <w:rPr>
          <w:spacing w:val="-6"/>
          <w:sz w:val="20"/>
          <w:szCs w:val="20"/>
          <w:lang w:eastAsia="en-US" w:bidi="en-US"/>
        </w:rPr>
        <w:t xml:space="preserve">I </w:t>
      </w:r>
      <w:r w:rsidR="003F61AD" w:rsidRPr="003F61AD">
        <w:rPr>
          <w:spacing w:val="-6"/>
          <w:sz w:val="20"/>
          <w:szCs w:val="20"/>
          <w:lang w:eastAsia="en-US" w:bidi="en-US"/>
        </w:rPr>
        <w:t xml:space="preserve">= 2,018; </w:t>
      </w:r>
      <w:r w:rsidR="00EE2B9D">
        <w:rPr>
          <w:spacing w:val="-6"/>
          <w:sz w:val="20"/>
          <w:szCs w:val="20"/>
          <w:lang w:eastAsia="en-US" w:bidi="en-US"/>
        </w:rPr>
        <w:t>ФС</w:t>
      </w:r>
      <w:r w:rsidR="003F61AD" w:rsidRPr="003F61AD">
        <w:rPr>
          <w:spacing w:val="-6"/>
          <w:sz w:val="20"/>
          <w:szCs w:val="20"/>
          <w:lang w:eastAsia="en-US" w:bidi="en-US"/>
        </w:rPr>
        <w:t xml:space="preserve">-1-оселтамивир айкалышы үчүн CI </w:t>
      </w:r>
      <w:r w:rsidR="003F61AD" w:rsidRPr="00FD2D3A">
        <w:rPr>
          <w:spacing w:val="-6"/>
          <w:sz w:val="20"/>
          <w:szCs w:val="20"/>
          <w:lang w:eastAsia="en-US" w:bidi="en-US"/>
        </w:rPr>
        <w:t xml:space="preserve">= </w:t>
      </w:r>
      <w:r w:rsidR="003F61AD" w:rsidRPr="003F61AD">
        <w:rPr>
          <w:spacing w:val="-6"/>
          <w:sz w:val="20"/>
          <w:szCs w:val="20"/>
          <w:lang w:eastAsia="en-US" w:bidi="en-US"/>
        </w:rPr>
        <w:t xml:space="preserve">13,726, </w:t>
      </w:r>
      <w:r w:rsidR="00EE2B9D">
        <w:rPr>
          <w:spacing w:val="-6"/>
          <w:sz w:val="20"/>
          <w:szCs w:val="20"/>
          <w:lang w:eastAsia="en-US" w:bidi="en-US"/>
        </w:rPr>
        <w:t>ФС</w:t>
      </w:r>
      <w:r w:rsidR="003F61AD" w:rsidRPr="003F61AD">
        <w:rPr>
          <w:spacing w:val="-6"/>
          <w:sz w:val="20"/>
          <w:szCs w:val="20"/>
          <w:lang w:eastAsia="en-US" w:bidi="en-US"/>
        </w:rPr>
        <w:t xml:space="preserve">-1-ASA айкалышы үчүн CI = 1,518. Дозаны азайтуу индекстери ( </w:t>
      </w:r>
      <w:r w:rsidR="003F61AD" w:rsidRPr="00FD2D3A">
        <w:rPr>
          <w:spacing w:val="-6"/>
          <w:sz w:val="20"/>
          <w:szCs w:val="20"/>
          <w:lang w:eastAsia="en-US" w:bidi="en-US"/>
        </w:rPr>
        <w:t xml:space="preserve">DRI </w:t>
      </w:r>
      <w:r w:rsidR="003F61AD" w:rsidRPr="003F61AD">
        <w:rPr>
          <w:spacing w:val="-6"/>
          <w:sz w:val="20"/>
          <w:szCs w:val="20"/>
          <w:lang w:eastAsia="en-US" w:bidi="en-US"/>
        </w:rPr>
        <w:t xml:space="preserve">) айкалышы үчүн белгиленген: </w:t>
      </w:r>
      <w:r w:rsidR="00EE2B9D">
        <w:rPr>
          <w:spacing w:val="-6"/>
          <w:sz w:val="20"/>
          <w:szCs w:val="20"/>
          <w:lang w:eastAsia="en-US" w:bidi="en-US"/>
        </w:rPr>
        <w:t>ФС</w:t>
      </w:r>
      <w:r w:rsidR="003F61AD" w:rsidRPr="003F61AD">
        <w:rPr>
          <w:spacing w:val="-6"/>
          <w:sz w:val="20"/>
          <w:szCs w:val="20"/>
          <w:lang w:eastAsia="en-US" w:bidi="en-US"/>
        </w:rPr>
        <w:t xml:space="preserve">-1 – римантадин </w:t>
      </w:r>
      <w:r w:rsidR="003F61AD" w:rsidRPr="00FD2D3A">
        <w:rPr>
          <w:spacing w:val="-6"/>
          <w:sz w:val="20"/>
          <w:szCs w:val="20"/>
          <w:lang w:eastAsia="en-US" w:bidi="en-US"/>
        </w:rPr>
        <w:t xml:space="preserve">с </w:t>
      </w:r>
      <w:r w:rsidR="003F61AD" w:rsidRPr="003F61AD">
        <w:rPr>
          <w:spacing w:val="-6"/>
          <w:sz w:val="20"/>
          <w:szCs w:val="20"/>
          <w:lang w:eastAsia="en-US" w:bidi="en-US"/>
        </w:rPr>
        <w:t xml:space="preserve">сол 9,9:1; комбинация үчүн: </w:t>
      </w:r>
      <w:r w:rsidR="00EE2B9D">
        <w:rPr>
          <w:spacing w:val="-6"/>
          <w:sz w:val="20"/>
          <w:szCs w:val="20"/>
          <w:lang w:eastAsia="en-US" w:bidi="en-US"/>
        </w:rPr>
        <w:t>ФС</w:t>
      </w:r>
      <w:r w:rsidR="003F61AD" w:rsidRPr="003F61AD">
        <w:rPr>
          <w:spacing w:val="-6"/>
          <w:sz w:val="20"/>
          <w:szCs w:val="20"/>
          <w:lang w:eastAsia="en-US" w:bidi="en-US"/>
        </w:rPr>
        <w:t xml:space="preserve">-1 - </w:t>
      </w:r>
      <w:r w:rsidR="00D24288" w:rsidRPr="003F61AD">
        <w:rPr>
          <w:spacing w:val="-6"/>
          <w:sz w:val="20"/>
          <w:szCs w:val="20"/>
          <w:lang w:eastAsia="en-US" w:bidi="en-US"/>
        </w:rPr>
        <w:t>осел</w:t>
      </w:r>
      <w:r w:rsidR="00D24288" w:rsidRPr="00D24288">
        <w:rPr>
          <w:spacing w:val="-6"/>
          <w:sz w:val="20"/>
          <w:szCs w:val="20"/>
          <w:lang w:eastAsia="en-US" w:bidi="en-US"/>
        </w:rPr>
        <w:t>ь</w:t>
      </w:r>
      <w:r w:rsidR="00D24288" w:rsidRPr="003F61AD">
        <w:rPr>
          <w:spacing w:val="-6"/>
          <w:sz w:val="20"/>
          <w:szCs w:val="20"/>
          <w:lang w:eastAsia="en-US" w:bidi="en-US"/>
        </w:rPr>
        <w:t>тамивир</w:t>
      </w:r>
      <w:r w:rsidR="003F61AD" w:rsidRPr="003F61AD">
        <w:rPr>
          <w:spacing w:val="-6"/>
          <w:sz w:val="20"/>
          <w:szCs w:val="20"/>
          <w:lang w:eastAsia="en-US" w:bidi="en-US"/>
        </w:rPr>
        <w:t xml:space="preserve">, </w:t>
      </w:r>
      <w:r w:rsidR="003F61AD" w:rsidRPr="00FD2D3A">
        <w:rPr>
          <w:spacing w:val="-6"/>
          <w:sz w:val="20"/>
          <w:szCs w:val="20"/>
          <w:lang w:eastAsia="en-US" w:bidi="en-US"/>
        </w:rPr>
        <w:t xml:space="preserve">DRI </w:t>
      </w:r>
      <w:r w:rsidR="003F61AD" w:rsidRPr="003F61AD">
        <w:rPr>
          <w:spacing w:val="-6"/>
          <w:sz w:val="20"/>
          <w:szCs w:val="20"/>
          <w:lang w:eastAsia="en-US" w:bidi="en-US"/>
        </w:rPr>
        <w:t xml:space="preserve">3,4098:1 жана </w:t>
      </w:r>
      <w:r w:rsidR="00EE2B9D">
        <w:rPr>
          <w:spacing w:val="-6"/>
          <w:sz w:val="20"/>
          <w:szCs w:val="20"/>
          <w:lang w:eastAsia="en-US" w:bidi="en-US"/>
        </w:rPr>
        <w:t>ФС</w:t>
      </w:r>
      <w:r w:rsidR="003F61AD" w:rsidRPr="003F61AD">
        <w:rPr>
          <w:spacing w:val="-6"/>
          <w:sz w:val="20"/>
          <w:szCs w:val="20"/>
          <w:lang w:eastAsia="en-US" w:bidi="en-US"/>
        </w:rPr>
        <w:t>-1-ASA айкалышы үчүн 1:2,67 болгон. Жана ошондой эле медиана эффективдүү теңдемелердин графикалык сүрөттөрү жана изоболограммалары гриппке каршы римантадин жана оселтамивир препараттарынын уулуулугунун дозасын азайтуунун айкын эффектин көрсөтөт.</w:t>
      </w:r>
    </w:p>
    <w:p w14:paraId="5915C6C3" w14:textId="20C30BE3" w:rsidR="003F61AD" w:rsidRPr="00F15623" w:rsidRDefault="00E26659" w:rsidP="00F15623">
      <w:pPr>
        <w:tabs>
          <w:tab w:val="left" w:pos="9498"/>
        </w:tabs>
        <w:suppressAutoHyphens/>
        <w:ind w:right="-7" w:firstLine="426"/>
        <w:contextualSpacing/>
        <w:jc w:val="both"/>
        <w:rPr>
          <w:spacing w:val="-6"/>
          <w:sz w:val="20"/>
          <w:szCs w:val="20"/>
          <w:shd w:val="clear" w:color="auto" w:fill="FFFFFF"/>
          <w:lang w:eastAsia="en-US" w:bidi="en-US"/>
        </w:rPr>
      </w:pPr>
      <w:r w:rsidRPr="00E26659">
        <w:rPr>
          <w:i/>
          <w:spacing w:val="-6"/>
          <w:sz w:val="20"/>
          <w:szCs w:val="20"/>
          <w:lang w:eastAsia="en-US" w:bidi="en-US"/>
        </w:rPr>
        <w:t xml:space="preserve">7. </w:t>
      </w:r>
      <w:r w:rsidRPr="00E26659">
        <w:rPr>
          <w:i/>
          <w:spacing w:val="-6"/>
          <w:sz w:val="20"/>
          <w:szCs w:val="20"/>
          <w:lang w:eastAsia="en-US" w:bidi="en-US"/>
        </w:rPr>
        <w:t>I</w:t>
      </w:r>
      <w:r w:rsidR="003F61AD" w:rsidRPr="00FD2D3A">
        <w:rPr>
          <w:i/>
          <w:spacing w:val="-6"/>
          <w:sz w:val="20"/>
          <w:szCs w:val="20"/>
          <w:lang w:eastAsia="en-US" w:bidi="en-US"/>
        </w:rPr>
        <w:t xml:space="preserve">n vitro </w:t>
      </w:r>
      <w:r w:rsidR="003F61AD" w:rsidRPr="003F61AD">
        <w:rPr>
          <w:i/>
          <w:spacing w:val="-6"/>
          <w:sz w:val="20"/>
          <w:szCs w:val="20"/>
          <w:lang w:eastAsia="en-US" w:bidi="en-US"/>
        </w:rPr>
        <w:t xml:space="preserve">, </w:t>
      </w:r>
      <w:r w:rsidR="003F61AD" w:rsidRPr="00FD2D3A">
        <w:rPr>
          <w:i/>
          <w:spacing w:val="-6"/>
          <w:sz w:val="20"/>
          <w:szCs w:val="20"/>
          <w:lang w:eastAsia="en-US" w:bidi="en-US"/>
        </w:rPr>
        <w:t>in</w:t>
      </w:r>
      <w:r w:rsidR="000B5209">
        <w:rPr>
          <w:i/>
          <w:spacing w:val="-6"/>
          <w:sz w:val="20"/>
          <w:szCs w:val="20"/>
          <w:lang w:eastAsia="en-US" w:bidi="en-US"/>
        </w:rPr>
        <w:t xml:space="preserve"> </w:t>
      </w:r>
      <w:r w:rsidR="003F61AD" w:rsidRPr="00FD2D3A">
        <w:rPr>
          <w:i/>
          <w:spacing w:val="-6"/>
          <w:sz w:val="20"/>
          <w:szCs w:val="20"/>
          <w:lang w:eastAsia="en-US" w:bidi="en-US"/>
        </w:rPr>
        <w:t>ovo</w:t>
      </w:r>
      <w:r w:rsidR="003F61AD" w:rsidRPr="003F61AD">
        <w:rPr>
          <w:i/>
          <w:spacing w:val="-6"/>
          <w:sz w:val="20"/>
          <w:szCs w:val="20"/>
          <w:lang w:eastAsia="en-US" w:bidi="en-US"/>
        </w:rPr>
        <w:t xml:space="preserve"> </w:t>
      </w:r>
      <w:r w:rsidR="00D24288">
        <w:rPr>
          <w:iCs/>
          <w:spacing w:val="-6"/>
          <w:sz w:val="20"/>
          <w:szCs w:val="20"/>
          <w:lang w:eastAsia="en-US" w:bidi="en-US"/>
        </w:rPr>
        <w:t>ж</w:t>
      </w:r>
      <w:r w:rsidR="003F61AD" w:rsidRPr="003E1674">
        <w:rPr>
          <w:iCs/>
          <w:spacing w:val="-6"/>
          <w:sz w:val="20"/>
          <w:szCs w:val="20"/>
          <w:lang w:eastAsia="en-US" w:bidi="en-US"/>
        </w:rPr>
        <w:t>ана</w:t>
      </w:r>
      <w:r w:rsidR="000B5209">
        <w:rPr>
          <w:i/>
          <w:spacing w:val="-6"/>
          <w:sz w:val="20"/>
          <w:szCs w:val="20"/>
          <w:lang w:eastAsia="en-US" w:bidi="en-US"/>
        </w:rPr>
        <w:t xml:space="preserve"> </w:t>
      </w:r>
      <w:r w:rsidR="00D24288" w:rsidRPr="00FD2D3A">
        <w:rPr>
          <w:i/>
          <w:spacing w:val="-6"/>
          <w:sz w:val="20"/>
          <w:szCs w:val="20"/>
          <w:lang w:eastAsia="en-US" w:bidi="en-US"/>
        </w:rPr>
        <w:t xml:space="preserve">in </w:t>
      </w:r>
      <w:r w:rsidR="003F61AD" w:rsidRPr="00FD2D3A">
        <w:rPr>
          <w:i/>
          <w:spacing w:val="-6"/>
          <w:sz w:val="20"/>
          <w:szCs w:val="20"/>
          <w:lang w:eastAsia="en-US" w:bidi="en-US"/>
        </w:rPr>
        <w:t>vivo</w:t>
      </w:r>
      <w:r w:rsidR="000B5209">
        <w:rPr>
          <w:i/>
          <w:spacing w:val="-6"/>
          <w:sz w:val="20"/>
          <w:szCs w:val="20"/>
          <w:lang w:eastAsia="en-US" w:bidi="en-US"/>
        </w:rPr>
        <w:t xml:space="preserve"> </w:t>
      </w:r>
      <w:r w:rsidR="003F61AD" w:rsidRPr="003F61AD">
        <w:rPr>
          <w:spacing w:val="-6"/>
          <w:sz w:val="20"/>
          <w:szCs w:val="20"/>
          <w:lang w:eastAsia="en-US" w:bidi="en-US"/>
        </w:rPr>
        <w:t xml:space="preserve">канаттуулар тумоосунун вирусунун </w:t>
      </w:r>
      <w:r w:rsidRPr="003F61AD">
        <w:rPr>
          <w:spacing w:val="-6"/>
          <w:sz w:val="20"/>
          <w:szCs w:val="20"/>
          <w:lang w:eastAsia="en-US" w:bidi="en-US"/>
        </w:rPr>
        <w:t>A/FPV/Waybrige/78 (H7N7) штаммына каршы</w:t>
      </w:r>
      <w:r w:rsidRPr="003F61AD">
        <w:rPr>
          <w:spacing w:val="-6"/>
          <w:sz w:val="20"/>
          <w:szCs w:val="20"/>
          <w:lang w:eastAsia="en-US" w:bidi="en-US"/>
        </w:rPr>
        <w:t xml:space="preserve"> </w:t>
      </w:r>
      <w:r w:rsidR="003F61AD" w:rsidRPr="003F61AD">
        <w:rPr>
          <w:spacing w:val="-6"/>
          <w:sz w:val="20"/>
          <w:szCs w:val="20"/>
          <w:lang w:eastAsia="en-US" w:bidi="en-US"/>
        </w:rPr>
        <w:t>жогорку патогендүү гриппке каршы дарылар - осел</w:t>
      </w:r>
      <w:r w:rsidR="00D24288" w:rsidRPr="00D24288">
        <w:rPr>
          <w:spacing w:val="-6"/>
          <w:sz w:val="20"/>
          <w:szCs w:val="20"/>
          <w:lang w:eastAsia="en-US" w:bidi="en-US"/>
        </w:rPr>
        <w:t>ь</w:t>
      </w:r>
      <w:r w:rsidR="003F61AD" w:rsidRPr="003F61AD">
        <w:rPr>
          <w:spacing w:val="-6"/>
          <w:sz w:val="20"/>
          <w:szCs w:val="20"/>
          <w:lang w:eastAsia="en-US" w:bidi="en-US"/>
        </w:rPr>
        <w:t xml:space="preserve">тамивир, римантадин, рибазол, амиксин менен айкалышканда </w:t>
      </w:r>
      <w:r w:rsidRPr="00E26659">
        <w:rPr>
          <w:spacing w:val="-6"/>
          <w:sz w:val="20"/>
          <w:szCs w:val="20"/>
          <w:lang w:eastAsia="en-US" w:bidi="en-US"/>
        </w:rPr>
        <w:t>эксперименттерде к</w:t>
      </w:r>
      <w:r w:rsidRPr="003F61AD">
        <w:rPr>
          <w:spacing w:val="-6"/>
          <w:sz w:val="20"/>
          <w:szCs w:val="20"/>
          <w:lang w:eastAsia="en-US" w:bidi="en-US"/>
        </w:rPr>
        <w:t>олдонуу</w:t>
      </w:r>
      <w:r w:rsidRPr="00E26659">
        <w:rPr>
          <w:spacing w:val="-6"/>
          <w:sz w:val="20"/>
          <w:szCs w:val="20"/>
          <w:lang w:eastAsia="en-US" w:bidi="en-US"/>
        </w:rPr>
        <w:t>,</w:t>
      </w:r>
      <w:r w:rsidRPr="003F61AD">
        <w:rPr>
          <w:spacing w:val="-6"/>
          <w:sz w:val="20"/>
          <w:szCs w:val="20"/>
          <w:lang w:eastAsia="en-US" w:bidi="en-US"/>
        </w:rPr>
        <w:t xml:space="preserve"> </w:t>
      </w:r>
      <w:r w:rsidR="003F61AD" w:rsidRPr="003F61AD">
        <w:rPr>
          <w:spacing w:val="-6"/>
          <w:sz w:val="20"/>
          <w:szCs w:val="20"/>
          <w:lang w:eastAsia="en-US" w:bidi="en-US"/>
        </w:rPr>
        <w:t xml:space="preserve">алардын фармакологиялык активдүүлүгүнүн жогорулашы менен мүнөздөлгөн синергетикалык таасирге ээ болгон, вируска </w:t>
      </w:r>
      <w:r w:rsidR="00D24288">
        <w:rPr>
          <w:spacing w:val="-6"/>
          <w:sz w:val="20"/>
          <w:szCs w:val="20"/>
          <w:lang w:eastAsia="en-US" w:bidi="en-US"/>
        </w:rPr>
        <w:t>бөгөт коюучу таасирдин күчөшү</w:t>
      </w:r>
      <w:r w:rsidRPr="00E26659">
        <w:rPr>
          <w:spacing w:val="-6"/>
          <w:sz w:val="20"/>
          <w:szCs w:val="20"/>
          <w:lang w:eastAsia="en-US" w:bidi="en-US"/>
        </w:rPr>
        <w:t xml:space="preserve"> </w:t>
      </w:r>
      <w:r w:rsidRPr="003F61AD">
        <w:rPr>
          <w:spacing w:val="-6"/>
          <w:sz w:val="20"/>
          <w:szCs w:val="20"/>
          <w:lang w:eastAsia="en-US" w:bidi="en-US"/>
        </w:rPr>
        <w:t>аныкталган.</w:t>
      </w:r>
      <w:r w:rsidR="00D24288">
        <w:rPr>
          <w:spacing w:val="-6"/>
          <w:sz w:val="20"/>
          <w:szCs w:val="20"/>
          <w:lang w:eastAsia="en-US" w:bidi="en-US"/>
        </w:rPr>
        <w:t xml:space="preserve"> Ф</w:t>
      </w:r>
      <w:r w:rsidR="003F61AD" w:rsidRPr="003F61AD">
        <w:rPr>
          <w:spacing w:val="-6"/>
          <w:sz w:val="20"/>
          <w:szCs w:val="20"/>
          <w:lang w:eastAsia="en-US" w:bidi="en-US"/>
        </w:rPr>
        <w:t>С-1ди биргелешип колдонуу ылаңдын мөөнөтүн кыскартып, малдын коопсуздугун жогорулатты.</w:t>
      </w:r>
    </w:p>
    <w:bookmarkEnd w:id="18"/>
    <w:bookmarkEnd w:id="20"/>
    <w:p w14:paraId="1CA568C8" w14:textId="77777777" w:rsidR="00C71A7F" w:rsidRDefault="00C71A7F" w:rsidP="00D413C4">
      <w:pPr>
        <w:spacing w:line="259" w:lineRule="auto"/>
        <w:ind w:firstLine="426"/>
        <w:contextualSpacing/>
        <w:jc w:val="center"/>
        <w:rPr>
          <w:b/>
          <w:bCs/>
          <w:sz w:val="20"/>
          <w:szCs w:val="20"/>
        </w:rPr>
      </w:pPr>
    </w:p>
    <w:p w14:paraId="7B6136D7" w14:textId="48CD1910" w:rsidR="00A73E2B" w:rsidRPr="002E408B" w:rsidRDefault="0042024B" w:rsidP="00D413C4">
      <w:pPr>
        <w:spacing w:line="259" w:lineRule="auto"/>
        <w:ind w:firstLine="426"/>
        <w:contextualSpacing/>
        <w:jc w:val="center"/>
        <w:rPr>
          <w:rFonts w:eastAsia="Calibri"/>
          <w:bCs/>
          <w:sz w:val="20"/>
          <w:szCs w:val="20"/>
          <w:lang w:eastAsia="ar-SA"/>
        </w:rPr>
      </w:pPr>
      <w:r w:rsidRPr="002E408B">
        <w:rPr>
          <w:b/>
          <w:bCs/>
          <w:sz w:val="20"/>
          <w:szCs w:val="20"/>
        </w:rPr>
        <w:t xml:space="preserve">ПРАКТИКАЛЫК </w:t>
      </w:r>
      <w:r w:rsidR="007D0C7C">
        <w:rPr>
          <w:b/>
          <w:bCs/>
          <w:sz w:val="20"/>
          <w:szCs w:val="20"/>
        </w:rPr>
        <w:t>КЕҢЕШ</w:t>
      </w:r>
    </w:p>
    <w:p w14:paraId="5B81CC91" w14:textId="3BD998C5" w:rsidR="00904295" w:rsidRPr="00904295" w:rsidRDefault="00904295" w:rsidP="00C71A7F">
      <w:pPr>
        <w:ind w:firstLine="426"/>
        <w:jc w:val="both"/>
        <w:rPr>
          <w:sz w:val="20"/>
          <w:szCs w:val="20"/>
          <w:lang w:eastAsia="en-US" w:bidi="en-US"/>
        </w:rPr>
      </w:pPr>
      <w:bookmarkStart w:id="21" w:name="_Hlk166959876"/>
      <w:r w:rsidRPr="00904295">
        <w:rPr>
          <w:sz w:val="20"/>
          <w:szCs w:val="20"/>
          <w:lang w:eastAsia="en-US" w:bidi="en-US"/>
        </w:rPr>
        <w:t xml:space="preserve">Дары-дармек кошулмаларын скринингдин маалыматтарынын негизинде вируска каршы активдүүлүккө ээ болгон йод камтыган </w:t>
      </w:r>
      <w:r w:rsidR="00E957C8">
        <w:rPr>
          <w:sz w:val="20"/>
          <w:szCs w:val="20"/>
          <w:lang w:eastAsia="en-US" w:bidi="en-US"/>
        </w:rPr>
        <w:t>ФС</w:t>
      </w:r>
      <w:r w:rsidRPr="00904295">
        <w:rPr>
          <w:sz w:val="20"/>
          <w:szCs w:val="20"/>
          <w:lang w:eastAsia="en-US" w:bidi="en-US"/>
        </w:rPr>
        <w:t>-1 дарылык кошулмасы тандалган.</w:t>
      </w:r>
    </w:p>
    <w:p w14:paraId="1D91B743" w14:textId="6DDCB783" w:rsidR="00904295" w:rsidRPr="00904295" w:rsidRDefault="00904295" w:rsidP="00C71A7F">
      <w:pPr>
        <w:ind w:firstLine="426"/>
        <w:jc w:val="both"/>
        <w:rPr>
          <w:sz w:val="20"/>
          <w:szCs w:val="20"/>
          <w:lang w:eastAsia="en-US" w:bidi="en-US"/>
        </w:rPr>
      </w:pPr>
      <w:r w:rsidRPr="00904295">
        <w:rPr>
          <w:sz w:val="20"/>
          <w:szCs w:val="20"/>
          <w:lang w:eastAsia="en-US" w:bidi="en-US"/>
        </w:rPr>
        <w:lastRenderedPageBreak/>
        <w:t xml:space="preserve">Бул </w:t>
      </w:r>
      <w:r w:rsidR="00EE2B9D">
        <w:rPr>
          <w:sz w:val="20"/>
          <w:szCs w:val="20"/>
          <w:lang w:eastAsia="en-US" w:bidi="en-US"/>
        </w:rPr>
        <w:t>ФС</w:t>
      </w:r>
      <w:r w:rsidRPr="00904295">
        <w:rPr>
          <w:sz w:val="20"/>
          <w:szCs w:val="20"/>
          <w:lang w:eastAsia="en-US" w:bidi="en-US"/>
        </w:rPr>
        <w:t>-1 кошулмасын күнүмдүк экспериментте тоокторго 26,3 мг/кг дозада жети күн бою берүү грипп вирусу менен ооруган калктын 100% сакталышын камсыздайт, бул дарылоо эффективдүүлүгүн көрсөтөт.</w:t>
      </w:r>
    </w:p>
    <w:p w14:paraId="7A303DFB" w14:textId="77777777" w:rsidR="00904295" w:rsidRPr="00904295" w:rsidRDefault="00904295" w:rsidP="00C71A7F">
      <w:pPr>
        <w:ind w:firstLine="426"/>
        <w:jc w:val="both"/>
        <w:rPr>
          <w:sz w:val="20"/>
          <w:szCs w:val="20"/>
          <w:lang w:eastAsia="en-US" w:bidi="en-US"/>
        </w:rPr>
      </w:pPr>
      <w:r w:rsidRPr="00904295">
        <w:rPr>
          <w:sz w:val="20"/>
          <w:szCs w:val="20"/>
          <w:lang w:eastAsia="en-US" w:bidi="en-US"/>
        </w:rPr>
        <w:t>Сасык тумоого каршы терапияда колдонулган дары-дармектерге карата йод камтыган ФС-1 дарылык кошулмасынын аныкталган синергетикалык активдүүлүгү “Грипке каршы препараттардын фармакологиялык активдүүлүгүн жогорулатуу ыкмасы” пайдалуу моделине №7196 патент алууга мүмкүндүк берди. Казакстан Республикасынын «Улуттук интеллектуалдык менчик институту» РМК тарабынан.</w:t>
      </w:r>
    </w:p>
    <w:p w14:paraId="27C6D2AD" w14:textId="32765685" w:rsidR="00904295" w:rsidRPr="00904295" w:rsidRDefault="00904295" w:rsidP="00C71A7F">
      <w:pPr>
        <w:ind w:firstLine="426"/>
        <w:jc w:val="both"/>
        <w:rPr>
          <w:sz w:val="20"/>
          <w:szCs w:val="20"/>
          <w:lang w:eastAsia="en-US" w:bidi="en-US"/>
        </w:rPr>
      </w:pPr>
      <w:r w:rsidRPr="00904295">
        <w:rPr>
          <w:sz w:val="20"/>
          <w:szCs w:val="20"/>
          <w:lang w:eastAsia="en-US" w:bidi="en-US"/>
        </w:rPr>
        <w:t xml:space="preserve">Изилдөөдө колдонулган методдордун негизинде “Канаттуулар тумоосуна каршы антивирустук активдүүлүк үчүн йод камтыган кошулмаларды изилдөө ыкмалары” методикалык сунуштары түзүлүп, басылып чыкты, КР МИИР, Алматы, 2020. – 64 б. </w:t>
      </w:r>
      <w:r w:rsidRPr="00FD2D3A">
        <w:rPr>
          <w:sz w:val="20"/>
          <w:szCs w:val="20"/>
          <w:lang w:eastAsia="en-US" w:bidi="en-US"/>
        </w:rPr>
        <w:t xml:space="preserve">ISBN </w:t>
      </w:r>
      <w:r w:rsidRPr="00904295">
        <w:rPr>
          <w:sz w:val="20"/>
          <w:szCs w:val="20"/>
          <w:lang w:eastAsia="en-US" w:bidi="en-US"/>
        </w:rPr>
        <w:t>978-601-278-941-6.</w:t>
      </w:r>
    </w:p>
    <w:bookmarkEnd w:id="19"/>
    <w:bookmarkEnd w:id="21"/>
    <w:p w14:paraId="59C93D86" w14:textId="77777777" w:rsidR="00C71A7F" w:rsidRDefault="00C71A7F" w:rsidP="004B59A6">
      <w:pPr>
        <w:spacing w:line="259" w:lineRule="auto"/>
        <w:jc w:val="center"/>
        <w:rPr>
          <w:b/>
          <w:sz w:val="20"/>
          <w:szCs w:val="20"/>
        </w:rPr>
      </w:pPr>
    </w:p>
    <w:p w14:paraId="69591D8B" w14:textId="64628BFC" w:rsidR="006E12A7" w:rsidRPr="002E408B" w:rsidRDefault="006E12A7" w:rsidP="004B59A6">
      <w:pPr>
        <w:spacing w:line="259" w:lineRule="auto"/>
        <w:jc w:val="center"/>
        <w:rPr>
          <w:sz w:val="20"/>
          <w:szCs w:val="20"/>
        </w:rPr>
      </w:pPr>
      <w:r w:rsidRPr="002E408B">
        <w:rPr>
          <w:b/>
          <w:sz w:val="20"/>
          <w:szCs w:val="20"/>
        </w:rPr>
        <w:t>ДИССЕРТАЦИЯНЫН ТЕМАСЫ БОЮНЧА ЖАРЫЯЛАНГАН ЭМГЕКТЕРДИН ТИЗМЕСИ:</w:t>
      </w:r>
    </w:p>
    <w:p w14:paraId="0D7BE7C0" w14:textId="77777777" w:rsidR="00116261" w:rsidRPr="005F7E56" w:rsidRDefault="00116261" w:rsidP="00116261">
      <w:pPr>
        <w:ind w:firstLine="426"/>
        <w:jc w:val="both"/>
        <w:rPr>
          <w:sz w:val="20"/>
          <w:szCs w:val="20"/>
        </w:rPr>
      </w:pPr>
      <w:r>
        <w:rPr>
          <w:sz w:val="20"/>
          <w:szCs w:val="20"/>
        </w:rPr>
        <w:t xml:space="preserve">1. </w:t>
      </w:r>
      <w:r w:rsidRPr="00E14FF2">
        <w:rPr>
          <w:sz w:val="20"/>
          <w:szCs w:val="20"/>
        </w:rPr>
        <w:t xml:space="preserve">Характеристика мутантных штаммов </w:t>
      </w:r>
      <w:r w:rsidRPr="00E14FF2">
        <w:rPr>
          <w:sz w:val="20"/>
          <w:szCs w:val="20"/>
          <w:lang w:val="en-US"/>
        </w:rPr>
        <w:t>H</w:t>
      </w:r>
      <w:r w:rsidRPr="00E14FF2">
        <w:rPr>
          <w:sz w:val="20"/>
          <w:szCs w:val="20"/>
        </w:rPr>
        <w:t>1</w:t>
      </w:r>
      <w:r w:rsidRPr="00E14FF2">
        <w:rPr>
          <w:sz w:val="20"/>
          <w:szCs w:val="20"/>
          <w:lang w:val="en-US"/>
        </w:rPr>
        <w:t>N</w:t>
      </w:r>
      <w:r w:rsidRPr="00E14FF2">
        <w:rPr>
          <w:sz w:val="20"/>
          <w:szCs w:val="20"/>
        </w:rPr>
        <w:t xml:space="preserve">1 и </w:t>
      </w:r>
      <w:r w:rsidRPr="00E14FF2">
        <w:rPr>
          <w:sz w:val="20"/>
          <w:szCs w:val="20"/>
          <w:lang w:val="en-US"/>
        </w:rPr>
        <w:t>H</w:t>
      </w:r>
      <w:r w:rsidRPr="00E14FF2">
        <w:rPr>
          <w:sz w:val="20"/>
          <w:szCs w:val="20"/>
        </w:rPr>
        <w:t>7</w:t>
      </w:r>
      <w:r w:rsidRPr="00E14FF2">
        <w:rPr>
          <w:sz w:val="20"/>
          <w:szCs w:val="20"/>
          <w:lang w:val="en-US"/>
        </w:rPr>
        <w:t>N</w:t>
      </w:r>
      <w:r w:rsidRPr="00E14FF2">
        <w:rPr>
          <w:sz w:val="20"/>
          <w:szCs w:val="20"/>
        </w:rPr>
        <w:t>7 вируса гриппа устойчивых к коммерческим антивирусным препаратам [Текст] / [Коротецкий И. С., Зубенко Н. В., Шилов</w:t>
      </w:r>
      <w:r>
        <w:rPr>
          <w:sz w:val="20"/>
          <w:szCs w:val="20"/>
        </w:rPr>
        <w:t xml:space="preserve"> </w:t>
      </w:r>
      <w:r w:rsidRPr="00E14FF2">
        <w:rPr>
          <w:sz w:val="20"/>
          <w:szCs w:val="20"/>
        </w:rPr>
        <w:t xml:space="preserve">С. </w:t>
      </w:r>
      <w:r>
        <w:rPr>
          <w:sz w:val="20"/>
          <w:szCs w:val="20"/>
          <w:lang w:val="en-US"/>
        </w:rPr>
        <w:t>B</w:t>
      </w:r>
      <w:r>
        <w:rPr>
          <w:sz w:val="20"/>
          <w:szCs w:val="20"/>
        </w:rPr>
        <w:t>. И др</w:t>
      </w:r>
      <w:r w:rsidRPr="00830469">
        <w:rPr>
          <w:sz w:val="20"/>
          <w:szCs w:val="20"/>
        </w:rPr>
        <w:t>].</w:t>
      </w:r>
      <w:r w:rsidRPr="00E14FF2">
        <w:rPr>
          <w:sz w:val="20"/>
          <w:szCs w:val="20"/>
        </w:rPr>
        <w:t xml:space="preserve"> Журнал «Биотехнология Теория и практика». – Алматы</w:t>
      </w:r>
      <w:r w:rsidRPr="00830469">
        <w:rPr>
          <w:sz w:val="20"/>
          <w:szCs w:val="20"/>
        </w:rPr>
        <w:t>,</w:t>
      </w:r>
      <w:r w:rsidRPr="00E14FF2">
        <w:rPr>
          <w:sz w:val="20"/>
          <w:szCs w:val="20"/>
        </w:rPr>
        <w:t xml:space="preserve"> 2015. – </w:t>
      </w:r>
      <w:r w:rsidRPr="00E14FF2">
        <w:rPr>
          <w:sz w:val="20"/>
          <w:szCs w:val="20"/>
          <w:lang w:val="en-US"/>
        </w:rPr>
        <w:t>C</w:t>
      </w:r>
      <w:r w:rsidRPr="00E14FF2">
        <w:rPr>
          <w:sz w:val="20"/>
          <w:szCs w:val="20"/>
        </w:rPr>
        <w:t xml:space="preserve">. 47-56. </w:t>
      </w:r>
      <w:r>
        <w:rPr>
          <w:sz w:val="20"/>
          <w:szCs w:val="20"/>
          <w:lang w:val="en-US"/>
        </w:rPr>
        <w:t>DOI</w:t>
      </w:r>
      <w:r w:rsidRPr="00830469">
        <w:rPr>
          <w:sz w:val="20"/>
          <w:szCs w:val="20"/>
        </w:rPr>
        <w:t>:10.11134-</w:t>
      </w:r>
      <w:r>
        <w:rPr>
          <w:sz w:val="20"/>
          <w:szCs w:val="20"/>
          <w:lang w:val="en-US"/>
        </w:rPr>
        <w:t>btp</w:t>
      </w:r>
      <w:r w:rsidRPr="00830469">
        <w:rPr>
          <w:sz w:val="20"/>
          <w:szCs w:val="20"/>
        </w:rPr>
        <w:t>.4.2015.6</w:t>
      </w:r>
      <w:r w:rsidRPr="005F7E56">
        <w:rPr>
          <w:sz w:val="20"/>
          <w:szCs w:val="20"/>
        </w:rPr>
        <w:t>.</w:t>
      </w:r>
    </w:p>
    <w:p w14:paraId="65767156" w14:textId="77777777" w:rsidR="00116261" w:rsidRPr="005F7E56" w:rsidRDefault="00116261" w:rsidP="00116261">
      <w:pPr>
        <w:ind w:firstLine="426"/>
        <w:jc w:val="both"/>
        <w:rPr>
          <w:sz w:val="20"/>
          <w:szCs w:val="20"/>
        </w:rPr>
      </w:pPr>
      <w:r w:rsidRPr="00830469">
        <w:rPr>
          <w:sz w:val="20"/>
          <w:szCs w:val="20"/>
        </w:rPr>
        <w:t>2</w:t>
      </w:r>
      <w:r w:rsidRPr="00E14FF2">
        <w:rPr>
          <w:sz w:val="20"/>
          <w:szCs w:val="20"/>
        </w:rPr>
        <w:t>. Антигриппозное действие лекарственного вещества ФС-1 в эксперименте на цыплятах [Текст] / [М.Е. Кулманов, Л. Н. Иванова, Н. Н. Соколова</w:t>
      </w:r>
      <w:r>
        <w:rPr>
          <w:sz w:val="20"/>
          <w:szCs w:val="20"/>
        </w:rPr>
        <w:t xml:space="preserve"> и др</w:t>
      </w:r>
      <w:r w:rsidRPr="00830469">
        <w:rPr>
          <w:sz w:val="20"/>
          <w:szCs w:val="20"/>
        </w:rPr>
        <w:t xml:space="preserve">]. </w:t>
      </w:r>
      <w:r w:rsidRPr="00E14FF2">
        <w:rPr>
          <w:sz w:val="20"/>
          <w:szCs w:val="20"/>
        </w:rPr>
        <w:t xml:space="preserve">Известия НАН РК. Серия биологическая и медицинская. – Алматы, 2015. – № 5(311). – С. 27-35. </w:t>
      </w:r>
      <w:r>
        <w:rPr>
          <w:sz w:val="20"/>
          <w:szCs w:val="20"/>
          <w:lang w:val="en-US"/>
        </w:rPr>
        <w:t>ISSN</w:t>
      </w:r>
      <w:r w:rsidRPr="005F7E56">
        <w:rPr>
          <w:sz w:val="20"/>
          <w:szCs w:val="20"/>
        </w:rPr>
        <w:t xml:space="preserve"> 2224-5308.</w:t>
      </w:r>
    </w:p>
    <w:p w14:paraId="0BE6E01D" w14:textId="77777777" w:rsidR="00116261" w:rsidRPr="000B2163" w:rsidRDefault="00116261" w:rsidP="00116261">
      <w:pPr>
        <w:ind w:firstLine="426"/>
        <w:jc w:val="both"/>
        <w:rPr>
          <w:sz w:val="20"/>
          <w:szCs w:val="20"/>
        </w:rPr>
      </w:pPr>
      <w:r w:rsidRPr="005F7E56">
        <w:rPr>
          <w:sz w:val="20"/>
          <w:szCs w:val="20"/>
        </w:rPr>
        <w:t>3</w:t>
      </w:r>
      <w:r w:rsidRPr="00E14FF2">
        <w:rPr>
          <w:sz w:val="20"/>
          <w:szCs w:val="20"/>
        </w:rPr>
        <w:t xml:space="preserve">. Противовирусная активность лекарственного </w:t>
      </w:r>
      <w:r>
        <w:rPr>
          <w:sz w:val="20"/>
          <w:szCs w:val="20"/>
        </w:rPr>
        <w:t>средства</w:t>
      </w:r>
      <w:r w:rsidRPr="00E14FF2">
        <w:rPr>
          <w:sz w:val="20"/>
          <w:szCs w:val="20"/>
        </w:rPr>
        <w:t xml:space="preserve"> ФС-1 в опытах </w:t>
      </w:r>
      <w:r w:rsidRPr="00285C9A">
        <w:rPr>
          <w:i/>
          <w:iCs/>
          <w:sz w:val="20"/>
          <w:szCs w:val="20"/>
          <w:lang w:val="en-US"/>
        </w:rPr>
        <w:t>in</w:t>
      </w:r>
      <w:r>
        <w:rPr>
          <w:i/>
          <w:iCs/>
          <w:sz w:val="20"/>
          <w:szCs w:val="20"/>
        </w:rPr>
        <w:t xml:space="preserve"> </w:t>
      </w:r>
      <w:r w:rsidRPr="00285C9A">
        <w:rPr>
          <w:i/>
          <w:iCs/>
          <w:sz w:val="20"/>
          <w:szCs w:val="20"/>
          <w:lang w:val="en-US"/>
        </w:rPr>
        <w:t>ovo</w:t>
      </w:r>
      <w:r w:rsidRPr="00E14FF2">
        <w:rPr>
          <w:sz w:val="20"/>
          <w:szCs w:val="20"/>
        </w:rPr>
        <w:t xml:space="preserve"> [Текст] / [Л. Н. Иванова] Журнал Известия НАН КР. Раздел Медицина. – Бишкек, 2015. – № 4. – С 34-41.</w:t>
      </w:r>
      <w:bookmarkStart w:id="22" w:name="_Hlk167122003"/>
      <w:r>
        <w:rPr>
          <w:sz w:val="20"/>
          <w:szCs w:val="20"/>
          <w:lang w:val="en-US"/>
        </w:rPr>
        <w:t>ISSN</w:t>
      </w:r>
      <w:r w:rsidRPr="000B2163">
        <w:rPr>
          <w:sz w:val="20"/>
          <w:szCs w:val="20"/>
        </w:rPr>
        <w:t xml:space="preserve"> 0002-3221</w:t>
      </w:r>
      <w:bookmarkEnd w:id="22"/>
    </w:p>
    <w:p w14:paraId="33307348" w14:textId="77777777" w:rsidR="00116261" w:rsidRPr="000B2163" w:rsidRDefault="00116261" w:rsidP="00116261">
      <w:pPr>
        <w:ind w:firstLine="426"/>
        <w:jc w:val="both"/>
        <w:rPr>
          <w:sz w:val="20"/>
          <w:szCs w:val="20"/>
        </w:rPr>
      </w:pPr>
      <w:r w:rsidRPr="000B2163">
        <w:rPr>
          <w:sz w:val="20"/>
          <w:szCs w:val="20"/>
        </w:rPr>
        <w:t>4</w:t>
      </w:r>
      <w:r w:rsidRPr="00E14FF2">
        <w:rPr>
          <w:sz w:val="20"/>
          <w:szCs w:val="20"/>
        </w:rPr>
        <w:t>. Биофармацевтические свойства комплексов иода [Текст] / М.Е. Кулманов, Б. Ф. Керимжанова, И.С. Коротецкий, Л. Н. Иванова</w:t>
      </w:r>
      <w:r w:rsidRPr="000B2163">
        <w:rPr>
          <w:sz w:val="20"/>
          <w:szCs w:val="20"/>
        </w:rPr>
        <w:t xml:space="preserve">. </w:t>
      </w:r>
      <w:r w:rsidRPr="00E14FF2">
        <w:rPr>
          <w:sz w:val="20"/>
          <w:szCs w:val="20"/>
        </w:rPr>
        <w:t xml:space="preserve"> Сборник статей по материалам </w:t>
      </w:r>
      <w:r w:rsidRPr="00E14FF2">
        <w:rPr>
          <w:sz w:val="20"/>
          <w:szCs w:val="20"/>
          <w:lang w:val="en-US"/>
        </w:rPr>
        <w:t>LVI</w:t>
      </w:r>
      <w:r w:rsidRPr="00E14FF2">
        <w:rPr>
          <w:sz w:val="20"/>
          <w:szCs w:val="20"/>
        </w:rPr>
        <w:t xml:space="preserve"> международной научно-практической конференции. Научная дискуссия: Инновации в современном мире. – Москва, 2016. – № 12 (55). – С. 144-157. </w:t>
      </w:r>
      <w:r>
        <w:rPr>
          <w:sz w:val="20"/>
          <w:szCs w:val="20"/>
          <w:lang w:val="en-US"/>
        </w:rPr>
        <w:t>ISSN</w:t>
      </w:r>
      <w:r w:rsidRPr="000B2163">
        <w:rPr>
          <w:sz w:val="20"/>
          <w:szCs w:val="20"/>
        </w:rPr>
        <w:t xml:space="preserve"> 2309-1959</w:t>
      </w:r>
    </w:p>
    <w:p w14:paraId="64C35437" w14:textId="77777777" w:rsidR="00116261" w:rsidRPr="00E14FF2" w:rsidRDefault="00116261" w:rsidP="00116261">
      <w:pPr>
        <w:ind w:firstLine="426"/>
        <w:jc w:val="both"/>
        <w:rPr>
          <w:sz w:val="20"/>
          <w:szCs w:val="20"/>
        </w:rPr>
      </w:pPr>
      <w:r w:rsidRPr="000B2163">
        <w:rPr>
          <w:sz w:val="20"/>
          <w:szCs w:val="20"/>
        </w:rPr>
        <w:t>5</w:t>
      </w:r>
      <w:r w:rsidRPr="00E14FF2">
        <w:rPr>
          <w:sz w:val="20"/>
          <w:szCs w:val="20"/>
        </w:rPr>
        <w:t xml:space="preserve">. Противовирусная активность лекарственного </w:t>
      </w:r>
      <w:r>
        <w:rPr>
          <w:sz w:val="20"/>
          <w:szCs w:val="20"/>
        </w:rPr>
        <w:t>средства</w:t>
      </w:r>
      <w:r w:rsidRPr="00E14FF2">
        <w:rPr>
          <w:sz w:val="20"/>
          <w:szCs w:val="20"/>
        </w:rPr>
        <w:t xml:space="preserve"> ФС-1 в отношении вируса гриппа штамма А [Текст] / [А. И. Ильин, Б. Ф. Керимжанова, Л. Н. Иванова</w:t>
      </w:r>
      <w:r>
        <w:rPr>
          <w:sz w:val="20"/>
          <w:szCs w:val="20"/>
        </w:rPr>
        <w:t xml:space="preserve"> и др</w:t>
      </w:r>
      <w:r w:rsidRPr="00E14FF2">
        <w:rPr>
          <w:sz w:val="20"/>
          <w:szCs w:val="20"/>
        </w:rPr>
        <w:t>]</w:t>
      </w:r>
      <w:r>
        <w:rPr>
          <w:sz w:val="20"/>
          <w:szCs w:val="20"/>
        </w:rPr>
        <w:t>.</w:t>
      </w:r>
      <w:r w:rsidRPr="00E14FF2">
        <w:rPr>
          <w:sz w:val="20"/>
          <w:szCs w:val="20"/>
        </w:rPr>
        <w:t xml:space="preserve"> Журнал Известия НАН КР. – Бишкек, 2016. – № 1. – С 43-51.</w:t>
      </w:r>
      <w:r>
        <w:rPr>
          <w:sz w:val="20"/>
          <w:szCs w:val="20"/>
          <w:lang w:val="en-US"/>
        </w:rPr>
        <w:t>ISSN</w:t>
      </w:r>
      <w:r w:rsidRPr="000B2163">
        <w:rPr>
          <w:sz w:val="20"/>
          <w:szCs w:val="20"/>
        </w:rPr>
        <w:t xml:space="preserve"> 0002-3221</w:t>
      </w:r>
    </w:p>
    <w:p w14:paraId="3482B1A0" w14:textId="77777777" w:rsidR="00116261" w:rsidRPr="00AB643D" w:rsidRDefault="00116261" w:rsidP="00116261">
      <w:pPr>
        <w:ind w:firstLine="426"/>
        <w:jc w:val="both"/>
        <w:rPr>
          <w:sz w:val="20"/>
          <w:szCs w:val="20"/>
        </w:rPr>
      </w:pPr>
      <w:r w:rsidRPr="000B2163">
        <w:rPr>
          <w:sz w:val="20"/>
          <w:szCs w:val="20"/>
        </w:rPr>
        <w:t>6</w:t>
      </w:r>
      <w:r w:rsidRPr="00E14FF2">
        <w:rPr>
          <w:sz w:val="20"/>
          <w:szCs w:val="20"/>
        </w:rPr>
        <w:t xml:space="preserve">. Антивирусная активность ионных наноструктурированных комплексов </w:t>
      </w:r>
      <w:r w:rsidRPr="00E14FF2">
        <w:rPr>
          <w:sz w:val="20"/>
          <w:szCs w:val="20"/>
          <w:lang w:val="en-US"/>
        </w:rPr>
        <w:t>invitro</w:t>
      </w:r>
      <w:r w:rsidRPr="00E14FF2">
        <w:rPr>
          <w:sz w:val="20"/>
          <w:szCs w:val="20"/>
        </w:rPr>
        <w:t xml:space="preserve"> [Текст] / Л. Н. Иванова, Б. Ф. Керимжанова, А. И. Ильин</w:t>
      </w:r>
      <w:r w:rsidRPr="000B2163">
        <w:rPr>
          <w:sz w:val="20"/>
          <w:szCs w:val="20"/>
        </w:rPr>
        <w:t>.</w:t>
      </w:r>
      <w:r w:rsidRPr="00E14FF2">
        <w:rPr>
          <w:sz w:val="20"/>
          <w:szCs w:val="20"/>
        </w:rPr>
        <w:t xml:space="preserve"> Сборник статей по материалам </w:t>
      </w:r>
      <w:r w:rsidRPr="00E14FF2">
        <w:rPr>
          <w:sz w:val="20"/>
          <w:szCs w:val="20"/>
          <w:lang w:val="en-US"/>
        </w:rPr>
        <w:t>XLVIII</w:t>
      </w:r>
      <w:r w:rsidRPr="00E14FF2">
        <w:rPr>
          <w:sz w:val="20"/>
          <w:szCs w:val="20"/>
        </w:rPr>
        <w:t xml:space="preserve"> международной научно-практической конференции. Часть </w:t>
      </w:r>
      <w:r w:rsidRPr="00E14FF2">
        <w:rPr>
          <w:sz w:val="20"/>
          <w:szCs w:val="20"/>
          <w:lang w:val="en-US"/>
        </w:rPr>
        <w:t>II</w:t>
      </w:r>
      <w:r w:rsidRPr="00E14FF2">
        <w:rPr>
          <w:sz w:val="20"/>
          <w:szCs w:val="20"/>
        </w:rPr>
        <w:t xml:space="preserve"> Научная дискуссия: Инновации в современном мире. – Москва, 2016. – № 4 (47). – С. 89-96.</w:t>
      </w:r>
      <w:r>
        <w:rPr>
          <w:sz w:val="20"/>
          <w:szCs w:val="20"/>
          <w:lang w:val="en-US"/>
        </w:rPr>
        <w:t>ISSN</w:t>
      </w:r>
      <w:r w:rsidRPr="000B2163">
        <w:rPr>
          <w:sz w:val="20"/>
          <w:szCs w:val="20"/>
        </w:rPr>
        <w:t xml:space="preserve"> 2309-1959</w:t>
      </w:r>
    </w:p>
    <w:p w14:paraId="14E51354" w14:textId="77777777" w:rsidR="00116261" w:rsidRPr="00E14FF2" w:rsidRDefault="00116261" w:rsidP="00116261">
      <w:pPr>
        <w:ind w:firstLine="426"/>
        <w:jc w:val="both"/>
        <w:rPr>
          <w:sz w:val="20"/>
          <w:szCs w:val="20"/>
        </w:rPr>
      </w:pPr>
      <w:r w:rsidRPr="000B2163">
        <w:rPr>
          <w:sz w:val="20"/>
          <w:szCs w:val="20"/>
        </w:rPr>
        <w:lastRenderedPageBreak/>
        <w:t>7</w:t>
      </w:r>
      <w:r w:rsidRPr="00E14FF2">
        <w:rPr>
          <w:sz w:val="20"/>
          <w:szCs w:val="20"/>
        </w:rPr>
        <w:t xml:space="preserve">. Цитотоксичность ионных наноструктурированных комплексов </w:t>
      </w:r>
      <w:r w:rsidRPr="00E14FF2">
        <w:rPr>
          <w:sz w:val="20"/>
          <w:szCs w:val="20"/>
          <w:lang w:val="en-US"/>
        </w:rPr>
        <w:t>invitro</w:t>
      </w:r>
      <w:r w:rsidRPr="00E14FF2">
        <w:rPr>
          <w:sz w:val="20"/>
          <w:szCs w:val="20"/>
        </w:rPr>
        <w:t xml:space="preserve"> [Текст] / А. И. Ильин, Л. Н. Иванова, Б. Ф. Керимжанова, Н. Н. Соколова</w:t>
      </w:r>
      <w:r w:rsidRPr="000B2163">
        <w:rPr>
          <w:sz w:val="20"/>
          <w:szCs w:val="20"/>
        </w:rPr>
        <w:t>.</w:t>
      </w:r>
      <w:r w:rsidRPr="00E14FF2">
        <w:rPr>
          <w:sz w:val="20"/>
          <w:szCs w:val="20"/>
        </w:rPr>
        <w:t xml:space="preserve"> Сборник статей по материалам </w:t>
      </w:r>
      <w:r w:rsidRPr="00E14FF2">
        <w:rPr>
          <w:sz w:val="20"/>
          <w:szCs w:val="20"/>
          <w:lang w:val="en-US"/>
        </w:rPr>
        <w:t>XLVIII</w:t>
      </w:r>
      <w:r w:rsidRPr="00E14FF2">
        <w:rPr>
          <w:sz w:val="20"/>
          <w:szCs w:val="20"/>
        </w:rPr>
        <w:t xml:space="preserve"> международной научно-практической конференции. Часть </w:t>
      </w:r>
      <w:r w:rsidRPr="00E14FF2">
        <w:rPr>
          <w:sz w:val="20"/>
          <w:szCs w:val="20"/>
          <w:lang w:val="en-US"/>
        </w:rPr>
        <w:t>II</w:t>
      </w:r>
      <w:r w:rsidRPr="00E14FF2">
        <w:rPr>
          <w:sz w:val="20"/>
          <w:szCs w:val="20"/>
        </w:rPr>
        <w:t xml:space="preserve"> Научная дискуссия: Инновации в современном мире. – Москва, 2016. – № 4 (47). – С. 96-105.</w:t>
      </w:r>
      <w:r>
        <w:rPr>
          <w:sz w:val="20"/>
          <w:szCs w:val="20"/>
          <w:lang w:val="en-US"/>
        </w:rPr>
        <w:t>ISSN</w:t>
      </w:r>
      <w:r w:rsidRPr="00C02605">
        <w:rPr>
          <w:sz w:val="20"/>
          <w:szCs w:val="20"/>
        </w:rPr>
        <w:t xml:space="preserve"> 2309-1959</w:t>
      </w:r>
    </w:p>
    <w:p w14:paraId="33234CF1" w14:textId="77777777" w:rsidR="00116261" w:rsidRPr="00AB643D" w:rsidRDefault="00116261" w:rsidP="00116261">
      <w:pPr>
        <w:ind w:firstLine="426"/>
        <w:jc w:val="both"/>
        <w:rPr>
          <w:sz w:val="20"/>
          <w:szCs w:val="20"/>
        </w:rPr>
      </w:pPr>
      <w:r w:rsidRPr="00C02605">
        <w:rPr>
          <w:sz w:val="20"/>
          <w:szCs w:val="20"/>
        </w:rPr>
        <w:t>8</w:t>
      </w:r>
      <w:r w:rsidRPr="00E14FF2">
        <w:rPr>
          <w:sz w:val="20"/>
          <w:szCs w:val="20"/>
        </w:rPr>
        <w:t xml:space="preserve">. Фармакокинетика лекарственного </w:t>
      </w:r>
      <w:r>
        <w:rPr>
          <w:sz w:val="20"/>
          <w:szCs w:val="20"/>
        </w:rPr>
        <w:t>соединения</w:t>
      </w:r>
      <w:r w:rsidRPr="00E14FF2">
        <w:rPr>
          <w:sz w:val="20"/>
          <w:szCs w:val="20"/>
        </w:rPr>
        <w:t xml:space="preserve"> ФС-1 при однократном пероральном применении в организме цыплят [Текст] / Б. Ф. Керимжанова, Л. Н. Иванова, А. И. Ильин</w:t>
      </w:r>
      <w:r w:rsidRPr="00C02605">
        <w:rPr>
          <w:sz w:val="20"/>
          <w:szCs w:val="20"/>
        </w:rPr>
        <w:t xml:space="preserve">. </w:t>
      </w:r>
      <w:r w:rsidRPr="00E14FF2">
        <w:rPr>
          <w:sz w:val="20"/>
          <w:szCs w:val="20"/>
        </w:rPr>
        <w:t xml:space="preserve">Сборник статей по материалам </w:t>
      </w:r>
      <w:r w:rsidRPr="00E14FF2">
        <w:rPr>
          <w:sz w:val="20"/>
          <w:szCs w:val="20"/>
          <w:lang w:val="en-US"/>
        </w:rPr>
        <w:t>XLVIII</w:t>
      </w:r>
      <w:r w:rsidRPr="00E14FF2">
        <w:rPr>
          <w:sz w:val="20"/>
          <w:szCs w:val="20"/>
        </w:rPr>
        <w:t xml:space="preserve"> международной научно-практической конференции. Часть </w:t>
      </w:r>
      <w:r w:rsidRPr="00E14FF2">
        <w:rPr>
          <w:sz w:val="20"/>
          <w:szCs w:val="20"/>
          <w:lang w:val="en-US"/>
        </w:rPr>
        <w:t>II</w:t>
      </w:r>
      <w:r w:rsidRPr="00E14FF2">
        <w:rPr>
          <w:sz w:val="20"/>
          <w:szCs w:val="20"/>
        </w:rPr>
        <w:t xml:space="preserve"> Научная дискуссия: Инновации в современном мире. – Москва, 2016. – № 4 (47). – С. 109-118.</w:t>
      </w:r>
      <w:r>
        <w:rPr>
          <w:sz w:val="20"/>
          <w:szCs w:val="20"/>
          <w:lang w:val="en-US"/>
        </w:rPr>
        <w:t>ISSN</w:t>
      </w:r>
      <w:r w:rsidRPr="00891339">
        <w:rPr>
          <w:sz w:val="20"/>
          <w:szCs w:val="20"/>
        </w:rPr>
        <w:t xml:space="preserve"> 2309-1959</w:t>
      </w:r>
    </w:p>
    <w:p w14:paraId="6C4B81B4" w14:textId="77777777" w:rsidR="00116261" w:rsidRPr="00AB643D" w:rsidRDefault="00116261" w:rsidP="00116261">
      <w:pPr>
        <w:ind w:firstLine="426"/>
        <w:jc w:val="both"/>
        <w:rPr>
          <w:sz w:val="20"/>
          <w:szCs w:val="20"/>
        </w:rPr>
      </w:pPr>
      <w:r w:rsidRPr="00891339">
        <w:rPr>
          <w:sz w:val="20"/>
          <w:szCs w:val="20"/>
        </w:rPr>
        <w:t>9</w:t>
      </w:r>
      <w:r w:rsidRPr="00E14FF2">
        <w:rPr>
          <w:sz w:val="20"/>
          <w:szCs w:val="20"/>
        </w:rPr>
        <w:t>. Физико-химическая характеристика качественного и количественного состава новых синтезированных наноструктурированных комплексов, определение их противовирусной активности и токсичности [Текст] / А. И. Ильин, Б. Ф. Керимжанова, Л. Н. Иванова</w:t>
      </w:r>
      <w:r w:rsidRPr="00891339">
        <w:rPr>
          <w:sz w:val="20"/>
          <w:szCs w:val="20"/>
        </w:rPr>
        <w:t xml:space="preserve">. </w:t>
      </w:r>
      <w:r w:rsidRPr="00E14FF2">
        <w:rPr>
          <w:sz w:val="20"/>
          <w:szCs w:val="20"/>
        </w:rPr>
        <w:t xml:space="preserve">Сборник статей по материалам </w:t>
      </w:r>
      <w:r w:rsidRPr="00E14FF2">
        <w:rPr>
          <w:sz w:val="20"/>
          <w:szCs w:val="20"/>
          <w:lang w:val="en-US"/>
        </w:rPr>
        <w:t>XLVIII</w:t>
      </w:r>
      <w:r w:rsidRPr="00E14FF2">
        <w:rPr>
          <w:sz w:val="20"/>
          <w:szCs w:val="20"/>
        </w:rPr>
        <w:t xml:space="preserve"> международной научно-практической конференции. Часть </w:t>
      </w:r>
      <w:r w:rsidRPr="00E14FF2">
        <w:rPr>
          <w:sz w:val="20"/>
          <w:szCs w:val="20"/>
          <w:lang w:val="en-US"/>
        </w:rPr>
        <w:t>II</w:t>
      </w:r>
      <w:r w:rsidRPr="00E14FF2">
        <w:rPr>
          <w:sz w:val="20"/>
          <w:szCs w:val="20"/>
        </w:rPr>
        <w:t xml:space="preserve"> Научная дискуссия: Инновации в современном мире. – Москва, 2016. – № 4 (47). – С. 118-131.</w:t>
      </w:r>
      <w:r>
        <w:rPr>
          <w:sz w:val="20"/>
          <w:szCs w:val="20"/>
          <w:lang w:val="en-US"/>
        </w:rPr>
        <w:t>ISSN</w:t>
      </w:r>
      <w:r w:rsidRPr="00AB643D">
        <w:rPr>
          <w:sz w:val="20"/>
          <w:szCs w:val="20"/>
        </w:rPr>
        <w:t xml:space="preserve"> 2309-1959</w:t>
      </w:r>
    </w:p>
    <w:p w14:paraId="27BBD386" w14:textId="77777777" w:rsidR="00116261" w:rsidRDefault="00116261" w:rsidP="00116261">
      <w:pPr>
        <w:ind w:firstLine="425"/>
        <w:jc w:val="both"/>
        <w:rPr>
          <w:sz w:val="20"/>
          <w:szCs w:val="20"/>
        </w:rPr>
      </w:pPr>
      <w:r w:rsidRPr="00AB643D">
        <w:rPr>
          <w:sz w:val="20"/>
          <w:szCs w:val="20"/>
        </w:rPr>
        <w:t>10.</w:t>
      </w:r>
      <w:r w:rsidRPr="00E14FF2">
        <w:rPr>
          <w:sz w:val="20"/>
          <w:szCs w:val="20"/>
        </w:rPr>
        <w:t xml:space="preserve"> Оценка эффективности иодсодержащего комплекса в борьбе с гриппом птиц А [Текст] / Б. Ф. Керимжанова, Л. Н. Иванова, А. И. Ильин</w:t>
      </w:r>
      <w:r w:rsidRPr="00891339">
        <w:rPr>
          <w:sz w:val="20"/>
          <w:szCs w:val="20"/>
        </w:rPr>
        <w:t>.</w:t>
      </w:r>
      <w:r w:rsidRPr="00E14FF2">
        <w:rPr>
          <w:sz w:val="20"/>
          <w:szCs w:val="20"/>
        </w:rPr>
        <w:t xml:space="preserve"> Известия НАН РК. Серия аграрных наук. – Алматы, 2019. – № 5.</w:t>
      </w:r>
      <w:r>
        <w:rPr>
          <w:sz w:val="20"/>
          <w:szCs w:val="20"/>
          <w:lang w:val="en-US"/>
        </w:rPr>
        <w:t>ISSN</w:t>
      </w:r>
      <w:r w:rsidRPr="00AB643D">
        <w:rPr>
          <w:sz w:val="20"/>
          <w:szCs w:val="20"/>
        </w:rPr>
        <w:t xml:space="preserve"> 2224-526</w:t>
      </w:r>
      <w:r>
        <w:rPr>
          <w:sz w:val="20"/>
          <w:szCs w:val="20"/>
          <w:lang w:val="en-US"/>
        </w:rPr>
        <w:t>X</w:t>
      </w:r>
      <w:r w:rsidRPr="00F33D9C">
        <w:rPr>
          <w:sz w:val="20"/>
          <w:szCs w:val="20"/>
        </w:rPr>
        <w:t xml:space="preserve">. </w:t>
      </w:r>
      <w:r>
        <w:rPr>
          <w:sz w:val="20"/>
          <w:szCs w:val="20"/>
          <w:lang w:val="en-US"/>
        </w:rPr>
        <w:t>DOI</w:t>
      </w:r>
      <w:r w:rsidRPr="00F33D9C">
        <w:rPr>
          <w:sz w:val="20"/>
          <w:szCs w:val="20"/>
        </w:rPr>
        <w:t>:10.32014/2019.2224-526</w:t>
      </w:r>
      <w:r>
        <w:rPr>
          <w:sz w:val="20"/>
          <w:szCs w:val="20"/>
          <w:lang w:val="en-US"/>
        </w:rPr>
        <w:t>X</w:t>
      </w:r>
      <w:r w:rsidRPr="00F33D9C">
        <w:rPr>
          <w:sz w:val="20"/>
          <w:szCs w:val="20"/>
        </w:rPr>
        <w:t xml:space="preserve">.57. </w:t>
      </w:r>
      <w:r>
        <w:rPr>
          <w:sz w:val="20"/>
          <w:szCs w:val="20"/>
          <w:lang w:val="en-US"/>
        </w:rPr>
        <w:t>UDS</w:t>
      </w:r>
      <w:r w:rsidRPr="00F33D9C">
        <w:rPr>
          <w:sz w:val="20"/>
          <w:szCs w:val="20"/>
        </w:rPr>
        <w:t xml:space="preserve"> 619.9:615.2.014</w:t>
      </w:r>
    </w:p>
    <w:p w14:paraId="6BAE7C57" w14:textId="77777777" w:rsidR="00116261" w:rsidRPr="00AB643D" w:rsidRDefault="00116261" w:rsidP="00116261">
      <w:pPr>
        <w:ind w:firstLine="425"/>
        <w:jc w:val="both"/>
        <w:rPr>
          <w:sz w:val="20"/>
          <w:szCs w:val="20"/>
        </w:rPr>
      </w:pPr>
      <w:r w:rsidRPr="00F33D9C">
        <w:rPr>
          <w:sz w:val="20"/>
          <w:szCs w:val="20"/>
        </w:rPr>
        <w:t xml:space="preserve">11. </w:t>
      </w:r>
      <w:r w:rsidRPr="00E14FF2">
        <w:rPr>
          <w:sz w:val="20"/>
          <w:szCs w:val="20"/>
        </w:rPr>
        <w:t xml:space="preserve">Патент на полезную модель № </w:t>
      </w:r>
      <w:r w:rsidRPr="003C0D96">
        <w:rPr>
          <w:sz w:val="20"/>
          <w:szCs w:val="20"/>
        </w:rPr>
        <w:t xml:space="preserve">7196, 2021. </w:t>
      </w:r>
      <w:r w:rsidRPr="00E14FF2">
        <w:rPr>
          <w:sz w:val="20"/>
          <w:szCs w:val="20"/>
        </w:rPr>
        <w:t>«Способ повышения фармакологической активности противогриппозных препаратов».</w:t>
      </w:r>
      <w:r>
        <w:rPr>
          <w:sz w:val="20"/>
          <w:szCs w:val="20"/>
        </w:rPr>
        <w:br/>
      </w:r>
      <w:r w:rsidRPr="00B634C5">
        <w:rPr>
          <w:sz w:val="20"/>
          <w:szCs w:val="20"/>
        </w:rPr>
        <w:t>Б. Ф Керимжанова., Иванова Л. Н., Коротецкий И.С., Шилов С. В.</w:t>
      </w:r>
    </w:p>
    <w:p w14:paraId="1FE50C72" w14:textId="77777777" w:rsidR="00116261" w:rsidRPr="00F5050C" w:rsidRDefault="00116261" w:rsidP="00116261">
      <w:pPr>
        <w:ind w:firstLine="425"/>
        <w:jc w:val="both"/>
        <w:rPr>
          <w:sz w:val="20"/>
          <w:szCs w:val="20"/>
          <w:lang w:val="en-US"/>
        </w:rPr>
      </w:pPr>
      <w:r w:rsidRPr="00F33D9C">
        <w:rPr>
          <w:sz w:val="20"/>
          <w:szCs w:val="20"/>
        </w:rPr>
        <w:t>12.</w:t>
      </w:r>
      <w:r w:rsidRPr="00E14FF2">
        <w:rPr>
          <w:sz w:val="20"/>
          <w:szCs w:val="20"/>
        </w:rPr>
        <w:t>. Методические рекомендации «Методы исследований иодсодержащих соединений на антивирусную активность в отношение гриппа птиц». Б. Ф Керимжанова., Парецкая Н.А., Коротецкий И.С., Иванова Л. Н., Зубенко Н. В., Шилов С. В., КузнецоваТ. В</w:t>
      </w:r>
      <w:r w:rsidRPr="00F5050C">
        <w:rPr>
          <w:sz w:val="20"/>
          <w:szCs w:val="20"/>
          <w:lang w:val="en-US"/>
        </w:rPr>
        <w:t>.</w:t>
      </w:r>
      <w:r w:rsidRPr="00E14FF2">
        <w:rPr>
          <w:sz w:val="20"/>
          <w:szCs w:val="20"/>
        </w:rPr>
        <w:t>МИИРРК</w:t>
      </w:r>
      <w:r w:rsidRPr="00F5050C">
        <w:rPr>
          <w:sz w:val="20"/>
          <w:szCs w:val="20"/>
          <w:lang w:val="en-US"/>
        </w:rPr>
        <w:t xml:space="preserve">, </w:t>
      </w:r>
      <w:r w:rsidRPr="00E14FF2">
        <w:rPr>
          <w:sz w:val="20"/>
          <w:szCs w:val="20"/>
        </w:rPr>
        <w:t>Алматы</w:t>
      </w:r>
      <w:r w:rsidRPr="00F5050C">
        <w:rPr>
          <w:sz w:val="20"/>
          <w:szCs w:val="20"/>
          <w:lang w:val="en-US"/>
        </w:rPr>
        <w:t>, 2020. – 64</w:t>
      </w:r>
      <w:r w:rsidRPr="00F15623">
        <w:rPr>
          <w:sz w:val="20"/>
          <w:szCs w:val="20"/>
          <w:lang w:val="en-US"/>
        </w:rPr>
        <w:t xml:space="preserve"> </w:t>
      </w:r>
      <w:r w:rsidRPr="00E14FF2">
        <w:rPr>
          <w:sz w:val="20"/>
          <w:szCs w:val="20"/>
        </w:rPr>
        <w:t>с</w:t>
      </w:r>
      <w:r w:rsidRPr="00F5050C">
        <w:rPr>
          <w:sz w:val="20"/>
          <w:szCs w:val="20"/>
          <w:lang w:val="en-US"/>
        </w:rPr>
        <w:t>.</w:t>
      </w:r>
    </w:p>
    <w:p w14:paraId="311B2830" w14:textId="77777777" w:rsidR="00116261" w:rsidRDefault="00116261" w:rsidP="00116261">
      <w:pPr>
        <w:ind w:firstLine="426"/>
        <w:jc w:val="both"/>
        <w:rPr>
          <w:sz w:val="20"/>
          <w:szCs w:val="20"/>
          <w:lang w:val="en-US"/>
        </w:rPr>
      </w:pPr>
      <w:r>
        <w:rPr>
          <w:sz w:val="20"/>
          <w:szCs w:val="20"/>
          <w:lang w:val="en-US"/>
        </w:rPr>
        <w:t>1</w:t>
      </w:r>
      <w:r w:rsidRPr="00F5050C">
        <w:rPr>
          <w:sz w:val="20"/>
          <w:szCs w:val="20"/>
          <w:lang w:val="en-US"/>
        </w:rPr>
        <w:t>3</w:t>
      </w:r>
      <w:r>
        <w:rPr>
          <w:sz w:val="20"/>
          <w:szCs w:val="20"/>
          <w:lang w:val="en-US"/>
        </w:rPr>
        <w:t xml:space="preserve">. Complete Genome Sequences of Gram-Positive Opportunistic Pathogens Isolated from Hospitals in Almaty, Kazakhstan. </w:t>
      </w:r>
      <w:r w:rsidRPr="00E14FF2">
        <w:rPr>
          <w:sz w:val="20"/>
          <w:szCs w:val="20"/>
          <w:lang w:val="en-US"/>
        </w:rPr>
        <w:t xml:space="preserve">[Text] / </w:t>
      </w:r>
      <w:r>
        <w:rPr>
          <w:sz w:val="20"/>
          <w:szCs w:val="20"/>
          <w:lang w:val="en-US"/>
        </w:rPr>
        <w:t xml:space="preserve">Iliya S. Korotetskiy. Ardak B. Jumagazieva, </w:t>
      </w:r>
      <w:r w:rsidRPr="00E14FF2">
        <w:rPr>
          <w:sz w:val="20"/>
          <w:szCs w:val="20"/>
          <w:lang w:val="en-US"/>
        </w:rPr>
        <w:t>Bahkytzhan F. Kerimzhanova</w:t>
      </w:r>
      <w:r>
        <w:rPr>
          <w:sz w:val="20"/>
          <w:szCs w:val="20"/>
          <w:lang w:val="en-US"/>
        </w:rPr>
        <w:t xml:space="preserve"> et al]. ASM Journals Microbiology Resource Announcements, 2022. Vol. 11, No.4. </w:t>
      </w:r>
      <w:r w:rsidRPr="006813C8">
        <w:rPr>
          <w:sz w:val="20"/>
          <w:szCs w:val="20"/>
          <w:lang w:val="en-US"/>
        </w:rPr>
        <w:t>–</w:t>
      </w:r>
      <w:r>
        <w:rPr>
          <w:sz w:val="20"/>
          <w:szCs w:val="20"/>
          <w:lang w:val="en-US"/>
        </w:rPr>
        <w:t xml:space="preserve"> C. 1-3. DOI:10.1128-mra.00093-22 ISSN:2576-098X.</w:t>
      </w:r>
    </w:p>
    <w:p w14:paraId="79E18ACE" w14:textId="77777777" w:rsidR="00116261" w:rsidRPr="00CD2339" w:rsidRDefault="00116261" w:rsidP="00116261">
      <w:pPr>
        <w:ind w:firstLine="426"/>
        <w:jc w:val="both"/>
        <w:rPr>
          <w:sz w:val="20"/>
          <w:szCs w:val="20"/>
          <w:lang w:val="en-US"/>
        </w:rPr>
      </w:pPr>
      <w:r>
        <w:rPr>
          <w:sz w:val="20"/>
          <w:szCs w:val="20"/>
          <w:lang w:val="en-US"/>
        </w:rPr>
        <w:t>1</w:t>
      </w:r>
      <w:r w:rsidRPr="00F5050C">
        <w:rPr>
          <w:sz w:val="20"/>
          <w:szCs w:val="20"/>
          <w:lang w:val="en-US"/>
        </w:rPr>
        <w:t>4</w:t>
      </w:r>
      <w:r>
        <w:rPr>
          <w:sz w:val="20"/>
          <w:szCs w:val="20"/>
          <w:lang w:val="en-US"/>
        </w:rPr>
        <w:t xml:space="preserve">. Whole genome sequence data of Stenotrophomonas malttopgilia SCAID WNDI-2022(370). </w:t>
      </w:r>
      <w:r w:rsidRPr="00E14FF2">
        <w:rPr>
          <w:sz w:val="20"/>
          <w:szCs w:val="20"/>
          <w:lang w:val="en-US"/>
        </w:rPr>
        <w:t xml:space="preserve">[Text] / </w:t>
      </w:r>
      <w:r>
        <w:rPr>
          <w:sz w:val="20"/>
          <w:szCs w:val="20"/>
          <w:lang w:val="en-US"/>
        </w:rPr>
        <w:t xml:space="preserve">Iliya S. Korotetskiy. Ardak B. Jumagazieva, </w:t>
      </w:r>
      <w:r w:rsidRPr="00E14FF2">
        <w:rPr>
          <w:sz w:val="20"/>
          <w:szCs w:val="20"/>
          <w:lang w:val="en-US"/>
        </w:rPr>
        <w:t>Bahkytzhan F. Kerimzhanova</w:t>
      </w:r>
      <w:r>
        <w:rPr>
          <w:sz w:val="20"/>
          <w:szCs w:val="20"/>
          <w:lang w:val="en-US"/>
        </w:rPr>
        <w:t xml:space="preserve"> et al]. Data in Bref, 2022. Vol. 45, 108694. </w:t>
      </w:r>
      <w:r w:rsidRPr="006813C8">
        <w:rPr>
          <w:sz w:val="20"/>
          <w:szCs w:val="20"/>
          <w:lang w:val="en-US"/>
        </w:rPr>
        <w:t>–</w:t>
      </w:r>
      <w:r>
        <w:rPr>
          <w:sz w:val="20"/>
          <w:szCs w:val="20"/>
          <w:lang w:val="en-US"/>
        </w:rPr>
        <w:t xml:space="preserve"> C.1-9. DOI: 10.1016-j.dib.2022.108694.</w:t>
      </w:r>
    </w:p>
    <w:p w14:paraId="5C970B14" w14:textId="77777777" w:rsidR="00116261" w:rsidRDefault="00116261" w:rsidP="00116261">
      <w:pPr>
        <w:ind w:firstLine="426"/>
        <w:jc w:val="both"/>
        <w:rPr>
          <w:sz w:val="20"/>
          <w:szCs w:val="20"/>
          <w:lang w:val="en-US"/>
        </w:rPr>
      </w:pPr>
      <w:r>
        <w:rPr>
          <w:sz w:val="20"/>
          <w:szCs w:val="20"/>
          <w:lang w:val="en-US"/>
        </w:rPr>
        <w:t>1</w:t>
      </w:r>
      <w:r w:rsidRPr="00F5050C">
        <w:rPr>
          <w:sz w:val="20"/>
          <w:szCs w:val="20"/>
          <w:lang w:val="en-US"/>
        </w:rPr>
        <w:t>5</w:t>
      </w:r>
      <w:r>
        <w:rPr>
          <w:sz w:val="20"/>
          <w:szCs w:val="20"/>
          <w:lang w:val="en-US"/>
        </w:rPr>
        <w:t xml:space="preserve">. Analysis of Whole-Genome Sequences of Photogenic Gramm-Negative Isolated from the Same Hospital Environment to Investigate Common Evolutionary Trends Associated with Horizontal Gene Exchange, Mutations and DNA </w:t>
      </w:r>
      <w:r>
        <w:rPr>
          <w:sz w:val="20"/>
          <w:szCs w:val="20"/>
          <w:lang w:val="en-US"/>
        </w:rPr>
        <w:lastRenderedPageBreak/>
        <w:t xml:space="preserve">Methylation Patterning </w:t>
      </w:r>
      <w:r w:rsidRPr="00E14FF2">
        <w:rPr>
          <w:sz w:val="20"/>
          <w:szCs w:val="20"/>
          <w:lang w:val="en-US"/>
        </w:rPr>
        <w:t xml:space="preserve">[Text] </w:t>
      </w:r>
      <w:r>
        <w:rPr>
          <w:sz w:val="20"/>
          <w:szCs w:val="20"/>
          <w:lang w:val="en-US"/>
        </w:rPr>
        <w:t xml:space="preserve">/ Iliya S. Korotetskiy, Sergey V. Shilov, Tatyana V. Kusnetsova, et al]. Microorganisms, 2023, 11(2), 323; </w:t>
      </w:r>
      <w:r w:rsidRPr="006813C8">
        <w:rPr>
          <w:sz w:val="20"/>
          <w:szCs w:val="20"/>
          <w:lang w:val="en-US"/>
        </w:rPr>
        <w:t>–</w:t>
      </w:r>
      <w:r>
        <w:rPr>
          <w:sz w:val="20"/>
          <w:szCs w:val="20"/>
          <w:lang w:val="en-US"/>
        </w:rPr>
        <w:t xml:space="preserve"> C. 1-25. DOI: 10.3390/microorganisms11020323.</w:t>
      </w:r>
    </w:p>
    <w:p w14:paraId="2990DD0D" w14:textId="77777777" w:rsidR="00116261" w:rsidRDefault="00116261" w:rsidP="00116261">
      <w:pPr>
        <w:ind w:firstLine="426"/>
        <w:jc w:val="both"/>
        <w:rPr>
          <w:sz w:val="20"/>
          <w:szCs w:val="20"/>
          <w:lang w:val="en-US"/>
        </w:rPr>
      </w:pPr>
    </w:p>
    <w:p w14:paraId="357D0CF2" w14:textId="77777777" w:rsidR="00116261" w:rsidRPr="00E14FF2" w:rsidRDefault="00116261" w:rsidP="00116261">
      <w:pPr>
        <w:ind w:firstLine="426"/>
        <w:jc w:val="both"/>
        <w:rPr>
          <w:sz w:val="20"/>
          <w:szCs w:val="20"/>
          <w:lang w:val="en-US"/>
        </w:rPr>
      </w:pPr>
    </w:p>
    <w:p w14:paraId="21D8A4FC" w14:textId="77777777" w:rsidR="00960C95" w:rsidRPr="00C71A7F" w:rsidRDefault="00960C95" w:rsidP="00960C95">
      <w:pPr>
        <w:jc w:val="both"/>
        <w:rPr>
          <w:b/>
          <w:bCs/>
          <w:sz w:val="20"/>
          <w:szCs w:val="20"/>
          <w:lang w:val="en-US"/>
        </w:rPr>
      </w:pPr>
      <w:r w:rsidRPr="00C71A7F">
        <w:rPr>
          <w:b/>
          <w:bCs/>
          <w:sz w:val="20"/>
          <w:szCs w:val="20"/>
          <w:lang w:val="en-US"/>
        </w:rPr>
        <w:t xml:space="preserve">Иванова Людмила Николаевнанын 03.01.06 – биотехнология адистиги боюнча биология илимдеринин кандидаты </w:t>
      </w:r>
      <w:r w:rsidRPr="00C71A7F">
        <w:rPr>
          <w:b/>
          <w:bCs/>
          <w:sz w:val="20"/>
          <w:szCs w:val="20"/>
        </w:rPr>
        <w:t>окумуштуулук</w:t>
      </w:r>
      <w:r w:rsidRPr="00C71A7F">
        <w:rPr>
          <w:b/>
          <w:bCs/>
          <w:sz w:val="20"/>
          <w:szCs w:val="20"/>
          <w:lang w:val="en-US"/>
        </w:rPr>
        <w:t xml:space="preserve"> илимий даражасын алуу үчүн «Канаттуулардын тумоосунун А вирусуна </w:t>
      </w:r>
      <w:r>
        <w:rPr>
          <w:b/>
          <w:bCs/>
          <w:sz w:val="20"/>
          <w:szCs w:val="20"/>
        </w:rPr>
        <w:t>курамында</w:t>
      </w:r>
      <w:r w:rsidRPr="008A75AE">
        <w:rPr>
          <w:b/>
          <w:bCs/>
          <w:sz w:val="20"/>
          <w:szCs w:val="20"/>
          <w:lang w:val="en-US"/>
        </w:rPr>
        <w:t xml:space="preserve"> </w:t>
      </w:r>
      <w:r w:rsidRPr="00C71A7F">
        <w:rPr>
          <w:b/>
          <w:bCs/>
          <w:sz w:val="20"/>
          <w:szCs w:val="20"/>
          <w:lang w:val="en-US"/>
        </w:rPr>
        <w:t>йод к</w:t>
      </w:r>
      <w:r>
        <w:rPr>
          <w:b/>
          <w:bCs/>
          <w:sz w:val="20"/>
          <w:szCs w:val="20"/>
        </w:rPr>
        <w:t>армалган</w:t>
      </w:r>
      <w:r w:rsidRPr="008A75AE">
        <w:rPr>
          <w:b/>
          <w:bCs/>
          <w:sz w:val="20"/>
          <w:szCs w:val="20"/>
          <w:lang w:val="en-US"/>
        </w:rPr>
        <w:t xml:space="preserve"> </w:t>
      </w:r>
      <w:r w:rsidRPr="00C71A7F">
        <w:rPr>
          <w:b/>
          <w:bCs/>
          <w:sz w:val="20"/>
          <w:szCs w:val="20"/>
          <w:lang w:val="en-US"/>
        </w:rPr>
        <w:t xml:space="preserve">ФС-1 </w:t>
      </w:r>
      <w:r>
        <w:rPr>
          <w:b/>
          <w:bCs/>
          <w:sz w:val="20"/>
          <w:szCs w:val="20"/>
        </w:rPr>
        <w:t>комплексинин</w:t>
      </w:r>
      <w:r w:rsidRPr="008A75AE">
        <w:rPr>
          <w:b/>
          <w:bCs/>
          <w:sz w:val="20"/>
          <w:szCs w:val="20"/>
          <w:lang w:val="en-US"/>
        </w:rPr>
        <w:t xml:space="preserve"> </w:t>
      </w:r>
      <w:r w:rsidRPr="00C71A7F">
        <w:rPr>
          <w:b/>
          <w:bCs/>
          <w:sz w:val="20"/>
          <w:szCs w:val="20"/>
          <w:lang w:val="en-US"/>
        </w:rPr>
        <w:t>таасирин</w:t>
      </w:r>
      <w:r>
        <w:rPr>
          <w:b/>
          <w:bCs/>
          <w:sz w:val="20"/>
          <w:szCs w:val="20"/>
        </w:rPr>
        <w:t>е</w:t>
      </w:r>
      <w:r w:rsidRPr="00C71A7F">
        <w:rPr>
          <w:b/>
          <w:bCs/>
          <w:sz w:val="20"/>
          <w:szCs w:val="20"/>
          <w:lang w:val="en-US"/>
        </w:rPr>
        <w:t xml:space="preserve"> </w:t>
      </w:r>
      <w:r>
        <w:rPr>
          <w:b/>
          <w:bCs/>
          <w:sz w:val="20"/>
          <w:szCs w:val="20"/>
          <w:lang w:val="en-US"/>
        </w:rPr>
        <w:t>мүнөздөмө</w:t>
      </w:r>
      <w:r w:rsidRPr="00C71A7F">
        <w:rPr>
          <w:b/>
          <w:bCs/>
          <w:sz w:val="20"/>
          <w:szCs w:val="20"/>
          <w:lang w:val="en-US"/>
        </w:rPr>
        <w:t xml:space="preserve"> жана гриппке каршы </w:t>
      </w:r>
      <w:r>
        <w:rPr>
          <w:b/>
          <w:bCs/>
          <w:sz w:val="20"/>
          <w:szCs w:val="20"/>
        </w:rPr>
        <w:t>дарыларды</w:t>
      </w:r>
      <w:r w:rsidRPr="00C71A7F">
        <w:rPr>
          <w:b/>
          <w:bCs/>
          <w:sz w:val="20"/>
          <w:szCs w:val="20"/>
          <w:lang w:val="en-US"/>
        </w:rPr>
        <w:t xml:space="preserve"> колдонуунун технологиясын өркүндөтүү» деген темадагы диссертация</w:t>
      </w:r>
      <w:r w:rsidRPr="00C71A7F">
        <w:rPr>
          <w:b/>
          <w:bCs/>
          <w:sz w:val="20"/>
          <w:szCs w:val="20"/>
        </w:rPr>
        <w:t>сынын</w:t>
      </w:r>
    </w:p>
    <w:p w14:paraId="0F3E2AB8" w14:textId="77777777" w:rsidR="00960C95" w:rsidRPr="00C71A7F" w:rsidRDefault="00960C95" w:rsidP="00960C95">
      <w:pPr>
        <w:ind w:firstLine="426"/>
        <w:jc w:val="center"/>
        <w:rPr>
          <w:sz w:val="20"/>
          <w:szCs w:val="20"/>
          <w:lang w:val="en-US"/>
        </w:rPr>
      </w:pPr>
    </w:p>
    <w:p w14:paraId="5EF9A025" w14:textId="77777777" w:rsidR="00960C95" w:rsidRPr="00C71A7F" w:rsidRDefault="00960C95" w:rsidP="00960C95">
      <w:pPr>
        <w:ind w:firstLine="426"/>
        <w:jc w:val="center"/>
        <w:rPr>
          <w:b/>
          <w:bCs/>
          <w:sz w:val="20"/>
          <w:szCs w:val="20"/>
          <w:lang w:val="en-US"/>
        </w:rPr>
      </w:pPr>
      <w:r w:rsidRPr="00C71A7F">
        <w:rPr>
          <w:b/>
          <w:bCs/>
          <w:sz w:val="20"/>
          <w:szCs w:val="20"/>
          <w:lang w:val="en-US"/>
        </w:rPr>
        <w:t>РЕЗЮМЕСИ</w:t>
      </w:r>
    </w:p>
    <w:p w14:paraId="29819A56" w14:textId="77777777" w:rsidR="00960C95" w:rsidRPr="00F15623" w:rsidRDefault="00960C95" w:rsidP="00960C95">
      <w:pPr>
        <w:ind w:firstLine="426"/>
        <w:jc w:val="center"/>
        <w:rPr>
          <w:b/>
          <w:bCs/>
          <w:sz w:val="20"/>
          <w:szCs w:val="20"/>
          <w:lang w:val="en-US"/>
        </w:rPr>
      </w:pPr>
    </w:p>
    <w:p w14:paraId="6C0AA87C" w14:textId="77777777" w:rsidR="00960C95" w:rsidRPr="005740BE" w:rsidRDefault="00960C95" w:rsidP="00960C95">
      <w:pPr>
        <w:ind w:firstLine="426"/>
        <w:jc w:val="both"/>
        <w:rPr>
          <w:bCs/>
          <w:sz w:val="20"/>
          <w:szCs w:val="20"/>
          <w:lang w:val="ky-KG"/>
        </w:rPr>
      </w:pPr>
      <w:r w:rsidRPr="00C71A7F">
        <w:rPr>
          <w:b/>
          <w:sz w:val="20"/>
          <w:szCs w:val="20"/>
          <w:lang w:val="ky-KG"/>
        </w:rPr>
        <w:t xml:space="preserve">Негизги сөздөр: </w:t>
      </w:r>
      <w:r w:rsidRPr="00C127CA">
        <w:rPr>
          <w:bCs/>
          <w:sz w:val="20"/>
          <w:szCs w:val="20"/>
          <w:lang w:val="ky-KG"/>
        </w:rPr>
        <w:t>скрининг, канаттуулар тумоосунун А вирусу, синергетикалык активдүүлүк, гриппке каршы дарылар.</w:t>
      </w:r>
    </w:p>
    <w:p w14:paraId="6FEE95AE" w14:textId="77777777" w:rsidR="00960C95" w:rsidRDefault="00960C95" w:rsidP="00960C95">
      <w:pPr>
        <w:ind w:firstLine="426"/>
        <w:jc w:val="both"/>
        <w:rPr>
          <w:bCs/>
          <w:sz w:val="20"/>
          <w:szCs w:val="20"/>
          <w:lang w:val="ky-KG"/>
        </w:rPr>
      </w:pPr>
      <w:r w:rsidRPr="005740BE">
        <w:rPr>
          <w:b/>
          <w:sz w:val="20"/>
          <w:szCs w:val="20"/>
          <w:lang w:val="ky-KG"/>
        </w:rPr>
        <w:t xml:space="preserve">Изилдөөнүн объектиси: </w:t>
      </w:r>
      <w:r w:rsidRPr="00B10CE1">
        <w:rPr>
          <w:sz w:val="20"/>
          <w:szCs w:val="20"/>
          <w:lang w:val="kk-KZ"/>
        </w:rPr>
        <w:t xml:space="preserve">ФС-1, ФС-1.1, ФС-1.2, ФС-1.3, </w:t>
      </w:r>
      <w:r>
        <w:rPr>
          <w:sz w:val="20"/>
          <w:szCs w:val="20"/>
          <w:lang w:val="kk-KZ"/>
        </w:rPr>
        <w:br/>
      </w:r>
      <w:r w:rsidRPr="00B10CE1">
        <w:rPr>
          <w:sz w:val="20"/>
          <w:szCs w:val="20"/>
          <w:lang w:val="kk-KZ"/>
        </w:rPr>
        <w:t>ФС-1.4, ФС-1.5, ФС-1.6,</w:t>
      </w:r>
      <w:r>
        <w:rPr>
          <w:sz w:val="20"/>
          <w:szCs w:val="20"/>
          <w:lang w:val="kk-KZ"/>
        </w:rPr>
        <w:t xml:space="preserve"> </w:t>
      </w:r>
      <w:r w:rsidRPr="00B10CE1">
        <w:rPr>
          <w:sz w:val="20"/>
          <w:szCs w:val="20"/>
          <w:lang w:val="kk-KZ"/>
        </w:rPr>
        <w:t>ФС-1.7, ФС-1.8</w:t>
      </w:r>
      <w:r>
        <w:rPr>
          <w:sz w:val="20"/>
          <w:szCs w:val="20"/>
          <w:lang w:val="kk-KZ"/>
        </w:rPr>
        <w:t xml:space="preserve"> </w:t>
      </w:r>
      <w:r>
        <w:rPr>
          <w:bCs/>
          <w:sz w:val="20"/>
          <w:szCs w:val="20"/>
          <w:lang w:val="ky-KG"/>
        </w:rPr>
        <w:t>байланыштары</w:t>
      </w:r>
      <w:r w:rsidRPr="00C127CA">
        <w:rPr>
          <w:bCs/>
          <w:sz w:val="20"/>
          <w:szCs w:val="20"/>
          <w:lang w:val="ky-KG"/>
        </w:rPr>
        <w:t xml:space="preserve">; MDCK клеткалары, Vero; канаттуулардын тумоосунун </w:t>
      </w:r>
      <w:r>
        <w:rPr>
          <w:bCs/>
          <w:sz w:val="20"/>
          <w:szCs w:val="20"/>
          <w:lang w:val="ky-KG"/>
        </w:rPr>
        <w:t>А</w:t>
      </w:r>
      <w:r w:rsidRPr="00C127CA">
        <w:rPr>
          <w:bCs/>
          <w:sz w:val="20"/>
          <w:szCs w:val="20"/>
          <w:lang w:val="ky-KG"/>
        </w:rPr>
        <w:t xml:space="preserve"> вирус</w:t>
      </w:r>
      <w:r>
        <w:rPr>
          <w:bCs/>
          <w:sz w:val="20"/>
          <w:szCs w:val="20"/>
          <w:lang w:val="ky-KG"/>
        </w:rPr>
        <w:t>унун</w:t>
      </w:r>
      <w:r w:rsidRPr="00C127CA">
        <w:rPr>
          <w:bCs/>
          <w:sz w:val="20"/>
          <w:szCs w:val="20"/>
          <w:lang w:val="ky-KG"/>
        </w:rPr>
        <w:t xml:space="preserve"> штаммдары; лабораториялык жаныбарлар, тоок эмбриондору.</w:t>
      </w:r>
    </w:p>
    <w:p w14:paraId="2EF11F23" w14:textId="77777777" w:rsidR="00960C95" w:rsidRPr="005740BE" w:rsidRDefault="00960C95" w:rsidP="00960C95">
      <w:pPr>
        <w:ind w:firstLine="426"/>
        <w:jc w:val="both"/>
        <w:rPr>
          <w:bCs/>
          <w:sz w:val="20"/>
          <w:szCs w:val="20"/>
          <w:lang w:val="ky-KG"/>
        </w:rPr>
      </w:pPr>
      <w:r w:rsidRPr="005740BE">
        <w:rPr>
          <w:b/>
          <w:sz w:val="20"/>
          <w:szCs w:val="20"/>
          <w:lang w:val="ky-KG"/>
        </w:rPr>
        <w:t xml:space="preserve">Изилдөөнүн предмети: </w:t>
      </w:r>
      <w:r w:rsidRPr="00C127CA">
        <w:rPr>
          <w:bCs/>
          <w:sz w:val="20"/>
          <w:szCs w:val="20"/>
          <w:lang w:val="ky-KG"/>
        </w:rPr>
        <w:t>Канаттуулардын тумо</w:t>
      </w:r>
      <w:r>
        <w:rPr>
          <w:bCs/>
          <w:sz w:val="20"/>
          <w:szCs w:val="20"/>
          <w:lang w:val="ky-KG"/>
        </w:rPr>
        <w:t>осунун А вирусуна йод камтыган Ф</w:t>
      </w:r>
      <w:r w:rsidRPr="00C127CA">
        <w:rPr>
          <w:bCs/>
          <w:sz w:val="20"/>
          <w:szCs w:val="20"/>
          <w:lang w:val="ky-KG"/>
        </w:rPr>
        <w:t>С-1 комплексинин таасиринин мүнөздөмөсү жана гриппке каршы препараттарды колдонуунун технологиясын өркүндөтүү</w:t>
      </w:r>
    </w:p>
    <w:p w14:paraId="73443CFB" w14:textId="77777777" w:rsidR="00960C95" w:rsidRDefault="00960C95" w:rsidP="00960C95">
      <w:pPr>
        <w:ind w:firstLine="426"/>
        <w:jc w:val="both"/>
        <w:rPr>
          <w:bCs/>
          <w:sz w:val="20"/>
          <w:szCs w:val="20"/>
          <w:lang w:val="ky-KG"/>
        </w:rPr>
      </w:pPr>
      <w:r w:rsidRPr="005740BE">
        <w:rPr>
          <w:b/>
          <w:sz w:val="20"/>
          <w:szCs w:val="20"/>
          <w:lang w:val="ky-KG"/>
        </w:rPr>
        <w:t xml:space="preserve">Изилдөөнүн максаты: </w:t>
      </w:r>
      <w:r w:rsidRPr="00C127CA">
        <w:rPr>
          <w:bCs/>
          <w:sz w:val="20"/>
          <w:szCs w:val="20"/>
          <w:lang w:val="ky-KG"/>
        </w:rPr>
        <w:t>Вируска каршы таасири бар, аз уулуулугун айкалыштырган жана макроорганизмге пайдалуу таасир этүүчү йод камтыган дары-дармек кошулмасы бар гриппке каршы препараттарды колдонуу технологиясын өркүндөтүү.</w:t>
      </w:r>
    </w:p>
    <w:p w14:paraId="1BE45D06" w14:textId="77777777" w:rsidR="00960C95" w:rsidRDefault="00960C95" w:rsidP="00960C95">
      <w:pPr>
        <w:ind w:firstLine="426"/>
        <w:jc w:val="both"/>
        <w:rPr>
          <w:bCs/>
          <w:sz w:val="20"/>
          <w:szCs w:val="20"/>
          <w:lang w:val="ky-KG"/>
        </w:rPr>
      </w:pPr>
      <w:r w:rsidRPr="005740BE">
        <w:rPr>
          <w:b/>
          <w:sz w:val="20"/>
          <w:szCs w:val="20"/>
          <w:lang w:val="ky-KG"/>
        </w:rPr>
        <w:t xml:space="preserve">Изилдөөнүн ыкмалары: </w:t>
      </w:r>
      <w:r w:rsidRPr="00C127CA">
        <w:rPr>
          <w:bCs/>
          <w:sz w:val="20"/>
          <w:szCs w:val="20"/>
          <w:lang w:val="ky-KG"/>
        </w:rPr>
        <w:t>физика-химиялык, микробиологиялык, радиохимиялык, фармакологиялык жана молекулярдык генетикалык.</w:t>
      </w:r>
    </w:p>
    <w:p w14:paraId="22D18221" w14:textId="77777777" w:rsidR="00960C95" w:rsidRPr="00C127CA" w:rsidRDefault="00960C95" w:rsidP="00960C95">
      <w:pPr>
        <w:ind w:firstLine="426"/>
        <w:jc w:val="both"/>
        <w:rPr>
          <w:bCs/>
          <w:sz w:val="20"/>
          <w:szCs w:val="20"/>
          <w:lang w:val="ky-KG"/>
        </w:rPr>
      </w:pPr>
      <w:r w:rsidRPr="005740BE">
        <w:rPr>
          <w:b/>
          <w:sz w:val="20"/>
          <w:szCs w:val="20"/>
          <w:lang w:val="ky-KG"/>
        </w:rPr>
        <w:t>Алынган натыйжалар жана алардын жаңылы</w:t>
      </w:r>
      <w:r>
        <w:rPr>
          <w:b/>
          <w:sz w:val="20"/>
          <w:szCs w:val="20"/>
          <w:lang w:val="ky-KG"/>
        </w:rPr>
        <w:t>гы</w:t>
      </w:r>
      <w:r w:rsidRPr="005740BE">
        <w:rPr>
          <w:b/>
          <w:sz w:val="20"/>
          <w:szCs w:val="20"/>
          <w:lang w:val="ky-KG"/>
        </w:rPr>
        <w:t>:</w:t>
      </w:r>
      <w:r w:rsidRPr="005740BE">
        <w:rPr>
          <w:bCs/>
          <w:sz w:val="20"/>
          <w:szCs w:val="20"/>
          <w:lang w:val="ky-KG"/>
        </w:rPr>
        <w:t xml:space="preserve"> </w:t>
      </w:r>
      <w:r>
        <w:rPr>
          <w:bCs/>
          <w:sz w:val="20"/>
          <w:szCs w:val="20"/>
          <w:lang w:val="ky-KG"/>
        </w:rPr>
        <w:t>Биринчи жолу йод камтыган ФС</w:t>
      </w:r>
      <w:r w:rsidRPr="00C127CA">
        <w:rPr>
          <w:bCs/>
          <w:sz w:val="20"/>
          <w:szCs w:val="20"/>
          <w:lang w:val="ky-KG"/>
        </w:rPr>
        <w:t>-1 дарылык кошулмасынын вируска каршы активдүүлүгү H7N1, H7N7, H13N6, H1N1, H5N1 түрүндөгү канаттуулардын тумоосунун А вирустарына каршы аныкталган.</w:t>
      </w:r>
      <w:r>
        <w:rPr>
          <w:bCs/>
          <w:sz w:val="20"/>
          <w:szCs w:val="20"/>
          <w:lang w:val="ky-KG"/>
        </w:rPr>
        <w:t xml:space="preserve"> Биринчи жолу ФС</w:t>
      </w:r>
      <w:r w:rsidRPr="00C127CA">
        <w:rPr>
          <w:bCs/>
          <w:sz w:val="20"/>
          <w:szCs w:val="20"/>
          <w:lang w:val="ky-KG"/>
        </w:rPr>
        <w:t>-1 кошулмасы менен айкалышканда антивирустук препараттардын уулуулугунун төмөндөшү MDCK клетка культурасында in vitro экспериментинде көрсөтүлгөн.</w:t>
      </w:r>
    </w:p>
    <w:p w14:paraId="5A79E263" w14:textId="77777777" w:rsidR="00960C95" w:rsidRDefault="00960C95" w:rsidP="00960C95">
      <w:pPr>
        <w:ind w:firstLine="426"/>
        <w:jc w:val="both"/>
        <w:rPr>
          <w:bCs/>
          <w:sz w:val="20"/>
          <w:szCs w:val="20"/>
          <w:lang w:val="ky-KG"/>
        </w:rPr>
      </w:pPr>
      <w:r w:rsidRPr="00C127CA">
        <w:rPr>
          <w:bCs/>
          <w:sz w:val="20"/>
          <w:szCs w:val="20"/>
          <w:lang w:val="ky-KG"/>
        </w:rPr>
        <w:t>Биринчи жолу эксперименттерде in vitro, in ovo, in vivo, гриппке каршы дарылар менен грипптин вирусуна ингибитордук таасирин күчөтүү аркылуу фармакологиялык активдүүлүктү жогорулаткан PS-1ди биргелешип колдонуу технологиясы иштелип чыкты.</w:t>
      </w:r>
    </w:p>
    <w:p w14:paraId="10EEC4DD" w14:textId="77777777" w:rsidR="00960C95" w:rsidRDefault="00960C95" w:rsidP="00960C95">
      <w:pPr>
        <w:ind w:firstLine="426"/>
        <w:jc w:val="both"/>
        <w:rPr>
          <w:bCs/>
          <w:sz w:val="20"/>
          <w:szCs w:val="20"/>
          <w:lang w:val="ky-KG"/>
        </w:rPr>
      </w:pPr>
      <w:r w:rsidRPr="005740BE">
        <w:rPr>
          <w:b/>
          <w:sz w:val="20"/>
          <w:szCs w:val="20"/>
          <w:lang w:val="ky-KG"/>
        </w:rPr>
        <w:t xml:space="preserve">Колдонуу боюнча сунуштар: </w:t>
      </w:r>
      <w:r w:rsidRPr="00C127CA">
        <w:rPr>
          <w:bCs/>
          <w:sz w:val="20"/>
          <w:szCs w:val="20"/>
          <w:lang w:val="ky-KG"/>
        </w:rPr>
        <w:t xml:space="preserve">«Канаттуулар тумоосуна каршы вируска каршы активдүүлүк үчүн йод камтыган </w:t>
      </w:r>
      <w:r>
        <w:rPr>
          <w:bCs/>
          <w:sz w:val="20"/>
          <w:szCs w:val="20"/>
          <w:lang w:val="ky-KG"/>
        </w:rPr>
        <w:t xml:space="preserve">кошулмаларды изилдөө методдору» </w:t>
      </w:r>
      <w:r>
        <w:rPr>
          <w:bCs/>
          <w:sz w:val="20"/>
          <w:szCs w:val="20"/>
          <w:lang w:val="ky-KG"/>
        </w:rPr>
        <w:lastRenderedPageBreak/>
        <w:t>аттуум</w:t>
      </w:r>
      <w:r w:rsidRPr="00C127CA">
        <w:rPr>
          <w:bCs/>
          <w:sz w:val="20"/>
          <w:szCs w:val="20"/>
          <w:lang w:val="ky-KG"/>
        </w:rPr>
        <w:t>Мет</w:t>
      </w:r>
      <w:r>
        <w:rPr>
          <w:bCs/>
          <w:sz w:val="20"/>
          <w:szCs w:val="20"/>
          <w:lang w:val="ky-KG"/>
        </w:rPr>
        <w:t xml:space="preserve">одикалык сунуштар басылып чыкты, </w:t>
      </w:r>
      <w:r w:rsidRPr="00C127CA">
        <w:rPr>
          <w:bCs/>
          <w:sz w:val="20"/>
          <w:szCs w:val="20"/>
          <w:lang w:val="ky-KG"/>
        </w:rPr>
        <w:t>№7196 2021-ж Казакстан Республикасынын Юстиция министрлигинин илимий изилдөө институтунда пайдалуу моделге патент алын</w:t>
      </w:r>
      <w:r>
        <w:rPr>
          <w:bCs/>
          <w:sz w:val="20"/>
          <w:szCs w:val="20"/>
          <w:lang w:val="ky-KG"/>
        </w:rPr>
        <w:t>ды</w:t>
      </w:r>
      <w:r w:rsidRPr="00C127CA">
        <w:rPr>
          <w:bCs/>
          <w:sz w:val="20"/>
          <w:szCs w:val="20"/>
          <w:lang w:val="ky-KG"/>
        </w:rPr>
        <w:t xml:space="preserve">. </w:t>
      </w:r>
      <w:r>
        <w:rPr>
          <w:bCs/>
          <w:sz w:val="20"/>
          <w:szCs w:val="20"/>
          <w:lang w:val="ky-KG"/>
        </w:rPr>
        <w:t>Ф</w:t>
      </w:r>
      <w:r w:rsidRPr="00C127CA">
        <w:rPr>
          <w:bCs/>
          <w:sz w:val="20"/>
          <w:szCs w:val="20"/>
          <w:lang w:val="ky-KG"/>
        </w:rPr>
        <w:t>С-1 таасири астында вируска каршы препараттардын терапиялык эффективдүүлүгүнүн олуттуу жогорулашы практикалык ветеринарияда жана медицинада дарылоо жана профилактикалык максаттарда да колдонулушу мүмкүн.</w:t>
      </w:r>
    </w:p>
    <w:p w14:paraId="3302FE0B" w14:textId="77777777" w:rsidR="00960C95" w:rsidRDefault="00960C95" w:rsidP="00960C95">
      <w:pPr>
        <w:ind w:firstLine="426"/>
        <w:jc w:val="both"/>
        <w:rPr>
          <w:bCs/>
          <w:sz w:val="20"/>
          <w:szCs w:val="20"/>
          <w:lang w:val="ky-KG"/>
        </w:rPr>
      </w:pPr>
      <w:r w:rsidRPr="005740BE">
        <w:rPr>
          <w:b/>
          <w:sz w:val="20"/>
          <w:szCs w:val="20"/>
          <w:lang w:val="ky-KG"/>
        </w:rPr>
        <w:t xml:space="preserve">Колдонуу тармагы: </w:t>
      </w:r>
      <w:r w:rsidRPr="005740BE">
        <w:rPr>
          <w:bCs/>
          <w:sz w:val="20"/>
          <w:szCs w:val="20"/>
          <w:lang w:val="ky-KG"/>
        </w:rPr>
        <w:t>биотехнология, ветеринария</w:t>
      </w:r>
      <w:r>
        <w:rPr>
          <w:bCs/>
          <w:sz w:val="20"/>
          <w:szCs w:val="20"/>
          <w:lang w:val="ky-KG"/>
        </w:rPr>
        <w:t>, медицина.</w:t>
      </w:r>
    </w:p>
    <w:p w14:paraId="0AA0DE27" w14:textId="77777777" w:rsidR="00116261" w:rsidRPr="005740BE" w:rsidRDefault="00116261" w:rsidP="00116261">
      <w:pPr>
        <w:ind w:firstLine="426"/>
        <w:jc w:val="both"/>
        <w:rPr>
          <w:bCs/>
          <w:sz w:val="20"/>
          <w:szCs w:val="20"/>
          <w:lang w:val="ky-KG"/>
        </w:rPr>
      </w:pPr>
      <w:bookmarkStart w:id="23" w:name="_GoBack"/>
      <w:bookmarkEnd w:id="23"/>
    </w:p>
    <w:p w14:paraId="5877396F" w14:textId="77777777" w:rsidR="00116261" w:rsidRPr="00C71A7F" w:rsidRDefault="00116261" w:rsidP="00116261">
      <w:pPr>
        <w:spacing w:before="120" w:after="120"/>
        <w:ind w:firstLine="426"/>
        <w:jc w:val="center"/>
        <w:rPr>
          <w:b/>
          <w:bCs/>
          <w:sz w:val="20"/>
          <w:szCs w:val="20"/>
          <w:lang w:val="ky-KG"/>
        </w:rPr>
      </w:pPr>
      <w:r w:rsidRPr="00C71A7F">
        <w:rPr>
          <w:b/>
          <w:bCs/>
          <w:sz w:val="20"/>
          <w:szCs w:val="20"/>
          <w:lang w:val="ky-KG"/>
        </w:rPr>
        <w:t>РЕЗЮМЕ</w:t>
      </w:r>
    </w:p>
    <w:p w14:paraId="70E34B29" w14:textId="77777777" w:rsidR="00116261" w:rsidRPr="002E0090" w:rsidRDefault="00116261" w:rsidP="00116261">
      <w:pPr>
        <w:spacing w:before="120" w:after="120"/>
        <w:jc w:val="both"/>
        <w:rPr>
          <w:b/>
          <w:bCs/>
          <w:sz w:val="20"/>
          <w:szCs w:val="20"/>
        </w:rPr>
      </w:pPr>
      <w:r w:rsidRPr="002E0090">
        <w:rPr>
          <w:b/>
          <w:bCs/>
          <w:sz w:val="20"/>
          <w:szCs w:val="20"/>
        </w:rPr>
        <w:t xml:space="preserve">диссертации Ивановой Людмилы Николаевны на тему «Характеристика воздействия </w:t>
      </w:r>
      <w:r>
        <w:rPr>
          <w:b/>
          <w:bCs/>
          <w:sz w:val="20"/>
          <w:szCs w:val="20"/>
        </w:rPr>
        <w:t xml:space="preserve">иодсодержащего комплекса </w:t>
      </w:r>
      <w:r w:rsidRPr="002E0090">
        <w:rPr>
          <w:b/>
          <w:bCs/>
          <w:sz w:val="20"/>
          <w:szCs w:val="20"/>
        </w:rPr>
        <w:t>ФС-1 на вирус гриппа птиц А и совершенствование технологии применения противогриппозных препаратов» на соискание ученой степени кандидата биологических наук, по специальности 03.01.06 – биотехнология</w:t>
      </w:r>
    </w:p>
    <w:p w14:paraId="5AC75D0D" w14:textId="77777777" w:rsidR="00116261" w:rsidRPr="00636181" w:rsidRDefault="00116261" w:rsidP="00116261">
      <w:pPr>
        <w:ind w:firstLine="426"/>
        <w:jc w:val="both"/>
        <w:rPr>
          <w:sz w:val="20"/>
          <w:szCs w:val="20"/>
        </w:rPr>
      </w:pPr>
      <w:r w:rsidRPr="0007388C">
        <w:rPr>
          <w:b/>
          <w:bCs/>
          <w:sz w:val="20"/>
          <w:szCs w:val="20"/>
        </w:rPr>
        <w:t>Ключевые слова:</w:t>
      </w:r>
      <w:r w:rsidRPr="00636181">
        <w:rPr>
          <w:sz w:val="20"/>
          <w:szCs w:val="20"/>
        </w:rPr>
        <w:t xml:space="preserve"> скрининг, вирус гриппа птиц А, </w:t>
      </w:r>
      <w:r>
        <w:rPr>
          <w:sz w:val="20"/>
          <w:szCs w:val="20"/>
        </w:rPr>
        <w:t xml:space="preserve">синергетическая </w:t>
      </w:r>
      <w:r>
        <w:rPr>
          <w:sz w:val="20"/>
          <w:szCs w:val="20"/>
          <w:lang w:val="kk-KZ"/>
        </w:rPr>
        <w:t>активность, противогриппозные препараты</w:t>
      </w:r>
      <w:r>
        <w:rPr>
          <w:sz w:val="20"/>
          <w:szCs w:val="20"/>
        </w:rPr>
        <w:t>.</w:t>
      </w:r>
      <w:r w:rsidRPr="00636181">
        <w:rPr>
          <w:sz w:val="20"/>
          <w:szCs w:val="20"/>
        </w:rPr>
        <w:t xml:space="preserve"> </w:t>
      </w:r>
    </w:p>
    <w:p w14:paraId="2D49B0FD" w14:textId="77777777" w:rsidR="00116261" w:rsidRDefault="00116261" w:rsidP="00116261">
      <w:pPr>
        <w:ind w:firstLine="426"/>
        <w:jc w:val="both"/>
        <w:rPr>
          <w:sz w:val="20"/>
          <w:szCs w:val="20"/>
        </w:rPr>
      </w:pPr>
      <w:r w:rsidRPr="0007388C">
        <w:rPr>
          <w:b/>
          <w:bCs/>
          <w:sz w:val="20"/>
          <w:szCs w:val="20"/>
        </w:rPr>
        <w:t>Объекты исследования:</w:t>
      </w:r>
      <w:r w:rsidRPr="00636181">
        <w:rPr>
          <w:sz w:val="20"/>
          <w:szCs w:val="20"/>
        </w:rPr>
        <w:t xml:space="preserve"> </w:t>
      </w:r>
      <w:r>
        <w:rPr>
          <w:sz w:val="20"/>
          <w:szCs w:val="20"/>
          <w:lang w:val="kk-KZ"/>
        </w:rPr>
        <w:t>соединения</w:t>
      </w:r>
      <w:r w:rsidRPr="00B10CE1">
        <w:rPr>
          <w:sz w:val="20"/>
          <w:szCs w:val="20"/>
          <w:lang w:val="kk-KZ"/>
        </w:rPr>
        <w:t xml:space="preserve"> ФС-1, ФС-1.1, ФС-1.2, ФС-1.3, </w:t>
      </w:r>
      <w:r>
        <w:rPr>
          <w:sz w:val="20"/>
          <w:szCs w:val="20"/>
          <w:lang w:val="kk-KZ"/>
        </w:rPr>
        <w:br/>
      </w:r>
      <w:r w:rsidRPr="00B10CE1">
        <w:rPr>
          <w:sz w:val="20"/>
          <w:szCs w:val="20"/>
          <w:lang w:val="kk-KZ"/>
        </w:rPr>
        <w:t>ФС-1.4, ФС-1.5, ФС-1.6,</w:t>
      </w:r>
      <w:r>
        <w:rPr>
          <w:sz w:val="20"/>
          <w:szCs w:val="20"/>
          <w:lang w:val="kk-KZ"/>
        </w:rPr>
        <w:t xml:space="preserve"> </w:t>
      </w:r>
      <w:r w:rsidRPr="00B10CE1">
        <w:rPr>
          <w:sz w:val="20"/>
          <w:szCs w:val="20"/>
          <w:lang w:val="kk-KZ"/>
        </w:rPr>
        <w:t>ФС-1.7, ФС-1.8</w:t>
      </w:r>
      <w:r>
        <w:rPr>
          <w:sz w:val="20"/>
          <w:szCs w:val="20"/>
          <w:lang w:val="kk-KZ"/>
        </w:rPr>
        <w:t xml:space="preserve">; </w:t>
      </w:r>
      <w:r>
        <w:rPr>
          <w:rFonts w:eastAsia="Calibri"/>
          <w:sz w:val="20"/>
          <w:szCs w:val="20"/>
          <w:lang w:val="kk-KZ"/>
        </w:rPr>
        <w:t xml:space="preserve">клетки </w:t>
      </w:r>
      <w:r w:rsidRPr="006905E1">
        <w:rPr>
          <w:rFonts w:eastAsia="Calibri"/>
          <w:sz w:val="20"/>
          <w:szCs w:val="20"/>
          <w:lang w:val="kk-KZ"/>
        </w:rPr>
        <w:t>MDCK, V</w:t>
      </w:r>
      <w:r w:rsidRPr="004054AF">
        <w:rPr>
          <w:rFonts w:eastAsia="Calibri"/>
          <w:sz w:val="20"/>
          <w:szCs w:val="20"/>
          <w:lang w:val="kk-KZ"/>
        </w:rPr>
        <w:t>er</w:t>
      </w:r>
      <w:r w:rsidRPr="007D41EC">
        <w:rPr>
          <w:rFonts w:eastAsia="Calibri"/>
          <w:sz w:val="20"/>
          <w:szCs w:val="20"/>
          <w:lang w:val="kk-KZ"/>
        </w:rPr>
        <w:t>o</w:t>
      </w:r>
      <w:r>
        <w:rPr>
          <w:rFonts w:eastAsia="Calibri"/>
          <w:sz w:val="20"/>
          <w:szCs w:val="20"/>
          <w:lang w:val="kk-KZ"/>
        </w:rPr>
        <w:t xml:space="preserve">; </w:t>
      </w:r>
      <w:r w:rsidRPr="00B10CE1">
        <w:rPr>
          <w:sz w:val="20"/>
          <w:szCs w:val="20"/>
          <w:lang w:val="kk-KZ"/>
        </w:rPr>
        <w:t>штамм</w:t>
      </w:r>
      <w:r>
        <w:rPr>
          <w:sz w:val="20"/>
          <w:szCs w:val="20"/>
          <w:lang w:val="kk-KZ"/>
        </w:rPr>
        <w:t xml:space="preserve">ы </w:t>
      </w:r>
      <w:r w:rsidRPr="00B10CE1">
        <w:rPr>
          <w:sz w:val="20"/>
          <w:szCs w:val="20"/>
          <w:lang w:val="kk-KZ"/>
        </w:rPr>
        <w:t>вирус</w:t>
      </w:r>
      <w:r>
        <w:rPr>
          <w:sz w:val="20"/>
          <w:szCs w:val="20"/>
          <w:lang w:val="kk-KZ"/>
        </w:rPr>
        <w:t>а</w:t>
      </w:r>
      <w:r w:rsidRPr="00B10CE1">
        <w:rPr>
          <w:sz w:val="20"/>
          <w:szCs w:val="20"/>
          <w:lang w:val="kk-KZ"/>
        </w:rPr>
        <w:t xml:space="preserve"> гриппа </w:t>
      </w:r>
      <w:r>
        <w:rPr>
          <w:sz w:val="20"/>
          <w:szCs w:val="20"/>
          <w:lang w:val="kk-KZ"/>
        </w:rPr>
        <w:t xml:space="preserve">птиц </w:t>
      </w:r>
      <w:r w:rsidRPr="00B10CE1">
        <w:rPr>
          <w:sz w:val="20"/>
          <w:szCs w:val="20"/>
          <w:lang w:val="kk-KZ"/>
        </w:rPr>
        <w:t>А</w:t>
      </w:r>
      <w:r>
        <w:rPr>
          <w:sz w:val="20"/>
          <w:szCs w:val="20"/>
          <w:lang w:val="kk-KZ"/>
        </w:rPr>
        <w:t xml:space="preserve">; </w:t>
      </w:r>
      <w:r w:rsidRPr="00B10CE1">
        <w:rPr>
          <w:sz w:val="20"/>
          <w:szCs w:val="20"/>
          <w:lang w:val="kk-KZ"/>
        </w:rPr>
        <w:t>лабораторные животные, куриные эмбрионы</w:t>
      </w:r>
      <w:r>
        <w:rPr>
          <w:sz w:val="20"/>
          <w:szCs w:val="20"/>
          <w:lang w:val="kk-KZ"/>
        </w:rPr>
        <w:t>.</w:t>
      </w:r>
    </w:p>
    <w:p w14:paraId="7F1797A6" w14:textId="77777777" w:rsidR="00116261" w:rsidRPr="00D3572E" w:rsidRDefault="00116261" w:rsidP="00116261">
      <w:pPr>
        <w:ind w:firstLine="426"/>
        <w:jc w:val="both"/>
        <w:rPr>
          <w:b/>
          <w:sz w:val="20"/>
          <w:szCs w:val="20"/>
        </w:rPr>
      </w:pPr>
      <w:r w:rsidRPr="00D3572E">
        <w:rPr>
          <w:b/>
          <w:sz w:val="20"/>
          <w:szCs w:val="20"/>
        </w:rPr>
        <w:t>Предметы исследования:</w:t>
      </w:r>
      <w:r w:rsidRPr="00D3572E">
        <w:rPr>
          <w:sz w:val="20"/>
          <w:szCs w:val="20"/>
        </w:rPr>
        <w:t xml:space="preserve"> Характеристика воздействия </w:t>
      </w:r>
      <w:r>
        <w:rPr>
          <w:sz w:val="20"/>
          <w:szCs w:val="20"/>
        </w:rPr>
        <w:t>и</w:t>
      </w:r>
      <w:r w:rsidRPr="00D3572E">
        <w:rPr>
          <w:sz w:val="20"/>
          <w:szCs w:val="20"/>
        </w:rPr>
        <w:t>одсодержащего комплекса ФС-1 на вирус гриппа птиц А и совершенствование технологии применения противогриппозных препаратов</w:t>
      </w:r>
      <w:r>
        <w:rPr>
          <w:sz w:val="20"/>
          <w:szCs w:val="20"/>
        </w:rPr>
        <w:t>.</w:t>
      </w:r>
    </w:p>
    <w:p w14:paraId="4721AEEB" w14:textId="77777777" w:rsidR="00116261" w:rsidRDefault="00116261" w:rsidP="00116261">
      <w:pPr>
        <w:ind w:firstLine="426"/>
        <w:jc w:val="both"/>
        <w:rPr>
          <w:b/>
          <w:bCs/>
          <w:sz w:val="20"/>
          <w:szCs w:val="20"/>
        </w:rPr>
      </w:pPr>
      <w:r w:rsidRPr="00D3572E">
        <w:rPr>
          <w:b/>
          <w:bCs/>
          <w:sz w:val="20"/>
          <w:szCs w:val="20"/>
        </w:rPr>
        <w:t>Цели исследования:</w:t>
      </w:r>
      <w:r>
        <w:rPr>
          <w:b/>
          <w:bCs/>
          <w:sz w:val="20"/>
          <w:szCs w:val="20"/>
        </w:rPr>
        <w:t xml:space="preserve"> </w:t>
      </w:r>
      <w:r w:rsidRPr="00D3572E">
        <w:rPr>
          <w:sz w:val="20"/>
          <w:szCs w:val="20"/>
        </w:rPr>
        <w:t>Совершенствование</w:t>
      </w:r>
      <w:r>
        <w:rPr>
          <w:sz w:val="20"/>
          <w:szCs w:val="20"/>
        </w:rPr>
        <w:t xml:space="preserve"> </w:t>
      </w:r>
      <w:r w:rsidRPr="00A75149">
        <w:rPr>
          <w:sz w:val="20"/>
          <w:szCs w:val="20"/>
        </w:rPr>
        <w:t>технологии применения противогриппозных препаратов с иодсодержащим лекарственным соединением, обладающим противовирусным действием, сочетающего в себе низкую токсичность и оказывающего благоприятное воздействие на макроорганизм.</w:t>
      </w:r>
    </w:p>
    <w:p w14:paraId="724051B3" w14:textId="77777777" w:rsidR="00116261" w:rsidRPr="00636181" w:rsidRDefault="00116261" w:rsidP="00116261">
      <w:pPr>
        <w:ind w:firstLine="426"/>
        <w:jc w:val="both"/>
        <w:rPr>
          <w:sz w:val="20"/>
          <w:szCs w:val="20"/>
        </w:rPr>
      </w:pPr>
      <w:r w:rsidRPr="0007388C">
        <w:rPr>
          <w:b/>
          <w:bCs/>
          <w:sz w:val="20"/>
          <w:szCs w:val="20"/>
        </w:rPr>
        <w:t>Методы исследования:</w:t>
      </w:r>
      <w:r w:rsidRPr="00636181">
        <w:rPr>
          <w:sz w:val="20"/>
          <w:szCs w:val="20"/>
        </w:rPr>
        <w:t xml:space="preserve"> </w:t>
      </w:r>
      <w:r>
        <w:rPr>
          <w:sz w:val="20"/>
          <w:szCs w:val="20"/>
        </w:rPr>
        <w:t xml:space="preserve">физико-химические, </w:t>
      </w:r>
      <w:r w:rsidRPr="00636181">
        <w:rPr>
          <w:sz w:val="20"/>
          <w:szCs w:val="20"/>
        </w:rPr>
        <w:t>микробиологические</w:t>
      </w:r>
      <w:r>
        <w:rPr>
          <w:sz w:val="20"/>
          <w:szCs w:val="20"/>
        </w:rPr>
        <w:t>, радиохимические, фармакологические</w:t>
      </w:r>
      <w:r w:rsidRPr="00636181">
        <w:rPr>
          <w:sz w:val="20"/>
          <w:szCs w:val="20"/>
        </w:rPr>
        <w:t xml:space="preserve"> и </w:t>
      </w:r>
      <w:r>
        <w:rPr>
          <w:sz w:val="20"/>
          <w:szCs w:val="20"/>
        </w:rPr>
        <w:t>молекулярно-генетические.</w:t>
      </w:r>
    </w:p>
    <w:p w14:paraId="288B222F" w14:textId="77777777" w:rsidR="00116261" w:rsidRPr="00572C39" w:rsidRDefault="00116261" w:rsidP="00116261">
      <w:pPr>
        <w:ind w:firstLine="426"/>
        <w:jc w:val="both"/>
        <w:rPr>
          <w:sz w:val="20"/>
          <w:szCs w:val="20"/>
        </w:rPr>
      </w:pPr>
      <w:r w:rsidRPr="0007388C">
        <w:rPr>
          <w:b/>
          <w:bCs/>
          <w:sz w:val="20"/>
          <w:szCs w:val="20"/>
        </w:rPr>
        <w:t>Полученные результаты и их новизна:</w:t>
      </w:r>
      <w:r w:rsidRPr="00636181">
        <w:rPr>
          <w:sz w:val="20"/>
          <w:szCs w:val="20"/>
        </w:rPr>
        <w:t xml:space="preserve"> </w:t>
      </w:r>
      <w:r>
        <w:rPr>
          <w:sz w:val="20"/>
          <w:szCs w:val="20"/>
        </w:rPr>
        <w:t xml:space="preserve">- </w:t>
      </w:r>
      <w:r w:rsidRPr="00572C39">
        <w:rPr>
          <w:sz w:val="20"/>
          <w:szCs w:val="20"/>
        </w:rPr>
        <w:t>впервые установлена противовирусная активность иодсодержащего лекарственного соединения ФС-1 в отношении вирусов гриппа птиц</w:t>
      </w:r>
      <w:r>
        <w:rPr>
          <w:sz w:val="20"/>
          <w:szCs w:val="20"/>
        </w:rPr>
        <w:t xml:space="preserve"> А подтипов </w:t>
      </w:r>
      <w:r w:rsidRPr="00572C39">
        <w:rPr>
          <w:sz w:val="20"/>
          <w:szCs w:val="20"/>
        </w:rPr>
        <w:t>H7N1, H7N7, H13N6</w:t>
      </w:r>
      <w:r>
        <w:rPr>
          <w:sz w:val="20"/>
          <w:szCs w:val="20"/>
        </w:rPr>
        <w:t>,</w:t>
      </w:r>
      <w:r w:rsidRPr="00572C39">
        <w:rPr>
          <w:sz w:val="20"/>
          <w:szCs w:val="20"/>
        </w:rPr>
        <w:t xml:space="preserve"> H1N1</w:t>
      </w:r>
      <w:r>
        <w:rPr>
          <w:sz w:val="20"/>
          <w:szCs w:val="20"/>
        </w:rPr>
        <w:t xml:space="preserve">, </w:t>
      </w:r>
      <w:r>
        <w:rPr>
          <w:sz w:val="20"/>
          <w:szCs w:val="20"/>
          <w:lang w:val="en-US"/>
        </w:rPr>
        <w:t>H</w:t>
      </w:r>
      <w:r w:rsidRPr="00CB38EC">
        <w:rPr>
          <w:sz w:val="20"/>
          <w:szCs w:val="20"/>
        </w:rPr>
        <w:t>5</w:t>
      </w:r>
      <w:r>
        <w:rPr>
          <w:sz w:val="20"/>
          <w:szCs w:val="20"/>
          <w:lang w:val="en-US"/>
        </w:rPr>
        <w:t>N</w:t>
      </w:r>
      <w:r w:rsidRPr="00CB38EC">
        <w:rPr>
          <w:sz w:val="20"/>
          <w:szCs w:val="20"/>
        </w:rPr>
        <w:t>1</w:t>
      </w:r>
      <w:r w:rsidRPr="00572C39">
        <w:rPr>
          <w:sz w:val="20"/>
          <w:szCs w:val="20"/>
        </w:rPr>
        <w:t>.</w:t>
      </w:r>
      <w:r>
        <w:rPr>
          <w:sz w:val="20"/>
          <w:szCs w:val="20"/>
        </w:rPr>
        <w:t xml:space="preserve"> </w:t>
      </w:r>
    </w:p>
    <w:p w14:paraId="7CAB3D1D" w14:textId="77777777" w:rsidR="00116261" w:rsidRPr="00572C39" w:rsidRDefault="00116261" w:rsidP="00116261">
      <w:pPr>
        <w:ind w:firstLine="426"/>
        <w:jc w:val="both"/>
        <w:rPr>
          <w:sz w:val="20"/>
          <w:szCs w:val="20"/>
        </w:rPr>
      </w:pPr>
      <w:r w:rsidRPr="00572C39">
        <w:rPr>
          <w:sz w:val="20"/>
          <w:szCs w:val="20"/>
        </w:rPr>
        <w:t xml:space="preserve">Впервые показано снижение токсичности противовирусных препаратов при комбинированном применении с соединением ФС-1 в эксперименте </w:t>
      </w:r>
      <w:r w:rsidRPr="00572C39">
        <w:rPr>
          <w:i/>
          <w:iCs/>
          <w:sz w:val="20"/>
          <w:szCs w:val="20"/>
        </w:rPr>
        <w:t>in vitro</w:t>
      </w:r>
      <w:r w:rsidRPr="00572C39">
        <w:rPr>
          <w:sz w:val="20"/>
          <w:szCs w:val="20"/>
        </w:rPr>
        <w:t xml:space="preserve"> на культуре клеток MDCK.</w:t>
      </w:r>
    </w:p>
    <w:p w14:paraId="50546BC8" w14:textId="77777777" w:rsidR="00116261" w:rsidRPr="00572C39" w:rsidRDefault="00116261" w:rsidP="00116261">
      <w:pPr>
        <w:ind w:firstLine="426"/>
        <w:jc w:val="both"/>
        <w:rPr>
          <w:sz w:val="20"/>
          <w:szCs w:val="20"/>
        </w:rPr>
      </w:pPr>
      <w:r w:rsidRPr="00572C39">
        <w:rPr>
          <w:sz w:val="20"/>
          <w:szCs w:val="20"/>
        </w:rPr>
        <w:t xml:space="preserve">Впервые в экспериментах </w:t>
      </w:r>
      <w:r w:rsidRPr="00572C39">
        <w:rPr>
          <w:i/>
          <w:iCs/>
          <w:sz w:val="20"/>
          <w:szCs w:val="20"/>
        </w:rPr>
        <w:t>in vitro, in ovo, in vivo</w:t>
      </w:r>
      <w:r w:rsidRPr="00572C39">
        <w:rPr>
          <w:sz w:val="20"/>
          <w:szCs w:val="20"/>
        </w:rPr>
        <w:t xml:space="preserve"> разработана технология комбинированного применения ФС-1, с противогриппозными препаратами повышающая фармакологическую активность путем усиления ингибирующего воздействия на вирус гриппа. </w:t>
      </w:r>
    </w:p>
    <w:p w14:paraId="51B7C760" w14:textId="77777777" w:rsidR="00116261" w:rsidRPr="00636181" w:rsidRDefault="00116261" w:rsidP="00116261">
      <w:pPr>
        <w:ind w:firstLine="426"/>
        <w:jc w:val="both"/>
        <w:rPr>
          <w:sz w:val="20"/>
          <w:szCs w:val="20"/>
        </w:rPr>
      </w:pPr>
      <w:r w:rsidRPr="00382044">
        <w:rPr>
          <w:b/>
          <w:bCs/>
          <w:sz w:val="20"/>
          <w:szCs w:val="20"/>
        </w:rPr>
        <w:lastRenderedPageBreak/>
        <w:t>Рекомендации по использованию:</w:t>
      </w:r>
      <w:r>
        <w:rPr>
          <w:b/>
          <w:bCs/>
          <w:sz w:val="20"/>
          <w:szCs w:val="20"/>
        </w:rPr>
        <w:t xml:space="preserve"> </w:t>
      </w:r>
      <w:r w:rsidRPr="00636181">
        <w:rPr>
          <w:sz w:val="20"/>
          <w:szCs w:val="20"/>
        </w:rPr>
        <w:t>изданы Методические Рекомендации: «Методы исследований иодсодержащих соединений на антивирусную активность в отношение гриппа птиц»</w:t>
      </w:r>
      <w:r>
        <w:rPr>
          <w:sz w:val="20"/>
          <w:szCs w:val="20"/>
        </w:rPr>
        <w:t>, п</w:t>
      </w:r>
      <w:r w:rsidRPr="00636181">
        <w:rPr>
          <w:sz w:val="20"/>
          <w:szCs w:val="20"/>
        </w:rPr>
        <w:t>олучен Патент на полезную модель в НИИС МЮ РК №</w:t>
      </w:r>
      <w:r w:rsidRPr="003C0D96">
        <w:rPr>
          <w:sz w:val="20"/>
          <w:szCs w:val="20"/>
        </w:rPr>
        <w:t xml:space="preserve">7196, 2021. </w:t>
      </w:r>
      <w:r w:rsidRPr="00636181">
        <w:rPr>
          <w:sz w:val="20"/>
          <w:szCs w:val="20"/>
        </w:rPr>
        <w:t>Значительное усиление терапевтической эффективности противовирусных препаратов под воздействием ФС-1 может быть использовано в практической ветеринарии и медицине, как с лечебной, так и профилактической целью.</w:t>
      </w:r>
    </w:p>
    <w:p w14:paraId="1268810C" w14:textId="77777777" w:rsidR="00116261" w:rsidRDefault="00116261" w:rsidP="00116261">
      <w:pPr>
        <w:ind w:firstLine="426"/>
        <w:jc w:val="both"/>
        <w:rPr>
          <w:sz w:val="20"/>
          <w:szCs w:val="20"/>
        </w:rPr>
      </w:pPr>
      <w:r w:rsidRPr="00382044">
        <w:rPr>
          <w:b/>
          <w:bCs/>
          <w:sz w:val="20"/>
          <w:szCs w:val="20"/>
        </w:rPr>
        <w:t>Область применения:</w:t>
      </w:r>
      <w:r>
        <w:rPr>
          <w:b/>
          <w:bCs/>
          <w:sz w:val="20"/>
          <w:szCs w:val="20"/>
        </w:rPr>
        <w:t xml:space="preserve"> </w:t>
      </w:r>
      <w:r>
        <w:rPr>
          <w:sz w:val="20"/>
          <w:szCs w:val="20"/>
        </w:rPr>
        <w:t xml:space="preserve">биотехнология, </w:t>
      </w:r>
      <w:r w:rsidRPr="00382044">
        <w:rPr>
          <w:sz w:val="20"/>
          <w:szCs w:val="20"/>
        </w:rPr>
        <w:t>ветеринария, медицина.</w:t>
      </w:r>
    </w:p>
    <w:p w14:paraId="4E2B74A9" w14:textId="77777777" w:rsidR="00116261" w:rsidRDefault="00116261" w:rsidP="00116261">
      <w:pPr>
        <w:ind w:firstLine="426"/>
        <w:jc w:val="both"/>
        <w:rPr>
          <w:sz w:val="20"/>
          <w:szCs w:val="20"/>
        </w:rPr>
      </w:pPr>
    </w:p>
    <w:p w14:paraId="74276649" w14:textId="77777777" w:rsidR="00116261" w:rsidRPr="00874F85" w:rsidRDefault="00116261" w:rsidP="00116261">
      <w:pPr>
        <w:spacing w:before="120" w:after="120"/>
        <w:jc w:val="center"/>
        <w:rPr>
          <w:rFonts w:eastAsia="Calibri"/>
          <w:b/>
          <w:bCs/>
          <w:sz w:val="20"/>
          <w:szCs w:val="20"/>
          <w:lang w:val="en-US" w:eastAsia="en-US"/>
        </w:rPr>
      </w:pPr>
      <w:r w:rsidRPr="00874F85">
        <w:rPr>
          <w:rFonts w:eastAsia="Calibri"/>
          <w:b/>
          <w:bCs/>
          <w:sz w:val="20"/>
          <w:szCs w:val="20"/>
          <w:lang w:val="en-US" w:eastAsia="en-US"/>
        </w:rPr>
        <w:t>SUMMARY</w:t>
      </w:r>
    </w:p>
    <w:p w14:paraId="268BF821" w14:textId="77777777" w:rsidR="00116261" w:rsidRPr="00874F85" w:rsidRDefault="00116261" w:rsidP="00116261">
      <w:pPr>
        <w:spacing w:before="120" w:after="120"/>
        <w:jc w:val="both"/>
        <w:rPr>
          <w:b/>
          <w:bCs/>
          <w:sz w:val="20"/>
          <w:szCs w:val="20"/>
          <w:lang w:val="en-US"/>
        </w:rPr>
      </w:pPr>
      <w:r w:rsidRPr="00874F85">
        <w:rPr>
          <w:b/>
          <w:bCs/>
          <w:sz w:val="20"/>
          <w:szCs w:val="20"/>
          <w:lang w:val="en-US"/>
        </w:rPr>
        <w:t xml:space="preserve">Dissertation by Ivanova Lyudmila Nikolaevna on the topic "Characteristics of the effect of the new coordination compound of iodine </w:t>
      </w:r>
      <w:r>
        <w:rPr>
          <w:b/>
          <w:bCs/>
          <w:sz w:val="20"/>
          <w:szCs w:val="20"/>
          <w:lang w:val="en-US"/>
        </w:rPr>
        <w:br/>
      </w:r>
      <w:r w:rsidRPr="00874F85">
        <w:rPr>
          <w:b/>
          <w:bCs/>
          <w:sz w:val="20"/>
          <w:szCs w:val="20"/>
          <w:lang w:val="en-US"/>
        </w:rPr>
        <w:t xml:space="preserve">FS-1 on the avian influenza A virus and improvement of the technology for the use of anti-influenza drugs " for the scientific degree of candidate of biological sciences, on the specialty 03.01.06 - biotechnology </w:t>
      </w:r>
    </w:p>
    <w:p w14:paraId="62BADC55" w14:textId="77777777" w:rsidR="00116261" w:rsidRPr="00874F85" w:rsidRDefault="00116261" w:rsidP="00116261">
      <w:pPr>
        <w:ind w:firstLine="426"/>
        <w:jc w:val="both"/>
        <w:rPr>
          <w:rFonts w:eastAsia="Calibri"/>
          <w:sz w:val="20"/>
          <w:szCs w:val="20"/>
          <w:lang w:val="en-US" w:eastAsia="en-US"/>
        </w:rPr>
      </w:pPr>
      <w:r w:rsidRPr="00874F85">
        <w:rPr>
          <w:rFonts w:eastAsia="Calibri"/>
          <w:b/>
          <w:bCs/>
          <w:sz w:val="20"/>
          <w:szCs w:val="20"/>
          <w:lang w:val="en-US" w:eastAsia="en-US"/>
        </w:rPr>
        <w:t>Keywords:</w:t>
      </w:r>
      <w:r w:rsidRPr="00874F85">
        <w:rPr>
          <w:rFonts w:eastAsia="Calibri"/>
          <w:sz w:val="20"/>
          <w:szCs w:val="20"/>
          <w:lang w:val="en-US" w:eastAsia="en-US"/>
        </w:rPr>
        <w:t xml:space="preserve"> screening, avian influenza A virus, synergistic activity, anti-influenza drugs. </w:t>
      </w:r>
    </w:p>
    <w:p w14:paraId="35A39A9F" w14:textId="77777777" w:rsidR="00116261" w:rsidRPr="00874F85" w:rsidRDefault="00116261" w:rsidP="00116261">
      <w:pPr>
        <w:ind w:firstLine="426"/>
        <w:jc w:val="both"/>
        <w:rPr>
          <w:rFonts w:eastAsia="Calibri"/>
          <w:sz w:val="20"/>
          <w:szCs w:val="20"/>
          <w:lang w:val="en-US" w:eastAsia="en-US"/>
        </w:rPr>
      </w:pPr>
      <w:r w:rsidRPr="00874F85">
        <w:rPr>
          <w:rFonts w:eastAsia="Calibri"/>
          <w:b/>
          <w:bCs/>
          <w:sz w:val="20"/>
          <w:szCs w:val="20"/>
          <w:lang w:val="en-US" w:eastAsia="en-US"/>
        </w:rPr>
        <w:t>Objects of research:</w:t>
      </w:r>
      <w:r w:rsidRPr="00874F85">
        <w:rPr>
          <w:rFonts w:eastAsia="Calibri"/>
          <w:sz w:val="20"/>
          <w:szCs w:val="20"/>
          <w:lang w:val="en-US" w:eastAsia="en-US"/>
        </w:rPr>
        <w:t xml:space="preserve"> compounds FS-1, FS-1.1, FS-1.2, FS-1.3, FS-1.4, FS-1.5, FS-1.6, FS-1.7, FS-1.8; MDCK, Vero cells; avian influenza A virus strains; laboratory animals, chicken embryos. </w:t>
      </w:r>
    </w:p>
    <w:p w14:paraId="606F9542" w14:textId="77777777" w:rsidR="00116261" w:rsidRPr="00874F85" w:rsidRDefault="00116261" w:rsidP="00116261">
      <w:pPr>
        <w:ind w:firstLine="426"/>
        <w:jc w:val="both"/>
        <w:rPr>
          <w:rFonts w:eastAsia="Calibri"/>
          <w:sz w:val="20"/>
          <w:szCs w:val="20"/>
          <w:lang w:val="en-US" w:eastAsia="en-US"/>
        </w:rPr>
      </w:pPr>
      <w:r w:rsidRPr="00874F85">
        <w:rPr>
          <w:b/>
          <w:bCs/>
          <w:sz w:val="20"/>
          <w:szCs w:val="20"/>
          <w:lang w:val="en-US"/>
        </w:rPr>
        <w:t>Subjects of research</w:t>
      </w:r>
      <w:r w:rsidRPr="00874F85">
        <w:rPr>
          <w:sz w:val="20"/>
          <w:szCs w:val="20"/>
          <w:lang w:val="en-US"/>
        </w:rPr>
        <w:t>:</w:t>
      </w:r>
      <w:r w:rsidRPr="00874F85">
        <w:rPr>
          <w:rFonts w:eastAsia="Calibri"/>
          <w:sz w:val="20"/>
          <w:szCs w:val="20"/>
          <w:lang w:val="en-US" w:eastAsia="en-US"/>
        </w:rPr>
        <w:t xml:space="preserve"> </w:t>
      </w:r>
      <w:r w:rsidRPr="00874F85">
        <w:rPr>
          <w:sz w:val="20"/>
          <w:szCs w:val="20"/>
          <w:lang w:val="en-US"/>
        </w:rPr>
        <w:t>Characteristics of the effect of the iodine-containing complex FS-1 on the avian influenza A virus and improvement of the technology for the use of anti-influenza drugs</w:t>
      </w:r>
    </w:p>
    <w:p w14:paraId="33BDFA77" w14:textId="77777777" w:rsidR="00116261" w:rsidRPr="00874F85" w:rsidRDefault="00116261" w:rsidP="00116261">
      <w:pPr>
        <w:ind w:firstLine="426"/>
        <w:jc w:val="both"/>
        <w:rPr>
          <w:rFonts w:eastAsia="Calibri"/>
          <w:sz w:val="20"/>
          <w:szCs w:val="20"/>
          <w:lang w:val="en-US" w:eastAsia="en-US"/>
        </w:rPr>
      </w:pPr>
      <w:r w:rsidRPr="00874F85">
        <w:rPr>
          <w:b/>
          <w:bCs/>
          <w:sz w:val="20"/>
          <w:szCs w:val="20"/>
          <w:lang w:val="en-US"/>
        </w:rPr>
        <w:t>Objectives of the study:</w:t>
      </w:r>
      <w:r w:rsidRPr="00874F85">
        <w:rPr>
          <w:sz w:val="20"/>
          <w:szCs w:val="20"/>
          <w:lang w:val="en-US"/>
        </w:rPr>
        <w:t xml:space="preserve"> Improving the technology for using anti-influenza drugs with an iodine-containing medicinal compound that has an antiviral effect, combines low toxicity, and has a beneficial effect on the macroorganism.</w:t>
      </w:r>
    </w:p>
    <w:p w14:paraId="1A3E79E1" w14:textId="77777777" w:rsidR="00116261" w:rsidRPr="00874F85" w:rsidRDefault="00116261" w:rsidP="00116261">
      <w:pPr>
        <w:ind w:firstLine="426"/>
        <w:jc w:val="both"/>
        <w:rPr>
          <w:rFonts w:eastAsia="Calibri"/>
          <w:sz w:val="20"/>
          <w:szCs w:val="20"/>
          <w:lang w:val="en-US" w:eastAsia="en-US"/>
        </w:rPr>
      </w:pPr>
      <w:r w:rsidRPr="00874F85">
        <w:rPr>
          <w:b/>
          <w:bCs/>
          <w:sz w:val="20"/>
          <w:szCs w:val="20"/>
          <w:lang w:val="en-US"/>
        </w:rPr>
        <w:t>Research methods:</w:t>
      </w:r>
      <w:r w:rsidRPr="00874F85">
        <w:rPr>
          <w:sz w:val="20"/>
          <w:szCs w:val="20"/>
          <w:lang w:val="en-US"/>
        </w:rPr>
        <w:t xml:space="preserve"> </w:t>
      </w:r>
      <w:r w:rsidRPr="00874F85">
        <w:rPr>
          <w:rFonts w:eastAsia="Calibri"/>
          <w:sz w:val="20"/>
          <w:szCs w:val="20"/>
          <w:lang w:val="en-US" w:eastAsia="en-US"/>
        </w:rPr>
        <w:t xml:space="preserve">physic-chemical, microbiological, radiochemical, pharmacological, and molecular-genetics. </w:t>
      </w:r>
    </w:p>
    <w:p w14:paraId="69D66DA0" w14:textId="77777777" w:rsidR="00116261" w:rsidRPr="00874F85" w:rsidRDefault="00116261" w:rsidP="00116261">
      <w:pPr>
        <w:ind w:firstLine="426"/>
        <w:jc w:val="both"/>
        <w:rPr>
          <w:rFonts w:eastAsia="Calibri"/>
          <w:sz w:val="20"/>
          <w:szCs w:val="20"/>
          <w:lang w:val="en-US" w:eastAsia="en-US"/>
        </w:rPr>
      </w:pPr>
      <w:r w:rsidRPr="00874F85">
        <w:rPr>
          <w:rFonts w:eastAsia="Calibri"/>
          <w:sz w:val="20"/>
          <w:szCs w:val="20"/>
          <w:lang w:val="en-US" w:eastAsia="en-US"/>
        </w:rPr>
        <w:t xml:space="preserve">The results obtained and their novelty: - for the first time, the antiviral activity of the iodine-containing medicinal compound FS-1 has been established against avian influenza A viruses of subtypes H7N1, H7N7, H13N6, H1N1, H5N1. For the first time, a decrease in the toxicity of antiviral drugs has been shown when combined with the FS-1 compound in an in vitro experiment on MDCK cell culture. For the first time in experiments in vitro, in ovo, and in vivo, a technology for the combined use of FS-1 with anti-influenza drugs has been developed that increases pharmacological activity by enhancing the inhibitory effect on the influenza virus. </w:t>
      </w:r>
    </w:p>
    <w:p w14:paraId="62387880" w14:textId="77777777" w:rsidR="00116261" w:rsidRPr="00874F85" w:rsidRDefault="00116261" w:rsidP="00116261">
      <w:pPr>
        <w:ind w:firstLine="426"/>
        <w:jc w:val="both"/>
        <w:rPr>
          <w:rFonts w:eastAsia="Calibri"/>
          <w:sz w:val="20"/>
          <w:szCs w:val="20"/>
          <w:lang w:val="en-US" w:eastAsia="en-US"/>
        </w:rPr>
      </w:pPr>
      <w:r w:rsidRPr="00874F85">
        <w:rPr>
          <w:rFonts w:eastAsia="Calibri"/>
          <w:b/>
          <w:bCs/>
          <w:sz w:val="20"/>
          <w:szCs w:val="20"/>
          <w:lang w:val="en-US" w:eastAsia="en-US"/>
        </w:rPr>
        <w:t>Recommendations for use:</w:t>
      </w:r>
      <w:r w:rsidRPr="00874F85">
        <w:rPr>
          <w:rFonts w:eastAsia="Calibri"/>
          <w:sz w:val="20"/>
          <w:szCs w:val="20"/>
          <w:lang w:val="en-US" w:eastAsia="en-US"/>
        </w:rPr>
        <w:t xml:space="preserve"> Methodological Recommendations have been published: "Methods of research of iodine-containing compounds for antiviral activity in relation to avian influenza", a Patent for a utility model was obtained in the Research Institute of the Ministry of Justice of the Republic of Kazakhstan No. </w:t>
      </w:r>
      <w:r w:rsidRPr="00874F85">
        <w:rPr>
          <w:rFonts w:eastAsia="Calibri"/>
          <w:sz w:val="20"/>
          <w:szCs w:val="20"/>
          <w:lang w:val="en-US" w:eastAsia="en-US"/>
        </w:rPr>
        <w:lastRenderedPageBreak/>
        <w:t xml:space="preserve">7196, 2021. A significant increase in the therapeutic effectiveness of antiviral drugs under the influence of FS-1 can be used in practical veterinary medicine and medicine, both for therapeutic and preventive purposes. </w:t>
      </w:r>
    </w:p>
    <w:p w14:paraId="2B73BD7D" w14:textId="77777777" w:rsidR="00116261" w:rsidRPr="00874F85" w:rsidRDefault="00116261" w:rsidP="00116261">
      <w:pPr>
        <w:ind w:firstLine="426"/>
        <w:jc w:val="both"/>
        <w:rPr>
          <w:rFonts w:eastAsia="Calibri"/>
          <w:sz w:val="20"/>
          <w:szCs w:val="20"/>
          <w:lang w:val="en-US" w:eastAsia="en-US"/>
        </w:rPr>
      </w:pPr>
      <w:r w:rsidRPr="00874F85">
        <w:rPr>
          <w:b/>
          <w:bCs/>
          <w:sz w:val="20"/>
          <w:szCs w:val="20"/>
          <w:lang w:val="en-US"/>
        </w:rPr>
        <w:t>Application area:</w:t>
      </w:r>
      <w:r w:rsidRPr="00874F85">
        <w:rPr>
          <w:sz w:val="20"/>
          <w:szCs w:val="20"/>
          <w:lang w:val="en-US"/>
        </w:rPr>
        <w:t xml:space="preserve"> </w:t>
      </w:r>
      <w:r w:rsidRPr="00874F85">
        <w:rPr>
          <w:rFonts w:eastAsia="Calibri"/>
          <w:sz w:val="20"/>
          <w:szCs w:val="20"/>
          <w:lang w:val="en-US" w:eastAsia="en-US"/>
        </w:rPr>
        <w:t>biotechnology, veterinary medicine, medicine.</w:t>
      </w:r>
    </w:p>
    <w:p w14:paraId="123928F9" w14:textId="77777777" w:rsidR="00116261" w:rsidRDefault="00116261" w:rsidP="00116261">
      <w:pPr>
        <w:ind w:firstLine="567"/>
        <w:jc w:val="center"/>
        <w:rPr>
          <w:sz w:val="20"/>
          <w:szCs w:val="20"/>
          <w:lang w:val="en-US"/>
        </w:rPr>
      </w:pPr>
    </w:p>
    <w:p w14:paraId="07299F6C" w14:textId="77777777" w:rsidR="00DB121C" w:rsidRPr="00FD2D3A" w:rsidRDefault="00DB121C" w:rsidP="00636181">
      <w:pPr>
        <w:ind w:firstLine="567"/>
        <w:jc w:val="center"/>
        <w:rPr>
          <w:sz w:val="20"/>
          <w:szCs w:val="20"/>
          <w:lang w:val="ru-RU"/>
        </w:rPr>
      </w:pPr>
    </w:p>
    <w:p w14:paraId="62D5A1BD" w14:textId="77777777" w:rsidR="00DB121C" w:rsidRPr="00FD2D3A" w:rsidRDefault="00DB121C" w:rsidP="00636181">
      <w:pPr>
        <w:ind w:firstLine="567"/>
        <w:jc w:val="center"/>
        <w:rPr>
          <w:sz w:val="20"/>
          <w:szCs w:val="20"/>
          <w:lang w:val="ru-RU"/>
        </w:rPr>
      </w:pPr>
    </w:p>
    <w:p w14:paraId="38AAAFA5" w14:textId="77777777" w:rsidR="00DB121C" w:rsidRPr="00FD2D3A" w:rsidRDefault="00DB121C" w:rsidP="00636181">
      <w:pPr>
        <w:ind w:firstLine="567"/>
        <w:jc w:val="center"/>
        <w:rPr>
          <w:sz w:val="20"/>
          <w:szCs w:val="20"/>
          <w:lang w:val="ru-RU"/>
        </w:rPr>
      </w:pPr>
    </w:p>
    <w:p w14:paraId="3860C8C2" w14:textId="77777777" w:rsidR="00DB121C" w:rsidRPr="00FD2D3A" w:rsidRDefault="00DB121C" w:rsidP="00636181">
      <w:pPr>
        <w:ind w:firstLine="567"/>
        <w:jc w:val="center"/>
        <w:rPr>
          <w:sz w:val="20"/>
          <w:szCs w:val="20"/>
          <w:lang w:val="ru-RU"/>
        </w:rPr>
      </w:pPr>
    </w:p>
    <w:p w14:paraId="74028FBE" w14:textId="77777777" w:rsidR="00DB121C" w:rsidRPr="00FD2D3A" w:rsidRDefault="00DB121C" w:rsidP="00636181">
      <w:pPr>
        <w:ind w:firstLine="567"/>
        <w:jc w:val="center"/>
        <w:rPr>
          <w:sz w:val="20"/>
          <w:szCs w:val="20"/>
          <w:lang w:val="ru-RU"/>
        </w:rPr>
      </w:pPr>
    </w:p>
    <w:p w14:paraId="215160FD" w14:textId="77777777" w:rsidR="003C0D96" w:rsidRPr="00FD2D3A" w:rsidRDefault="003C0D96" w:rsidP="00636181">
      <w:pPr>
        <w:ind w:firstLine="567"/>
        <w:jc w:val="center"/>
        <w:rPr>
          <w:sz w:val="20"/>
          <w:szCs w:val="20"/>
          <w:lang w:val="ru-RU"/>
        </w:rPr>
      </w:pPr>
    </w:p>
    <w:p w14:paraId="4A029237" w14:textId="77777777" w:rsidR="003C0D96" w:rsidRPr="00FD2D3A" w:rsidRDefault="003C0D96" w:rsidP="00636181">
      <w:pPr>
        <w:ind w:firstLine="567"/>
        <w:jc w:val="center"/>
        <w:rPr>
          <w:sz w:val="20"/>
          <w:szCs w:val="20"/>
          <w:lang w:val="ru-RU"/>
        </w:rPr>
      </w:pPr>
    </w:p>
    <w:p w14:paraId="5FB02CAF" w14:textId="77777777" w:rsidR="003C0D96" w:rsidRPr="00FD2D3A" w:rsidRDefault="003C0D96" w:rsidP="00636181">
      <w:pPr>
        <w:ind w:firstLine="567"/>
        <w:jc w:val="center"/>
        <w:rPr>
          <w:sz w:val="20"/>
          <w:szCs w:val="20"/>
          <w:lang w:val="ru-RU"/>
        </w:rPr>
      </w:pPr>
    </w:p>
    <w:p w14:paraId="04AF1436" w14:textId="4AADF970" w:rsidR="003C0D96" w:rsidRPr="00FD2D3A" w:rsidRDefault="003C0D96" w:rsidP="00636181">
      <w:pPr>
        <w:ind w:firstLine="567"/>
        <w:jc w:val="center"/>
        <w:rPr>
          <w:sz w:val="20"/>
          <w:szCs w:val="20"/>
          <w:lang w:val="ru-RU"/>
        </w:rPr>
      </w:pPr>
    </w:p>
    <w:p w14:paraId="0F471C2D" w14:textId="6A8C9D41" w:rsidR="00C71A7F" w:rsidRPr="00FD2D3A" w:rsidRDefault="00C71A7F" w:rsidP="00636181">
      <w:pPr>
        <w:ind w:firstLine="567"/>
        <w:jc w:val="center"/>
        <w:rPr>
          <w:sz w:val="20"/>
          <w:szCs w:val="20"/>
          <w:lang w:val="ru-RU"/>
        </w:rPr>
      </w:pPr>
    </w:p>
    <w:p w14:paraId="2F79BEF3" w14:textId="2634A2F6" w:rsidR="00C71A7F" w:rsidRPr="00FD2D3A" w:rsidRDefault="00C71A7F" w:rsidP="00636181">
      <w:pPr>
        <w:ind w:firstLine="567"/>
        <w:jc w:val="center"/>
        <w:rPr>
          <w:sz w:val="20"/>
          <w:szCs w:val="20"/>
          <w:lang w:val="ru-RU"/>
        </w:rPr>
      </w:pPr>
    </w:p>
    <w:p w14:paraId="4C5C77BB" w14:textId="4644F949" w:rsidR="00C71A7F" w:rsidRPr="00FD2D3A" w:rsidRDefault="00C71A7F" w:rsidP="00636181">
      <w:pPr>
        <w:ind w:firstLine="567"/>
        <w:jc w:val="center"/>
        <w:rPr>
          <w:sz w:val="20"/>
          <w:szCs w:val="20"/>
          <w:lang w:val="ru-RU"/>
        </w:rPr>
      </w:pPr>
    </w:p>
    <w:p w14:paraId="5F1C4C65" w14:textId="4D764C92" w:rsidR="00C71A7F" w:rsidRPr="00FD2D3A" w:rsidRDefault="00C71A7F" w:rsidP="00636181">
      <w:pPr>
        <w:ind w:firstLine="567"/>
        <w:jc w:val="center"/>
        <w:rPr>
          <w:sz w:val="20"/>
          <w:szCs w:val="20"/>
          <w:lang w:val="ru-RU"/>
        </w:rPr>
      </w:pPr>
    </w:p>
    <w:p w14:paraId="4E646E1B" w14:textId="2416FA65" w:rsidR="00C71A7F" w:rsidRPr="00FD2D3A" w:rsidRDefault="00C71A7F" w:rsidP="00636181">
      <w:pPr>
        <w:ind w:firstLine="567"/>
        <w:jc w:val="center"/>
        <w:rPr>
          <w:sz w:val="20"/>
          <w:szCs w:val="20"/>
          <w:lang w:val="ru-RU"/>
        </w:rPr>
      </w:pPr>
    </w:p>
    <w:p w14:paraId="6561A87E" w14:textId="30AE796A" w:rsidR="00C71A7F" w:rsidRPr="00FD2D3A" w:rsidRDefault="00C71A7F" w:rsidP="00636181">
      <w:pPr>
        <w:ind w:firstLine="567"/>
        <w:jc w:val="center"/>
        <w:rPr>
          <w:sz w:val="20"/>
          <w:szCs w:val="20"/>
          <w:lang w:val="ru-RU"/>
        </w:rPr>
      </w:pPr>
    </w:p>
    <w:p w14:paraId="3074921A" w14:textId="5E45EA76" w:rsidR="00C71A7F" w:rsidRPr="00FD2D3A" w:rsidRDefault="00C71A7F" w:rsidP="00636181">
      <w:pPr>
        <w:ind w:firstLine="567"/>
        <w:jc w:val="center"/>
        <w:rPr>
          <w:sz w:val="20"/>
          <w:szCs w:val="20"/>
          <w:lang w:val="ru-RU"/>
        </w:rPr>
      </w:pPr>
    </w:p>
    <w:p w14:paraId="3B409ABE" w14:textId="25EA60B1" w:rsidR="00C71A7F" w:rsidRPr="00FD2D3A" w:rsidRDefault="00C71A7F" w:rsidP="00636181">
      <w:pPr>
        <w:ind w:firstLine="567"/>
        <w:jc w:val="center"/>
        <w:rPr>
          <w:sz w:val="20"/>
          <w:szCs w:val="20"/>
          <w:lang w:val="ru-RU"/>
        </w:rPr>
      </w:pPr>
    </w:p>
    <w:p w14:paraId="2B8C2132" w14:textId="4E7F66E6" w:rsidR="00C71A7F" w:rsidRPr="00FD2D3A" w:rsidRDefault="00C71A7F" w:rsidP="00636181">
      <w:pPr>
        <w:ind w:firstLine="567"/>
        <w:jc w:val="center"/>
        <w:rPr>
          <w:sz w:val="20"/>
          <w:szCs w:val="20"/>
          <w:lang w:val="ru-RU"/>
        </w:rPr>
      </w:pPr>
    </w:p>
    <w:p w14:paraId="089B60F9" w14:textId="77777777" w:rsidR="00C71A7F" w:rsidRPr="00FD2D3A" w:rsidRDefault="00C71A7F" w:rsidP="00636181">
      <w:pPr>
        <w:ind w:firstLine="567"/>
        <w:jc w:val="center"/>
        <w:rPr>
          <w:sz w:val="20"/>
          <w:szCs w:val="20"/>
          <w:lang w:val="ru-RU"/>
        </w:rPr>
      </w:pPr>
    </w:p>
    <w:p w14:paraId="4BA71EE7" w14:textId="77777777" w:rsidR="003C0D96" w:rsidRPr="00FD2D3A" w:rsidRDefault="003C0D96" w:rsidP="00636181">
      <w:pPr>
        <w:ind w:firstLine="567"/>
        <w:jc w:val="center"/>
        <w:rPr>
          <w:sz w:val="20"/>
          <w:szCs w:val="20"/>
          <w:lang w:val="ru-RU"/>
        </w:rPr>
      </w:pPr>
    </w:p>
    <w:p w14:paraId="6559621A" w14:textId="77777777" w:rsidR="003C0D96" w:rsidRPr="00FD2D3A" w:rsidRDefault="003C0D96" w:rsidP="00636181">
      <w:pPr>
        <w:ind w:firstLine="567"/>
        <w:jc w:val="center"/>
        <w:rPr>
          <w:sz w:val="20"/>
          <w:szCs w:val="20"/>
          <w:lang w:val="ru-RU"/>
        </w:rPr>
      </w:pPr>
    </w:p>
    <w:p w14:paraId="311565A6" w14:textId="77777777" w:rsidR="003C0D96" w:rsidRPr="00FD2D3A" w:rsidRDefault="003C0D96" w:rsidP="00636181">
      <w:pPr>
        <w:ind w:firstLine="567"/>
        <w:jc w:val="center"/>
        <w:rPr>
          <w:sz w:val="20"/>
          <w:szCs w:val="20"/>
          <w:lang w:val="ru-RU"/>
        </w:rPr>
      </w:pPr>
    </w:p>
    <w:p w14:paraId="1CE961DB" w14:textId="77777777" w:rsidR="003C0D96" w:rsidRPr="00FD2D3A" w:rsidRDefault="003C0D96" w:rsidP="00636181">
      <w:pPr>
        <w:ind w:firstLine="567"/>
        <w:jc w:val="center"/>
        <w:rPr>
          <w:sz w:val="20"/>
          <w:szCs w:val="20"/>
          <w:lang w:val="ru-RU"/>
        </w:rPr>
      </w:pPr>
    </w:p>
    <w:p w14:paraId="405BCC26" w14:textId="77777777" w:rsidR="003C0D96" w:rsidRPr="00FD2D3A" w:rsidRDefault="003C0D96" w:rsidP="00636181">
      <w:pPr>
        <w:ind w:firstLine="567"/>
        <w:jc w:val="center"/>
        <w:rPr>
          <w:sz w:val="20"/>
          <w:szCs w:val="20"/>
          <w:lang w:val="ru-RU"/>
        </w:rPr>
      </w:pPr>
    </w:p>
    <w:p w14:paraId="1CB3B37C" w14:textId="77777777" w:rsidR="003C0D96" w:rsidRPr="00FD2D3A" w:rsidRDefault="003C0D96" w:rsidP="00636181">
      <w:pPr>
        <w:ind w:firstLine="567"/>
        <w:jc w:val="center"/>
        <w:rPr>
          <w:sz w:val="20"/>
          <w:szCs w:val="20"/>
          <w:lang w:val="ru-RU"/>
        </w:rPr>
      </w:pPr>
    </w:p>
    <w:p w14:paraId="34F9622E" w14:textId="77777777" w:rsidR="00DB121C" w:rsidRPr="00FD2D3A" w:rsidRDefault="00DB121C" w:rsidP="00636181">
      <w:pPr>
        <w:ind w:firstLine="567"/>
        <w:jc w:val="center"/>
        <w:rPr>
          <w:sz w:val="20"/>
          <w:szCs w:val="20"/>
          <w:lang w:val="ru-RU"/>
        </w:rPr>
      </w:pPr>
    </w:p>
    <w:p w14:paraId="5E385926" w14:textId="77777777" w:rsidR="00DB121C" w:rsidRPr="00636181" w:rsidRDefault="00DB121C" w:rsidP="00DB121C">
      <w:pPr>
        <w:ind w:firstLine="567"/>
        <w:jc w:val="center"/>
        <w:rPr>
          <w:sz w:val="20"/>
          <w:szCs w:val="20"/>
        </w:rPr>
      </w:pPr>
      <w:r w:rsidRPr="00636181">
        <w:rPr>
          <w:sz w:val="20"/>
          <w:szCs w:val="20"/>
        </w:rPr>
        <w:t>Формат 60x84/16. Офсеттик басма.</w:t>
      </w:r>
    </w:p>
    <w:p w14:paraId="32C0E9DC" w14:textId="77777777" w:rsidR="00DB121C" w:rsidRPr="002E408B" w:rsidRDefault="00DB121C" w:rsidP="00DB121C">
      <w:pPr>
        <w:ind w:firstLine="567"/>
        <w:jc w:val="center"/>
        <w:rPr>
          <w:sz w:val="18"/>
          <w:szCs w:val="18"/>
        </w:rPr>
      </w:pPr>
      <w:r w:rsidRPr="00636181">
        <w:rPr>
          <w:sz w:val="20"/>
          <w:szCs w:val="20"/>
        </w:rPr>
        <w:t xml:space="preserve">Көлөм </w:t>
      </w:r>
      <w:r w:rsidRPr="002E408B">
        <w:rPr>
          <w:sz w:val="18"/>
          <w:szCs w:val="18"/>
        </w:rPr>
        <w:t>1,75 п.л. Тиражы 20 нуска.</w:t>
      </w:r>
    </w:p>
    <w:p w14:paraId="2DD87BB5" w14:textId="77777777" w:rsidR="00DB121C" w:rsidRPr="00DB121C" w:rsidRDefault="00DB121C" w:rsidP="00636181">
      <w:pPr>
        <w:ind w:firstLine="567"/>
        <w:jc w:val="center"/>
        <w:rPr>
          <w:sz w:val="20"/>
          <w:szCs w:val="20"/>
        </w:rPr>
      </w:pPr>
    </w:p>
    <w:p w14:paraId="650E9FF9" w14:textId="77777777" w:rsidR="00DB121C" w:rsidRPr="00DB121C" w:rsidRDefault="00DB121C" w:rsidP="00636181">
      <w:pPr>
        <w:ind w:firstLine="567"/>
        <w:jc w:val="center"/>
        <w:rPr>
          <w:sz w:val="20"/>
          <w:szCs w:val="20"/>
        </w:rPr>
      </w:pPr>
    </w:p>
    <w:p w14:paraId="7D1C0FC2" w14:textId="77777777" w:rsidR="00DB121C" w:rsidRPr="00DB121C" w:rsidRDefault="00DB121C" w:rsidP="00636181">
      <w:pPr>
        <w:ind w:firstLine="567"/>
        <w:jc w:val="center"/>
        <w:rPr>
          <w:sz w:val="20"/>
          <w:szCs w:val="20"/>
        </w:rPr>
      </w:pPr>
    </w:p>
    <w:p w14:paraId="389592CB" w14:textId="77777777" w:rsidR="006A4969" w:rsidRPr="002E408B" w:rsidRDefault="006A4969" w:rsidP="00DB121C">
      <w:pPr>
        <w:ind w:firstLine="567"/>
        <w:jc w:val="both"/>
        <w:rPr>
          <w:sz w:val="18"/>
          <w:szCs w:val="18"/>
        </w:rPr>
      </w:pPr>
    </w:p>
    <w:sectPr w:rsidR="006A4969" w:rsidRPr="002E408B" w:rsidSect="0073115D">
      <w:headerReference w:type="even" r:id="rId26"/>
      <w:footerReference w:type="even" r:id="rId27"/>
      <w:footerReference w:type="default" r:id="rId28"/>
      <w:footerReference w:type="first" r:id="rId29"/>
      <w:pgSz w:w="8420" w:h="11907" w:orient="landscape" w:code="9"/>
      <w:pgMar w:top="1134" w:right="851" w:bottom="1134" w:left="851" w:header="709" w:footer="737"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CF911" w14:textId="77777777" w:rsidR="00773AB9" w:rsidRDefault="00773AB9">
      <w:r>
        <w:separator/>
      </w:r>
    </w:p>
  </w:endnote>
  <w:endnote w:type="continuationSeparator" w:id="0">
    <w:p w14:paraId="1472046B" w14:textId="77777777" w:rsidR="00773AB9" w:rsidRDefault="0077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Times New Roman KK EK">
    <w:altName w:val="Times New Roman"/>
    <w:charset w:val="00"/>
    <w:family w:val="roman"/>
    <w:pitch w:val="default"/>
    <w:sig w:usb0="00000000" w:usb1="00000000" w:usb2="00000000" w:usb3="00000000" w:csb0="0000009F" w:csb1="00000000"/>
  </w:font>
  <w:font w:name="YFHAAM+MyriadPro-Regular">
    <w:altName w:val="Segoe Print"/>
    <w:charset w:val="CC"/>
    <w:family w:val="swiss"/>
    <w:pitch w:val="default"/>
    <w:sig w:usb0="00000000" w:usb1="00000000" w:usb2="00000000" w:usb3="00000000" w:csb0="00000004" w:csb1="00000000"/>
  </w:font>
  <w:font w:name="DFQZSC+MyriadPro-Light">
    <w:altName w:val="Segoe Print"/>
    <w:charset w:val="CC"/>
    <w:family w:val="swiss"/>
    <w:pitch w:val="default"/>
    <w:sig w:usb0="00000000"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PSMT">
    <w:altName w:val="Times New Roman"/>
    <w:charset w:val="CC"/>
    <w:family w:val="auto"/>
    <w:pitch w:val="default"/>
    <w:sig w:usb0="00000000" w:usb1="00000000" w:usb2="00000010"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AEED5" w14:textId="77777777" w:rsidR="002E6660" w:rsidRDefault="002E6660">
    <w:pPr>
      <w:pStyle w:val="a7"/>
    </w:pPr>
  </w:p>
  <w:p w14:paraId="00995C31" w14:textId="77777777" w:rsidR="002E6660" w:rsidRDefault="002E666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4560971"/>
      <w:docPartObj>
        <w:docPartGallery w:val="Page Numbers (Bottom of Page)"/>
        <w:docPartUnique/>
      </w:docPartObj>
    </w:sdtPr>
    <w:sdtEndPr>
      <w:rPr>
        <w:sz w:val="20"/>
        <w:szCs w:val="20"/>
      </w:rPr>
    </w:sdtEndPr>
    <w:sdtContent>
      <w:p w14:paraId="29C1086A" w14:textId="3C3EBFBE" w:rsidR="002E6660" w:rsidRPr="00304A62" w:rsidRDefault="002E6660" w:rsidP="00304A62">
        <w:pPr>
          <w:pStyle w:val="a7"/>
          <w:jc w:val="center"/>
          <w:rPr>
            <w:sz w:val="20"/>
            <w:szCs w:val="20"/>
          </w:rPr>
        </w:pPr>
        <w:r w:rsidRPr="009036D2">
          <w:rPr>
            <w:sz w:val="20"/>
            <w:szCs w:val="20"/>
          </w:rPr>
          <w:fldChar w:fldCharType="begin"/>
        </w:r>
        <w:r w:rsidRPr="009036D2">
          <w:rPr>
            <w:sz w:val="20"/>
            <w:szCs w:val="20"/>
          </w:rPr>
          <w:instrText>PAGE   \* MERGEFORMAT</w:instrText>
        </w:r>
        <w:r w:rsidRPr="009036D2">
          <w:rPr>
            <w:sz w:val="20"/>
            <w:szCs w:val="20"/>
          </w:rPr>
          <w:fldChar w:fldCharType="separate"/>
        </w:r>
        <w:r w:rsidR="00960C95">
          <w:rPr>
            <w:noProof/>
            <w:sz w:val="20"/>
            <w:szCs w:val="20"/>
          </w:rPr>
          <w:t>24</w:t>
        </w:r>
        <w:r w:rsidRPr="009036D2">
          <w:rPr>
            <w:sz w:val="20"/>
            <w:szCs w:val="20"/>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E2C26" w14:textId="765CBCCD" w:rsidR="002E6660" w:rsidRPr="009036D2" w:rsidRDefault="002E6660" w:rsidP="00874F85">
    <w:pPr>
      <w:pStyle w:val="a7"/>
      <w:jc w:val="center"/>
      <w:rPr>
        <w:sz w:val="20"/>
        <w:szCs w:val="20"/>
      </w:rPr>
    </w:pPr>
  </w:p>
  <w:p w14:paraId="79BEF4F6" w14:textId="1F9FEF64" w:rsidR="002E6660" w:rsidRPr="00E569FC" w:rsidRDefault="002E6660" w:rsidP="00E569FC">
    <w:pPr>
      <w:pStyle w:val="a7"/>
      <w:jc w:val="cen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E8C9A" w14:textId="77777777" w:rsidR="00773AB9" w:rsidRDefault="00773AB9">
      <w:r>
        <w:separator/>
      </w:r>
    </w:p>
  </w:footnote>
  <w:footnote w:type="continuationSeparator" w:id="0">
    <w:p w14:paraId="62CF43B8" w14:textId="77777777" w:rsidR="00773AB9" w:rsidRDefault="00773A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55DA3" w14:textId="77777777" w:rsidR="002E6660" w:rsidRDefault="002E6660">
    <w:pPr>
      <w:pStyle w:val="a5"/>
    </w:pPr>
  </w:p>
  <w:p w14:paraId="1EE5F29C" w14:textId="77777777" w:rsidR="002E6660" w:rsidRDefault="002E666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FDAA38E"/>
    <w:lvl w:ilvl="0">
      <w:start w:val="1"/>
      <w:numFmt w:val="bullet"/>
      <w:pStyle w:val="header3"/>
      <w:lvlText w:val=""/>
      <w:lvlJc w:val="left"/>
      <w:pPr>
        <w:tabs>
          <w:tab w:val="num" w:pos="360"/>
        </w:tabs>
        <w:ind w:left="360" w:hanging="360"/>
      </w:pPr>
      <w:rPr>
        <w:rFonts w:ascii="Symbol" w:hAnsi="Symbol" w:hint="default"/>
      </w:rPr>
    </w:lvl>
  </w:abstractNum>
  <w:abstractNum w:abstractNumId="1" w15:restartNumberingAfterBreak="0">
    <w:nsid w:val="0A3F3348"/>
    <w:multiLevelType w:val="hybridMultilevel"/>
    <w:tmpl w:val="8CD8BFC8"/>
    <w:lvl w:ilvl="0" w:tplc="CA140296">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 w15:restartNumberingAfterBreak="0">
    <w:nsid w:val="27011142"/>
    <w:multiLevelType w:val="hybridMultilevel"/>
    <w:tmpl w:val="BDBC6C5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2B2881"/>
    <w:multiLevelType w:val="hybridMultilevel"/>
    <w:tmpl w:val="23967978"/>
    <w:styleLink w:val="1"/>
    <w:lvl w:ilvl="0" w:tplc="7C5C73BC">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285336">
      <w:start w:val="1"/>
      <w:numFmt w:val="decimal"/>
      <w:lvlText w:val="%2."/>
      <w:lvlJc w:val="left"/>
      <w:pPr>
        <w:tabs>
          <w:tab w:val="num" w:pos="1053"/>
          <w:tab w:val="left" w:pos="1134"/>
        </w:tabs>
        <w:ind w:left="486" w:firstLine="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182D2A">
      <w:start w:val="1"/>
      <w:numFmt w:val="decimal"/>
      <w:lvlText w:val="%3."/>
      <w:lvlJc w:val="left"/>
      <w:pPr>
        <w:tabs>
          <w:tab w:val="num" w:pos="1053"/>
          <w:tab w:val="left" w:pos="1134"/>
        </w:tabs>
        <w:ind w:left="486" w:firstLine="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1CFA3E">
      <w:start w:val="1"/>
      <w:numFmt w:val="decimal"/>
      <w:lvlText w:val="%4."/>
      <w:lvlJc w:val="left"/>
      <w:pPr>
        <w:tabs>
          <w:tab w:val="num" w:pos="1053"/>
          <w:tab w:val="left" w:pos="1134"/>
        </w:tabs>
        <w:ind w:left="486" w:firstLine="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D2BDD6">
      <w:start w:val="1"/>
      <w:numFmt w:val="decimal"/>
      <w:lvlText w:val="%5."/>
      <w:lvlJc w:val="left"/>
      <w:pPr>
        <w:tabs>
          <w:tab w:val="num" w:pos="1053"/>
          <w:tab w:val="left" w:pos="1134"/>
        </w:tabs>
        <w:ind w:left="486" w:firstLine="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321E72">
      <w:start w:val="1"/>
      <w:numFmt w:val="decimal"/>
      <w:lvlText w:val="%6."/>
      <w:lvlJc w:val="left"/>
      <w:pPr>
        <w:tabs>
          <w:tab w:val="num" w:pos="1053"/>
          <w:tab w:val="left" w:pos="1134"/>
        </w:tabs>
        <w:ind w:left="486" w:firstLine="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2A827A">
      <w:start w:val="1"/>
      <w:numFmt w:val="decimal"/>
      <w:lvlText w:val="%7."/>
      <w:lvlJc w:val="left"/>
      <w:pPr>
        <w:tabs>
          <w:tab w:val="num" w:pos="1053"/>
          <w:tab w:val="left" w:pos="1134"/>
        </w:tabs>
        <w:ind w:left="486" w:firstLine="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B0D31A">
      <w:start w:val="1"/>
      <w:numFmt w:val="decimal"/>
      <w:lvlText w:val="%8."/>
      <w:lvlJc w:val="left"/>
      <w:pPr>
        <w:tabs>
          <w:tab w:val="num" w:pos="1053"/>
          <w:tab w:val="left" w:pos="1134"/>
        </w:tabs>
        <w:ind w:left="486" w:firstLine="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C02858">
      <w:start w:val="1"/>
      <w:numFmt w:val="decimal"/>
      <w:lvlText w:val="%9."/>
      <w:lvlJc w:val="left"/>
      <w:pPr>
        <w:tabs>
          <w:tab w:val="num" w:pos="1053"/>
          <w:tab w:val="left" w:pos="1134"/>
        </w:tabs>
        <w:ind w:left="486" w:firstLine="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5DB5BF1"/>
    <w:multiLevelType w:val="hybridMultilevel"/>
    <w:tmpl w:val="B03C5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C6704AB"/>
    <w:multiLevelType w:val="hybridMultilevel"/>
    <w:tmpl w:val="63BC91F6"/>
    <w:lvl w:ilvl="0" w:tplc="10FAA106">
      <w:start w:val="1"/>
      <w:numFmt w:val="decimal"/>
      <w:lvlText w:val="%1."/>
      <w:lvlJc w:val="left"/>
      <w:pPr>
        <w:ind w:left="786" w:hanging="360"/>
      </w:pPr>
      <w:rPr>
        <w:rFonts w:hint="default"/>
        <w:b w:val="0"/>
        <w:bCs/>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3"/>
  </w:num>
  <w:num w:numId="3">
    <w:abstractNumId w:val="0"/>
  </w:num>
  <w:num w:numId="4">
    <w:abstractNumId w:val="5"/>
  </w:num>
  <w:num w:numId="5">
    <w:abstractNumId w:val="2"/>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885"/>
    <w:rsid w:val="000024DC"/>
    <w:rsid w:val="000039A2"/>
    <w:rsid w:val="00005129"/>
    <w:rsid w:val="00005254"/>
    <w:rsid w:val="000068A9"/>
    <w:rsid w:val="00006FB5"/>
    <w:rsid w:val="00011D47"/>
    <w:rsid w:val="00011DE7"/>
    <w:rsid w:val="00014535"/>
    <w:rsid w:val="0001598C"/>
    <w:rsid w:val="00016479"/>
    <w:rsid w:val="00017BC6"/>
    <w:rsid w:val="0002030C"/>
    <w:rsid w:val="00020B37"/>
    <w:rsid w:val="000226F7"/>
    <w:rsid w:val="0002354E"/>
    <w:rsid w:val="0002458D"/>
    <w:rsid w:val="00024C41"/>
    <w:rsid w:val="00025E6E"/>
    <w:rsid w:val="000336F1"/>
    <w:rsid w:val="00037CC2"/>
    <w:rsid w:val="00040786"/>
    <w:rsid w:val="00040CF3"/>
    <w:rsid w:val="00041C92"/>
    <w:rsid w:val="00041F7C"/>
    <w:rsid w:val="00043AC9"/>
    <w:rsid w:val="000446D9"/>
    <w:rsid w:val="000468F2"/>
    <w:rsid w:val="00050932"/>
    <w:rsid w:val="0005121A"/>
    <w:rsid w:val="000519D0"/>
    <w:rsid w:val="00051E15"/>
    <w:rsid w:val="00056091"/>
    <w:rsid w:val="00056552"/>
    <w:rsid w:val="000574CD"/>
    <w:rsid w:val="0005758F"/>
    <w:rsid w:val="000578D5"/>
    <w:rsid w:val="00062A73"/>
    <w:rsid w:val="00063620"/>
    <w:rsid w:val="000657DC"/>
    <w:rsid w:val="00065C97"/>
    <w:rsid w:val="00071BD8"/>
    <w:rsid w:val="00071E12"/>
    <w:rsid w:val="00072951"/>
    <w:rsid w:val="00073499"/>
    <w:rsid w:val="0007388C"/>
    <w:rsid w:val="00075227"/>
    <w:rsid w:val="00075BC9"/>
    <w:rsid w:val="000768C4"/>
    <w:rsid w:val="0007779C"/>
    <w:rsid w:val="00080E5D"/>
    <w:rsid w:val="000832A2"/>
    <w:rsid w:val="000848F7"/>
    <w:rsid w:val="00084F1F"/>
    <w:rsid w:val="000902F9"/>
    <w:rsid w:val="0009059C"/>
    <w:rsid w:val="0009193F"/>
    <w:rsid w:val="0009353A"/>
    <w:rsid w:val="00093AE1"/>
    <w:rsid w:val="00093EEC"/>
    <w:rsid w:val="0009434E"/>
    <w:rsid w:val="00094F08"/>
    <w:rsid w:val="0009521E"/>
    <w:rsid w:val="000972F1"/>
    <w:rsid w:val="000A0DAE"/>
    <w:rsid w:val="000A1927"/>
    <w:rsid w:val="000A2AE4"/>
    <w:rsid w:val="000A2D52"/>
    <w:rsid w:val="000A30E4"/>
    <w:rsid w:val="000A3D9F"/>
    <w:rsid w:val="000A3EF0"/>
    <w:rsid w:val="000A47D7"/>
    <w:rsid w:val="000A581E"/>
    <w:rsid w:val="000A782F"/>
    <w:rsid w:val="000A7D9D"/>
    <w:rsid w:val="000B2163"/>
    <w:rsid w:val="000B21A6"/>
    <w:rsid w:val="000B34FD"/>
    <w:rsid w:val="000B4AD1"/>
    <w:rsid w:val="000B5209"/>
    <w:rsid w:val="000B6AFC"/>
    <w:rsid w:val="000C0101"/>
    <w:rsid w:val="000C0260"/>
    <w:rsid w:val="000C2CC2"/>
    <w:rsid w:val="000C4637"/>
    <w:rsid w:val="000C49C0"/>
    <w:rsid w:val="000C4F74"/>
    <w:rsid w:val="000C67A2"/>
    <w:rsid w:val="000D0D1F"/>
    <w:rsid w:val="000D1AB6"/>
    <w:rsid w:val="000D1DBE"/>
    <w:rsid w:val="000D2184"/>
    <w:rsid w:val="000D35E8"/>
    <w:rsid w:val="000D4282"/>
    <w:rsid w:val="000D6198"/>
    <w:rsid w:val="000D73AC"/>
    <w:rsid w:val="000E0B1C"/>
    <w:rsid w:val="000E10D4"/>
    <w:rsid w:val="000E1571"/>
    <w:rsid w:val="000E2878"/>
    <w:rsid w:val="000E451A"/>
    <w:rsid w:val="000E4659"/>
    <w:rsid w:val="000E58DA"/>
    <w:rsid w:val="000E5967"/>
    <w:rsid w:val="000E63D9"/>
    <w:rsid w:val="000E666A"/>
    <w:rsid w:val="000E71A2"/>
    <w:rsid w:val="00102955"/>
    <w:rsid w:val="001034D6"/>
    <w:rsid w:val="001040A6"/>
    <w:rsid w:val="00105554"/>
    <w:rsid w:val="00106E13"/>
    <w:rsid w:val="00110E4F"/>
    <w:rsid w:val="00111B62"/>
    <w:rsid w:val="001132DF"/>
    <w:rsid w:val="00113920"/>
    <w:rsid w:val="00113CBC"/>
    <w:rsid w:val="001149B6"/>
    <w:rsid w:val="00114E5A"/>
    <w:rsid w:val="00116261"/>
    <w:rsid w:val="001166CD"/>
    <w:rsid w:val="001173A4"/>
    <w:rsid w:val="00122533"/>
    <w:rsid w:val="00122564"/>
    <w:rsid w:val="00124D4E"/>
    <w:rsid w:val="00124DB7"/>
    <w:rsid w:val="001264EB"/>
    <w:rsid w:val="0012797D"/>
    <w:rsid w:val="00127D36"/>
    <w:rsid w:val="0013078A"/>
    <w:rsid w:val="00130FC0"/>
    <w:rsid w:val="00132160"/>
    <w:rsid w:val="0013325B"/>
    <w:rsid w:val="00133925"/>
    <w:rsid w:val="001359F5"/>
    <w:rsid w:val="00135E08"/>
    <w:rsid w:val="00140FEA"/>
    <w:rsid w:val="00141C35"/>
    <w:rsid w:val="001429AF"/>
    <w:rsid w:val="001441EB"/>
    <w:rsid w:val="00150247"/>
    <w:rsid w:val="001516B5"/>
    <w:rsid w:val="00154D35"/>
    <w:rsid w:val="001566AB"/>
    <w:rsid w:val="00161695"/>
    <w:rsid w:val="001618C5"/>
    <w:rsid w:val="001631A1"/>
    <w:rsid w:val="001671C1"/>
    <w:rsid w:val="00167759"/>
    <w:rsid w:val="00170B96"/>
    <w:rsid w:val="00170F7C"/>
    <w:rsid w:val="00174550"/>
    <w:rsid w:val="00175AF0"/>
    <w:rsid w:val="00180F5E"/>
    <w:rsid w:val="00181FBA"/>
    <w:rsid w:val="001827A3"/>
    <w:rsid w:val="00185414"/>
    <w:rsid w:val="00186085"/>
    <w:rsid w:val="0018628F"/>
    <w:rsid w:val="001876AA"/>
    <w:rsid w:val="00190B32"/>
    <w:rsid w:val="00191B12"/>
    <w:rsid w:val="001923F2"/>
    <w:rsid w:val="00192550"/>
    <w:rsid w:val="00192684"/>
    <w:rsid w:val="001A287F"/>
    <w:rsid w:val="001A491A"/>
    <w:rsid w:val="001A5691"/>
    <w:rsid w:val="001A6CB6"/>
    <w:rsid w:val="001B28FA"/>
    <w:rsid w:val="001B4C93"/>
    <w:rsid w:val="001B7332"/>
    <w:rsid w:val="001C12BD"/>
    <w:rsid w:val="001C1D66"/>
    <w:rsid w:val="001C56F9"/>
    <w:rsid w:val="001C5AAE"/>
    <w:rsid w:val="001D1943"/>
    <w:rsid w:val="001D3549"/>
    <w:rsid w:val="001D4AD4"/>
    <w:rsid w:val="001D621B"/>
    <w:rsid w:val="001D68E3"/>
    <w:rsid w:val="001D6BA6"/>
    <w:rsid w:val="001D7B27"/>
    <w:rsid w:val="001E01FE"/>
    <w:rsid w:val="001E0D3D"/>
    <w:rsid w:val="001E0D75"/>
    <w:rsid w:val="001E299B"/>
    <w:rsid w:val="001E29B5"/>
    <w:rsid w:val="001E2A1B"/>
    <w:rsid w:val="001E307D"/>
    <w:rsid w:val="001E3A02"/>
    <w:rsid w:val="001F0049"/>
    <w:rsid w:val="001F04A8"/>
    <w:rsid w:val="001F17D0"/>
    <w:rsid w:val="001F2738"/>
    <w:rsid w:val="001F356D"/>
    <w:rsid w:val="001F3E56"/>
    <w:rsid w:val="001F4D72"/>
    <w:rsid w:val="001F5FC9"/>
    <w:rsid w:val="001F6727"/>
    <w:rsid w:val="001F7F21"/>
    <w:rsid w:val="00200943"/>
    <w:rsid w:val="00200CEE"/>
    <w:rsid w:val="00201B07"/>
    <w:rsid w:val="0020280E"/>
    <w:rsid w:val="00211D0F"/>
    <w:rsid w:val="00212AF4"/>
    <w:rsid w:val="00213A2F"/>
    <w:rsid w:val="00213D76"/>
    <w:rsid w:val="00217FF7"/>
    <w:rsid w:val="0022075B"/>
    <w:rsid w:val="0022355F"/>
    <w:rsid w:val="00225810"/>
    <w:rsid w:val="00225ADB"/>
    <w:rsid w:val="00226F9D"/>
    <w:rsid w:val="0023002F"/>
    <w:rsid w:val="0023282D"/>
    <w:rsid w:val="002330CA"/>
    <w:rsid w:val="002342EE"/>
    <w:rsid w:val="002353D3"/>
    <w:rsid w:val="00236061"/>
    <w:rsid w:val="0023622F"/>
    <w:rsid w:val="00236733"/>
    <w:rsid w:val="00237DF0"/>
    <w:rsid w:val="0024236B"/>
    <w:rsid w:val="00242767"/>
    <w:rsid w:val="002435E7"/>
    <w:rsid w:val="00243D6F"/>
    <w:rsid w:val="00246E30"/>
    <w:rsid w:val="00247AAB"/>
    <w:rsid w:val="00250B37"/>
    <w:rsid w:val="00250CA5"/>
    <w:rsid w:val="00253558"/>
    <w:rsid w:val="00253CB7"/>
    <w:rsid w:val="00254A5A"/>
    <w:rsid w:val="00255621"/>
    <w:rsid w:val="00256F40"/>
    <w:rsid w:val="002574B0"/>
    <w:rsid w:val="0026007F"/>
    <w:rsid w:val="00260387"/>
    <w:rsid w:val="0026299F"/>
    <w:rsid w:val="00262AFB"/>
    <w:rsid w:val="00265424"/>
    <w:rsid w:val="00265671"/>
    <w:rsid w:val="002718C7"/>
    <w:rsid w:val="002746E3"/>
    <w:rsid w:val="00276F84"/>
    <w:rsid w:val="00280CA8"/>
    <w:rsid w:val="0028353C"/>
    <w:rsid w:val="00283F26"/>
    <w:rsid w:val="002849E2"/>
    <w:rsid w:val="00285C9A"/>
    <w:rsid w:val="002902B5"/>
    <w:rsid w:val="0029062E"/>
    <w:rsid w:val="002915AD"/>
    <w:rsid w:val="002944C1"/>
    <w:rsid w:val="00294D08"/>
    <w:rsid w:val="002953CC"/>
    <w:rsid w:val="0029569C"/>
    <w:rsid w:val="00295E22"/>
    <w:rsid w:val="002A122E"/>
    <w:rsid w:val="002A25DE"/>
    <w:rsid w:val="002A2B76"/>
    <w:rsid w:val="002A31CB"/>
    <w:rsid w:val="002A3E39"/>
    <w:rsid w:val="002A4F53"/>
    <w:rsid w:val="002A74F7"/>
    <w:rsid w:val="002A7D52"/>
    <w:rsid w:val="002B1355"/>
    <w:rsid w:val="002B177F"/>
    <w:rsid w:val="002B4A25"/>
    <w:rsid w:val="002B4A9B"/>
    <w:rsid w:val="002B702C"/>
    <w:rsid w:val="002C0280"/>
    <w:rsid w:val="002C14A2"/>
    <w:rsid w:val="002C17D8"/>
    <w:rsid w:val="002C582A"/>
    <w:rsid w:val="002C5AC6"/>
    <w:rsid w:val="002C6E78"/>
    <w:rsid w:val="002C71E3"/>
    <w:rsid w:val="002C7AF3"/>
    <w:rsid w:val="002D0365"/>
    <w:rsid w:val="002D06CD"/>
    <w:rsid w:val="002D293E"/>
    <w:rsid w:val="002D4505"/>
    <w:rsid w:val="002D474C"/>
    <w:rsid w:val="002E0090"/>
    <w:rsid w:val="002E185A"/>
    <w:rsid w:val="002E3AF8"/>
    <w:rsid w:val="002E3CFD"/>
    <w:rsid w:val="002E408B"/>
    <w:rsid w:val="002E6660"/>
    <w:rsid w:val="002E68DB"/>
    <w:rsid w:val="002E6ED4"/>
    <w:rsid w:val="002F0007"/>
    <w:rsid w:val="002F1158"/>
    <w:rsid w:val="002F118D"/>
    <w:rsid w:val="002F23B9"/>
    <w:rsid w:val="002F3539"/>
    <w:rsid w:val="002F5584"/>
    <w:rsid w:val="002F6C05"/>
    <w:rsid w:val="00300451"/>
    <w:rsid w:val="00304A62"/>
    <w:rsid w:val="00307696"/>
    <w:rsid w:val="00307D16"/>
    <w:rsid w:val="00311E5D"/>
    <w:rsid w:val="00315E82"/>
    <w:rsid w:val="0032040F"/>
    <w:rsid w:val="00323704"/>
    <w:rsid w:val="003254FF"/>
    <w:rsid w:val="00326B8A"/>
    <w:rsid w:val="0033264A"/>
    <w:rsid w:val="00334B69"/>
    <w:rsid w:val="00334BC8"/>
    <w:rsid w:val="003358A4"/>
    <w:rsid w:val="0034024E"/>
    <w:rsid w:val="00341F93"/>
    <w:rsid w:val="003438B8"/>
    <w:rsid w:val="00344A4C"/>
    <w:rsid w:val="00344A54"/>
    <w:rsid w:val="00345AAE"/>
    <w:rsid w:val="0034751E"/>
    <w:rsid w:val="00350C3A"/>
    <w:rsid w:val="00356DB5"/>
    <w:rsid w:val="0035770B"/>
    <w:rsid w:val="00357B72"/>
    <w:rsid w:val="00357DC3"/>
    <w:rsid w:val="00362BCF"/>
    <w:rsid w:val="003659BD"/>
    <w:rsid w:val="003659E8"/>
    <w:rsid w:val="00366151"/>
    <w:rsid w:val="003668E4"/>
    <w:rsid w:val="00371C7B"/>
    <w:rsid w:val="00375B77"/>
    <w:rsid w:val="00377587"/>
    <w:rsid w:val="00380A16"/>
    <w:rsid w:val="003813B1"/>
    <w:rsid w:val="00381EDB"/>
    <w:rsid w:val="00382044"/>
    <w:rsid w:val="00383F09"/>
    <w:rsid w:val="00393D5E"/>
    <w:rsid w:val="00393E78"/>
    <w:rsid w:val="003944D4"/>
    <w:rsid w:val="0039716E"/>
    <w:rsid w:val="003A1F5F"/>
    <w:rsid w:val="003A58F5"/>
    <w:rsid w:val="003A5B4C"/>
    <w:rsid w:val="003A7EE0"/>
    <w:rsid w:val="003B0720"/>
    <w:rsid w:val="003B2F80"/>
    <w:rsid w:val="003B36BD"/>
    <w:rsid w:val="003B5F67"/>
    <w:rsid w:val="003B6347"/>
    <w:rsid w:val="003B777E"/>
    <w:rsid w:val="003C0D96"/>
    <w:rsid w:val="003C3DF0"/>
    <w:rsid w:val="003C5F43"/>
    <w:rsid w:val="003C6218"/>
    <w:rsid w:val="003D4436"/>
    <w:rsid w:val="003D4725"/>
    <w:rsid w:val="003E1518"/>
    <w:rsid w:val="003E1674"/>
    <w:rsid w:val="003E21B1"/>
    <w:rsid w:val="003E2626"/>
    <w:rsid w:val="003E293D"/>
    <w:rsid w:val="003E2C10"/>
    <w:rsid w:val="003E33EF"/>
    <w:rsid w:val="003E4F7B"/>
    <w:rsid w:val="003E5989"/>
    <w:rsid w:val="003F11FB"/>
    <w:rsid w:val="003F12FD"/>
    <w:rsid w:val="003F20C1"/>
    <w:rsid w:val="003F3D88"/>
    <w:rsid w:val="003F47BC"/>
    <w:rsid w:val="003F544B"/>
    <w:rsid w:val="003F5458"/>
    <w:rsid w:val="003F563D"/>
    <w:rsid w:val="003F61AD"/>
    <w:rsid w:val="00401664"/>
    <w:rsid w:val="00403745"/>
    <w:rsid w:val="004054AF"/>
    <w:rsid w:val="00406109"/>
    <w:rsid w:val="004071A6"/>
    <w:rsid w:val="00410BDA"/>
    <w:rsid w:val="00410D86"/>
    <w:rsid w:val="00411A3B"/>
    <w:rsid w:val="00413430"/>
    <w:rsid w:val="0041480C"/>
    <w:rsid w:val="00414D47"/>
    <w:rsid w:val="00416ADD"/>
    <w:rsid w:val="00416C17"/>
    <w:rsid w:val="0042024B"/>
    <w:rsid w:val="00421B55"/>
    <w:rsid w:val="0042404E"/>
    <w:rsid w:val="004255BC"/>
    <w:rsid w:val="00427390"/>
    <w:rsid w:val="00430E39"/>
    <w:rsid w:val="004327A6"/>
    <w:rsid w:val="00434C5A"/>
    <w:rsid w:val="00434E92"/>
    <w:rsid w:val="004366BD"/>
    <w:rsid w:val="00437689"/>
    <w:rsid w:val="00442E4E"/>
    <w:rsid w:val="00442FB6"/>
    <w:rsid w:val="004451D3"/>
    <w:rsid w:val="00454206"/>
    <w:rsid w:val="0045690A"/>
    <w:rsid w:val="00460269"/>
    <w:rsid w:val="00461E01"/>
    <w:rsid w:val="00464C53"/>
    <w:rsid w:val="004650FC"/>
    <w:rsid w:val="0046680B"/>
    <w:rsid w:val="00466B38"/>
    <w:rsid w:val="00466BA6"/>
    <w:rsid w:val="00466DBD"/>
    <w:rsid w:val="00467199"/>
    <w:rsid w:val="00470857"/>
    <w:rsid w:val="004717EF"/>
    <w:rsid w:val="00471C23"/>
    <w:rsid w:val="00473BDD"/>
    <w:rsid w:val="00475A15"/>
    <w:rsid w:val="00477711"/>
    <w:rsid w:val="00481A60"/>
    <w:rsid w:val="004836AB"/>
    <w:rsid w:val="0048470C"/>
    <w:rsid w:val="0048698E"/>
    <w:rsid w:val="00487593"/>
    <w:rsid w:val="0048760C"/>
    <w:rsid w:val="00491C90"/>
    <w:rsid w:val="00492D87"/>
    <w:rsid w:val="00492F1A"/>
    <w:rsid w:val="00495420"/>
    <w:rsid w:val="004960E1"/>
    <w:rsid w:val="004966E4"/>
    <w:rsid w:val="00496F5C"/>
    <w:rsid w:val="004971E3"/>
    <w:rsid w:val="0049769E"/>
    <w:rsid w:val="004A1A51"/>
    <w:rsid w:val="004A2357"/>
    <w:rsid w:val="004A4947"/>
    <w:rsid w:val="004A6568"/>
    <w:rsid w:val="004A76E3"/>
    <w:rsid w:val="004B106F"/>
    <w:rsid w:val="004B13C0"/>
    <w:rsid w:val="004B2474"/>
    <w:rsid w:val="004B304F"/>
    <w:rsid w:val="004B334A"/>
    <w:rsid w:val="004B337B"/>
    <w:rsid w:val="004B52D6"/>
    <w:rsid w:val="004B5615"/>
    <w:rsid w:val="004B59A6"/>
    <w:rsid w:val="004B6374"/>
    <w:rsid w:val="004B68E7"/>
    <w:rsid w:val="004B6989"/>
    <w:rsid w:val="004C0B8C"/>
    <w:rsid w:val="004C16CB"/>
    <w:rsid w:val="004C24B3"/>
    <w:rsid w:val="004C374D"/>
    <w:rsid w:val="004C5343"/>
    <w:rsid w:val="004C639A"/>
    <w:rsid w:val="004D295D"/>
    <w:rsid w:val="004D5454"/>
    <w:rsid w:val="004D5FD3"/>
    <w:rsid w:val="004D635C"/>
    <w:rsid w:val="004E0133"/>
    <w:rsid w:val="004E38C0"/>
    <w:rsid w:val="004E43EB"/>
    <w:rsid w:val="004E5B03"/>
    <w:rsid w:val="004E701D"/>
    <w:rsid w:val="004E77DD"/>
    <w:rsid w:val="004F096A"/>
    <w:rsid w:val="004F1973"/>
    <w:rsid w:val="004F662A"/>
    <w:rsid w:val="004F6B94"/>
    <w:rsid w:val="00501190"/>
    <w:rsid w:val="00503596"/>
    <w:rsid w:val="00503AAE"/>
    <w:rsid w:val="005041F4"/>
    <w:rsid w:val="005055EA"/>
    <w:rsid w:val="00505D6D"/>
    <w:rsid w:val="0050636E"/>
    <w:rsid w:val="005112AC"/>
    <w:rsid w:val="005125A3"/>
    <w:rsid w:val="00514921"/>
    <w:rsid w:val="00515E1B"/>
    <w:rsid w:val="00520B9E"/>
    <w:rsid w:val="00520C35"/>
    <w:rsid w:val="0052185B"/>
    <w:rsid w:val="0052312D"/>
    <w:rsid w:val="00523ADD"/>
    <w:rsid w:val="00525EF3"/>
    <w:rsid w:val="0052746A"/>
    <w:rsid w:val="00527C77"/>
    <w:rsid w:val="005301FC"/>
    <w:rsid w:val="00530E91"/>
    <w:rsid w:val="005311E1"/>
    <w:rsid w:val="0053121B"/>
    <w:rsid w:val="005328EA"/>
    <w:rsid w:val="00535DEE"/>
    <w:rsid w:val="00536646"/>
    <w:rsid w:val="005370B5"/>
    <w:rsid w:val="005405C3"/>
    <w:rsid w:val="00542FFA"/>
    <w:rsid w:val="00543399"/>
    <w:rsid w:val="00544907"/>
    <w:rsid w:val="00544F1B"/>
    <w:rsid w:val="005457BA"/>
    <w:rsid w:val="0054667A"/>
    <w:rsid w:val="00547FB8"/>
    <w:rsid w:val="0055177C"/>
    <w:rsid w:val="0055245C"/>
    <w:rsid w:val="00553C74"/>
    <w:rsid w:val="00555BF1"/>
    <w:rsid w:val="0055606C"/>
    <w:rsid w:val="00556235"/>
    <w:rsid w:val="005567D6"/>
    <w:rsid w:val="0055774B"/>
    <w:rsid w:val="005608D1"/>
    <w:rsid w:val="00561D99"/>
    <w:rsid w:val="005668EC"/>
    <w:rsid w:val="0057264F"/>
    <w:rsid w:val="00572C39"/>
    <w:rsid w:val="005740BE"/>
    <w:rsid w:val="005747DA"/>
    <w:rsid w:val="005756EA"/>
    <w:rsid w:val="005757EF"/>
    <w:rsid w:val="005800DB"/>
    <w:rsid w:val="00584459"/>
    <w:rsid w:val="00585A11"/>
    <w:rsid w:val="00585EF7"/>
    <w:rsid w:val="005878F3"/>
    <w:rsid w:val="00591D0E"/>
    <w:rsid w:val="00592824"/>
    <w:rsid w:val="0059454C"/>
    <w:rsid w:val="005958F2"/>
    <w:rsid w:val="00596596"/>
    <w:rsid w:val="005A05E3"/>
    <w:rsid w:val="005A0854"/>
    <w:rsid w:val="005A39B1"/>
    <w:rsid w:val="005A406A"/>
    <w:rsid w:val="005A7823"/>
    <w:rsid w:val="005B177A"/>
    <w:rsid w:val="005B2F56"/>
    <w:rsid w:val="005B514C"/>
    <w:rsid w:val="005B74CD"/>
    <w:rsid w:val="005B778A"/>
    <w:rsid w:val="005B7886"/>
    <w:rsid w:val="005C0789"/>
    <w:rsid w:val="005C1C68"/>
    <w:rsid w:val="005C6C52"/>
    <w:rsid w:val="005D1170"/>
    <w:rsid w:val="005D16FC"/>
    <w:rsid w:val="005D409F"/>
    <w:rsid w:val="005D552C"/>
    <w:rsid w:val="005D5A9D"/>
    <w:rsid w:val="005D61CF"/>
    <w:rsid w:val="005D7358"/>
    <w:rsid w:val="005E115D"/>
    <w:rsid w:val="005E26E5"/>
    <w:rsid w:val="005E5409"/>
    <w:rsid w:val="005E7234"/>
    <w:rsid w:val="005F23F9"/>
    <w:rsid w:val="005F2504"/>
    <w:rsid w:val="005F2975"/>
    <w:rsid w:val="005F3AC1"/>
    <w:rsid w:val="005F46D7"/>
    <w:rsid w:val="005F4ECF"/>
    <w:rsid w:val="005F5119"/>
    <w:rsid w:val="005F6864"/>
    <w:rsid w:val="005F72FD"/>
    <w:rsid w:val="005F76A1"/>
    <w:rsid w:val="005F7E56"/>
    <w:rsid w:val="005F7F26"/>
    <w:rsid w:val="00600786"/>
    <w:rsid w:val="00600E33"/>
    <w:rsid w:val="0060108F"/>
    <w:rsid w:val="006013C1"/>
    <w:rsid w:val="00601F13"/>
    <w:rsid w:val="0060285C"/>
    <w:rsid w:val="00603B73"/>
    <w:rsid w:val="00604296"/>
    <w:rsid w:val="00605465"/>
    <w:rsid w:val="00605A3A"/>
    <w:rsid w:val="00605EB0"/>
    <w:rsid w:val="00610595"/>
    <w:rsid w:val="00610F96"/>
    <w:rsid w:val="00611968"/>
    <w:rsid w:val="006133BA"/>
    <w:rsid w:val="006156D7"/>
    <w:rsid w:val="006158F3"/>
    <w:rsid w:val="006169AD"/>
    <w:rsid w:val="00620B53"/>
    <w:rsid w:val="006265DF"/>
    <w:rsid w:val="006276D9"/>
    <w:rsid w:val="00627C7A"/>
    <w:rsid w:val="006309CF"/>
    <w:rsid w:val="006313C3"/>
    <w:rsid w:val="006342E4"/>
    <w:rsid w:val="006342F5"/>
    <w:rsid w:val="00636181"/>
    <w:rsid w:val="006367ED"/>
    <w:rsid w:val="00636E45"/>
    <w:rsid w:val="00640FDE"/>
    <w:rsid w:val="00641918"/>
    <w:rsid w:val="00643CEA"/>
    <w:rsid w:val="00643F43"/>
    <w:rsid w:val="0064432E"/>
    <w:rsid w:val="00646882"/>
    <w:rsid w:val="00647DFB"/>
    <w:rsid w:val="006503AD"/>
    <w:rsid w:val="00650CED"/>
    <w:rsid w:val="006557D7"/>
    <w:rsid w:val="00657D01"/>
    <w:rsid w:val="006621D0"/>
    <w:rsid w:val="00663006"/>
    <w:rsid w:val="00664FFA"/>
    <w:rsid w:val="00667375"/>
    <w:rsid w:val="006706A1"/>
    <w:rsid w:val="00670C32"/>
    <w:rsid w:val="0067233B"/>
    <w:rsid w:val="00675346"/>
    <w:rsid w:val="00675686"/>
    <w:rsid w:val="00676744"/>
    <w:rsid w:val="00680F08"/>
    <w:rsid w:val="006813C8"/>
    <w:rsid w:val="00687DC4"/>
    <w:rsid w:val="006905E1"/>
    <w:rsid w:val="006905FF"/>
    <w:rsid w:val="00690A3D"/>
    <w:rsid w:val="0069320D"/>
    <w:rsid w:val="0069606F"/>
    <w:rsid w:val="006969FA"/>
    <w:rsid w:val="006A29C1"/>
    <w:rsid w:val="006A2BAF"/>
    <w:rsid w:val="006A476F"/>
    <w:rsid w:val="006A4969"/>
    <w:rsid w:val="006A5447"/>
    <w:rsid w:val="006A744A"/>
    <w:rsid w:val="006A7A52"/>
    <w:rsid w:val="006B1393"/>
    <w:rsid w:val="006B21BC"/>
    <w:rsid w:val="006B21CF"/>
    <w:rsid w:val="006B2A1A"/>
    <w:rsid w:val="006B5672"/>
    <w:rsid w:val="006B7019"/>
    <w:rsid w:val="006B775A"/>
    <w:rsid w:val="006C08D2"/>
    <w:rsid w:val="006C20D8"/>
    <w:rsid w:val="006C3C8C"/>
    <w:rsid w:val="006C422A"/>
    <w:rsid w:val="006C785D"/>
    <w:rsid w:val="006D04E3"/>
    <w:rsid w:val="006D161C"/>
    <w:rsid w:val="006D2954"/>
    <w:rsid w:val="006D477E"/>
    <w:rsid w:val="006D7EE7"/>
    <w:rsid w:val="006E12A7"/>
    <w:rsid w:val="006E3684"/>
    <w:rsid w:val="006E547A"/>
    <w:rsid w:val="006E628C"/>
    <w:rsid w:val="006F4B6A"/>
    <w:rsid w:val="006F5AB9"/>
    <w:rsid w:val="006F7422"/>
    <w:rsid w:val="00705024"/>
    <w:rsid w:val="00705BA7"/>
    <w:rsid w:val="00706DCC"/>
    <w:rsid w:val="0070756B"/>
    <w:rsid w:val="00711440"/>
    <w:rsid w:val="007115D0"/>
    <w:rsid w:val="007128FE"/>
    <w:rsid w:val="0071587B"/>
    <w:rsid w:val="0072025E"/>
    <w:rsid w:val="007203F3"/>
    <w:rsid w:val="007217FC"/>
    <w:rsid w:val="00723130"/>
    <w:rsid w:val="00725880"/>
    <w:rsid w:val="00726BC7"/>
    <w:rsid w:val="007307BA"/>
    <w:rsid w:val="0073115D"/>
    <w:rsid w:val="00732A34"/>
    <w:rsid w:val="007344BC"/>
    <w:rsid w:val="007379B0"/>
    <w:rsid w:val="0074064C"/>
    <w:rsid w:val="00741204"/>
    <w:rsid w:val="0074240D"/>
    <w:rsid w:val="00743EE5"/>
    <w:rsid w:val="0075126A"/>
    <w:rsid w:val="007512CB"/>
    <w:rsid w:val="007512EA"/>
    <w:rsid w:val="00753066"/>
    <w:rsid w:val="007530A3"/>
    <w:rsid w:val="007532AE"/>
    <w:rsid w:val="00760851"/>
    <w:rsid w:val="007657BC"/>
    <w:rsid w:val="00765976"/>
    <w:rsid w:val="00772930"/>
    <w:rsid w:val="00773AA2"/>
    <w:rsid w:val="00773AB9"/>
    <w:rsid w:val="00774832"/>
    <w:rsid w:val="00781E3C"/>
    <w:rsid w:val="00782B97"/>
    <w:rsid w:val="00783EC9"/>
    <w:rsid w:val="007856F1"/>
    <w:rsid w:val="00786DE0"/>
    <w:rsid w:val="007877A0"/>
    <w:rsid w:val="00787C37"/>
    <w:rsid w:val="0079029B"/>
    <w:rsid w:val="007913A3"/>
    <w:rsid w:val="0079401D"/>
    <w:rsid w:val="00794A87"/>
    <w:rsid w:val="00794FB0"/>
    <w:rsid w:val="00796398"/>
    <w:rsid w:val="007A3230"/>
    <w:rsid w:val="007A3DF1"/>
    <w:rsid w:val="007A4AC3"/>
    <w:rsid w:val="007B4B1A"/>
    <w:rsid w:val="007B58F2"/>
    <w:rsid w:val="007B727F"/>
    <w:rsid w:val="007C0A22"/>
    <w:rsid w:val="007C16F3"/>
    <w:rsid w:val="007C3D40"/>
    <w:rsid w:val="007C53EB"/>
    <w:rsid w:val="007C7DA7"/>
    <w:rsid w:val="007D0C7C"/>
    <w:rsid w:val="007D13A4"/>
    <w:rsid w:val="007D1D41"/>
    <w:rsid w:val="007D1D42"/>
    <w:rsid w:val="007D2973"/>
    <w:rsid w:val="007D2F6E"/>
    <w:rsid w:val="007D41EC"/>
    <w:rsid w:val="007D46F1"/>
    <w:rsid w:val="007D4B50"/>
    <w:rsid w:val="007D5274"/>
    <w:rsid w:val="007D56C2"/>
    <w:rsid w:val="007D7C4C"/>
    <w:rsid w:val="007E10D4"/>
    <w:rsid w:val="007E746A"/>
    <w:rsid w:val="007E7EDE"/>
    <w:rsid w:val="007F5454"/>
    <w:rsid w:val="007F59A9"/>
    <w:rsid w:val="007F5C2A"/>
    <w:rsid w:val="008008AC"/>
    <w:rsid w:val="00800FCB"/>
    <w:rsid w:val="00805A44"/>
    <w:rsid w:val="008062DA"/>
    <w:rsid w:val="008065BA"/>
    <w:rsid w:val="008111C2"/>
    <w:rsid w:val="008118D9"/>
    <w:rsid w:val="00812846"/>
    <w:rsid w:val="00813D1E"/>
    <w:rsid w:val="008151D9"/>
    <w:rsid w:val="008168F7"/>
    <w:rsid w:val="00816CE5"/>
    <w:rsid w:val="008215D7"/>
    <w:rsid w:val="008216B1"/>
    <w:rsid w:val="00822467"/>
    <w:rsid w:val="00822CFB"/>
    <w:rsid w:val="00824014"/>
    <w:rsid w:val="00824F03"/>
    <w:rsid w:val="00825908"/>
    <w:rsid w:val="00825AF0"/>
    <w:rsid w:val="00830469"/>
    <w:rsid w:val="00830C8A"/>
    <w:rsid w:val="008315DE"/>
    <w:rsid w:val="00832013"/>
    <w:rsid w:val="008325C2"/>
    <w:rsid w:val="00835587"/>
    <w:rsid w:val="008369D9"/>
    <w:rsid w:val="00842D59"/>
    <w:rsid w:val="00843511"/>
    <w:rsid w:val="00843CA0"/>
    <w:rsid w:val="0084429C"/>
    <w:rsid w:val="00846547"/>
    <w:rsid w:val="00851FF5"/>
    <w:rsid w:val="00852301"/>
    <w:rsid w:val="00853193"/>
    <w:rsid w:val="00854AEC"/>
    <w:rsid w:val="008550AE"/>
    <w:rsid w:val="00855416"/>
    <w:rsid w:val="00857AC0"/>
    <w:rsid w:val="008611BD"/>
    <w:rsid w:val="00861F5E"/>
    <w:rsid w:val="00865E98"/>
    <w:rsid w:val="008717F9"/>
    <w:rsid w:val="00871C92"/>
    <w:rsid w:val="00871F96"/>
    <w:rsid w:val="00874F85"/>
    <w:rsid w:val="00875B23"/>
    <w:rsid w:val="00877FFE"/>
    <w:rsid w:val="008810C4"/>
    <w:rsid w:val="00882A7B"/>
    <w:rsid w:val="0088344A"/>
    <w:rsid w:val="00884E41"/>
    <w:rsid w:val="00886C48"/>
    <w:rsid w:val="00891339"/>
    <w:rsid w:val="008951BF"/>
    <w:rsid w:val="00895294"/>
    <w:rsid w:val="00895660"/>
    <w:rsid w:val="008957D7"/>
    <w:rsid w:val="008A0A6D"/>
    <w:rsid w:val="008A168A"/>
    <w:rsid w:val="008A22E9"/>
    <w:rsid w:val="008A3031"/>
    <w:rsid w:val="008A342D"/>
    <w:rsid w:val="008A3F36"/>
    <w:rsid w:val="008A5FF5"/>
    <w:rsid w:val="008A6036"/>
    <w:rsid w:val="008B03E7"/>
    <w:rsid w:val="008B095F"/>
    <w:rsid w:val="008B131F"/>
    <w:rsid w:val="008B3138"/>
    <w:rsid w:val="008B469C"/>
    <w:rsid w:val="008B53D9"/>
    <w:rsid w:val="008B565B"/>
    <w:rsid w:val="008B6935"/>
    <w:rsid w:val="008B7342"/>
    <w:rsid w:val="008C217B"/>
    <w:rsid w:val="008C3957"/>
    <w:rsid w:val="008C4159"/>
    <w:rsid w:val="008C4DAC"/>
    <w:rsid w:val="008C6060"/>
    <w:rsid w:val="008D0172"/>
    <w:rsid w:val="008D0665"/>
    <w:rsid w:val="008D18F1"/>
    <w:rsid w:val="008D1D4E"/>
    <w:rsid w:val="008D37F1"/>
    <w:rsid w:val="008D3BFC"/>
    <w:rsid w:val="008D6789"/>
    <w:rsid w:val="008D77FA"/>
    <w:rsid w:val="008E172C"/>
    <w:rsid w:val="008E3B68"/>
    <w:rsid w:val="008E48B5"/>
    <w:rsid w:val="008E5C76"/>
    <w:rsid w:val="008E691E"/>
    <w:rsid w:val="008F1A54"/>
    <w:rsid w:val="008F385A"/>
    <w:rsid w:val="008F7012"/>
    <w:rsid w:val="008F74BE"/>
    <w:rsid w:val="008F7D99"/>
    <w:rsid w:val="00902B1A"/>
    <w:rsid w:val="009036D2"/>
    <w:rsid w:val="00903844"/>
    <w:rsid w:val="00904295"/>
    <w:rsid w:val="009042A6"/>
    <w:rsid w:val="0090564E"/>
    <w:rsid w:val="009063A8"/>
    <w:rsid w:val="00907623"/>
    <w:rsid w:val="009134B9"/>
    <w:rsid w:val="00915128"/>
    <w:rsid w:val="00917DE6"/>
    <w:rsid w:val="009215A8"/>
    <w:rsid w:val="00921C09"/>
    <w:rsid w:val="00923371"/>
    <w:rsid w:val="009238A6"/>
    <w:rsid w:val="00924B1A"/>
    <w:rsid w:val="00927385"/>
    <w:rsid w:val="009277FD"/>
    <w:rsid w:val="00930762"/>
    <w:rsid w:val="00933F21"/>
    <w:rsid w:val="00935937"/>
    <w:rsid w:val="009370B9"/>
    <w:rsid w:val="009444A6"/>
    <w:rsid w:val="009469C3"/>
    <w:rsid w:val="00946E53"/>
    <w:rsid w:val="00947553"/>
    <w:rsid w:val="00947A16"/>
    <w:rsid w:val="00947D65"/>
    <w:rsid w:val="00947FF0"/>
    <w:rsid w:val="0095215A"/>
    <w:rsid w:val="00952795"/>
    <w:rsid w:val="0095279B"/>
    <w:rsid w:val="00960C78"/>
    <w:rsid w:val="00960C95"/>
    <w:rsid w:val="00961045"/>
    <w:rsid w:val="00962DFC"/>
    <w:rsid w:val="00964A0C"/>
    <w:rsid w:val="0096603B"/>
    <w:rsid w:val="009676B8"/>
    <w:rsid w:val="00973924"/>
    <w:rsid w:val="00974EF2"/>
    <w:rsid w:val="009766D3"/>
    <w:rsid w:val="00976870"/>
    <w:rsid w:val="00977641"/>
    <w:rsid w:val="00981C47"/>
    <w:rsid w:val="00982AD1"/>
    <w:rsid w:val="0098619F"/>
    <w:rsid w:val="009914EC"/>
    <w:rsid w:val="00992A28"/>
    <w:rsid w:val="00993655"/>
    <w:rsid w:val="00994B29"/>
    <w:rsid w:val="009A13E3"/>
    <w:rsid w:val="009A2DE6"/>
    <w:rsid w:val="009A522C"/>
    <w:rsid w:val="009A6EF8"/>
    <w:rsid w:val="009B1346"/>
    <w:rsid w:val="009B320A"/>
    <w:rsid w:val="009B390F"/>
    <w:rsid w:val="009B5044"/>
    <w:rsid w:val="009B627B"/>
    <w:rsid w:val="009B6A12"/>
    <w:rsid w:val="009B74C9"/>
    <w:rsid w:val="009B7A2B"/>
    <w:rsid w:val="009C0C0F"/>
    <w:rsid w:val="009C545B"/>
    <w:rsid w:val="009C55FA"/>
    <w:rsid w:val="009C5712"/>
    <w:rsid w:val="009C5961"/>
    <w:rsid w:val="009C59A6"/>
    <w:rsid w:val="009C5C74"/>
    <w:rsid w:val="009C751B"/>
    <w:rsid w:val="009C7536"/>
    <w:rsid w:val="009C7C1C"/>
    <w:rsid w:val="009D2D64"/>
    <w:rsid w:val="009D4478"/>
    <w:rsid w:val="009D6C98"/>
    <w:rsid w:val="009D7148"/>
    <w:rsid w:val="009D7CF5"/>
    <w:rsid w:val="009E0895"/>
    <w:rsid w:val="009E1D85"/>
    <w:rsid w:val="009E4DA5"/>
    <w:rsid w:val="009E72A1"/>
    <w:rsid w:val="009E72BC"/>
    <w:rsid w:val="009F1C4B"/>
    <w:rsid w:val="009F4386"/>
    <w:rsid w:val="009F6237"/>
    <w:rsid w:val="009F6F9A"/>
    <w:rsid w:val="009F7352"/>
    <w:rsid w:val="009F7971"/>
    <w:rsid w:val="009F7C86"/>
    <w:rsid w:val="009F7F55"/>
    <w:rsid w:val="00A0001B"/>
    <w:rsid w:val="00A00EAF"/>
    <w:rsid w:val="00A01B27"/>
    <w:rsid w:val="00A042C6"/>
    <w:rsid w:val="00A13015"/>
    <w:rsid w:val="00A13ADE"/>
    <w:rsid w:val="00A147B9"/>
    <w:rsid w:val="00A153CE"/>
    <w:rsid w:val="00A17C11"/>
    <w:rsid w:val="00A225B0"/>
    <w:rsid w:val="00A22735"/>
    <w:rsid w:val="00A23DBD"/>
    <w:rsid w:val="00A23FA6"/>
    <w:rsid w:val="00A240D3"/>
    <w:rsid w:val="00A26182"/>
    <w:rsid w:val="00A314DD"/>
    <w:rsid w:val="00A3182D"/>
    <w:rsid w:val="00A32871"/>
    <w:rsid w:val="00A33F9E"/>
    <w:rsid w:val="00A4068D"/>
    <w:rsid w:val="00A4091C"/>
    <w:rsid w:val="00A430F8"/>
    <w:rsid w:val="00A453D1"/>
    <w:rsid w:val="00A45F22"/>
    <w:rsid w:val="00A4625E"/>
    <w:rsid w:val="00A50066"/>
    <w:rsid w:val="00A506E9"/>
    <w:rsid w:val="00A50966"/>
    <w:rsid w:val="00A50FC0"/>
    <w:rsid w:val="00A52F14"/>
    <w:rsid w:val="00A64624"/>
    <w:rsid w:val="00A701BE"/>
    <w:rsid w:val="00A70AB8"/>
    <w:rsid w:val="00A7324F"/>
    <w:rsid w:val="00A73598"/>
    <w:rsid w:val="00A73D9B"/>
    <w:rsid w:val="00A73E2B"/>
    <w:rsid w:val="00A74F6C"/>
    <w:rsid w:val="00A75149"/>
    <w:rsid w:val="00A7684B"/>
    <w:rsid w:val="00A80579"/>
    <w:rsid w:val="00A81084"/>
    <w:rsid w:val="00A82840"/>
    <w:rsid w:val="00A82DA5"/>
    <w:rsid w:val="00A84BD7"/>
    <w:rsid w:val="00A87B5B"/>
    <w:rsid w:val="00A9099A"/>
    <w:rsid w:val="00A92B68"/>
    <w:rsid w:val="00A94018"/>
    <w:rsid w:val="00A9475F"/>
    <w:rsid w:val="00A972EF"/>
    <w:rsid w:val="00A97637"/>
    <w:rsid w:val="00AA1192"/>
    <w:rsid w:val="00AA14E6"/>
    <w:rsid w:val="00AA1857"/>
    <w:rsid w:val="00AA20AD"/>
    <w:rsid w:val="00AA2909"/>
    <w:rsid w:val="00AB0DE2"/>
    <w:rsid w:val="00AB643D"/>
    <w:rsid w:val="00AB67D8"/>
    <w:rsid w:val="00AC1104"/>
    <w:rsid w:val="00AC1AF9"/>
    <w:rsid w:val="00AC2836"/>
    <w:rsid w:val="00AC2D2B"/>
    <w:rsid w:val="00AC4817"/>
    <w:rsid w:val="00AC5B6E"/>
    <w:rsid w:val="00AC63C9"/>
    <w:rsid w:val="00AC688E"/>
    <w:rsid w:val="00AD1040"/>
    <w:rsid w:val="00AD1C39"/>
    <w:rsid w:val="00AD287B"/>
    <w:rsid w:val="00AD3137"/>
    <w:rsid w:val="00AD35B1"/>
    <w:rsid w:val="00AD4E29"/>
    <w:rsid w:val="00AD607F"/>
    <w:rsid w:val="00AD60AD"/>
    <w:rsid w:val="00AD73E0"/>
    <w:rsid w:val="00AE06B0"/>
    <w:rsid w:val="00AE6B0B"/>
    <w:rsid w:val="00AF14A1"/>
    <w:rsid w:val="00AF1C1B"/>
    <w:rsid w:val="00AF28BE"/>
    <w:rsid w:val="00AF3652"/>
    <w:rsid w:val="00AF6E81"/>
    <w:rsid w:val="00AF76B7"/>
    <w:rsid w:val="00B00845"/>
    <w:rsid w:val="00B02D9A"/>
    <w:rsid w:val="00B031F4"/>
    <w:rsid w:val="00B0342E"/>
    <w:rsid w:val="00B058B6"/>
    <w:rsid w:val="00B06D77"/>
    <w:rsid w:val="00B10CE1"/>
    <w:rsid w:val="00B1120E"/>
    <w:rsid w:val="00B11D82"/>
    <w:rsid w:val="00B12F41"/>
    <w:rsid w:val="00B1301A"/>
    <w:rsid w:val="00B143FF"/>
    <w:rsid w:val="00B14BF2"/>
    <w:rsid w:val="00B15AAE"/>
    <w:rsid w:val="00B16CAA"/>
    <w:rsid w:val="00B1704B"/>
    <w:rsid w:val="00B22787"/>
    <w:rsid w:val="00B244BA"/>
    <w:rsid w:val="00B257EC"/>
    <w:rsid w:val="00B25934"/>
    <w:rsid w:val="00B26F2B"/>
    <w:rsid w:val="00B2716C"/>
    <w:rsid w:val="00B27E3C"/>
    <w:rsid w:val="00B30CAA"/>
    <w:rsid w:val="00B322E4"/>
    <w:rsid w:val="00B32B00"/>
    <w:rsid w:val="00B34736"/>
    <w:rsid w:val="00B35A5F"/>
    <w:rsid w:val="00B360E7"/>
    <w:rsid w:val="00B3663E"/>
    <w:rsid w:val="00B368C2"/>
    <w:rsid w:val="00B40626"/>
    <w:rsid w:val="00B40CE9"/>
    <w:rsid w:val="00B411D1"/>
    <w:rsid w:val="00B41964"/>
    <w:rsid w:val="00B4272A"/>
    <w:rsid w:val="00B44460"/>
    <w:rsid w:val="00B44857"/>
    <w:rsid w:val="00B44B32"/>
    <w:rsid w:val="00B466E7"/>
    <w:rsid w:val="00B46BF5"/>
    <w:rsid w:val="00B5034F"/>
    <w:rsid w:val="00B51276"/>
    <w:rsid w:val="00B51C93"/>
    <w:rsid w:val="00B51E59"/>
    <w:rsid w:val="00B52136"/>
    <w:rsid w:val="00B53D39"/>
    <w:rsid w:val="00B5547E"/>
    <w:rsid w:val="00B554EB"/>
    <w:rsid w:val="00B55E85"/>
    <w:rsid w:val="00B61C9A"/>
    <w:rsid w:val="00B632EA"/>
    <w:rsid w:val="00B634C5"/>
    <w:rsid w:val="00B63C60"/>
    <w:rsid w:val="00B66E50"/>
    <w:rsid w:val="00B67177"/>
    <w:rsid w:val="00B671DE"/>
    <w:rsid w:val="00B67661"/>
    <w:rsid w:val="00B70F40"/>
    <w:rsid w:val="00B7142D"/>
    <w:rsid w:val="00B72781"/>
    <w:rsid w:val="00B738BA"/>
    <w:rsid w:val="00B7544C"/>
    <w:rsid w:val="00B77B98"/>
    <w:rsid w:val="00B8105E"/>
    <w:rsid w:val="00B825ED"/>
    <w:rsid w:val="00B86148"/>
    <w:rsid w:val="00B865FC"/>
    <w:rsid w:val="00B8755D"/>
    <w:rsid w:val="00B92534"/>
    <w:rsid w:val="00B94AE0"/>
    <w:rsid w:val="00B95319"/>
    <w:rsid w:val="00B9744A"/>
    <w:rsid w:val="00BA29B6"/>
    <w:rsid w:val="00BA2B80"/>
    <w:rsid w:val="00BA626E"/>
    <w:rsid w:val="00BA716F"/>
    <w:rsid w:val="00BA7378"/>
    <w:rsid w:val="00BB086E"/>
    <w:rsid w:val="00BB1CBA"/>
    <w:rsid w:val="00BB27DF"/>
    <w:rsid w:val="00BB3885"/>
    <w:rsid w:val="00BB3CEF"/>
    <w:rsid w:val="00BB43C9"/>
    <w:rsid w:val="00BB538C"/>
    <w:rsid w:val="00BB6DE9"/>
    <w:rsid w:val="00BB702A"/>
    <w:rsid w:val="00BC1A69"/>
    <w:rsid w:val="00BC2F83"/>
    <w:rsid w:val="00BC4019"/>
    <w:rsid w:val="00BC661B"/>
    <w:rsid w:val="00BD3982"/>
    <w:rsid w:val="00BD60C3"/>
    <w:rsid w:val="00BD60ED"/>
    <w:rsid w:val="00BE16C4"/>
    <w:rsid w:val="00BE24D1"/>
    <w:rsid w:val="00BE2A7D"/>
    <w:rsid w:val="00BE33D4"/>
    <w:rsid w:val="00BE3E07"/>
    <w:rsid w:val="00BE5937"/>
    <w:rsid w:val="00BF003D"/>
    <w:rsid w:val="00BF0244"/>
    <w:rsid w:val="00BF1DD7"/>
    <w:rsid w:val="00BF32E5"/>
    <w:rsid w:val="00BF516E"/>
    <w:rsid w:val="00BF5487"/>
    <w:rsid w:val="00BF57C0"/>
    <w:rsid w:val="00BF608E"/>
    <w:rsid w:val="00BF67E6"/>
    <w:rsid w:val="00C00855"/>
    <w:rsid w:val="00C009A9"/>
    <w:rsid w:val="00C01CC0"/>
    <w:rsid w:val="00C02605"/>
    <w:rsid w:val="00C04F6C"/>
    <w:rsid w:val="00C055C7"/>
    <w:rsid w:val="00C07068"/>
    <w:rsid w:val="00C07DDB"/>
    <w:rsid w:val="00C1105B"/>
    <w:rsid w:val="00C1175F"/>
    <w:rsid w:val="00C11EB6"/>
    <w:rsid w:val="00C127CA"/>
    <w:rsid w:val="00C153C6"/>
    <w:rsid w:val="00C17663"/>
    <w:rsid w:val="00C20A39"/>
    <w:rsid w:val="00C21B7B"/>
    <w:rsid w:val="00C21B94"/>
    <w:rsid w:val="00C22238"/>
    <w:rsid w:val="00C23EB7"/>
    <w:rsid w:val="00C249AD"/>
    <w:rsid w:val="00C2527E"/>
    <w:rsid w:val="00C25414"/>
    <w:rsid w:val="00C270B0"/>
    <w:rsid w:val="00C2776F"/>
    <w:rsid w:val="00C2786A"/>
    <w:rsid w:val="00C316BA"/>
    <w:rsid w:val="00C320E2"/>
    <w:rsid w:val="00C34702"/>
    <w:rsid w:val="00C40ECA"/>
    <w:rsid w:val="00C40F3D"/>
    <w:rsid w:val="00C41BD4"/>
    <w:rsid w:val="00C41F34"/>
    <w:rsid w:val="00C42C37"/>
    <w:rsid w:val="00C50305"/>
    <w:rsid w:val="00C50D8B"/>
    <w:rsid w:val="00C51B1A"/>
    <w:rsid w:val="00C53DE9"/>
    <w:rsid w:val="00C55E06"/>
    <w:rsid w:val="00C56380"/>
    <w:rsid w:val="00C6038E"/>
    <w:rsid w:val="00C60457"/>
    <w:rsid w:val="00C6217D"/>
    <w:rsid w:val="00C642BB"/>
    <w:rsid w:val="00C66E9F"/>
    <w:rsid w:val="00C71A7F"/>
    <w:rsid w:val="00C80664"/>
    <w:rsid w:val="00C80C95"/>
    <w:rsid w:val="00C8187B"/>
    <w:rsid w:val="00C82663"/>
    <w:rsid w:val="00C82B56"/>
    <w:rsid w:val="00C82E51"/>
    <w:rsid w:val="00C84DA6"/>
    <w:rsid w:val="00C870B5"/>
    <w:rsid w:val="00C90851"/>
    <w:rsid w:val="00C91EB5"/>
    <w:rsid w:val="00C93AC1"/>
    <w:rsid w:val="00C94021"/>
    <w:rsid w:val="00C94DE0"/>
    <w:rsid w:val="00C95E3C"/>
    <w:rsid w:val="00CA00A7"/>
    <w:rsid w:val="00CA0583"/>
    <w:rsid w:val="00CA0AEC"/>
    <w:rsid w:val="00CA15D4"/>
    <w:rsid w:val="00CA1D0D"/>
    <w:rsid w:val="00CA229E"/>
    <w:rsid w:val="00CA3297"/>
    <w:rsid w:val="00CA3699"/>
    <w:rsid w:val="00CA40B0"/>
    <w:rsid w:val="00CA56A5"/>
    <w:rsid w:val="00CA6967"/>
    <w:rsid w:val="00CA75B7"/>
    <w:rsid w:val="00CB32AF"/>
    <w:rsid w:val="00CB38EC"/>
    <w:rsid w:val="00CB4A99"/>
    <w:rsid w:val="00CB7148"/>
    <w:rsid w:val="00CC026F"/>
    <w:rsid w:val="00CC19ED"/>
    <w:rsid w:val="00CC40B9"/>
    <w:rsid w:val="00CC4D2C"/>
    <w:rsid w:val="00CC5E8C"/>
    <w:rsid w:val="00CC6CEF"/>
    <w:rsid w:val="00CD2106"/>
    <w:rsid w:val="00CD2339"/>
    <w:rsid w:val="00CD2B83"/>
    <w:rsid w:val="00CD3CF7"/>
    <w:rsid w:val="00CD5194"/>
    <w:rsid w:val="00CD7B13"/>
    <w:rsid w:val="00CE100C"/>
    <w:rsid w:val="00CE11AE"/>
    <w:rsid w:val="00CE1FFB"/>
    <w:rsid w:val="00CE2149"/>
    <w:rsid w:val="00CE38CE"/>
    <w:rsid w:val="00CE42A8"/>
    <w:rsid w:val="00CE5A52"/>
    <w:rsid w:val="00CE6034"/>
    <w:rsid w:val="00CF08B2"/>
    <w:rsid w:val="00CF29D9"/>
    <w:rsid w:val="00CF5273"/>
    <w:rsid w:val="00CF5A88"/>
    <w:rsid w:val="00CF5B74"/>
    <w:rsid w:val="00CF685E"/>
    <w:rsid w:val="00CF7A78"/>
    <w:rsid w:val="00D02FF8"/>
    <w:rsid w:val="00D04187"/>
    <w:rsid w:val="00D1121F"/>
    <w:rsid w:val="00D12866"/>
    <w:rsid w:val="00D142AB"/>
    <w:rsid w:val="00D14B8D"/>
    <w:rsid w:val="00D154BD"/>
    <w:rsid w:val="00D159D1"/>
    <w:rsid w:val="00D2139D"/>
    <w:rsid w:val="00D23E24"/>
    <w:rsid w:val="00D24288"/>
    <w:rsid w:val="00D244A5"/>
    <w:rsid w:val="00D25DC0"/>
    <w:rsid w:val="00D263B6"/>
    <w:rsid w:val="00D272FA"/>
    <w:rsid w:val="00D3038E"/>
    <w:rsid w:val="00D32358"/>
    <w:rsid w:val="00D32FD9"/>
    <w:rsid w:val="00D3572E"/>
    <w:rsid w:val="00D36552"/>
    <w:rsid w:val="00D3737E"/>
    <w:rsid w:val="00D37A7B"/>
    <w:rsid w:val="00D402B8"/>
    <w:rsid w:val="00D4058D"/>
    <w:rsid w:val="00D40A36"/>
    <w:rsid w:val="00D413C4"/>
    <w:rsid w:val="00D41EDD"/>
    <w:rsid w:val="00D42B49"/>
    <w:rsid w:val="00D4374E"/>
    <w:rsid w:val="00D437FD"/>
    <w:rsid w:val="00D44AB8"/>
    <w:rsid w:val="00D45BB4"/>
    <w:rsid w:val="00D5182F"/>
    <w:rsid w:val="00D52053"/>
    <w:rsid w:val="00D52AD0"/>
    <w:rsid w:val="00D532D5"/>
    <w:rsid w:val="00D564D2"/>
    <w:rsid w:val="00D63205"/>
    <w:rsid w:val="00D649AC"/>
    <w:rsid w:val="00D658E3"/>
    <w:rsid w:val="00D70C04"/>
    <w:rsid w:val="00D73C13"/>
    <w:rsid w:val="00D75E63"/>
    <w:rsid w:val="00D76DF3"/>
    <w:rsid w:val="00D76F7D"/>
    <w:rsid w:val="00D77B34"/>
    <w:rsid w:val="00D8760E"/>
    <w:rsid w:val="00D91B30"/>
    <w:rsid w:val="00D94581"/>
    <w:rsid w:val="00D961F8"/>
    <w:rsid w:val="00D97378"/>
    <w:rsid w:val="00D97950"/>
    <w:rsid w:val="00DA0B0C"/>
    <w:rsid w:val="00DA37EA"/>
    <w:rsid w:val="00DB09F4"/>
    <w:rsid w:val="00DB11FC"/>
    <w:rsid w:val="00DB121C"/>
    <w:rsid w:val="00DB1934"/>
    <w:rsid w:val="00DB4E60"/>
    <w:rsid w:val="00DB74A0"/>
    <w:rsid w:val="00DB7CBC"/>
    <w:rsid w:val="00DB7FFD"/>
    <w:rsid w:val="00DC1198"/>
    <w:rsid w:val="00DC564A"/>
    <w:rsid w:val="00DC5E9C"/>
    <w:rsid w:val="00DC6A0D"/>
    <w:rsid w:val="00DD2E59"/>
    <w:rsid w:val="00DD3510"/>
    <w:rsid w:val="00DD3AEF"/>
    <w:rsid w:val="00DD3E7D"/>
    <w:rsid w:val="00DD5BEA"/>
    <w:rsid w:val="00DE2483"/>
    <w:rsid w:val="00DE3872"/>
    <w:rsid w:val="00DE60F7"/>
    <w:rsid w:val="00DF0563"/>
    <w:rsid w:val="00DF119F"/>
    <w:rsid w:val="00DF21FF"/>
    <w:rsid w:val="00DF32A7"/>
    <w:rsid w:val="00DF4255"/>
    <w:rsid w:val="00DF51CE"/>
    <w:rsid w:val="00DF7A44"/>
    <w:rsid w:val="00E00136"/>
    <w:rsid w:val="00E00589"/>
    <w:rsid w:val="00E02F8C"/>
    <w:rsid w:val="00E02FB7"/>
    <w:rsid w:val="00E04368"/>
    <w:rsid w:val="00E04E19"/>
    <w:rsid w:val="00E118EE"/>
    <w:rsid w:val="00E11AA4"/>
    <w:rsid w:val="00E11C13"/>
    <w:rsid w:val="00E12A43"/>
    <w:rsid w:val="00E13A5B"/>
    <w:rsid w:val="00E14FF2"/>
    <w:rsid w:val="00E15C98"/>
    <w:rsid w:val="00E167F0"/>
    <w:rsid w:val="00E2072B"/>
    <w:rsid w:val="00E21ED3"/>
    <w:rsid w:val="00E26659"/>
    <w:rsid w:val="00E267E3"/>
    <w:rsid w:val="00E32954"/>
    <w:rsid w:val="00E36FF7"/>
    <w:rsid w:val="00E37EE0"/>
    <w:rsid w:val="00E4040D"/>
    <w:rsid w:val="00E40932"/>
    <w:rsid w:val="00E410F9"/>
    <w:rsid w:val="00E41385"/>
    <w:rsid w:val="00E425D7"/>
    <w:rsid w:val="00E4268B"/>
    <w:rsid w:val="00E43264"/>
    <w:rsid w:val="00E44F6C"/>
    <w:rsid w:val="00E462EF"/>
    <w:rsid w:val="00E46A82"/>
    <w:rsid w:val="00E46D8C"/>
    <w:rsid w:val="00E471BC"/>
    <w:rsid w:val="00E4764D"/>
    <w:rsid w:val="00E50213"/>
    <w:rsid w:val="00E55A9B"/>
    <w:rsid w:val="00E569FC"/>
    <w:rsid w:val="00E57D04"/>
    <w:rsid w:val="00E615A4"/>
    <w:rsid w:val="00E61914"/>
    <w:rsid w:val="00E61935"/>
    <w:rsid w:val="00E63A43"/>
    <w:rsid w:val="00E67E4A"/>
    <w:rsid w:val="00E71655"/>
    <w:rsid w:val="00E71B21"/>
    <w:rsid w:val="00E749FF"/>
    <w:rsid w:val="00E75074"/>
    <w:rsid w:val="00E77540"/>
    <w:rsid w:val="00E80BDA"/>
    <w:rsid w:val="00E8195E"/>
    <w:rsid w:val="00E81A87"/>
    <w:rsid w:val="00E836BA"/>
    <w:rsid w:val="00E839AC"/>
    <w:rsid w:val="00E83B33"/>
    <w:rsid w:val="00E83BF7"/>
    <w:rsid w:val="00E850C4"/>
    <w:rsid w:val="00E85FC5"/>
    <w:rsid w:val="00E86ADC"/>
    <w:rsid w:val="00E87ED8"/>
    <w:rsid w:val="00E902DA"/>
    <w:rsid w:val="00E90ACD"/>
    <w:rsid w:val="00E957C8"/>
    <w:rsid w:val="00E95BA6"/>
    <w:rsid w:val="00E96105"/>
    <w:rsid w:val="00EA11E1"/>
    <w:rsid w:val="00EA19AC"/>
    <w:rsid w:val="00EA2AEF"/>
    <w:rsid w:val="00EA2EDE"/>
    <w:rsid w:val="00EA5D7F"/>
    <w:rsid w:val="00EA6013"/>
    <w:rsid w:val="00EA7F10"/>
    <w:rsid w:val="00EB2FC1"/>
    <w:rsid w:val="00EB42ED"/>
    <w:rsid w:val="00EB501A"/>
    <w:rsid w:val="00EB5952"/>
    <w:rsid w:val="00EB5AB8"/>
    <w:rsid w:val="00EB639A"/>
    <w:rsid w:val="00EB6CCA"/>
    <w:rsid w:val="00EB701E"/>
    <w:rsid w:val="00EB7DBF"/>
    <w:rsid w:val="00EC3520"/>
    <w:rsid w:val="00EC55AB"/>
    <w:rsid w:val="00EC6683"/>
    <w:rsid w:val="00ED0E36"/>
    <w:rsid w:val="00ED0E66"/>
    <w:rsid w:val="00EE173F"/>
    <w:rsid w:val="00EE1A60"/>
    <w:rsid w:val="00EE2B9D"/>
    <w:rsid w:val="00EE5711"/>
    <w:rsid w:val="00EE5940"/>
    <w:rsid w:val="00EE6044"/>
    <w:rsid w:val="00EE6054"/>
    <w:rsid w:val="00EE6168"/>
    <w:rsid w:val="00EE769D"/>
    <w:rsid w:val="00EF1289"/>
    <w:rsid w:val="00EF1FB3"/>
    <w:rsid w:val="00EF498F"/>
    <w:rsid w:val="00EF551C"/>
    <w:rsid w:val="00EF7252"/>
    <w:rsid w:val="00F01D4F"/>
    <w:rsid w:val="00F028AD"/>
    <w:rsid w:val="00F03220"/>
    <w:rsid w:val="00F0415A"/>
    <w:rsid w:val="00F04288"/>
    <w:rsid w:val="00F05DB1"/>
    <w:rsid w:val="00F066C4"/>
    <w:rsid w:val="00F138F6"/>
    <w:rsid w:val="00F153E3"/>
    <w:rsid w:val="00F15623"/>
    <w:rsid w:val="00F15C0C"/>
    <w:rsid w:val="00F170C6"/>
    <w:rsid w:val="00F21C61"/>
    <w:rsid w:val="00F2271E"/>
    <w:rsid w:val="00F27721"/>
    <w:rsid w:val="00F30C1D"/>
    <w:rsid w:val="00F32955"/>
    <w:rsid w:val="00F33D9C"/>
    <w:rsid w:val="00F352E5"/>
    <w:rsid w:val="00F37182"/>
    <w:rsid w:val="00F40931"/>
    <w:rsid w:val="00F40C1C"/>
    <w:rsid w:val="00F45D89"/>
    <w:rsid w:val="00F4636D"/>
    <w:rsid w:val="00F4704C"/>
    <w:rsid w:val="00F47D53"/>
    <w:rsid w:val="00F5050C"/>
    <w:rsid w:val="00F506CB"/>
    <w:rsid w:val="00F53B0B"/>
    <w:rsid w:val="00F54AD4"/>
    <w:rsid w:val="00F560DF"/>
    <w:rsid w:val="00F60756"/>
    <w:rsid w:val="00F617DF"/>
    <w:rsid w:val="00F62D06"/>
    <w:rsid w:val="00F64BF6"/>
    <w:rsid w:val="00F65FED"/>
    <w:rsid w:val="00F67181"/>
    <w:rsid w:val="00F6724D"/>
    <w:rsid w:val="00F7038A"/>
    <w:rsid w:val="00F71251"/>
    <w:rsid w:val="00F7164B"/>
    <w:rsid w:val="00F74231"/>
    <w:rsid w:val="00F74ADE"/>
    <w:rsid w:val="00F7735A"/>
    <w:rsid w:val="00F77E1C"/>
    <w:rsid w:val="00F81FB5"/>
    <w:rsid w:val="00F84598"/>
    <w:rsid w:val="00F84DE1"/>
    <w:rsid w:val="00F84F13"/>
    <w:rsid w:val="00F85DAF"/>
    <w:rsid w:val="00F86C16"/>
    <w:rsid w:val="00F872FE"/>
    <w:rsid w:val="00F87979"/>
    <w:rsid w:val="00F9188C"/>
    <w:rsid w:val="00F922CA"/>
    <w:rsid w:val="00F92345"/>
    <w:rsid w:val="00F94110"/>
    <w:rsid w:val="00F94A0D"/>
    <w:rsid w:val="00FA0A21"/>
    <w:rsid w:val="00FA2C58"/>
    <w:rsid w:val="00FA46AE"/>
    <w:rsid w:val="00FA5095"/>
    <w:rsid w:val="00FA5B06"/>
    <w:rsid w:val="00FA600B"/>
    <w:rsid w:val="00FA6D31"/>
    <w:rsid w:val="00FA7629"/>
    <w:rsid w:val="00FB1576"/>
    <w:rsid w:val="00FB22FA"/>
    <w:rsid w:val="00FB4771"/>
    <w:rsid w:val="00FB4ECD"/>
    <w:rsid w:val="00FB6B73"/>
    <w:rsid w:val="00FC06D3"/>
    <w:rsid w:val="00FC3A28"/>
    <w:rsid w:val="00FC5A03"/>
    <w:rsid w:val="00FC5D53"/>
    <w:rsid w:val="00FC6A74"/>
    <w:rsid w:val="00FD2D3A"/>
    <w:rsid w:val="00FD416F"/>
    <w:rsid w:val="00FD5DFA"/>
    <w:rsid w:val="00FD5F8B"/>
    <w:rsid w:val="00FD6F3C"/>
    <w:rsid w:val="00FE2399"/>
    <w:rsid w:val="00FE2C80"/>
    <w:rsid w:val="00FE3895"/>
    <w:rsid w:val="00FE3B30"/>
    <w:rsid w:val="00FE7153"/>
    <w:rsid w:val="00FF37CD"/>
    <w:rsid w:val="00FF39BF"/>
    <w:rsid w:val="00FF39E5"/>
    <w:rsid w:val="00FF75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08D"/>
  <w15:docId w15:val="{2B357095-31F2-4B43-AEB1-3B27FFEA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ky"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7F9"/>
    <w:rPr>
      <w:rFonts w:ascii="Times New Roman" w:eastAsia="Times New Roman" w:hAnsi="Times New Roman"/>
      <w:sz w:val="24"/>
      <w:szCs w:val="24"/>
    </w:rPr>
  </w:style>
  <w:style w:type="paragraph" w:styleId="10">
    <w:name w:val="heading 1"/>
    <w:aliases w:val=" Знак"/>
    <w:basedOn w:val="a"/>
    <w:next w:val="a"/>
    <w:link w:val="11"/>
    <w:qFormat/>
    <w:rsid w:val="00BB3885"/>
    <w:pPr>
      <w:keepNext/>
      <w:jc w:val="center"/>
      <w:outlineLvl w:val="0"/>
    </w:pPr>
    <w:rPr>
      <w:b/>
      <w:sz w:val="28"/>
    </w:rPr>
  </w:style>
  <w:style w:type="paragraph" w:styleId="2">
    <w:name w:val="heading 2"/>
    <w:basedOn w:val="a"/>
    <w:next w:val="a"/>
    <w:link w:val="20"/>
    <w:unhideWhenUsed/>
    <w:qFormat/>
    <w:rsid w:val="00BB3885"/>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BB3885"/>
    <w:pPr>
      <w:keepNext/>
      <w:spacing w:before="240" w:after="60"/>
      <w:outlineLvl w:val="2"/>
    </w:pPr>
    <w:rPr>
      <w:rFonts w:ascii="Arial" w:hAnsi="Arial" w:cs="Arial"/>
      <w:b/>
      <w:bCs/>
      <w:iCs/>
      <w:sz w:val="26"/>
      <w:szCs w:val="26"/>
    </w:rPr>
  </w:style>
  <w:style w:type="paragraph" w:styleId="4">
    <w:name w:val="heading 4"/>
    <w:basedOn w:val="a"/>
    <w:next w:val="a"/>
    <w:link w:val="40"/>
    <w:qFormat/>
    <w:rsid w:val="00B16CAA"/>
    <w:pPr>
      <w:spacing w:before="280" w:line="360" w:lineRule="auto"/>
      <w:jc w:val="center"/>
      <w:outlineLvl w:val="3"/>
    </w:pPr>
    <w:rPr>
      <w:rFonts w:ascii="Cambria" w:hAnsi="Cambria"/>
      <w:b/>
      <w:bCs/>
      <w:i/>
      <w:iCs/>
      <w:u w:color="000000"/>
      <w:lang w:eastAsia="en-US" w:bidi="en-US"/>
    </w:rPr>
  </w:style>
  <w:style w:type="paragraph" w:styleId="5">
    <w:name w:val="heading 5"/>
    <w:basedOn w:val="a"/>
    <w:next w:val="a"/>
    <w:link w:val="50"/>
    <w:unhideWhenUsed/>
    <w:qFormat/>
    <w:rsid w:val="00B16CAA"/>
    <w:pPr>
      <w:keepNext/>
      <w:keepLines/>
      <w:pBdr>
        <w:top w:val="nil"/>
        <w:left w:val="nil"/>
        <w:bottom w:val="nil"/>
        <w:right w:val="nil"/>
        <w:between w:val="nil"/>
        <w:bar w:val="nil"/>
      </w:pBdr>
      <w:spacing w:before="200" w:line="480" w:lineRule="auto"/>
      <w:ind w:firstLine="360"/>
      <w:jc w:val="center"/>
      <w:outlineLvl w:val="4"/>
    </w:pPr>
    <w:rPr>
      <w:rFonts w:ascii="Cambria" w:hAnsi="Cambria"/>
      <w:color w:val="243F60"/>
      <w:sz w:val="22"/>
      <w:szCs w:val="22"/>
      <w:u w:color="000000"/>
      <w:bdr w:val="nil"/>
    </w:rPr>
  </w:style>
  <w:style w:type="paragraph" w:styleId="6">
    <w:name w:val="heading 6"/>
    <w:basedOn w:val="a"/>
    <w:next w:val="a"/>
    <w:link w:val="60"/>
    <w:qFormat/>
    <w:rsid w:val="00B16CAA"/>
    <w:pPr>
      <w:spacing w:before="280" w:after="80" w:line="360" w:lineRule="auto"/>
      <w:jc w:val="center"/>
      <w:outlineLvl w:val="5"/>
    </w:pPr>
    <w:rPr>
      <w:rFonts w:ascii="Cambria" w:hAnsi="Cambria"/>
      <w:b/>
      <w:bCs/>
      <w:i/>
      <w:iCs/>
      <w:sz w:val="22"/>
      <w:szCs w:val="22"/>
      <w:u w:color="000000"/>
      <w:lang w:eastAsia="en-US" w:bidi="en-US"/>
    </w:rPr>
  </w:style>
  <w:style w:type="paragraph" w:styleId="7">
    <w:name w:val="heading 7"/>
    <w:basedOn w:val="a"/>
    <w:next w:val="a"/>
    <w:link w:val="70"/>
    <w:qFormat/>
    <w:rsid w:val="00B16CAA"/>
    <w:pPr>
      <w:spacing w:before="280" w:line="360" w:lineRule="auto"/>
      <w:jc w:val="center"/>
      <w:outlineLvl w:val="6"/>
    </w:pPr>
    <w:rPr>
      <w:rFonts w:ascii="Cambria" w:hAnsi="Cambria"/>
      <w:b/>
      <w:bCs/>
      <w:i/>
      <w:iCs/>
      <w:sz w:val="20"/>
      <w:szCs w:val="20"/>
      <w:u w:color="000000"/>
      <w:lang w:eastAsia="en-US" w:bidi="en-US"/>
    </w:rPr>
  </w:style>
  <w:style w:type="paragraph" w:styleId="8">
    <w:name w:val="heading 8"/>
    <w:basedOn w:val="a"/>
    <w:next w:val="a"/>
    <w:link w:val="80"/>
    <w:qFormat/>
    <w:rsid w:val="00B16CAA"/>
    <w:pPr>
      <w:spacing w:before="280" w:line="360" w:lineRule="auto"/>
      <w:jc w:val="center"/>
      <w:outlineLvl w:val="7"/>
    </w:pPr>
    <w:rPr>
      <w:rFonts w:ascii="Cambria" w:hAnsi="Cambria"/>
      <w:b/>
      <w:bCs/>
      <w:i/>
      <w:iCs/>
      <w:sz w:val="18"/>
      <w:szCs w:val="18"/>
      <w:u w:color="000000"/>
      <w:lang w:eastAsia="en-US" w:bidi="en-US"/>
    </w:rPr>
  </w:style>
  <w:style w:type="paragraph" w:styleId="9">
    <w:name w:val="heading 9"/>
    <w:basedOn w:val="a"/>
    <w:next w:val="a"/>
    <w:link w:val="90"/>
    <w:unhideWhenUsed/>
    <w:qFormat/>
    <w:rsid w:val="00B16CAA"/>
    <w:pPr>
      <w:spacing w:before="280" w:line="360" w:lineRule="auto"/>
      <w:jc w:val="center"/>
      <w:outlineLvl w:val="8"/>
    </w:pPr>
    <w:rPr>
      <w:rFonts w:ascii="Cambria" w:hAnsi="Cambria"/>
      <w:i/>
      <w:iCs/>
      <w:sz w:val="18"/>
      <w:szCs w:val="18"/>
      <w:u w:color="00000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 Знак Знак"/>
    <w:link w:val="10"/>
    <w:rsid w:val="00BB3885"/>
    <w:rPr>
      <w:rFonts w:ascii="Times New Roman" w:eastAsia="Times New Roman" w:hAnsi="Times New Roman" w:cs="Times New Roman"/>
      <w:b/>
      <w:sz w:val="28"/>
      <w:szCs w:val="24"/>
      <w:lang w:val="ky" w:eastAsia="ru-RU"/>
    </w:rPr>
  </w:style>
  <w:style w:type="character" w:customStyle="1" w:styleId="20">
    <w:name w:val="Заголовок 2 Знак"/>
    <w:link w:val="2"/>
    <w:rsid w:val="00BB3885"/>
    <w:rPr>
      <w:rFonts w:ascii="Arial" w:eastAsia="Times New Roman" w:hAnsi="Arial" w:cs="Arial"/>
      <w:b/>
      <w:bCs/>
      <w:i/>
      <w:iCs/>
      <w:sz w:val="28"/>
      <w:szCs w:val="28"/>
      <w:lang w:val="ky" w:eastAsia="ru-RU"/>
    </w:rPr>
  </w:style>
  <w:style w:type="character" w:customStyle="1" w:styleId="30">
    <w:name w:val="Заголовок 3 Знак"/>
    <w:link w:val="3"/>
    <w:rsid w:val="00BB3885"/>
    <w:rPr>
      <w:rFonts w:ascii="Arial" w:eastAsia="Times New Roman" w:hAnsi="Arial" w:cs="Arial"/>
      <w:b/>
      <w:bCs/>
      <w:iCs/>
      <w:sz w:val="26"/>
      <w:szCs w:val="26"/>
      <w:lang w:val="ky" w:eastAsia="ru-RU"/>
    </w:rPr>
  </w:style>
  <w:style w:type="paragraph" w:styleId="a3">
    <w:name w:val="List Paragraph"/>
    <w:basedOn w:val="a"/>
    <w:uiPriority w:val="34"/>
    <w:qFormat/>
    <w:rsid w:val="00BB3885"/>
    <w:pPr>
      <w:ind w:left="720"/>
      <w:contextualSpacing/>
    </w:pPr>
  </w:style>
  <w:style w:type="paragraph" w:styleId="a4">
    <w:name w:val="No Spacing"/>
    <w:uiPriority w:val="1"/>
    <w:qFormat/>
    <w:rsid w:val="00BB3885"/>
    <w:rPr>
      <w:sz w:val="22"/>
      <w:szCs w:val="22"/>
      <w:lang w:eastAsia="en-US"/>
    </w:rPr>
  </w:style>
  <w:style w:type="paragraph" w:customStyle="1" w:styleId="21">
    <w:name w:val="заголовок 2"/>
    <w:basedOn w:val="a"/>
    <w:next w:val="a"/>
    <w:rsid w:val="00BB3885"/>
    <w:pPr>
      <w:keepNext/>
      <w:autoSpaceDE w:val="0"/>
      <w:autoSpaceDN w:val="0"/>
    </w:pPr>
    <w:rPr>
      <w:sz w:val="28"/>
      <w:szCs w:val="28"/>
    </w:rPr>
  </w:style>
  <w:style w:type="paragraph" w:styleId="a5">
    <w:name w:val="header"/>
    <w:basedOn w:val="a"/>
    <w:link w:val="a6"/>
    <w:uiPriority w:val="99"/>
    <w:unhideWhenUsed/>
    <w:rsid w:val="00BB3885"/>
    <w:pPr>
      <w:tabs>
        <w:tab w:val="center" w:pos="4677"/>
        <w:tab w:val="right" w:pos="9355"/>
      </w:tabs>
    </w:pPr>
  </w:style>
  <w:style w:type="character" w:customStyle="1" w:styleId="a6">
    <w:name w:val="Верхний колонтитул Знак"/>
    <w:link w:val="a5"/>
    <w:uiPriority w:val="99"/>
    <w:rsid w:val="00BB3885"/>
    <w:rPr>
      <w:rFonts w:ascii="Times New Roman" w:eastAsia="Times New Roman" w:hAnsi="Times New Roman" w:cs="Times New Roman"/>
      <w:sz w:val="24"/>
      <w:szCs w:val="24"/>
      <w:lang w:val="ky" w:eastAsia="ru-RU"/>
    </w:rPr>
  </w:style>
  <w:style w:type="paragraph" w:styleId="a7">
    <w:name w:val="footer"/>
    <w:basedOn w:val="a"/>
    <w:link w:val="a8"/>
    <w:uiPriority w:val="99"/>
    <w:unhideWhenUsed/>
    <w:rsid w:val="00BB3885"/>
    <w:pPr>
      <w:tabs>
        <w:tab w:val="center" w:pos="4677"/>
        <w:tab w:val="right" w:pos="9355"/>
      </w:tabs>
    </w:pPr>
  </w:style>
  <w:style w:type="character" w:customStyle="1" w:styleId="a8">
    <w:name w:val="Нижний колонтитул Знак"/>
    <w:link w:val="a7"/>
    <w:uiPriority w:val="99"/>
    <w:rsid w:val="00BB3885"/>
    <w:rPr>
      <w:rFonts w:ascii="Times New Roman" w:eastAsia="Times New Roman" w:hAnsi="Times New Roman" w:cs="Times New Roman"/>
      <w:sz w:val="24"/>
      <w:szCs w:val="24"/>
      <w:lang w:val="ky" w:eastAsia="ru-RU"/>
    </w:rPr>
  </w:style>
  <w:style w:type="character" w:customStyle="1" w:styleId="a9">
    <w:name w:val="Текст выноски Знак"/>
    <w:link w:val="aa"/>
    <w:uiPriority w:val="99"/>
    <w:rsid w:val="00BB3885"/>
    <w:rPr>
      <w:rFonts w:ascii="Tahoma" w:eastAsia="Times New Roman" w:hAnsi="Tahoma" w:cs="Tahoma"/>
      <w:sz w:val="16"/>
      <w:szCs w:val="16"/>
      <w:lang w:val="ky" w:eastAsia="ru-RU"/>
    </w:rPr>
  </w:style>
  <w:style w:type="paragraph" w:styleId="aa">
    <w:name w:val="Balloon Text"/>
    <w:basedOn w:val="a"/>
    <w:link w:val="a9"/>
    <w:uiPriority w:val="99"/>
    <w:unhideWhenUsed/>
    <w:rsid w:val="00BB3885"/>
    <w:rPr>
      <w:rFonts w:ascii="Tahoma" w:hAnsi="Tahoma" w:cs="Tahoma"/>
      <w:sz w:val="16"/>
      <w:szCs w:val="16"/>
    </w:rPr>
  </w:style>
  <w:style w:type="table" w:styleId="ab">
    <w:name w:val="Table Grid"/>
    <w:basedOn w:val="a1"/>
    <w:uiPriority w:val="39"/>
    <w:rsid w:val="00BB38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Текст сноски Знак"/>
    <w:link w:val="ad"/>
    <w:semiHidden/>
    <w:rsid w:val="00BB3885"/>
    <w:rPr>
      <w:rFonts w:ascii="Times New Roman" w:eastAsia="Times New Roman" w:hAnsi="Times New Roman" w:cs="Times New Roman"/>
      <w:sz w:val="20"/>
      <w:szCs w:val="20"/>
      <w:lang w:val="ky" w:eastAsia="ru-RU"/>
    </w:rPr>
  </w:style>
  <w:style w:type="paragraph" w:styleId="ad">
    <w:name w:val="footnote text"/>
    <w:basedOn w:val="a"/>
    <w:link w:val="ac"/>
    <w:semiHidden/>
    <w:unhideWhenUsed/>
    <w:rsid w:val="00BB3885"/>
    <w:rPr>
      <w:sz w:val="20"/>
      <w:szCs w:val="20"/>
    </w:rPr>
  </w:style>
  <w:style w:type="character" w:customStyle="1" w:styleId="12">
    <w:name w:val="Текст сноски Знак1"/>
    <w:uiPriority w:val="99"/>
    <w:semiHidden/>
    <w:rsid w:val="00BB3885"/>
    <w:rPr>
      <w:rFonts w:ascii="Times New Roman" w:eastAsia="Times New Roman" w:hAnsi="Times New Roman" w:cs="Times New Roman"/>
      <w:sz w:val="20"/>
      <w:szCs w:val="20"/>
      <w:lang w:val="ky" w:eastAsia="ru-RU"/>
    </w:rPr>
  </w:style>
  <w:style w:type="character" w:customStyle="1" w:styleId="ae">
    <w:name w:val="Текст концевой сноски Знак"/>
    <w:link w:val="af"/>
    <w:semiHidden/>
    <w:rsid w:val="00BB3885"/>
    <w:rPr>
      <w:rFonts w:ascii="Times New Roman" w:eastAsia="Times New Roman" w:hAnsi="Times New Roman" w:cs="Times New Roman"/>
      <w:sz w:val="20"/>
      <w:szCs w:val="20"/>
      <w:lang w:val="ky" w:eastAsia="ru-RU"/>
    </w:rPr>
  </w:style>
  <w:style w:type="paragraph" w:styleId="af">
    <w:name w:val="endnote text"/>
    <w:basedOn w:val="a"/>
    <w:link w:val="ae"/>
    <w:semiHidden/>
    <w:unhideWhenUsed/>
    <w:rsid w:val="00BB3885"/>
    <w:rPr>
      <w:sz w:val="20"/>
      <w:szCs w:val="20"/>
    </w:rPr>
  </w:style>
  <w:style w:type="character" w:customStyle="1" w:styleId="13">
    <w:name w:val="Текст концевой сноски Знак1"/>
    <w:uiPriority w:val="99"/>
    <w:semiHidden/>
    <w:rsid w:val="00BB3885"/>
    <w:rPr>
      <w:rFonts w:ascii="Times New Roman" w:eastAsia="Times New Roman" w:hAnsi="Times New Roman" w:cs="Times New Roman"/>
      <w:sz w:val="20"/>
      <w:szCs w:val="20"/>
      <w:lang w:val="ky" w:eastAsia="ru-RU"/>
    </w:rPr>
  </w:style>
  <w:style w:type="paragraph" w:styleId="af0">
    <w:name w:val="Body Text"/>
    <w:basedOn w:val="a"/>
    <w:link w:val="af1"/>
    <w:unhideWhenUsed/>
    <w:rsid w:val="00BB3885"/>
    <w:pPr>
      <w:spacing w:line="360" w:lineRule="auto"/>
      <w:jc w:val="both"/>
    </w:pPr>
    <w:rPr>
      <w:szCs w:val="20"/>
    </w:rPr>
  </w:style>
  <w:style w:type="character" w:customStyle="1" w:styleId="af1">
    <w:name w:val="Основной текст Знак"/>
    <w:link w:val="af0"/>
    <w:rsid w:val="00BB3885"/>
    <w:rPr>
      <w:rFonts w:ascii="Times New Roman" w:eastAsia="Times New Roman" w:hAnsi="Times New Roman" w:cs="Times New Roman"/>
      <w:sz w:val="24"/>
      <w:szCs w:val="20"/>
      <w:lang w:val="ky" w:eastAsia="ru-RU"/>
    </w:rPr>
  </w:style>
  <w:style w:type="character" w:customStyle="1" w:styleId="af2">
    <w:name w:val="Основной текст с отступом Знак"/>
    <w:link w:val="af3"/>
    <w:rsid w:val="00BB3885"/>
    <w:rPr>
      <w:rFonts w:ascii="Times New Roman" w:eastAsia="Times New Roman" w:hAnsi="Times New Roman" w:cs="Times New Roman"/>
      <w:bCs/>
      <w:iCs/>
      <w:sz w:val="24"/>
      <w:szCs w:val="24"/>
      <w:lang w:val="ky" w:eastAsia="ru-RU"/>
    </w:rPr>
  </w:style>
  <w:style w:type="paragraph" w:styleId="af3">
    <w:name w:val="Body Text Indent"/>
    <w:basedOn w:val="a"/>
    <w:link w:val="af2"/>
    <w:unhideWhenUsed/>
    <w:rsid w:val="00BB3885"/>
    <w:pPr>
      <w:spacing w:after="120"/>
      <w:ind w:left="283"/>
    </w:pPr>
    <w:rPr>
      <w:bCs/>
      <w:iCs/>
    </w:rPr>
  </w:style>
  <w:style w:type="character" w:customStyle="1" w:styleId="14">
    <w:name w:val="Основной текст с отступом Знак1"/>
    <w:uiPriority w:val="99"/>
    <w:semiHidden/>
    <w:rsid w:val="00BB3885"/>
    <w:rPr>
      <w:rFonts w:ascii="Times New Roman" w:eastAsia="Times New Roman" w:hAnsi="Times New Roman" w:cs="Times New Roman"/>
      <w:sz w:val="24"/>
      <w:szCs w:val="24"/>
      <w:lang w:val="ky" w:eastAsia="ru-RU"/>
    </w:rPr>
  </w:style>
  <w:style w:type="character" w:customStyle="1" w:styleId="22">
    <w:name w:val="Основной текст 2 Знак"/>
    <w:link w:val="23"/>
    <w:uiPriority w:val="99"/>
    <w:rsid w:val="00BB3885"/>
    <w:rPr>
      <w:rFonts w:ascii="Times New Roman" w:eastAsia="Times New Roman" w:hAnsi="Times New Roman" w:cs="Times New Roman"/>
      <w:bCs/>
      <w:iCs/>
      <w:sz w:val="24"/>
      <w:szCs w:val="24"/>
      <w:lang w:val="ky" w:eastAsia="ru-RU"/>
    </w:rPr>
  </w:style>
  <w:style w:type="paragraph" w:styleId="23">
    <w:name w:val="Body Text 2"/>
    <w:basedOn w:val="a"/>
    <w:link w:val="22"/>
    <w:uiPriority w:val="99"/>
    <w:unhideWhenUsed/>
    <w:rsid w:val="00BB3885"/>
    <w:pPr>
      <w:spacing w:after="120" w:line="480" w:lineRule="auto"/>
    </w:pPr>
    <w:rPr>
      <w:bCs/>
      <w:iCs/>
    </w:rPr>
  </w:style>
  <w:style w:type="character" w:customStyle="1" w:styleId="210">
    <w:name w:val="Основной текст 2 Знак1"/>
    <w:uiPriority w:val="99"/>
    <w:semiHidden/>
    <w:rsid w:val="00BB3885"/>
    <w:rPr>
      <w:rFonts w:ascii="Times New Roman" w:eastAsia="Times New Roman" w:hAnsi="Times New Roman" w:cs="Times New Roman"/>
      <w:sz w:val="24"/>
      <w:szCs w:val="24"/>
      <w:lang w:val="ky" w:eastAsia="ru-RU"/>
    </w:rPr>
  </w:style>
  <w:style w:type="character" w:customStyle="1" w:styleId="31">
    <w:name w:val="Основной текст с отступом 3 Знак"/>
    <w:link w:val="32"/>
    <w:rsid w:val="00BB3885"/>
    <w:rPr>
      <w:rFonts w:eastAsia="Times New Roman"/>
      <w:sz w:val="16"/>
      <w:szCs w:val="16"/>
      <w:lang w:val="ky" w:eastAsia="ru-RU"/>
    </w:rPr>
  </w:style>
  <w:style w:type="paragraph" w:styleId="32">
    <w:name w:val="Body Text Indent 3"/>
    <w:basedOn w:val="a"/>
    <w:link w:val="31"/>
    <w:unhideWhenUsed/>
    <w:rsid w:val="00BB3885"/>
    <w:pPr>
      <w:spacing w:after="120" w:line="276" w:lineRule="auto"/>
      <w:ind w:left="283"/>
    </w:pPr>
    <w:rPr>
      <w:rFonts w:ascii="Calibri" w:hAnsi="Calibri"/>
      <w:sz w:val="16"/>
      <w:szCs w:val="16"/>
    </w:rPr>
  </w:style>
  <w:style w:type="character" w:customStyle="1" w:styleId="310">
    <w:name w:val="Основной текст с отступом 3 Знак1"/>
    <w:uiPriority w:val="99"/>
    <w:semiHidden/>
    <w:rsid w:val="00BB3885"/>
    <w:rPr>
      <w:rFonts w:ascii="Times New Roman" w:eastAsia="Times New Roman" w:hAnsi="Times New Roman" w:cs="Times New Roman"/>
      <w:sz w:val="16"/>
      <w:szCs w:val="16"/>
      <w:lang w:val="ky" w:eastAsia="ru-RU"/>
    </w:rPr>
  </w:style>
  <w:style w:type="paragraph" w:customStyle="1" w:styleId="af4">
    <w:name w:val="Содержимое таблицы"/>
    <w:basedOn w:val="a"/>
    <w:rsid w:val="00BB3885"/>
    <w:pPr>
      <w:widowControl w:val="0"/>
      <w:suppressLineNumbers/>
      <w:suppressAutoHyphens/>
    </w:pPr>
    <w:rPr>
      <w:rFonts w:eastAsia="Lucida Sans Unicode"/>
      <w:kern w:val="2"/>
    </w:rPr>
  </w:style>
  <w:style w:type="paragraph" w:customStyle="1" w:styleId="15">
    <w:name w:val="Обычный1"/>
    <w:link w:val="Normal"/>
    <w:rsid w:val="00BB3885"/>
    <w:pPr>
      <w:widowControl w:val="0"/>
      <w:snapToGrid w:val="0"/>
    </w:pPr>
    <w:rPr>
      <w:rFonts w:ascii="Times New Roman" w:eastAsia="Times New Roman" w:hAnsi="Times New Roman"/>
    </w:rPr>
  </w:style>
  <w:style w:type="paragraph" w:customStyle="1" w:styleId="211">
    <w:name w:val="Основной текст 21"/>
    <w:basedOn w:val="a"/>
    <w:rsid w:val="00BB3885"/>
    <w:pPr>
      <w:ind w:firstLine="720"/>
      <w:jc w:val="both"/>
    </w:pPr>
    <w:rPr>
      <w:sz w:val="28"/>
      <w:szCs w:val="20"/>
    </w:rPr>
  </w:style>
  <w:style w:type="paragraph" w:customStyle="1" w:styleId="24">
    <w:name w:val="Обычный2"/>
    <w:rsid w:val="00BB3885"/>
    <w:pPr>
      <w:widowControl w:val="0"/>
      <w:snapToGrid w:val="0"/>
    </w:pPr>
    <w:rPr>
      <w:rFonts w:ascii="Times New Roman" w:eastAsia="Times New Roman" w:hAnsi="Times New Roman"/>
    </w:rPr>
  </w:style>
  <w:style w:type="paragraph" w:customStyle="1" w:styleId="33">
    <w:name w:val="Обычный3"/>
    <w:rsid w:val="00BB3885"/>
    <w:pPr>
      <w:widowControl w:val="0"/>
    </w:pPr>
    <w:rPr>
      <w:rFonts w:ascii="Times New Roman" w:eastAsia="Times New Roman" w:hAnsi="Times New Roman"/>
      <w:snapToGrid w:val="0"/>
    </w:rPr>
  </w:style>
  <w:style w:type="paragraph" w:styleId="af5">
    <w:name w:val="Normal (Web)"/>
    <w:basedOn w:val="a"/>
    <w:uiPriority w:val="99"/>
    <w:unhideWhenUsed/>
    <w:rsid w:val="00BB3885"/>
    <w:pPr>
      <w:spacing w:before="100" w:beforeAutospacing="1" w:after="100" w:afterAutospacing="1"/>
    </w:pPr>
  </w:style>
  <w:style w:type="character" w:customStyle="1" w:styleId="apple-converted-space">
    <w:name w:val="apple-converted-space"/>
    <w:basedOn w:val="a0"/>
    <w:rsid w:val="00BB3885"/>
  </w:style>
  <w:style w:type="character" w:styleId="af6">
    <w:name w:val="Hyperlink"/>
    <w:uiPriority w:val="99"/>
    <w:unhideWhenUsed/>
    <w:rsid w:val="00BB3885"/>
    <w:rPr>
      <w:color w:val="0000FF"/>
      <w:u w:val="single"/>
    </w:rPr>
  </w:style>
  <w:style w:type="character" w:customStyle="1" w:styleId="hl">
    <w:name w:val="hl"/>
    <w:basedOn w:val="a0"/>
    <w:rsid w:val="00BB3885"/>
  </w:style>
  <w:style w:type="paragraph" w:customStyle="1" w:styleId="msonormalcxspmiddle">
    <w:name w:val="msonormalcxspmiddle"/>
    <w:basedOn w:val="a"/>
    <w:rsid w:val="00BB3885"/>
    <w:pPr>
      <w:spacing w:before="100" w:beforeAutospacing="1" w:after="100" w:afterAutospacing="1"/>
    </w:pPr>
  </w:style>
  <w:style w:type="paragraph" w:styleId="HTML">
    <w:name w:val="HTML Preformatted"/>
    <w:basedOn w:val="a"/>
    <w:link w:val="HTML0"/>
    <w:uiPriority w:val="99"/>
    <w:unhideWhenUsed/>
    <w:rsid w:val="00BB3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BB3885"/>
    <w:rPr>
      <w:rFonts w:ascii="Courier New" w:eastAsia="Times New Roman" w:hAnsi="Courier New" w:cs="Courier New"/>
      <w:sz w:val="20"/>
      <w:szCs w:val="20"/>
      <w:lang w:val="ky" w:eastAsia="ru-RU"/>
    </w:rPr>
  </w:style>
  <w:style w:type="paragraph" w:styleId="af7">
    <w:name w:val="Revision"/>
    <w:hidden/>
    <w:uiPriority w:val="99"/>
    <w:semiHidden/>
    <w:rsid w:val="00BB3885"/>
    <w:rPr>
      <w:rFonts w:ascii="Times New Roman" w:eastAsia="Times New Roman" w:hAnsi="Times New Roman"/>
      <w:sz w:val="24"/>
      <w:szCs w:val="24"/>
    </w:rPr>
  </w:style>
  <w:style w:type="character" w:customStyle="1" w:styleId="634">
    <w:name w:val="стиль634"/>
    <w:basedOn w:val="a0"/>
    <w:rsid w:val="0018628F"/>
  </w:style>
  <w:style w:type="character" w:customStyle="1" w:styleId="813">
    <w:name w:val="стиль813"/>
    <w:basedOn w:val="a0"/>
    <w:rsid w:val="0018628F"/>
  </w:style>
  <w:style w:type="character" w:customStyle="1" w:styleId="y2iqfc">
    <w:name w:val="y2iqfc"/>
    <w:basedOn w:val="a0"/>
    <w:rsid w:val="00307696"/>
  </w:style>
  <w:style w:type="character" w:styleId="af8">
    <w:name w:val="Strong"/>
    <w:uiPriority w:val="22"/>
    <w:qFormat/>
    <w:rsid w:val="00BF608E"/>
    <w:rPr>
      <w:b/>
      <w:bCs/>
    </w:rPr>
  </w:style>
  <w:style w:type="character" w:styleId="af9">
    <w:name w:val="FollowedHyperlink"/>
    <w:unhideWhenUsed/>
    <w:rsid w:val="002E3AF8"/>
    <w:rPr>
      <w:color w:val="954F72"/>
      <w:u w:val="single"/>
    </w:rPr>
  </w:style>
  <w:style w:type="table" w:customStyle="1" w:styleId="41">
    <w:name w:val="Сетка таблицы4"/>
    <w:basedOn w:val="a1"/>
    <w:next w:val="ab"/>
    <w:uiPriority w:val="59"/>
    <w:rsid w:val="000729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Неразрешенное упоминание1"/>
    <w:basedOn w:val="a0"/>
    <w:uiPriority w:val="99"/>
    <w:semiHidden/>
    <w:unhideWhenUsed/>
    <w:rsid w:val="00B9744A"/>
    <w:rPr>
      <w:color w:val="605E5C"/>
      <w:shd w:val="clear" w:color="auto" w:fill="E1DFDD"/>
    </w:rPr>
  </w:style>
  <w:style w:type="table" w:customStyle="1" w:styleId="17">
    <w:name w:val="Сетка таблицы1"/>
    <w:basedOn w:val="a1"/>
    <w:next w:val="ab"/>
    <w:rsid w:val="001A569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b"/>
    <w:uiPriority w:val="59"/>
    <w:rsid w:val="001A569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b"/>
    <w:uiPriority w:val="59"/>
    <w:rsid w:val="001A569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b"/>
    <w:uiPriority w:val="59"/>
    <w:rsid w:val="001A569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b"/>
    <w:uiPriority w:val="59"/>
    <w:rsid w:val="001A569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b"/>
    <w:uiPriority w:val="59"/>
    <w:rsid w:val="001A569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b"/>
    <w:uiPriority w:val="59"/>
    <w:rsid w:val="001A569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Неразрешенное упоминание2"/>
    <w:basedOn w:val="a0"/>
    <w:uiPriority w:val="99"/>
    <w:semiHidden/>
    <w:unhideWhenUsed/>
    <w:rsid w:val="00A97637"/>
    <w:rPr>
      <w:color w:val="605E5C"/>
      <w:shd w:val="clear" w:color="auto" w:fill="E1DFDD"/>
    </w:rPr>
  </w:style>
  <w:style w:type="character" w:customStyle="1" w:styleId="35">
    <w:name w:val="Неразрешенное упоминание3"/>
    <w:basedOn w:val="a0"/>
    <w:uiPriority w:val="99"/>
    <w:semiHidden/>
    <w:unhideWhenUsed/>
    <w:rsid w:val="00F05DB1"/>
    <w:rPr>
      <w:color w:val="605E5C"/>
      <w:shd w:val="clear" w:color="auto" w:fill="E1DFDD"/>
    </w:rPr>
  </w:style>
  <w:style w:type="paragraph" w:customStyle="1" w:styleId="afa">
    <w:name w:val="Стиль"/>
    <w:rsid w:val="00FE2C80"/>
    <w:rPr>
      <w:rFonts w:ascii="Times New Roman" w:eastAsia="SimSun" w:hAnsi="Times New Roman"/>
    </w:rPr>
  </w:style>
  <w:style w:type="character" w:customStyle="1" w:styleId="40">
    <w:name w:val="Заголовок 4 Знак"/>
    <w:basedOn w:val="a0"/>
    <w:link w:val="4"/>
    <w:rsid w:val="00B16CAA"/>
    <w:rPr>
      <w:rFonts w:ascii="Cambria" w:eastAsia="Times New Roman" w:hAnsi="Cambria"/>
      <w:b/>
      <w:bCs/>
      <w:i/>
      <w:iCs/>
      <w:sz w:val="24"/>
      <w:szCs w:val="24"/>
      <w:u w:color="000000"/>
      <w:lang w:val="ky" w:eastAsia="en-US" w:bidi="en-US"/>
    </w:rPr>
  </w:style>
  <w:style w:type="character" w:customStyle="1" w:styleId="50">
    <w:name w:val="Заголовок 5 Знак"/>
    <w:basedOn w:val="a0"/>
    <w:link w:val="5"/>
    <w:rsid w:val="00B16CAA"/>
    <w:rPr>
      <w:rFonts w:ascii="Cambria" w:eastAsia="Times New Roman" w:hAnsi="Cambria"/>
      <w:color w:val="243F60"/>
      <w:sz w:val="22"/>
      <w:szCs w:val="22"/>
      <w:u w:color="000000"/>
      <w:bdr w:val="nil"/>
      <w:lang w:val="ky"/>
    </w:rPr>
  </w:style>
  <w:style w:type="character" w:customStyle="1" w:styleId="60">
    <w:name w:val="Заголовок 6 Знак"/>
    <w:basedOn w:val="a0"/>
    <w:link w:val="6"/>
    <w:rsid w:val="00B16CAA"/>
    <w:rPr>
      <w:rFonts w:ascii="Cambria" w:eastAsia="Times New Roman" w:hAnsi="Cambria"/>
      <w:b/>
      <w:bCs/>
      <w:i/>
      <w:iCs/>
      <w:sz w:val="22"/>
      <w:szCs w:val="22"/>
      <w:u w:color="000000"/>
      <w:lang w:val="ky" w:eastAsia="en-US" w:bidi="en-US"/>
    </w:rPr>
  </w:style>
  <w:style w:type="character" w:customStyle="1" w:styleId="70">
    <w:name w:val="Заголовок 7 Знак"/>
    <w:basedOn w:val="a0"/>
    <w:link w:val="7"/>
    <w:rsid w:val="00B16CAA"/>
    <w:rPr>
      <w:rFonts w:ascii="Cambria" w:eastAsia="Times New Roman" w:hAnsi="Cambria"/>
      <w:b/>
      <w:bCs/>
      <w:i/>
      <w:iCs/>
      <w:u w:color="000000"/>
      <w:lang w:val="ky" w:eastAsia="en-US" w:bidi="en-US"/>
    </w:rPr>
  </w:style>
  <w:style w:type="character" w:customStyle="1" w:styleId="80">
    <w:name w:val="Заголовок 8 Знак"/>
    <w:basedOn w:val="a0"/>
    <w:link w:val="8"/>
    <w:rsid w:val="00B16CAA"/>
    <w:rPr>
      <w:rFonts w:ascii="Cambria" w:eastAsia="Times New Roman" w:hAnsi="Cambria"/>
      <w:b/>
      <w:bCs/>
      <w:i/>
      <w:iCs/>
      <w:sz w:val="18"/>
      <w:szCs w:val="18"/>
      <w:u w:color="000000"/>
      <w:lang w:val="ky" w:eastAsia="en-US" w:bidi="en-US"/>
    </w:rPr>
  </w:style>
  <w:style w:type="character" w:customStyle="1" w:styleId="90">
    <w:name w:val="Заголовок 9 Знак"/>
    <w:basedOn w:val="a0"/>
    <w:link w:val="9"/>
    <w:rsid w:val="00B16CAA"/>
    <w:rPr>
      <w:rFonts w:ascii="Cambria" w:eastAsia="Times New Roman" w:hAnsi="Cambria"/>
      <w:i/>
      <w:iCs/>
      <w:sz w:val="18"/>
      <w:szCs w:val="18"/>
      <w:u w:color="000000"/>
      <w:lang w:val="ky" w:eastAsia="en-US" w:bidi="en-US"/>
    </w:rPr>
  </w:style>
  <w:style w:type="numbering" w:customStyle="1" w:styleId="18">
    <w:name w:val="Нет списка1"/>
    <w:next w:val="a2"/>
    <w:uiPriority w:val="99"/>
    <w:semiHidden/>
    <w:unhideWhenUsed/>
    <w:rsid w:val="00B16CAA"/>
  </w:style>
  <w:style w:type="table" w:customStyle="1" w:styleId="TableNormal">
    <w:name w:val="Table Normal"/>
    <w:rsid w:val="00B16CAA"/>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fb">
    <w:name w:val="Колонтитулы"/>
    <w:rsid w:val="00B16CAA"/>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afc">
    <w:basedOn w:val="a"/>
    <w:next w:val="a"/>
    <w:qFormat/>
    <w:rsid w:val="00B16CAA"/>
    <w:pPr>
      <w:spacing w:after="240"/>
      <w:jc w:val="center"/>
    </w:pPr>
    <w:rPr>
      <w:rFonts w:ascii="Cambria" w:hAnsi="Cambria"/>
      <w:b/>
      <w:bCs/>
      <w:i/>
      <w:iCs/>
      <w:spacing w:val="10"/>
      <w:sz w:val="60"/>
      <w:szCs w:val="60"/>
      <w:u w:color="000000"/>
      <w:lang w:eastAsia="en-US" w:bidi="en-US"/>
    </w:rPr>
  </w:style>
  <w:style w:type="numbering" w:customStyle="1" w:styleId="1">
    <w:name w:val="Импортированный стиль 1"/>
    <w:rsid w:val="00B16CAA"/>
    <w:pPr>
      <w:numPr>
        <w:numId w:val="2"/>
      </w:numPr>
    </w:pPr>
  </w:style>
  <w:style w:type="paragraph" w:customStyle="1" w:styleId="afd">
    <w:name w:val="По умолчанию"/>
    <w:rsid w:val="00B16CAA"/>
    <w:pPr>
      <w:pBdr>
        <w:top w:val="nil"/>
        <w:left w:val="nil"/>
        <w:bottom w:val="nil"/>
        <w:right w:val="nil"/>
        <w:between w:val="nil"/>
        <w:bar w:val="nil"/>
      </w:pBdr>
    </w:pPr>
    <w:rPr>
      <w:rFonts w:ascii="Helvetica" w:eastAsia="Helvetica" w:hAnsi="Helvetica" w:cs="Helvetica"/>
      <w:color w:val="000000"/>
      <w:sz w:val="22"/>
      <w:szCs w:val="22"/>
      <w:u w:color="000000"/>
      <w:bdr w:val="nil"/>
    </w:rPr>
  </w:style>
  <w:style w:type="paragraph" w:customStyle="1" w:styleId="Style1">
    <w:name w:val="Style1"/>
    <w:rsid w:val="00B16CAA"/>
    <w:pPr>
      <w:widowControl w:val="0"/>
      <w:pBdr>
        <w:top w:val="nil"/>
        <w:left w:val="nil"/>
        <w:bottom w:val="nil"/>
        <w:right w:val="nil"/>
        <w:between w:val="nil"/>
        <w:bar w:val="nil"/>
      </w:pBdr>
      <w:spacing w:line="417" w:lineRule="exact"/>
      <w:ind w:firstLine="535"/>
      <w:jc w:val="both"/>
    </w:pPr>
    <w:rPr>
      <w:rFonts w:ascii="Times New Roman" w:eastAsia="Arial Unicode MS" w:hAnsi="Times New Roman" w:cs="Arial Unicode MS"/>
      <w:color w:val="000000"/>
      <w:sz w:val="24"/>
      <w:szCs w:val="24"/>
      <w:u w:color="000000"/>
      <w:bdr w:val="nil"/>
    </w:rPr>
  </w:style>
  <w:style w:type="paragraph" w:customStyle="1" w:styleId="ConsNormal">
    <w:name w:val="ConsNormal"/>
    <w:rsid w:val="00B16CAA"/>
    <w:pPr>
      <w:widowControl w:val="0"/>
      <w:pBdr>
        <w:top w:val="nil"/>
        <w:left w:val="nil"/>
        <w:bottom w:val="nil"/>
        <w:right w:val="nil"/>
        <w:between w:val="nil"/>
        <w:bar w:val="nil"/>
      </w:pBdr>
      <w:spacing w:after="240" w:line="480" w:lineRule="auto"/>
      <w:ind w:firstLine="720"/>
      <w:jc w:val="center"/>
    </w:pPr>
    <w:rPr>
      <w:rFonts w:ascii="Arial" w:eastAsia="Arial Unicode MS" w:hAnsi="Arial" w:cs="Arial Unicode MS"/>
      <w:color w:val="000000"/>
      <w:sz w:val="22"/>
      <w:szCs w:val="22"/>
      <w:u w:color="000000"/>
      <w:bdr w:val="nil"/>
    </w:rPr>
  </w:style>
  <w:style w:type="character" w:customStyle="1" w:styleId="Hyperlink1">
    <w:name w:val="Hyperlink.1"/>
    <w:rsid w:val="00B16CAA"/>
    <w:rPr>
      <w:rFonts w:ascii="Times New Roman" w:eastAsia="Times New Roman" w:hAnsi="Times New Roman" w:cs="Times New Roman"/>
      <w:sz w:val="28"/>
      <w:szCs w:val="28"/>
      <w:shd w:val="clear" w:color="auto" w:fill="FFFF00"/>
      <w:lang w:val="ky"/>
    </w:rPr>
  </w:style>
  <w:style w:type="character" w:customStyle="1" w:styleId="afe">
    <w:name w:val="Нет"/>
    <w:rsid w:val="00B16CAA"/>
  </w:style>
  <w:style w:type="character" w:customStyle="1" w:styleId="Hyperlink0">
    <w:name w:val="Hyperlink.0"/>
    <w:rsid w:val="00B16CAA"/>
    <w:rPr>
      <w:rFonts w:ascii="Times New Roman" w:eastAsia="Times New Roman" w:hAnsi="Times New Roman" w:cs="Times New Roman"/>
      <w:color w:val="000000"/>
      <w:sz w:val="28"/>
      <w:szCs w:val="28"/>
      <w:u w:val="none" w:color="000000"/>
      <w:shd w:val="clear" w:color="auto" w:fill="FFFF00"/>
      <w:lang w:val="ky"/>
    </w:rPr>
  </w:style>
  <w:style w:type="paragraph" w:styleId="27">
    <w:name w:val="Body Text Indent 2"/>
    <w:link w:val="28"/>
    <w:uiPriority w:val="99"/>
    <w:rsid w:val="00B16CAA"/>
    <w:pPr>
      <w:pBdr>
        <w:top w:val="nil"/>
        <w:left w:val="nil"/>
        <w:bottom w:val="nil"/>
        <w:right w:val="nil"/>
        <w:between w:val="nil"/>
        <w:bar w:val="nil"/>
      </w:pBdr>
      <w:spacing w:after="120" w:line="480" w:lineRule="auto"/>
      <w:ind w:left="283" w:firstLine="360"/>
      <w:jc w:val="center"/>
    </w:pPr>
    <w:rPr>
      <w:rFonts w:cs="Calibri"/>
      <w:color w:val="000000"/>
      <w:sz w:val="22"/>
      <w:szCs w:val="22"/>
      <w:u w:color="000000"/>
      <w:bdr w:val="nil"/>
    </w:rPr>
  </w:style>
  <w:style w:type="character" w:customStyle="1" w:styleId="28">
    <w:name w:val="Основной текст с отступом 2 Знак"/>
    <w:basedOn w:val="a0"/>
    <w:link w:val="27"/>
    <w:uiPriority w:val="99"/>
    <w:rsid w:val="00B16CAA"/>
    <w:rPr>
      <w:rFonts w:cs="Calibri"/>
      <w:color w:val="000000"/>
      <w:sz w:val="22"/>
      <w:szCs w:val="22"/>
      <w:u w:color="000000"/>
      <w:bdr w:val="nil"/>
      <w:lang w:val="ky"/>
    </w:rPr>
  </w:style>
  <w:style w:type="paragraph" w:customStyle="1" w:styleId="SOP2">
    <w:name w:val="SOP_2"/>
    <w:link w:val="SOP20"/>
    <w:rsid w:val="00B16CAA"/>
    <w:pPr>
      <w:pBdr>
        <w:top w:val="nil"/>
        <w:left w:val="nil"/>
        <w:bottom w:val="nil"/>
        <w:right w:val="nil"/>
        <w:between w:val="nil"/>
        <w:bar w:val="nil"/>
      </w:pBdr>
      <w:spacing w:before="60" w:after="60"/>
      <w:jc w:val="center"/>
    </w:pPr>
    <w:rPr>
      <w:rFonts w:ascii="Arial" w:eastAsia="Arial Unicode MS" w:hAnsi="Arial" w:cs="Arial Unicode MS"/>
      <w:color w:val="000000"/>
      <w:sz w:val="22"/>
      <w:szCs w:val="22"/>
      <w:u w:color="000000"/>
      <w:bdr w:val="nil"/>
    </w:rPr>
  </w:style>
  <w:style w:type="paragraph" w:customStyle="1" w:styleId="SOP5">
    <w:name w:val="SOP_5"/>
    <w:link w:val="SOP50"/>
    <w:rsid w:val="00B16CAA"/>
    <w:pPr>
      <w:pBdr>
        <w:top w:val="nil"/>
        <w:left w:val="nil"/>
        <w:bottom w:val="nil"/>
        <w:right w:val="nil"/>
        <w:between w:val="nil"/>
        <w:bar w:val="nil"/>
      </w:pBdr>
      <w:tabs>
        <w:tab w:val="left" w:pos="1152"/>
        <w:tab w:val="left" w:pos="1277"/>
      </w:tabs>
      <w:spacing w:before="60" w:after="60"/>
      <w:ind w:left="1277" w:hanging="567"/>
      <w:jc w:val="center"/>
    </w:pPr>
    <w:rPr>
      <w:rFonts w:ascii="Arial" w:eastAsia="Arial Unicode MS" w:hAnsi="Arial" w:cs="Arial Unicode MS"/>
      <w:color w:val="000000"/>
      <w:sz w:val="22"/>
      <w:szCs w:val="22"/>
      <w:u w:color="000000"/>
      <w:bdr w:val="nil"/>
    </w:rPr>
  </w:style>
  <w:style w:type="paragraph" w:customStyle="1" w:styleId="19">
    <w:name w:val="Название объекта1"/>
    <w:rsid w:val="00B16CAA"/>
    <w:pPr>
      <w:pBdr>
        <w:top w:val="nil"/>
        <w:left w:val="nil"/>
        <w:bottom w:val="nil"/>
        <w:right w:val="nil"/>
        <w:between w:val="nil"/>
        <w:bar w:val="nil"/>
      </w:pBdr>
      <w:suppressAutoHyphens/>
      <w:outlineLvl w:val="0"/>
    </w:pPr>
    <w:rPr>
      <w:rFonts w:cs="Calibri"/>
      <w:color w:val="000000"/>
      <w:sz w:val="36"/>
      <w:szCs w:val="36"/>
      <w:u w:color="000000"/>
      <w:bdr w:val="nil"/>
    </w:rPr>
  </w:style>
  <w:style w:type="paragraph" w:styleId="aff">
    <w:name w:val="annotation text"/>
    <w:basedOn w:val="a"/>
    <w:link w:val="aff0"/>
    <w:uiPriority w:val="99"/>
    <w:unhideWhenUsed/>
    <w:rsid w:val="00B16CAA"/>
    <w:pPr>
      <w:pBdr>
        <w:top w:val="nil"/>
        <w:left w:val="nil"/>
        <w:bottom w:val="nil"/>
        <w:right w:val="nil"/>
        <w:between w:val="nil"/>
        <w:bar w:val="nil"/>
      </w:pBdr>
      <w:spacing w:after="240"/>
      <w:ind w:firstLine="360"/>
      <w:jc w:val="center"/>
    </w:pPr>
    <w:rPr>
      <w:rFonts w:ascii="Calibri" w:eastAsia="Calibri" w:hAnsi="Calibri" w:cs="Calibri"/>
      <w:color w:val="000000"/>
      <w:sz w:val="20"/>
      <w:szCs w:val="20"/>
      <w:u w:color="000000"/>
      <w:bdr w:val="nil"/>
    </w:rPr>
  </w:style>
  <w:style w:type="character" w:customStyle="1" w:styleId="aff0">
    <w:name w:val="Текст примечания Знак"/>
    <w:basedOn w:val="a0"/>
    <w:link w:val="aff"/>
    <w:uiPriority w:val="99"/>
    <w:rsid w:val="00B16CAA"/>
    <w:rPr>
      <w:rFonts w:cs="Calibri"/>
      <w:color w:val="000000"/>
      <w:u w:color="000000"/>
      <w:bdr w:val="nil"/>
      <w:lang w:val="ky"/>
    </w:rPr>
  </w:style>
  <w:style w:type="character" w:styleId="aff1">
    <w:name w:val="annotation reference"/>
    <w:uiPriority w:val="99"/>
    <w:unhideWhenUsed/>
    <w:rsid w:val="00B16CAA"/>
    <w:rPr>
      <w:sz w:val="16"/>
      <w:szCs w:val="16"/>
    </w:rPr>
  </w:style>
  <w:style w:type="character" w:customStyle="1" w:styleId="s0">
    <w:name w:val="s0"/>
    <w:uiPriority w:val="99"/>
    <w:rsid w:val="00B16CAA"/>
    <w:rPr>
      <w:rFonts w:ascii="Times New Roman" w:hAnsi="Times New Roman" w:cs="Times New Roman" w:hint="default"/>
      <w:b w:val="0"/>
      <w:bCs w:val="0"/>
      <w:i w:val="0"/>
      <w:iCs w:val="0"/>
      <w:strike w:val="0"/>
      <w:dstrike w:val="0"/>
      <w:color w:val="000000"/>
      <w:sz w:val="20"/>
      <w:szCs w:val="20"/>
      <w:u w:val="none"/>
      <w:effect w:val="none"/>
    </w:rPr>
  </w:style>
  <w:style w:type="table" w:customStyle="1" w:styleId="91">
    <w:name w:val="Сетка таблицы9"/>
    <w:basedOn w:val="a1"/>
    <w:next w:val="ab"/>
    <w:uiPriority w:val="59"/>
    <w:rsid w:val="00B16CAA"/>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3">
    <w:name w:val="Font Style13"/>
    <w:rsid w:val="00B16CAA"/>
    <w:rPr>
      <w:rFonts w:ascii="Times New Roman" w:hAnsi="Times New Roman" w:cs="Times New Roman"/>
      <w:sz w:val="20"/>
      <w:szCs w:val="20"/>
    </w:rPr>
  </w:style>
  <w:style w:type="character" w:styleId="aff2">
    <w:name w:val="Emphasis"/>
    <w:uiPriority w:val="20"/>
    <w:qFormat/>
    <w:rsid w:val="00B16CAA"/>
    <w:rPr>
      <w:i/>
      <w:iCs/>
    </w:rPr>
  </w:style>
  <w:style w:type="character" w:customStyle="1" w:styleId="SOP20">
    <w:name w:val="SOP_2 Знак"/>
    <w:link w:val="SOP2"/>
    <w:rsid w:val="00B16CAA"/>
    <w:rPr>
      <w:rFonts w:ascii="Arial" w:eastAsia="Arial Unicode MS" w:hAnsi="Arial" w:cs="Arial Unicode MS"/>
      <w:color w:val="000000"/>
      <w:sz w:val="22"/>
      <w:szCs w:val="22"/>
      <w:u w:color="000000"/>
      <w:bdr w:val="nil"/>
      <w:lang w:val="ky"/>
    </w:rPr>
  </w:style>
  <w:style w:type="character" w:customStyle="1" w:styleId="Normal">
    <w:name w:val="Normal Знак"/>
    <w:link w:val="15"/>
    <w:locked/>
    <w:rsid w:val="00B16CAA"/>
    <w:rPr>
      <w:rFonts w:ascii="Times New Roman" w:eastAsia="Times New Roman" w:hAnsi="Times New Roman"/>
    </w:rPr>
  </w:style>
  <w:style w:type="character" w:customStyle="1" w:styleId="s7">
    <w:name w:val="s7"/>
    <w:rsid w:val="00B16CAA"/>
    <w:rPr>
      <w:rFonts w:ascii="Courier New" w:hAnsi="Courier New" w:cs="Courier New" w:hint="default"/>
      <w:b w:val="0"/>
      <w:bCs w:val="0"/>
      <w:i w:val="0"/>
      <w:iCs w:val="0"/>
      <w:strike w:val="0"/>
      <w:dstrike w:val="0"/>
      <w:color w:val="000000"/>
      <w:sz w:val="20"/>
      <w:szCs w:val="20"/>
      <w:u w:val="none"/>
      <w:effect w:val="none"/>
    </w:rPr>
  </w:style>
  <w:style w:type="character" w:customStyle="1" w:styleId="aff3">
    <w:name w:val="О"/>
    <w:uiPriority w:val="99"/>
    <w:rsid w:val="00B16CAA"/>
  </w:style>
  <w:style w:type="character" w:customStyle="1" w:styleId="SOP50">
    <w:name w:val="SOP_5 Знак"/>
    <w:link w:val="SOP5"/>
    <w:rsid w:val="00B16CAA"/>
    <w:rPr>
      <w:rFonts w:ascii="Arial" w:eastAsia="Arial Unicode MS" w:hAnsi="Arial" w:cs="Arial Unicode MS"/>
      <w:color w:val="000000"/>
      <w:sz w:val="22"/>
      <w:szCs w:val="22"/>
      <w:u w:color="000000"/>
      <w:bdr w:val="nil"/>
      <w:lang w:val="ky"/>
    </w:rPr>
  </w:style>
  <w:style w:type="paragraph" w:customStyle="1" w:styleId="410">
    <w:name w:val="заголовок 41"/>
    <w:basedOn w:val="a"/>
    <w:next w:val="a"/>
    <w:rsid w:val="00B16CAA"/>
    <w:pPr>
      <w:keepNext/>
      <w:autoSpaceDE w:val="0"/>
      <w:autoSpaceDN w:val="0"/>
      <w:spacing w:line="360" w:lineRule="auto"/>
      <w:ind w:right="567" w:firstLine="360"/>
      <w:jc w:val="center"/>
    </w:pPr>
    <w:rPr>
      <w:sz w:val="26"/>
      <w:szCs w:val="20"/>
      <w:u w:color="000000"/>
      <w:lang w:bidi="en-US"/>
    </w:rPr>
  </w:style>
  <w:style w:type="character" w:customStyle="1" w:styleId="s1">
    <w:name w:val="s1"/>
    <w:rsid w:val="00B16CAA"/>
    <w:rPr>
      <w:rFonts w:ascii="Times New Roman" w:hAnsi="Times New Roman" w:cs="Times New Roman" w:hint="default"/>
      <w:b/>
      <w:bCs/>
      <w:i w:val="0"/>
      <w:iCs w:val="0"/>
      <w:strike w:val="0"/>
      <w:dstrike w:val="0"/>
      <w:color w:val="000000"/>
      <w:sz w:val="20"/>
      <w:szCs w:val="20"/>
      <w:u w:val="none"/>
      <w:effect w:val="none"/>
    </w:rPr>
  </w:style>
  <w:style w:type="character" w:styleId="aff4">
    <w:name w:val="page number"/>
    <w:basedOn w:val="a0"/>
    <w:rsid w:val="00B16CAA"/>
  </w:style>
  <w:style w:type="character" w:customStyle="1" w:styleId="aff5">
    <w:name w:val="Схема документа Знак"/>
    <w:link w:val="aff6"/>
    <w:rsid w:val="00B16CAA"/>
    <w:rPr>
      <w:rFonts w:ascii="Tahoma" w:eastAsia="Times New Roman" w:hAnsi="Tahoma" w:cs="Tahoma"/>
      <w:sz w:val="16"/>
      <w:szCs w:val="16"/>
      <w:lang w:val="ky" w:bidi="en-US"/>
    </w:rPr>
  </w:style>
  <w:style w:type="paragraph" w:styleId="aff6">
    <w:name w:val="Document Map"/>
    <w:basedOn w:val="a"/>
    <w:link w:val="aff5"/>
    <w:unhideWhenUsed/>
    <w:rsid w:val="00B16CAA"/>
    <w:pPr>
      <w:ind w:firstLine="360"/>
      <w:jc w:val="center"/>
    </w:pPr>
    <w:rPr>
      <w:rFonts w:ascii="Tahoma" w:hAnsi="Tahoma" w:cs="Tahoma"/>
      <w:sz w:val="16"/>
      <w:szCs w:val="16"/>
      <w:lang w:bidi="en-US"/>
    </w:rPr>
  </w:style>
  <w:style w:type="character" w:customStyle="1" w:styleId="1a">
    <w:name w:val="Схема документа Знак1"/>
    <w:basedOn w:val="a0"/>
    <w:uiPriority w:val="99"/>
    <w:semiHidden/>
    <w:rsid w:val="00B16CAA"/>
    <w:rPr>
      <w:rFonts w:ascii="Segoe UI" w:eastAsia="Times New Roman" w:hAnsi="Segoe UI" w:cs="Segoe UI"/>
      <w:sz w:val="16"/>
      <w:szCs w:val="16"/>
    </w:rPr>
  </w:style>
  <w:style w:type="character" w:customStyle="1" w:styleId="small1">
    <w:name w:val="small1"/>
    <w:rsid w:val="00B16CAA"/>
    <w:rPr>
      <w:rFonts w:ascii="Verdana" w:hAnsi="Verdana" w:hint="default"/>
      <w:sz w:val="17"/>
      <w:szCs w:val="17"/>
    </w:rPr>
  </w:style>
  <w:style w:type="paragraph" w:customStyle="1" w:styleId="SOP1">
    <w:name w:val="SOP_1"/>
    <w:basedOn w:val="a"/>
    <w:link w:val="SOP10"/>
    <w:qFormat/>
    <w:rsid w:val="00B16CAA"/>
    <w:pPr>
      <w:tabs>
        <w:tab w:val="left" w:pos="1152"/>
        <w:tab w:val="left" w:pos="1872"/>
      </w:tabs>
      <w:spacing w:before="60" w:after="60" w:line="264" w:lineRule="auto"/>
      <w:jc w:val="both"/>
    </w:pPr>
    <w:rPr>
      <w:rFonts w:ascii="Arial" w:hAnsi="Arial"/>
      <w:sz w:val="22"/>
      <w:szCs w:val="20"/>
      <w:u w:color="000000"/>
      <w:lang w:eastAsia="de-DE"/>
    </w:rPr>
  </w:style>
  <w:style w:type="character" w:customStyle="1" w:styleId="SOP10">
    <w:name w:val="SOP_1 Знак"/>
    <w:link w:val="SOP1"/>
    <w:rsid w:val="00B16CAA"/>
    <w:rPr>
      <w:rFonts w:ascii="Arial" w:eastAsia="Times New Roman" w:hAnsi="Arial"/>
      <w:sz w:val="22"/>
      <w:u w:color="000000"/>
      <w:lang w:val="ky" w:eastAsia="de-DE"/>
    </w:rPr>
  </w:style>
  <w:style w:type="paragraph" w:styleId="36">
    <w:name w:val="Body Text 3"/>
    <w:basedOn w:val="a"/>
    <w:link w:val="37"/>
    <w:unhideWhenUsed/>
    <w:rsid w:val="00B16CAA"/>
    <w:pPr>
      <w:spacing w:after="120" w:line="480" w:lineRule="auto"/>
      <w:ind w:firstLine="360"/>
      <w:jc w:val="center"/>
    </w:pPr>
    <w:rPr>
      <w:rFonts w:ascii="Calibri" w:hAnsi="Calibri"/>
      <w:sz w:val="16"/>
      <w:szCs w:val="16"/>
      <w:u w:color="000000"/>
      <w:lang w:eastAsia="en-US" w:bidi="en-US"/>
    </w:rPr>
  </w:style>
  <w:style w:type="character" w:customStyle="1" w:styleId="37">
    <w:name w:val="Основной текст 3 Знак"/>
    <w:basedOn w:val="a0"/>
    <w:link w:val="36"/>
    <w:rsid w:val="00B16CAA"/>
    <w:rPr>
      <w:rFonts w:eastAsia="Times New Roman"/>
      <w:sz w:val="16"/>
      <w:szCs w:val="16"/>
      <w:u w:color="000000"/>
      <w:lang w:val="ky" w:eastAsia="en-US" w:bidi="en-US"/>
    </w:rPr>
  </w:style>
  <w:style w:type="paragraph" w:customStyle="1" w:styleId="dt2">
    <w:name w:val="dt2"/>
    <w:basedOn w:val="a"/>
    <w:rsid w:val="00B16CAA"/>
    <w:pPr>
      <w:spacing w:before="100" w:beforeAutospacing="1" w:after="100" w:afterAutospacing="1"/>
      <w:ind w:firstLine="360"/>
      <w:jc w:val="center"/>
    </w:pPr>
    <w:rPr>
      <w:color w:val="000000"/>
      <w:u w:color="000000"/>
      <w:lang w:bidi="en-US"/>
    </w:rPr>
  </w:style>
  <w:style w:type="paragraph" w:customStyle="1" w:styleId="hcard">
    <w:name w:val="hcard"/>
    <w:basedOn w:val="a"/>
    <w:rsid w:val="00B16CAA"/>
    <w:pPr>
      <w:spacing w:before="100" w:beforeAutospacing="1" w:after="100" w:afterAutospacing="1"/>
      <w:ind w:firstLine="360"/>
      <w:jc w:val="center"/>
    </w:pPr>
    <w:rPr>
      <w:rFonts w:ascii="Arial" w:hAnsi="Arial" w:cs="Arial"/>
      <w:b/>
      <w:bCs/>
      <w:color w:val="545A54"/>
      <w:sz w:val="22"/>
      <w:szCs w:val="22"/>
      <w:u w:color="000000"/>
      <w:lang w:bidi="en-US"/>
    </w:rPr>
  </w:style>
  <w:style w:type="paragraph" w:customStyle="1" w:styleId="220">
    <w:name w:val="Заголовок 22"/>
    <w:basedOn w:val="a"/>
    <w:rsid w:val="00B16CAA"/>
    <w:pPr>
      <w:spacing w:before="240" w:after="120"/>
      <w:ind w:firstLine="360"/>
      <w:jc w:val="center"/>
      <w:outlineLvl w:val="2"/>
    </w:pPr>
    <w:rPr>
      <w:rFonts w:ascii="Tahoma" w:hAnsi="Tahoma" w:cs="Tahoma"/>
      <w:sz w:val="22"/>
      <w:szCs w:val="22"/>
      <w:u w:color="000000"/>
      <w:lang w:bidi="en-US"/>
    </w:rPr>
  </w:style>
  <w:style w:type="paragraph" w:customStyle="1" w:styleId="a10">
    <w:name w:val="a10"/>
    <w:basedOn w:val="a"/>
    <w:rsid w:val="00B16CAA"/>
    <w:pPr>
      <w:spacing w:before="100" w:beforeAutospacing="1" w:after="100" w:afterAutospacing="1"/>
      <w:ind w:firstLine="360"/>
      <w:jc w:val="center"/>
    </w:pPr>
    <w:rPr>
      <w:u w:color="000000"/>
      <w:lang w:bidi="en-US"/>
    </w:rPr>
  </w:style>
  <w:style w:type="character" w:customStyle="1" w:styleId="subtitle-black1">
    <w:name w:val="subtitle-black1"/>
    <w:rsid w:val="00B16CAA"/>
    <w:rPr>
      <w:rFonts w:ascii="Arial" w:hAnsi="Arial" w:cs="Arial" w:hint="default"/>
      <w:b/>
      <w:bCs/>
      <w:color w:val="444444"/>
      <w:sz w:val="28"/>
      <w:szCs w:val="28"/>
    </w:rPr>
  </w:style>
  <w:style w:type="character" w:customStyle="1" w:styleId="sm1">
    <w:name w:val="sm1"/>
    <w:rsid w:val="00B16CAA"/>
    <w:rPr>
      <w:rFonts w:ascii="Arial" w:hAnsi="Arial" w:cs="Arial" w:hint="default"/>
      <w:b/>
      <w:bCs/>
      <w:sz w:val="20"/>
      <w:szCs w:val="20"/>
    </w:rPr>
  </w:style>
  <w:style w:type="character" w:customStyle="1" w:styleId="subtitle1">
    <w:name w:val="subtitle1"/>
    <w:rsid w:val="00B16CAA"/>
    <w:rPr>
      <w:rFonts w:ascii="Arial" w:hAnsi="Arial" w:cs="Arial" w:hint="default"/>
      <w:b/>
      <w:bCs/>
      <w:color w:val="008484"/>
      <w:sz w:val="28"/>
      <w:szCs w:val="28"/>
    </w:rPr>
  </w:style>
  <w:style w:type="character" w:customStyle="1" w:styleId="sg1">
    <w:name w:val="sg1"/>
    <w:rsid w:val="00B16CAA"/>
    <w:rPr>
      <w:rFonts w:ascii="Arial" w:hAnsi="Arial" w:cs="Arial" w:hint="default"/>
      <w:b/>
      <w:bCs/>
      <w:color w:val="444444"/>
    </w:rPr>
  </w:style>
  <w:style w:type="character" w:customStyle="1" w:styleId="str1">
    <w:name w:val="str1"/>
    <w:rsid w:val="00B16CAA"/>
    <w:rPr>
      <w:rFonts w:ascii="Arial" w:hAnsi="Arial" w:cs="Arial" w:hint="default"/>
      <w:b/>
      <w:bCs/>
      <w:color w:val="008484"/>
    </w:rPr>
  </w:style>
  <w:style w:type="paragraph" w:customStyle="1" w:styleId="header2">
    <w:name w:val="header2"/>
    <w:basedOn w:val="a"/>
    <w:rsid w:val="00B16CAA"/>
    <w:pPr>
      <w:spacing w:before="100" w:beforeAutospacing="1" w:after="100" w:afterAutospacing="1"/>
      <w:ind w:firstLine="360"/>
      <w:jc w:val="center"/>
    </w:pPr>
    <w:rPr>
      <w:rFonts w:ascii="Tahoma" w:hAnsi="Tahoma" w:cs="Tahoma"/>
      <w:b/>
      <w:bCs/>
      <w:color w:val="CC3300"/>
      <w:sz w:val="26"/>
      <w:szCs w:val="26"/>
      <w:u w:color="000000"/>
      <w:lang w:bidi="en-US"/>
    </w:rPr>
  </w:style>
  <w:style w:type="character" w:customStyle="1" w:styleId="text1">
    <w:name w:val="text1"/>
    <w:rsid w:val="00B16CAA"/>
    <w:rPr>
      <w:rFonts w:ascii="Verdana" w:hAnsi="Verdana" w:hint="default"/>
      <w:color w:val="000000"/>
      <w:sz w:val="19"/>
      <w:szCs w:val="19"/>
    </w:rPr>
  </w:style>
  <w:style w:type="paragraph" w:customStyle="1" w:styleId="header3">
    <w:name w:val="header3"/>
    <w:basedOn w:val="a"/>
    <w:rsid w:val="00B16CAA"/>
    <w:pPr>
      <w:numPr>
        <w:numId w:val="3"/>
      </w:numPr>
      <w:tabs>
        <w:tab w:val="clear" w:pos="360"/>
      </w:tabs>
      <w:spacing w:before="100" w:beforeAutospacing="1" w:after="100" w:afterAutospacing="1"/>
      <w:ind w:left="0" w:firstLine="360"/>
      <w:jc w:val="center"/>
    </w:pPr>
    <w:rPr>
      <w:rFonts w:ascii="Tahoma" w:hAnsi="Tahoma" w:cs="Tahoma"/>
      <w:color w:val="CC3300"/>
      <w:sz w:val="29"/>
      <w:szCs w:val="29"/>
      <w:u w:color="000000"/>
      <w:lang w:bidi="en-US"/>
    </w:rPr>
  </w:style>
  <w:style w:type="paragraph" w:styleId="aff7">
    <w:name w:val="List Bullet"/>
    <w:basedOn w:val="a"/>
    <w:autoRedefine/>
    <w:rsid w:val="00B16CAA"/>
    <w:pPr>
      <w:ind w:left="450" w:hanging="450"/>
      <w:jc w:val="center"/>
    </w:pPr>
    <w:rPr>
      <w:szCs w:val="20"/>
      <w:u w:color="000000"/>
      <w:lang w:bidi="en-US"/>
    </w:rPr>
  </w:style>
  <w:style w:type="character" w:customStyle="1" w:styleId="29">
    <w:name w:val="Заголовок Знак2"/>
    <w:link w:val="aff8"/>
    <w:rsid w:val="00B16CAA"/>
    <w:rPr>
      <w:rFonts w:ascii="Cambria" w:eastAsia="Times New Roman" w:hAnsi="Cambria" w:cs="Times New Roman"/>
      <w:b/>
      <w:bCs/>
      <w:i/>
      <w:iCs/>
      <w:spacing w:val="10"/>
      <w:sz w:val="60"/>
      <w:szCs w:val="60"/>
      <w:u w:color="000000"/>
      <w:lang w:val="ky" w:bidi="en-US"/>
    </w:rPr>
  </w:style>
  <w:style w:type="paragraph" w:customStyle="1" w:styleId="42">
    <w:name w:val="çàãîëîâîê 4"/>
    <w:basedOn w:val="a"/>
    <w:next w:val="a"/>
    <w:rsid w:val="00B16CAA"/>
    <w:pPr>
      <w:keepNext/>
      <w:widowControl w:val="0"/>
      <w:autoSpaceDE w:val="0"/>
      <w:autoSpaceDN w:val="0"/>
      <w:adjustRightInd w:val="0"/>
      <w:ind w:firstLine="360"/>
      <w:jc w:val="center"/>
    </w:pPr>
    <w:rPr>
      <w:spacing w:val="-12"/>
      <w:sz w:val="28"/>
      <w:szCs w:val="20"/>
      <w:u w:color="000000"/>
      <w:lang w:bidi="en-US"/>
    </w:rPr>
  </w:style>
  <w:style w:type="paragraph" w:customStyle="1" w:styleId="411">
    <w:name w:val="çàãîëîâîê 41"/>
    <w:basedOn w:val="a"/>
    <w:next w:val="a"/>
    <w:rsid w:val="00B16CAA"/>
    <w:pPr>
      <w:keepNext/>
      <w:widowControl w:val="0"/>
      <w:autoSpaceDE w:val="0"/>
      <w:autoSpaceDN w:val="0"/>
      <w:adjustRightInd w:val="0"/>
      <w:spacing w:line="360" w:lineRule="auto"/>
      <w:ind w:right="567" w:firstLine="360"/>
      <w:jc w:val="center"/>
    </w:pPr>
    <w:rPr>
      <w:sz w:val="26"/>
      <w:szCs w:val="20"/>
      <w:u w:color="000000"/>
      <w:lang w:bidi="en-US"/>
    </w:rPr>
  </w:style>
  <w:style w:type="paragraph" w:customStyle="1" w:styleId="38">
    <w:name w:val="заголовок 3"/>
    <w:basedOn w:val="a"/>
    <w:next w:val="a"/>
    <w:rsid w:val="00B16CAA"/>
    <w:pPr>
      <w:keepNext/>
      <w:autoSpaceDE w:val="0"/>
      <w:autoSpaceDN w:val="0"/>
      <w:ind w:left="142" w:firstLine="578"/>
      <w:jc w:val="center"/>
    </w:pPr>
    <w:rPr>
      <w:szCs w:val="20"/>
      <w:u w:color="000000"/>
      <w:lang w:bidi="en-US"/>
    </w:rPr>
  </w:style>
  <w:style w:type="paragraph" w:customStyle="1" w:styleId="62">
    <w:name w:val="заголовок 6"/>
    <w:basedOn w:val="a"/>
    <w:next w:val="a"/>
    <w:rsid w:val="00B16CAA"/>
    <w:pPr>
      <w:keepNext/>
      <w:autoSpaceDE w:val="0"/>
      <w:autoSpaceDN w:val="0"/>
      <w:spacing w:line="360" w:lineRule="auto"/>
      <w:ind w:firstLine="360"/>
      <w:jc w:val="both"/>
      <w:outlineLvl w:val="5"/>
    </w:pPr>
    <w:rPr>
      <w:sz w:val="26"/>
      <w:szCs w:val="20"/>
      <w:u w:color="000000"/>
      <w:lang w:bidi="en-US"/>
    </w:rPr>
  </w:style>
  <w:style w:type="paragraph" w:customStyle="1" w:styleId="82">
    <w:name w:val="заголовок 8"/>
    <w:basedOn w:val="a"/>
    <w:next w:val="a"/>
    <w:rsid w:val="00B16CAA"/>
    <w:pPr>
      <w:keepNext/>
      <w:autoSpaceDE w:val="0"/>
      <w:autoSpaceDN w:val="0"/>
      <w:ind w:firstLine="360"/>
      <w:jc w:val="center"/>
      <w:outlineLvl w:val="7"/>
    </w:pPr>
    <w:rPr>
      <w:sz w:val="26"/>
      <w:szCs w:val="20"/>
      <w:u w:color="000000"/>
      <w:lang w:bidi="en-US"/>
    </w:rPr>
  </w:style>
  <w:style w:type="paragraph" w:customStyle="1" w:styleId="72">
    <w:name w:val="заголовок 7"/>
    <w:basedOn w:val="a"/>
    <w:next w:val="a"/>
    <w:rsid w:val="00B16CAA"/>
    <w:pPr>
      <w:keepNext/>
      <w:autoSpaceDE w:val="0"/>
      <w:autoSpaceDN w:val="0"/>
      <w:ind w:firstLine="709"/>
      <w:jc w:val="both"/>
      <w:outlineLvl w:val="6"/>
    </w:pPr>
    <w:rPr>
      <w:sz w:val="26"/>
      <w:szCs w:val="20"/>
      <w:u w:color="000000"/>
      <w:lang w:bidi="en-US"/>
    </w:rPr>
  </w:style>
  <w:style w:type="paragraph" w:customStyle="1" w:styleId="43">
    <w:name w:val="заголовок 4"/>
    <w:basedOn w:val="a"/>
    <w:next w:val="a"/>
    <w:rsid w:val="00B16CAA"/>
    <w:pPr>
      <w:keepNext/>
      <w:autoSpaceDE w:val="0"/>
      <w:autoSpaceDN w:val="0"/>
      <w:ind w:firstLine="360"/>
      <w:jc w:val="center"/>
      <w:outlineLvl w:val="3"/>
    </w:pPr>
    <w:rPr>
      <w:spacing w:val="-12"/>
      <w:sz w:val="28"/>
      <w:szCs w:val="20"/>
      <w:u w:color="000000"/>
      <w:lang w:bidi="en-US"/>
    </w:rPr>
  </w:style>
  <w:style w:type="paragraph" w:styleId="2a">
    <w:name w:val="List 2"/>
    <w:basedOn w:val="a"/>
    <w:rsid w:val="00B16CAA"/>
    <w:pPr>
      <w:ind w:left="566" w:hanging="283"/>
      <w:jc w:val="center"/>
    </w:pPr>
    <w:rPr>
      <w:szCs w:val="20"/>
      <w:u w:color="000000"/>
      <w:lang w:bidi="en-US"/>
    </w:rPr>
  </w:style>
  <w:style w:type="paragraph" w:styleId="aff9">
    <w:name w:val="Salutation"/>
    <w:basedOn w:val="a"/>
    <w:next w:val="a"/>
    <w:link w:val="affa"/>
    <w:rsid w:val="00B16CAA"/>
    <w:pPr>
      <w:ind w:firstLine="360"/>
      <w:jc w:val="center"/>
    </w:pPr>
    <w:rPr>
      <w:szCs w:val="20"/>
      <w:u w:color="000000"/>
      <w:lang w:bidi="en-US"/>
    </w:rPr>
  </w:style>
  <w:style w:type="character" w:customStyle="1" w:styleId="affa">
    <w:name w:val="Приветствие Знак"/>
    <w:basedOn w:val="a0"/>
    <w:link w:val="aff9"/>
    <w:rsid w:val="00B16CAA"/>
    <w:rPr>
      <w:rFonts w:ascii="Times New Roman" w:eastAsia="Times New Roman" w:hAnsi="Times New Roman"/>
      <w:sz w:val="24"/>
      <w:u w:color="000000"/>
      <w:lang w:val="ky" w:bidi="en-US"/>
    </w:rPr>
  </w:style>
  <w:style w:type="paragraph" w:customStyle="1" w:styleId="Web">
    <w:name w:val="Обычный (Web)"/>
    <w:basedOn w:val="a"/>
    <w:rsid w:val="00B16CAA"/>
    <w:pPr>
      <w:spacing w:before="100" w:after="100"/>
      <w:ind w:firstLine="360"/>
      <w:jc w:val="center"/>
    </w:pPr>
    <w:rPr>
      <w:szCs w:val="20"/>
      <w:u w:color="000000"/>
      <w:lang w:bidi="en-US"/>
    </w:rPr>
  </w:style>
  <w:style w:type="paragraph" w:customStyle="1" w:styleId="1b">
    <w:name w:val="Название1"/>
    <w:basedOn w:val="24"/>
    <w:rsid w:val="00B16CAA"/>
    <w:pPr>
      <w:widowControl/>
      <w:snapToGrid/>
      <w:spacing w:line="360" w:lineRule="auto"/>
      <w:ind w:firstLine="360"/>
      <w:jc w:val="center"/>
    </w:pPr>
    <w:rPr>
      <w:sz w:val="24"/>
      <w:szCs w:val="22"/>
    </w:rPr>
  </w:style>
  <w:style w:type="paragraph" w:customStyle="1" w:styleId="212">
    <w:name w:val="Основной текст с отступом 21"/>
    <w:basedOn w:val="24"/>
    <w:rsid w:val="00B16CAA"/>
    <w:pPr>
      <w:widowControl/>
      <w:snapToGrid/>
      <w:spacing w:line="480" w:lineRule="auto"/>
      <w:ind w:firstLine="851"/>
      <w:jc w:val="both"/>
    </w:pPr>
    <w:rPr>
      <w:sz w:val="24"/>
      <w:szCs w:val="22"/>
    </w:rPr>
  </w:style>
  <w:style w:type="paragraph" w:customStyle="1" w:styleId="1c">
    <w:name w:val="Основной текст1"/>
    <w:basedOn w:val="24"/>
    <w:rsid w:val="00B16CAA"/>
    <w:pPr>
      <w:widowControl/>
      <w:snapToGrid/>
      <w:spacing w:line="480" w:lineRule="auto"/>
      <w:ind w:firstLine="360"/>
      <w:jc w:val="center"/>
    </w:pPr>
    <w:rPr>
      <w:rFonts w:ascii="Garamond" w:hAnsi="Garamond"/>
      <w:b/>
      <w:szCs w:val="22"/>
    </w:rPr>
  </w:style>
  <w:style w:type="paragraph" w:customStyle="1" w:styleId="110">
    <w:name w:val="Заголовок 11"/>
    <w:basedOn w:val="24"/>
    <w:next w:val="24"/>
    <w:rsid w:val="00B16CAA"/>
    <w:pPr>
      <w:keepNext/>
      <w:widowControl/>
      <w:snapToGrid/>
      <w:spacing w:line="480" w:lineRule="auto"/>
      <w:ind w:firstLine="851"/>
      <w:jc w:val="both"/>
    </w:pPr>
    <w:rPr>
      <w:sz w:val="24"/>
      <w:szCs w:val="22"/>
      <w:u w:val="single"/>
    </w:rPr>
  </w:style>
  <w:style w:type="paragraph" w:customStyle="1" w:styleId="610">
    <w:name w:val="Заголовок 61"/>
    <w:basedOn w:val="24"/>
    <w:next w:val="24"/>
    <w:rsid w:val="00B16CAA"/>
    <w:pPr>
      <w:keepNext/>
      <w:widowControl/>
      <w:snapToGrid/>
      <w:spacing w:line="480" w:lineRule="auto"/>
      <w:ind w:firstLine="360"/>
      <w:jc w:val="center"/>
    </w:pPr>
    <w:rPr>
      <w:rFonts w:ascii="Garamond" w:hAnsi="Garamond"/>
      <w:szCs w:val="22"/>
    </w:rPr>
  </w:style>
  <w:style w:type="paragraph" w:customStyle="1" w:styleId="710">
    <w:name w:val="Заголовок 71"/>
    <w:basedOn w:val="24"/>
    <w:next w:val="24"/>
    <w:rsid w:val="00B16CAA"/>
    <w:pPr>
      <w:keepNext/>
      <w:widowControl/>
      <w:snapToGrid/>
      <w:spacing w:line="480" w:lineRule="auto"/>
      <w:ind w:firstLine="360"/>
      <w:jc w:val="center"/>
    </w:pPr>
    <w:rPr>
      <w:rFonts w:ascii="Garamond" w:hAnsi="Garamond"/>
      <w:sz w:val="28"/>
      <w:szCs w:val="22"/>
    </w:rPr>
  </w:style>
  <w:style w:type="paragraph" w:customStyle="1" w:styleId="221">
    <w:name w:val="Основной текст 22"/>
    <w:basedOn w:val="24"/>
    <w:rsid w:val="00B16CAA"/>
    <w:pPr>
      <w:widowControl/>
      <w:snapToGrid/>
      <w:spacing w:line="360" w:lineRule="auto"/>
      <w:ind w:firstLine="360"/>
      <w:jc w:val="both"/>
    </w:pPr>
    <w:rPr>
      <w:sz w:val="24"/>
      <w:szCs w:val="22"/>
    </w:rPr>
  </w:style>
  <w:style w:type="paragraph" w:customStyle="1" w:styleId="1d">
    <w:name w:val="Нижний колонтитул1"/>
    <w:basedOn w:val="24"/>
    <w:rsid w:val="00B16CAA"/>
    <w:pPr>
      <w:widowControl/>
      <w:tabs>
        <w:tab w:val="center" w:pos="4153"/>
        <w:tab w:val="right" w:pos="8306"/>
      </w:tabs>
      <w:snapToGrid/>
      <w:spacing w:line="480" w:lineRule="auto"/>
      <w:ind w:firstLine="360"/>
      <w:jc w:val="center"/>
    </w:pPr>
    <w:rPr>
      <w:sz w:val="24"/>
      <w:szCs w:val="22"/>
    </w:rPr>
  </w:style>
  <w:style w:type="paragraph" w:customStyle="1" w:styleId="affb">
    <w:name w:val="статья"/>
    <w:basedOn w:val="a"/>
    <w:rsid w:val="00B16CAA"/>
    <w:pPr>
      <w:ind w:firstLine="360"/>
      <w:jc w:val="center"/>
    </w:pPr>
    <w:rPr>
      <w:sz w:val="28"/>
      <w:szCs w:val="20"/>
      <w:u w:color="000000"/>
      <w:lang w:bidi="en-US"/>
    </w:rPr>
  </w:style>
  <w:style w:type="paragraph" w:customStyle="1" w:styleId="sanlast">
    <w:name w:val="san last"/>
    <w:basedOn w:val="af0"/>
    <w:rsid w:val="00B16CAA"/>
    <w:pPr>
      <w:spacing w:line="240" w:lineRule="auto"/>
      <w:ind w:firstLine="567"/>
    </w:pPr>
    <w:rPr>
      <w:spacing w:val="-6"/>
      <w:sz w:val="28"/>
      <w:u w:color="000000"/>
      <w:lang w:bidi="en-US"/>
    </w:rPr>
  </w:style>
  <w:style w:type="paragraph" w:customStyle="1" w:styleId="affc">
    <w:name w:val="Казак"/>
    <w:basedOn w:val="a"/>
    <w:rsid w:val="00B16CAA"/>
    <w:pPr>
      <w:ind w:firstLine="360"/>
      <w:jc w:val="center"/>
    </w:pPr>
    <w:rPr>
      <w:rFonts w:ascii="Times New Roman KK EK" w:hAnsi="Times New Roman KK EK"/>
      <w:sz w:val="28"/>
      <w:szCs w:val="20"/>
      <w:u w:color="000000"/>
      <w:lang w:bidi="en-US"/>
    </w:rPr>
  </w:style>
  <w:style w:type="paragraph" w:customStyle="1" w:styleId="52">
    <w:name w:val="заголовок 5"/>
    <w:basedOn w:val="a"/>
    <w:next w:val="a"/>
    <w:rsid w:val="00B16CAA"/>
    <w:pPr>
      <w:keepNext/>
      <w:autoSpaceDE w:val="0"/>
      <w:autoSpaceDN w:val="0"/>
      <w:ind w:firstLine="360"/>
      <w:jc w:val="center"/>
    </w:pPr>
    <w:rPr>
      <w:sz w:val="28"/>
      <w:szCs w:val="20"/>
      <w:u w:color="000000"/>
      <w:lang w:bidi="en-US"/>
    </w:rPr>
  </w:style>
  <w:style w:type="paragraph" w:customStyle="1" w:styleId="05">
    <w:name w:val="зҙ0головок 5"/>
    <w:basedOn w:val="a"/>
    <w:next w:val="a"/>
    <w:rsid w:val="00B16CAA"/>
    <w:pPr>
      <w:keepNext/>
      <w:widowControl w:val="0"/>
      <w:autoSpaceDE w:val="0"/>
      <w:autoSpaceDN w:val="0"/>
      <w:spacing w:line="360" w:lineRule="auto"/>
      <w:ind w:firstLine="360"/>
      <w:jc w:val="center"/>
    </w:pPr>
    <w:rPr>
      <w:sz w:val="28"/>
      <w:szCs w:val="20"/>
      <w:u w:color="000000"/>
      <w:lang w:bidi="en-US"/>
    </w:rPr>
  </w:style>
  <w:style w:type="paragraph" w:customStyle="1" w:styleId="sthd1">
    <w:name w:val="sthd1"/>
    <w:basedOn w:val="a"/>
    <w:rsid w:val="00B16CAA"/>
    <w:pPr>
      <w:spacing w:before="100" w:beforeAutospacing="1" w:after="100" w:afterAutospacing="1"/>
      <w:ind w:firstLine="360"/>
      <w:jc w:val="center"/>
    </w:pPr>
    <w:rPr>
      <w:rFonts w:ascii="Verdana" w:hAnsi="Verdana"/>
      <w:b/>
      <w:bCs/>
      <w:color w:val="4F8CC1"/>
      <w:u w:color="000000"/>
      <w:lang w:bidi="en-US"/>
    </w:rPr>
  </w:style>
  <w:style w:type="paragraph" w:styleId="affd">
    <w:name w:val="Block Text"/>
    <w:basedOn w:val="a"/>
    <w:rsid w:val="00B16CAA"/>
    <w:pPr>
      <w:shd w:val="clear" w:color="auto" w:fill="FFFFFF"/>
      <w:spacing w:before="29" w:line="360" w:lineRule="auto"/>
      <w:ind w:left="5" w:right="5" w:firstLine="704"/>
      <w:jc w:val="both"/>
    </w:pPr>
    <w:rPr>
      <w:szCs w:val="20"/>
      <w:u w:color="000000"/>
      <w:lang w:bidi="en-US"/>
    </w:rPr>
  </w:style>
  <w:style w:type="paragraph" w:styleId="affe">
    <w:name w:val="caption"/>
    <w:basedOn w:val="a"/>
    <w:next w:val="a"/>
    <w:qFormat/>
    <w:rsid w:val="00B16CAA"/>
    <w:pPr>
      <w:spacing w:after="240" w:line="480" w:lineRule="auto"/>
      <w:ind w:firstLine="360"/>
      <w:jc w:val="center"/>
    </w:pPr>
    <w:rPr>
      <w:rFonts w:ascii="Calibri" w:hAnsi="Calibri"/>
      <w:b/>
      <w:bCs/>
      <w:sz w:val="18"/>
      <w:szCs w:val="18"/>
      <w:u w:color="000000"/>
      <w:lang w:eastAsia="en-US" w:bidi="en-US"/>
    </w:rPr>
  </w:style>
  <w:style w:type="paragraph" w:customStyle="1" w:styleId="xl24">
    <w:name w:val="xl24"/>
    <w:basedOn w:val="a"/>
    <w:rsid w:val="00B16CAA"/>
    <w:pPr>
      <w:pBdr>
        <w:bottom w:val="single" w:sz="4" w:space="0" w:color="auto"/>
        <w:right w:val="single" w:sz="4" w:space="0" w:color="auto"/>
      </w:pBdr>
      <w:spacing w:before="100" w:beforeAutospacing="1" w:after="100" w:afterAutospacing="1"/>
      <w:ind w:firstLine="360"/>
      <w:jc w:val="center"/>
    </w:pPr>
    <w:rPr>
      <w:rFonts w:eastAsia="Arial Unicode MS"/>
      <w:u w:color="000000"/>
      <w:lang w:bidi="en-US"/>
    </w:rPr>
  </w:style>
  <w:style w:type="paragraph" w:customStyle="1" w:styleId="FR1">
    <w:name w:val="FR1"/>
    <w:rsid w:val="00B16CAA"/>
    <w:pPr>
      <w:widowControl w:val="0"/>
      <w:spacing w:after="240" w:line="480" w:lineRule="auto"/>
      <w:ind w:left="280" w:firstLine="360"/>
      <w:jc w:val="center"/>
    </w:pPr>
    <w:rPr>
      <w:rFonts w:ascii="Times New Roman" w:eastAsia="Times New Roman" w:hAnsi="Times New Roman"/>
      <w:snapToGrid w:val="0"/>
      <w:sz w:val="32"/>
      <w:szCs w:val="22"/>
    </w:rPr>
  </w:style>
  <w:style w:type="paragraph" w:customStyle="1" w:styleId="c10">
    <w:name w:val="c10"/>
    <w:basedOn w:val="a"/>
    <w:rsid w:val="00B16CAA"/>
    <w:pPr>
      <w:widowControl w:val="0"/>
      <w:autoSpaceDE w:val="0"/>
      <w:autoSpaceDN w:val="0"/>
      <w:adjustRightInd w:val="0"/>
      <w:spacing w:line="240" w:lineRule="atLeast"/>
      <w:ind w:firstLine="360"/>
      <w:jc w:val="center"/>
    </w:pPr>
    <w:rPr>
      <w:u w:color="000000"/>
      <w:lang w:bidi="en-US"/>
    </w:rPr>
  </w:style>
  <w:style w:type="paragraph" w:styleId="afff">
    <w:name w:val="Subtitle"/>
    <w:basedOn w:val="a"/>
    <w:next w:val="a"/>
    <w:link w:val="afff0"/>
    <w:uiPriority w:val="11"/>
    <w:qFormat/>
    <w:rsid w:val="00B16CAA"/>
    <w:pPr>
      <w:spacing w:after="320" w:line="480" w:lineRule="auto"/>
      <w:ind w:firstLine="360"/>
      <w:jc w:val="right"/>
    </w:pPr>
    <w:rPr>
      <w:rFonts w:ascii="Calibri" w:hAnsi="Calibri"/>
      <w:i/>
      <w:iCs/>
      <w:color w:val="808080"/>
      <w:spacing w:val="10"/>
      <w:u w:color="000000"/>
      <w:lang w:eastAsia="en-US" w:bidi="en-US"/>
    </w:rPr>
  </w:style>
  <w:style w:type="character" w:customStyle="1" w:styleId="afff0">
    <w:name w:val="Подзаголовок Знак"/>
    <w:basedOn w:val="a0"/>
    <w:link w:val="afff"/>
    <w:uiPriority w:val="11"/>
    <w:rsid w:val="00B16CAA"/>
    <w:rPr>
      <w:rFonts w:eastAsia="Times New Roman"/>
      <w:i/>
      <w:iCs/>
      <w:color w:val="808080"/>
      <w:spacing w:val="10"/>
      <w:sz w:val="24"/>
      <w:szCs w:val="24"/>
      <w:u w:color="000000"/>
      <w:lang w:val="ky" w:eastAsia="en-US" w:bidi="en-US"/>
    </w:rPr>
  </w:style>
  <w:style w:type="paragraph" w:customStyle="1" w:styleId="Iauiue">
    <w:name w:val="Iau?iue"/>
    <w:rsid w:val="00B16CAA"/>
    <w:pPr>
      <w:widowControl w:val="0"/>
      <w:autoSpaceDE w:val="0"/>
      <w:autoSpaceDN w:val="0"/>
      <w:spacing w:after="240" w:line="480" w:lineRule="auto"/>
      <w:ind w:firstLine="360"/>
      <w:jc w:val="center"/>
    </w:pPr>
    <w:rPr>
      <w:rFonts w:ascii="Times New Roman" w:eastAsia="Times New Roman" w:hAnsi="Times New Roman"/>
      <w:sz w:val="22"/>
      <w:szCs w:val="22"/>
    </w:rPr>
  </w:style>
  <w:style w:type="character" w:customStyle="1" w:styleId="2b">
    <w:name w:val="Знак Знак2"/>
    <w:rsid w:val="00B16CAA"/>
    <w:rPr>
      <w:rFonts w:ascii="Times New Roman" w:hAnsi="Times New Roman"/>
      <w:sz w:val="28"/>
    </w:rPr>
  </w:style>
  <w:style w:type="paragraph" w:customStyle="1" w:styleId="Default">
    <w:name w:val="Default"/>
    <w:rsid w:val="00B16CAA"/>
    <w:pPr>
      <w:autoSpaceDE w:val="0"/>
      <w:autoSpaceDN w:val="0"/>
      <w:adjustRightInd w:val="0"/>
      <w:spacing w:after="240" w:line="480" w:lineRule="auto"/>
      <w:ind w:firstLine="360"/>
      <w:jc w:val="center"/>
    </w:pPr>
    <w:rPr>
      <w:rFonts w:ascii="Times New Roman" w:eastAsia="Times New Roman" w:hAnsi="Times New Roman"/>
      <w:color w:val="000000"/>
      <w:sz w:val="24"/>
      <w:szCs w:val="24"/>
    </w:rPr>
  </w:style>
  <w:style w:type="paragraph" w:styleId="2c">
    <w:name w:val="Quote"/>
    <w:basedOn w:val="a"/>
    <w:next w:val="a"/>
    <w:link w:val="2d"/>
    <w:uiPriority w:val="29"/>
    <w:qFormat/>
    <w:rsid w:val="00B16CAA"/>
    <w:pPr>
      <w:spacing w:after="240" w:line="480" w:lineRule="auto"/>
      <w:ind w:firstLine="360"/>
      <w:jc w:val="center"/>
    </w:pPr>
    <w:rPr>
      <w:rFonts w:ascii="Calibri" w:hAnsi="Calibri"/>
      <w:color w:val="5A5A5A"/>
      <w:sz w:val="22"/>
      <w:szCs w:val="22"/>
      <w:u w:color="000000"/>
      <w:lang w:eastAsia="en-US" w:bidi="en-US"/>
    </w:rPr>
  </w:style>
  <w:style w:type="character" w:customStyle="1" w:styleId="2d">
    <w:name w:val="Цитата 2 Знак"/>
    <w:basedOn w:val="a0"/>
    <w:link w:val="2c"/>
    <w:uiPriority w:val="29"/>
    <w:rsid w:val="00B16CAA"/>
    <w:rPr>
      <w:rFonts w:eastAsia="Times New Roman"/>
      <w:color w:val="5A5A5A"/>
      <w:sz w:val="22"/>
      <w:szCs w:val="22"/>
      <w:u w:color="000000"/>
      <w:lang w:val="ky" w:eastAsia="en-US" w:bidi="en-US"/>
    </w:rPr>
  </w:style>
  <w:style w:type="paragraph" w:styleId="afff1">
    <w:name w:val="Intense Quote"/>
    <w:basedOn w:val="a"/>
    <w:next w:val="a"/>
    <w:link w:val="afff2"/>
    <w:uiPriority w:val="30"/>
    <w:qFormat/>
    <w:rsid w:val="00B16CAA"/>
    <w:pPr>
      <w:spacing w:before="320" w:after="480"/>
      <w:ind w:left="720" w:right="720"/>
      <w:jc w:val="center"/>
    </w:pPr>
    <w:rPr>
      <w:rFonts w:ascii="Cambria" w:hAnsi="Cambria"/>
      <w:i/>
      <w:iCs/>
      <w:sz w:val="20"/>
      <w:szCs w:val="20"/>
      <w:u w:color="000000"/>
      <w:lang w:eastAsia="en-US" w:bidi="en-US"/>
    </w:rPr>
  </w:style>
  <w:style w:type="character" w:customStyle="1" w:styleId="afff2">
    <w:name w:val="Выделенная цитата Знак"/>
    <w:basedOn w:val="a0"/>
    <w:link w:val="afff1"/>
    <w:uiPriority w:val="30"/>
    <w:rsid w:val="00B16CAA"/>
    <w:rPr>
      <w:rFonts w:ascii="Cambria" w:eastAsia="Times New Roman" w:hAnsi="Cambria"/>
      <w:i/>
      <w:iCs/>
      <w:u w:color="000000"/>
      <w:lang w:val="ky" w:eastAsia="en-US" w:bidi="en-US"/>
    </w:rPr>
  </w:style>
  <w:style w:type="character" w:styleId="afff3">
    <w:name w:val="Subtle Emphasis"/>
    <w:uiPriority w:val="19"/>
    <w:qFormat/>
    <w:rsid w:val="00B16CAA"/>
    <w:rPr>
      <w:i/>
      <w:iCs/>
      <w:color w:val="5A5A5A"/>
    </w:rPr>
  </w:style>
  <w:style w:type="character" w:styleId="afff4">
    <w:name w:val="Intense Emphasis"/>
    <w:uiPriority w:val="21"/>
    <w:qFormat/>
    <w:rsid w:val="00B16CAA"/>
    <w:rPr>
      <w:b/>
      <w:bCs/>
      <w:i/>
      <w:iCs/>
      <w:color w:val="auto"/>
      <w:u w:val="single"/>
    </w:rPr>
  </w:style>
  <w:style w:type="character" w:styleId="afff5">
    <w:name w:val="Subtle Reference"/>
    <w:uiPriority w:val="31"/>
    <w:qFormat/>
    <w:rsid w:val="00B16CAA"/>
    <w:rPr>
      <w:smallCaps/>
    </w:rPr>
  </w:style>
  <w:style w:type="character" w:styleId="afff6">
    <w:name w:val="Intense Reference"/>
    <w:uiPriority w:val="32"/>
    <w:qFormat/>
    <w:rsid w:val="00B16CAA"/>
    <w:rPr>
      <w:b/>
      <w:bCs/>
      <w:smallCaps/>
      <w:color w:val="auto"/>
    </w:rPr>
  </w:style>
  <w:style w:type="character" w:styleId="afff7">
    <w:name w:val="Book Title"/>
    <w:uiPriority w:val="33"/>
    <w:qFormat/>
    <w:rsid w:val="00B16CAA"/>
    <w:rPr>
      <w:rFonts w:ascii="Cambria" w:eastAsia="Times New Roman" w:hAnsi="Cambria" w:cs="Times New Roman"/>
      <w:b/>
      <w:bCs/>
      <w:smallCaps/>
      <w:color w:val="auto"/>
      <w:u w:val="single"/>
    </w:rPr>
  </w:style>
  <w:style w:type="paragraph" w:styleId="afff8">
    <w:name w:val="TOC Heading"/>
    <w:basedOn w:val="10"/>
    <w:next w:val="a"/>
    <w:uiPriority w:val="39"/>
    <w:qFormat/>
    <w:rsid w:val="00B16CAA"/>
    <w:pPr>
      <w:keepNext w:val="0"/>
      <w:spacing w:before="600" w:line="360" w:lineRule="auto"/>
      <w:outlineLvl w:val="9"/>
    </w:pPr>
    <w:rPr>
      <w:rFonts w:ascii="Cambria" w:hAnsi="Cambria"/>
      <w:bCs/>
      <w:i/>
      <w:iCs/>
      <w:sz w:val="32"/>
      <w:szCs w:val="32"/>
      <w:u w:color="000000"/>
      <w:lang w:eastAsia="en-US" w:bidi="en-US"/>
    </w:rPr>
  </w:style>
  <w:style w:type="character" w:styleId="HTML1">
    <w:name w:val="HTML Variable"/>
    <w:rsid w:val="00B16CAA"/>
    <w:rPr>
      <w:i/>
      <w:iCs/>
    </w:rPr>
  </w:style>
  <w:style w:type="paragraph" w:styleId="1e">
    <w:name w:val="toc 1"/>
    <w:basedOn w:val="a"/>
    <w:next w:val="a"/>
    <w:autoRedefine/>
    <w:unhideWhenUsed/>
    <w:rsid w:val="00B16CAA"/>
    <w:pPr>
      <w:spacing w:after="240" w:line="480" w:lineRule="auto"/>
      <w:ind w:firstLine="360"/>
      <w:jc w:val="center"/>
    </w:pPr>
    <w:rPr>
      <w:rFonts w:ascii="Calibri" w:hAnsi="Calibri"/>
      <w:sz w:val="22"/>
      <w:szCs w:val="22"/>
      <w:u w:color="000000"/>
      <w:lang w:eastAsia="en-US" w:bidi="en-US"/>
    </w:rPr>
  </w:style>
  <w:style w:type="paragraph" w:styleId="2e">
    <w:name w:val="toc 2"/>
    <w:basedOn w:val="a"/>
    <w:next w:val="a"/>
    <w:autoRedefine/>
    <w:unhideWhenUsed/>
    <w:rsid w:val="00B16CAA"/>
    <w:pPr>
      <w:spacing w:after="240" w:line="480" w:lineRule="auto"/>
      <w:ind w:left="220" w:firstLine="360"/>
      <w:jc w:val="center"/>
    </w:pPr>
    <w:rPr>
      <w:rFonts w:ascii="Calibri" w:hAnsi="Calibri"/>
      <w:sz w:val="22"/>
      <w:szCs w:val="22"/>
      <w:u w:color="000000"/>
      <w:lang w:eastAsia="en-US" w:bidi="en-US"/>
    </w:rPr>
  </w:style>
  <w:style w:type="character" w:customStyle="1" w:styleId="news-date-time">
    <w:name w:val="news-date-time"/>
    <w:basedOn w:val="a0"/>
    <w:rsid w:val="00B16CAA"/>
  </w:style>
  <w:style w:type="paragraph" w:customStyle="1" w:styleId="111">
    <w:name w:val="Название11"/>
    <w:basedOn w:val="15"/>
    <w:rsid w:val="00B16CAA"/>
    <w:pPr>
      <w:widowControl/>
      <w:snapToGrid/>
      <w:spacing w:line="360" w:lineRule="auto"/>
      <w:ind w:firstLine="360"/>
      <w:jc w:val="center"/>
    </w:pPr>
    <w:rPr>
      <w:sz w:val="24"/>
      <w:szCs w:val="22"/>
    </w:rPr>
  </w:style>
  <w:style w:type="paragraph" w:customStyle="1" w:styleId="611">
    <w:name w:val="Заголовок 611"/>
    <w:basedOn w:val="15"/>
    <w:next w:val="15"/>
    <w:rsid w:val="00B16CAA"/>
    <w:pPr>
      <w:keepNext/>
      <w:widowControl/>
      <w:snapToGrid/>
      <w:spacing w:line="480" w:lineRule="auto"/>
      <w:ind w:firstLine="360"/>
      <w:jc w:val="center"/>
    </w:pPr>
    <w:rPr>
      <w:rFonts w:ascii="Garamond" w:hAnsi="Garamond"/>
      <w:szCs w:val="22"/>
    </w:rPr>
  </w:style>
  <w:style w:type="paragraph" w:customStyle="1" w:styleId="afff9">
    <w:name w:val="Знак"/>
    <w:basedOn w:val="a"/>
    <w:link w:val="83"/>
    <w:autoRedefine/>
    <w:rsid w:val="00B16CAA"/>
    <w:pPr>
      <w:spacing w:after="160" w:line="240" w:lineRule="exact"/>
      <w:jc w:val="center"/>
    </w:pPr>
    <w:rPr>
      <w:rFonts w:eastAsia="SimSun"/>
      <w:b/>
      <w:bCs/>
      <w:sz w:val="28"/>
      <w:szCs w:val="28"/>
      <w:u w:color="000000"/>
      <w:lang w:eastAsia="en-US"/>
    </w:rPr>
  </w:style>
  <w:style w:type="character" w:customStyle="1" w:styleId="83">
    <w:name w:val="Знак Знак8"/>
    <w:link w:val="afff9"/>
    <w:rsid w:val="00B16CAA"/>
    <w:rPr>
      <w:rFonts w:ascii="Times New Roman" w:eastAsia="SimSun" w:hAnsi="Times New Roman"/>
      <w:b/>
      <w:bCs/>
      <w:sz w:val="28"/>
      <w:szCs w:val="28"/>
      <w:u w:color="000000"/>
      <w:lang w:val="ky" w:eastAsia="en-US"/>
    </w:rPr>
  </w:style>
  <w:style w:type="paragraph" w:customStyle="1" w:styleId="2f">
    <w:name w:val="Название2"/>
    <w:basedOn w:val="33"/>
    <w:rsid w:val="00B16CAA"/>
    <w:pPr>
      <w:widowControl/>
      <w:spacing w:line="360" w:lineRule="auto"/>
      <w:jc w:val="center"/>
    </w:pPr>
    <w:rPr>
      <w:snapToGrid/>
      <w:sz w:val="24"/>
    </w:rPr>
  </w:style>
  <w:style w:type="paragraph" w:customStyle="1" w:styleId="230">
    <w:name w:val="Основной текст 23"/>
    <w:basedOn w:val="33"/>
    <w:rsid w:val="00B16CAA"/>
    <w:pPr>
      <w:widowControl/>
      <w:spacing w:line="360" w:lineRule="auto"/>
      <w:jc w:val="both"/>
    </w:pPr>
    <w:rPr>
      <w:snapToGrid/>
      <w:sz w:val="24"/>
    </w:rPr>
  </w:style>
  <w:style w:type="paragraph" w:customStyle="1" w:styleId="620">
    <w:name w:val="Заголовок 62"/>
    <w:basedOn w:val="a"/>
    <w:next w:val="a"/>
    <w:rsid w:val="00B16CAA"/>
    <w:pPr>
      <w:keepNext/>
      <w:jc w:val="center"/>
    </w:pPr>
    <w:rPr>
      <w:rFonts w:ascii="Garamond" w:hAnsi="Garamond"/>
      <w:sz w:val="20"/>
      <w:szCs w:val="20"/>
      <w:u w:color="000000"/>
    </w:rPr>
  </w:style>
  <w:style w:type="paragraph" w:customStyle="1" w:styleId="Pa0">
    <w:name w:val="Pa0"/>
    <w:basedOn w:val="Default"/>
    <w:next w:val="Default"/>
    <w:uiPriority w:val="99"/>
    <w:rsid w:val="00B16CAA"/>
    <w:pPr>
      <w:spacing w:after="0" w:line="241" w:lineRule="atLeast"/>
      <w:ind w:firstLine="0"/>
    </w:pPr>
    <w:rPr>
      <w:rFonts w:ascii="YFHAAM+MyriadPro-Regular" w:eastAsia="Calibri" w:hAnsi="YFHAAM+MyriadPro-Regular"/>
      <w:color w:val="auto"/>
    </w:rPr>
  </w:style>
  <w:style w:type="character" w:customStyle="1" w:styleId="A11">
    <w:name w:val="A1"/>
    <w:uiPriority w:val="99"/>
    <w:rsid w:val="00B16CAA"/>
    <w:rPr>
      <w:rFonts w:cs="YFHAAM+MyriadPro-Regular"/>
      <w:color w:val="000000"/>
      <w:sz w:val="20"/>
      <w:szCs w:val="20"/>
    </w:rPr>
  </w:style>
  <w:style w:type="character" w:customStyle="1" w:styleId="A20">
    <w:name w:val="A2"/>
    <w:uiPriority w:val="99"/>
    <w:rsid w:val="00B16CAA"/>
    <w:rPr>
      <w:rFonts w:ascii="DFQZSC+MyriadPro-Light" w:hAnsi="DFQZSC+MyriadPro-Light" w:cs="DFQZSC+MyriadPro-Light"/>
      <w:color w:val="000000"/>
      <w:sz w:val="32"/>
      <w:szCs w:val="32"/>
    </w:rPr>
  </w:style>
  <w:style w:type="character" w:customStyle="1" w:styleId="A30">
    <w:name w:val="A3"/>
    <w:uiPriority w:val="99"/>
    <w:rsid w:val="00B16CAA"/>
    <w:rPr>
      <w:rFonts w:ascii="DFQZSC+MyriadPro-Light" w:hAnsi="DFQZSC+MyriadPro-Light" w:cs="DFQZSC+MyriadPro-Light"/>
      <w:color w:val="000000"/>
      <w:sz w:val="168"/>
      <w:szCs w:val="168"/>
    </w:rPr>
  </w:style>
  <w:style w:type="character" w:customStyle="1" w:styleId="A40">
    <w:name w:val="A4"/>
    <w:uiPriority w:val="99"/>
    <w:rsid w:val="00B16CAA"/>
    <w:rPr>
      <w:rFonts w:cs="YFHAAM+MyriadPro-Regular"/>
      <w:color w:val="000000"/>
      <w:sz w:val="18"/>
      <w:szCs w:val="18"/>
    </w:rPr>
  </w:style>
  <w:style w:type="paragraph" w:customStyle="1" w:styleId="44">
    <w:name w:val="Обычный4"/>
    <w:rsid w:val="00B16CAA"/>
    <w:pPr>
      <w:suppressAutoHyphens/>
      <w:autoSpaceDE w:val="0"/>
      <w:spacing w:line="100" w:lineRule="atLeast"/>
      <w:jc w:val="center"/>
    </w:pPr>
    <w:rPr>
      <w:rFonts w:ascii="Times New Roman" w:eastAsia="Times New Roman" w:hAnsi="Times New Roman"/>
    </w:rPr>
  </w:style>
  <w:style w:type="paragraph" w:customStyle="1" w:styleId="53">
    <w:name w:val="Обычный5"/>
    <w:rsid w:val="00B16CAA"/>
    <w:pPr>
      <w:widowControl w:val="0"/>
      <w:spacing w:line="300" w:lineRule="auto"/>
      <w:ind w:firstLine="220"/>
      <w:jc w:val="both"/>
    </w:pPr>
    <w:rPr>
      <w:rFonts w:ascii="Arial" w:eastAsia="Times New Roman" w:hAnsi="Arial"/>
      <w:snapToGrid w:val="0"/>
      <w:sz w:val="16"/>
    </w:rPr>
  </w:style>
  <w:style w:type="paragraph" w:customStyle="1" w:styleId="2f0">
    <w:name w:val="Основной текст2"/>
    <w:link w:val="Bodytext"/>
    <w:rsid w:val="00B16CAA"/>
    <w:pPr>
      <w:tabs>
        <w:tab w:val="left" w:pos="1152"/>
        <w:tab w:val="left" w:pos="1872"/>
      </w:tabs>
      <w:spacing w:before="60" w:after="60" w:line="264" w:lineRule="auto"/>
      <w:jc w:val="both"/>
    </w:pPr>
    <w:rPr>
      <w:rFonts w:ascii="Arial" w:eastAsia="Times New Roman" w:hAnsi="Arial"/>
      <w:lang w:eastAsia="de-DE"/>
    </w:rPr>
  </w:style>
  <w:style w:type="character" w:customStyle="1" w:styleId="Bodytext">
    <w:name w:val="Body text Знак"/>
    <w:link w:val="2f0"/>
    <w:rsid w:val="00B16CAA"/>
    <w:rPr>
      <w:rFonts w:ascii="Arial" w:eastAsia="Times New Roman" w:hAnsi="Arial"/>
      <w:lang w:val="ky" w:eastAsia="de-DE"/>
    </w:rPr>
  </w:style>
  <w:style w:type="character" w:customStyle="1" w:styleId="SOP11">
    <w:name w:val="SOP_1 Знак Знак"/>
    <w:rsid w:val="00B16CAA"/>
    <w:rPr>
      <w:rFonts w:ascii="Arial" w:hAnsi="Arial"/>
      <w:sz w:val="22"/>
      <w:lang w:val="ky" w:eastAsia="de-DE" w:bidi="ar-SA"/>
    </w:rPr>
  </w:style>
  <w:style w:type="paragraph" w:customStyle="1" w:styleId="140">
    <w:name w:val="Обычный + 14 пт"/>
    <w:basedOn w:val="a"/>
    <w:rsid w:val="00B16CAA"/>
    <w:pPr>
      <w:widowControl w:val="0"/>
      <w:autoSpaceDE w:val="0"/>
      <w:autoSpaceDN w:val="0"/>
      <w:spacing w:line="360" w:lineRule="auto"/>
      <w:ind w:firstLine="567"/>
      <w:jc w:val="both"/>
    </w:pPr>
    <w:rPr>
      <w:bCs/>
      <w:sz w:val="28"/>
      <w:szCs w:val="28"/>
      <w:u w:color="000000"/>
    </w:rPr>
  </w:style>
  <w:style w:type="paragraph" w:customStyle="1" w:styleId="defaultbodytext">
    <w:name w:val="defaultbodytext"/>
    <w:basedOn w:val="a"/>
    <w:rsid w:val="00B16CAA"/>
    <w:pPr>
      <w:spacing w:before="100" w:beforeAutospacing="1" w:after="100" w:afterAutospacing="1"/>
      <w:jc w:val="center"/>
    </w:pPr>
    <w:rPr>
      <w:color w:val="000000"/>
      <w:u w:color="000000"/>
    </w:rPr>
  </w:style>
  <w:style w:type="paragraph" w:styleId="afffa">
    <w:name w:val="List Number"/>
    <w:basedOn w:val="a"/>
    <w:rsid w:val="00B16CAA"/>
    <w:pPr>
      <w:spacing w:after="60" w:line="216" w:lineRule="auto"/>
      <w:ind w:left="790" w:hanging="648"/>
      <w:jc w:val="both"/>
    </w:pPr>
    <w:rPr>
      <w:sz w:val="18"/>
      <w:u w:color="000000"/>
    </w:rPr>
  </w:style>
  <w:style w:type="paragraph" w:customStyle="1" w:styleId="afffb">
    <w:name w:val="Стиль диссера"/>
    <w:basedOn w:val="a"/>
    <w:link w:val="afffc"/>
    <w:rsid w:val="00B16CAA"/>
    <w:pPr>
      <w:widowControl w:val="0"/>
      <w:autoSpaceDE w:val="0"/>
      <w:autoSpaceDN w:val="0"/>
      <w:adjustRightInd w:val="0"/>
      <w:ind w:firstLine="454"/>
      <w:jc w:val="both"/>
    </w:pPr>
    <w:rPr>
      <w:sz w:val="28"/>
      <w:szCs w:val="16"/>
      <w:u w:color="000000"/>
    </w:rPr>
  </w:style>
  <w:style w:type="character" w:customStyle="1" w:styleId="afffc">
    <w:name w:val="Стиль диссера Знак"/>
    <w:link w:val="afffb"/>
    <w:rsid w:val="00B16CAA"/>
    <w:rPr>
      <w:rFonts w:ascii="Times New Roman" w:eastAsia="Times New Roman" w:hAnsi="Times New Roman"/>
      <w:sz w:val="28"/>
      <w:szCs w:val="16"/>
      <w:u w:color="000000"/>
    </w:rPr>
  </w:style>
  <w:style w:type="paragraph" w:customStyle="1" w:styleId="2f1">
    <w:name w:val="Знак Знак Знак Знак Знак Знак Знак Знак Знак Знак Знак Знак2 Знак Знак Знак Знак"/>
    <w:basedOn w:val="a"/>
    <w:autoRedefine/>
    <w:rsid w:val="00B16CAA"/>
    <w:pPr>
      <w:spacing w:after="160" w:line="240" w:lineRule="exact"/>
      <w:jc w:val="center"/>
    </w:pPr>
    <w:rPr>
      <w:rFonts w:eastAsia="SimSun"/>
      <w:b/>
      <w:bCs/>
      <w:sz w:val="28"/>
      <w:szCs w:val="28"/>
      <w:u w:color="000000"/>
      <w:lang w:eastAsia="en-US"/>
    </w:rPr>
  </w:style>
  <w:style w:type="paragraph" w:customStyle="1" w:styleId="afffd">
    <w:name w:val="Знак Знак Знак Знак Знак Знак Знак Знак Знак Знак Знак Знак"/>
    <w:basedOn w:val="a"/>
    <w:autoRedefine/>
    <w:rsid w:val="00B16CAA"/>
    <w:pPr>
      <w:spacing w:after="160" w:line="240" w:lineRule="exact"/>
      <w:jc w:val="center"/>
    </w:pPr>
    <w:rPr>
      <w:rFonts w:eastAsia="SimSun"/>
      <w:b/>
      <w:bCs/>
      <w:sz w:val="28"/>
      <w:szCs w:val="28"/>
      <w:u w:color="000000"/>
      <w:lang w:eastAsia="en-US"/>
    </w:rPr>
  </w:style>
  <w:style w:type="paragraph" w:customStyle="1" w:styleId="ZchnZchn">
    <w:name w:val="Знак Знак Знак Zchn Zchn"/>
    <w:basedOn w:val="a"/>
    <w:autoRedefine/>
    <w:rsid w:val="00B16CAA"/>
    <w:pPr>
      <w:spacing w:after="160" w:line="240" w:lineRule="exact"/>
      <w:jc w:val="center"/>
    </w:pPr>
    <w:rPr>
      <w:rFonts w:eastAsia="SimSun"/>
      <w:b/>
      <w:bCs/>
      <w:sz w:val="28"/>
      <w:szCs w:val="28"/>
      <w:u w:color="000000"/>
      <w:lang w:eastAsia="en-US"/>
    </w:rPr>
  </w:style>
  <w:style w:type="paragraph" w:customStyle="1" w:styleId="SOP3">
    <w:name w:val="SOP_3"/>
    <w:basedOn w:val="a"/>
    <w:link w:val="SOP30"/>
    <w:rsid w:val="00B16CAA"/>
    <w:pPr>
      <w:spacing w:before="60" w:after="60"/>
      <w:ind w:left="2268" w:hanging="2268"/>
      <w:jc w:val="center"/>
    </w:pPr>
    <w:rPr>
      <w:rFonts w:ascii="Arial" w:hAnsi="Arial"/>
      <w:sz w:val="22"/>
      <w:szCs w:val="20"/>
      <w:u w:color="000000"/>
      <w:lang w:eastAsia="de-DE"/>
    </w:rPr>
  </w:style>
  <w:style w:type="character" w:customStyle="1" w:styleId="SOP30">
    <w:name w:val="SOP_3 Знак"/>
    <w:link w:val="SOP3"/>
    <w:rsid w:val="00B16CAA"/>
    <w:rPr>
      <w:rFonts w:ascii="Arial" w:eastAsia="Times New Roman" w:hAnsi="Arial"/>
      <w:sz w:val="22"/>
      <w:u w:color="000000"/>
      <w:lang w:val="ky" w:eastAsia="de-DE"/>
    </w:rPr>
  </w:style>
  <w:style w:type="paragraph" w:customStyle="1" w:styleId="afffe">
    <w:name w:val="Знак Знак Знак Знак"/>
    <w:basedOn w:val="a"/>
    <w:autoRedefine/>
    <w:rsid w:val="00B16CAA"/>
    <w:pPr>
      <w:spacing w:after="160" w:line="240" w:lineRule="exact"/>
      <w:jc w:val="center"/>
    </w:pPr>
    <w:rPr>
      <w:rFonts w:eastAsia="SimSun"/>
      <w:b/>
      <w:bCs/>
      <w:sz w:val="28"/>
      <w:szCs w:val="28"/>
      <w:u w:color="000000"/>
      <w:lang w:eastAsia="en-US"/>
    </w:rPr>
  </w:style>
  <w:style w:type="paragraph" w:customStyle="1" w:styleId="45">
    <w:name w:val="Знак Знак Знак Знак4"/>
    <w:basedOn w:val="a"/>
    <w:autoRedefine/>
    <w:rsid w:val="00B16CAA"/>
    <w:pPr>
      <w:spacing w:after="160" w:line="240" w:lineRule="exact"/>
      <w:jc w:val="center"/>
    </w:pPr>
    <w:rPr>
      <w:rFonts w:eastAsia="SimSun"/>
      <w:b/>
      <w:bCs/>
      <w:sz w:val="28"/>
      <w:szCs w:val="28"/>
      <w:u w:color="000000"/>
      <w:lang w:eastAsia="en-US"/>
    </w:rPr>
  </w:style>
  <w:style w:type="paragraph" w:customStyle="1" w:styleId="affff">
    <w:name w:val="Знак Знак Знак"/>
    <w:basedOn w:val="a"/>
    <w:autoRedefine/>
    <w:rsid w:val="00B16CAA"/>
    <w:pPr>
      <w:spacing w:after="160" w:line="240" w:lineRule="exact"/>
      <w:jc w:val="center"/>
    </w:pPr>
    <w:rPr>
      <w:rFonts w:eastAsia="SimSun"/>
      <w:b/>
      <w:bCs/>
      <w:sz w:val="28"/>
      <w:szCs w:val="28"/>
      <w:u w:color="000000"/>
      <w:lang w:eastAsia="en-US"/>
    </w:rPr>
  </w:style>
  <w:style w:type="paragraph" w:customStyle="1" w:styleId="1f">
    <w:name w:val="Знак Знак Знак Знак Знак Знак Знак Знак Знак Знак Знак Знак1"/>
    <w:basedOn w:val="a"/>
    <w:autoRedefine/>
    <w:rsid w:val="00B16CAA"/>
    <w:pPr>
      <w:spacing w:after="160" w:line="240" w:lineRule="exact"/>
      <w:jc w:val="center"/>
    </w:pPr>
    <w:rPr>
      <w:rFonts w:eastAsia="SimSun"/>
      <w:b/>
      <w:bCs/>
      <w:sz w:val="28"/>
      <w:szCs w:val="28"/>
      <w:u w:color="000000"/>
      <w:lang w:eastAsia="en-US"/>
    </w:rPr>
  </w:style>
  <w:style w:type="paragraph" w:customStyle="1" w:styleId="1f0">
    <w:name w:val="Знак Знак Знак Знак Знак Знак Знак Знак Знак Знак Знак Знак1 Знак"/>
    <w:basedOn w:val="a"/>
    <w:autoRedefine/>
    <w:rsid w:val="00B16CAA"/>
    <w:pPr>
      <w:spacing w:after="160" w:line="240" w:lineRule="exact"/>
      <w:jc w:val="center"/>
    </w:pPr>
    <w:rPr>
      <w:rFonts w:eastAsia="SimSun"/>
      <w:b/>
      <w:bCs/>
      <w:sz w:val="28"/>
      <w:szCs w:val="28"/>
      <w:u w:color="000000"/>
      <w:lang w:eastAsia="en-US"/>
    </w:rPr>
  </w:style>
  <w:style w:type="paragraph" w:customStyle="1" w:styleId="affff0">
    <w:name w:val="Знак Знак Знак Знак Знак Знак Знак Знак"/>
    <w:basedOn w:val="a"/>
    <w:autoRedefine/>
    <w:rsid w:val="00B16CAA"/>
    <w:pPr>
      <w:spacing w:after="160" w:line="240" w:lineRule="exact"/>
      <w:jc w:val="center"/>
    </w:pPr>
    <w:rPr>
      <w:rFonts w:eastAsia="SimSun"/>
      <w:b/>
      <w:bCs/>
      <w:sz w:val="28"/>
      <w:szCs w:val="28"/>
      <w:u w:color="000000"/>
      <w:lang w:eastAsia="en-US"/>
    </w:rPr>
  </w:style>
  <w:style w:type="paragraph" w:customStyle="1" w:styleId="Referencecitationconvention">
    <w:name w:val="Reference citation convention"/>
    <w:basedOn w:val="a"/>
    <w:rsid w:val="00B16CAA"/>
    <w:pPr>
      <w:spacing w:after="240" w:line="288" w:lineRule="auto"/>
      <w:jc w:val="both"/>
    </w:pPr>
    <w:rPr>
      <w:rFonts w:ascii="Arial" w:hAnsi="Arial"/>
      <w:sz w:val="22"/>
      <w:szCs w:val="20"/>
      <w:u w:color="000000"/>
      <w:lang w:eastAsia="de-DE"/>
    </w:rPr>
  </w:style>
  <w:style w:type="paragraph" w:customStyle="1" w:styleId="Tab">
    <w:name w:val="Tab"/>
    <w:basedOn w:val="a"/>
    <w:rsid w:val="00B16CAA"/>
    <w:pPr>
      <w:spacing w:before="60" w:after="60"/>
      <w:jc w:val="center"/>
    </w:pPr>
    <w:rPr>
      <w:rFonts w:ascii="Arial" w:hAnsi="Arial"/>
      <w:sz w:val="22"/>
      <w:szCs w:val="20"/>
      <w:u w:color="000000"/>
      <w:lang w:eastAsia="de-DE"/>
    </w:rPr>
  </w:style>
  <w:style w:type="paragraph" w:customStyle="1" w:styleId="FormatvorlageSOP2Fett">
    <w:name w:val="Formatvorlage SOP_2 + Fett"/>
    <w:basedOn w:val="SOP2"/>
    <w:rsid w:val="00B16CA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b/>
      <w:bCs/>
      <w:color w:val="auto"/>
      <w:szCs w:val="20"/>
      <w:bdr w:val="none" w:sz="0" w:space="0" w:color="auto"/>
      <w:lang w:eastAsia="de-DE"/>
    </w:rPr>
  </w:style>
  <w:style w:type="character" w:customStyle="1" w:styleId="2f2">
    <w:name w:val="Оглавление (2)"/>
    <w:rsid w:val="00B16CAA"/>
    <w:rPr>
      <w:rFonts w:ascii="Times New Roman" w:eastAsia="Times New Roman" w:hAnsi="Times New Roman" w:cs="Times New Roman"/>
      <w:b w:val="0"/>
      <w:bCs w:val="0"/>
      <w:i w:val="0"/>
      <w:iCs w:val="0"/>
      <w:smallCaps w:val="0"/>
      <w:strike w:val="0"/>
      <w:sz w:val="26"/>
      <w:szCs w:val="26"/>
    </w:rPr>
  </w:style>
  <w:style w:type="character" w:customStyle="1" w:styleId="39">
    <w:name w:val="Оглавление (3)"/>
    <w:rsid w:val="00B16CAA"/>
    <w:rPr>
      <w:rFonts w:ascii="Times New Roman" w:eastAsia="Times New Roman" w:hAnsi="Times New Roman" w:cs="Times New Roman"/>
      <w:b w:val="0"/>
      <w:bCs w:val="0"/>
      <w:i w:val="0"/>
      <w:iCs w:val="0"/>
      <w:smallCaps w:val="0"/>
      <w:strike w:val="0"/>
      <w:sz w:val="28"/>
      <w:szCs w:val="28"/>
    </w:rPr>
  </w:style>
  <w:style w:type="character" w:customStyle="1" w:styleId="100">
    <w:name w:val="Основной текст (10)"/>
    <w:rsid w:val="00B16CAA"/>
    <w:rPr>
      <w:rFonts w:ascii="Times New Roman" w:eastAsia="Times New Roman" w:hAnsi="Times New Roman" w:cs="Times New Roman"/>
      <w:b w:val="0"/>
      <w:bCs w:val="0"/>
      <w:i w:val="0"/>
      <w:iCs w:val="0"/>
      <w:smallCaps w:val="0"/>
      <w:strike w:val="0"/>
      <w:sz w:val="28"/>
      <w:szCs w:val="28"/>
    </w:rPr>
  </w:style>
  <w:style w:type="character" w:customStyle="1" w:styleId="2f3">
    <w:name w:val="Заголовок №2"/>
    <w:rsid w:val="00B16CAA"/>
    <w:rPr>
      <w:rFonts w:ascii="Times New Roman" w:eastAsia="Times New Roman" w:hAnsi="Times New Roman" w:cs="Times New Roman"/>
      <w:b w:val="0"/>
      <w:bCs w:val="0"/>
      <w:i w:val="0"/>
      <w:iCs w:val="0"/>
      <w:smallCaps w:val="0"/>
      <w:strike w:val="0"/>
      <w:sz w:val="26"/>
      <w:szCs w:val="26"/>
    </w:rPr>
  </w:style>
  <w:style w:type="character" w:customStyle="1" w:styleId="101">
    <w:name w:val="Основной текст (10) + Курсив"/>
    <w:rsid w:val="00B16CAA"/>
    <w:rPr>
      <w:rFonts w:ascii="Times New Roman" w:eastAsia="Times New Roman" w:hAnsi="Times New Roman" w:cs="Times New Roman"/>
      <w:b w:val="0"/>
      <w:bCs w:val="0"/>
      <w:i/>
      <w:iCs/>
      <w:smallCaps w:val="0"/>
      <w:strike w:val="0"/>
      <w:sz w:val="28"/>
      <w:szCs w:val="28"/>
      <w:lang w:val="ky"/>
    </w:rPr>
  </w:style>
  <w:style w:type="paragraph" w:customStyle="1" w:styleId="ListParagraph1">
    <w:name w:val="List Paragraph1"/>
    <w:basedOn w:val="a"/>
    <w:uiPriority w:val="99"/>
    <w:rsid w:val="00B16CAA"/>
    <w:pPr>
      <w:ind w:left="720"/>
      <w:jc w:val="center"/>
    </w:pPr>
    <w:rPr>
      <w:u w:color="000000"/>
    </w:rPr>
  </w:style>
  <w:style w:type="character" w:styleId="HTML2">
    <w:name w:val="HTML Cite"/>
    <w:rsid w:val="00B16CAA"/>
    <w:rPr>
      <w:rFonts w:cs="Times New Roman"/>
      <w:i/>
      <w:iCs/>
    </w:rPr>
  </w:style>
  <w:style w:type="character" w:customStyle="1" w:styleId="citationyear1">
    <w:name w:val="citation_year1"/>
    <w:uiPriority w:val="99"/>
    <w:rsid w:val="00B16CAA"/>
    <w:rPr>
      <w:rFonts w:cs="Times New Roman"/>
      <w:b/>
      <w:bCs/>
    </w:rPr>
  </w:style>
  <w:style w:type="character" w:customStyle="1" w:styleId="hps">
    <w:name w:val="hps"/>
    <w:rsid w:val="00B16CAA"/>
    <w:rPr>
      <w:rFonts w:cs="Times New Roman"/>
    </w:rPr>
  </w:style>
  <w:style w:type="character" w:customStyle="1" w:styleId="112">
    <w:name w:val="Основной текст (11)"/>
    <w:rsid w:val="00B16CAA"/>
    <w:rPr>
      <w:rFonts w:ascii="Times New Roman" w:eastAsia="Times New Roman" w:hAnsi="Times New Roman" w:cs="Times New Roman"/>
      <w:b w:val="0"/>
      <w:bCs w:val="0"/>
      <w:i w:val="0"/>
      <w:iCs w:val="0"/>
      <w:smallCaps w:val="0"/>
      <w:strike w:val="0"/>
      <w:sz w:val="24"/>
      <w:szCs w:val="24"/>
    </w:rPr>
  </w:style>
  <w:style w:type="paragraph" w:customStyle="1" w:styleId="1f1">
    <w:name w:val="Абзац списка1"/>
    <w:basedOn w:val="a"/>
    <w:rsid w:val="00B16CAA"/>
    <w:pPr>
      <w:spacing w:after="200" w:line="276" w:lineRule="auto"/>
      <w:ind w:left="720"/>
      <w:jc w:val="center"/>
    </w:pPr>
    <w:rPr>
      <w:rFonts w:ascii="Calibri" w:hAnsi="Calibri"/>
      <w:sz w:val="22"/>
      <w:szCs w:val="22"/>
      <w:u w:color="000000"/>
      <w:lang w:eastAsia="en-US"/>
    </w:rPr>
  </w:style>
  <w:style w:type="paragraph" w:customStyle="1" w:styleId="text">
    <w:name w:val="text"/>
    <w:basedOn w:val="a"/>
    <w:rsid w:val="00B16CAA"/>
    <w:pPr>
      <w:ind w:firstLine="150"/>
      <w:jc w:val="both"/>
    </w:pPr>
    <w:rPr>
      <w:rFonts w:ascii="Verdana" w:hAnsi="Verdana"/>
      <w:sz w:val="20"/>
      <w:szCs w:val="20"/>
      <w:u w:color="000000"/>
    </w:rPr>
  </w:style>
  <w:style w:type="character" w:customStyle="1" w:styleId="highlight">
    <w:name w:val="highlight"/>
    <w:basedOn w:val="a0"/>
    <w:rsid w:val="00B16CAA"/>
  </w:style>
  <w:style w:type="character" w:customStyle="1" w:styleId="affff1">
    <w:name w:val="Основной шрифт"/>
    <w:rsid w:val="00B16CAA"/>
  </w:style>
  <w:style w:type="paragraph" w:customStyle="1" w:styleId="BodyText21">
    <w:name w:val="Body Text 21"/>
    <w:basedOn w:val="a"/>
    <w:rsid w:val="00B16CAA"/>
    <w:pPr>
      <w:jc w:val="center"/>
    </w:pPr>
    <w:rPr>
      <w:b/>
      <w:sz w:val="28"/>
      <w:szCs w:val="20"/>
      <w:u w:color="000000"/>
    </w:rPr>
  </w:style>
  <w:style w:type="paragraph" w:customStyle="1" w:styleId="222">
    <w:name w:val="Основной текст с отступом 22"/>
    <w:basedOn w:val="a"/>
    <w:rsid w:val="00B16CAA"/>
    <w:pPr>
      <w:spacing w:line="480" w:lineRule="auto"/>
      <w:ind w:firstLine="720"/>
      <w:jc w:val="both"/>
    </w:pPr>
    <w:rPr>
      <w:sz w:val="26"/>
      <w:szCs w:val="20"/>
      <w:u w:color="000000"/>
    </w:rPr>
  </w:style>
  <w:style w:type="character" w:customStyle="1" w:styleId="reference-text">
    <w:name w:val="reference-text"/>
    <w:basedOn w:val="a0"/>
    <w:rsid w:val="00B16CAA"/>
  </w:style>
  <w:style w:type="paragraph" w:customStyle="1" w:styleId="73">
    <w:name w:val="Знак Знак7"/>
    <w:basedOn w:val="a"/>
    <w:autoRedefine/>
    <w:rsid w:val="00B16CAA"/>
    <w:pPr>
      <w:ind w:firstLine="567"/>
      <w:jc w:val="both"/>
    </w:pPr>
    <w:rPr>
      <w:rFonts w:eastAsia="SimSun"/>
      <w:bCs/>
      <w:i/>
      <w:sz w:val="28"/>
      <w:szCs w:val="28"/>
      <w:u w:color="000000"/>
      <w:lang w:eastAsia="en-US"/>
    </w:rPr>
  </w:style>
  <w:style w:type="character" w:customStyle="1" w:styleId="2TimesNewRoman">
    <w:name w:val="Стиль Заголовок 2 + Times New Roman не курсив Знак"/>
    <w:link w:val="2TimesNewRoman0"/>
    <w:locked/>
    <w:rsid w:val="00B16CAA"/>
    <w:rPr>
      <w:rFonts w:ascii="Arial" w:hAnsi="Arial" w:cs="Arial"/>
      <w:b/>
      <w:bCs/>
      <w:sz w:val="28"/>
      <w:szCs w:val="28"/>
      <w:lang w:val="ky"/>
    </w:rPr>
  </w:style>
  <w:style w:type="paragraph" w:customStyle="1" w:styleId="2TimesNewRoman0">
    <w:name w:val="Стиль Заголовок 2 + Times New Roman не курсив"/>
    <w:basedOn w:val="2"/>
    <w:link w:val="2TimesNewRoman"/>
    <w:rsid w:val="00B16CAA"/>
    <w:pPr>
      <w:tabs>
        <w:tab w:val="num" w:pos="1116"/>
      </w:tabs>
      <w:autoSpaceDE w:val="0"/>
      <w:autoSpaceDN w:val="0"/>
      <w:adjustRightInd w:val="0"/>
      <w:spacing w:before="120" w:after="120"/>
      <w:ind w:left="1116" w:right="357" w:hanging="576"/>
      <w:jc w:val="center"/>
    </w:pPr>
    <w:rPr>
      <w:rFonts w:eastAsia="Calibri"/>
      <w:i w:val="0"/>
      <w:iCs w:val="0"/>
    </w:rPr>
  </w:style>
  <w:style w:type="paragraph" w:customStyle="1" w:styleId="SOP4">
    <w:name w:val="SOP_4"/>
    <w:basedOn w:val="a"/>
    <w:link w:val="SOP40"/>
    <w:rsid w:val="00B16CAA"/>
    <w:pPr>
      <w:jc w:val="center"/>
    </w:pPr>
    <w:rPr>
      <w:u w:color="000000"/>
    </w:rPr>
  </w:style>
  <w:style w:type="character" w:customStyle="1" w:styleId="SOP40">
    <w:name w:val="SOP_4 Знак"/>
    <w:link w:val="SOP4"/>
    <w:locked/>
    <w:rsid w:val="00B16CAA"/>
    <w:rPr>
      <w:rFonts w:ascii="Times New Roman" w:eastAsia="Times New Roman" w:hAnsi="Times New Roman"/>
      <w:sz w:val="24"/>
      <w:szCs w:val="24"/>
      <w:u w:color="000000"/>
    </w:rPr>
  </w:style>
  <w:style w:type="paragraph" w:customStyle="1" w:styleId="113">
    <w:name w:val="Абзац списка11"/>
    <w:basedOn w:val="a"/>
    <w:rsid w:val="00B16CAA"/>
    <w:pPr>
      <w:spacing w:after="200" w:line="276" w:lineRule="auto"/>
      <w:ind w:left="720"/>
      <w:jc w:val="center"/>
    </w:pPr>
    <w:rPr>
      <w:rFonts w:ascii="Calibri" w:hAnsi="Calibri" w:cs="Calibri"/>
      <w:sz w:val="22"/>
      <w:szCs w:val="22"/>
      <w:u w:color="000000"/>
    </w:rPr>
  </w:style>
  <w:style w:type="character" w:customStyle="1" w:styleId="style71">
    <w:name w:val="style71"/>
    <w:rsid w:val="00B16CAA"/>
    <w:rPr>
      <w:rFonts w:ascii="Arial" w:hAnsi="Arial" w:cs="Arial" w:hint="default"/>
      <w:b/>
      <w:bCs/>
      <w:i/>
      <w:iCs/>
      <w:sz w:val="14"/>
      <w:szCs w:val="14"/>
    </w:rPr>
  </w:style>
  <w:style w:type="paragraph" w:customStyle="1" w:styleId="affff2">
    <w:name w:val="Литература"/>
    <w:basedOn w:val="a"/>
    <w:link w:val="affff3"/>
    <w:rsid w:val="00B16CAA"/>
    <w:pPr>
      <w:widowControl w:val="0"/>
      <w:autoSpaceDE w:val="0"/>
      <w:autoSpaceDN w:val="0"/>
      <w:adjustRightInd w:val="0"/>
      <w:spacing w:line="360" w:lineRule="auto"/>
      <w:ind w:left="284" w:right="360" w:hanging="284"/>
      <w:jc w:val="center"/>
    </w:pPr>
    <w:rPr>
      <w:sz w:val="28"/>
      <w:szCs w:val="28"/>
      <w:u w:color="000000"/>
    </w:rPr>
  </w:style>
  <w:style w:type="character" w:customStyle="1" w:styleId="affff3">
    <w:name w:val="Литература Знак"/>
    <w:link w:val="affff2"/>
    <w:rsid w:val="00B16CAA"/>
    <w:rPr>
      <w:rFonts w:ascii="Times New Roman" w:eastAsia="Times New Roman" w:hAnsi="Times New Roman"/>
      <w:sz w:val="28"/>
      <w:szCs w:val="28"/>
      <w:u w:color="000000"/>
      <w:lang w:val="ky"/>
    </w:rPr>
  </w:style>
  <w:style w:type="paragraph" w:customStyle="1" w:styleId="1f2">
    <w:name w:val="Стиль1"/>
    <w:basedOn w:val="a"/>
    <w:rsid w:val="00B16CAA"/>
    <w:pPr>
      <w:jc w:val="both"/>
    </w:pPr>
    <w:rPr>
      <w:sz w:val="28"/>
      <w:u w:color="000000"/>
    </w:rPr>
  </w:style>
  <w:style w:type="paragraph" w:customStyle="1" w:styleId="3a">
    <w:name w:val="Абзац списка3"/>
    <w:basedOn w:val="a"/>
    <w:rsid w:val="00B16CAA"/>
    <w:pPr>
      <w:ind w:left="720"/>
      <w:jc w:val="center"/>
    </w:pPr>
    <w:rPr>
      <w:rFonts w:eastAsia="Calibri"/>
      <w:u w:color="000000"/>
    </w:rPr>
  </w:style>
  <w:style w:type="paragraph" w:customStyle="1" w:styleId="Style3">
    <w:name w:val="Style3"/>
    <w:basedOn w:val="a"/>
    <w:rsid w:val="00B16CAA"/>
    <w:pPr>
      <w:widowControl w:val="0"/>
      <w:autoSpaceDE w:val="0"/>
      <w:autoSpaceDN w:val="0"/>
      <w:adjustRightInd w:val="0"/>
      <w:spacing w:line="416" w:lineRule="exact"/>
      <w:jc w:val="both"/>
    </w:pPr>
    <w:rPr>
      <w:u w:color="000000"/>
    </w:rPr>
  </w:style>
  <w:style w:type="character" w:customStyle="1" w:styleId="54">
    <w:name w:val="Знак Знак5"/>
    <w:rsid w:val="00B16CAA"/>
    <w:rPr>
      <w:sz w:val="24"/>
      <w:szCs w:val="24"/>
      <w:lang w:val="ky" w:eastAsia="ru-RU" w:bidi="ar-SA"/>
    </w:rPr>
  </w:style>
  <w:style w:type="character" w:styleId="affff4">
    <w:name w:val="line number"/>
    <w:basedOn w:val="a0"/>
    <w:rsid w:val="00B16CAA"/>
  </w:style>
  <w:style w:type="character" w:customStyle="1" w:styleId="231">
    <w:name w:val="Знак Знак23"/>
    <w:locked/>
    <w:rsid w:val="00B16CAA"/>
    <w:rPr>
      <w:rFonts w:ascii="Arial" w:hAnsi="Arial" w:cs="Arial"/>
      <w:b/>
      <w:bCs/>
      <w:i/>
      <w:iCs/>
      <w:sz w:val="28"/>
      <w:szCs w:val="28"/>
      <w:lang w:val="ky" w:eastAsia="ru-RU" w:bidi="ar-SA"/>
    </w:rPr>
  </w:style>
  <w:style w:type="paragraph" w:customStyle="1" w:styleId="western">
    <w:name w:val="western"/>
    <w:basedOn w:val="a"/>
    <w:rsid w:val="00B16CAA"/>
    <w:pPr>
      <w:spacing w:before="100" w:beforeAutospacing="1" w:line="259" w:lineRule="auto"/>
      <w:jc w:val="both"/>
    </w:pPr>
    <w:rPr>
      <w:color w:val="000000"/>
      <w:u w:color="000000"/>
    </w:rPr>
  </w:style>
  <w:style w:type="paragraph" w:customStyle="1" w:styleId="3b">
    <w:name w:val="Название3"/>
    <w:basedOn w:val="53"/>
    <w:rsid w:val="00B16CAA"/>
    <w:pPr>
      <w:widowControl/>
      <w:spacing w:line="360" w:lineRule="auto"/>
      <w:ind w:firstLine="0"/>
      <w:jc w:val="center"/>
    </w:pPr>
    <w:rPr>
      <w:rFonts w:ascii="Times New Roman" w:hAnsi="Times New Roman"/>
      <w:snapToGrid/>
      <w:sz w:val="24"/>
    </w:rPr>
  </w:style>
  <w:style w:type="paragraph" w:customStyle="1" w:styleId="2f4">
    <w:name w:val="Основной текст2"/>
    <w:basedOn w:val="53"/>
    <w:rsid w:val="00B16CAA"/>
    <w:pPr>
      <w:widowControl/>
      <w:spacing w:line="480" w:lineRule="auto"/>
      <w:ind w:firstLine="0"/>
      <w:jc w:val="left"/>
    </w:pPr>
    <w:rPr>
      <w:rFonts w:ascii="Garamond" w:hAnsi="Garamond"/>
      <w:b/>
      <w:snapToGrid/>
      <w:sz w:val="20"/>
    </w:rPr>
  </w:style>
  <w:style w:type="paragraph" w:customStyle="1" w:styleId="120">
    <w:name w:val="Заголовок 12"/>
    <w:basedOn w:val="53"/>
    <w:next w:val="53"/>
    <w:rsid w:val="00B16CAA"/>
    <w:pPr>
      <w:keepNext/>
      <w:widowControl/>
      <w:spacing w:line="480" w:lineRule="auto"/>
      <w:ind w:firstLine="851"/>
    </w:pPr>
    <w:rPr>
      <w:rFonts w:ascii="Times New Roman" w:hAnsi="Times New Roman"/>
      <w:snapToGrid/>
      <w:sz w:val="24"/>
      <w:u w:val="single"/>
    </w:rPr>
  </w:style>
  <w:style w:type="paragraph" w:customStyle="1" w:styleId="63">
    <w:name w:val="Заголовок 63"/>
    <w:basedOn w:val="53"/>
    <w:next w:val="53"/>
    <w:rsid w:val="00B16CAA"/>
    <w:pPr>
      <w:keepNext/>
      <w:widowControl/>
      <w:spacing w:line="240" w:lineRule="auto"/>
      <w:ind w:firstLine="0"/>
      <w:jc w:val="center"/>
    </w:pPr>
    <w:rPr>
      <w:rFonts w:ascii="Garamond" w:hAnsi="Garamond"/>
      <w:snapToGrid/>
      <w:sz w:val="20"/>
    </w:rPr>
  </w:style>
  <w:style w:type="paragraph" w:customStyle="1" w:styleId="720">
    <w:name w:val="Заголовок 72"/>
    <w:basedOn w:val="53"/>
    <w:next w:val="53"/>
    <w:rsid w:val="00B16CAA"/>
    <w:pPr>
      <w:keepNext/>
      <w:widowControl/>
      <w:spacing w:line="240" w:lineRule="auto"/>
      <w:ind w:firstLine="0"/>
      <w:jc w:val="center"/>
    </w:pPr>
    <w:rPr>
      <w:rFonts w:ascii="Garamond" w:hAnsi="Garamond"/>
      <w:snapToGrid/>
      <w:sz w:val="28"/>
    </w:rPr>
  </w:style>
  <w:style w:type="paragraph" w:customStyle="1" w:styleId="240">
    <w:name w:val="Основной текст 24"/>
    <w:basedOn w:val="53"/>
    <w:rsid w:val="00B16CAA"/>
    <w:pPr>
      <w:widowControl/>
      <w:spacing w:line="360" w:lineRule="auto"/>
      <w:ind w:firstLine="0"/>
    </w:pPr>
    <w:rPr>
      <w:rFonts w:ascii="Times New Roman" w:hAnsi="Times New Roman"/>
      <w:snapToGrid/>
      <w:sz w:val="24"/>
    </w:rPr>
  </w:style>
  <w:style w:type="paragraph" w:customStyle="1" w:styleId="2f5">
    <w:name w:val="Нижний колонтитул2"/>
    <w:basedOn w:val="53"/>
    <w:rsid w:val="00B16CAA"/>
    <w:pPr>
      <w:widowControl/>
      <w:tabs>
        <w:tab w:val="center" w:pos="4153"/>
        <w:tab w:val="right" w:pos="8306"/>
      </w:tabs>
      <w:spacing w:line="240" w:lineRule="auto"/>
      <w:ind w:firstLine="0"/>
      <w:jc w:val="left"/>
    </w:pPr>
    <w:rPr>
      <w:rFonts w:ascii="Times New Roman" w:hAnsi="Times New Roman"/>
      <w:snapToGrid/>
      <w:sz w:val="24"/>
    </w:rPr>
  </w:style>
  <w:style w:type="paragraph" w:customStyle="1" w:styleId="Bulletstyle">
    <w:name w:val="Bullet style"/>
    <w:basedOn w:val="a"/>
    <w:rsid w:val="00B16CAA"/>
    <w:pPr>
      <w:tabs>
        <w:tab w:val="num" w:pos="1134"/>
      </w:tabs>
      <w:spacing w:before="60" w:after="60"/>
      <w:ind w:left="1134" w:hanging="567"/>
      <w:jc w:val="both"/>
    </w:pPr>
    <w:rPr>
      <w:rFonts w:ascii="Arial" w:hAnsi="Arial"/>
      <w:sz w:val="22"/>
      <w:szCs w:val="20"/>
      <w:u w:color="000000"/>
      <w:lang w:eastAsia="de-DE"/>
    </w:rPr>
  </w:style>
  <w:style w:type="paragraph" w:customStyle="1" w:styleId="affff5">
    <w:name w:val="Знак Знак Знак Знак Знак Знак"/>
    <w:basedOn w:val="a"/>
    <w:autoRedefine/>
    <w:rsid w:val="00B16CAA"/>
    <w:pPr>
      <w:spacing w:after="160" w:line="240" w:lineRule="exact"/>
      <w:jc w:val="center"/>
    </w:pPr>
    <w:rPr>
      <w:rFonts w:eastAsia="SimSun"/>
      <w:b/>
      <w:bCs/>
      <w:sz w:val="28"/>
      <w:szCs w:val="28"/>
      <w:u w:color="000000"/>
      <w:lang w:eastAsia="en-US"/>
    </w:rPr>
  </w:style>
  <w:style w:type="character" w:customStyle="1" w:styleId="102">
    <w:name w:val="Знак Знак10"/>
    <w:rsid w:val="00B16CAA"/>
    <w:rPr>
      <w:sz w:val="24"/>
    </w:rPr>
  </w:style>
  <w:style w:type="paragraph" w:customStyle="1" w:styleId="Tab3">
    <w:name w:val="Tab3"/>
    <w:basedOn w:val="a"/>
    <w:rsid w:val="00B16CAA"/>
    <w:pPr>
      <w:tabs>
        <w:tab w:val="num" w:pos="360"/>
        <w:tab w:val="center" w:pos="7938"/>
        <w:tab w:val="center" w:pos="8647"/>
        <w:tab w:val="center" w:pos="9356"/>
      </w:tabs>
      <w:spacing w:before="40" w:after="40"/>
      <w:ind w:left="284" w:hanging="284"/>
      <w:jc w:val="center"/>
    </w:pPr>
    <w:rPr>
      <w:rFonts w:ascii="Arial" w:hAnsi="Arial"/>
      <w:noProof/>
      <w:sz w:val="22"/>
      <w:szCs w:val="20"/>
      <w:u w:color="000000"/>
      <w:lang w:eastAsia="de-DE"/>
    </w:rPr>
  </w:style>
  <w:style w:type="character" w:customStyle="1" w:styleId="1f3">
    <w:name w:val="Знак Знак1"/>
    <w:locked/>
    <w:rsid w:val="00B16CAA"/>
    <w:rPr>
      <w:sz w:val="24"/>
      <w:lang w:val="ky" w:eastAsia="ru-RU" w:bidi="ar-SA"/>
    </w:rPr>
  </w:style>
  <w:style w:type="character" w:customStyle="1" w:styleId="apple-style-span">
    <w:name w:val="apple-style-span"/>
    <w:rsid w:val="00B16CAA"/>
    <w:rPr>
      <w:rFonts w:cs="Times New Roman"/>
    </w:rPr>
  </w:style>
  <w:style w:type="character" w:customStyle="1" w:styleId="46">
    <w:name w:val="Знак Знак4"/>
    <w:locked/>
    <w:rsid w:val="00B16CAA"/>
    <w:rPr>
      <w:b/>
      <w:bCs/>
      <w:kern w:val="36"/>
      <w:sz w:val="36"/>
      <w:szCs w:val="36"/>
      <w:lang w:val="ky" w:eastAsia="ru-RU" w:bidi="ar-SA"/>
    </w:rPr>
  </w:style>
  <w:style w:type="character" w:customStyle="1" w:styleId="540">
    <w:name w:val="Знак Знак54"/>
    <w:locked/>
    <w:rsid w:val="00B16CAA"/>
    <w:rPr>
      <w:sz w:val="24"/>
      <w:szCs w:val="24"/>
      <w:lang w:val="ky" w:eastAsia="ru-RU" w:bidi="ar-SA"/>
    </w:rPr>
  </w:style>
  <w:style w:type="character" w:customStyle="1" w:styleId="130">
    <w:name w:val="Знак Знак13"/>
    <w:locked/>
    <w:rsid w:val="00B16CAA"/>
    <w:rPr>
      <w:b/>
      <w:bCs/>
      <w:kern w:val="36"/>
      <w:sz w:val="36"/>
      <w:szCs w:val="36"/>
      <w:lang w:val="ky" w:eastAsia="ru-RU" w:bidi="ar-SA"/>
    </w:rPr>
  </w:style>
  <w:style w:type="character" w:customStyle="1" w:styleId="121">
    <w:name w:val="Знак Знак12"/>
    <w:locked/>
    <w:rsid w:val="00B16CAA"/>
    <w:rPr>
      <w:rFonts w:ascii="Arial" w:hAnsi="Arial" w:cs="Arial"/>
      <w:b/>
      <w:bCs/>
      <w:i/>
      <w:iCs/>
      <w:sz w:val="28"/>
      <w:szCs w:val="28"/>
      <w:lang w:val="ky" w:eastAsia="ru-RU" w:bidi="ar-SA"/>
    </w:rPr>
  </w:style>
  <w:style w:type="character" w:customStyle="1" w:styleId="114">
    <w:name w:val="Знак Знак11"/>
    <w:locked/>
    <w:rsid w:val="00B16CAA"/>
    <w:rPr>
      <w:rFonts w:ascii="Cambria" w:hAnsi="Cambria"/>
      <w:b/>
      <w:bCs/>
      <w:i/>
      <w:iCs/>
      <w:sz w:val="22"/>
      <w:szCs w:val="22"/>
      <w:lang w:val="ky" w:eastAsia="en-US" w:bidi="en-US"/>
    </w:rPr>
  </w:style>
  <w:style w:type="character" w:customStyle="1" w:styleId="92">
    <w:name w:val="Знак Знак9"/>
    <w:locked/>
    <w:rsid w:val="00B16CAA"/>
    <w:rPr>
      <w:rFonts w:ascii="Cambria" w:hAnsi="Cambria"/>
      <w:i/>
      <w:iCs/>
      <w:sz w:val="18"/>
      <w:szCs w:val="18"/>
      <w:lang w:val="ky" w:eastAsia="en-US" w:bidi="en-US"/>
    </w:rPr>
  </w:style>
  <w:style w:type="character" w:customStyle="1" w:styleId="affff6">
    <w:name w:val="Знак Знак"/>
    <w:locked/>
    <w:rsid w:val="00B16CAA"/>
    <w:rPr>
      <w:rFonts w:ascii="Arial" w:hAnsi="Arial" w:cs="Arial"/>
      <w:sz w:val="22"/>
      <w:lang w:val="ky" w:eastAsia="de-DE" w:bidi="ar-SA"/>
    </w:rPr>
  </w:style>
  <w:style w:type="character" w:customStyle="1" w:styleId="3c">
    <w:name w:val="Знак Знак3"/>
    <w:locked/>
    <w:rsid w:val="00B16CAA"/>
    <w:rPr>
      <w:lang w:val="ky" w:eastAsia="ru-RU" w:bidi="en-US"/>
    </w:rPr>
  </w:style>
  <w:style w:type="character" w:customStyle="1" w:styleId="64">
    <w:name w:val="Знак Знак6"/>
    <w:locked/>
    <w:rsid w:val="00B16CAA"/>
    <w:rPr>
      <w:sz w:val="24"/>
      <w:szCs w:val="24"/>
      <w:lang w:val="ky" w:eastAsia="ru-RU" w:bidi="ar-SA"/>
    </w:rPr>
  </w:style>
  <w:style w:type="paragraph" w:customStyle="1" w:styleId="47">
    <w:name w:val="Знак Знак Знак Знак Знак Знак4"/>
    <w:basedOn w:val="a"/>
    <w:autoRedefine/>
    <w:rsid w:val="00B16CAA"/>
    <w:pPr>
      <w:spacing w:after="160" w:line="240" w:lineRule="exact"/>
      <w:jc w:val="center"/>
    </w:pPr>
    <w:rPr>
      <w:rFonts w:eastAsia="SimSun"/>
      <w:b/>
      <w:bCs/>
      <w:sz w:val="28"/>
      <w:szCs w:val="28"/>
      <w:u w:color="000000"/>
      <w:lang w:eastAsia="en-US"/>
    </w:rPr>
  </w:style>
  <w:style w:type="character" w:customStyle="1" w:styleId="104">
    <w:name w:val="Знак Знак104"/>
    <w:rsid w:val="00B16CAA"/>
    <w:rPr>
      <w:sz w:val="24"/>
    </w:rPr>
  </w:style>
  <w:style w:type="character" w:customStyle="1" w:styleId="440">
    <w:name w:val="Знак Знак44"/>
    <w:rsid w:val="00B16CAA"/>
    <w:rPr>
      <w:rFonts w:ascii="Times New Roman" w:eastAsia="Times New Roman" w:hAnsi="Times New Roman" w:cs="Times New Roman"/>
      <w:sz w:val="24"/>
      <w:szCs w:val="20"/>
      <w:lang w:val="ky" w:eastAsia="ru-RU"/>
    </w:rPr>
  </w:style>
  <w:style w:type="paragraph" w:customStyle="1" w:styleId="65">
    <w:name w:val="Обычный6"/>
    <w:rsid w:val="00B16CAA"/>
    <w:pPr>
      <w:widowControl w:val="0"/>
      <w:spacing w:line="300" w:lineRule="auto"/>
      <w:ind w:firstLine="220"/>
      <w:jc w:val="both"/>
    </w:pPr>
    <w:rPr>
      <w:rFonts w:ascii="Arial" w:eastAsia="Times New Roman" w:hAnsi="Arial"/>
      <w:snapToGrid w:val="0"/>
      <w:sz w:val="16"/>
    </w:rPr>
  </w:style>
  <w:style w:type="paragraph" w:customStyle="1" w:styleId="232">
    <w:name w:val="Знак Знак Знак Знак Знак Знак Знак Знак Знак Знак Знак Знак2 Знак Знак Знак Знак3"/>
    <w:basedOn w:val="a"/>
    <w:autoRedefine/>
    <w:rsid w:val="00B16CAA"/>
    <w:pPr>
      <w:spacing w:after="160" w:line="240" w:lineRule="exact"/>
      <w:jc w:val="center"/>
    </w:pPr>
    <w:rPr>
      <w:rFonts w:eastAsia="SimSun"/>
      <w:b/>
      <w:bCs/>
      <w:sz w:val="28"/>
      <w:szCs w:val="28"/>
      <w:u w:color="000000"/>
      <w:lang w:eastAsia="en-US"/>
    </w:rPr>
  </w:style>
  <w:style w:type="paragraph" w:customStyle="1" w:styleId="48">
    <w:name w:val="Знак Знак Знак Знак Знак Знак Знак Знак Знак Знак Знак Знак4"/>
    <w:basedOn w:val="a"/>
    <w:autoRedefine/>
    <w:rsid w:val="00B16CAA"/>
    <w:pPr>
      <w:spacing w:after="160" w:line="240" w:lineRule="exact"/>
      <w:jc w:val="center"/>
    </w:pPr>
    <w:rPr>
      <w:rFonts w:eastAsia="SimSun"/>
      <w:b/>
      <w:bCs/>
      <w:sz w:val="28"/>
      <w:szCs w:val="28"/>
      <w:u w:color="000000"/>
      <w:lang w:eastAsia="en-US"/>
    </w:rPr>
  </w:style>
  <w:style w:type="paragraph" w:customStyle="1" w:styleId="3d">
    <w:name w:val="Знак Знак Знак Знак3"/>
    <w:basedOn w:val="a"/>
    <w:autoRedefine/>
    <w:rsid w:val="00B16CAA"/>
    <w:pPr>
      <w:spacing w:after="160" w:line="240" w:lineRule="exact"/>
      <w:jc w:val="center"/>
    </w:pPr>
    <w:rPr>
      <w:rFonts w:eastAsia="SimSun"/>
      <w:b/>
      <w:bCs/>
      <w:sz w:val="28"/>
      <w:szCs w:val="28"/>
      <w:u w:color="000000"/>
      <w:lang w:eastAsia="en-US"/>
    </w:rPr>
  </w:style>
  <w:style w:type="paragraph" w:customStyle="1" w:styleId="3e">
    <w:name w:val="Знак Знак Знак3"/>
    <w:basedOn w:val="a"/>
    <w:autoRedefine/>
    <w:rsid w:val="00B16CAA"/>
    <w:pPr>
      <w:spacing w:after="160" w:line="240" w:lineRule="exact"/>
      <w:jc w:val="center"/>
    </w:pPr>
    <w:rPr>
      <w:rFonts w:eastAsia="SimSun"/>
      <w:b/>
      <w:bCs/>
      <w:sz w:val="28"/>
      <w:szCs w:val="28"/>
      <w:u w:color="000000"/>
      <w:lang w:eastAsia="en-US"/>
    </w:rPr>
  </w:style>
  <w:style w:type="paragraph" w:customStyle="1" w:styleId="131">
    <w:name w:val="Знак Знак Знак Знак Знак Знак Знак Знак Знак Знак Знак Знак13"/>
    <w:basedOn w:val="a"/>
    <w:autoRedefine/>
    <w:rsid w:val="00B16CAA"/>
    <w:pPr>
      <w:spacing w:after="160" w:line="240" w:lineRule="exact"/>
      <w:jc w:val="center"/>
    </w:pPr>
    <w:rPr>
      <w:rFonts w:eastAsia="SimSun"/>
      <w:b/>
      <w:bCs/>
      <w:sz w:val="28"/>
      <w:szCs w:val="28"/>
      <w:u w:color="000000"/>
      <w:lang w:eastAsia="en-US"/>
    </w:rPr>
  </w:style>
  <w:style w:type="paragraph" w:customStyle="1" w:styleId="132">
    <w:name w:val="Знак Знак Знак Знак Знак Знак Знак Знак Знак Знак Знак Знак1 Знак3"/>
    <w:basedOn w:val="a"/>
    <w:autoRedefine/>
    <w:rsid w:val="00B16CAA"/>
    <w:pPr>
      <w:spacing w:after="160" w:line="240" w:lineRule="exact"/>
      <w:jc w:val="center"/>
    </w:pPr>
    <w:rPr>
      <w:rFonts w:eastAsia="SimSun"/>
      <w:b/>
      <w:bCs/>
      <w:sz w:val="28"/>
      <w:szCs w:val="28"/>
      <w:u w:color="000000"/>
      <w:lang w:eastAsia="en-US"/>
    </w:rPr>
  </w:style>
  <w:style w:type="paragraph" w:customStyle="1" w:styleId="3f">
    <w:name w:val="Знак Знак Знак Знак Знак Знак Знак Знак3"/>
    <w:basedOn w:val="a"/>
    <w:autoRedefine/>
    <w:rsid w:val="00B16CAA"/>
    <w:pPr>
      <w:spacing w:after="160" w:line="240" w:lineRule="exact"/>
      <w:jc w:val="center"/>
    </w:pPr>
    <w:rPr>
      <w:rFonts w:eastAsia="SimSun"/>
      <w:b/>
      <w:bCs/>
      <w:sz w:val="28"/>
      <w:szCs w:val="28"/>
      <w:u w:color="000000"/>
      <w:lang w:eastAsia="en-US"/>
    </w:rPr>
  </w:style>
  <w:style w:type="paragraph" w:customStyle="1" w:styleId="2f6">
    <w:name w:val="Абзац списка2"/>
    <w:basedOn w:val="a"/>
    <w:rsid w:val="00B16CAA"/>
    <w:pPr>
      <w:spacing w:after="200" w:line="276" w:lineRule="auto"/>
      <w:ind w:left="720"/>
      <w:jc w:val="center"/>
    </w:pPr>
    <w:rPr>
      <w:rFonts w:ascii="Calibri" w:hAnsi="Calibri"/>
      <w:sz w:val="22"/>
      <w:szCs w:val="22"/>
      <w:u w:color="000000"/>
      <w:lang w:eastAsia="en-US"/>
    </w:rPr>
  </w:style>
  <w:style w:type="paragraph" w:customStyle="1" w:styleId="233">
    <w:name w:val="Основной текст с отступом 23"/>
    <w:basedOn w:val="a"/>
    <w:rsid w:val="00B16CAA"/>
    <w:pPr>
      <w:spacing w:line="480" w:lineRule="auto"/>
      <w:ind w:firstLine="720"/>
      <w:jc w:val="both"/>
    </w:pPr>
    <w:rPr>
      <w:sz w:val="26"/>
      <w:szCs w:val="20"/>
      <w:u w:color="000000"/>
    </w:rPr>
  </w:style>
  <w:style w:type="character" w:customStyle="1" w:styleId="530">
    <w:name w:val="Знак Знак53"/>
    <w:rsid w:val="00B16CAA"/>
    <w:rPr>
      <w:sz w:val="24"/>
      <w:szCs w:val="24"/>
      <w:lang w:val="ky" w:eastAsia="ru-RU" w:bidi="ar-SA"/>
    </w:rPr>
  </w:style>
  <w:style w:type="paragraph" w:customStyle="1" w:styleId="49">
    <w:name w:val="Название4"/>
    <w:basedOn w:val="65"/>
    <w:rsid w:val="00B16CAA"/>
    <w:pPr>
      <w:widowControl/>
      <w:spacing w:line="360" w:lineRule="auto"/>
      <w:ind w:firstLine="0"/>
      <w:jc w:val="center"/>
    </w:pPr>
    <w:rPr>
      <w:rFonts w:ascii="Times New Roman" w:hAnsi="Times New Roman"/>
      <w:snapToGrid/>
      <w:sz w:val="24"/>
    </w:rPr>
  </w:style>
  <w:style w:type="paragraph" w:customStyle="1" w:styleId="3f0">
    <w:name w:val="Основной текст3"/>
    <w:basedOn w:val="65"/>
    <w:rsid w:val="00B16CAA"/>
    <w:pPr>
      <w:widowControl/>
      <w:spacing w:line="480" w:lineRule="auto"/>
      <w:ind w:firstLine="0"/>
      <w:jc w:val="left"/>
    </w:pPr>
    <w:rPr>
      <w:rFonts w:ascii="Garamond" w:hAnsi="Garamond"/>
      <w:b/>
      <w:snapToGrid/>
      <w:sz w:val="20"/>
    </w:rPr>
  </w:style>
  <w:style w:type="paragraph" w:customStyle="1" w:styleId="133">
    <w:name w:val="Заголовок 13"/>
    <w:basedOn w:val="65"/>
    <w:next w:val="65"/>
    <w:rsid w:val="00B16CAA"/>
    <w:pPr>
      <w:keepNext/>
      <w:widowControl/>
      <w:spacing w:line="480" w:lineRule="auto"/>
      <w:ind w:firstLine="851"/>
    </w:pPr>
    <w:rPr>
      <w:rFonts w:ascii="Times New Roman" w:hAnsi="Times New Roman"/>
      <w:snapToGrid/>
      <w:sz w:val="24"/>
      <w:u w:val="single"/>
    </w:rPr>
  </w:style>
  <w:style w:type="paragraph" w:customStyle="1" w:styleId="640">
    <w:name w:val="Заголовок 64"/>
    <w:basedOn w:val="65"/>
    <w:next w:val="65"/>
    <w:rsid w:val="00B16CAA"/>
    <w:pPr>
      <w:keepNext/>
      <w:widowControl/>
      <w:spacing w:line="240" w:lineRule="auto"/>
      <w:ind w:firstLine="0"/>
      <w:jc w:val="center"/>
    </w:pPr>
    <w:rPr>
      <w:rFonts w:ascii="Garamond" w:hAnsi="Garamond"/>
      <w:snapToGrid/>
      <w:sz w:val="20"/>
    </w:rPr>
  </w:style>
  <w:style w:type="paragraph" w:customStyle="1" w:styleId="730">
    <w:name w:val="Заголовок 73"/>
    <w:basedOn w:val="65"/>
    <w:next w:val="65"/>
    <w:rsid w:val="00B16CAA"/>
    <w:pPr>
      <w:keepNext/>
      <w:widowControl/>
      <w:spacing w:line="240" w:lineRule="auto"/>
      <w:ind w:firstLine="0"/>
      <w:jc w:val="center"/>
    </w:pPr>
    <w:rPr>
      <w:rFonts w:ascii="Garamond" w:hAnsi="Garamond"/>
      <w:snapToGrid/>
      <w:sz w:val="28"/>
    </w:rPr>
  </w:style>
  <w:style w:type="paragraph" w:customStyle="1" w:styleId="250">
    <w:name w:val="Основной текст 25"/>
    <w:basedOn w:val="65"/>
    <w:rsid w:val="00B16CAA"/>
    <w:pPr>
      <w:widowControl/>
      <w:spacing w:line="360" w:lineRule="auto"/>
      <w:ind w:firstLine="0"/>
    </w:pPr>
    <w:rPr>
      <w:rFonts w:ascii="Times New Roman" w:hAnsi="Times New Roman"/>
      <w:snapToGrid/>
      <w:sz w:val="24"/>
    </w:rPr>
  </w:style>
  <w:style w:type="paragraph" w:customStyle="1" w:styleId="3f1">
    <w:name w:val="Нижний колонтитул3"/>
    <w:basedOn w:val="65"/>
    <w:rsid w:val="00B16CAA"/>
    <w:pPr>
      <w:widowControl/>
      <w:tabs>
        <w:tab w:val="center" w:pos="4153"/>
        <w:tab w:val="right" w:pos="8306"/>
      </w:tabs>
      <w:spacing w:line="240" w:lineRule="auto"/>
      <w:ind w:firstLine="0"/>
      <w:jc w:val="left"/>
    </w:pPr>
    <w:rPr>
      <w:rFonts w:ascii="Times New Roman" w:hAnsi="Times New Roman"/>
      <w:snapToGrid/>
      <w:sz w:val="24"/>
    </w:rPr>
  </w:style>
  <w:style w:type="paragraph" w:customStyle="1" w:styleId="3f2">
    <w:name w:val="Знак Знак Знак Знак Знак Знак3"/>
    <w:basedOn w:val="a"/>
    <w:autoRedefine/>
    <w:rsid w:val="00B16CAA"/>
    <w:pPr>
      <w:spacing w:after="160" w:line="240" w:lineRule="exact"/>
      <w:jc w:val="center"/>
    </w:pPr>
    <w:rPr>
      <w:rFonts w:eastAsia="SimSun"/>
      <w:b/>
      <w:bCs/>
      <w:sz w:val="28"/>
      <w:szCs w:val="28"/>
      <w:u w:color="000000"/>
      <w:lang w:eastAsia="en-US"/>
    </w:rPr>
  </w:style>
  <w:style w:type="character" w:customStyle="1" w:styleId="103">
    <w:name w:val="Знак Знак103"/>
    <w:rsid w:val="00B16CAA"/>
    <w:rPr>
      <w:sz w:val="24"/>
    </w:rPr>
  </w:style>
  <w:style w:type="character" w:customStyle="1" w:styleId="430">
    <w:name w:val="Знак Знак43"/>
    <w:rsid w:val="00B16CAA"/>
    <w:rPr>
      <w:rFonts w:ascii="Times New Roman" w:eastAsia="Times New Roman" w:hAnsi="Times New Roman" w:cs="Times New Roman"/>
      <w:sz w:val="24"/>
      <w:szCs w:val="20"/>
      <w:lang w:val="ky" w:eastAsia="ru-RU"/>
    </w:rPr>
  </w:style>
  <w:style w:type="paragraph" w:customStyle="1" w:styleId="74">
    <w:name w:val="Обычный7"/>
    <w:rsid w:val="00B16CAA"/>
    <w:pPr>
      <w:widowControl w:val="0"/>
      <w:spacing w:line="300" w:lineRule="auto"/>
      <w:ind w:firstLine="220"/>
      <w:jc w:val="both"/>
    </w:pPr>
    <w:rPr>
      <w:rFonts w:ascii="Arial" w:eastAsia="Times New Roman" w:hAnsi="Arial"/>
      <w:snapToGrid w:val="0"/>
      <w:sz w:val="16"/>
    </w:rPr>
  </w:style>
  <w:style w:type="paragraph" w:customStyle="1" w:styleId="223">
    <w:name w:val="Знак Знак Знак Знак Знак Знак Знак Знак Знак Знак Знак Знак2 Знак Знак Знак Знак2"/>
    <w:basedOn w:val="a"/>
    <w:autoRedefine/>
    <w:rsid w:val="00B16CAA"/>
    <w:pPr>
      <w:spacing w:after="160" w:line="240" w:lineRule="exact"/>
      <w:jc w:val="center"/>
    </w:pPr>
    <w:rPr>
      <w:rFonts w:eastAsia="SimSun"/>
      <w:b/>
      <w:bCs/>
      <w:sz w:val="28"/>
      <w:szCs w:val="28"/>
      <w:u w:color="000000"/>
      <w:lang w:eastAsia="en-US"/>
    </w:rPr>
  </w:style>
  <w:style w:type="paragraph" w:customStyle="1" w:styleId="3f3">
    <w:name w:val="Знак Знак Знак Знак Знак Знак Знак Знак Знак Знак Знак Знак3"/>
    <w:basedOn w:val="a"/>
    <w:autoRedefine/>
    <w:rsid w:val="00B16CAA"/>
    <w:pPr>
      <w:spacing w:after="160" w:line="240" w:lineRule="exact"/>
      <w:jc w:val="center"/>
    </w:pPr>
    <w:rPr>
      <w:rFonts w:eastAsia="SimSun"/>
      <w:b/>
      <w:bCs/>
      <w:sz w:val="28"/>
      <w:szCs w:val="28"/>
      <w:u w:color="000000"/>
      <w:lang w:eastAsia="en-US"/>
    </w:rPr>
  </w:style>
  <w:style w:type="paragraph" w:customStyle="1" w:styleId="2f7">
    <w:name w:val="Знак Знак Знак Знак2"/>
    <w:basedOn w:val="a"/>
    <w:autoRedefine/>
    <w:rsid w:val="00B16CAA"/>
    <w:pPr>
      <w:spacing w:after="160" w:line="240" w:lineRule="exact"/>
      <w:jc w:val="center"/>
    </w:pPr>
    <w:rPr>
      <w:rFonts w:eastAsia="SimSun"/>
      <w:b/>
      <w:bCs/>
      <w:sz w:val="28"/>
      <w:szCs w:val="28"/>
      <w:u w:color="000000"/>
      <w:lang w:eastAsia="en-US"/>
    </w:rPr>
  </w:style>
  <w:style w:type="paragraph" w:customStyle="1" w:styleId="2f8">
    <w:name w:val="Знак Знак Знак2"/>
    <w:basedOn w:val="a"/>
    <w:autoRedefine/>
    <w:rsid w:val="00B16CAA"/>
    <w:pPr>
      <w:spacing w:after="160" w:line="240" w:lineRule="exact"/>
      <w:jc w:val="center"/>
    </w:pPr>
    <w:rPr>
      <w:rFonts w:eastAsia="SimSun"/>
      <w:b/>
      <w:bCs/>
      <w:sz w:val="28"/>
      <w:szCs w:val="28"/>
      <w:u w:color="000000"/>
      <w:lang w:eastAsia="en-US"/>
    </w:rPr>
  </w:style>
  <w:style w:type="paragraph" w:customStyle="1" w:styleId="122">
    <w:name w:val="Знак Знак Знак Знак Знак Знак Знак Знак Знак Знак Знак Знак12"/>
    <w:basedOn w:val="a"/>
    <w:autoRedefine/>
    <w:rsid w:val="00B16CAA"/>
    <w:pPr>
      <w:spacing w:after="160" w:line="240" w:lineRule="exact"/>
      <w:jc w:val="center"/>
    </w:pPr>
    <w:rPr>
      <w:rFonts w:eastAsia="SimSun"/>
      <w:b/>
      <w:bCs/>
      <w:sz w:val="28"/>
      <w:szCs w:val="28"/>
      <w:u w:color="000000"/>
      <w:lang w:eastAsia="en-US"/>
    </w:rPr>
  </w:style>
  <w:style w:type="paragraph" w:customStyle="1" w:styleId="123">
    <w:name w:val="Знак Знак Знак Знак Знак Знак Знак Знак Знак Знак Знак Знак1 Знак2"/>
    <w:basedOn w:val="a"/>
    <w:autoRedefine/>
    <w:rsid w:val="00B16CAA"/>
    <w:pPr>
      <w:spacing w:after="160" w:line="240" w:lineRule="exact"/>
      <w:jc w:val="center"/>
    </w:pPr>
    <w:rPr>
      <w:rFonts w:eastAsia="SimSun"/>
      <w:b/>
      <w:bCs/>
      <w:sz w:val="28"/>
      <w:szCs w:val="28"/>
      <w:u w:color="000000"/>
      <w:lang w:eastAsia="en-US"/>
    </w:rPr>
  </w:style>
  <w:style w:type="paragraph" w:customStyle="1" w:styleId="2f9">
    <w:name w:val="Знак Знак Знак Знак Знак Знак Знак Знак2"/>
    <w:basedOn w:val="a"/>
    <w:autoRedefine/>
    <w:rsid w:val="00B16CAA"/>
    <w:pPr>
      <w:spacing w:after="160" w:line="240" w:lineRule="exact"/>
      <w:jc w:val="center"/>
    </w:pPr>
    <w:rPr>
      <w:rFonts w:eastAsia="SimSun"/>
      <w:b/>
      <w:bCs/>
      <w:sz w:val="28"/>
      <w:szCs w:val="28"/>
      <w:u w:color="000000"/>
      <w:lang w:eastAsia="en-US"/>
    </w:rPr>
  </w:style>
  <w:style w:type="paragraph" w:customStyle="1" w:styleId="4a">
    <w:name w:val="Абзац списка4"/>
    <w:basedOn w:val="a"/>
    <w:rsid w:val="00B16CAA"/>
    <w:pPr>
      <w:spacing w:after="200" w:line="276" w:lineRule="auto"/>
      <w:ind w:left="720"/>
      <w:jc w:val="center"/>
    </w:pPr>
    <w:rPr>
      <w:rFonts w:ascii="Calibri" w:hAnsi="Calibri"/>
      <w:sz w:val="22"/>
      <w:szCs w:val="22"/>
      <w:u w:color="000000"/>
      <w:lang w:eastAsia="en-US"/>
    </w:rPr>
  </w:style>
  <w:style w:type="paragraph" w:customStyle="1" w:styleId="241">
    <w:name w:val="Основной текст с отступом 24"/>
    <w:basedOn w:val="a"/>
    <w:rsid w:val="00B16CAA"/>
    <w:pPr>
      <w:spacing w:line="480" w:lineRule="auto"/>
      <w:ind w:firstLine="720"/>
      <w:jc w:val="both"/>
    </w:pPr>
    <w:rPr>
      <w:sz w:val="26"/>
      <w:szCs w:val="20"/>
      <w:u w:color="000000"/>
    </w:rPr>
  </w:style>
  <w:style w:type="character" w:customStyle="1" w:styleId="520">
    <w:name w:val="Знак Знак52"/>
    <w:rsid w:val="00B16CAA"/>
    <w:rPr>
      <w:sz w:val="24"/>
      <w:szCs w:val="24"/>
      <w:lang w:val="ky" w:eastAsia="ru-RU" w:bidi="ar-SA"/>
    </w:rPr>
  </w:style>
  <w:style w:type="paragraph" w:customStyle="1" w:styleId="55">
    <w:name w:val="Название5"/>
    <w:basedOn w:val="74"/>
    <w:rsid w:val="00B16CAA"/>
    <w:pPr>
      <w:widowControl/>
      <w:spacing w:line="360" w:lineRule="auto"/>
      <w:ind w:firstLine="0"/>
      <w:jc w:val="center"/>
    </w:pPr>
    <w:rPr>
      <w:rFonts w:ascii="Times New Roman" w:hAnsi="Times New Roman"/>
      <w:snapToGrid/>
      <w:sz w:val="24"/>
    </w:rPr>
  </w:style>
  <w:style w:type="paragraph" w:customStyle="1" w:styleId="4b">
    <w:name w:val="Основной текст4"/>
    <w:basedOn w:val="74"/>
    <w:rsid w:val="00B16CAA"/>
    <w:pPr>
      <w:widowControl/>
      <w:spacing w:line="480" w:lineRule="auto"/>
      <w:ind w:firstLine="0"/>
      <w:jc w:val="left"/>
    </w:pPr>
    <w:rPr>
      <w:rFonts w:ascii="Garamond" w:hAnsi="Garamond"/>
      <w:b/>
      <w:snapToGrid/>
      <w:sz w:val="20"/>
    </w:rPr>
  </w:style>
  <w:style w:type="paragraph" w:customStyle="1" w:styleId="141">
    <w:name w:val="Заголовок 14"/>
    <w:basedOn w:val="74"/>
    <w:next w:val="74"/>
    <w:rsid w:val="00B16CAA"/>
    <w:pPr>
      <w:keepNext/>
      <w:widowControl/>
      <w:spacing w:line="480" w:lineRule="auto"/>
      <w:ind w:firstLine="851"/>
    </w:pPr>
    <w:rPr>
      <w:rFonts w:ascii="Times New Roman" w:hAnsi="Times New Roman"/>
      <w:snapToGrid/>
      <w:sz w:val="24"/>
      <w:u w:val="single"/>
    </w:rPr>
  </w:style>
  <w:style w:type="paragraph" w:customStyle="1" w:styleId="650">
    <w:name w:val="Заголовок 65"/>
    <w:basedOn w:val="74"/>
    <w:next w:val="74"/>
    <w:rsid w:val="00B16CAA"/>
    <w:pPr>
      <w:keepNext/>
      <w:widowControl/>
      <w:spacing w:line="240" w:lineRule="auto"/>
      <w:ind w:firstLine="0"/>
      <w:jc w:val="center"/>
    </w:pPr>
    <w:rPr>
      <w:rFonts w:ascii="Garamond" w:hAnsi="Garamond"/>
      <w:snapToGrid/>
      <w:sz w:val="20"/>
    </w:rPr>
  </w:style>
  <w:style w:type="paragraph" w:customStyle="1" w:styleId="740">
    <w:name w:val="Заголовок 74"/>
    <w:basedOn w:val="74"/>
    <w:next w:val="74"/>
    <w:rsid w:val="00B16CAA"/>
    <w:pPr>
      <w:keepNext/>
      <w:widowControl/>
      <w:spacing w:line="240" w:lineRule="auto"/>
      <w:ind w:firstLine="0"/>
      <w:jc w:val="center"/>
    </w:pPr>
    <w:rPr>
      <w:rFonts w:ascii="Garamond" w:hAnsi="Garamond"/>
      <w:snapToGrid/>
      <w:sz w:val="28"/>
    </w:rPr>
  </w:style>
  <w:style w:type="paragraph" w:customStyle="1" w:styleId="260">
    <w:name w:val="Основной текст 26"/>
    <w:basedOn w:val="74"/>
    <w:rsid w:val="00B16CAA"/>
    <w:pPr>
      <w:widowControl/>
      <w:spacing w:line="360" w:lineRule="auto"/>
      <w:ind w:firstLine="0"/>
    </w:pPr>
    <w:rPr>
      <w:rFonts w:ascii="Times New Roman" w:hAnsi="Times New Roman"/>
      <w:snapToGrid/>
      <w:sz w:val="24"/>
    </w:rPr>
  </w:style>
  <w:style w:type="paragraph" w:customStyle="1" w:styleId="4c">
    <w:name w:val="Нижний колонтитул4"/>
    <w:basedOn w:val="74"/>
    <w:rsid w:val="00B16CAA"/>
    <w:pPr>
      <w:widowControl/>
      <w:tabs>
        <w:tab w:val="center" w:pos="4153"/>
        <w:tab w:val="right" w:pos="8306"/>
      </w:tabs>
      <w:spacing w:line="240" w:lineRule="auto"/>
      <w:ind w:firstLine="0"/>
      <w:jc w:val="left"/>
    </w:pPr>
    <w:rPr>
      <w:rFonts w:ascii="Times New Roman" w:hAnsi="Times New Roman"/>
      <w:snapToGrid/>
      <w:sz w:val="24"/>
    </w:rPr>
  </w:style>
  <w:style w:type="paragraph" w:customStyle="1" w:styleId="2fa">
    <w:name w:val="Знак Знак Знак Знак Знак Знак2"/>
    <w:basedOn w:val="a"/>
    <w:autoRedefine/>
    <w:rsid w:val="00B16CAA"/>
    <w:pPr>
      <w:spacing w:after="160" w:line="240" w:lineRule="exact"/>
      <w:jc w:val="center"/>
    </w:pPr>
    <w:rPr>
      <w:rFonts w:eastAsia="SimSun"/>
      <w:b/>
      <w:bCs/>
      <w:sz w:val="28"/>
      <w:szCs w:val="28"/>
      <w:u w:color="000000"/>
      <w:lang w:eastAsia="en-US"/>
    </w:rPr>
  </w:style>
  <w:style w:type="character" w:customStyle="1" w:styleId="1020">
    <w:name w:val="Знак Знак102"/>
    <w:rsid w:val="00B16CAA"/>
    <w:rPr>
      <w:sz w:val="24"/>
    </w:rPr>
  </w:style>
  <w:style w:type="character" w:customStyle="1" w:styleId="420">
    <w:name w:val="Знак Знак42"/>
    <w:rsid w:val="00B16CAA"/>
    <w:rPr>
      <w:rFonts w:ascii="Times New Roman" w:eastAsia="Times New Roman" w:hAnsi="Times New Roman" w:cs="Times New Roman"/>
      <w:sz w:val="24"/>
      <w:szCs w:val="20"/>
      <w:lang w:val="ky" w:eastAsia="ru-RU"/>
    </w:rPr>
  </w:style>
  <w:style w:type="paragraph" w:customStyle="1" w:styleId="84">
    <w:name w:val="Обычный8"/>
    <w:rsid w:val="00B16CAA"/>
    <w:pPr>
      <w:widowControl w:val="0"/>
      <w:spacing w:line="300" w:lineRule="auto"/>
      <w:ind w:firstLine="220"/>
      <w:jc w:val="both"/>
    </w:pPr>
    <w:rPr>
      <w:rFonts w:ascii="Arial" w:eastAsia="Times New Roman" w:hAnsi="Arial"/>
      <w:snapToGrid w:val="0"/>
      <w:sz w:val="16"/>
    </w:rPr>
  </w:style>
  <w:style w:type="paragraph" w:customStyle="1" w:styleId="213">
    <w:name w:val="Знак Знак Знак Знак Знак Знак Знак Знак Знак Знак Знак Знак2 Знак Знак Знак Знак1"/>
    <w:basedOn w:val="a"/>
    <w:autoRedefine/>
    <w:rsid w:val="00B16CAA"/>
    <w:pPr>
      <w:spacing w:after="160" w:line="240" w:lineRule="exact"/>
      <w:jc w:val="center"/>
    </w:pPr>
    <w:rPr>
      <w:rFonts w:eastAsia="SimSun"/>
      <w:b/>
      <w:bCs/>
      <w:sz w:val="28"/>
      <w:szCs w:val="28"/>
      <w:u w:color="000000"/>
      <w:lang w:eastAsia="en-US"/>
    </w:rPr>
  </w:style>
  <w:style w:type="paragraph" w:customStyle="1" w:styleId="2fb">
    <w:name w:val="Знак Знак Знак Знак Знак Знак Знак Знак Знак Знак Знак Знак2"/>
    <w:basedOn w:val="a"/>
    <w:autoRedefine/>
    <w:rsid w:val="00B16CAA"/>
    <w:pPr>
      <w:spacing w:after="160" w:line="240" w:lineRule="exact"/>
      <w:jc w:val="center"/>
    </w:pPr>
    <w:rPr>
      <w:rFonts w:eastAsia="SimSun"/>
      <w:b/>
      <w:bCs/>
      <w:sz w:val="28"/>
      <w:szCs w:val="28"/>
      <w:u w:color="000000"/>
      <w:lang w:eastAsia="en-US"/>
    </w:rPr>
  </w:style>
  <w:style w:type="paragraph" w:customStyle="1" w:styleId="1f4">
    <w:name w:val="Знак Знак Знак Знак1"/>
    <w:basedOn w:val="a"/>
    <w:autoRedefine/>
    <w:rsid w:val="00B16CAA"/>
    <w:pPr>
      <w:spacing w:after="160" w:line="240" w:lineRule="exact"/>
      <w:jc w:val="center"/>
    </w:pPr>
    <w:rPr>
      <w:rFonts w:eastAsia="SimSun"/>
      <w:b/>
      <w:bCs/>
      <w:sz w:val="28"/>
      <w:szCs w:val="28"/>
      <w:u w:color="000000"/>
      <w:lang w:eastAsia="en-US"/>
    </w:rPr>
  </w:style>
  <w:style w:type="paragraph" w:customStyle="1" w:styleId="1f5">
    <w:name w:val="Знак Знак Знак1"/>
    <w:basedOn w:val="a"/>
    <w:autoRedefine/>
    <w:rsid w:val="00B16CAA"/>
    <w:pPr>
      <w:spacing w:after="160" w:line="240" w:lineRule="exact"/>
      <w:jc w:val="center"/>
    </w:pPr>
    <w:rPr>
      <w:rFonts w:eastAsia="SimSun"/>
      <w:b/>
      <w:bCs/>
      <w:sz w:val="28"/>
      <w:szCs w:val="28"/>
      <w:u w:color="000000"/>
      <w:lang w:eastAsia="en-US"/>
    </w:rPr>
  </w:style>
  <w:style w:type="paragraph" w:customStyle="1" w:styleId="115">
    <w:name w:val="Знак Знак Знак Знак Знак Знак Знак Знак Знак Знак Знак Знак11"/>
    <w:basedOn w:val="a"/>
    <w:autoRedefine/>
    <w:rsid w:val="00B16CAA"/>
    <w:pPr>
      <w:spacing w:after="160" w:line="240" w:lineRule="exact"/>
      <w:jc w:val="center"/>
    </w:pPr>
    <w:rPr>
      <w:rFonts w:eastAsia="SimSun"/>
      <w:b/>
      <w:bCs/>
      <w:sz w:val="28"/>
      <w:szCs w:val="28"/>
      <w:u w:color="000000"/>
      <w:lang w:eastAsia="en-US"/>
    </w:rPr>
  </w:style>
  <w:style w:type="paragraph" w:customStyle="1" w:styleId="116">
    <w:name w:val="Знак Знак Знак Знак Знак Знак Знак Знак Знак Знак Знак Знак1 Знак1"/>
    <w:basedOn w:val="a"/>
    <w:autoRedefine/>
    <w:rsid w:val="00B16CAA"/>
    <w:pPr>
      <w:spacing w:after="160" w:line="240" w:lineRule="exact"/>
      <w:jc w:val="center"/>
    </w:pPr>
    <w:rPr>
      <w:rFonts w:eastAsia="SimSun"/>
      <w:b/>
      <w:bCs/>
      <w:sz w:val="28"/>
      <w:szCs w:val="28"/>
      <w:u w:color="000000"/>
      <w:lang w:eastAsia="en-US"/>
    </w:rPr>
  </w:style>
  <w:style w:type="paragraph" w:customStyle="1" w:styleId="1f6">
    <w:name w:val="Знак Знак Знак Знак Знак Знак Знак Знак1"/>
    <w:basedOn w:val="a"/>
    <w:autoRedefine/>
    <w:rsid w:val="00B16CAA"/>
    <w:pPr>
      <w:spacing w:after="160" w:line="240" w:lineRule="exact"/>
      <w:jc w:val="center"/>
    </w:pPr>
    <w:rPr>
      <w:rFonts w:eastAsia="SimSun"/>
      <w:b/>
      <w:bCs/>
      <w:sz w:val="28"/>
      <w:szCs w:val="28"/>
      <w:u w:color="000000"/>
      <w:lang w:eastAsia="en-US"/>
    </w:rPr>
  </w:style>
  <w:style w:type="paragraph" w:customStyle="1" w:styleId="56">
    <w:name w:val="Абзац списка5"/>
    <w:basedOn w:val="a"/>
    <w:rsid w:val="00B16CAA"/>
    <w:pPr>
      <w:spacing w:after="200" w:line="276" w:lineRule="auto"/>
      <w:ind w:left="720"/>
      <w:jc w:val="center"/>
    </w:pPr>
    <w:rPr>
      <w:rFonts w:ascii="Calibri" w:hAnsi="Calibri"/>
      <w:sz w:val="22"/>
      <w:szCs w:val="22"/>
      <w:u w:color="000000"/>
      <w:lang w:eastAsia="en-US"/>
    </w:rPr>
  </w:style>
  <w:style w:type="paragraph" w:customStyle="1" w:styleId="251">
    <w:name w:val="Основной текст с отступом 25"/>
    <w:basedOn w:val="a"/>
    <w:rsid w:val="00B16CAA"/>
    <w:pPr>
      <w:spacing w:line="480" w:lineRule="auto"/>
      <w:ind w:firstLine="720"/>
      <w:jc w:val="both"/>
    </w:pPr>
    <w:rPr>
      <w:sz w:val="26"/>
      <w:szCs w:val="20"/>
      <w:u w:color="000000"/>
    </w:rPr>
  </w:style>
  <w:style w:type="character" w:customStyle="1" w:styleId="510">
    <w:name w:val="Знак Знак51"/>
    <w:rsid w:val="00B16CAA"/>
    <w:rPr>
      <w:sz w:val="24"/>
      <w:szCs w:val="24"/>
      <w:lang w:val="ky" w:eastAsia="ru-RU" w:bidi="ar-SA"/>
    </w:rPr>
  </w:style>
  <w:style w:type="paragraph" w:customStyle="1" w:styleId="66">
    <w:name w:val="Название6"/>
    <w:basedOn w:val="84"/>
    <w:rsid w:val="00B16CAA"/>
    <w:pPr>
      <w:widowControl/>
      <w:spacing w:line="360" w:lineRule="auto"/>
      <w:ind w:firstLine="0"/>
      <w:jc w:val="center"/>
    </w:pPr>
    <w:rPr>
      <w:rFonts w:ascii="Times New Roman" w:hAnsi="Times New Roman"/>
      <w:snapToGrid/>
      <w:sz w:val="24"/>
    </w:rPr>
  </w:style>
  <w:style w:type="paragraph" w:customStyle="1" w:styleId="57">
    <w:name w:val="Основной текст5"/>
    <w:basedOn w:val="84"/>
    <w:rsid w:val="00B16CAA"/>
    <w:pPr>
      <w:widowControl/>
      <w:spacing w:line="480" w:lineRule="auto"/>
      <w:ind w:firstLine="0"/>
      <w:jc w:val="left"/>
    </w:pPr>
    <w:rPr>
      <w:rFonts w:ascii="Garamond" w:hAnsi="Garamond"/>
      <w:b/>
      <w:snapToGrid/>
      <w:sz w:val="20"/>
    </w:rPr>
  </w:style>
  <w:style w:type="paragraph" w:customStyle="1" w:styleId="150">
    <w:name w:val="Заголовок 15"/>
    <w:basedOn w:val="84"/>
    <w:next w:val="84"/>
    <w:rsid w:val="00B16CAA"/>
    <w:pPr>
      <w:keepNext/>
      <w:widowControl/>
      <w:spacing w:line="480" w:lineRule="auto"/>
      <w:ind w:firstLine="851"/>
    </w:pPr>
    <w:rPr>
      <w:rFonts w:ascii="Times New Roman" w:hAnsi="Times New Roman"/>
      <w:snapToGrid/>
      <w:sz w:val="24"/>
      <w:u w:val="single"/>
    </w:rPr>
  </w:style>
  <w:style w:type="paragraph" w:customStyle="1" w:styleId="660">
    <w:name w:val="Заголовок 66"/>
    <w:basedOn w:val="84"/>
    <w:next w:val="84"/>
    <w:rsid w:val="00B16CAA"/>
    <w:pPr>
      <w:keepNext/>
      <w:widowControl/>
      <w:spacing w:line="240" w:lineRule="auto"/>
      <w:ind w:firstLine="0"/>
      <w:jc w:val="center"/>
    </w:pPr>
    <w:rPr>
      <w:rFonts w:ascii="Garamond" w:hAnsi="Garamond"/>
      <w:snapToGrid/>
      <w:sz w:val="20"/>
    </w:rPr>
  </w:style>
  <w:style w:type="paragraph" w:customStyle="1" w:styleId="75">
    <w:name w:val="Заголовок 75"/>
    <w:basedOn w:val="84"/>
    <w:next w:val="84"/>
    <w:rsid w:val="00B16CAA"/>
    <w:pPr>
      <w:keepNext/>
      <w:widowControl/>
      <w:spacing w:line="240" w:lineRule="auto"/>
      <w:ind w:firstLine="0"/>
      <w:jc w:val="center"/>
    </w:pPr>
    <w:rPr>
      <w:rFonts w:ascii="Garamond" w:hAnsi="Garamond"/>
      <w:snapToGrid/>
      <w:sz w:val="28"/>
    </w:rPr>
  </w:style>
  <w:style w:type="paragraph" w:customStyle="1" w:styleId="270">
    <w:name w:val="Основной текст 27"/>
    <w:basedOn w:val="84"/>
    <w:rsid w:val="00B16CAA"/>
    <w:pPr>
      <w:widowControl/>
      <w:spacing w:line="360" w:lineRule="auto"/>
      <w:ind w:firstLine="0"/>
    </w:pPr>
    <w:rPr>
      <w:rFonts w:ascii="Times New Roman" w:hAnsi="Times New Roman"/>
      <w:snapToGrid/>
      <w:sz w:val="24"/>
    </w:rPr>
  </w:style>
  <w:style w:type="paragraph" w:customStyle="1" w:styleId="58">
    <w:name w:val="Нижний колонтитул5"/>
    <w:basedOn w:val="84"/>
    <w:rsid w:val="00B16CAA"/>
    <w:pPr>
      <w:widowControl/>
      <w:tabs>
        <w:tab w:val="center" w:pos="4153"/>
        <w:tab w:val="right" w:pos="8306"/>
      </w:tabs>
      <w:spacing w:line="240" w:lineRule="auto"/>
      <w:ind w:firstLine="0"/>
      <w:jc w:val="left"/>
    </w:pPr>
    <w:rPr>
      <w:rFonts w:ascii="Times New Roman" w:hAnsi="Times New Roman"/>
      <w:snapToGrid/>
      <w:sz w:val="24"/>
    </w:rPr>
  </w:style>
  <w:style w:type="paragraph" w:customStyle="1" w:styleId="1f7">
    <w:name w:val="Знак Знак Знак Знак Знак Знак1"/>
    <w:basedOn w:val="a"/>
    <w:autoRedefine/>
    <w:rsid w:val="00B16CAA"/>
    <w:pPr>
      <w:spacing w:after="160" w:line="240" w:lineRule="exact"/>
      <w:jc w:val="center"/>
    </w:pPr>
    <w:rPr>
      <w:rFonts w:eastAsia="SimSun"/>
      <w:b/>
      <w:bCs/>
      <w:sz w:val="28"/>
      <w:szCs w:val="28"/>
      <w:u w:color="000000"/>
      <w:lang w:eastAsia="en-US"/>
    </w:rPr>
  </w:style>
  <w:style w:type="character" w:customStyle="1" w:styleId="1010">
    <w:name w:val="Знак Знак101"/>
    <w:rsid w:val="00B16CAA"/>
    <w:rPr>
      <w:sz w:val="24"/>
    </w:rPr>
  </w:style>
  <w:style w:type="character" w:customStyle="1" w:styleId="412">
    <w:name w:val="Знак Знак41"/>
    <w:rsid w:val="00B16CAA"/>
    <w:rPr>
      <w:rFonts w:ascii="Times New Roman" w:eastAsia="Times New Roman" w:hAnsi="Times New Roman" w:cs="Times New Roman"/>
      <w:sz w:val="24"/>
      <w:szCs w:val="20"/>
      <w:lang w:val="ky" w:eastAsia="ru-RU"/>
    </w:rPr>
  </w:style>
  <w:style w:type="character" w:customStyle="1" w:styleId="1f8">
    <w:name w:val="Заголовок №1"/>
    <w:rsid w:val="00B16CAA"/>
    <w:rPr>
      <w:rFonts w:ascii="Times New Roman" w:eastAsia="Times New Roman" w:hAnsi="Times New Roman" w:cs="Times New Roman"/>
      <w:b w:val="0"/>
      <w:bCs w:val="0"/>
      <w:i w:val="0"/>
      <w:iCs w:val="0"/>
      <w:smallCaps w:val="0"/>
      <w:strike w:val="0"/>
      <w:sz w:val="26"/>
      <w:szCs w:val="26"/>
    </w:rPr>
  </w:style>
  <w:style w:type="paragraph" w:customStyle="1" w:styleId="280">
    <w:name w:val="Основной текст 28"/>
    <w:basedOn w:val="a"/>
    <w:rsid w:val="00B16CAA"/>
    <w:pPr>
      <w:spacing w:line="480" w:lineRule="auto"/>
      <w:ind w:firstLine="720"/>
      <w:jc w:val="both"/>
    </w:pPr>
    <w:rPr>
      <w:b/>
      <w:sz w:val="26"/>
      <w:szCs w:val="20"/>
      <w:u w:color="000000"/>
    </w:rPr>
  </w:style>
  <w:style w:type="paragraph" w:styleId="affff7">
    <w:name w:val="annotation subject"/>
    <w:basedOn w:val="aff"/>
    <w:next w:val="aff"/>
    <w:link w:val="affff8"/>
    <w:uiPriority w:val="99"/>
    <w:rsid w:val="00B16CAA"/>
    <w:pPr>
      <w:pBdr>
        <w:top w:val="none" w:sz="0" w:space="0" w:color="auto"/>
        <w:left w:val="none" w:sz="0" w:space="0" w:color="auto"/>
        <w:bottom w:val="none" w:sz="0" w:space="0" w:color="auto"/>
        <w:right w:val="none" w:sz="0" w:space="0" w:color="auto"/>
        <w:between w:val="none" w:sz="0" w:space="0" w:color="auto"/>
        <w:bar w:val="none" w:sz="0" w:color="auto"/>
      </w:pBdr>
      <w:spacing w:after="0"/>
      <w:ind w:firstLine="0"/>
      <w:jc w:val="left"/>
    </w:pPr>
    <w:rPr>
      <w:rFonts w:ascii="Times New Roman" w:eastAsia="Times New Roman" w:hAnsi="Times New Roman" w:cs="Times New Roman"/>
      <w:b/>
      <w:bCs/>
      <w:color w:val="auto"/>
      <w:bdr w:val="none" w:sz="0" w:space="0" w:color="auto"/>
      <w:lang w:eastAsia="de-DE"/>
    </w:rPr>
  </w:style>
  <w:style w:type="character" w:customStyle="1" w:styleId="affff8">
    <w:name w:val="Тема примечания Знак"/>
    <w:basedOn w:val="aff0"/>
    <w:link w:val="affff7"/>
    <w:uiPriority w:val="99"/>
    <w:rsid w:val="00B16CAA"/>
    <w:rPr>
      <w:rFonts w:ascii="Times New Roman" w:eastAsia="Times New Roman" w:hAnsi="Times New Roman" w:cs="Calibri"/>
      <w:b/>
      <w:bCs/>
      <w:color w:val="000000"/>
      <w:u w:color="000000"/>
      <w:bdr w:val="nil"/>
      <w:lang w:val="ky" w:eastAsia="de-DE"/>
    </w:rPr>
  </w:style>
  <w:style w:type="character" w:customStyle="1" w:styleId="string7">
    <w:name w:val="string7"/>
    <w:basedOn w:val="a0"/>
    <w:rsid w:val="00B16CAA"/>
  </w:style>
  <w:style w:type="paragraph" w:styleId="3f4">
    <w:name w:val="toc 3"/>
    <w:basedOn w:val="3"/>
    <w:next w:val="4"/>
    <w:autoRedefine/>
    <w:rsid w:val="00B16CAA"/>
    <w:pPr>
      <w:keepNext w:val="0"/>
      <w:tabs>
        <w:tab w:val="right" w:pos="8647"/>
      </w:tabs>
      <w:spacing w:before="60"/>
      <w:ind w:left="1151" w:right="567" w:hanging="1151"/>
      <w:jc w:val="both"/>
      <w:outlineLvl w:val="9"/>
    </w:pPr>
    <w:rPr>
      <w:rFonts w:cs="Times New Roman"/>
      <w:bCs w:val="0"/>
      <w:iCs w:val="0"/>
      <w:sz w:val="22"/>
      <w:szCs w:val="22"/>
      <w:u w:color="000000"/>
      <w:lang w:eastAsia="de-DE"/>
    </w:rPr>
  </w:style>
  <w:style w:type="paragraph" w:styleId="67">
    <w:name w:val="toc 6"/>
    <w:basedOn w:val="a"/>
    <w:next w:val="a"/>
    <w:autoRedefine/>
    <w:rsid w:val="00B16CAA"/>
    <w:pPr>
      <w:ind w:left="1100"/>
    </w:pPr>
    <w:rPr>
      <w:rFonts w:ascii="Arial" w:hAnsi="Arial"/>
      <w:sz w:val="22"/>
      <w:szCs w:val="20"/>
      <w:u w:color="000000"/>
      <w:lang w:eastAsia="de-DE"/>
    </w:rPr>
  </w:style>
  <w:style w:type="paragraph" w:styleId="85">
    <w:name w:val="toc 8"/>
    <w:basedOn w:val="a"/>
    <w:next w:val="a"/>
    <w:autoRedefine/>
    <w:rsid w:val="00B16CAA"/>
    <w:pPr>
      <w:ind w:left="1540"/>
    </w:pPr>
    <w:rPr>
      <w:rFonts w:ascii="Arial" w:hAnsi="Arial"/>
      <w:sz w:val="22"/>
      <w:szCs w:val="20"/>
      <w:u w:color="000000"/>
      <w:lang w:eastAsia="de-DE"/>
    </w:rPr>
  </w:style>
  <w:style w:type="paragraph" w:customStyle="1" w:styleId="Reference">
    <w:name w:val="Reference"/>
    <w:basedOn w:val="2f0"/>
    <w:rsid w:val="00B16CAA"/>
    <w:pPr>
      <w:tabs>
        <w:tab w:val="clear" w:pos="1152"/>
        <w:tab w:val="clear" w:pos="1872"/>
      </w:tabs>
      <w:spacing w:line="240" w:lineRule="auto"/>
      <w:ind w:left="2268" w:hanging="2268"/>
    </w:pPr>
  </w:style>
  <w:style w:type="paragraph" w:customStyle="1" w:styleId="SOP21">
    <w:name w:val="SOP_2 + полужирный"/>
    <w:basedOn w:val="SOP2"/>
    <w:rsid w:val="00B16CAA"/>
    <w:pPr>
      <w:pBdr>
        <w:top w:val="none" w:sz="0" w:space="0" w:color="auto"/>
        <w:left w:val="none" w:sz="0" w:space="0" w:color="auto"/>
        <w:bottom w:val="none" w:sz="0" w:space="0" w:color="auto"/>
        <w:right w:val="none" w:sz="0" w:space="0" w:color="auto"/>
        <w:between w:val="none" w:sz="0" w:space="0" w:color="auto"/>
        <w:bar w:val="none" w:sz="0" w:color="auto"/>
      </w:pBdr>
      <w:jc w:val="left"/>
    </w:pPr>
    <w:rPr>
      <w:rFonts w:eastAsia="Times New Roman" w:cs="Times New Roman"/>
      <w:b/>
      <w:bCs/>
      <w:color w:val="auto"/>
      <w:szCs w:val="20"/>
      <w:bdr w:val="none" w:sz="0" w:space="0" w:color="auto"/>
      <w:lang w:eastAsia="de-DE"/>
    </w:rPr>
  </w:style>
  <w:style w:type="paragraph" w:styleId="2fc">
    <w:name w:val="envelope return"/>
    <w:basedOn w:val="a"/>
    <w:rsid w:val="00B16CAA"/>
    <w:rPr>
      <w:rFonts w:ascii="Arial" w:hAnsi="Arial" w:cs="Arial"/>
      <w:sz w:val="20"/>
      <w:szCs w:val="20"/>
      <w:u w:color="000000"/>
      <w:lang w:eastAsia="de-DE"/>
    </w:rPr>
  </w:style>
  <w:style w:type="paragraph" w:customStyle="1" w:styleId="151">
    <w:name w:val="Стиль Название + рамка: (одинарная Авто  15 пт линия)"/>
    <w:basedOn w:val="aff8"/>
    <w:rsid w:val="00B16CAA"/>
    <w:pPr>
      <w:widowControl w:val="0"/>
      <w:pBdr>
        <w:top w:val="single" w:sz="12" w:space="1" w:color="auto"/>
        <w:left w:val="single" w:sz="12" w:space="4" w:color="auto"/>
        <w:bottom w:val="single" w:sz="12" w:space="1" w:color="auto"/>
        <w:right w:val="single" w:sz="12" w:space="4" w:color="auto"/>
      </w:pBdr>
      <w:spacing w:line="288" w:lineRule="auto"/>
      <w:contextualSpacing w:val="0"/>
      <w:jc w:val="center"/>
    </w:pPr>
    <w:rPr>
      <w:rFonts w:ascii="Arial" w:hAnsi="Arial"/>
      <w:i w:val="0"/>
      <w:iCs w:val="0"/>
      <w:caps/>
      <w:spacing w:val="0"/>
      <w:sz w:val="28"/>
      <w:szCs w:val="20"/>
      <w:lang w:eastAsia="de-DE" w:bidi="ar-SA"/>
    </w:rPr>
  </w:style>
  <w:style w:type="paragraph" w:customStyle="1" w:styleId="Bulletstyle0">
    <w:name w:val="Bullet style Знак"/>
    <w:basedOn w:val="a"/>
    <w:rsid w:val="00B16CAA"/>
    <w:pPr>
      <w:tabs>
        <w:tab w:val="num" w:pos="1134"/>
      </w:tabs>
      <w:spacing w:before="60" w:after="60"/>
      <w:ind w:left="1134" w:hanging="567"/>
      <w:jc w:val="both"/>
    </w:pPr>
    <w:rPr>
      <w:rFonts w:ascii="Arial" w:hAnsi="Arial"/>
      <w:sz w:val="22"/>
      <w:szCs w:val="20"/>
      <w:u w:color="000000"/>
      <w:lang w:eastAsia="de-DE"/>
    </w:rPr>
  </w:style>
  <w:style w:type="paragraph" w:customStyle="1" w:styleId="SOP51">
    <w:name w:val="SOP_5 Знак Знак"/>
    <w:basedOn w:val="a"/>
    <w:rsid w:val="00B16CAA"/>
    <w:pPr>
      <w:tabs>
        <w:tab w:val="num" w:pos="1134"/>
      </w:tabs>
      <w:spacing w:before="60" w:after="60"/>
      <w:ind w:left="1134" w:hanging="1134"/>
    </w:pPr>
    <w:rPr>
      <w:rFonts w:ascii="Arial" w:hAnsi="Arial"/>
      <w:sz w:val="22"/>
      <w:szCs w:val="20"/>
      <w:u w:color="000000"/>
      <w:lang w:eastAsia="de-DE"/>
    </w:rPr>
  </w:style>
  <w:style w:type="character" w:customStyle="1" w:styleId="SOP41">
    <w:name w:val="SOP_4 Знак Знак"/>
    <w:rsid w:val="00B16CAA"/>
    <w:rPr>
      <w:rFonts w:ascii="Arial" w:hAnsi="Arial"/>
      <w:sz w:val="22"/>
      <w:lang w:val="ky" w:eastAsia="de-DE" w:bidi="ar-SA"/>
    </w:rPr>
  </w:style>
  <w:style w:type="paragraph" w:customStyle="1" w:styleId="68">
    <w:name w:val="Абзац списка6"/>
    <w:basedOn w:val="a"/>
    <w:rsid w:val="00B16CAA"/>
    <w:pPr>
      <w:spacing w:after="200" w:line="276" w:lineRule="auto"/>
      <w:ind w:left="720"/>
    </w:pPr>
    <w:rPr>
      <w:rFonts w:ascii="Calibri" w:hAnsi="Calibri"/>
      <w:sz w:val="22"/>
      <w:szCs w:val="22"/>
      <w:u w:color="000000"/>
      <w:lang w:eastAsia="en-US"/>
    </w:rPr>
  </w:style>
  <w:style w:type="paragraph" w:styleId="4d">
    <w:name w:val="toc 4"/>
    <w:basedOn w:val="a"/>
    <w:next w:val="a"/>
    <w:autoRedefine/>
    <w:rsid w:val="00B16CAA"/>
    <w:pPr>
      <w:tabs>
        <w:tab w:val="right" w:pos="8647"/>
      </w:tabs>
      <w:spacing w:before="60"/>
      <w:ind w:left="1151" w:right="567" w:hanging="1151"/>
    </w:pPr>
    <w:rPr>
      <w:rFonts w:ascii="Arial" w:hAnsi="Arial"/>
      <w:b/>
      <w:sz w:val="22"/>
      <w:szCs w:val="20"/>
      <w:u w:color="000000"/>
      <w:lang w:eastAsia="de-DE"/>
    </w:rPr>
  </w:style>
  <w:style w:type="paragraph" w:styleId="59">
    <w:name w:val="toc 5"/>
    <w:basedOn w:val="a"/>
    <w:next w:val="a"/>
    <w:autoRedefine/>
    <w:rsid w:val="00B16CAA"/>
    <w:pPr>
      <w:tabs>
        <w:tab w:val="right" w:pos="8647"/>
      </w:tabs>
      <w:spacing w:before="60"/>
      <w:ind w:left="1151" w:right="567" w:hanging="1151"/>
    </w:pPr>
    <w:rPr>
      <w:rFonts w:ascii="Arial" w:hAnsi="Arial"/>
      <w:b/>
      <w:sz w:val="22"/>
      <w:szCs w:val="20"/>
      <w:u w:color="000000"/>
      <w:lang w:eastAsia="de-DE"/>
    </w:rPr>
  </w:style>
  <w:style w:type="paragraph" w:styleId="76">
    <w:name w:val="toc 7"/>
    <w:basedOn w:val="a"/>
    <w:next w:val="a"/>
    <w:autoRedefine/>
    <w:rsid w:val="00B16CAA"/>
    <w:pPr>
      <w:ind w:left="1320"/>
    </w:pPr>
    <w:rPr>
      <w:rFonts w:ascii="Arial" w:hAnsi="Arial"/>
      <w:sz w:val="22"/>
      <w:szCs w:val="20"/>
      <w:u w:color="000000"/>
      <w:lang w:eastAsia="de-DE"/>
    </w:rPr>
  </w:style>
  <w:style w:type="paragraph" w:styleId="93">
    <w:name w:val="toc 9"/>
    <w:basedOn w:val="a"/>
    <w:next w:val="a"/>
    <w:autoRedefine/>
    <w:rsid w:val="00B16CAA"/>
    <w:pPr>
      <w:ind w:left="1760"/>
    </w:pPr>
    <w:rPr>
      <w:rFonts w:ascii="Arial" w:hAnsi="Arial"/>
      <w:sz w:val="22"/>
      <w:szCs w:val="20"/>
      <w:u w:color="000000"/>
      <w:lang w:eastAsia="de-DE"/>
    </w:rPr>
  </w:style>
  <w:style w:type="character" w:customStyle="1" w:styleId="SOP12">
    <w:name w:val="SOP_1 Знак Знак2"/>
    <w:rsid w:val="00B16CAA"/>
    <w:rPr>
      <w:rFonts w:ascii="Arial" w:hAnsi="Arial"/>
      <w:sz w:val="22"/>
      <w:lang w:val="ky" w:eastAsia="de-DE" w:bidi="ar-SA"/>
    </w:rPr>
  </w:style>
  <w:style w:type="character" w:customStyle="1" w:styleId="hpsatn">
    <w:name w:val="hps atn"/>
    <w:basedOn w:val="a0"/>
    <w:rsid w:val="00B16CAA"/>
  </w:style>
  <w:style w:type="character" w:customStyle="1" w:styleId="atn">
    <w:name w:val="atn"/>
    <w:basedOn w:val="a0"/>
    <w:rsid w:val="00B16CAA"/>
  </w:style>
  <w:style w:type="character" w:customStyle="1" w:styleId="shorttext">
    <w:name w:val="short_text"/>
    <w:basedOn w:val="a0"/>
    <w:rsid w:val="00B16CAA"/>
  </w:style>
  <w:style w:type="paragraph" w:customStyle="1" w:styleId="SOP13">
    <w:name w:val="SOP_1 Знак Знак Знак Знак Знак"/>
    <w:basedOn w:val="2f0"/>
    <w:link w:val="SOP14"/>
    <w:rsid w:val="00B16CAA"/>
  </w:style>
  <w:style w:type="character" w:customStyle="1" w:styleId="SOP14">
    <w:name w:val="SOP_1 Знак Знак Знак Знак Знак Знак"/>
    <w:link w:val="SOP13"/>
    <w:rsid w:val="00B16CAA"/>
    <w:rPr>
      <w:rFonts w:ascii="Arial" w:eastAsia="Times New Roman" w:hAnsi="Arial"/>
      <w:lang w:val="ky" w:eastAsia="de-DE"/>
    </w:rPr>
  </w:style>
  <w:style w:type="paragraph" w:customStyle="1" w:styleId="1f9">
    <w:name w:val="заголовок 1"/>
    <w:basedOn w:val="2fd"/>
    <w:rsid w:val="00B16CAA"/>
    <w:pPr>
      <w:spacing w:before="100" w:after="100"/>
      <w:outlineLvl w:val="0"/>
    </w:pPr>
    <w:rPr>
      <w:b/>
      <w:sz w:val="28"/>
      <w:szCs w:val="28"/>
    </w:rPr>
  </w:style>
  <w:style w:type="paragraph" w:styleId="2fd">
    <w:name w:val="List Number 2"/>
    <w:basedOn w:val="a"/>
    <w:rsid w:val="00B16CAA"/>
    <w:pPr>
      <w:tabs>
        <w:tab w:val="num" w:pos="1435"/>
      </w:tabs>
      <w:ind w:left="1435" w:hanging="1151"/>
    </w:pPr>
    <w:rPr>
      <w:rFonts w:ascii="Arial" w:hAnsi="Arial"/>
      <w:sz w:val="22"/>
      <w:szCs w:val="20"/>
      <w:u w:color="000000"/>
      <w:lang w:eastAsia="de-DE"/>
    </w:rPr>
  </w:style>
  <w:style w:type="paragraph" w:customStyle="1" w:styleId="1fa">
    <w:name w:val="Список1"/>
    <w:basedOn w:val="a"/>
    <w:rsid w:val="00B16CAA"/>
    <w:pPr>
      <w:spacing w:before="15" w:after="15"/>
      <w:ind w:left="15" w:right="15"/>
    </w:pPr>
    <w:rPr>
      <w:rFonts w:ascii="Arial" w:hAnsi="Arial" w:cs="Arial"/>
      <w:color w:val="000000"/>
      <w:sz w:val="18"/>
      <w:szCs w:val="18"/>
      <w:u w:color="000000"/>
    </w:rPr>
  </w:style>
  <w:style w:type="paragraph" w:customStyle="1" w:styleId="ls">
    <w:name w:val="ls"/>
    <w:basedOn w:val="a"/>
    <w:rsid w:val="00B16CAA"/>
    <w:pPr>
      <w:spacing w:before="2" w:after="2"/>
      <w:ind w:left="400" w:right="2"/>
    </w:pPr>
    <w:rPr>
      <w:u w:color="000000"/>
    </w:rPr>
  </w:style>
  <w:style w:type="paragraph" w:customStyle="1" w:styleId="tx">
    <w:name w:val="tx"/>
    <w:basedOn w:val="a"/>
    <w:rsid w:val="00B16CAA"/>
    <w:pPr>
      <w:spacing w:before="2" w:after="2"/>
      <w:ind w:left="2" w:right="2" w:firstLine="400"/>
      <w:jc w:val="both"/>
    </w:pPr>
    <w:rPr>
      <w:u w:color="000000"/>
    </w:rPr>
  </w:style>
  <w:style w:type="character" w:customStyle="1" w:styleId="SOP15">
    <w:name w:val="SOP_1 Знак Знак Знак"/>
    <w:rsid w:val="00B16CAA"/>
    <w:rPr>
      <w:rFonts w:ascii="Arial" w:hAnsi="Arial"/>
      <w:sz w:val="22"/>
      <w:lang w:val="ky" w:eastAsia="de-DE" w:bidi="ar-SA"/>
    </w:rPr>
  </w:style>
  <w:style w:type="character" w:customStyle="1" w:styleId="SOP110">
    <w:name w:val="SOP_1 Знак Знак1"/>
    <w:rsid w:val="00B16CAA"/>
    <w:rPr>
      <w:rFonts w:ascii="Arial" w:hAnsi="Arial"/>
      <w:sz w:val="22"/>
      <w:lang w:val="ky" w:eastAsia="de-DE" w:bidi="ar-SA"/>
    </w:rPr>
  </w:style>
  <w:style w:type="character" w:customStyle="1" w:styleId="SOP16">
    <w:name w:val="SOP_1 Знак Знак Знак Знак Знак Знак Знак"/>
    <w:rsid w:val="00B16CAA"/>
    <w:rPr>
      <w:rFonts w:ascii="Arial" w:hAnsi="Arial"/>
      <w:sz w:val="22"/>
      <w:lang w:val="ky" w:eastAsia="de-DE" w:bidi="ar-SA"/>
    </w:rPr>
  </w:style>
  <w:style w:type="paragraph" w:customStyle="1" w:styleId="ZchnZchnZchnZchnZchnZchn">
    <w:name w:val="Zchn Zchn Знак Знак Zchn Zchn Знак Знак Zchn Zchn"/>
    <w:basedOn w:val="a"/>
    <w:autoRedefine/>
    <w:rsid w:val="00B16CAA"/>
    <w:pPr>
      <w:spacing w:after="160" w:line="240" w:lineRule="exact"/>
    </w:pPr>
    <w:rPr>
      <w:rFonts w:ascii="Arial" w:eastAsia="SimSun" w:hAnsi="Arial" w:cs="Arial"/>
      <w:bCs/>
      <w:sz w:val="22"/>
      <w:szCs w:val="22"/>
      <w:u w:color="000000"/>
      <w:lang w:eastAsia="en-US"/>
    </w:rPr>
  </w:style>
  <w:style w:type="paragraph" w:customStyle="1" w:styleId="SOP210">
    <w:name w:val="SOP_2 + Междустр.интервал:  множитель 1"/>
    <w:aliases w:val="0 ин"/>
    <w:basedOn w:val="SOP2"/>
    <w:rsid w:val="00B16CAA"/>
    <w:pPr>
      <w:pBdr>
        <w:top w:val="none" w:sz="0" w:space="0" w:color="auto"/>
        <w:left w:val="none" w:sz="0" w:space="0" w:color="auto"/>
        <w:bottom w:val="none" w:sz="0" w:space="0" w:color="auto"/>
        <w:right w:val="none" w:sz="0" w:space="0" w:color="auto"/>
        <w:between w:val="none" w:sz="0" w:space="0" w:color="auto"/>
        <w:bar w:val="none" w:sz="0" w:color="auto"/>
      </w:pBdr>
      <w:spacing w:line="252" w:lineRule="auto"/>
      <w:jc w:val="left"/>
    </w:pPr>
    <w:rPr>
      <w:rFonts w:eastAsia="Times New Roman" w:cs="Arial"/>
      <w:color w:val="auto"/>
      <w:bdr w:val="none" w:sz="0" w:space="0" w:color="auto"/>
      <w:lang w:eastAsia="de-DE"/>
    </w:rPr>
  </w:style>
  <w:style w:type="character" w:customStyle="1" w:styleId="longtext">
    <w:name w:val="long_text"/>
    <w:basedOn w:val="a0"/>
    <w:rsid w:val="00B16CAA"/>
  </w:style>
  <w:style w:type="paragraph" w:customStyle="1" w:styleId="261">
    <w:name w:val="Основной текст с отступом 26"/>
    <w:basedOn w:val="a"/>
    <w:rsid w:val="00B16CAA"/>
    <w:pPr>
      <w:spacing w:line="480" w:lineRule="auto"/>
      <w:ind w:firstLine="720"/>
      <w:jc w:val="both"/>
    </w:pPr>
    <w:rPr>
      <w:sz w:val="26"/>
      <w:szCs w:val="20"/>
      <w:u w:color="000000"/>
    </w:rPr>
  </w:style>
  <w:style w:type="character" w:customStyle="1" w:styleId="reference0">
    <w:name w:val="reference"/>
    <w:basedOn w:val="a0"/>
    <w:rsid w:val="00B16CAA"/>
  </w:style>
  <w:style w:type="character" w:customStyle="1" w:styleId="ref">
    <w:name w:val="ref"/>
    <w:basedOn w:val="a0"/>
    <w:rsid w:val="00B16CAA"/>
  </w:style>
  <w:style w:type="paragraph" w:customStyle="1" w:styleId="authors">
    <w:name w:val="authors"/>
    <w:basedOn w:val="a"/>
    <w:rsid w:val="00B16CAA"/>
    <w:pPr>
      <w:spacing w:before="100" w:beforeAutospacing="1" w:after="100" w:afterAutospacing="1"/>
    </w:pPr>
    <w:rPr>
      <w:u w:color="000000"/>
    </w:rPr>
  </w:style>
  <w:style w:type="paragraph" w:customStyle="1" w:styleId="citationline">
    <w:name w:val="citationline"/>
    <w:basedOn w:val="a"/>
    <w:rsid w:val="00B16CAA"/>
    <w:pPr>
      <w:spacing w:before="100" w:beforeAutospacing="1" w:after="100" w:afterAutospacing="1"/>
    </w:pPr>
    <w:rPr>
      <w:u w:color="000000"/>
    </w:rPr>
  </w:style>
  <w:style w:type="character" w:customStyle="1" w:styleId="citation">
    <w:name w:val="citation"/>
    <w:basedOn w:val="a0"/>
    <w:rsid w:val="00B16CAA"/>
  </w:style>
  <w:style w:type="character" w:customStyle="1" w:styleId="doi">
    <w:name w:val="doi"/>
    <w:basedOn w:val="a0"/>
    <w:rsid w:val="00B16CAA"/>
  </w:style>
  <w:style w:type="character" w:customStyle="1" w:styleId="bib-heading">
    <w:name w:val="bib-heading"/>
    <w:basedOn w:val="a0"/>
    <w:rsid w:val="00B16CAA"/>
  </w:style>
  <w:style w:type="character" w:customStyle="1" w:styleId="bib-domain1">
    <w:name w:val="bib-domain1"/>
    <w:basedOn w:val="a0"/>
    <w:rsid w:val="00B16CAA"/>
  </w:style>
  <w:style w:type="character" w:customStyle="1" w:styleId="bib-domain8">
    <w:name w:val="bib-domain8"/>
    <w:basedOn w:val="a0"/>
    <w:rsid w:val="00B16CAA"/>
  </w:style>
  <w:style w:type="character" w:customStyle="1" w:styleId="hdesc">
    <w:name w:val="hdesc"/>
    <w:basedOn w:val="a0"/>
    <w:rsid w:val="00B16CAA"/>
  </w:style>
  <w:style w:type="paragraph" w:customStyle="1" w:styleId="1fb">
    <w:name w:val="Без интервала1"/>
    <w:link w:val="NoSpacingChar"/>
    <w:rsid w:val="00B16CAA"/>
    <w:rPr>
      <w:rFonts w:eastAsia="Times New Roman"/>
      <w:sz w:val="22"/>
      <w:szCs w:val="22"/>
      <w:lang w:eastAsia="en-US"/>
    </w:rPr>
  </w:style>
  <w:style w:type="character" w:customStyle="1" w:styleId="NoSpacingChar">
    <w:name w:val="No Spacing Char"/>
    <w:link w:val="1fb"/>
    <w:locked/>
    <w:rsid w:val="00B16CAA"/>
    <w:rPr>
      <w:rFonts w:eastAsia="Times New Roman"/>
      <w:sz w:val="22"/>
      <w:szCs w:val="22"/>
      <w:lang w:val="ky" w:eastAsia="en-US"/>
    </w:rPr>
  </w:style>
  <w:style w:type="character" w:customStyle="1" w:styleId="s3">
    <w:name w:val="s3"/>
    <w:basedOn w:val="a0"/>
    <w:rsid w:val="00B16CAA"/>
  </w:style>
  <w:style w:type="character" w:customStyle="1" w:styleId="j21">
    <w:name w:val="j21"/>
    <w:basedOn w:val="a0"/>
    <w:rsid w:val="00B16CAA"/>
  </w:style>
  <w:style w:type="character" w:customStyle="1" w:styleId="longtext1">
    <w:name w:val="long_text1"/>
    <w:uiPriority w:val="99"/>
    <w:rsid w:val="00B16CAA"/>
    <w:rPr>
      <w:sz w:val="13"/>
      <w:szCs w:val="13"/>
    </w:rPr>
  </w:style>
  <w:style w:type="character" w:customStyle="1" w:styleId="mediumtext1">
    <w:name w:val="medium_text1"/>
    <w:uiPriority w:val="99"/>
    <w:rsid w:val="00B16CAA"/>
    <w:rPr>
      <w:sz w:val="16"/>
      <w:szCs w:val="16"/>
    </w:rPr>
  </w:style>
  <w:style w:type="character" w:customStyle="1" w:styleId="ref-vol">
    <w:name w:val="ref-vol"/>
    <w:rsid w:val="00B16CAA"/>
    <w:rPr>
      <w:lang w:val="ky"/>
    </w:rPr>
  </w:style>
  <w:style w:type="character" w:customStyle="1" w:styleId="Affff9">
    <w:name w:val="Нет A"/>
    <w:rsid w:val="00B16CAA"/>
    <w:rPr>
      <w:lang w:val="ky"/>
    </w:rPr>
  </w:style>
  <w:style w:type="character" w:customStyle="1" w:styleId="tooltip">
    <w:name w:val="tooltip"/>
    <w:basedOn w:val="a0"/>
    <w:rsid w:val="00B16CAA"/>
  </w:style>
  <w:style w:type="character" w:customStyle="1" w:styleId="classic">
    <w:name w:val="classic"/>
    <w:basedOn w:val="a0"/>
    <w:rsid w:val="00B16CAA"/>
  </w:style>
  <w:style w:type="character" w:customStyle="1" w:styleId="4e">
    <w:name w:val="Неразрешенное упоминание4"/>
    <w:uiPriority w:val="99"/>
    <w:semiHidden/>
    <w:unhideWhenUsed/>
    <w:rsid w:val="00B16CAA"/>
    <w:rPr>
      <w:color w:val="605E5C"/>
      <w:shd w:val="clear" w:color="auto" w:fill="E1DFDD"/>
    </w:rPr>
  </w:style>
  <w:style w:type="paragraph" w:customStyle="1" w:styleId="1fc">
    <w:name w:val="Заголовок1"/>
    <w:basedOn w:val="a"/>
    <w:next w:val="a"/>
    <w:qFormat/>
    <w:rsid w:val="00B16CAA"/>
    <w:pPr>
      <w:pBdr>
        <w:top w:val="nil"/>
        <w:left w:val="nil"/>
        <w:bottom w:val="nil"/>
        <w:right w:val="nil"/>
        <w:between w:val="nil"/>
        <w:bar w:val="nil"/>
      </w:pBdr>
      <w:ind w:firstLine="360"/>
      <w:contextualSpacing/>
      <w:jc w:val="center"/>
    </w:pPr>
    <w:rPr>
      <w:rFonts w:ascii="Cambria" w:hAnsi="Cambria"/>
      <w:b/>
      <w:bCs/>
      <w:i/>
      <w:iCs/>
      <w:spacing w:val="10"/>
      <w:sz w:val="60"/>
      <w:szCs w:val="60"/>
      <w:u w:color="000000"/>
      <w:lang w:bidi="en-US"/>
    </w:rPr>
  </w:style>
  <w:style w:type="character" w:customStyle="1" w:styleId="affffa">
    <w:name w:val="Заголовок Знак"/>
    <w:basedOn w:val="a0"/>
    <w:uiPriority w:val="10"/>
    <w:rsid w:val="00B16CAA"/>
    <w:rPr>
      <w:rFonts w:ascii="Calibri Light" w:eastAsia="Times New Roman" w:hAnsi="Calibri Light" w:cs="Times New Roman"/>
      <w:spacing w:val="-10"/>
      <w:kern w:val="28"/>
      <w:sz w:val="56"/>
      <w:szCs w:val="56"/>
      <w:u w:color="000000"/>
      <w:bdr w:val="nil"/>
      <w:lang w:val="ky"/>
    </w:rPr>
  </w:style>
  <w:style w:type="paragraph" w:styleId="aff8">
    <w:name w:val="Title"/>
    <w:basedOn w:val="a"/>
    <w:next w:val="a"/>
    <w:link w:val="29"/>
    <w:qFormat/>
    <w:rsid w:val="00B16CAA"/>
    <w:pPr>
      <w:contextualSpacing/>
    </w:pPr>
    <w:rPr>
      <w:rFonts w:ascii="Cambria" w:hAnsi="Cambria"/>
      <w:b/>
      <w:bCs/>
      <w:i/>
      <w:iCs/>
      <w:spacing w:val="10"/>
      <w:sz w:val="60"/>
      <w:szCs w:val="60"/>
      <w:u w:color="000000"/>
      <w:lang w:bidi="en-US"/>
    </w:rPr>
  </w:style>
  <w:style w:type="character" w:customStyle="1" w:styleId="1fd">
    <w:name w:val="Заголовок Знак1"/>
    <w:basedOn w:val="a0"/>
    <w:uiPriority w:val="10"/>
    <w:rsid w:val="00B16CA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679546">
      <w:bodyDiv w:val="1"/>
      <w:marLeft w:val="0"/>
      <w:marRight w:val="0"/>
      <w:marTop w:val="0"/>
      <w:marBottom w:val="0"/>
      <w:divBdr>
        <w:top w:val="none" w:sz="0" w:space="0" w:color="auto"/>
        <w:left w:val="none" w:sz="0" w:space="0" w:color="auto"/>
        <w:bottom w:val="none" w:sz="0" w:space="0" w:color="auto"/>
        <w:right w:val="none" w:sz="0" w:space="0" w:color="auto"/>
      </w:divBdr>
    </w:div>
    <w:div w:id="198974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vak.kg/b/032-kpg-yve-qhh" TargetMode="External"/><Relationship Id="rId13" Type="http://schemas.openxmlformats.org/officeDocument/2006/relationships/image" Target="media/image4.png"/><Relationship Id="rId18" Type="http://schemas.openxmlformats.org/officeDocument/2006/relationships/image" Target="media/image9.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emf"/><Relationship Id="rId28"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image" Target="media/image10.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tepen.vak.kg/wp-content/uploads/2024/06/Dissertacionnaya-rabota-Ivanovoj-L.-N-3.pdf" TargetMode="External"/><Relationship Id="rId14" Type="http://schemas.openxmlformats.org/officeDocument/2006/relationships/image" Target="media/image5.png"/><Relationship Id="rId22" Type="http://schemas.openxmlformats.org/officeDocument/2006/relationships/image" Target="media/image13.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73FBA-022E-4B87-BD52-21ED887B5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25</Pages>
  <Words>8400</Words>
  <Characters>47886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56174</CharactersWithSpaces>
  <SharedDoc>false</SharedDoc>
  <HLinks>
    <vt:vector size="30" baseType="variant">
      <vt:variant>
        <vt:i4>131161</vt:i4>
      </vt:variant>
      <vt:variant>
        <vt:i4>12</vt:i4>
      </vt:variant>
      <vt:variant>
        <vt:i4>0</vt:i4>
      </vt:variant>
      <vt:variant>
        <vt:i4>5</vt:i4>
      </vt:variant>
      <vt:variant>
        <vt:lpwstr>https://doi.org/10.33619/2414-2948/56/16</vt:lpwstr>
      </vt:variant>
      <vt:variant>
        <vt:lpwstr/>
      </vt:variant>
      <vt:variant>
        <vt:i4>131125</vt:i4>
      </vt:variant>
      <vt:variant>
        <vt:i4>9</vt:i4>
      </vt:variant>
      <vt:variant>
        <vt:i4>0</vt:i4>
      </vt:variant>
      <vt:variant>
        <vt:i4>5</vt:i4>
      </vt:variant>
      <vt:variant>
        <vt:lpwstr>https://elibrary.ru/download/elibrary_27423105_</vt:lpwstr>
      </vt:variant>
      <vt:variant>
        <vt:lpwstr/>
      </vt:variant>
      <vt:variant>
        <vt:i4>3342436</vt:i4>
      </vt:variant>
      <vt:variant>
        <vt:i4>6</vt:i4>
      </vt:variant>
      <vt:variant>
        <vt:i4>0</vt:i4>
      </vt:variant>
      <vt:variant>
        <vt:i4>5</vt:i4>
      </vt:variant>
      <vt:variant>
        <vt:lpwstr>http://www.krsu.edu.kg/vestnik/2016</vt:lpwstr>
      </vt:variant>
      <vt:variant>
        <vt:lpwstr/>
      </vt:variant>
      <vt:variant>
        <vt:i4>2621476</vt:i4>
      </vt:variant>
      <vt:variant>
        <vt:i4>3</vt:i4>
      </vt:variant>
      <vt:variant>
        <vt:i4>0</vt:i4>
      </vt:variant>
      <vt:variant>
        <vt:i4>5</vt:i4>
      </vt:variant>
      <vt:variant>
        <vt:lpwstr>http://www.science-journal.kg/media/Papers/ivk/2013/2/ivk-2013-N2-72-76.pdf.pdf</vt:lpwstr>
      </vt:variant>
      <vt:variant>
        <vt:lpwstr/>
      </vt:variant>
      <vt:variant>
        <vt:i4>1048663</vt:i4>
      </vt:variant>
      <vt:variant>
        <vt:i4>0</vt:i4>
      </vt:variant>
      <vt:variant>
        <vt:i4>0</vt:i4>
      </vt:variant>
      <vt:variant>
        <vt:i4>5</vt:i4>
      </vt:variant>
      <vt:variant>
        <vt:lpwstr>http://elibrary.ru/download/elibrary_25738589_41871011.pdf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16</cp:revision>
  <cp:lastPrinted>2024-10-18T05:55:00Z</cp:lastPrinted>
  <dcterms:created xsi:type="dcterms:W3CDTF">2025-01-17T05:24:00Z</dcterms:created>
  <dcterms:modified xsi:type="dcterms:W3CDTF">2025-01-20T10:13:00Z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1555661168</vt:i4>
  </property>
</Properties>
</file>