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2F32" w14:textId="2AE2A0DC" w:rsidR="000450D1" w:rsidRDefault="000450D1" w:rsidP="00F5267C">
      <w:pPr>
        <w:spacing w:after="0" w:line="360" w:lineRule="auto"/>
        <w:ind w:left="581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>Утверждаю</w:t>
      </w:r>
    </w:p>
    <w:p w14:paraId="6CDBADCB" w14:textId="2E453C5B" w:rsidR="0085266F" w:rsidRDefault="00692F9B" w:rsidP="00F5267C">
      <w:pPr>
        <w:spacing w:after="0" w:line="360" w:lineRule="auto"/>
        <w:ind w:left="581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научной и лечебной работе </w:t>
      </w:r>
    </w:p>
    <w:p w14:paraId="155A8E33" w14:textId="07BB2AAD" w:rsidR="00692F9B" w:rsidRDefault="00692F9B" w:rsidP="00F5267C">
      <w:pPr>
        <w:spacing w:after="0" w:line="360" w:lineRule="auto"/>
        <w:ind w:left="581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КГМА имени И.К.Ахунбаева</w:t>
      </w:r>
    </w:p>
    <w:p w14:paraId="4E0DEFF3" w14:textId="1C66A1CD" w:rsidR="00692F9B" w:rsidRPr="00F5267C" w:rsidRDefault="00692F9B" w:rsidP="00F5267C">
      <w:pPr>
        <w:spacing w:after="0" w:line="360" w:lineRule="auto"/>
        <w:ind w:left="581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к.м.н., доцент Маматов Н.Н.</w:t>
      </w:r>
    </w:p>
    <w:p w14:paraId="1A485F10" w14:textId="4058CB9C" w:rsidR="000450D1" w:rsidRPr="00564D66" w:rsidRDefault="0085266F" w:rsidP="00564D66">
      <w:pPr>
        <w:spacing w:after="0" w:line="360" w:lineRule="auto"/>
        <w:ind w:left="4248"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>________________</w:t>
      </w:r>
    </w:p>
    <w:p w14:paraId="65739864" w14:textId="1964EF95" w:rsidR="000450D1" w:rsidRPr="00564D66" w:rsidRDefault="0085266F" w:rsidP="00564D66">
      <w:pPr>
        <w:spacing w:after="0" w:line="360" w:lineRule="auto"/>
        <w:ind w:left="5812" w:right="-143"/>
        <w:jc w:val="right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 xml:space="preserve"> </w:t>
      </w:r>
      <w:r w:rsidR="000450D1" w:rsidRPr="00564D66">
        <w:rPr>
          <w:rFonts w:ascii="Times New Roman" w:hAnsi="Times New Roman" w:cs="Times New Roman"/>
          <w:sz w:val="28"/>
          <w:szCs w:val="28"/>
        </w:rPr>
        <w:t>«___» ____________202</w:t>
      </w:r>
      <w:r w:rsidR="00410138">
        <w:rPr>
          <w:rFonts w:ascii="Times New Roman" w:hAnsi="Times New Roman" w:cs="Times New Roman"/>
          <w:sz w:val="28"/>
          <w:szCs w:val="28"/>
        </w:rPr>
        <w:t>4</w:t>
      </w:r>
      <w:r w:rsidR="000450D1" w:rsidRPr="00564D66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EAA1B48" w14:textId="77777777" w:rsidR="000450D1" w:rsidRPr="00564D66" w:rsidRDefault="000450D1" w:rsidP="00564D66">
      <w:pPr>
        <w:pStyle w:val="FR1"/>
        <w:spacing w:line="360" w:lineRule="auto"/>
        <w:ind w:right="-143"/>
        <w:jc w:val="right"/>
        <w:rPr>
          <w:b/>
          <w:szCs w:val="28"/>
        </w:rPr>
      </w:pPr>
    </w:p>
    <w:p w14:paraId="4106CE80" w14:textId="758FE3B9" w:rsidR="000450D1" w:rsidRPr="00564D66" w:rsidRDefault="00E5112C" w:rsidP="00E5112C">
      <w:pPr>
        <w:pStyle w:val="FR1"/>
        <w:spacing w:line="360" w:lineRule="auto"/>
        <w:ind w:right="-143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96320F" w:rsidRPr="00564D66">
        <w:rPr>
          <w:b/>
          <w:szCs w:val="28"/>
        </w:rPr>
        <w:t xml:space="preserve">Выписка из протокола № </w:t>
      </w:r>
      <w:r w:rsidR="0053202F">
        <w:rPr>
          <w:b/>
          <w:szCs w:val="28"/>
        </w:rPr>
        <w:t>1</w:t>
      </w:r>
    </w:p>
    <w:p w14:paraId="64962031" w14:textId="77777777" w:rsidR="005A3A45" w:rsidRDefault="00410138" w:rsidP="005A3A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="002534D0">
        <w:rPr>
          <w:rFonts w:ascii="Times New Roman" w:hAnsi="Times New Roman" w:cs="Times New Roman"/>
          <w:sz w:val="28"/>
          <w:szCs w:val="28"/>
        </w:rPr>
        <w:t>межкафедрального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0D1" w:rsidRPr="00564D66">
        <w:rPr>
          <w:rFonts w:ascii="Times New Roman" w:hAnsi="Times New Roman" w:cs="Times New Roman"/>
          <w:sz w:val="28"/>
          <w:szCs w:val="28"/>
        </w:rPr>
        <w:t xml:space="preserve">заседания кафедры </w:t>
      </w:r>
      <w:bookmarkStart w:id="0" w:name="_Hlk169953999"/>
      <w:r>
        <w:rPr>
          <w:rFonts w:ascii="Times New Roman" w:hAnsi="Times New Roman" w:cs="Times New Roman"/>
          <w:sz w:val="28"/>
          <w:szCs w:val="28"/>
        </w:rPr>
        <w:t>семейной медицины постдипломного образования</w:t>
      </w:r>
      <w:bookmarkEnd w:id="0"/>
      <w:r w:rsidR="002534D0">
        <w:rPr>
          <w:rFonts w:ascii="Times New Roman" w:hAnsi="Times New Roman" w:cs="Times New Roman"/>
          <w:sz w:val="28"/>
          <w:szCs w:val="28"/>
        </w:rPr>
        <w:t xml:space="preserve">, кафедры пропедевтики внутренних болезней с курсом эндокринологии и профпатологии, семейной медицины додипломного образования КГМА им. </w:t>
      </w:r>
      <w:r w:rsidR="00A27C2A">
        <w:rPr>
          <w:rFonts w:ascii="Times New Roman" w:hAnsi="Times New Roman" w:cs="Times New Roman"/>
          <w:sz w:val="28"/>
          <w:szCs w:val="28"/>
        </w:rPr>
        <w:t>И.К.</w:t>
      </w:r>
      <w:r w:rsidR="002534D0">
        <w:rPr>
          <w:rFonts w:ascii="Times New Roman" w:hAnsi="Times New Roman" w:cs="Times New Roman"/>
          <w:sz w:val="28"/>
          <w:szCs w:val="28"/>
        </w:rPr>
        <w:t xml:space="preserve"> Ахунбаева, кафедры</w:t>
      </w:r>
      <w:r w:rsidR="002C54DA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35">
        <w:rPr>
          <w:rFonts w:ascii="Times New Roman" w:hAnsi="Times New Roman" w:cs="Times New Roman"/>
          <w:sz w:val="28"/>
          <w:szCs w:val="28"/>
        </w:rPr>
        <w:t>№2</w:t>
      </w:r>
      <w:r w:rsidR="002C54DA">
        <w:rPr>
          <w:rFonts w:ascii="Times New Roman" w:hAnsi="Times New Roman" w:cs="Times New Roman"/>
          <w:sz w:val="28"/>
          <w:szCs w:val="28"/>
        </w:rPr>
        <w:t xml:space="preserve"> </w:t>
      </w:r>
      <w:r w:rsidR="002534D0">
        <w:rPr>
          <w:rFonts w:ascii="Times New Roman" w:hAnsi="Times New Roman" w:cs="Times New Roman"/>
          <w:sz w:val="28"/>
          <w:szCs w:val="28"/>
        </w:rPr>
        <w:t xml:space="preserve">медицинского факультета </w:t>
      </w:r>
      <w:r w:rsidR="002C54DA">
        <w:rPr>
          <w:rFonts w:ascii="Times New Roman" w:hAnsi="Times New Roman" w:cs="Times New Roman"/>
          <w:sz w:val="28"/>
          <w:szCs w:val="28"/>
        </w:rPr>
        <w:t>КРСУ им Б.</w:t>
      </w:r>
      <w:r w:rsidR="001B075E">
        <w:rPr>
          <w:rFonts w:ascii="Times New Roman" w:hAnsi="Times New Roman" w:cs="Times New Roman"/>
          <w:sz w:val="28"/>
          <w:szCs w:val="28"/>
        </w:rPr>
        <w:t xml:space="preserve"> Н. </w:t>
      </w:r>
      <w:r w:rsidR="002C54DA">
        <w:rPr>
          <w:rFonts w:ascii="Times New Roman" w:hAnsi="Times New Roman" w:cs="Times New Roman"/>
          <w:sz w:val="28"/>
          <w:szCs w:val="28"/>
        </w:rPr>
        <w:t>Ельцина</w:t>
      </w:r>
      <w:r w:rsidR="002534D0">
        <w:rPr>
          <w:rFonts w:ascii="Times New Roman" w:hAnsi="Times New Roman" w:cs="Times New Roman"/>
          <w:sz w:val="28"/>
          <w:szCs w:val="28"/>
        </w:rPr>
        <w:t>.</w:t>
      </w:r>
      <w:r w:rsidR="001B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C0456C" w:rsidRPr="0069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0450D1" w:rsidRPr="00564D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50D1" w:rsidRPr="00564D66">
        <w:rPr>
          <w:rFonts w:ascii="Times New Roman" w:hAnsi="Times New Roman" w:cs="Times New Roman"/>
          <w:sz w:val="28"/>
          <w:szCs w:val="28"/>
        </w:rPr>
        <w:t xml:space="preserve"> г</w:t>
      </w:r>
      <w:r w:rsidR="00FE5D9E">
        <w:rPr>
          <w:rFonts w:ascii="Times New Roman" w:hAnsi="Times New Roman" w:cs="Times New Roman"/>
          <w:sz w:val="28"/>
          <w:szCs w:val="28"/>
        </w:rPr>
        <w:t>ода</w:t>
      </w:r>
      <w:r w:rsidR="000450D1" w:rsidRPr="00564D66">
        <w:rPr>
          <w:rFonts w:ascii="Times New Roman" w:hAnsi="Times New Roman" w:cs="Times New Roman"/>
          <w:sz w:val="28"/>
          <w:szCs w:val="28"/>
        </w:rPr>
        <w:t>.</w:t>
      </w:r>
    </w:p>
    <w:p w14:paraId="25425893" w14:textId="77777777" w:rsidR="005A3A45" w:rsidRPr="005A3A45" w:rsidRDefault="005A3A45" w:rsidP="005A3A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BE681" w14:textId="54E90F0A" w:rsidR="005A3A45" w:rsidRPr="005A3A45" w:rsidRDefault="000450D1" w:rsidP="005A3A4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3A45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5A3A45" w:rsidRPr="005A3A45">
        <w:rPr>
          <w:rFonts w:ascii="Times New Roman" w:hAnsi="Times New Roman" w:cs="Times New Roman"/>
          <w:bCs/>
          <w:sz w:val="28"/>
          <w:szCs w:val="28"/>
        </w:rPr>
        <w:t xml:space="preserve">зав. кафедрой семейной медицины додипломного образования КГМА им И. К. Ахунбаева, д.м.н., </w:t>
      </w:r>
      <w:r w:rsidR="005A3A45">
        <w:rPr>
          <w:rFonts w:ascii="Times New Roman" w:hAnsi="Times New Roman" w:cs="Times New Roman"/>
          <w:bCs/>
          <w:sz w:val="28"/>
          <w:szCs w:val="28"/>
        </w:rPr>
        <w:t xml:space="preserve">профессор </w:t>
      </w:r>
      <w:r w:rsidR="005A3A45" w:rsidRPr="005A3A45">
        <w:rPr>
          <w:rFonts w:ascii="Times New Roman" w:hAnsi="Times New Roman" w:cs="Times New Roman"/>
          <w:bCs/>
          <w:sz w:val="28"/>
          <w:szCs w:val="28"/>
        </w:rPr>
        <w:t xml:space="preserve">Мейкин Бейшенбаевич Усубалиев. </w:t>
      </w:r>
    </w:p>
    <w:p w14:paraId="7A2FB89E" w14:textId="148D03EA" w:rsidR="005A3A45" w:rsidRPr="005A3A45" w:rsidRDefault="00410138" w:rsidP="005A3A4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3A45">
        <w:rPr>
          <w:rFonts w:ascii="Times New Roman" w:hAnsi="Times New Roman" w:cs="Times New Roman"/>
          <w:sz w:val="28"/>
          <w:szCs w:val="28"/>
        </w:rPr>
        <w:t xml:space="preserve">Сопредседатель: </w:t>
      </w:r>
      <w:r w:rsidR="005A3A45" w:rsidRPr="005A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зав. циклом профпатологии КГМА им. И.К.Ахунбаева, д.м.н., профессор Чолпон Кенешовна Чонбашева. </w:t>
      </w:r>
    </w:p>
    <w:p w14:paraId="1977B58D" w14:textId="48741495" w:rsidR="001176DC" w:rsidRDefault="000450D1" w:rsidP="005A3A45">
      <w:pPr>
        <w:pStyle w:val="FR1"/>
        <w:spacing w:line="360" w:lineRule="auto"/>
        <w:ind w:right="-284"/>
        <w:jc w:val="both"/>
        <w:rPr>
          <w:szCs w:val="28"/>
        </w:rPr>
      </w:pPr>
      <w:r w:rsidRPr="005A3A45">
        <w:rPr>
          <w:b/>
          <w:szCs w:val="28"/>
        </w:rPr>
        <w:t>Секретарь:</w:t>
      </w:r>
      <w:r w:rsidR="00410138" w:rsidRPr="005A3A45">
        <w:rPr>
          <w:b/>
          <w:szCs w:val="28"/>
        </w:rPr>
        <w:t xml:space="preserve"> </w:t>
      </w:r>
      <w:r w:rsidR="004202F3" w:rsidRPr="005A3A45">
        <w:rPr>
          <w:bCs/>
          <w:szCs w:val="28"/>
        </w:rPr>
        <w:t xml:space="preserve">доцент </w:t>
      </w:r>
      <w:r w:rsidR="00410138" w:rsidRPr="005A3A45">
        <w:rPr>
          <w:bCs/>
          <w:szCs w:val="28"/>
        </w:rPr>
        <w:t>кафедры</w:t>
      </w:r>
      <w:r w:rsidR="00410138" w:rsidRPr="005A3A45">
        <w:rPr>
          <w:b/>
          <w:szCs w:val="28"/>
        </w:rPr>
        <w:t xml:space="preserve"> </w:t>
      </w:r>
      <w:r w:rsidR="00410138" w:rsidRPr="005A3A45">
        <w:rPr>
          <w:szCs w:val="28"/>
        </w:rPr>
        <w:t>семейной медицины постдипломного</w:t>
      </w:r>
      <w:r w:rsidR="00410138">
        <w:rPr>
          <w:szCs w:val="28"/>
        </w:rPr>
        <w:t xml:space="preserve"> образования </w:t>
      </w:r>
      <w:r w:rsidR="00692F9B">
        <w:rPr>
          <w:szCs w:val="28"/>
        </w:rPr>
        <w:t>КГМА им И. К. Ахунбаева</w:t>
      </w:r>
      <w:r w:rsidR="00410138">
        <w:rPr>
          <w:szCs w:val="28"/>
        </w:rPr>
        <w:t xml:space="preserve">, к.м.н., Артыкбаева Айгуль Качкынбаевна. </w:t>
      </w:r>
    </w:p>
    <w:p w14:paraId="741E839D" w14:textId="77777777" w:rsidR="005A3A45" w:rsidRDefault="005A3A45" w:rsidP="00564D66">
      <w:pPr>
        <w:pStyle w:val="FR1"/>
        <w:spacing w:line="360" w:lineRule="auto"/>
        <w:ind w:right="-284"/>
        <w:jc w:val="both"/>
        <w:rPr>
          <w:szCs w:val="28"/>
        </w:rPr>
      </w:pPr>
    </w:p>
    <w:p w14:paraId="207CB159" w14:textId="2E4C05BA" w:rsidR="000450D1" w:rsidRPr="00564D66" w:rsidRDefault="000450D1" w:rsidP="00564D66">
      <w:pPr>
        <w:pStyle w:val="FR1"/>
        <w:spacing w:line="360" w:lineRule="auto"/>
        <w:ind w:right="-284"/>
        <w:jc w:val="both"/>
        <w:rPr>
          <w:szCs w:val="28"/>
        </w:rPr>
      </w:pPr>
      <w:r w:rsidRPr="00564D66">
        <w:rPr>
          <w:b/>
          <w:bCs/>
          <w:szCs w:val="28"/>
        </w:rPr>
        <w:t>Присутствовали</w:t>
      </w:r>
      <w:r w:rsidRPr="00564D66">
        <w:rPr>
          <w:szCs w:val="28"/>
        </w:rPr>
        <w:t xml:space="preserve">: </w:t>
      </w:r>
      <w:r w:rsidR="004202F3">
        <w:rPr>
          <w:szCs w:val="28"/>
        </w:rPr>
        <w:t>1</w:t>
      </w:r>
      <w:r w:rsidR="005A3A45">
        <w:rPr>
          <w:szCs w:val="28"/>
        </w:rPr>
        <w:t>9</w:t>
      </w:r>
      <w:r w:rsidR="004202F3">
        <w:rPr>
          <w:szCs w:val="28"/>
        </w:rPr>
        <w:t xml:space="preserve"> </w:t>
      </w:r>
      <w:r w:rsidR="00A34D95" w:rsidRPr="00564D66">
        <w:rPr>
          <w:szCs w:val="28"/>
        </w:rPr>
        <w:t xml:space="preserve">человек, среди них </w:t>
      </w:r>
      <w:r w:rsidR="00850F97">
        <w:rPr>
          <w:szCs w:val="28"/>
        </w:rPr>
        <w:t>7</w:t>
      </w:r>
      <w:r w:rsidRPr="00564D66">
        <w:rPr>
          <w:szCs w:val="28"/>
        </w:rPr>
        <w:t xml:space="preserve"> </w:t>
      </w:r>
      <w:r w:rsidR="004202F3" w:rsidRPr="00564D66">
        <w:rPr>
          <w:szCs w:val="28"/>
        </w:rPr>
        <w:t>д.м.н.</w:t>
      </w:r>
      <w:r w:rsidRPr="00564D66">
        <w:rPr>
          <w:szCs w:val="28"/>
        </w:rPr>
        <w:t>,</w:t>
      </w:r>
      <w:r w:rsidR="00B42692" w:rsidRPr="00564D66">
        <w:rPr>
          <w:szCs w:val="28"/>
        </w:rPr>
        <w:t xml:space="preserve"> </w:t>
      </w:r>
      <w:r w:rsidR="00850F97">
        <w:rPr>
          <w:szCs w:val="28"/>
        </w:rPr>
        <w:t>3</w:t>
      </w:r>
      <w:r w:rsidRPr="00564D66">
        <w:rPr>
          <w:szCs w:val="28"/>
        </w:rPr>
        <w:t xml:space="preserve"> к.м.н.</w:t>
      </w:r>
      <w:r w:rsidR="00853DBF">
        <w:rPr>
          <w:szCs w:val="28"/>
        </w:rPr>
        <w:t xml:space="preserve">, </w:t>
      </w:r>
      <w:r w:rsidR="005A3A45">
        <w:rPr>
          <w:szCs w:val="28"/>
        </w:rPr>
        <w:t>9</w:t>
      </w:r>
      <w:r w:rsidRPr="00564D66">
        <w:rPr>
          <w:szCs w:val="28"/>
        </w:rPr>
        <w:t xml:space="preserve"> преподавателей кафедр.</w:t>
      </w:r>
    </w:p>
    <w:p w14:paraId="4A25A69F" w14:textId="45F79845" w:rsidR="00460735" w:rsidRDefault="002534D0" w:rsidP="00564D66">
      <w:pPr>
        <w:pStyle w:val="FR1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>Раимжанова А.Р. д.м.н.,</w:t>
      </w:r>
      <w:r w:rsidR="00B913F6">
        <w:rPr>
          <w:szCs w:val="28"/>
        </w:rPr>
        <w:t xml:space="preserve"> </w:t>
      </w:r>
      <w:r w:rsidR="005A3A45">
        <w:rPr>
          <w:szCs w:val="28"/>
        </w:rPr>
        <w:t>академик, профессор</w:t>
      </w:r>
      <w:r w:rsidR="00B913F6">
        <w:rPr>
          <w:szCs w:val="28"/>
        </w:rPr>
        <w:t xml:space="preserve"> </w:t>
      </w:r>
      <w:r w:rsidR="00B913F6" w:rsidRPr="00B913F6">
        <w:rPr>
          <w:szCs w:val="28"/>
        </w:rPr>
        <w:t>(14.00.05</w:t>
      </w:r>
      <w:r w:rsidR="004202F3">
        <w:rPr>
          <w:szCs w:val="28"/>
        </w:rPr>
        <w:t>; 14.01.21</w:t>
      </w:r>
      <w:r w:rsidR="00B913F6" w:rsidRPr="00B913F6">
        <w:rPr>
          <w:szCs w:val="28"/>
        </w:rPr>
        <w:t>),</w:t>
      </w:r>
      <w:r w:rsidR="00B913F6">
        <w:rPr>
          <w:szCs w:val="28"/>
        </w:rPr>
        <w:t xml:space="preserve"> </w:t>
      </w:r>
      <w:r>
        <w:rPr>
          <w:szCs w:val="28"/>
        </w:rPr>
        <w:t xml:space="preserve">Молдобаева М.С. </w:t>
      </w:r>
      <w:r w:rsidR="00B42692" w:rsidRPr="00564D66">
        <w:rPr>
          <w:szCs w:val="28"/>
        </w:rPr>
        <w:t xml:space="preserve">д.м.н., </w:t>
      </w:r>
      <w:r w:rsidR="00853DBF">
        <w:rPr>
          <w:szCs w:val="28"/>
        </w:rPr>
        <w:t>профессор</w:t>
      </w:r>
      <w:r w:rsidR="00692F9B">
        <w:rPr>
          <w:szCs w:val="28"/>
        </w:rPr>
        <w:t xml:space="preserve"> (14.00.05)</w:t>
      </w:r>
      <w:r w:rsidR="001119CB" w:rsidRPr="00564D66">
        <w:rPr>
          <w:szCs w:val="28"/>
        </w:rPr>
        <w:t xml:space="preserve">, </w:t>
      </w:r>
      <w:r w:rsidR="00692F9B">
        <w:rPr>
          <w:szCs w:val="28"/>
        </w:rPr>
        <w:t>Сабиров И.С.</w:t>
      </w:r>
      <w:r w:rsidR="00692F9B" w:rsidRPr="00853DBF">
        <w:rPr>
          <w:szCs w:val="28"/>
        </w:rPr>
        <w:t xml:space="preserve"> </w:t>
      </w:r>
      <w:r w:rsidR="00692F9B">
        <w:rPr>
          <w:szCs w:val="28"/>
        </w:rPr>
        <w:t>д.м.н., профессор (14.00.05), Чонбашева Ч.К.</w:t>
      </w:r>
      <w:r w:rsidR="00692F9B" w:rsidRPr="00137BEE">
        <w:rPr>
          <w:szCs w:val="28"/>
        </w:rPr>
        <w:t xml:space="preserve"> </w:t>
      </w:r>
      <w:r w:rsidR="00692F9B" w:rsidRPr="00564D66">
        <w:rPr>
          <w:szCs w:val="28"/>
        </w:rPr>
        <w:t xml:space="preserve">д.м.н., </w:t>
      </w:r>
      <w:r w:rsidR="00692F9B">
        <w:rPr>
          <w:szCs w:val="28"/>
        </w:rPr>
        <w:t>профессор (14.00.05</w:t>
      </w:r>
      <w:r w:rsidR="004119BE">
        <w:rPr>
          <w:szCs w:val="28"/>
        </w:rPr>
        <w:t>), Усубалиев</w:t>
      </w:r>
      <w:r w:rsidR="00853DBF">
        <w:rPr>
          <w:szCs w:val="28"/>
        </w:rPr>
        <w:t xml:space="preserve"> М.Б</w:t>
      </w:r>
      <w:r w:rsidR="000450D1" w:rsidRPr="00564D66">
        <w:rPr>
          <w:szCs w:val="28"/>
        </w:rPr>
        <w:t xml:space="preserve">., </w:t>
      </w:r>
      <w:r w:rsidR="00853DBF">
        <w:rPr>
          <w:szCs w:val="28"/>
        </w:rPr>
        <w:t xml:space="preserve">д.м.н., </w:t>
      </w:r>
      <w:r w:rsidR="00850F97">
        <w:rPr>
          <w:szCs w:val="28"/>
        </w:rPr>
        <w:t xml:space="preserve">профессор </w:t>
      </w:r>
      <w:r w:rsidR="00E73CBD">
        <w:rPr>
          <w:szCs w:val="28"/>
        </w:rPr>
        <w:t>(</w:t>
      </w:r>
      <w:r w:rsidR="001A6C77">
        <w:rPr>
          <w:szCs w:val="28"/>
        </w:rPr>
        <w:t>14.01.10</w:t>
      </w:r>
      <w:r w:rsidR="00370DBB">
        <w:rPr>
          <w:szCs w:val="28"/>
        </w:rPr>
        <w:t>; 14.02.02</w:t>
      </w:r>
      <w:r w:rsidR="00E73CBD">
        <w:rPr>
          <w:szCs w:val="28"/>
        </w:rPr>
        <w:t>)</w:t>
      </w:r>
      <w:r w:rsidR="000450D1" w:rsidRPr="00564D66">
        <w:rPr>
          <w:szCs w:val="28"/>
        </w:rPr>
        <w:t xml:space="preserve">, </w:t>
      </w:r>
      <w:r w:rsidR="00B913F6">
        <w:rPr>
          <w:szCs w:val="28"/>
        </w:rPr>
        <w:t>Салибаев О.А.</w:t>
      </w:r>
      <w:r w:rsidR="00A27C2A">
        <w:rPr>
          <w:szCs w:val="28"/>
        </w:rPr>
        <w:t xml:space="preserve"> </w:t>
      </w:r>
      <w:r w:rsidR="00B913F6">
        <w:rPr>
          <w:szCs w:val="28"/>
        </w:rPr>
        <w:t xml:space="preserve"> д.м.н., профессор (</w:t>
      </w:r>
      <w:r w:rsidR="004202F3">
        <w:rPr>
          <w:szCs w:val="28"/>
        </w:rPr>
        <w:t>14.01.17</w:t>
      </w:r>
      <w:r w:rsidR="00B913F6">
        <w:rPr>
          <w:szCs w:val="28"/>
        </w:rPr>
        <w:t xml:space="preserve">), Бримкулов Н.Н. </w:t>
      </w:r>
      <w:r w:rsidR="00B913F6" w:rsidRPr="00B913F6">
        <w:rPr>
          <w:szCs w:val="28"/>
        </w:rPr>
        <w:t xml:space="preserve">д.м.н., профессор (14.00.05), </w:t>
      </w:r>
      <w:r w:rsidR="00B913F6">
        <w:rPr>
          <w:szCs w:val="28"/>
        </w:rPr>
        <w:t xml:space="preserve">Артыкбаева А.К. </w:t>
      </w:r>
      <w:r w:rsidR="001119CB" w:rsidRPr="00564D66">
        <w:rPr>
          <w:szCs w:val="28"/>
        </w:rPr>
        <w:t>к.м.н., доцент</w:t>
      </w:r>
      <w:r w:rsidR="00692F9B">
        <w:rPr>
          <w:szCs w:val="28"/>
        </w:rPr>
        <w:t xml:space="preserve"> (</w:t>
      </w:r>
      <w:r w:rsidR="00692F9B" w:rsidRPr="00564D66">
        <w:rPr>
          <w:szCs w:val="28"/>
        </w:rPr>
        <w:t>14.00.05</w:t>
      </w:r>
      <w:r w:rsidR="00B913F6">
        <w:rPr>
          <w:szCs w:val="28"/>
        </w:rPr>
        <w:t xml:space="preserve">), </w:t>
      </w:r>
      <w:r w:rsidR="00B913F6">
        <w:rPr>
          <w:szCs w:val="28"/>
        </w:rPr>
        <w:lastRenderedPageBreak/>
        <w:t xml:space="preserve">Абдуллаев Т.О. </w:t>
      </w:r>
      <w:r w:rsidR="006068EF" w:rsidRPr="00564D66">
        <w:rPr>
          <w:szCs w:val="28"/>
        </w:rPr>
        <w:t>к.м.н.</w:t>
      </w:r>
      <w:r w:rsidR="00137BEE">
        <w:rPr>
          <w:szCs w:val="28"/>
        </w:rPr>
        <w:t>, доцент</w:t>
      </w:r>
      <w:r w:rsidR="00692F9B">
        <w:rPr>
          <w:szCs w:val="28"/>
        </w:rPr>
        <w:t xml:space="preserve"> (</w:t>
      </w:r>
      <w:r w:rsidR="00692F9B" w:rsidRPr="00564D66">
        <w:rPr>
          <w:szCs w:val="28"/>
        </w:rPr>
        <w:t>14.00.05</w:t>
      </w:r>
      <w:r w:rsidR="00850F97">
        <w:rPr>
          <w:szCs w:val="28"/>
        </w:rPr>
        <w:t xml:space="preserve">), </w:t>
      </w:r>
      <w:r w:rsidR="00B913F6" w:rsidRPr="00B913F6">
        <w:rPr>
          <w:szCs w:val="28"/>
        </w:rPr>
        <w:t>Иманалиева Ф.Э., к.м.н. ассистент (14.03.03</w:t>
      </w:r>
      <w:r w:rsidR="00B913F6">
        <w:rPr>
          <w:szCs w:val="28"/>
        </w:rPr>
        <w:t>), Кинванлун</w:t>
      </w:r>
      <w:r w:rsidR="00E5112C">
        <w:rPr>
          <w:szCs w:val="28"/>
        </w:rPr>
        <w:t xml:space="preserve"> И.Г.</w:t>
      </w:r>
      <w:r w:rsidR="00B913F6">
        <w:rPr>
          <w:szCs w:val="28"/>
        </w:rPr>
        <w:t xml:space="preserve"> </w:t>
      </w:r>
      <w:r w:rsidR="00910C49">
        <w:rPr>
          <w:szCs w:val="28"/>
        </w:rPr>
        <w:t>(</w:t>
      </w:r>
      <w:bookmarkStart w:id="1" w:name="_Hlk169958271"/>
      <w:r w:rsidR="00357E78">
        <w:rPr>
          <w:szCs w:val="28"/>
        </w:rPr>
        <w:t xml:space="preserve">старший преподаватель </w:t>
      </w:r>
      <w:r w:rsidR="00850F97">
        <w:rPr>
          <w:szCs w:val="28"/>
        </w:rPr>
        <w:t xml:space="preserve">кафедры </w:t>
      </w:r>
      <w:r w:rsidR="00910C49">
        <w:rPr>
          <w:szCs w:val="28"/>
        </w:rPr>
        <w:t xml:space="preserve">терапии </w:t>
      </w:r>
      <w:bookmarkEnd w:id="1"/>
      <w:r w:rsidR="00910C49">
        <w:rPr>
          <w:szCs w:val="28"/>
        </w:rPr>
        <w:t>№</w:t>
      </w:r>
      <w:r w:rsidR="00B913F6">
        <w:rPr>
          <w:szCs w:val="28"/>
        </w:rPr>
        <w:t>2</w:t>
      </w:r>
      <w:r w:rsidR="00910C49">
        <w:rPr>
          <w:szCs w:val="28"/>
        </w:rPr>
        <w:t xml:space="preserve"> КРСУ им. Б.Н.Ельцина</w:t>
      </w:r>
      <w:r w:rsidR="00460735">
        <w:rPr>
          <w:szCs w:val="28"/>
        </w:rPr>
        <w:t>)</w:t>
      </w:r>
      <w:r w:rsidR="00850F97">
        <w:rPr>
          <w:szCs w:val="28"/>
        </w:rPr>
        <w:t>, Ата</w:t>
      </w:r>
      <w:r w:rsidR="004202F3">
        <w:rPr>
          <w:szCs w:val="28"/>
        </w:rPr>
        <w:t>ева</w:t>
      </w:r>
      <w:r w:rsidR="009F5305">
        <w:rPr>
          <w:szCs w:val="28"/>
        </w:rPr>
        <w:t xml:space="preserve"> </w:t>
      </w:r>
      <w:r w:rsidR="00850F97">
        <w:rPr>
          <w:szCs w:val="28"/>
        </w:rPr>
        <w:t>А.</w:t>
      </w:r>
      <w:r w:rsidR="004202F3">
        <w:rPr>
          <w:szCs w:val="28"/>
        </w:rPr>
        <w:t xml:space="preserve">Э. </w:t>
      </w:r>
      <w:r w:rsidR="00850F97">
        <w:rPr>
          <w:szCs w:val="28"/>
        </w:rPr>
        <w:t xml:space="preserve">(ассистент кафедры семейной медицины додипломного образования). </w:t>
      </w:r>
    </w:p>
    <w:p w14:paraId="2BFBFA12" w14:textId="2C93CDFA" w:rsidR="00CC3EAF" w:rsidRDefault="00460735" w:rsidP="00564D66">
      <w:pPr>
        <w:pStyle w:val="FR1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Ассистенты кафедры </w:t>
      </w:r>
      <w:bookmarkStart w:id="2" w:name="_Hlk169955759"/>
      <w:r w:rsidR="00B913F6">
        <w:rPr>
          <w:szCs w:val="28"/>
        </w:rPr>
        <w:t xml:space="preserve">семейной медицины постдипломного образования: </w:t>
      </w:r>
      <w:bookmarkEnd w:id="2"/>
      <w:r w:rsidR="00850F97">
        <w:rPr>
          <w:szCs w:val="28"/>
        </w:rPr>
        <w:t xml:space="preserve">Аралбаева А.Б.,  Астанова Э.Т., Каракеева Н.Т., Ботбаева Э.И., Бейшекеева А.К., </w:t>
      </w:r>
      <w:r w:rsidR="005A3A45">
        <w:rPr>
          <w:szCs w:val="28"/>
        </w:rPr>
        <w:t xml:space="preserve">Аматова Н.Н., </w:t>
      </w:r>
      <w:r w:rsidR="00850F97">
        <w:rPr>
          <w:szCs w:val="28"/>
        </w:rPr>
        <w:t xml:space="preserve">Назирбекова А.А. </w:t>
      </w:r>
    </w:p>
    <w:p w14:paraId="380B5D88" w14:textId="77777777" w:rsidR="00850F97" w:rsidRPr="00564D66" w:rsidRDefault="00850F97" w:rsidP="00564D66">
      <w:pPr>
        <w:pStyle w:val="FR1"/>
        <w:spacing w:line="360" w:lineRule="auto"/>
        <w:ind w:right="-284"/>
        <w:jc w:val="both"/>
        <w:rPr>
          <w:szCs w:val="28"/>
        </w:rPr>
      </w:pPr>
    </w:p>
    <w:p w14:paraId="2FBF42FE" w14:textId="77777777" w:rsidR="000450D1" w:rsidRPr="00564D66" w:rsidRDefault="000450D1" w:rsidP="00564D66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5779E4A3" w14:textId="51BC08A0" w:rsidR="00BA09DA" w:rsidRPr="00564D66" w:rsidRDefault="000450D1" w:rsidP="00564D66">
      <w:pPr>
        <w:tabs>
          <w:tab w:val="left" w:pos="0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 xml:space="preserve">1. </w:t>
      </w:r>
      <w:r w:rsidR="00BA09DA" w:rsidRPr="00564D66">
        <w:rPr>
          <w:rFonts w:ascii="Times New Roman" w:hAnsi="Times New Roman" w:cs="Times New Roman"/>
          <w:sz w:val="28"/>
          <w:szCs w:val="28"/>
        </w:rPr>
        <w:t xml:space="preserve">Апробация диссертационной работы на соискание ученой степени кандидата медицинских наук соискателя </w:t>
      </w:r>
      <w:r w:rsidR="00EA216F" w:rsidRPr="00EA216F">
        <w:rPr>
          <w:rFonts w:ascii="Times New Roman" w:hAnsi="Times New Roman" w:cs="Times New Roman"/>
          <w:b/>
          <w:bCs/>
          <w:sz w:val="28"/>
          <w:szCs w:val="28"/>
        </w:rPr>
        <w:t>Асанбаевой Анары Абдимиталиповны</w:t>
      </w:r>
      <w:r w:rsidR="00EA216F">
        <w:rPr>
          <w:rFonts w:ascii="Times New Roman" w:hAnsi="Times New Roman" w:cs="Times New Roman"/>
          <w:sz w:val="28"/>
          <w:szCs w:val="28"/>
        </w:rPr>
        <w:t xml:space="preserve"> </w:t>
      </w:r>
      <w:r w:rsidR="00BA09DA" w:rsidRPr="00564D6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CB2F9A" w:rsidRPr="00EA2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="00EA216F" w:rsidRPr="00EA2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Остеопенический синдром у больных хронической обструктивной болезн</w:t>
      </w:r>
      <w:r w:rsidR="00667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ью </w:t>
      </w:r>
      <w:r w:rsidR="00EA216F" w:rsidRPr="00EA2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лёгких в условиях средне и высокогорья Кыргызской Республики». Остеопенический синдром у больных хронической обструктивной болезни лёгких в условиях средне и высокогорья Кыргызской Республики»</w:t>
      </w:r>
      <w:r w:rsidR="00EA21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A09DA" w:rsidRPr="00564D66">
        <w:rPr>
          <w:rFonts w:ascii="Times New Roman" w:hAnsi="Times New Roman" w:cs="Times New Roman"/>
          <w:sz w:val="28"/>
          <w:szCs w:val="28"/>
        </w:rPr>
        <w:t>по шифру специальности:</w:t>
      </w:r>
      <w:r w:rsidR="00B373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16F" w:rsidRPr="00EA216F">
        <w:rPr>
          <w:rFonts w:ascii="Times New Roman" w:hAnsi="Times New Roman" w:cs="Times New Roman"/>
          <w:b/>
          <w:bCs/>
          <w:sz w:val="28"/>
          <w:szCs w:val="28"/>
        </w:rPr>
        <w:t xml:space="preserve">14.01.04 - </w:t>
      </w:r>
      <w:r w:rsidR="00EA216F" w:rsidRPr="00EA216F">
        <w:rPr>
          <w:rFonts w:ascii="Times New Roman" w:hAnsi="Times New Roman" w:cs="Times New Roman"/>
          <w:sz w:val="28"/>
          <w:szCs w:val="28"/>
        </w:rPr>
        <w:t>внутренние болезни</w:t>
      </w:r>
      <w:r w:rsidR="00BA09DA" w:rsidRPr="00564D66">
        <w:rPr>
          <w:rFonts w:ascii="Times New Roman" w:hAnsi="Times New Roman" w:cs="Times New Roman"/>
          <w:sz w:val="28"/>
          <w:szCs w:val="28"/>
        </w:rPr>
        <w:t>.</w:t>
      </w:r>
    </w:p>
    <w:p w14:paraId="7A451D4C" w14:textId="2B03DC96" w:rsidR="000450D1" w:rsidRPr="00564D66" w:rsidRDefault="000450D1" w:rsidP="00564D66">
      <w:pPr>
        <w:tabs>
          <w:tab w:val="left" w:pos="0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r w:rsidR="00BA09DA" w:rsidRPr="00564D66">
        <w:rPr>
          <w:rFonts w:ascii="Times New Roman" w:hAnsi="Times New Roman" w:cs="Times New Roman"/>
          <w:sz w:val="28"/>
          <w:szCs w:val="28"/>
        </w:rPr>
        <w:t xml:space="preserve">д.м.н., профессор </w:t>
      </w:r>
      <w:r w:rsidR="00EA216F">
        <w:rPr>
          <w:rFonts w:ascii="Times New Roman" w:hAnsi="Times New Roman" w:cs="Times New Roman"/>
          <w:sz w:val="28"/>
          <w:szCs w:val="28"/>
        </w:rPr>
        <w:t xml:space="preserve">Бримкулов Н.Н. </w:t>
      </w:r>
    </w:p>
    <w:p w14:paraId="4881F5E1" w14:textId="77777777" w:rsidR="000450D1" w:rsidRPr="00564D66" w:rsidRDefault="000450D1" w:rsidP="00564D66">
      <w:pPr>
        <w:pStyle w:val="FR1"/>
        <w:spacing w:line="360" w:lineRule="auto"/>
        <w:ind w:right="-284"/>
        <w:jc w:val="both"/>
        <w:rPr>
          <w:b/>
          <w:szCs w:val="28"/>
        </w:rPr>
      </w:pPr>
      <w:r w:rsidRPr="00564D66">
        <w:rPr>
          <w:b/>
          <w:szCs w:val="28"/>
        </w:rPr>
        <w:t>Рецензенты:</w:t>
      </w:r>
    </w:p>
    <w:p w14:paraId="3CC28996" w14:textId="47013855" w:rsidR="00BA09DA" w:rsidRPr="00564D66" w:rsidRDefault="000450D1" w:rsidP="00564D66">
      <w:pPr>
        <w:pStyle w:val="FR1"/>
        <w:spacing w:line="360" w:lineRule="auto"/>
        <w:ind w:right="-284"/>
        <w:rPr>
          <w:szCs w:val="28"/>
        </w:rPr>
      </w:pPr>
      <w:r w:rsidRPr="00564D66">
        <w:rPr>
          <w:szCs w:val="28"/>
        </w:rPr>
        <w:t>1.</w:t>
      </w:r>
      <w:r w:rsidR="00BA09DA" w:rsidRPr="00564D66">
        <w:rPr>
          <w:rFonts w:eastAsiaTheme="minorHAnsi"/>
          <w:szCs w:val="28"/>
          <w:lang w:eastAsia="en-US"/>
        </w:rPr>
        <w:t xml:space="preserve"> </w:t>
      </w:r>
      <w:r w:rsidR="00EA216F">
        <w:rPr>
          <w:szCs w:val="28"/>
        </w:rPr>
        <w:t xml:space="preserve">Сабиров Ибрагим Сабирович </w:t>
      </w:r>
      <w:r w:rsidR="00BA09DA" w:rsidRPr="00564D66">
        <w:rPr>
          <w:szCs w:val="28"/>
        </w:rPr>
        <w:t xml:space="preserve">– </w:t>
      </w:r>
      <w:r w:rsidR="00E01200" w:rsidRPr="00564D66">
        <w:rPr>
          <w:szCs w:val="28"/>
        </w:rPr>
        <w:t xml:space="preserve">доктор медицинских наук, </w:t>
      </w:r>
      <w:r w:rsidR="00C0456C">
        <w:rPr>
          <w:szCs w:val="28"/>
        </w:rPr>
        <w:t>профессор кафедры терапии №</w:t>
      </w:r>
      <w:r w:rsidR="00EA216F">
        <w:rPr>
          <w:szCs w:val="28"/>
        </w:rPr>
        <w:t>2 медицинского факультета</w:t>
      </w:r>
      <w:r w:rsidR="00C0456C">
        <w:rPr>
          <w:szCs w:val="28"/>
        </w:rPr>
        <w:t xml:space="preserve"> КРСУ им Б.Н. Ельцина</w:t>
      </w:r>
    </w:p>
    <w:p w14:paraId="0E2518F6" w14:textId="7D722268" w:rsidR="000450D1" w:rsidRPr="00564D66" w:rsidRDefault="000450D1" w:rsidP="00564D66">
      <w:pPr>
        <w:autoSpaceDE w:val="0"/>
        <w:autoSpaceDN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564D66">
        <w:rPr>
          <w:rFonts w:ascii="Times New Roman" w:hAnsi="Times New Roman" w:cs="Times New Roman"/>
          <w:sz w:val="28"/>
          <w:szCs w:val="28"/>
        </w:rPr>
        <w:t>2.</w:t>
      </w:r>
      <w:r w:rsidR="00557484" w:rsidRPr="0056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16F">
        <w:rPr>
          <w:rFonts w:ascii="Times New Roman" w:eastAsia="Times New Roman" w:hAnsi="Times New Roman" w:cs="Times New Roman"/>
          <w:sz w:val="28"/>
          <w:szCs w:val="28"/>
        </w:rPr>
        <w:t>Иманалиева Фаридя Эльдияровна –</w:t>
      </w:r>
      <w:r w:rsidR="00C04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16F">
        <w:rPr>
          <w:rFonts w:ascii="Times New Roman" w:hAnsi="Times New Roman" w:cs="Times New Roman"/>
          <w:sz w:val="28"/>
          <w:szCs w:val="28"/>
        </w:rPr>
        <w:t xml:space="preserve">к. м. н., ассистент </w:t>
      </w:r>
      <w:r w:rsidR="00C0456C"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EA216F" w:rsidRPr="00EA216F">
        <w:rPr>
          <w:rFonts w:ascii="Times New Roman" w:eastAsia="Times New Roman" w:hAnsi="Times New Roman" w:cs="Times New Roman"/>
          <w:sz w:val="28"/>
          <w:szCs w:val="28"/>
        </w:rPr>
        <w:t>госпитальной терапии, профпатологии с курсом гематологии</w:t>
      </w:r>
      <w:r w:rsidR="00EA216F">
        <w:rPr>
          <w:rFonts w:ascii="Times New Roman" w:eastAsia="Times New Roman" w:hAnsi="Times New Roman" w:cs="Times New Roman"/>
          <w:sz w:val="28"/>
          <w:szCs w:val="28"/>
        </w:rPr>
        <w:t xml:space="preserve"> КГМА им.И.К.Ахунбаева</w:t>
      </w:r>
    </w:p>
    <w:p w14:paraId="3E5F6883" w14:textId="43CC08C3" w:rsidR="00B37320" w:rsidRPr="00564D66" w:rsidRDefault="00DC0EFA" w:rsidP="00B37320">
      <w:pPr>
        <w:pStyle w:val="FR1"/>
        <w:spacing w:line="360" w:lineRule="auto"/>
        <w:ind w:right="-284"/>
        <w:jc w:val="both"/>
        <w:rPr>
          <w:szCs w:val="28"/>
        </w:rPr>
      </w:pPr>
      <w:r w:rsidRPr="00564D66">
        <w:rPr>
          <w:b/>
          <w:szCs w:val="28"/>
          <w:lang w:val="ky-KG"/>
        </w:rPr>
        <w:t>Председатель заседания</w:t>
      </w:r>
      <w:r w:rsidRPr="00564D66">
        <w:rPr>
          <w:b/>
          <w:szCs w:val="28"/>
        </w:rPr>
        <w:t>:</w:t>
      </w:r>
      <w:r w:rsidRPr="00564D66">
        <w:rPr>
          <w:szCs w:val="28"/>
        </w:rPr>
        <w:t xml:space="preserve"> </w:t>
      </w:r>
      <w:r w:rsidR="00791E21">
        <w:rPr>
          <w:szCs w:val="28"/>
        </w:rPr>
        <w:t>доктор медицинских наук, доцент, зав. кафедрой</w:t>
      </w:r>
      <w:r w:rsidR="00B37320">
        <w:rPr>
          <w:szCs w:val="28"/>
        </w:rPr>
        <w:t xml:space="preserve"> семейной медицины додипломного образования КГМА им И. К. Ахунбаева -</w:t>
      </w:r>
      <w:r w:rsidR="00B37320" w:rsidRPr="00B37320">
        <w:rPr>
          <w:szCs w:val="28"/>
        </w:rPr>
        <w:t xml:space="preserve"> </w:t>
      </w:r>
      <w:r w:rsidR="00B37320" w:rsidRPr="00B37320">
        <w:rPr>
          <w:b/>
          <w:szCs w:val="28"/>
        </w:rPr>
        <w:t>Усубалиев Мейкин Бейшенбаевич.</w:t>
      </w:r>
    </w:p>
    <w:p w14:paraId="3CB42029" w14:textId="7A7C505F" w:rsidR="00DC0EFA" w:rsidRPr="00564D66" w:rsidRDefault="00B14326" w:rsidP="00564D66">
      <w:pPr>
        <w:autoSpaceDE w:val="0"/>
        <w:autoSpaceDN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>С</w:t>
      </w:r>
      <w:r w:rsidR="00DC0EFA" w:rsidRPr="00564D66">
        <w:rPr>
          <w:rFonts w:ascii="Times New Roman" w:hAnsi="Times New Roman" w:cs="Times New Roman"/>
          <w:b/>
          <w:sz w:val="28"/>
          <w:szCs w:val="28"/>
        </w:rPr>
        <w:t>екретарь</w:t>
      </w:r>
      <w:r w:rsidRPr="00564D66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DC0EFA" w:rsidRPr="00564D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1E21" w:rsidRPr="00791E21">
        <w:rPr>
          <w:rFonts w:ascii="Times New Roman" w:hAnsi="Times New Roman" w:cs="Times New Roman"/>
          <w:sz w:val="28"/>
          <w:szCs w:val="28"/>
        </w:rPr>
        <w:t>кандидат медицинских наук, доцент</w:t>
      </w:r>
      <w:r w:rsidR="00791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16F">
        <w:rPr>
          <w:rFonts w:ascii="Times New Roman" w:hAnsi="Times New Roman" w:cs="Times New Roman"/>
          <w:b/>
          <w:sz w:val="28"/>
          <w:szCs w:val="28"/>
        </w:rPr>
        <w:t xml:space="preserve">Артыкбаева Айгуль Качкынбаевна. </w:t>
      </w:r>
    </w:p>
    <w:p w14:paraId="6542913F" w14:textId="5F9A7B6D" w:rsidR="00216B79" w:rsidRPr="00EA216F" w:rsidRDefault="000450D1" w:rsidP="00EA216F">
      <w:pPr>
        <w:pStyle w:val="a5"/>
        <w:spacing w:after="0" w:line="360" w:lineRule="auto"/>
        <w:ind w:right="-143" w:firstLine="708"/>
        <w:jc w:val="both"/>
        <w:rPr>
          <w:bCs/>
          <w:sz w:val="28"/>
          <w:szCs w:val="28"/>
        </w:rPr>
      </w:pPr>
      <w:r w:rsidRPr="00564D66">
        <w:rPr>
          <w:sz w:val="28"/>
          <w:szCs w:val="28"/>
        </w:rPr>
        <w:t xml:space="preserve">Заседание открыл председатель, </w:t>
      </w:r>
      <w:r w:rsidR="00DB6601">
        <w:rPr>
          <w:sz w:val="28"/>
          <w:szCs w:val="28"/>
        </w:rPr>
        <w:t>Усубалиев М.Б.</w:t>
      </w:r>
      <w:r w:rsidR="00D924BD" w:rsidRPr="00564D66">
        <w:rPr>
          <w:sz w:val="28"/>
          <w:szCs w:val="28"/>
        </w:rPr>
        <w:t xml:space="preserve"> </w:t>
      </w:r>
      <w:r w:rsidR="00D91BEA" w:rsidRPr="00564D66">
        <w:rPr>
          <w:sz w:val="28"/>
          <w:szCs w:val="28"/>
        </w:rPr>
        <w:t xml:space="preserve"> Ознакомил</w:t>
      </w:r>
      <w:r w:rsidRPr="00564D66">
        <w:rPr>
          <w:sz w:val="28"/>
          <w:szCs w:val="28"/>
        </w:rPr>
        <w:t xml:space="preserve"> присутствующих с повесткой дня –</w:t>
      </w:r>
      <w:r w:rsidRPr="00564D66">
        <w:rPr>
          <w:sz w:val="28"/>
          <w:szCs w:val="28"/>
          <w:lang w:val="ky-KG"/>
        </w:rPr>
        <w:t xml:space="preserve"> предварительная экспертиза </w:t>
      </w:r>
      <w:r w:rsidRPr="00564D66">
        <w:rPr>
          <w:sz w:val="28"/>
          <w:szCs w:val="28"/>
        </w:rPr>
        <w:t>кандидатской диссертаци</w:t>
      </w:r>
      <w:r w:rsidR="00D924BD" w:rsidRPr="00564D66">
        <w:rPr>
          <w:sz w:val="28"/>
          <w:szCs w:val="28"/>
        </w:rPr>
        <w:t>и соискате</w:t>
      </w:r>
      <w:r w:rsidR="00B14326" w:rsidRPr="00564D66">
        <w:rPr>
          <w:sz w:val="28"/>
          <w:szCs w:val="28"/>
        </w:rPr>
        <w:t>ля</w:t>
      </w:r>
      <w:r w:rsidR="00D924BD" w:rsidRPr="00564D66">
        <w:rPr>
          <w:sz w:val="28"/>
          <w:szCs w:val="28"/>
        </w:rPr>
        <w:t xml:space="preserve"> </w:t>
      </w:r>
      <w:r w:rsidR="00EA216F">
        <w:rPr>
          <w:sz w:val="28"/>
          <w:szCs w:val="28"/>
        </w:rPr>
        <w:t xml:space="preserve">Асанбаевой А.А. </w:t>
      </w:r>
      <w:r w:rsidR="00B14326" w:rsidRPr="00564D66">
        <w:rPr>
          <w:sz w:val="28"/>
          <w:szCs w:val="28"/>
        </w:rPr>
        <w:t xml:space="preserve">на тему: </w:t>
      </w:r>
      <w:r w:rsidR="00D924BD" w:rsidRPr="00564D66">
        <w:rPr>
          <w:bCs/>
          <w:sz w:val="28"/>
          <w:szCs w:val="28"/>
        </w:rPr>
        <w:t>«</w:t>
      </w:r>
      <w:r w:rsidR="00EA216F" w:rsidRPr="00EA216F">
        <w:rPr>
          <w:bCs/>
          <w:sz w:val="28"/>
          <w:szCs w:val="28"/>
        </w:rPr>
        <w:t xml:space="preserve">Остеопенический синдром </w:t>
      </w:r>
      <w:r w:rsidR="00EA216F" w:rsidRPr="00EA216F">
        <w:rPr>
          <w:bCs/>
          <w:sz w:val="28"/>
          <w:szCs w:val="28"/>
        </w:rPr>
        <w:lastRenderedPageBreak/>
        <w:t>у больных хронической обструктивной болезни лёгких в условиях средне и высокогорья Кыргызской Республики».</w:t>
      </w:r>
      <w:r w:rsidR="00EA216F">
        <w:rPr>
          <w:bCs/>
          <w:sz w:val="28"/>
          <w:szCs w:val="28"/>
        </w:rPr>
        <w:t xml:space="preserve"> </w:t>
      </w:r>
      <w:r w:rsidR="0085266F" w:rsidRPr="00564D66">
        <w:rPr>
          <w:sz w:val="28"/>
          <w:szCs w:val="28"/>
        </w:rPr>
        <w:t>Озвучен регламент</w:t>
      </w:r>
      <w:r w:rsidRPr="00564D66">
        <w:rPr>
          <w:sz w:val="28"/>
          <w:szCs w:val="28"/>
        </w:rPr>
        <w:t xml:space="preserve"> выступлений. </w:t>
      </w:r>
    </w:p>
    <w:p w14:paraId="45CAFB3F" w14:textId="685B2163" w:rsidR="000450D1" w:rsidRPr="00564D66" w:rsidRDefault="00B14326" w:rsidP="00564D66">
      <w:pPr>
        <w:pStyle w:val="a5"/>
        <w:spacing w:after="0" w:line="360" w:lineRule="auto"/>
        <w:ind w:right="-143" w:firstLine="708"/>
        <w:jc w:val="both"/>
        <w:rPr>
          <w:sz w:val="28"/>
          <w:szCs w:val="28"/>
        </w:rPr>
      </w:pPr>
      <w:r w:rsidRPr="00564D66">
        <w:rPr>
          <w:sz w:val="28"/>
          <w:szCs w:val="28"/>
          <w:lang w:val="ky-KG"/>
        </w:rPr>
        <w:t>С</w:t>
      </w:r>
      <w:r w:rsidR="00D924BD" w:rsidRPr="00564D66">
        <w:rPr>
          <w:sz w:val="28"/>
          <w:szCs w:val="28"/>
          <w:lang w:val="ky-KG"/>
        </w:rPr>
        <w:t>екретарь</w:t>
      </w:r>
      <w:r w:rsidRPr="00564D66">
        <w:rPr>
          <w:sz w:val="28"/>
          <w:szCs w:val="28"/>
          <w:lang w:val="ky-KG"/>
        </w:rPr>
        <w:t xml:space="preserve"> заседания</w:t>
      </w:r>
      <w:r w:rsidR="00D924BD" w:rsidRPr="00564D66">
        <w:rPr>
          <w:sz w:val="28"/>
          <w:szCs w:val="28"/>
          <w:lang w:val="ky-KG"/>
        </w:rPr>
        <w:t xml:space="preserve"> </w:t>
      </w:r>
      <w:r w:rsidR="00EA216F">
        <w:rPr>
          <w:sz w:val="28"/>
          <w:szCs w:val="28"/>
          <w:lang w:val="ky-KG"/>
        </w:rPr>
        <w:t xml:space="preserve">Артыкбаева А.К. </w:t>
      </w:r>
      <w:r w:rsidR="00D924BD" w:rsidRPr="00564D66">
        <w:rPr>
          <w:sz w:val="28"/>
          <w:szCs w:val="28"/>
          <w:lang w:val="ky-KG"/>
        </w:rPr>
        <w:t>ознакомила</w:t>
      </w:r>
      <w:r w:rsidR="000450D1" w:rsidRPr="00564D66">
        <w:rPr>
          <w:sz w:val="28"/>
          <w:szCs w:val="28"/>
        </w:rPr>
        <w:t xml:space="preserve"> присутствующих с личным делом </w:t>
      </w:r>
      <w:r w:rsidR="00EA216F">
        <w:rPr>
          <w:sz w:val="28"/>
          <w:szCs w:val="28"/>
        </w:rPr>
        <w:t xml:space="preserve">Асанбаевой А.А. </w:t>
      </w:r>
      <w:r w:rsidR="000450D1" w:rsidRPr="00564D66">
        <w:rPr>
          <w:sz w:val="28"/>
          <w:szCs w:val="28"/>
        </w:rPr>
        <w:t xml:space="preserve">Документы оформлены в соответствии с требованиями </w:t>
      </w:r>
      <w:r w:rsidR="000450D1" w:rsidRPr="00564D66">
        <w:rPr>
          <w:sz w:val="28"/>
          <w:szCs w:val="28"/>
          <w:lang w:val="ky-KG"/>
        </w:rPr>
        <w:t>Н</w:t>
      </w:r>
      <w:r w:rsidR="000450D1" w:rsidRPr="00564D66">
        <w:rPr>
          <w:sz w:val="28"/>
          <w:szCs w:val="28"/>
        </w:rPr>
        <w:t>АК КР. Тема кандидатской диссертации была утверждена решением уче</w:t>
      </w:r>
      <w:r w:rsidR="005855F4" w:rsidRPr="00564D66">
        <w:rPr>
          <w:sz w:val="28"/>
          <w:szCs w:val="28"/>
        </w:rPr>
        <w:t xml:space="preserve">ного совета </w:t>
      </w:r>
      <w:r w:rsidR="00DB6601">
        <w:rPr>
          <w:sz w:val="28"/>
          <w:szCs w:val="28"/>
        </w:rPr>
        <w:t xml:space="preserve">КГМА им И.К. Ахунбаева, приказом от </w:t>
      </w:r>
      <w:r w:rsidR="00EA216F">
        <w:rPr>
          <w:sz w:val="28"/>
          <w:szCs w:val="28"/>
        </w:rPr>
        <w:t>2</w:t>
      </w:r>
      <w:r w:rsidR="004625EA">
        <w:rPr>
          <w:sz w:val="28"/>
          <w:szCs w:val="28"/>
        </w:rPr>
        <w:t>1</w:t>
      </w:r>
      <w:r w:rsidR="00EA216F">
        <w:rPr>
          <w:sz w:val="28"/>
          <w:szCs w:val="28"/>
        </w:rPr>
        <w:t xml:space="preserve"> ноября</w:t>
      </w:r>
      <w:r w:rsidR="00DB6601">
        <w:rPr>
          <w:sz w:val="28"/>
          <w:szCs w:val="28"/>
        </w:rPr>
        <w:t xml:space="preserve"> марта 201</w:t>
      </w:r>
      <w:r w:rsidR="00EA216F">
        <w:rPr>
          <w:sz w:val="28"/>
          <w:szCs w:val="28"/>
        </w:rPr>
        <w:t>4</w:t>
      </w:r>
      <w:r w:rsidR="0085266F" w:rsidRPr="00564D66">
        <w:rPr>
          <w:sz w:val="28"/>
          <w:szCs w:val="28"/>
        </w:rPr>
        <w:t xml:space="preserve"> </w:t>
      </w:r>
      <w:r w:rsidR="00335D59" w:rsidRPr="00564D66">
        <w:rPr>
          <w:sz w:val="28"/>
          <w:szCs w:val="28"/>
        </w:rPr>
        <w:t>г</w:t>
      </w:r>
      <w:r w:rsidR="0085266F" w:rsidRPr="00564D66">
        <w:rPr>
          <w:sz w:val="28"/>
          <w:szCs w:val="28"/>
        </w:rPr>
        <w:t>ода</w:t>
      </w:r>
      <w:r w:rsidR="00DB6601">
        <w:rPr>
          <w:sz w:val="28"/>
          <w:szCs w:val="28"/>
        </w:rPr>
        <w:t xml:space="preserve"> №</w:t>
      </w:r>
      <w:r w:rsidR="004625EA">
        <w:rPr>
          <w:sz w:val="28"/>
          <w:szCs w:val="28"/>
        </w:rPr>
        <w:t>3</w:t>
      </w:r>
      <w:r w:rsidR="000450D1" w:rsidRPr="00564D66">
        <w:rPr>
          <w:sz w:val="28"/>
          <w:szCs w:val="28"/>
          <w:lang w:val="ky-KG"/>
        </w:rPr>
        <w:t xml:space="preserve">. </w:t>
      </w:r>
      <w:r w:rsidR="000450D1" w:rsidRPr="00564D66">
        <w:rPr>
          <w:sz w:val="28"/>
          <w:szCs w:val="28"/>
        </w:rPr>
        <w:t xml:space="preserve">Научным руководителем назначен </w:t>
      </w:r>
      <w:r w:rsidR="00D924BD" w:rsidRPr="00564D66">
        <w:rPr>
          <w:sz w:val="28"/>
          <w:szCs w:val="28"/>
        </w:rPr>
        <w:t xml:space="preserve">д.м.н., профессор </w:t>
      </w:r>
      <w:r w:rsidR="009F5305">
        <w:rPr>
          <w:sz w:val="28"/>
          <w:szCs w:val="28"/>
        </w:rPr>
        <w:t>Бримкулов Н.Н.</w:t>
      </w:r>
    </w:p>
    <w:p w14:paraId="1715862B" w14:textId="52209233" w:rsidR="000450D1" w:rsidRPr="00564D66" w:rsidRDefault="000450D1" w:rsidP="00564D6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564D66">
        <w:rPr>
          <w:rFonts w:ascii="Times New Roman" w:hAnsi="Times New Roman" w:cs="Times New Roman"/>
          <w:sz w:val="28"/>
          <w:szCs w:val="28"/>
        </w:rPr>
        <w:t>слово для доклада основных положений диссертации предоставл</w:t>
      </w:r>
      <w:r w:rsidR="005855F4" w:rsidRPr="00564D66">
        <w:rPr>
          <w:rFonts w:ascii="Times New Roman" w:hAnsi="Times New Roman" w:cs="Times New Roman"/>
          <w:sz w:val="28"/>
          <w:szCs w:val="28"/>
        </w:rPr>
        <w:t xml:space="preserve">яется соискателю </w:t>
      </w:r>
      <w:r w:rsidR="004202F3">
        <w:rPr>
          <w:rFonts w:ascii="Times New Roman" w:hAnsi="Times New Roman" w:cs="Times New Roman"/>
          <w:sz w:val="28"/>
          <w:szCs w:val="28"/>
        </w:rPr>
        <w:t xml:space="preserve">Асанбаевой А.А. </w:t>
      </w:r>
    </w:p>
    <w:p w14:paraId="45FE1BC3" w14:textId="6B14B358" w:rsidR="000450D1" w:rsidRPr="009F5305" w:rsidRDefault="000450D1" w:rsidP="009F530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64D66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4625EA">
        <w:rPr>
          <w:rFonts w:ascii="Times New Roman" w:hAnsi="Times New Roman" w:cs="Times New Roman"/>
          <w:sz w:val="28"/>
          <w:szCs w:val="28"/>
        </w:rPr>
        <w:t xml:space="preserve">Асанбаевой А.А., </w:t>
      </w:r>
      <w:r w:rsidRPr="00564D66">
        <w:rPr>
          <w:rFonts w:ascii="Times New Roman" w:hAnsi="Times New Roman" w:cs="Times New Roman"/>
          <w:sz w:val="28"/>
          <w:szCs w:val="28"/>
        </w:rPr>
        <w:t xml:space="preserve">изложившей цель, задачи и основные результаты выполненной кандидатской диссертации на тему: </w:t>
      </w:r>
      <w:r w:rsidR="00046D01" w:rsidRPr="00564D66">
        <w:rPr>
          <w:rFonts w:ascii="Times New Roman" w:hAnsi="Times New Roman" w:cs="Times New Roman"/>
          <w:bCs/>
          <w:sz w:val="28"/>
          <w:szCs w:val="28"/>
        </w:rPr>
        <w:t>«</w:t>
      </w:r>
      <w:r w:rsidR="004625EA">
        <w:rPr>
          <w:rFonts w:ascii="Times New Roman" w:hAnsi="Times New Roman" w:cs="Times New Roman"/>
          <w:sz w:val="28"/>
          <w:szCs w:val="28"/>
        </w:rPr>
        <w:t xml:space="preserve">Остеопенический синдром у больных хронической обструктивной болезни лёгких в условиях средне и высокогорья Кыргызской Республики» </w:t>
      </w:r>
      <w:r w:rsidR="00791E21" w:rsidRPr="00564D66">
        <w:rPr>
          <w:rFonts w:ascii="Times New Roman" w:hAnsi="Times New Roman" w:cs="Times New Roman"/>
          <w:sz w:val="28"/>
          <w:szCs w:val="28"/>
        </w:rPr>
        <w:t>с</w:t>
      </w:r>
      <w:r w:rsidRPr="00564D66">
        <w:rPr>
          <w:rFonts w:ascii="Times New Roman" w:hAnsi="Times New Roman" w:cs="Times New Roman"/>
          <w:sz w:val="28"/>
          <w:szCs w:val="28"/>
        </w:rPr>
        <w:t xml:space="preserve"> демонстрацией слайдов.</w:t>
      </w:r>
      <w:r w:rsidR="009F5305">
        <w:rPr>
          <w:rFonts w:ascii="Times New Roman" w:hAnsi="Times New Roman" w:cs="Times New Roman"/>
          <w:sz w:val="28"/>
          <w:szCs w:val="28"/>
        </w:rPr>
        <w:t xml:space="preserve"> </w:t>
      </w:r>
      <w:r w:rsidRPr="009F5305">
        <w:rPr>
          <w:rFonts w:ascii="Times New Roman" w:hAnsi="Times New Roman" w:cs="Times New Roman"/>
          <w:sz w:val="28"/>
          <w:szCs w:val="28"/>
        </w:rPr>
        <w:t>Доклад закончен.</w:t>
      </w:r>
    </w:p>
    <w:p w14:paraId="407BEDE4" w14:textId="534B8831" w:rsidR="000450D1" w:rsidRPr="00564D66" w:rsidRDefault="000450D1" w:rsidP="00564D6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564D66">
        <w:rPr>
          <w:rFonts w:ascii="Times New Roman" w:hAnsi="Times New Roman" w:cs="Times New Roman"/>
          <w:sz w:val="28"/>
          <w:szCs w:val="28"/>
        </w:rPr>
        <w:t xml:space="preserve">: спасибо </w:t>
      </w:r>
      <w:r w:rsidR="00791E21">
        <w:rPr>
          <w:rFonts w:ascii="Times New Roman" w:hAnsi="Times New Roman" w:cs="Times New Roman"/>
          <w:sz w:val="28"/>
          <w:szCs w:val="28"/>
        </w:rPr>
        <w:t xml:space="preserve">соискателю </w:t>
      </w:r>
      <w:r w:rsidR="00A27C2A">
        <w:rPr>
          <w:rFonts w:ascii="Times New Roman" w:hAnsi="Times New Roman" w:cs="Times New Roman"/>
          <w:sz w:val="28"/>
          <w:szCs w:val="28"/>
        </w:rPr>
        <w:t xml:space="preserve">Асанбаевой А.А. </w:t>
      </w:r>
      <w:r w:rsidR="00370DBB" w:rsidRPr="00564D66">
        <w:rPr>
          <w:rFonts w:ascii="Times New Roman" w:hAnsi="Times New Roman" w:cs="Times New Roman"/>
          <w:sz w:val="28"/>
          <w:szCs w:val="28"/>
        </w:rPr>
        <w:t>за доклад</w:t>
      </w:r>
      <w:r w:rsidRPr="00564D66">
        <w:rPr>
          <w:rFonts w:ascii="Times New Roman" w:hAnsi="Times New Roman" w:cs="Times New Roman"/>
          <w:sz w:val="28"/>
          <w:szCs w:val="28"/>
        </w:rPr>
        <w:t xml:space="preserve">, прошу задавать вопросы докладчику. </w:t>
      </w:r>
    </w:p>
    <w:p w14:paraId="6D622CCD" w14:textId="77777777" w:rsidR="000450D1" w:rsidRDefault="000450D1" w:rsidP="00564D6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>Вопросы - ответы:</w:t>
      </w:r>
    </w:p>
    <w:p w14:paraId="1EAECD81" w14:textId="77777777" w:rsidR="00344D52" w:rsidRPr="00344D52" w:rsidRDefault="00344D52" w:rsidP="00344D52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Д.м.н., Салибаев О.А. </w:t>
      </w:r>
    </w:p>
    <w:p w14:paraId="330E8529" w14:textId="7DF44BC2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Название темы </w:t>
      </w:r>
      <w:r w:rsidR="002D4B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стеопенический синдром у больных ХОБЛ, </w:t>
      </w:r>
      <w:r w:rsidR="00C50D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DF3" w:rsidRPr="00C50DF3">
        <w:rPr>
          <w:rFonts w:ascii="Times New Roman" w:eastAsia="Times New Roman" w:hAnsi="Times New Roman" w:cs="Times New Roman"/>
          <w:sz w:val="28"/>
          <w:szCs w:val="28"/>
        </w:rPr>
        <w:t>стеопения влияет на ХОБЛ или ХОБЛ на остеопению?</w:t>
      </w:r>
      <w:r w:rsidR="00C5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Вопрос – какая взаимосвязь между нами? </w:t>
      </w:r>
    </w:p>
    <w:p w14:paraId="4F1751AE" w14:textId="72187BBE" w:rsidR="00344D52" w:rsidRPr="00344D52" w:rsidRDefault="00344D52" w:rsidP="00344D52">
      <w:pPr>
        <w:spacing w:after="0" w:line="36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данным имеющимися исследованиям выявлены взаимосвязи между выраженностью системного воспаления, особенностями клинического течения ХОБЛ и маркерами костного метаболизма, что подтверждает </w:t>
      </w:r>
      <w:r w:rsidR="00B909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атофизиологическую роль системного воспаления в патогенезе остеопении у больных ХОБЛ.  Как и в данном исследовании ХОБЛ чаще коморбидна с многочисленной внелегочной патологией, которая влияет на общую тяжесть ХОБЛ</w:t>
      </w:r>
      <w:r w:rsidR="0070313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03130" w:rsidRPr="007031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Нарушения МПК у пациентов с бронхолегочной патологией может быть связано с тем, что воспалительный процесс может оказывать </w:t>
      </w:r>
      <w:r w:rsidR="00703130" w:rsidRPr="007031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непосредственное влияние на костный метаболизм.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Таже, развитие остеоп</w:t>
      </w:r>
      <w:r w:rsidR="00B909B3">
        <w:rPr>
          <w:rFonts w:ascii="Times New Roman" w:eastAsia="Times New Roman" w:hAnsi="Times New Roman" w:cs="Times New Roman"/>
          <w:bCs/>
          <w:sz w:val="28"/>
          <w:szCs w:val="28"/>
        </w:rPr>
        <w:t>ороза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больных ХОБЛ </w:t>
      </w:r>
      <w:r w:rsidR="00B909B3">
        <w:rPr>
          <w:rFonts w:ascii="Times New Roman" w:eastAsia="Times New Roman" w:hAnsi="Times New Roman" w:cs="Times New Roman"/>
          <w:bCs/>
          <w:sz w:val="28"/>
          <w:szCs w:val="28"/>
        </w:rPr>
        <w:t>имеет ряд общих факторов риска: н</w:t>
      </w:r>
      <w:r w:rsidR="00B909B3" w:rsidRPr="00B909B3">
        <w:rPr>
          <w:rFonts w:ascii="Times New Roman" w:eastAsia="Times New Roman" w:hAnsi="Times New Roman" w:cs="Times New Roman"/>
          <w:bCs/>
          <w:sz w:val="28"/>
          <w:szCs w:val="28"/>
        </w:rPr>
        <w:t>едостаточную инсоляцию, курение, пожилой возраст, низкую физическую активность, недостаточное потребление продуктов, содержащих витамин D, применение системных </w:t>
      </w:r>
      <w:r w:rsidR="00B909B3">
        <w:rPr>
          <w:rFonts w:ascii="Times New Roman" w:eastAsia="Times New Roman" w:hAnsi="Times New Roman" w:cs="Times New Roman"/>
          <w:bCs/>
          <w:sz w:val="28"/>
          <w:szCs w:val="28"/>
        </w:rPr>
        <w:t>ГКС.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CA56D9B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Вопрос 2: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Механизм развития объясните? </w:t>
      </w:r>
    </w:p>
    <w:p w14:paraId="016AB4A5" w14:textId="2145585B" w:rsidR="00344D52" w:rsidRPr="00B909B3" w:rsidRDefault="00344D52" w:rsidP="00344D52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31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3130" w:rsidRPr="007031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сегодняшний день определяющая роль в патогенезе ОП при ХОБЛ отводится </w:t>
      </w:r>
      <w:r w:rsidR="00B909B3">
        <w:rPr>
          <w:rFonts w:ascii="Times New Roman" w:eastAsia="Times New Roman" w:hAnsi="Times New Roman" w:cs="Times New Roman"/>
          <w:bCs/>
          <w:sz w:val="28"/>
          <w:szCs w:val="28"/>
        </w:rPr>
        <w:t>системному воспалению. Р</w:t>
      </w:r>
      <w:r w:rsidR="00B909B3" w:rsidRPr="00B909B3">
        <w:rPr>
          <w:rFonts w:ascii="Times New Roman" w:eastAsia="Times New Roman" w:hAnsi="Times New Roman" w:cs="Times New Roman"/>
          <w:bCs/>
          <w:sz w:val="28"/>
          <w:szCs w:val="28"/>
        </w:rPr>
        <w:t>емоделировании костной ткани включает активацию клеток нейтрофилов, макрофагов, лимфоцитов  и выработку ими цитокинов, медиаторов воспаления</w:t>
      </w:r>
      <w:r w:rsidR="00357E78">
        <w:rPr>
          <w:rFonts w:ascii="Times New Roman" w:eastAsia="Times New Roman" w:hAnsi="Times New Roman" w:cs="Times New Roman"/>
          <w:bCs/>
          <w:sz w:val="28"/>
          <w:szCs w:val="28"/>
        </w:rPr>
        <w:t xml:space="preserve">: как </w:t>
      </w:r>
      <w:r w:rsidR="00B909B3" w:rsidRPr="00B909B3">
        <w:rPr>
          <w:rFonts w:ascii="Times New Roman" w:eastAsia="Times New Roman" w:hAnsi="Times New Roman" w:cs="Times New Roman"/>
          <w:bCs/>
          <w:sz w:val="28"/>
          <w:szCs w:val="28"/>
        </w:rPr>
        <w:t>фактор некроза опухоли альфа, интерлейкины 1 и 6</w:t>
      </w:r>
      <w:r w:rsidR="00B90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системы </w:t>
      </w:r>
      <w:r w:rsidR="00B909B3" w:rsidRPr="00B909B3">
        <w:rPr>
          <w:rFonts w:ascii="Times New Roman" w:eastAsia="Times New Roman" w:hAnsi="Times New Roman" w:cs="Times New Roman"/>
          <w:bCs/>
          <w:sz w:val="28"/>
          <w:szCs w:val="28"/>
        </w:rPr>
        <w:t>RANKL</w:t>
      </w:r>
      <w:r w:rsidR="00B909B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2E8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352E8F" w:rsidRPr="00352E8F">
        <w:rPr>
          <w:rFonts w:ascii="Times New Roman" w:eastAsia="Times New Roman" w:hAnsi="Times New Roman" w:cs="Times New Roman"/>
          <w:bCs/>
          <w:sz w:val="28"/>
          <w:szCs w:val="28"/>
        </w:rPr>
        <w:t>еханизм</w:t>
      </w:r>
      <w:r w:rsidR="00352E8F">
        <w:rPr>
          <w:rFonts w:ascii="Times New Roman" w:eastAsia="Times New Roman" w:hAnsi="Times New Roman" w:cs="Times New Roman"/>
          <w:bCs/>
          <w:sz w:val="28"/>
          <w:szCs w:val="28"/>
        </w:rPr>
        <w:t xml:space="preserve">ы развития </w:t>
      </w:r>
      <w:r w:rsidR="00352E8F" w:rsidRPr="00352E8F">
        <w:rPr>
          <w:rFonts w:ascii="Times New Roman" w:eastAsia="Times New Roman" w:hAnsi="Times New Roman" w:cs="Times New Roman"/>
          <w:bCs/>
          <w:sz w:val="28"/>
          <w:szCs w:val="28"/>
        </w:rPr>
        <w:t>пульмоногенного ОП</w:t>
      </w:r>
      <w:r w:rsidR="00352E8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настоящее время изучаются. </w:t>
      </w:r>
      <w:r w:rsidR="00352E8F" w:rsidRPr="00352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5A0CF8A" w14:textId="77777777" w:rsidR="00344D52" w:rsidRPr="00344D52" w:rsidRDefault="00344D52" w:rsidP="00344D52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bookmarkStart w:id="3" w:name="_Hlk170103513"/>
      <w:r w:rsidRPr="00344D5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Председатель: Вы удовлетворены ответом?</w:t>
      </w:r>
    </w:p>
    <w:p w14:paraId="3546EAC7" w14:textId="77777777" w:rsidR="00344D52" w:rsidRPr="00344D52" w:rsidRDefault="00344D52" w:rsidP="00344D52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44D5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Ответ: Да.</w:t>
      </w:r>
    </w:p>
    <w:bookmarkEnd w:id="3"/>
    <w:p w14:paraId="7CA9AD3B" w14:textId="77777777" w:rsidR="00344D52" w:rsidRPr="00344D52" w:rsidRDefault="00344D52" w:rsidP="00344D52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Д.м.н., профессор </w:t>
      </w:r>
      <w:r w:rsidRPr="00344D5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Чонбашева Ч.К.</w:t>
      </w:r>
    </w:p>
    <w:p w14:paraId="1467A194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Из доклада следует, что развитие остеопороза у больных ХОБЛ зависит от высоты проживания? Вопрос - с чем это связано? </w:t>
      </w:r>
    </w:p>
    <w:p w14:paraId="519727E7" w14:textId="5607A17A" w:rsidR="00B909B3" w:rsidRPr="00B909B3" w:rsidRDefault="00344D52" w:rsidP="00B909B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в ходе нашего исследования выявлено взаимосвязь что проживание в условиях высокогорья является фактором развития остеопении и остеопороза у больных ХОБЛ по сравнению с низкогорьем. Связи высокогорья и снижения минеральной плотности костной ткани мы точно не знаем, это не было нашей целью работы, и выявилось на стадии обработки собранного материала. </w:t>
      </w:r>
      <w:r w:rsidR="00B909B3" w:rsidRPr="00B909B3">
        <w:rPr>
          <w:rFonts w:ascii="Times New Roman" w:eastAsia="Times New Roman" w:hAnsi="Times New Roman" w:cs="Times New Roman"/>
          <w:bCs/>
          <w:sz w:val="28"/>
          <w:szCs w:val="28"/>
        </w:rPr>
        <w:t>Для более глубокого понимания механизмов нарушения МПК при ХОБЛ на высокогорье необходимы дальнейшие исследования.</w:t>
      </w:r>
    </w:p>
    <w:p w14:paraId="66AE6907" w14:textId="2EE2A54E" w:rsidR="00344D52" w:rsidRPr="00344D52" w:rsidRDefault="00344D52" w:rsidP="00344D52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02F92" w14:textId="77777777" w:rsidR="00344D52" w:rsidRPr="00344D52" w:rsidRDefault="00344D52" w:rsidP="00344D52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Вопрос 2: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данном исследовании как улучшилось течение пациентов ХОБЛ как у жителей высокогорья и низкогорья? </w:t>
      </w:r>
    </w:p>
    <w:p w14:paraId="3E2DE1CF" w14:textId="77777777" w:rsidR="00344D52" w:rsidRPr="00344D52" w:rsidRDefault="00344D52" w:rsidP="00344D52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Пациентов ХОБЛ мы набирали по критериям включения и исключения, которые были отмечены на слайдах в презентации (исключались пациенты ХОБЛ в стадии обострения и крайне тяжелой стадии, например), по лечению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пациентов, медикаментозное лечение исследуемым пациентам мы не проводили, такая задача не была включена в данной работе. </w:t>
      </w:r>
    </w:p>
    <w:p w14:paraId="013CA003" w14:textId="32B36370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Вопрос 3: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Поставьте ваши задачи, в чем заключалось образовательная программа для пациентов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ХОБЛ? </w:t>
      </w:r>
      <w:r w:rsidR="00B53AC9">
        <w:rPr>
          <w:rFonts w:ascii="Times New Roman" w:eastAsia="Times New Roman" w:hAnsi="Times New Roman" w:cs="Times New Roman"/>
          <w:sz w:val="28"/>
          <w:szCs w:val="28"/>
        </w:rPr>
        <w:t xml:space="preserve">Есть ли положительная динамика по остеопорозу? </w:t>
      </w:r>
    </w:p>
    <w:p w14:paraId="0DD35674" w14:textId="2F897383" w:rsid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7491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</w:t>
      </w:r>
      <w:r w:rsidR="00B30EB8" w:rsidRPr="000749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0EB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30EB8" w:rsidRPr="00344D52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заключительный этап мы провели малозатратное обучающее вмешательство в общей популяции у пациентов в сочетании ХОБЛ и остеопенией. Критерии эффективности обучения оценивались по следующим параметрам: выраженность симптомов ХОБЛ, число обострений за период наблюдения, минеральной плотности костной ткани (МПК), интенсивностью болей в спине (по шкале ВАШ), показателям качество жизни (</w:t>
      </w:r>
      <w:r w:rsidRPr="00344D52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-36), через 6 месяцев между основной и контрольной группой (без обучения).   Таким образом в группе обученных пациентов выявлена положительная динамика показателей спирометрических показателей, как ОФВ</w:t>
      </w:r>
      <w:r w:rsidR="00B30EB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(от должных величин, что показано на слайдах). По показателям прироста МПК в исследуемых областях по данным проведенной контрольной остеоденситометрии (</w:t>
      </w:r>
      <w:r w:rsidR="00FB6BA7">
        <w:rPr>
          <w:rFonts w:ascii="Times New Roman" w:eastAsia="Times New Roman" w:hAnsi="Times New Roman" w:cs="Times New Roman"/>
          <w:sz w:val="28"/>
          <w:szCs w:val="28"/>
        </w:rPr>
        <w:t>ДОП, ПК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) по Т-критерий </w:t>
      </w:r>
      <w:r w:rsidRPr="00344D52">
        <w:rPr>
          <w:rFonts w:ascii="Times New Roman" w:eastAsia="Times New Roman" w:hAnsi="Times New Roman" w:cs="Times New Roman"/>
          <w:iCs/>
          <w:sz w:val="28"/>
          <w:szCs w:val="28"/>
        </w:rPr>
        <w:t>статистической значимости не выявлено.</w:t>
      </w:r>
      <w:r w:rsidR="00B53AC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Положительным эффектом было влияние на течение ХОБЛ, но лечебного вмешательство на остеопороз не проводилось.</w:t>
      </w:r>
    </w:p>
    <w:p w14:paraId="7ABABEBC" w14:textId="77777777" w:rsidR="00B53AC9" w:rsidRPr="00B53AC9" w:rsidRDefault="00B53AC9" w:rsidP="00B53AC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4" w:name="_Hlk170104557"/>
      <w:r w:rsidRPr="00B53AC9">
        <w:rPr>
          <w:rFonts w:ascii="Times New Roman" w:eastAsia="Times New Roman" w:hAnsi="Times New Roman" w:cs="Times New Roman"/>
          <w:iCs/>
          <w:sz w:val="28"/>
          <w:szCs w:val="28"/>
        </w:rPr>
        <w:t>Председатель: Вы удовлетворены ответом?</w:t>
      </w:r>
    </w:p>
    <w:p w14:paraId="69342F47" w14:textId="77777777" w:rsidR="00B53AC9" w:rsidRPr="00B53AC9" w:rsidRDefault="00B53AC9" w:rsidP="00B53AC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53AC9">
        <w:rPr>
          <w:rFonts w:ascii="Times New Roman" w:eastAsia="Times New Roman" w:hAnsi="Times New Roman" w:cs="Times New Roman"/>
          <w:iCs/>
          <w:sz w:val="28"/>
          <w:szCs w:val="28"/>
        </w:rPr>
        <w:t>Ответ: Да</w:t>
      </w:r>
      <w:bookmarkEnd w:id="4"/>
      <w:r w:rsidRPr="00B53AC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2F145DAB" w14:textId="77777777" w:rsidR="00B53AC9" w:rsidRDefault="00B53AC9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2C33D" w14:textId="17B198A1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>Д.м.н., профе</w:t>
      </w:r>
      <w:r w:rsidR="00B30EB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сор Молдобаева М.С. </w:t>
      </w:r>
    </w:p>
    <w:p w14:paraId="0E3566A8" w14:textId="1C83D889" w:rsidR="00B53AC9" w:rsidRPr="00626B35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1: </w:t>
      </w:r>
      <w:r w:rsidR="00B53AC9" w:rsidRPr="00626B35">
        <w:rPr>
          <w:rFonts w:ascii="Times New Roman" w:eastAsia="Times New Roman" w:hAnsi="Times New Roman" w:cs="Times New Roman"/>
          <w:sz w:val="28"/>
          <w:szCs w:val="28"/>
        </w:rPr>
        <w:t xml:space="preserve">Скажите вами проводилось образовательные программы на </w:t>
      </w:r>
      <w:r w:rsidR="00626B35" w:rsidRPr="00626B35">
        <w:rPr>
          <w:rFonts w:ascii="Times New Roman" w:eastAsia="Times New Roman" w:hAnsi="Times New Roman" w:cs="Times New Roman"/>
          <w:sz w:val="28"/>
          <w:szCs w:val="28"/>
        </w:rPr>
        <w:t>течение ХОБЛ ил</w:t>
      </w:r>
      <w:r w:rsidR="00B53AC9" w:rsidRPr="00626B35">
        <w:rPr>
          <w:rFonts w:ascii="Times New Roman" w:eastAsia="Times New Roman" w:hAnsi="Times New Roman" w:cs="Times New Roman"/>
          <w:sz w:val="28"/>
          <w:szCs w:val="28"/>
        </w:rPr>
        <w:t xml:space="preserve">и остеопороза? </w:t>
      </w:r>
    </w:p>
    <w:p w14:paraId="7692A6CF" w14:textId="54949213" w:rsidR="00B53AC9" w:rsidRPr="00626B35" w:rsidRDefault="00B53AC9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как ХОБЛ и остеопороз </w:t>
      </w:r>
      <w:r w:rsidR="00626B35">
        <w:rPr>
          <w:rFonts w:ascii="Times New Roman" w:eastAsia="Times New Roman" w:hAnsi="Times New Roman" w:cs="Times New Roman"/>
          <w:sz w:val="28"/>
          <w:szCs w:val="28"/>
        </w:rPr>
        <w:t xml:space="preserve">имеют общие факторы риска, устранение модифицируемых факторов: как коррекция образа жизни, отказ от вредных привычек, рациональное потребление препаратов вит.Д, кальция,  </w:t>
      </w:r>
      <w:r w:rsidR="004119BE">
        <w:rPr>
          <w:rFonts w:ascii="Times New Roman" w:eastAsia="Times New Roman" w:hAnsi="Times New Roman" w:cs="Times New Roman"/>
          <w:sz w:val="28"/>
          <w:szCs w:val="28"/>
        </w:rPr>
        <w:t>пропаганда</w:t>
      </w:r>
      <w:r w:rsidR="00626B35">
        <w:rPr>
          <w:rFonts w:ascii="Times New Roman" w:eastAsia="Times New Roman" w:hAnsi="Times New Roman" w:cs="Times New Roman"/>
          <w:sz w:val="28"/>
          <w:szCs w:val="28"/>
        </w:rPr>
        <w:t xml:space="preserve"> физической активности.</w:t>
      </w:r>
      <w:r w:rsidR="004119BE">
        <w:rPr>
          <w:rFonts w:ascii="Times New Roman" w:eastAsia="Times New Roman" w:hAnsi="Times New Roman" w:cs="Times New Roman"/>
          <w:sz w:val="28"/>
          <w:szCs w:val="28"/>
        </w:rPr>
        <w:t xml:space="preserve"> Занятия включало 6 ц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>икл</w:t>
      </w:r>
      <w:r w:rsidR="004119B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определенной тематикой</w:t>
      </w:r>
      <w:r w:rsidR="004119BE">
        <w:rPr>
          <w:rFonts w:ascii="Times New Roman" w:eastAsia="Times New Roman" w:hAnsi="Times New Roman" w:cs="Times New Roman"/>
          <w:sz w:val="28"/>
          <w:szCs w:val="28"/>
        </w:rPr>
        <w:t xml:space="preserve">, в индивидуальной или групповой форме 2-3 раза в неделю. </w:t>
      </w:r>
    </w:p>
    <w:p w14:paraId="567A3DD2" w14:textId="4B3CD7A3" w:rsidR="00B53AC9" w:rsidRPr="00626B35" w:rsidRDefault="00B53AC9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 w:rsidR="00626B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>Вы определяли уровень суточного потребления кальция и с чем это связано? Или усвоения кальция</w:t>
      </w:r>
      <w:r w:rsidR="00626B35" w:rsidRPr="00626B3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306A78E4" w14:textId="38620A35" w:rsidR="00B53AC9" w:rsidRPr="00626B35" w:rsidRDefault="00B53AC9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35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 xml:space="preserve"> Этот показатель рассчитывался с помощь калькулятора предложенный </w:t>
      </w:r>
      <w:r w:rsidR="00626B35" w:rsidRPr="00626B35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Международным фондом по </w:t>
      </w:r>
      <w:r w:rsidR="004119BE" w:rsidRPr="00626B35">
        <w:rPr>
          <w:rFonts w:ascii="Times New Roman" w:eastAsia="Times New Roman" w:hAnsi="Times New Roman" w:cs="Times New Roman"/>
          <w:sz w:val="28"/>
          <w:szCs w:val="28"/>
        </w:rPr>
        <w:t>Остеопорозу</w:t>
      </w:r>
      <w:r w:rsidR="00626B35" w:rsidRPr="00626B35">
        <w:rPr>
          <w:rFonts w:ascii="Times New Roman" w:eastAsia="Times New Roman" w:hAnsi="Times New Roman" w:cs="Times New Roman"/>
          <w:sz w:val="28"/>
          <w:szCs w:val="28"/>
        </w:rPr>
        <w:t xml:space="preserve">, пациент из пищевого рациона выбирает </w:t>
      </w:r>
      <w:r w:rsidR="004119BE" w:rsidRPr="00626B35">
        <w:rPr>
          <w:rFonts w:ascii="Times New Roman" w:eastAsia="Times New Roman" w:hAnsi="Times New Roman" w:cs="Times New Roman"/>
          <w:sz w:val="28"/>
          <w:szCs w:val="28"/>
        </w:rPr>
        <w:t>те продукты,</w:t>
      </w:r>
      <w:r w:rsidR="00626B35" w:rsidRPr="00626B35">
        <w:rPr>
          <w:rFonts w:ascii="Times New Roman" w:eastAsia="Times New Roman" w:hAnsi="Times New Roman" w:cs="Times New Roman"/>
          <w:sz w:val="28"/>
          <w:szCs w:val="28"/>
        </w:rPr>
        <w:t xml:space="preserve"> которые он наиболее чаще употребляет в течении дня, и калькулятор кальция подсчитывает мг в сутки – это количественный показатель. И это больше косвенный показатель как алиментарное недостаточное употребление кальция от предложенной суточной нормы по ВОЗ, и есть причины эндогенного не усваивания кальция в кишечнике, что не выявлялось. </w:t>
      </w:r>
    </w:p>
    <w:p w14:paraId="25BCA8A2" w14:textId="6BC02CFB" w:rsidR="00B53AC9" w:rsidRPr="00626B35" w:rsidRDefault="00B53AC9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 w:rsidR="00074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6B3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11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4119B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119BE" w:rsidRPr="00626B3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 xml:space="preserve"> обусловлена частота остеопении у больных ХОБЛ в высокогорье?</w:t>
      </w:r>
      <w:r w:rsidR="00703130">
        <w:rPr>
          <w:rFonts w:ascii="Times New Roman" w:eastAsia="Times New Roman" w:hAnsi="Times New Roman" w:cs="Times New Roman"/>
          <w:sz w:val="28"/>
          <w:szCs w:val="28"/>
        </w:rPr>
        <w:t xml:space="preserve"> И какая частота встречаемости остеопении у пациентов ХОБЛ? </w:t>
      </w:r>
    </w:p>
    <w:p w14:paraId="0D6AFF7F" w14:textId="7172A1C3" w:rsidR="00B53AC9" w:rsidRPr="00626B35" w:rsidRDefault="00B53AC9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 xml:space="preserve">Изучение патогенеза не являлось целью данного исследования, по литературным исследованиям есть единичные исследования изучение состояния МПК в условиях экстремальной высоте где по результатам резко ухудшались показатели костного метаболизма, а в условиях </w:t>
      </w:r>
      <w:r w:rsidR="00AD5567" w:rsidRPr="00626B35">
        <w:rPr>
          <w:rFonts w:ascii="Times New Roman" w:eastAsia="Times New Roman" w:hAnsi="Times New Roman" w:cs="Times New Roman"/>
          <w:sz w:val="28"/>
          <w:szCs w:val="28"/>
        </w:rPr>
        <w:t>среднегорья в</w:t>
      </w:r>
      <w:r w:rsidR="00626B35" w:rsidRPr="00626B35">
        <w:rPr>
          <w:rFonts w:ascii="Times New Roman" w:eastAsia="Times New Roman" w:hAnsi="Times New Roman" w:cs="Times New Roman"/>
          <w:sz w:val="28"/>
          <w:szCs w:val="28"/>
        </w:rPr>
        <w:t xml:space="preserve"> тех высотах </w:t>
      </w:r>
      <w:r w:rsidRPr="00626B35">
        <w:rPr>
          <w:rFonts w:ascii="Times New Roman" w:eastAsia="Times New Roman" w:hAnsi="Times New Roman" w:cs="Times New Roman"/>
          <w:sz w:val="28"/>
          <w:szCs w:val="28"/>
        </w:rPr>
        <w:t xml:space="preserve">где проживает большая часть населения Кыргызстана </w:t>
      </w:r>
      <w:r w:rsidR="00626B35" w:rsidRPr="00626B35">
        <w:rPr>
          <w:rFonts w:ascii="Times New Roman" w:eastAsia="Times New Roman" w:hAnsi="Times New Roman" w:cs="Times New Roman"/>
          <w:sz w:val="28"/>
          <w:szCs w:val="28"/>
        </w:rPr>
        <w:t xml:space="preserve">данных не имеются. </w:t>
      </w:r>
      <w:r w:rsidR="00703130" w:rsidRPr="00703130">
        <w:rPr>
          <w:rFonts w:ascii="Times New Roman" w:eastAsia="Times New Roman" w:hAnsi="Times New Roman" w:cs="Times New Roman"/>
          <w:sz w:val="28"/>
          <w:szCs w:val="28"/>
        </w:rPr>
        <w:t xml:space="preserve">По данным разных авторов, частота встречаемости остеопенического синдрома у пациентов с ХОБЛ варьирует от 60 до 86,7%, и степень потери минеральной плотности костной ткани пропорциональна тяжести заболевания. Частота возникновения компрессионных переломов позвоночника и переломов шейки бедра у больных ХОБЛ выше, чем у лиц без ХОБЛ. </w:t>
      </w:r>
    </w:p>
    <w:p w14:paraId="67FA1E23" w14:textId="2AE108BA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626B35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53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Почему не добавили фармакотерапию по остеопорозу?</w:t>
      </w:r>
    </w:p>
    <w:p w14:paraId="016312DD" w14:textId="1DD6A708" w:rsid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поводу фармакотерапии, у нас в Кыргызской Республике пока нет единых стандартов лечения остеопороза, они разработаны, но до сих пор находятся на подписи в Министерстве здравоохранения. На этом этапе решили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лечение не затрагивать, вопрос не стоит в задачах исследования, этим вопросом </w:t>
      </w:r>
      <w:r w:rsidR="00626B35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будут заниматься другие </w:t>
      </w:r>
      <w:r w:rsidR="00626B35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исследования. </w:t>
      </w:r>
    </w:p>
    <w:p w14:paraId="2E23BBE9" w14:textId="655E0FDA" w:rsidR="00626B35" w:rsidRPr="00626B35" w:rsidRDefault="00626B35" w:rsidP="00626B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5" w:name="_Hlk170104936"/>
      <w:r w:rsidRPr="00626B35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Председатель: Вы удовлетворены ответом?</w:t>
      </w:r>
    </w:p>
    <w:p w14:paraId="50D75C36" w14:textId="0031F38F" w:rsidR="00344D52" w:rsidRPr="00344D52" w:rsidRDefault="00626B35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AC9">
        <w:rPr>
          <w:rFonts w:ascii="Times New Roman" w:eastAsia="Times New Roman" w:hAnsi="Times New Roman" w:cs="Times New Roman"/>
          <w:bCs/>
          <w:iCs/>
          <w:sz w:val="28"/>
          <w:szCs w:val="28"/>
        </w:rPr>
        <w:t>Ответ: Да</w:t>
      </w:r>
      <w:bookmarkEnd w:id="5"/>
    </w:p>
    <w:p w14:paraId="77CC0361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70104916"/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Д.м.н., Раимжанов А.Р. </w:t>
      </w:r>
    </w:p>
    <w:bookmarkEnd w:id="6"/>
    <w:p w14:paraId="68AA9CFE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1: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Есть ли четкие критерии разделяющие остеопенический синдром и остеопороз?</w:t>
      </w:r>
    </w:p>
    <w:p w14:paraId="7455A6BE" w14:textId="6133D8E2" w:rsid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 w:rsidR="008C5F7F"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C5F7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5F7F" w:rsidRPr="00344D52">
        <w:rPr>
          <w:rFonts w:ascii="Times New Roman" w:eastAsia="Times New Roman" w:hAnsi="Times New Roman" w:cs="Times New Roman"/>
          <w:sz w:val="28"/>
          <w:szCs w:val="28"/>
        </w:rPr>
        <w:t>линически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 остеопороз, ни остеопенический синдром не проявляются, это больше деление с учетом показателей минеральной плотности костной ткани по классификации ВОЗ, где остеопенический синдром является предостеопорозом. По Т и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критериям от -1.0 до -2.5 стандартного отклонения считается остеопенией, ниже -2.5 расценивается как сформировавшийся остеопороз.</w:t>
      </w:r>
    </w:p>
    <w:p w14:paraId="2B95251E" w14:textId="77777777" w:rsidR="004119BE" w:rsidRPr="004119BE" w:rsidRDefault="004119BE" w:rsidP="004119B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19BE">
        <w:rPr>
          <w:rFonts w:ascii="Times New Roman" w:eastAsia="Times New Roman" w:hAnsi="Times New Roman" w:cs="Times New Roman"/>
          <w:iCs/>
          <w:sz w:val="28"/>
          <w:szCs w:val="28"/>
        </w:rPr>
        <w:t>Председатель: Вы удовлетворены ответом?</w:t>
      </w:r>
    </w:p>
    <w:p w14:paraId="6A966362" w14:textId="17596C40" w:rsidR="004119BE" w:rsidRPr="00DE1871" w:rsidRDefault="004119BE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BE">
        <w:rPr>
          <w:rFonts w:ascii="Times New Roman" w:eastAsia="Times New Roman" w:hAnsi="Times New Roman" w:cs="Times New Roman"/>
          <w:iCs/>
          <w:sz w:val="28"/>
          <w:szCs w:val="28"/>
        </w:rPr>
        <w:t>Ответ: Да</w:t>
      </w:r>
    </w:p>
    <w:p w14:paraId="14EACB80" w14:textId="33C6E66D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д.м.н., </w:t>
      </w:r>
      <w:r w:rsidR="00D52225">
        <w:rPr>
          <w:rFonts w:ascii="Times New Roman" w:eastAsia="Times New Roman" w:hAnsi="Times New Roman" w:cs="Times New Roman"/>
          <w:b/>
          <w:sz w:val="28"/>
          <w:szCs w:val="28"/>
        </w:rPr>
        <w:t>профессор</w:t>
      </w: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 Усубалиев М.Б.</w:t>
      </w:r>
      <w:r w:rsidRPr="00344D5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:</w:t>
      </w:r>
      <w:r w:rsidRPr="00344D5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14:paraId="5686DA93" w14:textId="77777777" w:rsidR="00D52225" w:rsidRPr="00D52225" w:rsidRDefault="00344D52" w:rsidP="00D522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Вопрос 1. </w:t>
      </w:r>
      <w:r w:rsidR="00D52225" w:rsidRPr="00D52225">
        <w:rPr>
          <w:rFonts w:ascii="Times New Roman" w:eastAsia="Times New Roman" w:hAnsi="Times New Roman" w:cs="Times New Roman"/>
          <w:bCs/>
          <w:sz w:val="28"/>
          <w:szCs w:val="28"/>
        </w:rPr>
        <w:t>Почему у лиц с остеопорозом не определили кальций крови?</w:t>
      </w:r>
    </w:p>
    <w:p w14:paraId="53EB75DD" w14:textId="097134FB" w:rsidR="00D52225" w:rsidRDefault="00D52225" w:rsidP="00D5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Pr="00D52225">
        <w:rPr>
          <w:rFonts w:ascii="Times New Roman" w:eastAsia="Times New Roman" w:hAnsi="Times New Roman" w:cs="Times New Roman"/>
          <w:sz w:val="28"/>
          <w:szCs w:val="28"/>
        </w:rPr>
        <w:t>Как мы знаем кровь поддерживает свое постоянство, при гипокальцемии кальций поступает в кровь из депо, соответственно определение кальция крови не является достоверным показателем минерального обмена.</w:t>
      </w:r>
    </w:p>
    <w:p w14:paraId="6028043E" w14:textId="114E511F" w:rsidR="00D52225" w:rsidRPr="00D52225" w:rsidRDefault="00D52225" w:rsidP="00D5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D52225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 2</w:t>
      </w:r>
      <w:r w:rsidRPr="00D52225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44D52" w:rsidRPr="00344D52">
        <w:rPr>
          <w:rFonts w:ascii="Times New Roman" w:eastAsia="Times New Roman" w:hAnsi="Times New Roman" w:cs="Times New Roman"/>
          <w:sz w:val="28"/>
          <w:szCs w:val="28"/>
          <w:lang w:val="ky-KG"/>
        </w:rPr>
        <w:t>Почему курение приводит к остеопорозу</w:t>
      </w:r>
      <w:r w:rsidR="007611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 </w:t>
      </w:r>
      <w:r w:rsidR="0076119E" w:rsidRPr="00365644">
        <w:rPr>
          <w:rFonts w:ascii="Times New Roman" w:eastAsia="Times New Roman" w:hAnsi="Times New Roman" w:cs="Times New Roman"/>
          <w:sz w:val="28"/>
          <w:szCs w:val="28"/>
        </w:rPr>
        <w:t>механизм действия алкоголя на МПК?</w:t>
      </w:r>
      <w:r w:rsidRPr="00D5222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Что имеется в виду под курением, - это табак или курительные смеси? </w:t>
      </w:r>
    </w:p>
    <w:p w14:paraId="18393F29" w14:textId="144FE145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 w:rsidR="00D52225" w:rsidRPr="00D5222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Влияние курения на минеральную плотность костей связано с обще токсическим действием и нарушением всасывания минералов в кишечнике. </w:t>
      </w:r>
      <w:r w:rsidR="0076119E" w:rsidRPr="0076119E">
        <w:rPr>
          <w:rFonts w:ascii="Times New Roman" w:eastAsia="Times New Roman" w:hAnsi="Times New Roman" w:cs="Times New Roman"/>
          <w:sz w:val="28"/>
          <w:szCs w:val="28"/>
        </w:rPr>
        <w:t>Алкоголь является токсичным для организма, он мешает набору пиковой плотности кости и также усиливает потери костной массы за счет сниженного всасывания минералов в организм.</w:t>
      </w:r>
      <w:r w:rsidR="00D52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Под курением мы имели в виду классический табак, про курительные смеси не спрашивали.</w:t>
      </w:r>
    </w:p>
    <w:p w14:paraId="6738C33C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Вопрос 3.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D52">
        <w:rPr>
          <w:rFonts w:ascii="Times New Roman" w:eastAsia="Times New Roman" w:hAnsi="Times New Roman" w:cs="Times New Roman"/>
          <w:sz w:val="28"/>
          <w:szCs w:val="28"/>
          <w:lang w:val="ky-KG"/>
        </w:rPr>
        <w:t>Есть ли подобные работы в нашей стране, если есть чем отличается ваша работа от них?</w:t>
      </w:r>
    </w:p>
    <w:p w14:paraId="07A6CF9C" w14:textId="0B1F3530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В нашей стране </w:t>
      </w:r>
      <w:r w:rsidR="006157F0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157F0">
        <w:rPr>
          <w:rFonts w:ascii="Times New Roman" w:eastAsia="Times New Roman" w:hAnsi="Times New Roman" w:cs="Times New Roman"/>
          <w:sz w:val="28"/>
          <w:szCs w:val="28"/>
        </w:rPr>
        <w:t>о изучению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вторичному остеопорозу, </w:t>
      </w:r>
      <w:r w:rsidR="00DE1871" w:rsidRPr="00DE1871">
        <w:rPr>
          <w:rFonts w:ascii="Times New Roman" w:eastAsia="Times New Roman" w:hAnsi="Times New Roman" w:cs="Times New Roman"/>
          <w:sz w:val="28"/>
          <w:szCs w:val="28"/>
        </w:rPr>
        <w:t xml:space="preserve">массовым скринингом </w:t>
      </w:r>
      <w:r w:rsidR="006157F0">
        <w:rPr>
          <w:rFonts w:ascii="Times New Roman" w:eastAsia="Times New Roman" w:hAnsi="Times New Roman" w:cs="Times New Roman"/>
          <w:sz w:val="28"/>
          <w:szCs w:val="28"/>
        </w:rPr>
        <w:t>остеопороза методом ультразвуковой денситометрий у жителей</w:t>
      </w:r>
      <w:r w:rsidR="008C5F7F">
        <w:rPr>
          <w:rFonts w:ascii="Times New Roman" w:eastAsia="Times New Roman" w:hAnsi="Times New Roman" w:cs="Times New Roman"/>
          <w:sz w:val="28"/>
          <w:szCs w:val="28"/>
        </w:rPr>
        <w:t xml:space="preserve"> разных возрастных </w:t>
      </w:r>
      <w:r w:rsidR="00D52225">
        <w:rPr>
          <w:rFonts w:ascii="Times New Roman" w:eastAsia="Times New Roman" w:hAnsi="Times New Roman" w:cs="Times New Roman"/>
          <w:sz w:val="28"/>
          <w:szCs w:val="28"/>
        </w:rPr>
        <w:t>групп Кыргызстана</w:t>
      </w:r>
      <w:r w:rsidR="006157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5F7F">
        <w:rPr>
          <w:rFonts w:ascii="Times New Roman" w:eastAsia="Times New Roman" w:hAnsi="Times New Roman" w:cs="Times New Roman"/>
          <w:sz w:val="28"/>
          <w:szCs w:val="28"/>
        </w:rPr>
        <w:t xml:space="preserve">аналогичной работы еще нет, на основании 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>изучени</w:t>
      </w:r>
      <w:r w:rsidR="008C5F7F">
        <w:rPr>
          <w:rFonts w:ascii="Times New Roman" w:eastAsia="Times New Roman" w:hAnsi="Times New Roman" w:cs="Times New Roman"/>
          <w:sz w:val="28"/>
          <w:szCs w:val="28"/>
        </w:rPr>
        <w:t>я нарушения МПК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 xml:space="preserve"> у пациентов </w:t>
      </w:r>
      <w:r w:rsidR="00B909B3">
        <w:rPr>
          <w:rFonts w:ascii="Times New Roman" w:eastAsia="Times New Roman" w:hAnsi="Times New Roman" w:cs="Times New Roman"/>
          <w:sz w:val="28"/>
          <w:szCs w:val="28"/>
        </w:rPr>
        <w:t>с легочной патологией</w:t>
      </w:r>
      <w:r w:rsidR="008C5F7F">
        <w:rPr>
          <w:rFonts w:ascii="Times New Roman" w:eastAsia="Times New Roman" w:hAnsi="Times New Roman" w:cs="Times New Roman"/>
          <w:sz w:val="28"/>
          <w:szCs w:val="28"/>
        </w:rPr>
        <w:t xml:space="preserve"> проживающих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 xml:space="preserve"> на разных географических </w:t>
      </w:r>
      <w:r w:rsidR="00AD5567">
        <w:rPr>
          <w:rFonts w:ascii="Times New Roman" w:eastAsia="Times New Roman" w:hAnsi="Times New Roman" w:cs="Times New Roman"/>
          <w:sz w:val="28"/>
          <w:szCs w:val="28"/>
        </w:rPr>
        <w:t xml:space="preserve">высотах </w:t>
      </w:r>
      <w:r w:rsidR="008C5F7F">
        <w:rPr>
          <w:rFonts w:ascii="Times New Roman" w:eastAsia="Times New Roman" w:hAnsi="Times New Roman" w:cs="Times New Roman"/>
          <w:sz w:val="28"/>
          <w:szCs w:val="28"/>
        </w:rPr>
        <w:t xml:space="preserve">КР. </w:t>
      </w:r>
    </w:p>
    <w:p w14:paraId="25773BFC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501BE" w14:textId="5781D015" w:rsidR="00344D52" w:rsidRDefault="00FB6BA7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Ст.препод. </w:t>
      </w:r>
      <w:r w:rsidR="009F5305" w:rsidRPr="009F5305">
        <w:rPr>
          <w:rFonts w:ascii="Times New Roman" w:eastAsia="Times New Roman" w:hAnsi="Times New Roman" w:cs="Times New Roman"/>
          <w:b/>
          <w:bCs/>
          <w:sz w:val="28"/>
          <w:szCs w:val="28"/>
        </w:rPr>
        <w:t>Кинванлун И.Г</w:t>
      </w:r>
      <w:r w:rsidR="009F5305" w:rsidRPr="009F53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89AB3" w14:textId="04B7DFCC" w:rsidR="00FB6BA7" w:rsidRDefault="00CA30CB" w:rsidP="00FB6B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0CB">
        <w:rPr>
          <w:rFonts w:ascii="Times New Roman" w:eastAsia="Times New Roman" w:hAnsi="Times New Roman" w:cs="Times New Roman"/>
          <w:b/>
          <w:sz w:val="28"/>
          <w:szCs w:val="28"/>
        </w:rPr>
        <w:t>Вопрос 1:</w:t>
      </w:r>
      <w:r w:rsidRPr="00CA30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6BA7" w:rsidRPr="00FB6BA7">
        <w:rPr>
          <w:rFonts w:ascii="Times New Roman" w:eastAsia="Times New Roman" w:hAnsi="Times New Roman" w:cs="Times New Roman"/>
          <w:bCs/>
          <w:sz w:val="28"/>
          <w:szCs w:val="28"/>
        </w:rPr>
        <w:t>Как проводилась рандомизация больных</w:t>
      </w:r>
      <w:r w:rsidR="00D522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ХОБЛ </w:t>
      </w:r>
      <w:r w:rsidR="00FB6BA7" w:rsidRPr="00FB6BA7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="00FB6BA7">
        <w:rPr>
          <w:rFonts w:ascii="Times New Roman" w:eastAsia="Times New Roman" w:hAnsi="Times New Roman" w:cs="Times New Roman"/>
          <w:bCs/>
          <w:sz w:val="28"/>
          <w:szCs w:val="28"/>
        </w:rPr>
        <w:t>Получали ли п</w:t>
      </w:r>
      <w:r w:rsidR="00FB6BA7" w:rsidRPr="00FB6BA7">
        <w:rPr>
          <w:rFonts w:ascii="Times New Roman" w:eastAsia="Times New Roman" w:hAnsi="Times New Roman" w:cs="Times New Roman"/>
          <w:bCs/>
          <w:sz w:val="28"/>
          <w:szCs w:val="28"/>
        </w:rPr>
        <w:t>ациенты</w:t>
      </w:r>
      <w:r w:rsidR="00FB6BA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терапию, в том числе ГКС? </w:t>
      </w:r>
    </w:p>
    <w:p w14:paraId="4573C5CB" w14:textId="3DACB68D" w:rsidR="00FB6BA7" w:rsidRPr="00FB6BA7" w:rsidRDefault="00FB6BA7" w:rsidP="00FB6B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Ответ: П</w:t>
      </w:r>
      <w:r w:rsidRPr="00FB6BA7">
        <w:rPr>
          <w:rFonts w:ascii="Times New Roman" w:eastAsia="Times New Roman" w:hAnsi="Times New Roman" w:cs="Times New Roman"/>
          <w:bCs/>
          <w:sz w:val="28"/>
          <w:szCs w:val="28"/>
        </w:rPr>
        <w:t>ациенты были распределены согласно тяжести ХОБЛ с легкими, умеренным и тяжелым течениями заболевания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GOLD</w:t>
      </w:r>
      <w:r w:rsidRPr="00FB6BA7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D5222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г., что считается актуальным по настоящее время. </w:t>
      </w:r>
      <w:r w:rsidRPr="00FB6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Пациенты с легким течением ХОБЛ получали бронхолитическую терапию по потребности. пациенты с умеренным и тяжелым течениями ХОБЛ получали базисную терапию. На момент обследования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пациенты получающие ГКС исключались, как пациенты в сочетании с БА, как пациенты в стадии обострения (в виде в\в капельниц дексаметазона или преднизолона). </w:t>
      </w:r>
    </w:p>
    <w:p w14:paraId="4534ED79" w14:textId="5DDBD304" w:rsidR="009F5305" w:rsidRPr="009F5305" w:rsidRDefault="009F5305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305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30C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F530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A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59CB" w:rsidRPr="003A59CB">
        <w:rPr>
          <w:rFonts w:ascii="Times New Roman" w:eastAsia="Times New Roman" w:hAnsi="Times New Roman" w:cs="Times New Roman"/>
          <w:sz w:val="28"/>
          <w:szCs w:val="28"/>
        </w:rPr>
        <w:t xml:space="preserve">Проводилась </w:t>
      </w:r>
      <w:r w:rsidR="00352E8F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3A59CB" w:rsidRPr="003A59CB">
        <w:rPr>
          <w:rFonts w:ascii="Times New Roman" w:eastAsia="Times New Roman" w:hAnsi="Times New Roman" w:cs="Times New Roman"/>
          <w:sz w:val="28"/>
          <w:szCs w:val="28"/>
        </w:rPr>
        <w:t>лабораторная диагностика остеопороза?</w:t>
      </w:r>
    </w:p>
    <w:p w14:paraId="7460D600" w14:textId="4158C75A" w:rsid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Лабораторное определение маркеров костного метаболизма в нашей стране начали определять только в последние годы. Когда мы начинали свое исследование данное исследование не выполнялось</w:t>
      </w:r>
      <w:r w:rsidR="00352E8F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немаловажную роль играет стоимость этих исследований, которая начинается от 3500-4000 сомов (или где-то 40-50 долларов США), за одно обследование. Лабораторные маркеры в основном используются при определении вида остеопороза и за слежением динамики от проводимой терапии. </w:t>
      </w:r>
    </w:p>
    <w:p w14:paraId="1CEBCF47" w14:textId="77777777" w:rsidR="004119BE" w:rsidRPr="004119BE" w:rsidRDefault="004119BE" w:rsidP="004119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119BE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Председатель: Вы удовлетворены ответом?</w:t>
      </w:r>
    </w:p>
    <w:p w14:paraId="1D7B864D" w14:textId="77777777" w:rsidR="004119BE" w:rsidRPr="004119BE" w:rsidRDefault="004119BE" w:rsidP="004119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9BE">
        <w:rPr>
          <w:rFonts w:ascii="Times New Roman" w:eastAsia="Times New Roman" w:hAnsi="Times New Roman" w:cs="Times New Roman"/>
          <w:bCs/>
          <w:iCs/>
          <w:sz w:val="28"/>
          <w:szCs w:val="28"/>
        </w:rPr>
        <w:t>Ответ: Да</w:t>
      </w:r>
    </w:p>
    <w:p w14:paraId="12E79826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2D369" w14:textId="19130565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д.м.н., профессор Усубалиев М.Б.</w:t>
      </w:r>
      <w:r w:rsidRPr="00344D5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:</w:t>
      </w:r>
      <w:r w:rsidRPr="00344D5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спасибо. Если нет вопросов, то слово предоставляется рецензенту - доктору медицинских наук, профессору,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кафедрой  терапии № 2 медицинского факультета </w:t>
      </w:r>
      <w:r w:rsidRPr="00344D5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КРСУ им Б.Н. Ельцина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Сабиров</w:t>
      </w:r>
      <w:r w:rsidR="00CA30C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7" w:name="_Hlk170033251"/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Ибрагим</w:t>
      </w:r>
      <w:r w:rsidR="00CA30C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8" w:name="_Hlk170037999"/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Самижонович</w:t>
      </w:r>
      <w:bookmarkEnd w:id="7"/>
      <w:bookmarkEnd w:id="8"/>
      <w:r w:rsidR="00CA30CB">
        <w:rPr>
          <w:rFonts w:ascii="Times New Roman" w:eastAsia="Times New Roman" w:hAnsi="Times New Roman" w:cs="Times New Roman"/>
          <w:bCs/>
          <w:sz w:val="28"/>
          <w:szCs w:val="28"/>
        </w:rPr>
        <w:t xml:space="preserve">у. </w:t>
      </w:r>
    </w:p>
    <w:p w14:paraId="75754107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70038074"/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5A3A45">
        <w:rPr>
          <w:rFonts w:ascii="Times New Roman" w:eastAsia="Times New Roman" w:hAnsi="Times New Roman" w:cs="Times New Roman"/>
          <w:b/>
          <w:bCs/>
          <w:sz w:val="28"/>
          <w:szCs w:val="28"/>
        </w:rPr>
        <w:t>м.н., профессора Сабиров И.С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который зачитал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рецензию, рецензия положительная. </w:t>
      </w:r>
    </w:p>
    <w:bookmarkEnd w:id="9"/>
    <w:p w14:paraId="3A2CFF0F" w14:textId="112A42A3" w:rsidR="00344D52" w:rsidRDefault="00344D52" w:rsidP="006E66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sz w:val="28"/>
          <w:szCs w:val="28"/>
        </w:rPr>
        <w:t>В целом диссертация охватывает основные вопросы поставленной научной проблемы и соответствует критерию внутреннего единства, что подтверждается непротиворечивостью методологической базы, последовательностью и взаимосвязанностью выводов. Однако, по ходу рецензирования диссертационной работы появились вопросы, которые требуют дополнительного разъяснения и коррекции, а именно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D4B56" w:rsidRPr="002D4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58559C" w14:textId="77777777" w:rsidR="00357E78" w:rsidRPr="00357E78" w:rsidRDefault="00357E78" w:rsidP="00357E78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57E78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1) Кто проводил статистическую обработку материала?</w:t>
      </w:r>
    </w:p>
    <w:p w14:paraId="3ACEDD00" w14:textId="77777777" w:rsidR="00357E78" w:rsidRDefault="00357E78" w:rsidP="00357E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E78">
        <w:rPr>
          <w:rFonts w:ascii="Times New Roman" w:eastAsia="Times New Roman" w:hAnsi="Times New Roman" w:cs="Times New Roman"/>
          <w:sz w:val="28"/>
          <w:szCs w:val="28"/>
        </w:rPr>
        <w:t xml:space="preserve">2) При проведении оценки ХОБЛ по </w:t>
      </w:r>
      <w:r w:rsidRPr="00357E78">
        <w:rPr>
          <w:rFonts w:ascii="Times New Roman" w:eastAsia="Times New Roman" w:hAnsi="Times New Roman" w:cs="Times New Roman"/>
          <w:sz w:val="28"/>
          <w:szCs w:val="28"/>
          <w:lang w:val="en-US"/>
        </w:rPr>
        <w:t>GOLD</w:t>
      </w:r>
      <w:r w:rsidRPr="00357E78">
        <w:rPr>
          <w:rFonts w:ascii="Times New Roman" w:eastAsia="Times New Roman" w:hAnsi="Times New Roman" w:cs="Times New Roman"/>
          <w:sz w:val="28"/>
          <w:szCs w:val="28"/>
        </w:rPr>
        <w:t xml:space="preserve">, имело ли значение шкала одышки </w:t>
      </w:r>
      <w:r w:rsidRPr="00357E78">
        <w:rPr>
          <w:rFonts w:ascii="Times New Roman" w:eastAsia="Times New Roman" w:hAnsi="Times New Roman" w:cs="Times New Roman"/>
          <w:sz w:val="28"/>
          <w:szCs w:val="28"/>
          <w:lang w:val="en-US"/>
        </w:rPr>
        <w:t>mMRC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0D03633" w14:textId="060FB5AB" w:rsidR="00357E78" w:rsidRPr="00357E78" w:rsidRDefault="00357E78" w:rsidP="00357E7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57E78">
        <w:rPr>
          <w:rFonts w:ascii="Times New Roman" w:eastAsia="Calibri" w:hAnsi="Times New Roman" w:cs="Times New Roman"/>
          <w:sz w:val="28"/>
          <w:szCs w:val="28"/>
        </w:rPr>
        <w:t>3) Соответствовала ли для сравнения здоровой контрольной группе пациенты без лёгочной патологии?</w:t>
      </w:r>
    </w:p>
    <w:p w14:paraId="2EA8E634" w14:textId="40AC6D40" w:rsidR="0076119E" w:rsidRPr="00357E78" w:rsidRDefault="00357E78" w:rsidP="00357E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57E78">
        <w:rPr>
          <w:rFonts w:ascii="Times New Roman" w:eastAsia="Calibri" w:hAnsi="Times New Roman" w:cs="Times New Roman"/>
          <w:sz w:val="28"/>
          <w:szCs w:val="28"/>
        </w:rPr>
        <w:t>4)</w:t>
      </w:r>
      <w:r w:rsidRPr="00357E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57E78">
        <w:rPr>
          <w:rFonts w:ascii="Times New Roman" w:eastAsia="Calibri" w:hAnsi="Times New Roman" w:cs="Times New Roman"/>
          <w:sz w:val="28"/>
          <w:szCs w:val="28"/>
        </w:rPr>
        <w:t>Были ли выявлены остеопоротические переломы, может быть, в анамнезе с в исслед</w:t>
      </w:r>
      <w:r w:rsidRPr="00357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уемых группах?</w:t>
      </w:r>
    </w:p>
    <w:p w14:paraId="046121DE" w14:textId="77777777" w:rsidR="00D52225" w:rsidRDefault="00357E78" w:rsidP="00D522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57E78">
        <w:rPr>
          <w:rFonts w:ascii="Times New Roman" w:eastAsia="Calibri" w:hAnsi="Times New Roman" w:cs="Times New Roman"/>
          <w:sz w:val="28"/>
          <w:szCs w:val="28"/>
        </w:rPr>
        <w:t>5)  Существуют ли методология обучающей программы для врачей по профилактике остеопороза у пациентов в КР?</w:t>
      </w:r>
      <w:r w:rsidRPr="00357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B41C534" w14:textId="3281A1FC" w:rsidR="00344D52" w:rsidRPr="00D52225" w:rsidRDefault="00D52225" w:rsidP="00D522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44D52" w:rsidRPr="00344D52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 можно считать, что диссертационная работа Асанбаевой Анары Абдимиталиповны на тему: «Остеопенический синдром у больных хронической обструктивной болезнью лёгких в условиях средне и высокогорья Кыргызской Республики является самостоятельной научной работой и законченным научно квалификационной работой, и может быть рекомендовано для представления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официальной </w:t>
      </w:r>
      <w:r w:rsidR="00344D52" w:rsidRPr="00344D52">
        <w:rPr>
          <w:rFonts w:ascii="Times New Roman" w:eastAsia="Times New Roman" w:hAnsi="Times New Roman" w:cs="Times New Roman"/>
          <w:sz w:val="28"/>
          <w:szCs w:val="28"/>
        </w:rPr>
        <w:t xml:space="preserve">защите на специализированном </w:t>
      </w:r>
      <w:r w:rsidR="00357E7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44D52" w:rsidRPr="00344D52">
        <w:rPr>
          <w:rFonts w:ascii="Times New Roman" w:eastAsia="Times New Roman" w:hAnsi="Times New Roman" w:cs="Times New Roman"/>
          <w:sz w:val="28"/>
          <w:szCs w:val="28"/>
        </w:rPr>
        <w:t xml:space="preserve">иссертационном </w:t>
      </w:r>
      <w:r w:rsidR="00357E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4D52" w:rsidRPr="00344D52">
        <w:rPr>
          <w:rFonts w:ascii="Times New Roman" w:eastAsia="Times New Roman" w:hAnsi="Times New Roman" w:cs="Times New Roman"/>
          <w:sz w:val="28"/>
          <w:szCs w:val="28"/>
        </w:rPr>
        <w:t xml:space="preserve">овете на соискание ученой степени </w:t>
      </w:r>
      <w:r w:rsidR="00344D52" w:rsidRPr="00344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кандидата медицинских наук по специальности 14.01.04 – внутренние болезни. </w:t>
      </w:r>
    </w:p>
    <w:p w14:paraId="5537452A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д.м.н., профессор Усубалиев М.Б.: «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Прошу диссертанта ответить на вопросы». </w:t>
      </w:r>
    </w:p>
    <w:p w14:paraId="44653E0A" w14:textId="64436241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Ответы: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Глубокоуважаемый Ибрагим </w:t>
      </w:r>
      <w:r w:rsidR="005A3A45" w:rsidRPr="005A3A45">
        <w:rPr>
          <w:rFonts w:ascii="Times New Roman" w:eastAsia="Times New Roman" w:hAnsi="Times New Roman" w:cs="Times New Roman"/>
          <w:bCs/>
          <w:sz w:val="28"/>
          <w:szCs w:val="28"/>
        </w:rPr>
        <w:t>Самижонович</w:t>
      </w:r>
      <w:r w:rsidR="005A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большое спасибо за рецензирование моей работы. Разрешите ответить на Ваши вопросы. </w:t>
      </w:r>
    </w:p>
    <w:p w14:paraId="4A6FCB81" w14:textId="77777777" w:rsidR="004E4F34" w:rsidRDefault="00344D52" w:rsidP="004E4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 на все вопросы: </w:t>
      </w:r>
      <w:r w:rsidR="00357E78" w:rsidRPr="00357E78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1) </w:t>
      </w:r>
      <w:r w:rsidR="00357E78" w:rsidRPr="00357E78">
        <w:rPr>
          <w:rFonts w:ascii="Times New Roman" w:eastAsia="Times New Roman" w:hAnsi="Times New Roman" w:cs="Times New Roman"/>
          <w:sz w:val="28"/>
          <w:szCs w:val="28"/>
        </w:rPr>
        <w:t>Статистическую обработку материала проводилось самостоятельно, также как аспирант с прохождением курса биостатистики в КГМА им. И.К.Ахунбаева  под руководством к.м.н. Карашевой Н.Т., после наших расчетов она проводила контрольную проверку</w:t>
      </w:r>
      <w:r w:rsidR="00357E7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57E78" w:rsidRPr="00357E78">
        <w:rPr>
          <w:rFonts w:ascii="Times New Roman" w:eastAsia="Times New Roman" w:hAnsi="Times New Roman" w:cs="Times New Roman"/>
          <w:sz w:val="28"/>
          <w:szCs w:val="28"/>
        </w:rPr>
        <w:t xml:space="preserve">2) Шкала одышки </w:t>
      </w:r>
      <w:r w:rsidR="00357E78" w:rsidRPr="00357E78">
        <w:rPr>
          <w:rFonts w:ascii="Times New Roman" w:eastAsia="Times New Roman" w:hAnsi="Times New Roman" w:cs="Times New Roman"/>
          <w:sz w:val="28"/>
          <w:szCs w:val="28"/>
          <w:lang w:val="en-US"/>
        </w:rPr>
        <w:t>mMRC</w:t>
      </w:r>
      <w:r w:rsidR="00357E78" w:rsidRPr="00357E78">
        <w:rPr>
          <w:rFonts w:ascii="Times New Roman" w:eastAsia="Times New Roman" w:hAnsi="Times New Roman" w:cs="Times New Roman"/>
          <w:sz w:val="28"/>
          <w:szCs w:val="28"/>
        </w:rPr>
        <w:t xml:space="preserve"> по 4-х бальной шкале оценивалось у каждого пациента с ХОБЛ, однако учитывая на момент отбора стадию ремиссию ХОБЛ – этот показатель не имел статистической значимости в данном исследовании у обследованных пациентов</w:t>
      </w:r>
      <w:r w:rsidR="00357E78">
        <w:rPr>
          <w:rFonts w:ascii="Times New Roman" w:eastAsia="Times New Roman" w:hAnsi="Times New Roman" w:cs="Times New Roman"/>
          <w:sz w:val="28"/>
          <w:szCs w:val="28"/>
        </w:rPr>
        <w:t xml:space="preserve">; 3) </w:t>
      </w:r>
      <w:r w:rsidR="00357E78" w:rsidRPr="00357E78">
        <w:rPr>
          <w:rFonts w:ascii="Times New Roman" w:eastAsia="Calibri" w:hAnsi="Times New Roman" w:cs="Times New Roman"/>
          <w:sz w:val="28"/>
          <w:szCs w:val="28"/>
        </w:rPr>
        <w:t>Контрольные группы в группах сравнения были сопоставимы по возрасту и полу, но без признаков органов дыхания, т.е. с нормальными показателями по параметрам функции дыхания, учитывая возраст старше 40 лет даже у здоровой были сопутствующие патологии не</w:t>
      </w:r>
      <w:r w:rsidR="00357E78">
        <w:rPr>
          <w:rFonts w:ascii="Times New Roman" w:eastAsia="Calibri" w:hAnsi="Times New Roman" w:cs="Times New Roman"/>
          <w:sz w:val="28"/>
          <w:szCs w:val="28"/>
        </w:rPr>
        <w:t>критичные</w:t>
      </w:r>
      <w:r w:rsidR="00357E78" w:rsidRPr="00357E78">
        <w:rPr>
          <w:rFonts w:ascii="Times New Roman" w:eastAsia="Calibri" w:hAnsi="Times New Roman" w:cs="Times New Roman"/>
          <w:sz w:val="28"/>
          <w:szCs w:val="28"/>
        </w:rPr>
        <w:t xml:space="preserve"> для критерия отбора</w:t>
      </w:r>
      <w:r w:rsidR="00357E7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57E78" w:rsidRPr="00357E78">
        <w:rPr>
          <w:rFonts w:ascii="Times New Roman" w:eastAsia="Calibri" w:hAnsi="Times New Roman" w:cs="Times New Roman"/>
          <w:sz w:val="28"/>
          <w:szCs w:val="28"/>
        </w:rPr>
        <w:t>4) Нами проводилось анкетирование касательно перелома бедра у родителей и перенесенные уже в прошлом переломы костей, но пациенты получающие антиостеопоротическию терапию (</w:t>
      </w:r>
      <w:r w:rsidR="00376A87">
        <w:rPr>
          <w:rFonts w:ascii="Times New Roman" w:eastAsia="Calibri" w:hAnsi="Times New Roman" w:cs="Times New Roman"/>
          <w:sz w:val="28"/>
          <w:szCs w:val="28"/>
        </w:rPr>
        <w:t xml:space="preserve">прием </w:t>
      </w:r>
      <w:r w:rsidR="00357E78" w:rsidRPr="00357E78">
        <w:rPr>
          <w:rFonts w:ascii="Times New Roman" w:eastAsia="Calibri" w:hAnsi="Times New Roman" w:cs="Times New Roman"/>
          <w:sz w:val="28"/>
          <w:szCs w:val="28"/>
        </w:rPr>
        <w:t>бифосфонат</w:t>
      </w:r>
      <w:r w:rsidR="00376A87">
        <w:rPr>
          <w:rFonts w:ascii="Times New Roman" w:eastAsia="Calibri" w:hAnsi="Times New Roman" w:cs="Times New Roman"/>
          <w:sz w:val="28"/>
          <w:szCs w:val="28"/>
        </w:rPr>
        <w:t>ов</w:t>
      </w:r>
      <w:r w:rsidR="00357E78" w:rsidRPr="00357E78">
        <w:rPr>
          <w:rFonts w:ascii="Times New Roman" w:eastAsia="Calibri" w:hAnsi="Times New Roman" w:cs="Times New Roman"/>
          <w:sz w:val="28"/>
          <w:szCs w:val="28"/>
        </w:rPr>
        <w:t>) или со случившимся переломом на момент отбора исключались</w:t>
      </w:r>
      <w:r w:rsidR="00357E78">
        <w:rPr>
          <w:rFonts w:ascii="Times New Roman" w:eastAsia="Calibri" w:hAnsi="Times New Roman" w:cs="Times New Roman"/>
          <w:sz w:val="28"/>
          <w:szCs w:val="28"/>
        </w:rPr>
        <w:t xml:space="preserve">; 5) </w:t>
      </w:r>
      <w:r w:rsidR="00376A87" w:rsidRPr="00376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настоящее время стандартизованные образовательные программы в клинических рекомендациях КР не имеются, </w:t>
      </w:r>
      <w:r w:rsidR="00376A87" w:rsidRPr="00376A87">
        <w:rPr>
          <w:rFonts w:ascii="Times New Roman" w:eastAsia="DengXian" w:hAnsi="Times New Roman" w:cs="Times New Roman"/>
          <w:color w:val="000000"/>
          <w:sz w:val="28"/>
          <w:szCs w:val="28"/>
        </w:rPr>
        <w:t xml:space="preserve">полученные нами данные будут использованы  на лекциях и практических занятиях </w:t>
      </w:r>
      <w:r w:rsidR="00376A87" w:rsidRPr="00376A87">
        <w:rPr>
          <w:rFonts w:ascii="Times New Roman" w:eastAsia="DengXian" w:hAnsi="Times New Roman" w:cs="Times New Roman"/>
          <w:bCs/>
          <w:color w:val="000000"/>
          <w:sz w:val="28"/>
          <w:szCs w:val="28"/>
        </w:rPr>
        <w:t>клинических ординаторов по специальности «семейный врач» на кафедре семейной медицины ПДО КГМА имени И.К. Ахунбаева</w:t>
      </w:r>
      <w:r w:rsidR="00376A87">
        <w:rPr>
          <w:rFonts w:ascii="Times New Roman" w:eastAsia="DengXian" w:hAnsi="Times New Roman" w:cs="Times New Roman"/>
          <w:bCs/>
          <w:color w:val="000000"/>
          <w:sz w:val="28"/>
          <w:szCs w:val="28"/>
        </w:rPr>
        <w:t>.</w:t>
      </w:r>
    </w:p>
    <w:p w14:paraId="450B53EA" w14:textId="0C58EC59" w:rsidR="00344D52" w:rsidRPr="00376A87" w:rsidRDefault="00344D52" w:rsidP="004E4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д.м.н., профессор Усубалиев М.Б.: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 xml:space="preserve">Ибрагим Самижоновича, вы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удовлетворены ответами?</w:t>
      </w:r>
    </w:p>
    <w:p w14:paraId="5E9F07A8" w14:textId="7B8A86E1" w:rsidR="00344D52" w:rsidRPr="00344D52" w:rsidRDefault="00344D52" w:rsidP="004E4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Д.м.н., проф.Сабиров И.С.: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да. </w:t>
      </w:r>
    </w:p>
    <w:p w14:paraId="15F59518" w14:textId="7AE7C945" w:rsid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sz w:val="28"/>
          <w:szCs w:val="28"/>
        </w:rPr>
        <w:lastRenderedPageBreak/>
        <w:t>Вторым рецензентом выступила кандидат медицинских наук, ассистент кафедры госпитальной терапии с курсом гематологии КГМА им</w:t>
      </w:r>
      <w:r w:rsidR="00376A8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И.К. Ахунбаева</w:t>
      </w:r>
      <w:r w:rsidR="003A59CB">
        <w:rPr>
          <w:rFonts w:ascii="Times New Roman" w:eastAsia="Times New Roman" w:hAnsi="Times New Roman" w:cs="Times New Roman"/>
          <w:sz w:val="28"/>
          <w:szCs w:val="28"/>
        </w:rPr>
        <w:t xml:space="preserve"> Иманалиева Фарида Эльдяровна. </w:t>
      </w:r>
    </w:p>
    <w:p w14:paraId="2812E830" w14:textId="77777777" w:rsidR="005A3A45" w:rsidRDefault="005A3A45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45">
        <w:rPr>
          <w:rFonts w:ascii="Times New Roman" w:eastAsia="Times New Roman" w:hAnsi="Times New Roman" w:cs="Times New Roman"/>
          <w:b/>
          <w:sz w:val="28"/>
          <w:szCs w:val="28"/>
        </w:rPr>
        <w:t>Слушали к.м.н., ассистента Иманалиеву Ф.Э.,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3A45">
        <w:rPr>
          <w:rFonts w:ascii="Times New Roman" w:eastAsia="Times New Roman" w:hAnsi="Times New Roman" w:cs="Times New Roman"/>
          <w:bCs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5A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зачитал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A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3A45">
        <w:rPr>
          <w:rFonts w:ascii="Times New Roman" w:eastAsia="Times New Roman" w:hAnsi="Times New Roman" w:cs="Times New Roman"/>
          <w:sz w:val="28"/>
          <w:szCs w:val="28"/>
        </w:rPr>
        <w:t xml:space="preserve">рецензию, рецензия положительная. </w:t>
      </w:r>
    </w:p>
    <w:p w14:paraId="03353347" w14:textId="39609D34" w:rsidR="001F51FA" w:rsidRPr="00DE1871" w:rsidRDefault="005A3A45" w:rsidP="00344D5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4D52" w:rsidRPr="00344D52">
        <w:rPr>
          <w:rFonts w:ascii="Times New Roman" w:eastAsia="Times New Roman" w:hAnsi="Times New Roman" w:cs="Times New Roman"/>
          <w:sz w:val="28"/>
          <w:szCs w:val="28"/>
        </w:rPr>
        <w:t>В целом диссертационное исследование посвящено актуальной проблеме медицины, в частности остеопорозу, к которому во всем мире, не говоря о наших странах, уделяется пристальное внимание.  И, данное начинание соискателя необходимо только приветствовать. Рецензия положительная, замечаний нет. Есть вопросы, на которые хотелось получить ответы соискателя.</w:t>
      </w:r>
    </w:p>
    <w:p w14:paraId="168A8144" w14:textId="7A3B4CD9" w:rsidR="00344D52" w:rsidRPr="004E4F34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 xml:space="preserve">Как вы проводили рентгеновскую остеоденситометрию жителям Нарынской области?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E4F34" w:rsidRPr="00365644">
        <w:rPr>
          <w:rFonts w:ascii="Times New Roman" w:eastAsia="Times New Roman" w:hAnsi="Times New Roman" w:cs="Times New Roman"/>
          <w:sz w:val="28"/>
          <w:szCs w:val="28"/>
        </w:rPr>
        <w:t xml:space="preserve">Почему возрастная группа была </w:t>
      </w:r>
      <w:r w:rsidR="004E4F34" w:rsidRPr="004E4F34">
        <w:rPr>
          <w:rFonts w:ascii="Times New Roman" w:eastAsia="Times New Roman" w:hAnsi="Times New Roman" w:cs="Times New Roman"/>
          <w:sz w:val="28"/>
          <w:szCs w:val="28"/>
        </w:rPr>
        <w:t>изначально</w:t>
      </w:r>
      <w:r w:rsidR="004E4F34" w:rsidRPr="00365644">
        <w:rPr>
          <w:rFonts w:ascii="Times New Roman" w:eastAsia="Times New Roman" w:hAnsi="Times New Roman" w:cs="Times New Roman"/>
          <w:sz w:val="28"/>
          <w:szCs w:val="28"/>
        </w:rPr>
        <w:t xml:space="preserve"> с 20 до 80 лет</w:t>
      </w:r>
      <w:r w:rsidR="004E4F34" w:rsidRPr="004E4F34">
        <w:rPr>
          <w:rFonts w:ascii="Times New Roman" w:eastAsia="Times New Roman" w:hAnsi="Times New Roman" w:cs="Times New Roman"/>
          <w:sz w:val="28"/>
          <w:szCs w:val="28"/>
        </w:rPr>
        <w:t>? И по каким критериям подразделялись   ваши группы?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3) Какие еще факторы риска можно было бы изучить, с учетом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этнических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особенност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>ей в нашей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стран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? 4) На сколько активно участие врачей первичного звена здравоохранения в выявлении остеопороза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у пациентов ХОБЛ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на стадии остеопенического синдрома?</w:t>
      </w:r>
    </w:p>
    <w:p w14:paraId="5A8DC5AC" w14:textId="290F5B35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2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В заключении диссертационная работа </w:t>
      </w:r>
      <w:r w:rsidR="00F962EB" w:rsidRPr="00F962EB">
        <w:rPr>
          <w:rFonts w:ascii="Times New Roman" w:eastAsia="Times New Roman" w:hAnsi="Times New Roman" w:cs="Times New Roman"/>
          <w:bCs/>
          <w:sz w:val="28"/>
          <w:szCs w:val="28"/>
        </w:rPr>
        <w:t>Асанбаевой Анары Абдимиталиповны на тему: «Остеопенический синдром у больных хронической обструктивной болезнью лёгких в условиях средне и высокогорья Кыргызской Республики</w:t>
      </w:r>
      <w:r w:rsidR="007D3EDA" w:rsidRPr="00F962EB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7D3EDA">
        <w:rPr>
          <w:rFonts w:ascii="Times New Roman" w:eastAsia="Times New Roman" w:hAnsi="Times New Roman" w:cs="Times New Roman"/>
          <w:sz w:val="28"/>
          <w:szCs w:val="28"/>
        </w:rPr>
        <w:t>представленная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на соискание ученой степени кандидата медицинских наук является самостоятельной научно – квалификационной работой, в котором содержится решение практической задачи, имеющей существенное значение в области ревматологии. Диссертационная работа отвечает всем современным требованиям, предъявляемым к кандидатским диссертациям, и может быть представлена к публичной защите на соискание ученной степени кандидата медицинских наук по специальности 14.01.</w:t>
      </w:r>
      <w:r w:rsidR="00F962E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962EB">
        <w:rPr>
          <w:rFonts w:ascii="Times New Roman" w:eastAsia="Times New Roman" w:hAnsi="Times New Roman" w:cs="Times New Roman"/>
          <w:sz w:val="28"/>
          <w:szCs w:val="28"/>
        </w:rPr>
        <w:t xml:space="preserve"> внутренние болезни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54BA0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Председатель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: спасибо уважаемая Фаридя Эльдияровна. Слово для ответа предоставляется соискателю Асанбаевой А.А. </w:t>
      </w:r>
    </w:p>
    <w:p w14:paraId="7693016E" w14:textId="13503F2D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 А.А.: </w:t>
      </w:r>
      <w:r w:rsidRPr="00344D52">
        <w:rPr>
          <w:rFonts w:ascii="Times New Roman" w:eastAsia="Times New Roman" w:hAnsi="Times New Roman" w:cs="Times New Roman"/>
          <w:bCs/>
          <w:sz w:val="28"/>
          <w:szCs w:val="28"/>
        </w:rPr>
        <w:t>благодарю вас Фарида Эльдияровна, за проделанную работу и проверку материала несмотря что у вас маленький ребенок. Разрешите ответить на поставленные вопросы</w:t>
      </w:r>
      <w:r w:rsidR="004E4F3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81D0DC7" w14:textId="77777777" w:rsidR="001E67E5" w:rsidRDefault="00344D52" w:rsidP="001E67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>Пациент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ам проживающим Нарынской области, как у пациентов 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>пациентам ХОБЛ, так и в контрольной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нами спирометрии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(с подтверждением 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>диагноза ХОБЛ или ее исключения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), далее они 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>приезжали в г. Бишкек для оценки состояния МПК мето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1871">
        <w:rPr>
          <w:rFonts w:ascii="Times New Roman" w:eastAsia="Times New Roman" w:hAnsi="Times New Roman" w:cs="Times New Roman"/>
          <w:sz w:val="28"/>
          <w:szCs w:val="28"/>
        </w:rPr>
        <w:t>ом рентгеновской остеоденситометрии, с последующей консультацией пульмонолога и ревматолога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 ( бесплатно в рамках этого исследования).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F34" w:rsidRPr="004E4F34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4E4F34" w:rsidRPr="004E4F34">
        <w:rPr>
          <w:rFonts w:ascii="Times New Roman" w:eastAsia="Times New Roman" w:hAnsi="Times New Roman" w:cs="Times New Roman"/>
          <w:sz w:val="28"/>
          <w:szCs w:val="28"/>
        </w:rPr>
        <w:t xml:space="preserve">материалов пациенты уже набирались с 40 лет и старше, учитывая возраст основной группы пациентов с ХОБЛ,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с учетом целей и задач </w:t>
      </w:r>
      <w:r w:rsidR="004E4F34" w:rsidRPr="004E4F34">
        <w:rPr>
          <w:rFonts w:ascii="Times New Roman" w:eastAsia="Times New Roman" w:hAnsi="Times New Roman" w:cs="Times New Roman"/>
          <w:sz w:val="28"/>
          <w:szCs w:val="28"/>
        </w:rPr>
        <w:t xml:space="preserve">группы были подразделены по наличию ХОБЛ и без патологии болезней органов дыхания, и по географической высоте проживания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4F34" w:rsidRPr="004E4F34">
        <w:rPr>
          <w:rFonts w:ascii="Times New Roman" w:eastAsia="Times New Roman" w:hAnsi="Times New Roman" w:cs="Times New Roman"/>
          <w:sz w:val="28"/>
          <w:szCs w:val="28"/>
        </w:rPr>
        <w:t xml:space="preserve">КР.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3) Можно изучить связь МПКТ с количеством беременностей и родов. Также хорошая идея выявить роль новых курительных смесей на МПК, которые сейчас так актуальны среди молодежи. 4) Выявляемость остеопении и остеопороза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у больных с легочной патологией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на первичном уровне здравоохранения остается на очень низком уровне, так как мы говорим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о патологии,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которая не дает клинических </w:t>
      </w:r>
      <w:r w:rsidR="004E4F34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тяжелых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переломов. </w:t>
      </w:r>
    </w:p>
    <w:p w14:paraId="2FB9D36F" w14:textId="0C072EAA" w:rsidR="001E67E5" w:rsidRDefault="001E67E5" w:rsidP="001E67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E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д.м.н., профессор Усубалиев М.Б.: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Фарида Эльдияровна </w:t>
      </w:r>
      <w:r w:rsidRPr="001E67E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</w:t>
      </w:r>
      <w:r w:rsidRPr="001E67E5">
        <w:rPr>
          <w:rFonts w:ascii="Times New Roman" w:eastAsia="Times New Roman" w:hAnsi="Times New Roman" w:cs="Times New Roman"/>
          <w:sz w:val="28"/>
          <w:szCs w:val="28"/>
        </w:rPr>
        <w:t>удовлетворены ответами?</w:t>
      </w:r>
    </w:p>
    <w:p w14:paraId="06F111B5" w14:textId="070BAB13" w:rsidR="001E67E5" w:rsidRPr="001E67E5" w:rsidRDefault="001E67E5" w:rsidP="001E67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E5">
        <w:rPr>
          <w:rFonts w:ascii="Times New Roman" w:eastAsia="Times New Roman" w:hAnsi="Times New Roman" w:cs="Times New Roman"/>
          <w:b/>
          <w:bCs/>
          <w:sz w:val="28"/>
          <w:szCs w:val="28"/>
        </w:rPr>
        <w:t>К.м.н., ассистент Иманалиева Ф.Э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1E67E5">
        <w:rPr>
          <w:rFonts w:ascii="Times New Roman" w:eastAsia="Times New Roman" w:hAnsi="Times New Roman" w:cs="Times New Roman"/>
          <w:sz w:val="28"/>
          <w:szCs w:val="28"/>
        </w:rPr>
        <w:t xml:space="preserve">да. </w:t>
      </w:r>
    </w:p>
    <w:p w14:paraId="00AABDAB" w14:textId="6941120F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B0165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DD3E3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Вопросы, предложения есть? Нет. Уважаемые коллеги, переходим к дискуссии, кто желает выступить? </w:t>
      </w:r>
    </w:p>
    <w:p w14:paraId="1E1654E7" w14:textId="77777777" w:rsidR="00344D52" w:rsidRPr="00344D52" w:rsidRDefault="00344D52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b/>
          <w:sz w:val="28"/>
          <w:szCs w:val="28"/>
        </w:rPr>
        <w:t>Д.м.н., профессор, академик Раимжанов А.Р.</w:t>
      </w:r>
    </w:p>
    <w:p w14:paraId="1CFD6277" w14:textId="1EAF0F87" w:rsidR="00CA30CB" w:rsidRDefault="00344D52" w:rsidP="00CA30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Хочется </w:t>
      </w:r>
      <w:r w:rsidR="001E67E5" w:rsidRPr="00344D52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 что, диссертант приложил много усилий. Действительно проведена большая работа. С учетом прогрессивного старения населения эти болезни становятся более актуальной в наши дни. Мы видим достаточно широкое распространение остеопенического синдрома у </w:t>
      </w:r>
      <w:r w:rsidR="001E67E5">
        <w:rPr>
          <w:rFonts w:ascii="Times New Roman" w:eastAsia="Times New Roman" w:hAnsi="Times New Roman" w:cs="Times New Roman"/>
          <w:sz w:val="28"/>
          <w:szCs w:val="28"/>
        </w:rPr>
        <w:t xml:space="preserve">разных восрастных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 xml:space="preserve">лиц. Эти проблемы нужно решать, иначе мы получим последствия нашего невнимания через некоторое время. Очень заинтересовал момент высокогорья, как фактора </w:t>
      </w:r>
      <w:r w:rsidR="001E67E5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способствующего частоте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остеопороза</w:t>
      </w:r>
      <w:r w:rsidR="001E67E5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 ХОБЛ. </w:t>
      </w:r>
      <w:r w:rsidRPr="00344D52">
        <w:rPr>
          <w:rFonts w:ascii="Times New Roman" w:eastAsia="Times New Roman" w:hAnsi="Times New Roman" w:cs="Times New Roman"/>
          <w:sz w:val="28"/>
          <w:szCs w:val="28"/>
        </w:rPr>
        <w:t>Надеюсь на этом вы не остановитесь и будет продолжение в этом направлении. Диссертанту желаю удачи на следующих этапа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  <w:r w:rsidR="00CA30CB" w:rsidRPr="00CA3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EC85AC" w14:textId="77777777" w:rsidR="001E67E5" w:rsidRDefault="001E67E5" w:rsidP="00CA30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95C88" w14:textId="77777777" w:rsidR="00CA30CB" w:rsidRDefault="00CA30CB" w:rsidP="00CA30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0CB">
        <w:rPr>
          <w:rFonts w:ascii="Times New Roman" w:eastAsia="Times New Roman" w:hAnsi="Times New Roman" w:cs="Times New Roman"/>
          <w:b/>
          <w:sz w:val="28"/>
          <w:szCs w:val="28"/>
        </w:rPr>
        <w:t>Д.м.н., профессор Чонбашева Ч.К.</w:t>
      </w:r>
    </w:p>
    <w:p w14:paraId="21845CA1" w14:textId="6429CC5C" w:rsidR="00CA30CB" w:rsidRPr="00CA30CB" w:rsidRDefault="00CA30CB" w:rsidP="00CA30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A30CB">
        <w:rPr>
          <w:rFonts w:ascii="Times New Roman" w:eastAsia="Times New Roman" w:hAnsi="Times New Roman" w:cs="Times New Roman"/>
          <w:sz w:val="28"/>
          <w:szCs w:val="28"/>
        </w:rPr>
        <w:t>Мы увидели, что, остеопения и остеопороз являются большой проблемой в стране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у пациентов с ХОБЛ. </w:t>
      </w:r>
      <w:r w:rsidRPr="00CA30CB">
        <w:rPr>
          <w:rFonts w:ascii="Times New Roman" w:eastAsia="Times New Roman" w:hAnsi="Times New Roman" w:cs="Times New Roman"/>
          <w:sz w:val="28"/>
          <w:szCs w:val="28"/>
        </w:rPr>
        <w:t xml:space="preserve">Хотелось бы </w:t>
      </w:r>
      <w:r w:rsidR="00AD5567" w:rsidRPr="00CA30CB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CA30CB">
        <w:rPr>
          <w:rFonts w:ascii="Times New Roman" w:eastAsia="Times New Roman" w:hAnsi="Times New Roman" w:cs="Times New Roman"/>
          <w:sz w:val="28"/>
          <w:szCs w:val="28"/>
        </w:rPr>
        <w:t xml:space="preserve"> что, действительно стандарты фармакотерапии остеопороза у нас не утверждены. Перечень препаратов, входящих в компоненты терапии в нашей аптечной сети очень скудные. </w:t>
      </w:r>
      <w:r w:rsidR="001E67E5" w:rsidRPr="00CA30CB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Pr="00CA30CB">
        <w:rPr>
          <w:rFonts w:ascii="Times New Roman" w:eastAsia="Times New Roman" w:hAnsi="Times New Roman" w:cs="Times New Roman"/>
          <w:sz w:val="28"/>
          <w:szCs w:val="28"/>
        </w:rPr>
        <w:t xml:space="preserve"> на эти моменты своевременное выявление и коррекция минеральной плотности костной ткани лежат на плечах врачей клиницистов. Надеюсь, что, данная работа, поможет сфере здравоохранения и улучшит качество оказания медицинской помощи нашим пациентам. </w:t>
      </w:r>
    </w:p>
    <w:p w14:paraId="309FDC4A" w14:textId="3CC22C80" w:rsidR="00CA30CB" w:rsidRDefault="00CA30CB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E0929E" w14:textId="1E07DAB9" w:rsidR="000450D1" w:rsidRPr="00344D52" w:rsidRDefault="000450D1" w:rsidP="0034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C5C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AD3F70" w:rsidRPr="00467C5C">
        <w:rPr>
          <w:rFonts w:ascii="Times New Roman" w:hAnsi="Times New Roman" w:cs="Times New Roman"/>
          <w:sz w:val="28"/>
          <w:szCs w:val="28"/>
        </w:rPr>
        <w:t>Есть ещё желающие</w:t>
      </w:r>
      <w:r w:rsidRPr="00467C5C">
        <w:rPr>
          <w:rFonts w:ascii="Times New Roman" w:hAnsi="Times New Roman" w:cs="Times New Roman"/>
          <w:sz w:val="28"/>
          <w:szCs w:val="28"/>
        </w:rPr>
        <w:t xml:space="preserve"> выступить?</w:t>
      </w:r>
      <w:r w:rsidR="00AD3F70" w:rsidRPr="00467C5C">
        <w:rPr>
          <w:rFonts w:ascii="Times New Roman" w:hAnsi="Times New Roman" w:cs="Times New Roman"/>
          <w:sz w:val="28"/>
          <w:szCs w:val="28"/>
        </w:rPr>
        <w:t xml:space="preserve"> </w:t>
      </w:r>
      <w:r w:rsidRPr="00467C5C">
        <w:rPr>
          <w:rFonts w:ascii="Times New Roman" w:hAnsi="Times New Roman" w:cs="Times New Roman"/>
          <w:sz w:val="28"/>
          <w:szCs w:val="28"/>
        </w:rPr>
        <w:t xml:space="preserve"> Нет. Слово предоставляется научному консультанту, д.м.н., проф.</w:t>
      </w:r>
      <w:r w:rsidR="00EA216F">
        <w:rPr>
          <w:rFonts w:ascii="Times New Roman" w:hAnsi="Times New Roman" w:cs="Times New Roman"/>
          <w:sz w:val="28"/>
          <w:szCs w:val="28"/>
        </w:rPr>
        <w:t xml:space="preserve"> Бримкулов</w:t>
      </w:r>
      <w:r w:rsidR="001E67E5">
        <w:rPr>
          <w:rFonts w:ascii="Times New Roman" w:hAnsi="Times New Roman" w:cs="Times New Roman"/>
          <w:sz w:val="28"/>
          <w:szCs w:val="28"/>
        </w:rPr>
        <w:t>у</w:t>
      </w:r>
      <w:r w:rsidR="00EA216F">
        <w:rPr>
          <w:rFonts w:ascii="Times New Roman" w:hAnsi="Times New Roman" w:cs="Times New Roman"/>
          <w:sz w:val="28"/>
          <w:szCs w:val="28"/>
        </w:rPr>
        <w:t xml:space="preserve"> Н.Н.</w:t>
      </w:r>
    </w:p>
    <w:p w14:paraId="40A58207" w14:textId="10AC51F2" w:rsidR="00C6159C" w:rsidRPr="00564D66" w:rsidRDefault="00467C5C" w:rsidP="00564D6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6159C" w:rsidRPr="00564D66">
        <w:rPr>
          <w:rFonts w:ascii="Times New Roman" w:hAnsi="Times New Roman" w:cs="Times New Roman"/>
          <w:b/>
          <w:sz w:val="28"/>
          <w:szCs w:val="28"/>
        </w:rPr>
        <w:t xml:space="preserve">.м.н., </w:t>
      </w:r>
      <w:r w:rsidR="000450D1" w:rsidRPr="00564D66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r w:rsidR="00EA216F">
        <w:rPr>
          <w:rFonts w:ascii="Times New Roman" w:hAnsi="Times New Roman" w:cs="Times New Roman"/>
          <w:b/>
          <w:sz w:val="28"/>
          <w:szCs w:val="28"/>
        </w:rPr>
        <w:t>Бримкулова Н.Н.</w:t>
      </w:r>
    </w:p>
    <w:p w14:paraId="66CD3904" w14:textId="35F24A84" w:rsidR="000450D1" w:rsidRDefault="000450D1" w:rsidP="00271B6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>Представленная сегодня к апробации диссертационная работа соискателя</w:t>
      </w:r>
      <w:r w:rsidR="003635ED">
        <w:rPr>
          <w:rFonts w:ascii="Times New Roman" w:hAnsi="Times New Roman" w:cs="Times New Roman"/>
          <w:sz w:val="28"/>
          <w:szCs w:val="28"/>
        </w:rPr>
        <w:t xml:space="preserve"> Асанбаевой Анары Абдимиталиповны </w:t>
      </w:r>
      <w:r w:rsidRPr="00564D66">
        <w:rPr>
          <w:rFonts w:ascii="Times New Roman" w:hAnsi="Times New Roman" w:cs="Times New Roman"/>
          <w:sz w:val="28"/>
          <w:szCs w:val="28"/>
        </w:rPr>
        <w:t>– это результат</w:t>
      </w:r>
      <w:r w:rsidR="00EA216F">
        <w:rPr>
          <w:rFonts w:ascii="Times New Roman" w:hAnsi="Times New Roman" w:cs="Times New Roman"/>
          <w:sz w:val="28"/>
          <w:szCs w:val="28"/>
        </w:rPr>
        <w:t xml:space="preserve"> </w:t>
      </w:r>
      <w:r w:rsidR="00CA30CB">
        <w:rPr>
          <w:rFonts w:ascii="Times New Roman" w:hAnsi="Times New Roman" w:cs="Times New Roman"/>
          <w:sz w:val="28"/>
          <w:szCs w:val="28"/>
        </w:rPr>
        <w:t>многолетнего труда</w:t>
      </w:r>
      <w:r w:rsidRPr="00564D66">
        <w:rPr>
          <w:rFonts w:ascii="Times New Roman" w:hAnsi="Times New Roman" w:cs="Times New Roman"/>
          <w:sz w:val="28"/>
          <w:szCs w:val="28"/>
        </w:rPr>
        <w:t xml:space="preserve"> и </w:t>
      </w:r>
      <w:r w:rsidR="00F962EB">
        <w:rPr>
          <w:rFonts w:ascii="Times New Roman" w:hAnsi="Times New Roman" w:cs="Times New Roman"/>
          <w:sz w:val="28"/>
          <w:szCs w:val="28"/>
        </w:rPr>
        <w:t>с</w:t>
      </w:r>
      <w:r w:rsidR="00F962EB" w:rsidRPr="00F962EB">
        <w:rPr>
          <w:rFonts w:ascii="Times New Roman" w:hAnsi="Times New Roman" w:cs="Times New Roman"/>
          <w:sz w:val="28"/>
          <w:szCs w:val="28"/>
        </w:rPr>
        <w:t>оискателем проделана большая работа по изучению распространенности остеопенического синдрома и остеопороза</w:t>
      </w:r>
      <w:r w:rsidR="00F962EB">
        <w:rPr>
          <w:rFonts w:ascii="Times New Roman" w:hAnsi="Times New Roman" w:cs="Times New Roman"/>
          <w:sz w:val="28"/>
          <w:szCs w:val="28"/>
        </w:rPr>
        <w:t xml:space="preserve"> у пациентов </w:t>
      </w:r>
      <w:r w:rsidR="00074919">
        <w:rPr>
          <w:rFonts w:ascii="Times New Roman" w:hAnsi="Times New Roman" w:cs="Times New Roman"/>
          <w:sz w:val="28"/>
          <w:szCs w:val="28"/>
        </w:rPr>
        <w:t xml:space="preserve">ХОБЛ </w:t>
      </w:r>
      <w:r w:rsidR="00074919" w:rsidRPr="00F962EB">
        <w:rPr>
          <w:rFonts w:ascii="Times New Roman" w:hAnsi="Times New Roman" w:cs="Times New Roman"/>
          <w:sz w:val="28"/>
          <w:szCs w:val="28"/>
        </w:rPr>
        <w:t>среди</w:t>
      </w:r>
      <w:r w:rsidR="00F962EB" w:rsidRPr="00F962EB">
        <w:rPr>
          <w:rFonts w:ascii="Times New Roman" w:hAnsi="Times New Roman" w:cs="Times New Roman"/>
          <w:sz w:val="28"/>
          <w:szCs w:val="28"/>
        </w:rPr>
        <w:t xml:space="preserve"> </w:t>
      </w:r>
      <w:r w:rsidR="00F962EB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074919">
        <w:rPr>
          <w:rFonts w:ascii="Times New Roman" w:hAnsi="Times New Roman" w:cs="Times New Roman"/>
          <w:sz w:val="28"/>
          <w:szCs w:val="28"/>
        </w:rPr>
        <w:t xml:space="preserve">разных высот </w:t>
      </w:r>
      <w:r w:rsidR="00F962EB" w:rsidRPr="00F962EB">
        <w:rPr>
          <w:rFonts w:ascii="Times New Roman" w:hAnsi="Times New Roman" w:cs="Times New Roman"/>
          <w:sz w:val="28"/>
          <w:szCs w:val="28"/>
        </w:rPr>
        <w:t xml:space="preserve">Кыргызской Республики. </w:t>
      </w:r>
      <w:r w:rsidR="00F962EB">
        <w:rPr>
          <w:rFonts w:ascii="Times New Roman" w:hAnsi="Times New Roman" w:cs="Times New Roman"/>
          <w:sz w:val="28"/>
          <w:szCs w:val="28"/>
        </w:rPr>
        <w:t xml:space="preserve">Данной работе почти 10 лет, тогда впервые начали проводить рентгеновскую остеоденситомерию, </w:t>
      </w:r>
      <w:r w:rsidR="00CA30CB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F962EB">
        <w:rPr>
          <w:rFonts w:ascii="Times New Roman" w:hAnsi="Times New Roman" w:cs="Times New Roman"/>
          <w:sz w:val="28"/>
          <w:szCs w:val="28"/>
        </w:rPr>
        <w:t xml:space="preserve">был в единственном экземпляре в городе Бишкек, что дало возможность проводить </w:t>
      </w:r>
      <w:r w:rsidR="00F962E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в данном направлении. Также соискатель </w:t>
      </w:r>
      <w:r w:rsidR="00CA30CB">
        <w:rPr>
          <w:rFonts w:ascii="Times New Roman" w:hAnsi="Times New Roman" w:cs="Times New Roman"/>
          <w:sz w:val="28"/>
          <w:szCs w:val="28"/>
        </w:rPr>
        <w:t xml:space="preserve">за этот период </w:t>
      </w:r>
      <w:r w:rsidR="00F962EB">
        <w:rPr>
          <w:rFonts w:ascii="Times New Roman" w:hAnsi="Times New Roman" w:cs="Times New Roman"/>
          <w:sz w:val="28"/>
          <w:szCs w:val="28"/>
        </w:rPr>
        <w:t>по экон</w:t>
      </w:r>
      <w:r w:rsidR="00CA30CB">
        <w:rPr>
          <w:rFonts w:ascii="Times New Roman" w:hAnsi="Times New Roman" w:cs="Times New Roman"/>
          <w:sz w:val="28"/>
          <w:szCs w:val="28"/>
        </w:rPr>
        <w:t>о</w:t>
      </w:r>
      <w:r w:rsidR="00F962EB">
        <w:rPr>
          <w:rFonts w:ascii="Times New Roman" w:hAnsi="Times New Roman" w:cs="Times New Roman"/>
          <w:sz w:val="28"/>
          <w:szCs w:val="28"/>
        </w:rPr>
        <w:t xml:space="preserve">мическим вопросам переехала в Москву, где по настоящее время работает в федеральной больнице, </w:t>
      </w:r>
      <w:r w:rsidR="00CA30CB">
        <w:rPr>
          <w:rFonts w:ascii="Times New Roman" w:hAnsi="Times New Roman" w:cs="Times New Roman"/>
          <w:sz w:val="28"/>
          <w:szCs w:val="28"/>
        </w:rPr>
        <w:t xml:space="preserve">но решила </w:t>
      </w:r>
      <w:r w:rsidR="00074919">
        <w:rPr>
          <w:rFonts w:ascii="Times New Roman" w:hAnsi="Times New Roman" w:cs="Times New Roman"/>
          <w:sz w:val="28"/>
          <w:szCs w:val="28"/>
        </w:rPr>
        <w:t>завершить</w:t>
      </w:r>
      <w:r w:rsidR="00CA30CB">
        <w:rPr>
          <w:rFonts w:ascii="Times New Roman" w:hAnsi="Times New Roman" w:cs="Times New Roman"/>
          <w:sz w:val="28"/>
          <w:szCs w:val="28"/>
        </w:rPr>
        <w:t xml:space="preserve"> данную работу и </w:t>
      </w:r>
      <w:r w:rsidR="00F962EB">
        <w:rPr>
          <w:rFonts w:ascii="Times New Roman" w:hAnsi="Times New Roman" w:cs="Times New Roman"/>
          <w:sz w:val="28"/>
          <w:szCs w:val="28"/>
        </w:rPr>
        <w:t xml:space="preserve">созрела для защиты. </w:t>
      </w:r>
      <w:r w:rsidR="00955916" w:rsidRPr="00564D66">
        <w:rPr>
          <w:rFonts w:ascii="Times New Roman" w:hAnsi="Times New Roman" w:cs="Times New Roman"/>
          <w:sz w:val="28"/>
          <w:szCs w:val="28"/>
        </w:rPr>
        <w:t>Пользуясь случаем, х</w:t>
      </w:r>
      <w:r w:rsidRPr="00564D66">
        <w:rPr>
          <w:rFonts w:ascii="Times New Roman" w:hAnsi="Times New Roman" w:cs="Times New Roman"/>
          <w:sz w:val="28"/>
          <w:szCs w:val="28"/>
        </w:rPr>
        <w:t>очу поблагодарить ре</w:t>
      </w:r>
      <w:r w:rsidR="00271B6D">
        <w:rPr>
          <w:rFonts w:ascii="Times New Roman" w:hAnsi="Times New Roman" w:cs="Times New Roman"/>
          <w:sz w:val="28"/>
          <w:szCs w:val="28"/>
        </w:rPr>
        <w:t>цензентов</w:t>
      </w:r>
      <w:r w:rsidR="00F962EB">
        <w:rPr>
          <w:rFonts w:ascii="Times New Roman" w:hAnsi="Times New Roman" w:cs="Times New Roman"/>
          <w:sz w:val="28"/>
          <w:szCs w:val="28"/>
        </w:rPr>
        <w:t xml:space="preserve"> и участников заседания</w:t>
      </w:r>
      <w:r w:rsidR="00271B6D">
        <w:rPr>
          <w:rFonts w:ascii="Times New Roman" w:hAnsi="Times New Roman" w:cs="Times New Roman"/>
          <w:sz w:val="28"/>
          <w:szCs w:val="28"/>
        </w:rPr>
        <w:t xml:space="preserve">, они выполнили </w:t>
      </w:r>
      <w:r w:rsidR="005A3A45">
        <w:rPr>
          <w:rFonts w:ascii="Times New Roman" w:hAnsi="Times New Roman" w:cs="Times New Roman"/>
          <w:sz w:val="28"/>
          <w:szCs w:val="28"/>
        </w:rPr>
        <w:t xml:space="preserve">значимую </w:t>
      </w:r>
      <w:r w:rsidRPr="00564D66">
        <w:rPr>
          <w:rFonts w:ascii="Times New Roman" w:hAnsi="Times New Roman" w:cs="Times New Roman"/>
          <w:sz w:val="28"/>
          <w:szCs w:val="28"/>
        </w:rPr>
        <w:t xml:space="preserve">работу и внесли ценные замечания, </w:t>
      </w:r>
      <w:r w:rsidR="005A3A4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64D66">
        <w:rPr>
          <w:rFonts w:ascii="Times New Roman" w:hAnsi="Times New Roman" w:cs="Times New Roman"/>
          <w:sz w:val="28"/>
          <w:szCs w:val="28"/>
        </w:rPr>
        <w:t>помо</w:t>
      </w:r>
      <w:r w:rsidR="00271B6D">
        <w:rPr>
          <w:rFonts w:ascii="Times New Roman" w:hAnsi="Times New Roman" w:cs="Times New Roman"/>
          <w:sz w:val="28"/>
          <w:szCs w:val="28"/>
        </w:rPr>
        <w:t>гут</w:t>
      </w:r>
      <w:r w:rsidR="00CA30CB">
        <w:rPr>
          <w:rFonts w:ascii="Times New Roman" w:hAnsi="Times New Roman" w:cs="Times New Roman"/>
          <w:sz w:val="28"/>
          <w:szCs w:val="28"/>
        </w:rPr>
        <w:t xml:space="preserve"> соискателю</w:t>
      </w:r>
      <w:r w:rsidR="00271B6D">
        <w:rPr>
          <w:rFonts w:ascii="Times New Roman" w:hAnsi="Times New Roman" w:cs="Times New Roman"/>
          <w:sz w:val="28"/>
          <w:szCs w:val="28"/>
        </w:rPr>
        <w:t>.</w:t>
      </w:r>
    </w:p>
    <w:p w14:paraId="45BAB4C6" w14:textId="77777777" w:rsidR="00CA30CB" w:rsidRPr="00564D66" w:rsidRDefault="00CA30CB" w:rsidP="00271B6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58F77A9" w14:textId="1F665DD1" w:rsidR="003A21CE" w:rsidRPr="00564D66" w:rsidRDefault="000450D1" w:rsidP="00564D6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564D66">
        <w:rPr>
          <w:rFonts w:ascii="Times New Roman" w:hAnsi="Times New Roman" w:cs="Times New Roman"/>
          <w:sz w:val="28"/>
          <w:szCs w:val="28"/>
        </w:rPr>
        <w:t xml:space="preserve">Кто еще желает выступить? Предложения, замечания есть? – Нет.  </w:t>
      </w:r>
      <w:r w:rsidR="003A21CE" w:rsidRPr="00564D66">
        <w:rPr>
          <w:rFonts w:ascii="Times New Roman" w:hAnsi="Times New Roman" w:cs="Times New Roman"/>
          <w:sz w:val="28"/>
          <w:szCs w:val="28"/>
        </w:rPr>
        <w:t xml:space="preserve">Разрешите </w:t>
      </w:r>
      <w:r w:rsidR="00274755" w:rsidRPr="00564D66">
        <w:rPr>
          <w:rFonts w:ascii="Times New Roman" w:hAnsi="Times New Roman" w:cs="Times New Roman"/>
          <w:sz w:val="28"/>
          <w:szCs w:val="28"/>
        </w:rPr>
        <w:t>резюмировать общее мнение.</w:t>
      </w:r>
    </w:p>
    <w:p w14:paraId="50DDE2FB" w14:textId="0F348E76" w:rsidR="003A21CE" w:rsidRPr="00564D66" w:rsidRDefault="003A21CE" w:rsidP="00564D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D66">
        <w:rPr>
          <w:rFonts w:ascii="Times New Roman" w:hAnsi="Times New Roman" w:cs="Times New Roman"/>
          <w:b/>
          <w:bCs/>
          <w:sz w:val="28"/>
          <w:szCs w:val="28"/>
        </w:rPr>
        <w:t xml:space="preserve">Общее мнение: </w:t>
      </w:r>
    </w:p>
    <w:p w14:paraId="6B59A03B" w14:textId="3F800686" w:rsidR="003A21CE" w:rsidRPr="00564D66" w:rsidRDefault="003A21CE" w:rsidP="00564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5C">
        <w:rPr>
          <w:rFonts w:ascii="Times New Roman" w:hAnsi="Times New Roman" w:cs="Times New Roman"/>
          <w:sz w:val="28"/>
          <w:szCs w:val="28"/>
        </w:rPr>
        <w:t xml:space="preserve">Диссертационная работа является самостоятельным и законченным научным исследованием, содержащим </w:t>
      </w:r>
      <w:r w:rsidR="00274755" w:rsidRPr="00467C5C">
        <w:rPr>
          <w:rFonts w:ascii="Times New Roman" w:hAnsi="Times New Roman" w:cs="Times New Roman"/>
          <w:sz w:val="28"/>
          <w:szCs w:val="28"/>
        </w:rPr>
        <w:t>новые решения актуальной проблемы,</w:t>
      </w:r>
      <w:r w:rsidRPr="00467C5C">
        <w:rPr>
          <w:rFonts w:ascii="Times New Roman" w:hAnsi="Times New Roman" w:cs="Times New Roman"/>
          <w:sz w:val="28"/>
          <w:szCs w:val="28"/>
        </w:rPr>
        <w:t xml:space="preserve"> и полностью соответствуют требованиям НАК Кыргызской Республики, предъявляемым к диссертациям на соискание ученой степени кандидата медицинских наук. Работу </w:t>
      </w:r>
      <w:r w:rsidR="00274755" w:rsidRPr="00467C5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67C5C">
        <w:rPr>
          <w:rFonts w:ascii="Times New Roman" w:hAnsi="Times New Roman" w:cs="Times New Roman"/>
          <w:sz w:val="28"/>
          <w:szCs w:val="28"/>
        </w:rPr>
        <w:t>поддержать и рекомендовать к официальной предзащите после доработок, согласно замечаниям и предложениям рецензентов.</w:t>
      </w:r>
      <w:r w:rsidRPr="00564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2F2D6" w14:textId="77777777" w:rsidR="001B7DF4" w:rsidRDefault="001B7DF4" w:rsidP="00564D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5337E" w14:textId="79F578E7" w:rsidR="004C179E" w:rsidRPr="00564D66" w:rsidRDefault="00CA30CB" w:rsidP="00CA30C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C179E" w:rsidRPr="00564D66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617D17C5" w14:textId="5BE57C2B" w:rsidR="004C179E" w:rsidRPr="00564D66" w:rsidRDefault="004C179E" w:rsidP="00564D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 xml:space="preserve">В соответствии с п. 2.11 «Положения о порядке присуждения ученых степеней» НАК Кыргызской Республики по диссертационной работе </w:t>
      </w:r>
      <w:r w:rsidR="00176CC1">
        <w:rPr>
          <w:rFonts w:ascii="Times New Roman" w:hAnsi="Times New Roman" w:cs="Times New Roman"/>
          <w:sz w:val="28"/>
          <w:szCs w:val="28"/>
        </w:rPr>
        <w:t xml:space="preserve">Асанбаевой А.А. </w:t>
      </w:r>
      <w:r w:rsidRPr="00564D66">
        <w:rPr>
          <w:rFonts w:ascii="Times New Roman" w:hAnsi="Times New Roman" w:cs="Times New Roman"/>
          <w:sz w:val="28"/>
          <w:szCs w:val="28"/>
        </w:rPr>
        <w:t>на тему: «</w:t>
      </w:r>
      <w:r w:rsidR="00176CC1" w:rsidRPr="00176CC1">
        <w:rPr>
          <w:rFonts w:ascii="Times New Roman" w:hAnsi="Times New Roman" w:cs="Times New Roman"/>
          <w:sz w:val="28"/>
          <w:szCs w:val="28"/>
        </w:rPr>
        <w:t>Остеопенический синдром у больных хронической обструктивной болезни лёгких в условиях средне и высокогорья Кыргызской Республики».</w:t>
      </w:r>
      <w:r w:rsidR="00176CC1">
        <w:rPr>
          <w:rFonts w:ascii="Times New Roman" w:hAnsi="Times New Roman" w:cs="Times New Roman"/>
          <w:sz w:val="28"/>
          <w:szCs w:val="28"/>
        </w:rPr>
        <w:t xml:space="preserve">, </w:t>
      </w:r>
      <w:r w:rsidRPr="00564D66">
        <w:rPr>
          <w:rFonts w:ascii="Times New Roman" w:hAnsi="Times New Roman" w:cs="Times New Roman"/>
          <w:bCs/>
          <w:sz w:val="28"/>
          <w:szCs w:val="28"/>
        </w:rPr>
        <w:t xml:space="preserve">принять следующее: </w:t>
      </w:r>
      <w:r w:rsidRPr="00564D66">
        <w:rPr>
          <w:rFonts w:ascii="Times New Roman" w:hAnsi="Times New Roman" w:cs="Times New Roman"/>
          <w:bCs/>
          <w:sz w:val="28"/>
          <w:szCs w:val="28"/>
        </w:rPr>
        <w:tab/>
      </w:r>
    </w:p>
    <w:p w14:paraId="0AEDFA7D" w14:textId="29215BE4" w:rsidR="004C179E" w:rsidRPr="00564D66" w:rsidRDefault="00CA30CB" w:rsidP="00CA30CB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4C179E" w:rsidRPr="00564D6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C0F3D08" w14:textId="49EDB889" w:rsidR="00796BEE" w:rsidRPr="00176CC1" w:rsidRDefault="004C179E" w:rsidP="00176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bCs/>
          <w:sz w:val="28"/>
          <w:szCs w:val="28"/>
        </w:rPr>
        <w:t xml:space="preserve">Диссертационная работа </w:t>
      </w:r>
      <w:r w:rsidR="00176CC1">
        <w:rPr>
          <w:rFonts w:ascii="Times New Roman" w:hAnsi="Times New Roman" w:cs="Times New Roman"/>
          <w:sz w:val="28"/>
          <w:szCs w:val="28"/>
        </w:rPr>
        <w:t xml:space="preserve">Асанбаевой А.А. </w:t>
      </w:r>
      <w:r w:rsidRPr="00564D66">
        <w:rPr>
          <w:rFonts w:ascii="Times New Roman" w:hAnsi="Times New Roman" w:cs="Times New Roman"/>
          <w:sz w:val="28"/>
          <w:szCs w:val="28"/>
        </w:rPr>
        <w:t>на тему: «</w:t>
      </w:r>
      <w:r w:rsidR="00176CC1" w:rsidRPr="00176CC1">
        <w:rPr>
          <w:rFonts w:ascii="Times New Roman" w:hAnsi="Times New Roman" w:cs="Times New Roman"/>
          <w:sz w:val="28"/>
          <w:szCs w:val="28"/>
        </w:rPr>
        <w:t>Остеопенический синдром у больных хронической обструктивной болезни лёгких в условиях средне и высокогорья Кыргызской Республики»</w:t>
      </w:r>
      <w:r w:rsidR="00176CC1">
        <w:rPr>
          <w:rFonts w:ascii="Times New Roman" w:hAnsi="Times New Roman" w:cs="Times New Roman"/>
          <w:sz w:val="28"/>
          <w:szCs w:val="28"/>
        </w:rPr>
        <w:t xml:space="preserve">, </w:t>
      </w:r>
      <w:r w:rsidRPr="00564D66">
        <w:rPr>
          <w:rFonts w:ascii="Times New Roman" w:hAnsi="Times New Roman" w:cs="Times New Roman"/>
          <w:bCs/>
          <w:sz w:val="28"/>
          <w:szCs w:val="28"/>
        </w:rPr>
        <w:t>посвящена актуальной</w:t>
      </w:r>
      <w:r w:rsidR="0023439E">
        <w:rPr>
          <w:rFonts w:ascii="Times New Roman" w:hAnsi="Times New Roman" w:cs="Times New Roman"/>
          <w:bCs/>
          <w:sz w:val="28"/>
          <w:szCs w:val="28"/>
        </w:rPr>
        <w:t xml:space="preserve"> проблеме диагностики остеопении и остеопороза</w:t>
      </w:r>
      <w:r w:rsidR="00E5112C" w:rsidRPr="00E5112C">
        <w:rPr>
          <w:rFonts w:ascii="Times New Roman" w:hAnsi="Times New Roman" w:cs="Times New Roman"/>
          <w:bCs/>
          <w:sz w:val="28"/>
          <w:szCs w:val="28"/>
        </w:rPr>
        <w:t xml:space="preserve"> у пациентов легочной патологии</w:t>
      </w:r>
      <w:r w:rsidR="00E5112C">
        <w:rPr>
          <w:rFonts w:ascii="Times New Roman" w:hAnsi="Times New Roman" w:cs="Times New Roman"/>
          <w:bCs/>
          <w:sz w:val="28"/>
          <w:szCs w:val="28"/>
        </w:rPr>
        <w:t xml:space="preserve"> проживающих на разных географических высотах. </w:t>
      </w:r>
    </w:p>
    <w:p w14:paraId="0F6772D1" w14:textId="5088FBC2" w:rsidR="004C179E" w:rsidRPr="00074919" w:rsidRDefault="00796BEE" w:rsidP="0007491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9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4C179E" w:rsidRPr="00074919">
        <w:rPr>
          <w:rFonts w:ascii="Times New Roman" w:hAnsi="Times New Roman" w:cs="Times New Roman"/>
          <w:bCs/>
          <w:sz w:val="28"/>
          <w:szCs w:val="28"/>
        </w:rPr>
        <w:t>Актуальность проблемы</w:t>
      </w:r>
      <w:r w:rsidR="00074919" w:rsidRPr="00074919">
        <w:rPr>
          <w:rFonts w:ascii="Times New Roman" w:hAnsi="Times New Roman" w:cs="Times New Roman"/>
          <w:bCs/>
          <w:sz w:val="28"/>
          <w:szCs w:val="28"/>
        </w:rPr>
        <w:t xml:space="preserve"> обусловлена тем, что для горного Кыргызстана наряду с другими респираторными заболеваниями ХОБЛ является актуальной проблемой, причем течение ХОБЛ в условиях высокогорья имеет выраженные особенности. К наиболее частым и значимым коморбидным состояниям при ХОБЛ относят остеопороз</w:t>
      </w:r>
      <w:r w:rsidR="000749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4919" w:rsidRPr="00074919">
        <w:rPr>
          <w:rFonts w:ascii="Times New Roman" w:hAnsi="Times New Roman" w:cs="Times New Roman"/>
          <w:bCs/>
          <w:sz w:val="28"/>
          <w:szCs w:val="28"/>
        </w:rPr>
        <w:t xml:space="preserve">При этом большая часть приходится на людей пожилого и старческого возраста, с увеличением продолжительности жизни частота будет только расти. Очевидно, что, сочетание ХОБЛ с остеопорозом может отягощать течение обоих заболеваний, но такие исследования в нашей стране не проводились. Более того, в отсутствии популяционных исследований распространённости и выраженности остеопороза у населения Кыргызстана, оценить общий ущерб от заболевания, включая его сочетанную форму с ХОБЛ, не представляется возможным.  Исследование по изучению особенностей течения ХОБЛ в сочетании с остеопорозом, выявление групп риска и методов профилактики представляется весьма </w:t>
      </w:r>
      <w:r w:rsidR="0042582C">
        <w:rPr>
          <w:rFonts w:ascii="Times New Roman" w:hAnsi="Times New Roman" w:cs="Times New Roman"/>
          <w:bCs/>
          <w:sz w:val="28"/>
          <w:szCs w:val="28"/>
        </w:rPr>
        <w:t xml:space="preserve">значимым. </w:t>
      </w:r>
    </w:p>
    <w:p w14:paraId="1A2BC949" w14:textId="77777777" w:rsidR="009459E2" w:rsidRPr="00564D66" w:rsidRDefault="00796BEE" w:rsidP="00564D66">
      <w:pPr>
        <w:pStyle w:val="21"/>
        <w:spacing w:line="360" w:lineRule="auto"/>
        <w:rPr>
          <w:b/>
          <w:bCs/>
          <w:sz w:val="28"/>
          <w:szCs w:val="28"/>
        </w:rPr>
      </w:pPr>
      <w:r w:rsidRPr="00564D66">
        <w:rPr>
          <w:b/>
          <w:sz w:val="28"/>
          <w:szCs w:val="28"/>
        </w:rPr>
        <w:t xml:space="preserve">2. </w:t>
      </w:r>
      <w:r w:rsidRPr="00564D66">
        <w:rPr>
          <w:b/>
          <w:bCs/>
          <w:sz w:val="28"/>
          <w:szCs w:val="28"/>
        </w:rPr>
        <w:t>Конкретное личное участие автора</w:t>
      </w:r>
      <w:r w:rsidR="009459E2" w:rsidRPr="00564D66">
        <w:rPr>
          <w:b/>
          <w:bCs/>
          <w:sz w:val="28"/>
          <w:szCs w:val="28"/>
        </w:rPr>
        <w:t>.</w:t>
      </w:r>
    </w:p>
    <w:p w14:paraId="4E806605" w14:textId="2995637E" w:rsidR="00796BEE" w:rsidRPr="00564D66" w:rsidRDefault="00796BEE" w:rsidP="00564D66">
      <w:pPr>
        <w:pStyle w:val="21"/>
        <w:spacing w:line="360" w:lineRule="auto"/>
        <w:rPr>
          <w:sz w:val="28"/>
          <w:szCs w:val="28"/>
        </w:rPr>
      </w:pPr>
      <w:r w:rsidRPr="00564D66">
        <w:rPr>
          <w:sz w:val="28"/>
          <w:szCs w:val="28"/>
        </w:rPr>
        <w:t>Личный вклад соискателя расценивается как основной. Соискателем лично осуществлялся набор клиническ</w:t>
      </w:r>
      <w:r w:rsidR="00682681">
        <w:rPr>
          <w:sz w:val="28"/>
          <w:szCs w:val="28"/>
        </w:rPr>
        <w:t>ого материала:</w:t>
      </w:r>
      <w:r w:rsidRPr="00564D66">
        <w:rPr>
          <w:sz w:val="28"/>
          <w:szCs w:val="28"/>
        </w:rPr>
        <w:t xml:space="preserve"> </w:t>
      </w:r>
      <w:r w:rsidR="003A59CB">
        <w:rPr>
          <w:sz w:val="28"/>
          <w:szCs w:val="28"/>
        </w:rPr>
        <w:t>п</w:t>
      </w:r>
      <w:r w:rsidRPr="00564D66">
        <w:rPr>
          <w:sz w:val="28"/>
          <w:szCs w:val="28"/>
        </w:rPr>
        <w:t>ров</w:t>
      </w:r>
      <w:r w:rsidR="003A59CB">
        <w:rPr>
          <w:sz w:val="28"/>
          <w:szCs w:val="28"/>
        </w:rPr>
        <w:t xml:space="preserve">едена </w:t>
      </w:r>
      <w:r w:rsidRPr="00564D66">
        <w:rPr>
          <w:sz w:val="28"/>
          <w:szCs w:val="28"/>
        </w:rPr>
        <w:t>регистрация</w:t>
      </w:r>
      <w:r w:rsidR="00682681">
        <w:rPr>
          <w:sz w:val="28"/>
          <w:szCs w:val="28"/>
        </w:rPr>
        <w:t xml:space="preserve"> анкетных данных, </w:t>
      </w:r>
      <w:r w:rsidR="004119BE">
        <w:rPr>
          <w:sz w:val="28"/>
          <w:szCs w:val="28"/>
        </w:rPr>
        <w:t>опросников,</w:t>
      </w:r>
      <w:r w:rsidR="00682681">
        <w:rPr>
          <w:sz w:val="28"/>
          <w:szCs w:val="28"/>
        </w:rPr>
        <w:t xml:space="preserve"> вошедших в работу</w:t>
      </w:r>
      <w:r w:rsidRPr="00564D66">
        <w:rPr>
          <w:sz w:val="28"/>
          <w:szCs w:val="28"/>
        </w:rPr>
        <w:t>, интерпретация</w:t>
      </w:r>
      <w:r w:rsidR="00682681">
        <w:rPr>
          <w:sz w:val="28"/>
          <w:szCs w:val="28"/>
        </w:rPr>
        <w:t xml:space="preserve"> полученных денситометрических показателей</w:t>
      </w:r>
      <w:r w:rsidRPr="00564D66">
        <w:rPr>
          <w:sz w:val="28"/>
          <w:szCs w:val="28"/>
        </w:rPr>
        <w:t xml:space="preserve">, анализ полученных результатов, а также статистическая обработка материала. В последующем по материалам исследования </w:t>
      </w:r>
      <w:r w:rsidR="00AD5567">
        <w:rPr>
          <w:sz w:val="28"/>
          <w:szCs w:val="28"/>
        </w:rPr>
        <w:t xml:space="preserve">были подготовлены </w:t>
      </w:r>
      <w:r w:rsidRPr="00564D66">
        <w:rPr>
          <w:sz w:val="28"/>
          <w:szCs w:val="28"/>
        </w:rPr>
        <w:t>научные публикации.</w:t>
      </w:r>
    </w:p>
    <w:p w14:paraId="61743206" w14:textId="77777777" w:rsidR="009459E2" w:rsidRPr="00564D66" w:rsidRDefault="009459E2" w:rsidP="00564D66">
      <w:pPr>
        <w:pStyle w:val="21"/>
        <w:spacing w:line="360" w:lineRule="auto"/>
        <w:rPr>
          <w:b/>
          <w:sz w:val="28"/>
          <w:szCs w:val="28"/>
        </w:rPr>
      </w:pPr>
      <w:r w:rsidRPr="00564D66">
        <w:rPr>
          <w:b/>
          <w:sz w:val="28"/>
          <w:szCs w:val="28"/>
        </w:rPr>
        <w:t xml:space="preserve">3. </w:t>
      </w:r>
      <w:r w:rsidR="00796BEE" w:rsidRPr="00564D66">
        <w:rPr>
          <w:b/>
          <w:sz w:val="28"/>
          <w:szCs w:val="28"/>
        </w:rPr>
        <w:t>Степень обоснованности научных положений, выводов и рекомендаций, сформулированных в диссертации.</w:t>
      </w:r>
      <w:r w:rsidRPr="00564D66">
        <w:rPr>
          <w:b/>
          <w:sz w:val="28"/>
          <w:szCs w:val="28"/>
        </w:rPr>
        <w:t xml:space="preserve"> </w:t>
      </w:r>
    </w:p>
    <w:p w14:paraId="7B2CF23C" w14:textId="50477C31" w:rsidR="00796BEE" w:rsidRPr="00564D66" w:rsidRDefault="00796BEE" w:rsidP="00564D66">
      <w:pPr>
        <w:pStyle w:val="21"/>
        <w:spacing w:line="360" w:lineRule="auto"/>
        <w:rPr>
          <w:rFonts w:eastAsia="Calibri"/>
          <w:sz w:val="28"/>
          <w:szCs w:val="28"/>
        </w:rPr>
      </w:pPr>
      <w:r w:rsidRPr="00564D66">
        <w:rPr>
          <w:sz w:val="28"/>
          <w:szCs w:val="28"/>
        </w:rPr>
        <w:t xml:space="preserve">Диссертационная работа представляет собой завершенное научное исследование. Научные положения, выводы и практические рекомендации, сформулированные в диссертации, убедительны и аргументированы. Анализ полученных результатов осуществлен на основании изучения и сравнения их с литературными данными по изучаемой проблеме. Исследования выполнены </w:t>
      </w:r>
      <w:r w:rsidRPr="00564D66">
        <w:rPr>
          <w:sz w:val="28"/>
          <w:szCs w:val="28"/>
        </w:rPr>
        <w:lastRenderedPageBreak/>
        <w:t>на высоком методическом уровне с грамотной интерпретацией полученных результатов.</w:t>
      </w:r>
      <w:r w:rsidRPr="00564D66">
        <w:rPr>
          <w:rFonts w:eastAsia="Calibri"/>
          <w:sz w:val="28"/>
          <w:szCs w:val="28"/>
        </w:rPr>
        <w:t xml:space="preserve"> </w:t>
      </w:r>
    </w:p>
    <w:p w14:paraId="0655EB00" w14:textId="418B2203" w:rsidR="00796BEE" w:rsidRDefault="00796BEE" w:rsidP="00564D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D66">
        <w:rPr>
          <w:rFonts w:ascii="Times New Roman" w:hAnsi="Times New Roman" w:cs="Times New Roman"/>
          <w:b/>
          <w:sz w:val="28"/>
          <w:szCs w:val="28"/>
        </w:rPr>
        <w:t xml:space="preserve">4. Степень новизны результатов, полученных автором </w:t>
      </w:r>
      <w:r w:rsidRPr="00564D66">
        <w:rPr>
          <w:rFonts w:ascii="Times New Roman" w:hAnsi="Times New Roman" w:cs="Times New Roman"/>
          <w:b/>
          <w:bCs/>
          <w:sz w:val="28"/>
          <w:szCs w:val="28"/>
        </w:rPr>
        <w:t>диссертации.</w:t>
      </w:r>
    </w:p>
    <w:p w14:paraId="63851AC0" w14:textId="73E35856" w:rsidR="001F51FA" w:rsidRPr="001F51FA" w:rsidRDefault="001F51FA" w:rsidP="001F51F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51FA">
        <w:rPr>
          <w:rFonts w:ascii="Times New Roman" w:hAnsi="Times New Roman" w:cs="Times New Roman"/>
          <w:sz w:val="28"/>
          <w:szCs w:val="28"/>
        </w:rPr>
        <w:t>Впервые проведен сравнительный анализ клинического течения ХОБЛ у пациентов, проживающих на разных географических высотах КР.</w:t>
      </w:r>
    </w:p>
    <w:p w14:paraId="04603209" w14:textId="4D9FAB82" w:rsidR="001F51FA" w:rsidRPr="001F51FA" w:rsidRDefault="001F51FA" w:rsidP="001F51F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51FA">
        <w:rPr>
          <w:rFonts w:ascii="Times New Roman" w:hAnsi="Times New Roman" w:cs="Times New Roman"/>
          <w:sz w:val="28"/>
          <w:szCs w:val="28"/>
        </w:rPr>
        <w:t>Впервые изучена частота нарушения МПК у больных ХОБЛ, проживающих в условиях низко- и высокогорья КР.</w:t>
      </w:r>
    </w:p>
    <w:p w14:paraId="796C4787" w14:textId="70594EF6" w:rsidR="001F51FA" w:rsidRPr="001F51FA" w:rsidRDefault="001F51FA" w:rsidP="001F51F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51FA">
        <w:rPr>
          <w:rFonts w:ascii="Times New Roman" w:hAnsi="Times New Roman" w:cs="Times New Roman"/>
          <w:sz w:val="28"/>
          <w:szCs w:val="28"/>
        </w:rPr>
        <w:t>Впервые изучена взаимосвязь ХОБЛ и нарушения МПК у жителей высокогорья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FA">
        <w:rPr>
          <w:rFonts w:ascii="Times New Roman" w:hAnsi="Times New Roman" w:cs="Times New Roman"/>
          <w:sz w:val="28"/>
          <w:szCs w:val="28"/>
        </w:rPr>
        <w:t xml:space="preserve">в нашей популяции. </w:t>
      </w:r>
    </w:p>
    <w:p w14:paraId="35C45F00" w14:textId="5BCB5824" w:rsidR="0030168F" w:rsidRPr="002D4B56" w:rsidRDefault="002D4B56" w:rsidP="002D4B5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4B56">
        <w:rPr>
          <w:rFonts w:ascii="Times New Roman" w:hAnsi="Times New Roman" w:cs="Times New Roman"/>
          <w:sz w:val="28"/>
          <w:szCs w:val="28"/>
        </w:rPr>
        <w:t xml:space="preserve">Выявлены предикторы развития остеопороза у больных ХОБЛ. </w:t>
      </w:r>
    </w:p>
    <w:p w14:paraId="693CADA9" w14:textId="36905646" w:rsidR="00796BEE" w:rsidRPr="00564D66" w:rsidRDefault="00796BEE" w:rsidP="00564D66">
      <w:pPr>
        <w:pStyle w:val="21"/>
        <w:spacing w:line="360" w:lineRule="auto"/>
        <w:rPr>
          <w:b/>
          <w:sz w:val="28"/>
          <w:szCs w:val="28"/>
        </w:rPr>
      </w:pPr>
      <w:r w:rsidRPr="004A68A8">
        <w:rPr>
          <w:b/>
          <w:bCs/>
          <w:sz w:val="28"/>
          <w:szCs w:val="28"/>
        </w:rPr>
        <w:t>5</w:t>
      </w:r>
      <w:r w:rsidRPr="00564D66">
        <w:rPr>
          <w:sz w:val="28"/>
          <w:szCs w:val="28"/>
        </w:rPr>
        <w:t xml:space="preserve">. </w:t>
      </w:r>
      <w:r w:rsidRPr="00564D66">
        <w:rPr>
          <w:b/>
          <w:sz w:val="28"/>
          <w:szCs w:val="28"/>
        </w:rPr>
        <w:t>Научно-практическое значение.</w:t>
      </w:r>
    </w:p>
    <w:p w14:paraId="0F62F80B" w14:textId="028F4AE1" w:rsidR="002A6E27" w:rsidRPr="00282060" w:rsidRDefault="002A6E27" w:rsidP="00564D66">
      <w:pPr>
        <w:pStyle w:val="10"/>
        <w:spacing w:before="0" w:after="0" w:line="360" w:lineRule="auto"/>
        <w:ind w:firstLine="708"/>
        <w:jc w:val="both"/>
        <w:rPr>
          <w:sz w:val="28"/>
          <w:szCs w:val="28"/>
        </w:rPr>
      </w:pPr>
      <w:r w:rsidRPr="00282060">
        <w:rPr>
          <w:sz w:val="28"/>
          <w:szCs w:val="28"/>
        </w:rPr>
        <w:t>Для практического здравоохране</w:t>
      </w:r>
      <w:r w:rsidR="00282060" w:rsidRPr="00282060">
        <w:rPr>
          <w:sz w:val="28"/>
          <w:szCs w:val="28"/>
        </w:rPr>
        <w:t>н</w:t>
      </w:r>
      <w:r w:rsidRPr="00282060">
        <w:rPr>
          <w:sz w:val="28"/>
          <w:szCs w:val="28"/>
        </w:rPr>
        <w:t>ия</w:t>
      </w:r>
      <w:r w:rsidR="00282060" w:rsidRPr="00282060">
        <w:rPr>
          <w:sz w:val="28"/>
          <w:szCs w:val="28"/>
        </w:rPr>
        <w:t xml:space="preserve"> предложены конкретные рекомендации по профилактике остеопороза </w:t>
      </w:r>
      <w:r w:rsidR="002D4B56" w:rsidRPr="00282060">
        <w:rPr>
          <w:sz w:val="28"/>
          <w:szCs w:val="28"/>
        </w:rPr>
        <w:t>у лиц</w:t>
      </w:r>
      <w:r w:rsidR="007D3EDA">
        <w:rPr>
          <w:sz w:val="28"/>
          <w:szCs w:val="28"/>
        </w:rPr>
        <w:t xml:space="preserve"> с ХОБЛ</w:t>
      </w:r>
      <w:r w:rsidR="002D4B56" w:rsidRPr="00282060">
        <w:rPr>
          <w:sz w:val="28"/>
          <w:szCs w:val="28"/>
        </w:rPr>
        <w:t>,</w:t>
      </w:r>
      <w:r w:rsidR="00282060" w:rsidRPr="00282060">
        <w:rPr>
          <w:sz w:val="28"/>
          <w:szCs w:val="28"/>
        </w:rPr>
        <w:t xml:space="preserve"> имеющих факторы риска его развития. Показана роль основных факторов риска, влияющих на состояние минеральной плотности кост</w:t>
      </w:r>
      <w:r w:rsidR="0020715E">
        <w:rPr>
          <w:sz w:val="28"/>
          <w:szCs w:val="28"/>
        </w:rPr>
        <w:t xml:space="preserve">ей у </w:t>
      </w:r>
      <w:r w:rsidR="006157F0">
        <w:rPr>
          <w:sz w:val="28"/>
          <w:szCs w:val="28"/>
        </w:rPr>
        <w:t xml:space="preserve">пациентов ХОБЛ, проживающих на </w:t>
      </w:r>
      <w:r w:rsidR="0020715E">
        <w:rPr>
          <w:sz w:val="28"/>
          <w:szCs w:val="28"/>
        </w:rPr>
        <w:t xml:space="preserve">разных высотах. </w:t>
      </w:r>
      <w:r w:rsidR="00282060" w:rsidRPr="00282060">
        <w:rPr>
          <w:sz w:val="28"/>
          <w:szCs w:val="28"/>
        </w:rPr>
        <w:t xml:space="preserve">Полученные данные позволили автору показать </w:t>
      </w:r>
      <w:r w:rsidR="006157F0">
        <w:rPr>
          <w:sz w:val="28"/>
          <w:szCs w:val="28"/>
        </w:rPr>
        <w:t xml:space="preserve">дополнительный, </w:t>
      </w:r>
      <w:r w:rsidR="00282060" w:rsidRPr="00282060">
        <w:rPr>
          <w:sz w:val="28"/>
          <w:szCs w:val="28"/>
        </w:rPr>
        <w:t>оптимизированный</w:t>
      </w:r>
      <w:r w:rsidR="006157F0">
        <w:rPr>
          <w:sz w:val="28"/>
          <w:szCs w:val="28"/>
        </w:rPr>
        <w:t xml:space="preserve"> </w:t>
      </w:r>
      <w:r w:rsidR="00282060" w:rsidRPr="00282060">
        <w:rPr>
          <w:sz w:val="28"/>
          <w:szCs w:val="28"/>
        </w:rPr>
        <w:t>подход</w:t>
      </w:r>
      <w:r w:rsidR="006157F0">
        <w:rPr>
          <w:sz w:val="28"/>
          <w:szCs w:val="28"/>
        </w:rPr>
        <w:t>у лиц группы риска</w:t>
      </w:r>
      <w:r w:rsidR="00282060" w:rsidRPr="00282060">
        <w:rPr>
          <w:sz w:val="28"/>
          <w:szCs w:val="28"/>
        </w:rPr>
        <w:t xml:space="preserve">, для выявления остеопении. Диагностический поиск </w:t>
      </w:r>
      <w:r w:rsidR="007D3EDA" w:rsidRPr="00282060">
        <w:rPr>
          <w:sz w:val="28"/>
          <w:szCs w:val="28"/>
        </w:rPr>
        <w:t xml:space="preserve">остеопороза </w:t>
      </w:r>
      <w:r w:rsidR="006157F0">
        <w:rPr>
          <w:sz w:val="28"/>
          <w:szCs w:val="28"/>
        </w:rPr>
        <w:t xml:space="preserve">у пациентов ХОБЛ в том числе в горных районах </w:t>
      </w:r>
      <w:r w:rsidR="007D3EDA" w:rsidRPr="00282060">
        <w:rPr>
          <w:sz w:val="28"/>
          <w:szCs w:val="28"/>
        </w:rPr>
        <w:t>с</w:t>
      </w:r>
      <w:r w:rsidR="00282060" w:rsidRPr="00282060">
        <w:rPr>
          <w:sz w:val="28"/>
          <w:szCs w:val="28"/>
        </w:rPr>
        <w:t xml:space="preserve"> помощью </w:t>
      </w:r>
      <w:r w:rsidR="007D3EDA">
        <w:rPr>
          <w:sz w:val="28"/>
          <w:szCs w:val="28"/>
        </w:rPr>
        <w:t>остео</w:t>
      </w:r>
      <w:r w:rsidR="00282060" w:rsidRPr="00282060">
        <w:rPr>
          <w:sz w:val="28"/>
          <w:szCs w:val="28"/>
        </w:rPr>
        <w:t>денситометрии, позволяет рано проводить профилактические мероприятия для предупреждения переломов костей.</w:t>
      </w:r>
    </w:p>
    <w:p w14:paraId="171BFA7D" w14:textId="79460CB8" w:rsidR="00796BEE" w:rsidRPr="00564D66" w:rsidRDefault="00796BEE" w:rsidP="00564D66">
      <w:pPr>
        <w:pStyle w:val="10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564D66">
        <w:rPr>
          <w:b/>
          <w:sz w:val="28"/>
          <w:szCs w:val="28"/>
        </w:rPr>
        <w:t xml:space="preserve">6. Внедрение результатов в практику. </w:t>
      </w:r>
    </w:p>
    <w:p w14:paraId="703A3F0A" w14:textId="4F122A18" w:rsidR="007D3EDA" w:rsidRPr="007D3EDA" w:rsidRDefault="007D3EDA" w:rsidP="007D3EDA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0" w:name="_Hlk169974175"/>
      <w:r>
        <w:rPr>
          <w:sz w:val="28"/>
          <w:szCs w:val="28"/>
        </w:rPr>
        <w:t xml:space="preserve">        </w:t>
      </w:r>
      <w:r w:rsidRPr="007D3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Результаты данного исследования также используются в процессе учебной подготовки клинических ординаторов по специальности «семейный врач»</w:t>
      </w:r>
      <w:bookmarkEnd w:id="10"/>
      <w:r w:rsidRPr="007D3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кафедре семейной медицины последипломного образования КГМА им. И.К. Ахунбаева. </w:t>
      </w:r>
    </w:p>
    <w:p w14:paraId="27654143" w14:textId="05915521" w:rsidR="00796BEE" w:rsidRPr="00564D66" w:rsidRDefault="00796BEE" w:rsidP="00564D66">
      <w:pPr>
        <w:pStyle w:val="1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04F92790" w14:textId="77777777" w:rsidR="00796BEE" w:rsidRPr="00564D66" w:rsidRDefault="00796BEE" w:rsidP="00564D66">
      <w:pPr>
        <w:pStyle w:val="10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564D66">
        <w:rPr>
          <w:b/>
          <w:sz w:val="28"/>
          <w:szCs w:val="28"/>
        </w:rPr>
        <w:t>7. Оценка языка и стиля диссертации.</w:t>
      </w:r>
    </w:p>
    <w:p w14:paraId="656F6932" w14:textId="77777777" w:rsidR="00796BEE" w:rsidRPr="00564D66" w:rsidRDefault="00796BEE" w:rsidP="00564D66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Диссертация написана в традиционном стиле. Выводы и практические рекомендации логично вытекают из существа представленной работы. </w:t>
      </w:r>
    </w:p>
    <w:p w14:paraId="26CAF356" w14:textId="77777777" w:rsidR="009459E2" w:rsidRPr="00564D66" w:rsidRDefault="009459E2" w:rsidP="00564D66">
      <w:pPr>
        <w:widowControl w:val="0"/>
        <w:autoSpaceDE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Оценка полноты изложения материалов диссертации в опубликованных работах</w:t>
      </w:r>
      <w:r w:rsidRPr="00564D66">
        <w:rPr>
          <w:rFonts w:ascii="Times New Roman" w:hAnsi="Times New Roman" w:cs="Times New Roman"/>
          <w:sz w:val="28"/>
          <w:szCs w:val="28"/>
        </w:rPr>
        <w:t xml:space="preserve">. </w:t>
      </w:r>
      <w:r w:rsidRPr="00564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38456B" w14:textId="7D5DCFE2" w:rsidR="00282060" w:rsidRPr="005079B6" w:rsidRDefault="00282060" w:rsidP="00176CC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9B6">
        <w:rPr>
          <w:rFonts w:ascii="Times New Roman" w:hAnsi="Times New Roman" w:cs="Times New Roman"/>
          <w:sz w:val="28"/>
          <w:szCs w:val="28"/>
        </w:rPr>
        <w:t>Основные положения и материалы диссертации представлены в виде устных докладов на:</w:t>
      </w:r>
      <w:r w:rsidR="00CB0E37" w:rsidRPr="00CB0E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11" w:name="_Hlk169954663"/>
      <w:r w:rsidR="00CB0E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Симпозиуме</w:t>
      </w:r>
      <w:r w:rsidR="00CB0E37" w:rsidRPr="00986D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III Школы Ревматолога</w:t>
      </w:r>
      <w:r w:rsidR="00CB0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B0E37" w:rsidRPr="00986D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Ыссык-Куль, 05.09.2014-07.09.2014</w:t>
      </w:r>
      <w:r w:rsidR="00CB0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г.;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молодых ученых 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Дни Науки КГМА-2015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призовое место 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Бишкек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, 2015г.</w:t>
      </w:r>
      <w:r w:rsidR="00CB0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Съезд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ВОП и семейных врачей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Бишкек, 29-30 октября 2015</w:t>
      </w:r>
      <w:bookmarkStart w:id="12" w:name="_Hlk163656130"/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ученых 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Дни науки КГМА-2016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призовое место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Бишкек, 13-15 апреля</w:t>
      </w:r>
      <w:bookmarkEnd w:id="12"/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2016г.,;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Конгрессе ЕАРО, VII конгрессе пульмонологов Центральной Азии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Ташкент, 25-26 мая 2016г.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bookmarkStart w:id="13" w:name="_Hlk165210953"/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ученых 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Дни науки КГМА-2021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призовое место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Бишкек, 1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B0E37" w:rsidRPr="00986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2021</w:t>
      </w:r>
      <w:r w:rsidR="00CB0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Конкурсе молодых ученых «Дни Науки КГМА-2024», призовое место, г. Бишкек, 11-12 апреля 2024г. </w:t>
      </w:r>
      <w:bookmarkEnd w:id="13"/>
      <w:bookmarkEnd w:id="11"/>
    </w:p>
    <w:p w14:paraId="096D318E" w14:textId="23121A22" w:rsidR="003635ED" w:rsidRDefault="009459E2" w:rsidP="005A3A45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="004844E5" w:rsidRPr="00564D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844E5" w:rsidRPr="00564D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Перечень работ, отражающих основные положения диссертации</w:t>
      </w:r>
    </w:p>
    <w:p w14:paraId="14FF1A93" w14:textId="77777777" w:rsidR="003635ED" w:rsidRDefault="003635ED" w:rsidP="009F5305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D73C389" w14:textId="77777777" w:rsidR="009F5305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D52">
        <w:rPr>
          <w:rFonts w:ascii="Times New Roman" w:hAnsi="Times New Roman" w:cs="Times New Roman"/>
          <w:sz w:val="28"/>
          <w:szCs w:val="28"/>
        </w:rPr>
        <w:t>1.</w:t>
      </w:r>
      <w:r w:rsidRPr="00363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CC1" w:rsidRPr="003635ED">
        <w:rPr>
          <w:rFonts w:ascii="Times New Roman" w:hAnsi="Times New Roman" w:cs="Times New Roman"/>
          <w:b/>
          <w:bCs/>
          <w:sz w:val="28"/>
          <w:szCs w:val="28"/>
        </w:rPr>
        <w:t>Мамажунусова А.А.,</w:t>
      </w:r>
      <w:r w:rsidR="00176CC1" w:rsidRPr="003635ED">
        <w:rPr>
          <w:rFonts w:ascii="Times New Roman" w:hAnsi="Times New Roman" w:cs="Times New Roman"/>
          <w:sz w:val="28"/>
          <w:szCs w:val="28"/>
        </w:rPr>
        <w:t xml:space="preserve"> Лобанченко О.В. Бримкулов Н.Н. Факторы риска остеопороза у работников высокогорного предприятия. Вестник КГМА им.И.К. Ахунбаева. Материалы I-го съезда врачей общей практики и семейных врачей Кыргызстана г. Бишкек, 29-30 октября 2015 №3 (2).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F498B5" w14:textId="77777777" w:rsidR="009F5305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Мамажунусова, А.А.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Оценка 10-летней вероятности остеопоротических переломов у больных хронической обструктивной болезнью легких на высокогорье </w:t>
      </w:r>
      <w:bookmarkStart w:id="14" w:name="_Hlk161696480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[Текст] / </w:t>
      </w:r>
      <w:bookmarkEnd w:id="14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А.А.Мамажунусова, Д.В.Винников, О.В. Лобанченко, Н.Н.Бримкулов </w:t>
      </w:r>
      <w:bookmarkStart w:id="15" w:name="_Hlk161696534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bookmarkEnd w:id="15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Здравоохранение Кыргызстана. – 2019. </w:t>
      </w:r>
      <w:bookmarkStart w:id="16" w:name="_Hlk169954940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>№2</w:t>
      </w:r>
      <w:bookmarkEnd w:id="16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. - С. 36–41. </w:t>
      </w:r>
      <w:hyperlink r:id="rId6" w:history="1"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elibrary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item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asp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?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id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=39132231</w:t>
        </w:r>
      </w:hyperlink>
      <w:r w:rsidR="00176CC1" w:rsidRPr="003635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383E03CB" w14:textId="4006B904" w:rsidR="00176CC1" w:rsidRPr="009F5305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Асанбаева, А.А. </w:t>
      </w:r>
      <w:bookmarkStart w:id="17" w:name="_Hlk161696443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>Оценка статуса витамина D у населения Кыргызстана [Текст] /</w:t>
      </w:r>
      <w:bookmarkEnd w:id="17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 А.А. Асанбаева, О.В. Лобанченко, Н.Н. Бримкулов // Ревматология Казакстана. - 2022. -Т. 6, №2.- С- 41–43. </w:t>
      </w:r>
    </w:p>
    <w:p w14:paraId="6FBD5C9A" w14:textId="77777777" w:rsidR="00A27C2A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>Асанбаева, А.А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 Остеопенический синдром и хроническая обструктивная болезнь легких среди жителей низкогорья Кыргызской Республики с учетом факторов риска [Текст] / А.А. Асанбаева, О.В. Лобанченко, Н.Н. Бримкулов //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Научно-практическая ревматология. 2023.-Т. 61, № 6.-С. 710-714. </w:t>
      </w:r>
      <w:hyperlink r:id="rId7" w:history="1"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https://doi.org/10.47360/1995-4484-2023-723-727</w:t>
        </w:r>
      </w:hyperlink>
      <w:r w:rsidR="00176CC1" w:rsidRPr="003635E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bookmarkStart w:id="18" w:name="_Hlk161759273"/>
    </w:p>
    <w:p w14:paraId="157F06F7" w14:textId="3546948B" w:rsidR="00176CC1" w:rsidRPr="00A27C2A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Асанбаева, А.А. </w:t>
      </w:r>
      <w:bookmarkEnd w:id="18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>Оценка влияния ХОБЛ на качество жизни пациентов в условиях низкогорья</w:t>
      </w:r>
      <w:bookmarkStart w:id="19" w:name="_Hlk161762166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0" w:name="_Hlk161759319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[Текст] </w:t>
      </w:r>
      <w:bookmarkEnd w:id="19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/ Асанбаева А.А. // </w:t>
      </w:r>
      <w:bookmarkEnd w:id="20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журнал медицины и психологии. – 2023. – Т.6, №8. - С.38-41. </w:t>
      </w:r>
      <w:hyperlink r:id="rId8" w:history="1"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https://ijmp.ru/wp-content/uploads/2024/01/international-journal-of-med-and-psychol-t-6.-8-2023.pdf</w:t>
        </w:r>
      </w:hyperlink>
    </w:p>
    <w:p w14:paraId="453B001B" w14:textId="1B4AE5F7" w:rsidR="00176CC1" w:rsidRPr="003635ED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Асанбаева, А.А.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Показатели спирометрии у больных с хронической обструктивной болезнью легких в условиях низко и высокогорья [Текст] / А.А. Асанбаева, Н.Н. Бримкулов // Здравоохранение Кыргызстана. -2023. № 4. -С.10-16. </w:t>
      </w:r>
      <w:bookmarkStart w:id="21" w:name="_Hlk161762449"/>
      <w:r w:rsidR="00176CC1" w:rsidRPr="003635ED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begin"/>
      </w:r>
      <w:r w:rsidR="00176CC1" w:rsidRPr="003635ED">
        <w:rPr>
          <w:rFonts w:ascii="Times New Roman" w:eastAsia="Times New Roman" w:hAnsi="Times New Roman" w:cs="Times New Roman"/>
          <w:sz w:val="28"/>
          <w:szCs w:val="28"/>
          <w:u w:val="single"/>
        </w:rPr>
        <w:instrText xml:space="preserve"> HYPERLINK "https://doi.org/10.51350/zdravkg2023.4.12.1.10.16" </w:instrText>
      </w:r>
      <w:r w:rsidR="00176CC1" w:rsidRPr="003635ED">
        <w:rPr>
          <w:rFonts w:ascii="Times New Roman" w:eastAsia="Times New Roman" w:hAnsi="Times New Roman" w:cs="Times New Roman"/>
          <w:sz w:val="28"/>
          <w:szCs w:val="28"/>
          <w:u w:val="single"/>
        </w:rPr>
      </w:r>
      <w:r w:rsidR="00176CC1" w:rsidRPr="003635ED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separate"/>
      </w:r>
      <w:r w:rsidR="00176CC1" w:rsidRPr="003635ED">
        <w:rPr>
          <w:rStyle w:val="ab"/>
          <w:rFonts w:ascii="Times New Roman" w:eastAsia="Times New Roman" w:hAnsi="Times New Roman" w:cs="Times New Roman"/>
          <w:bCs/>
          <w:sz w:val="28"/>
          <w:szCs w:val="28"/>
        </w:rPr>
        <w:t>https://</w:t>
      </w:r>
      <w:bookmarkEnd w:id="21"/>
      <w:r w:rsidR="00176CC1" w:rsidRPr="003635ED">
        <w:rPr>
          <w:rStyle w:val="ab"/>
          <w:rFonts w:ascii="Times New Roman" w:eastAsia="Times New Roman" w:hAnsi="Times New Roman" w:cs="Times New Roman"/>
          <w:bCs/>
          <w:sz w:val="28"/>
          <w:szCs w:val="28"/>
        </w:rPr>
        <w:t>doi.org/10.51350/zdravkg2023.4.12.1.10.16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176CC1" w:rsidRPr="003635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14:paraId="20C23328" w14:textId="77777777" w:rsidR="009F5305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Асанбаева, А.А.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Остеопороз и остеопения у пациентов с ХОБЛ [Текст] / А.А. Асанбаева // Современная наука: актуальные проблемы теории и практики: Серия «Естественные и Технические науки». – 2024.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№1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156-159. </w:t>
      </w:r>
      <w:hyperlink w:history="1"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http://www.nauteh journal.ru/index.php/3/2024/%E2%84%9601/c56fb12a-37b6-4eb3-b522-553d744a7daf</w:t>
        </w:r>
      </w:hyperlink>
    </w:p>
    <w:p w14:paraId="3CA0AB82" w14:textId="0FA0A40D" w:rsidR="009F5305" w:rsidRPr="00DE1871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Асанбаева, А.А.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Оценка влияния хронической обструктивной болезни лёгких на качество жизни у пациентов у жителей Кыргызстана [Текст] / А.А. Асанбаева // Наука, новые технологии и инновации Кыргызстана. -2023. №8. -С.78-81. </w:t>
      </w:r>
      <w:hyperlink r:id="rId9" w:history="1"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doi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/10.26104/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NNTIK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.3023.10.77.014</w:t>
        </w:r>
      </w:hyperlink>
    </w:p>
    <w:p w14:paraId="54163402" w14:textId="19D5DD8A" w:rsidR="009F5305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 А.А.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Остеопенический синдром у с хронической обструктивной болезнью лёгких в условиях высокогорья [Текст] / А.А. Асанбаева, Н.Н. Бримкулов // Вестник КРСУ. 2024. Т. 24, № 1. С. 4-11. </w:t>
      </w:r>
      <w:hyperlink r:id="rId10" w:history="1"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https://doi.org/10.36979/1694-500X-2024-24-1-4-11</w:t>
        </w:r>
      </w:hyperlink>
      <w:bookmarkStart w:id="22" w:name="_Hlk161763024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2"/>
    </w:p>
    <w:p w14:paraId="7BA2E67B" w14:textId="2DBD5943" w:rsidR="00176CC1" w:rsidRPr="003635ED" w:rsidRDefault="003635ED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C1"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Асанбаева, А.А. </w:t>
      </w:r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Влияние высоты проживания у больных ХОБЛ на частоту остеопенического синдрома среди жителей Кыргызстана </w:t>
      </w:r>
      <w:bookmarkStart w:id="23" w:name="_Hlk161764708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[Текст] / А.А. Асанбаева // </w:t>
      </w:r>
      <w:bookmarkEnd w:id="23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>Евразийский журнал Здравоохранения. -2024.  Т.2, №2. -С. 290–297.</w:t>
      </w:r>
      <w:bookmarkStart w:id="24" w:name="_Hlk169602342"/>
      <w:r w:rsidR="00176CC1" w:rsidRPr="0036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vestnik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kgma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kg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files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collections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sbornik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dni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nauki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-2024.</w:t>
        </w:r>
        <w:r w:rsidR="00176CC1" w:rsidRPr="003635E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pdf</w:t>
        </w:r>
      </w:hyperlink>
    </w:p>
    <w:bookmarkEnd w:id="24"/>
    <w:p w14:paraId="3F47EFFE" w14:textId="790673F0" w:rsidR="004A68A8" w:rsidRPr="003635ED" w:rsidRDefault="00176CC1" w:rsidP="009F53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5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3635ED" w:rsidRPr="003635ED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635ED">
        <w:rPr>
          <w:rFonts w:ascii="Times New Roman" w:eastAsia="Times New Roman" w:hAnsi="Times New Roman" w:cs="Times New Roman"/>
          <w:b/>
          <w:sz w:val="28"/>
          <w:szCs w:val="28"/>
        </w:rPr>
        <w:t xml:space="preserve">Асанбаева, А.А. </w:t>
      </w:r>
      <w:r w:rsidRPr="003635ED">
        <w:rPr>
          <w:rFonts w:ascii="Times New Roman" w:eastAsia="Times New Roman" w:hAnsi="Times New Roman" w:cs="Times New Roman"/>
          <w:sz w:val="28"/>
          <w:szCs w:val="28"/>
        </w:rPr>
        <w:t xml:space="preserve">К вопросу о распространенности остеопенического синдрома в сочетании ХОБЛ среди жителей разных высот Кыргызстана </w:t>
      </w:r>
      <w:bookmarkStart w:id="25" w:name="_Hlk161764567"/>
      <w:r w:rsidRPr="003635ED">
        <w:rPr>
          <w:rFonts w:ascii="Times New Roman" w:eastAsia="Times New Roman" w:hAnsi="Times New Roman" w:cs="Times New Roman"/>
          <w:sz w:val="28"/>
          <w:szCs w:val="28"/>
        </w:rPr>
        <w:t xml:space="preserve">[Текст] / А.А.Асанбаева, </w:t>
      </w:r>
      <w:bookmarkEnd w:id="25"/>
      <w:r w:rsidRPr="003635ED">
        <w:rPr>
          <w:rFonts w:ascii="Times New Roman" w:eastAsia="Times New Roman" w:hAnsi="Times New Roman" w:cs="Times New Roman"/>
          <w:sz w:val="28"/>
          <w:szCs w:val="28"/>
        </w:rPr>
        <w:t>Н.Н.Бримкулов // Фарматека. 2024</w:t>
      </w:r>
      <w:r w:rsidR="009F53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F5305" w:rsidRPr="009F5305">
        <w:rPr>
          <w:rFonts w:ascii="Times New Roman" w:eastAsia="Times New Roman" w:hAnsi="Times New Roman" w:cs="Times New Roman"/>
          <w:sz w:val="28"/>
          <w:szCs w:val="28"/>
        </w:rPr>
        <w:t>на вёрстке</w:t>
      </w:r>
      <w:r w:rsidR="009F530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160AE6C" w14:textId="6F5E05A3" w:rsidR="00CA30CB" w:rsidRDefault="001B6BE0" w:rsidP="00CA30CB">
      <w:pPr>
        <w:pStyle w:val="a9"/>
        <w:tabs>
          <w:tab w:val="left" w:pos="0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sz w:val="28"/>
          <w:szCs w:val="28"/>
        </w:rPr>
        <w:tab/>
      </w:r>
      <w:r w:rsidRPr="00564D66">
        <w:rPr>
          <w:rFonts w:ascii="Times New Roman" w:hAnsi="Times New Roman" w:cs="Times New Roman"/>
          <w:sz w:val="28"/>
          <w:szCs w:val="28"/>
        </w:rPr>
        <w:tab/>
        <w:t xml:space="preserve">Учитывая актуальность разработанной проблемы, научную и практическую ценность основных положений и выводов диссертации, единогласно рекомендуется представить диссертационную работу </w:t>
      </w:r>
      <w:r w:rsidR="00CB0E37">
        <w:rPr>
          <w:rFonts w:ascii="Times New Roman" w:hAnsi="Times New Roman" w:cs="Times New Roman"/>
          <w:sz w:val="28"/>
          <w:szCs w:val="28"/>
        </w:rPr>
        <w:t xml:space="preserve">Асанбаевой А.А., </w:t>
      </w:r>
      <w:r w:rsidRPr="00564D6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4A68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0E37" w:rsidRPr="00CB0E37">
        <w:rPr>
          <w:rFonts w:ascii="Times New Roman" w:hAnsi="Times New Roman" w:cs="Times New Roman"/>
          <w:b/>
          <w:bCs/>
          <w:sz w:val="28"/>
          <w:szCs w:val="28"/>
        </w:rPr>
        <w:t>«Остеопенический синдром у больных хронической обструктивной болезн</w:t>
      </w:r>
      <w:r w:rsidR="006A5E85">
        <w:rPr>
          <w:rFonts w:ascii="Times New Roman" w:hAnsi="Times New Roman" w:cs="Times New Roman"/>
          <w:b/>
          <w:bCs/>
          <w:sz w:val="28"/>
          <w:szCs w:val="28"/>
        </w:rPr>
        <w:t>ью</w:t>
      </w:r>
      <w:r w:rsidR="00CB0E37" w:rsidRPr="00CB0E37">
        <w:rPr>
          <w:rFonts w:ascii="Times New Roman" w:hAnsi="Times New Roman" w:cs="Times New Roman"/>
          <w:b/>
          <w:bCs/>
          <w:sz w:val="28"/>
          <w:szCs w:val="28"/>
        </w:rPr>
        <w:t xml:space="preserve"> лёгких в условиях средне и высокогорья Кыргызской Республики»</w:t>
      </w:r>
      <w:r w:rsidRPr="00564D66">
        <w:rPr>
          <w:rFonts w:ascii="Times New Roman" w:hAnsi="Times New Roman" w:cs="Times New Roman"/>
          <w:sz w:val="28"/>
          <w:szCs w:val="28"/>
        </w:rPr>
        <w:t xml:space="preserve">, к публичной защите на соискание ученой степени кандидата медицинских наук по специальности </w:t>
      </w:r>
      <w:r w:rsidR="00CB0E37">
        <w:rPr>
          <w:rFonts w:ascii="Times New Roman" w:hAnsi="Times New Roman" w:cs="Times New Roman"/>
          <w:sz w:val="28"/>
          <w:szCs w:val="28"/>
        </w:rPr>
        <w:t>14.01.04</w:t>
      </w:r>
      <w:r w:rsidR="00CB0E37" w:rsidRPr="000C2084">
        <w:rPr>
          <w:rFonts w:ascii="Times New Roman" w:hAnsi="Times New Roman" w:cs="Times New Roman"/>
          <w:sz w:val="28"/>
          <w:szCs w:val="28"/>
        </w:rPr>
        <w:t xml:space="preserve"> -</w:t>
      </w:r>
      <w:r w:rsidR="00CB0E37">
        <w:rPr>
          <w:rFonts w:ascii="Times New Roman" w:hAnsi="Times New Roman" w:cs="Times New Roman"/>
          <w:sz w:val="28"/>
          <w:szCs w:val="28"/>
        </w:rPr>
        <w:t xml:space="preserve"> внутренние болезни. </w:t>
      </w:r>
    </w:p>
    <w:p w14:paraId="6313FA2C" w14:textId="77777777" w:rsidR="00CA30CB" w:rsidRDefault="00CA30CB" w:rsidP="00CA30CB">
      <w:pPr>
        <w:pStyle w:val="a9"/>
        <w:tabs>
          <w:tab w:val="left" w:pos="0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063143D" w14:textId="4C0BEAC9" w:rsidR="00222AF8" w:rsidRPr="00CA30CB" w:rsidRDefault="000450D1" w:rsidP="00CA30CB">
      <w:pPr>
        <w:pStyle w:val="a9"/>
        <w:tabs>
          <w:tab w:val="left" w:pos="0"/>
        </w:tabs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B7DF4">
        <w:rPr>
          <w:rFonts w:ascii="Times New Roman" w:hAnsi="Times New Roman" w:cs="Times New Roman"/>
          <w:b/>
          <w:bCs/>
          <w:sz w:val="28"/>
          <w:szCs w:val="28"/>
        </w:rPr>
        <w:t>Заключение принято на</w:t>
      </w:r>
      <w:r w:rsidR="00CA3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567" w:rsidRPr="001B7DF4">
        <w:rPr>
          <w:rFonts w:ascii="Times New Roman" w:hAnsi="Times New Roman" w:cs="Times New Roman"/>
          <w:b/>
          <w:bCs/>
          <w:sz w:val="28"/>
          <w:szCs w:val="28"/>
        </w:rPr>
        <w:t>межкафедральном</w:t>
      </w:r>
      <w:r w:rsidRPr="001B7DF4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заседании</w:t>
      </w:r>
    </w:p>
    <w:p w14:paraId="577BFEDB" w14:textId="2FEF8CC3" w:rsidR="00222AF8" w:rsidRDefault="00CA30CB" w:rsidP="00CA30CB">
      <w:pPr>
        <w:pStyle w:val="a9"/>
        <w:tabs>
          <w:tab w:val="left" w:pos="0"/>
        </w:tabs>
        <w:spacing w:line="360" w:lineRule="auto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968B4">
        <w:rPr>
          <w:rFonts w:ascii="Times New Roman" w:hAnsi="Times New Roman" w:cs="Times New Roman"/>
          <w:b/>
          <w:bCs/>
          <w:sz w:val="28"/>
          <w:szCs w:val="28"/>
        </w:rPr>
        <w:t>КГМА им</w:t>
      </w:r>
      <w:r w:rsidR="006E1524">
        <w:rPr>
          <w:rFonts w:ascii="Times New Roman" w:hAnsi="Times New Roman" w:cs="Times New Roman"/>
          <w:b/>
          <w:bCs/>
          <w:sz w:val="28"/>
          <w:szCs w:val="28"/>
        </w:rPr>
        <w:t>ени</w:t>
      </w:r>
      <w:r w:rsidR="008968B4">
        <w:rPr>
          <w:rFonts w:ascii="Times New Roman" w:hAnsi="Times New Roman" w:cs="Times New Roman"/>
          <w:b/>
          <w:bCs/>
          <w:sz w:val="28"/>
          <w:szCs w:val="28"/>
        </w:rPr>
        <w:t xml:space="preserve"> И.К. Ахунбаева</w:t>
      </w:r>
      <w:r w:rsidR="000450D1" w:rsidRPr="001B7D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488639" w14:textId="30A7E22E" w:rsidR="00222AF8" w:rsidRDefault="0042582C" w:rsidP="0042582C">
      <w:pPr>
        <w:pStyle w:val="a9"/>
        <w:tabs>
          <w:tab w:val="left" w:pos="0"/>
        </w:tabs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67E7">
        <w:rPr>
          <w:rFonts w:ascii="Times New Roman" w:hAnsi="Times New Roman" w:cs="Times New Roman"/>
          <w:sz w:val="28"/>
          <w:szCs w:val="28"/>
        </w:rPr>
        <w:t xml:space="preserve">Присутствовало на </w:t>
      </w:r>
      <w:r w:rsidR="006E1524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9F5305">
        <w:rPr>
          <w:rFonts w:ascii="Times New Roman" w:hAnsi="Times New Roman" w:cs="Times New Roman"/>
          <w:sz w:val="28"/>
          <w:szCs w:val="28"/>
        </w:rPr>
        <w:t>1</w:t>
      </w:r>
      <w:r w:rsidR="00222AF8">
        <w:rPr>
          <w:rFonts w:ascii="Times New Roman" w:hAnsi="Times New Roman" w:cs="Times New Roman"/>
          <w:sz w:val="28"/>
          <w:szCs w:val="28"/>
        </w:rPr>
        <w:t>9</w:t>
      </w:r>
      <w:r w:rsidR="001867E7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2DEB511" w14:textId="703A4F0C" w:rsidR="001B7DF4" w:rsidRPr="00222AF8" w:rsidRDefault="0042582C" w:rsidP="0042582C">
      <w:pPr>
        <w:pStyle w:val="a9"/>
        <w:tabs>
          <w:tab w:val="left" w:pos="0"/>
        </w:tabs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7ACF" w:rsidRPr="00564D66">
        <w:rPr>
          <w:rFonts w:ascii="Times New Roman" w:hAnsi="Times New Roman" w:cs="Times New Roman"/>
          <w:sz w:val="28"/>
          <w:szCs w:val="28"/>
        </w:rPr>
        <w:t>Результаты голосования:</w:t>
      </w:r>
      <w:r w:rsidR="00222AF8">
        <w:rPr>
          <w:rFonts w:ascii="Times New Roman" w:hAnsi="Times New Roman" w:cs="Times New Roman"/>
          <w:sz w:val="28"/>
          <w:szCs w:val="28"/>
        </w:rPr>
        <w:t xml:space="preserve"> </w:t>
      </w:r>
      <w:r w:rsidR="001867E7">
        <w:rPr>
          <w:rFonts w:ascii="Times New Roman" w:hAnsi="Times New Roman" w:cs="Times New Roman"/>
          <w:b/>
          <w:bCs/>
          <w:sz w:val="28"/>
          <w:szCs w:val="28"/>
        </w:rPr>
        <w:t xml:space="preserve">«за» – </w:t>
      </w:r>
      <w:r w:rsidR="009F530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2AF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0450D1" w:rsidRPr="001B7DF4">
        <w:rPr>
          <w:rFonts w:ascii="Times New Roman" w:hAnsi="Times New Roman" w:cs="Times New Roman"/>
          <w:b/>
          <w:bCs/>
          <w:sz w:val="28"/>
          <w:szCs w:val="28"/>
        </w:rPr>
        <w:t>чел.</w:t>
      </w:r>
      <w:r w:rsidR="001B7DF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3DB8CDE" w14:textId="3EC89989" w:rsidR="001B7DF4" w:rsidRPr="001B7DF4" w:rsidRDefault="000450D1" w:rsidP="00CA30CB">
      <w:pPr>
        <w:pStyle w:val="1"/>
        <w:widowControl w:val="0"/>
        <w:tabs>
          <w:tab w:val="left" w:pos="690"/>
        </w:tabs>
        <w:spacing w:after="0" w:line="360" w:lineRule="auto"/>
        <w:ind w:left="0" w:right="-143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DF4">
        <w:rPr>
          <w:rFonts w:ascii="Times New Roman" w:hAnsi="Times New Roman" w:cs="Times New Roman"/>
          <w:b/>
          <w:bCs/>
          <w:sz w:val="28"/>
          <w:szCs w:val="28"/>
        </w:rPr>
        <w:t>«против» – нет</w:t>
      </w:r>
      <w:r w:rsidR="001B7DF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1E62D19" w14:textId="5C07593A" w:rsidR="00222AF8" w:rsidRDefault="0042582C" w:rsidP="00CA30CB">
      <w:pPr>
        <w:pStyle w:val="1"/>
        <w:widowControl w:val="0"/>
        <w:tabs>
          <w:tab w:val="left" w:pos="690"/>
        </w:tabs>
        <w:spacing w:after="0" w:line="360" w:lineRule="auto"/>
        <w:ind w:left="0" w:right="-143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0450D1" w:rsidRPr="001B7DF4">
        <w:rPr>
          <w:rFonts w:ascii="Times New Roman" w:hAnsi="Times New Roman" w:cs="Times New Roman"/>
          <w:b/>
          <w:bCs/>
          <w:sz w:val="28"/>
          <w:szCs w:val="28"/>
        </w:rPr>
        <w:t>«воздержа</w:t>
      </w:r>
      <w:r w:rsidR="001B7DF4">
        <w:rPr>
          <w:rFonts w:ascii="Times New Roman" w:hAnsi="Times New Roman" w:cs="Times New Roman"/>
          <w:b/>
          <w:bCs/>
          <w:sz w:val="28"/>
          <w:szCs w:val="28"/>
        </w:rPr>
        <w:t>вшихся</w:t>
      </w:r>
      <w:r w:rsidR="000450D1" w:rsidRPr="001B7DF4">
        <w:rPr>
          <w:rFonts w:ascii="Times New Roman" w:hAnsi="Times New Roman" w:cs="Times New Roman"/>
          <w:b/>
          <w:bCs/>
          <w:sz w:val="28"/>
          <w:szCs w:val="28"/>
        </w:rPr>
        <w:t>» – нет</w:t>
      </w:r>
      <w:r w:rsidR="001B7DF4" w:rsidRPr="001B7D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1305A7" w14:textId="6589BD91" w:rsidR="000450D1" w:rsidRPr="00222AF8" w:rsidRDefault="0042582C" w:rsidP="0042582C">
      <w:pPr>
        <w:pStyle w:val="1"/>
        <w:widowControl w:val="0"/>
        <w:tabs>
          <w:tab w:val="left" w:pos="690"/>
        </w:tabs>
        <w:spacing w:after="0" w:line="360" w:lineRule="auto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50E" w:rsidRPr="00564D66">
        <w:rPr>
          <w:rFonts w:ascii="Times New Roman" w:hAnsi="Times New Roman" w:cs="Times New Roman"/>
          <w:sz w:val="28"/>
          <w:szCs w:val="28"/>
        </w:rPr>
        <w:t>П</w:t>
      </w:r>
      <w:r w:rsidR="00157ACF" w:rsidRPr="00564D66">
        <w:rPr>
          <w:rFonts w:ascii="Times New Roman" w:hAnsi="Times New Roman" w:cs="Times New Roman"/>
          <w:sz w:val="28"/>
          <w:szCs w:val="28"/>
        </w:rPr>
        <w:t>ротокол №</w:t>
      </w:r>
      <w:r w:rsidR="00BA150E" w:rsidRPr="00564D66">
        <w:rPr>
          <w:rFonts w:ascii="Times New Roman" w:hAnsi="Times New Roman" w:cs="Times New Roman"/>
          <w:sz w:val="28"/>
          <w:szCs w:val="28"/>
        </w:rPr>
        <w:t>1</w:t>
      </w:r>
      <w:r w:rsidR="006E1524">
        <w:rPr>
          <w:rFonts w:ascii="Times New Roman" w:hAnsi="Times New Roman" w:cs="Times New Roman"/>
          <w:sz w:val="28"/>
          <w:szCs w:val="28"/>
        </w:rPr>
        <w:t xml:space="preserve"> от </w:t>
      </w:r>
      <w:r w:rsidR="00CB0E37">
        <w:rPr>
          <w:rFonts w:ascii="Times New Roman" w:hAnsi="Times New Roman" w:cs="Times New Roman"/>
          <w:sz w:val="28"/>
          <w:szCs w:val="28"/>
        </w:rPr>
        <w:t>27 мая 2024</w:t>
      </w:r>
      <w:r w:rsidR="00BA150E" w:rsidRPr="00564D66">
        <w:rPr>
          <w:rFonts w:ascii="Times New Roman" w:hAnsi="Times New Roman" w:cs="Times New Roman"/>
          <w:sz w:val="28"/>
          <w:szCs w:val="28"/>
        </w:rPr>
        <w:t xml:space="preserve"> </w:t>
      </w:r>
      <w:r w:rsidR="000450D1" w:rsidRPr="00564D66">
        <w:rPr>
          <w:rFonts w:ascii="Times New Roman" w:hAnsi="Times New Roman" w:cs="Times New Roman"/>
          <w:sz w:val="28"/>
          <w:szCs w:val="28"/>
        </w:rPr>
        <w:t>г</w:t>
      </w:r>
      <w:r w:rsidR="00564D66" w:rsidRPr="00564D66">
        <w:rPr>
          <w:rFonts w:ascii="Times New Roman" w:hAnsi="Times New Roman" w:cs="Times New Roman"/>
          <w:sz w:val="28"/>
          <w:szCs w:val="28"/>
        </w:rPr>
        <w:t>ода</w:t>
      </w:r>
      <w:r w:rsidR="000450D1" w:rsidRPr="00564D66">
        <w:rPr>
          <w:rFonts w:ascii="Times New Roman" w:hAnsi="Times New Roman" w:cs="Times New Roman"/>
          <w:sz w:val="28"/>
          <w:szCs w:val="28"/>
        </w:rPr>
        <w:t>.</w:t>
      </w:r>
    </w:p>
    <w:p w14:paraId="76931C64" w14:textId="3BB7177B" w:rsidR="001B7DF4" w:rsidRDefault="001B7DF4" w:rsidP="00564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828EBB" w14:textId="3D15560E" w:rsidR="00157ACF" w:rsidRPr="00564D66" w:rsidRDefault="00157ACF" w:rsidP="00564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Председатель,</w:t>
      </w:r>
    </w:p>
    <w:p w14:paraId="24AA89DB" w14:textId="53EC3809" w:rsidR="00157ACF" w:rsidRPr="00564D66" w:rsidRDefault="00157ACF" w:rsidP="00564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 медицинских наук</w:t>
      </w:r>
      <w:r w:rsidR="001867E7">
        <w:rPr>
          <w:rFonts w:ascii="Times New Roman" w:eastAsia="Times New Roman" w:hAnsi="Times New Roman" w:cs="Times New Roman"/>
          <w:b/>
          <w:bCs/>
          <w:sz w:val="28"/>
          <w:szCs w:val="28"/>
        </w:rPr>
        <w:t>, профессор</w:t>
      </w:r>
      <w:r w:rsidRPr="00564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1867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Усубалиев М</w:t>
      </w:r>
      <w:r w:rsidRPr="00564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E66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67E7">
        <w:rPr>
          <w:rFonts w:ascii="Times New Roman" w:eastAsia="Times New Roman" w:hAnsi="Times New Roman" w:cs="Times New Roman"/>
          <w:b/>
          <w:bCs/>
          <w:sz w:val="28"/>
          <w:szCs w:val="28"/>
        </w:rPr>
        <w:t>Б.</w:t>
      </w:r>
    </w:p>
    <w:p w14:paraId="270F0E09" w14:textId="1136B7C7" w:rsidR="00157ACF" w:rsidRPr="00564D66" w:rsidRDefault="00157ACF" w:rsidP="00564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81BB53" w14:textId="77777777" w:rsidR="006E1524" w:rsidRDefault="00157ACF" w:rsidP="00564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Секретарь, </w:t>
      </w:r>
    </w:p>
    <w:p w14:paraId="079A2ED0" w14:textId="01A75B68" w:rsidR="00157ACF" w:rsidRPr="00564D66" w:rsidRDefault="009F5305" w:rsidP="00564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b/>
          <w:bCs/>
          <w:sz w:val="28"/>
          <w:szCs w:val="28"/>
        </w:rPr>
        <w:t>к.м.н.</w:t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>, доцент</w:t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B0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1E67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B0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Артыкбаева</w:t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А.К.</w:t>
      </w:r>
      <w:r w:rsidR="00157ACF" w:rsidRPr="00564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216D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1867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6E1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14:paraId="23ACF80B" w14:textId="1B79426E" w:rsidR="000450D1" w:rsidRPr="00564D66" w:rsidRDefault="00157ACF" w:rsidP="00216DF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4D66">
        <w:rPr>
          <w:rFonts w:ascii="Times New Roman" w:hAnsi="Times New Roman" w:cs="Times New Roman"/>
          <w:bCs/>
          <w:sz w:val="28"/>
          <w:szCs w:val="28"/>
        </w:rPr>
        <w:t xml:space="preserve">Дата: </w:t>
      </w:r>
      <w:r w:rsidR="00CB0E37">
        <w:rPr>
          <w:rFonts w:ascii="Times New Roman" w:hAnsi="Times New Roman" w:cs="Times New Roman"/>
          <w:sz w:val="28"/>
          <w:szCs w:val="28"/>
        </w:rPr>
        <w:t xml:space="preserve">27 мая </w:t>
      </w:r>
      <w:r w:rsidRPr="00564D66">
        <w:rPr>
          <w:rFonts w:ascii="Times New Roman" w:hAnsi="Times New Roman" w:cs="Times New Roman"/>
          <w:sz w:val="28"/>
          <w:szCs w:val="28"/>
        </w:rPr>
        <w:t>202</w:t>
      </w:r>
      <w:r w:rsidR="00CB0E37">
        <w:rPr>
          <w:rFonts w:ascii="Times New Roman" w:hAnsi="Times New Roman" w:cs="Times New Roman"/>
          <w:sz w:val="28"/>
          <w:szCs w:val="28"/>
        </w:rPr>
        <w:t>4</w:t>
      </w:r>
      <w:r w:rsidRPr="00564D66">
        <w:rPr>
          <w:rFonts w:ascii="Times New Roman" w:hAnsi="Times New Roman" w:cs="Times New Roman"/>
          <w:sz w:val="28"/>
          <w:szCs w:val="28"/>
        </w:rPr>
        <w:t xml:space="preserve"> г</w:t>
      </w:r>
      <w:r w:rsidR="006E1524">
        <w:rPr>
          <w:rFonts w:ascii="Times New Roman" w:hAnsi="Times New Roman" w:cs="Times New Roman"/>
          <w:sz w:val="28"/>
          <w:szCs w:val="28"/>
        </w:rPr>
        <w:t>ода</w:t>
      </w:r>
    </w:p>
    <w:sectPr w:rsidR="000450D1" w:rsidRPr="0056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BB0"/>
    <w:multiLevelType w:val="hybridMultilevel"/>
    <w:tmpl w:val="6136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9BC"/>
    <w:multiLevelType w:val="hybridMultilevel"/>
    <w:tmpl w:val="4A46C570"/>
    <w:lvl w:ilvl="0" w:tplc="EC646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166"/>
    <w:multiLevelType w:val="hybridMultilevel"/>
    <w:tmpl w:val="2DF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616"/>
    <w:multiLevelType w:val="hybridMultilevel"/>
    <w:tmpl w:val="8860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3D96"/>
    <w:multiLevelType w:val="hybridMultilevel"/>
    <w:tmpl w:val="C78C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074C"/>
    <w:multiLevelType w:val="hybridMultilevel"/>
    <w:tmpl w:val="8860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7761C"/>
    <w:multiLevelType w:val="hybridMultilevel"/>
    <w:tmpl w:val="1D74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3139E"/>
    <w:multiLevelType w:val="hybridMultilevel"/>
    <w:tmpl w:val="C8CA72AC"/>
    <w:lvl w:ilvl="0" w:tplc="046C0F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9241D"/>
    <w:multiLevelType w:val="hybridMultilevel"/>
    <w:tmpl w:val="D3AC136C"/>
    <w:lvl w:ilvl="0" w:tplc="52420A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2976CC9"/>
    <w:multiLevelType w:val="hybridMultilevel"/>
    <w:tmpl w:val="260AB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E0DCA"/>
    <w:multiLevelType w:val="hybridMultilevel"/>
    <w:tmpl w:val="1228CD46"/>
    <w:lvl w:ilvl="0" w:tplc="18DE3B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EC1DB1"/>
    <w:multiLevelType w:val="hybridMultilevel"/>
    <w:tmpl w:val="8860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7F25"/>
    <w:multiLevelType w:val="hybridMultilevel"/>
    <w:tmpl w:val="2E62AE42"/>
    <w:lvl w:ilvl="0" w:tplc="333620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421F98"/>
    <w:multiLevelType w:val="hybridMultilevel"/>
    <w:tmpl w:val="BC48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6108A"/>
    <w:multiLevelType w:val="hybridMultilevel"/>
    <w:tmpl w:val="B512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14638"/>
    <w:multiLevelType w:val="hybridMultilevel"/>
    <w:tmpl w:val="677C70A6"/>
    <w:lvl w:ilvl="0" w:tplc="CFCEAE6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B14933"/>
    <w:multiLevelType w:val="hybridMultilevel"/>
    <w:tmpl w:val="33580D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BA812B7"/>
    <w:multiLevelType w:val="hybridMultilevel"/>
    <w:tmpl w:val="A798E25E"/>
    <w:lvl w:ilvl="0" w:tplc="24EC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14CF9"/>
    <w:multiLevelType w:val="hybridMultilevel"/>
    <w:tmpl w:val="49105588"/>
    <w:lvl w:ilvl="0" w:tplc="4C3AACB0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9" w15:restartNumberingAfterBreak="0">
    <w:nsid w:val="640A29F4"/>
    <w:multiLevelType w:val="hybridMultilevel"/>
    <w:tmpl w:val="2DF68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7415F"/>
    <w:multiLevelType w:val="hybridMultilevel"/>
    <w:tmpl w:val="2DF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6A3B"/>
    <w:multiLevelType w:val="hybridMultilevel"/>
    <w:tmpl w:val="912A7B40"/>
    <w:lvl w:ilvl="0" w:tplc="7F5A0170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6A9346FC"/>
    <w:multiLevelType w:val="hybridMultilevel"/>
    <w:tmpl w:val="56A8D9FC"/>
    <w:lvl w:ilvl="0" w:tplc="44ACD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332A8"/>
    <w:multiLevelType w:val="hybridMultilevel"/>
    <w:tmpl w:val="2E7C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6946"/>
    <w:multiLevelType w:val="hybridMultilevel"/>
    <w:tmpl w:val="5F7C9BB0"/>
    <w:lvl w:ilvl="0" w:tplc="9F76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388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18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1941844">
    <w:abstractNumId w:val="8"/>
  </w:num>
  <w:num w:numId="4" w16cid:durableId="1552425854">
    <w:abstractNumId w:val="23"/>
  </w:num>
  <w:num w:numId="5" w16cid:durableId="1511335934">
    <w:abstractNumId w:val="13"/>
  </w:num>
  <w:num w:numId="6" w16cid:durableId="478956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6294684">
    <w:abstractNumId w:val="0"/>
  </w:num>
  <w:num w:numId="8" w16cid:durableId="2000619839">
    <w:abstractNumId w:val="20"/>
  </w:num>
  <w:num w:numId="9" w16cid:durableId="599681984">
    <w:abstractNumId w:val="2"/>
  </w:num>
  <w:num w:numId="10" w16cid:durableId="1720325493">
    <w:abstractNumId w:val="11"/>
  </w:num>
  <w:num w:numId="11" w16cid:durableId="52973048">
    <w:abstractNumId w:val="5"/>
  </w:num>
  <w:num w:numId="12" w16cid:durableId="938218597">
    <w:abstractNumId w:val="3"/>
  </w:num>
  <w:num w:numId="13" w16cid:durableId="602762674">
    <w:abstractNumId w:val="15"/>
  </w:num>
  <w:num w:numId="14" w16cid:durableId="392775980">
    <w:abstractNumId w:val="10"/>
  </w:num>
  <w:num w:numId="15" w16cid:durableId="429087310">
    <w:abstractNumId w:val="21"/>
  </w:num>
  <w:num w:numId="16" w16cid:durableId="187182053">
    <w:abstractNumId w:val="7"/>
  </w:num>
  <w:num w:numId="17" w16cid:durableId="181675398">
    <w:abstractNumId w:val="12"/>
  </w:num>
  <w:num w:numId="18" w16cid:durableId="744280">
    <w:abstractNumId w:val="24"/>
  </w:num>
  <w:num w:numId="19" w16cid:durableId="1938900513">
    <w:abstractNumId w:val="17"/>
  </w:num>
  <w:num w:numId="20" w16cid:durableId="1262831875">
    <w:abstractNumId w:val="22"/>
  </w:num>
  <w:num w:numId="21" w16cid:durableId="1983347165">
    <w:abstractNumId w:val="9"/>
  </w:num>
  <w:num w:numId="22" w16cid:durableId="1829857299">
    <w:abstractNumId w:val="14"/>
  </w:num>
  <w:num w:numId="23" w16cid:durableId="566847363">
    <w:abstractNumId w:val="1"/>
  </w:num>
  <w:num w:numId="24" w16cid:durableId="557520362">
    <w:abstractNumId w:val="16"/>
  </w:num>
  <w:num w:numId="25" w16cid:durableId="978343135">
    <w:abstractNumId w:val="18"/>
  </w:num>
  <w:num w:numId="26" w16cid:durableId="537860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F1"/>
    <w:rsid w:val="00006935"/>
    <w:rsid w:val="00013D61"/>
    <w:rsid w:val="000450D1"/>
    <w:rsid w:val="00046D01"/>
    <w:rsid w:val="000519CD"/>
    <w:rsid w:val="00061786"/>
    <w:rsid w:val="00074919"/>
    <w:rsid w:val="000820EB"/>
    <w:rsid w:val="00096324"/>
    <w:rsid w:val="000F3946"/>
    <w:rsid w:val="00105853"/>
    <w:rsid w:val="001119CB"/>
    <w:rsid w:val="00112FEE"/>
    <w:rsid w:val="00113B89"/>
    <w:rsid w:val="001176DC"/>
    <w:rsid w:val="00132DD2"/>
    <w:rsid w:val="00137BEE"/>
    <w:rsid w:val="001435B4"/>
    <w:rsid w:val="001515C9"/>
    <w:rsid w:val="00153107"/>
    <w:rsid w:val="00156104"/>
    <w:rsid w:val="00157ACF"/>
    <w:rsid w:val="001656DB"/>
    <w:rsid w:val="001674BE"/>
    <w:rsid w:val="00176CC1"/>
    <w:rsid w:val="001867E7"/>
    <w:rsid w:val="001879A1"/>
    <w:rsid w:val="001A52F3"/>
    <w:rsid w:val="001A6C77"/>
    <w:rsid w:val="001B075E"/>
    <w:rsid w:val="001B6BE0"/>
    <w:rsid w:val="001B7DF4"/>
    <w:rsid w:val="001E6134"/>
    <w:rsid w:val="001E67E5"/>
    <w:rsid w:val="001F33EE"/>
    <w:rsid w:val="001F51FA"/>
    <w:rsid w:val="002022E7"/>
    <w:rsid w:val="0020597A"/>
    <w:rsid w:val="0020715E"/>
    <w:rsid w:val="00212506"/>
    <w:rsid w:val="00216B79"/>
    <w:rsid w:val="00216DF5"/>
    <w:rsid w:val="00222AF8"/>
    <w:rsid w:val="002237CE"/>
    <w:rsid w:val="002313D4"/>
    <w:rsid w:val="0023439E"/>
    <w:rsid w:val="002534D0"/>
    <w:rsid w:val="00271B6D"/>
    <w:rsid w:val="00274755"/>
    <w:rsid w:val="00282060"/>
    <w:rsid w:val="002861CF"/>
    <w:rsid w:val="00291978"/>
    <w:rsid w:val="002A6A9D"/>
    <w:rsid w:val="002A6E27"/>
    <w:rsid w:val="002C54DA"/>
    <w:rsid w:val="002D4B56"/>
    <w:rsid w:val="002E0DB7"/>
    <w:rsid w:val="002F00D2"/>
    <w:rsid w:val="0030168F"/>
    <w:rsid w:val="00327390"/>
    <w:rsid w:val="003279F3"/>
    <w:rsid w:val="00332D54"/>
    <w:rsid w:val="00335D59"/>
    <w:rsid w:val="00344D52"/>
    <w:rsid w:val="00352E8F"/>
    <w:rsid w:val="00357E78"/>
    <w:rsid w:val="003635ED"/>
    <w:rsid w:val="00363D77"/>
    <w:rsid w:val="00370DBB"/>
    <w:rsid w:val="003761A2"/>
    <w:rsid w:val="00376A87"/>
    <w:rsid w:val="003929AB"/>
    <w:rsid w:val="00393E91"/>
    <w:rsid w:val="00395846"/>
    <w:rsid w:val="003A21CE"/>
    <w:rsid w:val="003A59CB"/>
    <w:rsid w:val="003C67F9"/>
    <w:rsid w:val="003D1198"/>
    <w:rsid w:val="003F0355"/>
    <w:rsid w:val="00407C78"/>
    <w:rsid w:val="00410138"/>
    <w:rsid w:val="004119BE"/>
    <w:rsid w:val="004202F3"/>
    <w:rsid w:val="0042490C"/>
    <w:rsid w:val="0042582C"/>
    <w:rsid w:val="00432DDC"/>
    <w:rsid w:val="00460735"/>
    <w:rsid w:val="004625EA"/>
    <w:rsid w:val="00467C5C"/>
    <w:rsid w:val="004844E5"/>
    <w:rsid w:val="00491D11"/>
    <w:rsid w:val="004A68A8"/>
    <w:rsid w:val="004C179E"/>
    <w:rsid w:val="004C3DA6"/>
    <w:rsid w:val="004D1E61"/>
    <w:rsid w:val="004D7831"/>
    <w:rsid w:val="004E164F"/>
    <w:rsid w:val="004E4F34"/>
    <w:rsid w:val="004F1F02"/>
    <w:rsid w:val="00506945"/>
    <w:rsid w:val="0053202F"/>
    <w:rsid w:val="005547A9"/>
    <w:rsid w:val="005549B7"/>
    <w:rsid w:val="00557484"/>
    <w:rsid w:val="00564D66"/>
    <w:rsid w:val="005663A6"/>
    <w:rsid w:val="0058269A"/>
    <w:rsid w:val="0058306E"/>
    <w:rsid w:val="005855F4"/>
    <w:rsid w:val="005857F1"/>
    <w:rsid w:val="00591F37"/>
    <w:rsid w:val="005A3A45"/>
    <w:rsid w:val="005C55CC"/>
    <w:rsid w:val="006068EF"/>
    <w:rsid w:val="006157F0"/>
    <w:rsid w:val="00626B35"/>
    <w:rsid w:val="006304B2"/>
    <w:rsid w:val="006401B7"/>
    <w:rsid w:val="00643DE0"/>
    <w:rsid w:val="006500CF"/>
    <w:rsid w:val="00656A39"/>
    <w:rsid w:val="006672C9"/>
    <w:rsid w:val="00667EB1"/>
    <w:rsid w:val="006728B3"/>
    <w:rsid w:val="00682681"/>
    <w:rsid w:val="0069191E"/>
    <w:rsid w:val="00692F9B"/>
    <w:rsid w:val="006A5E85"/>
    <w:rsid w:val="006B32DD"/>
    <w:rsid w:val="006B5A7B"/>
    <w:rsid w:val="006E1524"/>
    <w:rsid w:val="006E47BA"/>
    <w:rsid w:val="006E664D"/>
    <w:rsid w:val="006E714D"/>
    <w:rsid w:val="00703130"/>
    <w:rsid w:val="0073747B"/>
    <w:rsid w:val="0075396E"/>
    <w:rsid w:val="0076119E"/>
    <w:rsid w:val="0077303D"/>
    <w:rsid w:val="00773809"/>
    <w:rsid w:val="007746A8"/>
    <w:rsid w:val="00791E21"/>
    <w:rsid w:val="00796BEE"/>
    <w:rsid w:val="007B67EC"/>
    <w:rsid w:val="007C330C"/>
    <w:rsid w:val="007C4F72"/>
    <w:rsid w:val="007D0D9B"/>
    <w:rsid w:val="007D3EDA"/>
    <w:rsid w:val="007E3D7B"/>
    <w:rsid w:val="007E57A0"/>
    <w:rsid w:val="008128E8"/>
    <w:rsid w:val="00821C13"/>
    <w:rsid w:val="00850F97"/>
    <w:rsid w:val="0085266F"/>
    <w:rsid w:val="00853DBF"/>
    <w:rsid w:val="00877D7A"/>
    <w:rsid w:val="00885DB5"/>
    <w:rsid w:val="008875E7"/>
    <w:rsid w:val="008968B4"/>
    <w:rsid w:val="008B18E9"/>
    <w:rsid w:val="008C5F7F"/>
    <w:rsid w:val="008D0E75"/>
    <w:rsid w:val="008D3919"/>
    <w:rsid w:val="008E7162"/>
    <w:rsid w:val="00903C1C"/>
    <w:rsid w:val="00904FD3"/>
    <w:rsid w:val="009106C3"/>
    <w:rsid w:val="00910C49"/>
    <w:rsid w:val="009459E2"/>
    <w:rsid w:val="00945C5C"/>
    <w:rsid w:val="00955916"/>
    <w:rsid w:val="0096320F"/>
    <w:rsid w:val="00970EE1"/>
    <w:rsid w:val="00982F89"/>
    <w:rsid w:val="009D2CDE"/>
    <w:rsid w:val="009D67B5"/>
    <w:rsid w:val="009E4094"/>
    <w:rsid w:val="009F5305"/>
    <w:rsid w:val="00A0483C"/>
    <w:rsid w:val="00A054AD"/>
    <w:rsid w:val="00A255EC"/>
    <w:rsid w:val="00A25A60"/>
    <w:rsid w:val="00A27C2A"/>
    <w:rsid w:val="00A34D95"/>
    <w:rsid w:val="00A37060"/>
    <w:rsid w:val="00A50CF2"/>
    <w:rsid w:val="00A72EDF"/>
    <w:rsid w:val="00A74624"/>
    <w:rsid w:val="00AA64FE"/>
    <w:rsid w:val="00AD3F70"/>
    <w:rsid w:val="00AD5567"/>
    <w:rsid w:val="00AE4097"/>
    <w:rsid w:val="00B05A7A"/>
    <w:rsid w:val="00B14326"/>
    <w:rsid w:val="00B2427E"/>
    <w:rsid w:val="00B275CA"/>
    <w:rsid w:val="00B30EB8"/>
    <w:rsid w:val="00B37320"/>
    <w:rsid w:val="00B42692"/>
    <w:rsid w:val="00B42E07"/>
    <w:rsid w:val="00B53AC9"/>
    <w:rsid w:val="00B70F98"/>
    <w:rsid w:val="00B909B3"/>
    <w:rsid w:val="00B913F6"/>
    <w:rsid w:val="00BA09DA"/>
    <w:rsid w:val="00BA150E"/>
    <w:rsid w:val="00BA37A8"/>
    <w:rsid w:val="00BA7626"/>
    <w:rsid w:val="00BD3EB8"/>
    <w:rsid w:val="00BD75C2"/>
    <w:rsid w:val="00BF3E0D"/>
    <w:rsid w:val="00C0456C"/>
    <w:rsid w:val="00C10C8B"/>
    <w:rsid w:val="00C13B6C"/>
    <w:rsid w:val="00C361D5"/>
    <w:rsid w:val="00C426F0"/>
    <w:rsid w:val="00C50DF3"/>
    <w:rsid w:val="00C6159C"/>
    <w:rsid w:val="00C749CC"/>
    <w:rsid w:val="00CA30CB"/>
    <w:rsid w:val="00CB0E37"/>
    <w:rsid w:val="00CB2F9A"/>
    <w:rsid w:val="00CC27E2"/>
    <w:rsid w:val="00CC3EAF"/>
    <w:rsid w:val="00CC7F28"/>
    <w:rsid w:val="00CD6109"/>
    <w:rsid w:val="00CE4809"/>
    <w:rsid w:val="00CF1B37"/>
    <w:rsid w:val="00CF716D"/>
    <w:rsid w:val="00CF7E1D"/>
    <w:rsid w:val="00D0159A"/>
    <w:rsid w:val="00D05FD5"/>
    <w:rsid w:val="00D13A85"/>
    <w:rsid w:val="00D25CCE"/>
    <w:rsid w:val="00D40943"/>
    <w:rsid w:val="00D44361"/>
    <w:rsid w:val="00D4751C"/>
    <w:rsid w:val="00D504F2"/>
    <w:rsid w:val="00D52225"/>
    <w:rsid w:val="00D66B90"/>
    <w:rsid w:val="00D91BEA"/>
    <w:rsid w:val="00D924BD"/>
    <w:rsid w:val="00DB1A01"/>
    <w:rsid w:val="00DB6601"/>
    <w:rsid w:val="00DB6811"/>
    <w:rsid w:val="00DB69DE"/>
    <w:rsid w:val="00DC0EFA"/>
    <w:rsid w:val="00DC1E40"/>
    <w:rsid w:val="00DC3594"/>
    <w:rsid w:val="00DE1871"/>
    <w:rsid w:val="00E01200"/>
    <w:rsid w:val="00E5112C"/>
    <w:rsid w:val="00E73CBD"/>
    <w:rsid w:val="00EA1925"/>
    <w:rsid w:val="00EA216F"/>
    <w:rsid w:val="00EA4365"/>
    <w:rsid w:val="00EC77F1"/>
    <w:rsid w:val="00EF6D1A"/>
    <w:rsid w:val="00F136B9"/>
    <w:rsid w:val="00F30036"/>
    <w:rsid w:val="00F30D90"/>
    <w:rsid w:val="00F5267C"/>
    <w:rsid w:val="00F73422"/>
    <w:rsid w:val="00F83EDE"/>
    <w:rsid w:val="00F962EB"/>
    <w:rsid w:val="00FB6BA7"/>
    <w:rsid w:val="00FB6FA3"/>
    <w:rsid w:val="00FE5D9E"/>
    <w:rsid w:val="00FE71D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4C7B"/>
  <w15:chartTrackingRefBased/>
  <w15:docId w15:val="{BEE2EA68-8F9C-4CDF-B701-D478558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450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4">
    <w:name w:val="Заголовок Знак"/>
    <w:basedOn w:val="a0"/>
    <w:link w:val="a3"/>
    <w:uiPriority w:val="10"/>
    <w:rsid w:val="000450D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5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50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450D1"/>
    <w:rPr>
      <w:rFonts w:ascii="Calibri" w:eastAsia="Calibri" w:hAnsi="Calibri" w:cs="Calibri"/>
      <w:lang w:val="en-US"/>
    </w:rPr>
  </w:style>
  <w:style w:type="paragraph" w:styleId="a8">
    <w:name w:val="List Paragraph"/>
    <w:basedOn w:val="a"/>
    <w:link w:val="a7"/>
    <w:uiPriority w:val="34"/>
    <w:qFormat/>
    <w:rsid w:val="000450D1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Calibri"/>
      <w:lang w:val="en-US" w:eastAsia="en-US"/>
    </w:rPr>
  </w:style>
  <w:style w:type="paragraph" w:customStyle="1" w:styleId="FR1">
    <w:name w:val="FR1"/>
    <w:uiPriority w:val="99"/>
    <w:semiHidden/>
    <w:rsid w:val="000450D1"/>
    <w:pPr>
      <w:widowControl w:val="0"/>
      <w:spacing w:after="0" w:line="30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0450D1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No Spacing"/>
    <w:uiPriority w:val="1"/>
    <w:qFormat/>
    <w:rsid w:val="00E0120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aliases w:val="Обычный (Web) Знак"/>
    <w:basedOn w:val="a"/>
    <w:uiPriority w:val="99"/>
    <w:rsid w:val="00796BEE"/>
    <w:pPr>
      <w:spacing w:after="0" w:line="240" w:lineRule="auto"/>
      <w:ind w:firstLine="240"/>
      <w:jc w:val="both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21">
    <w:name w:val="Основной текст 21"/>
    <w:basedOn w:val="a"/>
    <w:rsid w:val="00796B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796BE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821C13"/>
    <w:rPr>
      <w:color w:val="0000FF"/>
      <w:u w:val="single"/>
    </w:rPr>
  </w:style>
  <w:style w:type="character" w:customStyle="1" w:styleId="resultauthor">
    <w:name w:val="result__author"/>
    <w:basedOn w:val="a0"/>
    <w:rsid w:val="00821C13"/>
  </w:style>
  <w:style w:type="character" w:styleId="ac">
    <w:name w:val="Unresolved Mention"/>
    <w:basedOn w:val="a0"/>
    <w:uiPriority w:val="99"/>
    <w:semiHidden/>
    <w:unhideWhenUsed/>
    <w:rsid w:val="00176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mp.ru/wp-content/uploads/2024/01/international-journal-of-med-and-psychol-t-6.-8-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47360/1995-4484-2023-723-7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39132231" TargetMode="External"/><Relationship Id="rId11" Type="http://schemas.openxmlformats.org/officeDocument/2006/relationships/hyperlink" Target="https://vestnik.kgma.kg/files/collections/sbornik-dni-nauki-2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6979/1694-500X-2024-24-1-4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/10.26104/NNTIK.3023.10.77.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6E8C-DF24-46FA-A32C-17938C52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</dc:creator>
  <cp:keywords/>
  <dc:description/>
  <cp:lastModifiedBy>Талапбек кызы Ширин</cp:lastModifiedBy>
  <cp:revision>26</cp:revision>
  <dcterms:created xsi:type="dcterms:W3CDTF">2024-06-22T10:41:00Z</dcterms:created>
  <dcterms:modified xsi:type="dcterms:W3CDTF">2024-06-26T07:34:00Z</dcterms:modified>
</cp:coreProperties>
</file>