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4B536" w14:textId="77777777" w:rsidR="0049437D" w:rsidRDefault="0049437D" w:rsidP="0049437D">
      <w:pPr>
        <w:pStyle w:val="a3"/>
        <w:jc w:val="center"/>
        <w:rPr>
          <w:b/>
          <w:bCs/>
          <w:sz w:val="28"/>
          <w:szCs w:val="28"/>
        </w:rPr>
      </w:pPr>
      <w:r>
        <w:rPr>
          <w:b/>
          <w:bCs/>
          <w:sz w:val="28"/>
          <w:szCs w:val="28"/>
        </w:rPr>
        <w:t>Н</w:t>
      </w:r>
      <w:r w:rsidRPr="003C0693">
        <w:rPr>
          <w:b/>
          <w:bCs/>
          <w:sz w:val="28"/>
          <w:szCs w:val="28"/>
        </w:rPr>
        <w:t xml:space="preserve">ациональная академия наук </w:t>
      </w:r>
      <w:r>
        <w:rPr>
          <w:b/>
          <w:bCs/>
          <w:sz w:val="28"/>
          <w:szCs w:val="28"/>
        </w:rPr>
        <w:t>К</w:t>
      </w:r>
      <w:r w:rsidRPr="003C0693">
        <w:rPr>
          <w:b/>
          <w:bCs/>
          <w:sz w:val="28"/>
          <w:szCs w:val="28"/>
        </w:rPr>
        <w:t xml:space="preserve">ыргызской </w:t>
      </w:r>
      <w:r>
        <w:rPr>
          <w:b/>
          <w:bCs/>
          <w:sz w:val="28"/>
          <w:szCs w:val="28"/>
        </w:rPr>
        <w:t>Р</w:t>
      </w:r>
      <w:r w:rsidRPr="003C0693">
        <w:rPr>
          <w:b/>
          <w:bCs/>
          <w:sz w:val="28"/>
          <w:szCs w:val="28"/>
        </w:rPr>
        <w:t xml:space="preserve">еспублики </w:t>
      </w:r>
    </w:p>
    <w:p w14:paraId="5378B5FA" w14:textId="77777777" w:rsidR="0049437D" w:rsidRPr="003C0693" w:rsidRDefault="0049437D" w:rsidP="0049437D">
      <w:pPr>
        <w:pStyle w:val="a3"/>
        <w:jc w:val="center"/>
        <w:rPr>
          <w:b/>
          <w:bCs/>
          <w:sz w:val="28"/>
          <w:szCs w:val="28"/>
        </w:rPr>
      </w:pPr>
      <w:r>
        <w:rPr>
          <w:b/>
          <w:bCs/>
          <w:sz w:val="28"/>
          <w:szCs w:val="28"/>
        </w:rPr>
        <w:t>И</w:t>
      </w:r>
      <w:r w:rsidRPr="003C0693">
        <w:rPr>
          <w:b/>
          <w:bCs/>
          <w:sz w:val="28"/>
          <w:szCs w:val="28"/>
        </w:rPr>
        <w:t xml:space="preserve">нститут геологии им М.М. </w:t>
      </w:r>
      <w:r>
        <w:rPr>
          <w:b/>
          <w:bCs/>
          <w:sz w:val="28"/>
          <w:szCs w:val="28"/>
        </w:rPr>
        <w:t>А</w:t>
      </w:r>
      <w:r w:rsidRPr="003C0693">
        <w:rPr>
          <w:b/>
          <w:bCs/>
          <w:sz w:val="28"/>
          <w:szCs w:val="28"/>
        </w:rPr>
        <w:t>дышева</w:t>
      </w:r>
    </w:p>
    <w:p w14:paraId="28917C9A" w14:textId="77777777" w:rsidR="0049437D" w:rsidRDefault="0049437D" w:rsidP="0049437D">
      <w:pPr>
        <w:pStyle w:val="a3"/>
        <w:jc w:val="center"/>
      </w:pPr>
    </w:p>
    <w:p w14:paraId="7065D96A" w14:textId="77777777" w:rsidR="0049437D" w:rsidRDefault="0049437D" w:rsidP="0049437D">
      <w:pPr>
        <w:pStyle w:val="a3"/>
        <w:jc w:val="center"/>
        <w:rPr>
          <w:b/>
          <w:bCs/>
        </w:rPr>
      </w:pPr>
      <w:r>
        <w:rPr>
          <w:b/>
          <w:bCs/>
        </w:rPr>
        <w:t>Н</w:t>
      </w:r>
      <w:r w:rsidRPr="00014E21">
        <w:rPr>
          <w:b/>
          <w:bCs/>
        </w:rPr>
        <w:t xml:space="preserve">ациональная академия наук </w:t>
      </w:r>
      <w:r>
        <w:rPr>
          <w:b/>
          <w:bCs/>
        </w:rPr>
        <w:t>К</w:t>
      </w:r>
      <w:r w:rsidRPr="00014E21">
        <w:rPr>
          <w:b/>
          <w:bCs/>
        </w:rPr>
        <w:t xml:space="preserve">ыргызской </w:t>
      </w:r>
      <w:r>
        <w:rPr>
          <w:b/>
          <w:bCs/>
        </w:rPr>
        <w:t>Р</w:t>
      </w:r>
      <w:r w:rsidRPr="00014E21">
        <w:rPr>
          <w:b/>
          <w:bCs/>
        </w:rPr>
        <w:t>еспублики</w:t>
      </w:r>
    </w:p>
    <w:p w14:paraId="0E529D90" w14:textId="77777777" w:rsidR="0049437D" w:rsidRPr="00014E21" w:rsidRDefault="0049437D" w:rsidP="0049437D">
      <w:pPr>
        <w:pStyle w:val="a3"/>
        <w:jc w:val="center"/>
        <w:rPr>
          <w:b/>
          <w:bCs/>
        </w:rPr>
      </w:pPr>
      <w:r>
        <w:rPr>
          <w:b/>
          <w:bCs/>
        </w:rPr>
        <w:t>И</w:t>
      </w:r>
      <w:r w:rsidRPr="00014E21">
        <w:rPr>
          <w:b/>
          <w:bCs/>
        </w:rPr>
        <w:t xml:space="preserve">нститут </w:t>
      </w:r>
      <w:r>
        <w:rPr>
          <w:b/>
          <w:bCs/>
        </w:rPr>
        <w:t>С</w:t>
      </w:r>
      <w:r w:rsidRPr="00014E21">
        <w:rPr>
          <w:b/>
          <w:bCs/>
        </w:rPr>
        <w:t>ейсмологии</w:t>
      </w:r>
    </w:p>
    <w:p w14:paraId="12736014" w14:textId="77777777" w:rsidR="0049437D" w:rsidRDefault="0049437D" w:rsidP="0049437D">
      <w:pPr>
        <w:pStyle w:val="a3"/>
        <w:rPr>
          <w:b/>
          <w:sz w:val="30"/>
        </w:rPr>
      </w:pPr>
    </w:p>
    <w:p w14:paraId="6F398CAB" w14:textId="77777777" w:rsidR="0049437D" w:rsidRDefault="0049437D" w:rsidP="0049437D">
      <w:pPr>
        <w:pStyle w:val="a3"/>
        <w:rPr>
          <w:b/>
          <w:sz w:val="30"/>
        </w:rPr>
      </w:pPr>
    </w:p>
    <w:p w14:paraId="0DD67F2D" w14:textId="77777777" w:rsidR="0049437D" w:rsidRPr="00C04CD9" w:rsidRDefault="0049437D" w:rsidP="0049437D">
      <w:pPr>
        <w:spacing w:before="227"/>
        <w:ind w:left="147" w:right="344"/>
        <w:jc w:val="center"/>
        <w:rPr>
          <w:bCs/>
          <w:sz w:val="28"/>
        </w:rPr>
      </w:pPr>
      <w:r w:rsidRPr="00C04CD9">
        <w:rPr>
          <w:bCs/>
          <w:sz w:val="28"/>
        </w:rPr>
        <w:t>Диссертационный совет Д 25.23.677</w:t>
      </w:r>
    </w:p>
    <w:p w14:paraId="78D988FB" w14:textId="77777777" w:rsidR="0049437D" w:rsidRDefault="0049437D" w:rsidP="0049437D">
      <w:pPr>
        <w:pStyle w:val="a3"/>
        <w:rPr>
          <w:b/>
          <w:sz w:val="30"/>
        </w:rPr>
      </w:pPr>
    </w:p>
    <w:p w14:paraId="4C6908C2" w14:textId="77777777" w:rsidR="0049437D" w:rsidRDefault="0049437D" w:rsidP="0049437D">
      <w:pPr>
        <w:pStyle w:val="a3"/>
        <w:spacing w:before="6"/>
        <w:rPr>
          <w:b/>
          <w:sz w:val="40"/>
        </w:rPr>
      </w:pPr>
    </w:p>
    <w:p w14:paraId="7481D2D0" w14:textId="77777777" w:rsidR="0049437D" w:rsidRDefault="0049437D" w:rsidP="0049437D">
      <w:pPr>
        <w:ind w:right="314"/>
        <w:jc w:val="right"/>
        <w:rPr>
          <w:sz w:val="28"/>
        </w:rPr>
      </w:pPr>
      <w:r>
        <w:rPr>
          <w:sz w:val="28"/>
        </w:rPr>
        <w:t>На правах рукописи</w:t>
      </w:r>
    </w:p>
    <w:p w14:paraId="33817BAF" w14:textId="77777777" w:rsidR="0049437D" w:rsidRPr="00C04CD9" w:rsidRDefault="0049437D" w:rsidP="0049437D">
      <w:pPr>
        <w:adjustRightInd w:val="0"/>
        <w:jc w:val="right"/>
        <w:rPr>
          <w:b/>
          <w:sz w:val="28"/>
          <w:szCs w:val="28"/>
        </w:rPr>
      </w:pPr>
      <w:r w:rsidRPr="00C04CD9">
        <w:rPr>
          <w:b/>
          <w:sz w:val="28"/>
          <w:szCs w:val="28"/>
        </w:rPr>
        <w:t>УДК 550.3;415.550.42(575)</w:t>
      </w:r>
    </w:p>
    <w:p w14:paraId="0972C7D0" w14:textId="77777777" w:rsidR="0049437D" w:rsidRDefault="0049437D" w:rsidP="0049437D">
      <w:pPr>
        <w:pStyle w:val="a3"/>
        <w:rPr>
          <w:sz w:val="30"/>
        </w:rPr>
      </w:pPr>
    </w:p>
    <w:p w14:paraId="136824DF" w14:textId="77777777" w:rsidR="0049437D" w:rsidRDefault="0049437D" w:rsidP="0049437D">
      <w:pPr>
        <w:pStyle w:val="a3"/>
        <w:spacing w:before="2"/>
        <w:rPr>
          <w:sz w:val="37"/>
        </w:rPr>
      </w:pPr>
    </w:p>
    <w:p w14:paraId="1D5B3C3B" w14:textId="77777777" w:rsidR="0049437D" w:rsidRDefault="0049437D" w:rsidP="0049437D">
      <w:pPr>
        <w:pStyle w:val="a3"/>
        <w:spacing w:before="2"/>
        <w:rPr>
          <w:sz w:val="37"/>
        </w:rPr>
      </w:pPr>
    </w:p>
    <w:p w14:paraId="50226645" w14:textId="77777777" w:rsidR="0049437D" w:rsidRDefault="0049437D" w:rsidP="0049437D">
      <w:pPr>
        <w:ind w:left="149" w:right="344"/>
        <w:jc w:val="center"/>
        <w:rPr>
          <w:b/>
          <w:sz w:val="28"/>
        </w:rPr>
      </w:pPr>
      <w:proofErr w:type="spellStart"/>
      <w:r>
        <w:rPr>
          <w:b/>
          <w:sz w:val="28"/>
        </w:rPr>
        <w:t>Данабаева</w:t>
      </w:r>
      <w:proofErr w:type="spellEnd"/>
      <w:r>
        <w:rPr>
          <w:b/>
          <w:sz w:val="28"/>
        </w:rPr>
        <w:t xml:space="preserve"> Айгуль </w:t>
      </w:r>
      <w:proofErr w:type="spellStart"/>
      <w:r>
        <w:rPr>
          <w:b/>
          <w:sz w:val="28"/>
        </w:rPr>
        <w:t>Тулебаевна</w:t>
      </w:r>
      <w:proofErr w:type="spellEnd"/>
    </w:p>
    <w:p w14:paraId="52BA3FCE" w14:textId="77777777" w:rsidR="0049437D" w:rsidRDefault="0049437D" w:rsidP="0049437D">
      <w:pPr>
        <w:ind w:left="149" w:right="344"/>
        <w:jc w:val="center"/>
        <w:rPr>
          <w:b/>
          <w:sz w:val="28"/>
        </w:rPr>
      </w:pPr>
    </w:p>
    <w:p w14:paraId="4E2E9A67" w14:textId="77777777" w:rsidR="0049437D" w:rsidRDefault="0049437D" w:rsidP="0049437D">
      <w:pPr>
        <w:pStyle w:val="a3"/>
        <w:rPr>
          <w:b/>
          <w:sz w:val="30"/>
        </w:rPr>
      </w:pPr>
    </w:p>
    <w:p w14:paraId="6CE62FB7" w14:textId="77777777" w:rsidR="0049437D" w:rsidRPr="001953BA" w:rsidRDefault="0049437D" w:rsidP="0049437D">
      <w:pPr>
        <w:jc w:val="both"/>
        <w:rPr>
          <w:b/>
          <w:sz w:val="28"/>
          <w:szCs w:val="28"/>
          <w:lang w:val="kk-KZ"/>
        </w:rPr>
      </w:pPr>
      <w:bookmarkStart w:id="0" w:name="_Hlk152052633"/>
      <w:r>
        <w:rPr>
          <w:b/>
          <w:sz w:val="28"/>
          <w:szCs w:val="28"/>
        </w:rPr>
        <w:t>О</w:t>
      </w:r>
      <w:r w:rsidRPr="001953BA">
        <w:rPr>
          <w:b/>
          <w:sz w:val="28"/>
          <w:szCs w:val="28"/>
          <w:lang w:val="kk-KZ"/>
        </w:rPr>
        <w:t xml:space="preserve">ценка сейсмической опасности </w:t>
      </w:r>
      <w:r>
        <w:rPr>
          <w:b/>
          <w:sz w:val="28"/>
          <w:szCs w:val="28"/>
          <w:lang w:val="kk-KZ"/>
        </w:rPr>
        <w:t>Ж</w:t>
      </w:r>
      <w:r w:rsidRPr="001953BA">
        <w:rPr>
          <w:b/>
          <w:sz w:val="28"/>
          <w:szCs w:val="28"/>
          <w:lang w:val="kk-KZ"/>
        </w:rPr>
        <w:t>онгар-</w:t>
      </w:r>
      <w:r>
        <w:rPr>
          <w:b/>
          <w:sz w:val="28"/>
          <w:szCs w:val="28"/>
          <w:lang w:val="kk-KZ"/>
        </w:rPr>
        <w:t>Б</w:t>
      </w:r>
      <w:r w:rsidRPr="001953BA">
        <w:rPr>
          <w:b/>
          <w:sz w:val="28"/>
          <w:szCs w:val="28"/>
          <w:lang w:val="kk-KZ"/>
        </w:rPr>
        <w:t>алхашского региона</w:t>
      </w:r>
    </w:p>
    <w:bookmarkEnd w:id="0"/>
    <w:p w14:paraId="55C17890" w14:textId="77777777" w:rsidR="0049437D" w:rsidRDefault="0049437D" w:rsidP="0049437D">
      <w:pPr>
        <w:pStyle w:val="a3"/>
        <w:rPr>
          <w:b/>
          <w:sz w:val="28"/>
          <w:szCs w:val="28"/>
        </w:rPr>
      </w:pPr>
    </w:p>
    <w:p w14:paraId="7A3B1A87" w14:textId="77777777" w:rsidR="0049437D" w:rsidRDefault="0049437D" w:rsidP="0049437D">
      <w:pPr>
        <w:pStyle w:val="a3"/>
        <w:rPr>
          <w:b/>
          <w:sz w:val="28"/>
          <w:szCs w:val="28"/>
        </w:rPr>
      </w:pPr>
    </w:p>
    <w:p w14:paraId="4875B4AA" w14:textId="77777777" w:rsidR="0049437D" w:rsidRPr="001953BA" w:rsidRDefault="0049437D" w:rsidP="0049437D">
      <w:pPr>
        <w:pStyle w:val="a3"/>
        <w:rPr>
          <w:b/>
          <w:sz w:val="28"/>
          <w:szCs w:val="28"/>
        </w:rPr>
      </w:pPr>
    </w:p>
    <w:p w14:paraId="66A0AEE7" w14:textId="77777777" w:rsidR="0049437D" w:rsidRPr="001953BA" w:rsidRDefault="0049437D" w:rsidP="0049437D">
      <w:pPr>
        <w:pStyle w:val="a3"/>
        <w:spacing w:before="1"/>
        <w:rPr>
          <w:b/>
          <w:sz w:val="28"/>
          <w:szCs w:val="28"/>
        </w:rPr>
      </w:pPr>
    </w:p>
    <w:p w14:paraId="3D62C942" w14:textId="77777777" w:rsidR="0049437D" w:rsidRPr="001953BA" w:rsidRDefault="0049437D" w:rsidP="0049437D">
      <w:pPr>
        <w:jc w:val="center"/>
        <w:rPr>
          <w:sz w:val="28"/>
          <w:szCs w:val="28"/>
          <w:lang w:val="kk-KZ"/>
        </w:rPr>
      </w:pPr>
      <w:r w:rsidRPr="001953BA">
        <w:rPr>
          <w:sz w:val="28"/>
          <w:szCs w:val="28"/>
        </w:rPr>
        <w:t>25.00.01 – Общая и региональная геология</w:t>
      </w:r>
    </w:p>
    <w:p w14:paraId="11CFADB0" w14:textId="77777777" w:rsidR="0049437D" w:rsidRPr="001953BA" w:rsidRDefault="0049437D" w:rsidP="0049437D">
      <w:pPr>
        <w:pStyle w:val="a3"/>
        <w:rPr>
          <w:sz w:val="28"/>
          <w:szCs w:val="28"/>
          <w:lang w:val="kk-KZ"/>
        </w:rPr>
      </w:pPr>
    </w:p>
    <w:p w14:paraId="67470211" w14:textId="77777777" w:rsidR="0049437D" w:rsidRDefault="0049437D" w:rsidP="0049437D">
      <w:pPr>
        <w:pStyle w:val="a3"/>
        <w:spacing w:before="7"/>
        <w:rPr>
          <w:sz w:val="28"/>
          <w:szCs w:val="28"/>
        </w:rPr>
      </w:pPr>
    </w:p>
    <w:p w14:paraId="2A272ACE" w14:textId="77777777" w:rsidR="0049437D" w:rsidRDefault="0049437D" w:rsidP="0049437D">
      <w:pPr>
        <w:pStyle w:val="a3"/>
        <w:spacing w:before="7"/>
        <w:rPr>
          <w:sz w:val="28"/>
          <w:szCs w:val="28"/>
        </w:rPr>
      </w:pPr>
    </w:p>
    <w:p w14:paraId="3BA1F881" w14:textId="77777777" w:rsidR="0049437D" w:rsidRDefault="0049437D" w:rsidP="0049437D">
      <w:pPr>
        <w:pStyle w:val="a3"/>
        <w:spacing w:before="7"/>
        <w:rPr>
          <w:sz w:val="28"/>
          <w:szCs w:val="28"/>
        </w:rPr>
      </w:pPr>
    </w:p>
    <w:p w14:paraId="4FC73445" w14:textId="77777777" w:rsidR="0049437D" w:rsidRDefault="0049437D" w:rsidP="0049437D">
      <w:pPr>
        <w:pStyle w:val="7"/>
        <w:widowControl w:val="0"/>
        <w:tabs>
          <w:tab w:val="left" w:pos="708"/>
        </w:tabs>
        <w:spacing w:before="0" w:after="0" w:line="360" w:lineRule="auto"/>
        <w:jc w:val="center"/>
        <w:rPr>
          <w:rFonts w:ascii="Times New Roman" w:hAnsi="Times New Roman"/>
          <w:bCs/>
          <w:sz w:val="28"/>
          <w:szCs w:val="28"/>
        </w:rPr>
      </w:pPr>
      <w:r w:rsidRPr="00110AD5">
        <w:rPr>
          <w:rFonts w:ascii="Times New Roman" w:hAnsi="Times New Roman"/>
          <w:b/>
          <w:sz w:val="28"/>
          <w:szCs w:val="28"/>
        </w:rPr>
        <w:t xml:space="preserve">Автореферат </w:t>
      </w:r>
    </w:p>
    <w:p w14:paraId="282D18E1" w14:textId="77777777" w:rsidR="0049437D" w:rsidRDefault="0049437D" w:rsidP="0049437D">
      <w:pPr>
        <w:pStyle w:val="7"/>
        <w:widowControl w:val="0"/>
        <w:tabs>
          <w:tab w:val="left" w:pos="708"/>
        </w:tabs>
        <w:spacing w:before="0" w:after="0" w:line="360" w:lineRule="auto"/>
        <w:jc w:val="center"/>
        <w:rPr>
          <w:rFonts w:ascii="Times New Roman" w:hAnsi="Times New Roman"/>
          <w:sz w:val="28"/>
          <w:szCs w:val="28"/>
        </w:rPr>
      </w:pPr>
      <w:r w:rsidRPr="00C04CD9">
        <w:rPr>
          <w:rFonts w:ascii="Times New Roman" w:hAnsi="Times New Roman"/>
          <w:bCs/>
          <w:sz w:val="28"/>
          <w:szCs w:val="28"/>
        </w:rPr>
        <w:t>д</w:t>
      </w:r>
      <w:r w:rsidRPr="00632990">
        <w:rPr>
          <w:rFonts w:ascii="Times New Roman" w:hAnsi="Times New Roman"/>
          <w:sz w:val="28"/>
          <w:szCs w:val="28"/>
        </w:rPr>
        <w:t>иссертации на соискание ученой степени</w:t>
      </w:r>
    </w:p>
    <w:p w14:paraId="65203319" w14:textId="77777777" w:rsidR="0049437D" w:rsidRPr="00632990" w:rsidRDefault="0049437D" w:rsidP="0049437D">
      <w:pPr>
        <w:pStyle w:val="7"/>
        <w:widowControl w:val="0"/>
        <w:tabs>
          <w:tab w:val="left" w:pos="708"/>
        </w:tabs>
        <w:spacing w:before="0" w:after="0" w:line="360" w:lineRule="auto"/>
        <w:jc w:val="center"/>
        <w:rPr>
          <w:rFonts w:ascii="Times New Roman" w:hAnsi="Times New Roman"/>
          <w:sz w:val="28"/>
          <w:szCs w:val="28"/>
        </w:rPr>
      </w:pPr>
      <w:r w:rsidRPr="00632990">
        <w:rPr>
          <w:rFonts w:ascii="Times New Roman" w:hAnsi="Times New Roman"/>
          <w:sz w:val="28"/>
          <w:szCs w:val="28"/>
        </w:rPr>
        <w:t xml:space="preserve">кандидата </w:t>
      </w:r>
      <w:r>
        <w:rPr>
          <w:rFonts w:ascii="Times New Roman" w:hAnsi="Times New Roman"/>
          <w:sz w:val="28"/>
          <w:szCs w:val="28"/>
        </w:rPr>
        <w:t>геолого-минералогических</w:t>
      </w:r>
      <w:r w:rsidRPr="00632990">
        <w:rPr>
          <w:rFonts w:ascii="Times New Roman" w:hAnsi="Times New Roman"/>
          <w:sz w:val="28"/>
          <w:szCs w:val="28"/>
        </w:rPr>
        <w:t xml:space="preserve"> наук</w:t>
      </w:r>
    </w:p>
    <w:p w14:paraId="1F552B3D" w14:textId="77777777" w:rsidR="0049437D" w:rsidRPr="001953BA" w:rsidRDefault="0049437D" w:rsidP="0049437D">
      <w:pPr>
        <w:pStyle w:val="a3"/>
        <w:rPr>
          <w:sz w:val="28"/>
          <w:szCs w:val="28"/>
        </w:rPr>
      </w:pPr>
    </w:p>
    <w:p w14:paraId="21687EE1" w14:textId="77777777" w:rsidR="0049437D" w:rsidRDefault="0049437D" w:rsidP="0049437D">
      <w:pPr>
        <w:pStyle w:val="a3"/>
        <w:rPr>
          <w:sz w:val="28"/>
          <w:szCs w:val="28"/>
        </w:rPr>
      </w:pPr>
    </w:p>
    <w:p w14:paraId="40D84EA9" w14:textId="77777777" w:rsidR="0049437D" w:rsidRDefault="0049437D" w:rsidP="0049437D">
      <w:pPr>
        <w:pStyle w:val="a3"/>
        <w:rPr>
          <w:sz w:val="28"/>
          <w:szCs w:val="28"/>
        </w:rPr>
      </w:pPr>
    </w:p>
    <w:p w14:paraId="454E89D4" w14:textId="77777777" w:rsidR="0049437D" w:rsidRDefault="0049437D" w:rsidP="0049437D">
      <w:pPr>
        <w:pStyle w:val="a3"/>
        <w:rPr>
          <w:sz w:val="28"/>
          <w:szCs w:val="28"/>
        </w:rPr>
      </w:pPr>
    </w:p>
    <w:p w14:paraId="710A5B16" w14:textId="58DBE814" w:rsidR="0049437D" w:rsidRDefault="0049437D" w:rsidP="0049437D">
      <w:pPr>
        <w:pStyle w:val="a3"/>
        <w:rPr>
          <w:sz w:val="28"/>
          <w:szCs w:val="28"/>
        </w:rPr>
      </w:pPr>
    </w:p>
    <w:p w14:paraId="076336D6" w14:textId="043B74FB" w:rsidR="0049437D" w:rsidRDefault="0049437D" w:rsidP="0049437D">
      <w:pPr>
        <w:pStyle w:val="a3"/>
        <w:rPr>
          <w:sz w:val="28"/>
          <w:szCs w:val="28"/>
        </w:rPr>
      </w:pPr>
    </w:p>
    <w:p w14:paraId="3555495D" w14:textId="77777777" w:rsidR="0049437D" w:rsidRDefault="0049437D" w:rsidP="0049437D">
      <w:pPr>
        <w:pStyle w:val="a3"/>
        <w:rPr>
          <w:sz w:val="28"/>
          <w:szCs w:val="28"/>
        </w:rPr>
      </w:pPr>
    </w:p>
    <w:p w14:paraId="23EC3DB1" w14:textId="77777777" w:rsidR="0049437D" w:rsidRPr="001953BA" w:rsidRDefault="0049437D" w:rsidP="0049437D">
      <w:pPr>
        <w:pStyle w:val="a3"/>
        <w:spacing w:before="8"/>
        <w:rPr>
          <w:sz w:val="28"/>
          <w:szCs w:val="28"/>
        </w:rPr>
      </w:pPr>
    </w:p>
    <w:p w14:paraId="39077F06" w14:textId="77777777" w:rsidR="0049437D" w:rsidRPr="00B21DD6" w:rsidRDefault="0049437D" w:rsidP="0049437D">
      <w:pPr>
        <w:ind w:left="150" w:right="344"/>
        <w:jc w:val="center"/>
        <w:rPr>
          <w:b/>
          <w:bCs/>
          <w:sz w:val="28"/>
          <w:szCs w:val="28"/>
        </w:rPr>
        <w:sectPr w:rsidR="0049437D" w:rsidRPr="00B21DD6" w:rsidSect="003A36C5">
          <w:footerReference w:type="default" r:id="rId8"/>
          <w:type w:val="nextColumn"/>
          <w:pgSz w:w="11910" w:h="16840"/>
          <w:pgMar w:top="1134" w:right="567" w:bottom="1134" w:left="1701" w:header="720" w:footer="567" w:gutter="0"/>
          <w:pgNumType w:start="1"/>
          <w:cols w:space="720"/>
          <w:titlePg/>
          <w:docGrid w:linePitch="299"/>
        </w:sectPr>
      </w:pPr>
      <w:r w:rsidRPr="00B21DD6">
        <w:rPr>
          <w:b/>
          <w:bCs/>
          <w:sz w:val="28"/>
          <w:szCs w:val="28"/>
        </w:rPr>
        <w:t>Бишкек – 2024</w:t>
      </w:r>
    </w:p>
    <w:p w14:paraId="4F4038FF" w14:textId="28EAD6F8" w:rsidR="009920FB" w:rsidRDefault="00136316" w:rsidP="009920FB">
      <w:pPr>
        <w:pStyle w:val="a3"/>
        <w:jc w:val="both"/>
        <w:rPr>
          <w:b/>
          <w:bCs/>
        </w:rPr>
      </w:pPr>
      <w:bookmarkStart w:id="1" w:name="_Hlk164346156"/>
      <w:r w:rsidRPr="0083723F">
        <w:rPr>
          <w:b/>
          <w:bCs/>
          <w:sz w:val="28"/>
          <w:szCs w:val="28"/>
        </w:rPr>
        <w:lastRenderedPageBreak/>
        <w:t xml:space="preserve">Работа выполнена </w:t>
      </w:r>
      <w:r w:rsidRPr="009920FB">
        <w:rPr>
          <w:sz w:val="28"/>
          <w:szCs w:val="28"/>
        </w:rPr>
        <w:t>в</w:t>
      </w:r>
      <w:r w:rsidRPr="0083723F">
        <w:rPr>
          <w:sz w:val="28"/>
          <w:szCs w:val="28"/>
        </w:rPr>
        <w:t xml:space="preserve"> Национальн</w:t>
      </w:r>
      <w:r w:rsidR="0083723F" w:rsidRPr="0083723F">
        <w:rPr>
          <w:sz w:val="28"/>
          <w:szCs w:val="28"/>
        </w:rPr>
        <w:t>ом</w:t>
      </w:r>
      <w:r w:rsidRPr="0083723F">
        <w:rPr>
          <w:sz w:val="28"/>
          <w:szCs w:val="28"/>
        </w:rPr>
        <w:t xml:space="preserve"> научн</w:t>
      </w:r>
      <w:r w:rsidR="0083723F" w:rsidRPr="0083723F">
        <w:rPr>
          <w:sz w:val="28"/>
          <w:szCs w:val="28"/>
        </w:rPr>
        <w:t>ом</w:t>
      </w:r>
      <w:r w:rsidRPr="0083723F">
        <w:rPr>
          <w:sz w:val="28"/>
          <w:szCs w:val="28"/>
        </w:rPr>
        <w:t xml:space="preserve"> центр</w:t>
      </w:r>
      <w:r w:rsidR="0083723F" w:rsidRPr="0083723F">
        <w:rPr>
          <w:sz w:val="28"/>
          <w:szCs w:val="28"/>
        </w:rPr>
        <w:t>е</w:t>
      </w:r>
      <w:r w:rsidRPr="0083723F">
        <w:rPr>
          <w:sz w:val="28"/>
          <w:szCs w:val="28"/>
        </w:rPr>
        <w:t xml:space="preserve"> сейсмологических наблюдений и исследований Министерства чрезвычайных ситуаций Республики Казахстан</w:t>
      </w:r>
      <w:r w:rsidR="0083723F" w:rsidRPr="0083723F">
        <w:rPr>
          <w:sz w:val="28"/>
          <w:szCs w:val="28"/>
        </w:rPr>
        <w:t xml:space="preserve"> </w:t>
      </w:r>
      <w:r w:rsidR="0083723F" w:rsidRPr="009920FB">
        <w:rPr>
          <w:sz w:val="28"/>
          <w:szCs w:val="28"/>
        </w:rPr>
        <w:t xml:space="preserve">и </w:t>
      </w:r>
      <w:r w:rsidR="00B67D6B" w:rsidRPr="009920FB">
        <w:rPr>
          <w:sz w:val="28"/>
          <w:szCs w:val="28"/>
        </w:rPr>
        <w:t xml:space="preserve">в </w:t>
      </w:r>
      <w:r w:rsidR="009920FB" w:rsidRPr="009920FB">
        <w:t>Национальн</w:t>
      </w:r>
      <w:r w:rsidR="009920FB">
        <w:t>ой</w:t>
      </w:r>
      <w:r w:rsidR="009920FB" w:rsidRPr="009920FB">
        <w:t xml:space="preserve"> академи</w:t>
      </w:r>
      <w:r w:rsidR="009920FB">
        <w:t>и</w:t>
      </w:r>
      <w:r w:rsidR="009920FB" w:rsidRPr="009920FB">
        <w:t xml:space="preserve"> наук Кыргызской Республики</w:t>
      </w:r>
      <w:r w:rsidR="00100379">
        <w:t xml:space="preserve"> Институт сейсмологии </w:t>
      </w:r>
    </w:p>
    <w:p w14:paraId="1003DD5B" w14:textId="59E38795" w:rsidR="00136316" w:rsidRDefault="00136316" w:rsidP="00136316">
      <w:pPr>
        <w:spacing w:before="71"/>
        <w:ind w:left="318" w:right="34"/>
        <w:jc w:val="both"/>
        <w:rPr>
          <w:bCs/>
          <w:sz w:val="28"/>
          <w:szCs w:val="28"/>
        </w:rPr>
      </w:pPr>
    </w:p>
    <w:p w14:paraId="08D54410" w14:textId="4E7AC8CE" w:rsidR="009920FB" w:rsidRPr="00B438C1" w:rsidRDefault="009920FB" w:rsidP="00136316">
      <w:pPr>
        <w:spacing w:before="71"/>
        <w:ind w:left="318" w:right="34"/>
        <w:jc w:val="both"/>
        <w:rPr>
          <w:bCs/>
          <w:sz w:val="28"/>
          <w:szCs w:val="28"/>
        </w:rPr>
      </w:pPr>
    </w:p>
    <w:tbl>
      <w:tblPr>
        <w:tblW w:w="0" w:type="auto"/>
        <w:tblLook w:val="01E0" w:firstRow="1" w:lastRow="1" w:firstColumn="1" w:lastColumn="1" w:noHBand="0" w:noVBand="0"/>
      </w:tblPr>
      <w:tblGrid>
        <w:gridCol w:w="3681"/>
        <w:gridCol w:w="5664"/>
      </w:tblGrid>
      <w:tr w:rsidR="0053474C" w:rsidRPr="0053474C" w14:paraId="5C8515B5" w14:textId="77777777" w:rsidTr="0012200D">
        <w:trPr>
          <w:trHeight w:val="385"/>
        </w:trPr>
        <w:tc>
          <w:tcPr>
            <w:tcW w:w="3681" w:type="dxa"/>
          </w:tcPr>
          <w:bookmarkEnd w:id="1"/>
          <w:p w14:paraId="7F4F9D5C" w14:textId="77777777" w:rsidR="0053474C" w:rsidRPr="0053474C" w:rsidRDefault="0053474C" w:rsidP="001A08D4">
            <w:pPr>
              <w:adjustRightInd w:val="0"/>
              <w:ind w:hanging="117"/>
              <w:rPr>
                <w:b/>
                <w:sz w:val="28"/>
                <w:szCs w:val="28"/>
              </w:rPr>
            </w:pPr>
            <w:r w:rsidRPr="0053474C">
              <w:rPr>
                <w:b/>
                <w:sz w:val="28"/>
                <w:szCs w:val="28"/>
              </w:rPr>
              <w:t>Научный руководитель:</w:t>
            </w:r>
          </w:p>
          <w:p w14:paraId="2C54C031" w14:textId="77777777" w:rsidR="0053474C" w:rsidRPr="0053474C" w:rsidRDefault="0053474C" w:rsidP="001A08D4">
            <w:pPr>
              <w:adjustRightInd w:val="0"/>
              <w:rPr>
                <w:b/>
                <w:sz w:val="28"/>
                <w:szCs w:val="28"/>
              </w:rPr>
            </w:pPr>
          </w:p>
          <w:p w14:paraId="4A5DF5B0" w14:textId="77777777" w:rsidR="0053474C" w:rsidRPr="0053474C" w:rsidRDefault="0053474C" w:rsidP="001A08D4">
            <w:pPr>
              <w:adjustRightInd w:val="0"/>
              <w:rPr>
                <w:b/>
                <w:sz w:val="28"/>
                <w:szCs w:val="28"/>
              </w:rPr>
            </w:pPr>
          </w:p>
          <w:p w14:paraId="11A72B45" w14:textId="77777777" w:rsidR="0053474C" w:rsidRPr="0053474C" w:rsidRDefault="0053474C" w:rsidP="001A08D4">
            <w:pPr>
              <w:adjustRightInd w:val="0"/>
              <w:rPr>
                <w:b/>
                <w:sz w:val="28"/>
                <w:szCs w:val="28"/>
              </w:rPr>
            </w:pPr>
          </w:p>
        </w:tc>
        <w:tc>
          <w:tcPr>
            <w:tcW w:w="5664" w:type="dxa"/>
          </w:tcPr>
          <w:p w14:paraId="5533B0BC" w14:textId="55AD2235" w:rsidR="00D04D52" w:rsidRDefault="00D04D52" w:rsidP="00790AE2">
            <w:pPr>
              <w:tabs>
                <w:tab w:val="left" w:pos="4243"/>
              </w:tabs>
              <w:jc w:val="both"/>
              <w:rPr>
                <w:b/>
                <w:sz w:val="28"/>
                <w:szCs w:val="28"/>
              </w:rPr>
            </w:pPr>
            <w:proofErr w:type="spellStart"/>
            <w:r w:rsidRPr="0053474C">
              <w:rPr>
                <w:b/>
                <w:sz w:val="28"/>
                <w:szCs w:val="28"/>
              </w:rPr>
              <w:t>Абдрахматов</w:t>
            </w:r>
            <w:proofErr w:type="spellEnd"/>
            <w:r w:rsidR="00790AE2" w:rsidRPr="00790AE2">
              <w:rPr>
                <w:b/>
                <w:sz w:val="28"/>
                <w:szCs w:val="28"/>
              </w:rPr>
              <w:t xml:space="preserve"> </w:t>
            </w:r>
            <w:proofErr w:type="spellStart"/>
            <w:r w:rsidRPr="0053474C">
              <w:rPr>
                <w:b/>
                <w:sz w:val="28"/>
                <w:szCs w:val="28"/>
              </w:rPr>
              <w:t>Канатбек</w:t>
            </w:r>
            <w:proofErr w:type="spellEnd"/>
            <w:r w:rsidR="00790AE2" w:rsidRPr="005A48C7">
              <w:rPr>
                <w:b/>
                <w:sz w:val="28"/>
                <w:szCs w:val="28"/>
              </w:rPr>
              <w:t xml:space="preserve"> </w:t>
            </w:r>
            <w:proofErr w:type="spellStart"/>
            <w:r w:rsidRPr="0053474C">
              <w:rPr>
                <w:b/>
                <w:sz w:val="28"/>
                <w:szCs w:val="28"/>
              </w:rPr>
              <w:t>Ермекович</w:t>
            </w:r>
            <w:proofErr w:type="spellEnd"/>
          </w:p>
          <w:p w14:paraId="6D9B0CE0" w14:textId="3AB801B0" w:rsidR="00B67D6B" w:rsidRDefault="0053474C" w:rsidP="00790AE2">
            <w:pPr>
              <w:pStyle w:val="a3"/>
              <w:jc w:val="both"/>
              <w:rPr>
                <w:b/>
                <w:bCs/>
                <w:sz w:val="28"/>
                <w:szCs w:val="28"/>
              </w:rPr>
            </w:pPr>
            <w:r w:rsidRPr="005A48C7">
              <w:rPr>
                <w:sz w:val="28"/>
                <w:szCs w:val="28"/>
              </w:rPr>
              <w:t>доктор геолого-минералогических</w:t>
            </w:r>
            <w:r w:rsidR="00B67D6B" w:rsidRPr="005A48C7">
              <w:rPr>
                <w:sz w:val="28"/>
                <w:szCs w:val="28"/>
              </w:rPr>
              <w:t xml:space="preserve"> </w:t>
            </w:r>
            <w:r w:rsidRPr="005A48C7">
              <w:rPr>
                <w:sz w:val="28"/>
                <w:szCs w:val="28"/>
              </w:rPr>
              <w:t>наук</w:t>
            </w:r>
            <w:r w:rsidR="0083723F" w:rsidRPr="005A48C7">
              <w:rPr>
                <w:sz w:val="28"/>
                <w:szCs w:val="28"/>
              </w:rPr>
              <w:t>,</w:t>
            </w:r>
            <w:r w:rsidR="00B67D6B" w:rsidRPr="005A48C7">
              <w:rPr>
                <w:sz w:val="28"/>
                <w:szCs w:val="28"/>
              </w:rPr>
              <w:t xml:space="preserve"> </w:t>
            </w:r>
            <w:r w:rsidR="0083723F" w:rsidRPr="005A48C7">
              <w:rPr>
                <w:bCs/>
                <w:sz w:val="28"/>
                <w:szCs w:val="28"/>
              </w:rPr>
              <w:t>член-корр</w:t>
            </w:r>
            <w:r w:rsidR="00B67D6B" w:rsidRPr="005A48C7">
              <w:rPr>
                <w:bCs/>
                <w:sz w:val="28"/>
                <w:szCs w:val="28"/>
              </w:rPr>
              <w:t xml:space="preserve">еспондент </w:t>
            </w:r>
            <w:r w:rsidR="00B67D6B" w:rsidRPr="00B67D6B">
              <w:rPr>
                <w:bCs/>
                <w:sz w:val="28"/>
                <w:szCs w:val="28"/>
              </w:rPr>
              <w:t>Н</w:t>
            </w:r>
            <w:r w:rsidR="00B67D6B">
              <w:rPr>
                <w:bCs/>
                <w:sz w:val="28"/>
                <w:szCs w:val="28"/>
              </w:rPr>
              <w:t>ациональной</w:t>
            </w:r>
            <w:r w:rsidR="00B67D6B" w:rsidRPr="00B67D6B">
              <w:rPr>
                <w:bCs/>
                <w:sz w:val="28"/>
                <w:szCs w:val="28"/>
              </w:rPr>
              <w:t xml:space="preserve"> академи</w:t>
            </w:r>
            <w:r w:rsidR="00B67D6B">
              <w:rPr>
                <w:bCs/>
                <w:sz w:val="28"/>
                <w:szCs w:val="28"/>
              </w:rPr>
              <w:t>и</w:t>
            </w:r>
            <w:r w:rsidR="00B67D6B" w:rsidRPr="00B67D6B">
              <w:rPr>
                <w:bCs/>
                <w:sz w:val="28"/>
                <w:szCs w:val="28"/>
              </w:rPr>
              <w:t xml:space="preserve"> наук Кыргызской Республики</w:t>
            </w:r>
            <w:r w:rsidR="00B67D6B" w:rsidRPr="003C0693">
              <w:rPr>
                <w:b/>
                <w:bCs/>
                <w:sz w:val="28"/>
                <w:szCs w:val="28"/>
              </w:rPr>
              <w:t xml:space="preserve"> </w:t>
            </w:r>
          </w:p>
          <w:p w14:paraId="615FFE9F" w14:textId="77777777" w:rsidR="005A48C7" w:rsidRDefault="005A48C7" w:rsidP="00790AE2">
            <w:pPr>
              <w:pStyle w:val="a3"/>
              <w:jc w:val="both"/>
              <w:rPr>
                <w:b/>
                <w:bCs/>
                <w:sz w:val="28"/>
                <w:szCs w:val="28"/>
              </w:rPr>
            </w:pPr>
          </w:p>
          <w:p w14:paraId="6FACFF83" w14:textId="26F02B63" w:rsidR="00D04D52" w:rsidRDefault="00D04D52" w:rsidP="00D04D52">
            <w:pPr>
              <w:jc w:val="both"/>
              <w:rPr>
                <w:b/>
                <w:bCs/>
                <w:sz w:val="28"/>
                <w:szCs w:val="28"/>
              </w:rPr>
            </w:pPr>
            <w:r w:rsidRPr="0053474C">
              <w:rPr>
                <w:b/>
                <w:bCs/>
                <w:sz w:val="28"/>
                <w:szCs w:val="28"/>
              </w:rPr>
              <w:t xml:space="preserve">Садыкова Алла </w:t>
            </w:r>
            <w:proofErr w:type="spellStart"/>
            <w:r w:rsidRPr="002B7A36">
              <w:rPr>
                <w:b/>
                <w:bCs/>
                <w:sz w:val="28"/>
                <w:szCs w:val="28"/>
              </w:rPr>
              <w:t>Бай</w:t>
            </w:r>
            <w:r w:rsidR="00D81FCC" w:rsidRPr="002B7A36">
              <w:rPr>
                <w:b/>
                <w:bCs/>
                <w:sz w:val="28"/>
                <w:szCs w:val="28"/>
              </w:rPr>
              <w:t>сы</w:t>
            </w:r>
            <w:r w:rsidRPr="002B7A36">
              <w:rPr>
                <w:b/>
                <w:bCs/>
                <w:sz w:val="28"/>
                <w:szCs w:val="28"/>
              </w:rPr>
              <w:t>маковна</w:t>
            </w:r>
            <w:proofErr w:type="spellEnd"/>
          </w:p>
          <w:p w14:paraId="5AD336C7" w14:textId="1210BB5A" w:rsidR="0053474C" w:rsidRDefault="0053474C" w:rsidP="00D04D52">
            <w:pPr>
              <w:jc w:val="both"/>
              <w:rPr>
                <w:sz w:val="28"/>
                <w:szCs w:val="28"/>
              </w:rPr>
            </w:pPr>
            <w:r w:rsidRPr="0053474C">
              <w:rPr>
                <w:sz w:val="28"/>
                <w:szCs w:val="28"/>
              </w:rPr>
              <w:t>доктор физико-математических наук</w:t>
            </w:r>
            <w:r w:rsidR="00500601">
              <w:rPr>
                <w:sz w:val="28"/>
                <w:szCs w:val="28"/>
              </w:rPr>
              <w:t xml:space="preserve">, </w:t>
            </w:r>
            <w:r w:rsidR="00500601" w:rsidRPr="009920FB">
              <w:rPr>
                <w:sz w:val="28"/>
                <w:szCs w:val="28"/>
              </w:rPr>
              <w:t>заведующ</w:t>
            </w:r>
            <w:r w:rsidR="005A48C7" w:rsidRPr="009920FB">
              <w:rPr>
                <w:sz w:val="28"/>
                <w:szCs w:val="28"/>
              </w:rPr>
              <w:t>ая</w:t>
            </w:r>
            <w:r w:rsidR="00500601" w:rsidRPr="009920FB">
              <w:rPr>
                <w:sz w:val="28"/>
                <w:szCs w:val="28"/>
              </w:rPr>
              <w:t xml:space="preserve"> лаборатори</w:t>
            </w:r>
            <w:r w:rsidR="005A48C7" w:rsidRPr="009920FB">
              <w:rPr>
                <w:sz w:val="28"/>
                <w:szCs w:val="28"/>
              </w:rPr>
              <w:t>ей</w:t>
            </w:r>
            <w:r w:rsidR="00500601" w:rsidRPr="009920FB">
              <w:rPr>
                <w:sz w:val="28"/>
                <w:szCs w:val="28"/>
              </w:rPr>
              <w:t xml:space="preserve"> региональной сейсмичности</w:t>
            </w:r>
          </w:p>
          <w:p w14:paraId="6B9800DB" w14:textId="77777777" w:rsidR="005A48C7" w:rsidRPr="0053474C" w:rsidRDefault="005A48C7" w:rsidP="00D04D52">
            <w:pPr>
              <w:jc w:val="both"/>
              <w:rPr>
                <w:sz w:val="28"/>
                <w:szCs w:val="28"/>
              </w:rPr>
            </w:pPr>
          </w:p>
          <w:p w14:paraId="73E96999" w14:textId="77777777" w:rsidR="0053474C" w:rsidRPr="0053474C" w:rsidRDefault="0053474C" w:rsidP="00D04D52">
            <w:pPr>
              <w:ind w:left="567"/>
              <w:jc w:val="both"/>
              <w:rPr>
                <w:b/>
                <w:sz w:val="28"/>
                <w:szCs w:val="28"/>
              </w:rPr>
            </w:pPr>
          </w:p>
        </w:tc>
      </w:tr>
      <w:tr w:rsidR="0053474C" w:rsidRPr="0053474C" w14:paraId="282CC5DA" w14:textId="77777777" w:rsidTr="0012200D">
        <w:trPr>
          <w:trHeight w:val="385"/>
        </w:trPr>
        <w:tc>
          <w:tcPr>
            <w:tcW w:w="3681" w:type="dxa"/>
          </w:tcPr>
          <w:p w14:paraId="789E95CB" w14:textId="77777777" w:rsidR="0053474C" w:rsidRPr="0053474C" w:rsidRDefault="0053474C" w:rsidP="001A08D4">
            <w:pPr>
              <w:adjustRightInd w:val="0"/>
              <w:ind w:hanging="117"/>
              <w:rPr>
                <w:b/>
                <w:sz w:val="28"/>
                <w:szCs w:val="28"/>
              </w:rPr>
            </w:pPr>
            <w:r w:rsidRPr="0053474C">
              <w:rPr>
                <w:b/>
                <w:sz w:val="28"/>
                <w:szCs w:val="28"/>
              </w:rPr>
              <w:t xml:space="preserve">Официальные </w:t>
            </w:r>
            <w:r>
              <w:rPr>
                <w:b/>
                <w:sz w:val="28"/>
                <w:szCs w:val="28"/>
              </w:rPr>
              <w:t>о</w:t>
            </w:r>
            <w:r w:rsidRPr="0053474C">
              <w:rPr>
                <w:b/>
                <w:sz w:val="28"/>
                <w:szCs w:val="28"/>
              </w:rPr>
              <w:t>ппоненты</w:t>
            </w:r>
            <w:r w:rsidRPr="0053474C">
              <w:rPr>
                <w:b/>
                <w:sz w:val="28"/>
                <w:szCs w:val="28"/>
                <w:lang w:val="en-US"/>
              </w:rPr>
              <w:t>:</w:t>
            </w:r>
          </w:p>
          <w:p w14:paraId="76E5932A" w14:textId="77777777" w:rsidR="0053474C" w:rsidRPr="0053474C" w:rsidRDefault="0053474C" w:rsidP="001A08D4">
            <w:pPr>
              <w:adjustRightInd w:val="0"/>
              <w:rPr>
                <w:b/>
                <w:sz w:val="28"/>
                <w:szCs w:val="28"/>
              </w:rPr>
            </w:pPr>
          </w:p>
          <w:p w14:paraId="604BAD5D" w14:textId="0409EE9A" w:rsidR="0053474C" w:rsidRDefault="0053474C" w:rsidP="001A08D4">
            <w:pPr>
              <w:adjustRightInd w:val="0"/>
              <w:rPr>
                <w:b/>
                <w:sz w:val="28"/>
                <w:szCs w:val="28"/>
              </w:rPr>
            </w:pPr>
          </w:p>
          <w:p w14:paraId="0C134884" w14:textId="7BB1A8C5" w:rsidR="005C4EF0" w:rsidRPr="0053474C" w:rsidRDefault="005C4EF0" w:rsidP="001A08D4">
            <w:pPr>
              <w:adjustRightInd w:val="0"/>
              <w:rPr>
                <w:b/>
                <w:sz w:val="28"/>
                <w:szCs w:val="28"/>
              </w:rPr>
            </w:pPr>
          </w:p>
          <w:p w14:paraId="5246B368" w14:textId="77777777" w:rsidR="0053474C" w:rsidRPr="0053474C" w:rsidRDefault="0053474C" w:rsidP="001A08D4">
            <w:pPr>
              <w:adjustRightInd w:val="0"/>
              <w:rPr>
                <w:b/>
                <w:sz w:val="28"/>
                <w:szCs w:val="28"/>
              </w:rPr>
            </w:pPr>
          </w:p>
          <w:p w14:paraId="7D5D88D3" w14:textId="77777777" w:rsidR="0053474C" w:rsidRPr="0053474C" w:rsidRDefault="0053474C" w:rsidP="001A08D4">
            <w:pPr>
              <w:adjustRightInd w:val="0"/>
              <w:rPr>
                <w:b/>
                <w:sz w:val="28"/>
                <w:szCs w:val="28"/>
              </w:rPr>
            </w:pPr>
          </w:p>
        </w:tc>
        <w:tc>
          <w:tcPr>
            <w:tcW w:w="5664" w:type="dxa"/>
          </w:tcPr>
          <w:p w14:paraId="08570403" w14:textId="77777777" w:rsidR="0053474C" w:rsidRPr="0053474C" w:rsidRDefault="0053474C" w:rsidP="001A08D4">
            <w:pPr>
              <w:adjustRightInd w:val="0"/>
              <w:ind w:left="567"/>
              <w:jc w:val="both"/>
              <w:rPr>
                <w:color w:val="FF0000"/>
                <w:sz w:val="28"/>
                <w:szCs w:val="28"/>
              </w:rPr>
            </w:pPr>
          </w:p>
          <w:p w14:paraId="0D419639" w14:textId="77777777" w:rsidR="0053474C" w:rsidRPr="0053474C" w:rsidRDefault="0053474C" w:rsidP="001A08D4">
            <w:pPr>
              <w:adjustRightInd w:val="0"/>
              <w:ind w:left="567"/>
              <w:jc w:val="both"/>
              <w:rPr>
                <w:sz w:val="28"/>
                <w:szCs w:val="28"/>
              </w:rPr>
            </w:pPr>
          </w:p>
        </w:tc>
      </w:tr>
      <w:tr w:rsidR="0053474C" w:rsidRPr="0053474C" w14:paraId="3B726773" w14:textId="77777777" w:rsidTr="0012200D">
        <w:trPr>
          <w:trHeight w:val="403"/>
        </w:trPr>
        <w:tc>
          <w:tcPr>
            <w:tcW w:w="3681" w:type="dxa"/>
          </w:tcPr>
          <w:p w14:paraId="58AEF810" w14:textId="77777777" w:rsidR="0053474C" w:rsidRPr="006940EF" w:rsidRDefault="0053474C" w:rsidP="001A08D4">
            <w:pPr>
              <w:adjustRightInd w:val="0"/>
              <w:ind w:hanging="117"/>
              <w:rPr>
                <w:b/>
                <w:color w:val="C00000"/>
                <w:sz w:val="28"/>
                <w:szCs w:val="28"/>
              </w:rPr>
            </w:pPr>
            <w:r w:rsidRPr="006940EF">
              <w:rPr>
                <w:b/>
                <w:color w:val="C00000"/>
                <w:sz w:val="28"/>
                <w:szCs w:val="28"/>
              </w:rPr>
              <w:t>Ведущая организация</w:t>
            </w:r>
            <w:r w:rsidRPr="006940EF">
              <w:rPr>
                <w:b/>
                <w:color w:val="C00000"/>
                <w:sz w:val="28"/>
                <w:szCs w:val="28"/>
                <w:lang w:val="en-US"/>
              </w:rPr>
              <w:t>:</w:t>
            </w:r>
          </w:p>
        </w:tc>
        <w:tc>
          <w:tcPr>
            <w:tcW w:w="5664" w:type="dxa"/>
          </w:tcPr>
          <w:p w14:paraId="48FD60AB" w14:textId="77777777" w:rsidR="0053474C" w:rsidRPr="006940EF" w:rsidRDefault="0053474C" w:rsidP="004B65BE">
            <w:pPr>
              <w:adjustRightInd w:val="0"/>
              <w:jc w:val="both"/>
              <w:rPr>
                <w:color w:val="C00000"/>
                <w:sz w:val="28"/>
                <w:szCs w:val="28"/>
              </w:rPr>
            </w:pPr>
          </w:p>
        </w:tc>
      </w:tr>
    </w:tbl>
    <w:p w14:paraId="2EF76CC3" w14:textId="640EE4D6" w:rsidR="001953BA" w:rsidRDefault="001953BA" w:rsidP="001A08D4">
      <w:pPr>
        <w:spacing w:before="71"/>
        <w:ind w:left="318" w:right="34" w:firstLine="566"/>
        <w:rPr>
          <w:sz w:val="28"/>
          <w:szCs w:val="28"/>
        </w:rPr>
      </w:pPr>
    </w:p>
    <w:p w14:paraId="65144157" w14:textId="75B1319B" w:rsidR="00F44AF3" w:rsidRPr="001953BA" w:rsidRDefault="00F44AF3" w:rsidP="001A08D4">
      <w:pPr>
        <w:spacing w:before="71"/>
        <w:ind w:left="318" w:right="34" w:firstLine="566"/>
        <w:rPr>
          <w:sz w:val="28"/>
          <w:szCs w:val="28"/>
        </w:rPr>
      </w:pPr>
    </w:p>
    <w:p w14:paraId="4F5FADE6" w14:textId="497D4934" w:rsidR="00790AE2" w:rsidRPr="001953BA" w:rsidRDefault="00790AE2" w:rsidP="001A08D4">
      <w:pPr>
        <w:pStyle w:val="a3"/>
        <w:rPr>
          <w:sz w:val="28"/>
          <w:szCs w:val="28"/>
        </w:rPr>
      </w:pPr>
    </w:p>
    <w:p w14:paraId="1DB928F5" w14:textId="77777777" w:rsidR="0024401F" w:rsidRPr="001953BA" w:rsidRDefault="0024401F" w:rsidP="001A08D4">
      <w:pPr>
        <w:pStyle w:val="a3"/>
        <w:spacing w:before="6"/>
        <w:rPr>
          <w:sz w:val="28"/>
          <w:szCs w:val="28"/>
        </w:rPr>
      </w:pPr>
    </w:p>
    <w:p w14:paraId="7B9EEC74" w14:textId="77777777" w:rsidR="004B65BE" w:rsidRPr="00C75AEB" w:rsidRDefault="004B65BE" w:rsidP="004B65BE">
      <w:pPr>
        <w:spacing w:before="120"/>
        <w:ind w:firstLine="567"/>
        <w:jc w:val="both"/>
        <w:rPr>
          <w:sz w:val="28"/>
          <w:szCs w:val="28"/>
        </w:rPr>
      </w:pPr>
      <w:r>
        <w:rPr>
          <w:sz w:val="28"/>
          <w:szCs w:val="28"/>
        </w:rPr>
        <w:t xml:space="preserve">Защита состоится </w:t>
      </w:r>
      <w:r w:rsidRPr="00C75AEB">
        <w:rPr>
          <w:sz w:val="28"/>
          <w:szCs w:val="28"/>
          <w:highlight w:val="yellow"/>
        </w:rPr>
        <w:t>24 мая 2024 года в 1</w:t>
      </w:r>
      <w:r w:rsidRPr="00C75AEB">
        <w:rPr>
          <w:sz w:val="28"/>
          <w:szCs w:val="28"/>
          <w:highlight w:val="yellow"/>
          <w:lang w:val="ky-KG"/>
        </w:rPr>
        <w:t>4-00</w:t>
      </w:r>
      <w:r>
        <w:rPr>
          <w:sz w:val="28"/>
          <w:szCs w:val="28"/>
        </w:rPr>
        <w:t xml:space="preserve"> часов на заседании диссертационного совета Д 25.23.677 при Институте геологии им. М. М. Адышева НАН КР, Институте сейсмологии НАН КР по адресу: 720</w:t>
      </w:r>
      <w:r>
        <w:rPr>
          <w:sz w:val="28"/>
          <w:szCs w:val="28"/>
          <w:lang w:val="tr-TR"/>
        </w:rPr>
        <w:t>0</w:t>
      </w:r>
      <w:r>
        <w:rPr>
          <w:sz w:val="28"/>
          <w:szCs w:val="28"/>
        </w:rPr>
        <w:t>4</w:t>
      </w:r>
      <w:r>
        <w:rPr>
          <w:sz w:val="28"/>
          <w:szCs w:val="28"/>
          <w:lang w:val="tr-TR"/>
        </w:rPr>
        <w:t>0</w:t>
      </w:r>
      <w:r>
        <w:rPr>
          <w:sz w:val="28"/>
          <w:szCs w:val="28"/>
        </w:rPr>
        <w:t xml:space="preserve">, г. Бишкек, бульвар </w:t>
      </w:r>
      <w:proofErr w:type="spellStart"/>
      <w:r>
        <w:rPr>
          <w:sz w:val="28"/>
          <w:szCs w:val="28"/>
        </w:rPr>
        <w:t>Эркиндик</w:t>
      </w:r>
      <w:proofErr w:type="spellEnd"/>
      <w:r>
        <w:rPr>
          <w:sz w:val="28"/>
          <w:szCs w:val="28"/>
        </w:rPr>
        <w:t>, 30, актовый зал. Ссылка для доступа к видеоконференции защиты диссертации</w:t>
      </w:r>
      <w:r w:rsidRPr="00B27933">
        <w:rPr>
          <w:sz w:val="28"/>
          <w:szCs w:val="28"/>
        </w:rPr>
        <w:t>:</w:t>
      </w:r>
      <w:r>
        <w:rPr>
          <w:sz w:val="28"/>
          <w:szCs w:val="28"/>
        </w:rPr>
        <w:t xml:space="preserve"> </w:t>
      </w:r>
      <w:hyperlink r:id="rId9" w:tgtFrame="_blank" w:history="1">
        <w:r w:rsidRPr="00C75AEB">
          <w:rPr>
            <w:rStyle w:val="af1"/>
            <w:color w:val="0563C1"/>
            <w:sz w:val="28"/>
            <w:szCs w:val="28"/>
            <w:highlight w:val="yellow"/>
            <w:shd w:val="clear" w:color="auto" w:fill="FFFFFF"/>
          </w:rPr>
          <w:t>https://vc.vak.kg/b/252-whl-gq7-1dj</w:t>
        </w:r>
      </w:hyperlink>
    </w:p>
    <w:p w14:paraId="1AE225C3" w14:textId="77777777" w:rsidR="004B65BE" w:rsidRDefault="004B65BE" w:rsidP="004B65BE">
      <w:pPr>
        <w:ind w:firstLine="567"/>
        <w:jc w:val="both"/>
        <w:rPr>
          <w:sz w:val="28"/>
          <w:szCs w:val="28"/>
        </w:rPr>
      </w:pPr>
      <w:r>
        <w:rPr>
          <w:sz w:val="28"/>
          <w:szCs w:val="28"/>
        </w:rPr>
        <w:t>С диссертацией можно ознакомиться в библиотеках Института геологии им. М. М. Адышева НАН КР, по адресу: 720</w:t>
      </w:r>
      <w:r>
        <w:rPr>
          <w:sz w:val="28"/>
          <w:szCs w:val="28"/>
          <w:lang w:val="ky-KG"/>
        </w:rPr>
        <w:t>0</w:t>
      </w:r>
      <w:r>
        <w:rPr>
          <w:sz w:val="28"/>
          <w:szCs w:val="28"/>
        </w:rPr>
        <w:t>4</w:t>
      </w:r>
      <w:r>
        <w:rPr>
          <w:sz w:val="28"/>
          <w:szCs w:val="28"/>
          <w:lang w:val="ky-KG"/>
        </w:rPr>
        <w:t>0</w:t>
      </w:r>
      <w:r>
        <w:rPr>
          <w:sz w:val="28"/>
          <w:szCs w:val="28"/>
        </w:rPr>
        <w:t xml:space="preserve">, г. Бишкек, бульвар </w:t>
      </w:r>
      <w:proofErr w:type="spellStart"/>
      <w:r>
        <w:rPr>
          <w:sz w:val="28"/>
          <w:szCs w:val="28"/>
        </w:rPr>
        <w:t>Эркиндик</w:t>
      </w:r>
      <w:proofErr w:type="spellEnd"/>
      <w:r>
        <w:rPr>
          <w:sz w:val="28"/>
          <w:szCs w:val="28"/>
        </w:rPr>
        <w:t xml:space="preserve">, 30; Института сейсмологии НАН КР, по адресу: 720060, г. Бишкек, микрорайон </w:t>
      </w:r>
      <w:proofErr w:type="spellStart"/>
      <w:r>
        <w:rPr>
          <w:sz w:val="28"/>
          <w:szCs w:val="28"/>
        </w:rPr>
        <w:t>Асанбай</w:t>
      </w:r>
      <w:proofErr w:type="spellEnd"/>
      <w:r>
        <w:rPr>
          <w:sz w:val="28"/>
          <w:szCs w:val="28"/>
        </w:rPr>
        <w:t xml:space="preserve">, 52/1 и на сайте Национальной аттестационной комиссии при Президенте Кыргызской Республики: </w:t>
      </w:r>
      <w:hyperlink r:id="rId10" w:history="1">
        <w:r w:rsidRPr="00C75AEB">
          <w:rPr>
            <w:rStyle w:val="af1"/>
            <w:sz w:val="28"/>
            <w:szCs w:val="28"/>
            <w:highlight w:val="yellow"/>
          </w:rPr>
          <w:t>https://vak.kg/d_25_23_677/107064/</w:t>
        </w:r>
      </w:hyperlink>
      <w:r>
        <w:rPr>
          <w:sz w:val="28"/>
          <w:szCs w:val="28"/>
          <w:lang w:val="tr-TR"/>
        </w:rPr>
        <w:t xml:space="preserve"> </w:t>
      </w:r>
    </w:p>
    <w:p w14:paraId="70CF7AFC" w14:textId="77777777" w:rsidR="004B65BE" w:rsidRDefault="004B65BE" w:rsidP="004B65BE">
      <w:pPr>
        <w:tabs>
          <w:tab w:val="left" w:pos="7371"/>
        </w:tabs>
        <w:ind w:firstLine="709"/>
        <w:rPr>
          <w:sz w:val="28"/>
          <w:szCs w:val="28"/>
        </w:rPr>
      </w:pPr>
      <w:r>
        <w:rPr>
          <w:sz w:val="28"/>
          <w:szCs w:val="28"/>
        </w:rPr>
        <w:t xml:space="preserve">Автореферат разослан </w:t>
      </w:r>
      <w:r w:rsidRPr="00C75AEB">
        <w:rPr>
          <w:sz w:val="28"/>
          <w:szCs w:val="28"/>
          <w:highlight w:val="yellow"/>
        </w:rPr>
        <w:t>23 апреля</w:t>
      </w:r>
      <w:r w:rsidRPr="00025EB5">
        <w:rPr>
          <w:sz w:val="28"/>
          <w:szCs w:val="28"/>
        </w:rPr>
        <w:t xml:space="preserve"> 202</w:t>
      </w:r>
      <w:r w:rsidRPr="00025EB5">
        <w:rPr>
          <w:sz w:val="28"/>
          <w:szCs w:val="28"/>
          <w:lang w:val="ky-KG"/>
        </w:rPr>
        <w:t>4</w:t>
      </w:r>
      <w:r w:rsidRPr="00025EB5">
        <w:rPr>
          <w:sz w:val="28"/>
          <w:szCs w:val="28"/>
        </w:rPr>
        <w:t xml:space="preserve"> года.</w:t>
      </w:r>
    </w:p>
    <w:p w14:paraId="1A67DCBD" w14:textId="10F158FA" w:rsidR="00C75AEB" w:rsidRDefault="00C75AEB" w:rsidP="00AB2A18">
      <w:pPr>
        <w:ind w:firstLine="707"/>
        <w:rPr>
          <w:sz w:val="28"/>
          <w:szCs w:val="28"/>
        </w:rPr>
      </w:pPr>
    </w:p>
    <w:p w14:paraId="1E1947FE" w14:textId="77777777" w:rsidR="00AB2A18" w:rsidRPr="001953BA" w:rsidRDefault="00AB2A18" w:rsidP="001A08D4">
      <w:pPr>
        <w:pStyle w:val="a3"/>
        <w:rPr>
          <w:sz w:val="28"/>
          <w:szCs w:val="28"/>
        </w:rPr>
      </w:pPr>
    </w:p>
    <w:tbl>
      <w:tblPr>
        <w:tblW w:w="0" w:type="auto"/>
        <w:tblInd w:w="-147" w:type="dxa"/>
        <w:tblLook w:val="01E0" w:firstRow="1" w:lastRow="1" w:firstColumn="1" w:lastColumn="1" w:noHBand="0" w:noVBand="0"/>
      </w:tblPr>
      <w:tblGrid>
        <w:gridCol w:w="7186"/>
        <w:gridCol w:w="2589"/>
      </w:tblGrid>
      <w:tr w:rsidR="0053474C" w:rsidRPr="0053474C" w14:paraId="31EE6D32" w14:textId="77777777" w:rsidTr="00C75AEB">
        <w:tc>
          <w:tcPr>
            <w:tcW w:w="7186" w:type="dxa"/>
          </w:tcPr>
          <w:p w14:paraId="44223C52" w14:textId="681F8196" w:rsidR="00AB2A18" w:rsidRDefault="0053474C" w:rsidP="001A08D4">
            <w:pPr>
              <w:shd w:val="clear" w:color="auto" w:fill="FFFFFF"/>
              <w:jc w:val="both"/>
              <w:rPr>
                <w:bCs/>
                <w:sz w:val="28"/>
                <w:szCs w:val="28"/>
              </w:rPr>
            </w:pPr>
            <w:r w:rsidRPr="0053474C">
              <w:rPr>
                <w:bCs/>
                <w:sz w:val="28"/>
                <w:szCs w:val="28"/>
              </w:rPr>
              <w:t xml:space="preserve">Ученый секретарь диссертационного совета, </w:t>
            </w:r>
          </w:p>
          <w:p w14:paraId="39749057" w14:textId="5C2CDCF6" w:rsidR="0053474C" w:rsidRPr="00C75AEB" w:rsidRDefault="00AB2A18" w:rsidP="00790AE2">
            <w:pPr>
              <w:ind w:left="-75" w:firstLine="75"/>
              <w:rPr>
                <w:bCs/>
                <w:sz w:val="28"/>
                <w:szCs w:val="28"/>
              </w:rPr>
            </w:pPr>
            <w:r>
              <w:rPr>
                <w:bCs/>
                <w:sz w:val="28"/>
                <w:szCs w:val="28"/>
              </w:rPr>
              <w:t>кандидат географических наук, доцент</w:t>
            </w:r>
          </w:p>
        </w:tc>
        <w:tc>
          <w:tcPr>
            <w:tcW w:w="2589" w:type="dxa"/>
          </w:tcPr>
          <w:p w14:paraId="47D227C1" w14:textId="77777777" w:rsidR="0053474C" w:rsidRPr="0053474C" w:rsidRDefault="0053474C" w:rsidP="001A08D4">
            <w:pPr>
              <w:jc w:val="right"/>
              <w:rPr>
                <w:bCs/>
                <w:sz w:val="28"/>
                <w:szCs w:val="28"/>
              </w:rPr>
            </w:pPr>
          </w:p>
          <w:p w14:paraId="52FF9470" w14:textId="77777777" w:rsidR="0012200D" w:rsidRPr="0053474C" w:rsidRDefault="00AB2A18" w:rsidP="0012200D">
            <w:pPr>
              <w:rPr>
                <w:bCs/>
                <w:sz w:val="28"/>
                <w:szCs w:val="28"/>
              </w:rPr>
            </w:pPr>
            <w:proofErr w:type="spellStart"/>
            <w:r w:rsidRPr="00AB2A18">
              <w:rPr>
                <w:bCs/>
                <w:sz w:val="28"/>
                <w:szCs w:val="28"/>
              </w:rPr>
              <w:t>Токторалиев</w:t>
            </w:r>
            <w:proofErr w:type="spellEnd"/>
            <w:r w:rsidR="0012200D" w:rsidRPr="00AB2A18">
              <w:rPr>
                <w:bCs/>
                <w:sz w:val="28"/>
                <w:szCs w:val="28"/>
              </w:rPr>
              <w:t xml:space="preserve"> Э. Т.</w:t>
            </w:r>
          </w:p>
        </w:tc>
      </w:tr>
    </w:tbl>
    <w:p w14:paraId="22DFEF35" w14:textId="525BB362" w:rsidR="00F479AF" w:rsidRPr="009A0597" w:rsidRDefault="00F479AF" w:rsidP="001A08D4">
      <w:pPr>
        <w:jc w:val="center"/>
        <w:rPr>
          <w:b/>
          <w:sz w:val="28"/>
          <w:szCs w:val="28"/>
          <w:lang w:val="en-US"/>
        </w:rPr>
        <w:sectPr w:rsidR="00F479AF" w:rsidRPr="009A0597" w:rsidSect="003A36C5">
          <w:footerReference w:type="default" r:id="rId11"/>
          <w:pgSz w:w="11906" w:h="16838"/>
          <w:pgMar w:top="1134" w:right="567" w:bottom="1134" w:left="1701" w:header="708" w:footer="708" w:gutter="0"/>
          <w:cols w:space="708"/>
          <w:titlePg/>
          <w:docGrid w:linePitch="360"/>
        </w:sectPr>
      </w:pPr>
    </w:p>
    <w:p w14:paraId="03E88825" w14:textId="77777777" w:rsidR="00745D7C" w:rsidRDefault="00745D7C" w:rsidP="001A08D4">
      <w:pPr>
        <w:jc w:val="center"/>
        <w:rPr>
          <w:b/>
          <w:sz w:val="28"/>
          <w:szCs w:val="28"/>
        </w:rPr>
      </w:pPr>
      <w:r w:rsidRPr="00C0359C">
        <w:rPr>
          <w:b/>
          <w:sz w:val="28"/>
          <w:szCs w:val="28"/>
        </w:rPr>
        <w:lastRenderedPageBreak/>
        <w:t>ОБЩАЯ ХАРАКТЕРИСТИКА РАБОТЫ</w:t>
      </w:r>
    </w:p>
    <w:p w14:paraId="1BE3810D" w14:textId="77777777" w:rsidR="00C228B0" w:rsidRDefault="004B65BE" w:rsidP="00C228B0">
      <w:pPr>
        <w:ind w:firstLine="708"/>
        <w:jc w:val="both"/>
        <w:rPr>
          <w:sz w:val="28"/>
          <w:szCs w:val="28"/>
        </w:rPr>
      </w:pPr>
      <w:r w:rsidRPr="004B65BE">
        <w:rPr>
          <w:b/>
          <w:sz w:val="28"/>
          <w:szCs w:val="28"/>
        </w:rPr>
        <w:t>Актуальность темы диссертации</w:t>
      </w:r>
      <w:r w:rsidRPr="004B65BE">
        <w:rPr>
          <w:sz w:val="28"/>
          <w:szCs w:val="28"/>
        </w:rPr>
        <w:t xml:space="preserve">. </w:t>
      </w:r>
      <w:r w:rsidR="00C228B0" w:rsidRPr="00C0359C">
        <w:rPr>
          <w:sz w:val="28"/>
          <w:szCs w:val="28"/>
        </w:rPr>
        <w:t xml:space="preserve">Оценка сейсмической опасности и сейсмический прогноз являются приоритетными научными задачами в области наук о Земле, что связано с быстрым ростом урбанизированных территорий и катастрофическими землетрясениями. </w:t>
      </w:r>
      <w:r w:rsidR="00C228B0">
        <w:rPr>
          <w:sz w:val="28"/>
          <w:szCs w:val="28"/>
        </w:rPr>
        <w:t>П</w:t>
      </w:r>
      <w:r w:rsidR="00C228B0" w:rsidRPr="00C0359C">
        <w:rPr>
          <w:sz w:val="28"/>
          <w:szCs w:val="28"/>
        </w:rPr>
        <w:t>оэтому в настоящее время больш</w:t>
      </w:r>
      <w:r w:rsidR="00C228B0">
        <w:rPr>
          <w:sz w:val="28"/>
          <w:szCs w:val="28"/>
        </w:rPr>
        <w:t>ое внимание</w:t>
      </w:r>
      <w:r w:rsidR="00C228B0" w:rsidRPr="00C0359C">
        <w:rPr>
          <w:sz w:val="28"/>
          <w:szCs w:val="28"/>
        </w:rPr>
        <w:t xml:space="preserve"> уделя</w:t>
      </w:r>
      <w:r w:rsidR="00C228B0">
        <w:rPr>
          <w:sz w:val="28"/>
          <w:szCs w:val="28"/>
        </w:rPr>
        <w:t>е</w:t>
      </w:r>
      <w:r w:rsidR="00C228B0" w:rsidRPr="00C0359C">
        <w:rPr>
          <w:sz w:val="28"/>
          <w:szCs w:val="28"/>
        </w:rPr>
        <w:t xml:space="preserve">тся проблеме оценки сейсмической опасности </w:t>
      </w:r>
      <w:proofErr w:type="spellStart"/>
      <w:r w:rsidR="00C228B0">
        <w:rPr>
          <w:sz w:val="28"/>
          <w:szCs w:val="28"/>
        </w:rPr>
        <w:t>наглобальном</w:t>
      </w:r>
      <w:proofErr w:type="spellEnd"/>
      <w:r w:rsidR="00C228B0">
        <w:rPr>
          <w:sz w:val="28"/>
          <w:szCs w:val="28"/>
        </w:rPr>
        <w:t xml:space="preserve"> и </w:t>
      </w:r>
    </w:p>
    <w:p w14:paraId="01DAA25F" w14:textId="77777777" w:rsidR="00C228B0" w:rsidRPr="00C82156" w:rsidRDefault="00C228B0" w:rsidP="00C228B0">
      <w:pPr>
        <w:jc w:val="both"/>
        <w:rPr>
          <w:color w:val="FF0000"/>
          <w:sz w:val="28"/>
          <w:szCs w:val="28"/>
        </w:rPr>
      </w:pPr>
      <w:r w:rsidRPr="00C0359C">
        <w:rPr>
          <w:sz w:val="28"/>
          <w:szCs w:val="28"/>
        </w:rPr>
        <w:t xml:space="preserve">региональном масштабах. </w:t>
      </w:r>
    </w:p>
    <w:p w14:paraId="3B93D766" w14:textId="77777777" w:rsidR="00C228B0" w:rsidRPr="00FC6691" w:rsidRDefault="00C228B0" w:rsidP="00A65699">
      <w:pPr>
        <w:ind w:firstLine="708"/>
        <w:jc w:val="both"/>
        <w:rPr>
          <w:sz w:val="28"/>
          <w:szCs w:val="28"/>
        </w:rPr>
      </w:pPr>
      <w:r w:rsidRPr="00C0359C">
        <w:rPr>
          <w:sz w:val="28"/>
          <w:szCs w:val="28"/>
        </w:rPr>
        <w:t>Территория Казахстана характеризуются различными специфи</w:t>
      </w:r>
      <w:r w:rsidRPr="00C0359C">
        <w:rPr>
          <w:sz w:val="28"/>
          <w:szCs w:val="28"/>
          <w:u w:val="single"/>
        </w:rPr>
        <w:t>ч</w:t>
      </w:r>
      <w:r w:rsidRPr="00C0359C">
        <w:rPr>
          <w:sz w:val="28"/>
          <w:szCs w:val="28"/>
        </w:rPr>
        <w:t xml:space="preserve">ескими сейсмическими условиями, среди которых выделяется </w:t>
      </w:r>
      <w:proofErr w:type="spellStart"/>
      <w:r w:rsidRPr="00C0359C">
        <w:rPr>
          <w:sz w:val="28"/>
          <w:szCs w:val="28"/>
        </w:rPr>
        <w:t>Жонгар</w:t>
      </w:r>
      <w:proofErr w:type="spellEnd"/>
      <w:r w:rsidRPr="00C0359C">
        <w:rPr>
          <w:sz w:val="28"/>
          <w:szCs w:val="28"/>
        </w:rPr>
        <w:t>-Балхашский регион (76</w:t>
      </w:r>
      <w:r w:rsidRPr="00C0359C">
        <w:rPr>
          <w:sz w:val="28"/>
          <w:szCs w:val="28"/>
          <w:vertAlign w:val="superscript"/>
        </w:rPr>
        <w:t>0</w:t>
      </w:r>
      <w:r>
        <w:rPr>
          <w:sz w:val="28"/>
          <w:szCs w:val="28"/>
        </w:rPr>
        <w:t>-</w:t>
      </w:r>
      <w:r w:rsidRPr="00C0359C">
        <w:rPr>
          <w:sz w:val="28"/>
          <w:szCs w:val="28"/>
        </w:rPr>
        <w:t>83</w:t>
      </w:r>
      <w:r w:rsidRPr="00C0359C">
        <w:rPr>
          <w:sz w:val="28"/>
          <w:szCs w:val="28"/>
          <w:vertAlign w:val="superscript"/>
        </w:rPr>
        <w:t>0</w:t>
      </w:r>
      <w:r>
        <w:rPr>
          <w:sz w:val="28"/>
          <w:szCs w:val="28"/>
          <w:lang w:val="en-US"/>
        </w:rPr>
        <w:t>E</w:t>
      </w:r>
      <w:r w:rsidRPr="00C0359C">
        <w:rPr>
          <w:sz w:val="28"/>
          <w:szCs w:val="28"/>
        </w:rPr>
        <w:t>, 44</w:t>
      </w:r>
      <w:r w:rsidRPr="00C0359C">
        <w:rPr>
          <w:sz w:val="28"/>
          <w:szCs w:val="28"/>
          <w:vertAlign w:val="superscript"/>
        </w:rPr>
        <w:t>0</w:t>
      </w:r>
      <w:r>
        <w:rPr>
          <w:sz w:val="28"/>
          <w:szCs w:val="28"/>
        </w:rPr>
        <w:t>-</w:t>
      </w:r>
      <w:r w:rsidRPr="00C0359C">
        <w:rPr>
          <w:sz w:val="28"/>
          <w:szCs w:val="28"/>
        </w:rPr>
        <w:t>47</w:t>
      </w:r>
      <w:r w:rsidRPr="00C0359C">
        <w:rPr>
          <w:sz w:val="28"/>
          <w:szCs w:val="28"/>
          <w:vertAlign w:val="superscript"/>
        </w:rPr>
        <w:t>0</w:t>
      </w:r>
      <w:r>
        <w:rPr>
          <w:sz w:val="28"/>
          <w:szCs w:val="28"/>
          <w:lang w:val="en-US"/>
        </w:rPr>
        <w:t>N</w:t>
      </w:r>
      <w:r w:rsidRPr="00C0359C">
        <w:rPr>
          <w:sz w:val="28"/>
          <w:szCs w:val="28"/>
        </w:rPr>
        <w:t>). В административном отношении этот регион до недавнего времени относился к территории Алматинской области Республики Казахстан. Указом Президента Республики Казахстан № 887 «О некоторых вопросах административно-территориального устройства Республики Казахстан»</w:t>
      </w:r>
      <w:r>
        <w:rPr>
          <w:sz w:val="28"/>
          <w:szCs w:val="28"/>
        </w:rPr>
        <w:t>,</w:t>
      </w:r>
      <w:r w:rsidRPr="00C0359C">
        <w:rPr>
          <w:sz w:val="28"/>
          <w:szCs w:val="28"/>
        </w:rPr>
        <w:t xml:space="preserve"> территория Алматинской области была разделена на две области: Алматинск</w:t>
      </w:r>
      <w:r>
        <w:rPr>
          <w:sz w:val="28"/>
          <w:szCs w:val="28"/>
        </w:rPr>
        <w:t>ую</w:t>
      </w:r>
      <w:r w:rsidRPr="00C0359C">
        <w:rPr>
          <w:sz w:val="28"/>
          <w:szCs w:val="28"/>
        </w:rPr>
        <w:t xml:space="preserve"> и Жетысуск</w:t>
      </w:r>
      <w:r>
        <w:rPr>
          <w:sz w:val="28"/>
          <w:szCs w:val="28"/>
        </w:rPr>
        <w:t>ая</w:t>
      </w:r>
      <w:r w:rsidRPr="00C0359C">
        <w:rPr>
          <w:sz w:val="28"/>
          <w:szCs w:val="28"/>
        </w:rPr>
        <w:t xml:space="preserve"> с областными центрами в г. Талдыкорган и Кунаев (бывший г.</w:t>
      </w:r>
      <w:r>
        <w:rPr>
          <w:sz w:val="28"/>
          <w:szCs w:val="28"/>
        </w:rPr>
        <w:t xml:space="preserve"> </w:t>
      </w:r>
      <w:proofErr w:type="spellStart"/>
      <w:r w:rsidRPr="00C0359C">
        <w:rPr>
          <w:sz w:val="28"/>
          <w:szCs w:val="28"/>
        </w:rPr>
        <w:t>Капшагай</w:t>
      </w:r>
      <w:proofErr w:type="spellEnd"/>
      <w:r w:rsidRPr="00C0359C">
        <w:rPr>
          <w:sz w:val="28"/>
          <w:szCs w:val="28"/>
        </w:rPr>
        <w:t xml:space="preserve">). </w:t>
      </w:r>
      <w:bookmarkStart w:id="2" w:name="_Hlk135225921"/>
      <w:r w:rsidRPr="00C0359C">
        <w:rPr>
          <w:sz w:val="28"/>
          <w:szCs w:val="28"/>
        </w:rPr>
        <w:t>Границы новой Жетысуской области</w:t>
      </w:r>
      <w:r>
        <w:rPr>
          <w:sz w:val="28"/>
          <w:szCs w:val="28"/>
        </w:rPr>
        <w:t xml:space="preserve"> </w:t>
      </w:r>
      <w:r w:rsidRPr="00C0359C">
        <w:rPr>
          <w:sz w:val="28"/>
          <w:szCs w:val="28"/>
        </w:rPr>
        <w:t xml:space="preserve">совпадают с границами </w:t>
      </w:r>
      <w:proofErr w:type="spellStart"/>
      <w:r w:rsidRPr="00C0359C">
        <w:rPr>
          <w:sz w:val="28"/>
          <w:szCs w:val="28"/>
        </w:rPr>
        <w:t>Жонгар</w:t>
      </w:r>
      <w:proofErr w:type="spellEnd"/>
      <w:r w:rsidRPr="00C0359C">
        <w:rPr>
          <w:sz w:val="28"/>
          <w:szCs w:val="28"/>
        </w:rPr>
        <w:t xml:space="preserve">-Балхашского региона, где в ближайшем будущем планируется </w:t>
      </w:r>
      <w:bookmarkEnd w:id="2"/>
      <w:r w:rsidRPr="00FC6691">
        <w:rPr>
          <w:sz w:val="28"/>
          <w:szCs w:val="28"/>
        </w:rPr>
        <w:t xml:space="preserve">интенсивное освоение </w:t>
      </w:r>
      <w:proofErr w:type="spellStart"/>
      <w:r w:rsidRPr="00364B7F">
        <w:rPr>
          <w:sz w:val="28"/>
          <w:szCs w:val="28"/>
        </w:rPr>
        <w:t>территории,</w:t>
      </w:r>
      <w:r w:rsidRPr="00FC6691">
        <w:rPr>
          <w:sz w:val="28"/>
          <w:szCs w:val="28"/>
        </w:rPr>
        <w:t>и</w:t>
      </w:r>
      <w:proofErr w:type="spellEnd"/>
      <w:r w:rsidRPr="00FC6691">
        <w:rPr>
          <w:sz w:val="28"/>
          <w:szCs w:val="28"/>
        </w:rPr>
        <w:t xml:space="preserve"> в связи с этим ожидается рост численности населения. Это требует научно-обоснованной оценки сейсмической опасности данного региона. </w:t>
      </w:r>
    </w:p>
    <w:p w14:paraId="283E5BA5" w14:textId="1CC6918F" w:rsidR="004B65BE" w:rsidRPr="004B65BE" w:rsidRDefault="004B65BE" w:rsidP="00FE4988">
      <w:pPr>
        <w:ind w:firstLine="709"/>
        <w:jc w:val="both"/>
        <w:rPr>
          <w:spacing w:val="-6"/>
          <w:sz w:val="28"/>
          <w:szCs w:val="28"/>
        </w:rPr>
      </w:pPr>
      <w:r w:rsidRPr="004B65BE">
        <w:rPr>
          <w:b/>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Pr="004B65BE">
        <w:rPr>
          <w:bCs/>
          <w:sz w:val="28"/>
          <w:szCs w:val="28"/>
        </w:rPr>
        <w:t xml:space="preserve">Тема </w:t>
      </w:r>
      <w:r w:rsidRPr="004B65BE">
        <w:rPr>
          <w:sz w:val="28"/>
          <w:szCs w:val="28"/>
        </w:rPr>
        <w:t xml:space="preserve">диссертации связана с научной программой </w:t>
      </w:r>
      <w:r w:rsidRPr="004B65BE">
        <w:rPr>
          <w:spacing w:val="-6"/>
          <w:sz w:val="28"/>
          <w:szCs w:val="28"/>
        </w:rPr>
        <w:t>«</w:t>
      </w:r>
      <w:r w:rsidRPr="004B65BE">
        <w:rPr>
          <w:sz w:val="28"/>
          <w:szCs w:val="28"/>
        </w:rPr>
        <w:t>Оценка сейсмической опасности территорий областей и городов Казахстана на современной научно-методической основе</w:t>
      </w:r>
      <w:r w:rsidRPr="004B65BE">
        <w:rPr>
          <w:spacing w:val="-6"/>
          <w:sz w:val="28"/>
          <w:szCs w:val="28"/>
        </w:rPr>
        <w:t>», которая выполнялась в ТОО «Институт сейсмологии» МЧС РК по заказу МОН РК. Результаты выполнения данной темы были</w:t>
      </w:r>
      <w:r w:rsidR="00321DF8">
        <w:rPr>
          <w:spacing w:val="-6"/>
          <w:sz w:val="28"/>
          <w:szCs w:val="28"/>
        </w:rPr>
        <w:t xml:space="preserve"> </w:t>
      </w:r>
      <w:r w:rsidRPr="004B65BE">
        <w:rPr>
          <w:spacing w:val="-6"/>
          <w:sz w:val="28"/>
          <w:szCs w:val="28"/>
        </w:rPr>
        <w:t>использованы</w:t>
      </w:r>
      <w:r w:rsidR="00321DF8">
        <w:rPr>
          <w:spacing w:val="-6"/>
          <w:sz w:val="28"/>
          <w:szCs w:val="28"/>
        </w:rPr>
        <w:t xml:space="preserve"> </w:t>
      </w:r>
      <w:r w:rsidRPr="004B65BE">
        <w:rPr>
          <w:spacing w:val="-6"/>
          <w:sz w:val="28"/>
          <w:szCs w:val="28"/>
        </w:rPr>
        <w:t xml:space="preserve">при составлении Карты детального сейсмического зонирования (ДСЗ) территории </w:t>
      </w:r>
      <w:proofErr w:type="spellStart"/>
      <w:r w:rsidRPr="004B65BE">
        <w:rPr>
          <w:spacing w:val="-6"/>
          <w:sz w:val="28"/>
          <w:szCs w:val="28"/>
        </w:rPr>
        <w:t>Жетисуйской</w:t>
      </w:r>
      <w:proofErr w:type="spellEnd"/>
      <w:r w:rsidRPr="004B65BE">
        <w:rPr>
          <w:spacing w:val="-6"/>
          <w:sz w:val="28"/>
          <w:szCs w:val="28"/>
        </w:rPr>
        <w:t xml:space="preserve"> области.</w:t>
      </w:r>
    </w:p>
    <w:p w14:paraId="7B4E85A1" w14:textId="77777777" w:rsidR="004B65BE" w:rsidRPr="004B65BE" w:rsidRDefault="004B65BE" w:rsidP="004B65BE">
      <w:pPr>
        <w:ind w:firstLine="709"/>
        <w:jc w:val="both"/>
        <w:rPr>
          <w:sz w:val="28"/>
          <w:szCs w:val="28"/>
        </w:rPr>
      </w:pPr>
      <w:r w:rsidRPr="004B65BE">
        <w:rPr>
          <w:b/>
          <w:sz w:val="28"/>
          <w:szCs w:val="28"/>
        </w:rPr>
        <w:t>Цель и задачи исследования</w:t>
      </w:r>
      <w:r w:rsidRPr="004B65BE">
        <w:rPr>
          <w:sz w:val="28"/>
          <w:szCs w:val="28"/>
        </w:rPr>
        <w:t xml:space="preserve"> - вероятностная оценка сейсмической опасности для территории </w:t>
      </w:r>
      <w:proofErr w:type="spellStart"/>
      <w:r w:rsidRPr="004B65BE">
        <w:rPr>
          <w:sz w:val="28"/>
          <w:szCs w:val="28"/>
        </w:rPr>
        <w:t>Жонгар</w:t>
      </w:r>
      <w:proofErr w:type="spellEnd"/>
      <w:r w:rsidRPr="004B65BE">
        <w:rPr>
          <w:sz w:val="28"/>
          <w:szCs w:val="28"/>
        </w:rPr>
        <w:t xml:space="preserve">-Балхашского региона на основе комплексного анализа сейсмотектонических и сейсмологических данных.  </w:t>
      </w:r>
    </w:p>
    <w:p w14:paraId="0E6976A4" w14:textId="77777777" w:rsidR="004B65BE" w:rsidRPr="004B65BE" w:rsidRDefault="004B65BE" w:rsidP="004B65BE">
      <w:pPr>
        <w:ind w:firstLine="709"/>
        <w:jc w:val="both"/>
        <w:rPr>
          <w:sz w:val="28"/>
          <w:szCs w:val="28"/>
        </w:rPr>
      </w:pPr>
      <w:r w:rsidRPr="004B65BE">
        <w:rPr>
          <w:sz w:val="28"/>
          <w:szCs w:val="28"/>
        </w:rPr>
        <w:t>В рамках исследования были поставлены следующие задачи:</w:t>
      </w:r>
    </w:p>
    <w:p w14:paraId="7EF91C82" w14:textId="77777777" w:rsidR="004B65BE" w:rsidRPr="004B65BE" w:rsidRDefault="004B65BE" w:rsidP="004B65BE">
      <w:pPr>
        <w:ind w:firstLine="709"/>
        <w:jc w:val="both"/>
        <w:rPr>
          <w:sz w:val="28"/>
          <w:szCs w:val="28"/>
          <w:lang w:val="kk-KZ"/>
        </w:rPr>
      </w:pPr>
      <w:r w:rsidRPr="004B65BE">
        <w:rPr>
          <w:sz w:val="28"/>
          <w:szCs w:val="28"/>
        </w:rPr>
        <w:t>- показать роль геолого-тектонических данных в оценке сейсмического потенциала региона;</w:t>
      </w:r>
    </w:p>
    <w:p w14:paraId="35C7AA80" w14:textId="77777777" w:rsidR="004B65BE" w:rsidRPr="004B65BE" w:rsidRDefault="004B65BE" w:rsidP="004B65BE">
      <w:pPr>
        <w:ind w:firstLine="709"/>
        <w:jc w:val="both"/>
        <w:rPr>
          <w:sz w:val="28"/>
          <w:szCs w:val="28"/>
        </w:rPr>
      </w:pPr>
      <w:r w:rsidRPr="004B65BE">
        <w:rPr>
          <w:sz w:val="28"/>
          <w:szCs w:val="28"/>
          <w:lang w:val="kk-KZ"/>
        </w:rPr>
        <w:t xml:space="preserve">- </w:t>
      </w:r>
      <w:r w:rsidRPr="004B65BE">
        <w:rPr>
          <w:sz w:val="28"/>
          <w:szCs w:val="28"/>
        </w:rPr>
        <w:t xml:space="preserve">исследовать </w:t>
      </w:r>
      <w:r w:rsidRPr="004B65BE">
        <w:rPr>
          <w:sz w:val="28"/>
          <w:szCs w:val="28"/>
          <w:lang w:val="kk-KZ"/>
        </w:rPr>
        <w:t xml:space="preserve">пространственно-временные </w:t>
      </w:r>
      <w:r w:rsidRPr="004B65BE">
        <w:rPr>
          <w:sz w:val="28"/>
          <w:szCs w:val="28"/>
        </w:rPr>
        <w:t xml:space="preserve">закономерности проявления землетрясений и уточнить параметры долговременного сейсмического режима </w:t>
      </w:r>
      <w:r w:rsidRPr="004B65BE">
        <w:rPr>
          <w:sz w:val="28"/>
          <w:szCs w:val="28"/>
          <w:lang w:val="kk-KZ"/>
        </w:rPr>
        <w:t>региона</w:t>
      </w:r>
      <w:r w:rsidRPr="004B65BE">
        <w:rPr>
          <w:sz w:val="28"/>
          <w:szCs w:val="28"/>
        </w:rPr>
        <w:t>;</w:t>
      </w:r>
    </w:p>
    <w:p w14:paraId="47E4D355" w14:textId="77777777" w:rsidR="004B65BE" w:rsidRPr="004B65BE" w:rsidRDefault="004B65BE" w:rsidP="004B65BE">
      <w:pPr>
        <w:ind w:firstLine="709"/>
        <w:jc w:val="both"/>
        <w:rPr>
          <w:sz w:val="28"/>
          <w:szCs w:val="28"/>
        </w:rPr>
      </w:pPr>
      <w:r w:rsidRPr="004B65BE">
        <w:rPr>
          <w:sz w:val="28"/>
          <w:szCs w:val="28"/>
        </w:rPr>
        <w:t>- провести формализованный анализ комплекса сейсмологических и геофизических параметров для оценки сейсмической опасности;</w:t>
      </w:r>
      <w:r w:rsidRPr="004B65BE">
        <w:rPr>
          <w:sz w:val="28"/>
          <w:szCs w:val="28"/>
        </w:rPr>
        <w:tab/>
      </w:r>
    </w:p>
    <w:p w14:paraId="308C2DC2" w14:textId="288F1B10" w:rsidR="004B65BE" w:rsidRDefault="004B65BE" w:rsidP="004B65BE">
      <w:pPr>
        <w:ind w:firstLine="709"/>
        <w:jc w:val="both"/>
        <w:rPr>
          <w:sz w:val="28"/>
          <w:szCs w:val="28"/>
        </w:rPr>
      </w:pPr>
      <w:r w:rsidRPr="004B65BE">
        <w:rPr>
          <w:sz w:val="28"/>
          <w:szCs w:val="28"/>
        </w:rPr>
        <w:t xml:space="preserve">- внедрить в практику программный комплекс по сейсмической параметризации </w:t>
      </w:r>
      <w:proofErr w:type="spellStart"/>
      <w:r w:rsidRPr="004B65BE">
        <w:rPr>
          <w:sz w:val="28"/>
          <w:szCs w:val="28"/>
        </w:rPr>
        <w:t>сейсмогенерирующих</w:t>
      </w:r>
      <w:proofErr w:type="spellEnd"/>
      <w:r w:rsidRPr="004B65BE">
        <w:rPr>
          <w:sz w:val="28"/>
          <w:szCs w:val="28"/>
        </w:rPr>
        <w:t xml:space="preserve"> зон и расчет карты вероятностной оценки сейсмической опасности.</w:t>
      </w:r>
    </w:p>
    <w:p w14:paraId="150DEDB0" w14:textId="6DFFAB1F" w:rsidR="00500601" w:rsidRDefault="00500601" w:rsidP="004B65BE">
      <w:pPr>
        <w:ind w:firstLine="709"/>
        <w:jc w:val="both"/>
        <w:rPr>
          <w:sz w:val="28"/>
          <w:szCs w:val="28"/>
        </w:rPr>
      </w:pPr>
    </w:p>
    <w:p w14:paraId="0454B0D6" w14:textId="77777777" w:rsidR="00E37CC1" w:rsidRPr="004B65BE" w:rsidRDefault="00E37CC1" w:rsidP="004B65BE">
      <w:pPr>
        <w:ind w:firstLine="709"/>
        <w:jc w:val="both"/>
        <w:rPr>
          <w:sz w:val="28"/>
          <w:szCs w:val="28"/>
        </w:rPr>
      </w:pPr>
    </w:p>
    <w:p w14:paraId="0CC44911" w14:textId="77777777" w:rsidR="004B65BE" w:rsidRPr="004B65BE" w:rsidRDefault="004B65BE" w:rsidP="00C228B0">
      <w:pPr>
        <w:ind w:firstLine="708"/>
        <w:jc w:val="both"/>
        <w:rPr>
          <w:b/>
          <w:bCs/>
          <w:sz w:val="28"/>
          <w:szCs w:val="28"/>
        </w:rPr>
      </w:pPr>
      <w:r w:rsidRPr="004B65BE">
        <w:rPr>
          <w:b/>
          <w:bCs/>
          <w:sz w:val="28"/>
          <w:szCs w:val="28"/>
        </w:rPr>
        <w:lastRenderedPageBreak/>
        <w:t xml:space="preserve">Научная новизна полученных результатов. </w:t>
      </w:r>
    </w:p>
    <w:p w14:paraId="6133BFA1" w14:textId="77777777" w:rsidR="004B65BE" w:rsidRPr="004B65BE" w:rsidRDefault="004B65BE" w:rsidP="004B65BE">
      <w:pPr>
        <w:tabs>
          <w:tab w:val="left" w:pos="567"/>
        </w:tabs>
        <w:adjustRightInd w:val="0"/>
        <w:ind w:firstLine="709"/>
        <w:jc w:val="both"/>
        <w:rPr>
          <w:b/>
          <w:bCs/>
          <w:sz w:val="28"/>
          <w:szCs w:val="28"/>
        </w:rPr>
      </w:pPr>
      <w:r w:rsidRPr="004B65BE">
        <w:rPr>
          <w:sz w:val="28"/>
          <w:szCs w:val="28"/>
        </w:rPr>
        <w:t xml:space="preserve">1. На основе изучения объемной структуры поля сейсмичности, путем составления карт плотности сейсмического фона в слоях разной глубины, сделан вывод о </w:t>
      </w:r>
      <w:proofErr w:type="spellStart"/>
      <w:r w:rsidRPr="004B65BE">
        <w:rPr>
          <w:sz w:val="28"/>
          <w:szCs w:val="28"/>
        </w:rPr>
        <w:t>близвертикальном</w:t>
      </w:r>
      <w:proofErr w:type="spellEnd"/>
      <w:r w:rsidRPr="004B65BE">
        <w:rPr>
          <w:sz w:val="28"/>
          <w:szCs w:val="28"/>
        </w:rPr>
        <w:t xml:space="preserve"> падении сейсмоактивного объема.  </w:t>
      </w:r>
    </w:p>
    <w:p w14:paraId="194B7502" w14:textId="77777777" w:rsidR="004B65BE" w:rsidRPr="004B65BE" w:rsidRDefault="004B65BE" w:rsidP="004B65BE">
      <w:pPr>
        <w:adjustRightInd w:val="0"/>
        <w:ind w:firstLine="709"/>
        <w:jc w:val="both"/>
        <w:rPr>
          <w:sz w:val="28"/>
          <w:szCs w:val="28"/>
        </w:rPr>
      </w:pPr>
      <w:r w:rsidRPr="004B65BE">
        <w:rPr>
          <w:sz w:val="28"/>
          <w:szCs w:val="28"/>
        </w:rPr>
        <w:t>2. Выполнен расчет количественных моделей сейсмичности (модели сейсмической активности и плотности эпицентров, дробности, мощности сейсмоактивного слоя и др.)</w:t>
      </w:r>
    </w:p>
    <w:p w14:paraId="7ED48851" w14:textId="77777777" w:rsidR="004B65BE" w:rsidRPr="004B65BE" w:rsidRDefault="004B65BE" w:rsidP="004B65BE">
      <w:pPr>
        <w:adjustRightInd w:val="0"/>
        <w:ind w:firstLine="709"/>
        <w:jc w:val="both"/>
        <w:rPr>
          <w:sz w:val="28"/>
          <w:szCs w:val="28"/>
        </w:rPr>
      </w:pPr>
      <w:bookmarkStart w:id="3" w:name="_Hlk152053782"/>
      <w:r w:rsidRPr="004B65BE">
        <w:rPr>
          <w:sz w:val="28"/>
          <w:szCs w:val="28"/>
        </w:rPr>
        <w:t>3. Впервые проблема оценки сейсмической опасности для рассматриваемого региона рассматривается с вероятностной точки зрения. Разработана методика комплексирования различных вероятностных методов изучения параметров сейсмического режима. Впервые составлены вероятностные карты сейсмической опасности и применена методика оценки сейсмического потенциала и характера развития сейсмического процесса на исследуемой территории.</w:t>
      </w:r>
    </w:p>
    <w:bookmarkEnd w:id="3"/>
    <w:p w14:paraId="3A7E8D47" w14:textId="77777777" w:rsidR="004B65BE" w:rsidRPr="004B65BE" w:rsidRDefault="004B65BE" w:rsidP="004B65BE">
      <w:pPr>
        <w:adjustRightInd w:val="0"/>
        <w:ind w:firstLine="709"/>
        <w:jc w:val="both"/>
        <w:rPr>
          <w:noProof/>
          <w:sz w:val="28"/>
          <w:szCs w:val="28"/>
        </w:rPr>
      </w:pPr>
      <w:r w:rsidRPr="004B65BE">
        <w:rPr>
          <w:b/>
          <w:noProof/>
          <w:sz w:val="28"/>
          <w:szCs w:val="28"/>
        </w:rPr>
        <w:t xml:space="preserve">Практическая значимость </w:t>
      </w:r>
      <w:r w:rsidRPr="004B65BE">
        <w:rPr>
          <w:b/>
          <w:sz w:val="28"/>
          <w:szCs w:val="28"/>
        </w:rPr>
        <w:t>полученных результатов</w:t>
      </w:r>
      <w:r w:rsidRPr="004B65BE">
        <w:rPr>
          <w:noProof/>
          <w:sz w:val="28"/>
          <w:szCs w:val="28"/>
        </w:rPr>
        <w:t xml:space="preserve">. Изучение сейсмичности территорий, как известно, чаще всего преследует не только научные цели познания природы землетрясений, но и решение сугубо практических задач по оценке и прогнозу сейсмической опасности. Именно под таким углом зрения в диссертации проведены сейсмологические исследования самим автором или при его непосредственном участии.  </w:t>
      </w:r>
    </w:p>
    <w:p w14:paraId="23FEAE64" w14:textId="59871148" w:rsidR="004B65BE" w:rsidRPr="009B4FDA" w:rsidRDefault="004B65BE" w:rsidP="004B65BE">
      <w:pPr>
        <w:adjustRightInd w:val="0"/>
        <w:ind w:firstLine="709"/>
        <w:jc w:val="both"/>
        <w:rPr>
          <w:noProof/>
          <w:sz w:val="28"/>
          <w:szCs w:val="28"/>
        </w:rPr>
      </w:pPr>
      <w:r w:rsidRPr="009B4FDA">
        <w:rPr>
          <w:noProof/>
          <w:sz w:val="28"/>
          <w:szCs w:val="28"/>
        </w:rPr>
        <w:t xml:space="preserve">Полученные в диссертации результаты </w:t>
      </w:r>
      <w:r w:rsidR="00A65699" w:rsidRPr="009B4FDA">
        <w:rPr>
          <w:noProof/>
          <w:sz w:val="28"/>
          <w:szCs w:val="28"/>
        </w:rPr>
        <w:t xml:space="preserve">могут </w:t>
      </w:r>
      <w:r w:rsidR="009B4FDA" w:rsidRPr="009B4FDA">
        <w:rPr>
          <w:noProof/>
          <w:sz w:val="28"/>
          <w:szCs w:val="28"/>
        </w:rPr>
        <w:t xml:space="preserve">быть </w:t>
      </w:r>
      <w:r w:rsidRPr="009B4FDA">
        <w:rPr>
          <w:noProof/>
          <w:sz w:val="28"/>
          <w:szCs w:val="28"/>
        </w:rPr>
        <w:t xml:space="preserve">использованы при разработке нормативной карты детального сейсмического зонирования Алматинской области Республики Казахстан. </w:t>
      </w:r>
    </w:p>
    <w:p w14:paraId="7C7504BF" w14:textId="3C567790" w:rsidR="004B65BE" w:rsidRPr="004B65BE" w:rsidRDefault="004B65BE" w:rsidP="004B65BE">
      <w:pPr>
        <w:adjustRightInd w:val="0"/>
        <w:ind w:firstLine="709"/>
        <w:jc w:val="both"/>
        <w:rPr>
          <w:noProof/>
          <w:sz w:val="28"/>
          <w:szCs w:val="28"/>
        </w:rPr>
      </w:pPr>
      <w:r w:rsidRPr="009B4FDA">
        <w:rPr>
          <w:noProof/>
          <w:sz w:val="28"/>
          <w:szCs w:val="28"/>
        </w:rPr>
        <w:t>Методические вопросы и результаты</w:t>
      </w:r>
      <w:r w:rsidRPr="004B65BE">
        <w:rPr>
          <w:noProof/>
          <w:sz w:val="28"/>
          <w:szCs w:val="28"/>
        </w:rPr>
        <w:t xml:space="preserve">, изложенные в диссертации, будут использованы для разработки программ фундаментальных исследований, а также нормативной </w:t>
      </w:r>
      <w:r w:rsidRPr="0036580A">
        <w:rPr>
          <w:noProof/>
          <w:sz w:val="28"/>
          <w:szCs w:val="28"/>
        </w:rPr>
        <w:t>карты сейсмического</w:t>
      </w:r>
      <w:r w:rsidRPr="004B65BE">
        <w:rPr>
          <w:noProof/>
          <w:sz w:val="28"/>
          <w:szCs w:val="28"/>
        </w:rPr>
        <w:t xml:space="preserve"> районирования регионов и областей Республики Казахстан. </w:t>
      </w:r>
    </w:p>
    <w:p w14:paraId="30440C19" w14:textId="77777777" w:rsidR="004B65BE" w:rsidRPr="004B65BE" w:rsidRDefault="004B65BE" w:rsidP="004B65BE">
      <w:pPr>
        <w:adjustRightInd w:val="0"/>
        <w:ind w:firstLine="709"/>
        <w:jc w:val="both"/>
        <w:rPr>
          <w:noProof/>
          <w:sz w:val="28"/>
          <w:szCs w:val="28"/>
        </w:rPr>
      </w:pPr>
      <w:r w:rsidRPr="004B65BE">
        <w:rPr>
          <w:noProof/>
          <w:sz w:val="28"/>
          <w:szCs w:val="28"/>
        </w:rPr>
        <w:t xml:space="preserve">Выявленные закономерности периодов активизации и затишья сейсмического процесса в регионе будут использованы при разработке долго- и среднесрочного прогноза сильных землетрясний. </w:t>
      </w:r>
    </w:p>
    <w:p w14:paraId="3D90E689" w14:textId="77777777" w:rsidR="004B65BE" w:rsidRPr="004B65BE" w:rsidRDefault="004B65BE" w:rsidP="004B65BE">
      <w:pPr>
        <w:adjustRightInd w:val="0"/>
        <w:ind w:firstLine="709"/>
        <w:jc w:val="both"/>
        <w:rPr>
          <w:noProof/>
          <w:sz w:val="28"/>
          <w:szCs w:val="28"/>
        </w:rPr>
      </w:pPr>
      <w:r w:rsidRPr="004B65BE">
        <w:rPr>
          <w:noProof/>
          <w:sz w:val="28"/>
          <w:szCs w:val="28"/>
        </w:rPr>
        <w:t xml:space="preserve">Внедренная компьютерная технология обработки и анализа комплекса геолого-геофизических и сейсмологических данных для расчета параметров сейсмической опасности будет использована для других регионах Казахстана. </w:t>
      </w:r>
    </w:p>
    <w:p w14:paraId="54BBAB2A" w14:textId="64CE6CD7" w:rsidR="004B65BE" w:rsidRPr="004B65BE" w:rsidRDefault="004B65BE" w:rsidP="004B65BE">
      <w:pPr>
        <w:adjustRightInd w:val="0"/>
        <w:ind w:firstLine="709"/>
        <w:jc w:val="both"/>
        <w:rPr>
          <w:noProof/>
          <w:sz w:val="28"/>
          <w:szCs w:val="28"/>
        </w:rPr>
      </w:pPr>
      <w:r w:rsidRPr="004B65BE">
        <w:rPr>
          <w:b/>
          <w:bCs/>
          <w:noProof/>
          <w:sz w:val="28"/>
          <w:szCs w:val="28"/>
        </w:rPr>
        <w:t>Экономическая значимость полученных результатов.</w:t>
      </w:r>
      <w:r w:rsidR="00C75AEB" w:rsidRPr="00C75AEB">
        <w:rPr>
          <w:b/>
          <w:bCs/>
          <w:noProof/>
          <w:sz w:val="28"/>
          <w:szCs w:val="28"/>
        </w:rPr>
        <w:t xml:space="preserve"> </w:t>
      </w:r>
      <w:r w:rsidRPr="004B65BE">
        <w:rPr>
          <w:sz w:val="28"/>
          <w:szCs w:val="28"/>
        </w:rPr>
        <w:t>В связи  с быстрым ростом урбанизированных территорий,  включая те регионы, которые ранее страдали от катастрофических землетрясений, очень важна оценка уровня сейсмической опасности, которая призвана стать исходной для расчетов по сейсмостойкому строительству. Это позволит уменьшить человеческие потери, имущественный ущерб и социально-экономические проблемы, связанные с землетрясениями. Территория Казахстана характеризуется различными специфи</w:t>
      </w:r>
      <w:r w:rsidRPr="004B65BE">
        <w:rPr>
          <w:sz w:val="28"/>
          <w:szCs w:val="28"/>
          <w:u w:val="single"/>
        </w:rPr>
        <w:t>ч</w:t>
      </w:r>
      <w:r w:rsidRPr="004B65BE">
        <w:rPr>
          <w:sz w:val="28"/>
          <w:szCs w:val="28"/>
        </w:rPr>
        <w:t xml:space="preserve">ескими сейсмическими условиями, среди которых своими особенностями выделяется </w:t>
      </w:r>
      <w:proofErr w:type="spellStart"/>
      <w:r w:rsidRPr="004B65BE">
        <w:rPr>
          <w:sz w:val="28"/>
          <w:szCs w:val="28"/>
        </w:rPr>
        <w:t>Жонгар</w:t>
      </w:r>
      <w:proofErr w:type="spellEnd"/>
      <w:r w:rsidRPr="004B65BE">
        <w:rPr>
          <w:sz w:val="28"/>
          <w:szCs w:val="28"/>
        </w:rPr>
        <w:t xml:space="preserve">-Балхашский регион. Границы новой Жетысуской области примерно совпадают с границами </w:t>
      </w:r>
      <w:proofErr w:type="spellStart"/>
      <w:r w:rsidRPr="004B65BE">
        <w:rPr>
          <w:sz w:val="28"/>
          <w:szCs w:val="28"/>
        </w:rPr>
        <w:t>Жонгар</w:t>
      </w:r>
      <w:proofErr w:type="spellEnd"/>
      <w:r w:rsidRPr="004B65BE">
        <w:rPr>
          <w:sz w:val="28"/>
          <w:szCs w:val="28"/>
        </w:rPr>
        <w:t xml:space="preserve">-Балхашского региона, где в ближайшем будущем планируется интенсивное освоение территории и в связи с этим, ожидается рост численности населения. Это требует </w:t>
      </w:r>
      <w:r w:rsidRPr="004B65BE">
        <w:rPr>
          <w:sz w:val="28"/>
          <w:szCs w:val="28"/>
        </w:rPr>
        <w:lastRenderedPageBreak/>
        <w:t>научно-обоснованной оценки сейсмической опасности данного региона. Как показывает практика, в ряде случаев именно уровень сейсмической опасности территории может определить перспективу ее дальнейшего экономического развития. Эти обстоятельства наглядно показывают экономическую значимость оценки сейсмической опасности данного  региона.</w:t>
      </w:r>
    </w:p>
    <w:p w14:paraId="3EA23D5B" w14:textId="3D2F65D5" w:rsidR="004B65BE" w:rsidRPr="004B65BE" w:rsidRDefault="009D6506" w:rsidP="009D6506">
      <w:pPr>
        <w:tabs>
          <w:tab w:val="left" w:pos="709"/>
        </w:tabs>
        <w:jc w:val="both"/>
        <w:rPr>
          <w:b/>
          <w:sz w:val="28"/>
          <w:szCs w:val="28"/>
        </w:rPr>
      </w:pPr>
      <w:r>
        <w:rPr>
          <w:b/>
          <w:sz w:val="28"/>
          <w:szCs w:val="28"/>
        </w:rPr>
        <w:tab/>
      </w:r>
      <w:r w:rsidR="004B65BE" w:rsidRPr="004B65BE">
        <w:rPr>
          <w:b/>
          <w:sz w:val="28"/>
          <w:szCs w:val="28"/>
        </w:rPr>
        <w:t>Основные положения диссертации, выносимые на защиту:</w:t>
      </w:r>
    </w:p>
    <w:p w14:paraId="71189064" w14:textId="77777777" w:rsidR="004B65BE" w:rsidRPr="004B65BE" w:rsidRDefault="004B65BE" w:rsidP="004B65BE">
      <w:pPr>
        <w:pStyle w:val="aa"/>
        <w:ind w:left="0" w:firstLine="708"/>
      </w:pPr>
      <w:r w:rsidRPr="004B65BE">
        <w:t xml:space="preserve">1. Геолого-тектонические критерии высокой сейсмической опасности заключаются в приуроченности очагов сильных землетрясений к крупным протяженным тектоническим разломам, выделяемым на территории исследуемого региона. Они рассекают земную кору на отдельные блоки с разной мощностью земной коры. </w:t>
      </w:r>
    </w:p>
    <w:p w14:paraId="56683F58" w14:textId="77777777" w:rsidR="004B65BE" w:rsidRPr="004B65BE" w:rsidRDefault="004B65BE" w:rsidP="004B65BE">
      <w:pPr>
        <w:pStyle w:val="aa"/>
        <w:tabs>
          <w:tab w:val="left" w:pos="709"/>
          <w:tab w:val="left" w:pos="1134"/>
          <w:tab w:val="left" w:pos="1276"/>
          <w:tab w:val="left" w:pos="1418"/>
          <w:tab w:val="left" w:pos="1560"/>
        </w:tabs>
        <w:ind w:left="0" w:firstLine="708"/>
      </w:pPr>
      <w:r w:rsidRPr="004B65BE">
        <w:t xml:space="preserve">2. Распределение землетрясений в пространственно-временных координатах позволяют, во-первых, выделить потенциально опасные для изучаемого региона сейсмоактивные зоны, во-вторых, определить временные вариации уровня сейсмичности, характеризующиеся периодами активизации и затишья. Созданные картографические модели комплекса параметров сейсмического режима характеризуют особенности долговременной средней сейсмичности территории. </w:t>
      </w:r>
    </w:p>
    <w:p w14:paraId="7852E5E9" w14:textId="77777777" w:rsidR="004B65BE" w:rsidRPr="004B65BE" w:rsidRDefault="004B65BE" w:rsidP="004B65BE">
      <w:pPr>
        <w:pStyle w:val="aa"/>
        <w:numPr>
          <w:ilvl w:val="0"/>
          <w:numId w:val="15"/>
        </w:numPr>
        <w:tabs>
          <w:tab w:val="left" w:pos="1134"/>
        </w:tabs>
        <w:ind w:left="0" w:firstLine="708"/>
      </w:pPr>
      <w:bookmarkStart w:id="4" w:name="_Hlk152054195"/>
      <w:r w:rsidRPr="004B65BE">
        <w:rPr>
          <w:spacing w:val="-6"/>
        </w:rPr>
        <w:t xml:space="preserve">Разработаны набор вероятностных карт сейсмической опасности территории </w:t>
      </w:r>
      <w:proofErr w:type="spellStart"/>
      <w:r w:rsidRPr="004B65BE">
        <w:rPr>
          <w:spacing w:val="-6"/>
        </w:rPr>
        <w:t>Жонгар</w:t>
      </w:r>
      <w:proofErr w:type="spellEnd"/>
      <w:r w:rsidRPr="004B65BE">
        <w:rPr>
          <w:spacing w:val="-6"/>
        </w:rPr>
        <w:t xml:space="preserve">-Балхашского региона, с учетом адаптированных к местным сейсмотектоническим условиям входных параметров по методике </w:t>
      </w:r>
      <w:proofErr w:type="spellStart"/>
      <w:r w:rsidRPr="004B65BE">
        <w:rPr>
          <w:spacing w:val="-6"/>
        </w:rPr>
        <w:t>OpenQuake</w:t>
      </w:r>
      <w:proofErr w:type="spellEnd"/>
      <w:r w:rsidRPr="004B65BE">
        <w:rPr>
          <w:spacing w:val="-6"/>
        </w:rPr>
        <w:t xml:space="preserve"> Engine,</w:t>
      </w:r>
      <w:bookmarkEnd w:id="4"/>
      <w:r w:rsidRPr="004B65BE">
        <w:rPr>
          <w:spacing w:val="-6"/>
        </w:rPr>
        <w:t xml:space="preserve"> что приводит к вполне реалистичным оценкам сейсмической опасности и дает более детальную характеристику вероятностного поля интенсивности сотрясений, чем нормативные карты ОСЗ.</w:t>
      </w:r>
    </w:p>
    <w:p w14:paraId="1FE8409D" w14:textId="4C3B1F32" w:rsidR="004B65BE" w:rsidRPr="004B65BE" w:rsidRDefault="009D6506" w:rsidP="004B65BE">
      <w:pPr>
        <w:pStyle w:val="aa"/>
        <w:tabs>
          <w:tab w:val="left" w:pos="709"/>
        </w:tabs>
        <w:ind w:left="0" w:firstLine="0"/>
      </w:pPr>
      <w:r>
        <w:rPr>
          <w:b/>
        </w:rPr>
        <w:tab/>
      </w:r>
      <w:r w:rsidR="004B65BE" w:rsidRPr="004B65BE">
        <w:rPr>
          <w:b/>
        </w:rPr>
        <w:t>Личный вклад соискателя.</w:t>
      </w:r>
      <w:r w:rsidR="00C75AEB" w:rsidRPr="005A48C7">
        <w:rPr>
          <w:b/>
        </w:rPr>
        <w:t xml:space="preserve"> </w:t>
      </w:r>
      <w:r w:rsidR="004B65BE" w:rsidRPr="004B65BE">
        <w:tab/>
        <w:t xml:space="preserve">В диссертационной работе используются: </w:t>
      </w:r>
    </w:p>
    <w:p w14:paraId="2C0380BB" w14:textId="77777777" w:rsidR="004B65BE" w:rsidRPr="004B65BE" w:rsidRDefault="004B65BE" w:rsidP="004B65BE">
      <w:pPr>
        <w:pStyle w:val="aa"/>
        <w:tabs>
          <w:tab w:val="left" w:pos="1134"/>
        </w:tabs>
        <w:ind w:left="0" w:firstLine="0"/>
      </w:pPr>
      <w:r w:rsidRPr="004B65BE">
        <w:t xml:space="preserve">- материалы многолетних сейсмологических (макросейсмических и инструментальных) исследований: макросейсмические данные юга и юго-востока Казахстана, начиная с древнейших времен по настоящее время, а также данные региональных и детальных инструментальных наблюдений на территории Алматинской области, начиная с 1927 года; </w:t>
      </w:r>
    </w:p>
    <w:p w14:paraId="1D6E5A88" w14:textId="77777777" w:rsidR="004B65BE" w:rsidRPr="004B65BE" w:rsidRDefault="004B65BE" w:rsidP="004B65BE">
      <w:pPr>
        <w:pStyle w:val="aa"/>
        <w:tabs>
          <w:tab w:val="left" w:pos="1134"/>
        </w:tabs>
        <w:ind w:left="0" w:firstLine="0"/>
      </w:pPr>
      <w:r w:rsidRPr="004B65BE">
        <w:t xml:space="preserve">- каталоги сильных и слабых землетрясений Казахстана и сопредельных территорий по макросейсмическим и инструментальным данным, включая каталог слабых землетрясений Восточного Тянь-Шаня и </w:t>
      </w:r>
      <w:proofErr w:type="spellStart"/>
      <w:r w:rsidRPr="004B65BE">
        <w:t>Жонгарии</w:t>
      </w:r>
      <w:proofErr w:type="spellEnd"/>
      <w:r w:rsidRPr="004B65BE">
        <w:t>;</w:t>
      </w:r>
    </w:p>
    <w:p w14:paraId="2D93C9A8" w14:textId="77777777" w:rsidR="004B65BE" w:rsidRPr="004B65BE" w:rsidRDefault="004B65BE" w:rsidP="004B65BE">
      <w:pPr>
        <w:pStyle w:val="aa"/>
        <w:tabs>
          <w:tab w:val="left" w:pos="1134"/>
        </w:tabs>
        <w:ind w:left="0" w:firstLine="0"/>
      </w:pPr>
      <w:r w:rsidRPr="004B65BE">
        <w:t>-  геолого-тектонические материалы, опубликованные в открытой печати, а также отчетные данные Института сейсмологии МЧС РК (ссылка на них приводится по ходу изложения);</w:t>
      </w:r>
    </w:p>
    <w:p w14:paraId="19ABF8FE" w14:textId="77777777" w:rsidR="004B65BE" w:rsidRPr="004B65BE" w:rsidRDefault="004B65BE" w:rsidP="004B65BE">
      <w:pPr>
        <w:pStyle w:val="aa"/>
        <w:tabs>
          <w:tab w:val="left" w:pos="1134"/>
        </w:tabs>
        <w:ind w:left="0" w:firstLine="0"/>
      </w:pPr>
      <w:r w:rsidRPr="004B65BE">
        <w:t>- программные средства для обработки данных, опубликованных в открытой печати с необходимой ссылкой.</w:t>
      </w:r>
    </w:p>
    <w:p w14:paraId="757BDC45" w14:textId="185EA23A" w:rsidR="004B65BE" w:rsidRPr="004B65BE" w:rsidRDefault="002E0902" w:rsidP="002E0902">
      <w:pPr>
        <w:pStyle w:val="aa"/>
        <w:tabs>
          <w:tab w:val="left" w:pos="709"/>
        </w:tabs>
        <w:ind w:left="0" w:firstLine="0"/>
      </w:pPr>
      <w:r>
        <w:tab/>
      </w:r>
      <w:r w:rsidR="004B65BE" w:rsidRPr="004B65BE">
        <w:t xml:space="preserve">Перечисленные выше материалы представляли собой исходные данные, в обработке и обобщение которых автор принимал непосредственное участие с момента начала работы в Институте сейсмологии Республики Казахстан, совместно с другими сотрудниками лаборатории региональной сейсмичности. </w:t>
      </w:r>
    </w:p>
    <w:p w14:paraId="2BBE4585" w14:textId="77777777" w:rsidR="004B65BE" w:rsidRPr="004B65BE" w:rsidRDefault="004B65BE" w:rsidP="004B65BE">
      <w:pPr>
        <w:pStyle w:val="aa"/>
        <w:tabs>
          <w:tab w:val="left" w:pos="1134"/>
        </w:tabs>
        <w:ind w:left="0" w:firstLine="0"/>
      </w:pPr>
      <w:r w:rsidRPr="004B65BE">
        <w:t xml:space="preserve">Автор диссертации участвовал в подготовке научных, научно-технических отчетов и публикаций. Им выполнено обобщение и расчет характеристик </w:t>
      </w:r>
      <w:r w:rsidRPr="004B65BE">
        <w:lastRenderedPageBreak/>
        <w:t>сейсмического режима, протестирован программный комплекс, с помощью которого ведется расчет вероятностных карт оценки сейсмической опасности.</w:t>
      </w:r>
    </w:p>
    <w:p w14:paraId="3D7DBBEF" w14:textId="77777777" w:rsidR="004B65BE" w:rsidRPr="004B65BE" w:rsidRDefault="004B65BE" w:rsidP="004B65BE">
      <w:pPr>
        <w:ind w:firstLine="708"/>
        <w:jc w:val="both"/>
        <w:rPr>
          <w:color w:val="000000"/>
          <w:sz w:val="28"/>
          <w:szCs w:val="28"/>
        </w:rPr>
      </w:pPr>
      <w:bookmarkStart w:id="5" w:name="_Hlk153952848"/>
      <w:r w:rsidRPr="004B65BE">
        <w:rPr>
          <w:b/>
          <w:sz w:val="28"/>
          <w:szCs w:val="28"/>
        </w:rPr>
        <w:t>Апробация результатов исследований.</w:t>
      </w:r>
      <w:r w:rsidRPr="004B65BE">
        <w:rPr>
          <w:sz w:val="28"/>
          <w:szCs w:val="28"/>
        </w:rPr>
        <w:t xml:space="preserve"> Основные положения диссертационной работы и ее отдельные части были представлены в виде докладов на конференциях и совещаниях: </w:t>
      </w:r>
      <w:r w:rsidRPr="004B65BE">
        <w:rPr>
          <w:bCs/>
          <w:color w:val="2C2D2E"/>
          <w:sz w:val="28"/>
          <w:szCs w:val="28"/>
        </w:rPr>
        <w:t xml:space="preserve">на международной конференции </w:t>
      </w:r>
      <w:r w:rsidRPr="004B65BE">
        <w:rPr>
          <w:sz w:val="28"/>
          <w:szCs w:val="28"/>
        </w:rPr>
        <w:t xml:space="preserve">«Современные методы оценки сейсмической опасности и прогноза землетрясений для территории Республики Казахстан», (Алматы, 16-18 июня 2022 г.); </w:t>
      </w:r>
      <w:r w:rsidRPr="004B65BE">
        <w:rPr>
          <w:bCs/>
          <w:sz w:val="28"/>
          <w:szCs w:val="28"/>
        </w:rPr>
        <w:t xml:space="preserve">на международной научной конференции государств-участников </w:t>
      </w:r>
      <w:r w:rsidRPr="004B65BE">
        <w:rPr>
          <w:bCs/>
          <w:color w:val="2C2D2E"/>
          <w:sz w:val="28"/>
          <w:szCs w:val="28"/>
        </w:rPr>
        <w:t>СНГ по «Современным методам оценки сейсмической опасности», (</w:t>
      </w:r>
      <w:r w:rsidRPr="004B65BE">
        <w:rPr>
          <w:sz w:val="28"/>
          <w:szCs w:val="28"/>
        </w:rPr>
        <w:t xml:space="preserve">Душанбе, 18-25 декабря 2022 г.); </w:t>
      </w:r>
      <w:r w:rsidRPr="004B65BE">
        <w:rPr>
          <w:color w:val="202124"/>
          <w:sz w:val="28"/>
          <w:szCs w:val="28"/>
        </w:rPr>
        <w:t xml:space="preserve">на VII Международной конференции «Сейсмология и инженерная сейсмология», посвященной 100-летию со дня рождения общенационального лидера Г. Алиева (Баку, 6-9 июня 2023 г.); </w:t>
      </w:r>
      <w:r w:rsidRPr="004B65BE">
        <w:rPr>
          <w:color w:val="000000"/>
          <w:sz w:val="28"/>
          <w:szCs w:val="28"/>
        </w:rPr>
        <w:t xml:space="preserve">на XVII Международной сейсмологической школе и «Школа молодых сейсмологов государств-участников СНГ» (Ташкент, 11-15 сентября 2023 г.). </w:t>
      </w:r>
    </w:p>
    <w:bookmarkEnd w:id="5"/>
    <w:p w14:paraId="1B9F97A5" w14:textId="77777777" w:rsidR="004B65BE" w:rsidRPr="004B65BE" w:rsidRDefault="004B65BE" w:rsidP="004B65BE">
      <w:pPr>
        <w:ind w:firstLine="708"/>
        <w:jc w:val="both"/>
        <w:rPr>
          <w:sz w:val="28"/>
          <w:szCs w:val="28"/>
        </w:rPr>
      </w:pPr>
      <w:r w:rsidRPr="004B65BE">
        <w:rPr>
          <w:b/>
          <w:sz w:val="28"/>
          <w:szCs w:val="28"/>
        </w:rPr>
        <w:t>Полнота отражения результатов диссертации в публикациях</w:t>
      </w:r>
      <w:r w:rsidRPr="004B65BE">
        <w:rPr>
          <w:sz w:val="28"/>
          <w:szCs w:val="28"/>
        </w:rPr>
        <w:t xml:space="preserve">. По теме диссертации опубликовано 13 работ, из них 2 в журналах, рекомендованных ВАК КР, две работы в журнале </w:t>
      </w:r>
      <w:r w:rsidRPr="004B65BE">
        <w:rPr>
          <w:spacing w:val="-4"/>
          <w:sz w:val="28"/>
          <w:szCs w:val="28"/>
        </w:rPr>
        <w:t xml:space="preserve">Известия НАН РК, серия геологии и технических наук, входящем в международную базу цитирования </w:t>
      </w:r>
      <w:proofErr w:type="spellStart"/>
      <w:r w:rsidRPr="004B65BE">
        <w:rPr>
          <w:sz w:val="28"/>
          <w:szCs w:val="28"/>
        </w:rPr>
        <w:t>Scopus</w:t>
      </w:r>
      <w:proofErr w:type="spellEnd"/>
      <w:r w:rsidRPr="004B65BE">
        <w:rPr>
          <w:sz w:val="28"/>
          <w:szCs w:val="28"/>
        </w:rPr>
        <w:t>.</w:t>
      </w:r>
    </w:p>
    <w:p w14:paraId="548943EC" w14:textId="23789E79" w:rsidR="004B65BE" w:rsidRPr="004B65BE" w:rsidRDefault="004B65BE" w:rsidP="004B65BE">
      <w:pPr>
        <w:ind w:firstLine="709"/>
        <w:jc w:val="both"/>
        <w:rPr>
          <w:sz w:val="28"/>
          <w:szCs w:val="28"/>
        </w:rPr>
      </w:pPr>
      <w:r w:rsidRPr="004B65BE">
        <w:rPr>
          <w:b/>
          <w:sz w:val="28"/>
          <w:szCs w:val="28"/>
        </w:rPr>
        <w:t>Структура и объем диссертации</w:t>
      </w:r>
      <w:r w:rsidRPr="00002B62">
        <w:rPr>
          <w:sz w:val="28"/>
          <w:szCs w:val="28"/>
        </w:rPr>
        <w:t xml:space="preserve">. Диссертационная работа состоит из введения, </w:t>
      </w:r>
      <w:r w:rsidR="002E0902" w:rsidRPr="00002B62">
        <w:rPr>
          <w:sz w:val="28"/>
          <w:szCs w:val="28"/>
        </w:rPr>
        <w:t>3</w:t>
      </w:r>
      <w:r w:rsidRPr="00002B62">
        <w:rPr>
          <w:sz w:val="28"/>
          <w:szCs w:val="28"/>
        </w:rPr>
        <w:t xml:space="preserve"> глав и заключения. Общий объем диссертации составляет 1</w:t>
      </w:r>
      <w:r w:rsidR="002F2891" w:rsidRPr="00002B62">
        <w:rPr>
          <w:sz w:val="28"/>
          <w:szCs w:val="28"/>
        </w:rPr>
        <w:t>32</w:t>
      </w:r>
      <w:r w:rsidRPr="00002B62">
        <w:rPr>
          <w:sz w:val="28"/>
          <w:szCs w:val="28"/>
        </w:rPr>
        <w:t xml:space="preserve"> страниц, 54 рисунка, 7 таблиц. Список литературы включает 12</w:t>
      </w:r>
      <w:r w:rsidR="002F2891" w:rsidRPr="00002B62">
        <w:rPr>
          <w:sz w:val="28"/>
          <w:szCs w:val="28"/>
        </w:rPr>
        <w:t>9</w:t>
      </w:r>
      <w:r w:rsidRPr="00002B62">
        <w:rPr>
          <w:sz w:val="28"/>
          <w:szCs w:val="28"/>
        </w:rPr>
        <w:t xml:space="preserve"> наименований.</w:t>
      </w:r>
      <w:r w:rsidRPr="004B65BE">
        <w:rPr>
          <w:sz w:val="28"/>
          <w:szCs w:val="28"/>
        </w:rPr>
        <w:t xml:space="preserve"> </w:t>
      </w:r>
    </w:p>
    <w:p w14:paraId="30FF8A4E" w14:textId="1328A2E0" w:rsidR="004B65BE" w:rsidRDefault="004B65BE" w:rsidP="004B65BE">
      <w:pPr>
        <w:jc w:val="both"/>
        <w:rPr>
          <w:sz w:val="28"/>
          <w:szCs w:val="28"/>
        </w:rPr>
      </w:pPr>
      <w:r w:rsidRPr="004B65BE">
        <w:rPr>
          <w:b/>
          <w:sz w:val="28"/>
          <w:szCs w:val="28"/>
        </w:rPr>
        <w:t>Благодарности</w:t>
      </w:r>
      <w:r w:rsidRPr="004B65BE">
        <w:rPr>
          <w:sz w:val="28"/>
          <w:szCs w:val="28"/>
        </w:rPr>
        <w:t xml:space="preserve">. </w:t>
      </w:r>
      <w:bookmarkStart w:id="6" w:name="_Hlk153952949"/>
      <w:r w:rsidRPr="004B65BE">
        <w:rPr>
          <w:sz w:val="28"/>
          <w:szCs w:val="28"/>
        </w:rPr>
        <w:t xml:space="preserve">Автор искренне благодарит за помощь и ценные советы научного </w:t>
      </w:r>
      <w:r w:rsidRPr="004B65BE">
        <w:rPr>
          <w:bCs/>
          <w:sz w:val="28"/>
          <w:szCs w:val="28"/>
        </w:rPr>
        <w:t xml:space="preserve">руководителя </w:t>
      </w:r>
      <w:r w:rsidRPr="004B65BE">
        <w:rPr>
          <w:sz w:val="28"/>
          <w:szCs w:val="28"/>
        </w:rPr>
        <w:t xml:space="preserve">К. </w:t>
      </w:r>
      <w:proofErr w:type="spellStart"/>
      <w:r w:rsidRPr="004B65BE">
        <w:rPr>
          <w:sz w:val="28"/>
          <w:szCs w:val="28"/>
        </w:rPr>
        <w:t>Абдрахматова</w:t>
      </w:r>
      <w:proofErr w:type="spellEnd"/>
      <w:r w:rsidRPr="004B65BE">
        <w:rPr>
          <w:sz w:val="28"/>
          <w:szCs w:val="28"/>
        </w:rPr>
        <w:t xml:space="preserve">. Также автор выражает благодарность профессору А. </w:t>
      </w:r>
      <w:proofErr w:type="spellStart"/>
      <w:r w:rsidRPr="004B65BE">
        <w:rPr>
          <w:sz w:val="28"/>
          <w:szCs w:val="28"/>
        </w:rPr>
        <w:t>Сыдыкову</w:t>
      </w:r>
      <w:proofErr w:type="spellEnd"/>
      <w:r w:rsidRPr="004B65BE">
        <w:rPr>
          <w:sz w:val="28"/>
          <w:szCs w:val="28"/>
        </w:rPr>
        <w:t xml:space="preserve"> и профессору А. </w:t>
      </w:r>
      <w:proofErr w:type="spellStart"/>
      <w:r w:rsidRPr="004B65BE">
        <w:rPr>
          <w:sz w:val="28"/>
          <w:szCs w:val="28"/>
        </w:rPr>
        <w:t>Нурмагамбетову</w:t>
      </w:r>
      <w:proofErr w:type="spellEnd"/>
      <w:r w:rsidRPr="004B65BE">
        <w:rPr>
          <w:sz w:val="28"/>
          <w:szCs w:val="28"/>
        </w:rPr>
        <w:t xml:space="preserve"> за внимание к работе и важные замечания. Автор очень признателен доктору физ.-мат наук, бывшей заведующей лаборатории региональной сейсмичности, А.</w:t>
      </w:r>
      <w:r w:rsidR="009D6506" w:rsidRPr="009D6506">
        <w:rPr>
          <w:sz w:val="28"/>
          <w:szCs w:val="28"/>
        </w:rPr>
        <w:t xml:space="preserve"> </w:t>
      </w:r>
      <w:r w:rsidRPr="004B65BE">
        <w:rPr>
          <w:sz w:val="28"/>
          <w:szCs w:val="28"/>
        </w:rPr>
        <w:t xml:space="preserve">Б. Садыковой, безвременно ушедшей из жизни, но оказавшей большую помощь при выполнении этой работы. </w:t>
      </w:r>
    </w:p>
    <w:bookmarkEnd w:id="6"/>
    <w:p w14:paraId="466B99E5" w14:textId="77777777" w:rsidR="00C66757" w:rsidRPr="005066C5" w:rsidRDefault="00C66757" w:rsidP="00C75AEB">
      <w:pPr>
        <w:pStyle w:val="Default"/>
        <w:spacing w:after="120"/>
        <w:jc w:val="center"/>
        <w:rPr>
          <w:b/>
          <w:bCs/>
          <w:sz w:val="28"/>
          <w:szCs w:val="28"/>
        </w:rPr>
      </w:pPr>
      <w:r w:rsidRPr="005066C5">
        <w:rPr>
          <w:b/>
          <w:bCs/>
          <w:sz w:val="28"/>
          <w:szCs w:val="28"/>
        </w:rPr>
        <w:t>ОСНОВНОЕ СОДЕРЖАНИЕ РАБОТЫ</w:t>
      </w:r>
    </w:p>
    <w:p w14:paraId="28FBBD09" w14:textId="6BA204AE" w:rsidR="008252F9" w:rsidRPr="008252F9" w:rsidRDefault="006730F8" w:rsidP="004B65BE">
      <w:pPr>
        <w:pStyle w:val="Default"/>
        <w:spacing w:after="120"/>
        <w:ind w:firstLine="567"/>
        <w:jc w:val="both"/>
        <w:rPr>
          <w:sz w:val="28"/>
          <w:szCs w:val="28"/>
        </w:rPr>
      </w:pPr>
      <w:r w:rsidRPr="005066C5">
        <w:rPr>
          <w:b/>
          <w:bCs/>
          <w:sz w:val="28"/>
          <w:szCs w:val="28"/>
        </w:rPr>
        <w:t>ВВЕДЕНИ</w:t>
      </w:r>
      <w:r w:rsidR="008252F9" w:rsidRPr="005066C5">
        <w:rPr>
          <w:b/>
          <w:bCs/>
          <w:sz w:val="28"/>
          <w:szCs w:val="28"/>
        </w:rPr>
        <w:t>Е.</w:t>
      </w:r>
      <w:r w:rsidR="003D342D">
        <w:rPr>
          <w:b/>
          <w:bCs/>
          <w:sz w:val="28"/>
          <w:szCs w:val="28"/>
        </w:rPr>
        <w:t xml:space="preserve"> </w:t>
      </w:r>
      <w:r w:rsidR="008252F9" w:rsidRPr="00946B16">
        <w:rPr>
          <w:sz w:val="28"/>
          <w:szCs w:val="28"/>
        </w:rPr>
        <w:t>Представлена актуальность темы, сформулированы цель и задачи исследования, определены основные защищаемые положения, приводятся методы исследований, определена научная новизна, практическая и экономическая ценность работы, а также отмечены личный вклад соискателя, публикации, апробация результатов и кратко излагается структура диссертации.</w:t>
      </w:r>
    </w:p>
    <w:p w14:paraId="5C8FC9C0" w14:textId="77777777" w:rsidR="00193DF1" w:rsidRPr="00193DF1" w:rsidRDefault="00193DF1" w:rsidP="00C75AEB">
      <w:pPr>
        <w:spacing w:after="120"/>
        <w:ind w:firstLine="708"/>
        <w:jc w:val="center"/>
        <w:rPr>
          <w:b/>
          <w:sz w:val="28"/>
          <w:szCs w:val="28"/>
        </w:rPr>
      </w:pPr>
      <w:r w:rsidRPr="00193DF1">
        <w:rPr>
          <w:b/>
          <w:sz w:val="28"/>
          <w:szCs w:val="28"/>
        </w:rPr>
        <w:t>ГЛАВА 1. ОБЗОР ЛИТЕРАТУРЫ</w:t>
      </w:r>
    </w:p>
    <w:p w14:paraId="133BAF88" w14:textId="5ED1301F" w:rsidR="00110AD5" w:rsidRPr="00C0359C" w:rsidRDefault="00193DF1" w:rsidP="004B65BE">
      <w:pPr>
        <w:ind w:firstLine="708"/>
        <w:jc w:val="both"/>
        <w:rPr>
          <w:sz w:val="28"/>
          <w:szCs w:val="28"/>
        </w:rPr>
      </w:pPr>
      <w:r>
        <w:rPr>
          <w:bCs/>
          <w:sz w:val="28"/>
          <w:szCs w:val="28"/>
        </w:rPr>
        <w:t>П</w:t>
      </w:r>
      <w:r w:rsidR="00110AD5" w:rsidRPr="003F1D3F">
        <w:rPr>
          <w:bCs/>
          <w:sz w:val="28"/>
          <w:szCs w:val="28"/>
        </w:rPr>
        <w:t>редставлен краткий обзор подходов к оценке сейсмической опасности на территории Казахстана.</w:t>
      </w:r>
      <w:r w:rsidR="003D342D">
        <w:rPr>
          <w:bCs/>
          <w:sz w:val="28"/>
          <w:szCs w:val="28"/>
        </w:rPr>
        <w:t xml:space="preserve"> </w:t>
      </w:r>
      <w:r w:rsidR="00110AD5" w:rsidRPr="00C0359C">
        <w:rPr>
          <w:sz w:val="28"/>
          <w:szCs w:val="28"/>
        </w:rPr>
        <w:t>Аналитический обзор известных подходов к оценке сейсмической опасности территории Казахста</w:t>
      </w:r>
      <w:r w:rsidR="00110AD5">
        <w:rPr>
          <w:sz w:val="28"/>
          <w:szCs w:val="28"/>
        </w:rPr>
        <w:t>на показал следующие результаты.</w:t>
      </w:r>
      <w:r w:rsidR="003D342D">
        <w:rPr>
          <w:sz w:val="28"/>
          <w:szCs w:val="28"/>
        </w:rPr>
        <w:t xml:space="preserve"> </w:t>
      </w:r>
      <w:r w:rsidR="00110AD5" w:rsidRPr="00C0359C">
        <w:rPr>
          <w:sz w:val="28"/>
          <w:szCs w:val="28"/>
        </w:rPr>
        <w:t xml:space="preserve">Комплекс исследований, направленных на разработку методов оценки сейсмической опасности, объединяет два основных научных направления -  сейсмотектоническое - выяснение общих особенностей геологической структуры и тектонических деформаций в связи с сейсмичностью; и  сейсмологическое - сбор и систематизация летописных и исторических сведений, макросейсмических и инструментальных данных, составление </w:t>
      </w:r>
      <w:r w:rsidR="00110AD5" w:rsidRPr="00C0359C">
        <w:rPr>
          <w:sz w:val="28"/>
          <w:szCs w:val="28"/>
        </w:rPr>
        <w:lastRenderedPageBreak/>
        <w:t>унифицированного каталога землетрясений, определение и анализ основных параметров сейсмичности</w:t>
      </w:r>
      <w:r w:rsidR="00110AD5" w:rsidRPr="00B438C1">
        <w:rPr>
          <w:sz w:val="28"/>
          <w:szCs w:val="28"/>
        </w:rPr>
        <w:t xml:space="preserve">. Оба направления преследуют общую цель - выделение </w:t>
      </w:r>
      <w:proofErr w:type="spellStart"/>
      <w:r w:rsidR="00110AD5" w:rsidRPr="00B438C1">
        <w:rPr>
          <w:sz w:val="28"/>
          <w:szCs w:val="28"/>
        </w:rPr>
        <w:t>сейсмогенерирующих</w:t>
      </w:r>
      <w:proofErr w:type="spellEnd"/>
      <w:r w:rsidR="00110AD5" w:rsidRPr="00C0359C">
        <w:rPr>
          <w:sz w:val="28"/>
          <w:szCs w:val="28"/>
        </w:rPr>
        <w:t xml:space="preserve"> зон и обоснование уровня их потенциальной сейсмической опасности. </w:t>
      </w:r>
    </w:p>
    <w:p w14:paraId="73C9B3A5" w14:textId="4EEDD8D8" w:rsidR="00110AD5" w:rsidRPr="00C0359C" w:rsidRDefault="00110AD5" w:rsidP="004B65BE">
      <w:pPr>
        <w:ind w:firstLine="567"/>
        <w:jc w:val="both"/>
        <w:rPr>
          <w:sz w:val="28"/>
          <w:szCs w:val="28"/>
        </w:rPr>
      </w:pPr>
      <w:r w:rsidRPr="00C0359C">
        <w:rPr>
          <w:sz w:val="28"/>
          <w:szCs w:val="28"/>
        </w:rPr>
        <w:t>Первые карты СР были карт</w:t>
      </w:r>
      <w:r>
        <w:rPr>
          <w:sz w:val="28"/>
          <w:szCs w:val="28"/>
        </w:rPr>
        <w:t>ами</w:t>
      </w:r>
      <w:r w:rsidRPr="00C0359C">
        <w:rPr>
          <w:sz w:val="28"/>
          <w:szCs w:val="28"/>
        </w:rPr>
        <w:t xml:space="preserve"> обобщённых площадей зарегистрированных землетрясений различной силы, т.е. </w:t>
      </w:r>
      <w:proofErr w:type="spellStart"/>
      <w:r w:rsidRPr="00B438C1">
        <w:rPr>
          <w:sz w:val="28"/>
          <w:szCs w:val="28"/>
        </w:rPr>
        <w:t>сейсмостатистические</w:t>
      </w:r>
      <w:proofErr w:type="spellEnd"/>
      <w:r w:rsidRPr="00B438C1">
        <w:rPr>
          <w:sz w:val="28"/>
          <w:szCs w:val="28"/>
        </w:rPr>
        <w:t xml:space="preserve"> имеет картами. Простейшей картой такого типа является карта</w:t>
      </w:r>
      <w:r w:rsidRPr="00C0359C">
        <w:rPr>
          <w:sz w:val="28"/>
          <w:szCs w:val="28"/>
        </w:rPr>
        <w:t xml:space="preserve"> Средней Азии Г.</w:t>
      </w:r>
      <w:r w:rsidR="009D6506" w:rsidRPr="009D6506">
        <w:rPr>
          <w:sz w:val="28"/>
          <w:szCs w:val="28"/>
        </w:rPr>
        <w:t xml:space="preserve"> </w:t>
      </w:r>
      <w:r w:rsidRPr="00C0359C">
        <w:rPr>
          <w:sz w:val="28"/>
          <w:szCs w:val="28"/>
        </w:rPr>
        <w:t>В.</w:t>
      </w:r>
      <w:r w:rsidR="009D6506" w:rsidRPr="009D6506">
        <w:rPr>
          <w:sz w:val="28"/>
          <w:szCs w:val="28"/>
        </w:rPr>
        <w:t xml:space="preserve"> </w:t>
      </w:r>
      <w:r w:rsidRPr="00C0359C">
        <w:rPr>
          <w:sz w:val="28"/>
          <w:szCs w:val="28"/>
        </w:rPr>
        <w:t>Попова СР-32</w:t>
      </w:r>
      <w:r>
        <w:rPr>
          <w:sz w:val="28"/>
          <w:szCs w:val="28"/>
        </w:rPr>
        <w:t>.</w:t>
      </w:r>
    </w:p>
    <w:p w14:paraId="1BFDA679" w14:textId="6BCFE411" w:rsidR="00110AD5" w:rsidRPr="00C0359C" w:rsidRDefault="00110AD5" w:rsidP="004B65BE">
      <w:pPr>
        <w:ind w:firstLine="567"/>
        <w:jc w:val="both"/>
        <w:rPr>
          <w:sz w:val="28"/>
          <w:szCs w:val="28"/>
        </w:rPr>
      </w:pPr>
      <w:r w:rsidRPr="00C0359C">
        <w:rPr>
          <w:sz w:val="28"/>
          <w:szCs w:val="28"/>
        </w:rPr>
        <w:t>В 1940 году была составлена Г.</w:t>
      </w:r>
      <w:r w:rsidR="009D6506" w:rsidRPr="009D6506">
        <w:rPr>
          <w:sz w:val="28"/>
          <w:szCs w:val="28"/>
        </w:rPr>
        <w:t xml:space="preserve"> </w:t>
      </w:r>
      <w:r w:rsidRPr="00C0359C">
        <w:rPr>
          <w:sz w:val="28"/>
          <w:szCs w:val="28"/>
        </w:rPr>
        <w:t>П.</w:t>
      </w:r>
      <w:r w:rsidR="009D6506" w:rsidRPr="009D6506">
        <w:rPr>
          <w:sz w:val="28"/>
          <w:szCs w:val="28"/>
        </w:rPr>
        <w:t xml:space="preserve"> </w:t>
      </w:r>
      <w:r w:rsidRPr="00C0359C">
        <w:rPr>
          <w:sz w:val="28"/>
          <w:szCs w:val="28"/>
        </w:rPr>
        <w:t xml:space="preserve">Горшковым карта СР-40 СССР масштаба 1:10 000 000, принятая в качестве руководства при строительстве. </w:t>
      </w:r>
    </w:p>
    <w:p w14:paraId="6CE8283A" w14:textId="216D3EBD" w:rsidR="00110AD5" w:rsidRPr="00C0359C" w:rsidRDefault="00110AD5" w:rsidP="004B65BE">
      <w:pPr>
        <w:ind w:firstLine="567"/>
        <w:jc w:val="both"/>
        <w:rPr>
          <w:sz w:val="28"/>
          <w:szCs w:val="28"/>
        </w:rPr>
      </w:pPr>
      <w:r w:rsidRPr="00C0359C">
        <w:rPr>
          <w:sz w:val="28"/>
          <w:szCs w:val="28"/>
        </w:rPr>
        <w:t xml:space="preserve">В 1949и 1951 гг. были разработаны нормативные карты сейсмического районирования Средней Азии и Казахстана, на которых были выделены </w:t>
      </w:r>
      <w:proofErr w:type="spellStart"/>
      <w:r w:rsidRPr="00C0359C">
        <w:rPr>
          <w:sz w:val="28"/>
          <w:szCs w:val="28"/>
        </w:rPr>
        <w:t>плейстосейстовые</w:t>
      </w:r>
      <w:proofErr w:type="spellEnd"/>
      <w:r w:rsidRPr="00C0359C">
        <w:rPr>
          <w:sz w:val="28"/>
          <w:szCs w:val="28"/>
        </w:rPr>
        <w:t xml:space="preserve"> области (площади первой изосейсты)</w:t>
      </w:r>
      <w:r w:rsidR="009D6506" w:rsidRPr="009D6506">
        <w:rPr>
          <w:sz w:val="28"/>
          <w:szCs w:val="28"/>
        </w:rPr>
        <w:t xml:space="preserve"> </w:t>
      </w:r>
      <w:r w:rsidRPr="00C0359C">
        <w:rPr>
          <w:sz w:val="28"/>
          <w:szCs w:val="28"/>
        </w:rPr>
        <w:t>зарегистрированных землетрясений определенной балльности.</w:t>
      </w:r>
    </w:p>
    <w:p w14:paraId="215C22B9" w14:textId="014B8349" w:rsidR="00110AD5" w:rsidRPr="00C75AEB" w:rsidRDefault="00110AD5" w:rsidP="004B65BE">
      <w:pPr>
        <w:ind w:firstLine="567"/>
        <w:jc w:val="both"/>
        <w:rPr>
          <w:sz w:val="28"/>
          <w:szCs w:val="28"/>
        </w:rPr>
      </w:pPr>
      <w:r w:rsidRPr="00C0359C">
        <w:rPr>
          <w:sz w:val="28"/>
          <w:szCs w:val="28"/>
        </w:rPr>
        <w:t xml:space="preserve">В 1969 г. была разработана Нормативная карта сейсмического районирования Средней Азии и Казахстана, которая впервые сопровождалась </w:t>
      </w:r>
      <w:r w:rsidRPr="00B438C1">
        <w:rPr>
          <w:sz w:val="28"/>
          <w:szCs w:val="28"/>
        </w:rPr>
        <w:t xml:space="preserve">геологическим обоснованием, выполненным в </w:t>
      </w:r>
      <w:r w:rsidRPr="00C75AEB">
        <w:rPr>
          <w:sz w:val="28"/>
          <w:szCs w:val="28"/>
        </w:rPr>
        <w:t>виде карт</w:t>
      </w:r>
      <w:r w:rsidR="00AA5B9C" w:rsidRPr="00C75AEB">
        <w:rPr>
          <w:sz w:val="28"/>
          <w:szCs w:val="28"/>
        </w:rPr>
        <w:t>.</w:t>
      </w:r>
      <w:r w:rsidRPr="00C75AEB">
        <w:rPr>
          <w:sz w:val="28"/>
          <w:szCs w:val="28"/>
        </w:rPr>
        <w:t xml:space="preserve"> </w:t>
      </w:r>
      <w:r w:rsidR="00AA5B9C" w:rsidRPr="00C75AEB">
        <w:rPr>
          <w:sz w:val="28"/>
          <w:szCs w:val="28"/>
        </w:rPr>
        <w:t xml:space="preserve">Карты </w:t>
      </w:r>
      <w:r w:rsidRPr="00C75AEB">
        <w:rPr>
          <w:sz w:val="28"/>
          <w:szCs w:val="28"/>
        </w:rPr>
        <w:t>характериз</w:t>
      </w:r>
      <w:r w:rsidR="00AA5B9C" w:rsidRPr="00C75AEB">
        <w:rPr>
          <w:sz w:val="28"/>
          <w:szCs w:val="28"/>
        </w:rPr>
        <w:t>овали</w:t>
      </w:r>
      <w:r w:rsidRPr="00C75AEB">
        <w:rPr>
          <w:sz w:val="28"/>
          <w:szCs w:val="28"/>
        </w:rPr>
        <w:t xml:space="preserve"> структуру и историю развития </w:t>
      </w:r>
      <w:r w:rsidR="00AA5B9C" w:rsidRPr="00C75AEB">
        <w:rPr>
          <w:sz w:val="28"/>
          <w:szCs w:val="28"/>
        </w:rPr>
        <w:t xml:space="preserve">некоторых </w:t>
      </w:r>
      <w:r w:rsidRPr="00C75AEB">
        <w:rPr>
          <w:sz w:val="28"/>
          <w:szCs w:val="28"/>
        </w:rPr>
        <w:t>регионов в течение длительных промежутков времени, охватывающих альпийский цикл и новейший этап.</w:t>
      </w:r>
    </w:p>
    <w:p w14:paraId="66ACCB2D" w14:textId="77777777" w:rsidR="00110AD5" w:rsidRPr="00B438C1" w:rsidRDefault="00110AD5" w:rsidP="004B65BE">
      <w:pPr>
        <w:ind w:firstLine="567"/>
        <w:jc w:val="both"/>
        <w:rPr>
          <w:sz w:val="28"/>
          <w:szCs w:val="28"/>
        </w:rPr>
      </w:pPr>
      <w:r w:rsidRPr="00B438C1">
        <w:rPr>
          <w:sz w:val="28"/>
          <w:szCs w:val="28"/>
        </w:rPr>
        <w:t xml:space="preserve">В целом до 1970 г., нормативные карты сейсмического районирования составлялись исходя из принципа, что там, где были зарегистрированы сильные землетрясения, они могут повториться и с той же максимальной силой, а в других местах их ожидать не следует, хотя многие ученые признавали, что эти карты составлены без учета локальных геологических условий генерации землетрясений. По этой причине нормативные карты 1932-1970 гг. перестали удовлетворять практику. </w:t>
      </w:r>
    </w:p>
    <w:p w14:paraId="0DFB717D" w14:textId="77777777" w:rsidR="00110AD5" w:rsidRPr="00B438C1" w:rsidRDefault="00110AD5" w:rsidP="009D6506">
      <w:pPr>
        <w:ind w:firstLine="708"/>
        <w:jc w:val="both"/>
        <w:rPr>
          <w:sz w:val="28"/>
          <w:szCs w:val="28"/>
        </w:rPr>
      </w:pPr>
      <w:r w:rsidRPr="00B438C1">
        <w:rPr>
          <w:sz w:val="28"/>
          <w:szCs w:val="28"/>
        </w:rPr>
        <w:t>В 1978 г. была разработана Карта сейсмического районирования Средней Азии и Казахстана (СР-78) с новым подходом, где был заложен принцип – от очагов землетрясений внутри Земли к сотрясениям на ее поверхности. В этой карте появились следующие новые элементы:</w:t>
      </w:r>
    </w:p>
    <w:p w14:paraId="023D90B8" w14:textId="77777777" w:rsidR="00110AD5" w:rsidRPr="00B438C1" w:rsidRDefault="00110AD5" w:rsidP="004B65BE">
      <w:pPr>
        <w:ind w:firstLine="560"/>
        <w:jc w:val="both"/>
        <w:rPr>
          <w:sz w:val="28"/>
          <w:szCs w:val="28"/>
        </w:rPr>
      </w:pPr>
      <w:r w:rsidRPr="00B438C1">
        <w:rPr>
          <w:sz w:val="28"/>
          <w:szCs w:val="28"/>
        </w:rPr>
        <w:t>а) зоны вероятного возникновения очагов сильных (М</w:t>
      </w:r>
      <w:r w:rsidRPr="00B438C1">
        <w:rPr>
          <w:sz w:val="28"/>
          <w:szCs w:val="28"/>
        </w:rPr>
        <w:sym w:font="Symbol" w:char="F0B3"/>
      </w:r>
      <w:r w:rsidRPr="00B438C1">
        <w:rPr>
          <w:sz w:val="28"/>
          <w:szCs w:val="28"/>
        </w:rPr>
        <w:t>6) землетрясений (ВОЗ), выделенные по геолого-геофизическим принципам.</w:t>
      </w:r>
    </w:p>
    <w:p w14:paraId="0EE5A130" w14:textId="4781F051" w:rsidR="00110AD5" w:rsidRPr="00C0359C" w:rsidRDefault="00110AD5" w:rsidP="004B65BE">
      <w:pPr>
        <w:ind w:firstLine="560"/>
        <w:jc w:val="both"/>
        <w:rPr>
          <w:sz w:val="28"/>
          <w:szCs w:val="28"/>
        </w:rPr>
      </w:pPr>
      <w:r w:rsidRPr="00B438C1">
        <w:rPr>
          <w:sz w:val="28"/>
          <w:szCs w:val="28"/>
        </w:rPr>
        <w:t>б) сведения о вероятности сотрясений</w:t>
      </w:r>
      <w:r w:rsidRPr="00C0359C">
        <w:rPr>
          <w:sz w:val="28"/>
          <w:szCs w:val="28"/>
        </w:rPr>
        <w:t xml:space="preserve"> с нормативной интенсивностью 7,8 и 9 баллов в ближайшие 50 лет: 1 категория – 0,5; </w:t>
      </w:r>
      <w:r w:rsidRPr="00C0359C">
        <w:rPr>
          <w:sz w:val="28"/>
          <w:szCs w:val="28"/>
          <w:lang w:val="en-US"/>
        </w:rPr>
        <w:t>II</w:t>
      </w:r>
      <w:r w:rsidRPr="00C0359C">
        <w:rPr>
          <w:sz w:val="28"/>
          <w:szCs w:val="28"/>
        </w:rPr>
        <w:t xml:space="preserve"> категория – 0,05; </w:t>
      </w:r>
      <w:r w:rsidRPr="00C0359C">
        <w:rPr>
          <w:sz w:val="28"/>
          <w:szCs w:val="28"/>
          <w:lang w:val="en-US"/>
        </w:rPr>
        <w:t>III</w:t>
      </w:r>
      <w:r w:rsidRPr="00C0359C">
        <w:rPr>
          <w:sz w:val="28"/>
          <w:szCs w:val="28"/>
        </w:rPr>
        <w:t xml:space="preserve"> категория – 0,005 (т.</w:t>
      </w:r>
      <w:r w:rsidR="009D6506" w:rsidRPr="009D6506">
        <w:rPr>
          <w:sz w:val="28"/>
          <w:szCs w:val="28"/>
        </w:rPr>
        <w:t xml:space="preserve"> </w:t>
      </w:r>
      <w:r w:rsidRPr="00C0359C">
        <w:rPr>
          <w:sz w:val="28"/>
          <w:szCs w:val="28"/>
        </w:rPr>
        <w:t>е.</w:t>
      </w:r>
      <w:r w:rsidR="009D6506" w:rsidRPr="009D6506">
        <w:rPr>
          <w:sz w:val="28"/>
          <w:szCs w:val="28"/>
        </w:rPr>
        <w:t xml:space="preserve"> </w:t>
      </w:r>
      <w:r w:rsidRPr="00C0359C">
        <w:rPr>
          <w:sz w:val="28"/>
          <w:szCs w:val="28"/>
        </w:rPr>
        <w:t>повторяемость сотрясений по интервалам времени в 100, 1000 и 10 000 лет).</w:t>
      </w:r>
    </w:p>
    <w:p w14:paraId="1A6566B7" w14:textId="1A2FF16D" w:rsidR="00110AD5" w:rsidRPr="00C0359C" w:rsidRDefault="00110AD5" w:rsidP="004B65BE">
      <w:pPr>
        <w:ind w:firstLine="567"/>
        <w:jc w:val="both"/>
        <w:rPr>
          <w:sz w:val="28"/>
          <w:szCs w:val="28"/>
        </w:rPr>
      </w:pPr>
      <w:r w:rsidRPr="00C0359C">
        <w:rPr>
          <w:sz w:val="28"/>
          <w:szCs w:val="28"/>
        </w:rPr>
        <w:t xml:space="preserve">В 2003 г. была разработана карта сейсмического районирования территории Казахстана (СНиП РК 2.03-30-2006), где сейсмотектонической основой явились </w:t>
      </w:r>
      <w:proofErr w:type="spellStart"/>
      <w:r w:rsidRPr="00C0359C">
        <w:rPr>
          <w:sz w:val="28"/>
          <w:szCs w:val="28"/>
        </w:rPr>
        <w:t>сейсмогенерирующие</w:t>
      </w:r>
      <w:proofErr w:type="spellEnd"/>
      <w:r w:rsidRPr="00C0359C">
        <w:rPr>
          <w:sz w:val="28"/>
          <w:szCs w:val="28"/>
        </w:rPr>
        <w:t xml:space="preserve"> зоны, которые составлены с использованием всего комплекса</w:t>
      </w:r>
      <w:r w:rsidR="003D342D">
        <w:rPr>
          <w:sz w:val="28"/>
          <w:szCs w:val="28"/>
        </w:rPr>
        <w:t xml:space="preserve"> </w:t>
      </w:r>
      <w:r w:rsidRPr="00AA60BE">
        <w:rPr>
          <w:sz w:val="28"/>
          <w:szCs w:val="28"/>
        </w:rPr>
        <w:t>сейсмологических,</w:t>
      </w:r>
      <w:r w:rsidRPr="00C0359C">
        <w:rPr>
          <w:sz w:val="28"/>
          <w:szCs w:val="28"/>
        </w:rPr>
        <w:t xml:space="preserve"> тектонических и геолого-геофизических критериев сейсмичности. Всего на территории Казахстана впервые были выделены более 50 зон, которые классифицируются по величине </w:t>
      </w:r>
      <w:proofErr w:type="spellStart"/>
      <w:r w:rsidRPr="00C0359C">
        <w:rPr>
          <w:i/>
          <w:sz w:val="28"/>
          <w:szCs w:val="28"/>
        </w:rPr>
        <w:t>М</w:t>
      </w:r>
      <w:r w:rsidRPr="00C0359C">
        <w:rPr>
          <w:sz w:val="28"/>
          <w:szCs w:val="28"/>
          <w:vertAlign w:val="subscript"/>
        </w:rPr>
        <w:t>мах</w:t>
      </w:r>
      <w:proofErr w:type="spellEnd"/>
      <w:r w:rsidRPr="00C0359C">
        <w:rPr>
          <w:sz w:val="28"/>
          <w:szCs w:val="28"/>
        </w:rPr>
        <w:t>. Карта сопровождалась периодами повторения сотрясений различной балльности.</w:t>
      </w:r>
    </w:p>
    <w:p w14:paraId="3F222E68" w14:textId="77777777" w:rsidR="00110AD5" w:rsidRPr="00C0359C" w:rsidRDefault="00110AD5" w:rsidP="004B65BE">
      <w:pPr>
        <w:ind w:firstLine="567"/>
        <w:jc w:val="both"/>
        <w:rPr>
          <w:sz w:val="28"/>
          <w:szCs w:val="28"/>
        </w:rPr>
      </w:pPr>
      <w:r w:rsidRPr="00C0359C">
        <w:rPr>
          <w:sz w:val="28"/>
          <w:szCs w:val="28"/>
        </w:rPr>
        <w:t xml:space="preserve">В конце 1990-х и в начале 2000-х годов в Казахстане были разработаны и реализованы несколько вариантов вероятностной оценки сейсмической </w:t>
      </w:r>
      <w:r w:rsidRPr="00C0359C">
        <w:rPr>
          <w:sz w:val="28"/>
          <w:szCs w:val="28"/>
        </w:rPr>
        <w:lastRenderedPageBreak/>
        <w:t>опасности на примере отдельных областей западного, южного и юго-восточного Казахстана, а также Тянь</w:t>
      </w:r>
      <w:r>
        <w:rPr>
          <w:sz w:val="28"/>
          <w:szCs w:val="28"/>
        </w:rPr>
        <w:t>-Ш</w:t>
      </w:r>
      <w:r w:rsidRPr="00C0359C">
        <w:rPr>
          <w:sz w:val="28"/>
          <w:szCs w:val="28"/>
        </w:rPr>
        <w:t>аньского сейсмоактивного региона с прилегающей территорией.</w:t>
      </w:r>
    </w:p>
    <w:p w14:paraId="1D5B20E7" w14:textId="77777777" w:rsidR="00110AD5" w:rsidRPr="00C0359C" w:rsidRDefault="00110AD5" w:rsidP="004B65BE">
      <w:pPr>
        <w:ind w:firstLine="567"/>
        <w:jc w:val="both"/>
        <w:rPr>
          <w:sz w:val="28"/>
          <w:szCs w:val="28"/>
        </w:rPr>
      </w:pPr>
      <w:r w:rsidRPr="00C0359C">
        <w:rPr>
          <w:sz w:val="28"/>
          <w:szCs w:val="28"/>
        </w:rPr>
        <w:t xml:space="preserve"> В 2016 году впервые для всей территории Казахстана был составлен по Европейским стандартам комплект карт общего сейсмического зонирования (ОСЗ) для периодов повторения 475 и 2475 лет в баллах макросейсмической шкалы интенсивности, а также в пиковых ускорениях.  </w:t>
      </w:r>
    </w:p>
    <w:p w14:paraId="4C09FE95" w14:textId="54204225" w:rsidR="00193DF1" w:rsidRDefault="005066C5" w:rsidP="00C75AEB">
      <w:pPr>
        <w:spacing w:after="120"/>
        <w:ind w:firstLine="708"/>
        <w:jc w:val="both"/>
        <w:rPr>
          <w:sz w:val="28"/>
          <w:szCs w:val="28"/>
        </w:rPr>
      </w:pPr>
      <w:r>
        <w:rPr>
          <w:sz w:val="28"/>
          <w:szCs w:val="28"/>
        </w:rPr>
        <w:t xml:space="preserve">В данной </w:t>
      </w:r>
      <w:r w:rsidRPr="00D37F16">
        <w:rPr>
          <w:sz w:val="28"/>
          <w:szCs w:val="28"/>
        </w:rPr>
        <w:t>работ</w:t>
      </w:r>
      <w:r>
        <w:rPr>
          <w:sz w:val="28"/>
          <w:szCs w:val="28"/>
        </w:rPr>
        <w:t>е</w:t>
      </w:r>
      <w:r w:rsidR="003D342D">
        <w:rPr>
          <w:sz w:val="28"/>
          <w:szCs w:val="28"/>
        </w:rPr>
        <w:t xml:space="preserve"> </w:t>
      </w:r>
      <w:r>
        <w:rPr>
          <w:sz w:val="28"/>
          <w:szCs w:val="28"/>
        </w:rPr>
        <w:t xml:space="preserve">проводится </w:t>
      </w:r>
      <w:r w:rsidR="00110AD5" w:rsidRPr="00C0359C">
        <w:rPr>
          <w:sz w:val="28"/>
          <w:szCs w:val="28"/>
        </w:rPr>
        <w:t xml:space="preserve">детализация карт ОСЗ путем составления карт детального сейсмического зонирования (ДСЗ) для </w:t>
      </w:r>
      <w:r w:rsidRPr="00C0359C">
        <w:rPr>
          <w:sz w:val="28"/>
          <w:szCs w:val="28"/>
        </w:rPr>
        <w:t xml:space="preserve">территории </w:t>
      </w:r>
      <w:proofErr w:type="spellStart"/>
      <w:r w:rsidRPr="00C0359C">
        <w:rPr>
          <w:sz w:val="28"/>
          <w:szCs w:val="28"/>
        </w:rPr>
        <w:t>Жонгар</w:t>
      </w:r>
      <w:proofErr w:type="spellEnd"/>
      <w:r w:rsidRPr="00C0359C">
        <w:rPr>
          <w:sz w:val="28"/>
          <w:szCs w:val="28"/>
        </w:rPr>
        <w:t>-Балхашского региона на основе комплексного анализа сейсмотектонических и сейсмологических данных</w:t>
      </w:r>
      <w:r w:rsidR="00C75AEB" w:rsidRPr="00C75AEB">
        <w:rPr>
          <w:sz w:val="28"/>
          <w:szCs w:val="28"/>
        </w:rPr>
        <w:t xml:space="preserve"> </w:t>
      </w:r>
      <w:r w:rsidR="00110AD5" w:rsidRPr="00C0359C">
        <w:rPr>
          <w:sz w:val="28"/>
          <w:szCs w:val="28"/>
        </w:rPr>
        <w:t xml:space="preserve">по современной методике, реализованной в программе </w:t>
      </w:r>
      <w:proofErr w:type="spellStart"/>
      <w:r w:rsidR="00110AD5" w:rsidRPr="007A5BB4">
        <w:rPr>
          <w:sz w:val="28"/>
          <w:szCs w:val="28"/>
        </w:rPr>
        <w:t>OpenQuake</w:t>
      </w:r>
      <w:proofErr w:type="spellEnd"/>
      <w:r w:rsidR="003D342D">
        <w:rPr>
          <w:sz w:val="28"/>
          <w:szCs w:val="28"/>
        </w:rPr>
        <w:t xml:space="preserve"> </w:t>
      </w:r>
      <w:r w:rsidR="00110AD5" w:rsidRPr="007A5BB4">
        <w:rPr>
          <w:sz w:val="28"/>
          <w:szCs w:val="28"/>
        </w:rPr>
        <w:t xml:space="preserve">Engine.   </w:t>
      </w:r>
    </w:p>
    <w:p w14:paraId="36786A9A" w14:textId="77777777" w:rsidR="00110AD5" w:rsidRPr="008252F9" w:rsidRDefault="00193DF1" w:rsidP="00C75AEB">
      <w:pPr>
        <w:spacing w:after="120"/>
        <w:ind w:firstLine="567"/>
        <w:jc w:val="center"/>
        <w:rPr>
          <w:b/>
          <w:bCs/>
          <w:sz w:val="28"/>
          <w:szCs w:val="28"/>
        </w:rPr>
      </w:pPr>
      <w:r w:rsidRPr="008252F9">
        <w:rPr>
          <w:b/>
          <w:bCs/>
          <w:sz w:val="28"/>
          <w:szCs w:val="28"/>
        </w:rPr>
        <w:t>ГЛАВА 2. МЕТОДОЛОГИЯ И МЕТОДЫ ИССЛЕДОВАНИЯ</w:t>
      </w:r>
    </w:p>
    <w:p w14:paraId="449E72EE" w14:textId="31BB4970" w:rsidR="008252F9" w:rsidRPr="00F577F9" w:rsidRDefault="008252F9" w:rsidP="00D558AB">
      <w:pPr>
        <w:widowControl/>
        <w:adjustRightInd w:val="0"/>
        <w:ind w:firstLine="709"/>
        <w:rPr>
          <w:rFonts w:eastAsiaTheme="minorHAnsi"/>
          <w:color w:val="000000"/>
          <w:sz w:val="28"/>
          <w:szCs w:val="28"/>
          <w:lang w:eastAsia="en-US" w:bidi="ar-SA"/>
        </w:rPr>
      </w:pPr>
      <w:r w:rsidRPr="00F577F9">
        <w:rPr>
          <w:rFonts w:eastAsiaTheme="minorHAnsi"/>
          <w:b/>
          <w:bCs/>
          <w:color w:val="000000"/>
          <w:sz w:val="28"/>
          <w:szCs w:val="28"/>
          <w:lang w:eastAsia="en-US" w:bidi="ar-SA"/>
        </w:rPr>
        <w:t>Объект исследования:</w:t>
      </w:r>
      <w:r w:rsidR="00C228B0">
        <w:rPr>
          <w:rFonts w:eastAsiaTheme="minorHAnsi"/>
          <w:b/>
          <w:bCs/>
          <w:color w:val="000000"/>
          <w:sz w:val="28"/>
          <w:szCs w:val="28"/>
          <w:lang w:eastAsia="en-US" w:bidi="ar-SA"/>
        </w:rPr>
        <w:t xml:space="preserve"> </w:t>
      </w:r>
      <w:r w:rsidR="00FC31D1" w:rsidRPr="00F577F9">
        <w:rPr>
          <w:rFonts w:eastAsiaTheme="minorHAnsi"/>
          <w:color w:val="000000"/>
          <w:sz w:val="28"/>
          <w:szCs w:val="28"/>
          <w:lang w:eastAsia="en-US" w:bidi="ar-SA"/>
        </w:rPr>
        <w:t>земная кора территории Казахстана</w:t>
      </w:r>
    </w:p>
    <w:p w14:paraId="0DABFE43" w14:textId="4061A145" w:rsidR="00EA66C8" w:rsidRDefault="008252F9" w:rsidP="00D558AB">
      <w:pPr>
        <w:ind w:firstLine="709"/>
        <w:jc w:val="both"/>
        <w:rPr>
          <w:color w:val="000000" w:themeColor="text1"/>
          <w:sz w:val="28"/>
          <w:szCs w:val="28"/>
        </w:rPr>
      </w:pPr>
      <w:r w:rsidRPr="00F577F9">
        <w:rPr>
          <w:rFonts w:eastAsiaTheme="minorHAnsi"/>
          <w:b/>
          <w:bCs/>
          <w:color w:val="000000"/>
          <w:sz w:val="28"/>
          <w:szCs w:val="28"/>
          <w:lang w:eastAsia="en-US" w:bidi="ar-SA"/>
        </w:rPr>
        <w:t>Предмет исследования:</w:t>
      </w:r>
      <w:r w:rsidR="00FA32C4" w:rsidRPr="00FA32C4">
        <w:rPr>
          <w:rFonts w:eastAsiaTheme="minorHAnsi"/>
          <w:b/>
          <w:bCs/>
          <w:color w:val="000000"/>
          <w:sz w:val="28"/>
          <w:szCs w:val="28"/>
          <w:lang w:eastAsia="en-US" w:bidi="ar-SA"/>
        </w:rPr>
        <w:t xml:space="preserve"> </w:t>
      </w:r>
      <w:r w:rsidR="00FC31D1" w:rsidRPr="003D342D">
        <w:rPr>
          <w:rFonts w:eastAsiaTheme="minorHAnsi"/>
          <w:color w:val="000000"/>
          <w:sz w:val="28"/>
          <w:szCs w:val="28"/>
          <w:lang w:eastAsia="en-US" w:bidi="ar-SA"/>
        </w:rPr>
        <w:t xml:space="preserve">Сейсмичность и сейсмический режим </w:t>
      </w:r>
      <w:r w:rsidR="00FC31D1" w:rsidRPr="003D342D">
        <w:rPr>
          <w:sz w:val="28"/>
          <w:szCs w:val="28"/>
        </w:rPr>
        <w:t xml:space="preserve">территории </w:t>
      </w:r>
      <w:proofErr w:type="spellStart"/>
      <w:r w:rsidR="00FC31D1" w:rsidRPr="003D342D">
        <w:rPr>
          <w:sz w:val="28"/>
          <w:szCs w:val="28"/>
        </w:rPr>
        <w:t>Жонгар</w:t>
      </w:r>
      <w:proofErr w:type="spellEnd"/>
      <w:r w:rsidR="00FC31D1" w:rsidRPr="003D342D">
        <w:rPr>
          <w:sz w:val="28"/>
          <w:szCs w:val="28"/>
        </w:rPr>
        <w:t>-Балхашского региона.</w:t>
      </w:r>
      <w:r w:rsidR="00FC31D1" w:rsidRPr="00F577F9">
        <w:rPr>
          <w:sz w:val="28"/>
          <w:szCs w:val="28"/>
        </w:rPr>
        <w:t xml:space="preserve"> И</w:t>
      </w:r>
      <w:r w:rsidR="00EA66C8" w:rsidRPr="00F577F9">
        <w:rPr>
          <w:sz w:val="28"/>
          <w:szCs w:val="28"/>
        </w:rPr>
        <w:t>нформационную</w:t>
      </w:r>
      <w:r w:rsidR="00EA66C8" w:rsidRPr="003F1D3F">
        <w:rPr>
          <w:sz w:val="28"/>
          <w:szCs w:val="28"/>
        </w:rPr>
        <w:t xml:space="preserve"> базу сейсмологических</w:t>
      </w:r>
      <w:r w:rsidR="003D342D">
        <w:rPr>
          <w:sz w:val="28"/>
          <w:szCs w:val="28"/>
        </w:rPr>
        <w:t xml:space="preserve"> </w:t>
      </w:r>
      <w:r w:rsidR="00EA66C8" w:rsidRPr="003F1D3F">
        <w:rPr>
          <w:sz w:val="28"/>
          <w:szCs w:val="28"/>
        </w:rPr>
        <w:t xml:space="preserve">исследований составили каталоги </w:t>
      </w:r>
      <w:r w:rsidR="00EA66C8" w:rsidRPr="00B438C1">
        <w:rPr>
          <w:sz w:val="28"/>
          <w:szCs w:val="28"/>
        </w:rPr>
        <w:t>сильных и слабых землетрясений территории</w:t>
      </w:r>
      <w:r w:rsidR="003D342D">
        <w:rPr>
          <w:sz w:val="28"/>
          <w:szCs w:val="28"/>
        </w:rPr>
        <w:t xml:space="preserve"> </w:t>
      </w:r>
      <w:r w:rsidR="00EA66C8" w:rsidRPr="00B438C1">
        <w:rPr>
          <w:sz w:val="28"/>
          <w:szCs w:val="28"/>
        </w:rPr>
        <w:t>юго и юго-востока Казахстана, составленные в ТОО «Институт сейсмологии» МЧС РК (до 2021года</w:t>
      </w:r>
      <w:r w:rsidR="003D342D">
        <w:rPr>
          <w:sz w:val="28"/>
          <w:szCs w:val="28"/>
        </w:rPr>
        <w:t xml:space="preserve"> </w:t>
      </w:r>
      <w:r w:rsidR="00EA66C8" w:rsidRPr="00B438C1">
        <w:rPr>
          <w:sz w:val="28"/>
          <w:szCs w:val="28"/>
        </w:rPr>
        <w:t>Институт сейсмологии МОН РК) и ТОО «СОМЭ»</w:t>
      </w:r>
      <w:r w:rsidR="003D342D">
        <w:rPr>
          <w:sz w:val="28"/>
          <w:szCs w:val="28"/>
        </w:rPr>
        <w:t xml:space="preserve"> </w:t>
      </w:r>
      <w:r w:rsidR="00EA66C8" w:rsidRPr="00B438C1">
        <w:rPr>
          <w:sz w:val="28"/>
          <w:szCs w:val="28"/>
        </w:rPr>
        <w:t>МЧС РК (до 2021 года СОМЭ МОН РК). Кроме</w:t>
      </w:r>
      <w:r w:rsidR="003D342D">
        <w:rPr>
          <w:sz w:val="28"/>
          <w:szCs w:val="28"/>
        </w:rPr>
        <w:t xml:space="preserve"> </w:t>
      </w:r>
      <w:r w:rsidR="00EA66C8" w:rsidRPr="00B438C1">
        <w:rPr>
          <w:sz w:val="28"/>
          <w:szCs w:val="28"/>
        </w:rPr>
        <w:t>этого привлекались унифицированный каталог</w:t>
      </w:r>
      <w:r w:rsidR="003D342D">
        <w:rPr>
          <w:sz w:val="28"/>
          <w:szCs w:val="28"/>
        </w:rPr>
        <w:t xml:space="preserve"> </w:t>
      </w:r>
      <w:r w:rsidR="00EA66C8" w:rsidRPr="00C0359C">
        <w:rPr>
          <w:sz w:val="28"/>
          <w:szCs w:val="28"/>
        </w:rPr>
        <w:t xml:space="preserve">землетрясений Тянь-Шаня, созданный в результате совместных исследований сейсмологов Казахстана, Кыргызстана и Сейсмологического бюро СУАР КНР, а также каталог землетрясений Центральной Азии. </w:t>
      </w:r>
      <w:r w:rsidR="00EA66C8" w:rsidRPr="000D3566">
        <w:rPr>
          <w:sz w:val="28"/>
          <w:szCs w:val="28"/>
        </w:rPr>
        <w:t>Послед</w:t>
      </w:r>
      <w:r w:rsidR="00EA66C8">
        <w:rPr>
          <w:sz w:val="28"/>
          <w:szCs w:val="28"/>
        </w:rPr>
        <w:t>ующие</w:t>
      </w:r>
      <w:r w:rsidR="00EA66C8" w:rsidRPr="000D3566">
        <w:rPr>
          <w:sz w:val="28"/>
          <w:szCs w:val="28"/>
        </w:rPr>
        <w:t xml:space="preserve"> уточнения каталога </w:t>
      </w:r>
      <w:r w:rsidR="00EA66C8" w:rsidRPr="00C0359C">
        <w:rPr>
          <w:sz w:val="28"/>
          <w:szCs w:val="28"/>
        </w:rPr>
        <w:t>землетрясений Казахстана проведены в рамках выполнения международн</w:t>
      </w:r>
      <w:r w:rsidR="00EA66C8">
        <w:rPr>
          <w:sz w:val="28"/>
          <w:szCs w:val="28"/>
        </w:rPr>
        <w:t>ых</w:t>
      </w:r>
      <w:r w:rsidR="00EA66C8" w:rsidRPr="00C0359C">
        <w:rPr>
          <w:sz w:val="28"/>
          <w:szCs w:val="28"/>
        </w:rPr>
        <w:t xml:space="preserve"> проект</w:t>
      </w:r>
      <w:r w:rsidR="00EA66C8">
        <w:rPr>
          <w:sz w:val="28"/>
          <w:szCs w:val="28"/>
        </w:rPr>
        <w:t xml:space="preserve">ов </w:t>
      </w:r>
      <w:r w:rsidR="00EA66C8" w:rsidRPr="00C0359C">
        <w:rPr>
          <w:sz w:val="28"/>
          <w:szCs w:val="28"/>
          <w:lang w:val="en-US"/>
        </w:rPr>
        <w:t>CASRI</w:t>
      </w:r>
      <w:r w:rsidR="00EA66C8" w:rsidRPr="00C0359C">
        <w:rPr>
          <w:sz w:val="28"/>
          <w:szCs w:val="28"/>
          <w:lang w:val="kk-KZ"/>
        </w:rPr>
        <w:t xml:space="preserve"> «Оценка сейсмического риска в Центральной Азии», </w:t>
      </w:r>
      <w:r w:rsidR="00EA66C8" w:rsidRPr="00C0359C">
        <w:rPr>
          <w:color w:val="333333"/>
          <w:sz w:val="28"/>
          <w:szCs w:val="28"/>
          <w:shd w:val="clear" w:color="auto" w:fill="FFFFFF"/>
        </w:rPr>
        <w:t>«Модель землетрясений в Центральной Азии» (EMCA)</w:t>
      </w:r>
      <w:r w:rsidR="00EA66C8">
        <w:rPr>
          <w:color w:val="000000" w:themeColor="text1"/>
          <w:sz w:val="28"/>
          <w:szCs w:val="28"/>
        </w:rPr>
        <w:t>.</w:t>
      </w:r>
    </w:p>
    <w:p w14:paraId="1A46161A" w14:textId="49CC174B" w:rsidR="00FA32C4" w:rsidRPr="003B788E" w:rsidRDefault="00C8194E" w:rsidP="00172974">
      <w:pPr>
        <w:adjustRightInd w:val="0"/>
        <w:spacing w:after="120"/>
        <w:ind w:firstLine="708"/>
        <w:jc w:val="both"/>
        <w:rPr>
          <w:sz w:val="28"/>
          <w:szCs w:val="28"/>
        </w:rPr>
      </w:pPr>
      <w:r w:rsidRPr="00CB256F">
        <w:rPr>
          <w:spacing w:val="-4"/>
          <w:sz w:val="28"/>
          <w:szCs w:val="28"/>
        </w:rPr>
        <w:t xml:space="preserve">Для оценки представительности сильных землетрясений используется методический подход, основанный на графиках накопления числа землетрясений с энергетическими классами </w:t>
      </w:r>
      <w:r w:rsidRPr="00CB256F">
        <w:rPr>
          <w:i/>
          <w:iCs/>
          <w:spacing w:val="-4"/>
          <w:sz w:val="28"/>
          <w:szCs w:val="28"/>
        </w:rPr>
        <w:t>K</w:t>
      </w:r>
      <w:r w:rsidRPr="00CB256F">
        <w:rPr>
          <w:spacing w:val="-4"/>
          <w:sz w:val="28"/>
          <w:szCs w:val="28"/>
        </w:rPr>
        <w:t>≥</w:t>
      </w:r>
      <w:r w:rsidRPr="00CB256F">
        <w:rPr>
          <w:i/>
          <w:iCs/>
          <w:spacing w:val="-4"/>
          <w:sz w:val="28"/>
          <w:szCs w:val="28"/>
        </w:rPr>
        <w:t>K</w:t>
      </w:r>
      <w:proofErr w:type="spellStart"/>
      <w:r w:rsidRPr="00CB256F">
        <w:rPr>
          <w:i/>
          <w:iCs/>
          <w:spacing w:val="-4"/>
          <w:sz w:val="28"/>
          <w:szCs w:val="28"/>
          <w:vertAlign w:val="subscript"/>
          <w:lang w:val="en-US"/>
        </w:rPr>
        <w:t>i</w:t>
      </w:r>
      <w:proofErr w:type="spellEnd"/>
      <w:r w:rsidRPr="00CB256F">
        <w:rPr>
          <w:spacing w:val="-4"/>
          <w:sz w:val="28"/>
          <w:szCs w:val="28"/>
        </w:rPr>
        <w:t xml:space="preserve"> (</w:t>
      </w:r>
      <w:r w:rsidRPr="00CB256F">
        <w:rPr>
          <w:i/>
          <w:iCs/>
          <w:spacing w:val="-4"/>
          <w:sz w:val="28"/>
          <w:szCs w:val="28"/>
        </w:rPr>
        <w:t>K</w:t>
      </w:r>
      <w:r w:rsidRPr="00CB256F">
        <w:rPr>
          <w:spacing w:val="-4"/>
          <w:sz w:val="28"/>
          <w:szCs w:val="28"/>
        </w:rPr>
        <w:t>=</w:t>
      </w:r>
      <w:proofErr w:type="spellStart"/>
      <w:r w:rsidRPr="00CB256F">
        <w:rPr>
          <w:spacing w:val="-4"/>
          <w:sz w:val="28"/>
          <w:szCs w:val="28"/>
        </w:rPr>
        <w:t>lgE</w:t>
      </w:r>
      <w:proofErr w:type="spellEnd"/>
      <w:r w:rsidRPr="00CB256F">
        <w:rPr>
          <w:spacing w:val="-4"/>
          <w:sz w:val="28"/>
          <w:szCs w:val="28"/>
        </w:rPr>
        <w:t xml:space="preserve">, E - энергия землетрясения в Дж) во времени. </w:t>
      </w:r>
      <w:r w:rsidR="000A5550" w:rsidRPr="00CB256F">
        <w:rPr>
          <w:sz w:val="28"/>
          <w:szCs w:val="28"/>
        </w:rPr>
        <w:t>Кроме того, в настоящей работе для оценки представительности слабых землетрясений привлекались следующие новые параметры сейсмического режима: временные ряды землетрясений с очагами разных энергий (</w:t>
      </w:r>
      <w:proofErr w:type="spellStart"/>
      <w:r w:rsidR="000A5550" w:rsidRPr="00CB256F">
        <w:rPr>
          <w:sz w:val="28"/>
          <w:szCs w:val="28"/>
          <w:lang w:val="en-US"/>
        </w:rPr>
        <w:t>Nk</w:t>
      </w:r>
      <w:proofErr w:type="spellEnd"/>
      <w:r w:rsidR="000A5550" w:rsidRPr="00CB256F">
        <w:rPr>
          <w:sz w:val="28"/>
          <w:szCs w:val="28"/>
        </w:rPr>
        <w:t xml:space="preserve">), графики накопления чисел землетрясений с разными </w:t>
      </w:r>
      <w:r w:rsidR="000A5550" w:rsidRPr="00CB256F">
        <w:rPr>
          <w:i/>
          <w:iCs/>
          <w:sz w:val="28"/>
          <w:szCs w:val="28"/>
        </w:rPr>
        <w:t>К</w:t>
      </w:r>
      <w:r w:rsidR="000A5550" w:rsidRPr="00CB256F">
        <w:rPr>
          <w:sz w:val="28"/>
          <w:szCs w:val="28"/>
        </w:rPr>
        <w:t>(Σ</w:t>
      </w:r>
      <w:proofErr w:type="spellStart"/>
      <w:r w:rsidR="000A5550" w:rsidRPr="00CB256F">
        <w:rPr>
          <w:sz w:val="28"/>
          <w:szCs w:val="28"/>
          <w:lang w:val="en-US"/>
        </w:rPr>
        <w:t>N</w:t>
      </w:r>
      <w:r w:rsidR="000A5550" w:rsidRPr="00CB256F">
        <w:rPr>
          <w:sz w:val="28"/>
          <w:szCs w:val="28"/>
          <w:vertAlign w:val="subscript"/>
          <w:lang w:val="en-US"/>
        </w:rPr>
        <w:t>k</w:t>
      </w:r>
      <w:proofErr w:type="spellEnd"/>
      <w:r w:rsidR="000A5550" w:rsidRPr="00CB256F">
        <w:rPr>
          <w:sz w:val="28"/>
          <w:szCs w:val="28"/>
        </w:rPr>
        <w:t>) и их отношения (Σ</w:t>
      </w:r>
      <w:proofErr w:type="spellStart"/>
      <w:r w:rsidR="000A5550" w:rsidRPr="00CB256F">
        <w:rPr>
          <w:sz w:val="28"/>
          <w:szCs w:val="28"/>
          <w:lang w:val="en-US"/>
        </w:rPr>
        <w:t>N</w:t>
      </w:r>
      <w:r w:rsidR="000A5550" w:rsidRPr="00CB256F">
        <w:rPr>
          <w:sz w:val="28"/>
          <w:szCs w:val="28"/>
          <w:vertAlign w:val="subscript"/>
          <w:lang w:val="en-US"/>
        </w:rPr>
        <w:t>k</w:t>
      </w:r>
      <w:proofErr w:type="spellEnd"/>
      <w:r w:rsidR="000A5550" w:rsidRPr="00CB256F">
        <w:rPr>
          <w:sz w:val="28"/>
          <w:szCs w:val="28"/>
        </w:rPr>
        <w:t>/Σ</w:t>
      </w:r>
      <w:proofErr w:type="spellStart"/>
      <w:r w:rsidR="000A5550" w:rsidRPr="00CB256F">
        <w:rPr>
          <w:sz w:val="28"/>
          <w:szCs w:val="28"/>
          <w:lang w:val="en-US"/>
        </w:rPr>
        <w:t>N</w:t>
      </w:r>
      <w:r w:rsidR="000A5550" w:rsidRPr="00CB256F">
        <w:rPr>
          <w:sz w:val="28"/>
          <w:szCs w:val="28"/>
          <w:vertAlign w:val="subscript"/>
          <w:lang w:val="en-US"/>
        </w:rPr>
        <w:t>k</w:t>
      </w:r>
      <w:proofErr w:type="spellEnd"/>
      <w:r w:rsidR="000A5550" w:rsidRPr="00CB256F">
        <w:rPr>
          <w:sz w:val="28"/>
          <w:szCs w:val="28"/>
          <w:vertAlign w:val="subscript"/>
        </w:rPr>
        <w:t>+1</w:t>
      </w:r>
      <w:r w:rsidR="000A5550" w:rsidRPr="00CB256F">
        <w:rPr>
          <w:sz w:val="28"/>
          <w:szCs w:val="28"/>
        </w:rPr>
        <w:t>).</w:t>
      </w:r>
      <w:r w:rsidR="00FA32C4" w:rsidRPr="00FA32C4">
        <w:rPr>
          <w:sz w:val="28"/>
          <w:szCs w:val="28"/>
        </w:rPr>
        <w:t xml:space="preserve">  </w:t>
      </w:r>
      <w:r w:rsidR="00FA32C4">
        <w:rPr>
          <w:sz w:val="28"/>
          <w:szCs w:val="28"/>
        </w:rPr>
        <w:t xml:space="preserve">Также, методика включала, необходимую для ВОСО, </w:t>
      </w:r>
      <w:r w:rsidR="00FA32C4" w:rsidRPr="00C0359C">
        <w:rPr>
          <w:spacing w:val="-4"/>
          <w:sz w:val="28"/>
          <w:szCs w:val="28"/>
        </w:rPr>
        <w:t>сейсмологическ</w:t>
      </w:r>
      <w:r w:rsidR="00FA32C4">
        <w:rPr>
          <w:spacing w:val="-4"/>
          <w:sz w:val="28"/>
          <w:szCs w:val="28"/>
        </w:rPr>
        <w:t xml:space="preserve">ую </w:t>
      </w:r>
      <w:r w:rsidR="00FA32C4" w:rsidRPr="00C0359C">
        <w:rPr>
          <w:spacing w:val="-4"/>
          <w:sz w:val="28"/>
          <w:szCs w:val="28"/>
        </w:rPr>
        <w:t>параметризаци</w:t>
      </w:r>
      <w:r w:rsidR="00FA32C4">
        <w:rPr>
          <w:spacing w:val="-4"/>
          <w:sz w:val="28"/>
          <w:szCs w:val="28"/>
        </w:rPr>
        <w:t>ю</w:t>
      </w:r>
      <w:r w:rsidR="00FA32C4" w:rsidRPr="00C0359C">
        <w:rPr>
          <w:spacing w:val="-4"/>
          <w:sz w:val="28"/>
          <w:szCs w:val="28"/>
        </w:rPr>
        <w:t xml:space="preserve"> очаговых (площадных, линейных) зон на базе </w:t>
      </w:r>
      <w:r w:rsidR="00FA32C4" w:rsidRPr="00C0359C">
        <w:rPr>
          <w:sz w:val="28"/>
          <w:szCs w:val="28"/>
        </w:rPr>
        <w:t>«Представительного каталога землетрясений», выпущенного в начале 2022 г. в рамках проекта «Оценка сейсмической опасности в Центральной Азии»</w:t>
      </w:r>
      <w:r w:rsidR="003D342D">
        <w:rPr>
          <w:sz w:val="28"/>
          <w:szCs w:val="28"/>
        </w:rPr>
        <w:t xml:space="preserve"> </w:t>
      </w:r>
      <w:r w:rsidR="00FA32C4" w:rsidRPr="00FB4647">
        <w:rPr>
          <w:sz w:val="28"/>
          <w:szCs w:val="28"/>
          <w:lang w:val="en-US"/>
        </w:rPr>
        <w:t>CASHA</w:t>
      </w:r>
      <w:r w:rsidR="00FA32C4" w:rsidRPr="003B788E">
        <w:rPr>
          <w:sz w:val="28"/>
          <w:szCs w:val="28"/>
        </w:rPr>
        <w:t>.</w:t>
      </w:r>
      <w:r w:rsidR="003D342D">
        <w:rPr>
          <w:sz w:val="28"/>
          <w:szCs w:val="28"/>
        </w:rPr>
        <w:t xml:space="preserve"> </w:t>
      </w:r>
      <w:r w:rsidR="00FA32C4" w:rsidRPr="003B788E">
        <w:rPr>
          <w:sz w:val="28"/>
          <w:szCs w:val="28"/>
        </w:rPr>
        <w:t>П</w:t>
      </w:r>
      <w:r w:rsidR="00FA32C4" w:rsidRPr="003B788E">
        <w:rPr>
          <w:spacing w:val="-10"/>
          <w:sz w:val="28"/>
          <w:szCs w:val="28"/>
        </w:rPr>
        <w:t xml:space="preserve">реобразование значений </w:t>
      </w:r>
      <w:r w:rsidR="00FA32C4" w:rsidRPr="003B788E">
        <w:rPr>
          <w:i/>
          <w:spacing w:val="-10"/>
          <w:sz w:val="28"/>
          <w:szCs w:val="28"/>
        </w:rPr>
        <w:t xml:space="preserve">К </w:t>
      </w:r>
      <w:r w:rsidR="00FA32C4" w:rsidRPr="003B788E">
        <w:rPr>
          <w:spacing w:val="-10"/>
          <w:sz w:val="28"/>
          <w:szCs w:val="28"/>
        </w:rPr>
        <w:t xml:space="preserve">или магнитуд в шкалах </w:t>
      </w:r>
      <w:r w:rsidR="00FA32C4" w:rsidRPr="003B788E">
        <w:rPr>
          <w:spacing w:val="-10"/>
          <w:sz w:val="28"/>
          <w:szCs w:val="28"/>
          <w:lang w:val="en-US"/>
        </w:rPr>
        <w:t>m</w:t>
      </w:r>
      <w:r w:rsidR="00FA32C4" w:rsidRPr="003B788E">
        <w:rPr>
          <w:color w:val="2C2D2E"/>
          <w:sz w:val="28"/>
          <w:szCs w:val="28"/>
          <w:lang w:val="en-US"/>
        </w:rPr>
        <w:t>b</w:t>
      </w:r>
      <w:r w:rsidR="00FA32C4" w:rsidRPr="003B788E">
        <w:rPr>
          <w:spacing w:val="-10"/>
          <w:sz w:val="28"/>
          <w:szCs w:val="28"/>
        </w:rPr>
        <w:t xml:space="preserve">, </w:t>
      </w:r>
      <w:r w:rsidR="00FA32C4" w:rsidRPr="003B788E">
        <w:rPr>
          <w:spacing w:val="-10"/>
          <w:sz w:val="28"/>
          <w:szCs w:val="28"/>
          <w:lang w:val="en-US"/>
        </w:rPr>
        <w:t>MPVA</w:t>
      </w:r>
      <w:r w:rsidR="00FA32C4" w:rsidRPr="003B788E">
        <w:rPr>
          <w:spacing w:val="-10"/>
          <w:sz w:val="28"/>
          <w:szCs w:val="28"/>
        </w:rPr>
        <w:t xml:space="preserve">, </w:t>
      </w:r>
      <w:r w:rsidR="00FA32C4" w:rsidRPr="003B788E">
        <w:rPr>
          <w:spacing w:val="-10"/>
          <w:sz w:val="28"/>
          <w:szCs w:val="28"/>
          <w:lang w:val="en-US"/>
        </w:rPr>
        <w:t>M</w:t>
      </w:r>
      <w:r w:rsidR="00FA32C4" w:rsidRPr="003B788E">
        <w:rPr>
          <w:i/>
          <w:color w:val="2C2D2E"/>
          <w:sz w:val="28"/>
          <w:szCs w:val="28"/>
          <w:lang w:val="en-US"/>
        </w:rPr>
        <w:t>w</w:t>
      </w:r>
      <w:r w:rsidR="00FA32C4" w:rsidRPr="003B788E">
        <w:rPr>
          <w:color w:val="2C2D2E"/>
          <w:sz w:val="28"/>
          <w:szCs w:val="28"/>
        </w:rPr>
        <w:t>в магнитуды</w:t>
      </w:r>
      <w:r w:rsidR="003D342D">
        <w:rPr>
          <w:color w:val="2C2D2E"/>
          <w:sz w:val="28"/>
          <w:szCs w:val="28"/>
        </w:rPr>
        <w:t xml:space="preserve"> </w:t>
      </w:r>
      <w:proofErr w:type="spellStart"/>
      <w:r w:rsidR="00FA32C4" w:rsidRPr="003B788E">
        <w:rPr>
          <w:i/>
          <w:spacing w:val="-10"/>
          <w:sz w:val="28"/>
          <w:szCs w:val="28"/>
          <w:lang w:val="en-US"/>
        </w:rPr>
        <w:t>Ms</w:t>
      </w:r>
      <w:proofErr w:type="spellEnd"/>
      <w:r w:rsidR="00FA32C4" w:rsidRPr="003B788E">
        <w:rPr>
          <w:spacing w:val="-10"/>
          <w:sz w:val="28"/>
          <w:szCs w:val="28"/>
        </w:rPr>
        <w:t xml:space="preserve">, что необходимо при </w:t>
      </w:r>
      <w:r w:rsidR="00FA32C4" w:rsidRPr="003B788E">
        <w:rPr>
          <w:sz w:val="28"/>
          <w:szCs w:val="28"/>
        </w:rPr>
        <w:t xml:space="preserve">оценке сейсмической опасности в баллах макросейсмической шкалы </w:t>
      </w:r>
      <w:r w:rsidR="00FA32C4" w:rsidRPr="003B788E">
        <w:rPr>
          <w:sz w:val="28"/>
          <w:szCs w:val="28"/>
          <w:lang w:val="en-US"/>
        </w:rPr>
        <w:t>MSK</w:t>
      </w:r>
      <w:r w:rsidR="00FA32C4" w:rsidRPr="003B788E">
        <w:rPr>
          <w:sz w:val="28"/>
          <w:szCs w:val="28"/>
        </w:rPr>
        <w:t>-64 (</w:t>
      </w:r>
      <w:r w:rsidR="00FA32C4" w:rsidRPr="003B788E">
        <w:rPr>
          <w:sz w:val="28"/>
          <w:szCs w:val="28"/>
          <w:lang w:val="en-US"/>
        </w:rPr>
        <w:t>K</w:t>
      </w:r>
      <w:r w:rsidR="00FA32C4" w:rsidRPr="003B788E">
        <w:rPr>
          <w:sz w:val="28"/>
          <w:szCs w:val="28"/>
        </w:rPr>
        <w:t xml:space="preserve">), </w:t>
      </w:r>
      <w:r w:rsidR="00FA32C4" w:rsidRPr="003B788E">
        <w:rPr>
          <w:spacing w:val="-10"/>
          <w:sz w:val="28"/>
          <w:szCs w:val="28"/>
        </w:rPr>
        <w:t xml:space="preserve">проведено с использованием соотношений </w:t>
      </w:r>
      <w:r w:rsidR="00FA32C4" w:rsidRPr="008813EA">
        <w:rPr>
          <w:spacing w:val="-10"/>
          <w:sz w:val="28"/>
          <w:szCs w:val="28"/>
        </w:rPr>
        <w:t>(</w:t>
      </w:r>
      <w:bookmarkStart w:id="7" w:name="_Hlk176359965"/>
      <w:r w:rsidR="008813EA" w:rsidRPr="008813EA">
        <w:rPr>
          <w:sz w:val="28"/>
          <w:szCs w:val="28"/>
        </w:rPr>
        <w:t>2. 5. 3</w:t>
      </w:r>
      <w:bookmarkEnd w:id="7"/>
      <w:r w:rsidR="00FA32C4" w:rsidRPr="008813EA">
        <w:rPr>
          <w:spacing w:val="-10"/>
          <w:sz w:val="28"/>
          <w:szCs w:val="28"/>
        </w:rPr>
        <w:t>).</w:t>
      </w:r>
    </w:p>
    <w:p w14:paraId="0DCA9B0C" w14:textId="77777777" w:rsidR="00FA32C4" w:rsidRPr="0049437D" w:rsidRDefault="00FA32C4" w:rsidP="004B65BE">
      <w:pPr>
        <w:shd w:val="clear" w:color="auto" w:fill="FFFFFF"/>
        <w:ind w:firstLine="2410"/>
        <w:jc w:val="both"/>
        <w:rPr>
          <w:color w:val="2C2D2E"/>
          <w:sz w:val="28"/>
          <w:szCs w:val="28"/>
        </w:rPr>
      </w:pPr>
      <w:proofErr w:type="spellStart"/>
      <w:r w:rsidRPr="003B788E">
        <w:rPr>
          <w:i/>
          <w:color w:val="2C2D2E"/>
          <w:sz w:val="28"/>
          <w:szCs w:val="28"/>
          <w:lang w:val="en-US"/>
        </w:rPr>
        <w:t>Ms</w:t>
      </w:r>
      <w:proofErr w:type="spellEnd"/>
      <w:r w:rsidRPr="0049437D">
        <w:rPr>
          <w:color w:val="2C2D2E"/>
          <w:sz w:val="28"/>
          <w:szCs w:val="28"/>
        </w:rPr>
        <w:t>=0.47</w:t>
      </w:r>
      <w:r w:rsidRPr="003B788E">
        <w:rPr>
          <w:i/>
          <w:color w:val="2C2D2E"/>
          <w:sz w:val="28"/>
          <w:szCs w:val="28"/>
          <w:lang w:val="en-US"/>
        </w:rPr>
        <w:t>K</w:t>
      </w:r>
      <w:r w:rsidRPr="0049437D">
        <w:rPr>
          <w:color w:val="2C2D2E"/>
          <w:sz w:val="28"/>
          <w:szCs w:val="28"/>
        </w:rPr>
        <w:t>-1.15</w:t>
      </w:r>
    </w:p>
    <w:p w14:paraId="30AAC64B" w14:textId="77777777" w:rsidR="00FA32C4" w:rsidRPr="0049437D" w:rsidRDefault="00FA32C4" w:rsidP="004B65BE">
      <w:pPr>
        <w:pStyle w:val="aa"/>
        <w:shd w:val="clear" w:color="auto" w:fill="FFFFFF"/>
        <w:ind w:left="0" w:firstLine="2410"/>
        <w:rPr>
          <w:rFonts w:eastAsia="Times New Roman"/>
          <w:color w:val="2C2D2E"/>
          <w:lang w:eastAsia="ru-RU"/>
        </w:rPr>
      </w:pPr>
      <w:proofErr w:type="spellStart"/>
      <w:r w:rsidRPr="003B788E">
        <w:rPr>
          <w:rFonts w:eastAsia="Times New Roman"/>
          <w:i/>
          <w:color w:val="2C2D2E"/>
          <w:lang w:val="en-US" w:eastAsia="ru-RU"/>
        </w:rPr>
        <w:t>Ms</w:t>
      </w:r>
      <w:proofErr w:type="spellEnd"/>
      <w:r w:rsidRPr="0049437D">
        <w:rPr>
          <w:rFonts w:eastAsia="Times New Roman"/>
          <w:color w:val="2C2D2E"/>
          <w:lang w:eastAsia="ru-RU"/>
        </w:rPr>
        <w:t>=1.34</w:t>
      </w:r>
      <w:r w:rsidRPr="003B788E">
        <w:rPr>
          <w:rFonts w:eastAsia="Times New Roman"/>
          <w:color w:val="2C2D2E"/>
          <w:lang w:val="en-US" w:eastAsia="ru-RU"/>
        </w:rPr>
        <w:t>mb</w:t>
      </w:r>
      <w:r w:rsidRPr="0049437D">
        <w:rPr>
          <w:rFonts w:eastAsia="Times New Roman"/>
          <w:color w:val="2C2D2E"/>
          <w:lang w:eastAsia="ru-RU"/>
        </w:rPr>
        <w:t>-1.89</w:t>
      </w:r>
    </w:p>
    <w:p w14:paraId="22860829" w14:textId="58C46C72" w:rsidR="00FA32C4" w:rsidRPr="005A48C7" w:rsidRDefault="00FA32C4" w:rsidP="004B65BE">
      <w:pPr>
        <w:pStyle w:val="aa"/>
        <w:shd w:val="clear" w:color="auto" w:fill="FFFFFF"/>
        <w:ind w:left="0" w:firstLine="2410"/>
        <w:rPr>
          <w:rFonts w:eastAsia="Times New Roman"/>
          <w:color w:val="2C2D2E"/>
          <w:lang w:eastAsia="ru-RU"/>
        </w:rPr>
      </w:pPr>
      <w:proofErr w:type="spellStart"/>
      <w:r w:rsidRPr="003B788E">
        <w:rPr>
          <w:rFonts w:eastAsia="Times New Roman"/>
          <w:i/>
          <w:color w:val="2C2D2E"/>
          <w:lang w:val="en-US" w:eastAsia="ru-RU"/>
        </w:rPr>
        <w:t>Ms</w:t>
      </w:r>
      <w:proofErr w:type="spellEnd"/>
      <w:r w:rsidRPr="0049437D">
        <w:rPr>
          <w:rFonts w:eastAsia="Times New Roman"/>
          <w:color w:val="2C2D2E"/>
          <w:lang w:eastAsia="ru-RU"/>
        </w:rPr>
        <w:t>=1.14</w:t>
      </w:r>
      <w:r w:rsidRPr="003B788E">
        <w:rPr>
          <w:rFonts w:eastAsia="Times New Roman"/>
          <w:color w:val="2C2D2E"/>
          <w:lang w:val="en-US" w:eastAsia="ru-RU"/>
        </w:rPr>
        <w:t>MPVA</w:t>
      </w:r>
      <w:r w:rsidRPr="0049437D">
        <w:rPr>
          <w:rFonts w:eastAsia="Times New Roman"/>
          <w:color w:val="2C2D2E"/>
          <w:lang w:eastAsia="ru-RU"/>
        </w:rPr>
        <w:t xml:space="preserve">-1.45      </w:t>
      </w:r>
      <w:r w:rsidR="0092715B" w:rsidRPr="0049437D">
        <w:rPr>
          <w:rFonts w:eastAsia="Times New Roman"/>
          <w:color w:val="2C2D2E"/>
          <w:lang w:eastAsia="ru-RU"/>
        </w:rPr>
        <w:t xml:space="preserve">                                                 </w:t>
      </w:r>
      <w:r w:rsidRPr="0049437D">
        <w:rPr>
          <w:rFonts w:eastAsia="Times New Roman"/>
          <w:color w:val="2C2D2E"/>
          <w:lang w:eastAsia="ru-RU"/>
        </w:rPr>
        <w:t xml:space="preserve"> (</w:t>
      </w:r>
      <w:r w:rsidR="0092715B" w:rsidRPr="0049437D">
        <w:t>2.</w:t>
      </w:r>
      <w:r w:rsidR="006E5C1D" w:rsidRPr="0049437D">
        <w:t xml:space="preserve"> </w:t>
      </w:r>
      <w:r w:rsidR="0092715B">
        <w:t>5. 3</w:t>
      </w:r>
      <w:r w:rsidRPr="005A48C7">
        <w:rPr>
          <w:rFonts w:eastAsia="Times New Roman"/>
          <w:color w:val="2C2D2E"/>
          <w:lang w:eastAsia="ru-RU"/>
        </w:rPr>
        <w:t>)</w:t>
      </w:r>
    </w:p>
    <w:p w14:paraId="0AF3C95D" w14:textId="77777777" w:rsidR="00FA32C4" w:rsidRPr="009D6506" w:rsidRDefault="00FA32C4" w:rsidP="004B65BE">
      <w:pPr>
        <w:pStyle w:val="aa"/>
        <w:shd w:val="clear" w:color="auto" w:fill="FFFFFF"/>
        <w:ind w:left="0" w:firstLine="2410"/>
        <w:rPr>
          <w:rFonts w:eastAsia="Times New Roman"/>
          <w:color w:val="2C2D2E"/>
          <w:lang w:eastAsia="ru-RU"/>
        </w:rPr>
      </w:pPr>
      <w:proofErr w:type="spellStart"/>
      <w:r w:rsidRPr="003B788E">
        <w:rPr>
          <w:rFonts w:eastAsia="Times New Roman"/>
          <w:i/>
          <w:color w:val="2C2D2E"/>
          <w:lang w:val="en-US" w:eastAsia="ru-RU"/>
        </w:rPr>
        <w:lastRenderedPageBreak/>
        <w:t>Ms</w:t>
      </w:r>
      <w:proofErr w:type="spellEnd"/>
      <w:r w:rsidRPr="009D6506">
        <w:rPr>
          <w:rFonts w:eastAsia="Times New Roman"/>
          <w:color w:val="2C2D2E"/>
          <w:lang w:eastAsia="ru-RU"/>
        </w:rPr>
        <w:t>=1.37</w:t>
      </w:r>
      <w:r w:rsidRPr="003B788E">
        <w:rPr>
          <w:rFonts w:eastAsia="Times New Roman"/>
          <w:i/>
          <w:color w:val="2C2D2E"/>
          <w:lang w:val="en-US" w:eastAsia="ru-RU"/>
        </w:rPr>
        <w:t>Mw</w:t>
      </w:r>
      <w:r w:rsidRPr="009D6506">
        <w:rPr>
          <w:rFonts w:eastAsia="Times New Roman"/>
          <w:color w:val="2C2D2E"/>
          <w:lang w:eastAsia="ru-RU"/>
        </w:rPr>
        <w:t>-2.28.</w:t>
      </w:r>
    </w:p>
    <w:p w14:paraId="4580BEAA" w14:textId="77777777" w:rsidR="00FA32C4" w:rsidRDefault="00FA32C4" w:rsidP="004B65BE">
      <w:pPr>
        <w:adjustRightInd w:val="0"/>
        <w:ind w:firstLine="708"/>
        <w:jc w:val="both"/>
        <w:rPr>
          <w:sz w:val="28"/>
          <w:szCs w:val="28"/>
        </w:rPr>
      </w:pPr>
      <w:r w:rsidRPr="003B788E">
        <w:rPr>
          <w:sz w:val="28"/>
          <w:szCs w:val="28"/>
        </w:rPr>
        <w:t xml:space="preserve">Подготовленный к работе каталог включает землетрясения в границах региона и в 300-километровой буферной зоне. </w:t>
      </w:r>
    </w:p>
    <w:p w14:paraId="771F5D57" w14:textId="4FC3BCEB" w:rsidR="00C8194E" w:rsidRPr="00F577F9" w:rsidRDefault="00C8194E" w:rsidP="004B65BE">
      <w:pPr>
        <w:spacing w:after="120"/>
        <w:ind w:firstLine="708"/>
        <w:jc w:val="both"/>
        <w:rPr>
          <w:sz w:val="28"/>
          <w:szCs w:val="28"/>
        </w:rPr>
      </w:pPr>
      <w:r w:rsidRPr="00CB256F">
        <w:rPr>
          <w:sz w:val="28"/>
          <w:szCs w:val="28"/>
        </w:rPr>
        <w:t xml:space="preserve">Оценка сейсмической опасности проводится по методике </w:t>
      </w:r>
      <w:proofErr w:type="spellStart"/>
      <w:r w:rsidRPr="007955F6">
        <w:rPr>
          <w:sz w:val="28"/>
          <w:szCs w:val="28"/>
        </w:rPr>
        <w:t>Корнелла</w:t>
      </w:r>
      <w:proofErr w:type="spellEnd"/>
      <w:r w:rsidR="007955F6" w:rsidRPr="007955F6">
        <w:rPr>
          <w:sz w:val="28"/>
          <w:szCs w:val="28"/>
        </w:rPr>
        <w:t xml:space="preserve"> (</w:t>
      </w:r>
      <w:r w:rsidR="007955F6" w:rsidRPr="007955F6">
        <w:rPr>
          <w:sz w:val="28"/>
          <w:szCs w:val="28"/>
          <w:lang w:val="en-US"/>
        </w:rPr>
        <w:t>H</w:t>
      </w:r>
      <w:r w:rsidR="007955F6" w:rsidRPr="007955F6">
        <w:rPr>
          <w:sz w:val="28"/>
          <w:szCs w:val="28"/>
        </w:rPr>
        <w:t xml:space="preserve">. </w:t>
      </w:r>
      <w:r w:rsidR="007955F6" w:rsidRPr="007955F6">
        <w:rPr>
          <w:sz w:val="28"/>
          <w:szCs w:val="28"/>
          <w:lang w:val="en-US"/>
        </w:rPr>
        <w:t>A</w:t>
      </w:r>
      <w:r w:rsidR="007955F6" w:rsidRPr="007955F6">
        <w:rPr>
          <w:sz w:val="28"/>
          <w:szCs w:val="28"/>
        </w:rPr>
        <w:t xml:space="preserve">. </w:t>
      </w:r>
      <w:r w:rsidR="007955F6" w:rsidRPr="007955F6">
        <w:rPr>
          <w:sz w:val="28"/>
          <w:szCs w:val="28"/>
          <w:lang w:val="en-US"/>
        </w:rPr>
        <w:t>Merz</w:t>
      </w:r>
      <w:r w:rsidR="007955F6" w:rsidRPr="007955F6">
        <w:rPr>
          <w:sz w:val="28"/>
          <w:szCs w:val="28"/>
        </w:rPr>
        <w:t xml:space="preserve">, </w:t>
      </w:r>
      <w:r w:rsidR="007955F6" w:rsidRPr="007955F6">
        <w:rPr>
          <w:sz w:val="28"/>
          <w:szCs w:val="28"/>
          <w:lang w:val="en-US"/>
        </w:rPr>
        <w:t>C</w:t>
      </w:r>
      <w:r w:rsidR="007955F6" w:rsidRPr="007955F6">
        <w:rPr>
          <w:sz w:val="28"/>
          <w:szCs w:val="28"/>
        </w:rPr>
        <w:t xml:space="preserve">. </w:t>
      </w:r>
      <w:r w:rsidR="007955F6" w:rsidRPr="007955F6">
        <w:rPr>
          <w:sz w:val="28"/>
          <w:szCs w:val="28"/>
          <w:lang w:val="en-US"/>
        </w:rPr>
        <w:t>A</w:t>
      </w:r>
      <w:r w:rsidR="007955F6" w:rsidRPr="007955F6">
        <w:rPr>
          <w:sz w:val="28"/>
          <w:szCs w:val="28"/>
        </w:rPr>
        <w:t xml:space="preserve">. </w:t>
      </w:r>
      <w:r w:rsidR="007955F6" w:rsidRPr="007955F6">
        <w:rPr>
          <w:sz w:val="28"/>
          <w:szCs w:val="28"/>
          <w:lang w:val="en-US"/>
        </w:rPr>
        <w:t>Cornell</w:t>
      </w:r>
      <w:r w:rsidR="007955F6" w:rsidRPr="007955F6">
        <w:rPr>
          <w:sz w:val="28"/>
          <w:szCs w:val="28"/>
        </w:rPr>
        <w:t>, 1973)</w:t>
      </w:r>
      <w:r w:rsidRPr="007955F6">
        <w:rPr>
          <w:sz w:val="28"/>
          <w:szCs w:val="28"/>
        </w:rPr>
        <w:t xml:space="preserve">, реализованной в программном обеспечении </w:t>
      </w:r>
      <w:proofErr w:type="spellStart"/>
      <w:r w:rsidRPr="007955F6">
        <w:rPr>
          <w:sz w:val="28"/>
          <w:szCs w:val="28"/>
          <w:lang w:val="en-US"/>
        </w:rPr>
        <w:t>OpenQuake</w:t>
      </w:r>
      <w:proofErr w:type="spellEnd"/>
      <w:r w:rsidRPr="007955F6">
        <w:rPr>
          <w:sz w:val="28"/>
          <w:szCs w:val="28"/>
        </w:rPr>
        <w:t>. Этапы подготовки входных данных и выполнения вероятностного анализа сейсмической опасности выполнены в соответствии с «</w:t>
      </w:r>
      <w:r w:rsidRPr="007955F6">
        <w:rPr>
          <w:i/>
          <w:w w:val="120"/>
          <w:sz w:val="28"/>
          <w:szCs w:val="28"/>
        </w:rPr>
        <w:t>Руководством для семинара по программному обеспечению «О</w:t>
      </w:r>
      <w:proofErr w:type="spellStart"/>
      <w:r w:rsidRPr="007955F6">
        <w:rPr>
          <w:i/>
          <w:w w:val="120"/>
          <w:sz w:val="28"/>
          <w:szCs w:val="28"/>
          <w:lang w:val="en-US"/>
        </w:rPr>
        <w:t>penquake</w:t>
      </w:r>
      <w:proofErr w:type="spellEnd"/>
      <w:r w:rsidRPr="007955F6">
        <w:rPr>
          <w:i/>
          <w:w w:val="120"/>
          <w:sz w:val="28"/>
          <w:szCs w:val="28"/>
        </w:rPr>
        <w:t>» для Центральной Азии»</w:t>
      </w:r>
      <w:r w:rsidRPr="007955F6">
        <w:rPr>
          <w:spacing w:val="-4"/>
          <w:sz w:val="28"/>
          <w:szCs w:val="28"/>
        </w:rPr>
        <w:t>.</w:t>
      </w:r>
      <w:r w:rsidRPr="007955F6">
        <w:rPr>
          <w:sz w:val="28"/>
          <w:szCs w:val="28"/>
        </w:rPr>
        <w:t xml:space="preserve"> Open Quake проект, включает в себя программное обеспечение, методологию сбора данных, контакты исследовательских групп, статистические</w:t>
      </w:r>
      <w:r w:rsidR="0070434E">
        <w:rPr>
          <w:sz w:val="28"/>
          <w:szCs w:val="28"/>
        </w:rPr>
        <w:t xml:space="preserve"> </w:t>
      </w:r>
      <w:r w:rsidRPr="007955F6">
        <w:rPr>
          <w:sz w:val="28"/>
          <w:szCs w:val="28"/>
        </w:rPr>
        <w:t>данные ассоциированные с сейсмичностью отдельных</w:t>
      </w:r>
      <w:r w:rsidRPr="00F577F9">
        <w:rPr>
          <w:sz w:val="28"/>
          <w:szCs w:val="28"/>
        </w:rPr>
        <w:t xml:space="preserve"> регионов, стран, видов человеческой деятельности, подверженных риску землетрясений, а также других факторов природного и антропогенного характера.</w:t>
      </w:r>
    </w:p>
    <w:p w14:paraId="627F8989" w14:textId="77777777" w:rsidR="00110AD5" w:rsidRPr="007643D7" w:rsidRDefault="00193DF1" w:rsidP="004B65BE">
      <w:pPr>
        <w:pStyle w:val="Default"/>
        <w:spacing w:after="80"/>
        <w:jc w:val="center"/>
        <w:rPr>
          <w:b/>
          <w:bCs/>
          <w:sz w:val="28"/>
          <w:szCs w:val="28"/>
        </w:rPr>
      </w:pPr>
      <w:r w:rsidRPr="007643D7">
        <w:rPr>
          <w:b/>
          <w:bCs/>
        </w:rPr>
        <w:t>ГЛАВА 3. РЕЗУЛЬТАТЫ СОБСТВЕННЫХ ИССЛЕДОВАНИЙ</w:t>
      </w:r>
    </w:p>
    <w:p w14:paraId="51CC2DBA" w14:textId="34F83410" w:rsidR="00117DB8" w:rsidRPr="003F1D3F" w:rsidRDefault="00213A75" w:rsidP="004B65BE">
      <w:pPr>
        <w:adjustRightInd w:val="0"/>
        <w:ind w:firstLine="708"/>
        <w:jc w:val="both"/>
        <w:rPr>
          <w:spacing w:val="-4"/>
          <w:sz w:val="28"/>
          <w:szCs w:val="28"/>
        </w:rPr>
      </w:pPr>
      <w:r w:rsidRPr="007643D7">
        <w:rPr>
          <w:b/>
          <w:bCs/>
          <w:sz w:val="28"/>
          <w:szCs w:val="28"/>
        </w:rPr>
        <w:t xml:space="preserve">В </w:t>
      </w:r>
      <w:r w:rsidR="00117DB8" w:rsidRPr="007643D7">
        <w:rPr>
          <w:b/>
          <w:bCs/>
          <w:sz w:val="28"/>
          <w:szCs w:val="28"/>
        </w:rPr>
        <w:t>трет</w:t>
      </w:r>
      <w:r w:rsidR="00312EEE" w:rsidRPr="007643D7">
        <w:rPr>
          <w:b/>
          <w:bCs/>
          <w:sz w:val="28"/>
          <w:szCs w:val="28"/>
        </w:rPr>
        <w:t>ье</w:t>
      </w:r>
      <w:r w:rsidR="00117DB8" w:rsidRPr="007643D7">
        <w:rPr>
          <w:b/>
          <w:bCs/>
          <w:sz w:val="28"/>
          <w:szCs w:val="28"/>
        </w:rPr>
        <w:t>й главе</w:t>
      </w:r>
      <w:r w:rsidR="0070434E" w:rsidRPr="007643D7">
        <w:rPr>
          <w:b/>
          <w:bCs/>
          <w:sz w:val="28"/>
          <w:szCs w:val="28"/>
        </w:rPr>
        <w:t xml:space="preserve"> </w:t>
      </w:r>
      <w:r w:rsidRPr="007643D7">
        <w:rPr>
          <w:sz w:val="28"/>
          <w:szCs w:val="28"/>
        </w:rPr>
        <w:t xml:space="preserve">рассмотрены </w:t>
      </w:r>
      <w:r w:rsidRPr="007643D7">
        <w:rPr>
          <w:bCs/>
          <w:sz w:val="28"/>
          <w:szCs w:val="28"/>
        </w:rPr>
        <w:t xml:space="preserve">геолого-тектонические особенности региона, </w:t>
      </w:r>
      <w:r w:rsidR="00341AEA" w:rsidRPr="007643D7">
        <w:rPr>
          <w:bCs/>
          <w:sz w:val="28"/>
          <w:szCs w:val="28"/>
        </w:rPr>
        <w:t xml:space="preserve">изложены </w:t>
      </w:r>
      <w:r w:rsidR="00197650" w:rsidRPr="007643D7">
        <w:rPr>
          <w:bCs/>
          <w:sz w:val="28"/>
          <w:szCs w:val="28"/>
        </w:rPr>
        <w:t xml:space="preserve">характерные черты </w:t>
      </w:r>
      <w:r w:rsidRPr="007643D7">
        <w:rPr>
          <w:bCs/>
          <w:sz w:val="28"/>
          <w:szCs w:val="28"/>
        </w:rPr>
        <w:t>геолого-географическо</w:t>
      </w:r>
      <w:r w:rsidR="00341AEA" w:rsidRPr="007643D7">
        <w:rPr>
          <w:bCs/>
          <w:sz w:val="28"/>
          <w:szCs w:val="28"/>
        </w:rPr>
        <w:t>го районирования</w:t>
      </w:r>
      <w:r w:rsidR="00197650" w:rsidRPr="007643D7">
        <w:rPr>
          <w:bCs/>
          <w:sz w:val="28"/>
          <w:szCs w:val="28"/>
        </w:rPr>
        <w:t xml:space="preserve"> и</w:t>
      </w:r>
      <w:r w:rsidR="00507C7A" w:rsidRPr="007643D7">
        <w:rPr>
          <w:bCs/>
          <w:sz w:val="28"/>
          <w:szCs w:val="28"/>
        </w:rPr>
        <w:t xml:space="preserve"> </w:t>
      </w:r>
      <w:r w:rsidR="00197650" w:rsidRPr="007643D7">
        <w:rPr>
          <w:bCs/>
          <w:sz w:val="28"/>
          <w:szCs w:val="28"/>
        </w:rPr>
        <w:t>детально описаны разрывные нарушения, широко развитые в пределах</w:t>
      </w:r>
      <w:r w:rsidR="00197650" w:rsidRPr="00197650">
        <w:rPr>
          <w:bCs/>
          <w:sz w:val="28"/>
          <w:szCs w:val="28"/>
        </w:rPr>
        <w:t xml:space="preserve"> рассматриваемого региона</w:t>
      </w:r>
      <w:r w:rsidR="00197650">
        <w:rPr>
          <w:bCs/>
          <w:sz w:val="28"/>
          <w:szCs w:val="28"/>
        </w:rPr>
        <w:t>.</w:t>
      </w:r>
      <w:r w:rsidR="0070434E">
        <w:rPr>
          <w:bCs/>
          <w:sz w:val="28"/>
          <w:szCs w:val="28"/>
        </w:rPr>
        <w:t xml:space="preserve"> </w:t>
      </w:r>
      <w:r w:rsidR="00117DB8">
        <w:rPr>
          <w:sz w:val="28"/>
          <w:szCs w:val="28"/>
        </w:rPr>
        <w:t>П</w:t>
      </w:r>
      <w:r w:rsidR="00117DB8" w:rsidRPr="003F1D3F">
        <w:rPr>
          <w:sz w:val="28"/>
          <w:szCs w:val="28"/>
        </w:rPr>
        <w:t xml:space="preserve">риведены характеристики сейсмичности и сейсмического режима территории </w:t>
      </w:r>
      <w:proofErr w:type="spellStart"/>
      <w:r w:rsidR="00117DB8" w:rsidRPr="003F1D3F">
        <w:rPr>
          <w:sz w:val="28"/>
          <w:szCs w:val="28"/>
        </w:rPr>
        <w:t>Жонгар</w:t>
      </w:r>
      <w:proofErr w:type="spellEnd"/>
      <w:r w:rsidR="00117DB8" w:rsidRPr="003F1D3F">
        <w:rPr>
          <w:sz w:val="28"/>
          <w:szCs w:val="28"/>
        </w:rPr>
        <w:t>-Балхашского региона</w:t>
      </w:r>
      <w:r w:rsidR="0070434E">
        <w:rPr>
          <w:sz w:val="28"/>
          <w:szCs w:val="28"/>
        </w:rPr>
        <w:t xml:space="preserve"> </w:t>
      </w:r>
      <w:r w:rsidR="00117DB8">
        <w:rPr>
          <w:sz w:val="28"/>
          <w:szCs w:val="28"/>
        </w:rPr>
        <w:t>и</w:t>
      </w:r>
      <w:r w:rsidR="0070434E">
        <w:rPr>
          <w:sz w:val="28"/>
          <w:szCs w:val="28"/>
        </w:rPr>
        <w:t xml:space="preserve"> </w:t>
      </w:r>
      <w:r w:rsidR="00117DB8" w:rsidRPr="00B438C1">
        <w:rPr>
          <w:sz w:val="28"/>
          <w:szCs w:val="28"/>
        </w:rPr>
        <w:t>разработаны количественные модели сейсмичности.</w:t>
      </w:r>
      <w:r w:rsidR="0070434E">
        <w:rPr>
          <w:sz w:val="28"/>
          <w:szCs w:val="28"/>
        </w:rPr>
        <w:t xml:space="preserve"> </w:t>
      </w:r>
      <w:r w:rsidR="00117DB8">
        <w:rPr>
          <w:spacing w:val="-4"/>
          <w:sz w:val="28"/>
          <w:szCs w:val="28"/>
        </w:rPr>
        <w:t>П</w:t>
      </w:r>
      <w:r w:rsidR="00117DB8" w:rsidRPr="003F1D3F">
        <w:rPr>
          <w:spacing w:val="-4"/>
          <w:sz w:val="28"/>
          <w:szCs w:val="28"/>
        </w:rPr>
        <w:t>роведена с</w:t>
      </w:r>
      <w:r w:rsidR="00117DB8" w:rsidRPr="003F1D3F">
        <w:rPr>
          <w:sz w:val="28"/>
          <w:szCs w:val="28"/>
        </w:rPr>
        <w:t>ейсмологическая параметризация площадных и линейных источников землетрясений</w:t>
      </w:r>
      <w:r w:rsidR="00117DB8">
        <w:rPr>
          <w:sz w:val="28"/>
          <w:szCs w:val="28"/>
        </w:rPr>
        <w:t>.</w:t>
      </w:r>
      <w:r w:rsidR="0070434E">
        <w:rPr>
          <w:sz w:val="28"/>
          <w:szCs w:val="28"/>
        </w:rPr>
        <w:t xml:space="preserve"> </w:t>
      </w:r>
      <w:r w:rsidR="00117DB8">
        <w:rPr>
          <w:sz w:val="28"/>
          <w:szCs w:val="28"/>
        </w:rPr>
        <w:t xml:space="preserve">Также </w:t>
      </w:r>
      <w:r w:rsidR="00117DB8" w:rsidRPr="003F1D3F">
        <w:rPr>
          <w:sz w:val="28"/>
          <w:szCs w:val="28"/>
        </w:rPr>
        <w:t>приведены м</w:t>
      </w:r>
      <w:r w:rsidR="00117DB8" w:rsidRPr="003F1D3F">
        <w:rPr>
          <w:spacing w:val="-4"/>
          <w:sz w:val="28"/>
          <w:szCs w:val="28"/>
        </w:rPr>
        <w:t>одели затухания интенсивности сотрясений с расстоянием в зависимости от магнитуды и глубины</w:t>
      </w:r>
      <w:r w:rsidR="00117DB8">
        <w:rPr>
          <w:spacing w:val="-4"/>
          <w:sz w:val="28"/>
          <w:szCs w:val="28"/>
        </w:rPr>
        <w:t xml:space="preserve"> очага землетрясений. В конце главы </w:t>
      </w:r>
      <w:r w:rsidR="00117DB8" w:rsidRPr="003F1D3F">
        <w:rPr>
          <w:spacing w:val="-4"/>
          <w:sz w:val="28"/>
          <w:szCs w:val="28"/>
        </w:rPr>
        <w:t xml:space="preserve">приведены результаты вероятностного анализа сейсмической опасности </w:t>
      </w:r>
      <w:proofErr w:type="spellStart"/>
      <w:r w:rsidR="00117DB8">
        <w:rPr>
          <w:spacing w:val="-4"/>
          <w:sz w:val="28"/>
          <w:szCs w:val="28"/>
        </w:rPr>
        <w:t>Жонгар</w:t>
      </w:r>
      <w:proofErr w:type="spellEnd"/>
      <w:r w:rsidR="00117DB8">
        <w:rPr>
          <w:spacing w:val="-4"/>
          <w:sz w:val="28"/>
          <w:szCs w:val="28"/>
        </w:rPr>
        <w:t>-Балхашского</w:t>
      </w:r>
      <w:r w:rsidR="00117DB8" w:rsidRPr="003F1D3F">
        <w:rPr>
          <w:spacing w:val="-4"/>
          <w:sz w:val="28"/>
          <w:szCs w:val="28"/>
        </w:rPr>
        <w:t xml:space="preserve"> региона в баллах макросейсмической шкалы </w:t>
      </w:r>
      <w:r w:rsidR="00117DB8" w:rsidRPr="003F1D3F">
        <w:rPr>
          <w:spacing w:val="-4"/>
          <w:sz w:val="28"/>
          <w:szCs w:val="28"/>
          <w:lang w:val="en-US"/>
        </w:rPr>
        <w:t>MSK</w:t>
      </w:r>
      <w:r w:rsidR="00117DB8" w:rsidRPr="003F1D3F">
        <w:rPr>
          <w:spacing w:val="-4"/>
          <w:sz w:val="28"/>
          <w:szCs w:val="28"/>
        </w:rPr>
        <w:t>-64(</w:t>
      </w:r>
      <w:r w:rsidR="00117DB8" w:rsidRPr="003F1D3F">
        <w:rPr>
          <w:spacing w:val="-4"/>
          <w:sz w:val="28"/>
          <w:szCs w:val="28"/>
          <w:lang w:val="en-US"/>
        </w:rPr>
        <w:t>K</w:t>
      </w:r>
      <w:r w:rsidR="00117DB8" w:rsidRPr="003F1D3F">
        <w:rPr>
          <w:spacing w:val="-4"/>
          <w:sz w:val="28"/>
          <w:szCs w:val="28"/>
        </w:rPr>
        <w:t>), рассмотрены программные средства (</w:t>
      </w:r>
      <w:proofErr w:type="spellStart"/>
      <w:r w:rsidR="00117DB8" w:rsidRPr="003F1D3F">
        <w:rPr>
          <w:spacing w:val="-4"/>
          <w:sz w:val="28"/>
          <w:szCs w:val="28"/>
          <w:lang w:val="en-US"/>
        </w:rPr>
        <w:t>OpenQuake</w:t>
      </w:r>
      <w:proofErr w:type="spellEnd"/>
      <w:r w:rsidR="0070434E">
        <w:rPr>
          <w:spacing w:val="-4"/>
          <w:sz w:val="28"/>
          <w:szCs w:val="28"/>
        </w:rPr>
        <w:t xml:space="preserve"> </w:t>
      </w:r>
      <w:r w:rsidR="00117DB8" w:rsidRPr="003F1D3F">
        <w:rPr>
          <w:spacing w:val="-4"/>
          <w:sz w:val="28"/>
          <w:szCs w:val="28"/>
          <w:lang w:val="en-US"/>
        </w:rPr>
        <w:t>Engine</w:t>
      </w:r>
      <w:r w:rsidR="00117DB8" w:rsidRPr="003F1D3F">
        <w:rPr>
          <w:spacing w:val="-4"/>
          <w:sz w:val="28"/>
          <w:szCs w:val="28"/>
        </w:rPr>
        <w:t>) и представлена карта вероятностной оценки сейсмической опасности (ВОСО)</w:t>
      </w:r>
      <w:r w:rsidR="0070434E">
        <w:rPr>
          <w:spacing w:val="-4"/>
          <w:sz w:val="28"/>
          <w:szCs w:val="28"/>
        </w:rPr>
        <w:t xml:space="preserve"> </w:t>
      </w:r>
      <w:proofErr w:type="spellStart"/>
      <w:r w:rsidR="00117DB8">
        <w:rPr>
          <w:spacing w:val="-4"/>
          <w:sz w:val="28"/>
          <w:szCs w:val="28"/>
        </w:rPr>
        <w:t>Жонгар</w:t>
      </w:r>
      <w:proofErr w:type="spellEnd"/>
      <w:r w:rsidR="00117DB8">
        <w:rPr>
          <w:spacing w:val="-4"/>
          <w:sz w:val="28"/>
          <w:szCs w:val="28"/>
        </w:rPr>
        <w:t>-Балхашского</w:t>
      </w:r>
      <w:r w:rsidR="00117DB8" w:rsidRPr="003F1D3F">
        <w:rPr>
          <w:spacing w:val="-4"/>
          <w:sz w:val="28"/>
          <w:szCs w:val="28"/>
        </w:rPr>
        <w:t xml:space="preserve"> региона. </w:t>
      </w:r>
    </w:p>
    <w:p w14:paraId="2103140F" w14:textId="23990DCD" w:rsidR="00213A75" w:rsidRPr="00B438C1" w:rsidRDefault="00213A75" w:rsidP="004B65BE">
      <w:pPr>
        <w:ind w:firstLine="567"/>
        <w:jc w:val="both"/>
        <w:rPr>
          <w:sz w:val="28"/>
          <w:szCs w:val="28"/>
        </w:rPr>
      </w:pPr>
      <w:proofErr w:type="spellStart"/>
      <w:r w:rsidRPr="00B438C1">
        <w:rPr>
          <w:sz w:val="28"/>
          <w:szCs w:val="28"/>
        </w:rPr>
        <w:t>Жонгар</w:t>
      </w:r>
      <w:proofErr w:type="spellEnd"/>
      <w:r w:rsidRPr="00B438C1">
        <w:rPr>
          <w:sz w:val="28"/>
          <w:szCs w:val="28"/>
        </w:rPr>
        <w:t xml:space="preserve">-Балхашский регион на востоке представлен горной цепью </w:t>
      </w:r>
      <w:proofErr w:type="spellStart"/>
      <w:r w:rsidRPr="00B438C1">
        <w:rPr>
          <w:sz w:val="28"/>
          <w:szCs w:val="28"/>
        </w:rPr>
        <w:t>Жонгарского</w:t>
      </w:r>
      <w:proofErr w:type="spellEnd"/>
      <w:r w:rsidRPr="00B438C1">
        <w:rPr>
          <w:sz w:val="28"/>
          <w:szCs w:val="28"/>
        </w:rPr>
        <w:t xml:space="preserve"> Алатау</w:t>
      </w:r>
      <w:r w:rsidR="00421CB4" w:rsidRPr="00B438C1">
        <w:rPr>
          <w:sz w:val="28"/>
          <w:szCs w:val="28"/>
        </w:rPr>
        <w:t>,</w:t>
      </w:r>
      <w:r w:rsidRPr="00B438C1">
        <w:rPr>
          <w:sz w:val="28"/>
          <w:szCs w:val="28"/>
        </w:rPr>
        <w:t xml:space="preserve"> с севера к которой примыкает Алакольская впадина, а с юга – Илийская впадина. </w:t>
      </w:r>
      <w:r w:rsidR="00825D16" w:rsidRPr="00B438C1">
        <w:rPr>
          <w:sz w:val="28"/>
          <w:szCs w:val="28"/>
        </w:rPr>
        <w:t>Восточная часть региона</w:t>
      </w:r>
      <w:r w:rsidR="0070434E">
        <w:rPr>
          <w:sz w:val="28"/>
          <w:szCs w:val="28"/>
        </w:rPr>
        <w:t xml:space="preserve"> </w:t>
      </w:r>
      <w:r w:rsidR="00825D16" w:rsidRPr="00B438C1">
        <w:rPr>
          <w:sz w:val="28"/>
          <w:szCs w:val="28"/>
        </w:rPr>
        <w:t>(</w:t>
      </w:r>
      <w:proofErr w:type="spellStart"/>
      <w:r w:rsidR="00825D16" w:rsidRPr="00B438C1">
        <w:rPr>
          <w:sz w:val="28"/>
          <w:szCs w:val="28"/>
        </w:rPr>
        <w:t>Жонгарский</w:t>
      </w:r>
      <w:proofErr w:type="spellEnd"/>
      <w:r w:rsidR="00825D16" w:rsidRPr="00B438C1">
        <w:rPr>
          <w:sz w:val="28"/>
          <w:szCs w:val="28"/>
        </w:rPr>
        <w:t xml:space="preserve"> Алатау), имеет достаточно хорошую обнажённость, тогда как западная часть региона включает часть обширной </w:t>
      </w:r>
      <w:proofErr w:type="spellStart"/>
      <w:r w:rsidR="00825D16" w:rsidRPr="00B438C1">
        <w:rPr>
          <w:sz w:val="28"/>
          <w:szCs w:val="28"/>
        </w:rPr>
        <w:t>прибалхашской</w:t>
      </w:r>
      <w:proofErr w:type="spellEnd"/>
      <w:r w:rsidR="00825D16" w:rsidRPr="00B438C1">
        <w:rPr>
          <w:sz w:val="28"/>
          <w:szCs w:val="28"/>
        </w:rPr>
        <w:t xml:space="preserve"> впадины, где палеозойский фундамент впадин перекрыт кайнозойскими отложениями.</w:t>
      </w:r>
      <w:r w:rsidR="0070434E">
        <w:rPr>
          <w:sz w:val="28"/>
          <w:szCs w:val="28"/>
        </w:rPr>
        <w:t xml:space="preserve"> </w:t>
      </w:r>
      <w:r w:rsidRPr="00B438C1">
        <w:rPr>
          <w:sz w:val="28"/>
          <w:szCs w:val="28"/>
        </w:rPr>
        <w:t xml:space="preserve">В современной структуре верхней части земной коры региона четко выделяются два </w:t>
      </w:r>
      <w:proofErr w:type="spellStart"/>
      <w:r w:rsidRPr="00B438C1">
        <w:rPr>
          <w:sz w:val="28"/>
          <w:szCs w:val="28"/>
        </w:rPr>
        <w:t>мегакомплекса</w:t>
      </w:r>
      <w:proofErr w:type="spellEnd"/>
      <w:r w:rsidRPr="00B438C1">
        <w:rPr>
          <w:sz w:val="28"/>
          <w:szCs w:val="28"/>
        </w:rPr>
        <w:t xml:space="preserve">: 1) </w:t>
      </w:r>
      <w:proofErr w:type="spellStart"/>
      <w:r w:rsidRPr="00B438C1">
        <w:rPr>
          <w:sz w:val="28"/>
          <w:szCs w:val="28"/>
        </w:rPr>
        <w:t>мегакомплекс</w:t>
      </w:r>
      <w:proofErr w:type="spellEnd"/>
      <w:r w:rsidRPr="00B438C1">
        <w:rPr>
          <w:sz w:val="28"/>
          <w:szCs w:val="28"/>
        </w:rPr>
        <w:t xml:space="preserve"> консолидированного (</w:t>
      </w:r>
      <w:proofErr w:type="spellStart"/>
      <w:r w:rsidRPr="00B438C1">
        <w:rPr>
          <w:sz w:val="28"/>
          <w:szCs w:val="28"/>
        </w:rPr>
        <w:t>домезазойского</w:t>
      </w:r>
      <w:proofErr w:type="spellEnd"/>
      <w:r w:rsidRPr="00B438C1">
        <w:rPr>
          <w:sz w:val="28"/>
          <w:szCs w:val="28"/>
        </w:rPr>
        <w:t xml:space="preserve">) фундамента эпигерцинской платформы и 2) </w:t>
      </w:r>
      <w:proofErr w:type="spellStart"/>
      <w:r w:rsidRPr="00B438C1">
        <w:rPr>
          <w:sz w:val="28"/>
          <w:szCs w:val="28"/>
        </w:rPr>
        <w:t>мегакомплекс</w:t>
      </w:r>
      <w:proofErr w:type="spellEnd"/>
      <w:r w:rsidRPr="00B438C1">
        <w:rPr>
          <w:sz w:val="28"/>
          <w:szCs w:val="28"/>
        </w:rPr>
        <w:t xml:space="preserve"> альпийского чехла. Первый представляет собой жесткую кристаллическую основу современной структуры земной коры (</w:t>
      </w:r>
      <w:proofErr w:type="spellStart"/>
      <w:r w:rsidRPr="00B438C1">
        <w:rPr>
          <w:sz w:val="28"/>
          <w:szCs w:val="28"/>
        </w:rPr>
        <w:t>Жонгарский</w:t>
      </w:r>
      <w:proofErr w:type="spellEnd"/>
      <w:r w:rsidRPr="00B438C1">
        <w:rPr>
          <w:sz w:val="28"/>
          <w:szCs w:val="28"/>
        </w:rPr>
        <w:t xml:space="preserve"> Алатау), а второй – слабо сцементированные породы, характер деформации которых в значительной степени зависит от направления и интенсивности перемещения подстилающего фундамента (</w:t>
      </w:r>
      <w:proofErr w:type="spellStart"/>
      <w:r w:rsidRPr="00B438C1">
        <w:rPr>
          <w:sz w:val="28"/>
          <w:szCs w:val="28"/>
        </w:rPr>
        <w:t>прибалхашская</w:t>
      </w:r>
      <w:proofErr w:type="spellEnd"/>
      <w:r w:rsidRPr="00B438C1">
        <w:rPr>
          <w:sz w:val="28"/>
          <w:szCs w:val="28"/>
        </w:rPr>
        <w:t xml:space="preserve">, алакольская и илийская </w:t>
      </w:r>
      <w:proofErr w:type="spellStart"/>
      <w:r w:rsidRPr="00B438C1">
        <w:rPr>
          <w:sz w:val="28"/>
          <w:szCs w:val="28"/>
        </w:rPr>
        <w:t>выпадины</w:t>
      </w:r>
      <w:proofErr w:type="spellEnd"/>
      <w:r w:rsidRPr="00B438C1">
        <w:rPr>
          <w:sz w:val="28"/>
          <w:szCs w:val="28"/>
        </w:rPr>
        <w:t>).</w:t>
      </w:r>
      <w:r w:rsidR="0070434E">
        <w:rPr>
          <w:sz w:val="28"/>
          <w:szCs w:val="28"/>
        </w:rPr>
        <w:t xml:space="preserve"> </w:t>
      </w:r>
      <w:r w:rsidRPr="00B438C1">
        <w:rPr>
          <w:sz w:val="28"/>
          <w:szCs w:val="28"/>
        </w:rPr>
        <w:t>В работе использовал</w:t>
      </w:r>
      <w:r w:rsidR="000E396C" w:rsidRPr="00B438C1">
        <w:rPr>
          <w:sz w:val="28"/>
          <w:szCs w:val="28"/>
        </w:rPr>
        <w:t>ась</w:t>
      </w:r>
      <w:r w:rsidRPr="00B438C1">
        <w:rPr>
          <w:sz w:val="28"/>
          <w:szCs w:val="28"/>
        </w:rPr>
        <w:t xml:space="preserve"> Геологическ</w:t>
      </w:r>
      <w:r w:rsidR="000E396C" w:rsidRPr="00B438C1">
        <w:rPr>
          <w:sz w:val="28"/>
          <w:szCs w:val="28"/>
        </w:rPr>
        <w:t>ая</w:t>
      </w:r>
      <w:r w:rsidRPr="00B438C1">
        <w:rPr>
          <w:sz w:val="28"/>
          <w:szCs w:val="28"/>
        </w:rPr>
        <w:t xml:space="preserve"> карт</w:t>
      </w:r>
      <w:r w:rsidR="000E396C" w:rsidRPr="00B438C1">
        <w:rPr>
          <w:sz w:val="28"/>
          <w:szCs w:val="28"/>
        </w:rPr>
        <w:t>а</w:t>
      </w:r>
      <w:r w:rsidRPr="00B438C1">
        <w:rPr>
          <w:sz w:val="28"/>
          <w:szCs w:val="28"/>
        </w:rPr>
        <w:t xml:space="preserve"> Казахстана в масштабе 1:500000, а также опубликованные работы по геологическому строению</w:t>
      </w:r>
      <w:r w:rsidR="0070434E">
        <w:rPr>
          <w:sz w:val="28"/>
          <w:szCs w:val="28"/>
        </w:rPr>
        <w:t xml:space="preserve"> </w:t>
      </w:r>
      <w:r w:rsidR="001E3207" w:rsidRPr="00B438C1">
        <w:rPr>
          <w:iCs/>
          <w:sz w:val="28"/>
          <w:szCs w:val="28"/>
        </w:rPr>
        <w:t>(</w:t>
      </w:r>
      <w:proofErr w:type="spellStart"/>
      <w:r w:rsidR="00664FD9" w:rsidRPr="00B438C1">
        <w:rPr>
          <w:bCs/>
          <w:iCs/>
          <w:sz w:val="28"/>
          <w:szCs w:val="28"/>
        </w:rPr>
        <w:t>Тимуш</w:t>
      </w:r>
      <w:proofErr w:type="spellEnd"/>
      <w:r w:rsidR="00664FD9" w:rsidRPr="00B438C1">
        <w:rPr>
          <w:bCs/>
          <w:iCs/>
          <w:sz w:val="28"/>
          <w:szCs w:val="28"/>
        </w:rPr>
        <w:t xml:space="preserve"> А.</w:t>
      </w:r>
      <w:r w:rsidR="0070434E">
        <w:rPr>
          <w:bCs/>
          <w:iCs/>
          <w:sz w:val="28"/>
          <w:szCs w:val="28"/>
        </w:rPr>
        <w:t xml:space="preserve"> </w:t>
      </w:r>
      <w:r w:rsidR="00664FD9" w:rsidRPr="00B438C1">
        <w:rPr>
          <w:bCs/>
          <w:iCs/>
          <w:sz w:val="28"/>
          <w:szCs w:val="28"/>
        </w:rPr>
        <w:t>В.</w:t>
      </w:r>
      <w:r w:rsidR="00664FD9" w:rsidRPr="00B438C1">
        <w:rPr>
          <w:iCs/>
          <w:sz w:val="28"/>
          <w:szCs w:val="28"/>
        </w:rPr>
        <w:t xml:space="preserve"> Сейсмотектоника литосферы</w:t>
      </w:r>
      <w:r w:rsidR="007955F6">
        <w:rPr>
          <w:iCs/>
          <w:sz w:val="28"/>
          <w:szCs w:val="28"/>
        </w:rPr>
        <w:t>,</w:t>
      </w:r>
      <w:r w:rsidR="00664FD9" w:rsidRPr="00B438C1">
        <w:rPr>
          <w:iCs/>
          <w:sz w:val="28"/>
          <w:szCs w:val="28"/>
        </w:rPr>
        <w:t xml:space="preserve"> 2011</w:t>
      </w:r>
      <w:r w:rsidR="001E3207" w:rsidRPr="00B438C1">
        <w:rPr>
          <w:iCs/>
          <w:sz w:val="28"/>
          <w:szCs w:val="28"/>
        </w:rPr>
        <w:t>)</w:t>
      </w:r>
      <w:r w:rsidR="0070434E">
        <w:rPr>
          <w:iCs/>
          <w:sz w:val="28"/>
          <w:szCs w:val="28"/>
        </w:rPr>
        <w:t xml:space="preserve"> </w:t>
      </w:r>
      <w:r w:rsidRPr="00B438C1">
        <w:rPr>
          <w:sz w:val="28"/>
          <w:szCs w:val="28"/>
        </w:rPr>
        <w:t xml:space="preserve">юга Казахстана. На </w:t>
      </w:r>
      <w:r w:rsidRPr="00CC7EB0">
        <w:rPr>
          <w:sz w:val="28"/>
          <w:szCs w:val="28"/>
        </w:rPr>
        <w:lastRenderedPageBreak/>
        <w:t xml:space="preserve">рисунке </w:t>
      </w:r>
      <w:r w:rsidR="0070434E">
        <w:rPr>
          <w:sz w:val="28"/>
          <w:szCs w:val="28"/>
        </w:rPr>
        <w:t>3.</w:t>
      </w:r>
      <w:r w:rsidRPr="00CC7EB0">
        <w:rPr>
          <w:sz w:val="28"/>
          <w:szCs w:val="28"/>
        </w:rPr>
        <w:t>1</w:t>
      </w:r>
      <w:r w:rsidR="0070434E">
        <w:rPr>
          <w:sz w:val="28"/>
          <w:szCs w:val="28"/>
        </w:rPr>
        <w:t xml:space="preserve"> </w:t>
      </w:r>
      <w:r w:rsidRPr="00CC7EB0">
        <w:rPr>
          <w:sz w:val="28"/>
          <w:szCs w:val="28"/>
        </w:rPr>
        <w:t>приведены основные сведения о структуре, вещественном составе и</w:t>
      </w:r>
      <w:r w:rsidRPr="00B438C1">
        <w:rPr>
          <w:sz w:val="28"/>
          <w:szCs w:val="28"/>
        </w:rPr>
        <w:t xml:space="preserve"> разрывных нарушениях территории, прилегающей к району.</w:t>
      </w:r>
    </w:p>
    <w:p w14:paraId="0E2554F9" w14:textId="4FCB58D1" w:rsidR="00F87E8F" w:rsidRDefault="00F87E8F" w:rsidP="004B65BE">
      <w:pPr>
        <w:spacing w:after="240"/>
        <w:ind w:firstLine="567"/>
        <w:jc w:val="both"/>
        <w:rPr>
          <w:sz w:val="28"/>
          <w:szCs w:val="28"/>
        </w:rPr>
      </w:pPr>
      <w:r w:rsidRPr="00B438C1">
        <w:rPr>
          <w:sz w:val="28"/>
          <w:szCs w:val="28"/>
        </w:rPr>
        <w:t xml:space="preserve">Анализ геологических материалов по региону в целом показывает, что в результате каледонского и герцинского </w:t>
      </w:r>
      <w:proofErr w:type="spellStart"/>
      <w:r w:rsidRPr="00B438C1">
        <w:rPr>
          <w:sz w:val="28"/>
          <w:szCs w:val="28"/>
        </w:rPr>
        <w:t>тектогенеза</w:t>
      </w:r>
      <w:proofErr w:type="spellEnd"/>
      <w:r w:rsidRPr="00B438C1">
        <w:rPr>
          <w:sz w:val="28"/>
          <w:szCs w:val="28"/>
        </w:rPr>
        <w:t xml:space="preserve"> возникли сложно построенные складчатые (геосинклинальные) пояс</w:t>
      </w:r>
      <w:r w:rsidR="00074562" w:rsidRPr="00B438C1">
        <w:rPr>
          <w:sz w:val="28"/>
          <w:szCs w:val="28"/>
        </w:rPr>
        <w:t>а</w:t>
      </w:r>
      <w:r w:rsidRPr="00B438C1">
        <w:rPr>
          <w:sz w:val="28"/>
          <w:szCs w:val="28"/>
        </w:rPr>
        <w:t xml:space="preserve"> Шу-</w:t>
      </w:r>
      <w:proofErr w:type="spellStart"/>
      <w:r w:rsidRPr="00B438C1">
        <w:rPr>
          <w:sz w:val="28"/>
          <w:szCs w:val="28"/>
        </w:rPr>
        <w:t>Илийский</w:t>
      </w:r>
      <w:r w:rsidR="00102F0F" w:rsidRPr="00B438C1">
        <w:rPr>
          <w:sz w:val="28"/>
          <w:szCs w:val="28"/>
        </w:rPr>
        <w:t>и</w:t>
      </w:r>
      <w:proofErr w:type="spellEnd"/>
      <w:r w:rsidR="0070434E">
        <w:rPr>
          <w:sz w:val="28"/>
          <w:szCs w:val="28"/>
        </w:rPr>
        <w:t xml:space="preserve"> </w:t>
      </w:r>
      <w:r w:rsidRPr="00B438C1">
        <w:rPr>
          <w:sz w:val="28"/>
          <w:szCs w:val="28"/>
        </w:rPr>
        <w:t>Центрально-</w:t>
      </w:r>
      <w:proofErr w:type="spellStart"/>
      <w:r w:rsidRPr="00B438C1">
        <w:rPr>
          <w:sz w:val="28"/>
          <w:szCs w:val="28"/>
        </w:rPr>
        <w:t>Жонгарский</w:t>
      </w:r>
      <w:proofErr w:type="spellEnd"/>
      <w:r w:rsidRPr="00B438C1">
        <w:rPr>
          <w:sz w:val="28"/>
          <w:szCs w:val="28"/>
        </w:rPr>
        <w:t xml:space="preserve">, внутри которых выделяются </w:t>
      </w:r>
      <w:proofErr w:type="spellStart"/>
      <w:r w:rsidRPr="00B438C1">
        <w:rPr>
          <w:sz w:val="28"/>
          <w:szCs w:val="28"/>
        </w:rPr>
        <w:t>антиклинорий</w:t>
      </w:r>
      <w:proofErr w:type="spellEnd"/>
      <w:r w:rsidRPr="00B438C1">
        <w:rPr>
          <w:sz w:val="28"/>
          <w:szCs w:val="28"/>
        </w:rPr>
        <w:t xml:space="preserve"> и </w:t>
      </w:r>
      <w:proofErr w:type="spellStart"/>
      <w:r w:rsidRPr="00B438C1">
        <w:rPr>
          <w:sz w:val="28"/>
          <w:szCs w:val="28"/>
        </w:rPr>
        <w:t>синклинорий</w:t>
      </w:r>
      <w:proofErr w:type="spellEnd"/>
      <w:r w:rsidRPr="00B438C1">
        <w:rPr>
          <w:sz w:val="28"/>
          <w:szCs w:val="28"/>
        </w:rPr>
        <w:t>, обычно разделенные разломами различной протяженности и глубины проникновения в земную кору.</w:t>
      </w:r>
      <w:r w:rsidR="0070434E">
        <w:rPr>
          <w:sz w:val="28"/>
          <w:szCs w:val="28"/>
        </w:rPr>
        <w:t xml:space="preserve"> </w:t>
      </w:r>
      <w:r w:rsidRPr="00B438C1">
        <w:rPr>
          <w:sz w:val="28"/>
          <w:szCs w:val="28"/>
        </w:rPr>
        <w:t>Между складчатыми системами существуют относительно стабильные блоки (Балхашская и Южно</w:t>
      </w:r>
      <w:r w:rsidRPr="00C0359C">
        <w:rPr>
          <w:sz w:val="28"/>
          <w:szCs w:val="28"/>
        </w:rPr>
        <w:t>-</w:t>
      </w:r>
      <w:proofErr w:type="spellStart"/>
      <w:r w:rsidRPr="00C0359C">
        <w:rPr>
          <w:sz w:val="28"/>
          <w:szCs w:val="28"/>
        </w:rPr>
        <w:t>Жонгарская</w:t>
      </w:r>
      <w:proofErr w:type="spellEnd"/>
      <w:r w:rsidRPr="00C0359C">
        <w:rPr>
          <w:sz w:val="28"/>
          <w:szCs w:val="28"/>
        </w:rPr>
        <w:t xml:space="preserve"> впадины).</w:t>
      </w:r>
      <w:r w:rsidR="0070434E">
        <w:rPr>
          <w:sz w:val="28"/>
          <w:szCs w:val="28"/>
        </w:rPr>
        <w:t xml:space="preserve"> </w:t>
      </w:r>
      <w:r w:rsidRPr="00946527">
        <w:rPr>
          <w:sz w:val="28"/>
          <w:szCs w:val="28"/>
        </w:rPr>
        <w:t>Основными структурными элементами являются Шу-Илийская, Центрально-</w:t>
      </w:r>
      <w:proofErr w:type="spellStart"/>
      <w:r w:rsidRPr="00946527">
        <w:rPr>
          <w:sz w:val="28"/>
          <w:szCs w:val="28"/>
        </w:rPr>
        <w:t>Жонгарская</w:t>
      </w:r>
      <w:proofErr w:type="spellEnd"/>
      <w:r w:rsidR="00201F9F">
        <w:rPr>
          <w:sz w:val="28"/>
          <w:szCs w:val="28"/>
        </w:rPr>
        <w:t xml:space="preserve"> и </w:t>
      </w:r>
      <w:r w:rsidRPr="00946527">
        <w:rPr>
          <w:sz w:val="28"/>
          <w:szCs w:val="28"/>
        </w:rPr>
        <w:t>Северо-</w:t>
      </w:r>
      <w:proofErr w:type="spellStart"/>
      <w:r w:rsidRPr="00946527">
        <w:rPr>
          <w:sz w:val="28"/>
          <w:szCs w:val="28"/>
        </w:rPr>
        <w:t>Жонгарская</w:t>
      </w:r>
      <w:proofErr w:type="spellEnd"/>
      <w:r w:rsidR="0070434E">
        <w:rPr>
          <w:sz w:val="28"/>
          <w:szCs w:val="28"/>
        </w:rPr>
        <w:t xml:space="preserve"> </w:t>
      </w:r>
      <w:r w:rsidRPr="00201F9F">
        <w:rPr>
          <w:sz w:val="28"/>
          <w:szCs w:val="28"/>
        </w:rPr>
        <w:t>складчат</w:t>
      </w:r>
      <w:r w:rsidR="008312D4" w:rsidRPr="00201F9F">
        <w:rPr>
          <w:sz w:val="28"/>
          <w:szCs w:val="28"/>
        </w:rPr>
        <w:t>ые</w:t>
      </w:r>
      <w:r w:rsidRPr="00201F9F">
        <w:rPr>
          <w:sz w:val="28"/>
          <w:szCs w:val="28"/>
        </w:rPr>
        <w:t xml:space="preserve"> зон</w:t>
      </w:r>
      <w:r w:rsidR="008312D4" w:rsidRPr="00201F9F">
        <w:rPr>
          <w:sz w:val="28"/>
          <w:szCs w:val="28"/>
        </w:rPr>
        <w:t>ы</w:t>
      </w:r>
      <w:r w:rsidRPr="00201F9F">
        <w:rPr>
          <w:sz w:val="28"/>
          <w:szCs w:val="28"/>
        </w:rPr>
        <w:t xml:space="preserve">, </w:t>
      </w:r>
      <w:r w:rsidR="008312D4" w:rsidRPr="00201F9F">
        <w:rPr>
          <w:sz w:val="28"/>
          <w:szCs w:val="28"/>
        </w:rPr>
        <w:t xml:space="preserve">а также </w:t>
      </w:r>
      <w:r w:rsidRPr="00201F9F">
        <w:rPr>
          <w:sz w:val="28"/>
          <w:szCs w:val="28"/>
        </w:rPr>
        <w:t>Балхашский</w:t>
      </w:r>
      <w:r w:rsidR="00201F9F" w:rsidRPr="00201F9F">
        <w:rPr>
          <w:sz w:val="28"/>
          <w:szCs w:val="28"/>
        </w:rPr>
        <w:t xml:space="preserve"> и</w:t>
      </w:r>
      <w:r w:rsidRPr="00201F9F">
        <w:rPr>
          <w:sz w:val="28"/>
          <w:szCs w:val="28"/>
        </w:rPr>
        <w:t xml:space="preserve"> Южно-</w:t>
      </w:r>
      <w:proofErr w:type="spellStart"/>
      <w:r w:rsidRPr="00201F9F">
        <w:rPr>
          <w:sz w:val="28"/>
          <w:szCs w:val="28"/>
        </w:rPr>
        <w:t>Жонгарский</w:t>
      </w:r>
      <w:proofErr w:type="spellEnd"/>
      <w:r w:rsidRPr="00201F9F">
        <w:rPr>
          <w:sz w:val="28"/>
          <w:szCs w:val="28"/>
        </w:rPr>
        <w:t xml:space="preserve"> срединны</w:t>
      </w:r>
      <w:r w:rsidR="008312D4" w:rsidRPr="00201F9F">
        <w:rPr>
          <w:sz w:val="28"/>
          <w:szCs w:val="28"/>
        </w:rPr>
        <w:t>е</w:t>
      </w:r>
      <w:r w:rsidRPr="00201F9F">
        <w:rPr>
          <w:sz w:val="28"/>
          <w:szCs w:val="28"/>
        </w:rPr>
        <w:t xml:space="preserve"> массив</w:t>
      </w:r>
      <w:r w:rsidR="008312D4" w:rsidRPr="00201F9F">
        <w:rPr>
          <w:sz w:val="28"/>
          <w:szCs w:val="28"/>
        </w:rPr>
        <w:t>ы</w:t>
      </w:r>
      <w:r w:rsidRPr="00201F9F">
        <w:rPr>
          <w:sz w:val="28"/>
          <w:szCs w:val="28"/>
        </w:rPr>
        <w:t>.</w:t>
      </w:r>
    </w:p>
    <w:p w14:paraId="49399FE9" w14:textId="77777777" w:rsidR="00D01D8C" w:rsidRPr="00C0359C" w:rsidRDefault="00D01D8C" w:rsidP="004B65BE">
      <w:pPr>
        <w:jc w:val="center"/>
        <w:rPr>
          <w:sz w:val="28"/>
          <w:szCs w:val="28"/>
        </w:rPr>
      </w:pPr>
      <w:r w:rsidRPr="00C0359C">
        <w:rPr>
          <w:noProof/>
          <w:sz w:val="28"/>
          <w:szCs w:val="28"/>
          <w:lang w:bidi="ar-SA"/>
        </w:rPr>
        <w:drawing>
          <wp:inline distT="0" distB="0" distL="0" distR="0" wp14:anchorId="08257D37" wp14:editId="23A10C47">
            <wp:extent cx="5591175" cy="25994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651" cy="2628535"/>
                    </a:xfrm>
                    <a:prstGeom prst="rect">
                      <a:avLst/>
                    </a:prstGeom>
                    <a:noFill/>
                  </pic:spPr>
                </pic:pic>
              </a:graphicData>
            </a:graphic>
          </wp:inline>
        </w:drawing>
      </w:r>
    </w:p>
    <w:p w14:paraId="42B8841D" w14:textId="475338E4" w:rsidR="00D01D8C" w:rsidRPr="00723699" w:rsidRDefault="00D01D8C" w:rsidP="0036580A">
      <w:pPr>
        <w:tabs>
          <w:tab w:val="left" w:pos="567"/>
          <w:tab w:val="left" w:pos="709"/>
          <w:tab w:val="left" w:pos="851"/>
        </w:tabs>
        <w:spacing w:after="120"/>
        <w:jc w:val="center"/>
        <w:rPr>
          <w:b/>
          <w:bCs/>
          <w:sz w:val="28"/>
          <w:szCs w:val="28"/>
        </w:rPr>
      </w:pPr>
      <w:r w:rsidRPr="00723699">
        <w:rPr>
          <w:b/>
          <w:bCs/>
          <w:sz w:val="28"/>
          <w:szCs w:val="28"/>
        </w:rPr>
        <w:t>Рис</w:t>
      </w:r>
      <w:r w:rsidR="00723699">
        <w:rPr>
          <w:b/>
          <w:bCs/>
          <w:sz w:val="28"/>
          <w:szCs w:val="28"/>
        </w:rPr>
        <w:t>унок</w:t>
      </w:r>
      <w:r w:rsidR="0070434E">
        <w:rPr>
          <w:b/>
          <w:bCs/>
          <w:sz w:val="28"/>
          <w:szCs w:val="28"/>
        </w:rPr>
        <w:t xml:space="preserve"> </w:t>
      </w:r>
      <w:r w:rsidR="00723699">
        <w:rPr>
          <w:b/>
          <w:bCs/>
          <w:sz w:val="28"/>
          <w:szCs w:val="28"/>
        </w:rPr>
        <w:t>3.</w:t>
      </w:r>
      <w:r w:rsidRPr="00723699">
        <w:rPr>
          <w:b/>
          <w:bCs/>
          <w:sz w:val="28"/>
          <w:szCs w:val="28"/>
        </w:rPr>
        <w:t>1</w:t>
      </w:r>
      <w:r w:rsidR="009F0FF6" w:rsidRPr="00723699">
        <w:rPr>
          <w:b/>
          <w:bCs/>
          <w:sz w:val="28"/>
          <w:szCs w:val="28"/>
        </w:rPr>
        <w:t xml:space="preserve">. </w:t>
      </w:r>
      <w:r w:rsidRPr="00723699">
        <w:rPr>
          <w:b/>
          <w:bCs/>
          <w:sz w:val="28"/>
          <w:szCs w:val="28"/>
        </w:rPr>
        <w:t xml:space="preserve"> Фрагмент геологической карты </w:t>
      </w:r>
      <w:proofErr w:type="spellStart"/>
      <w:r w:rsidRPr="00723699">
        <w:rPr>
          <w:b/>
          <w:bCs/>
          <w:sz w:val="28"/>
          <w:szCs w:val="28"/>
        </w:rPr>
        <w:t>Жонгар</w:t>
      </w:r>
      <w:proofErr w:type="spellEnd"/>
      <w:r w:rsidRPr="00723699">
        <w:rPr>
          <w:b/>
          <w:bCs/>
          <w:sz w:val="28"/>
          <w:szCs w:val="28"/>
        </w:rPr>
        <w:t>-Балхашского региона</w:t>
      </w:r>
      <w:r w:rsidR="00956BE4">
        <w:rPr>
          <w:b/>
          <w:bCs/>
          <w:sz w:val="28"/>
          <w:szCs w:val="28"/>
        </w:rPr>
        <w:t>.</w:t>
      </w:r>
    </w:p>
    <w:p w14:paraId="13E0DC28" w14:textId="562E7FA4" w:rsidR="00213A75" w:rsidRPr="00AA4256" w:rsidRDefault="00CD2329" w:rsidP="004B65BE">
      <w:pPr>
        <w:ind w:firstLine="567"/>
        <w:jc w:val="both"/>
        <w:rPr>
          <w:spacing w:val="-6"/>
          <w:sz w:val="28"/>
          <w:szCs w:val="28"/>
        </w:rPr>
      </w:pPr>
      <w:r w:rsidRPr="00AA4256">
        <w:rPr>
          <w:spacing w:val="-6"/>
          <w:sz w:val="28"/>
          <w:szCs w:val="28"/>
        </w:rPr>
        <w:t>По классификации, приведенной в монографии А.</w:t>
      </w:r>
      <w:r w:rsidR="0070434E">
        <w:rPr>
          <w:spacing w:val="-6"/>
          <w:sz w:val="28"/>
          <w:szCs w:val="28"/>
        </w:rPr>
        <w:t xml:space="preserve"> </w:t>
      </w:r>
      <w:r w:rsidRPr="00AA4256">
        <w:rPr>
          <w:spacing w:val="-6"/>
          <w:sz w:val="28"/>
          <w:szCs w:val="28"/>
        </w:rPr>
        <w:t xml:space="preserve">В </w:t>
      </w:r>
      <w:proofErr w:type="spellStart"/>
      <w:r w:rsidRPr="00AA4256">
        <w:rPr>
          <w:spacing w:val="-6"/>
          <w:sz w:val="28"/>
          <w:szCs w:val="28"/>
        </w:rPr>
        <w:t>Тимуша</w:t>
      </w:r>
      <w:proofErr w:type="spellEnd"/>
      <w:r w:rsidRPr="00AA4256">
        <w:rPr>
          <w:spacing w:val="-6"/>
          <w:sz w:val="28"/>
          <w:szCs w:val="28"/>
        </w:rPr>
        <w:t xml:space="preserve"> хр. </w:t>
      </w:r>
      <w:proofErr w:type="spellStart"/>
      <w:r w:rsidRPr="00AA4256">
        <w:rPr>
          <w:spacing w:val="-6"/>
          <w:sz w:val="28"/>
          <w:szCs w:val="28"/>
        </w:rPr>
        <w:t>Жонгарский</w:t>
      </w:r>
      <w:proofErr w:type="spellEnd"/>
      <w:r w:rsidRPr="00AA4256">
        <w:rPr>
          <w:spacing w:val="-6"/>
          <w:sz w:val="28"/>
          <w:szCs w:val="28"/>
        </w:rPr>
        <w:t xml:space="preserve"> Алатау, Алакольская, Южно-</w:t>
      </w:r>
      <w:proofErr w:type="spellStart"/>
      <w:r w:rsidRPr="00AA4256">
        <w:rPr>
          <w:spacing w:val="-6"/>
          <w:sz w:val="28"/>
          <w:szCs w:val="28"/>
        </w:rPr>
        <w:t>Прибалхашская</w:t>
      </w:r>
      <w:proofErr w:type="spellEnd"/>
      <w:r w:rsidRPr="00AA4256">
        <w:rPr>
          <w:spacing w:val="-6"/>
          <w:sz w:val="28"/>
          <w:szCs w:val="28"/>
        </w:rPr>
        <w:t xml:space="preserve"> и </w:t>
      </w:r>
      <w:proofErr w:type="spellStart"/>
      <w:r w:rsidRPr="00AA4256">
        <w:rPr>
          <w:spacing w:val="-6"/>
          <w:sz w:val="28"/>
          <w:szCs w:val="28"/>
        </w:rPr>
        <w:t>Жаркентская</w:t>
      </w:r>
      <w:proofErr w:type="spellEnd"/>
      <w:r w:rsidRPr="00AA4256">
        <w:rPr>
          <w:spacing w:val="-6"/>
          <w:sz w:val="28"/>
          <w:szCs w:val="28"/>
        </w:rPr>
        <w:t xml:space="preserve"> впадины относятся к новейшим </w:t>
      </w:r>
      <w:proofErr w:type="spellStart"/>
      <w:r w:rsidRPr="00AA4256">
        <w:rPr>
          <w:spacing w:val="-6"/>
          <w:sz w:val="28"/>
          <w:szCs w:val="28"/>
        </w:rPr>
        <w:t>орогенам</w:t>
      </w:r>
      <w:proofErr w:type="spellEnd"/>
      <w:r w:rsidRPr="00AA4256">
        <w:rPr>
          <w:spacing w:val="-6"/>
          <w:sz w:val="28"/>
          <w:szCs w:val="28"/>
        </w:rPr>
        <w:t xml:space="preserve"> с межгорными и предгорными впадинами. Так, меловые и палеогеновые отложения распространены в </w:t>
      </w:r>
      <w:proofErr w:type="spellStart"/>
      <w:r w:rsidRPr="00AA4256">
        <w:rPr>
          <w:spacing w:val="-6"/>
          <w:sz w:val="28"/>
          <w:szCs w:val="28"/>
        </w:rPr>
        <w:t>Жонгарск</w:t>
      </w:r>
      <w:r w:rsidR="003B04A0" w:rsidRPr="00AA4256">
        <w:rPr>
          <w:spacing w:val="-6"/>
          <w:sz w:val="28"/>
          <w:szCs w:val="28"/>
        </w:rPr>
        <w:t>ом</w:t>
      </w:r>
      <w:proofErr w:type="spellEnd"/>
      <w:r w:rsidRPr="00AA4256">
        <w:rPr>
          <w:spacing w:val="-6"/>
          <w:sz w:val="28"/>
          <w:szCs w:val="28"/>
        </w:rPr>
        <w:t xml:space="preserve"> Алатау, </w:t>
      </w:r>
      <w:r w:rsidR="008312D4" w:rsidRPr="00AA4256">
        <w:rPr>
          <w:spacing w:val="-6"/>
          <w:sz w:val="28"/>
          <w:szCs w:val="28"/>
        </w:rPr>
        <w:t xml:space="preserve">а </w:t>
      </w:r>
      <w:r w:rsidRPr="00AA4256">
        <w:rPr>
          <w:spacing w:val="-6"/>
          <w:sz w:val="28"/>
          <w:szCs w:val="28"/>
        </w:rPr>
        <w:t xml:space="preserve">в Северной </w:t>
      </w:r>
      <w:proofErr w:type="spellStart"/>
      <w:r w:rsidRPr="00AA4256">
        <w:rPr>
          <w:spacing w:val="-6"/>
          <w:sz w:val="28"/>
          <w:szCs w:val="28"/>
        </w:rPr>
        <w:t>Жонгарии</w:t>
      </w:r>
      <w:proofErr w:type="spellEnd"/>
      <w:r w:rsidRPr="00AA4256">
        <w:rPr>
          <w:spacing w:val="-6"/>
          <w:sz w:val="28"/>
          <w:szCs w:val="28"/>
        </w:rPr>
        <w:t xml:space="preserve"> встречаются </w:t>
      </w:r>
      <w:r w:rsidR="00972D31" w:rsidRPr="00AA4256">
        <w:rPr>
          <w:spacing w:val="-6"/>
          <w:sz w:val="28"/>
          <w:szCs w:val="28"/>
        </w:rPr>
        <w:t>палеоценовые и</w:t>
      </w:r>
      <w:r w:rsidR="0070434E">
        <w:rPr>
          <w:spacing w:val="-6"/>
          <w:sz w:val="28"/>
          <w:szCs w:val="28"/>
        </w:rPr>
        <w:t xml:space="preserve"> </w:t>
      </w:r>
      <w:r w:rsidR="00972D31" w:rsidRPr="00AA4256">
        <w:rPr>
          <w:spacing w:val="-6"/>
          <w:sz w:val="28"/>
          <w:szCs w:val="28"/>
        </w:rPr>
        <w:t xml:space="preserve">эоценовые породы близкого </w:t>
      </w:r>
      <w:bookmarkStart w:id="8" w:name="_Hlk151035059"/>
      <w:r w:rsidR="00972D31" w:rsidRPr="00AA4256">
        <w:rPr>
          <w:spacing w:val="-6"/>
          <w:sz w:val="28"/>
          <w:szCs w:val="28"/>
        </w:rPr>
        <w:t>состава.</w:t>
      </w:r>
      <w:bookmarkEnd w:id="8"/>
    </w:p>
    <w:p w14:paraId="346AA7E6" w14:textId="5FD4E9C9" w:rsidR="00213A75" w:rsidRPr="008813EA" w:rsidRDefault="00213A75" w:rsidP="004B65BE">
      <w:pPr>
        <w:ind w:firstLine="708"/>
        <w:jc w:val="both"/>
        <w:rPr>
          <w:spacing w:val="-6"/>
          <w:sz w:val="28"/>
          <w:szCs w:val="28"/>
        </w:rPr>
      </w:pPr>
      <w:r w:rsidRPr="00AA4256">
        <w:rPr>
          <w:spacing w:val="-6"/>
          <w:sz w:val="28"/>
          <w:szCs w:val="28"/>
        </w:rPr>
        <w:t>Особенности распределения четвертичных отложений определили активные тектонические движения - формировани</w:t>
      </w:r>
      <w:r w:rsidR="00A567FD" w:rsidRPr="00AA4256">
        <w:rPr>
          <w:spacing w:val="-6"/>
          <w:sz w:val="28"/>
          <w:szCs w:val="28"/>
        </w:rPr>
        <w:t>е</w:t>
      </w:r>
      <w:r w:rsidRPr="00AA4256">
        <w:rPr>
          <w:spacing w:val="-6"/>
          <w:sz w:val="28"/>
          <w:szCs w:val="28"/>
        </w:rPr>
        <w:t xml:space="preserve"> горных хребтов и опускание днищ впадин. Так в Алакольском, Южно-</w:t>
      </w:r>
      <w:proofErr w:type="spellStart"/>
      <w:r w:rsidRPr="00AA4256">
        <w:rPr>
          <w:spacing w:val="-6"/>
          <w:sz w:val="28"/>
          <w:szCs w:val="28"/>
        </w:rPr>
        <w:t>Прибалхашском</w:t>
      </w:r>
      <w:proofErr w:type="spellEnd"/>
      <w:r w:rsidRPr="00AA4256">
        <w:rPr>
          <w:spacing w:val="-6"/>
          <w:sz w:val="28"/>
          <w:szCs w:val="28"/>
        </w:rPr>
        <w:t xml:space="preserve"> и </w:t>
      </w:r>
      <w:proofErr w:type="spellStart"/>
      <w:r w:rsidRPr="00AA4256">
        <w:rPr>
          <w:spacing w:val="-6"/>
          <w:sz w:val="28"/>
          <w:szCs w:val="28"/>
        </w:rPr>
        <w:t>Жонгарском</w:t>
      </w:r>
      <w:proofErr w:type="spellEnd"/>
      <w:r w:rsidRPr="00AA4256">
        <w:rPr>
          <w:spacing w:val="-6"/>
          <w:sz w:val="28"/>
          <w:szCs w:val="28"/>
        </w:rPr>
        <w:t xml:space="preserve"> районах нижнечетвертичные отложения представлены различными генетическими типами, а высокогорьях </w:t>
      </w:r>
      <w:proofErr w:type="spellStart"/>
      <w:r w:rsidRPr="00AA4256">
        <w:rPr>
          <w:spacing w:val="-6"/>
          <w:sz w:val="28"/>
          <w:szCs w:val="28"/>
        </w:rPr>
        <w:t>Жонгарск</w:t>
      </w:r>
      <w:r w:rsidR="00272B1B" w:rsidRPr="00AA4256">
        <w:rPr>
          <w:spacing w:val="-6"/>
          <w:sz w:val="28"/>
          <w:szCs w:val="28"/>
        </w:rPr>
        <w:t>ого</w:t>
      </w:r>
      <w:proofErr w:type="spellEnd"/>
      <w:r w:rsidRPr="00AA4256">
        <w:rPr>
          <w:spacing w:val="-6"/>
          <w:sz w:val="28"/>
          <w:szCs w:val="28"/>
        </w:rPr>
        <w:t xml:space="preserve"> Алатау сохранились нижнечетвертичные отложения на высотах до 1800 м </w:t>
      </w:r>
      <w:r w:rsidRPr="008813EA">
        <w:rPr>
          <w:spacing w:val="-6"/>
          <w:sz w:val="28"/>
          <w:szCs w:val="28"/>
        </w:rPr>
        <w:t>(</w:t>
      </w:r>
      <w:bookmarkStart w:id="9" w:name="_Hlk175149692"/>
      <w:r w:rsidR="00AA5B9C" w:rsidRPr="008813EA">
        <w:rPr>
          <w:spacing w:val="-6"/>
          <w:sz w:val="28"/>
          <w:szCs w:val="28"/>
        </w:rPr>
        <w:t>см. р</w:t>
      </w:r>
      <w:r w:rsidRPr="008813EA">
        <w:rPr>
          <w:spacing w:val="-6"/>
          <w:sz w:val="28"/>
          <w:szCs w:val="28"/>
        </w:rPr>
        <w:t>ис</w:t>
      </w:r>
      <w:r w:rsidR="00AA5B9C" w:rsidRPr="008813EA">
        <w:rPr>
          <w:spacing w:val="-6"/>
          <w:sz w:val="28"/>
          <w:szCs w:val="28"/>
        </w:rPr>
        <w:t>.</w:t>
      </w:r>
      <w:r w:rsidRPr="008813EA">
        <w:rPr>
          <w:spacing w:val="-6"/>
          <w:sz w:val="28"/>
          <w:szCs w:val="28"/>
        </w:rPr>
        <w:t xml:space="preserve"> </w:t>
      </w:r>
      <w:r w:rsidR="00630F3B" w:rsidRPr="008813EA">
        <w:rPr>
          <w:spacing w:val="-6"/>
          <w:sz w:val="28"/>
          <w:szCs w:val="28"/>
        </w:rPr>
        <w:t>3.</w:t>
      </w:r>
      <w:r w:rsidRPr="008813EA">
        <w:rPr>
          <w:spacing w:val="-6"/>
          <w:sz w:val="28"/>
          <w:szCs w:val="28"/>
        </w:rPr>
        <w:t>2</w:t>
      </w:r>
      <w:bookmarkEnd w:id="9"/>
      <w:r w:rsidRPr="008813EA">
        <w:rPr>
          <w:spacing w:val="-6"/>
          <w:sz w:val="28"/>
          <w:szCs w:val="28"/>
        </w:rPr>
        <w:t>).</w:t>
      </w:r>
    </w:p>
    <w:p w14:paraId="7AB7F353" w14:textId="77777777" w:rsidR="007F3DD9" w:rsidRPr="00AA4256" w:rsidRDefault="007F3DD9" w:rsidP="004B65BE">
      <w:pPr>
        <w:ind w:firstLine="708"/>
        <w:jc w:val="both"/>
        <w:rPr>
          <w:spacing w:val="-6"/>
          <w:sz w:val="28"/>
          <w:szCs w:val="28"/>
        </w:rPr>
      </w:pPr>
      <w:r w:rsidRPr="00AA4256">
        <w:rPr>
          <w:spacing w:val="-6"/>
          <w:sz w:val="28"/>
          <w:szCs w:val="28"/>
        </w:rPr>
        <w:t xml:space="preserve">В соответствии с существующими определениями считается, что по преобладающему знаку движений и выраженности в рельефе выделяется несколько типов структурных областей: 1- </w:t>
      </w:r>
      <w:proofErr w:type="spellStart"/>
      <w:r w:rsidRPr="00AA4256">
        <w:rPr>
          <w:spacing w:val="-6"/>
          <w:sz w:val="28"/>
          <w:szCs w:val="28"/>
        </w:rPr>
        <w:t>орогенные</w:t>
      </w:r>
      <w:proofErr w:type="spellEnd"/>
      <w:r w:rsidRPr="00AA4256">
        <w:rPr>
          <w:spacing w:val="-6"/>
          <w:sz w:val="28"/>
          <w:szCs w:val="28"/>
        </w:rPr>
        <w:t xml:space="preserve"> поднятия (горные хребты); 2- прогибы (впадины) и 3- относительно стабильные (приподнятые денудационные равнины, скрыт</w:t>
      </w:r>
      <w:r w:rsidR="00877DA4" w:rsidRPr="00AA4256">
        <w:rPr>
          <w:spacing w:val="-6"/>
          <w:sz w:val="28"/>
          <w:szCs w:val="28"/>
        </w:rPr>
        <w:t>ы</w:t>
      </w:r>
      <w:r w:rsidRPr="00AA4256">
        <w:rPr>
          <w:spacing w:val="-6"/>
          <w:sz w:val="28"/>
          <w:szCs w:val="28"/>
        </w:rPr>
        <w:t>е под альпийским чехлом. В соответствии с этой концепцией Шу-Илийские горы, Южно-</w:t>
      </w:r>
      <w:proofErr w:type="spellStart"/>
      <w:r w:rsidRPr="00AA4256">
        <w:rPr>
          <w:spacing w:val="-6"/>
          <w:sz w:val="28"/>
          <w:szCs w:val="28"/>
        </w:rPr>
        <w:t>Жонгарские</w:t>
      </w:r>
      <w:proofErr w:type="spellEnd"/>
      <w:r w:rsidRPr="00AA4256">
        <w:rPr>
          <w:spacing w:val="-6"/>
          <w:sz w:val="28"/>
          <w:szCs w:val="28"/>
        </w:rPr>
        <w:t xml:space="preserve"> складчатые зоны, Центрально-</w:t>
      </w:r>
      <w:proofErr w:type="spellStart"/>
      <w:r w:rsidRPr="00AA4256">
        <w:rPr>
          <w:spacing w:val="-6"/>
          <w:sz w:val="28"/>
          <w:szCs w:val="28"/>
        </w:rPr>
        <w:t>Жонгарская</w:t>
      </w:r>
      <w:proofErr w:type="spellEnd"/>
      <w:r w:rsidRPr="00AA4256">
        <w:rPr>
          <w:spacing w:val="-6"/>
          <w:sz w:val="28"/>
          <w:szCs w:val="28"/>
        </w:rPr>
        <w:t xml:space="preserve"> и Северо-</w:t>
      </w:r>
      <w:proofErr w:type="spellStart"/>
      <w:r w:rsidRPr="00AA4256">
        <w:rPr>
          <w:spacing w:val="-6"/>
          <w:sz w:val="28"/>
          <w:szCs w:val="28"/>
        </w:rPr>
        <w:lastRenderedPageBreak/>
        <w:t>Жонгарская</w:t>
      </w:r>
      <w:proofErr w:type="spellEnd"/>
      <w:r w:rsidRPr="00AA4256">
        <w:rPr>
          <w:spacing w:val="-6"/>
          <w:sz w:val="28"/>
          <w:szCs w:val="28"/>
        </w:rPr>
        <w:t xml:space="preserve"> области относятся к областям новейших поднятий. </w:t>
      </w:r>
    </w:p>
    <w:p w14:paraId="2EB33C7B" w14:textId="77777777" w:rsidR="00213A75" w:rsidRPr="00C0359C" w:rsidRDefault="00213A75" w:rsidP="004B65BE">
      <w:pPr>
        <w:jc w:val="center"/>
        <w:rPr>
          <w:sz w:val="28"/>
          <w:szCs w:val="28"/>
        </w:rPr>
      </w:pPr>
      <w:r w:rsidRPr="00C0359C">
        <w:rPr>
          <w:noProof/>
          <w:sz w:val="28"/>
          <w:szCs w:val="28"/>
          <w:lang w:bidi="ar-SA"/>
        </w:rPr>
        <w:drawing>
          <wp:inline distT="0" distB="0" distL="0" distR="0" wp14:anchorId="612CE3B6" wp14:editId="3DE7AAAA">
            <wp:extent cx="5135500" cy="3360717"/>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тектоника ЖБР.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7778" cy="3421104"/>
                    </a:xfrm>
                    <a:prstGeom prst="rect">
                      <a:avLst/>
                    </a:prstGeom>
                  </pic:spPr>
                </pic:pic>
              </a:graphicData>
            </a:graphic>
          </wp:inline>
        </w:drawing>
      </w:r>
    </w:p>
    <w:p w14:paraId="5A797E44" w14:textId="5101A63C" w:rsidR="00213A75" w:rsidRPr="00723699" w:rsidRDefault="00213A75" w:rsidP="004B65BE">
      <w:pPr>
        <w:jc w:val="center"/>
        <w:rPr>
          <w:b/>
          <w:bCs/>
          <w:sz w:val="28"/>
          <w:szCs w:val="28"/>
        </w:rPr>
      </w:pPr>
      <w:r w:rsidRPr="00723699">
        <w:rPr>
          <w:b/>
          <w:bCs/>
          <w:sz w:val="28"/>
          <w:szCs w:val="28"/>
        </w:rPr>
        <w:t>Рис</w:t>
      </w:r>
      <w:r w:rsidR="00723699" w:rsidRPr="00723699">
        <w:rPr>
          <w:b/>
          <w:bCs/>
          <w:sz w:val="28"/>
          <w:szCs w:val="28"/>
        </w:rPr>
        <w:t>унок</w:t>
      </w:r>
      <w:r w:rsidR="0070434E">
        <w:rPr>
          <w:b/>
          <w:bCs/>
          <w:sz w:val="28"/>
          <w:szCs w:val="28"/>
        </w:rPr>
        <w:t xml:space="preserve"> </w:t>
      </w:r>
      <w:r w:rsidR="00723699" w:rsidRPr="00723699">
        <w:rPr>
          <w:b/>
          <w:bCs/>
          <w:sz w:val="28"/>
          <w:szCs w:val="28"/>
        </w:rPr>
        <w:t>3.</w:t>
      </w:r>
      <w:r w:rsidRPr="00723699">
        <w:rPr>
          <w:b/>
          <w:bCs/>
          <w:sz w:val="28"/>
          <w:szCs w:val="28"/>
        </w:rPr>
        <w:t>2</w:t>
      </w:r>
      <w:r w:rsidR="009F0FF6" w:rsidRPr="00723699">
        <w:rPr>
          <w:b/>
          <w:bCs/>
          <w:sz w:val="28"/>
          <w:szCs w:val="28"/>
        </w:rPr>
        <w:t xml:space="preserve">. </w:t>
      </w:r>
      <w:r w:rsidRPr="00723699">
        <w:rPr>
          <w:b/>
          <w:bCs/>
          <w:sz w:val="28"/>
          <w:szCs w:val="28"/>
        </w:rPr>
        <w:t xml:space="preserve"> Фрагмент схемы неотектоники</w:t>
      </w:r>
      <w:r w:rsidR="0070434E">
        <w:rPr>
          <w:b/>
          <w:bCs/>
          <w:sz w:val="28"/>
          <w:szCs w:val="28"/>
        </w:rPr>
        <w:t xml:space="preserve"> </w:t>
      </w:r>
      <w:r w:rsidR="00862EB6" w:rsidRPr="00723699">
        <w:rPr>
          <w:b/>
          <w:bCs/>
          <w:sz w:val="28"/>
          <w:szCs w:val="28"/>
        </w:rPr>
        <w:t>(</w:t>
      </w:r>
      <w:proofErr w:type="spellStart"/>
      <w:r w:rsidR="00862EB6" w:rsidRPr="00723699">
        <w:rPr>
          <w:b/>
          <w:bCs/>
          <w:sz w:val="28"/>
          <w:szCs w:val="28"/>
        </w:rPr>
        <w:t>Тимуш</w:t>
      </w:r>
      <w:proofErr w:type="spellEnd"/>
      <w:r w:rsidR="00862EB6" w:rsidRPr="00723699">
        <w:rPr>
          <w:b/>
          <w:bCs/>
          <w:sz w:val="28"/>
          <w:szCs w:val="28"/>
        </w:rPr>
        <w:t>, 2011)</w:t>
      </w:r>
      <w:r w:rsidR="00956BE4">
        <w:rPr>
          <w:b/>
          <w:bCs/>
          <w:sz w:val="28"/>
          <w:szCs w:val="28"/>
        </w:rPr>
        <w:t>.</w:t>
      </w:r>
    </w:p>
    <w:p w14:paraId="01EDE4ED" w14:textId="77777777" w:rsidR="007F3DD9" w:rsidRPr="00C0359C" w:rsidRDefault="007F3DD9" w:rsidP="004B65BE">
      <w:pPr>
        <w:jc w:val="center"/>
        <w:rPr>
          <w:sz w:val="28"/>
          <w:szCs w:val="28"/>
        </w:rPr>
      </w:pPr>
    </w:p>
    <w:p w14:paraId="260997B6" w14:textId="77777777" w:rsidR="009B4FDA" w:rsidRDefault="009B4FDA" w:rsidP="009B4FDA">
      <w:pPr>
        <w:spacing w:after="120"/>
        <w:jc w:val="both"/>
        <w:rPr>
          <w:sz w:val="28"/>
          <w:szCs w:val="28"/>
        </w:rPr>
      </w:pPr>
      <w:r w:rsidRPr="00C0359C">
        <w:rPr>
          <w:sz w:val="28"/>
          <w:szCs w:val="28"/>
        </w:rPr>
        <w:t xml:space="preserve">Разрывные нарушения широко развиты в пределах рассматриваемого региона и играют немаловажную роль в его тектоническом развитии. </w:t>
      </w:r>
    </w:p>
    <w:p w14:paraId="1E7412FE" w14:textId="358D3040" w:rsidR="00201F9F" w:rsidRPr="000E329A" w:rsidRDefault="007F3DD9" w:rsidP="004B65BE">
      <w:pPr>
        <w:ind w:firstLine="708"/>
        <w:jc w:val="both"/>
        <w:rPr>
          <w:sz w:val="28"/>
          <w:szCs w:val="28"/>
        </w:rPr>
      </w:pPr>
      <w:r w:rsidRPr="00C0359C">
        <w:rPr>
          <w:sz w:val="28"/>
          <w:szCs w:val="28"/>
        </w:rPr>
        <w:t xml:space="preserve">Хребет </w:t>
      </w:r>
      <w:proofErr w:type="spellStart"/>
      <w:r w:rsidRPr="00C0359C">
        <w:rPr>
          <w:sz w:val="28"/>
          <w:szCs w:val="28"/>
        </w:rPr>
        <w:t>Жонгарский</w:t>
      </w:r>
      <w:proofErr w:type="spellEnd"/>
      <w:r w:rsidRPr="00C0359C">
        <w:rPr>
          <w:sz w:val="28"/>
          <w:szCs w:val="28"/>
        </w:rPr>
        <w:t xml:space="preserve"> Алатау рассматривается большинством исследователей как район, где тектонические движения земной коры сопровождались разрывами, в результате чего обособились отдельные глыбы, приподнятые на различную высоту.</w:t>
      </w:r>
      <w:r w:rsidR="0070434E">
        <w:rPr>
          <w:sz w:val="28"/>
          <w:szCs w:val="28"/>
        </w:rPr>
        <w:t xml:space="preserve"> </w:t>
      </w:r>
      <w:r w:rsidR="00213A75" w:rsidRPr="000E329A">
        <w:rPr>
          <w:sz w:val="28"/>
          <w:szCs w:val="28"/>
        </w:rPr>
        <w:t xml:space="preserve">При этом не все разрывные нарушения имеют структурообразующее значение. В этом отношении исследователями выделяются важнейшие глубинные </w:t>
      </w:r>
      <w:r w:rsidR="00213A75" w:rsidRPr="00B438C1">
        <w:rPr>
          <w:sz w:val="28"/>
          <w:szCs w:val="28"/>
        </w:rPr>
        <w:t>разломы</w:t>
      </w:r>
      <w:r w:rsidR="00862EB6" w:rsidRPr="00B438C1">
        <w:rPr>
          <w:sz w:val="28"/>
          <w:szCs w:val="28"/>
        </w:rPr>
        <w:t xml:space="preserve"> </w:t>
      </w:r>
      <w:r w:rsidR="00213A75" w:rsidRPr="000E329A">
        <w:rPr>
          <w:sz w:val="28"/>
          <w:szCs w:val="28"/>
        </w:rPr>
        <w:t xml:space="preserve"> (Восточно-</w:t>
      </w:r>
      <w:proofErr w:type="spellStart"/>
      <w:r w:rsidR="00213A75" w:rsidRPr="000E329A">
        <w:rPr>
          <w:sz w:val="28"/>
          <w:szCs w:val="28"/>
        </w:rPr>
        <w:t>Жонгарский</w:t>
      </w:r>
      <w:proofErr w:type="spellEnd"/>
      <w:r w:rsidR="00213A75" w:rsidRPr="000E329A">
        <w:rPr>
          <w:sz w:val="28"/>
          <w:szCs w:val="28"/>
        </w:rPr>
        <w:t>, Западно-</w:t>
      </w:r>
      <w:proofErr w:type="spellStart"/>
      <w:r w:rsidR="00213A75" w:rsidRPr="000E329A">
        <w:rPr>
          <w:sz w:val="28"/>
          <w:szCs w:val="28"/>
        </w:rPr>
        <w:t>Жонгарский</w:t>
      </w:r>
      <w:proofErr w:type="spellEnd"/>
      <w:r w:rsidR="00213A75" w:rsidRPr="000E329A">
        <w:rPr>
          <w:sz w:val="28"/>
          <w:szCs w:val="28"/>
        </w:rPr>
        <w:t>, Южно-</w:t>
      </w:r>
      <w:proofErr w:type="spellStart"/>
      <w:r w:rsidR="00213A75" w:rsidRPr="000E329A">
        <w:rPr>
          <w:sz w:val="28"/>
          <w:szCs w:val="28"/>
        </w:rPr>
        <w:t>Жонгарский</w:t>
      </w:r>
      <w:proofErr w:type="spellEnd"/>
      <w:r w:rsidR="00213A75" w:rsidRPr="000E329A">
        <w:rPr>
          <w:sz w:val="28"/>
          <w:szCs w:val="28"/>
        </w:rPr>
        <w:t xml:space="preserve"> и др.)</w:t>
      </w:r>
      <w:r w:rsidR="00500601" w:rsidRPr="00500601">
        <w:rPr>
          <w:sz w:val="28"/>
          <w:szCs w:val="28"/>
        </w:rPr>
        <w:t xml:space="preserve"> </w:t>
      </w:r>
      <w:r w:rsidR="00500601" w:rsidRPr="00B438C1">
        <w:rPr>
          <w:sz w:val="28"/>
          <w:szCs w:val="28"/>
        </w:rPr>
        <w:t>(</w:t>
      </w:r>
      <w:proofErr w:type="spellStart"/>
      <w:r w:rsidR="00500601" w:rsidRPr="00B438C1">
        <w:rPr>
          <w:sz w:val="28"/>
          <w:szCs w:val="28"/>
        </w:rPr>
        <w:t>Тимуш</w:t>
      </w:r>
      <w:proofErr w:type="spellEnd"/>
      <w:r w:rsidR="00500601" w:rsidRPr="00B438C1">
        <w:rPr>
          <w:sz w:val="28"/>
          <w:szCs w:val="28"/>
        </w:rPr>
        <w:t>, 2011)</w:t>
      </w:r>
      <w:r w:rsidR="00213A75" w:rsidRPr="000E329A">
        <w:rPr>
          <w:sz w:val="28"/>
          <w:szCs w:val="28"/>
        </w:rPr>
        <w:t>, влиявшие на геологическое развитие в течение палеозоя. Одной из примечательных особенностей этих разломов является то, что они начинаются от орогенической области и протягиваются в северо-западном направлении, вспарывая тело Казахской платформы (</w:t>
      </w:r>
      <w:r w:rsidR="00213A75" w:rsidRPr="00B438C1">
        <w:rPr>
          <w:sz w:val="28"/>
          <w:szCs w:val="28"/>
        </w:rPr>
        <w:t>Восточно</w:t>
      </w:r>
      <w:r w:rsidR="0054540A" w:rsidRPr="00B438C1">
        <w:rPr>
          <w:sz w:val="28"/>
          <w:szCs w:val="28"/>
        </w:rPr>
        <w:t>-</w:t>
      </w:r>
      <w:r w:rsidR="00213A75" w:rsidRPr="00B438C1">
        <w:rPr>
          <w:sz w:val="28"/>
          <w:szCs w:val="28"/>
        </w:rPr>
        <w:t>, Западно</w:t>
      </w:r>
      <w:r w:rsidR="0054540A" w:rsidRPr="00B438C1">
        <w:rPr>
          <w:sz w:val="28"/>
          <w:szCs w:val="28"/>
        </w:rPr>
        <w:t>-</w:t>
      </w:r>
      <w:r w:rsidR="00213A75" w:rsidRPr="00B438C1">
        <w:rPr>
          <w:sz w:val="28"/>
          <w:szCs w:val="28"/>
        </w:rPr>
        <w:t xml:space="preserve"> и Южно-Джунгарские, </w:t>
      </w:r>
      <w:proofErr w:type="spellStart"/>
      <w:r w:rsidR="00213A75" w:rsidRPr="00B438C1">
        <w:rPr>
          <w:sz w:val="28"/>
          <w:szCs w:val="28"/>
        </w:rPr>
        <w:t>Лепсинск</w:t>
      </w:r>
      <w:r w:rsidR="0006514E" w:rsidRPr="00B438C1">
        <w:rPr>
          <w:sz w:val="28"/>
          <w:szCs w:val="28"/>
        </w:rPr>
        <w:t>ий</w:t>
      </w:r>
      <w:proofErr w:type="spellEnd"/>
      <w:r w:rsidR="00213A75" w:rsidRPr="00B438C1">
        <w:rPr>
          <w:sz w:val="28"/>
          <w:szCs w:val="28"/>
        </w:rPr>
        <w:t>). Однако, несмотря на достаточно хорошую</w:t>
      </w:r>
      <w:r w:rsidR="00213A75" w:rsidRPr="000E329A">
        <w:rPr>
          <w:sz w:val="28"/>
          <w:szCs w:val="28"/>
        </w:rPr>
        <w:t xml:space="preserve"> выраженность указанных разломов в рельефе, имеется весьма мало доказательств того, что все эти разломы были активны в течение позднего плейстоцена-голоцена.</w:t>
      </w:r>
    </w:p>
    <w:p w14:paraId="66096B45" w14:textId="08AD8030" w:rsidR="00213A75" w:rsidRPr="007A5BB4" w:rsidRDefault="00213A75" w:rsidP="004B65BE">
      <w:pPr>
        <w:ind w:firstLine="708"/>
        <w:jc w:val="both"/>
        <w:rPr>
          <w:sz w:val="28"/>
          <w:szCs w:val="28"/>
          <w:highlight w:val="yellow"/>
        </w:rPr>
      </w:pPr>
      <w:r w:rsidRPr="000E329A">
        <w:rPr>
          <w:sz w:val="28"/>
          <w:szCs w:val="28"/>
        </w:rPr>
        <w:t>Восточно-</w:t>
      </w:r>
      <w:proofErr w:type="spellStart"/>
      <w:r w:rsidRPr="000E329A">
        <w:rPr>
          <w:sz w:val="28"/>
          <w:szCs w:val="28"/>
        </w:rPr>
        <w:t>Жонгарский</w:t>
      </w:r>
      <w:proofErr w:type="spellEnd"/>
      <w:r w:rsidRPr="000E329A">
        <w:rPr>
          <w:sz w:val="28"/>
          <w:szCs w:val="28"/>
        </w:rPr>
        <w:t xml:space="preserve"> разлом отделяет горные сооружения </w:t>
      </w:r>
      <w:proofErr w:type="spellStart"/>
      <w:r w:rsidRPr="000E329A">
        <w:rPr>
          <w:sz w:val="28"/>
          <w:szCs w:val="28"/>
        </w:rPr>
        <w:t>Жонгарского</w:t>
      </w:r>
      <w:proofErr w:type="spellEnd"/>
      <w:r w:rsidRPr="000E329A">
        <w:rPr>
          <w:sz w:val="28"/>
          <w:szCs w:val="28"/>
        </w:rPr>
        <w:t xml:space="preserve"> Алатау от Алакольской и </w:t>
      </w:r>
      <w:proofErr w:type="spellStart"/>
      <w:r w:rsidRPr="000E329A">
        <w:rPr>
          <w:sz w:val="28"/>
          <w:szCs w:val="28"/>
        </w:rPr>
        <w:t>Жонгарской</w:t>
      </w:r>
      <w:proofErr w:type="spellEnd"/>
      <w:r w:rsidRPr="000E329A">
        <w:rPr>
          <w:sz w:val="28"/>
          <w:szCs w:val="28"/>
        </w:rPr>
        <w:t xml:space="preserve"> впадин. Западно-</w:t>
      </w:r>
      <w:proofErr w:type="spellStart"/>
      <w:r w:rsidRPr="000E329A">
        <w:rPr>
          <w:sz w:val="28"/>
          <w:szCs w:val="28"/>
        </w:rPr>
        <w:t>Жонгарский</w:t>
      </w:r>
      <w:proofErr w:type="spellEnd"/>
      <w:r w:rsidRPr="000E329A">
        <w:rPr>
          <w:sz w:val="28"/>
          <w:szCs w:val="28"/>
        </w:rPr>
        <w:t xml:space="preserve"> (</w:t>
      </w:r>
      <w:proofErr w:type="spellStart"/>
      <w:r w:rsidRPr="000E329A">
        <w:rPr>
          <w:sz w:val="28"/>
          <w:szCs w:val="28"/>
        </w:rPr>
        <w:t>Солдатсайский</w:t>
      </w:r>
      <w:proofErr w:type="spellEnd"/>
      <w:r w:rsidRPr="000E329A">
        <w:rPr>
          <w:sz w:val="28"/>
          <w:szCs w:val="28"/>
        </w:rPr>
        <w:t xml:space="preserve">) разлом ограничивает </w:t>
      </w:r>
      <w:proofErr w:type="spellStart"/>
      <w:r w:rsidRPr="000E329A">
        <w:rPr>
          <w:sz w:val="28"/>
          <w:szCs w:val="28"/>
        </w:rPr>
        <w:t>Жонгарскую</w:t>
      </w:r>
      <w:proofErr w:type="spellEnd"/>
      <w:r w:rsidR="0070434E">
        <w:rPr>
          <w:sz w:val="28"/>
          <w:szCs w:val="28"/>
        </w:rPr>
        <w:t xml:space="preserve"> </w:t>
      </w:r>
      <w:r w:rsidRPr="000E329A">
        <w:rPr>
          <w:sz w:val="28"/>
          <w:szCs w:val="28"/>
        </w:rPr>
        <w:t>горную систему с запада и прослеживается по некоторым данным (на космических снимках) до южного побережья оз.</w:t>
      </w:r>
      <w:r w:rsidR="007524CB">
        <w:rPr>
          <w:sz w:val="28"/>
          <w:szCs w:val="28"/>
        </w:rPr>
        <w:t xml:space="preserve"> </w:t>
      </w:r>
      <w:r w:rsidRPr="000E329A">
        <w:rPr>
          <w:sz w:val="28"/>
          <w:szCs w:val="28"/>
        </w:rPr>
        <w:t xml:space="preserve">Балхаш. </w:t>
      </w:r>
      <w:proofErr w:type="spellStart"/>
      <w:r w:rsidRPr="000E329A">
        <w:rPr>
          <w:sz w:val="28"/>
          <w:szCs w:val="28"/>
        </w:rPr>
        <w:t>Алтынэмельский</w:t>
      </w:r>
      <w:proofErr w:type="spellEnd"/>
      <w:r w:rsidR="0070434E">
        <w:rPr>
          <w:sz w:val="28"/>
          <w:szCs w:val="28"/>
        </w:rPr>
        <w:t xml:space="preserve"> </w:t>
      </w:r>
      <w:r w:rsidRPr="000E329A">
        <w:rPr>
          <w:sz w:val="28"/>
          <w:szCs w:val="28"/>
        </w:rPr>
        <w:t>разлом рассекает Южно-</w:t>
      </w:r>
      <w:proofErr w:type="spellStart"/>
      <w:r w:rsidRPr="000E329A">
        <w:rPr>
          <w:sz w:val="28"/>
          <w:szCs w:val="28"/>
        </w:rPr>
        <w:t>Жонгарский</w:t>
      </w:r>
      <w:proofErr w:type="spellEnd"/>
      <w:r w:rsidRPr="000E329A">
        <w:rPr>
          <w:sz w:val="28"/>
          <w:szCs w:val="28"/>
        </w:rPr>
        <w:t xml:space="preserve"> блок в северо-восточном направлении и прослеживается от гор </w:t>
      </w:r>
      <w:proofErr w:type="spellStart"/>
      <w:r w:rsidRPr="000E329A">
        <w:rPr>
          <w:sz w:val="28"/>
          <w:szCs w:val="28"/>
        </w:rPr>
        <w:t>Шолак</w:t>
      </w:r>
      <w:proofErr w:type="spellEnd"/>
      <w:r w:rsidRPr="000E329A">
        <w:rPr>
          <w:sz w:val="28"/>
          <w:szCs w:val="28"/>
        </w:rPr>
        <w:t xml:space="preserve"> на ЮЗ до </w:t>
      </w:r>
      <w:proofErr w:type="spellStart"/>
      <w:r w:rsidRPr="000E329A">
        <w:rPr>
          <w:sz w:val="28"/>
          <w:szCs w:val="28"/>
        </w:rPr>
        <w:t>р.Борохудзир</w:t>
      </w:r>
      <w:proofErr w:type="spellEnd"/>
      <w:r w:rsidRPr="000E329A">
        <w:rPr>
          <w:sz w:val="28"/>
          <w:szCs w:val="28"/>
        </w:rPr>
        <w:t xml:space="preserve"> на востоке. Общая протяженность его около 400 км. Южно-</w:t>
      </w:r>
      <w:proofErr w:type="spellStart"/>
      <w:r w:rsidRPr="000E329A">
        <w:rPr>
          <w:sz w:val="28"/>
          <w:szCs w:val="28"/>
        </w:rPr>
        <w:t>Жонгарский</w:t>
      </w:r>
      <w:proofErr w:type="spellEnd"/>
      <w:r w:rsidRPr="000E329A">
        <w:rPr>
          <w:sz w:val="28"/>
          <w:szCs w:val="28"/>
        </w:rPr>
        <w:t xml:space="preserve"> разлом ограничивает с юга </w:t>
      </w:r>
      <w:proofErr w:type="spellStart"/>
      <w:r w:rsidRPr="000E329A">
        <w:rPr>
          <w:sz w:val="28"/>
          <w:szCs w:val="28"/>
        </w:rPr>
        <w:t>Боро</w:t>
      </w:r>
      <w:proofErr w:type="spellEnd"/>
      <w:r w:rsidRPr="000E329A">
        <w:rPr>
          <w:sz w:val="28"/>
          <w:szCs w:val="28"/>
        </w:rPr>
        <w:t xml:space="preserve">-Хоринскую </w:t>
      </w:r>
      <w:proofErr w:type="spellStart"/>
      <w:r w:rsidRPr="000E329A">
        <w:rPr>
          <w:sz w:val="28"/>
          <w:szCs w:val="28"/>
        </w:rPr>
        <w:t>мегантиклиналь</w:t>
      </w:r>
      <w:proofErr w:type="spellEnd"/>
      <w:r w:rsidRPr="000E329A">
        <w:rPr>
          <w:sz w:val="28"/>
          <w:szCs w:val="28"/>
        </w:rPr>
        <w:t xml:space="preserve">. </w:t>
      </w:r>
      <w:proofErr w:type="spellStart"/>
      <w:r w:rsidRPr="000E329A">
        <w:rPr>
          <w:sz w:val="28"/>
          <w:szCs w:val="28"/>
        </w:rPr>
        <w:t>Бороталинский</w:t>
      </w:r>
      <w:proofErr w:type="spellEnd"/>
      <w:r w:rsidRPr="000E329A">
        <w:rPr>
          <w:sz w:val="28"/>
          <w:szCs w:val="28"/>
        </w:rPr>
        <w:t xml:space="preserve"> разлом прослеживается на </w:t>
      </w:r>
      <w:proofErr w:type="spellStart"/>
      <w:r w:rsidRPr="000E329A">
        <w:rPr>
          <w:sz w:val="28"/>
          <w:szCs w:val="28"/>
        </w:rPr>
        <w:t>космоснимке</w:t>
      </w:r>
      <w:proofErr w:type="spellEnd"/>
      <w:r w:rsidRPr="000E329A">
        <w:rPr>
          <w:sz w:val="28"/>
          <w:szCs w:val="28"/>
        </w:rPr>
        <w:t xml:space="preserve"> вдоль южного склона </w:t>
      </w:r>
      <w:proofErr w:type="spellStart"/>
      <w:r w:rsidRPr="000E329A">
        <w:rPr>
          <w:sz w:val="28"/>
          <w:szCs w:val="28"/>
        </w:rPr>
        <w:lastRenderedPageBreak/>
        <w:t>Жонгарского</w:t>
      </w:r>
      <w:proofErr w:type="spellEnd"/>
      <w:r w:rsidRPr="000E329A">
        <w:rPr>
          <w:sz w:val="28"/>
          <w:szCs w:val="28"/>
        </w:rPr>
        <w:t xml:space="preserve"> хребта, с водоразделом которого совпадает ось Северо-</w:t>
      </w:r>
      <w:proofErr w:type="spellStart"/>
      <w:r w:rsidRPr="000E329A">
        <w:rPr>
          <w:sz w:val="28"/>
          <w:szCs w:val="28"/>
        </w:rPr>
        <w:t>Жонгарской</w:t>
      </w:r>
      <w:proofErr w:type="spellEnd"/>
      <w:r w:rsidR="0070434E">
        <w:rPr>
          <w:sz w:val="28"/>
          <w:szCs w:val="28"/>
        </w:rPr>
        <w:t xml:space="preserve"> </w:t>
      </w:r>
      <w:proofErr w:type="spellStart"/>
      <w:r w:rsidRPr="000E329A">
        <w:rPr>
          <w:sz w:val="28"/>
          <w:szCs w:val="28"/>
        </w:rPr>
        <w:t>мегантиклинали</w:t>
      </w:r>
      <w:proofErr w:type="spellEnd"/>
      <w:r w:rsidRPr="000E329A">
        <w:rPr>
          <w:sz w:val="28"/>
          <w:szCs w:val="28"/>
        </w:rPr>
        <w:t xml:space="preserve">. Саркандский разлом имеет </w:t>
      </w:r>
      <w:proofErr w:type="spellStart"/>
      <w:r w:rsidRPr="000E329A">
        <w:rPr>
          <w:sz w:val="28"/>
          <w:szCs w:val="28"/>
        </w:rPr>
        <w:t>субширотное</w:t>
      </w:r>
      <w:proofErr w:type="spellEnd"/>
      <w:r w:rsidRPr="000E329A">
        <w:rPr>
          <w:sz w:val="28"/>
          <w:szCs w:val="28"/>
        </w:rPr>
        <w:t xml:space="preserve"> простирание и ограничивает Центрально-</w:t>
      </w:r>
      <w:proofErr w:type="spellStart"/>
      <w:r w:rsidRPr="000E329A">
        <w:rPr>
          <w:sz w:val="28"/>
          <w:szCs w:val="28"/>
        </w:rPr>
        <w:t>Жонгарскую</w:t>
      </w:r>
      <w:proofErr w:type="spellEnd"/>
      <w:r w:rsidR="0070434E">
        <w:rPr>
          <w:sz w:val="28"/>
          <w:szCs w:val="28"/>
        </w:rPr>
        <w:t xml:space="preserve"> </w:t>
      </w:r>
      <w:proofErr w:type="spellStart"/>
      <w:r w:rsidRPr="000E329A">
        <w:rPr>
          <w:sz w:val="28"/>
          <w:szCs w:val="28"/>
        </w:rPr>
        <w:t>мегантиклиналь</w:t>
      </w:r>
      <w:proofErr w:type="spellEnd"/>
      <w:r w:rsidRPr="000E329A">
        <w:rPr>
          <w:sz w:val="28"/>
          <w:szCs w:val="28"/>
        </w:rPr>
        <w:t xml:space="preserve"> с севера</w:t>
      </w:r>
      <w:r w:rsidRPr="00C0359C">
        <w:rPr>
          <w:sz w:val="28"/>
          <w:szCs w:val="28"/>
        </w:rPr>
        <w:t xml:space="preserve">. </w:t>
      </w:r>
    </w:p>
    <w:p w14:paraId="12653479" w14:textId="60535500" w:rsidR="006730F8" w:rsidRPr="0058069A" w:rsidRDefault="00583DAC" w:rsidP="004B65BE">
      <w:pPr>
        <w:ind w:firstLine="708"/>
        <w:jc w:val="both"/>
        <w:rPr>
          <w:spacing w:val="-6"/>
          <w:sz w:val="28"/>
          <w:szCs w:val="28"/>
        </w:rPr>
      </w:pPr>
      <w:r w:rsidRPr="0058069A">
        <w:rPr>
          <w:iCs/>
          <w:spacing w:val="-6"/>
          <w:sz w:val="28"/>
          <w:szCs w:val="28"/>
        </w:rPr>
        <w:t>В процессе работы и</w:t>
      </w:r>
      <w:r w:rsidR="006730F8" w:rsidRPr="0058069A">
        <w:rPr>
          <w:iCs/>
          <w:spacing w:val="-6"/>
          <w:sz w:val="28"/>
          <w:szCs w:val="28"/>
        </w:rPr>
        <w:t>зучены характеристики сейсмичности на более обширной территории (42</w:t>
      </w:r>
      <w:r w:rsidR="006730F8" w:rsidRPr="0058069A">
        <w:rPr>
          <w:iCs/>
          <w:spacing w:val="-6"/>
          <w:sz w:val="28"/>
          <w:szCs w:val="28"/>
        </w:rPr>
        <w:sym w:font="Symbol" w:char="F0B0"/>
      </w:r>
      <w:r w:rsidR="006730F8" w:rsidRPr="0058069A">
        <w:rPr>
          <w:iCs/>
          <w:spacing w:val="-6"/>
          <w:sz w:val="28"/>
          <w:szCs w:val="28"/>
        </w:rPr>
        <w:t>00'-47</w:t>
      </w:r>
      <w:r w:rsidR="006730F8" w:rsidRPr="0058069A">
        <w:rPr>
          <w:iCs/>
          <w:spacing w:val="-6"/>
          <w:sz w:val="28"/>
          <w:szCs w:val="28"/>
        </w:rPr>
        <w:sym w:font="Symbol" w:char="F0B0"/>
      </w:r>
      <w:r w:rsidR="006730F8" w:rsidRPr="0058069A">
        <w:rPr>
          <w:iCs/>
          <w:spacing w:val="-6"/>
          <w:sz w:val="28"/>
          <w:szCs w:val="28"/>
        </w:rPr>
        <w:t>30' с.</w:t>
      </w:r>
      <w:r w:rsidR="00500601">
        <w:rPr>
          <w:iCs/>
          <w:spacing w:val="-6"/>
          <w:sz w:val="28"/>
          <w:szCs w:val="28"/>
        </w:rPr>
        <w:t xml:space="preserve"> </w:t>
      </w:r>
      <w:r w:rsidR="006730F8" w:rsidRPr="0058069A">
        <w:rPr>
          <w:iCs/>
          <w:spacing w:val="-6"/>
          <w:sz w:val="28"/>
          <w:szCs w:val="28"/>
        </w:rPr>
        <w:t>ш. и 73</w:t>
      </w:r>
      <w:r w:rsidR="006730F8" w:rsidRPr="0058069A">
        <w:rPr>
          <w:iCs/>
          <w:spacing w:val="-6"/>
          <w:sz w:val="28"/>
          <w:szCs w:val="28"/>
        </w:rPr>
        <w:sym w:font="Symbol" w:char="F0B0"/>
      </w:r>
      <w:r w:rsidR="006730F8" w:rsidRPr="0058069A">
        <w:rPr>
          <w:iCs/>
          <w:spacing w:val="-6"/>
          <w:sz w:val="28"/>
          <w:szCs w:val="28"/>
        </w:rPr>
        <w:t>30'-85</w:t>
      </w:r>
      <w:r w:rsidR="006730F8" w:rsidRPr="0058069A">
        <w:rPr>
          <w:iCs/>
          <w:spacing w:val="-6"/>
          <w:sz w:val="28"/>
          <w:szCs w:val="28"/>
        </w:rPr>
        <w:sym w:font="Symbol" w:char="F0B0"/>
      </w:r>
      <w:r w:rsidR="006730F8" w:rsidRPr="0058069A">
        <w:rPr>
          <w:iCs/>
          <w:spacing w:val="-6"/>
          <w:sz w:val="28"/>
          <w:szCs w:val="28"/>
        </w:rPr>
        <w:t>00' в.</w:t>
      </w:r>
      <w:r w:rsidR="00500601">
        <w:rPr>
          <w:iCs/>
          <w:spacing w:val="-6"/>
          <w:sz w:val="28"/>
          <w:szCs w:val="28"/>
        </w:rPr>
        <w:t xml:space="preserve"> </w:t>
      </w:r>
      <w:r w:rsidR="006730F8" w:rsidRPr="0058069A">
        <w:rPr>
          <w:iCs/>
          <w:spacing w:val="-6"/>
          <w:sz w:val="28"/>
          <w:szCs w:val="28"/>
        </w:rPr>
        <w:t>д)</w:t>
      </w:r>
      <w:r w:rsidR="00341AEA" w:rsidRPr="0058069A">
        <w:rPr>
          <w:iCs/>
          <w:spacing w:val="-6"/>
          <w:sz w:val="28"/>
          <w:szCs w:val="28"/>
        </w:rPr>
        <w:t>,</w:t>
      </w:r>
      <w:r w:rsidR="006730F8" w:rsidRPr="0058069A">
        <w:rPr>
          <w:iCs/>
          <w:spacing w:val="-6"/>
          <w:sz w:val="28"/>
          <w:szCs w:val="28"/>
        </w:rPr>
        <w:t xml:space="preserve"> чтобы учесть влияние сильных сейсмических событий окружающих территорий на сейсмическую оп</w:t>
      </w:r>
      <w:r w:rsidRPr="0058069A">
        <w:rPr>
          <w:iCs/>
          <w:spacing w:val="-6"/>
          <w:sz w:val="28"/>
          <w:szCs w:val="28"/>
        </w:rPr>
        <w:t xml:space="preserve">асность рассматриваемого </w:t>
      </w:r>
      <w:proofErr w:type="spellStart"/>
      <w:r w:rsidRPr="0058069A">
        <w:rPr>
          <w:iCs/>
          <w:spacing w:val="-6"/>
          <w:sz w:val="28"/>
          <w:szCs w:val="28"/>
        </w:rPr>
        <w:t>Жонгар</w:t>
      </w:r>
      <w:proofErr w:type="spellEnd"/>
      <w:r w:rsidR="006730F8" w:rsidRPr="0058069A">
        <w:rPr>
          <w:iCs/>
          <w:spacing w:val="-6"/>
          <w:sz w:val="28"/>
          <w:szCs w:val="28"/>
        </w:rPr>
        <w:t>-Балхашского региона. Собранная и систематизированная информация о произошедших здесь сильных и ощутимых землетрясениях позволила построить карты изосейст сильных землетрясений</w:t>
      </w:r>
      <w:bookmarkStart w:id="10" w:name="_Hlk151114933"/>
      <w:r w:rsidR="00341AEA" w:rsidRPr="0058069A">
        <w:rPr>
          <w:iCs/>
          <w:spacing w:val="-6"/>
          <w:sz w:val="28"/>
          <w:szCs w:val="28"/>
        </w:rPr>
        <w:t>:</w:t>
      </w:r>
      <w:bookmarkEnd w:id="10"/>
      <w:r w:rsidR="00341AEA" w:rsidRPr="0058069A">
        <w:rPr>
          <w:iCs/>
          <w:spacing w:val="-6"/>
          <w:sz w:val="28"/>
          <w:szCs w:val="28"/>
        </w:rPr>
        <w:t>7-балльного</w:t>
      </w:r>
      <w:r w:rsidR="0070434E">
        <w:rPr>
          <w:iCs/>
          <w:spacing w:val="-6"/>
          <w:sz w:val="28"/>
          <w:szCs w:val="28"/>
        </w:rPr>
        <w:t xml:space="preserve"> </w:t>
      </w:r>
      <w:proofErr w:type="spellStart"/>
      <w:r w:rsidR="00F87E8F" w:rsidRPr="0058069A">
        <w:rPr>
          <w:iCs/>
          <w:spacing w:val="-6"/>
          <w:sz w:val="28"/>
          <w:szCs w:val="28"/>
        </w:rPr>
        <w:t>Баканасско</w:t>
      </w:r>
      <w:r w:rsidR="00341AEA" w:rsidRPr="0058069A">
        <w:rPr>
          <w:iCs/>
          <w:spacing w:val="-6"/>
          <w:sz w:val="28"/>
          <w:szCs w:val="28"/>
        </w:rPr>
        <w:t>го</w:t>
      </w:r>
      <w:proofErr w:type="spellEnd"/>
      <w:r w:rsidR="0070434E">
        <w:rPr>
          <w:iCs/>
          <w:spacing w:val="-6"/>
          <w:sz w:val="28"/>
          <w:szCs w:val="28"/>
        </w:rPr>
        <w:t xml:space="preserve"> </w:t>
      </w:r>
      <w:r w:rsidR="00341AEA" w:rsidRPr="0058069A">
        <w:rPr>
          <w:iCs/>
          <w:spacing w:val="-6"/>
          <w:sz w:val="28"/>
          <w:szCs w:val="28"/>
        </w:rPr>
        <w:t xml:space="preserve">землетрясения </w:t>
      </w:r>
      <w:r w:rsidR="00120C75" w:rsidRPr="0058069A">
        <w:rPr>
          <w:iCs/>
          <w:spacing w:val="-6"/>
          <w:sz w:val="28"/>
          <w:szCs w:val="28"/>
        </w:rPr>
        <w:t xml:space="preserve">1979 г., </w:t>
      </w:r>
      <w:r w:rsidR="00341AEA" w:rsidRPr="0058069A">
        <w:rPr>
          <w:iCs/>
          <w:spacing w:val="-6"/>
          <w:sz w:val="28"/>
          <w:szCs w:val="28"/>
        </w:rPr>
        <w:t xml:space="preserve">7-балльного </w:t>
      </w:r>
      <w:proofErr w:type="spellStart"/>
      <w:r w:rsidR="00F87E8F" w:rsidRPr="0058069A">
        <w:rPr>
          <w:iCs/>
          <w:spacing w:val="-6"/>
          <w:sz w:val="28"/>
          <w:szCs w:val="28"/>
        </w:rPr>
        <w:t>Текелийско</w:t>
      </w:r>
      <w:r w:rsidR="00341AEA" w:rsidRPr="0058069A">
        <w:rPr>
          <w:iCs/>
          <w:spacing w:val="-6"/>
          <w:sz w:val="28"/>
          <w:szCs w:val="28"/>
        </w:rPr>
        <w:t>го</w:t>
      </w:r>
      <w:proofErr w:type="spellEnd"/>
      <w:r w:rsidR="00120C75" w:rsidRPr="0058069A">
        <w:rPr>
          <w:iCs/>
          <w:spacing w:val="-6"/>
          <w:sz w:val="28"/>
          <w:szCs w:val="28"/>
        </w:rPr>
        <w:t xml:space="preserve"> 1993</w:t>
      </w:r>
      <w:r w:rsidR="007524CB">
        <w:rPr>
          <w:iCs/>
          <w:spacing w:val="-6"/>
          <w:sz w:val="28"/>
          <w:szCs w:val="28"/>
        </w:rPr>
        <w:t xml:space="preserve"> </w:t>
      </w:r>
      <w:r w:rsidR="00120C75" w:rsidRPr="0058069A">
        <w:rPr>
          <w:iCs/>
          <w:spacing w:val="-6"/>
          <w:sz w:val="28"/>
          <w:szCs w:val="28"/>
        </w:rPr>
        <w:t xml:space="preserve">г. </w:t>
      </w:r>
      <w:r w:rsidR="00341AEA" w:rsidRPr="0058069A">
        <w:rPr>
          <w:iCs/>
          <w:spacing w:val="-6"/>
          <w:sz w:val="28"/>
          <w:szCs w:val="28"/>
        </w:rPr>
        <w:t>и</w:t>
      </w:r>
      <w:r w:rsidR="007524CB">
        <w:rPr>
          <w:iCs/>
          <w:spacing w:val="-6"/>
          <w:sz w:val="28"/>
          <w:szCs w:val="28"/>
        </w:rPr>
        <w:t xml:space="preserve"> </w:t>
      </w:r>
      <w:r w:rsidR="00B77AE9" w:rsidRPr="0058069A">
        <w:rPr>
          <w:iCs/>
          <w:spacing w:val="-6"/>
          <w:sz w:val="28"/>
          <w:szCs w:val="28"/>
        </w:rPr>
        <w:t>2009 г</w:t>
      </w:r>
      <w:r w:rsidR="00120C75" w:rsidRPr="0058069A">
        <w:rPr>
          <w:iCs/>
          <w:spacing w:val="-6"/>
          <w:sz w:val="28"/>
          <w:szCs w:val="28"/>
        </w:rPr>
        <w:t>.</w:t>
      </w:r>
      <w:r w:rsidR="00B77AE9" w:rsidRPr="0058069A">
        <w:rPr>
          <w:iCs/>
          <w:spacing w:val="-6"/>
          <w:sz w:val="28"/>
          <w:szCs w:val="28"/>
        </w:rPr>
        <w:t>,</w:t>
      </w:r>
      <w:r w:rsidR="00341AEA" w:rsidRPr="0058069A">
        <w:rPr>
          <w:iCs/>
          <w:spacing w:val="-6"/>
          <w:sz w:val="28"/>
          <w:szCs w:val="28"/>
        </w:rPr>
        <w:t xml:space="preserve"> 6-балльного</w:t>
      </w:r>
      <w:r w:rsidR="0070434E">
        <w:rPr>
          <w:iCs/>
          <w:spacing w:val="-6"/>
          <w:sz w:val="28"/>
          <w:szCs w:val="28"/>
        </w:rPr>
        <w:t xml:space="preserve"> </w:t>
      </w:r>
      <w:proofErr w:type="spellStart"/>
      <w:r w:rsidR="00B77AE9" w:rsidRPr="0058069A">
        <w:rPr>
          <w:iCs/>
          <w:spacing w:val="-6"/>
          <w:sz w:val="28"/>
          <w:szCs w:val="28"/>
        </w:rPr>
        <w:t>Жонгарс</w:t>
      </w:r>
      <w:r w:rsidR="00341AEA" w:rsidRPr="0058069A">
        <w:rPr>
          <w:iCs/>
          <w:spacing w:val="-6"/>
          <w:sz w:val="28"/>
          <w:szCs w:val="28"/>
        </w:rPr>
        <w:t>кого</w:t>
      </w:r>
      <w:proofErr w:type="spellEnd"/>
      <w:r w:rsidR="00341AEA" w:rsidRPr="0058069A">
        <w:rPr>
          <w:iCs/>
          <w:spacing w:val="-6"/>
          <w:sz w:val="28"/>
          <w:szCs w:val="28"/>
        </w:rPr>
        <w:t xml:space="preserve"> землетрясения</w:t>
      </w:r>
      <w:r w:rsidR="00B77AE9" w:rsidRPr="0058069A">
        <w:rPr>
          <w:iCs/>
          <w:spacing w:val="-6"/>
          <w:sz w:val="28"/>
          <w:szCs w:val="28"/>
        </w:rPr>
        <w:t xml:space="preserve"> 1958 г.,</w:t>
      </w:r>
      <w:r w:rsidR="00341AEA" w:rsidRPr="0058069A">
        <w:rPr>
          <w:iCs/>
          <w:spacing w:val="-6"/>
          <w:sz w:val="28"/>
          <w:szCs w:val="28"/>
        </w:rPr>
        <w:t xml:space="preserve"> 5-балльного  </w:t>
      </w:r>
      <w:proofErr w:type="spellStart"/>
      <w:r w:rsidR="00341AEA" w:rsidRPr="0058069A">
        <w:rPr>
          <w:iCs/>
          <w:spacing w:val="-6"/>
          <w:sz w:val="28"/>
          <w:szCs w:val="28"/>
        </w:rPr>
        <w:t>Шолакского</w:t>
      </w:r>
      <w:proofErr w:type="spellEnd"/>
      <w:r w:rsidR="00B77AE9" w:rsidRPr="0058069A">
        <w:rPr>
          <w:iCs/>
          <w:spacing w:val="-6"/>
          <w:sz w:val="28"/>
          <w:szCs w:val="28"/>
        </w:rPr>
        <w:t xml:space="preserve"> 1986 г.,</w:t>
      </w:r>
      <w:r w:rsidR="00341AEA" w:rsidRPr="0058069A">
        <w:rPr>
          <w:iCs/>
          <w:spacing w:val="-6"/>
          <w:sz w:val="28"/>
          <w:szCs w:val="28"/>
        </w:rPr>
        <w:t xml:space="preserve"> 5-балльного</w:t>
      </w:r>
      <w:r w:rsidR="00B77AE9" w:rsidRPr="0058069A">
        <w:rPr>
          <w:iCs/>
          <w:spacing w:val="-6"/>
          <w:sz w:val="28"/>
          <w:szCs w:val="28"/>
        </w:rPr>
        <w:t>Алтынэмельско</w:t>
      </w:r>
      <w:r w:rsidR="00341AEA" w:rsidRPr="0058069A">
        <w:rPr>
          <w:iCs/>
          <w:spacing w:val="-6"/>
          <w:sz w:val="28"/>
          <w:szCs w:val="28"/>
        </w:rPr>
        <w:t>го</w:t>
      </w:r>
      <w:r w:rsidR="00B77AE9" w:rsidRPr="0058069A">
        <w:rPr>
          <w:iCs/>
          <w:spacing w:val="-6"/>
          <w:sz w:val="28"/>
          <w:szCs w:val="28"/>
        </w:rPr>
        <w:t xml:space="preserve"> 1964 г. </w:t>
      </w:r>
      <w:r w:rsidR="00E72333" w:rsidRPr="0058069A">
        <w:rPr>
          <w:iCs/>
          <w:spacing w:val="-6"/>
          <w:sz w:val="28"/>
          <w:szCs w:val="28"/>
        </w:rPr>
        <w:t>Следует отметить, что н</w:t>
      </w:r>
      <w:r w:rsidR="006730F8" w:rsidRPr="0058069A">
        <w:rPr>
          <w:iCs/>
          <w:spacing w:val="-6"/>
          <w:sz w:val="28"/>
          <w:szCs w:val="28"/>
        </w:rPr>
        <w:t>а юге рас</w:t>
      </w:r>
      <w:r w:rsidR="00E72333" w:rsidRPr="0058069A">
        <w:rPr>
          <w:iCs/>
          <w:spacing w:val="-6"/>
          <w:sz w:val="28"/>
          <w:szCs w:val="28"/>
        </w:rPr>
        <w:t>сма</w:t>
      </w:r>
      <w:r w:rsidR="006730F8" w:rsidRPr="0058069A">
        <w:rPr>
          <w:iCs/>
          <w:spacing w:val="-6"/>
          <w:sz w:val="28"/>
          <w:szCs w:val="28"/>
        </w:rPr>
        <w:t>тр</w:t>
      </w:r>
      <w:r w:rsidR="00E72333" w:rsidRPr="0058069A">
        <w:rPr>
          <w:iCs/>
          <w:spacing w:val="-6"/>
          <w:sz w:val="28"/>
          <w:szCs w:val="28"/>
        </w:rPr>
        <w:t xml:space="preserve">иваемого региона 10-11 балльное </w:t>
      </w:r>
      <w:proofErr w:type="spellStart"/>
      <w:r w:rsidR="006730F8" w:rsidRPr="0058069A">
        <w:rPr>
          <w:iCs/>
          <w:spacing w:val="-6"/>
          <w:sz w:val="28"/>
          <w:szCs w:val="28"/>
        </w:rPr>
        <w:t>Чиликское</w:t>
      </w:r>
      <w:proofErr w:type="spellEnd"/>
      <w:r w:rsidR="00E72333" w:rsidRPr="0058069A">
        <w:rPr>
          <w:iCs/>
          <w:spacing w:val="-6"/>
          <w:sz w:val="28"/>
          <w:szCs w:val="28"/>
        </w:rPr>
        <w:t xml:space="preserve"> землетрясение</w:t>
      </w:r>
      <w:r w:rsidR="006730F8" w:rsidRPr="0058069A">
        <w:rPr>
          <w:iCs/>
          <w:spacing w:val="-6"/>
          <w:sz w:val="28"/>
          <w:szCs w:val="28"/>
        </w:rPr>
        <w:t xml:space="preserve"> 1889</w:t>
      </w:r>
      <w:r w:rsidR="007524CB">
        <w:rPr>
          <w:iCs/>
          <w:spacing w:val="-6"/>
          <w:sz w:val="28"/>
          <w:szCs w:val="28"/>
        </w:rPr>
        <w:t xml:space="preserve"> </w:t>
      </w:r>
      <w:r w:rsidR="006730F8" w:rsidRPr="0058069A">
        <w:rPr>
          <w:iCs/>
          <w:spacing w:val="-6"/>
          <w:sz w:val="28"/>
          <w:szCs w:val="28"/>
        </w:rPr>
        <w:t>г. ощущалось с максимальной интенсивностью 8</w:t>
      </w:r>
      <w:r w:rsidR="00E72333" w:rsidRPr="0058069A">
        <w:rPr>
          <w:iCs/>
          <w:spacing w:val="-6"/>
          <w:sz w:val="28"/>
          <w:szCs w:val="28"/>
        </w:rPr>
        <w:t xml:space="preserve"> баллов</w:t>
      </w:r>
      <w:r w:rsidR="006730F8" w:rsidRPr="0058069A">
        <w:rPr>
          <w:iCs/>
          <w:spacing w:val="-6"/>
          <w:sz w:val="28"/>
          <w:szCs w:val="28"/>
        </w:rPr>
        <w:t>,</w:t>
      </w:r>
      <w:r w:rsidR="00E72333" w:rsidRPr="0058069A">
        <w:rPr>
          <w:iCs/>
          <w:spacing w:val="-6"/>
          <w:sz w:val="28"/>
          <w:szCs w:val="28"/>
        </w:rPr>
        <w:t xml:space="preserve"> 9-10 балльное </w:t>
      </w:r>
      <w:proofErr w:type="spellStart"/>
      <w:r w:rsidR="006730F8" w:rsidRPr="0058069A">
        <w:rPr>
          <w:iCs/>
          <w:spacing w:val="-6"/>
          <w:sz w:val="28"/>
          <w:szCs w:val="28"/>
        </w:rPr>
        <w:t>Верненское</w:t>
      </w:r>
      <w:proofErr w:type="spellEnd"/>
      <w:r w:rsidR="006730F8" w:rsidRPr="0058069A">
        <w:rPr>
          <w:iCs/>
          <w:spacing w:val="-6"/>
          <w:sz w:val="28"/>
          <w:szCs w:val="28"/>
        </w:rPr>
        <w:t xml:space="preserve"> 1887</w:t>
      </w:r>
      <w:r w:rsidR="0070434E">
        <w:rPr>
          <w:iCs/>
          <w:spacing w:val="-6"/>
          <w:sz w:val="28"/>
          <w:szCs w:val="28"/>
        </w:rPr>
        <w:t xml:space="preserve"> </w:t>
      </w:r>
      <w:r w:rsidR="006730F8" w:rsidRPr="0058069A">
        <w:rPr>
          <w:iCs/>
          <w:spacing w:val="-6"/>
          <w:sz w:val="28"/>
          <w:szCs w:val="28"/>
        </w:rPr>
        <w:t>г</w:t>
      </w:r>
      <w:r w:rsidR="00817C13" w:rsidRPr="0058069A">
        <w:rPr>
          <w:iCs/>
          <w:spacing w:val="-6"/>
          <w:sz w:val="28"/>
          <w:szCs w:val="28"/>
        </w:rPr>
        <w:t>.</w:t>
      </w:r>
      <w:r w:rsidR="00D11EF8" w:rsidRPr="0058069A">
        <w:rPr>
          <w:iCs/>
          <w:spacing w:val="-6"/>
          <w:sz w:val="28"/>
          <w:szCs w:val="28"/>
        </w:rPr>
        <w:t>-</w:t>
      </w:r>
      <w:r w:rsidR="006730F8" w:rsidRPr="0058069A">
        <w:rPr>
          <w:iCs/>
          <w:spacing w:val="-6"/>
          <w:sz w:val="28"/>
          <w:szCs w:val="28"/>
        </w:rPr>
        <w:t>7</w:t>
      </w:r>
      <w:r w:rsidR="00E72333" w:rsidRPr="0058069A">
        <w:rPr>
          <w:iCs/>
          <w:spacing w:val="-6"/>
          <w:sz w:val="28"/>
          <w:szCs w:val="28"/>
        </w:rPr>
        <w:t xml:space="preserve"> баллов</w:t>
      </w:r>
      <w:r w:rsidR="006730F8" w:rsidRPr="0058069A">
        <w:rPr>
          <w:iCs/>
          <w:spacing w:val="-6"/>
          <w:sz w:val="28"/>
          <w:szCs w:val="28"/>
        </w:rPr>
        <w:t xml:space="preserve">, </w:t>
      </w:r>
      <w:r w:rsidR="00E72333" w:rsidRPr="0058069A">
        <w:rPr>
          <w:iCs/>
          <w:spacing w:val="-6"/>
          <w:sz w:val="28"/>
          <w:szCs w:val="28"/>
        </w:rPr>
        <w:t xml:space="preserve">10-11 балльное </w:t>
      </w:r>
      <w:proofErr w:type="spellStart"/>
      <w:r w:rsidR="006730F8" w:rsidRPr="0058069A">
        <w:rPr>
          <w:iCs/>
          <w:spacing w:val="-6"/>
          <w:sz w:val="28"/>
          <w:szCs w:val="28"/>
        </w:rPr>
        <w:t>Кеминское</w:t>
      </w:r>
      <w:proofErr w:type="spellEnd"/>
      <w:r w:rsidR="006730F8" w:rsidRPr="0058069A">
        <w:rPr>
          <w:spacing w:val="-6"/>
          <w:sz w:val="28"/>
          <w:szCs w:val="28"/>
        </w:rPr>
        <w:t xml:space="preserve"> 1911</w:t>
      </w:r>
      <w:r w:rsidR="007524CB">
        <w:rPr>
          <w:spacing w:val="-6"/>
          <w:sz w:val="28"/>
          <w:szCs w:val="28"/>
        </w:rPr>
        <w:t xml:space="preserve"> </w:t>
      </w:r>
      <w:r w:rsidR="006730F8" w:rsidRPr="0058069A">
        <w:rPr>
          <w:spacing w:val="-6"/>
          <w:sz w:val="28"/>
          <w:szCs w:val="28"/>
        </w:rPr>
        <w:t xml:space="preserve">г. </w:t>
      </w:r>
      <w:r w:rsidR="00D11EF8" w:rsidRPr="0058069A">
        <w:rPr>
          <w:spacing w:val="-6"/>
          <w:sz w:val="28"/>
          <w:szCs w:val="28"/>
        </w:rPr>
        <w:t>-</w:t>
      </w:r>
      <w:r w:rsidR="006730F8" w:rsidRPr="0058069A">
        <w:rPr>
          <w:spacing w:val="-6"/>
          <w:sz w:val="28"/>
          <w:szCs w:val="28"/>
        </w:rPr>
        <w:t xml:space="preserve"> 6</w:t>
      </w:r>
      <w:r w:rsidR="00E72333" w:rsidRPr="0058069A">
        <w:rPr>
          <w:spacing w:val="-6"/>
          <w:sz w:val="28"/>
          <w:szCs w:val="28"/>
        </w:rPr>
        <w:t xml:space="preserve"> баллов</w:t>
      </w:r>
      <w:r w:rsidR="006730F8" w:rsidRPr="0058069A">
        <w:rPr>
          <w:spacing w:val="-6"/>
          <w:sz w:val="28"/>
          <w:szCs w:val="28"/>
        </w:rPr>
        <w:t xml:space="preserve"> и </w:t>
      </w:r>
      <w:r w:rsidR="00D11EF8" w:rsidRPr="0058069A">
        <w:rPr>
          <w:spacing w:val="-6"/>
          <w:sz w:val="28"/>
          <w:szCs w:val="28"/>
        </w:rPr>
        <w:t xml:space="preserve">8-балльное </w:t>
      </w:r>
      <w:proofErr w:type="spellStart"/>
      <w:r w:rsidR="006730F8" w:rsidRPr="0058069A">
        <w:rPr>
          <w:spacing w:val="-6"/>
          <w:sz w:val="28"/>
          <w:szCs w:val="28"/>
        </w:rPr>
        <w:t>Кемино</w:t>
      </w:r>
      <w:proofErr w:type="spellEnd"/>
      <w:r w:rsidR="006730F8" w:rsidRPr="0058069A">
        <w:rPr>
          <w:spacing w:val="-6"/>
          <w:sz w:val="28"/>
          <w:szCs w:val="28"/>
        </w:rPr>
        <w:t xml:space="preserve">-Чуйское 1938 г. - 5 баллов. </w:t>
      </w:r>
    </w:p>
    <w:p w14:paraId="4F9AC9D7" w14:textId="26D84846" w:rsidR="006730F8" w:rsidRPr="0058069A" w:rsidRDefault="006730F8" w:rsidP="004B65BE">
      <w:pPr>
        <w:ind w:firstLine="708"/>
        <w:jc w:val="both"/>
        <w:rPr>
          <w:spacing w:val="-6"/>
          <w:sz w:val="28"/>
          <w:szCs w:val="28"/>
        </w:rPr>
      </w:pPr>
      <w:r w:rsidRPr="0058069A">
        <w:rPr>
          <w:spacing w:val="-6"/>
          <w:sz w:val="28"/>
          <w:szCs w:val="28"/>
        </w:rPr>
        <w:t xml:space="preserve">Построены </w:t>
      </w:r>
      <w:bookmarkStart w:id="11" w:name="_Hlk146377625"/>
      <w:r w:rsidRPr="0058069A">
        <w:rPr>
          <w:spacing w:val="-6"/>
          <w:sz w:val="28"/>
          <w:szCs w:val="28"/>
        </w:rPr>
        <w:t xml:space="preserve">карты эпицентров сильных </w:t>
      </w:r>
      <w:r w:rsidR="00D11EF8" w:rsidRPr="0058069A">
        <w:rPr>
          <w:spacing w:val="-6"/>
          <w:sz w:val="28"/>
          <w:szCs w:val="28"/>
        </w:rPr>
        <w:t xml:space="preserve">землетрясений </w:t>
      </w:r>
      <w:r w:rsidRPr="0058069A">
        <w:rPr>
          <w:spacing w:val="-6"/>
          <w:sz w:val="28"/>
          <w:szCs w:val="28"/>
        </w:rPr>
        <w:t>(</w:t>
      </w:r>
      <w:r w:rsidRPr="0058069A">
        <w:rPr>
          <w:i/>
          <w:spacing w:val="-6"/>
          <w:sz w:val="28"/>
          <w:szCs w:val="28"/>
        </w:rPr>
        <w:t>М</w:t>
      </w:r>
      <w:r w:rsidRPr="0058069A">
        <w:rPr>
          <w:spacing w:val="-6"/>
          <w:sz w:val="28"/>
          <w:szCs w:val="28"/>
        </w:rPr>
        <w:t xml:space="preserve">≥4,8 и </w:t>
      </w:r>
      <w:r w:rsidRPr="0058069A">
        <w:rPr>
          <w:i/>
          <w:spacing w:val="-6"/>
          <w:sz w:val="28"/>
          <w:szCs w:val="28"/>
        </w:rPr>
        <w:t>М</w:t>
      </w:r>
      <w:r w:rsidRPr="0058069A">
        <w:rPr>
          <w:spacing w:val="-6"/>
          <w:sz w:val="28"/>
          <w:szCs w:val="28"/>
        </w:rPr>
        <w:t>≥6,1) с древнейших времен  по 2022 г. и слабых с энергетическим</w:t>
      </w:r>
      <w:r w:rsidR="00D11EF8" w:rsidRPr="0058069A">
        <w:rPr>
          <w:spacing w:val="-6"/>
          <w:sz w:val="28"/>
          <w:szCs w:val="28"/>
        </w:rPr>
        <w:t xml:space="preserve"> с энергетическим </w:t>
      </w:r>
      <w:r w:rsidRPr="0058069A">
        <w:rPr>
          <w:spacing w:val="-6"/>
          <w:sz w:val="28"/>
          <w:szCs w:val="28"/>
        </w:rPr>
        <w:t xml:space="preserve"> классом К≥8,6 (М≥2,5) с 1962 по 2022</w:t>
      </w:r>
      <w:r w:rsidR="007524CB">
        <w:rPr>
          <w:spacing w:val="-6"/>
          <w:sz w:val="28"/>
          <w:szCs w:val="28"/>
        </w:rPr>
        <w:t xml:space="preserve"> г. </w:t>
      </w:r>
      <w:r w:rsidRPr="0058069A">
        <w:rPr>
          <w:spacing w:val="-6"/>
          <w:sz w:val="28"/>
          <w:szCs w:val="28"/>
        </w:rPr>
        <w:t>, которые  позволили сделать вывод о неравномерности их площадного распределения. Совместное рассмотрение карт эпицентров землетрясений с особенностями геологического строения, позволили выделить на</w:t>
      </w:r>
      <w:r w:rsidR="0070434E">
        <w:rPr>
          <w:spacing w:val="-6"/>
          <w:sz w:val="28"/>
          <w:szCs w:val="28"/>
        </w:rPr>
        <w:t xml:space="preserve"> </w:t>
      </w:r>
      <w:r w:rsidR="00D2390B" w:rsidRPr="00B438C1">
        <w:rPr>
          <w:spacing w:val="-6"/>
          <w:sz w:val="28"/>
          <w:szCs w:val="28"/>
        </w:rPr>
        <w:t>территории</w:t>
      </w:r>
      <w:r w:rsidR="0070434E">
        <w:rPr>
          <w:spacing w:val="-6"/>
          <w:sz w:val="28"/>
          <w:szCs w:val="28"/>
        </w:rPr>
        <w:t xml:space="preserve"> </w:t>
      </w:r>
      <w:r w:rsidR="00D11EF8" w:rsidRPr="00B438C1">
        <w:rPr>
          <w:spacing w:val="-6"/>
          <w:sz w:val="28"/>
          <w:szCs w:val="28"/>
        </w:rPr>
        <w:t>региона</w:t>
      </w:r>
      <w:r w:rsidRPr="00B438C1">
        <w:rPr>
          <w:spacing w:val="-6"/>
          <w:sz w:val="28"/>
          <w:szCs w:val="28"/>
        </w:rPr>
        <w:t xml:space="preserve"> ряд сейсмоактивных зон: </w:t>
      </w:r>
      <w:r w:rsidRPr="00B438C1">
        <w:rPr>
          <w:spacing w:val="-6"/>
          <w:sz w:val="28"/>
          <w:szCs w:val="28"/>
          <w:lang w:val="kk-KZ"/>
        </w:rPr>
        <w:t xml:space="preserve">Северо-Тянь-Шаньская, </w:t>
      </w:r>
      <w:proofErr w:type="spellStart"/>
      <w:r w:rsidRPr="00B438C1">
        <w:rPr>
          <w:spacing w:val="-6"/>
          <w:sz w:val="28"/>
          <w:szCs w:val="28"/>
        </w:rPr>
        <w:t>Заилийско-Кунгейская</w:t>
      </w:r>
      <w:proofErr w:type="spellEnd"/>
      <w:r w:rsidRPr="00B438C1">
        <w:rPr>
          <w:spacing w:val="-6"/>
          <w:sz w:val="28"/>
          <w:szCs w:val="28"/>
        </w:rPr>
        <w:t xml:space="preserve">, </w:t>
      </w:r>
      <w:proofErr w:type="spellStart"/>
      <w:r w:rsidRPr="00B438C1">
        <w:rPr>
          <w:spacing w:val="-6"/>
          <w:sz w:val="28"/>
          <w:szCs w:val="28"/>
        </w:rPr>
        <w:t>Жонгарская</w:t>
      </w:r>
      <w:proofErr w:type="spellEnd"/>
      <w:r w:rsidRPr="00B438C1">
        <w:rPr>
          <w:spacing w:val="-6"/>
          <w:sz w:val="28"/>
          <w:szCs w:val="28"/>
        </w:rPr>
        <w:t xml:space="preserve">, Киргизская, </w:t>
      </w:r>
      <w:proofErr w:type="spellStart"/>
      <w:r w:rsidRPr="00B438C1">
        <w:rPr>
          <w:spacing w:val="-6"/>
          <w:sz w:val="28"/>
          <w:szCs w:val="28"/>
        </w:rPr>
        <w:t>Кетменская</w:t>
      </w:r>
      <w:proofErr w:type="spellEnd"/>
      <w:r w:rsidRPr="00B438C1">
        <w:rPr>
          <w:spacing w:val="-6"/>
          <w:sz w:val="28"/>
          <w:szCs w:val="28"/>
        </w:rPr>
        <w:t xml:space="preserve">, Чу-Илийские горы, Илийская впадина, Северная </w:t>
      </w:r>
      <w:proofErr w:type="spellStart"/>
      <w:r w:rsidRPr="00B438C1">
        <w:rPr>
          <w:spacing w:val="-6"/>
          <w:sz w:val="28"/>
          <w:szCs w:val="28"/>
        </w:rPr>
        <w:t>Жонгария</w:t>
      </w:r>
      <w:proofErr w:type="spellEnd"/>
      <w:r w:rsidRPr="00B438C1">
        <w:rPr>
          <w:spacing w:val="-6"/>
          <w:sz w:val="28"/>
          <w:szCs w:val="28"/>
        </w:rPr>
        <w:t xml:space="preserve">, Южное </w:t>
      </w:r>
      <w:proofErr w:type="spellStart"/>
      <w:r w:rsidRPr="00B438C1">
        <w:rPr>
          <w:spacing w:val="-6"/>
          <w:sz w:val="28"/>
          <w:szCs w:val="28"/>
        </w:rPr>
        <w:t>Прибалхашье</w:t>
      </w:r>
      <w:proofErr w:type="spellEnd"/>
      <w:r w:rsidRPr="00B438C1">
        <w:rPr>
          <w:spacing w:val="-6"/>
          <w:sz w:val="28"/>
          <w:szCs w:val="28"/>
        </w:rPr>
        <w:t>,</w:t>
      </w:r>
      <w:r w:rsidR="0070434E">
        <w:rPr>
          <w:spacing w:val="-6"/>
          <w:sz w:val="28"/>
          <w:szCs w:val="28"/>
        </w:rPr>
        <w:t xml:space="preserve"> </w:t>
      </w:r>
      <w:proofErr w:type="spellStart"/>
      <w:r w:rsidRPr="00B438C1">
        <w:rPr>
          <w:spacing w:val="-6"/>
          <w:sz w:val="28"/>
          <w:szCs w:val="28"/>
        </w:rPr>
        <w:t>Боро</w:t>
      </w:r>
      <w:proofErr w:type="spellEnd"/>
      <w:r w:rsidRPr="00B438C1">
        <w:rPr>
          <w:spacing w:val="-6"/>
          <w:sz w:val="28"/>
          <w:szCs w:val="28"/>
        </w:rPr>
        <w:t>-Хоринская. Анализ территориального распределени</w:t>
      </w:r>
      <w:r w:rsidR="00F36DF3" w:rsidRPr="00B438C1">
        <w:rPr>
          <w:spacing w:val="-6"/>
          <w:sz w:val="28"/>
          <w:szCs w:val="28"/>
        </w:rPr>
        <w:t>я</w:t>
      </w:r>
      <w:r w:rsidRPr="00B438C1">
        <w:rPr>
          <w:spacing w:val="-6"/>
          <w:sz w:val="28"/>
          <w:szCs w:val="28"/>
        </w:rPr>
        <w:t xml:space="preserve"> эпицентров сильных (</w:t>
      </w:r>
      <w:r w:rsidRPr="00B438C1">
        <w:rPr>
          <w:i/>
          <w:spacing w:val="-6"/>
          <w:sz w:val="28"/>
          <w:szCs w:val="28"/>
        </w:rPr>
        <w:t>М</w:t>
      </w:r>
      <w:r w:rsidRPr="00B438C1">
        <w:rPr>
          <w:spacing w:val="-6"/>
          <w:sz w:val="28"/>
          <w:szCs w:val="28"/>
        </w:rPr>
        <w:t>≥6,1) землетрясений показал, что подавляющее</w:t>
      </w:r>
      <w:r w:rsidRPr="0058069A">
        <w:rPr>
          <w:spacing w:val="-6"/>
          <w:sz w:val="28"/>
          <w:szCs w:val="28"/>
        </w:rPr>
        <w:t xml:space="preserve"> большинство их образуют две достаточно узкие линейные зоны – Северо-Тянь-Шаньскую и </w:t>
      </w:r>
      <w:proofErr w:type="spellStart"/>
      <w:r w:rsidRPr="0058069A">
        <w:rPr>
          <w:spacing w:val="-6"/>
          <w:sz w:val="28"/>
          <w:szCs w:val="28"/>
        </w:rPr>
        <w:t>Жонгарскую</w:t>
      </w:r>
      <w:proofErr w:type="spellEnd"/>
      <w:r w:rsidRPr="0058069A">
        <w:rPr>
          <w:spacing w:val="-6"/>
          <w:sz w:val="28"/>
          <w:szCs w:val="28"/>
        </w:rPr>
        <w:t xml:space="preserve">. </w:t>
      </w:r>
    </w:p>
    <w:p w14:paraId="003E2CAE" w14:textId="4CFE9C8D" w:rsidR="006730F8" w:rsidRPr="00D37F16" w:rsidRDefault="006730F8" w:rsidP="004B65BE">
      <w:pPr>
        <w:ind w:firstLine="709"/>
        <w:jc w:val="both"/>
        <w:rPr>
          <w:spacing w:val="-6"/>
          <w:sz w:val="28"/>
          <w:szCs w:val="28"/>
        </w:rPr>
      </w:pPr>
      <w:r w:rsidRPr="003F1D3F">
        <w:rPr>
          <w:i/>
          <w:spacing w:val="-6"/>
          <w:sz w:val="28"/>
          <w:szCs w:val="28"/>
        </w:rPr>
        <w:t>На территории Северо-Тянь-Шаньской зоны</w:t>
      </w:r>
      <w:r w:rsidRPr="003F1D3F">
        <w:rPr>
          <w:spacing w:val="-6"/>
          <w:sz w:val="28"/>
          <w:szCs w:val="28"/>
        </w:rPr>
        <w:t xml:space="preserve"> эпицентры землетрясений с </w:t>
      </w:r>
      <w:r w:rsidRPr="003F1D3F">
        <w:rPr>
          <w:i/>
          <w:spacing w:val="-6"/>
          <w:sz w:val="28"/>
          <w:szCs w:val="28"/>
        </w:rPr>
        <w:t>М</w:t>
      </w:r>
      <w:r w:rsidRPr="003F1D3F">
        <w:rPr>
          <w:spacing w:val="-6"/>
          <w:sz w:val="28"/>
          <w:szCs w:val="28"/>
        </w:rPr>
        <w:t>≥6,</w:t>
      </w:r>
      <w:r w:rsidRPr="00D37F16">
        <w:rPr>
          <w:spacing w:val="-6"/>
          <w:sz w:val="28"/>
          <w:szCs w:val="28"/>
        </w:rPr>
        <w:t xml:space="preserve">1 </w:t>
      </w:r>
      <w:r w:rsidR="00D11EF8" w:rsidRPr="00D37F16">
        <w:rPr>
          <w:spacing w:val="-6"/>
          <w:sz w:val="28"/>
          <w:szCs w:val="28"/>
        </w:rPr>
        <w:t>приурочены</w:t>
      </w:r>
      <w:r w:rsidRPr="00D37F16">
        <w:rPr>
          <w:spacing w:val="-6"/>
          <w:sz w:val="28"/>
          <w:szCs w:val="28"/>
        </w:rPr>
        <w:t xml:space="preserve"> к </w:t>
      </w:r>
      <w:proofErr w:type="spellStart"/>
      <w:r w:rsidRPr="00D37F16">
        <w:rPr>
          <w:spacing w:val="-6"/>
          <w:sz w:val="28"/>
          <w:szCs w:val="28"/>
        </w:rPr>
        <w:t>Заилийско-Кунгейской</w:t>
      </w:r>
      <w:proofErr w:type="spellEnd"/>
      <w:r w:rsidRPr="00D37F16">
        <w:rPr>
          <w:spacing w:val="-6"/>
          <w:sz w:val="28"/>
          <w:szCs w:val="28"/>
        </w:rPr>
        <w:t xml:space="preserve"> зоне (</w:t>
      </w:r>
      <w:proofErr w:type="spellStart"/>
      <w:r w:rsidRPr="00D37F16">
        <w:rPr>
          <w:spacing w:val="-6"/>
          <w:sz w:val="28"/>
          <w:szCs w:val="28"/>
        </w:rPr>
        <w:t>Верненское</w:t>
      </w:r>
      <w:proofErr w:type="spellEnd"/>
      <w:r w:rsidR="007524CB">
        <w:rPr>
          <w:spacing w:val="-6"/>
          <w:sz w:val="28"/>
          <w:szCs w:val="28"/>
        </w:rPr>
        <w:t xml:space="preserve"> </w:t>
      </w:r>
      <w:r w:rsidRPr="00D37F16">
        <w:rPr>
          <w:spacing w:val="-6"/>
          <w:sz w:val="28"/>
          <w:szCs w:val="28"/>
        </w:rPr>
        <w:t xml:space="preserve">1887 г., </w:t>
      </w:r>
      <w:r w:rsidRPr="00D37F16">
        <w:rPr>
          <w:i/>
          <w:spacing w:val="-6"/>
          <w:sz w:val="28"/>
          <w:szCs w:val="28"/>
        </w:rPr>
        <w:t>М</w:t>
      </w:r>
      <w:r w:rsidRPr="00D37F16">
        <w:rPr>
          <w:spacing w:val="-6"/>
          <w:sz w:val="28"/>
          <w:szCs w:val="28"/>
        </w:rPr>
        <w:t xml:space="preserve">=7,3; Чиликское1889 г., </w:t>
      </w:r>
      <w:r w:rsidRPr="00D37F16">
        <w:rPr>
          <w:i/>
          <w:spacing w:val="-6"/>
          <w:sz w:val="28"/>
          <w:szCs w:val="28"/>
        </w:rPr>
        <w:t>М</w:t>
      </w:r>
      <w:r w:rsidRPr="00D37F16">
        <w:rPr>
          <w:spacing w:val="-6"/>
          <w:sz w:val="28"/>
          <w:szCs w:val="28"/>
        </w:rPr>
        <w:t xml:space="preserve">=8,3; </w:t>
      </w:r>
      <w:proofErr w:type="spellStart"/>
      <w:r w:rsidRPr="00D37F16">
        <w:rPr>
          <w:spacing w:val="-6"/>
          <w:sz w:val="28"/>
          <w:szCs w:val="28"/>
        </w:rPr>
        <w:t>Кеминское</w:t>
      </w:r>
      <w:proofErr w:type="spellEnd"/>
      <w:r w:rsidR="007524CB">
        <w:rPr>
          <w:spacing w:val="-6"/>
          <w:sz w:val="28"/>
          <w:szCs w:val="28"/>
        </w:rPr>
        <w:t xml:space="preserve"> </w:t>
      </w:r>
      <w:r w:rsidRPr="00D37F16">
        <w:rPr>
          <w:spacing w:val="-6"/>
          <w:sz w:val="28"/>
          <w:szCs w:val="28"/>
        </w:rPr>
        <w:t xml:space="preserve">1911 г., </w:t>
      </w:r>
      <w:r w:rsidRPr="00D37F16">
        <w:rPr>
          <w:i/>
          <w:spacing w:val="-6"/>
          <w:sz w:val="28"/>
          <w:szCs w:val="28"/>
        </w:rPr>
        <w:t>М</w:t>
      </w:r>
      <w:r w:rsidRPr="00D37F16">
        <w:rPr>
          <w:spacing w:val="-6"/>
          <w:sz w:val="28"/>
          <w:szCs w:val="28"/>
        </w:rPr>
        <w:t xml:space="preserve">=8,2; </w:t>
      </w:r>
      <w:proofErr w:type="spellStart"/>
      <w:r w:rsidRPr="00D37F16">
        <w:rPr>
          <w:spacing w:val="-6"/>
          <w:sz w:val="28"/>
          <w:szCs w:val="28"/>
        </w:rPr>
        <w:t>Кемино</w:t>
      </w:r>
      <w:proofErr w:type="spellEnd"/>
      <w:r w:rsidRPr="00D37F16">
        <w:rPr>
          <w:spacing w:val="-6"/>
          <w:sz w:val="28"/>
          <w:szCs w:val="28"/>
        </w:rPr>
        <w:t xml:space="preserve">-Чуйское 1938 г., </w:t>
      </w:r>
      <w:r w:rsidRPr="00D37F16">
        <w:rPr>
          <w:i/>
          <w:spacing w:val="-6"/>
          <w:sz w:val="28"/>
          <w:szCs w:val="28"/>
        </w:rPr>
        <w:t>М</w:t>
      </w:r>
      <w:r w:rsidRPr="00D37F16">
        <w:rPr>
          <w:spacing w:val="-6"/>
          <w:sz w:val="28"/>
          <w:szCs w:val="28"/>
        </w:rPr>
        <w:t xml:space="preserve">=6,9;  Жаланаш-Тюпское1978 г., </w:t>
      </w:r>
      <w:r w:rsidRPr="00D37F16">
        <w:rPr>
          <w:i/>
          <w:spacing w:val="-6"/>
          <w:sz w:val="28"/>
          <w:szCs w:val="28"/>
        </w:rPr>
        <w:t>М</w:t>
      </w:r>
      <w:r w:rsidRPr="00D37F16">
        <w:rPr>
          <w:spacing w:val="-6"/>
          <w:sz w:val="28"/>
          <w:szCs w:val="28"/>
        </w:rPr>
        <w:t xml:space="preserve">=6,8; Байсорунское1990 г., </w:t>
      </w:r>
      <w:r w:rsidRPr="00D37F16">
        <w:rPr>
          <w:i/>
          <w:spacing w:val="-6"/>
          <w:sz w:val="28"/>
          <w:szCs w:val="28"/>
        </w:rPr>
        <w:t>М</w:t>
      </w:r>
      <w:r w:rsidRPr="00D37F16">
        <w:rPr>
          <w:spacing w:val="-6"/>
          <w:sz w:val="28"/>
          <w:szCs w:val="28"/>
        </w:rPr>
        <w:t xml:space="preserve">=6,3). </w:t>
      </w:r>
    </w:p>
    <w:p w14:paraId="6C44AE14" w14:textId="701BBE2C" w:rsidR="006730F8" w:rsidRPr="003F1D3F" w:rsidRDefault="006730F8" w:rsidP="004B65BE">
      <w:pPr>
        <w:ind w:firstLine="709"/>
        <w:jc w:val="both"/>
        <w:rPr>
          <w:spacing w:val="-6"/>
          <w:sz w:val="28"/>
          <w:szCs w:val="28"/>
        </w:rPr>
      </w:pPr>
      <w:r w:rsidRPr="00D37F16">
        <w:rPr>
          <w:i/>
          <w:spacing w:val="-6"/>
          <w:sz w:val="28"/>
          <w:szCs w:val="28"/>
        </w:rPr>
        <w:t xml:space="preserve">На территории </w:t>
      </w:r>
      <w:proofErr w:type="spellStart"/>
      <w:r w:rsidRPr="00D37F16">
        <w:rPr>
          <w:i/>
          <w:spacing w:val="-6"/>
          <w:sz w:val="28"/>
          <w:szCs w:val="28"/>
        </w:rPr>
        <w:t>Жонгарской</w:t>
      </w:r>
      <w:proofErr w:type="spellEnd"/>
      <w:r w:rsidRPr="00D37F16">
        <w:rPr>
          <w:i/>
          <w:spacing w:val="-6"/>
          <w:sz w:val="28"/>
          <w:szCs w:val="28"/>
        </w:rPr>
        <w:t xml:space="preserve"> зоны</w:t>
      </w:r>
      <w:r w:rsidRPr="00D37F16">
        <w:rPr>
          <w:spacing w:val="-6"/>
          <w:sz w:val="28"/>
          <w:szCs w:val="28"/>
        </w:rPr>
        <w:t xml:space="preserve"> эпицентры землетрясений с </w:t>
      </w:r>
      <w:r w:rsidRPr="00D37F16">
        <w:rPr>
          <w:i/>
          <w:spacing w:val="-6"/>
          <w:sz w:val="28"/>
          <w:szCs w:val="28"/>
        </w:rPr>
        <w:t>М</w:t>
      </w:r>
      <w:r w:rsidRPr="00D37F16">
        <w:rPr>
          <w:spacing w:val="-6"/>
          <w:sz w:val="28"/>
          <w:szCs w:val="28"/>
        </w:rPr>
        <w:t xml:space="preserve">≥6,1 </w:t>
      </w:r>
      <w:r w:rsidR="00D11EF8" w:rsidRPr="00D37F16">
        <w:rPr>
          <w:spacing w:val="-6"/>
          <w:sz w:val="28"/>
          <w:szCs w:val="28"/>
        </w:rPr>
        <w:t>приурочены</w:t>
      </w:r>
      <w:r w:rsidRPr="00D37F16">
        <w:rPr>
          <w:spacing w:val="-6"/>
          <w:sz w:val="28"/>
          <w:szCs w:val="28"/>
        </w:rPr>
        <w:t xml:space="preserve"> к </w:t>
      </w:r>
      <w:proofErr w:type="spellStart"/>
      <w:r w:rsidRPr="00D37F16">
        <w:rPr>
          <w:spacing w:val="-6"/>
          <w:sz w:val="28"/>
          <w:szCs w:val="28"/>
        </w:rPr>
        <w:t>Жонгар</w:t>
      </w:r>
      <w:proofErr w:type="spellEnd"/>
      <w:r w:rsidRPr="00D37F16">
        <w:rPr>
          <w:spacing w:val="-6"/>
          <w:sz w:val="28"/>
          <w:szCs w:val="28"/>
        </w:rPr>
        <w:t>-</w:t>
      </w:r>
      <w:proofErr w:type="spellStart"/>
      <w:r w:rsidRPr="00D37F16">
        <w:rPr>
          <w:spacing w:val="-6"/>
          <w:sz w:val="28"/>
          <w:szCs w:val="28"/>
        </w:rPr>
        <w:t>Боро</w:t>
      </w:r>
      <w:proofErr w:type="spellEnd"/>
      <w:r w:rsidRPr="00D37F16">
        <w:rPr>
          <w:spacing w:val="-6"/>
          <w:sz w:val="28"/>
          <w:szCs w:val="28"/>
        </w:rPr>
        <w:t>-Хоринской зоне (</w:t>
      </w:r>
      <w:proofErr w:type="spellStart"/>
      <w:r w:rsidRPr="00D37F16">
        <w:rPr>
          <w:spacing w:val="-6"/>
          <w:sz w:val="28"/>
          <w:szCs w:val="28"/>
        </w:rPr>
        <w:t>Текелийское</w:t>
      </w:r>
      <w:proofErr w:type="spellEnd"/>
      <w:r w:rsidRPr="00D37F16">
        <w:rPr>
          <w:spacing w:val="-6"/>
          <w:sz w:val="28"/>
          <w:szCs w:val="28"/>
        </w:rPr>
        <w:t xml:space="preserve"> 1993 г. (</w:t>
      </w:r>
      <w:r w:rsidRPr="00D37F16">
        <w:rPr>
          <w:i/>
          <w:spacing w:val="-6"/>
          <w:sz w:val="28"/>
          <w:szCs w:val="28"/>
        </w:rPr>
        <w:t>М</w:t>
      </w:r>
      <w:r w:rsidRPr="00D37F16">
        <w:rPr>
          <w:spacing w:val="-6"/>
          <w:sz w:val="28"/>
          <w:szCs w:val="28"/>
        </w:rPr>
        <w:t xml:space="preserve">=6,1; </w:t>
      </w:r>
      <w:r w:rsidRPr="00D37F16">
        <w:rPr>
          <w:i/>
          <w:iCs/>
          <w:spacing w:val="-6"/>
          <w:sz w:val="28"/>
          <w:szCs w:val="28"/>
        </w:rPr>
        <w:t>К</w:t>
      </w:r>
      <w:r w:rsidRPr="00D37F16">
        <w:rPr>
          <w:spacing w:val="-6"/>
          <w:sz w:val="28"/>
          <w:szCs w:val="28"/>
        </w:rPr>
        <w:t xml:space="preserve">=15), Джунгарское </w:t>
      </w:r>
      <w:r w:rsidRPr="003F1D3F">
        <w:rPr>
          <w:spacing w:val="-6"/>
          <w:sz w:val="28"/>
          <w:szCs w:val="28"/>
        </w:rPr>
        <w:t>1958 г. (</w:t>
      </w:r>
      <w:r w:rsidRPr="003F1D3F">
        <w:rPr>
          <w:i/>
          <w:spacing w:val="-6"/>
          <w:sz w:val="28"/>
          <w:szCs w:val="28"/>
        </w:rPr>
        <w:t>М</w:t>
      </w:r>
      <w:r w:rsidRPr="003F1D3F">
        <w:rPr>
          <w:spacing w:val="-6"/>
          <w:sz w:val="28"/>
          <w:szCs w:val="28"/>
        </w:rPr>
        <w:t xml:space="preserve">=6,4; </w:t>
      </w:r>
      <w:r w:rsidRPr="00371386">
        <w:rPr>
          <w:i/>
          <w:iCs/>
          <w:spacing w:val="-6"/>
          <w:sz w:val="28"/>
          <w:szCs w:val="28"/>
        </w:rPr>
        <w:t>К</w:t>
      </w:r>
      <w:r w:rsidRPr="003F1D3F">
        <w:rPr>
          <w:spacing w:val="-6"/>
          <w:sz w:val="28"/>
          <w:szCs w:val="28"/>
        </w:rPr>
        <w:t xml:space="preserve">=15), </w:t>
      </w:r>
      <w:proofErr w:type="spellStart"/>
      <w:r w:rsidRPr="003F1D3F">
        <w:rPr>
          <w:spacing w:val="-6"/>
          <w:sz w:val="28"/>
          <w:szCs w:val="28"/>
        </w:rPr>
        <w:t>Кульджинское</w:t>
      </w:r>
      <w:proofErr w:type="spellEnd"/>
      <w:r w:rsidRPr="003F1D3F">
        <w:rPr>
          <w:spacing w:val="-6"/>
          <w:sz w:val="28"/>
          <w:szCs w:val="28"/>
        </w:rPr>
        <w:t xml:space="preserve"> 1921 г. (</w:t>
      </w:r>
      <w:r w:rsidRPr="003F1D3F">
        <w:rPr>
          <w:i/>
          <w:spacing w:val="-6"/>
          <w:sz w:val="28"/>
          <w:szCs w:val="28"/>
        </w:rPr>
        <w:t>М</w:t>
      </w:r>
      <w:r w:rsidRPr="003F1D3F">
        <w:rPr>
          <w:spacing w:val="-6"/>
          <w:sz w:val="28"/>
          <w:szCs w:val="28"/>
        </w:rPr>
        <w:t xml:space="preserve">=6,5; </w:t>
      </w:r>
      <w:r w:rsidRPr="00371386">
        <w:rPr>
          <w:i/>
          <w:iCs/>
          <w:spacing w:val="-6"/>
          <w:sz w:val="28"/>
          <w:szCs w:val="28"/>
        </w:rPr>
        <w:t>К</w:t>
      </w:r>
      <w:r w:rsidRPr="003F1D3F">
        <w:rPr>
          <w:spacing w:val="-6"/>
          <w:sz w:val="28"/>
          <w:szCs w:val="28"/>
        </w:rPr>
        <w:t>=</w:t>
      </w:r>
      <w:r w:rsidRPr="00E37CC1">
        <w:rPr>
          <w:spacing w:val="-6"/>
          <w:sz w:val="28"/>
          <w:szCs w:val="28"/>
        </w:rPr>
        <w:t>15</w:t>
      </w:r>
      <w:r w:rsidR="006510AF" w:rsidRPr="00E37CC1">
        <w:rPr>
          <w:spacing w:val="-6"/>
          <w:sz w:val="28"/>
          <w:szCs w:val="28"/>
        </w:rPr>
        <w:t>)</w:t>
      </w:r>
      <w:r w:rsidRPr="00E37CC1">
        <w:rPr>
          <w:spacing w:val="-6"/>
          <w:sz w:val="28"/>
          <w:szCs w:val="28"/>
        </w:rPr>
        <w:t xml:space="preserve">; </w:t>
      </w:r>
      <w:r w:rsidRPr="003F1D3F">
        <w:rPr>
          <w:spacing w:val="-6"/>
          <w:sz w:val="28"/>
          <w:szCs w:val="28"/>
        </w:rPr>
        <w:t>1812 г. (</w:t>
      </w:r>
      <w:r w:rsidRPr="003F1D3F">
        <w:rPr>
          <w:i/>
          <w:iCs/>
          <w:spacing w:val="-6"/>
          <w:sz w:val="28"/>
          <w:szCs w:val="28"/>
        </w:rPr>
        <w:t>М</w:t>
      </w:r>
      <w:r w:rsidRPr="003F1D3F">
        <w:rPr>
          <w:spacing w:val="-6"/>
          <w:sz w:val="28"/>
          <w:szCs w:val="28"/>
        </w:rPr>
        <w:t>=7,5-8,0),  1906 г. (</w:t>
      </w:r>
      <w:r w:rsidRPr="003F1D3F">
        <w:rPr>
          <w:i/>
          <w:iCs/>
          <w:spacing w:val="-6"/>
          <w:sz w:val="28"/>
          <w:szCs w:val="28"/>
        </w:rPr>
        <w:t>М</w:t>
      </w:r>
      <w:r w:rsidRPr="003F1D3F">
        <w:rPr>
          <w:spacing w:val="-6"/>
          <w:sz w:val="28"/>
          <w:szCs w:val="28"/>
        </w:rPr>
        <w:t>=7,5-8,0) и  1944 г. (</w:t>
      </w:r>
      <w:r w:rsidRPr="003F1D3F">
        <w:rPr>
          <w:i/>
          <w:iCs/>
          <w:spacing w:val="-6"/>
          <w:sz w:val="28"/>
          <w:szCs w:val="28"/>
        </w:rPr>
        <w:t>М</w:t>
      </w:r>
      <w:r w:rsidRPr="003F1D3F">
        <w:rPr>
          <w:spacing w:val="-6"/>
          <w:sz w:val="28"/>
          <w:szCs w:val="28"/>
        </w:rPr>
        <w:t>=7,2).</w:t>
      </w:r>
    </w:p>
    <w:p w14:paraId="21D72F2D" w14:textId="2BA625FB" w:rsidR="006730F8" w:rsidRPr="00C0359C" w:rsidRDefault="006730F8" w:rsidP="004B65BE">
      <w:pPr>
        <w:pStyle w:val="ad"/>
        <w:spacing w:after="0"/>
        <w:ind w:left="0" w:firstLine="709"/>
        <w:jc w:val="both"/>
        <w:rPr>
          <w:sz w:val="28"/>
          <w:szCs w:val="28"/>
        </w:rPr>
      </w:pPr>
      <w:r w:rsidRPr="003F1D3F">
        <w:rPr>
          <w:bCs/>
          <w:spacing w:val="-6"/>
          <w:sz w:val="28"/>
          <w:szCs w:val="28"/>
        </w:rPr>
        <w:t xml:space="preserve">Анализ глубинного </w:t>
      </w:r>
      <w:r w:rsidR="00D11EF8" w:rsidRPr="00EB7CF8">
        <w:rPr>
          <w:bCs/>
          <w:spacing w:val="-6"/>
          <w:sz w:val="28"/>
          <w:szCs w:val="28"/>
        </w:rPr>
        <w:t>распределения</w:t>
      </w:r>
      <w:r w:rsidR="0070434E">
        <w:rPr>
          <w:bCs/>
          <w:spacing w:val="-6"/>
          <w:sz w:val="28"/>
          <w:szCs w:val="28"/>
        </w:rPr>
        <w:t xml:space="preserve"> </w:t>
      </w:r>
      <w:r w:rsidRPr="003F1D3F">
        <w:rPr>
          <w:bCs/>
          <w:spacing w:val="-6"/>
          <w:sz w:val="28"/>
          <w:szCs w:val="28"/>
        </w:rPr>
        <w:t>очагов землетрясений</w:t>
      </w:r>
      <w:r w:rsidR="0070434E">
        <w:rPr>
          <w:bCs/>
          <w:spacing w:val="-6"/>
          <w:sz w:val="28"/>
          <w:szCs w:val="28"/>
        </w:rPr>
        <w:t xml:space="preserve"> </w:t>
      </w:r>
      <w:r w:rsidRPr="003F1D3F">
        <w:rPr>
          <w:spacing w:val="-6"/>
          <w:sz w:val="28"/>
          <w:szCs w:val="28"/>
        </w:rPr>
        <w:t xml:space="preserve">для </w:t>
      </w:r>
      <w:proofErr w:type="spellStart"/>
      <w:r w:rsidRPr="003F1D3F">
        <w:rPr>
          <w:spacing w:val="-6"/>
          <w:sz w:val="28"/>
          <w:szCs w:val="28"/>
        </w:rPr>
        <w:t>Жонгар</w:t>
      </w:r>
      <w:proofErr w:type="spellEnd"/>
      <w:r w:rsidRPr="003F1D3F">
        <w:rPr>
          <w:spacing w:val="-6"/>
          <w:sz w:val="28"/>
          <w:szCs w:val="28"/>
        </w:rPr>
        <w:t>-Балхашского региона показал, что подавляющее число очагов землетрясений располагается в пределах земной коры на глубинах 5-20 км. С увеличением энергетического класса землетрясений возрастает и глубина залегания их</w:t>
      </w:r>
      <w:r w:rsidRPr="00C0359C">
        <w:rPr>
          <w:sz w:val="28"/>
          <w:szCs w:val="28"/>
        </w:rPr>
        <w:t xml:space="preserve"> очагов, так, очаги землетрясений с </w:t>
      </w:r>
      <w:r w:rsidRPr="00C0359C">
        <w:rPr>
          <w:i/>
          <w:sz w:val="28"/>
          <w:szCs w:val="28"/>
        </w:rPr>
        <w:t>К</w:t>
      </w:r>
      <w:r w:rsidRPr="00C0359C">
        <w:rPr>
          <w:sz w:val="28"/>
          <w:szCs w:val="28"/>
        </w:rPr>
        <w:t>≥13 располагаются на глубинах 11-15 км и глубже.</w:t>
      </w:r>
    </w:p>
    <w:p w14:paraId="5739A797" w14:textId="77777777" w:rsidR="006730F8" w:rsidRPr="00C0359C" w:rsidRDefault="006730F8" w:rsidP="004B65BE">
      <w:pPr>
        <w:pStyle w:val="ad"/>
        <w:spacing w:after="0"/>
        <w:ind w:left="0" w:firstLine="709"/>
        <w:jc w:val="both"/>
        <w:rPr>
          <w:sz w:val="28"/>
          <w:szCs w:val="28"/>
        </w:rPr>
      </w:pPr>
      <w:r w:rsidRPr="00C0359C">
        <w:rPr>
          <w:sz w:val="28"/>
          <w:szCs w:val="28"/>
        </w:rPr>
        <w:t xml:space="preserve">Сейсмический режим территории характеризуется закономерностями пространственно-временных вариаций сейсмических событий и частотой их повторения. </w:t>
      </w:r>
      <w:bookmarkEnd w:id="11"/>
      <w:r w:rsidRPr="00C0359C">
        <w:rPr>
          <w:sz w:val="28"/>
          <w:szCs w:val="28"/>
        </w:rPr>
        <w:t xml:space="preserve">Сильные землетрясения, как правило, приурочены к границам блоков разного ранга и образуют линейно вытянутые зоны разного направления. В центральных частях блоков, которые представляют собой жесткое ядро, </w:t>
      </w:r>
      <w:r w:rsidRPr="00C0359C">
        <w:rPr>
          <w:sz w:val="28"/>
          <w:szCs w:val="28"/>
        </w:rPr>
        <w:lastRenderedPageBreak/>
        <w:t xml:space="preserve">сильных землетрясений мало или они отсутствуют. Таким образом, процесс деформирования в большей степени сводится к перемещению блоков земной коры вдоль ослабленных </w:t>
      </w:r>
      <w:bookmarkStart w:id="12" w:name="_Hlk151114946"/>
      <w:r w:rsidRPr="00C0359C">
        <w:rPr>
          <w:sz w:val="28"/>
          <w:szCs w:val="28"/>
        </w:rPr>
        <w:t xml:space="preserve">зон. </w:t>
      </w:r>
      <w:bookmarkEnd w:id="12"/>
    </w:p>
    <w:p w14:paraId="611A8ACF" w14:textId="2913D45B" w:rsidR="007F3DD9" w:rsidRPr="00C0359C" w:rsidRDefault="006730F8" w:rsidP="00500601">
      <w:pPr>
        <w:pStyle w:val="ad"/>
        <w:ind w:left="0" w:firstLine="709"/>
        <w:jc w:val="both"/>
        <w:rPr>
          <w:sz w:val="28"/>
          <w:szCs w:val="28"/>
        </w:rPr>
      </w:pPr>
      <w:r w:rsidRPr="00C0359C">
        <w:rPr>
          <w:sz w:val="28"/>
          <w:szCs w:val="28"/>
        </w:rPr>
        <w:t xml:space="preserve">По расположению сильных </w:t>
      </w:r>
      <w:r w:rsidRPr="00146BF1">
        <w:rPr>
          <w:i/>
          <w:iCs/>
          <w:spacing w:val="-6"/>
          <w:sz w:val="28"/>
          <w:szCs w:val="28"/>
        </w:rPr>
        <w:t>М</w:t>
      </w:r>
      <w:r w:rsidRPr="00C0359C">
        <w:rPr>
          <w:spacing w:val="-6"/>
          <w:sz w:val="28"/>
          <w:szCs w:val="28"/>
        </w:rPr>
        <w:t xml:space="preserve">≥6,1 </w:t>
      </w:r>
      <w:r w:rsidRPr="00C0359C">
        <w:rPr>
          <w:sz w:val="28"/>
          <w:szCs w:val="28"/>
        </w:rPr>
        <w:t xml:space="preserve">землетрясений на территории </w:t>
      </w:r>
      <w:proofErr w:type="spellStart"/>
      <w:r w:rsidRPr="00C0359C">
        <w:rPr>
          <w:sz w:val="28"/>
          <w:szCs w:val="28"/>
        </w:rPr>
        <w:t>Жонгар</w:t>
      </w:r>
      <w:proofErr w:type="spellEnd"/>
      <w:r w:rsidRPr="00C0359C">
        <w:rPr>
          <w:sz w:val="28"/>
          <w:szCs w:val="28"/>
        </w:rPr>
        <w:t>-</w:t>
      </w:r>
      <w:proofErr w:type="spellStart"/>
      <w:r w:rsidRPr="00C0359C">
        <w:rPr>
          <w:sz w:val="28"/>
          <w:szCs w:val="28"/>
        </w:rPr>
        <w:t>Боро</w:t>
      </w:r>
      <w:proofErr w:type="spellEnd"/>
      <w:r w:rsidRPr="00C0359C">
        <w:rPr>
          <w:sz w:val="28"/>
          <w:szCs w:val="28"/>
        </w:rPr>
        <w:t xml:space="preserve">-Хоринского региона выделены две линейные сейсмоактивные зоны, которые </w:t>
      </w:r>
      <w:proofErr w:type="spellStart"/>
      <w:r w:rsidRPr="00C0359C">
        <w:rPr>
          <w:sz w:val="28"/>
          <w:szCs w:val="28"/>
        </w:rPr>
        <w:t>оконтуривают</w:t>
      </w:r>
      <w:proofErr w:type="spellEnd"/>
      <w:r w:rsidRPr="00C0359C">
        <w:rPr>
          <w:sz w:val="28"/>
          <w:szCs w:val="28"/>
        </w:rPr>
        <w:t xml:space="preserve"> его с севера и с </w:t>
      </w:r>
      <w:r w:rsidRPr="009B4FDA">
        <w:rPr>
          <w:sz w:val="28"/>
          <w:szCs w:val="28"/>
        </w:rPr>
        <w:t>юга (</w:t>
      </w:r>
      <w:r w:rsidR="009D6506" w:rsidRPr="009B4FDA">
        <w:rPr>
          <w:spacing w:val="-6"/>
          <w:sz w:val="28"/>
          <w:szCs w:val="28"/>
        </w:rPr>
        <w:t>см. рис. 3.3</w:t>
      </w:r>
      <w:r w:rsidRPr="009B4FDA">
        <w:rPr>
          <w:sz w:val="28"/>
          <w:szCs w:val="28"/>
        </w:rPr>
        <w:t>).</w:t>
      </w:r>
    </w:p>
    <w:p w14:paraId="524C09CE" w14:textId="77777777" w:rsidR="006730F8" w:rsidRPr="00C0359C" w:rsidRDefault="006730F8" w:rsidP="004B65BE">
      <w:pPr>
        <w:pStyle w:val="af"/>
        <w:jc w:val="center"/>
        <w:rPr>
          <w:rFonts w:ascii="Times New Roman" w:hAnsi="Times New Roman"/>
          <w:sz w:val="28"/>
          <w:szCs w:val="28"/>
        </w:rPr>
      </w:pPr>
      <w:r w:rsidRPr="00C0359C">
        <w:rPr>
          <w:rFonts w:ascii="Times New Roman" w:hAnsi="Times New Roman"/>
          <w:noProof/>
          <w:sz w:val="28"/>
          <w:szCs w:val="28"/>
          <w:lang w:eastAsia="ru-RU"/>
        </w:rPr>
        <w:drawing>
          <wp:inline distT="0" distB="0" distL="0" distR="0" wp14:anchorId="3D4D62FB" wp14:editId="4E1332AB">
            <wp:extent cx="6057900" cy="2238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4" cstate="print">
                      <a:extLst>
                        <a:ext uri="{28A0092B-C50C-407E-A947-70E740481C1C}">
                          <a14:useLocalDpi xmlns:a14="http://schemas.microsoft.com/office/drawing/2010/main" val="0"/>
                        </a:ext>
                      </a:extLst>
                    </a:blip>
                    <a:srcRect t="1" r="739" b="10305"/>
                    <a:stretch/>
                  </pic:blipFill>
                  <pic:spPr bwMode="auto">
                    <a:xfrm>
                      <a:off x="0" y="0"/>
                      <a:ext cx="6246612" cy="2308103"/>
                    </a:xfrm>
                    <a:prstGeom prst="rect">
                      <a:avLst/>
                    </a:prstGeom>
                    <a:ln>
                      <a:noFill/>
                    </a:ln>
                    <a:extLst>
                      <a:ext uri="{53640926-AAD7-44D8-BBD7-CCE9431645EC}">
                        <a14:shadowObscured xmlns:a14="http://schemas.microsoft.com/office/drawing/2010/main"/>
                      </a:ext>
                    </a:extLst>
                  </pic:spPr>
                </pic:pic>
              </a:graphicData>
            </a:graphic>
          </wp:inline>
        </w:drawing>
      </w:r>
    </w:p>
    <w:p w14:paraId="4A20FF2C" w14:textId="3FCF6C50" w:rsidR="006730F8" w:rsidRPr="00723699" w:rsidRDefault="006730F8" w:rsidP="003225FE">
      <w:pPr>
        <w:pStyle w:val="af"/>
        <w:spacing w:after="120"/>
        <w:jc w:val="center"/>
        <w:rPr>
          <w:rFonts w:ascii="Times New Roman" w:hAnsi="Times New Roman"/>
          <w:b/>
          <w:bCs/>
          <w:spacing w:val="-6"/>
          <w:sz w:val="28"/>
          <w:szCs w:val="28"/>
        </w:rPr>
      </w:pPr>
      <w:r w:rsidRPr="00723699">
        <w:rPr>
          <w:rFonts w:ascii="Times New Roman" w:hAnsi="Times New Roman"/>
          <w:b/>
          <w:bCs/>
          <w:spacing w:val="-6"/>
          <w:sz w:val="28"/>
          <w:szCs w:val="28"/>
        </w:rPr>
        <w:t>Рис</w:t>
      </w:r>
      <w:r w:rsidR="00723699" w:rsidRPr="00723699">
        <w:rPr>
          <w:rFonts w:ascii="Times New Roman" w:hAnsi="Times New Roman"/>
          <w:b/>
          <w:bCs/>
          <w:spacing w:val="-6"/>
          <w:sz w:val="28"/>
          <w:szCs w:val="28"/>
        </w:rPr>
        <w:t>унок 3.</w:t>
      </w:r>
      <w:r w:rsidR="00E37CC1">
        <w:rPr>
          <w:rFonts w:ascii="Times New Roman" w:hAnsi="Times New Roman"/>
          <w:b/>
          <w:bCs/>
          <w:spacing w:val="-6"/>
          <w:sz w:val="28"/>
          <w:szCs w:val="28"/>
        </w:rPr>
        <w:t xml:space="preserve"> </w:t>
      </w:r>
      <w:r w:rsidR="0046438E" w:rsidRPr="00723699">
        <w:rPr>
          <w:rFonts w:ascii="Times New Roman" w:hAnsi="Times New Roman"/>
          <w:b/>
          <w:bCs/>
          <w:spacing w:val="-6"/>
          <w:sz w:val="28"/>
          <w:szCs w:val="28"/>
        </w:rPr>
        <w:t>3</w:t>
      </w:r>
      <w:r w:rsidR="009F0FF6" w:rsidRPr="00723699">
        <w:rPr>
          <w:rFonts w:ascii="Times New Roman" w:hAnsi="Times New Roman"/>
          <w:b/>
          <w:bCs/>
          <w:spacing w:val="-6"/>
          <w:sz w:val="28"/>
          <w:szCs w:val="28"/>
        </w:rPr>
        <w:t>.</w:t>
      </w:r>
      <w:r w:rsidRPr="00723699">
        <w:rPr>
          <w:rFonts w:ascii="Times New Roman" w:hAnsi="Times New Roman"/>
          <w:b/>
          <w:bCs/>
          <w:spacing w:val="-6"/>
          <w:sz w:val="28"/>
          <w:szCs w:val="28"/>
        </w:rPr>
        <w:t xml:space="preserve"> </w:t>
      </w:r>
      <w:r w:rsidR="00E37CC1">
        <w:rPr>
          <w:rFonts w:ascii="Times New Roman" w:hAnsi="Times New Roman"/>
          <w:b/>
          <w:bCs/>
          <w:spacing w:val="-6"/>
          <w:sz w:val="28"/>
          <w:szCs w:val="28"/>
        </w:rPr>
        <w:t xml:space="preserve"> </w:t>
      </w:r>
      <w:r w:rsidRPr="00723699">
        <w:rPr>
          <w:rFonts w:ascii="Times New Roman" w:hAnsi="Times New Roman"/>
          <w:b/>
          <w:bCs/>
          <w:spacing w:val="-6"/>
          <w:sz w:val="28"/>
          <w:szCs w:val="28"/>
        </w:rPr>
        <w:t xml:space="preserve">Линейные сейсмоактивные зоны </w:t>
      </w:r>
      <w:proofErr w:type="spellStart"/>
      <w:r w:rsidRPr="00723699">
        <w:rPr>
          <w:rFonts w:ascii="Times New Roman" w:hAnsi="Times New Roman"/>
          <w:b/>
          <w:bCs/>
          <w:spacing w:val="-6"/>
          <w:sz w:val="28"/>
          <w:szCs w:val="28"/>
        </w:rPr>
        <w:t>Жонгар</w:t>
      </w:r>
      <w:proofErr w:type="spellEnd"/>
      <w:r w:rsidRPr="00723699">
        <w:rPr>
          <w:rFonts w:ascii="Times New Roman" w:hAnsi="Times New Roman"/>
          <w:b/>
          <w:bCs/>
          <w:spacing w:val="-6"/>
          <w:sz w:val="28"/>
          <w:szCs w:val="28"/>
        </w:rPr>
        <w:t>-</w:t>
      </w:r>
      <w:proofErr w:type="spellStart"/>
      <w:r w:rsidRPr="00723699">
        <w:rPr>
          <w:rFonts w:ascii="Times New Roman" w:hAnsi="Times New Roman"/>
          <w:b/>
          <w:bCs/>
          <w:spacing w:val="-6"/>
          <w:sz w:val="28"/>
          <w:szCs w:val="28"/>
        </w:rPr>
        <w:t>Боро</w:t>
      </w:r>
      <w:proofErr w:type="spellEnd"/>
      <w:r w:rsidRPr="00723699">
        <w:rPr>
          <w:rFonts w:ascii="Times New Roman" w:hAnsi="Times New Roman"/>
          <w:b/>
          <w:bCs/>
          <w:spacing w:val="-6"/>
          <w:sz w:val="28"/>
          <w:szCs w:val="28"/>
        </w:rPr>
        <w:t xml:space="preserve">-Хоринского региона: 1-по землетрясениям с </w:t>
      </w:r>
      <w:r w:rsidRPr="00723699">
        <w:rPr>
          <w:rFonts w:ascii="Times New Roman" w:hAnsi="Times New Roman"/>
          <w:b/>
          <w:bCs/>
          <w:i/>
          <w:iCs/>
          <w:spacing w:val="-6"/>
          <w:sz w:val="28"/>
          <w:szCs w:val="28"/>
        </w:rPr>
        <w:t>М</w:t>
      </w:r>
      <w:r w:rsidRPr="00723699">
        <w:rPr>
          <w:rFonts w:ascii="Times New Roman" w:hAnsi="Times New Roman"/>
          <w:b/>
          <w:bCs/>
          <w:spacing w:val="-6"/>
          <w:sz w:val="28"/>
          <w:szCs w:val="28"/>
        </w:rPr>
        <w:t xml:space="preserve">≥6,1; 2- по землетрясениям с </w:t>
      </w:r>
      <w:r w:rsidRPr="00723699">
        <w:rPr>
          <w:rFonts w:ascii="Times New Roman" w:hAnsi="Times New Roman"/>
          <w:b/>
          <w:bCs/>
          <w:i/>
          <w:iCs/>
          <w:spacing w:val="-6"/>
          <w:sz w:val="28"/>
          <w:szCs w:val="28"/>
        </w:rPr>
        <w:t>М</w:t>
      </w:r>
      <w:r w:rsidRPr="00723699">
        <w:rPr>
          <w:rFonts w:ascii="Times New Roman" w:hAnsi="Times New Roman"/>
          <w:b/>
          <w:bCs/>
          <w:spacing w:val="-6"/>
          <w:sz w:val="28"/>
          <w:szCs w:val="28"/>
        </w:rPr>
        <w:t>≥5,5-6,0</w:t>
      </w:r>
      <w:r w:rsidR="00956BE4">
        <w:rPr>
          <w:rFonts w:ascii="Times New Roman" w:hAnsi="Times New Roman"/>
          <w:b/>
          <w:bCs/>
          <w:spacing w:val="-6"/>
          <w:sz w:val="28"/>
          <w:szCs w:val="28"/>
        </w:rPr>
        <w:t>.</w:t>
      </w:r>
    </w:p>
    <w:p w14:paraId="2797B885" w14:textId="77777777" w:rsidR="006730F8" w:rsidRPr="00C0359C" w:rsidRDefault="006730F8" w:rsidP="004B65BE">
      <w:pPr>
        <w:ind w:firstLine="567"/>
        <w:jc w:val="both"/>
        <w:rPr>
          <w:sz w:val="28"/>
          <w:szCs w:val="28"/>
        </w:rPr>
      </w:pPr>
      <w:r w:rsidRPr="00C0359C">
        <w:rPr>
          <w:sz w:val="28"/>
          <w:szCs w:val="28"/>
        </w:rPr>
        <w:t>Сопоставление выделенных линейных источников сейсмических энергий с активными разломами показало, что южный линейный источник сейсмических энергий находится в непосредственной близости от Южно-</w:t>
      </w:r>
      <w:proofErr w:type="spellStart"/>
      <w:r w:rsidRPr="00C0359C">
        <w:rPr>
          <w:sz w:val="28"/>
          <w:szCs w:val="28"/>
        </w:rPr>
        <w:t>Жонгарского</w:t>
      </w:r>
      <w:proofErr w:type="spellEnd"/>
      <w:r w:rsidRPr="00C0359C">
        <w:rPr>
          <w:sz w:val="28"/>
          <w:szCs w:val="28"/>
        </w:rPr>
        <w:t xml:space="preserve"> разлома, а северный – от </w:t>
      </w:r>
      <w:proofErr w:type="spellStart"/>
      <w:r w:rsidRPr="00C0359C">
        <w:rPr>
          <w:sz w:val="28"/>
          <w:szCs w:val="28"/>
        </w:rPr>
        <w:t>Бороталинского</w:t>
      </w:r>
      <w:proofErr w:type="spellEnd"/>
      <w:r w:rsidRPr="00C0359C">
        <w:rPr>
          <w:sz w:val="28"/>
          <w:szCs w:val="28"/>
        </w:rPr>
        <w:t xml:space="preserve"> разлома.</w:t>
      </w:r>
    </w:p>
    <w:p w14:paraId="028E9C1D" w14:textId="71A47A60" w:rsidR="006730F8" w:rsidRPr="00C0359C" w:rsidRDefault="006730F8" w:rsidP="004B65BE">
      <w:pPr>
        <w:spacing w:after="120"/>
        <w:ind w:firstLine="709"/>
        <w:jc w:val="both"/>
        <w:rPr>
          <w:sz w:val="28"/>
          <w:szCs w:val="28"/>
        </w:rPr>
      </w:pPr>
      <w:r w:rsidRPr="00C0359C">
        <w:rPr>
          <w:sz w:val="28"/>
          <w:szCs w:val="28"/>
        </w:rPr>
        <w:t xml:space="preserve"> Для выделенных сейсмоактивных зон рассчитаны количественные параметры сейсмического режима: </w:t>
      </w:r>
      <w:r w:rsidRPr="00C0359C">
        <w:rPr>
          <w:i/>
          <w:iCs/>
          <w:sz w:val="28"/>
          <w:szCs w:val="28"/>
        </w:rPr>
        <w:t>А</w:t>
      </w:r>
      <w:r w:rsidRPr="00C0359C">
        <w:rPr>
          <w:i/>
          <w:iCs/>
          <w:sz w:val="28"/>
          <w:szCs w:val="28"/>
          <w:vertAlign w:val="subscript"/>
        </w:rPr>
        <w:t>10</w:t>
      </w:r>
      <w:r w:rsidRPr="00C0359C">
        <w:rPr>
          <w:sz w:val="28"/>
          <w:szCs w:val="28"/>
        </w:rPr>
        <w:t xml:space="preserve"> – сейсмическая активность, </w:t>
      </w:r>
      <w:r w:rsidRPr="00C0359C">
        <w:rPr>
          <w:i/>
          <w:iCs/>
          <w:sz w:val="28"/>
          <w:szCs w:val="28"/>
        </w:rPr>
        <w:sym w:font="Symbol" w:char="F067"/>
      </w:r>
      <w:r w:rsidR="00E37CC1">
        <w:rPr>
          <w:i/>
          <w:iCs/>
          <w:sz w:val="28"/>
          <w:szCs w:val="28"/>
        </w:rPr>
        <w:t xml:space="preserve"> </w:t>
      </w:r>
      <w:r w:rsidRPr="00C0359C">
        <w:rPr>
          <w:sz w:val="28"/>
          <w:szCs w:val="28"/>
        </w:rPr>
        <w:t xml:space="preserve">– угол наклона графика повторяемости землетрясений, ʋ-скорость нарастания сейсмичности (таблица </w:t>
      </w:r>
      <w:r w:rsidR="009D7E30">
        <w:rPr>
          <w:sz w:val="28"/>
          <w:szCs w:val="28"/>
        </w:rPr>
        <w:t>3.</w:t>
      </w:r>
      <w:r w:rsidRPr="00C0359C">
        <w:rPr>
          <w:sz w:val="28"/>
          <w:szCs w:val="28"/>
        </w:rPr>
        <w:t>1).</w:t>
      </w:r>
    </w:p>
    <w:p w14:paraId="3407B730" w14:textId="77777777" w:rsidR="006730F8" w:rsidRPr="00723699" w:rsidRDefault="006730F8" w:rsidP="004B65BE">
      <w:pPr>
        <w:spacing w:after="120"/>
        <w:rPr>
          <w:b/>
          <w:bCs/>
          <w:spacing w:val="-12"/>
          <w:sz w:val="28"/>
          <w:szCs w:val="28"/>
        </w:rPr>
      </w:pPr>
      <w:r w:rsidRPr="00723699">
        <w:rPr>
          <w:b/>
          <w:bCs/>
          <w:spacing w:val="-12"/>
          <w:sz w:val="28"/>
          <w:szCs w:val="28"/>
        </w:rPr>
        <w:t xml:space="preserve">Таблица </w:t>
      </w:r>
      <w:r w:rsidR="00723699" w:rsidRPr="00723699">
        <w:rPr>
          <w:b/>
          <w:bCs/>
          <w:spacing w:val="-12"/>
          <w:sz w:val="28"/>
          <w:szCs w:val="28"/>
        </w:rPr>
        <w:t>3.</w:t>
      </w:r>
      <w:r w:rsidRPr="00723699">
        <w:rPr>
          <w:b/>
          <w:bCs/>
          <w:spacing w:val="-12"/>
          <w:sz w:val="28"/>
          <w:szCs w:val="28"/>
        </w:rPr>
        <w:t xml:space="preserve">1 </w:t>
      </w:r>
      <w:r w:rsidR="00371386" w:rsidRPr="00723699">
        <w:rPr>
          <w:b/>
          <w:bCs/>
          <w:spacing w:val="-12"/>
          <w:sz w:val="28"/>
          <w:szCs w:val="28"/>
        </w:rPr>
        <w:t>-</w:t>
      </w:r>
      <w:r w:rsidRPr="00723699">
        <w:rPr>
          <w:b/>
          <w:bCs/>
          <w:spacing w:val="-12"/>
          <w:sz w:val="28"/>
          <w:szCs w:val="28"/>
        </w:rPr>
        <w:t xml:space="preserve"> Параметры сейсмического режима основных сейсмоактивных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57"/>
        <w:gridCol w:w="1056"/>
        <w:gridCol w:w="1677"/>
        <w:gridCol w:w="752"/>
        <w:gridCol w:w="923"/>
        <w:gridCol w:w="883"/>
        <w:gridCol w:w="763"/>
      </w:tblGrid>
      <w:tr w:rsidR="006730F8" w:rsidRPr="00F87E8F" w14:paraId="40792CB6" w14:textId="77777777" w:rsidTr="009D6506">
        <w:tc>
          <w:tcPr>
            <w:tcW w:w="617" w:type="dxa"/>
          </w:tcPr>
          <w:p w14:paraId="270B7E30" w14:textId="77777777" w:rsidR="006730F8" w:rsidRPr="009D6506" w:rsidRDefault="006730F8" w:rsidP="009D6506">
            <w:pPr>
              <w:rPr>
                <w:sz w:val="28"/>
                <w:szCs w:val="28"/>
              </w:rPr>
            </w:pPr>
            <w:r w:rsidRPr="009D6506">
              <w:rPr>
                <w:sz w:val="28"/>
                <w:szCs w:val="28"/>
                <w:lang w:val="kk-KZ"/>
              </w:rPr>
              <w:t>з</w:t>
            </w:r>
            <w:r w:rsidRPr="009D6506">
              <w:rPr>
                <w:sz w:val="28"/>
                <w:szCs w:val="28"/>
              </w:rPr>
              <w:t>он</w:t>
            </w:r>
          </w:p>
        </w:tc>
        <w:tc>
          <w:tcPr>
            <w:tcW w:w="3035" w:type="dxa"/>
          </w:tcPr>
          <w:p w14:paraId="7EF4C86E" w14:textId="77777777" w:rsidR="006730F8" w:rsidRPr="009D6506" w:rsidRDefault="006730F8" w:rsidP="009D6506">
            <w:pPr>
              <w:rPr>
                <w:sz w:val="28"/>
                <w:szCs w:val="28"/>
              </w:rPr>
            </w:pPr>
            <w:r w:rsidRPr="009D6506">
              <w:rPr>
                <w:sz w:val="28"/>
                <w:szCs w:val="28"/>
              </w:rPr>
              <w:t>Название зон</w:t>
            </w:r>
          </w:p>
        </w:tc>
        <w:tc>
          <w:tcPr>
            <w:tcW w:w="877" w:type="dxa"/>
          </w:tcPr>
          <w:p w14:paraId="0FBA31BB" w14:textId="77777777" w:rsidR="006730F8" w:rsidRPr="009D6506" w:rsidRDefault="006730F8" w:rsidP="009D6506">
            <w:pPr>
              <w:rPr>
                <w:sz w:val="28"/>
                <w:szCs w:val="28"/>
              </w:rPr>
            </w:pPr>
            <w:r w:rsidRPr="009D6506">
              <w:rPr>
                <w:i/>
                <w:sz w:val="28"/>
                <w:szCs w:val="28"/>
              </w:rPr>
              <w:t>S</w:t>
            </w:r>
            <w:r w:rsidRPr="009D6506">
              <w:rPr>
                <w:sz w:val="28"/>
                <w:szCs w:val="28"/>
              </w:rPr>
              <w:t>, км</w:t>
            </w:r>
            <w:r w:rsidRPr="009D6506">
              <w:rPr>
                <w:sz w:val="28"/>
                <w:szCs w:val="28"/>
                <w:vertAlign w:val="superscript"/>
              </w:rPr>
              <w:t>2</w:t>
            </w:r>
          </w:p>
        </w:tc>
        <w:tc>
          <w:tcPr>
            <w:tcW w:w="1677" w:type="dxa"/>
          </w:tcPr>
          <w:p w14:paraId="75127985" w14:textId="77777777" w:rsidR="006730F8" w:rsidRPr="009D6506" w:rsidRDefault="006730F8" w:rsidP="009D6506">
            <w:pPr>
              <w:rPr>
                <w:sz w:val="28"/>
                <w:szCs w:val="28"/>
              </w:rPr>
            </w:pPr>
            <w:r w:rsidRPr="009D6506">
              <w:rPr>
                <w:sz w:val="28"/>
                <w:szCs w:val="28"/>
              </w:rPr>
              <w:t>Период наблюдения</w:t>
            </w:r>
          </w:p>
        </w:tc>
        <w:tc>
          <w:tcPr>
            <w:tcW w:w="767" w:type="dxa"/>
          </w:tcPr>
          <w:p w14:paraId="60CCD20F" w14:textId="77777777" w:rsidR="006730F8" w:rsidRPr="009D6506" w:rsidRDefault="006730F8" w:rsidP="009D6506">
            <w:pPr>
              <w:rPr>
                <w:i/>
                <w:sz w:val="28"/>
                <w:szCs w:val="28"/>
              </w:rPr>
            </w:pPr>
            <w:proofErr w:type="spellStart"/>
            <w:r w:rsidRPr="009D6506">
              <w:rPr>
                <w:i/>
                <w:sz w:val="28"/>
                <w:szCs w:val="28"/>
              </w:rPr>
              <w:t>К</w:t>
            </w:r>
            <w:r w:rsidRPr="009D6506">
              <w:rPr>
                <w:i/>
                <w:sz w:val="28"/>
                <w:szCs w:val="28"/>
                <w:vertAlign w:val="subscript"/>
              </w:rPr>
              <w:t>пр</w:t>
            </w:r>
            <w:proofErr w:type="spellEnd"/>
          </w:p>
        </w:tc>
        <w:tc>
          <w:tcPr>
            <w:tcW w:w="930" w:type="dxa"/>
          </w:tcPr>
          <w:p w14:paraId="2CA37546" w14:textId="77777777" w:rsidR="006730F8" w:rsidRPr="009D6506" w:rsidRDefault="006730F8" w:rsidP="009D6506">
            <w:pPr>
              <w:rPr>
                <w:i/>
                <w:sz w:val="28"/>
                <w:szCs w:val="28"/>
              </w:rPr>
            </w:pPr>
            <w:r w:rsidRPr="009D6506">
              <w:rPr>
                <w:i/>
                <w:sz w:val="28"/>
                <w:szCs w:val="28"/>
              </w:rPr>
              <w:t>А</w:t>
            </w:r>
            <w:r w:rsidRPr="009D6506">
              <w:rPr>
                <w:i/>
                <w:sz w:val="28"/>
                <w:szCs w:val="28"/>
                <w:vertAlign w:val="subscript"/>
              </w:rPr>
              <w:t>10</w:t>
            </w:r>
          </w:p>
        </w:tc>
        <w:tc>
          <w:tcPr>
            <w:tcW w:w="899" w:type="dxa"/>
          </w:tcPr>
          <w:p w14:paraId="15D6C085" w14:textId="77777777" w:rsidR="006730F8" w:rsidRPr="009D6506" w:rsidRDefault="006730F8" w:rsidP="009D6506">
            <w:pPr>
              <w:rPr>
                <w:sz w:val="28"/>
                <w:szCs w:val="28"/>
              </w:rPr>
            </w:pPr>
            <w:r w:rsidRPr="009D6506">
              <w:rPr>
                <w:sz w:val="28"/>
                <w:szCs w:val="28"/>
              </w:rPr>
              <w:t>γ</w:t>
            </w:r>
          </w:p>
        </w:tc>
        <w:tc>
          <w:tcPr>
            <w:tcW w:w="768" w:type="dxa"/>
          </w:tcPr>
          <w:p w14:paraId="6AA469BB" w14:textId="77777777" w:rsidR="006730F8" w:rsidRPr="009D6506" w:rsidRDefault="006730F8" w:rsidP="009D6506">
            <w:pPr>
              <w:rPr>
                <w:sz w:val="28"/>
                <w:szCs w:val="28"/>
              </w:rPr>
            </w:pPr>
            <w:r w:rsidRPr="009D6506">
              <w:rPr>
                <w:sz w:val="28"/>
                <w:szCs w:val="28"/>
              </w:rPr>
              <w:t>ʋ</w:t>
            </w:r>
          </w:p>
        </w:tc>
      </w:tr>
      <w:tr w:rsidR="006730F8" w:rsidRPr="00F87E8F" w14:paraId="0BADF2C1" w14:textId="77777777" w:rsidTr="009D6506">
        <w:tc>
          <w:tcPr>
            <w:tcW w:w="617" w:type="dxa"/>
          </w:tcPr>
          <w:p w14:paraId="03B50CAD" w14:textId="77777777" w:rsidR="006730F8" w:rsidRPr="009D6506" w:rsidRDefault="006730F8" w:rsidP="009D6506">
            <w:pPr>
              <w:rPr>
                <w:sz w:val="28"/>
                <w:szCs w:val="28"/>
              </w:rPr>
            </w:pPr>
            <w:r w:rsidRPr="009D6506">
              <w:rPr>
                <w:sz w:val="28"/>
                <w:szCs w:val="28"/>
              </w:rPr>
              <w:t>1</w:t>
            </w:r>
          </w:p>
        </w:tc>
        <w:tc>
          <w:tcPr>
            <w:tcW w:w="3035" w:type="dxa"/>
          </w:tcPr>
          <w:p w14:paraId="53B3F20F" w14:textId="77777777" w:rsidR="006730F8" w:rsidRPr="009D6506" w:rsidRDefault="006730F8" w:rsidP="009D6506">
            <w:pPr>
              <w:rPr>
                <w:sz w:val="28"/>
                <w:szCs w:val="28"/>
              </w:rPr>
            </w:pPr>
            <w:proofErr w:type="spellStart"/>
            <w:r w:rsidRPr="009D6506">
              <w:rPr>
                <w:sz w:val="28"/>
                <w:szCs w:val="28"/>
              </w:rPr>
              <w:t>Жонгар</w:t>
            </w:r>
            <w:proofErr w:type="spellEnd"/>
            <w:r w:rsidRPr="009D6506">
              <w:rPr>
                <w:sz w:val="28"/>
                <w:szCs w:val="28"/>
              </w:rPr>
              <w:t>-Северо-Тянь-Шаньская</w:t>
            </w:r>
          </w:p>
        </w:tc>
        <w:tc>
          <w:tcPr>
            <w:tcW w:w="877" w:type="dxa"/>
          </w:tcPr>
          <w:p w14:paraId="3959FF8B" w14:textId="77777777" w:rsidR="006730F8" w:rsidRPr="009D6506" w:rsidRDefault="006730F8" w:rsidP="009D6506">
            <w:pPr>
              <w:rPr>
                <w:color w:val="000000"/>
                <w:sz w:val="28"/>
                <w:szCs w:val="28"/>
              </w:rPr>
            </w:pPr>
            <w:r w:rsidRPr="009D6506">
              <w:rPr>
                <w:color w:val="000000"/>
                <w:sz w:val="28"/>
                <w:szCs w:val="28"/>
              </w:rPr>
              <w:t>466871</w:t>
            </w:r>
          </w:p>
        </w:tc>
        <w:tc>
          <w:tcPr>
            <w:tcW w:w="1677" w:type="dxa"/>
          </w:tcPr>
          <w:p w14:paraId="4CAD4605" w14:textId="77777777" w:rsidR="006730F8" w:rsidRPr="009D6506" w:rsidRDefault="006730F8" w:rsidP="009D6506">
            <w:pPr>
              <w:rPr>
                <w:sz w:val="28"/>
                <w:szCs w:val="28"/>
              </w:rPr>
            </w:pPr>
            <w:r w:rsidRPr="009D6506">
              <w:rPr>
                <w:sz w:val="28"/>
                <w:szCs w:val="28"/>
              </w:rPr>
              <w:t>1951-2022</w:t>
            </w:r>
          </w:p>
        </w:tc>
        <w:tc>
          <w:tcPr>
            <w:tcW w:w="767" w:type="dxa"/>
          </w:tcPr>
          <w:p w14:paraId="2E641572" w14:textId="77777777" w:rsidR="006730F8" w:rsidRPr="009D6506" w:rsidRDefault="006730F8" w:rsidP="009D6506">
            <w:pPr>
              <w:rPr>
                <w:sz w:val="28"/>
                <w:szCs w:val="28"/>
              </w:rPr>
            </w:pPr>
            <w:r w:rsidRPr="009D6506">
              <w:rPr>
                <w:sz w:val="28"/>
                <w:szCs w:val="28"/>
              </w:rPr>
              <w:t>9,0</w:t>
            </w:r>
          </w:p>
        </w:tc>
        <w:tc>
          <w:tcPr>
            <w:tcW w:w="930" w:type="dxa"/>
          </w:tcPr>
          <w:p w14:paraId="509771E8" w14:textId="77777777" w:rsidR="006730F8" w:rsidRPr="009D6506" w:rsidRDefault="006730F8" w:rsidP="009D6506">
            <w:pPr>
              <w:rPr>
                <w:sz w:val="28"/>
                <w:szCs w:val="28"/>
              </w:rPr>
            </w:pPr>
            <w:r w:rsidRPr="009D6506">
              <w:rPr>
                <w:sz w:val="28"/>
                <w:szCs w:val="28"/>
              </w:rPr>
              <w:t>0,04</w:t>
            </w:r>
          </w:p>
        </w:tc>
        <w:tc>
          <w:tcPr>
            <w:tcW w:w="899" w:type="dxa"/>
          </w:tcPr>
          <w:p w14:paraId="5CF9B3A9" w14:textId="77777777" w:rsidR="006730F8" w:rsidRPr="009D6506" w:rsidRDefault="006730F8" w:rsidP="009D6506">
            <w:pPr>
              <w:rPr>
                <w:sz w:val="28"/>
                <w:szCs w:val="28"/>
              </w:rPr>
            </w:pPr>
            <w:r w:rsidRPr="009D6506">
              <w:rPr>
                <w:sz w:val="28"/>
                <w:szCs w:val="28"/>
              </w:rPr>
              <w:t>0,4</w:t>
            </w:r>
            <w:r w:rsidRPr="009D6506">
              <w:rPr>
                <w:sz w:val="28"/>
                <w:szCs w:val="28"/>
                <w:lang w:val="en-US"/>
              </w:rPr>
              <w:t>5</w:t>
            </w:r>
          </w:p>
        </w:tc>
        <w:tc>
          <w:tcPr>
            <w:tcW w:w="768" w:type="dxa"/>
          </w:tcPr>
          <w:p w14:paraId="726E4730" w14:textId="77777777" w:rsidR="006730F8" w:rsidRPr="009D6506" w:rsidRDefault="006730F8" w:rsidP="009D6506">
            <w:pPr>
              <w:rPr>
                <w:sz w:val="28"/>
                <w:szCs w:val="28"/>
              </w:rPr>
            </w:pPr>
            <w:r w:rsidRPr="009D6506">
              <w:rPr>
                <w:sz w:val="28"/>
                <w:szCs w:val="28"/>
              </w:rPr>
              <w:t>0,93</w:t>
            </w:r>
          </w:p>
        </w:tc>
      </w:tr>
      <w:tr w:rsidR="006730F8" w:rsidRPr="00F87E8F" w14:paraId="27524ED7" w14:textId="77777777" w:rsidTr="009D6506">
        <w:tc>
          <w:tcPr>
            <w:tcW w:w="617" w:type="dxa"/>
          </w:tcPr>
          <w:p w14:paraId="2B468266" w14:textId="77777777" w:rsidR="006730F8" w:rsidRPr="009D6506" w:rsidRDefault="006730F8" w:rsidP="009D6506">
            <w:pPr>
              <w:rPr>
                <w:sz w:val="28"/>
                <w:szCs w:val="28"/>
              </w:rPr>
            </w:pPr>
            <w:r w:rsidRPr="009D6506">
              <w:rPr>
                <w:sz w:val="28"/>
                <w:szCs w:val="28"/>
              </w:rPr>
              <w:t>2</w:t>
            </w:r>
          </w:p>
        </w:tc>
        <w:tc>
          <w:tcPr>
            <w:tcW w:w="3035" w:type="dxa"/>
          </w:tcPr>
          <w:p w14:paraId="4B0543F1" w14:textId="23518B01" w:rsidR="006730F8" w:rsidRPr="009D6506" w:rsidRDefault="006730F8" w:rsidP="009D6506">
            <w:pPr>
              <w:rPr>
                <w:sz w:val="28"/>
                <w:szCs w:val="28"/>
              </w:rPr>
            </w:pPr>
            <w:proofErr w:type="spellStart"/>
            <w:r w:rsidRPr="009D6506">
              <w:rPr>
                <w:sz w:val="28"/>
                <w:szCs w:val="28"/>
              </w:rPr>
              <w:t>Заилийско</w:t>
            </w:r>
            <w:proofErr w:type="spellEnd"/>
            <w:r w:rsidRPr="009D6506">
              <w:rPr>
                <w:sz w:val="28"/>
                <w:szCs w:val="28"/>
              </w:rPr>
              <w:t>-</w:t>
            </w:r>
            <w:r w:rsidR="009D6506">
              <w:rPr>
                <w:sz w:val="28"/>
                <w:szCs w:val="28"/>
                <w:lang w:val="en-US"/>
              </w:rPr>
              <w:t xml:space="preserve"> </w:t>
            </w:r>
            <w:r w:rsidR="009D6506">
              <w:rPr>
                <w:sz w:val="28"/>
                <w:szCs w:val="28"/>
                <w:lang w:val="kk-KZ"/>
              </w:rPr>
              <w:t>К</w:t>
            </w:r>
            <w:proofErr w:type="spellStart"/>
            <w:r w:rsidRPr="009D6506">
              <w:rPr>
                <w:sz w:val="28"/>
                <w:szCs w:val="28"/>
              </w:rPr>
              <w:t>унгейская</w:t>
            </w:r>
            <w:proofErr w:type="spellEnd"/>
          </w:p>
        </w:tc>
        <w:tc>
          <w:tcPr>
            <w:tcW w:w="877" w:type="dxa"/>
          </w:tcPr>
          <w:p w14:paraId="240C59EE" w14:textId="77777777" w:rsidR="006730F8" w:rsidRPr="009D6506" w:rsidRDefault="006730F8" w:rsidP="009D6506">
            <w:pPr>
              <w:rPr>
                <w:color w:val="000000"/>
                <w:sz w:val="28"/>
                <w:szCs w:val="28"/>
              </w:rPr>
            </w:pPr>
            <w:r w:rsidRPr="009D6506">
              <w:rPr>
                <w:color w:val="000000"/>
                <w:sz w:val="28"/>
                <w:szCs w:val="28"/>
              </w:rPr>
              <w:t>29098</w:t>
            </w:r>
          </w:p>
        </w:tc>
        <w:tc>
          <w:tcPr>
            <w:tcW w:w="1677" w:type="dxa"/>
          </w:tcPr>
          <w:p w14:paraId="08E2D016" w14:textId="77777777" w:rsidR="006730F8" w:rsidRPr="009D6506" w:rsidRDefault="006730F8" w:rsidP="009D6506">
            <w:pPr>
              <w:rPr>
                <w:sz w:val="28"/>
                <w:szCs w:val="28"/>
              </w:rPr>
            </w:pPr>
            <w:r w:rsidRPr="009D6506">
              <w:rPr>
                <w:sz w:val="28"/>
                <w:szCs w:val="28"/>
              </w:rPr>
              <w:t>19</w:t>
            </w:r>
            <w:r w:rsidRPr="009D6506">
              <w:rPr>
                <w:sz w:val="28"/>
                <w:szCs w:val="28"/>
                <w:lang w:val="en-US"/>
              </w:rPr>
              <w:t>51</w:t>
            </w:r>
            <w:r w:rsidRPr="009D6506">
              <w:rPr>
                <w:sz w:val="28"/>
                <w:szCs w:val="28"/>
              </w:rPr>
              <w:t>-2022</w:t>
            </w:r>
          </w:p>
        </w:tc>
        <w:tc>
          <w:tcPr>
            <w:tcW w:w="767" w:type="dxa"/>
          </w:tcPr>
          <w:p w14:paraId="0055A08E" w14:textId="77777777" w:rsidR="006730F8" w:rsidRPr="009D6506" w:rsidRDefault="006730F8" w:rsidP="009D6506">
            <w:pPr>
              <w:rPr>
                <w:sz w:val="28"/>
                <w:szCs w:val="28"/>
              </w:rPr>
            </w:pPr>
            <w:r w:rsidRPr="009D6506">
              <w:rPr>
                <w:sz w:val="28"/>
                <w:szCs w:val="28"/>
              </w:rPr>
              <w:t>8,0</w:t>
            </w:r>
          </w:p>
        </w:tc>
        <w:tc>
          <w:tcPr>
            <w:tcW w:w="930" w:type="dxa"/>
          </w:tcPr>
          <w:p w14:paraId="6FFD22C7" w14:textId="77777777" w:rsidR="006730F8" w:rsidRPr="009D6506" w:rsidRDefault="006730F8" w:rsidP="009D6506">
            <w:pPr>
              <w:rPr>
                <w:sz w:val="28"/>
                <w:szCs w:val="28"/>
              </w:rPr>
            </w:pPr>
            <w:r w:rsidRPr="009D6506">
              <w:rPr>
                <w:sz w:val="28"/>
                <w:szCs w:val="28"/>
              </w:rPr>
              <w:t>0,10</w:t>
            </w:r>
          </w:p>
        </w:tc>
        <w:tc>
          <w:tcPr>
            <w:tcW w:w="899" w:type="dxa"/>
          </w:tcPr>
          <w:p w14:paraId="5D2C192A" w14:textId="77777777" w:rsidR="006730F8" w:rsidRPr="009D6506" w:rsidRDefault="006730F8" w:rsidP="009D6506">
            <w:pPr>
              <w:rPr>
                <w:sz w:val="28"/>
                <w:szCs w:val="28"/>
                <w:lang w:val="en-US"/>
              </w:rPr>
            </w:pPr>
            <w:r w:rsidRPr="009D6506">
              <w:rPr>
                <w:sz w:val="28"/>
                <w:szCs w:val="28"/>
              </w:rPr>
              <w:t>0,4</w:t>
            </w:r>
            <w:r w:rsidRPr="009D6506">
              <w:rPr>
                <w:sz w:val="28"/>
                <w:szCs w:val="28"/>
                <w:lang w:val="en-US"/>
              </w:rPr>
              <w:t>2</w:t>
            </w:r>
          </w:p>
        </w:tc>
        <w:tc>
          <w:tcPr>
            <w:tcW w:w="768" w:type="dxa"/>
          </w:tcPr>
          <w:p w14:paraId="7FCE45A2" w14:textId="77777777" w:rsidR="006730F8" w:rsidRPr="009D6506" w:rsidRDefault="006730F8" w:rsidP="009D6506">
            <w:pPr>
              <w:rPr>
                <w:sz w:val="28"/>
                <w:szCs w:val="28"/>
              </w:rPr>
            </w:pPr>
            <w:r w:rsidRPr="009D6506">
              <w:rPr>
                <w:sz w:val="28"/>
                <w:szCs w:val="28"/>
              </w:rPr>
              <w:t>2,16</w:t>
            </w:r>
          </w:p>
        </w:tc>
      </w:tr>
      <w:tr w:rsidR="006730F8" w:rsidRPr="00F87E8F" w14:paraId="4480A7F1" w14:textId="77777777" w:rsidTr="009D6506">
        <w:tc>
          <w:tcPr>
            <w:tcW w:w="617" w:type="dxa"/>
          </w:tcPr>
          <w:p w14:paraId="1BA752AB" w14:textId="77777777" w:rsidR="006730F8" w:rsidRPr="009D6506" w:rsidRDefault="006730F8" w:rsidP="009D6506">
            <w:pPr>
              <w:rPr>
                <w:sz w:val="28"/>
                <w:szCs w:val="28"/>
              </w:rPr>
            </w:pPr>
            <w:r w:rsidRPr="009D6506">
              <w:rPr>
                <w:sz w:val="28"/>
                <w:szCs w:val="28"/>
              </w:rPr>
              <w:t>3</w:t>
            </w:r>
          </w:p>
        </w:tc>
        <w:tc>
          <w:tcPr>
            <w:tcW w:w="3035" w:type="dxa"/>
          </w:tcPr>
          <w:p w14:paraId="7D1B2550" w14:textId="77777777" w:rsidR="006730F8" w:rsidRPr="009D6506" w:rsidRDefault="006730F8" w:rsidP="009D6506">
            <w:pPr>
              <w:rPr>
                <w:sz w:val="28"/>
                <w:szCs w:val="28"/>
              </w:rPr>
            </w:pPr>
            <w:proofErr w:type="spellStart"/>
            <w:r w:rsidRPr="009D6506">
              <w:rPr>
                <w:sz w:val="28"/>
                <w:szCs w:val="28"/>
              </w:rPr>
              <w:t>Жонгарская</w:t>
            </w:r>
            <w:proofErr w:type="spellEnd"/>
          </w:p>
        </w:tc>
        <w:tc>
          <w:tcPr>
            <w:tcW w:w="877" w:type="dxa"/>
          </w:tcPr>
          <w:p w14:paraId="15735AF0" w14:textId="77777777" w:rsidR="006730F8" w:rsidRPr="009D6506" w:rsidRDefault="006730F8" w:rsidP="009D6506">
            <w:pPr>
              <w:rPr>
                <w:color w:val="000000"/>
                <w:sz w:val="28"/>
                <w:szCs w:val="28"/>
              </w:rPr>
            </w:pPr>
            <w:r w:rsidRPr="009D6506">
              <w:rPr>
                <w:color w:val="000000"/>
                <w:sz w:val="28"/>
                <w:szCs w:val="28"/>
              </w:rPr>
              <w:t>45750</w:t>
            </w:r>
          </w:p>
        </w:tc>
        <w:tc>
          <w:tcPr>
            <w:tcW w:w="1677" w:type="dxa"/>
          </w:tcPr>
          <w:p w14:paraId="057459D2" w14:textId="77777777" w:rsidR="006730F8" w:rsidRPr="009D6506" w:rsidRDefault="006730F8" w:rsidP="009D6506">
            <w:pPr>
              <w:rPr>
                <w:sz w:val="28"/>
                <w:szCs w:val="28"/>
              </w:rPr>
            </w:pPr>
            <w:r w:rsidRPr="009D6506">
              <w:rPr>
                <w:sz w:val="28"/>
                <w:szCs w:val="28"/>
              </w:rPr>
              <w:t>19</w:t>
            </w:r>
            <w:r w:rsidRPr="009D6506">
              <w:rPr>
                <w:sz w:val="28"/>
                <w:szCs w:val="28"/>
                <w:lang w:val="en-US"/>
              </w:rPr>
              <w:t>6</w:t>
            </w:r>
            <w:r w:rsidRPr="009D6506">
              <w:rPr>
                <w:sz w:val="28"/>
                <w:szCs w:val="28"/>
              </w:rPr>
              <w:t>1-2022</w:t>
            </w:r>
          </w:p>
        </w:tc>
        <w:tc>
          <w:tcPr>
            <w:tcW w:w="767" w:type="dxa"/>
          </w:tcPr>
          <w:p w14:paraId="5BA67C58" w14:textId="77777777" w:rsidR="006730F8" w:rsidRPr="009D6506" w:rsidRDefault="006730F8" w:rsidP="009D6506">
            <w:pPr>
              <w:rPr>
                <w:sz w:val="28"/>
                <w:szCs w:val="28"/>
              </w:rPr>
            </w:pPr>
            <w:r w:rsidRPr="009D6506">
              <w:rPr>
                <w:sz w:val="28"/>
                <w:szCs w:val="28"/>
              </w:rPr>
              <w:t>8,0</w:t>
            </w:r>
          </w:p>
        </w:tc>
        <w:tc>
          <w:tcPr>
            <w:tcW w:w="930" w:type="dxa"/>
          </w:tcPr>
          <w:p w14:paraId="1CFD1882" w14:textId="77777777" w:rsidR="006730F8" w:rsidRPr="009D6506" w:rsidRDefault="006730F8" w:rsidP="009D6506">
            <w:pPr>
              <w:rPr>
                <w:sz w:val="28"/>
                <w:szCs w:val="28"/>
              </w:rPr>
            </w:pPr>
            <w:r w:rsidRPr="009D6506">
              <w:rPr>
                <w:sz w:val="28"/>
                <w:szCs w:val="28"/>
              </w:rPr>
              <w:t>0,064</w:t>
            </w:r>
          </w:p>
        </w:tc>
        <w:tc>
          <w:tcPr>
            <w:tcW w:w="899" w:type="dxa"/>
          </w:tcPr>
          <w:p w14:paraId="34A1F337" w14:textId="77777777" w:rsidR="006730F8" w:rsidRPr="009D6506" w:rsidRDefault="006730F8" w:rsidP="009D6506">
            <w:pPr>
              <w:rPr>
                <w:sz w:val="28"/>
                <w:szCs w:val="28"/>
                <w:lang w:val="en-US"/>
              </w:rPr>
            </w:pPr>
            <w:r w:rsidRPr="009D6506">
              <w:rPr>
                <w:sz w:val="28"/>
                <w:szCs w:val="28"/>
              </w:rPr>
              <w:t>0,43</w:t>
            </w:r>
          </w:p>
        </w:tc>
        <w:tc>
          <w:tcPr>
            <w:tcW w:w="768" w:type="dxa"/>
          </w:tcPr>
          <w:p w14:paraId="43FC6377" w14:textId="77777777" w:rsidR="006730F8" w:rsidRPr="009D6506" w:rsidRDefault="006730F8" w:rsidP="009D6506">
            <w:pPr>
              <w:rPr>
                <w:sz w:val="28"/>
                <w:szCs w:val="28"/>
              </w:rPr>
            </w:pPr>
            <w:r w:rsidRPr="009D6506">
              <w:rPr>
                <w:sz w:val="28"/>
                <w:szCs w:val="28"/>
              </w:rPr>
              <w:t>1,62</w:t>
            </w:r>
          </w:p>
        </w:tc>
      </w:tr>
      <w:tr w:rsidR="006730F8" w:rsidRPr="00F87E8F" w14:paraId="399363A1" w14:textId="77777777" w:rsidTr="009D6506">
        <w:tc>
          <w:tcPr>
            <w:tcW w:w="617" w:type="dxa"/>
          </w:tcPr>
          <w:p w14:paraId="16B7AEFB" w14:textId="77777777" w:rsidR="006730F8" w:rsidRPr="009D6506" w:rsidRDefault="006730F8" w:rsidP="009D6506">
            <w:pPr>
              <w:rPr>
                <w:sz w:val="28"/>
                <w:szCs w:val="28"/>
              </w:rPr>
            </w:pPr>
            <w:r w:rsidRPr="009D6506">
              <w:rPr>
                <w:sz w:val="28"/>
                <w:szCs w:val="28"/>
              </w:rPr>
              <w:t>4</w:t>
            </w:r>
          </w:p>
        </w:tc>
        <w:tc>
          <w:tcPr>
            <w:tcW w:w="3035" w:type="dxa"/>
          </w:tcPr>
          <w:p w14:paraId="1FC09247" w14:textId="77777777" w:rsidR="006730F8" w:rsidRPr="009D6506" w:rsidRDefault="006730F8" w:rsidP="009D6506">
            <w:pPr>
              <w:rPr>
                <w:sz w:val="28"/>
                <w:szCs w:val="28"/>
              </w:rPr>
            </w:pPr>
            <w:r w:rsidRPr="009D6506">
              <w:rPr>
                <w:sz w:val="28"/>
                <w:szCs w:val="28"/>
              </w:rPr>
              <w:t>Киргизская</w:t>
            </w:r>
          </w:p>
        </w:tc>
        <w:tc>
          <w:tcPr>
            <w:tcW w:w="877" w:type="dxa"/>
          </w:tcPr>
          <w:p w14:paraId="39B85F06" w14:textId="77777777" w:rsidR="006730F8" w:rsidRPr="009D6506" w:rsidRDefault="006730F8" w:rsidP="009D6506">
            <w:pPr>
              <w:rPr>
                <w:color w:val="000000"/>
                <w:sz w:val="28"/>
                <w:szCs w:val="28"/>
              </w:rPr>
            </w:pPr>
            <w:r w:rsidRPr="009D6506">
              <w:rPr>
                <w:color w:val="000000"/>
                <w:sz w:val="28"/>
                <w:szCs w:val="28"/>
              </w:rPr>
              <w:t>18019</w:t>
            </w:r>
          </w:p>
        </w:tc>
        <w:tc>
          <w:tcPr>
            <w:tcW w:w="1677" w:type="dxa"/>
          </w:tcPr>
          <w:p w14:paraId="7122299E" w14:textId="77777777" w:rsidR="006730F8" w:rsidRPr="009D6506" w:rsidRDefault="006730F8" w:rsidP="009D6506">
            <w:pPr>
              <w:rPr>
                <w:sz w:val="28"/>
                <w:szCs w:val="28"/>
              </w:rPr>
            </w:pPr>
            <w:r w:rsidRPr="009D6506">
              <w:rPr>
                <w:sz w:val="28"/>
                <w:szCs w:val="28"/>
              </w:rPr>
              <w:t>19</w:t>
            </w:r>
            <w:r w:rsidRPr="009D6506">
              <w:rPr>
                <w:sz w:val="28"/>
                <w:szCs w:val="28"/>
                <w:lang w:val="en-US"/>
              </w:rPr>
              <w:t>51</w:t>
            </w:r>
            <w:r w:rsidRPr="009D6506">
              <w:rPr>
                <w:sz w:val="28"/>
                <w:szCs w:val="28"/>
              </w:rPr>
              <w:t>-2022</w:t>
            </w:r>
          </w:p>
        </w:tc>
        <w:tc>
          <w:tcPr>
            <w:tcW w:w="767" w:type="dxa"/>
          </w:tcPr>
          <w:p w14:paraId="46A37454" w14:textId="77777777" w:rsidR="006730F8" w:rsidRPr="009D6506" w:rsidRDefault="006730F8" w:rsidP="009D6506">
            <w:pPr>
              <w:rPr>
                <w:sz w:val="28"/>
                <w:szCs w:val="28"/>
              </w:rPr>
            </w:pPr>
            <w:r w:rsidRPr="009D6506">
              <w:rPr>
                <w:sz w:val="28"/>
                <w:szCs w:val="28"/>
              </w:rPr>
              <w:t>8,0</w:t>
            </w:r>
          </w:p>
        </w:tc>
        <w:tc>
          <w:tcPr>
            <w:tcW w:w="930" w:type="dxa"/>
          </w:tcPr>
          <w:p w14:paraId="07B2A3F2" w14:textId="77777777" w:rsidR="006730F8" w:rsidRPr="009D6506" w:rsidRDefault="006730F8" w:rsidP="009D6506">
            <w:pPr>
              <w:rPr>
                <w:sz w:val="28"/>
                <w:szCs w:val="28"/>
              </w:rPr>
            </w:pPr>
            <w:r w:rsidRPr="009D6506">
              <w:rPr>
                <w:sz w:val="28"/>
                <w:szCs w:val="28"/>
              </w:rPr>
              <w:t>0,055</w:t>
            </w:r>
          </w:p>
        </w:tc>
        <w:tc>
          <w:tcPr>
            <w:tcW w:w="899" w:type="dxa"/>
          </w:tcPr>
          <w:p w14:paraId="6B481DD4" w14:textId="77777777" w:rsidR="006730F8" w:rsidRPr="009D6506" w:rsidRDefault="006730F8" w:rsidP="009D6506">
            <w:pPr>
              <w:rPr>
                <w:sz w:val="28"/>
                <w:szCs w:val="28"/>
                <w:lang w:val="en-US"/>
              </w:rPr>
            </w:pPr>
            <w:r w:rsidRPr="009D6506">
              <w:rPr>
                <w:sz w:val="28"/>
                <w:szCs w:val="28"/>
              </w:rPr>
              <w:t>0,4</w:t>
            </w:r>
            <w:r w:rsidRPr="009D6506">
              <w:rPr>
                <w:sz w:val="28"/>
                <w:szCs w:val="28"/>
                <w:lang w:val="en-US"/>
              </w:rPr>
              <w:t>3</w:t>
            </w:r>
          </w:p>
        </w:tc>
        <w:tc>
          <w:tcPr>
            <w:tcW w:w="768" w:type="dxa"/>
          </w:tcPr>
          <w:p w14:paraId="48AD4095" w14:textId="77777777" w:rsidR="006730F8" w:rsidRPr="009D6506" w:rsidRDefault="006730F8" w:rsidP="009D6506">
            <w:pPr>
              <w:rPr>
                <w:sz w:val="28"/>
                <w:szCs w:val="28"/>
              </w:rPr>
            </w:pPr>
            <w:r w:rsidRPr="009D6506">
              <w:rPr>
                <w:sz w:val="28"/>
                <w:szCs w:val="28"/>
              </w:rPr>
              <w:t>1,77</w:t>
            </w:r>
          </w:p>
        </w:tc>
      </w:tr>
      <w:tr w:rsidR="006730F8" w:rsidRPr="00F87E8F" w14:paraId="6B97CCE7" w14:textId="77777777" w:rsidTr="009D6506">
        <w:tc>
          <w:tcPr>
            <w:tcW w:w="617" w:type="dxa"/>
          </w:tcPr>
          <w:p w14:paraId="6661E69C" w14:textId="77777777" w:rsidR="006730F8" w:rsidRPr="009D6506" w:rsidRDefault="006730F8" w:rsidP="009D6506">
            <w:pPr>
              <w:rPr>
                <w:sz w:val="28"/>
                <w:szCs w:val="28"/>
              </w:rPr>
            </w:pPr>
            <w:r w:rsidRPr="009D6506">
              <w:rPr>
                <w:sz w:val="28"/>
                <w:szCs w:val="28"/>
              </w:rPr>
              <w:t>5</w:t>
            </w:r>
          </w:p>
        </w:tc>
        <w:tc>
          <w:tcPr>
            <w:tcW w:w="3035" w:type="dxa"/>
          </w:tcPr>
          <w:p w14:paraId="54D8E7AE" w14:textId="77777777" w:rsidR="006730F8" w:rsidRPr="009D6506" w:rsidRDefault="006730F8" w:rsidP="009D6506">
            <w:pPr>
              <w:rPr>
                <w:sz w:val="28"/>
                <w:szCs w:val="28"/>
              </w:rPr>
            </w:pPr>
            <w:proofErr w:type="spellStart"/>
            <w:r w:rsidRPr="009D6506">
              <w:rPr>
                <w:sz w:val="28"/>
                <w:szCs w:val="28"/>
              </w:rPr>
              <w:t>Кетменьская</w:t>
            </w:r>
            <w:proofErr w:type="spellEnd"/>
          </w:p>
        </w:tc>
        <w:tc>
          <w:tcPr>
            <w:tcW w:w="877" w:type="dxa"/>
          </w:tcPr>
          <w:p w14:paraId="203CE577" w14:textId="77777777" w:rsidR="006730F8" w:rsidRPr="009D6506" w:rsidRDefault="006730F8" w:rsidP="009D6506">
            <w:pPr>
              <w:rPr>
                <w:color w:val="000000"/>
                <w:sz w:val="28"/>
                <w:szCs w:val="28"/>
              </w:rPr>
            </w:pPr>
            <w:r w:rsidRPr="009D6506">
              <w:rPr>
                <w:color w:val="000000"/>
                <w:sz w:val="28"/>
                <w:szCs w:val="28"/>
              </w:rPr>
              <w:t>16773</w:t>
            </w:r>
          </w:p>
        </w:tc>
        <w:tc>
          <w:tcPr>
            <w:tcW w:w="1677" w:type="dxa"/>
          </w:tcPr>
          <w:p w14:paraId="5B3BC53E" w14:textId="77777777" w:rsidR="006730F8" w:rsidRPr="009D6506" w:rsidRDefault="006730F8" w:rsidP="009D6506">
            <w:pPr>
              <w:rPr>
                <w:sz w:val="28"/>
                <w:szCs w:val="28"/>
              </w:rPr>
            </w:pPr>
            <w:r w:rsidRPr="009D6506">
              <w:rPr>
                <w:sz w:val="28"/>
                <w:szCs w:val="28"/>
              </w:rPr>
              <w:t>1951-2022</w:t>
            </w:r>
          </w:p>
        </w:tc>
        <w:tc>
          <w:tcPr>
            <w:tcW w:w="767" w:type="dxa"/>
          </w:tcPr>
          <w:p w14:paraId="1F0AD283" w14:textId="77777777" w:rsidR="006730F8" w:rsidRPr="009D6506" w:rsidRDefault="006730F8" w:rsidP="009D6506">
            <w:pPr>
              <w:rPr>
                <w:sz w:val="28"/>
                <w:szCs w:val="28"/>
              </w:rPr>
            </w:pPr>
            <w:r w:rsidRPr="009D6506">
              <w:rPr>
                <w:sz w:val="28"/>
                <w:szCs w:val="28"/>
              </w:rPr>
              <w:t>8,0</w:t>
            </w:r>
          </w:p>
        </w:tc>
        <w:tc>
          <w:tcPr>
            <w:tcW w:w="930" w:type="dxa"/>
          </w:tcPr>
          <w:p w14:paraId="7D3AB025" w14:textId="77777777" w:rsidR="006730F8" w:rsidRPr="009D6506" w:rsidRDefault="006730F8" w:rsidP="009D6506">
            <w:pPr>
              <w:rPr>
                <w:sz w:val="28"/>
                <w:szCs w:val="28"/>
              </w:rPr>
            </w:pPr>
            <w:r w:rsidRPr="009D6506">
              <w:rPr>
                <w:sz w:val="28"/>
                <w:szCs w:val="28"/>
              </w:rPr>
              <w:t>0,045</w:t>
            </w:r>
          </w:p>
        </w:tc>
        <w:tc>
          <w:tcPr>
            <w:tcW w:w="899" w:type="dxa"/>
          </w:tcPr>
          <w:p w14:paraId="4F84835C" w14:textId="77777777" w:rsidR="006730F8" w:rsidRPr="009D6506" w:rsidRDefault="006730F8" w:rsidP="009D6506">
            <w:pPr>
              <w:rPr>
                <w:sz w:val="28"/>
                <w:szCs w:val="28"/>
                <w:lang w:val="en-US"/>
              </w:rPr>
            </w:pPr>
            <w:r w:rsidRPr="009D6506">
              <w:rPr>
                <w:sz w:val="28"/>
                <w:szCs w:val="28"/>
              </w:rPr>
              <w:t>0,4</w:t>
            </w:r>
            <w:r w:rsidRPr="009D6506">
              <w:rPr>
                <w:sz w:val="28"/>
                <w:szCs w:val="28"/>
                <w:lang w:val="kk-KZ"/>
              </w:rPr>
              <w:t>4</w:t>
            </w:r>
          </w:p>
        </w:tc>
        <w:tc>
          <w:tcPr>
            <w:tcW w:w="768" w:type="dxa"/>
          </w:tcPr>
          <w:p w14:paraId="29B04D72" w14:textId="77777777" w:rsidR="006730F8" w:rsidRPr="009D6506" w:rsidRDefault="006730F8" w:rsidP="009D6506">
            <w:pPr>
              <w:rPr>
                <w:sz w:val="28"/>
                <w:szCs w:val="28"/>
              </w:rPr>
            </w:pPr>
            <w:r w:rsidRPr="009D6506">
              <w:rPr>
                <w:sz w:val="28"/>
                <w:szCs w:val="28"/>
              </w:rPr>
              <w:t>1,40</w:t>
            </w:r>
          </w:p>
        </w:tc>
      </w:tr>
      <w:tr w:rsidR="006730F8" w:rsidRPr="00F87E8F" w14:paraId="386977D0" w14:textId="77777777" w:rsidTr="009D6506">
        <w:tc>
          <w:tcPr>
            <w:tcW w:w="617" w:type="dxa"/>
          </w:tcPr>
          <w:p w14:paraId="399CA67D" w14:textId="77777777" w:rsidR="006730F8" w:rsidRPr="009D6506" w:rsidRDefault="006730F8" w:rsidP="009D6506">
            <w:pPr>
              <w:rPr>
                <w:sz w:val="28"/>
                <w:szCs w:val="28"/>
              </w:rPr>
            </w:pPr>
            <w:r w:rsidRPr="009D6506">
              <w:rPr>
                <w:sz w:val="28"/>
                <w:szCs w:val="28"/>
              </w:rPr>
              <w:t>6</w:t>
            </w:r>
          </w:p>
        </w:tc>
        <w:tc>
          <w:tcPr>
            <w:tcW w:w="3035" w:type="dxa"/>
          </w:tcPr>
          <w:p w14:paraId="49ABEAE4" w14:textId="77777777" w:rsidR="006730F8" w:rsidRPr="009D6506" w:rsidRDefault="006730F8" w:rsidP="009D6506">
            <w:pPr>
              <w:rPr>
                <w:sz w:val="28"/>
                <w:szCs w:val="28"/>
              </w:rPr>
            </w:pPr>
            <w:r w:rsidRPr="009D6506">
              <w:rPr>
                <w:sz w:val="28"/>
                <w:szCs w:val="28"/>
              </w:rPr>
              <w:t>Чу-Илийская</w:t>
            </w:r>
          </w:p>
        </w:tc>
        <w:tc>
          <w:tcPr>
            <w:tcW w:w="877" w:type="dxa"/>
          </w:tcPr>
          <w:p w14:paraId="635F12BB" w14:textId="77777777" w:rsidR="006730F8" w:rsidRPr="009D6506" w:rsidRDefault="006730F8" w:rsidP="009D6506">
            <w:pPr>
              <w:rPr>
                <w:color w:val="000000"/>
                <w:sz w:val="28"/>
                <w:szCs w:val="28"/>
              </w:rPr>
            </w:pPr>
            <w:r w:rsidRPr="009D6506">
              <w:rPr>
                <w:color w:val="000000"/>
                <w:sz w:val="28"/>
                <w:szCs w:val="28"/>
              </w:rPr>
              <w:t>20792</w:t>
            </w:r>
          </w:p>
        </w:tc>
        <w:tc>
          <w:tcPr>
            <w:tcW w:w="1677" w:type="dxa"/>
          </w:tcPr>
          <w:p w14:paraId="515E6AF9" w14:textId="77777777" w:rsidR="006730F8" w:rsidRPr="009D6506" w:rsidRDefault="006730F8" w:rsidP="009D6506">
            <w:pPr>
              <w:rPr>
                <w:sz w:val="28"/>
                <w:szCs w:val="28"/>
              </w:rPr>
            </w:pPr>
            <w:r w:rsidRPr="009D6506">
              <w:rPr>
                <w:sz w:val="28"/>
                <w:szCs w:val="28"/>
              </w:rPr>
              <w:t>1951-2022</w:t>
            </w:r>
          </w:p>
        </w:tc>
        <w:tc>
          <w:tcPr>
            <w:tcW w:w="767" w:type="dxa"/>
          </w:tcPr>
          <w:p w14:paraId="2E3AA089" w14:textId="77777777" w:rsidR="006730F8" w:rsidRPr="009D6506" w:rsidRDefault="006730F8" w:rsidP="009D6506">
            <w:pPr>
              <w:rPr>
                <w:sz w:val="28"/>
                <w:szCs w:val="28"/>
              </w:rPr>
            </w:pPr>
            <w:r w:rsidRPr="009D6506">
              <w:rPr>
                <w:sz w:val="28"/>
                <w:szCs w:val="28"/>
              </w:rPr>
              <w:t>8,0</w:t>
            </w:r>
          </w:p>
        </w:tc>
        <w:tc>
          <w:tcPr>
            <w:tcW w:w="930" w:type="dxa"/>
          </w:tcPr>
          <w:p w14:paraId="1A2D6597" w14:textId="77777777" w:rsidR="006730F8" w:rsidRPr="009D6506" w:rsidRDefault="006730F8" w:rsidP="009D6506">
            <w:pPr>
              <w:rPr>
                <w:sz w:val="28"/>
                <w:szCs w:val="28"/>
                <w:lang w:val="kk-KZ"/>
              </w:rPr>
            </w:pPr>
            <w:r w:rsidRPr="009D6506">
              <w:rPr>
                <w:sz w:val="28"/>
                <w:szCs w:val="28"/>
                <w:lang w:val="kk-KZ"/>
              </w:rPr>
              <w:t>0,012</w:t>
            </w:r>
          </w:p>
        </w:tc>
        <w:tc>
          <w:tcPr>
            <w:tcW w:w="899" w:type="dxa"/>
          </w:tcPr>
          <w:p w14:paraId="5A9EFFB6" w14:textId="77777777" w:rsidR="006730F8" w:rsidRPr="009D6506" w:rsidRDefault="006730F8" w:rsidP="009D6506">
            <w:pPr>
              <w:rPr>
                <w:sz w:val="28"/>
                <w:szCs w:val="28"/>
                <w:lang w:val="en-US"/>
              </w:rPr>
            </w:pPr>
            <w:r w:rsidRPr="009D6506">
              <w:rPr>
                <w:sz w:val="28"/>
                <w:szCs w:val="28"/>
              </w:rPr>
              <w:t>0,5</w:t>
            </w:r>
            <w:r w:rsidRPr="009D6506">
              <w:rPr>
                <w:sz w:val="28"/>
                <w:szCs w:val="28"/>
                <w:lang w:val="en-US"/>
              </w:rPr>
              <w:t>2</w:t>
            </w:r>
          </w:p>
        </w:tc>
        <w:tc>
          <w:tcPr>
            <w:tcW w:w="768" w:type="dxa"/>
          </w:tcPr>
          <w:p w14:paraId="20C4C941" w14:textId="77777777" w:rsidR="006730F8" w:rsidRPr="009D6506" w:rsidRDefault="006730F8" w:rsidP="009D6506">
            <w:pPr>
              <w:rPr>
                <w:sz w:val="28"/>
                <w:szCs w:val="28"/>
              </w:rPr>
            </w:pPr>
            <w:r w:rsidRPr="009D6506">
              <w:rPr>
                <w:sz w:val="28"/>
                <w:szCs w:val="28"/>
              </w:rPr>
              <w:t>0,38</w:t>
            </w:r>
          </w:p>
        </w:tc>
      </w:tr>
      <w:tr w:rsidR="006730F8" w:rsidRPr="00F87E8F" w14:paraId="1C1D47C1" w14:textId="77777777" w:rsidTr="009D6506">
        <w:trPr>
          <w:trHeight w:val="204"/>
        </w:trPr>
        <w:tc>
          <w:tcPr>
            <w:tcW w:w="617" w:type="dxa"/>
          </w:tcPr>
          <w:p w14:paraId="41263F0E" w14:textId="77777777" w:rsidR="006730F8" w:rsidRPr="009D6506" w:rsidRDefault="006730F8" w:rsidP="009D6506">
            <w:pPr>
              <w:rPr>
                <w:sz w:val="28"/>
                <w:szCs w:val="28"/>
              </w:rPr>
            </w:pPr>
            <w:r w:rsidRPr="009D6506">
              <w:rPr>
                <w:sz w:val="28"/>
                <w:szCs w:val="28"/>
              </w:rPr>
              <w:t>7</w:t>
            </w:r>
          </w:p>
        </w:tc>
        <w:tc>
          <w:tcPr>
            <w:tcW w:w="3035" w:type="dxa"/>
          </w:tcPr>
          <w:p w14:paraId="734DC36A" w14:textId="77777777" w:rsidR="006730F8" w:rsidRPr="009D6506" w:rsidRDefault="006730F8" w:rsidP="009D6506">
            <w:pPr>
              <w:rPr>
                <w:sz w:val="28"/>
                <w:szCs w:val="28"/>
              </w:rPr>
            </w:pPr>
            <w:r w:rsidRPr="009D6506">
              <w:rPr>
                <w:sz w:val="28"/>
                <w:szCs w:val="28"/>
              </w:rPr>
              <w:t>Северо-</w:t>
            </w:r>
            <w:proofErr w:type="spellStart"/>
            <w:r w:rsidRPr="009D6506">
              <w:rPr>
                <w:sz w:val="28"/>
                <w:szCs w:val="28"/>
              </w:rPr>
              <w:t>Жонгарская</w:t>
            </w:r>
            <w:proofErr w:type="spellEnd"/>
          </w:p>
        </w:tc>
        <w:tc>
          <w:tcPr>
            <w:tcW w:w="877" w:type="dxa"/>
          </w:tcPr>
          <w:p w14:paraId="094EB6B7" w14:textId="77777777" w:rsidR="006730F8" w:rsidRPr="009D6506" w:rsidRDefault="006730F8" w:rsidP="009D6506">
            <w:pPr>
              <w:rPr>
                <w:color w:val="000000"/>
                <w:sz w:val="28"/>
                <w:szCs w:val="28"/>
              </w:rPr>
            </w:pPr>
            <w:r w:rsidRPr="009D6506">
              <w:rPr>
                <w:color w:val="000000"/>
                <w:sz w:val="28"/>
                <w:szCs w:val="28"/>
              </w:rPr>
              <w:t>29644</w:t>
            </w:r>
          </w:p>
        </w:tc>
        <w:tc>
          <w:tcPr>
            <w:tcW w:w="1677" w:type="dxa"/>
          </w:tcPr>
          <w:p w14:paraId="2BC4520A" w14:textId="77777777" w:rsidR="006730F8" w:rsidRPr="009D6506" w:rsidRDefault="006730F8" w:rsidP="009D6506">
            <w:pPr>
              <w:rPr>
                <w:sz w:val="28"/>
                <w:szCs w:val="28"/>
              </w:rPr>
            </w:pPr>
            <w:r w:rsidRPr="009D6506">
              <w:rPr>
                <w:sz w:val="28"/>
                <w:szCs w:val="28"/>
              </w:rPr>
              <w:t>19</w:t>
            </w:r>
            <w:r w:rsidRPr="009D6506">
              <w:rPr>
                <w:sz w:val="28"/>
                <w:szCs w:val="28"/>
                <w:lang w:val="en-US"/>
              </w:rPr>
              <w:t>89</w:t>
            </w:r>
            <w:r w:rsidRPr="009D6506">
              <w:rPr>
                <w:sz w:val="28"/>
                <w:szCs w:val="28"/>
              </w:rPr>
              <w:t>-2022</w:t>
            </w:r>
          </w:p>
        </w:tc>
        <w:tc>
          <w:tcPr>
            <w:tcW w:w="767" w:type="dxa"/>
          </w:tcPr>
          <w:p w14:paraId="258C0F05" w14:textId="77777777" w:rsidR="006730F8" w:rsidRPr="009D6506" w:rsidRDefault="006730F8" w:rsidP="009D6506">
            <w:pPr>
              <w:rPr>
                <w:sz w:val="28"/>
                <w:szCs w:val="28"/>
              </w:rPr>
            </w:pPr>
            <w:r w:rsidRPr="009D6506">
              <w:rPr>
                <w:sz w:val="28"/>
                <w:szCs w:val="28"/>
              </w:rPr>
              <w:t>8,0</w:t>
            </w:r>
          </w:p>
        </w:tc>
        <w:tc>
          <w:tcPr>
            <w:tcW w:w="930" w:type="dxa"/>
          </w:tcPr>
          <w:p w14:paraId="0928EDF0" w14:textId="77777777" w:rsidR="006730F8" w:rsidRPr="009D6506" w:rsidRDefault="006730F8" w:rsidP="009D6506">
            <w:pPr>
              <w:rPr>
                <w:sz w:val="28"/>
                <w:szCs w:val="28"/>
                <w:lang w:val="kk-KZ"/>
              </w:rPr>
            </w:pPr>
            <w:r w:rsidRPr="009D6506">
              <w:rPr>
                <w:sz w:val="28"/>
                <w:szCs w:val="28"/>
                <w:lang w:val="kk-KZ"/>
              </w:rPr>
              <w:t>0,019</w:t>
            </w:r>
          </w:p>
        </w:tc>
        <w:tc>
          <w:tcPr>
            <w:tcW w:w="899" w:type="dxa"/>
          </w:tcPr>
          <w:p w14:paraId="023CCFBB" w14:textId="77777777" w:rsidR="006730F8" w:rsidRPr="009D6506" w:rsidRDefault="006730F8" w:rsidP="009D6506">
            <w:pPr>
              <w:rPr>
                <w:sz w:val="28"/>
                <w:szCs w:val="28"/>
                <w:lang w:val="en-US"/>
              </w:rPr>
            </w:pPr>
            <w:r w:rsidRPr="009D6506">
              <w:rPr>
                <w:sz w:val="28"/>
                <w:szCs w:val="28"/>
              </w:rPr>
              <w:t>0,4</w:t>
            </w:r>
            <w:r w:rsidRPr="009D6506">
              <w:rPr>
                <w:sz w:val="28"/>
                <w:szCs w:val="28"/>
                <w:lang w:val="kk-KZ"/>
              </w:rPr>
              <w:t>7</w:t>
            </w:r>
          </w:p>
        </w:tc>
        <w:tc>
          <w:tcPr>
            <w:tcW w:w="768" w:type="dxa"/>
          </w:tcPr>
          <w:p w14:paraId="71F9ED9B" w14:textId="77777777" w:rsidR="006730F8" w:rsidRPr="009D6506" w:rsidRDefault="006730F8" w:rsidP="009D6506">
            <w:pPr>
              <w:rPr>
                <w:sz w:val="28"/>
                <w:szCs w:val="28"/>
              </w:rPr>
            </w:pPr>
            <w:r w:rsidRPr="009D6506">
              <w:rPr>
                <w:sz w:val="28"/>
                <w:szCs w:val="28"/>
              </w:rPr>
              <w:t>0,49</w:t>
            </w:r>
          </w:p>
        </w:tc>
      </w:tr>
      <w:tr w:rsidR="006730F8" w:rsidRPr="00F87E8F" w14:paraId="1520A579" w14:textId="77777777" w:rsidTr="009D6506">
        <w:tc>
          <w:tcPr>
            <w:tcW w:w="617" w:type="dxa"/>
          </w:tcPr>
          <w:p w14:paraId="2A5665A5" w14:textId="77777777" w:rsidR="006730F8" w:rsidRPr="009D6506" w:rsidRDefault="006730F8" w:rsidP="009D6506">
            <w:pPr>
              <w:rPr>
                <w:sz w:val="28"/>
                <w:szCs w:val="28"/>
              </w:rPr>
            </w:pPr>
            <w:r w:rsidRPr="009D6506">
              <w:rPr>
                <w:sz w:val="28"/>
                <w:szCs w:val="28"/>
              </w:rPr>
              <w:t>8</w:t>
            </w:r>
          </w:p>
        </w:tc>
        <w:tc>
          <w:tcPr>
            <w:tcW w:w="3035" w:type="dxa"/>
          </w:tcPr>
          <w:p w14:paraId="4F863D10" w14:textId="77777777" w:rsidR="006730F8" w:rsidRPr="009D6506" w:rsidRDefault="006730F8" w:rsidP="009D6506">
            <w:pPr>
              <w:rPr>
                <w:sz w:val="28"/>
                <w:szCs w:val="28"/>
              </w:rPr>
            </w:pPr>
            <w:r w:rsidRPr="009D6506">
              <w:rPr>
                <w:sz w:val="28"/>
                <w:szCs w:val="28"/>
              </w:rPr>
              <w:t>Саркандская</w:t>
            </w:r>
          </w:p>
        </w:tc>
        <w:tc>
          <w:tcPr>
            <w:tcW w:w="877" w:type="dxa"/>
          </w:tcPr>
          <w:p w14:paraId="6BE16BA5" w14:textId="77777777" w:rsidR="006730F8" w:rsidRPr="009D6506" w:rsidRDefault="006730F8" w:rsidP="009D6506">
            <w:pPr>
              <w:rPr>
                <w:color w:val="000000"/>
                <w:sz w:val="28"/>
                <w:szCs w:val="28"/>
              </w:rPr>
            </w:pPr>
            <w:r w:rsidRPr="009D6506">
              <w:rPr>
                <w:color w:val="000000"/>
                <w:sz w:val="28"/>
                <w:szCs w:val="28"/>
              </w:rPr>
              <w:t>28462</w:t>
            </w:r>
          </w:p>
        </w:tc>
        <w:tc>
          <w:tcPr>
            <w:tcW w:w="1677" w:type="dxa"/>
          </w:tcPr>
          <w:p w14:paraId="41EB9B2B" w14:textId="77777777" w:rsidR="006730F8" w:rsidRPr="009D6506" w:rsidRDefault="006730F8" w:rsidP="009D6506">
            <w:pPr>
              <w:rPr>
                <w:sz w:val="28"/>
                <w:szCs w:val="28"/>
              </w:rPr>
            </w:pPr>
            <w:r w:rsidRPr="009D6506">
              <w:rPr>
                <w:sz w:val="28"/>
                <w:szCs w:val="28"/>
              </w:rPr>
              <w:t>19</w:t>
            </w:r>
            <w:r w:rsidRPr="009D6506">
              <w:rPr>
                <w:sz w:val="28"/>
                <w:szCs w:val="28"/>
                <w:lang w:val="en-US"/>
              </w:rPr>
              <w:t>89</w:t>
            </w:r>
            <w:r w:rsidRPr="009D6506">
              <w:rPr>
                <w:sz w:val="28"/>
                <w:szCs w:val="28"/>
              </w:rPr>
              <w:t>-2022</w:t>
            </w:r>
          </w:p>
        </w:tc>
        <w:tc>
          <w:tcPr>
            <w:tcW w:w="767" w:type="dxa"/>
          </w:tcPr>
          <w:p w14:paraId="06AC8EC6" w14:textId="77777777" w:rsidR="006730F8" w:rsidRPr="009D6506" w:rsidRDefault="006730F8" w:rsidP="009D6506">
            <w:pPr>
              <w:rPr>
                <w:sz w:val="28"/>
                <w:szCs w:val="28"/>
              </w:rPr>
            </w:pPr>
            <w:r w:rsidRPr="009D6506">
              <w:rPr>
                <w:sz w:val="28"/>
                <w:szCs w:val="28"/>
              </w:rPr>
              <w:t>8,0</w:t>
            </w:r>
          </w:p>
        </w:tc>
        <w:tc>
          <w:tcPr>
            <w:tcW w:w="930" w:type="dxa"/>
          </w:tcPr>
          <w:p w14:paraId="24EE06B7" w14:textId="77777777" w:rsidR="006730F8" w:rsidRPr="009D6506" w:rsidRDefault="006730F8" w:rsidP="009D6506">
            <w:pPr>
              <w:rPr>
                <w:sz w:val="28"/>
                <w:szCs w:val="28"/>
              </w:rPr>
            </w:pPr>
            <w:r w:rsidRPr="009D6506">
              <w:rPr>
                <w:sz w:val="28"/>
                <w:szCs w:val="28"/>
              </w:rPr>
              <w:t>0,007</w:t>
            </w:r>
          </w:p>
        </w:tc>
        <w:tc>
          <w:tcPr>
            <w:tcW w:w="899" w:type="dxa"/>
          </w:tcPr>
          <w:p w14:paraId="5A846A94" w14:textId="77777777" w:rsidR="006730F8" w:rsidRPr="009D6506" w:rsidRDefault="006730F8" w:rsidP="009D6506">
            <w:pPr>
              <w:rPr>
                <w:sz w:val="28"/>
                <w:szCs w:val="28"/>
                <w:lang w:val="en-US"/>
              </w:rPr>
            </w:pPr>
            <w:r w:rsidRPr="009D6506">
              <w:rPr>
                <w:sz w:val="28"/>
                <w:szCs w:val="28"/>
              </w:rPr>
              <w:t>0,</w:t>
            </w:r>
            <w:r w:rsidRPr="009D6506">
              <w:rPr>
                <w:sz w:val="28"/>
                <w:szCs w:val="28"/>
                <w:lang w:val="kk-KZ"/>
              </w:rPr>
              <w:t>56</w:t>
            </w:r>
          </w:p>
        </w:tc>
        <w:tc>
          <w:tcPr>
            <w:tcW w:w="768" w:type="dxa"/>
          </w:tcPr>
          <w:p w14:paraId="24F99046" w14:textId="77777777" w:rsidR="006730F8" w:rsidRPr="009D6506" w:rsidRDefault="006730F8" w:rsidP="009D6506">
            <w:pPr>
              <w:rPr>
                <w:sz w:val="28"/>
                <w:szCs w:val="28"/>
              </w:rPr>
            </w:pPr>
            <w:r w:rsidRPr="009D6506">
              <w:rPr>
                <w:sz w:val="28"/>
                <w:szCs w:val="28"/>
              </w:rPr>
              <w:t>0,27</w:t>
            </w:r>
          </w:p>
        </w:tc>
      </w:tr>
      <w:tr w:rsidR="006730F8" w:rsidRPr="00F87E8F" w14:paraId="067CCDF6" w14:textId="77777777" w:rsidTr="009D6506">
        <w:tc>
          <w:tcPr>
            <w:tcW w:w="617" w:type="dxa"/>
          </w:tcPr>
          <w:p w14:paraId="2078D6D8" w14:textId="77777777" w:rsidR="006730F8" w:rsidRPr="009D6506" w:rsidRDefault="006730F8" w:rsidP="009D6506">
            <w:pPr>
              <w:rPr>
                <w:sz w:val="28"/>
                <w:szCs w:val="28"/>
              </w:rPr>
            </w:pPr>
            <w:r w:rsidRPr="009D6506">
              <w:rPr>
                <w:sz w:val="28"/>
                <w:szCs w:val="28"/>
              </w:rPr>
              <w:t>9</w:t>
            </w:r>
          </w:p>
        </w:tc>
        <w:tc>
          <w:tcPr>
            <w:tcW w:w="3035" w:type="dxa"/>
          </w:tcPr>
          <w:p w14:paraId="56D6E5AC" w14:textId="77777777" w:rsidR="006730F8" w:rsidRPr="009D6506" w:rsidRDefault="006730F8" w:rsidP="009D6506">
            <w:pPr>
              <w:rPr>
                <w:sz w:val="28"/>
                <w:szCs w:val="28"/>
              </w:rPr>
            </w:pPr>
            <w:r w:rsidRPr="009D6506">
              <w:rPr>
                <w:sz w:val="28"/>
                <w:szCs w:val="28"/>
              </w:rPr>
              <w:t>Илийская</w:t>
            </w:r>
          </w:p>
        </w:tc>
        <w:tc>
          <w:tcPr>
            <w:tcW w:w="877" w:type="dxa"/>
          </w:tcPr>
          <w:p w14:paraId="0D35E316" w14:textId="77777777" w:rsidR="006730F8" w:rsidRPr="009D6506" w:rsidRDefault="006730F8" w:rsidP="009D6506">
            <w:pPr>
              <w:rPr>
                <w:sz w:val="28"/>
                <w:szCs w:val="28"/>
              </w:rPr>
            </w:pPr>
            <w:r w:rsidRPr="009D6506">
              <w:rPr>
                <w:sz w:val="28"/>
                <w:szCs w:val="28"/>
              </w:rPr>
              <w:t>19891</w:t>
            </w:r>
          </w:p>
        </w:tc>
        <w:tc>
          <w:tcPr>
            <w:tcW w:w="1677" w:type="dxa"/>
          </w:tcPr>
          <w:p w14:paraId="6755702C" w14:textId="77777777" w:rsidR="006730F8" w:rsidRPr="009D6506" w:rsidRDefault="006730F8" w:rsidP="009D6506">
            <w:pPr>
              <w:rPr>
                <w:sz w:val="28"/>
                <w:szCs w:val="28"/>
              </w:rPr>
            </w:pPr>
            <w:r w:rsidRPr="009D6506">
              <w:rPr>
                <w:sz w:val="28"/>
                <w:szCs w:val="28"/>
              </w:rPr>
              <w:t>1951-2022</w:t>
            </w:r>
          </w:p>
        </w:tc>
        <w:tc>
          <w:tcPr>
            <w:tcW w:w="767" w:type="dxa"/>
          </w:tcPr>
          <w:p w14:paraId="53BD3621" w14:textId="77777777" w:rsidR="006730F8" w:rsidRPr="009D6506" w:rsidRDefault="006730F8" w:rsidP="009D6506">
            <w:pPr>
              <w:rPr>
                <w:sz w:val="28"/>
                <w:szCs w:val="28"/>
              </w:rPr>
            </w:pPr>
            <w:r w:rsidRPr="009D6506">
              <w:rPr>
                <w:sz w:val="28"/>
                <w:szCs w:val="28"/>
              </w:rPr>
              <w:t>7,0</w:t>
            </w:r>
          </w:p>
        </w:tc>
        <w:tc>
          <w:tcPr>
            <w:tcW w:w="930" w:type="dxa"/>
          </w:tcPr>
          <w:p w14:paraId="1CD26A48" w14:textId="77777777" w:rsidR="006730F8" w:rsidRPr="009D6506" w:rsidRDefault="006730F8" w:rsidP="009D6506">
            <w:pPr>
              <w:rPr>
                <w:sz w:val="28"/>
                <w:szCs w:val="28"/>
              </w:rPr>
            </w:pPr>
            <w:r w:rsidRPr="009D6506">
              <w:rPr>
                <w:sz w:val="28"/>
                <w:szCs w:val="28"/>
              </w:rPr>
              <w:t>0,023</w:t>
            </w:r>
          </w:p>
        </w:tc>
        <w:tc>
          <w:tcPr>
            <w:tcW w:w="899" w:type="dxa"/>
          </w:tcPr>
          <w:p w14:paraId="4F43FAE9" w14:textId="77777777" w:rsidR="006730F8" w:rsidRPr="009D6506" w:rsidRDefault="006730F8" w:rsidP="009D6506">
            <w:pPr>
              <w:rPr>
                <w:sz w:val="28"/>
                <w:szCs w:val="28"/>
                <w:lang w:val="en-US"/>
              </w:rPr>
            </w:pPr>
            <w:r w:rsidRPr="009D6506">
              <w:rPr>
                <w:sz w:val="28"/>
                <w:szCs w:val="28"/>
              </w:rPr>
              <w:t>0,42</w:t>
            </w:r>
          </w:p>
        </w:tc>
        <w:tc>
          <w:tcPr>
            <w:tcW w:w="768" w:type="dxa"/>
          </w:tcPr>
          <w:p w14:paraId="7DFDA3AB" w14:textId="77777777" w:rsidR="006730F8" w:rsidRPr="009D6506" w:rsidRDefault="006730F8" w:rsidP="009D6506">
            <w:pPr>
              <w:rPr>
                <w:sz w:val="28"/>
                <w:szCs w:val="28"/>
              </w:rPr>
            </w:pPr>
            <w:r w:rsidRPr="009D6506">
              <w:rPr>
                <w:sz w:val="28"/>
                <w:szCs w:val="28"/>
              </w:rPr>
              <w:t>0,42</w:t>
            </w:r>
          </w:p>
        </w:tc>
      </w:tr>
      <w:tr w:rsidR="006730F8" w:rsidRPr="00F87E8F" w14:paraId="574E34AE" w14:textId="77777777" w:rsidTr="009D6506">
        <w:tc>
          <w:tcPr>
            <w:tcW w:w="617" w:type="dxa"/>
          </w:tcPr>
          <w:p w14:paraId="7CF60D23" w14:textId="77777777" w:rsidR="006730F8" w:rsidRPr="009D6506" w:rsidRDefault="006730F8" w:rsidP="009D6506">
            <w:pPr>
              <w:rPr>
                <w:sz w:val="28"/>
                <w:szCs w:val="28"/>
              </w:rPr>
            </w:pPr>
            <w:r w:rsidRPr="009D6506">
              <w:rPr>
                <w:sz w:val="28"/>
                <w:szCs w:val="28"/>
              </w:rPr>
              <w:t>10</w:t>
            </w:r>
          </w:p>
        </w:tc>
        <w:tc>
          <w:tcPr>
            <w:tcW w:w="3035" w:type="dxa"/>
          </w:tcPr>
          <w:p w14:paraId="0662EF74" w14:textId="77777777" w:rsidR="006730F8" w:rsidRPr="009D6506" w:rsidRDefault="006730F8" w:rsidP="009D6506">
            <w:pPr>
              <w:rPr>
                <w:sz w:val="28"/>
                <w:szCs w:val="28"/>
              </w:rPr>
            </w:pPr>
            <w:proofErr w:type="spellStart"/>
            <w:r w:rsidRPr="009D6506">
              <w:rPr>
                <w:sz w:val="28"/>
                <w:szCs w:val="28"/>
              </w:rPr>
              <w:t>Южно</w:t>
            </w:r>
            <w:proofErr w:type="spellEnd"/>
            <w:r w:rsidRPr="009D6506">
              <w:rPr>
                <w:sz w:val="28"/>
                <w:szCs w:val="28"/>
              </w:rPr>
              <w:t xml:space="preserve"> - </w:t>
            </w:r>
            <w:proofErr w:type="spellStart"/>
            <w:r w:rsidRPr="009D6506">
              <w:rPr>
                <w:sz w:val="28"/>
                <w:szCs w:val="28"/>
              </w:rPr>
              <w:t>Прибалхашская</w:t>
            </w:r>
            <w:proofErr w:type="spellEnd"/>
          </w:p>
        </w:tc>
        <w:tc>
          <w:tcPr>
            <w:tcW w:w="877" w:type="dxa"/>
          </w:tcPr>
          <w:p w14:paraId="1C88F2CF" w14:textId="77777777" w:rsidR="006730F8" w:rsidRPr="009D6506" w:rsidRDefault="006730F8" w:rsidP="009D6506">
            <w:pPr>
              <w:rPr>
                <w:color w:val="2C2D2E"/>
                <w:sz w:val="28"/>
                <w:szCs w:val="28"/>
              </w:rPr>
            </w:pPr>
            <w:r w:rsidRPr="009D6506">
              <w:rPr>
                <w:color w:val="2C2D2E"/>
                <w:sz w:val="28"/>
                <w:szCs w:val="28"/>
              </w:rPr>
              <w:t>82607</w:t>
            </w:r>
          </w:p>
        </w:tc>
        <w:tc>
          <w:tcPr>
            <w:tcW w:w="1677" w:type="dxa"/>
          </w:tcPr>
          <w:p w14:paraId="4CD7B57B" w14:textId="77777777" w:rsidR="006730F8" w:rsidRPr="009D6506" w:rsidRDefault="006730F8" w:rsidP="009D6506">
            <w:pPr>
              <w:rPr>
                <w:sz w:val="28"/>
                <w:szCs w:val="28"/>
                <w:lang w:val="en-US"/>
              </w:rPr>
            </w:pPr>
            <w:r w:rsidRPr="009D6506">
              <w:rPr>
                <w:sz w:val="28"/>
                <w:szCs w:val="28"/>
                <w:lang w:val="en-US"/>
              </w:rPr>
              <w:t>19</w:t>
            </w:r>
            <w:r w:rsidRPr="009D6506">
              <w:rPr>
                <w:sz w:val="28"/>
                <w:szCs w:val="28"/>
              </w:rPr>
              <w:t>51</w:t>
            </w:r>
            <w:r w:rsidRPr="009D6506">
              <w:rPr>
                <w:sz w:val="28"/>
                <w:szCs w:val="28"/>
                <w:lang w:val="en-US"/>
              </w:rPr>
              <w:t>-2022</w:t>
            </w:r>
          </w:p>
        </w:tc>
        <w:tc>
          <w:tcPr>
            <w:tcW w:w="767" w:type="dxa"/>
          </w:tcPr>
          <w:p w14:paraId="0A5A1810" w14:textId="77777777" w:rsidR="006730F8" w:rsidRPr="009D6506" w:rsidRDefault="006730F8" w:rsidP="009D6506">
            <w:pPr>
              <w:rPr>
                <w:sz w:val="28"/>
                <w:szCs w:val="28"/>
              </w:rPr>
            </w:pPr>
            <w:r w:rsidRPr="009D6506">
              <w:rPr>
                <w:sz w:val="28"/>
                <w:szCs w:val="28"/>
              </w:rPr>
              <w:t>8,0</w:t>
            </w:r>
          </w:p>
        </w:tc>
        <w:tc>
          <w:tcPr>
            <w:tcW w:w="930" w:type="dxa"/>
          </w:tcPr>
          <w:p w14:paraId="3D59D243" w14:textId="77777777" w:rsidR="006730F8" w:rsidRPr="009D6506" w:rsidRDefault="006730F8" w:rsidP="009D6506">
            <w:pPr>
              <w:rPr>
                <w:sz w:val="28"/>
                <w:szCs w:val="28"/>
              </w:rPr>
            </w:pPr>
            <w:r w:rsidRPr="009D6506">
              <w:rPr>
                <w:sz w:val="28"/>
                <w:szCs w:val="28"/>
              </w:rPr>
              <w:t>0,004</w:t>
            </w:r>
          </w:p>
        </w:tc>
        <w:tc>
          <w:tcPr>
            <w:tcW w:w="899" w:type="dxa"/>
          </w:tcPr>
          <w:p w14:paraId="39E433E0" w14:textId="77777777" w:rsidR="006730F8" w:rsidRPr="009D6506" w:rsidRDefault="006730F8" w:rsidP="009D6506">
            <w:pPr>
              <w:rPr>
                <w:sz w:val="28"/>
                <w:szCs w:val="28"/>
                <w:lang w:val="en-US"/>
              </w:rPr>
            </w:pPr>
            <w:r w:rsidRPr="009D6506">
              <w:rPr>
                <w:sz w:val="28"/>
                <w:szCs w:val="28"/>
              </w:rPr>
              <w:t>0,47</w:t>
            </w:r>
          </w:p>
        </w:tc>
        <w:tc>
          <w:tcPr>
            <w:tcW w:w="768" w:type="dxa"/>
          </w:tcPr>
          <w:p w14:paraId="02A6E28F" w14:textId="77777777" w:rsidR="006730F8" w:rsidRPr="009D6506" w:rsidRDefault="006730F8" w:rsidP="009D6506">
            <w:pPr>
              <w:rPr>
                <w:sz w:val="28"/>
                <w:szCs w:val="28"/>
              </w:rPr>
            </w:pPr>
            <w:r w:rsidRPr="009D6506">
              <w:rPr>
                <w:sz w:val="28"/>
                <w:szCs w:val="28"/>
              </w:rPr>
              <w:t>0,16</w:t>
            </w:r>
          </w:p>
        </w:tc>
      </w:tr>
      <w:tr w:rsidR="006730F8" w:rsidRPr="00F87E8F" w14:paraId="05B90DD1" w14:textId="77777777" w:rsidTr="009D6506">
        <w:tc>
          <w:tcPr>
            <w:tcW w:w="617" w:type="dxa"/>
          </w:tcPr>
          <w:p w14:paraId="6E47E1E9" w14:textId="77777777" w:rsidR="006730F8" w:rsidRPr="009D6506" w:rsidRDefault="006730F8" w:rsidP="009D6506">
            <w:pPr>
              <w:rPr>
                <w:sz w:val="28"/>
                <w:szCs w:val="28"/>
              </w:rPr>
            </w:pPr>
            <w:r w:rsidRPr="009D6506">
              <w:rPr>
                <w:sz w:val="28"/>
                <w:szCs w:val="28"/>
              </w:rPr>
              <w:lastRenderedPageBreak/>
              <w:t>11</w:t>
            </w:r>
          </w:p>
        </w:tc>
        <w:tc>
          <w:tcPr>
            <w:tcW w:w="3035" w:type="dxa"/>
          </w:tcPr>
          <w:p w14:paraId="56B28B4C" w14:textId="77777777" w:rsidR="006730F8" w:rsidRPr="009D6506" w:rsidRDefault="006730F8" w:rsidP="009D6506">
            <w:pPr>
              <w:rPr>
                <w:sz w:val="28"/>
                <w:szCs w:val="28"/>
              </w:rPr>
            </w:pPr>
            <w:proofErr w:type="spellStart"/>
            <w:r w:rsidRPr="009D6506">
              <w:rPr>
                <w:sz w:val="28"/>
                <w:szCs w:val="28"/>
              </w:rPr>
              <w:t>Боро</w:t>
            </w:r>
            <w:proofErr w:type="spellEnd"/>
            <w:r w:rsidRPr="009D6506">
              <w:rPr>
                <w:sz w:val="28"/>
                <w:szCs w:val="28"/>
              </w:rPr>
              <w:t>-Хоринская</w:t>
            </w:r>
          </w:p>
        </w:tc>
        <w:tc>
          <w:tcPr>
            <w:tcW w:w="877" w:type="dxa"/>
          </w:tcPr>
          <w:p w14:paraId="1A96D2EE" w14:textId="77777777" w:rsidR="006730F8" w:rsidRPr="009D6506" w:rsidRDefault="006730F8" w:rsidP="009D6506">
            <w:pPr>
              <w:rPr>
                <w:color w:val="2C2D2E"/>
                <w:sz w:val="28"/>
                <w:szCs w:val="28"/>
              </w:rPr>
            </w:pPr>
            <w:r w:rsidRPr="009D6506">
              <w:rPr>
                <w:color w:val="2C2D2E"/>
                <w:sz w:val="28"/>
                <w:szCs w:val="28"/>
              </w:rPr>
              <w:t>25199</w:t>
            </w:r>
          </w:p>
        </w:tc>
        <w:tc>
          <w:tcPr>
            <w:tcW w:w="1677" w:type="dxa"/>
          </w:tcPr>
          <w:p w14:paraId="2726B2A7" w14:textId="77777777" w:rsidR="006730F8" w:rsidRPr="009D6506" w:rsidRDefault="006730F8" w:rsidP="009D6506">
            <w:pPr>
              <w:rPr>
                <w:sz w:val="28"/>
                <w:szCs w:val="28"/>
                <w:lang w:val="en-US"/>
              </w:rPr>
            </w:pPr>
            <w:r w:rsidRPr="009D6506">
              <w:rPr>
                <w:sz w:val="28"/>
                <w:szCs w:val="28"/>
                <w:lang w:val="en-US"/>
              </w:rPr>
              <w:t>2003-2022</w:t>
            </w:r>
          </w:p>
        </w:tc>
        <w:tc>
          <w:tcPr>
            <w:tcW w:w="767" w:type="dxa"/>
          </w:tcPr>
          <w:p w14:paraId="12A0815E" w14:textId="77777777" w:rsidR="006730F8" w:rsidRPr="009D6506" w:rsidRDefault="006730F8" w:rsidP="009D6506">
            <w:pPr>
              <w:rPr>
                <w:sz w:val="28"/>
                <w:szCs w:val="28"/>
              </w:rPr>
            </w:pPr>
            <w:r w:rsidRPr="009D6506">
              <w:rPr>
                <w:sz w:val="28"/>
                <w:szCs w:val="28"/>
              </w:rPr>
              <w:t>7,0</w:t>
            </w:r>
          </w:p>
        </w:tc>
        <w:tc>
          <w:tcPr>
            <w:tcW w:w="930" w:type="dxa"/>
          </w:tcPr>
          <w:p w14:paraId="328FBEAD" w14:textId="77777777" w:rsidR="006730F8" w:rsidRPr="009D6506" w:rsidRDefault="006730F8" w:rsidP="009D6506">
            <w:pPr>
              <w:rPr>
                <w:sz w:val="28"/>
                <w:szCs w:val="28"/>
                <w:lang w:val="kk-KZ"/>
              </w:rPr>
            </w:pPr>
            <w:r w:rsidRPr="009D6506">
              <w:rPr>
                <w:sz w:val="28"/>
                <w:szCs w:val="28"/>
                <w:lang w:val="kk-KZ"/>
              </w:rPr>
              <w:t>0,202</w:t>
            </w:r>
          </w:p>
        </w:tc>
        <w:tc>
          <w:tcPr>
            <w:tcW w:w="899" w:type="dxa"/>
          </w:tcPr>
          <w:p w14:paraId="4F92D048" w14:textId="77777777" w:rsidR="006730F8" w:rsidRPr="009D6506" w:rsidRDefault="006730F8" w:rsidP="009D6506">
            <w:pPr>
              <w:rPr>
                <w:sz w:val="28"/>
                <w:szCs w:val="28"/>
                <w:lang w:val="en-US"/>
              </w:rPr>
            </w:pPr>
            <w:r w:rsidRPr="009D6506">
              <w:rPr>
                <w:sz w:val="28"/>
                <w:szCs w:val="28"/>
              </w:rPr>
              <w:t>0,</w:t>
            </w:r>
            <w:r w:rsidRPr="009D6506">
              <w:rPr>
                <w:sz w:val="28"/>
                <w:szCs w:val="28"/>
                <w:lang w:val="kk-KZ"/>
              </w:rPr>
              <w:t>52</w:t>
            </w:r>
          </w:p>
        </w:tc>
        <w:tc>
          <w:tcPr>
            <w:tcW w:w="768" w:type="dxa"/>
          </w:tcPr>
          <w:p w14:paraId="4E4D4767" w14:textId="77777777" w:rsidR="006730F8" w:rsidRPr="009D6506" w:rsidRDefault="006730F8" w:rsidP="009D6506">
            <w:pPr>
              <w:rPr>
                <w:sz w:val="28"/>
                <w:szCs w:val="28"/>
              </w:rPr>
            </w:pPr>
            <w:r w:rsidRPr="009D6506">
              <w:rPr>
                <w:sz w:val="28"/>
                <w:szCs w:val="28"/>
              </w:rPr>
              <w:t>3,02</w:t>
            </w:r>
          </w:p>
        </w:tc>
      </w:tr>
    </w:tbl>
    <w:p w14:paraId="09D3580D" w14:textId="77777777" w:rsidR="00D558AB" w:rsidRDefault="00D558AB" w:rsidP="004B65BE">
      <w:pPr>
        <w:ind w:firstLine="709"/>
        <w:jc w:val="both"/>
        <w:rPr>
          <w:sz w:val="28"/>
          <w:szCs w:val="28"/>
        </w:rPr>
      </w:pPr>
    </w:p>
    <w:p w14:paraId="53B09C19" w14:textId="17F76B12" w:rsidR="006730F8" w:rsidRPr="00C0359C" w:rsidRDefault="006730F8" w:rsidP="004B65BE">
      <w:pPr>
        <w:ind w:firstLine="709"/>
        <w:jc w:val="both"/>
        <w:rPr>
          <w:sz w:val="28"/>
          <w:szCs w:val="28"/>
        </w:rPr>
      </w:pPr>
      <w:r w:rsidRPr="00C0359C">
        <w:rPr>
          <w:sz w:val="28"/>
          <w:szCs w:val="28"/>
        </w:rPr>
        <w:t xml:space="preserve">Наибольшим уровнем сейсмической активности характеризуются </w:t>
      </w:r>
      <w:proofErr w:type="spellStart"/>
      <w:r w:rsidRPr="00C0359C">
        <w:rPr>
          <w:sz w:val="28"/>
          <w:szCs w:val="28"/>
        </w:rPr>
        <w:t>Боро</w:t>
      </w:r>
      <w:proofErr w:type="spellEnd"/>
      <w:r w:rsidRPr="00C0359C">
        <w:rPr>
          <w:sz w:val="28"/>
          <w:szCs w:val="28"/>
        </w:rPr>
        <w:t>-Хоринская (</w:t>
      </w:r>
      <w:r w:rsidRPr="00C0359C">
        <w:rPr>
          <w:i/>
          <w:iCs/>
          <w:sz w:val="28"/>
          <w:szCs w:val="28"/>
        </w:rPr>
        <w:t>А</w:t>
      </w:r>
      <w:r w:rsidRPr="00C0359C">
        <w:rPr>
          <w:i/>
          <w:iCs/>
          <w:sz w:val="28"/>
          <w:szCs w:val="28"/>
          <w:vertAlign w:val="subscript"/>
        </w:rPr>
        <w:t>10</w:t>
      </w:r>
      <w:r w:rsidRPr="00C0359C">
        <w:rPr>
          <w:sz w:val="28"/>
          <w:szCs w:val="28"/>
        </w:rPr>
        <w:t xml:space="preserve">=0,202), </w:t>
      </w:r>
      <w:proofErr w:type="spellStart"/>
      <w:r w:rsidRPr="00C0359C">
        <w:rPr>
          <w:sz w:val="28"/>
          <w:szCs w:val="28"/>
        </w:rPr>
        <w:t>Заилийско-Кунгейская</w:t>
      </w:r>
      <w:proofErr w:type="spellEnd"/>
      <w:r w:rsidRPr="00C0359C">
        <w:rPr>
          <w:sz w:val="28"/>
          <w:szCs w:val="28"/>
        </w:rPr>
        <w:t xml:space="preserve"> зоны (</w:t>
      </w:r>
      <w:r w:rsidRPr="00C0359C">
        <w:rPr>
          <w:i/>
          <w:iCs/>
          <w:sz w:val="28"/>
          <w:szCs w:val="28"/>
        </w:rPr>
        <w:t>А</w:t>
      </w:r>
      <w:r w:rsidRPr="00C0359C">
        <w:rPr>
          <w:i/>
          <w:iCs/>
          <w:sz w:val="28"/>
          <w:szCs w:val="28"/>
          <w:vertAlign w:val="subscript"/>
        </w:rPr>
        <w:t>10</w:t>
      </w:r>
      <w:r w:rsidRPr="00C0359C">
        <w:rPr>
          <w:sz w:val="28"/>
          <w:szCs w:val="28"/>
        </w:rPr>
        <w:t xml:space="preserve">=0,10), а </w:t>
      </w:r>
      <w:r w:rsidR="008312D4">
        <w:rPr>
          <w:sz w:val="28"/>
          <w:szCs w:val="28"/>
        </w:rPr>
        <w:t>средн</w:t>
      </w:r>
      <w:r w:rsidR="00EB7CF8">
        <w:rPr>
          <w:sz w:val="28"/>
          <w:szCs w:val="28"/>
        </w:rPr>
        <w:t>и</w:t>
      </w:r>
      <w:r w:rsidR="008312D4">
        <w:rPr>
          <w:sz w:val="28"/>
          <w:szCs w:val="28"/>
        </w:rPr>
        <w:t>м-</w:t>
      </w:r>
      <w:proofErr w:type="spellStart"/>
      <w:r w:rsidRPr="00EB7CF8">
        <w:rPr>
          <w:sz w:val="28"/>
          <w:szCs w:val="28"/>
        </w:rPr>
        <w:t>Жонгарск</w:t>
      </w:r>
      <w:r w:rsidR="008312D4" w:rsidRPr="00EB7CF8">
        <w:rPr>
          <w:sz w:val="28"/>
          <w:szCs w:val="28"/>
        </w:rPr>
        <w:t>ая</w:t>
      </w:r>
      <w:proofErr w:type="spellEnd"/>
      <w:r w:rsidRPr="00C0359C">
        <w:rPr>
          <w:sz w:val="28"/>
          <w:szCs w:val="28"/>
        </w:rPr>
        <w:t xml:space="preserve"> (</w:t>
      </w:r>
      <w:r w:rsidRPr="00C0359C">
        <w:rPr>
          <w:i/>
          <w:iCs/>
          <w:sz w:val="28"/>
          <w:szCs w:val="28"/>
        </w:rPr>
        <w:t>А</w:t>
      </w:r>
      <w:r w:rsidRPr="00C0359C">
        <w:rPr>
          <w:i/>
          <w:iCs/>
          <w:sz w:val="28"/>
          <w:szCs w:val="28"/>
          <w:vertAlign w:val="subscript"/>
        </w:rPr>
        <w:t>10</w:t>
      </w:r>
      <w:r w:rsidRPr="00C0359C">
        <w:rPr>
          <w:sz w:val="28"/>
          <w:szCs w:val="28"/>
        </w:rPr>
        <w:t>=0,064) и Киргизск</w:t>
      </w:r>
      <w:r w:rsidR="008312D4">
        <w:rPr>
          <w:sz w:val="28"/>
          <w:szCs w:val="28"/>
        </w:rPr>
        <w:t>ая</w:t>
      </w:r>
      <w:r w:rsidRPr="00C0359C">
        <w:rPr>
          <w:sz w:val="28"/>
          <w:szCs w:val="28"/>
        </w:rPr>
        <w:t xml:space="preserve"> (</w:t>
      </w:r>
      <w:r w:rsidRPr="00C0359C">
        <w:rPr>
          <w:i/>
          <w:iCs/>
          <w:sz w:val="28"/>
          <w:szCs w:val="28"/>
        </w:rPr>
        <w:t>А</w:t>
      </w:r>
      <w:r w:rsidRPr="00C0359C">
        <w:rPr>
          <w:i/>
          <w:iCs/>
          <w:sz w:val="28"/>
          <w:szCs w:val="28"/>
          <w:vertAlign w:val="subscript"/>
        </w:rPr>
        <w:t>10</w:t>
      </w:r>
      <w:r w:rsidRPr="00C0359C">
        <w:rPr>
          <w:sz w:val="28"/>
          <w:szCs w:val="28"/>
        </w:rPr>
        <w:t>=0,055) зоны. Самыми низкими уровнями сейсмической активности обладают Саркандская и Южно-</w:t>
      </w:r>
      <w:proofErr w:type="spellStart"/>
      <w:r w:rsidRPr="00C0359C">
        <w:rPr>
          <w:sz w:val="28"/>
          <w:szCs w:val="28"/>
        </w:rPr>
        <w:t>Прибалхашская</w:t>
      </w:r>
      <w:proofErr w:type="spellEnd"/>
      <w:r w:rsidRPr="00C0359C">
        <w:rPr>
          <w:sz w:val="28"/>
          <w:szCs w:val="28"/>
        </w:rPr>
        <w:t xml:space="preserve"> зоны </w:t>
      </w:r>
      <w:r w:rsidRPr="00C0359C">
        <w:rPr>
          <w:i/>
          <w:iCs/>
          <w:sz w:val="28"/>
          <w:szCs w:val="28"/>
        </w:rPr>
        <w:t>А</w:t>
      </w:r>
      <w:r w:rsidRPr="00C0359C">
        <w:rPr>
          <w:i/>
          <w:iCs/>
          <w:sz w:val="28"/>
          <w:szCs w:val="28"/>
          <w:vertAlign w:val="subscript"/>
        </w:rPr>
        <w:t>10</w:t>
      </w:r>
      <w:r w:rsidRPr="00C0359C">
        <w:rPr>
          <w:sz w:val="28"/>
          <w:szCs w:val="28"/>
        </w:rPr>
        <w:t xml:space="preserve">=0,007-0,004. </w:t>
      </w:r>
    </w:p>
    <w:p w14:paraId="39613F74" w14:textId="77777777" w:rsidR="006730F8" w:rsidRPr="00C0359C" w:rsidRDefault="006730F8" w:rsidP="004B65BE">
      <w:pPr>
        <w:ind w:firstLine="709"/>
        <w:jc w:val="both"/>
        <w:rPr>
          <w:sz w:val="28"/>
          <w:szCs w:val="28"/>
          <w:lang w:val="kk-KZ"/>
        </w:rPr>
      </w:pPr>
      <w:r w:rsidRPr="00C0359C">
        <w:rPr>
          <w:sz w:val="28"/>
          <w:szCs w:val="28"/>
        </w:rPr>
        <w:t xml:space="preserve">Разработаны количественные модели сейсмичности для территории </w:t>
      </w:r>
      <w:proofErr w:type="spellStart"/>
      <w:r w:rsidRPr="00C0359C">
        <w:rPr>
          <w:sz w:val="28"/>
          <w:szCs w:val="28"/>
        </w:rPr>
        <w:t>Жонгар</w:t>
      </w:r>
      <w:proofErr w:type="spellEnd"/>
      <w:r w:rsidRPr="00C0359C">
        <w:rPr>
          <w:sz w:val="28"/>
          <w:szCs w:val="28"/>
        </w:rPr>
        <w:t xml:space="preserve">-Балхашского региона, а именно, плотностная модель эпицентров землетрясений, </w:t>
      </w:r>
      <w:r w:rsidRPr="00EB7CF8">
        <w:rPr>
          <w:sz w:val="28"/>
          <w:szCs w:val="28"/>
        </w:rPr>
        <w:t>модел</w:t>
      </w:r>
      <w:r w:rsidR="008312D4" w:rsidRPr="00EB7CF8">
        <w:rPr>
          <w:sz w:val="28"/>
          <w:szCs w:val="28"/>
        </w:rPr>
        <w:t xml:space="preserve">и </w:t>
      </w:r>
      <w:r w:rsidRPr="00EB7CF8">
        <w:rPr>
          <w:sz w:val="28"/>
          <w:szCs w:val="28"/>
        </w:rPr>
        <w:t xml:space="preserve">сейсмической активности, </w:t>
      </w:r>
      <w:r w:rsidRPr="00EB7CF8">
        <w:rPr>
          <w:sz w:val="28"/>
          <w:szCs w:val="28"/>
        </w:rPr>
        <w:tab/>
        <w:t>м</w:t>
      </w:r>
      <w:r w:rsidRPr="00EB7CF8">
        <w:rPr>
          <w:spacing w:val="-6"/>
          <w:sz w:val="28"/>
          <w:szCs w:val="28"/>
        </w:rPr>
        <w:t>ощност</w:t>
      </w:r>
      <w:r w:rsidR="008312D4" w:rsidRPr="00EB7CF8">
        <w:rPr>
          <w:spacing w:val="-6"/>
          <w:sz w:val="28"/>
          <w:szCs w:val="28"/>
        </w:rPr>
        <w:t>и</w:t>
      </w:r>
      <w:r w:rsidRPr="00EB7CF8">
        <w:rPr>
          <w:spacing w:val="-6"/>
          <w:sz w:val="28"/>
          <w:szCs w:val="28"/>
        </w:rPr>
        <w:t xml:space="preserve"> сейсмоактивного слоя, у</w:t>
      </w:r>
      <w:r w:rsidRPr="00EB7CF8">
        <w:rPr>
          <w:bCs/>
          <w:iCs/>
          <w:spacing w:val="-2"/>
          <w:sz w:val="28"/>
          <w:szCs w:val="28"/>
        </w:rPr>
        <w:t xml:space="preserve">дельной мощности </w:t>
      </w:r>
      <w:r w:rsidRPr="00C0359C">
        <w:rPr>
          <w:bCs/>
          <w:iCs/>
          <w:spacing w:val="-2"/>
          <w:sz w:val="28"/>
          <w:szCs w:val="28"/>
        </w:rPr>
        <w:t>источников сейсмической энергии</w:t>
      </w:r>
      <w:r w:rsidR="008312D4">
        <w:rPr>
          <w:bCs/>
          <w:iCs/>
          <w:spacing w:val="-2"/>
          <w:sz w:val="28"/>
          <w:szCs w:val="28"/>
        </w:rPr>
        <w:t xml:space="preserve"> и </w:t>
      </w:r>
      <w:r w:rsidRPr="00C0359C">
        <w:rPr>
          <w:bCs/>
          <w:iCs/>
          <w:spacing w:val="-2"/>
          <w:sz w:val="28"/>
          <w:szCs w:val="28"/>
        </w:rPr>
        <w:t>м</w:t>
      </w:r>
      <w:r w:rsidRPr="00C0359C">
        <w:rPr>
          <w:spacing w:val="10"/>
          <w:sz w:val="28"/>
          <w:szCs w:val="28"/>
        </w:rPr>
        <w:t xml:space="preserve">аксимальных наблюденных сотрясений. </w:t>
      </w:r>
      <w:r w:rsidRPr="00C0359C">
        <w:rPr>
          <w:sz w:val="28"/>
          <w:szCs w:val="28"/>
        </w:rPr>
        <w:t xml:space="preserve">Проведен формализованный анализ комплекса сейсмологических и геофизических данных для целей оценки сейсмической опасности и разработана карта </w:t>
      </w:r>
      <w:r w:rsidRPr="00C0359C">
        <w:rPr>
          <w:sz w:val="28"/>
          <w:szCs w:val="28"/>
          <w:lang w:val="kk-KZ"/>
        </w:rPr>
        <w:t>зон возможных очагов землетрясений (ВОЗ) по комплексу сейсмологических и геофизических данных.</w:t>
      </w:r>
    </w:p>
    <w:p w14:paraId="62CC0CD8" w14:textId="4871E34A" w:rsidR="006730F8" w:rsidRDefault="006730F8" w:rsidP="009B4FDA">
      <w:pPr>
        <w:shd w:val="clear" w:color="auto" w:fill="FFFFFF" w:themeFill="background1"/>
        <w:spacing w:after="120"/>
        <w:ind w:firstLine="708"/>
        <w:jc w:val="both"/>
        <w:rPr>
          <w:iCs/>
          <w:spacing w:val="2"/>
          <w:sz w:val="28"/>
          <w:szCs w:val="28"/>
        </w:rPr>
      </w:pPr>
      <w:r w:rsidRPr="003B788E">
        <w:rPr>
          <w:sz w:val="28"/>
          <w:szCs w:val="28"/>
        </w:rPr>
        <w:t>П</w:t>
      </w:r>
      <w:r w:rsidRPr="003B788E">
        <w:rPr>
          <w:spacing w:val="2"/>
          <w:sz w:val="28"/>
          <w:szCs w:val="28"/>
        </w:rPr>
        <w:t xml:space="preserve">ри выделении </w:t>
      </w:r>
      <w:r w:rsidRPr="003B788E">
        <w:rPr>
          <w:i/>
          <w:spacing w:val="2"/>
          <w:sz w:val="28"/>
          <w:szCs w:val="28"/>
        </w:rPr>
        <w:t xml:space="preserve">площадных сейсмических источников </w:t>
      </w:r>
      <w:r w:rsidR="007955F6" w:rsidRPr="007955F6">
        <w:rPr>
          <w:iCs/>
          <w:spacing w:val="2"/>
          <w:sz w:val="28"/>
          <w:szCs w:val="28"/>
          <w:lang w:val="kk-KZ"/>
        </w:rPr>
        <w:t>(</w:t>
      </w:r>
      <w:r w:rsidR="007955F6" w:rsidRPr="007955F6">
        <w:rPr>
          <w:sz w:val="28"/>
          <w:szCs w:val="28"/>
          <w:lang w:val="en-US"/>
        </w:rPr>
        <w:t>N</w:t>
      </w:r>
      <w:r w:rsidR="007955F6" w:rsidRPr="007955F6">
        <w:rPr>
          <w:sz w:val="28"/>
          <w:szCs w:val="28"/>
        </w:rPr>
        <w:t>.</w:t>
      </w:r>
      <w:r w:rsidR="0070434E">
        <w:rPr>
          <w:sz w:val="28"/>
          <w:szCs w:val="28"/>
        </w:rPr>
        <w:t xml:space="preserve"> </w:t>
      </w:r>
      <w:proofErr w:type="spellStart"/>
      <w:r w:rsidR="007955F6" w:rsidRPr="007955F6">
        <w:rPr>
          <w:sz w:val="28"/>
          <w:szCs w:val="28"/>
          <w:lang w:val="en-US"/>
        </w:rPr>
        <w:t>Silacheva</w:t>
      </w:r>
      <w:proofErr w:type="spellEnd"/>
      <w:r w:rsidR="007955F6" w:rsidRPr="007955F6">
        <w:rPr>
          <w:sz w:val="28"/>
          <w:szCs w:val="28"/>
        </w:rPr>
        <w:t>, 2023</w:t>
      </w:r>
      <w:r w:rsidRPr="007955F6">
        <w:rPr>
          <w:i/>
          <w:spacing w:val="2"/>
          <w:sz w:val="28"/>
          <w:szCs w:val="28"/>
          <w:lang w:val="kk-KZ"/>
        </w:rPr>
        <w:t xml:space="preserve">) </w:t>
      </w:r>
      <w:r w:rsidRPr="003B788E">
        <w:rPr>
          <w:spacing w:val="2"/>
          <w:sz w:val="28"/>
          <w:szCs w:val="28"/>
        </w:rPr>
        <w:t>использованы</w:t>
      </w:r>
      <w:r w:rsidR="0070434E">
        <w:rPr>
          <w:spacing w:val="2"/>
          <w:sz w:val="28"/>
          <w:szCs w:val="28"/>
        </w:rPr>
        <w:t xml:space="preserve"> </w:t>
      </w:r>
      <w:r w:rsidRPr="003B788E">
        <w:rPr>
          <w:spacing w:val="-10"/>
          <w:sz w:val="28"/>
          <w:szCs w:val="28"/>
        </w:rPr>
        <w:t>атрибутивная</w:t>
      </w:r>
      <w:r w:rsidRPr="00C0359C">
        <w:rPr>
          <w:spacing w:val="-10"/>
          <w:sz w:val="28"/>
          <w:szCs w:val="28"/>
        </w:rPr>
        <w:t xml:space="preserve"> база данных активных разломов</w:t>
      </w:r>
      <w:r w:rsidRPr="00C0359C">
        <w:rPr>
          <w:spacing w:val="2"/>
          <w:sz w:val="28"/>
          <w:szCs w:val="28"/>
        </w:rPr>
        <w:t>, рельеф местности (</w:t>
      </w:r>
      <w:r w:rsidRPr="00C0359C">
        <w:rPr>
          <w:spacing w:val="2"/>
          <w:sz w:val="28"/>
          <w:szCs w:val="28"/>
          <w:lang w:val="en-US"/>
        </w:rPr>
        <w:t>Google</w:t>
      </w:r>
      <w:r w:rsidR="0070434E">
        <w:rPr>
          <w:spacing w:val="2"/>
          <w:sz w:val="28"/>
          <w:szCs w:val="28"/>
        </w:rPr>
        <w:t xml:space="preserve"> </w:t>
      </w:r>
      <w:r w:rsidRPr="00C0359C">
        <w:rPr>
          <w:spacing w:val="2"/>
          <w:sz w:val="28"/>
          <w:szCs w:val="28"/>
          <w:lang w:val="en-US"/>
        </w:rPr>
        <w:t>Terrain</w:t>
      </w:r>
      <w:r w:rsidRPr="00C0359C">
        <w:rPr>
          <w:spacing w:val="2"/>
          <w:sz w:val="28"/>
          <w:szCs w:val="28"/>
        </w:rPr>
        <w:t xml:space="preserve">) и каталог </w:t>
      </w:r>
      <w:r w:rsidRPr="00C0359C">
        <w:rPr>
          <w:spacing w:val="2"/>
          <w:sz w:val="28"/>
          <w:szCs w:val="28"/>
          <w:lang w:val="kk-KZ"/>
        </w:rPr>
        <w:t>з</w:t>
      </w:r>
      <w:r w:rsidR="002E0D04" w:rsidRPr="00C0359C">
        <w:rPr>
          <w:spacing w:val="2"/>
          <w:sz w:val="28"/>
          <w:szCs w:val="28"/>
        </w:rPr>
        <w:t>землетрясений</w:t>
      </w:r>
      <w:r w:rsidR="00500601">
        <w:rPr>
          <w:spacing w:val="2"/>
          <w:sz w:val="28"/>
          <w:szCs w:val="28"/>
        </w:rPr>
        <w:t xml:space="preserve"> </w:t>
      </w:r>
      <w:r w:rsidRPr="00C0359C">
        <w:rPr>
          <w:spacing w:val="2"/>
          <w:sz w:val="28"/>
          <w:szCs w:val="28"/>
          <w:lang w:val="en-US"/>
        </w:rPr>
        <w:t>CASHA</w:t>
      </w:r>
      <w:r w:rsidRPr="00B438C1">
        <w:rPr>
          <w:spacing w:val="2"/>
          <w:sz w:val="28"/>
          <w:szCs w:val="28"/>
        </w:rPr>
        <w:t>-</w:t>
      </w:r>
      <w:r w:rsidRPr="00B438C1">
        <w:rPr>
          <w:spacing w:val="2"/>
          <w:sz w:val="28"/>
          <w:szCs w:val="28"/>
          <w:lang w:val="en-US"/>
        </w:rPr>
        <w:t>BU</w:t>
      </w:r>
      <w:r w:rsidR="0070434E">
        <w:rPr>
          <w:spacing w:val="2"/>
          <w:sz w:val="28"/>
          <w:szCs w:val="28"/>
        </w:rPr>
        <w:t xml:space="preserve"> </w:t>
      </w:r>
      <w:r w:rsidR="007955F6" w:rsidRPr="007955F6">
        <w:rPr>
          <w:iCs/>
          <w:spacing w:val="2"/>
          <w:sz w:val="28"/>
          <w:szCs w:val="28"/>
          <w:lang w:val="kk-KZ"/>
        </w:rPr>
        <w:t>(</w:t>
      </w:r>
      <w:r w:rsidR="00956BE4" w:rsidRPr="0092715B">
        <w:rPr>
          <w:spacing w:val="-6"/>
          <w:sz w:val="28"/>
          <w:szCs w:val="28"/>
        </w:rPr>
        <w:t>см. рис. 3.</w:t>
      </w:r>
      <w:r w:rsidR="00956BE4" w:rsidRPr="0092715B">
        <w:rPr>
          <w:spacing w:val="-6"/>
          <w:sz w:val="28"/>
          <w:szCs w:val="28"/>
          <w:lang w:val="kk-KZ"/>
        </w:rPr>
        <w:t>4</w:t>
      </w:r>
      <w:r w:rsidR="007955F6" w:rsidRPr="007955F6">
        <w:rPr>
          <w:iCs/>
          <w:spacing w:val="2"/>
          <w:sz w:val="28"/>
          <w:szCs w:val="28"/>
          <w:lang w:val="kk-KZ"/>
        </w:rPr>
        <w:t>)</w:t>
      </w:r>
      <w:r w:rsidRPr="007955F6">
        <w:rPr>
          <w:iCs/>
          <w:spacing w:val="2"/>
          <w:sz w:val="28"/>
          <w:szCs w:val="28"/>
        </w:rPr>
        <w:t>.</w:t>
      </w:r>
    </w:p>
    <w:p w14:paraId="77EB92D4" w14:textId="77777777" w:rsidR="009B4FDA" w:rsidRPr="00C0359C" w:rsidRDefault="009B4FDA" w:rsidP="009B4FDA">
      <w:pPr>
        <w:shd w:val="clear" w:color="auto" w:fill="FFFFFF" w:themeFill="background1"/>
        <w:jc w:val="center"/>
        <w:rPr>
          <w:i/>
          <w:spacing w:val="-4"/>
          <w:sz w:val="28"/>
          <w:szCs w:val="28"/>
        </w:rPr>
      </w:pPr>
      <w:r w:rsidRPr="00C0359C">
        <w:rPr>
          <w:i/>
          <w:noProof/>
          <w:spacing w:val="-4"/>
          <w:sz w:val="28"/>
          <w:szCs w:val="28"/>
          <w:lang w:bidi="ar-SA"/>
        </w:rPr>
        <w:drawing>
          <wp:inline distT="0" distB="0" distL="0" distR="0" wp14:anchorId="2175DC29" wp14:editId="630F4F31">
            <wp:extent cx="4734635" cy="3301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857" cy="3389351"/>
                    </a:xfrm>
                    <a:prstGeom prst="rect">
                      <a:avLst/>
                    </a:prstGeom>
                  </pic:spPr>
                </pic:pic>
              </a:graphicData>
            </a:graphic>
          </wp:inline>
        </w:drawing>
      </w:r>
    </w:p>
    <w:p w14:paraId="236CD6B6" w14:textId="77777777" w:rsidR="009B4FDA" w:rsidRDefault="009B4FDA" w:rsidP="009B4FDA">
      <w:pPr>
        <w:ind w:firstLine="708"/>
        <w:jc w:val="center"/>
        <w:rPr>
          <w:b/>
          <w:bCs/>
          <w:sz w:val="28"/>
          <w:szCs w:val="28"/>
        </w:rPr>
      </w:pPr>
      <w:r>
        <w:rPr>
          <w:b/>
          <w:bCs/>
          <w:noProof/>
          <w:sz w:val="28"/>
          <w:szCs w:val="28"/>
          <w:lang w:bidi="ar-SA"/>
        </w:rPr>
        <mc:AlternateContent>
          <mc:Choice Requires="wps">
            <w:drawing>
              <wp:anchor distT="0" distB="0" distL="114300" distR="114300" simplePos="0" relativeHeight="251667456" behindDoc="0" locked="0" layoutInCell="1" allowOverlap="1" wp14:anchorId="2C6EC5DD" wp14:editId="30A97485">
                <wp:simplePos x="0" y="0"/>
                <wp:positionH relativeFrom="column">
                  <wp:posOffset>-3825875</wp:posOffset>
                </wp:positionH>
                <wp:positionV relativeFrom="paragraph">
                  <wp:posOffset>161925</wp:posOffset>
                </wp:positionV>
                <wp:extent cx="247650" cy="261620"/>
                <wp:effectExtent l="0" t="0" r="0" b="571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461504F2" w14:textId="77777777" w:rsidR="009B4FDA" w:rsidRDefault="009B4FDA" w:rsidP="009B4FDA">
                            <w:r>
                              <w:rPr>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6EC5DD" id="_x0000_t202" coordsize="21600,21600" o:spt="202" path="m,l,21600r21600,l21600,xe">
                <v:stroke joinstyle="miter"/>
                <v:path gradientshapeok="t" o:connecttype="rect"/>
              </v:shapetype>
              <v:shape id="Надпись 69" o:spid="_x0000_s1026" type="#_x0000_t202" style="position:absolute;left:0;text-align:left;margin-left:-301.25pt;margin-top:12.75pt;width:19.5pt;height:20.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">
                <v:textbox style="mso-fit-shape-to-text:t">
                  <w:txbxContent>
                    <w:p w14:paraId="461504F2" w14:textId="77777777" w:rsidR="009B4FDA" w:rsidRDefault="009B4FDA" w:rsidP="009B4FDA">
                      <w:r>
                        <w:rPr>
                          <w:lang w:val="en-US"/>
                        </w:rPr>
                        <w:t>a</w:t>
                      </w:r>
                    </w:p>
                  </w:txbxContent>
                </v:textbox>
              </v:shape>
            </w:pict>
          </mc:Fallback>
        </mc:AlternateContent>
      </w:r>
      <w:r>
        <w:rPr>
          <w:b/>
          <w:bCs/>
          <w:noProof/>
          <w:sz w:val="28"/>
          <w:szCs w:val="28"/>
          <w:lang w:bidi="ar-SA"/>
        </w:rPr>
        <mc:AlternateContent>
          <mc:Choice Requires="wps">
            <w:drawing>
              <wp:anchor distT="0" distB="0" distL="114300" distR="114300" simplePos="0" relativeHeight="251668480" behindDoc="0" locked="0" layoutInCell="1" allowOverlap="1" wp14:anchorId="6FE7E5DC" wp14:editId="2E6A1711">
                <wp:simplePos x="0" y="0"/>
                <wp:positionH relativeFrom="column">
                  <wp:posOffset>-3883025</wp:posOffset>
                </wp:positionH>
                <wp:positionV relativeFrom="paragraph">
                  <wp:posOffset>850900</wp:posOffset>
                </wp:positionV>
                <wp:extent cx="247650" cy="261620"/>
                <wp:effectExtent l="0" t="0" r="0" b="571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2F6B9593" w14:textId="77777777" w:rsidR="009B4FDA" w:rsidRDefault="009B4FDA" w:rsidP="009B4FDA">
                            <w:r>
                              <w:rPr>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7E5DC" id="Надпись 33" o:spid="_x0000_s1027" type="#_x0000_t202" style="position:absolute;left:0;text-align:left;margin-left:-305.75pt;margin-top:67pt;width:19.5pt;height:20.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">
                <v:textbox style="mso-fit-shape-to-text:t">
                  <w:txbxContent>
                    <w:p w14:paraId="2F6B9593" w14:textId="77777777" w:rsidR="009B4FDA" w:rsidRDefault="009B4FDA" w:rsidP="009B4FDA">
                      <w:r>
                        <w:rPr>
                          <w:lang w:val="en-US"/>
                        </w:rPr>
                        <w:t>c</w:t>
                      </w:r>
                    </w:p>
                  </w:txbxContent>
                </v:textbox>
              </v:shape>
            </w:pict>
          </mc:Fallback>
        </mc:AlternateContent>
      </w:r>
      <w:r>
        <w:rPr>
          <w:b/>
          <w:bCs/>
          <w:noProof/>
          <w:sz w:val="28"/>
          <w:szCs w:val="28"/>
          <w:lang w:bidi="ar-SA"/>
        </w:rPr>
        <mc:AlternateContent>
          <mc:Choice Requires="wps">
            <w:drawing>
              <wp:anchor distT="0" distB="0" distL="114300" distR="114300" simplePos="0" relativeHeight="251669504" behindDoc="0" locked="0" layoutInCell="1" allowOverlap="1" wp14:anchorId="3703C19D" wp14:editId="26278718">
                <wp:simplePos x="0" y="0"/>
                <wp:positionH relativeFrom="column">
                  <wp:posOffset>-3825875</wp:posOffset>
                </wp:positionH>
                <wp:positionV relativeFrom="paragraph">
                  <wp:posOffset>356235</wp:posOffset>
                </wp:positionV>
                <wp:extent cx="247650" cy="261620"/>
                <wp:effectExtent l="0" t="0" r="0" b="571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4D560430" w14:textId="77777777" w:rsidR="009B4FDA" w:rsidRDefault="009B4FDA" w:rsidP="009B4FDA">
                            <w:r>
                              <w:rPr>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3C19D" id="Надпись 29" o:spid="_x0000_s1028" type="#_x0000_t202" style="position:absolute;left:0;text-align:left;margin-left:-301.25pt;margin-top:28.05pt;width:19.5pt;height:20.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">
                <v:textbox style="mso-fit-shape-to-text:t">
                  <w:txbxContent>
                    <w:p w14:paraId="4D560430" w14:textId="77777777" w:rsidR="009B4FDA" w:rsidRDefault="009B4FDA" w:rsidP="009B4FDA">
                      <w:r>
                        <w:rPr>
                          <w:lang w:val="en-US"/>
                        </w:rPr>
                        <w:t>b</w:t>
                      </w:r>
                    </w:p>
                  </w:txbxContent>
                </v:textbox>
              </v:shape>
            </w:pict>
          </mc:Fallback>
        </mc:AlternateContent>
      </w:r>
      <w:r w:rsidRPr="00723699">
        <w:rPr>
          <w:b/>
          <w:bCs/>
          <w:sz w:val="28"/>
          <w:szCs w:val="28"/>
        </w:rPr>
        <w:t xml:space="preserve">Рисунок 3.4. Распределение площадных сейсмических источников на территории </w:t>
      </w:r>
      <w:proofErr w:type="spellStart"/>
      <w:r w:rsidRPr="00723699">
        <w:rPr>
          <w:b/>
          <w:bCs/>
          <w:sz w:val="28"/>
          <w:szCs w:val="28"/>
        </w:rPr>
        <w:t>Жонгар</w:t>
      </w:r>
      <w:proofErr w:type="spellEnd"/>
      <w:r w:rsidRPr="00723699">
        <w:rPr>
          <w:b/>
          <w:bCs/>
          <w:sz w:val="28"/>
          <w:szCs w:val="28"/>
        </w:rPr>
        <w:t>-Балхашского региона и его буферной</w:t>
      </w:r>
      <w:r w:rsidRPr="00C0359C">
        <w:rPr>
          <w:sz w:val="28"/>
          <w:szCs w:val="28"/>
        </w:rPr>
        <w:t xml:space="preserve"> </w:t>
      </w:r>
      <w:r w:rsidRPr="00956BE4">
        <w:rPr>
          <w:b/>
          <w:bCs/>
          <w:sz w:val="28"/>
          <w:szCs w:val="28"/>
        </w:rPr>
        <w:t>зоны</w:t>
      </w:r>
      <w:r>
        <w:rPr>
          <w:b/>
          <w:bCs/>
          <w:sz w:val="28"/>
          <w:szCs w:val="28"/>
        </w:rPr>
        <w:t>.</w:t>
      </w:r>
    </w:p>
    <w:p w14:paraId="6E05C425" w14:textId="6E42A903" w:rsidR="009B4FDA" w:rsidRDefault="009B4FDA" w:rsidP="004B65BE">
      <w:pPr>
        <w:shd w:val="clear" w:color="auto" w:fill="FFFFFF" w:themeFill="background1"/>
        <w:ind w:firstLine="708"/>
        <w:jc w:val="both"/>
        <w:rPr>
          <w:iCs/>
          <w:spacing w:val="2"/>
          <w:sz w:val="28"/>
          <w:szCs w:val="28"/>
        </w:rPr>
      </w:pPr>
    </w:p>
    <w:p w14:paraId="04EBEB40" w14:textId="2FC46B43" w:rsidR="00B56118" w:rsidRPr="00283AE6" w:rsidRDefault="00B56118" w:rsidP="00B5512D">
      <w:pPr>
        <w:shd w:val="clear" w:color="auto" w:fill="FFFFFF" w:themeFill="background1"/>
        <w:spacing w:after="120"/>
        <w:ind w:firstLine="708"/>
        <w:jc w:val="both"/>
        <w:rPr>
          <w:spacing w:val="-12"/>
          <w:sz w:val="28"/>
          <w:szCs w:val="28"/>
        </w:rPr>
      </w:pPr>
      <w:r w:rsidRPr="00B438C1">
        <w:rPr>
          <w:i/>
          <w:spacing w:val="-12"/>
          <w:sz w:val="28"/>
          <w:szCs w:val="28"/>
        </w:rPr>
        <w:t xml:space="preserve">В программе </w:t>
      </w:r>
      <w:proofErr w:type="spellStart"/>
      <w:r w:rsidRPr="00B438C1">
        <w:rPr>
          <w:i/>
          <w:spacing w:val="-12"/>
          <w:sz w:val="28"/>
          <w:szCs w:val="28"/>
          <w:lang w:val="en-US"/>
        </w:rPr>
        <w:t>QpenQuake</w:t>
      </w:r>
      <w:proofErr w:type="spellEnd"/>
      <w:r w:rsidRPr="00B438C1">
        <w:rPr>
          <w:i/>
          <w:spacing w:val="-12"/>
          <w:sz w:val="28"/>
          <w:szCs w:val="28"/>
        </w:rPr>
        <w:t xml:space="preserve"> может использоваться любая форма задаваемая самим исследователем</w:t>
      </w:r>
      <w:r w:rsidRPr="00B438C1">
        <w:rPr>
          <w:spacing w:val="-12"/>
          <w:sz w:val="28"/>
          <w:szCs w:val="28"/>
        </w:rPr>
        <w:t xml:space="preserve">. Если использовать криволинейную форму графика повторяемости (с загибом вниз в области </w:t>
      </w:r>
      <w:proofErr w:type="spellStart"/>
      <w:r w:rsidRPr="00B438C1">
        <w:rPr>
          <w:i/>
          <w:spacing w:val="-12"/>
          <w:sz w:val="28"/>
          <w:szCs w:val="28"/>
          <w:lang w:val="en-US"/>
        </w:rPr>
        <w:t>M</w:t>
      </w:r>
      <w:r w:rsidRPr="00B438C1">
        <w:rPr>
          <w:spacing w:val="-12"/>
          <w:sz w:val="28"/>
          <w:szCs w:val="28"/>
          <w:vertAlign w:val="subscript"/>
          <w:lang w:val="en-US"/>
        </w:rPr>
        <w:t>max</w:t>
      </w:r>
      <w:proofErr w:type="spellEnd"/>
      <w:r w:rsidRPr="00B438C1">
        <w:rPr>
          <w:spacing w:val="-12"/>
          <w:sz w:val="28"/>
          <w:szCs w:val="28"/>
        </w:rPr>
        <w:t xml:space="preserve">), то в этом случае суммарное (кумулятивное) число землетрясений с магнитудами </w:t>
      </w:r>
      <w:r w:rsidRPr="00B438C1">
        <w:rPr>
          <w:i/>
          <w:spacing w:val="-12"/>
          <w:sz w:val="28"/>
          <w:szCs w:val="28"/>
          <w:lang w:val="en-US"/>
        </w:rPr>
        <w:t>M</w:t>
      </w:r>
      <w:r w:rsidRPr="00B438C1">
        <w:rPr>
          <w:spacing w:val="-12"/>
          <w:sz w:val="28"/>
          <w:szCs w:val="28"/>
        </w:rPr>
        <w:t>≥</w:t>
      </w:r>
      <w:r w:rsidRPr="00B438C1">
        <w:rPr>
          <w:i/>
          <w:spacing w:val="-12"/>
          <w:sz w:val="28"/>
          <w:szCs w:val="28"/>
          <w:lang w:val="en-US"/>
        </w:rPr>
        <w:t>M</w:t>
      </w:r>
      <w:r w:rsidRPr="00B438C1">
        <w:rPr>
          <w:i/>
          <w:spacing w:val="-12"/>
          <w:sz w:val="28"/>
          <w:szCs w:val="28"/>
          <w:vertAlign w:val="subscript"/>
          <w:lang w:val="en-US"/>
        </w:rPr>
        <w:t>i</w:t>
      </w:r>
      <w:r w:rsidRPr="00B438C1">
        <w:rPr>
          <w:spacing w:val="-12"/>
          <w:sz w:val="28"/>
          <w:szCs w:val="28"/>
        </w:rPr>
        <w:t xml:space="preserve"> определяется по формуле (</w:t>
      </w:r>
      <w:bookmarkStart w:id="13" w:name="_Hlk187659214"/>
      <w:r w:rsidR="0092715B" w:rsidRPr="0092715B">
        <w:rPr>
          <w:spacing w:val="-12"/>
          <w:sz w:val="28"/>
          <w:szCs w:val="28"/>
        </w:rPr>
        <w:t>3.3.1.5</w:t>
      </w:r>
      <w:bookmarkEnd w:id="13"/>
      <w:r w:rsidRPr="00B438C1">
        <w:rPr>
          <w:spacing w:val="-12"/>
          <w:sz w:val="28"/>
          <w:szCs w:val="28"/>
        </w:rPr>
        <w:t>):</w:t>
      </w:r>
    </w:p>
    <w:p w14:paraId="69AC993D" w14:textId="08B7AFC8" w:rsidR="00B56118" w:rsidRPr="00283AE6" w:rsidRDefault="00E37CC1" w:rsidP="00B56118">
      <w:pPr>
        <w:spacing w:after="120"/>
        <w:jc w:val="center"/>
        <w:rPr>
          <w:rFonts w:eastAsiaTheme="minorEastAsia"/>
          <w:i/>
          <w:spacing w:val="-12"/>
          <w:sz w:val="28"/>
          <w:szCs w:val="28"/>
        </w:rPr>
      </w:pPr>
      <w:r>
        <w:rPr>
          <w:spacing w:val="-12"/>
          <w:sz w:val="28"/>
          <w:szCs w:val="28"/>
        </w:rPr>
        <w:t xml:space="preserve">             </w:t>
      </w:r>
      <m:oMath>
        <m:r>
          <w:rPr>
            <w:rFonts w:ascii="Cambria Math" w:hAnsi="Cambria Math"/>
            <w:spacing w:val="-12"/>
            <w:sz w:val="28"/>
            <w:szCs w:val="28"/>
          </w:rPr>
          <m:t>N=</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α-β</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min</m:t>
                </m:r>
              </m:sub>
            </m:sSub>
          </m:sup>
        </m:sSup>
        <m:r>
          <w:rPr>
            <w:rFonts w:ascii="Cambria Math" w:hAnsi="Cambria Math"/>
            <w:spacing w:val="-12"/>
            <w:sz w:val="28"/>
            <w:szCs w:val="28"/>
          </w:rPr>
          <m:t>×</m:t>
        </m:r>
        <m:f>
          <m:fPr>
            <m:ctrlPr>
              <w:rPr>
                <w:rFonts w:ascii="Cambria Math" w:hAnsi="Cambria Math"/>
                <w:i/>
                <w:spacing w:val="-12"/>
                <w:sz w:val="28"/>
                <w:szCs w:val="28"/>
              </w:rPr>
            </m:ctrlPr>
          </m:fPr>
          <m:num>
            <m:r>
              <w:rPr>
                <w:rFonts w:ascii="Cambria Math" w:hAnsi="Cambria Math"/>
                <w:spacing w:val="-12"/>
                <w:sz w:val="28"/>
                <w:szCs w:val="28"/>
              </w:rPr>
              <m:t>(</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-β</m:t>
                </m:r>
                <m:sSub>
                  <m:sSubPr>
                    <m:ctrlPr>
                      <w:rPr>
                        <w:rFonts w:ascii="Cambria Math" w:hAnsi="Cambria Math"/>
                        <w:i/>
                        <w:spacing w:val="-12"/>
                        <w:sz w:val="28"/>
                        <w:szCs w:val="28"/>
                      </w:rPr>
                    </m:ctrlPr>
                  </m:sSubPr>
                  <m:e>
                    <m:r>
                      <w:rPr>
                        <w:rFonts w:ascii="Cambria Math" w:hAnsi="Cambria Math"/>
                        <w:spacing w:val="-12"/>
                        <w:sz w:val="28"/>
                        <w:szCs w:val="28"/>
                      </w:rPr>
                      <m:t>(</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w</m:t>
                        </m:r>
                      </m:sub>
                    </m:sSub>
                    <m:r>
                      <w:rPr>
                        <w:rFonts w:ascii="Cambria Math" w:hAnsi="Cambria Math"/>
                        <w:spacing w:val="-12"/>
                        <w:sz w:val="28"/>
                        <w:szCs w:val="28"/>
                      </w:rPr>
                      <m:t>-M</m:t>
                    </m:r>
                  </m:e>
                  <m:sub>
                    <m:r>
                      <w:rPr>
                        <w:rFonts w:ascii="Cambria Math" w:hAnsi="Cambria Math"/>
                        <w:spacing w:val="-12"/>
                        <w:sz w:val="28"/>
                        <w:szCs w:val="28"/>
                      </w:rPr>
                      <m:t>min</m:t>
                    </m:r>
                  </m:sub>
                </m:sSub>
                <m:r>
                  <w:rPr>
                    <w:rFonts w:ascii="Cambria Math" w:hAnsi="Cambria Math"/>
                    <w:spacing w:val="-12"/>
                    <w:sz w:val="28"/>
                    <w:szCs w:val="28"/>
                  </w:rPr>
                  <m:t>)</m:t>
                </m:r>
              </m:sup>
            </m:sSup>
            <m:r>
              <w:rPr>
                <w:rFonts w:ascii="Cambria Math" w:hAnsi="Cambria Math"/>
                <w:spacing w:val="-12"/>
                <w:sz w:val="28"/>
                <w:szCs w:val="28"/>
              </w:rPr>
              <m:t>-</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-β</m:t>
                </m:r>
                <m:sSub>
                  <m:sSubPr>
                    <m:ctrlPr>
                      <w:rPr>
                        <w:rFonts w:ascii="Cambria Math" w:hAnsi="Cambria Math"/>
                        <w:i/>
                        <w:spacing w:val="-12"/>
                        <w:sz w:val="28"/>
                        <w:szCs w:val="28"/>
                      </w:rPr>
                    </m:ctrlPr>
                  </m:sSubPr>
                  <m:e>
                    <m:r>
                      <w:rPr>
                        <w:rFonts w:ascii="Cambria Math" w:hAnsi="Cambria Math"/>
                        <w:spacing w:val="-12"/>
                        <w:sz w:val="28"/>
                        <w:szCs w:val="28"/>
                      </w:rPr>
                      <m:t>(</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max</m:t>
                        </m:r>
                      </m:sub>
                    </m:sSub>
                    <m:r>
                      <w:rPr>
                        <w:rFonts w:ascii="Cambria Math" w:hAnsi="Cambria Math"/>
                        <w:spacing w:val="-12"/>
                        <w:sz w:val="28"/>
                        <w:szCs w:val="28"/>
                      </w:rPr>
                      <m:t>-M</m:t>
                    </m:r>
                  </m:e>
                  <m:sub>
                    <m:r>
                      <w:rPr>
                        <w:rFonts w:ascii="Cambria Math" w:hAnsi="Cambria Math"/>
                        <w:spacing w:val="-12"/>
                        <w:sz w:val="28"/>
                        <w:szCs w:val="28"/>
                      </w:rPr>
                      <m:t>min</m:t>
                    </m:r>
                  </m:sub>
                </m:sSub>
                <m:r>
                  <w:rPr>
                    <w:rFonts w:ascii="Cambria Math" w:hAnsi="Cambria Math"/>
                    <w:spacing w:val="-12"/>
                    <w:sz w:val="28"/>
                    <w:szCs w:val="28"/>
                  </w:rPr>
                  <m:t>)</m:t>
                </m:r>
              </m:sup>
            </m:sSup>
            <m:r>
              <w:rPr>
                <w:rFonts w:ascii="Cambria Math" w:hAnsi="Cambria Math"/>
                <w:spacing w:val="-12"/>
                <w:sz w:val="28"/>
                <w:szCs w:val="28"/>
              </w:rPr>
              <m:t>)</m:t>
            </m:r>
          </m:num>
          <m:den>
            <m:r>
              <w:rPr>
                <w:rFonts w:ascii="Cambria Math" w:hAnsi="Cambria Math"/>
                <w:spacing w:val="-12"/>
                <w:sz w:val="28"/>
                <w:szCs w:val="28"/>
              </w:rPr>
              <m:t>1-</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-β</m:t>
                </m:r>
                <m:sSub>
                  <m:sSubPr>
                    <m:ctrlPr>
                      <w:rPr>
                        <w:rFonts w:ascii="Cambria Math" w:hAnsi="Cambria Math"/>
                        <w:i/>
                        <w:spacing w:val="-12"/>
                        <w:sz w:val="28"/>
                        <w:szCs w:val="28"/>
                      </w:rPr>
                    </m:ctrlPr>
                  </m:sSubPr>
                  <m:e>
                    <m:r>
                      <w:rPr>
                        <w:rFonts w:ascii="Cambria Math" w:hAnsi="Cambria Math"/>
                        <w:spacing w:val="-12"/>
                        <w:sz w:val="28"/>
                        <w:szCs w:val="28"/>
                      </w:rPr>
                      <m:t>(</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max</m:t>
                        </m:r>
                      </m:sub>
                    </m:sSub>
                    <m:r>
                      <w:rPr>
                        <w:rFonts w:ascii="Cambria Math" w:hAnsi="Cambria Math"/>
                        <w:spacing w:val="-12"/>
                        <w:sz w:val="28"/>
                        <w:szCs w:val="28"/>
                      </w:rPr>
                      <m:t>-M</m:t>
                    </m:r>
                  </m:e>
                  <m:sub>
                    <m:r>
                      <w:rPr>
                        <w:rFonts w:ascii="Cambria Math" w:hAnsi="Cambria Math"/>
                        <w:spacing w:val="-12"/>
                        <w:sz w:val="28"/>
                        <w:szCs w:val="28"/>
                      </w:rPr>
                      <m:t>min</m:t>
                    </m:r>
                  </m:sub>
                </m:sSub>
                <m:r>
                  <w:rPr>
                    <w:rFonts w:ascii="Cambria Math" w:hAnsi="Cambria Math"/>
                    <w:spacing w:val="-12"/>
                    <w:sz w:val="28"/>
                    <w:szCs w:val="28"/>
                  </w:rPr>
                  <m:t>)</m:t>
                </m:r>
              </m:sup>
            </m:sSup>
          </m:den>
        </m:f>
        <m:r>
          <w:rPr>
            <w:rFonts w:ascii="Cambria Math" w:hAnsi="Cambria Math"/>
            <w:spacing w:val="-12"/>
            <w:sz w:val="28"/>
            <w:szCs w:val="28"/>
          </w:rPr>
          <m:t xml:space="preserve">                                        </m:t>
        </m:r>
      </m:oMath>
      <w:r w:rsidR="00B56118" w:rsidRPr="00283AE6">
        <w:rPr>
          <w:rFonts w:eastAsiaTheme="minorEastAsia"/>
          <w:iCs/>
          <w:spacing w:val="-12"/>
          <w:sz w:val="28"/>
          <w:szCs w:val="28"/>
        </w:rPr>
        <w:t>(</w:t>
      </w:r>
      <w:bookmarkStart w:id="14" w:name="_Hlk176360834"/>
      <w:r w:rsidR="003B059C" w:rsidRPr="0092715B">
        <w:rPr>
          <w:spacing w:val="-12"/>
          <w:sz w:val="28"/>
          <w:szCs w:val="28"/>
        </w:rPr>
        <w:t>3.3.1.5</w:t>
      </w:r>
      <w:bookmarkEnd w:id="14"/>
      <w:r w:rsidR="00B56118" w:rsidRPr="00283AE6">
        <w:rPr>
          <w:rFonts w:eastAsiaTheme="minorEastAsia"/>
          <w:iCs/>
          <w:spacing w:val="-12"/>
          <w:sz w:val="28"/>
          <w:szCs w:val="28"/>
        </w:rPr>
        <w:t>),</w:t>
      </w:r>
    </w:p>
    <w:p w14:paraId="1D7FB2B2" w14:textId="77777777" w:rsidR="00B56118" w:rsidRDefault="00B56118" w:rsidP="00B56118">
      <w:pPr>
        <w:jc w:val="both"/>
        <w:rPr>
          <w:rFonts w:eastAsiaTheme="minorEastAsia"/>
          <w:spacing w:val="-12"/>
          <w:sz w:val="28"/>
          <w:szCs w:val="28"/>
        </w:rPr>
      </w:pPr>
      <w:r w:rsidRPr="00283AE6">
        <w:rPr>
          <w:spacing w:val="-12"/>
          <w:sz w:val="28"/>
          <w:szCs w:val="28"/>
        </w:rPr>
        <w:t xml:space="preserve">где </w:t>
      </w:r>
      <m:oMath>
        <m:r>
          <w:rPr>
            <w:rFonts w:ascii="Cambria Math" w:hAnsi="Cambria Math"/>
            <w:spacing w:val="-12"/>
            <w:sz w:val="28"/>
            <w:szCs w:val="28"/>
          </w:rPr>
          <m:t>e</m:t>
        </m:r>
      </m:oMath>
      <w:r w:rsidRPr="00283AE6">
        <w:rPr>
          <w:rFonts w:eastAsiaTheme="minorEastAsia"/>
          <w:spacing w:val="-12"/>
          <w:sz w:val="28"/>
          <w:szCs w:val="28"/>
        </w:rPr>
        <w:t xml:space="preserve"> – натуральное число; β=</w:t>
      </w:r>
      <w:proofErr w:type="spellStart"/>
      <w:r w:rsidRPr="00283AE6">
        <w:rPr>
          <w:rFonts w:eastAsiaTheme="minorEastAsia"/>
          <w:spacing w:val="-12"/>
          <w:sz w:val="28"/>
          <w:szCs w:val="28"/>
          <w:lang w:val="en-US"/>
        </w:rPr>
        <w:t>bln</w:t>
      </w:r>
      <w:proofErr w:type="spellEnd"/>
      <w:r w:rsidRPr="00283AE6">
        <w:rPr>
          <w:rFonts w:eastAsiaTheme="minorEastAsia"/>
          <w:spacing w:val="-12"/>
          <w:sz w:val="28"/>
          <w:szCs w:val="28"/>
        </w:rPr>
        <w:t xml:space="preserve">10, β – параметр распределения </w:t>
      </w:r>
      <w:proofErr w:type="spellStart"/>
      <w:r w:rsidRPr="00283AE6">
        <w:rPr>
          <w:rFonts w:eastAsiaTheme="minorEastAsia"/>
          <w:spacing w:val="-12"/>
          <w:sz w:val="28"/>
          <w:szCs w:val="28"/>
        </w:rPr>
        <w:t>Гумбеля</w:t>
      </w:r>
      <w:proofErr w:type="spellEnd"/>
      <w:r w:rsidRPr="00283AE6">
        <w:rPr>
          <w:rFonts w:eastAsiaTheme="minorEastAsia"/>
          <w:spacing w:val="-12"/>
          <w:sz w:val="28"/>
          <w:szCs w:val="28"/>
        </w:rPr>
        <w:t xml:space="preserve">; </w:t>
      </w:r>
      <w:r w:rsidRPr="00283AE6">
        <w:rPr>
          <w:rFonts w:eastAsiaTheme="minorEastAsia"/>
          <w:spacing w:val="-12"/>
          <w:sz w:val="28"/>
          <w:szCs w:val="28"/>
          <w:lang w:val="en-US"/>
        </w:rPr>
        <w:t>b</w:t>
      </w:r>
      <w:r w:rsidRPr="00283AE6">
        <w:rPr>
          <w:rFonts w:eastAsiaTheme="minorEastAsia"/>
          <w:spacing w:val="-12"/>
          <w:sz w:val="28"/>
          <w:szCs w:val="28"/>
        </w:rPr>
        <w:t xml:space="preserve"> – угол </w:t>
      </w:r>
      <w:r w:rsidRPr="00283AE6">
        <w:rPr>
          <w:rFonts w:eastAsiaTheme="minorEastAsia"/>
          <w:spacing w:val="-12"/>
          <w:sz w:val="28"/>
          <w:szCs w:val="28"/>
        </w:rPr>
        <w:lastRenderedPageBreak/>
        <w:t xml:space="preserve">наклона графика повторяемости землетрясений по величине </w:t>
      </w:r>
      <w:r w:rsidRPr="00283AE6">
        <w:rPr>
          <w:rFonts w:eastAsiaTheme="minorEastAsia"/>
          <w:i/>
          <w:iCs/>
          <w:spacing w:val="-12"/>
          <w:sz w:val="28"/>
          <w:szCs w:val="28"/>
        </w:rPr>
        <w:t>М</w:t>
      </w:r>
      <w:r w:rsidRPr="00283AE6">
        <w:rPr>
          <w:rFonts w:eastAsiaTheme="minorEastAsia"/>
          <w:spacing w:val="-12"/>
          <w:sz w:val="28"/>
          <w:szCs w:val="28"/>
        </w:rPr>
        <w:t xml:space="preserve">; </w:t>
      </w:r>
      <w:proofErr w:type="spellStart"/>
      <w:r w:rsidRPr="00283AE6">
        <w:rPr>
          <w:rFonts w:eastAsiaTheme="minorEastAsia"/>
          <w:i/>
          <w:iCs/>
          <w:spacing w:val="-12"/>
          <w:sz w:val="28"/>
          <w:szCs w:val="28"/>
          <w:lang w:val="en-US"/>
        </w:rPr>
        <w:t>M</w:t>
      </w:r>
      <w:r w:rsidRPr="00283AE6">
        <w:rPr>
          <w:rFonts w:eastAsiaTheme="minorEastAsia"/>
          <w:i/>
          <w:spacing w:val="-12"/>
          <w:sz w:val="28"/>
          <w:szCs w:val="28"/>
          <w:vertAlign w:val="subscript"/>
          <w:lang w:val="en-US"/>
        </w:rPr>
        <w:t>max</w:t>
      </w:r>
      <w:proofErr w:type="spellEnd"/>
      <w:r w:rsidRPr="00283AE6">
        <w:rPr>
          <w:rFonts w:eastAsiaTheme="minorEastAsia"/>
          <w:spacing w:val="-12"/>
          <w:sz w:val="28"/>
          <w:szCs w:val="28"/>
          <w:lang w:val="kk-KZ"/>
        </w:rPr>
        <w:t xml:space="preserve">и </w:t>
      </w:r>
      <w:proofErr w:type="spellStart"/>
      <w:r w:rsidRPr="00283AE6">
        <w:rPr>
          <w:rFonts w:eastAsiaTheme="minorEastAsia"/>
          <w:i/>
          <w:iCs/>
          <w:spacing w:val="-12"/>
          <w:sz w:val="28"/>
          <w:szCs w:val="28"/>
          <w:lang w:val="en-US"/>
        </w:rPr>
        <w:t>M</w:t>
      </w:r>
      <w:r w:rsidRPr="00283AE6">
        <w:rPr>
          <w:rFonts w:eastAsiaTheme="minorEastAsia"/>
          <w:i/>
          <w:spacing w:val="-12"/>
          <w:sz w:val="28"/>
          <w:szCs w:val="28"/>
          <w:vertAlign w:val="subscript"/>
          <w:lang w:val="en-US"/>
        </w:rPr>
        <w:t>min</w:t>
      </w:r>
      <w:proofErr w:type="spellEnd"/>
      <w:r w:rsidRPr="00283AE6">
        <w:rPr>
          <w:rFonts w:eastAsiaTheme="minorEastAsia"/>
          <w:spacing w:val="-12"/>
          <w:sz w:val="28"/>
          <w:szCs w:val="28"/>
        </w:rPr>
        <w:t xml:space="preserve"> – максимальная и минимальная магнитуды; </w:t>
      </w:r>
      <w:r w:rsidRPr="00283AE6">
        <w:rPr>
          <w:rFonts w:eastAsiaTheme="minorEastAsia"/>
          <w:spacing w:val="-12"/>
          <w:sz w:val="28"/>
          <w:szCs w:val="28"/>
          <w:lang w:val="en-US"/>
        </w:rPr>
        <w:t>Mw</w:t>
      </w:r>
      <w:r w:rsidRPr="00283AE6">
        <w:rPr>
          <w:rFonts w:eastAsiaTheme="minorEastAsia"/>
          <w:spacing w:val="-12"/>
          <w:sz w:val="28"/>
          <w:szCs w:val="28"/>
        </w:rPr>
        <w:t>–</w:t>
      </w:r>
      <w:r w:rsidRPr="00283AE6">
        <w:rPr>
          <w:rFonts w:eastAsiaTheme="minorEastAsia"/>
          <w:spacing w:val="-12"/>
          <w:sz w:val="28"/>
          <w:szCs w:val="28"/>
          <w:lang w:val="kk-KZ"/>
        </w:rPr>
        <w:t xml:space="preserve">моментная магнитуда; </w:t>
      </w:r>
      <w:r w:rsidRPr="00283AE6">
        <w:rPr>
          <w:rFonts w:eastAsiaTheme="minorEastAsia"/>
          <w:spacing w:val="-12"/>
          <w:sz w:val="28"/>
          <w:szCs w:val="28"/>
        </w:rPr>
        <w:t>N(</w:t>
      </w:r>
      <w:r w:rsidRPr="00283AE6">
        <w:rPr>
          <w:rFonts w:eastAsiaTheme="minorEastAsia"/>
          <w:i/>
          <w:iCs/>
          <w:spacing w:val="-12"/>
          <w:sz w:val="28"/>
          <w:szCs w:val="28"/>
        </w:rPr>
        <w:t>М</w:t>
      </w:r>
      <w:r w:rsidRPr="00283AE6">
        <w:rPr>
          <w:rFonts w:eastAsiaTheme="minorEastAsia"/>
          <w:spacing w:val="-12"/>
          <w:sz w:val="28"/>
          <w:szCs w:val="28"/>
        </w:rPr>
        <w:t xml:space="preserve">) – ежегодное количество землетрясений больше представительной </w:t>
      </w:r>
      <w:r w:rsidRPr="00CE0234">
        <w:rPr>
          <w:rFonts w:eastAsiaTheme="minorEastAsia"/>
          <w:spacing w:val="-12"/>
          <w:sz w:val="28"/>
          <w:szCs w:val="28"/>
        </w:rPr>
        <w:t>магнитуды.</w:t>
      </w:r>
    </w:p>
    <w:p w14:paraId="35D6D3CE" w14:textId="77777777" w:rsidR="003225FE" w:rsidRDefault="00B56118" w:rsidP="0092715B">
      <w:pPr>
        <w:ind w:firstLine="708"/>
        <w:jc w:val="both"/>
        <w:rPr>
          <w:spacing w:val="-12"/>
          <w:sz w:val="28"/>
          <w:szCs w:val="28"/>
        </w:rPr>
      </w:pPr>
      <w:r w:rsidRPr="00B50C89">
        <w:rPr>
          <w:spacing w:val="-12"/>
          <w:sz w:val="28"/>
          <w:szCs w:val="28"/>
        </w:rPr>
        <w:t>Очень важным является предположение</w:t>
      </w:r>
      <w:r>
        <w:rPr>
          <w:spacing w:val="-12"/>
          <w:sz w:val="28"/>
          <w:szCs w:val="28"/>
        </w:rPr>
        <w:t xml:space="preserve"> </w:t>
      </w:r>
      <w:r w:rsidRPr="00B50C89">
        <w:rPr>
          <w:spacing w:val="-12"/>
          <w:sz w:val="28"/>
          <w:szCs w:val="28"/>
        </w:rPr>
        <w:t>о</w:t>
      </w:r>
      <w:r>
        <w:rPr>
          <w:spacing w:val="-12"/>
          <w:sz w:val="28"/>
          <w:szCs w:val="28"/>
        </w:rPr>
        <w:t xml:space="preserve"> </w:t>
      </w:r>
      <w:r w:rsidRPr="00B50C89">
        <w:rPr>
          <w:spacing w:val="-12"/>
          <w:sz w:val="28"/>
          <w:szCs w:val="28"/>
        </w:rPr>
        <w:t>линейности графика повторяемости, которое широко обсуждается в литературе</w:t>
      </w:r>
      <w:r>
        <w:rPr>
          <w:spacing w:val="-12"/>
          <w:sz w:val="28"/>
          <w:szCs w:val="28"/>
        </w:rPr>
        <w:t xml:space="preserve"> </w:t>
      </w:r>
      <w:r w:rsidRPr="00B50C89">
        <w:rPr>
          <w:spacing w:val="-12"/>
          <w:sz w:val="28"/>
          <w:szCs w:val="28"/>
        </w:rPr>
        <w:t>(</w:t>
      </w:r>
      <w:r w:rsidRPr="00B50C89">
        <w:rPr>
          <w:sz w:val="28"/>
          <w:szCs w:val="28"/>
        </w:rPr>
        <w:t xml:space="preserve">А. Д. Завьялов, 1984; В. И. </w:t>
      </w:r>
      <w:proofErr w:type="spellStart"/>
      <w:r w:rsidRPr="00B50C89">
        <w:rPr>
          <w:sz w:val="28"/>
          <w:szCs w:val="28"/>
        </w:rPr>
        <w:t>Уломов</w:t>
      </w:r>
      <w:proofErr w:type="spellEnd"/>
      <w:r w:rsidRPr="00B50C89">
        <w:rPr>
          <w:sz w:val="28"/>
          <w:szCs w:val="28"/>
        </w:rPr>
        <w:t>, 1988; Г. А. Востриков, 1988</w:t>
      </w:r>
      <w:r w:rsidRPr="00B50C89">
        <w:rPr>
          <w:spacing w:val="-12"/>
          <w:sz w:val="28"/>
          <w:szCs w:val="28"/>
        </w:rPr>
        <w:t xml:space="preserve">). Как показано в пределах крупных сейсмоактивных регионов Северной Евразии землетрясения с </w:t>
      </w:r>
      <w:r w:rsidRPr="00B50C89">
        <w:rPr>
          <w:i/>
          <w:spacing w:val="-12"/>
          <w:sz w:val="28"/>
          <w:szCs w:val="28"/>
          <w:lang w:val="en-US"/>
        </w:rPr>
        <w:t>M</w:t>
      </w:r>
      <w:r w:rsidRPr="00B50C89">
        <w:rPr>
          <w:spacing w:val="-12"/>
          <w:sz w:val="28"/>
          <w:szCs w:val="28"/>
        </w:rPr>
        <w:t>≥6,5 имеют более высо</w:t>
      </w:r>
      <w:r w:rsidRPr="00C0359C">
        <w:rPr>
          <w:spacing w:val="-12"/>
          <w:sz w:val="28"/>
          <w:szCs w:val="28"/>
        </w:rPr>
        <w:t>кую повторяемость, чем следовало бы из традиционной линейной интерполяции</w:t>
      </w:r>
      <w:r w:rsidRPr="00B438C1">
        <w:rPr>
          <w:spacing w:val="-12"/>
          <w:sz w:val="28"/>
          <w:szCs w:val="28"/>
        </w:rPr>
        <w:t xml:space="preserve">. </w:t>
      </w:r>
      <w:r w:rsidRPr="00C0359C">
        <w:rPr>
          <w:spacing w:val="-12"/>
          <w:sz w:val="28"/>
          <w:szCs w:val="28"/>
        </w:rPr>
        <w:t xml:space="preserve">Реальная частота возникновения крупных землетрясений в 3 и более раз выше, чем считалось </w:t>
      </w:r>
      <w:r w:rsidR="003225FE" w:rsidRPr="00C0359C">
        <w:rPr>
          <w:spacing w:val="-12"/>
          <w:sz w:val="28"/>
          <w:szCs w:val="28"/>
        </w:rPr>
        <w:t>прежде. В связи с этим уместно отметить факт плохого согласия повторяемости сильнейших землетрясений, имевших место на Северном Тянь-Шане, с более слабыми</w:t>
      </w:r>
      <w:r w:rsidR="003225FE">
        <w:rPr>
          <w:spacing w:val="-12"/>
          <w:sz w:val="28"/>
          <w:szCs w:val="28"/>
        </w:rPr>
        <w:t xml:space="preserve"> (А. </w:t>
      </w:r>
      <w:proofErr w:type="spellStart"/>
      <w:r w:rsidR="003225FE">
        <w:rPr>
          <w:spacing w:val="-12"/>
          <w:sz w:val="28"/>
          <w:szCs w:val="28"/>
        </w:rPr>
        <w:t>Сыдыков</w:t>
      </w:r>
      <w:proofErr w:type="spellEnd"/>
      <w:r w:rsidR="003225FE">
        <w:rPr>
          <w:spacing w:val="-12"/>
          <w:sz w:val="28"/>
          <w:szCs w:val="28"/>
        </w:rPr>
        <w:t>, 2004; А. Б. Садыкова 2012)</w:t>
      </w:r>
      <w:r w:rsidR="003225FE" w:rsidRPr="00C0359C">
        <w:rPr>
          <w:spacing w:val="-12"/>
          <w:sz w:val="28"/>
          <w:szCs w:val="28"/>
        </w:rPr>
        <w:t>.</w:t>
      </w:r>
    </w:p>
    <w:p w14:paraId="260FE3CC" w14:textId="77777777" w:rsidR="009B4FDA" w:rsidRPr="00C0359C" w:rsidRDefault="003225FE" w:rsidP="009B4FDA">
      <w:pPr>
        <w:spacing w:after="120"/>
        <w:jc w:val="both"/>
        <w:rPr>
          <w:spacing w:val="-12"/>
          <w:sz w:val="28"/>
          <w:szCs w:val="28"/>
        </w:rPr>
      </w:pPr>
      <w:r w:rsidRPr="00C0359C">
        <w:rPr>
          <w:spacing w:val="-12"/>
          <w:sz w:val="28"/>
          <w:szCs w:val="28"/>
        </w:rPr>
        <w:t xml:space="preserve">В этой ситуации использование криволинейных графиков повторяемости </w:t>
      </w:r>
      <w:r w:rsidR="009B4FDA" w:rsidRPr="00C0359C">
        <w:rPr>
          <w:spacing w:val="-12"/>
          <w:sz w:val="28"/>
          <w:szCs w:val="28"/>
        </w:rPr>
        <w:t>землетрясений с загибом вниз в области больших магнитуд приведет к занижению уровня сейсмического риска.</w:t>
      </w:r>
      <w:r w:rsidR="009B4FDA" w:rsidRPr="003225FE">
        <w:rPr>
          <w:spacing w:val="-12"/>
          <w:sz w:val="28"/>
          <w:szCs w:val="28"/>
        </w:rPr>
        <w:t xml:space="preserve"> </w:t>
      </w:r>
      <w:r w:rsidR="009B4FDA" w:rsidRPr="00B438C1">
        <w:rPr>
          <w:spacing w:val="-12"/>
          <w:sz w:val="28"/>
          <w:szCs w:val="28"/>
        </w:rPr>
        <w:t>Поэтому в настоящей работе при расчетах ВОСО использовались как криволинейные формы графиков повторяемости, так и прямолинейные.  В последнем слу</w:t>
      </w:r>
      <w:r w:rsidR="009B4FDA" w:rsidRPr="00C0359C">
        <w:rPr>
          <w:spacing w:val="-12"/>
          <w:sz w:val="28"/>
          <w:szCs w:val="28"/>
        </w:rPr>
        <w:t xml:space="preserve">чае величина </w:t>
      </w:r>
      <w:r w:rsidR="009B4FDA" w:rsidRPr="00C0359C">
        <w:rPr>
          <w:i/>
          <w:spacing w:val="-12"/>
          <w:sz w:val="28"/>
          <w:szCs w:val="28"/>
          <w:lang w:val="en-US"/>
        </w:rPr>
        <w:t>N</w:t>
      </w:r>
      <w:r w:rsidR="009B4FDA" w:rsidRPr="00C0359C">
        <w:rPr>
          <w:spacing w:val="-12"/>
          <w:sz w:val="28"/>
          <w:szCs w:val="28"/>
        </w:rPr>
        <w:t xml:space="preserve"> определяется по формуле (</w:t>
      </w:r>
      <w:bookmarkStart w:id="15" w:name="_Hlk176360974"/>
      <w:r w:rsidR="009B4FDA" w:rsidRPr="0092715B">
        <w:rPr>
          <w:spacing w:val="-12"/>
          <w:sz w:val="28"/>
          <w:szCs w:val="28"/>
        </w:rPr>
        <w:t>3.3.1.6</w:t>
      </w:r>
      <w:bookmarkEnd w:id="15"/>
      <w:r w:rsidR="009B4FDA" w:rsidRPr="00C0359C">
        <w:rPr>
          <w:spacing w:val="-12"/>
          <w:sz w:val="28"/>
          <w:szCs w:val="28"/>
        </w:rPr>
        <w:t xml:space="preserve">): </w:t>
      </w:r>
    </w:p>
    <w:p w14:paraId="4AA2C4FA" w14:textId="595D8022" w:rsidR="009B4FDA" w:rsidRPr="00C0359C" w:rsidRDefault="00E37CC1" w:rsidP="009B4FDA">
      <w:pPr>
        <w:spacing w:after="120"/>
        <w:jc w:val="center"/>
        <w:rPr>
          <w:spacing w:val="-12"/>
          <w:sz w:val="28"/>
          <w:szCs w:val="28"/>
        </w:rPr>
      </w:pPr>
      <w:r>
        <w:rPr>
          <w:spacing w:val="-12"/>
          <w:sz w:val="28"/>
          <w:szCs w:val="28"/>
        </w:rPr>
        <w:t xml:space="preserve">                       </w:t>
      </w:r>
      <m:oMath>
        <m:r>
          <w:rPr>
            <w:rFonts w:ascii="Cambria Math" w:hAnsi="Cambria Math"/>
            <w:spacing w:val="-12"/>
            <w:sz w:val="28"/>
            <w:szCs w:val="28"/>
          </w:rPr>
          <m:t>N=</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α-β</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min</m:t>
                </m:r>
              </m:sub>
            </m:sSub>
          </m:sup>
        </m:sSup>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-β</m:t>
            </m:r>
            <m:sSub>
              <m:sSubPr>
                <m:ctrlPr>
                  <w:rPr>
                    <w:rFonts w:ascii="Cambria Math" w:hAnsi="Cambria Math"/>
                    <w:i/>
                    <w:spacing w:val="-12"/>
                    <w:sz w:val="28"/>
                    <w:szCs w:val="28"/>
                  </w:rPr>
                </m:ctrlPr>
              </m:sSubPr>
              <m:e>
                <m:r>
                  <w:rPr>
                    <w:rFonts w:ascii="Cambria Math" w:hAnsi="Cambria Math"/>
                    <w:spacing w:val="-12"/>
                    <w:sz w:val="28"/>
                    <w:szCs w:val="28"/>
                  </w:rPr>
                  <m:t>(</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w</m:t>
                    </m:r>
                  </m:sub>
                </m:sSub>
                <m:r>
                  <w:rPr>
                    <w:rFonts w:ascii="Cambria Math" w:hAnsi="Cambria Math"/>
                    <w:spacing w:val="-12"/>
                    <w:sz w:val="28"/>
                    <w:szCs w:val="28"/>
                  </w:rPr>
                  <m:t>-M</m:t>
                </m:r>
              </m:e>
              <m:sub>
                <m:r>
                  <w:rPr>
                    <w:rFonts w:ascii="Cambria Math" w:hAnsi="Cambria Math"/>
                    <w:spacing w:val="-12"/>
                    <w:sz w:val="28"/>
                    <w:szCs w:val="28"/>
                  </w:rPr>
                  <m:t>min</m:t>
                </m:r>
              </m:sub>
            </m:sSub>
            <m:r>
              <w:rPr>
                <w:rFonts w:ascii="Cambria Math" w:hAnsi="Cambria Math"/>
                <w:spacing w:val="-12"/>
                <w:sz w:val="28"/>
                <w:szCs w:val="28"/>
              </w:rPr>
              <m:t>)</m:t>
            </m:r>
          </m:sup>
        </m:sSup>
        <m:r>
          <w:rPr>
            <w:rFonts w:ascii="Cambria Math" w:hAnsi="Cambria Math"/>
            <w:spacing w:val="-12"/>
            <w:sz w:val="28"/>
            <w:szCs w:val="28"/>
          </w:rPr>
          <m:t xml:space="preserve">                                                            </m:t>
        </m:r>
      </m:oMath>
      <w:r w:rsidR="009B4FDA" w:rsidRPr="00C0359C">
        <w:rPr>
          <w:rFonts w:eastAsiaTheme="minorEastAsia"/>
          <w:spacing w:val="-12"/>
          <w:sz w:val="28"/>
          <w:szCs w:val="28"/>
        </w:rPr>
        <w:t>(</w:t>
      </w:r>
      <w:r w:rsidR="009B4FDA" w:rsidRPr="0092715B">
        <w:rPr>
          <w:spacing w:val="-12"/>
          <w:sz w:val="28"/>
          <w:szCs w:val="28"/>
        </w:rPr>
        <w:t>3.3.1.6</w:t>
      </w:r>
      <w:r w:rsidR="009B4FDA" w:rsidRPr="00C0359C">
        <w:rPr>
          <w:rFonts w:eastAsiaTheme="minorEastAsia"/>
          <w:spacing w:val="-12"/>
          <w:sz w:val="28"/>
          <w:szCs w:val="28"/>
        </w:rPr>
        <w:t>)</w:t>
      </w:r>
    </w:p>
    <w:p w14:paraId="3313E96D" w14:textId="57C9390B" w:rsidR="006730F8" w:rsidRPr="00B56118" w:rsidRDefault="00CD0BB4" w:rsidP="004B65BE">
      <w:pPr>
        <w:ind w:firstLine="708"/>
        <w:jc w:val="both"/>
        <w:rPr>
          <w:spacing w:val="-4"/>
          <w:sz w:val="28"/>
          <w:szCs w:val="28"/>
        </w:rPr>
      </w:pPr>
      <w:r w:rsidRPr="00B56118">
        <w:rPr>
          <w:spacing w:val="-4"/>
          <w:sz w:val="28"/>
          <w:szCs w:val="28"/>
        </w:rPr>
        <w:t>Н</w:t>
      </w:r>
      <w:r w:rsidR="006730F8" w:rsidRPr="00B56118">
        <w:rPr>
          <w:spacing w:val="-4"/>
          <w:sz w:val="28"/>
          <w:szCs w:val="28"/>
        </w:rPr>
        <w:t xml:space="preserve">еобходимо отметить, что расчетные значения повторяемости землетрясений, определенные по прямолинейному графику значительно выше (от 0,5 до 1 порядка), чем – по криволинейному графику. Таким образом, использование при ВОСО криволинейного графика приводит к занижению уровня сейсмического риска для территории </w:t>
      </w:r>
      <w:proofErr w:type="spellStart"/>
      <w:r w:rsidR="0058069A" w:rsidRPr="00B56118">
        <w:rPr>
          <w:spacing w:val="-4"/>
          <w:sz w:val="28"/>
          <w:szCs w:val="28"/>
        </w:rPr>
        <w:t>Жонгар</w:t>
      </w:r>
      <w:proofErr w:type="spellEnd"/>
      <w:r w:rsidR="0058069A" w:rsidRPr="00B56118">
        <w:rPr>
          <w:spacing w:val="-4"/>
          <w:sz w:val="28"/>
          <w:szCs w:val="28"/>
        </w:rPr>
        <w:t>-Балхашского</w:t>
      </w:r>
      <w:r w:rsidR="006730F8" w:rsidRPr="00B56118">
        <w:rPr>
          <w:spacing w:val="-4"/>
          <w:sz w:val="28"/>
          <w:szCs w:val="28"/>
        </w:rPr>
        <w:t xml:space="preserve"> региона. Поэтому далее для оценки параметров сейсмического режима для всех (всего 56) площадных источников (рисунок </w:t>
      </w:r>
      <w:r w:rsidR="00AD36E6">
        <w:rPr>
          <w:spacing w:val="-4"/>
          <w:sz w:val="28"/>
          <w:szCs w:val="28"/>
        </w:rPr>
        <w:t>3.</w:t>
      </w:r>
      <w:r w:rsidR="00205465" w:rsidRPr="00B56118">
        <w:rPr>
          <w:spacing w:val="-4"/>
          <w:sz w:val="28"/>
          <w:szCs w:val="28"/>
        </w:rPr>
        <w:t>4</w:t>
      </w:r>
      <w:r w:rsidR="006730F8" w:rsidRPr="00B56118">
        <w:rPr>
          <w:spacing w:val="-4"/>
          <w:sz w:val="28"/>
          <w:szCs w:val="28"/>
        </w:rPr>
        <w:t>) были использованы прямолинейные графики повторяемости землетрясений</w:t>
      </w:r>
      <w:r w:rsidR="00CE0234" w:rsidRPr="00B56118">
        <w:rPr>
          <w:spacing w:val="-4"/>
          <w:sz w:val="28"/>
          <w:szCs w:val="28"/>
        </w:rPr>
        <w:t xml:space="preserve">. </w:t>
      </w:r>
    </w:p>
    <w:p w14:paraId="1DEECA40" w14:textId="7C8E5963" w:rsidR="006730F8" w:rsidRPr="00B56118" w:rsidRDefault="006730F8" w:rsidP="004B65BE">
      <w:pPr>
        <w:ind w:firstLine="708"/>
        <w:jc w:val="both"/>
        <w:rPr>
          <w:spacing w:val="-4"/>
          <w:sz w:val="28"/>
          <w:szCs w:val="28"/>
        </w:rPr>
      </w:pPr>
      <w:bookmarkStart w:id="16" w:name="_Hlk161137161"/>
      <w:r w:rsidRPr="00AD36E6">
        <w:rPr>
          <w:b/>
          <w:bCs/>
          <w:iCs/>
          <w:spacing w:val="-4"/>
          <w:sz w:val="28"/>
          <w:szCs w:val="28"/>
        </w:rPr>
        <w:t>Модель линейных источников</w:t>
      </w:r>
      <w:r w:rsidRPr="00B56118">
        <w:rPr>
          <w:b/>
          <w:iCs/>
          <w:spacing w:val="-4"/>
          <w:sz w:val="28"/>
          <w:szCs w:val="28"/>
        </w:rPr>
        <w:t xml:space="preserve">. </w:t>
      </w:r>
      <w:r w:rsidRPr="00B56118">
        <w:rPr>
          <w:iCs/>
          <w:spacing w:val="-4"/>
          <w:sz w:val="28"/>
          <w:szCs w:val="28"/>
        </w:rPr>
        <w:t>Для расчет</w:t>
      </w:r>
      <w:r w:rsidR="002A087B" w:rsidRPr="00B56118">
        <w:rPr>
          <w:iCs/>
          <w:spacing w:val="-4"/>
          <w:sz w:val="28"/>
          <w:szCs w:val="28"/>
        </w:rPr>
        <w:t>а</w:t>
      </w:r>
      <w:r w:rsidR="00BE0B11" w:rsidRPr="00B56118">
        <w:rPr>
          <w:iCs/>
          <w:spacing w:val="-4"/>
          <w:sz w:val="28"/>
          <w:szCs w:val="28"/>
        </w:rPr>
        <w:t xml:space="preserve"> </w:t>
      </w:r>
      <w:r w:rsidRPr="00B56118">
        <w:rPr>
          <w:iCs/>
          <w:spacing w:val="-4"/>
          <w:sz w:val="28"/>
          <w:szCs w:val="28"/>
        </w:rPr>
        <w:t>линейных источников</w:t>
      </w:r>
      <w:r w:rsidR="0070434E" w:rsidRPr="00B56118">
        <w:rPr>
          <w:iCs/>
          <w:spacing w:val="-4"/>
          <w:sz w:val="28"/>
          <w:szCs w:val="28"/>
        </w:rPr>
        <w:t xml:space="preserve"> </w:t>
      </w:r>
      <w:r w:rsidRPr="00B56118">
        <w:rPr>
          <w:iCs/>
          <w:spacing w:val="-4"/>
          <w:sz w:val="28"/>
          <w:szCs w:val="28"/>
        </w:rPr>
        <w:t>использована</w:t>
      </w:r>
      <w:r w:rsidR="0070434E" w:rsidRPr="00B56118">
        <w:rPr>
          <w:iCs/>
          <w:spacing w:val="-4"/>
          <w:sz w:val="28"/>
          <w:szCs w:val="28"/>
        </w:rPr>
        <w:t xml:space="preserve"> </w:t>
      </w:r>
      <w:r w:rsidRPr="00B56118">
        <w:rPr>
          <w:iCs/>
          <w:spacing w:val="-4"/>
          <w:sz w:val="28"/>
          <w:szCs w:val="28"/>
        </w:rPr>
        <w:t>атрибутивная</w:t>
      </w:r>
      <w:r w:rsidRPr="00B56118">
        <w:rPr>
          <w:spacing w:val="-4"/>
          <w:sz w:val="28"/>
          <w:szCs w:val="28"/>
        </w:rPr>
        <w:t xml:space="preserve"> база данных активных разломов</w:t>
      </w:r>
      <w:r w:rsidR="0070434E" w:rsidRPr="00B56118">
        <w:rPr>
          <w:spacing w:val="-4"/>
          <w:sz w:val="28"/>
          <w:szCs w:val="28"/>
        </w:rPr>
        <w:t xml:space="preserve"> </w:t>
      </w:r>
      <w:r w:rsidRPr="00B56118">
        <w:rPr>
          <w:spacing w:val="-4"/>
          <w:sz w:val="28"/>
          <w:szCs w:val="28"/>
        </w:rPr>
        <w:t xml:space="preserve">(рисунок </w:t>
      </w:r>
      <w:r w:rsidR="0081516B" w:rsidRPr="0081516B">
        <w:rPr>
          <w:spacing w:val="-4"/>
          <w:sz w:val="28"/>
          <w:szCs w:val="28"/>
        </w:rPr>
        <w:t>3.</w:t>
      </w:r>
      <w:r w:rsidR="00205465" w:rsidRPr="00B56118">
        <w:rPr>
          <w:spacing w:val="-4"/>
          <w:sz w:val="28"/>
          <w:szCs w:val="28"/>
        </w:rPr>
        <w:t>4</w:t>
      </w:r>
      <w:r w:rsidRPr="00B56118">
        <w:rPr>
          <w:spacing w:val="-4"/>
          <w:sz w:val="28"/>
          <w:szCs w:val="28"/>
        </w:rPr>
        <w:t xml:space="preserve">), составленная в </w:t>
      </w:r>
      <w:r w:rsidR="00CD0BB4" w:rsidRPr="00B56118">
        <w:rPr>
          <w:spacing w:val="-4"/>
          <w:sz w:val="28"/>
          <w:szCs w:val="28"/>
        </w:rPr>
        <w:t xml:space="preserve">ТОО </w:t>
      </w:r>
      <w:r w:rsidR="00AA60BE" w:rsidRPr="00B56118">
        <w:rPr>
          <w:spacing w:val="-4"/>
          <w:sz w:val="28"/>
          <w:szCs w:val="28"/>
        </w:rPr>
        <w:t>«</w:t>
      </w:r>
      <w:r w:rsidRPr="00B56118">
        <w:rPr>
          <w:spacing w:val="-4"/>
          <w:sz w:val="28"/>
          <w:szCs w:val="28"/>
        </w:rPr>
        <w:t>Институте сейсмологии</w:t>
      </w:r>
      <w:r w:rsidR="00AA60BE" w:rsidRPr="00B56118">
        <w:rPr>
          <w:spacing w:val="-4"/>
          <w:sz w:val="28"/>
          <w:szCs w:val="28"/>
        </w:rPr>
        <w:t>»</w:t>
      </w:r>
      <w:r w:rsidRPr="00B56118">
        <w:rPr>
          <w:spacing w:val="-4"/>
          <w:sz w:val="28"/>
          <w:szCs w:val="28"/>
        </w:rPr>
        <w:t xml:space="preserve"> МЧС РК. </w:t>
      </w:r>
      <w:bookmarkStart w:id="17" w:name="_Hlk146399413"/>
      <w:r w:rsidRPr="00B56118">
        <w:rPr>
          <w:spacing w:val="-4"/>
          <w:sz w:val="28"/>
          <w:szCs w:val="28"/>
        </w:rPr>
        <w:t xml:space="preserve">Линейными источниками модели являются активные разломы, в пределах которых возможны землетрясения от умеренных до сильных. При анализе сейсмической опасности рассматривались </w:t>
      </w:r>
      <w:r w:rsidR="005C4D20" w:rsidRPr="00B56118">
        <w:rPr>
          <w:spacing w:val="-4"/>
          <w:sz w:val="28"/>
          <w:szCs w:val="28"/>
        </w:rPr>
        <w:t>линейные источники</w:t>
      </w:r>
      <w:r w:rsidR="00CE0234" w:rsidRPr="00B56118">
        <w:rPr>
          <w:spacing w:val="-4"/>
          <w:sz w:val="28"/>
          <w:szCs w:val="28"/>
        </w:rPr>
        <w:t>,</w:t>
      </w:r>
      <w:r w:rsidRPr="00B56118">
        <w:rPr>
          <w:spacing w:val="-4"/>
          <w:sz w:val="28"/>
          <w:szCs w:val="28"/>
        </w:rPr>
        <w:t xml:space="preserve"> начиная с магнитуды от </w:t>
      </w:r>
      <w:proofErr w:type="spellStart"/>
      <w:r w:rsidRPr="00B56118">
        <w:rPr>
          <w:i/>
          <w:iCs/>
          <w:spacing w:val="-4"/>
          <w:sz w:val="28"/>
          <w:szCs w:val="28"/>
          <w:lang w:val="en-US"/>
        </w:rPr>
        <w:t>Ms</w:t>
      </w:r>
      <w:proofErr w:type="spellEnd"/>
      <w:r w:rsidRPr="00B56118">
        <w:rPr>
          <w:spacing w:val="-4"/>
          <w:sz w:val="28"/>
          <w:szCs w:val="28"/>
        </w:rPr>
        <w:t>≥6.0.</w:t>
      </w:r>
      <w:bookmarkEnd w:id="17"/>
    </w:p>
    <w:bookmarkEnd w:id="16"/>
    <w:p w14:paraId="6CD1AFF2" w14:textId="0789199B" w:rsidR="006730F8" w:rsidRPr="00C0359C" w:rsidRDefault="006730F8" w:rsidP="004B65BE">
      <w:pPr>
        <w:adjustRightInd w:val="0"/>
        <w:spacing w:after="100"/>
        <w:ind w:firstLine="708"/>
        <w:jc w:val="both"/>
        <w:rPr>
          <w:spacing w:val="-4"/>
          <w:sz w:val="28"/>
          <w:szCs w:val="28"/>
        </w:rPr>
      </w:pPr>
      <w:r w:rsidRPr="00B438C1">
        <w:rPr>
          <w:sz w:val="28"/>
          <w:szCs w:val="28"/>
        </w:rPr>
        <w:t xml:space="preserve">Библиотека </w:t>
      </w:r>
      <w:proofErr w:type="spellStart"/>
      <w:r w:rsidRPr="00B438C1">
        <w:rPr>
          <w:sz w:val="28"/>
          <w:szCs w:val="28"/>
        </w:rPr>
        <w:t>OpenQuake</w:t>
      </w:r>
      <w:proofErr w:type="spellEnd"/>
      <w:r w:rsidR="0070434E">
        <w:rPr>
          <w:sz w:val="28"/>
          <w:szCs w:val="28"/>
        </w:rPr>
        <w:t xml:space="preserve"> </w:t>
      </w:r>
      <w:proofErr w:type="spellStart"/>
      <w:r w:rsidRPr="00B438C1">
        <w:rPr>
          <w:sz w:val="28"/>
          <w:szCs w:val="28"/>
        </w:rPr>
        <w:t>Hazard</w:t>
      </w:r>
      <w:proofErr w:type="spellEnd"/>
      <w:r w:rsidR="00F40083">
        <w:rPr>
          <w:sz w:val="28"/>
          <w:szCs w:val="28"/>
        </w:rPr>
        <w:t xml:space="preserve"> </w:t>
      </w:r>
      <w:r w:rsidRPr="00B438C1">
        <w:rPr>
          <w:sz w:val="28"/>
          <w:szCs w:val="28"/>
        </w:rPr>
        <w:t>Library</w:t>
      </w:r>
      <w:r w:rsidR="00F40083">
        <w:rPr>
          <w:sz w:val="28"/>
          <w:szCs w:val="28"/>
        </w:rPr>
        <w:t xml:space="preserve"> </w:t>
      </w:r>
      <w:r w:rsidRPr="00B438C1">
        <w:rPr>
          <w:sz w:val="28"/>
          <w:szCs w:val="28"/>
        </w:rPr>
        <w:t xml:space="preserve">содержит </w:t>
      </w:r>
      <w:r w:rsidR="005C4D20" w:rsidRPr="00B438C1">
        <w:rPr>
          <w:sz w:val="28"/>
          <w:szCs w:val="28"/>
        </w:rPr>
        <w:t xml:space="preserve">большое количество </w:t>
      </w:r>
      <w:r w:rsidRPr="00B438C1">
        <w:rPr>
          <w:sz w:val="28"/>
          <w:szCs w:val="28"/>
        </w:rPr>
        <w:t>моделей затухания (GMM) для расчетов</w:t>
      </w:r>
      <w:r w:rsidRPr="00B438C1">
        <w:rPr>
          <w:spacing w:val="-3"/>
          <w:sz w:val="28"/>
          <w:szCs w:val="28"/>
        </w:rPr>
        <w:t xml:space="preserve"> макросейсмической интенсивности</w:t>
      </w:r>
      <w:r w:rsidR="00F40083">
        <w:rPr>
          <w:spacing w:val="-3"/>
          <w:sz w:val="28"/>
          <w:szCs w:val="28"/>
        </w:rPr>
        <w:t xml:space="preserve"> </w:t>
      </w:r>
      <w:r w:rsidRPr="00B438C1">
        <w:rPr>
          <w:spacing w:val="-3"/>
          <w:sz w:val="28"/>
          <w:szCs w:val="28"/>
        </w:rPr>
        <w:t>IPE</w:t>
      </w:r>
      <w:r w:rsidR="00F40083">
        <w:rPr>
          <w:spacing w:val="-3"/>
          <w:sz w:val="28"/>
          <w:szCs w:val="28"/>
        </w:rPr>
        <w:t xml:space="preserve"> </w:t>
      </w:r>
      <w:r w:rsidRPr="00B438C1">
        <w:rPr>
          <w:bCs/>
          <w:sz w:val="28"/>
          <w:szCs w:val="28"/>
        </w:rPr>
        <w:t>(</w:t>
      </w:r>
      <w:proofErr w:type="spellStart"/>
      <w:r w:rsidRPr="00B438C1">
        <w:rPr>
          <w:bCs/>
          <w:sz w:val="28"/>
          <w:szCs w:val="28"/>
          <w:lang w:val="en-US"/>
        </w:rPr>
        <w:t>Inten</w:t>
      </w:r>
      <w:proofErr w:type="spellEnd"/>
      <w:r w:rsidRPr="00B438C1">
        <w:rPr>
          <w:bCs/>
          <w:sz w:val="28"/>
          <w:szCs w:val="28"/>
        </w:rPr>
        <w:t>с</w:t>
      </w:r>
      <w:proofErr w:type="spellStart"/>
      <w:r w:rsidRPr="00B438C1">
        <w:rPr>
          <w:bCs/>
          <w:sz w:val="28"/>
          <w:szCs w:val="28"/>
          <w:lang w:val="en-US"/>
        </w:rPr>
        <w:t>ity</w:t>
      </w:r>
      <w:proofErr w:type="spellEnd"/>
      <w:r w:rsidR="00F40083">
        <w:rPr>
          <w:bCs/>
          <w:sz w:val="28"/>
          <w:szCs w:val="28"/>
        </w:rPr>
        <w:t xml:space="preserve"> </w:t>
      </w:r>
      <w:r w:rsidRPr="00B438C1">
        <w:rPr>
          <w:bCs/>
          <w:sz w:val="28"/>
          <w:szCs w:val="28"/>
          <w:lang w:val="en-US"/>
        </w:rPr>
        <w:t>Prediction</w:t>
      </w:r>
      <w:r w:rsidR="00F40083">
        <w:rPr>
          <w:bCs/>
          <w:sz w:val="28"/>
          <w:szCs w:val="28"/>
        </w:rPr>
        <w:t xml:space="preserve"> </w:t>
      </w:r>
      <w:r w:rsidRPr="00B438C1">
        <w:rPr>
          <w:bCs/>
          <w:sz w:val="28"/>
          <w:szCs w:val="28"/>
          <w:lang w:val="en-US"/>
        </w:rPr>
        <w:t>Equation</w:t>
      </w:r>
      <w:r w:rsidRPr="00B438C1">
        <w:rPr>
          <w:bCs/>
          <w:sz w:val="28"/>
          <w:szCs w:val="28"/>
        </w:rPr>
        <w:t>)</w:t>
      </w:r>
      <w:r w:rsidRPr="00B438C1">
        <w:rPr>
          <w:sz w:val="28"/>
          <w:szCs w:val="28"/>
        </w:rPr>
        <w:t>,</w:t>
      </w:r>
      <w:r w:rsidR="00F40083">
        <w:rPr>
          <w:sz w:val="28"/>
          <w:szCs w:val="28"/>
        </w:rPr>
        <w:t xml:space="preserve"> </w:t>
      </w:r>
      <w:r w:rsidR="005C4D20" w:rsidRPr="00B438C1">
        <w:rPr>
          <w:spacing w:val="-6"/>
          <w:sz w:val="28"/>
          <w:szCs w:val="28"/>
          <w:lang w:val="kk-KZ"/>
        </w:rPr>
        <w:t>шесть из которых, используются для расчета интенсивности в баллах</w:t>
      </w:r>
      <w:r w:rsidRPr="00B438C1">
        <w:rPr>
          <w:spacing w:val="-6"/>
          <w:sz w:val="28"/>
          <w:szCs w:val="28"/>
          <w:lang w:val="kk-KZ"/>
        </w:rPr>
        <w:t>.</w:t>
      </w:r>
      <w:r w:rsidR="00F40083">
        <w:rPr>
          <w:spacing w:val="-6"/>
          <w:sz w:val="28"/>
          <w:szCs w:val="28"/>
          <w:lang w:val="kk-KZ"/>
        </w:rPr>
        <w:t xml:space="preserve"> </w:t>
      </w:r>
      <w:r w:rsidRPr="00C0359C">
        <w:rPr>
          <w:sz w:val="28"/>
          <w:szCs w:val="28"/>
        </w:rPr>
        <w:t>Из шести</w:t>
      </w:r>
      <w:r w:rsidR="00F40083">
        <w:rPr>
          <w:sz w:val="28"/>
          <w:szCs w:val="28"/>
        </w:rPr>
        <w:t xml:space="preserve"> </w:t>
      </w:r>
      <w:r w:rsidRPr="00C0359C">
        <w:rPr>
          <w:sz w:val="28"/>
          <w:szCs w:val="28"/>
        </w:rPr>
        <w:t>моделей для исследуемой</w:t>
      </w:r>
      <w:r w:rsidRPr="00C0359C">
        <w:rPr>
          <w:sz w:val="28"/>
          <w:szCs w:val="28"/>
          <w:lang w:val="en-US"/>
        </w:rPr>
        <w:t> </w:t>
      </w:r>
      <w:r w:rsidRPr="00C0359C">
        <w:rPr>
          <w:sz w:val="28"/>
          <w:szCs w:val="28"/>
        </w:rPr>
        <w:t>территории наиболее подходит модель</w:t>
      </w:r>
      <w:r w:rsidRPr="00C0359C">
        <w:rPr>
          <w:sz w:val="28"/>
          <w:szCs w:val="28"/>
          <w:lang w:val="en-US"/>
        </w:rPr>
        <w:t> </w:t>
      </w:r>
      <w:proofErr w:type="spellStart"/>
      <w:r w:rsidRPr="00C0359C">
        <w:rPr>
          <w:bCs/>
          <w:sz w:val="28"/>
          <w:szCs w:val="28"/>
        </w:rPr>
        <w:t>Bindi</w:t>
      </w:r>
      <w:proofErr w:type="spellEnd"/>
      <w:r w:rsidR="007524CB">
        <w:rPr>
          <w:bCs/>
          <w:sz w:val="28"/>
          <w:szCs w:val="28"/>
        </w:rPr>
        <w:t xml:space="preserve"> </w:t>
      </w:r>
      <w:r w:rsidRPr="00C0359C">
        <w:rPr>
          <w:bCs/>
          <w:sz w:val="28"/>
          <w:szCs w:val="28"/>
        </w:rPr>
        <w:t xml:space="preserve">Et Al 2011Repi. Она была разработана на основе работы, опубликованной в статье </w:t>
      </w:r>
      <w:r w:rsidRPr="00C0359C">
        <w:rPr>
          <w:bCs/>
          <w:sz w:val="28"/>
          <w:szCs w:val="28"/>
          <w:lang w:val="en-US"/>
        </w:rPr>
        <w:t>D</w:t>
      </w:r>
      <w:r w:rsidRPr="00C0359C">
        <w:rPr>
          <w:bCs/>
          <w:sz w:val="28"/>
          <w:szCs w:val="28"/>
        </w:rPr>
        <w:t xml:space="preserve">. </w:t>
      </w:r>
      <w:r w:rsidRPr="00C0359C">
        <w:rPr>
          <w:bCs/>
          <w:sz w:val="28"/>
          <w:szCs w:val="28"/>
          <w:lang w:val="en-US"/>
        </w:rPr>
        <w:t>Bindi</w:t>
      </w:r>
      <w:r w:rsidRPr="00C0359C">
        <w:rPr>
          <w:bCs/>
          <w:sz w:val="28"/>
          <w:szCs w:val="28"/>
        </w:rPr>
        <w:t xml:space="preserve">, </w:t>
      </w:r>
      <w:r w:rsidRPr="00C0359C">
        <w:rPr>
          <w:bCs/>
          <w:sz w:val="28"/>
          <w:szCs w:val="28"/>
          <w:lang w:val="en-US"/>
        </w:rPr>
        <w:t>S</w:t>
      </w:r>
      <w:r w:rsidRPr="00C0359C">
        <w:rPr>
          <w:bCs/>
          <w:sz w:val="28"/>
          <w:szCs w:val="28"/>
        </w:rPr>
        <w:t>.</w:t>
      </w:r>
      <w:r w:rsidR="00BE0B11">
        <w:rPr>
          <w:bCs/>
          <w:sz w:val="28"/>
          <w:szCs w:val="28"/>
        </w:rPr>
        <w:t xml:space="preserve"> </w:t>
      </w:r>
      <w:proofErr w:type="spellStart"/>
      <w:r w:rsidRPr="00C0359C">
        <w:rPr>
          <w:bCs/>
          <w:sz w:val="28"/>
          <w:szCs w:val="28"/>
          <w:lang w:val="en-US"/>
        </w:rPr>
        <w:t>Parolai</w:t>
      </w:r>
      <w:proofErr w:type="spellEnd"/>
      <w:r w:rsidRPr="00C0359C">
        <w:rPr>
          <w:bCs/>
          <w:sz w:val="28"/>
          <w:szCs w:val="28"/>
        </w:rPr>
        <w:t xml:space="preserve">, </w:t>
      </w:r>
      <w:r w:rsidRPr="00C0359C">
        <w:rPr>
          <w:bCs/>
          <w:sz w:val="28"/>
          <w:szCs w:val="28"/>
          <w:lang w:val="en-US"/>
        </w:rPr>
        <w:t>A</w:t>
      </w:r>
      <w:r w:rsidRPr="00C0359C">
        <w:rPr>
          <w:bCs/>
          <w:sz w:val="28"/>
          <w:szCs w:val="28"/>
        </w:rPr>
        <w:t xml:space="preserve">. </w:t>
      </w:r>
      <w:proofErr w:type="spellStart"/>
      <w:r w:rsidRPr="00C0359C">
        <w:rPr>
          <w:bCs/>
          <w:sz w:val="28"/>
          <w:szCs w:val="28"/>
          <w:lang w:val="en-US"/>
        </w:rPr>
        <w:t>Oth</w:t>
      </w:r>
      <w:proofErr w:type="spellEnd"/>
      <w:r w:rsidRPr="00C0359C">
        <w:rPr>
          <w:bCs/>
          <w:sz w:val="28"/>
          <w:szCs w:val="28"/>
        </w:rPr>
        <w:t xml:space="preserve">, </w:t>
      </w:r>
      <w:r w:rsidRPr="00C0359C">
        <w:rPr>
          <w:bCs/>
          <w:sz w:val="28"/>
          <w:szCs w:val="28"/>
          <w:lang w:val="en-US"/>
        </w:rPr>
        <w:t>K</w:t>
      </w:r>
      <w:r w:rsidRPr="00C0359C">
        <w:rPr>
          <w:bCs/>
          <w:sz w:val="28"/>
          <w:szCs w:val="28"/>
        </w:rPr>
        <w:t xml:space="preserve">. </w:t>
      </w:r>
      <w:proofErr w:type="spellStart"/>
      <w:r w:rsidRPr="00C0359C">
        <w:rPr>
          <w:bCs/>
          <w:sz w:val="28"/>
          <w:szCs w:val="28"/>
          <w:lang w:val="en-US"/>
        </w:rPr>
        <w:t>Abdrakhmanov</w:t>
      </w:r>
      <w:proofErr w:type="spellEnd"/>
      <w:r w:rsidRPr="00C0359C">
        <w:rPr>
          <w:bCs/>
          <w:sz w:val="28"/>
          <w:szCs w:val="28"/>
        </w:rPr>
        <w:t xml:space="preserve">, </w:t>
      </w:r>
      <w:r w:rsidRPr="00C0359C">
        <w:rPr>
          <w:bCs/>
          <w:sz w:val="28"/>
          <w:szCs w:val="28"/>
          <w:lang w:val="en-US"/>
        </w:rPr>
        <w:t>A</w:t>
      </w:r>
      <w:r w:rsidRPr="00C0359C">
        <w:rPr>
          <w:bCs/>
          <w:sz w:val="28"/>
          <w:szCs w:val="28"/>
        </w:rPr>
        <w:t xml:space="preserve">. </w:t>
      </w:r>
      <w:proofErr w:type="spellStart"/>
      <w:r w:rsidRPr="00C0359C">
        <w:rPr>
          <w:bCs/>
          <w:sz w:val="28"/>
          <w:szCs w:val="28"/>
          <w:lang w:val="en-US"/>
        </w:rPr>
        <w:t>Muraliev</w:t>
      </w:r>
      <w:proofErr w:type="spellEnd"/>
      <w:r w:rsidR="00F40083">
        <w:rPr>
          <w:bCs/>
          <w:sz w:val="28"/>
          <w:szCs w:val="28"/>
        </w:rPr>
        <w:t xml:space="preserve"> </w:t>
      </w:r>
      <w:r w:rsidRPr="00C0359C">
        <w:rPr>
          <w:bCs/>
          <w:sz w:val="28"/>
          <w:szCs w:val="28"/>
          <w:lang w:val="en-US"/>
        </w:rPr>
        <w:t>and</w:t>
      </w:r>
      <w:r w:rsidR="00F40083">
        <w:rPr>
          <w:bCs/>
          <w:sz w:val="28"/>
          <w:szCs w:val="28"/>
        </w:rPr>
        <w:t xml:space="preserve"> </w:t>
      </w:r>
      <w:r w:rsidRPr="00C0359C">
        <w:rPr>
          <w:bCs/>
          <w:sz w:val="28"/>
          <w:szCs w:val="28"/>
          <w:lang w:val="en-US"/>
        </w:rPr>
        <w:t>J</w:t>
      </w:r>
      <w:r w:rsidRPr="00C0359C">
        <w:rPr>
          <w:bCs/>
          <w:sz w:val="28"/>
          <w:szCs w:val="28"/>
        </w:rPr>
        <w:t xml:space="preserve">. </w:t>
      </w:r>
      <w:r w:rsidRPr="00C0359C">
        <w:rPr>
          <w:bCs/>
          <w:sz w:val="28"/>
          <w:szCs w:val="28"/>
          <w:lang w:val="en-US"/>
        </w:rPr>
        <w:t>Zschau</w:t>
      </w:r>
      <w:r w:rsidRPr="00C0359C">
        <w:rPr>
          <w:bCs/>
          <w:sz w:val="28"/>
          <w:szCs w:val="28"/>
        </w:rPr>
        <w:t xml:space="preserve"> (2011) «</w:t>
      </w:r>
      <w:r w:rsidRPr="00C0359C">
        <w:rPr>
          <w:bCs/>
          <w:sz w:val="28"/>
          <w:szCs w:val="28"/>
          <w:lang w:val="en-US"/>
        </w:rPr>
        <w:t>Intensity</w:t>
      </w:r>
      <w:r w:rsidR="00F40083">
        <w:rPr>
          <w:bCs/>
          <w:sz w:val="28"/>
          <w:szCs w:val="28"/>
        </w:rPr>
        <w:t xml:space="preserve"> </w:t>
      </w:r>
      <w:r w:rsidRPr="00C0359C">
        <w:rPr>
          <w:bCs/>
          <w:sz w:val="28"/>
          <w:szCs w:val="28"/>
          <w:lang w:val="en-US"/>
        </w:rPr>
        <w:t>prediction</w:t>
      </w:r>
      <w:r w:rsidR="00F40083">
        <w:rPr>
          <w:bCs/>
          <w:sz w:val="28"/>
          <w:szCs w:val="28"/>
        </w:rPr>
        <w:t xml:space="preserve"> </w:t>
      </w:r>
      <w:r w:rsidRPr="00C0359C">
        <w:rPr>
          <w:bCs/>
          <w:sz w:val="28"/>
          <w:szCs w:val="28"/>
          <w:lang w:val="en-US"/>
        </w:rPr>
        <w:t>equations</w:t>
      </w:r>
      <w:r w:rsidR="00F40083">
        <w:rPr>
          <w:bCs/>
          <w:sz w:val="28"/>
          <w:szCs w:val="28"/>
        </w:rPr>
        <w:t xml:space="preserve"> </w:t>
      </w:r>
      <w:r w:rsidRPr="00C0359C">
        <w:rPr>
          <w:bCs/>
          <w:sz w:val="28"/>
          <w:szCs w:val="28"/>
          <w:lang w:val="en-US"/>
        </w:rPr>
        <w:t>for</w:t>
      </w:r>
      <w:r w:rsidR="00F40083">
        <w:rPr>
          <w:bCs/>
          <w:sz w:val="28"/>
          <w:szCs w:val="28"/>
        </w:rPr>
        <w:t xml:space="preserve"> </w:t>
      </w:r>
      <w:r w:rsidRPr="00C0359C">
        <w:rPr>
          <w:bCs/>
          <w:sz w:val="28"/>
          <w:szCs w:val="28"/>
          <w:lang w:val="en-US"/>
        </w:rPr>
        <w:t>Central</w:t>
      </w:r>
      <w:r w:rsidR="00F40083">
        <w:rPr>
          <w:bCs/>
          <w:sz w:val="28"/>
          <w:szCs w:val="28"/>
        </w:rPr>
        <w:t xml:space="preserve"> </w:t>
      </w:r>
      <w:r w:rsidRPr="00C0359C">
        <w:rPr>
          <w:bCs/>
          <w:sz w:val="28"/>
          <w:szCs w:val="28"/>
          <w:lang w:val="en-US"/>
        </w:rPr>
        <w:t>Asia</w:t>
      </w:r>
      <w:r w:rsidRPr="00C0359C">
        <w:rPr>
          <w:bCs/>
          <w:sz w:val="28"/>
          <w:szCs w:val="28"/>
        </w:rPr>
        <w:t>».</w:t>
      </w:r>
      <w:r w:rsidR="00F40083">
        <w:rPr>
          <w:bCs/>
          <w:sz w:val="28"/>
          <w:szCs w:val="28"/>
        </w:rPr>
        <w:t xml:space="preserve"> </w:t>
      </w:r>
      <w:r w:rsidRPr="00C0359C">
        <w:rPr>
          <w:bCs/>
          <w:sz w:val="28"/>
          <w:szCs w:val="28"/>
        </w:rPr>
        <w:t xml:space="preserve">Для построения моделей предсказания интенсивности </w:t>
      </w:r>
      <w:r w:rsidRPr="00C0359C">
        <w:rPr>
          <w:bCs/>
          <w:sz w:val="28"/>
          <w:szCs w:val="28"/>
          <w:lang w:val="en-US"/>
        </w:rPr>
        <w:t>IPE</w:t>
      </w:r>
      <w:r w:rsidRPr="00C0359C">
        <w:rPr>
          <w:bCs/>
          <w:sz w:val="28"/>
          <w:szCs w:val="28"/>
        </w:rPr>
        <w:t xml:space="preserve"> были использованы данные по 66 сильным землетрясениям Центральной Азии, охватывающих диапазон магнитуд по поверхностным волнам от 4.6 до 8.3.</w:t>
      </w:r>
      <w:r w:rsidR="007524CB">
        <w:rPr>
          <w:bCs/>
          <w:sz w:val="28"/>
          <w:szCs w:val="28"/>
        </w:rPr>
        <w:t xml:space="preserve"> </w:t>
      </w:r>
      <w:r w:rsidRPr="00C0359C">
        <w:rPr>
          <w:spacing w:val="-4"/>
          <w:sz w:val="28"/>
          <w:szCs w:val="28"/>
        </w:rPr>
        <w:t>В модели</w:t>
      </w:r>
      <w:r w:rsidRPr="00C0359C">
        <w:rPr>
          <w:sz w:val="28"/>
          <w:szCs w:val="28"/>
          <w:lang w:val="en-US"/>
        </w:rPr>
        <w:t> </w:t>
      </w:r>
      <w:proofErr w:type="spellStart"/>
      <w:r w:rsidRPr="00C0359C">
        <w:rPr>
          <w:bCs/>
          <w:sz w:val="28"/>
          <w:szCs w:val="28"/>
        </w:rPr>
        <w:t>Bindi</w:t>
      </w:r>
      <w:proofErr w:type="spellEnd"/>
      <w:r w:rsidR="007524CB">
        <w:rPr>
          <w:bCs/>
          <w:sz w:val="28"/>
          <w:szCs w:val="28"/>
        </w:rPr>
        <w:t xml:space="preserve"> </w:t>
      </w:r>
      <w:r w:rsidRPr="00C0359C">
        <w:rPr>
          <w:bCs/>
          <w:sz w:val="28"/>
          <w:szCs w:val="28"/>
        </w:rPr>
        <w:t>Et</w:t>
      </w:r>
      <w:r w:rsidR="007524CB">
        <w:rPr>
          <w:bCs/>
          <w:sz w:val="28"/>
          <w:szCs w:val="28"/>
        </w:rPr>
        <w:t xml:space="preserve"> </w:t>
      </w:r>
      <w:r w:rsidRPr="00C0359C">
        <w:rPr>
          <w:bCs/>
          <w:sz w:val="28"/>
          <w:szCs w:val="28"/>
        </w:rPr>
        <w:t>Al</w:t>
      </w:r>
      <w:r w:rsidR="007524CB">
        <w:rPr>
          <w:bCs/>
          <w:sz w:val="28"/>
          <w:szCs w:val="28"/>
        </w:rPr>
        <w:t xml:space="preserve"> </w:t>
      </w:r>
      <w:r w:rsidRPr="00C0359C">
        <w:rPr>
          <w:bCs/>
          <w:sz w:val="28"/>
          <w:szCs w:val="28"/>
        </w:rPr>
        <w:t>2011Repi</w:t>
      </w:r>
      <w:r w:rsidR="00F40083">
        <w:rPr>
          <w:bCs/>
          <w:sz w:val="28"/>
          <w:szCs w:val="28"/>
        </w:rPr>
        <w:t xml:space="preserve"> </w:t>
      </w:r>
      <w:r w:rsidRPr="00C0359C">
        <w:rPr>
          <w:spacing w:val="-4"/>
          <w:sz w:val="28"/>
          <w:szCs w:val="28"/>
        </w:rPr>
        <w:t xml:space="preserve">применена </w:t>
      </w:r>
      <w:r w:rsidRPr="00C0359C">
        <w:rPr>
          <w:bCs/>
          <w:sz w:val="28"/>
          <w:szCs w:val="28"/>
          <w:lang w:val="en-US"/>
        </w:rPr>
        <w:t>IPE</w:t>
      </w:r>
      <w:r w:rsidRPr="00C0359C">
        <w:rPr>
          <w:bCs/>
          <w:sz w:val="28"/>
          <w:szCs w:val="28"/>
        </w:rPr>
        <w:t xml:space="preserve"> с учетом эпицентрального расстояния </w:t>
      </w:r>
      <w:proofErr w:type="spellStart"/>
      <w:r w:rsidRPr="00C0359C">
        <w:rPr>
          <w:bCs/>
          <w:sz w:val="28"/>
          <w:szCs w:val="28"/>
          <w:lang w:val="en-US"/>
        </w:rPr>
        <w:t>R</w:t>
      </w:r>
      <w:r w:rsidRPr="00C0359C">
        <w:rPr>
          <w:bCs/>
          <w:sz w:val="28"/>
          <w:szCs w:val="28"/>
          <w:vertAlign w:val="subscript"/>
          <w:lang w:val="en-US"/>
        </w:rPr>
        <w:t>epi</w:t>
      </w:r>
      <w:proofErr w:type="spellEnd"/>
      <w:r w:rsidRPr="00C0359C">
        <w:rPr>
          <w:spacing w:val="-4"/>
          <w:sz w:val="28"/>
          <w:szCs w:val="28"/>
        </w:rPr>
        <w:t>, и используется уравнение:</w:t>
      </w:r>
    </w:p>
    <w:p w14:paraId="4357C7AE" w14:textId="54EFE971" w:rsidR="006730F8" w:rsidRPr="00C0359C" w:rsidRDefault="00E37CC1" w:rsidP="004B65BE">
      <w:pPr>
        <w:adjustRightInd w:val="0"/>
        <w:spacing w:after="120"/>
        <w:jc w:val="center"/>
        <w:rPr>
          <w:rFonts w:eastAsiaTheme="minorEastAsia"/>
          <w:sz w:val="28"/>
          <w:szCs w:val="28"/>
          <w:lang w:val="en-US"/>
        </w:rPr>
      </w:pPr>
      <w:bookmarkStart w:id="18" w:name="_Hlk163133600"/>
      <w:r w:rsidRPr="000F482D">
        <w:rPr>
          <w:i/>
          <w:spacing w:val="-4"/>
          <w:sz w:val="28"/>
          <w:szCs w:val="28"/>
        </w:rPr>
        <w:lastRenderedPageBreak/>
        <w:t xml:space="preserve">                 </w:t>
      </w:r>
      <w:r w:rsidR="006730F8" w:rsidRPr="00C0359C">
        <w:rPr>
          <w:i/>
          <w:spacing w:val="-4"/>
          <w:sz w:val="28"/>
          <w:szCs w:val="28"/>
          <w:lang w:val="en-US"/>
        </w:rPr>
        <w:t>I</w:t>
      </w:r>
      <w:r w:rsidR="006730F8" w:rsidRPr="00C0359C">
        <w:rPr>
          <w:sz w:val="28"/>
          <w:szCs w:val="28"/>
          <w:lang w:val="en-US"/>
        </w:rPr>
        <w:t>=a</w:t>
      </w:r>
      <w:r w:rsidR="006730F8" w:rsidRPr="00C0359C">
        <w:rPr>
          <w:sz w:val="28"/>
          <w:szCs w:val="28"/>
          <w:vertAlign w:val="subscript"/>
          <w:lang w:val="en-US"/>
        </w:rPr>
        <w:t>1</w:t>
      </w:r>
      <w:r w:rsidR="006730F8" w:rsidRPr="00C0359C">
        <w:rPr>
          <w:i/>
          <w:sz w:val="28"/>
          <w:szCs w:val="28"/>
          <w:lang w:val="en-US"/>
        </w:rPr>
        <w:t>M</w:t>
      </w:r>
      <w:r w:rsidR="006730F8" w:rsidRPr="00C0359C">
        <w:rPr>
          <w:sz w:val="28"/>
          <w:szCs w:val="28"/>
          <w:lang w:val="en-US"/>
        </w:rPr>
        <w:t>+a</w:t>
      </w:r>
      <w:r w:rsidR="006730F8" w:rsidRPr="00C0359C">
        <w:rPr>
          <w:sz w:val="28"/>
          <w:szCs w:val="28"/>
          <w:vertAlign w:val="subscript"/>
          <w:lang w:val="en-US"/>
        </w:rPr>
        <w:t>2</w:t>
      </w:r>
      <w:r w:rsidR="006730F8" w:rsidRPr="00C0359C">
        <w:rPr>
          <w:sz w:val="28"/>
          <w:szCs w:val="28"/>
          <w:lang w:val="en-US"/>
        </w:rPr>
        <w:t>‒a</w:t>
      </w:r>
      <w:r w:rsidR="006730F8" w:rsidRPr="00C0359C">
        <w:rPr>
          <w:sz w:val="28"/>
          <w:szCs w:val="28"/>
          <w:vertAlign w:val="subscript"/>
          <w:lang w:val="en-US"/>
        </w:rPr>
        <w:t xml:space="preserve">3 </w:t>
      </w:r>
      <w:r w:rsidR="006730F8" w:rsidRPr="00C0359C">
        <w:rPr>
          <w:sz w:val="28"/>
          <w:szCs w:val="28"/>
          <w:lang w:val="en-US"/>
        </w:rPr>
        <w:t>log</w:t>
      </w:r>
      <w:r w:rsidR="006730F8" w:rsidRPr="00C0359C">
        <w:rPr>
          <w:sz w:val="28"/>
          <w:szCs w:val="28"/>
          <w:vertAlign w:val="subscript"/>
          <w:lang w:val="en-US"/>
        </w:rPr>
        <w:t>10</w:t>
      </w:r>
      <m:oMath>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lang w:val="en-US"/>
                      </w:rPr>
                      <m:t>epi</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den>
            </m:f>
          </m:e>
        </m:rad>
      </m:oMath>
      <w:r w:rsidR="006730F8" w:rsidRPr="00C0359C">
        <w:rPr>
          <w:rFonts w:eastAsiaTheme="minorEastAsia"/>
          <w:sz w:val="28"/>
          <w:szCs w:val="28"/>
          <w:lang w:val="en-US"/>
        </w:rPr>
        <w:t xml:space="preserve">  ‒ a</w:t>
      </w:r>
      <w:r w:rsidR="006730F8" w:rsidRPr="00C0359C">
        <w:rPr>
          <w:rFonts w:eastAsiaTheme="minorEastAsia"/>
          <w:sz w:val="28"/>
          <w:szCs w:val="28"/>
          <w:vertAlign w:val="subscript"/>
          <w:lang w:val="en-US"/>
        </w:rPr>
        <w:t>4</w:t>
      </w:r>
      <m:oMath>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epi</m:t>
                    </m:r>
                  </m:sub>
                  <m:sup>
                    <m:r>
                      <w:rPr>
                        <w:rFonts w:ascii="Cambria Math" w:hAnsi="Cambria Math"/>
                        <w:sz w:val="28"/>
                        <w:szCs w:val="28"/>
                        <w:lang w:val="en-US"/>
                      </w:rPr>
                      <m:t>2</m:t>
                    </m:r>
                  </m:sup>
                </m:sSubSup>
                <m:r>
                  <w:rPr>
                    <w:rFonts w:ascii="Cambria Math"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hAnsi="Cambria Math"/>
                        <w:sz w:val="28"/>
                        <w:szCs w:val="28"/>
                        <w:lang w:val="en-US"/>
                      </w:rPr>
                      <m:t>2</m:t>
                    </m:r>
                  </m:sup>
                </m:sSup>
              </m:e>
            </m:rad>
            <m:r>
              <w:rPr>
                <w:rFonts w:ascii="Cambria Math" w:eastAsiaTheme="minorEastAsia" w:hAnsi="Cambria Math"/>
                <w:sz w:val="28"/>
                <w:szCs w:val="28"/>
                <w:lang w:val="en-US"/>
              </w:rPr>
              <m:t>-h</m:t>
            </m:r>
          </m:e>
        </m:d>
      </m:oMath>
      <w:r w:rsidR="006730F8" w:rsidRPr="00C0359C">
        <w:rPr>
          <w:rFonts w:eastAsiaTheme="minorEastAsia"/>
          <w:sz w:val="28"/>
          <w:szCs w:val="28"/>
          <w:lang w:val="en-US"/>
        </w:rPr>
        <w:t xml:space="preserve">,    </w:t>
      </w:r>
      <w:r w:rsidRPr="00E37CC1">
        <w:rPr>
          <w:rFonts w:eastAsiaTheme="minorEastAsia"/>
          <w:sz w:val="28"/>
          <w:szCs w:val="28"/>
          <w:lang w:val="en-US"/>
        </w:rPr>
        <w:t xml:space="preserve">                  </w:t>
      </w:r>
      <w:r w:rsidR="006730F8" w:rsidRPr="00C0359C">
        <w:rPr>
          <w:rFonts w:eastAsiaTheme="minorEastAsia"/>
          <w:sz w:val="28"/>
          <w:szCs w:val="28"/>
          <w:lang w:val="en-US"/>
        </w:rPr>
        <w:t xml:space="preserve"> </w:t>
      </w:r>
      <w:bookmarkEnd w:id="18"/>
      <w:r w:rsidR="006730F8" w:rsidRPr="00C0359C">
        <w:rPr>
          <w:rFonts w:eastAsiaTheme="minorEastAsia"/>
          <w:sz w:val="28"/>
          <w:szCs w:val="28"/>
          <w:lang w:val="en-US"/>
        </w:rPr>
        <w:t>(</w:t>
      </w:r>
      <w:bookmarkStart w:id="19" w:name="_Hlk176361165"/>
      <w:r w:rsidR="003B059C" w:rsidRPr="003B059C">
        <w:rPr>
          <w:sz w:val="28"/>
          <w:szCs w:val="28"/>
          <w:lang w:val="en-US"/>
        </w:rPr>
        <w:t>3.3.2.7</w:t>
      </w:r>
      <w:bookmarkEnd w:id="19"/>
      <w:r w:rsidR="006730F8" w:rsidRPr="00C0359C">
        <w:rPr>
          <w:rFonts w:eastAsiaTheme="minorEastAsia"/>
          <w:sz w:val="28"/>
          <w:szCs w:val="28"/>
          <w:lang w:val="en-US"/>
        </w:rPr>
        <w:t>)</w:t>
      </w:r>
    </w:p>
    <w:p w14:paraId="1994464A" w14:textId="66B2F70B" w:rsidR="006730F8" w:rsidRPr="00C0359C" w:rsidRDefault="006730F8" w:rsidP="00737CA3">
      <w:pPr>
        <w:adjustRightInd w:val="0"/>
        <w:spacing w:after="120"/>
        <w:jc w:val="both"/>
        <w:rPr>
          <w:sz w:val="28"/>
          <w:szCs w:val="28"/>
        </w:rPr>
      </w:pPr>
      <w:r w:rsidRPr="00C0359C">
        <w:rPr>
          <w:sz w:val="28"/>
          <w:szCs w:val="28"/>
        </w:rPr>
        <w:t xml:space="preserve">где </w:t>
      </w:r>
      <w:r w:rsidRPr="00C0359C">
        <w:rPr>
          <w:sz w:val="28"/>
          <w:szCs w:val="28"/>
          <w:lang w:val="en-US"/>
        </w:rPr>
        <w:t>h</w:t>
      </w:r>
      <w:r w:rsidRPr="00C0359C">
        <w:rPr>
          <w:sz w:val="28"/>
          <w:szCs w:val="28"/>
        </w:rPr>
        <w:t>–глубина очага для каждого землетрясения; а</w:t>
      </w:r>
      <w:r w:rsidRPr="00C0359C">
        <w:rPr>
          <w:sz w:val="28"/>
          <w:szCs w:val="28"/>
          <w:vertAlign w:val="subscript"/>
        </w:rPr>
        <w:t xml:space="preserve">1, </w:t>
      </w:r>
      <w:r w:rsidRPr="00C0359C">
        <w:rPr>
          <w:sz w:val="28"/>
          <w:szCs w:val="28"/>
        </w:rPr>
        <w:t>а</w:t>
      </w:r>
      <w:r w:rsidRPr="00C0359C">
        <w:rPr>
          <w:sz w:val="28"/>
          <w:szCs w:val="28"/>
          <w:vertAlign w:val="subscript"/>
        </w:rPr>
        <w:t xml:space="preserve">2, </w:t>
      </w:r>
      <w:r w:rsidRPr="00C0359C">
        <w:rPr>
          <w:sz w:val="28"/>
          <w:szCs w:val="28"/>
        </w:rPr>
        <w:t>а</w:t>
      </w:r>
      <w:r w:rsidRPr="00C0359C">
        <w:rPr>
          <w:sz w:val="28"/>
          <w:szCs w:val="28"/>
          <w:vertAlign w:val="subscript"/>
        </w:rPr>
        <w:t xml:space="preserve">3, </w:t>
      </w:r>
      <w:r w:rsidRPr="00C0359C">
        <w:rPr>
          <w:sz w:val="28"/>
          <w:szCs w:val="28"/>
        </w:rPr>
        <w:t>а</w:t>
      </w:r>
      <w:r w:rsidRPr="00C0359C">
        <w:rPr>
          <w:sz w:val="28"/>
          <w:szCs w:val="28"/>
          <w:vertAlign w:val="subscript"/>
        </w:rPr>
        <w:t>4</w:t>
      </w:r>
      <w:r w:rsidRPr="00C0359C">
        <w:rPr>
          <w:sz w:val="28"/>
          <w:szCs w:val="28"/>
        </w:rPr>
        <w:t>– коэффициенты; а</w:t>
      </w:r>
      <w:r w:rsidRPr="00C0359C">
        <w:rPr>
          <w:sz w:val="28"/>
          <w:szCs w:val="28"/>
          <w:vertAlign w:val="subscript"/>
        </w:rPr>
        <w:t xml:space="preserve">1, </w:t>
      </w:r>
      <w:r w:rsidRPr="00C0359C">
        <w:rPr>
          <w:sz w:val="28"/>
          <w:szCs w:val="28"/>
        </w:rPr>
        <w:t>а</w:t>
      </w:r>
      <w:r w:rsidRPr="00C0359C">
        <w:rPr>
          <w:sz w:val="28"/>
          <w:szCs w:val="28"/>
          <w:vertAlign w:val="subscript"/>
        </w:rPr>
        <w:t xml:space="preserve">2 </w:t>
      </w:r>
      <w:r w:rsidRPr="00C0359C">
        <w:rPr>
          <w:sz w:val="28"/>
          <w:szCs w:val="28"/>
        </w:rPr>
        <w:t xml:space="preserve">– определяют значение </w:t>
      </w:r>
      <w:r w:rsidR="00CB6879" w:rsidRPr="00C0359C">
        <w:rPr>
          <w:i/>
          <w:spacing w:val="-4"/>
          <w:sz w:val="28"/>
          <w:szCs w:val="28"/>
          <w:lang w:val="en-US"/>
        </w:rPr>
        <w:t>I</w:t>
      </w:r>
      <w:r w:rsidRPr="00C0359C">
        <w:rPr>
          <w:sz w:val="28"/>
          <w:szCs w:val="28"/>
        </w:rPr>
        <w:t>в источнике; а</w:t>
      </w:r>
      <w:r w:rsidRPr="00C0359C">
        <w:rPr>
          <w:sz w:val="28"/>
          <w:szCs w:val="28"/>
          <w:vertAlign w:val="subscript"/>
        </w:rPr>
        <w:t xml:space="preserve">3, </w:t>
      </w:r>
      <w:r w:rsidRPr="00C0359C">
        <w:rPr>
          <w:sz w:val="28"/>
          <w:szCs w:val="28"/>
        </w:rPr>
        <w:t>а</w:t>
      </w:r>
      <w:r w:rsidRPr="00C0359C">
        <w:rPr>
          <w:sz w:val="28"/>
          <w:szCs w:val="28"/>
          <w:vertAlign w:val="subscript"/>
        </w:rPr>
        <w:t xml:space="preserve">4 </w:t>
      </w:r>
      <w:r w:rsidRPr="00C0359C">
        <w:rPr>
          <w:sz w:val="28"/>
          <w:szCs w:val="28"/>
        </w:rPr>
        <w:t xml:space="preserve">– описывают затухания </w:t>
      </w:r>
      <w:r w:rsidR="00CB6879" w:rsidRPr="00C0359C">
        <w:rPr>
          <w:i/>
          <w:spacing w:val="-4"/>
          <w:sz w:val="28"/>
          <w:szCs w:val="28"/>
          <w:lang w:val="en-US"/>
        </w:rPr>
        <w:t>I</w:t>
      </w:r>
      <w:r w:rsidRPr="00C0359C">
        <w:rPr>
          <w:sz w:val="28"/>
          <w:szCs w:val="28"/>
        </w:rPr>
        <w:t xml:space="preserve"> с расстоянием. </w:t>
      </w:r>
      <w:r w:rsidR="00530E2A" w:rsidRPr="00B438C1">
        <w:rPr>
          <w:sz w:val="28"/>
          <w:szCs w:val="28"/>
        </w:rPr>
        <w:t xml:space="preserve">Большинство </w:t>
      </w:r>
      <w:r w:rsidR="0079411B" w:rsidRPr="00B438C1">
        <w:rPr>
          <w:sz w:val="28"/>
          <w:szCs w:val="28"/>
        </w:rPr>
        <w:t>разработанных в мире</w:t>
      </w:r>
      <w:r w:rsidR="0081516B" w:rsidRPr="0081516B">
        <w:rPr>
          <w:sz w:val="28"/>
          <w:szCs w:val="28"/>
        </w:rPr>
        <w:t xml:space="preserve"> </w:t>
      </w:r>
      <w:r w:rsidR="00530E2A" w:rsidRPr="00B438C1">
        <w:rPr>
          <w:sz w:val="28"/>
          <w:szCs w:val="28"/>
        </w:rPr>
        <w:t xml:space="preserve">IPE учитывают </w:t>
      </w:r>
      <w:r w:rsidRPr="00B438C1">
        <w:rPr>
          <w:sz w:val="28"/>
          <w:szCs w:val="28"/>
        </w:rPr>
        <w:t>несколько вариантов уравнения  в зависимости от</w:t>
      </w:r>
      <w:r w:rsidR="00C315D6" w:rsidRPr="00B438C1">
        <w:rPr>
          <w:sz w:val="28"/>
          <w:szCs w:val="28"/>
        </w:rPr>
        <w:t xml:space="preserve"> типа</w:t>
      </w:r>
      <w:r w:rsidR="00C315D6" w:rsidRPr="00C315D6">
        <w:rPr>
          <w:sz w:val="28"/>
          <w:szCs w:val="28"/>
        </w:rPr>
        <w:t xml:space="preserve"> магнитуды, расстояния, зависимости магнитуды от расстояния </w:t>
      </w:r>
      <w:r w:rsidR="00C315D6">
        <w:rPr>
          <w:sz w:val="28"/>
          <w:szCs w:val="28"/>
        </w:rPr>
        <w:t xml:space="preserve">(эпицентральные, </w:t>
      </w:r>
      <w:proofErr w:type="spellStart"/>
      <w:r w:rsidR="00C315D6">
        <w:rPr>
          <w:sz w:val="28"/>
          <w:szCs w:val="28"/>
        </w:rPr>
        <w:t>гипоцентральные</w:t>
      </w:r>
      <w:proofErr w:type="spellEnd"/>
      <w:r w:rsidR="00C315D6">
        <w:rPr>
          <w:sz w:val="28"/>
          <w:szCs w:val="28"/>
        </w:rPr>
        <w:t xml:space="preserve">) </w:t>
      </w:r>
      <w:r w:rsidR="00C315D6" w:rsidRPr="00C315D6">
        <w:rPr>
          <w:sz w:val="28"/>
          <w:szCs w:val="28"/>
        </w:rPr>
        <w:t xml:space="preserve">и др. </w:t>
      </w:r>
      <w:r w:rsidRPr="00B023A3">
        <w:rPr>
          <w:sz w:val="28"/>
          <w:szCs w:val="28"/>
        </w:rPr>
        <w:t xml:space="preserve">При этом в расчетах по формуле </w:t>
      </w:r>
      <w:r w:rsidR="00737CA3" w:rsidRPr="00737CA3">
        <w:rPr>
          <w:rFonts w:eastAsiaTheme="minorEastAsia"/>
          <w:sz w:val="28"/>
          <w:szCs w:val="28"/>
        </w:rPr>
        <w:t>(</w:t>
      </w:r>
      <w:r w:rsidR="00737CA3" w:rsidRPr="00737CA3">
        <w:rPr>
          <w:sz w:val="28"/>
          <w:szCs w:val="28"/>
        </w:rPr>
        <w:t>3.3.2.7</w:t>
      </w:r>
      <w:r w:rsidR="00737CA3" w:rsidRPr="00737CA3">
        <w:rPr>
          <w:rFonts w:eastAsiaTheme="minorEastAsia"/>
          <w:sz w:val="28"/>
          <w:szCs w:val="28"/>
        </w:rPr>
        <w:t xml:space="preserve">) </w:t>
      </w:r>
      <w:r w:rsidRPr="00B023A3">
        <w:rPr>
          <w:sz w:val="28"/>
          <w:szCs w:val="28"/>
        </w:rPr>
        <w:t xml:space="preserve"> наиболее </w:t>
      </w:r>
      <w:r w:rsidRPr="00C0359C">
        <w:rPr>
          <w:sz w:val="28"/>
          <w:szCs w:val="28"/>
        </w:rPr>
        <w:t xml:space="preserve">часто используются эпицентральные расстояния при фиксированной глубине очагов </w:t>
      </w:r>
      <w:r w:rsidRPr="00C0359C">
        <w:rPr>
          <w:sz w:val="28"/>
          <w:szCs w:val="28"/>
          <w:lang w:val="en-US"/>
        </w:rPr>
        <w:t>h</w:t>
      </w:r>
      <w:r w:rsidRPr="00C0359C">
        <w:rPr>
          <w:sz w:val="28"/>
          <w:szCs w:val="28"/>
        </w:rPr>
        <w:t>=15 км. Для этого случая значения коэффициентов равны: а</w:t>
      </w:r>
      <w:r w:rsidRPr="00C0359C">
        <w:rPr>
          <w:sz w:val="28"/>
          <w:szCs w:val="28"/>
          <w:vertAlign w:val="subscript"/>
        </w:rPr>
        <w:t>1</w:t>
      </w:r>
      <w:r w:rsidRPr="00C0359C">
        <w:rPr>
          <w:sz w:val="28"/>
          <w:szCs w:val="28"/>
        </w:rPr>
        <w:t>=1,049; а</w:t>
      </w:r>
      <w:r w:rsidRPr="00C0359C">
        <w:rPr>
          <w:sz w:val="28"/>
          <w:szCs w:val="28"/>
          <w:vertAlign w:val="subscript"/>
        </w:rPr>
        <w:t>2</w:t>
      </w:r>
      <w:r w:rsidRPr="00C0359C">
        <w:rPr>
          <w:sz w:val="28"/>
          <w:szCs w:val="28"/>
        </w:rPr>
        <w:t>=0,686; а</w:t>
      </w:r>
      <w:r w:rsidRPr="00C0359C">
        <w:rPr>
          <w:sz w:val="28"/>
          <w:szCs w:val="28"/>
          <w:vertAlign w:val="subscript"/>
        </w:rPr>
        <w:t>3</w:t>
      </w:r>
      <w:r w:rsidRPr="00C0359C">
        <w:rPr>
          <w:sz w:val="28"/>
          <w:szCs w:val="28"/>
        </w:rPr>
        <w:t>=2,706; а</w:t>
      </w:r>
      <w:r w:rsidRPr="00C0359C">
        <w:rPr>
          <w:sz w:val="28"/>
          <w:szCs w:val="28"/>
          <w:vertAlign w:val="subscript"/>
        </w:rPr>
        <w:t>4</w:t>
      </w:r>
      <w:r w:rsidRPr="00C0359C">
        <w:rPr>
          <w:sz w:val="28"/>
          <w:szCs w:val="28"/>
        </w:rPr>
        <w:t>=1,811-10</w:t>
      </w:r>
      <w:r w:rsidRPr="00C0359C">
        <w:rPr>
          <w:sz w:val="28"/>
          <w:szCs w:val="28"/>
          <w:vertAlign w:val="superscript"/>
        </w:rPr>
        <w:t>-4</w:t>
      </w:r>
      <w:r w:rsidRPr="00C0359C">
        <w:rPr>
          <w:sz w:val="28"/>
          <w:szCs w:val="28"/>
        </w:rPr>
        <w:t>. Стандартное отклонение составляет σ=0,689.</w:t>
      </w:r>
      <w:bookmarkStart w:id="20" w:name="_Hlk146399661"/>
    </w:p>
    <w:p w14:paraId="685943D2" w14:textId="40040F80" w:rsidR="006730F8" w:rsidRPr="00C0359C" w:rsidRDefault="006730F8" w:rsidP="004B65BE">
      <w:pPr>
        <w:tabs>
          <w:tab w:val="left" w:pos="0"/>
        </w:tabs>
        <w:adjustRightInd w:val="0"/>
        <w:spacing w:after="100"/>
        <w:jc w:val="both"/>
        <w:rPr>
          <w:sz w:val="28"/>
          <w:szCs w:val="28"/>
        </w:rPr>
      </w:pPr>
      <w:r w:rsidRPr="00C0359C">
        <w:rPr>
          <w:sz w:val="28"/>
          <w:szCs w:val="28"/>
        </w:rPr>
        <w:tab/>
      </w:r>
      <w:r w:rsidRPr="008D2017">
        <w:rPr>
          <w:sz w:val="28"/>
          <w:szCs w:val="28"/>
        </w:rPr>
        <w:t xml:space="preserve">Региональная модель затухания интенсивности сотрясений с расстоянием была </w:t>
      </w:r>
      <w:r w:rsidRPr="00B438C1">
        <w:rPr>
          <w:sz w:val="28"/>
          <w:szCs w:val="28"/>
        </w:rPr>
        <w:t xml:space="preserve">создана для территории </w:t>
      </w:r>
      <w:proofErr w:type="spellStart"/>
      <w:r w:rsidRPr="00B438C1">
        <w:rPr>
          <w:sz w:val="28"/>
          <w:szCs w:val="28"/>
        </w:rPr>
        <w:t>Жонгар</w:t>
      </w:r>
      <w:proofErr w:type="spellEnd"/>
      <w:r w:rsidRPr="00B438C1">
        <w:rPr>
          <w:sz w:val="28"/>
          <w:szCs w:val="28"/>
        </w:rPr>
        <w:t>-Северо-Тянь-Шаньского и Каратау Таласского регионов.</w:t>
      </w:r>
      <w:bookmarkEnd w:id="20"/>
      <w:r w:rsidR="007524CB">
        <w:rPr>
          <w:sz w:val="28"/>
          <w:szCs w:val="28"/>
        </w:rPr>
        <w:t xml:space="preserve"> </w:t>
      </w:r>
      <w:r w:rsidRPr="00B438C1">
        <w:rPr>
          <w:sz w:val="28"/>
          <w:szCs w:val="28"/>
        </w:rPr>
        <w:t>Для этого привлекались наиболее надежные карты изосейст (более 20) сильных (</w:t>
      </w:r>
      <w:r w:rsidRPr="00B438C1">
        <w:rPr>
          <w:i/>
          <w:sz w:val="28"/>
          <w:szCs w:val="28"/>
        </w:rPr>
        <w:t>М</w:t>
      </w:r>
      <w:r w:rsidRPr="00B438C1">
        <w:rPr>
          <w:sz w:val="28"/>
          <w:szCs w:val="28"/>
        </w:rPr>
        <w:t>=4,5-6,0) и разрушительных (</w:t>
      </w:r>
      <w:r w:rsidRPr="00B438C1">
        <w:rPr>
          <w:i/>
          <w:sz w:val="28"/>
          <w:szCs w:val="28"/>
        </w:rPr>
        <w:t>М</w:t>
      </w:r>
      <w:r w:rsidRPr="00B438C1">
        <w:rPr>
          <w:sz w:val="28"/>
          <w:szCs w:val="28"/>
        </w:rPr>
        <w:t xml:space="preserve">=6,1-8,3) землетрясений </w:t>
      </w:r>
      <w:proofErr w:type="spellStart"/>
      <w:r w:rsidR="00F50CB9" w:rsidRPr="00B438C1">
        <w:rPr>
          <w:sz w:val="28"/>
          <w:szCs w:val="28"/>
        </w:rPr>
        <w:t>на</w:t>
      </w:r>
      <w:r w:rsidRPr="00B438C1">
        <w:rPr>
          <w:sz w:val="28"/>
          <w:szCs w:val="28"/>
        </w:rPr>
        <w:t>рассматриваемой</w:t>
      </w:r>
      <w:proofErr w:type="spellEnd"/>
      <w:r w:rsidRPr="00B438C1">
        <w:rPr>
          <w:sz w:val="28"/>
          <w:szCs w:val="28"/>
        </w:rPr>
        <w:t xml:space="preserve"> территории. Использовались значения радиусов изосейст, как средние, так и вдоль и </w:t>
      </w:r>
      <w:proofErr w:type="spellStart"/>
      <w:r w:rsidRPr="00B438C1">
        <w:rPr>
          <w:sz w:val="28"/>
          <w:szCs w:val="28"/>
        </w:rPr>
        <w:t>вкрест</w:t>
      </w:r>
      <w:proofErr w:type="spellEnd"/>
      <w:r w:rsidRPr="00B438C1">
        <w:rPr>
          <w:sz w:val="28"/>
          <w:szCs w:val="28"/>
        </w:rPr>
        <w:t xml:space="preserve"> основных геологических структур, как с учетом</w:t>
      </w:r>
      <w:r w:rsidRPr="00C0359C">
        <w:rPr>
          <w:sz w:val="28"/>
          <w:szCs w:val="28"/>
        </w:rPr>
        <w:t>, так и без учета размера очага. Для математического описания модели использовалось уравнение (</w:t>
      </w:r>
      <w:r w:rsidR="00737CA3" w:rsidRPr="005A48C7">
        <w:rPr>
          <w:sz w:val="28"/>
          <w:szCs w:val="28"/>
        </w:rPr>
        <w:t>3.3.2.8</w:t>
      </w:r>
      <w:r w:rsidRPr="00C0359C">
        <w:rPr>
          <w:sz w:val="28"/>
          <w:szCs w:val="28"/>
        </w:rPr>
        <w:t xml:space="preserve">): </w:t>
      </w:r>
    </w:p>
    <w:p w14:paraId="438BBF4F" w14:textId="4A7CBFAA" w:rsidR="006730F8" w:rsidRPr="000F482D" w:rsidRDefault="00E37CC1" w:rsidP="004B65BE">
      <w:pPr>
        <w:tabs>
          <w:tab w:val="left" w:pos="0"/>
        </w:tabs>
        <w:adjustRightInd w:val="0"/>
        <w:spacing w:after="120"/>
        <w:jc w:val="center"/>
        <w:rPr>
          <w:sz w:val="28"/>
          <w:szCs w:val="28"/>
        </w:rPr>
      </w:pPr>
      <w:bookmarkStart w:id="21" w:name="_Hlk163133732"/>
      <w:r w:rsidRPr="000F482D">
        <w:rPr>
          <w:sz w:val="28"/>
          <w:szCs w:val="28"/>
        </w:rPr>
        <w:t xml:space="preserve">                           </w:t>
      </w:r>
      <w:r w:rsidR="006730F8" w:rsidRPr="00C0359C">
        <w:rPr>
          <w:sz w:val="28"/>
          <w:szCs w:val="28"/>
          <w:lang w:val="en-US"/>
        </w:rPr>
        <w:t>J</w:t>
      </w:r>
      <w:r w:rsidR="006730F8" w:rsidRPr="000F482D">
        <w:rPr>
          <w:sz w:val="28"/>
          <w:szCs w:val="28"/>
          <w:vertAlign w:val="subscript"/>
        </w:rPr>
        <w:t>1</w:t>
      </w:r>
      <w:r w:rsidR="006730F8" w:rsidRPr="000F482D">
        <w:rPr>
          <w:sz w:val="28"/>
          <w:szCs w:val="28"/>
        </w:rPr>
        <w:t xml:space="preserve"> =</w:t>
      </w:r>
      <w:proofErr w:type="spellStart"/>
      <w:r w:rsidR="006730F8" w:rsidRPr="00C0359C">
        <w:rPr>
          <w:sz w:val="28"/>
          <w:szCs w:val="28"/>
          <w:lang w:val="en-US"/>
        </w:rPr>
        <w:t>bM</w:t>
      </w:r>
      <w:proofErr w:type="spellEnd"/>
      <w:r w:rsidR="006730F8" w:rsidRPr="000F482D">
        <w:rPr>
          <w:sz w:val="28"/>
          <w:szCs w:val="28"/>
        </w:rPr>
        <w:t xml:space="preserve"> – </w:t>
      </w:r>
      <w:r w:rsidR="006730F8" w:rsidRPr="00C0359C">
        <w:rPr>
          <w:sz w:val="28"/>
          <w:szCs w:val="28"/>
          <w:lang w:val="en-US"/>
        </w:rPr>
        <w:t>γ</w:t>
      </w:r>
      <w:r w:rsidR="006730F8" w:rsidRPr="000F482D">
        <w:rPr>
          <w:sz w:val="28"/>
          <w:szCs w:val="28"/>
          <w:vertAlign w:val="subscript"/>
        </w:rPr>
        <w:t>0</w:t>
      </w:r>
      <w:r w:rsidR="006730F8" w:rsidRPr="00C0359C">
        <w:rPr>
          <w:sz w:val="28"/>
          <w:szCs w:val="28"/>
          <w:lang w:val="en-US"/>
        </w:rPr>
        <w:t>lg</w:t>
      </w:r>
      <m:oMath>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epi</m:t>
                </m:r>
              </m:sub>
              <m:sup>
                <m:r>
                  <w:rPr>
                    <w:rFonts w:ascii="Cambria Math" w:hAnsi="Cambria Math"/>
                    <w:sz w:val="28"/>
                    <w:szCs w:val="28"/>
                  </w:rPr>
                  <m:t>2</m:t>
                </m:r>
              </m:sup>
            </m:sSubSup>
          </m:e>
        </m:ra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h</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 xml:space="preserve"> ,                                                     </m:t>
        </m:r>
      </m:oMath>
      <w:bookmarkEnd w:id="21"/>
      <w:r w:rsidR="006730F8" w:rsidRPr="000F482D">
        <w:rPr>
          <w:sz w:val="28"/>
          <w:szCs w:val="28"/>
        </w:rPr>
        <w:t>(</w:t>
      </w:r>
      <w:bookmarkStart w:id="22" w:name="_Hlk176361308"/>
      <w:r w:rsidR="003B059C" w:rsidRPr="000F482D">
        <w:rPr>
          <w:sz w:val="28"/>
          <w:szCs w:val="28"/>
        </w:rPr>
        <w:t>3.3.2.8</w:t>
      </w:r>
      <w:bookmarkEnd w:id="22"/>
      <w:r w:rsidR="006730F8" w:rsidRPr="000F482D">
        <w:rPr>
          <w:sz w:val="28"/>
          <w:szCs w:val="28"/>
        </w:rPr>
        <w:t>)</w:t>
      </w:r>
    </w:p>
    <w:p w14:paraId="63370261" w14:textId="77777777" w:rsidR="006730F8" w:rsidRPr="00B438C1" w:rsidRDefault="006730F8" w:rsidP="004B65BE">
      <w:pPr>
        <w:tabs>
          <w:tab w:val="left" w:pos="0"/>
        </w:tabs>
        <w:adjustRightInd w:val="0"/>
        <w:jc w:val="both"/>
        <w:rPr>
          <w:sz w:val="28"/>
          <w:szCs w:val="28"/>
        </w:rPr>
      </w:pPr>
      <w:r w:rsidRPr="00C0359C">
        <w:rPr>
          <w:sz w:val="28"/>
          <w:szCs w:val="28"/>
          <w:lang w:val="en-US"/>
        </w:rPr>
        <w:t>b</w:t>
      </w:r>
      <w:r w:rsidRPr="00C0359C">
        <w:rPr>
          <w:sz w:val="28"/>
          <w:szCs w:val="28"/>
        </w:rPr>
        <w:t xml:space="preserve">=1,5, </w:t>
      </w:r>
      <w:r w:rsidRPr="00C0359C">
        <w:rPr>
          <w:sz w:val="28"/>
          <w:szCs w:val="28"/>
          <w:lang w:val="en-US"/>
        </w:rPr>
        <w:t>γ</w:t>
      </w:r>
      <w:r w:rsidRPr="00C0359C">
        <w:rPr>
          <w:sz w:val="28"/>
          <w:szCs w:val="28"/>
          <w:vertAlign w:val="subscript"/>
        </w:rPr>
        <w:t>0</w:t>
      </w:r>
      <w:r w:rsidRPr="00C0359C">
        <w:rPr>
          <w:sz w:val="28"/>
          <w:szCs w:val="28"/>
        </w:rPr>
        <w:t xml:space="preserve">, </w:t>
      </w:r>
      <w:r w:rsidRPr="00C0359C">
        <w:rPr>
          <w:sz w:val="28"/>
          <w:szCs w:val="28"/>
          <w:lang w:val="en-US"/>
        </w:rPr>
        <w:t>c</w:t>
      </w:r>
      <w:r w:rsidRPr="00C0359C">
        <w:rPr>
          <w:sz w:val="28"/>
          <w:szCs w:val="28"/>
        </w:rPr>
        <w:t xml:space="preserve"> – коэффициенты, численные значения которых </w:t>
      </w:r>
      <w:r w:rsidRPr="00B438C1">
        <w:rPr>
          <w:sz w:val="28"/>
          <w:szCs w:val="28"/>
        </w:rPr>
        <w:t xml:space="preserve">приведены в таблице </w:t>
      </w:r>
      <w:r w:rsidR="009D7E30">
        <w:rPr>
          <w:sz w:val="28"/>
          <w:szCs w:val="28"/>
        </w:rPr>
        <w:t>3.</w:t>
      </w:r>
      <w:r w:rsidRPr="00B438C1">
        <w:rPr>
          <w:sz w:val="28"/>
          <w:szCs w:val="28"/>
        </w:rPr>
        <w:t>2 для всех рассмотренных случаев.</w:t>
      </w:r>
    </w:p>
    <w:p w14:paraId="6B69DCBB" w14:textId="7460D116" w:rsidR="00500601" w:rsidRDefault="00500601" w:rsidP="00B56118">
      <w:pPr>
        <w:adjustRightInd w:val="0"/>
        <w:spacing w:after="120"/>
        <w:ind w:firstLine="708"/>
        <w:jc w:val="both"/>
        <w:rPr>
          <w:sz w:val="28"/>
          <w:szCs w:val="28"/>
        </w:rPr>
      </w:pPr>
      <w:r w:rsidRPr="00C0359C">
        <w:rPr>
          <w:sz w:val="28"/>
          <w:szCs w:val="28"/>
        </w:rPr>
        <w:t xml:space="preserve">Для входного файла </w:t>
      </w:r>
      <w:r w:rsidRPr="002E0D04">
        <w:rPr>
          <w:sz w:val="28"/>
          <w:szCs w:val="28"/>
        </w:rPr>
        <w:t>сейсмических источников были подготовлены CSV файлы для каждого типа источника. С помощью скрипта “csv2xml.py” получен</w:t>
      </w:r>
      <w:r>
        <w:rPr>
          <w:sz w:val="28"/>
          <w:szCs w:val="28"/>
        </w:rPr>
        <w:t xml:space="preserve"> </w:t>
      </w:r>
      <w:r w:rsidRPr="002E0D04">
        <w:rPr>
          <w:sz w:val="28"/>
          <w:szCs w:val="28"/>
        </w:rPr>
        <w:t>файл с такими же параметрами, но в формате</w:t>
      </w:r>
      <w:r w:rsidRPr="00C0359C">
        <w:rPr>
          <w:sz w:val="28"/>
          <w:szCs w:val="28"/>
        </w:rPr>
        <w:t xml:space="preserve"> XML, который можно использовать в программе </w:t>
      </w:r>
      <w:bookmarkStart w:id="23" w:name="_Hlk163133786"/>
      <w:proofErr w:type="spellStart"/>
      <w:r w:rsidRPr="00C0359C">
        <w:rPr>
          <w:sz w:val="28"/>
          <w:szCs w:val="28"/>
        </w:rPr>
        <w:t>OpenQuake</w:t>
      </w:r>
      <w:proofErr w:type="spellEnd"/>
      <w:r>
        <w:rPr>
          <w:sz w:val="28"/>
          <w:szCs w:val="28"/>
        </w:rPr>
        <w:t xml:space="preserve"> </w:t>
      </w:r>
      <w:r w:rsidRPr="00C0359C">
        <w:rPr>
          <w:spacing w:val="-4"/>
          <w:sz w:val="28"/>
          <w:szCs w:val="28"/>
          <w:lang w:val="en-US"/>
        </w:rPr>
        <w:t>Engine</w:t>
      </w:r>
      <w:bookmarkEnd w:id="23"/>
      <w:r w:rsidRPr="00C0359C">
        <w:rPr>
          <w:sz w:val="28"/>
          <w:szCs w:val="28"/>
        </w:rPr>
        <w:t>.</w:t>
      </w:r>
    </w:p>
    <w:p w14:paraId="06790D44" w14:textId="77777777" w:rsidR="006730F8" w:rsidRPr="00723699" w:rsidRDefault="006730F8" w:rsidP="00956BE4">
      <w:pPr>
        <w:tabs>
          <w:tab w:val="left" w:pos="0"/>
        </w:tabs>
        <w:adjustRightInd w:val="0"/>
        <w:spacing w:after="120"/>
        <w:jc w:val="both"/>
        <w:rPr>
          <w:b/>
          <w:bCs/>
          <w:sz w:val="28"/>
          <w:szCs w:val="28"/>
        </w:rPr>
      </w:pPr>
      <w:r w:rsidRPr="00723699">
        <w:rPr>
          <w:b/>
          <w:bCs/>
          <w:sz w:val="28"/>
          <w:szCs w:val="28"/>
        </w:rPr>
        <w:t xml:space="preserve">Таблица </w:t>
      </w:r>
      <w:r w:rsidR="00723699" w:rsidRPr="00723699">
        <w:rPr>
          <w:b/>
          <w:bCs/>
          <w:sz w:val="28"/>
          <w:szCs w:val="28"/>
        </w:rPr>
        <w:t>3.</w:t>
      </w:r>
      <w:r w:rsidRPr="00723699">
        <w:rPr>
          <w:b/>
          <w:bCs/>
          <w:sz w:val="28"/>
          <w:szCs w:val="28"/>
        </w:rPr>
        <w:t xml:space="preserve">2 </w:t>
      </w:r>
      <w:r w:rsidR="0026155A" w:rsidRPr="00723699">
        <w:rPr>
          <w:b/>
          <w:bCs/>
          <w:sz w:val="28"/>
          <w:szCs w:val="28"/>
        </w:rPr>
        <w:t>-</w:t>
      </w:r>
      <w:r w:rsidRPr="00723699">
        <w:rPr>
          <w:b/>
          <w:bCs/>
          <w:sz w:val="28"/>
          <w:szCs w:val="28"/>
        </w:rPr>
        <w:t xml:space="preserve"> Значения коэффициентов </w:t>
      </w:r>
      <w:r w:rsidRPr="00723699">
        <w:rPr>
          <w:b/>
          <w:bCs/>
          <w:sz w:val="28"/>
          <w:szCs w:val="28"/>
          <w:lang w:val="en-US"/>
        </w:rPr>
        <w:t>γ</w:t>
      </w:r>
      <w:r w:rsidRPr="00723699">
        <w:rPr>
          <w:b/>
          <w:bCs/>
          <w:sz w:val="28"/>
          <w:szCs w:val="28"/>
          <w:vertAlign w:val="subscript"/>
        </w:rPr>
        <w:t>0</w:t>
      </w:r>
      <w:r w:rsidRPr="00723699">
        <w:rPr>
          <w:b/>
          <w:bCs/>
          <w:sz w:val="28"/>
          <w:szCs w:val="28"/>
        </w:rPr>
        <w:t xml:space="preserve"> и с для </w:t>
      </w:r>
      <w:proofErr w:type="spellStart"/>
      <w:r w:rsidRPr="00723699">
        <w:rPr>
          <w:b/>
          <w:bCs/>
          <w:sz w:val="28"/>
          <w:szCs w:val="28"/>
        </w:rPr>
        <w:t>Жонгар</w:t>
      </w:r>
      <w:proofErr w:type="spellEnd"/>
      <w:r w:rsidRPr="00723699">
        <w:rPr>
          <w:b/>
          <w:bCs/>
          <w:sz w:val="28"/>
          <w:szCs w:val="28"/>
        </w:rPr>
        <w:t>-Северо-Тянь-Шаньского и Каратау Таласского регионов</w:t>
      </w:r>
      <w:r w:rsidR="00CD0BB4" w:rsidRPr="00723699">
        <w:rPr>
          <w:b/>
          <w:bCs/>
          <w:sz w:val="28"/>
          <w:szCs w:val="28"/>
        </w:rPr>
        <w:t xml:space="preserve"> (</w:t>
      </w:r>
      <w:proofErr w:type="spellStart"/>
      <w:r w:rsidR="00CD0BB4" w:rsidRPr="00723699">
        <w:rPr>
          <w:b/>
          <w:bCs/>
          <w:sz w:val="28"/>
          <w:szCs w:val="28"/>
        </w:rPr>
        <w:t>Сыдыков</w:t>
      </w:r>
      <w:proofErr w:type="spellEnd"/>
      <w:r w:rsidR="00CD0BB4" w:rsidRPr="00723699">
        <w:rPr>
          <w:b/>
          <w:bCs/>
          <w:sz w:val="28"/>
          <w:szCs w:val="28"/>
        </w:rPr>
        <w:t xml:space="preserve">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787"/>
        <w:gridCol w:w="781"/>
        <w:gridCol w:w="815"/>
        <w:gridCol w:w="815"/>
        <w:gridCol w:w="786"/>
        <w:gridCol w:w="824"/>
        <w:gridCol w:w="813"/>
        <w:gridCol w:w="798"/>
        <w:gridCol w:w="787"/>
        <w:gridCol w:w="782"/>
      </w:tblGrid>
      <w:tr w:rsidR="006730F8" w:rsidRPr="00956BE4" w14:paraId="6DC3DE32" w14:textId="77777777" w:rsidTr="00EA514C">
        <w:tc>
          <w:tcPr>
            <w:tcW w:w="1336" w:type="dxa"/>
            <w:vMerge w:val="restart"/>
          </w:tcPr>
          <w:p w14:paraId="6CFEAEDC" w14:textId="77777777" w:rsidR="006730F8" w:rsidRPr="00956BE4" w:rsidRDefault="006730F8" w:rsidP="004B65BE">
            <w:pPr>
              <w:tabs>
                <w:tab w:val="left" w:pos="0"/>
              </w:tabs>
              <w:adjustRightInd w:val="0"/>
              <w:jc w:val="both"/>
              <w:rPr>
                <w:sz w:val="28"/>
                <w:szCs w:val="28"/>
              </w:rPr>
            </w:pPr>
            <w:r w:rsidRPr="00956BE4">
              <w:rPr>
                <w:sz w:val="28"/>
                <w:szCs w:val="28"/>
              </w:rPr>
              <w:t>Интервал расстояний, км</w:t>
            </w:r>
          </w:p>
        </w:tc>
        <w:tc>
          <w:tcPr>
            <w:tcW w:w="1699" w:type="dxa"/>
            <w:gridSpan w:val="2"/>
          </w:tcPr>
          <w:p w14:paraId="018720DE" w14:textId="77777777" w:rsidR="006730F8" w:rsidRPr="00956BE4" w:rsidRDefault="006730F8" w:rsidP="004B65BE">
            <w:pPr>
              <w:tabs>
                <w:tab w:val="left" w:pos="0"/>
              </w:tabs>
              <w:adjustRightInd w:val="0"/>
              <w:jc w:val="both"/>
              <w:rPr>
                <w:sz w:val="28"/>
                <w:szCs w:val="28"/>
              </w:rPr>
            </w:pPr>
            <w:r w:rsidRPr="00956BE4">
              <w:rPr>
                <w:sz w:val="28"/>
                <w:szCs w:val="28"/>
              </w:rPr>
              <w:t>Среднее без учета размера очага</w:t>
            </w:r>
          </w:p>
        </w:tc>
        <w:tc>
          <w:tcPr>
            <w:tcW w:w="1710" w:type="dxa"/>
            <w:gridSpan w:val="2"/>
          </w:tcPr>
          <w:p w14:paraId="38048A57" w14:textId="77777777" w:rsidR="006730F8" w:rsidRPr="00956BE4" w:rsidRDefault="006730F8" w:rsidP="004B65BE">
            <w:pPr>
              <w:tabs>
                <w:tab w:val="left" w:pos="0"/>
              </w:tabs>
              <w:adjustRightInd w:val="0"/>
              <w:jc w:val="both"/>
              <w:rPr>
                <w:sz w:val="28"/>
                <w:szCs w:val="28"/>
              </w:rPr>
            </w:pPr>
            <w:proofErr w:type="spellStart"/>
            <w:r w:rsidRPr="00956BE4">
              <w:rPr>
                <w:sz w:val="28"/>
                <w:szCs w:val="28"/>
              </w:rPr>
              <w:t>Вкрест</w:t>
            </w:r>
            <w:proofErr w:type="spellEnd"/>
            <w:r w:rsidRPr="00956BE4">
              <w:rPr>
                <w:sz w:val="28"/>
                <w:szCs w:val="28"/>
              </w:rPr>
              <w:t xml:space="preserve"> структур</w:t>
            </w:r>
          </w:p>
        </w:tc>
        <w:tc>
          <w:tcPr>
            <w:tcW w:w="1704" w:type="dxa"/>
            <w:gridSpan w:val="2"/>
          </w:tcPr>
          <w:p w14:paraId="213BED19" w14:textId="77777777" w:rsidR="006730F8" w:rsidRPr="00956BE4" w:rsidRDefault="006730F8" w:rsidP="004B65BE">
            <w:pPr>
              <w:tabs>
                <w:tab w:val="left" w:pos="0"/>
              </w:tabs>
              <w:adjustRightInd w:val="0"/>
              <w:jc w:val="both"/>
              <w:rPr>
                <w:sz w:val="28"/>
                <w:szCs w:val="28"/>
              </w:rPr>
            </w:pPr>
            <w:r w:rsidRPr="00956BE4">
              <w:rPr>
                <w:sz w:val="28"/>
                <w:szCs w:val="28"/>
              </w:rPr>
              <w:t>Вдоль структур, без учета размера очага</w:t>
            </w:r>
          </w:p>
        </w:tc>
        <w:tc>
          <w:tcPr>
            <w:tcW w:w="1705" w:type="dxa"/>
            <w:gridSpan w:val="2"/>
          </w:tcPr>
          <w:p w14:paraId="13038D95" w14:textId="77777777" w:rsidR="006730F8" w:rsidRPr="00956BE4" w:rsidRDefault="006730F8" w:rsidP="004B65BE">
            <w:pPr>
              <w:tabs>
                <w:tab w:val="left" w:pos="0"/>
              </w:tabs>
              <w:adjustRightInd w:val="0"/>
              <w:jc w:val="both"/>
              <w:rPr>
                <w:sz w:val="28"/>
                <w:szCs w:val="28"/>
              </w:rPr>
            </w:pPr>
            <w:r w:rsidRPr="00956BE4">
              <w:rPr>
                <w:sz w:val="28"/>
                <w:szCs w:val="28"/>
              </w:rPr>
              <w:t>Вдоль структур, с учетом размера очага</w:t>
            </w:r>
          </w:p>
        </w:tc>
        <w:tc>
          <w:tcPr>
            <w:tcW w:w="1700" w:type="dxa"/>
            <w:gridSpan w:val="2"/>
          </w:tcPr>
          <w:p w14:paraId="0A5B5B22" w14:textId="77777777" w:rsidR="006730F8" w:rsidRPr="00956BE4" w:rsidRDefault="006730F8" w:rsidP="004B65BE">
            <w:pPr>
              <w:tabs>
                <w:tab w:val="left" w:pos="0"/>
              </w:tabs>
              <w:adjustRightInd w:val="0"/>
              <w:jc w:val="both"/>
              <w:rPr>
                <w:sz w:val="28"/>
                <w:szCs w:val="28"/>
              </w:rPr>
            </w:pPr>
            <w:r w:rsidRPr="00956BE4">
              <w:rPr>
                <w:sz w:val="28"/>
                <w:szCs w:val="28"/>
              </w:rPr>
              <w:t>Среднее с учетом размера очага</w:t>
            </w:r>
          </w:p>
        </w:tc>
      </w:tr>
      <w:tr w:rsidR="006730F8" w:rsidRPr="00956BE4" w14:paraId="401D2D99" w14:textId="77777777" w:rsidTr="00EA514C">
        <w:tc>
          <w:tcPr>
            <w:tcW w:w="1336" w:type="dxa"/>
            <w:vMerge/>
          </w:tcPr>
          <w:p w14:paraId="0E3022DF" w14:textId="77777777" w:rsidR="006730F8" w:rsidRPr="00956BE4" w:rsidRDefault="006730F8" w:rsidP="004B65BE">
            <w:pPr>
              <w:tabs>
                <w:tab w:val="left" w:pos="0"/>
              </w:tabs>
              <w:adjustRightInd w:val="0"/>
              <w:jc w:val="both"/>
              <w:rPr>
                <w:sz w:val="28"/>
                <w:szCs w:val="28"/>
              </w:rPr>
            </w:pPr>
          </w:p>
        </w:tc>
        <w:tc>
          <w:tcPr>
            <w:tcW w:w="850" w:type="dxa"/>
          </w:tcPr>
          <w:p w14:paraId="67B67E7B" w14:textId="77777777" w:rsidR="006730F8" w:rsidRPr="00956BE4" w:rsidRDefault="006730F8" w:rsidP="004B65BE">
            <w:pPr>
              <w:tabs>
                <w:tab w:val="left" w:pos="0"/>
              </w:tabs>
              <w:adjustRightInd w:val="0"/>
              <w:jc w:val="both"/>
              <w:rPr>
                <w:sz w:val="28"/>
                <w:szCs w:val="28"/>
              </w:rPr>
            </w:pPr>
            <w:r w:rsidRPr="00956BE4">
              <w:rPr>
                <w:sz w:val="28"/>
                <w:szCs w:val="28"/>
                <w:lang w:val="en-US"/>
              </w:rPr>
              <w:t>γ</w:t>
            </w:r>
            <w:r w:rsidRPr="00956BE4">
              <w:rPr>
                <w:sz w:val="28"/>
                <w:szCs w:val="28"/>
                <w:vertAlign w:val="subscript"/>
                <w:lang w:val="en-US"/>
              </w:rPr>
              <w:t>0</w:t>
            </w:r>
          </w:p>
        </w:tc>
        <w:tc>
          <w:tcPr>
            <w:tcW w:w="849" w:type="dxa"/>
          </w:tcPr>
          <w:p w14:paraId="5F1F1ABC" w14:textId="77777777" w:rsidR="006730F8" w:rsidRPr="00956BE4" w:rsidRDefault="006730F8" w:rsidP="004B65BE">
            <w:pPr>
              <w:tabs>
                <w:tab w:val="left" w:pos="0"/>
              </w:tabs>
              <w:adjustRightInd w:val="0"/>
              <w:jc w:val="both"/>
              <w:rPr>
                <w:sz w:val="28"/>
                <w:szCs w:val="28"/>
              </w:rPr>
            </w:pPr>
            <w:r w:rsidRPr="00956BE4">
              <w:rPr>
                <w:sz w:val="28"/>
                <w:szCs w:val="28"/>
              </w:rPr>
              <w:t>с</w:t>
            </w:r>
          </w:p>
        </w:tc>
        <w:tc>
          <w:tcPr>
            <w:tcW w:w="855" w:type="dxa"/>
          </w:tcPr>
          <w:p w14:paraId="47518745" w14:textId="77777777" w:rsidR="006730F8" w:rsidRPr="00956BE4" w:rsidRDefault="006730F8" w:rsidP="004B65BE">
            <w:pPr>
              <w:tabs>
                <w:tab w:val="left" w:pos="0"/>
              </w:tabs>
              <w:adjustRightInd w:val="0"/>
              <w:jc w:val="both"/>
              <w:rPr>
                <w:sz w:val="28"/>
                <w:szCs w:val="28"/>
              </w:rPr>
            </w:pPr>
            <w:r w:rsidRPr="00956BE4">
              <w:rPr>
                <w:sz w:val="28"/>
                <w:szCs w:val="28"/>
                <w:lang w:val="en-US"/>
              </w:rPr>
              <w:t>γ</w:t>
            </w:r>
            <w:r w:rsidRPr="00956BE4">
              <w:rPr>
                <w:sz w:val="28"/>
                <w:szCs w:val="28"/>
                <w:vertAlign w:val="subscript"/>
                <w:lang w:val="en-US"/>
              </w:rPr>
              <w:t>0</w:t>
            </w:r>
          </w:p>
        </w:tc>
        <w:tc>
          <w:tcPr>
            <w:tcW w:w="855" w:type="dxa"/>
          </w:tcPr>
          <w:p w14:paraId="1DBF4E44" w14:textId="77777777" w:rsidR="006730F8" w:rsidRPr="00956BE4" w:rsidRDefault="006730F8" w:rsidP="004B65BE">
            <w:pPr>
              <w:tabs>
                <w:tab w:val="left" w:pos="0"/>
              </w:tabs>
              <w:adjustRightInd w:val="0"/>
              <w:jc w:val="both"/>
              <w:rPr>
                <w:sz w:val="28"/>
                <w:szCs w:val="28"/>
              </w:rPr>
            </w:pPr>
            <w:r w:rsidRPr="00956BE4">
              <w:rPr>
                <w:sz w:val="28"/>
                <w:szCs w:val="28"/>
              </w:rPr>
              <w:t>с</w:t>
            </w:r>
          </w:p>
        </w:tc>
        <w:tc>
          <w:tcPr>
            <w:tcW w:w="849" w:type="dxa"/>
          </w:tcPr>
          <w:p w14:paraId="4F2A4545" w14:textId="77777777" w:rsidR="006730F8" w:rsidRPr="00956BE4" w:rsidRDefault="006730F8" w:rsidP="004B65BE">
            <w:pPr>
              <w:tabs>
                <w:tab w:val="left" w:pos="0"/>
              </w:tabs>
              <w:adjustRightInd w:val="0"/>
              <w:jc w:val="both"/>
              <w:rPr>
                <w:sz w:val="28"/>
                <w:szCs w:val="28"/>
              </w:rPr>
            </w:pPr>
            <w:r w:rsidRPr="00956BE4">
              <w:rPr>
                <w:sz w:val="28"/>
                <w:szCs w:val="28"/>
                <w:lang w:val="en-US"/>
              </w:rPr>
              <w:t>γ</w:t>
            </w:r>
            <w:r w:rsidRPr="00956BE4">
              <w:rPr>
                <w:sz w:val="28"/>
                <w:szCs w:val="28"/>
                <w:vertAlign w:val="subscript"/>
                <w:lang w:val="en-US"/>
              </w:rPr>
              <w:t>0</w:t>
            </w:r>
          </w:p>
        </w:tc>
        <w:tc>
          <w:tcPr>
            <w:tcW w:w="855" w:type="dxa"/>
          </w:tcPr>
          <w:p w14:paraId="23B0353F" w14:textId="77777777" w:rsidR="006730F8" w:rsidRPr="00956BE4" w:rsidRDefault="006730F8" w:rsidP="004B65BE">
            <w:pPr>
              <w:tabs>
                <w:tab w:val="left" w:pos="0"/>
              </w:tabs>
              <w:adjustRightInd w:val="0"/>
              <w:jc w:val="both"/>
              <w:rPr>
                <w:sz w:val="28"/>
                <w:szCs w:val="28"/>
              </w:rPr>
            </w:pPr>
            <w:r w:rsidRPr="00956BE4">
              <w:rPr>
                <w:sz w:val="28"/>
                <w:szCs w:val="28"/>
              </w:rPr>
              <w:t>с</w:t>
            </w:r>
          </w:p>
        </w:tc>
        <w:tc>
          <w:tcPr>
            <w:tcW w:w="853" w:type="dxa"/>
          </w:tcPr>
          <w:p w14:paraId="39F768CF" w14:textId="77777777" w:rsidR="006730F8" w:rsidRPr="00956BE4" w:rsidRDefault="006730F8" w:rsidP="004B65BE">
            <w:pPr>
              <w:tabs>
                <w:tab w:val="left" w:pos="0"/>
              </w:tabs>
              <w:adjustRightInd w:val="0"/>
              <w:jc w:val="both"/>
              <w:rPr>
                <w:sz w:val="28"/>
                <w:szCs w:val="28"/>
              </w:rPr>
            </w:pPr>
            <w:r w:rsidRPr="00956BE4">
              <w:rPr>
                <w:sz w:val="28"/>
                <w:szCs w:val="28"/>
                <w:lang w:val="en-US"/>
              </w:rPr>
              <w:t>γ</w:t>
            </w:r>
            <w:r w:rsidRPr="00956BE4">
              <w:rPr>
                <w:sz w:val="28"/>
                <w:szCs w:val="28"/>
                <w:vertAlign w:val="subscript"/>
                <w:lang w:val="en-US"/>
              </w:rPr>
              <w:t>0</w:t>
            </w:r>
          </w:p>
        </w:tc>
        <w:tc>
          <w:tcPr>
            <w:tcW w:w="852" w:type="dxa"/>
          </w:tcPr>
          <w:p w14:paraId="637CAC82" w14:textId="77777777" w:rsidR="006730F8" w:rsidRPr="00956BE4" w:rsidRDefault="006730F8" w:rsidP="004B65BE">
            <w:pPr>
              <w:tabs>
                <w:tab w:val="left" w:pos="0"/>
              </w:tabs>
              <w:adjustRightInd w:val="0"/>
              <w:jc w:val="both"/>
              <w:rPr>
                <w:sz w:val="28"/>
                <w:szCs w:val="28"/>
              </w:rPr>
            </w:pPr>
            <w:r w:rsidRPr="00956BE4">
              <w:rPr>
                <w:sz w:val="28"/>
                <w:szCs w:val="28"/>
              </w:rPr>
              <w:t>с</w:t>
            </w:r>
          </w:p>
        </w:tc>
        <w:tc>
          <w:tcPr>
            <w:tcW w:w="850" w:type="dxa"/>
          </w:tcPr>
          <w:p w14:paraId="40F2D2DD" w14:textId="77777777" w:rsidR="006730F8" w:rsidRPr="00956BE4" w:rsidRDefault="006730F8" w:rsidP="004B65BE">
            <w:pPr>
              <w:tabs>
                <w:tab w:val="left" w:pos="0"/>
              </w:tabs>
              <w:adjustRightInd w:val="0"/>
              <w:jc w:val="both"/>
              <w:rPr>
                <w:sz w:val="28"/>
                <w:szCs w:val="28"/>
              </w:rPr>
            </w:pPr>
            <w:r w:rsidRPr="00956BE4">
              <w:rPr>
                <w:sz w:val="28"/>
                <w:szCs w:val="28"/>
                <w:lang w:val="en-US"/>
              </w:rPr>
              <w:t>γ</w:t>
            </w:r>
            <w:r w:rsidRPr="00956BE4">
              <w:rPr>
                <w:sz w:val="28"/>
                <w:szCs w:val="28"/>
                <w:vertAlign w:val="subscript"/>
                <w:lang w:val="en-US"/>
              </w:rPr>
              <w:t>0</w:t>
            </w:r>
          </w:p>
        </w:tc>
        <w:tc>
          <w:tcPr>
            <w:tcW w:w="850" w:type="dxa"/>
          </w:tcPr>
          <w:p w14:paraId="3E9047BF" w14:textId="77777777" w:rsidR="006730F8" w:rsidRPr="00956BE4" w:rsidRDefault="006730F8" w:rsidP="004B65BE">
            <w:pPr>
              <w:tabs>
                <w:tab w:val="left" w:pos="0"/>
              </w:tabs>
              <w:adjustRightInd w:val="0"/>
              <w:jc w:val="both"/>
              <w:rPr>
                <w:sz w:val="28"/>
                <w:szCs w:val="28"/>
              </w:rPr>
            </w:pPr>
            <w:r w:rsidRPr="00956BE4">
              <w:rPr>
                <w:sz w:val="28"/>
                <w:szCs w:val="28"/>
              </w:rPr>
              <w:t>с</w:t>
            </w:r>
          </w:p>
        </w:tc>
      </w:tr>
      <w:tr w:rsidR="006730F8" w:rsidRPr="00956BE4" w14:paraId="4D24CFB5" w14:textId="77777777" w:rsidTr="00EA514C">
        <w:tc>
          <w:tcPr>
            <w:tcW w:w="1336" w:type="dxa"/>
          </w:tcPr>
          <w:p w14:paraId="3A6B1DCD" w14:textId="77777777" w:rsidR="006730F8" w:rsidRPr="00956BE4" w:rsidRDefault="006730F8" w:rsidP="004B65BE">
            <w:pPr>
              <w:tabs>
                <w:tab w:val="left" w:pos="0"/>
              </w:tabs>
              <w:adjustRightInd w:val="0"/>
              <w:jc w:val="both"/>
              <w:rPr>
                <w:sz w:val="28"/>
                <w:szCs w:val="28"/>
              </w:rPr>
            </w:pPr>
            <w:r w:rsidRPr="00956BE4">
              <w:rPr>
                <w:sz w:val="28"/>
                <w:szCs w:val="28"/>
              </w:rPr>
              <w:t>До 180</w:t>
            </w:r>
          </w:p>
        </w:tc>
        <w:tc>
          <w:tcPr>
            <w:tcW w:w="850" w:type="dxa"/>
          </w:tcPr>
          <w:p w14:paraId="3A63056F" w14:textId="77777777" w:rsidR="006730F8" w:rsidRPr="00956BE4" w:rsidRDefault="006730F8" w:rsidP="004B65BE">
            <w:pPr>
              <w:tabs>
                <w:tab w:val="left" w:pos="0"/>
              </w:tabs>
              <w:adjustRightInd w:val="0"/>
              <w:jc w:val="both"/>
              <w:rPr>
                <w:sz w:val="28"/>
                <w:szCs w:val="28"/>
              </w:rPr>
            </w:pPr>
            <w:r w:rsidRPr="00956BE4">
              <w:rPr>
                <w:sz w:val="28"/>
                <w:szCs w:val="28"/>
              </w:rPr>
              <w:t>3,6</w:t>
            </w:r>
          </w:p>
        </w:tc>
        <w:tc>
          <w:tcPr>
            <w:tcW w:w="849" w:type="dxa"/>
          </w:tcPr>
          <w:p w14:paraId="03D44380" w14:textId="77777777" w:rsidR="006730F8" w:rsidRPr="00956BE4" w:rsidRDefault="006730F8" w:rsidP="004B65BE">
            <w:pPr>
              <w:tabs>
                <w:tab w:val="left" w:pos="0"/>
              </w:tabs>
              <w:adjustRightInd w:val="0"/>
              <w:jc w:val="both"/>
              <w:rPr>
                <w:sz w:val="28"/>
                <w:szCs w:val="28"/>
              </w:rPr>
            </w:pPr>
            <w:r w:rsidRPr="00956BE4">
              <w:rPr>
                <w:sz w:val="28"/>
                <w:szCs w:val="28"/>
              </w:rPr>
              <w:t>3,3</w:t>
            </w:r>
          </w:p>
        </w:tc>
        <w:tc>
          <w:tcPr>
            <w:tcW w:w="855" w:type="dxa"/>
          </w:tcPr>
          <w:p w14:paraId="012E469E" w14:textId="77777777" w:rsidR="006730F8" w:rsidRPr="00956BE4" w:rsidRDefault="006730F8" w:rsidP="004B65BE">
            <w:pPr>
              <w:tabs>
                <w:tab w:val="left" w:pos="0"/>
              </w:tabs>
              <w:adjustRightInd w:val="0"/>
              <w:jc w:val="both"/>
              <w:rPr>
                <w:sz w:val="28"/>
                <w:szCs w:val="28"/>
              </w:rPr>
            </w:pPr>
            <w:r w:rsidRPr="00956BE4">
              <w:rPr>
                <w:sz w:val="28"/>
                <w:szCs w:val="28"/>
              </w:rPr>
              <w:t>3,7</w:t>
            </w:r>
          </w:p>
        </w:tc>
        <w:tc>
          <w:tcPr>
            <w:tcW w:w="855" w:type="dxa"/>
          </w:tcPr>
          <w:p w14:paraId="6757C8F4" w14:textId="77777777" w:rsidR="006730F8" w:rsidRPr="00956BE4" w:rsidRDefault="006730F8" w:rsidP="004B65BE">
            <w:pPr>
              <w:tabs>
                <w:tab w:val="left" w:pos="0"/>
              </w:tabs>
              <w:adjustRightInd w:val="0"/>
              <w:jc w:val="both"/>
              <w:rPr>
                <w:sz w:val="28"/>
                <w:szCs w:val="28"/>
              </w:rPr>
            </w:pPr>
            <w:r w:rsidRPr="00956BE4">
              <w:rPr>
                <w:sz w:val="28"/>
                <w:szCs w:val="28"/>
              </w:rPr>
              <w:t>3,1</w:t>
            </w:r>
          </w:p>
        </w:tc>
        <w:tc>
          <w:tcPr>
            <w:tcW w:w="849" w:type="dxa"/>
          </w:tcPr>
          <w:p w14:paraId="2DC52344" w14:textId="77777777" w:rsidR="006730F8" w:rsidRPr="00956BE4" w:rsidRDefault="006730F8" w:rsidP="004B65BE">
            <w:pPr>
              <w:tabs>
                <w:tab w:val="left" w:pos="0"/>
              </w:tabs>
              <w:adjustRightInd w:val="0"/>
              <w:jc w:val="both"/>
              <w:rPr>
                <w:sz w:val="28"/>
                <w:szCs w:val="28"/>
              </w:rPr>
            </w:pPr>
            <w:r w:rsidRPr="00956BE4">
              <w:rPr>
                <w:sz w:val="28"/>
                <w:szCs w:val="28"/>
              </w:rPr>
              <w:t>3,3</w:t>
            </w:r>
          </w:p>
        </w:tc>
        <w:tc>
          <w:tcPr>
            <w:tcW w:w="855" w:type="dxa"/>
          </w:tcPr>
          <w:p w14:paraId="7EE6B8D9" w14:textId="77777777" w:rsidR="006730F8" w:rsidRPr="00956BE4" w:rsidRDefault="006730F8" w:rsidP="004B65BE">
            <w:pPr>
              <w:tabs>
                <w:tab w:val="left" w:pos="0"/>
              </w:tabs>
              <w:adjustRightInd w:val="0"/>
              <w:jc w:val="both"/>
              <w:rPr>
                <w:sz w:val="28"/>
                <w:szCs w:val="28"/>
              </w:rPr>
            </w:pPr>
            <w:r w:rsidRPr="00956BE4">
              <w:rPr>
                <w:sz w:val="28"/>
                <w:szCs w:val="28"/>
              </w:rPr>
              <w:t>2,9</w:t>
            </w:r>
          </w:p>
        </w:tc>
        <w:tc>
          <w:tcPr>
            <w:tcW w:w="853" w:type="dxa"/>
          </w:tcPr>
          <w:p w14:paraId="744E522B" w14:textId="77777777" w:rsidR="006730F8" w:rsidRPr="00956BE4" w:rsidRDefault="006730F8" w:rsidP="004B65BE">
            <w:pPr>
              <w:tabs>
                <w:tab w:val="left" w:pos="0"/>
              </w:tabs>
              <w:adjustRightInd w:val="0"/>
              <w:jc w:val="both"/>
              <w:rPr>
                <w:sz w:val="28"/>
                <w:szCs w:val="28"/>
              </w:rPr>
            </w:pPr>
            <w:r w:rsidRPr="00956BE4">
              <w:rPr>
                <w:sz w:val="28"/>
                <w:szCs w:val="28"/>
              </w:rPr>
              <w:t>3,0</w:t>
            </w:r>
          </w:p>
        </w:tc>
        <w:tc>
          <w:tcPr>
            <w:tcW w:w="852" w:type="dxa"/>
          </w:tcPr>
          <w:p w14:paraId="7BB326D7" w14:textId="77777777" w:rsidR="006730F8" w:rsidRPr="00956BE4" w:rsidRDefault="006730F8" w:rsidP="004B65BE">
            <w:pPr>
              <w:tabs>
                <w:tab w:val="left" w:pos="0"/>
              </w:tabs>
              <w:adjustRightInd w:val="0"/>
              <w:jc w:val="both"/>
              <w:rPr>
                <w:sz w:val="28"/>
                <w:szCs w:val="28"/>
              </w:rPr>
            </w:pPr>
            <w:r w:rsidRPr="00956BE4">
              <w:rPr>
                <w:sz w:val="28"/>
                <w:szCs w:val="28"/>
              </w:rPr>
              <w:t>2,2</w:t>
            </w:r>
          </w:p>
        </w:tc>
        <w:tc>
          <w:tcPr>
            <w:tcW w:w="850" w:type="dxa"/>
          </w:tcPr>
          <w:p w14:paraId="22E6039D" w14:textId="77777777" w:rsidR="006730F8" w:rsidRPr="00956BE4" w:rsidRDefault="006730F8" w:rsidP="004B65BE">
            <w:pPr>
              <w:tabs>
                <w:tab w:val="left" w:pos="0"/>
              </w:tabs>
              <w:adjustRightInd w:val="0"/>
              <w:jc w:val="both"/>
              <w:rPr>
                <w:sz w:val="28"/>
                <w:szCs w:val="28"/>
              </w:rPr>
            </w:pPr>
            <w:r w:rsidRPr="00956BE4">
              <w:rPr>
                <w:sz w:val="28"/>
                <w:szCs w:val="28"/>
              </w:rPr>
              <w:t>3,3</w:t>
            </w:r>
          </w:p>
        </w:tc>
        <w:tc>
          <w:tcPr>
            <w:tcW w:w="850" w:type="dxa"/>
          </w:tcPr>
          <w:p w14:paraId="6D255B19" w14:textId="77777777" w:rsidR="006730F8" w:rsidRPr="00956BE4" w:rsidRDefault="006730F8" w:rsidP="004B65BE">
            <w:pPr>
              <w:tabs>
                <w:tab w:val="left" w:pos="0"/>
              </w:tabs>
              <w:adjustRightInd w:val="0"/>
              <w:jc w:val="both"/>
              <w:rPr>
                <w:sz w:val="28"/>
                <w:szCs w:val="28"/>
              </w:rPr>
            </w:pPr>
            <w:r w:rsidRPr="00956BE4">
              <w:rPr>
                <w:sz w:val="28"/>
                <w:szCs w:val="28"/>
              </w:rPr>
              <w:t>2,6</w:t>
            </w:r>
          </w:p>
        </w:tc>
      </w:tr>
      <w:tr w:rsidR="006730F8" w:rsidRPr="00956BE4" w14:paraId="5081605D" w14:textId="77777777" w:rsidTr="00EA514C">
        <w:tc>
          <w:tcPr>
            <w:tcW w:w="1336" w:type="dxa"/>
          </w:tcPr>
          <w:p w14:paraId="184135E3" w14:textId="77777777" w:rsidR="006730F8" w:rsidRPr="00956BE4" w:rsidRDefault="006730F8" w:rsidP="004B65BE">
            <w:pPr>
              <w:tabs>
                <w:tab w:val="left" w:pos="0"/>
              </w:tabs>
              <w:adjustRightInd w:val="0"/>
              <w:jc w:val="both"/>
              <w:rPr>
                <w:sz w:val="28"/>
                <w:szCs w:val="28"/>
              </w:rPr>
            </w:pPr>
            <w:r w:rsidRPr="00956BE4">
              <w:rPr>
                <w:sz w:val="28"/>
                <w:szCs w:val="28"/>
              </w:rPr>
              <w:t>&gt;180</w:t>
            </w:r>
          </w:p>
        </w:tc>
        <w:tc>
          <w:tcPr>
            <w:tcW w:w="850" w:type="dxa"/>
          </w:tcPr>
          <w:p w14:paraId="18BD04DB" w14:textId="77777777" w:rsidR="006730F8" w:rsidRPr="00956BE4" w:rsidRDefault="006730F8" w:rsidP="004B65BE">
            <w:pPr>
              <w:tabs>
                <w:tab w:val="left" w:pos="0"/>
              </w:tabs>
              <w:adjustRightInd w:val="0"/>
              <w:jc w:val="both"/>
              <w:rPr>
                <w:sz w:val="28"/>
                <w:szCs w:val="28"/>
              </w:rPr>
            </w:pPr>
            <w:r w:rsidRPr="00956BE4">
              <w:rPr>
                <w:sz w:val="28"/>
                <w:szCs w:val="28"/>
              </w:rPr>
              <w:t>-</w:t>
            </w:r>
          </w:p>
        </w:tc>
        <w:tc>
          <w:tcPr>
            <w:tcW w:w="849" w:type="dxa"/>
          </w:tcPr>
          <w:p w14:paraId="267012A9" w14:textId="77777777" w:rsidR="006730F8" w:rsidRPr="00956BE4" w:rsidRDefault="006730F8" w:rsidP="004B65BE">
            <w:pPr>
              <w:tabs>
                <w:tab w:val="left" w:pos="0"/>
              </w:tabs>
              <w:adjustRightInd w:val="0"/>
              <w:jc w:val="both"/>
              <w:rPr>
                <w:sz w:val="28"/>
                <w:szCs w:val="28"/>
              </w:rPr>
            </w:pPr>
            <w:r w:rsidRPr="00956BE4">
              <w:rPr>
                <w:sz w:val="28"/>
                <w:szCs w:val="28"/>
              </w:rPr>
              <w:t>-</w:t>
            </w:r>
          </w:p>
        </w:tc>
        <w:tc>
          <w:tcPr>
            <w:tcW w:w="855" w:type="dxa"/>
          </w:tcPr>
          <w:p w14:paraId="3488B3B7" w14:textId="77777777" w:rsidR="006730F8" w:rsidRPr="00956BE4" w:rsidRDefault="006730F8" w:rsidP="004B65BE">
            <w:pPr>
              <w:tabs>
                <w:tab w:val="left" w:pos="0"/>
              </w:tabs>
              <w:adjustRightInd w:val="0"/>
              <w:jc w:val="both"/>
              <w:rPr>
                <w:sz w:val="28"/>
                <w:szCs w:val="28"/>
              </w:rPr>
            </w:pPr>
            <w:r w:rsidRPr="00956BE4">
              <w:rPr>
                <w:sz w:val="28"/>
                <w:szCs w:val="28"/>
              </w:rPr>
              <w:t>6,65</w:t>
            </w:r>
          </w:p>
        </w:tc>
        <w:tc>
          <w:tcPr>
            <w:tcW w:w="855" w:type="dxa"/>
          </w:tcPr>
          <w:p w14:paraId="7B63308B" w14:textId="77777777" w:rsidR="006730F8" w:rsidRPr="00956BE4" w:rsidRDefault="006730F8" w:rsidP="004B65BE">
            <w:pPr>
              <w:tabs>
                <w:tab w:val="left" w:pos="0"/>
              </w:tabs>
              <w:adjustRightInd w:val="0"/>
              <w:jc w:val="both"/>
              <w:rPr>
                <w:sz w:val="28"/>
                <w:szCs w:val="28"/>
              </w:rPr>
            </w:pPr>
            <w:r w:rsidRPr="00956BE4">
              <w:rPr>
                <w:sz w:val="28"/>
                <w:szCs w:val="28"/>
              </w:rPr>
              <w:t>10,0</w:t>
            </w:r>
          </w:p>
        </w:tc>
        <w:tc>
          <w:tcPr>
            <w:tcW w:w="849" w:type="dxa"/>
          </w:tcPr>
          <w:p w14:paraId="274A4620" w14:textId="77777777" w:rsidR="006730F8" w:rsidRPr="00956BE4" w:rsidRDefault="006730F8" w:rsidP="004B65BE">
            <w:pPr>
              <w:tabs>
                <w:tab w:val="left" w:pos="0"/>
              </w:tabs>
              <w:adjustRightInd w:val="0"/>
              <w:jc w:val="both"/>
              <w:rPr>
                <w:sz w:val="28"/>
                <w:szCs w:val="28"/>
              </w:rPr>
            </w:pPr>
            <w:r w:rsidRPr="00956BE4">
              <w:rPr>
                <w:sz w:val="28"/>
                <w:szCs w:val="28"/>
              </w:rPr>
              <w:t>6,6</w:t>
            </w:r>
          </w:p>
        </w:tc>
        <w:tc>
          <w:tcPr>
            <w:tcW w:w="855" w:type="dxa"/>
          </w:tcPr>
          <w:p w14:paraId="6770F664" w14:textId="77777777" w:rsidR="006730F8" w:rsidRPr="00956BE4" w:rsidRDefault="006730F8" w:rsidP="004B65BE">
            <w:pPr>
              <w:tabs>
                <w:tab w:val="left" w:pos="0"/>
              </w:tabs>
              <w:adjustRightInd w:val="0"/>
              <w:jc w:val="both"/>
              <w:rPr>
                <w:sz w:val="28"/>
                <w:szCs w:val="28"/>
              </w:rPr>
            </w:pPr>
            <w:r w:rsidRPr="00956BE4">
              <w:rPr>
                <w:sz w:val="28"/>
                <w:szCs w:val="28"/>
              </w:rPr>
              <w:t>10,9</w:t>
            </w:r>
          </w:p>
        </w:tc>
        <w:tc>
          <w:tcPr>
            <w:tcW w:w="853" w:type="dxa"/>
          </w:tcPr>
          <w:p w14:paraId="73A94014" w14:textId="77777777" w:rsidR="006730F8" w:rsidRPr="00956BE4" w:rsidRDefault="006730F8" w:rsidP="004B65BE">
            <w:pPr>
              <w:tabs>
                <w:tab w:val="left" w:pos="0"/>
              </w:tabs>
              <w:adjustRightInd w:val="0"/>
              <w:jc w:val="both"/>
              <w:rPr>
                <w:sz w:val="28"/>
                <w:szCs w:val="28"/>
              </w:rPr>
            </w:pPr>
            <w:r w:rsidRPr="00956BE4">
              <w:rPr>
                <w:sz w:val="28"/>
                <w:szCs w:val="28"/>
              </w:rPr>
              <w:t>5,6</w:t>
            </w:r>
          </w:p>
        </w:tc>
        <w:tc>
          <w:tcPr>
            <w:tcW w:w="852" w:type="dxa"/>
          </w:tcPr>
          <w:p w14:paraId="3F0C32BB" w14:textId="77777777" w:rsidR="006730F8" w:rsidRPr="00956BE4" w:rsidRDefault="006730F8" w:rsidP="004B65BE">
            <w:pPr>
              <w:tabs>
                <w:tab w:val="left" w:pos="0"/>
              </w:tabs>
              <w:adjustRightInd w:val="0"/>
              <w:jc w:val="both"/>
              <w:rPr>
                <w:sz w:val="28"/>
                <w:szCs w:val="28"/>
              </w:rPr>
            </w:pPr>
            <w:r w:rsidRPr="00956BE4">
              <w:rPr>
                <w:sz w:val="28"/>
                <w:szCs w:val="28"/>
              </w:rPr>
              <w:t>8,1</w:t>
            </w:r>
          </w:p>
        </w:tc>
        <w:tc>
          <w:tcPr>
            <w:tcW w:w="850" w:type="dxa"/>
          </w:tcPr>
          <w:p w14:paraId="52030653" w14:textId="77777777" w:rsidR="006730F8" w:rsidRPr="00956BE4" w:rsidRDefault="006730F8" w:rsidP="004B65BE">
            <w:pPr>
              <w:tabs>
                <w:tab w:val="left" w:pos="0"/>
              </w:tabs>
              <w:adjustRightInd w:val="0"/>
              <w:jc w:val="both"/>
              <w:rPr>
                <w:sz w:val="28"/>
                <w:szCs w:val="28"/>
              </w:rPr>
            </w:pPr>
            <w:r w:rsidRPr="00956BE4">
              <w:rPr>
                <w:sz w:val="28"/>
                <w:szCs w:val="28"/>
              </w:rPr>
              <w:t>6,4</w:t>
            </w:r>
          </w:p>
        </w:tc>
        <w:tc>
          <w:tcPr>
            <w:tcW w:w="850" w:type="dxa"/>
          </w:tcPr>
          <w:p w14:paraId="5916888D" w14:textId="77777777" w:rsidR="006730F8" w:rsidRPr="00956BE4" w:rsidRDefault="006730F8" w:rsidP="004B65BE">
            <w:pPr>
              <w:tabs>
                <w:tab w:val="left" w:pos="0"/>
              </w:tabs>
              <w:adjustRightInd w:val="0"/>
              <w:jc w:val="both"/>
              <w:rPr>
                <w:sz w:val="28"/>
                <w:szCs w:val="28"/>
              </w:rPr>
            </w:pPr>
            <w:r w:rsidRPr="00956BE4">
              <w:rPr>
                <w:sz w:val="28"/>
                <w:szCs w:val="28"/>
              </w:rPr>
              <w:t>9,7</w:t>
            </w:r>
          </w:p>
        </w:tc>
      </w:tr>
    </w:tbl>
    <w:p w14:paraId="73D67AF0" w14:textId="77777777" w:rsidR="00F40083" w:rsidRDefault="00F40083" w:rsidP="004B65BE">
      <w:pPr>
        <w:adjustRightInd w:val="0"/>
        <w:ind w:firstLine="708"/>
        <w:jc w:val="both"/>
        <w:rPr>
          <w:sz w:val="28"/>
          <w:szCs w:val="28"/>
        </w:rPr>
      </w:pPr>
    </w:p>
    <w:p w14:paraId="4897405F" w14:textId="76D38AD9" w:rsidR="006730F8" w:rsidRPr="00C0359C" w:rsidRDefault="006730F8" w:rsidP="004B65BE">
      <w:pPr>
        <w:adjustRightInd w:val="0"/>
        <w:ind w:firstLine="708"/>
        <w:jc w:val="both"/>
        <w:rPr>
          <w:sz w:val="28"/>
          <w:szCs w:val="28"/>
        </w:rPr>
      </w:pPr>
      <w:bookmarkStart w:id="24" w:name="_Hlk146400056"/>
      <w:r w:rsidRPr="00C0359C">
        <w:rPr>
          <w:spacing w:val="-4"/>
          <w:sz w:val="28"/>
          <w:szCs w:val="28"/>
        </w:rPr>
        <w:t xml:space="preserve">С помощью программного обеспечения </w:t>
      </w:r>
      <w:proofErr w:type="spellStart"/>
      <w:r w:rsidRPr="00C0359C">
        <w:rPr>
          <w:spacing w:val="-4"/>
          <w:sz w:val="28"/>
          <w:szCs w:val="28"/>
          <w:lang w:val="en-US"/>
        </w:rPr>
        <w:t>OpenQuake</w:t>
      </w:r>
      <w:proofErr w:type="spellEnd"/>
      <w:r w:rsidR="00F40083">
        <w:rPr>
          <w:spacing w:val="-4"/>
          <w:sz w:val="28"/>
          <w:szCs w:val="28"/>
        </w:rPr>
        <w:t xml:space="preserve"> </w:t>
      </w:r>
      <w:r w:rsidRPr="00C0359C">
        <w:rPr>
          <w:spacing w:val="-4"/>
          <w:sz w:val="28"/>
          <w:szCs w:val="28"/>
          <w:lang w:val="en-US"/>
        </w:rPr>
        <w:t>Engine</w:t>
      </w:r>
      <w:r w:rsidRPr="00C0359C">
        <w:rPr>
          <w:sz w:val="28"/>
          <w:szCs w:val="28"/>
        </w:rPr>
        <w:t xml:space="preserve">с учетом площадных и линейных источников, рассмотренных выше, были получены </w:t>
      </w:r>
      <w:r w:rsidRPr="00C0359C">
        <w:rPr>
          <w:spacing w:val="-4"/>
          <w:sz w:val="28"/>
          <w:szCs w:val="28"/>
        </w:rPr>
        <w:t xml:space="preserve">вероятностные карты оценки сейсмической опасности </w:t>
      </w:r>
      <w:proofErr w:type="spellStart"/>
      <w:r w:rsidR="0058069A">
        <w:rPr>
          <w:spacing w:val="-4"/>
          <w:sz w:val="28"/>
          <w:szCs w:val="28"/>
        </w:rPr>
        <w:t>Жонгар</w:t>
      </w:r>
      <w:proofErr w:type="spellEnd"/>
      <w:r w:rsidR="0058069A">
        <w:rPr>
          <w:spacing w:val="-4"/>
          <w:sz w:val="28"/>
          <w:szCs w:val="28"/>
        </w:rPr>
        <w:t>-Балхашского</w:t>
      </w:r>
      <w:r w:rsidRPr="00C0359C">
        <w:rPr>
          <w:spacing w:val="-4"/>
          <w:sz w:val="28"/>
          <w:szCs w:val="28"/>
        </w:rPr>
        <w:t xml:space="preserve"> региона </w:t>
      </w:r>
      <w:r w:rsidRPr="005B3E94">
        <w:rPr>
          <w:spacing w:val="-4"/>
          <w:sz w:val="28"/>
          <w:szCs w:val="28"/>
        </w:rPr>
        <w:t xml:space="preserve">для двух уровней вероятности 10% и 2% за 50 лет </w:t>
      </w:r>
      <w:r w:rsidRPr="005B3E94">
        <w:rPr>
          <w:sz w:val="28"/>
          <w:szCs w:val="28"/>
        </w:rPr>
        <w:t xml:space="preserve">в баллах шкалы </w:t>
      </w:r>
      <w:proofErr w:type="spellStart"/>
      <w:r w:rsidR="005B3E94" w:rsidRPr="005B3E94">
        <w:rPr>
          <w:sz w:val="28"/>
          <w:szCs w:val="28"/>
        </w:rPr>
        <w:t>Меркали</w:t>
      </w:r>
      <w:proofErr w:type="spellEnd"/>
      <w:r w:rsidR="005B3E94" w:rsidRPr="005B3E94">
        <w:rPr>
          <w:sz w:val="28"/>
          <w:szCs w:val="28"/>
        </w:rPr>
        <w:t xml:space="preserve"> </w:t>
      </w:r>
      <w:r w:rsidR="005B3E94" w:rsidRPr="005B3E94">
        <w:rPr>
          <w:sz w:val="28"/>
          <w:szCs w:val="28"/>
        </w:rPr>
        <w:lastRenderedPageBreak/>
        <w:t xml:space="preserve">(в библиотеке модель дается для интенсивности по шкале </w:t>
      </w:r>
      <w:proofErr w:type="spellStart"/>
      <w:r w:rsidR="005B3E94" w:rsidRPr="005B3E94">
        <w:rPr>
          <w:sz w:val="28"/>
          <w:szCs w:val="28"/>
        </w:rPr>
        <w:t>Меркалли</w:t>
      </w:r>
      <w:proofErr w:type="spellEnd"/>
      <w:r w:rsidR="00BE0B11">
        <w:rPr>
          <w:sz w:val="28"/>
          <w:szCs w:val="28"/>
        </w:rPr>
        <w:t xml:space="preserve"> </w:t>
      </w:r>
      <w:r w:rsidR="005B3E94" w:rsidRPr="005B3E94">
        <w:rPr>
          <w:sz w:val="28"/>
          <w:szCs w:val="28"/>
          <w:lang w:val="en-US"/>
        </w:rPr>
        <w:t>MMI</w:t>
      </w:r>
      <w:r w:rsidR="005B3E94" w:rsidRPr="005B3E94">
        <w:rPr>
          <w:sz w:val="28"/>
          <w:szCs w:val="28"/>
        </w:rPr>
        <w:t xml:space="preserve">). Поскольку коэффициент перехода от шкалы </w:t>
      </w:r>
      <w:proofErr w:type="spellStart"/>
      <w:r w:rsidR="005B3E94" w:rsidRPr="005B3E94">
        <w:rPr>
          <w:sz w:val="28"/>
          <w:szCs w:val="28"/>
        </w:rPr>
        <w:t>Меркали</w:t>
      </w:r>
      <w:proofErr w:type="spellEnd"/>
      <w:r w:rsidR="005B3E94" w:rsidRPr="005B3E94">
        <w:rPr>
          <w:sz w:val="28"/>
          <w:szCs w:val="28"/>
        </w:rPr>
        <w:t xml:space="preserve"> к шкале </w:t>
      </w:r>
      <w:r w:rsidRPr="005B3E94">
        <w:rPr>
          <w:sz w:val="28"/>
          <w:szCs w:val="28"/>
          <w:lang w:val="en-US"/>
        </w:rPr>
        <w:t>MSK</w:t>
      </w:r>
      <w:r w:rsidRPr="005B3E94">
        <w:rPr>
          <w:sz w:val="28"/>
          <w:szCs w:val="28"/>
        </w:rPr>
        <w:t>-</w:t>
      </w:r>
      <w:r w:rsidRPr="00C0359C">
        <w:rPr>
          <w:sz w:val="28"/>
          <w:szCs w:val="28"/>
        </w:rPr>
        <w:t>64(</w:t>
      </w:r>
      <w:r w:rsidRPr="00205465">
        <w:rPr>
          <w:iCs/>
          <w:sz w:val="28"/>
          <w:szCs w:val="28"/>
          <w:lang w:val="en-US"/>
        </w:rPr>
        <w:t>K</w:t>
      </w:r>
      <w:r w:rsidRPr="00C0359C">
        <w:rPr>
          <w:sz w:val="28"/>
          <w:szCs w:val="28"/>
        </w:rPr>
        <w:t>)</w:t>
      </w:r>
      <w:r w:rsidR="005B3E94">
        <w:rPr>
          <w:sz w:val="28"/>
          <w:szCs w:val="28"/>
        </w:rPr>
        <w:t xml:space="preserve"> равен </w:t>
      </w:r>
      <w:r w:rsidR="005B3E94" w:rsidRPr="00B438C1">
        <w:rPr>
          <w:sz w:val="28"/>
          <w:szCs w:val="28"/>
        </w:rPr>
        <w:t xml:space="preserve">1 </w:t>
      </w:r>
      <w:r w:rsidR="00EC4F53" w:rsidRPr="00B438C1">
        <w:rPr>
          <w:sz w:val="28"/>
          <w:szCs w:val="28"/>
        </w:rPr>
        <w:t>(</w:t>
      </w:r>
      <w:proofErr w:type="spellStart"/>
      <w:r w:rsidR="00EC4F53" w:rsidRPr="00B438C1">
        <w:rPr>
          <w:sz w:val="28"/>
          <w:szCs w:val="28"/>
        </w:rPr>
        <w:t>Нурмагамбетов</w:t>
      </w:r>
      <w:proofErr w:type="spellEnd"/>
      <w:r w:rsidR="00EC4F53" w:rsidRPr="00B438C1">
        <w:rPr>
          <w:sz w:val="28"/>
          <w:szCs w:val="28"/>
        </w:rPr>
        <w:t xml:space="preserve"> А., </w:t>
      </w:r>
      <w:proofErr w:type="spellStart"/>
      <w:r w:rsidR="00EC4F53" w:rsidRPr="00B438C1">
        <w:rPr>
          <w:sz w:val="28"/>
          <w:szCs w:val="28"/>
        </w:rPr>
        <w:t>Сыдыков</w:t>
      </w:r>
      <w:proofErr w:type="spellEnd"/>
      <w:r w:rsidR="00EC4F53" w:rsidRPr="00B438C1">
        <w:rPr>
          <w:sz w:val="28"/>
          <w:szCs w:val="28"/>
        </w:rPr>
        <w:t xml:space="preserve"> А., Садыкова</w:t>
      </w:r>
      <w:r w:rsidR="007524CB">
        <w:rPr>
          <w:sz w:val="28"/>
          <w:szCs w:val="28"/>
        </w:rPr>
        <w:t xml:space="preserve"> </w:t>
      </w:r>
      <w:r w:rsidR="00EC4F53" w:rsidRPr="00B438C1">
        <w:rPr>
          <w:sz w:val="28"/>
          <w:szCs w:val="28"/>
        </w:rPr>
        <w:t>А. Б. 2019)</w:t>
      </w:r>
      <w:r w:rsidR="005B3E94" w:rsidRPr="00B438C1">
        <w:rPr>
          <w:sz w:val="28"/>
          <w:szCs w:val="28"/>
        </w:rPr>
        <w:t xml:space="preserve">, то полученные результаты расчетов соответствуют и шкале </w:t>
      </w:r>
      <w:r w:rsidR="005B3E94" w:rsidRPr="00B438C1">
        <w:rPr>
          <w:sz w:val="28"/>
          <w:szCs w:val="28"/>
          <w:lang w:val="en-US"/>
        </w:rPr>
        <w:t>MSK</w:t>
      </w:r>
      <w:r w:rsidR="005B3E94" w:rsidRPr="00B438C1">
        <w:rPr>
          <w:sz w:val="28"/>
          <w:szCs w:val="28"/>
        </w:rPr>
        <w:t>-64</w:t>
      </w:r>
      <w:r w:rsidR="00737CA3" w:rsidRPr="00737CA3">
        <w:rPr>
          <w:sz w:val="28"/>
          <w:szCs w:val="28"/>
        </w:rPr>
        <w:t xml:space="preserve"> </w:t>
      </w:r>
      <w:r w:rsidR="005B3E94" w:rsidRPr="00B438C1">
        <w:rPr>
          <w:sz w:val="28"/>
          <w:szCs w:val="28"/>
        </w:rPr>
        <w:t>(</w:t>
      </w:r>
      <w:r w:rsidR="005B3E94" w:rsidRPr="00B438C1">
        <w:rPr>
          <w:iCs/>
          <w:sz w:val="28"/>
          <w:szCs w:val="28"/>
          <w:lang w:val="en-US"/>
        </w:rPr>
        <w:t>K</w:t>
      </w:r>
      <w:r w:rsidR="005B3E94" w:rsidRPr="00B438C1">
        <w:rPr>
          <w:sz w:val="28"/>
          <w:szCs w:val="28"/>
        </w:rPr>
        <w:t>).</w:t>
      </w:r>
      <w:r w:rsidR="00F40083">
        <w:rPr>
          <w:sz w:val="28"/>
          <w:szCs w:val="28"/>
        </w:rPr>
        <w:t xml:space="preserve"> </w:t>
      </w:r>
      <w:r w:rsidRPr="00B438C1">
        <w:rPr>
          <w:rFonts w:eastAsia="MS Mincho"/>
          <w:sz w:val="28"/>
          <w:szCs w:val="28"/>
          <w:lang w:eastAsia="ja-JP"/>
        </w:rPr>
        <w:t>Расчеты</w:t>
      </w:r>
      <w:r w:rsidRPr="00C0359C">
        <w:rPr>
          <w:rFonts w:eastAsia="MS Mincho"/>
          <w:sz w:val="28"/>
          <w:szCs w:val="28"/>
          <w:lang w:eastAsia="ja-JP"/>
        </w:rPr>
        <w:t xml:space="preserve"> выполнены</w:t>
      </w:r>
      <w:r w:rsidR="00F40083">
        <w:rPr>
          <w:rFonts w:eastAsia="MS Mincho"/>
          <w:sz w:val="28"/>
          <w:szCs w:val="28"/>
          <w:lang w:eastAsia="ja-JP"/>
        </w:rPr>
        <w:t xml:space="preserve"> </w:t>
      </w:r>
      <w:r w:rsidRPr="00C0359C">
        <w:rPr>
          <w:rFonts w:eastAsia="MS Mincho"/>
          <w:sz w:val="28"/>
          <w:szCs w:val="28"/>
          <w:lang w:eastAsia="ja-JP"/>
        </w:rPr>
        <w:t>для</w:t>
      </w:r>
      <w:r w:rsidR="00F40083">
        <w:rPr>
          <w:rFonts w:eastAsia="MS Mincho"/>
          <w:sz w:val="28"/>
          <w:szCs w:val="28"/>
          <w:lang w:eastAsia="ja-JP"/>
        </w:rPr>
        <w:t xml:space="preserve"> </w:t>
      </w:r>
      <w:r w:rsidRPr="00C0359C">
        <w:rPr>
          <w:rFonts w:eastAsia="MS Mincho"/>
          <w:sz w:val="28"/>
          <w:szCs w:val="28"/>
          <w:lang w:eastAsia="ja-JP"/>
        </w:rPr>
        <w:t>территории, включающей</w:t>
      </w:r>
      <w:r w:rsidR="00F40083">
        <w:rPr>
          <w:rFonts w:eastAsia="MS Mincho"/>
          <w:sz w:val="28"/>
          <w:szCs w:val="28"/>
          <w:lang w:eastAsia="ja-JP"/>
        </w:rPr>
        <w:t xml:space="preserve"> </w:t>
      </w:r>
      <w:proofErr w:type="spellStart"/>
      <w:r w:rsidR="004578EB">
        <w:rPr>
          <w:spacing w:val="-4"/>
          <w:sz w:val="28"/>
          <w:szCs w:val="28"/>
        </w:rPr>
        <w:t>Жонгар</w:t>
      </w:r>
      <w:proofErr w:type="spellEnd"/>
      <w:r w:rsidRPr="00C0359C">
        <w:rPr>
          <w:spacing w:val="-4"/>
          <w:sz w:val="28"/>
          <w:szCs w:val="28"/>
        </w:rPr>
        <w:t>-Балхашский регион</w:t>
      </w:r>
      <w:r w:rsidRPr="00C0359C">
        <w:rPr>
          <w:rFonts w:eastAsia="MS Mincho"/>
          <w:sz w:val="28"/>
          <w:szCs w:val="28"/>
          <w:lang w:eastAsia="ja-JP"/>
        </w:rPr>
        <w:t xml:space="preserve"> в пределах 41.50</w:t>
      </w:r>
      <w:r w:rsidRPr="00C0359C">
        <w:rPr>
          <w:rFonts w:eastAsia="MS Mincho"/>
          <w:sz w:val="28"/>
          <w:szCs w:val="28"/>
          <w:lang w:eastAsia="ja-JP"/>
        </w:rPr>
        <w:sym w:font="Symbol" w:char="F0B0"/>
      </w:r>
      <w:r w:rsidRPr="00C0359C">
        <w:rPr>
          <w:rFonts w:eastAsia="MS Mincho"/>
          <w:sz w:val="28"/>
          <w:szCs w:val="28"/>
          <w:lang w:eastAsia="ja-JP"/>
        </w:rPr>
        <w:t>-50.0</w:t>
      </w:r>
      <w:r w:rsidR="00CF52D6">
        <w:rPr>
          <w:rFonts w:eastAsia="MS Mincho"/>
          <w:sz w:val="28"/>
          <w:szCs w:val="28"/>
          <w:lang w:eastAsia="ja-JP"/>
        </w:rPr>
        <w:t>0</w:t>
      </w:r>
      <w:r w:rsidRPr="00C0359C">
        <w:rPr>
          <w:rFonts w:eastAsia="MS Mincho"/>
          <w:sz w:val="28"/>
          <w:szCs w:val="28"/>
          <w:lang w:eastAsia="ja-JP"/>
        </w:rPr>
        <w:sym w:font="Symbol" w:char="F0B0"/>
      </w:r>
      <w:r w:rsidR="006A284D">
        <w:rPr>
          <w:rFonts w:eastAsia="MS Mincho"/>
          <w:sz w:val="28"/>
          <w:szCs w:val="28"/>
          <w:lang w:eastAsia="ja-JP"/>
        </w:rPr>
        <w:t xml:space="preserve"> </w:t>
      </w:r>
      <w:r w:rsidRPr="00C0359C">
        <w:rPr>
          <w:rFonts w:eastAsia="MS Mincho"/>
          <w:sz w:val="28"/>
          <w:szCs w:val="28"/>
          <w:lang w:eastAsia="ja-JP"/>
        </w:rPr>
        <w:t>с</w:t>
      </w:r>
      <w:r w:rsidR="006A284D">
        <w:rPr>
          <w:rFonts w:eastAsia="MS Mincho"/>
          <w:sz w:val="28"/>
          <w:szCs w:val="28"/>
          <w:lang w:eastAsia="ja-JP"/>
        </w:rPr>
        <w:t xml:space="preserve"> </w:t>
      </w:r>
      <w:r w:rsidRPr="00C0359C">
        <w:rPr>
          <w:rFonts w:eastAsia="MS Mincho"/>
          <w:sz w:val="28"/>
          <w:szCs w:val="28"/>
          <w:lang w:eastAsia="ja-JP"/>
        </w:rPr>
        <w:t>.ш. и 70.0</w:t>
      </w:r>
      <w:r w:rsidR="00CF52D6">
        <w:rPr>
          <w:rFonts w:eastAsia="MS Mincho"/>
          <w:sz w:val="28"/>
          <w:szCs w:val="28"/>
          <w:lang w:eastAsia="ja-JP"/>
        </w:rPr>
        <w:t>0</w:t>
      </w:r>
      <w:r w:rsidRPr="00C0359C">
        <w:rPr>
          <w:rFonts w:eastAsia="MS Mincho"/>
          <w:sz w:val="28"/>
          <w:szCs w:val="28"/>
          <w:lang w:eastAsia="ja-JP"/>
        </w:rPr>
        <w:sym w:font="Symbol" w:char="F0B0"/>
      </w:r>
      <w:r w:rsidRPr="00C0359C">
        <w:rPr>
          <w:rFonts w:eastAsia="MS Mincho"/>
          <w:sz w:val="28"/>
          <w:szCs w:val="28"/>
          <w:lang w:eastAsia="ja-JP"/>
        </w:rPr>
        <w:t>-85.30</w:t>
      </w:r>
      <w:r w:rsidRPr="00C0359C">
        <w:rPr>
          <w:rFonts w:eastAsia="MS Mincho"/>
          <w:sz w:val="28"/>
          <w:szCs w:val="28"/>
          <w:lang w:eastAsia="ja-JP"/>
        </w:rPr>
        <w:sym w:font="Symbol" w:char="F0B0"/>
      </w:r>
      <w:r w:rsidR="006A284D">
        <w:rPr>
          <w:rFonts w:eastAsia="MS Mincho"/>
          <w:sz w:val="28"/>
          <w:szCs w:val="28"/>
          <w:lang w:eastAsia="ja-JP"/>
        </w:rPr>
        <w:t xml:space="preserve"> </w:t>
      </w:r>
      <w:r w:rsidRPr="00C0359C">
        <w:rPr>
          <w:rFonts w:eastAsia="MS Mincho"/>
          <w:sz w:val="28"/>
          <w:szCs w:val="28"/>
          <w:lang w:eastAsia="ja-JP"/>
        </w:rPr>
        <w:t>в.</w:t>
      </w:r>
      <w:r w:rsidR="006A284D">
        <w:rPr>
          <w:rFonts w:eastAsia="MS Mincho"/>
          <w:sz w:val="28"/>
          <w:szCs w:val="28"/>
          <w:lang w:eastAsia="ja-JP"/>
        </w:rPr>
        <w:t xml:space="preserve"> </w:t>
      </w:r>
      <w:r w:rsidRPr="00C0359C">
        <w:rPr>
          <w:rFonts w:eastAsia="MS Mincho"/>
          <w:sz w:val="28"/>
          <w:szCs w:val="28"/>
          <w:lang w:eastAsia="ja-JP"/>
        </w:rPr>
        <w:t>д. по сетке с интервалом 5 км в обоих направлениях, что определяет пространственное разрешение карт.</w:t>
      </w:r>
      <w:r w:rsidR="00F40083">
        <w:rPr>
          <w:rFonts w:eastAsia="MS Mincho"/>
          <w:sz w:val="28"/>
          <w:szCs w:val="28"/>
          <w:lang w:eastAsia="ja-JP"/>
        </w:rPr>
        <w:t xml:space="preserve"> </w:t>
      </w:r>
      <w:r w:rsidRPr="00C0359C">
        <w:rPr>
          <w:sz w:val="28"/>
          <w:szCs w:val="28"/>
        </w:rPr>
        <w:t>Грунтовые условия характеризуются скоростью распространения поперечных волн на глубине 30 м (</w:t>
      </w:r>
      <w:r w:rsidRPr="00C0359C">
        <w:rPr>
          <w:sz w:val="28"/>
          <w:szCs w:val="28"/>
          <w:lang w:val="en-US"/>
        </w:rPr>
        <w:t>Vs</w:t>
      </w:r>
      <w:r w:rsidRPr="00C0359C">
        <w:rPr>
          <w:sz w:val="28"/>
          <w:szCs w:val="28"/>
          <w:vertAlign w:val="subscript"/>
        </w:rPr>
        <w:t>30</w:t>
      </w:r>
      <w:r w:rsidRPr="00C0359C">
        <w:rPr>
          <w:sz w:val="28"/>
          <w:szCs w:val="28"/>
        </w:rPr>
        <w:t xml:space="preserve">=410 м/с), что соответствует средним значениям </w:t>
      </w:r>
      <w:r w:rsidRPr="00C0359C">
        <w:rPr>
          <w:sz w:val="28"/>
          <w:szCs w:val="28"/>
          <w:lang w:val="en-US"/>
        </w:rPr>
        <w:t>II</w:t>
      </w:r>
      <w:r w:rsidRPr="00C0359C">
        <w:rPr>
          <w:sz w:val="28"/>
          <w:szCs w:val="28"/>
        </w:rPr>
        <w:t xml:space="preserve"> категории грунтов по сейсмическим свойствам. </w:t>
      </w:r>
    </w:p>
    <w:bookmarkEnd w:id="24"/>
    <w:p w14:paraId="6D8D639C" w14:textId="77777777" w:rsidR="005B3E94" w:rsidRPr="00737CA3" w:rsidRDefault="006730F8" w:rsidP="004B65BE">
      <w:pPr>
        <w:adjustRightInd w:val="0"/>
        <w:ind w:firstLine="708"/>
        <w:jc w:val="both"/>
        <w:rPr>
          <w:sz w:val="28"/>
          <w:szCs w:val="28"/>
        </w:rPr>
      </w:pPr>
      <w:r w:rsidRPr="00737CA3">
        <w:rPr>
          <w:sz w:val="28"/>
          <w:szCs w:val="28"/>
        </w:rPr>
        <w:t>Расчеты ВОСО были проведены для двух вариантов</w:t>
      </w:r>
      <w:r w:rsidR="008D2017" w:rsidRPr="00737CA3">
        <w:rPr>
          <w:sz w:val="28"/>
          <w:szCs w:val="28"/>
        </w:rPr>
        <w:t>. В качестве первого принята криволинейная форма графика повторяемости с загибом вниз в области больших землетрясений</w:t>
      </w:r>
      <w:r w:rsidR="005B3E94" w:rsidRPr="00737CA3">
        <w:rPr>
          <w:sz w:val="28"/>
          <w:szCs w:val="28"/>
        </w:rPr>
        <w:t>, а в качестве второго принята прямолинейная форма</w:t>
      </w:r>
      <w:r w:rsidR="008D2017" w:rsidRPr="00737CA3">
        <w:rPr>
          <w:sz w:val="28"/>
          <w:szCs w:val="28"/>
        </w:rPr>
        <w:t>.</w:t>
      </w:r>
    </w:p>
    <w:p w14:paraId="64335579" w14:textId="6C46973A" w:rsidR="006730F8" w:rsidRPr="00C0359C" w:rsidRDefault="006730F8" w:rsidP="004B65BE">
      <w:pPr>
        <w:adjustRightInd w:val="0"/>
        <w:ind w:firstLine="708"/>
        <w:jc w:val="both"/>
        <w:rPr>
          <w:spacing w:val="-4"/>
          <w:sz w:val="28"/>
          <w:szCs w:val="28"/>
        </w:rPr>
      </w:pPr>
      <w:r w:rsidRPr="00737CA3">
        <w:rPr>
          <w:sz w:val="28"/>
          <w:szCs w:val="28"/>
        </w:rPr>
        <w:t>Во втором варианте расчета ВОСО были привлечены, адаптированные к местным сейсмотектоническим условиям входные параметры. Так, повторяемость землетрясений с очагами разных энергий (магнитуд) определялась при помощи прямолинейного графика повторяемости, а интенсивность сотрясений</w:t>
      </w:r>
      <w:r w:rsidRPr="00C0359C">
        <w:rPr>
          <w:sz w:val="28"/>
          <w:szCs w:val="28"/>
        </w:rPr>
        <w:t xml:space="preserve"> - региональной (местной) моделью затухания балльности, </w:t>
      </w:r>
      <w:r w:rsidRPr="00B023A3">
        <w:rPr>
          <w:sz w:val="28"/>
          <w:szCs w:val="28"/>
        </w:rPr>
        <w:t>зад</w:t>
      </w:r>
      <w:r w:rsidR="00CD0BB4" w:rsidRPr="00B023A3">
        <w:rPr>
          <w:sz w:val="28"/>
          <w:szCs w:val="28"/>
        </w:rPr>
        <w:t>а</w:t>
      </w:r>
      <w:r w:rsidRPr="00B023A3">
        <w:rPr>
          <w:sz w:val="28"/>
          <w:szCs w:val="28"/>
        </w:rPr>
        <w:t>в</w:t>
      </w:r>
      <w:r w:rsidRPr="00C0359C">
        <w:rPr>
          <w:sz w:val="28"/>
          <w:szCs w:val="28"/>
        </w:rPr>
        <w:t xml:space="preserve">аемой формулой </w:t>
      </w:r>
      <w:r w:rsidRPr="00B023A3">
        <w:rPr>
          <w:sz w:val="28"/>
          <w:szCs w:val="28"/>
        </w:rPr>
        <w:t>(</w:t>
      </w:r>
      <w:bookmarkStart w:id="25" w:name="_Hlk176361461"/>
      <w:r w:rsidR="00737CA3" w:rsidRPr="00737CA3">
        <w:rPr>
          <w:sz w:val="28"/>
          <w:szCs w:val="28"/>
        </w:rPr>
        <w:t>3.3.2.8</w:t>
      </w:r>
      <w:bookmarkEnd w:id="25"/>
      <w:r w:rsidRPr="00B023A3">
        <w:rPr>
          <w:sz w:val="28"/>
          <w:szCs w:val="28"/>
        </w:rPr>
        <w:t>)</w:t>
      </w:r>
      <w:r w:rsidR="00BE0B11">
        <w:rPr>
          <w:sz w:val="28"/>
          <w:szCs w:val="28"/>
        </w:rPr>
        <w:t xml:space="preserve"> </w:t>
      </w:r>
      <w:r w:rsidRPr="00C0359C">
        <w:rPr>
          <w:spacing w:val="-4"/>
          <w:sz w:val="28"/>
          <w:szCs w:val="28"/>
        </w:rPr>
        <w:t xml:space="preserve">со средними (с учетом размера очага) значениями коэффициентов   </w:t>
      </w:r>
      <w:r w:rsidRPr="00C0359C">
        <w:rPr>
          <w:sz w:val="28"/>
          <w:szCs w:val="28"/>
          <w:lang w:val="en-US"/>
        </w:rPr>
        <w:t>γ</w:t>
      </w:r>
      <w:r w:rsidRPr="00C0359C">
        <w:rPr>
          <w:sz w:val="28"/>
          <w:szCs w:val="28"/>
          <w:vertAlign w:val="subscript"/>
        </w:rPr>
        <w:t>0</w:t>
      </w:r>
      <w:r w:rsidRPr="00C0359C">
        <w:rPr>
          <w:sz w:val="28"/>
          <w:szCs w:val="28"/>
        </w:rPr>
        <w:t xml:space="preserve"> и </w:t>
      </w:r>
      <w:r w:rsidRPr="00C0359C">
        <w:rPr>
          <w:sz w:val="28"/>
          <w:szCs w:val="28"/>
          <w:lang w:val="en-US"/>
        </w:rPr>
        <w:t>c</w:t>
      </w:r>
      <w:r w:rsidR="00F40083">
        <w:rPr>
          <w:sz w:val="28"/>
          <w:szCs w:val="28"/>
        </w:rPr>
        <w:t xml:space="preserve"> </w:t>
      </w:r>
      <w:r w:rsidRPr="00C0359C">
        <w:rPr>
          <w:spacing w:val="-4"/>
          <w:sz w:val="28"/>
          <w:szCs w:val="28"/>
        </w:rPr>
        <w:t xml:space="preserve">(таблица </w:t>
      </w:r>
      <w:r w:rsidR="00956BE4">
        <w:rPr>
          <w:spacing w:val="-4"/>
          <w:sz w:val="28"/>
          <w:szCs w:val="28"/>
        </w:rPr>
        <w:t xml:space="preserve">3. </w:t>
      </w:r>
      <w:r w:rsidRPr="00C0359C">
        <w:rPr>
          <w:spacing w:val="-4"/>
          <w:sz w:val="28"/>
          <w:szCs w:val="28"/>
        </w:rPr>
        <w:t xml:space="preserve">2). Для этого случая были определены новые значения коэффициентов в формуле </w:t>
      </w:r>
      <w:r w:rsidRPr="00B023A3">
        <w:rPr>
          <w:spacing w:val="-4"/>
          <w:sz w:val="28"/>
          <w:szCs w:val="28"/>
        </w:rPr>
        <w:t>(</w:t>
      </w:r>
      <w:r w:rsidR="00AD36E6" w:rsidRPr="005A48C7">
        <w:rPr>
          <w:sz w:val="28"/>
          <w:szCs w:val="28"/>
        </w:rPr>
        <w:t>3.3.2.8</w:t>
      </w:r>
      <w:r w:rsidRPr="00B023A3">
        <w:rPr>
          <w:spacing w:val="-4"/>
          <w:sz w:val="28"/>
          <w:szCs w:val="28"/>
        </w:rPr>
        <w:t xml:space="preserve">): </w:t>
      </w:r>
      <w:r w:rsidRPr="00C0359C">
        <w:rPr>
          <w:spacing w:val="-4"/>
          <w:sz w:val="28"/>
          <w:szCs w:val="28"/>
        </w:rPr>
        <w:t>а</w:t>
      </w:r>
      <w:r w:rsidRPr="00C0359C">
        <w:rPr>
          <w:spacing w:val="-4"/>
          <w:sz w:val="28"/>
          <w:szCs w:val="28"/>
          <w:vertAlign w:val="subscript"/>
        </w:rPr>
        <w:t>1</w:t>
      </w:r>
      <w:r w:rsidRPr="00C0359C">
        <w:rPr>
          <w:spacing w:val="-4"/>
          <w:sz w:val="28"/>
          <w:szCs w:val="28"/>
        </w:rPr>
        <w:t>=1,5; а</w:t>
      </w:r>
      <w:r w:rsidRPr="00C0359C">
        <w:rPr>
          <w:spacing w:val="-4"/>
          <w:sz w:val="28"/>
          <w:szCs w:val="28"/>
          <w:vertAlign w:val="subscript"/>
        </w:rPr>
        <w:t>2</w:t>
      </w:r>
      <w:r w:rsidRPr="00C0359C">
        <w:rPr>
          <w:spacing w:val="-4"/>
          <w:sz w:val="28"/>
          <w:szCs w:val="28"/>
        </w:rPr>
        <w:t>= -1,33; а</w:t>
      </w:r>
      <w:r w:rsidRPr="00C0359C">
        <w:rPr>
          <w:spacing w:val="-4"/>
          <w:sz w:val="28"/>
          <w:szCs w:val="28"/>
          <w:vertAlign w:val="subscript"/>
        </w:rPr>
        <w:t>3</w:t>
      </w:r>
      <w:r w:rsidRPr="00C0359C">
        <w:rPr>
          <w:spacing w:val="-4"/>
          <w:sz w:val="28"/>
          <w:szCs w:val="28"/>
        </w:rPr>
        <w:t>=3,3; а</w:t>
      </w:r>
      <w:r w:rsidRPr="00C0359C">
        <w:rPr>
          <w:spacing w:val="-4"/>
          <w:sz w:val="28"/>
          <w:szCs w:val="28"/>
          <w:vertAlign w:val="subscript"/>
        </w:rPr>
        <w:t xml:space="preserve">4 </w:t>
      </w:r>
      <w:r w:rsidRPr="00C0359C">
        <w:rPr>
          <w:spacing w:val="-4"/>
          <w:sz w:val="28"/>
          <w:szCs w:val="28"/>
        </w:rPr>
        <w:t>=0,0014.</w:t>
      </w:r>
    </w:p>
    <w:p w14:paraId="20630243" w14:textId="3ADED5E4" w:rsidR="006730F8" w:rsidRPr="00391C08" w:rsidRDefault="006730F8" w:rsidP="004B65BE">
      <w:pPr>
        <w:adjustRightInd w:val="0"/>
        <w:ind w:firstLine="708"/>
        <w:jc w:val="both"/>
        <w:rPr>
          <w:spacing w:val="-6"/>
          <w:sz w:val="28"/>
          <w:szCs w:val="28"/>
        </w:rPr>
      </w:pPr>
      <w:r w:rsidRPr="0045734E">
        <w:rPr>
          <w:spacing w:val="-6"/>
          <w:sz w:val="28"/>
          <w:szCs w:val="28"/>
          <w:lang w:val="en-US"/>
        </w:rPr>
        <w:t>C</w:t>
      </w:r>
      <w:r w:rsidRPr="0045734E">
        <w:rPr>
          <w:spacing w:val="-6"/>
          <w:sz w:val="28"/>
          <w:szCs w:val="28"/>
        </w:rPr>
        <w:t xml:space="preserve">начала была проанализирована зависимость конечных результатов от типа и характеристик используемых моделей сейсмического режима и затухания интенсивности сотрясений с расстоянием. </w:t>
      </w:r>
      <w:bookmarkStart w:id="26" w:name="_Hlk146399848"/>
      <w:r w:rsidRPr="0045734E">
        <w:rPr>
          <w:spacing w:val="-6"/>
          <w:sz w:val="28"/>
          <w:szCs w:val="28"/>
        </w:rPr>
        <w:t xml:space="preserve">При сравнении Карты ВОСО для </w:t>
      </w:r>
      <w:proofErr w:type="spellStart"/>
      <w:r w:rsidR="0058069A" w:rsidRPr="0045734E">
        <w:rPr>
          <w:spacing w:val="-6"/>
          <w:sz w:val="28"/>
          <w:szCs w:val="28"/>
        </w:rPr>
        <w:t>Жонгар</w:t>
      </w:r>
      <w:proofErr w:type="spellEnd"/>
      <w:r w:rsidR="0058069A" w:rsidRPr="0045734E">
        <w:rPr>
          <w:spacing w:val="-6"/>
          <w:sz w:val="28"/>
          <w:szCs w:val="28"/>
        </w:rPr>
        <w:t>-Балхашского</w:t>
      </w:r>
      <w:r w:rsidRPr="0045734E">
        <w:rPr>
          <w:spacing w:val="-6"/>
          <w:sz w:val="28"/>
          <w:szCs w:val="28"/>
        </w:rPr>
        <w:t xml:space="preserve"> региона с вероятностью превышения расчетной интенсивности 10% (средний период повторяемости сотрясений 475 лет)  с изолиниями максимальной наблюдённой интенсивности сотрясений</w:t>
      </w:r>
      <w:r w:rsidR="00B023A3" w:rsidRPr="0045734E">
        <w:rPr>
          <w:spacing w:val="-6"/>
          <w:sz w:val="28"/>
          <w:szCs w:val="28"/>
        </w:rPr>
        <w:t xml:space="preserve"> (</w:t>
      </w:r>
      <w:proofErr w:type="spellStart"/>
      <w:r w:rsidR="00B023A3" w:rsidRPr="0045734E">
        <w:rPr>
          <w:spacing w:val="-6"/>
          <w:sz w:val="28"/>
          <w:szCs w:val="28"/>
          <w:lang w:val="en-US"/>
        </w:rPr>
        <w:t>J</w:t>
      </w:r>
      <w:r w:rsidR="00B023A3" w:rsidRPr="0045734E">
        <w:rPr>
          <w:spacing w:val="-6"/>
          <w:sz w:val="28"/>
          <w:szCs w:val="28"/>
          <w:vertAlign w:val="subscript"/>
          <w:lang w:val="en-US"/>
        </w:rPr>
        <w:t>max</w:t>
      </w:r>
      <w:proofErr w:type="spellEnd"/>
      <w:r w:rsidR="00B023A3" w:rsidRPr="0045734E">
        <w:rPr>
          <w:spacing w:val="-6"/>
          <w:sz w:val="28"/>
          <w:szCs w:val="28"/>
        </w:rPr>
        <w:t>)</w:t>
      </w:r>
      <w:r w:rsidRPr="0045734E">
        <w:rPr>
          <w:spacing w:val="-6"/>
          <w:sz w:val="28"/>
          <w:szCs w:val="28"/>
        </w:rPr>
        <w:t xml:space="preserve"> для указанной территории за последние 150 лет, было показано, что расчетные значения существенно ниже</w:t>
      </w:r>
      <w:r w:rsidR="00AD4158" w:rsidRPr="0045734E">
        <w:rPr>
          <w:spacing w:val="-6"/>
          <w:sz w:val="28"/>
          <w:szCs w:val="28"/>
        </w:rPr>
        <w:t xml:space="preserve">, </w:t>
      </w:r>
      <w:r w:rsidRPr="0045734E">
        <w:rPr>
          <w:spacing w:val="-6"/>
          <w:sz w:val="28"/>
          <w:szCs w:val="28"/>
        </w:rPr>
        <w:t>чем наблюденные,</w:t>
      </w:r>
      <w:r w:rsidR="0045734E" w:rsidRPr="0045734E">
        <w:rPr>
          <w:spacing w:val="-6"/>
          <w:sz w:val="28"/>
          <w:szCs w:val="28"/>
        </w:rPr>
        <w:t xml:space="preserve"> </w:t>
      </w:r>
      <w:r w:rsidRPr="00391C08">
        <w:rPr>
          <w:spacing w:val="-6"/>
          <w:sz w:val="28"/>
          <w:szCs w:val="28"/>
        </w:rPr>
        <w:t xml:space="preserve">тогда как при сравнении карты ВОСО, полученной с использованием адаптированного подхода </w:t>
      </w:r>
      <w:r w:rsidR="004F5248" w:rsidRPr="00391C08">
        <w:rPr>
          <w:spacing w:val="-6"/>
          <w:sz w:val="28"/>
          <w:szCs w:val="28"/>
        </w:rPr>
        <w:t xml:space="preserve">с картой  </w:t>
      </w:r>
      <w:proofErr w:type="spellStart"/>
      <w:r w:rsidR="00B023A3" w:rsidRPr="00391C08">
        <w:rPr>
          <w:spacing w:val="-6"/>
          <w:sz w:val="28"/>
          <w:szCs w:val="28"/>
          <w:lang w:val="en-US"/>
        </w:rPr>
        <w:t>J</w:t>
      </w:r>
      <w:r w:rsidR="00B023A3" w:rsidRPr="00391C08">
        <w:rPr>
          <w:spacing w:val="-6"/>
          <w:sz w:val="28"/>
          <w:szCs w:val="28"/>
          <w:vertAlign w:val="subscript"/>
          <w:lang w:val="en-US"/>
        </w:rPr>
        <w:t>max</w:t>
      </w:r>
      <w:proofErr w:type="spellEnd"/>
      <w:r w:rsidR="007524CB">
        <w:rPr>
          <w:spacing w:val="-6"/>
          <w:sz w:val="28"/>
          <w:szCs w:val="28"/>
          <w:vertAlign w:val="subscript"/>
        </w:rPr>
        <w:t xml:space="preserve"> </w:t>
      </w:r>
      <w:r w:rsidRPr="00391C08">
        <w:rPr>
          <w:spacing w:val="-6"/>
          <w:sz w:val="28"/>
          <w:szCs w:val="28"/>
        </w:rPr>
        <w:t>они в целом соответству</w:t>
      </w:r>
      <w:r w:rsidR="00B023A3" w:rsidRPr="00391C08">
        <w:rPr>
          <w:spacing w:val="-6"/>
          <w:sz w:val="28"/>
          <w:szCs w:val="28"/>
        </w:rPr>
        <w:t>ю</w:t>
      </w:r>
      <w:r w:rsidRPr="00391C08">
        <w:rPr>
          <w:spacing w:val="-6"/>
          <w:sz w:val="28"/>
          <w:szCs w:val="28"/>
        </w:rPr>
        <w:t xml:space="preserve">т друг  другу. </w:t>
      </w:r>
      <w:r w:rsidRPr="00AD4158">
        <w:rPr>
          <w:spacing w:val="-6"/>
          <w:sz w:val="28"/>
          <w:szCs w:val="28"/>
        </w:rPr>
        <w:t>Таким образ</w:t>
      </w:r>
      <w:r w:rsidR="000554CF" w:rsidRPr="00AD4158">
        <w:rPr>
          <w:spacing w:val="-6"/>
          <w:sz w:val="28"/>
          <w:szCs w:val="28"/>
        </w:rPr>
        <w:t>о</w:t>
      </w:r>
      <w:r w:rsidRPr="00AD4158">
        <w:rPr>
          <w:spacing w:val="-6"/>
          <w:sz w:val="28"/>
          <w:szCs w:val="28"/>
        </w:rPr>
        <w:t>м</w:t>
      </w:r>
      <w:r w:rsidRPr="00391C08">
        <w:rPr>
          <w:spacing w:val="-6"/>
          <w:sz w:val="28"/>
          <w:szCs w:val="28"/>
        </w:rPr>
        <w:t xml:space="preserve"> можно утверждать, что учет адаптированных к местным сейсмотектоническим условиям входных параметров </w:t>
      </w:r>
      <w:proofErr w:type="spellStart"/>
      <w:r w:rsidRPr="00391C08">
        <w:rPr>
          <w:spacing w:val="-6"/>
          <w:sz w:val="28"/>
          <w:szCs w:val="28"/>
          <w:lang w:val="en-US"/>
        </w:rPr>
        <w:t>OpenQuake</w:t>
      </w:r>
      <w:proofErr w:type="spellEnd"/>
      <w:r w:rsidR="00F40083">
        <w:rPr>
          <w:spacing w:val="-6"/>
          <w:sz w:val="28"/>
          <w:szCs w:val="28"/>
        </w:rPr>
        <w:t xml:space="preserve"> </w:t>
      </w:r>
      <w:r w:rsidRPr="00391C08">
        <w:rPr>
          <w:spacing w:val="-6"/>
          <w:sz w:val="28"/>
          <w:szCs w:val="28"/>
          <w:lang w:val="en-US"/>
        </w:rPr>
        <w:t>Engine</w:t>
      </w:r>
      <w:r w:rsidRPr="00391C08">
        <w:rPr>
          <w:spacing w:val="-6"/>
          <w:sz w:val="28"/>
          <w:szCs w:val="28"/>
        </w:rPr>
        <w:t xml:space="preserve"> приводит к вполне реалистичным оценкам. </w:t>
      </w:r>
    </w:p>
    <w:p w14:paraId="115A8F1F" w14:textId="6D04EE2B" w:rsidR="006730F8" w:rsidRDefault="006730F8" w:rsidP="00BF5209">
      <w:pPr>
        <w:adjustRightInd w:val="0"/>
        <w:ind w:firstLine="708"/>
        <w:jc w:val="both"/>
        <w:rPr>
          <w:spacing w:val="-4"/>
          <w:sz w:val="28"/>
          <w:szCs w:val="28"/>
        </w:rPr>
      </w:pPr>
      <w:bookmarkStart w:id="27" w:name="_Hlk146400138"/>
      <w:r w:rsidRPr="00AD4158">
        <w:rPr>
          <w:spacing w:val="-4"/>
          <w:sz w:val="28"/>
          <w:szCs w:val="28"/>
        </w:rPr>
        <w:t xml:space="preserve">На рисунке </w:t>
      </w:r>
      <w:r w:rsidR="00F40083">
        <w:rPr>
          <w:spacing w:val="-4"/>
          <w:sz w:val="28"/>
          <w:szCs w:val="28"/>
        </w:rPr>
        <w:t>3.</w:t>
      </w:r>
      <w:r w:rsidR="009E6778" w:rsidRPr="00AD4158">
        <w:rPr>
          <w:spacing w:val="-4"/>
          <w:sz w:val="28"/>
          <w:szCs w:val="28"/>
        </w:rPr>
        <w:t>5</w:t>
      </w:r>
      <w:r w:rsidR="00391C08" w:rsidRPr="00AD4158">
        <w:rPr>
          <w:spacing w:val="-4"/>
          <w:sz w:val="28"/>
          <w:szCs w:val="28"/>
        </w:rPr>
        <w:t xml:space="preserve"> а</w:t>
      </w:r>
      <w:r w:rsidRPr="00AD4158">
        <w:rPr>
          <w:spacing w:val="-4"/>
          <w:sz w:val="28"/>
          <w:szCs w:val="28"/>
        </w:rPr>
        <w:t xml:space="preserve">, </w:t>
      </w:r>
      <w:r w:rsidR="00391C08" w:rsidRPr="00AD4158">
        <w:rPr>
          <w:spacing w:val="-4"/>
          <w:sz w:val="28"/>
          <w:szCs w:val="28"/>
        </w:rPr>
        <w:t>б</w:t>
      </w:r>
      <w:r w:rsidRPr="00AD4158">
        <w:rPr>
          <w:spacing w:val="-4"/>
          <w:sz w:val="28"/>
          <w:szCs w:val="28"/>
        </w:rPr>
        <w:t xml:space="preserve"> приведены окончательные карты  ВОСО (Детального сейсмического зонирования) территории </w:t>
      </w:r>
      <w:proofErr w:type="spellStart"/>
      <w:r w:rsidR="0058069A" w:rsidRPr="00AD4158">
        <w:rPr>
          <w:spacing w:val="-4"/>
          <w:sz w:val="28"/>
          <w:szCs w:val="28"/>
        </w:rPr>
        <w:t>Жонгар</w:t>
      </w:r>
      <w:proofErr w:type="spellEnd"/>
      <w:r w:rsidR="0058069A" w:rsidRPr="00AD4158">
        <w:rPr>
          <w:spacing w:val="-4"/>
          <w:sz w:val="28"/>
          <w:szCs w:val="28"/>
        </w:rPr>
        <w:t>-Балхашского</w:t>
      </w:r>
      <w:r w:rsidRPr="00AD4158">
        <w:rPr>
          <w:spacing w:val="-4"/>
          <w:sz w:val="28"/>
          <w:szCs w:val="28"/>
        </w:rPr>
        <w:t xml:space="preserve"> региона в баллах шкалы </w:t>
      </w:r>
      <w:r w:rsidRPr="00AD4158">
        <w:rPr>
          <w:spacing w:val="-4"/>
          <w:sz w:val="28"/>
          <w:szCs w:val="28"/>
          <w:lang w:val="en-US"/>
        </w:rPr>
        <w:t>MSK</w:t>
      </w:r>
      <w:r w:rsidRPr="00AD4158">
        <w:rPr>
          <w:spacing w:val="-4"/>
          <w:sz w:val="28"/>
          <w:szCs w:val="28"/>
        </w:rPr>
        <w:t xml:space="preserve">-64(К) с вероятностью  превышения 10% за 50 лет (период повторяемости сейсмических сотрясений 475 лет) (рисунок </w:t>
      </w:r>
      <w:r w:rsidR="00F40083">
        <w:rPr>
          <w:spacing w:val="-4"/>
          <w:sz w:val="28"/>
          <w:szCs w:val="28"/>
        </w:rPr>
        <w:t>3.</w:t>
      </w:r>
      <w:r w:rsidR="009E6778" w:rsidRPr="00AD4158">
        <w:rPr>
          <w:spacing w:val="-4"/>
          <w:sz w:val="28"/>
          <w:szCs w:val="28"/>
        </w:rPr>
        <w:t>5</w:t>
      </w:r>
      <w:r w:rsidR="00391C08" w:rsidRPr="00AD4158">
        <w:rPr>
          <w:spacing w:val="-4"/>
          <w:sz w:val="28"/>
          <w:szCs w:val="28"/>
        </w:rPr>
        <w:t xml:space="preserve"> а</w:t>
      </w:r>
      <w:r w:rsidRPr="00AD4158">
        <w:rPr>
          <w:spacing w:val="-4"/>
          <w:sz w:val="28"/>
          <w:szCs w:val="28"/>
        </w:rPr>
        <w:t xml:space="preserve">) и 2% за 50 лет (период повторяемости сейсмических сотрясений 2475 лет)  (рисунок </w:t>
      </w:r>
      <w:r w:rsidR="009D7E30">
        <w:rPr>
          <w:spacing w:val="-4"/>
          <w:sz w:val="28"/>
          <w:szCs w:val="28"/>
        </w:rPr>
        <w:t>3.</w:t>
      </w:r>
      <w:r w:rsidR="00391C08" w:rsidRPr="00AD4158">
        <w:rPr>
          <w:spacing w:val="-4"/>
          <w:sz w:val="28"/>
          <w:szCs w:val="28"/>
        </w:rPr>
        <w:t>5 б</w:t>
      </w:r>
      <w:r w:rsidRPr="00AD4158">
        <w:rPr>
          <w:spacing w:val="-4"/>
          <w:sz w:val="28"/>
          <w:szCs w:val="28"/>
        </w:rPr>
        <w:t>).</w:t>
      </w:r>
      <w:bookmarkEnd w:id="27"/>
    </w:p>
    <w:p w14:paraId="03DB1191" w14:textId="6CAEBCB6" w:rsidR="00BF5209" w:rsidRDefault="00BF5209" w:rsidP="006A284D">
      <w:pPr>
        <w:adjustRightInd w:val="0"/>
        <w:spacing w:after="120"/>
        <w:ind w:firstLine="708"/>
        <w:jc w:val="both"/>
        <w:rPr>
          <w:spacing w:val="-4"/>
          <w:sz w:val="28"/>
          <w:szCs w:val="28"/>
        </w:rPr>
      </w:pPr>
      <w:r w:rsidRPr="00AD4158">
        <w:rPr>
          <w:spacing w:val="-4"/>
          <w:sz w:val="28"/>
          <w:szCs w:val="28"/>
        </w:rPr>
        <w:t>Из приведенных данных следует, что на обоих картах наблюдается плавное увеличение значений макросейсмической интенсивности (</w:t>
      </w:r>
      <w:r w:rsidRPr="00AD4158">
        <w:rPr>
          <w:spacing w:val="-4"/>
          <w:sz w:val="28"/>
          <w:szCs w:val="28"/>
          <w:lang w:val="es-ES"/>
        </w:rPr>
        <w:t>J</w:t>
      </w:r>
      <w:r w:rsidRPr="00AD4158">
        <w:rPr>
          <w:spacing w:val="-4"/>
          <w:sz w:val="28"/>
          <w:szCs w:val="28"/>
        </w:rPr>
        <w:t xml:space="preserve">) с юго-запада на северо-восток. При этом максимальные значения </w:t>
      </w:r>
      <w:r w:rsidRPr="00AD4158">
        <w:rPr>
          <w:spacing w:val="-4"/>
          <w:sz w:val="28"/>
          <w:szCs w:val="28"/>
          <w:lang w:val="es-ES"/>
        </w:rPr>
        <w:t>J</w:t>
      </w:r>
      <w:r w:rsidRPr="00AD4158">
        <w:rPr>
          <w:spacing w:val="-4"/>
          <w:sz w:val="28"/>
          <w:szCs w:val="28"/>
        </w:rPr>
        <w:t xml:space="preserve"> достигаются в районе </w:t>
      </w:r>
      <w:proofErr w:type="spellStart"/>
      <w:r w:rsidRPr="00AD4158">
        <w:rPr>
          <w:spacing w:val="-4"/>
          <w:sz w:val="28"/>
          <w:szCs w:val="28"/>
        </w:rPr>
        <w:t>Жонгарского</w:t>
      </w:r>
      <w:proofErr w:type="spellEnd"/>
      <w:r w:rsidRPr="00AD4158">
        <w:rPr>
          <w:spacing w:val="-4"/>
          <w:sz w:val="28"/>
          <w:szCs w:val="28"/>
        </w:rPr>
        <w:t xml:space="preserve"> хребта: </w:t>
      </w:r>
      <w:proofErr w:type="spellStart"/>
      <w:r w:rsidRPr="00AD4158">
        <w:rPr>
          <w:spacing w:val="-4"/>
          <w:sz w:val="28"/>
          <w:szCs w:val="28"/>
          <w:lang w:val="en-US"/>
        </w:rPr>
        <w:t>J</w:t>
      </w:r>
      <w:r w:rsidRPr="00AD4158">
        <w:rPr>
          <w:spacing w:val="-4"/>
          <w:sz w:val="28"/>
          <w:szCs w:val="28"/>
          <w:vertAlign w:val="subscript"/>
          <w:lang w:val="en-US"/>
        </w:rPr>
        <w:t>max</w:t>
      </w:r>
      <w:proofErr w:type="spellEnd"/>
      <w:r w:rsidRPr="00AD4158">
        <w:rPr>
          <w:spacing w:val="-4"/>
          <w:sz w:val="28"/>
          <w:szCs w:val="28"/>
        </w:rPr>
        <w:t xml:space="preserve">=8,5 - 9,0 для периода повторяемости сейсмических сотрясений 475 лет (рисунок </w:t>
      </w:r>
      <w:r>
        <w:rPr>
          <w:spacing w:val="-4"/>
          <w:sz w:val="28"/>
          <w:szCs w:val="28"/>
        </w:rPr>
        <w:t xml:space="preserve">3. </w:t>
      </w:r>
      <w:r w:rsidRPr="00AD4158">
        <w:rPr>
          <w:spacing w:val="-4"/>
          <w:sz w:val="28"/>
          <w:szCs w:val="28"/>
        </w:rPr>
        <w:t xml:space="preserve">5 а) и </w:t>
      </w:r>
      <w:proofErr w:type="spellStart"/>
      <w:r w:rsidRPr="00AD4158">
        <w:rPr>
          <w:spacing w:val="-4"/>
          <w:sz w:val="28"/>
          <w:szCs w:val="28"/>
          <w:lang w:val="en-US"/>
        </w:rPr>
        <w:t>J</w:t>
      </w:r>
      <w:r w:rsidRPr="00AD4158">
        <w:rPr>
          <w:spacing w:val="-4"/>
          <w:sz w:val="28"/>
          <w:szCs w:val="28"/>
          <w:vertAlign w:val="subscript"/>
          <w:lang w:val="en-US"/>
        </w:rPr>
        <w:t>max</w:t>
      </w:r>
      <w:proofErr w:type="spellEnd"/>
      <w:r w:rsidRPr="00AD4158">
        <w:rPr>
          <w:spacing w:val="-4"/>
          <w:sz w:val="28"/>
          <w:szCs w:val="28"/>
        </w:rPr>
        <w:t>=9,5 для периода повторяемости сейсмических сотрясений 2475 лет</w:t>
      </w:r>
      <w:r>
        <w:rPr>
          <w:spacing w:val="-4"/>
          <w:sz w:val="28"/>
          <w:szCs w:val="28"/>
        </w:rPr>
        <w:t xml:space="preserve"> (рисунок 3. 5 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7"/>
      </w:tblGrid>
      <w:tr w:rsidR="00391C08" w14:paraId="698549BE" w14:textId="77777777" w:rsidTr="00391C08">
        <w:tc>
          <w:tcPr>
            <w:tcW w:w="4927" w:type="dxa"/>
          </w:tcPr>
          <w:p w14:paraId="5A315660" w14:textId="77777777" w:rsidR="00391C08" w:rsidRDefault="00391C08" w:rsidP="004B65BE">
            <w:pPr>
              <w:adjustRightInd w:val="0"/>
              <w:jc w:val="both"/>
              <w:rPr>
                <w:spacing w:val="-4"/>
                <w:sz w:val="28"/>
                <w:szCs w:val="28"/>
              </w:rPr>
            </w:pPr>
            <w:r w:rsidRPr="00C0359C">
              <w:rPr>
                <w:noProof/>
                <w:sz w:val="28"/>
                <w:szCs w:val="28"/>
                <w:lang w:bidi="ar-SA"/>
              </w:rPr>
              <w:lastRenderedPageBreak/>
              <w:drawing>
                <wp:inline distT="0" distB="0" distL="0" distR="0" wp14:anchorId="03452CB6" wp14:editId="0915F707">
                  <wp:extent cx="2902688" cy="1994975"/>
                  <wp:effectExtent l="0" t="0" r="0" b="5715"/>
                  <wp:docPr id="71" name="Рисунок 5" descr="475 через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 через 0,2.jpg"/>
                          <pic:cNvPicPr/>
                        </pic:nvPicPr>
                        <pic:blipFill>
                          <a:blip r:embed="rId16" cstate="print"/>
                          <a:stretch>
                            <a:fillRect/>
                          </a:stretch>
                        </pic:blipFill>
                        <pic:spPr>
                          <a:xfrm>
                            <a:off x="0" y="0"/>
                            <a:ext cx="2902688" cy="1994975"/>
                          </a:xfrm>
                          <a:prstGeom prst="rect">
                            <a:avLst/>
                          </a:prstGeom>
                        </pic:spPr>
                      </pic:pic>
                    </a:graphicData>
                  </a:graphic>
                </wp:inline>
              </w:drawing>
            </w:r>
          </w:p>
        </w:tc>
        <w:tc>
          <w:tcPr>
            <w:tcW w:w="4927" w:type="dxa"/>
          </w:tcPr>
          <w:p w14:paraId="31CB90F8" w14:textId="77777777" w:rsidR="00391C08" w:rsidRDefault="00391C08" w:rsidP="004B65BE">
            <w:pPr>
              <w:adjustRightInd w:val="0"/>
              <w:jc w:val="both"/>
              <w:rPr>
                <w:spacing w:val="-4"/>
                <w:sz w:val="28"/>
                <w:szCs w:val="28"/>
              </w:rPr>
            </w:pPr>
            <w:r w:rsidRPr="00C0359C">
              <w:rPr>
                <w:noProof/>
                <w:sz w:val="28"/>
                <w:szCs w:val="28"/>
                <w:lang w:bidi="ar-SA"/>
              </w:rPr>
              <w:drawing>
                <wp:inline distT="0" distB="0" distL="0" distR="0" wp14:anchorId="5E67D104" wp14:editId="4FCA79A3">
                  <wp:extent cx="2849526" cy="1993689"/>
                  <wp:effectExtent l="0" t="0" r="8255" b="6985"/>
                  <wp:docPr id="1" name="Рисунок 6" descr="2475 через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5 через 0,2.jpg"/>
                          <pic:cNvPicPr/>
                        </pic:nvPicPr>
                        <pic:blipFill>
                          <a:blip r:embed="rId17" cstate="print"/>
                          <a:stretch>
                            <a:fillRect/>
                          </a:stretch>
                        </pic:blipFill>
                        <pic:spPr>
                          <a:xfrm>
                            <a:off x="0" y="0"/>
                            <a:ext cx="2884202" cy="2017950"/>
                          </a:xfrm>
                          <a:prstGeom prst="rect">
                            <a:avLst/>
                          </a:prstGeom>
                        </pic:spPr>
                      </pic:pic>
                    </a:graphicData>
                  </a:graphic>
                </wp:inline>
              </w:drawing>
            </w:r>
          </w:p>
        </w:tc>
      </w:tr>
      <w:tr w:rsidR="00391C08" w14:paraId="30CCFBB1" w14:textId="77777777" w:rsidTr="00391C08">
        <w:tc>
          <w:tcPr>
            <w:tcW w:w="4927" w:type="dxa"/>
          </w:tcPr>
          <w:p w14:paraId="396ADB16" w14:textId="77777777" w:rsidR="00391C08" w:rsidRPr="00C0359C" w:rsidRDefault="00391C08" w:rsidP="004B65BE">
            <w:pPr>
              <w:adjustRightInd w:val="0"/>
              <w:jc w:val="center"/>
              <w:rPr>
                <w:noProof/>
                <w:sz w:val="28"/>
                <w:szCs w:val="28"/>
                <w:lang w:bidi="ar-SA"/>
              </w:rPr>
            </w:pPr>
            <w:r>
              <w:rPr>
                <w:noProof/>
                <w:sz w:val="28"/>
                <w:szCs w:val="28"/>
                <w:lang w:bidi="ar-SA"/>
              </w:rPr>
              <w:t>(а)</w:t>
            </w:r>
          </w:p>
        </w:tc>
        <w:tc>
          <w:tcPr>
            <w:tcW w:w="4927" w:type="dxa"/>
          </w:tcPr>
          <w:p w14:paraId="5363A565" w14:textId="77777777" w:rsidR="00391C08" w:rsidRPr="00C0359C" w:rsidRDefault="00391C08" w:rsidP="004B65BE">
            <w:pPr>
              <w:adjustRightInd w:val="0"/>
              <w:jc w:val="center"/>
              <w:rPr>
                <w:noProof/>
                <w:sz w:val="28"/>
                <w:szCs w:val="28"/>
                <w:lang w:bidi="ar-SA"/>
              </w:rPr>
            </w:pPr>
            <w:r>
              <w:rPr>
                <w:noProof/>
                <w:sz w:val="28"/>
                <w:szCs w:val="28"/>
                <w:lang w:bidi="ar-SA"/>
              </w:rPr>
              <w:t>(б)</w:t>
            </w:r>
          </w:p>
        </w:tc>
      </w:tr>
    </w:tbl>
    <w:p w14:paraId="0318598E" w14:textId="2ED1C06A" w:rsidR="006510AF" w:rsidRPr="006510AF" w:rsidRDefault="006510AF" w:rsidP="004B65BE">
      <w:pPr>
        <w:jc w:val="center"/>
        <w:rPr>
          <w:b/>
          <w:bCs/>
          <w:sz w:val="28"/>
          <w:szCs w:val="28"/>
        </w:rPr>
      </w:pPr>
      <w:r w:rsidRPr="006510AF">
        <w:rPr>
          <w:b/>
          <w:bCs/>
          <w:sz w:val="28"/>
          <w:szCs w:val="28"/>
        </w:rPr>
        <w:t xml:space="preserve">Рисунок 3.5.  Карта вероятностной оценки сейсмической опасности территории </w:t>
      </w:r>
      <w:proofErr w:type="spellStart"/>
      <w:r w:rsidRPr="006510AF">
        <w:rPr>
          <w:b/>
          <w:bCs/>
          <w:sz w:val="28"/>
          <w:szCs w:val="28"/>
        </w:rPr>
        <w:t>Жонгар</w:t>
      </w:r>
      <w:proofErr w:type="spellEnd"/>
      <w:r w:rsidRPr="006510AF">
        <w:rPr>
          <w:b/>
          <w:bCs/>
          <w:sz w:val="28"/>
          <w:szCs w:val="28"/>
        </w:rPr>
        <w:t xml:space="preserve">-Балхашского региона в баллах шкалы </w:t>
      </w:r>
      <w:r w:rsidRPr="006510AF">
        <w:rPr>
          <w:b/>
          <w:bCs/>
          <w:sz w:val="28"/>
          <w:szCs w:val="28"/>
          <w:lang w:val="en-US"/>
        </w:rPr>
        <w:t>MSK</w:t>
      </w:r>
      <w:r w:rsidRPr="006510AF">
        <w:rPr>
          <w:b/>
          <w:bCs/>
          <w:sz w:val="28"/>
          <w:szCs w:val="28"/>
        </w:rPr>
        <w:t>-64(</w:t>
      </w:r>
      <w:r w:rsidRPr="006510AF">
        <w:rPr>
          <w:b/>
          <w:bCs/>
          <w:sz w:val="28"/>
          <w:szCs w:val="28"/>
          <w:lang w:val="en-US"/>
        </w:rPr>
        <w:t>K</w:t>
      </w:r>
      <w:r w:rsidRPr="006510AF">
        <w:rPr>
          <w:b/>
          <w:bCs/>
          <w:sz w:val="28"/>
          <w:szCs w:val="28"/>
        </w:rPr>
        <w:t>) с вероятностью превышения: а) 10% за 50лет (период повторяемости сейсмических сотрясении 475 лет); б) 2% за 50лет (период повторяемости сейсмических сотрясении 2475 лет).</w:t>
      </w:r>
    </w:p>
    <w:p w14:paraId="7A2F5593" w14:textId="77777777" w:rsidR="00D37F16" w:rsidRPr="00CC6F5C" w:rsidRDefault="00D37F16" w:rsidP="004B65BE">
      <w:pPr>
        <w:jc w:val="both"/>
        <w:rPr>
          <w:spacing w:val="-8"/>
          <w:sz w:val="28"/>
          <w:szCs w:val="28"/>
        </w:rPr>
      </w:pPr>
    </w:p>
    <w:bookmarkEnd w:id="26"/>
    <w:p w14:paraId="7773213A" w14:textId="27FE4563" w:rsidR="007835CC" w:rsidRDefault="003A0655" w:rsidP="004B65BE">
      <w:pPr>
        <w:ind w:firstLine="708"/>
        <w:jc w:val="both"/>
        <w:rPr>
          <w:rFonts w:eastAsia="Calibri"/>
          <w:sz w:val="28"/>
          <w:szCs w:val="28"/>
        </w:rPr>
      </w:pPr>
      <w:r w:rsidRPr="003A0655">
        <w:rPr>
          <w:noProof/>
          <w:sz w:val="28"/>
          <w:szCs w:val="28"/>
        </w:rPr>
        <w:t>Могут быть учтены</w:t>
      </w:r>
      <w:r w:rsidR="007524CB">
        <w:rPr>
          <w:noProof/>
          <w:sz w:val="28"/>
          <w:szCs w:val="28"/>
        </w:rPr>
        <w:t xml:space="preserve"> </w:t>
      </w:r>
      <w:r w:rsidRPr="003A0655">
        <w:rPr>
          <w:noProof/>
          <w:sz w:val="28"/>
          <w:szCs w:val="28"/>
        </w:rPr>
        <w:t>п</w:t>
      </w:r>
      <w:proofErr w:type="spellStart"/>
      <w:r w:rsidR="00241A33" w:rsidRPr="003A0655">
        <w:rPr>
          <w:rFonts w:eastAsia="Calibri"/>
          <w:sz w:val="28"/>
          <w:szCs w:val="28"/>
        </w:rPr>
        <w:t>ри</w:t>
      </w:r>
      <w:proofErr w:type="spellEnd"/>
      <w:r w:rsidR="00241A33" w:rsidRPr="003A0655">
        <w:rPr>
          <w:rFonts w:eastAsia="Calibri"/>
          <w:sz w:val="28"/>
          <w:szCs w:val="28"/>
        </w:rPr>
        <w:t xml:space="preserve"> разработке </w:t>
      </w:r>
      <w:proofErr w:type="spellStart"/>
      <w:r w:rsidR="00241A33" w:rsidRPr="003A0655">
        <w:rPr>
          <w:rFonts w:eastAsia="Calibri"/>
          <w:sz w:val="28"/>
          <w:szCs w:val="28"/>
        </w:rPr>
        <w:t>СНИПов</w:t>
      </w:r>
      <w:proofErr w:type="spellEnd"/>
      <w:r w:rsidR="00241A33" w:rsidRPr="003A0655">
        <w:rPr>
          <w:rFonts w:eastAsia="Calibri"/>
          <w:sz w:val="28"/>
          <w:szCs w:val="28"/>
        </w:rPr>
        <w:t xml:space="preserve"> для территории Республики Казахстан, ответственная организация (</w:t>
      </w:r>
      <w:proofErr w:type="spellStart"/>
      <w:r w:rsidR="00241A33" w:rsidRPr="003A0655">
        <w:rPr>
          <w:rFonts w:eastAsia="Calibri"/>
          <w:sz w:val="28"/>
          <w:szCs w:val="28"/>
        </w:rPr>
        <w:t>КазНИСА</w:t>
      </w:r>
      <w:proofErr w:type="spellEnd"/>
      <w:r w:rsidR="00241A33" w:rsidRPr="003A0655">
        <w:rPr>
          <w:rFonts w:eastAsia="Calibri"/>
          <w:sz w:val="28"/>
          <w:szCs w:val="28"/>
        </w:rPr>
        <w:t xml:space="preserve">) использует как </w:t>
      </w:r>
      <w:r w:rsidR="00241A33" w:rsidRPr="003A0655">
        <w:rPr>
          <w:sz w:val="28"/>
          <w:szCs w:val="28"/>
        </w:rPr>
        <w:t>Карты вероятностной оценки сейсмической опасности в пиковых ускорениях грунта, так и Карты вероятностной оценки сейсмической опасности</w:t>
      </w:r>
      <w:r w:rsidR="00BF5209">
        <w:rPr>
          <w:sz w:val="28"/>
          <w:szCs w:val="28"/>
        </w:rPr>
        <w:t xml:space="preserve"> </w:t>
      </w:r>
      <w:r w:rsidR="00241A33" w:rsidRPr="003A0655">
        <w:rPr>
          <w:sz w:val="28"/>
          <w:szCs w:val="28"/>
        </w:rPr>
        <w:t xml:space="preserve">в баллах шкалы </w:t>
      </w:r>
      <w:r w:rsidR="00241A33" w:rsidRPr="003A0655">
        <w:rPr>
          <w:sz w:val="28"/>
          <w:szCs w:val="28"/>
          <w:lang w:val="en-US"/>
        </w:rPr>
        <w:t>MSK</w:t>
      </w:r>
      <w:r w:rsidR="00241A33" w:rsidRPr="003A0655">
        <w:rPr>
          <w:sz w:val="28"/>
          <w:szCs w:val="28"/>
        </w:rPr>
        <w:t>-64</w:t>
      </w:r>
      <w:r w:rsidR="007524CB">
        <w:rPr>
          <w:sz w:val="28"/>
          <w:szCs w:val="28"/>
        </w:rPr>
        <w:t xml:space="preserve"> </w:t>
      </w:r>
      <w:r w:rsidR="00241A33" w:rsidRPr="003A0655">
        <w:rPr>
          <w:sz w:val="28"/>
          <w:szCs w:val="28"/>
        </w:rPr>
        <w:t>(</w:t>
      </w:r>
      <w:r w:rsidR="00241A33" w:rsidRPr="003A0655">
        <w:rPr>
          <w:sz w:val="28"/>
          <w:szCs w:val="28"/>
          <w:lang w:val="en-US"/>
        </w:rPr>
        <w:t>K</w:t>
      </w:r>
      <w:r w:rsidR="00241A33" w:rsidRPr="003A0655">
        <w:rPr>
          <w:sz w:val="28"/>
          <w:szCs w:val="28"/>
        </w:rPr>
        <w:t xml:space="preserve">) (рисунки </w:t>
      </w:r>
      <w:r w:rsidR="00BF5209">
        <w:rPr>
          <w:sz w:val="28"/>
          <w:szCs w:val="28"/>
        </w:rPr>
        <w:t xml:space="preserve">3. </w:t>
      </w:r>
      <w:r w:rsidR="00241A33" w:rsidRPr="003A0655">
        <w:rPr>
          <w:sz w:val="28"/>
          <w:szCs w:val="28"/>
        </w:rPr>
        <w:t>5</w:t>
      </w:r>
      <w:r w:rsidR="00CC6F5C" w:rsidRPr="003A0655">
        <w:rPr>
          <w:sz w:val="28"/>
          <w:szCs w:val="28"/>
        </w:rPr>
        <w:t>а</w:t>
      </w:r>
      <w:r w:rsidR="00241A33" w:rsidRPr="003A0655">
        <w:rPr>
          <w:sz w:val="28"/>
          <w:szCs w:val="28"/>
        </w:rPr>
        <w:t xml:space="preserve">, </w:t>
      </w:r>
      <w:r w:rsidR="00BF5209">
        <w:rPr>
          <w:sz w:val="28"/>
          <w:szCs w:val="28"/>
        </w:rPr>
        <w:t>3.</w:t>
      </w:r>
      <w:r w:rsidR="00CC6F5C" w:rsidRPr="003A0655">
        <w:rPr>
          <w:sz w:val="28"/>
          <w:szCs w:val="28"/>
        </w:rPr>
        <w:t>5</w:t>
      </w:r>
      <w:r w:rsidR="00BF5209">
        <w:rPr>
          <w:sz w:val="28"/>
          <w:szCs w:val="28"/>
        </w:rPr>
        <w:t xml:space="preserve"> </w:t>
      </w:r>
      <w:r w:rsidR="00CC6F5C" w:rsidRPr="003A0655">
        <w:rPr>
          <w:sz w:val="28"/>
          <w:szCs w:val="28"/>
        </w:rPr>
        <w:t>б</w:t>
      </w:r>
      <w:r w:rsidR="00241A33" w:rsidRPr="003A0655">
        <w:rPr>
          <w:sz w:val="28"/>
          <w:szCs w:val="28"/>
        </w:rPr>
        <w:t>).</w:t>
      </w:r>
      <w:r w:rsidR="007524CB">
        <w:rPr>
          <w:sz w:val="28"/>
          <w:szCs w:val="28"/>
        </w:rPr>
        <w:t xml:space="preserve"> </w:t>
      </w:r>
      <w:r w:rsidR="00241A33" w:rsidRPr="00A93652">
        <w:rPr>
          <w:rFonts w:eastAsia="Calibri"/>
          <w:sz w:val="28"/>
          <w:szCs w:val="28"/>
        </w:rPr>
        <w:t xml:space="preserve">Карты, описывающие сейсмическую опасность с помощью макросейсмических показателей последствий землетрясений – баллов по шкале </w:t>
      </w:r>
      <w:r w:rsidR="00241A33" w:rsidRPr="00A93652">
        <w:rPr>
          <w:rFonts w:eastAsia="Calibri"/>
          <w:sz w:val="28"/>
          <w:szCs w:val="28"/>
          <w:lang w:val="en-US"/>
        </w:rPr>
        <w:t>MSK</w:t>
      </w:r>
      <w:r w:rsidR="00241A33" w:rsidRPr="00A93652">
        <w:rPr>
          <w:rFonts w:eastAsia="Calibri"/>
          <w:sz w:val="28"/>
          <w:szCs w:val="28"/>
        </w:rPr>
        <w:t>-64</w:t>
      </w:r>
      <w:r w:rsidR="007524CB">
        <w:rPr>
          <w:rFonts w:eastAsia="Calibri"/>
          <w:sz w:val="28"/>
          <w:szCs w:val="28"/>
        </w:rPr>
        <w:t xml:space="preserve"> </w:t>
      </w:r>
      <w:r w:rsidR="00241A33" w:rsidRPr="00A93652">
        <w:rPr>
          <w:rFonts w:eastAsia="Calibri"/>
          <w:sz w:val="28"/>
          <w:szCs w:val="28"/>
        </w:rPr>
        <w:t>(</w:t>
      </w:r>
      <w:r w:rsidR="00241A33" w:rsidRPr="00A93652">
        <w:rPr>
          <w:rFonts w:eastAsia="Calibri"/>
          <w:sz w:val="28"/>
          <w:szCs w:val="28"/>
          <w:lang w:val="en-US"/>
        </w:rPr>
        <w:t>K</w:t>
      </w:r>
      <w:r w:rsidR="00241A33" w:rsidRPr="00A93652">
        <w:rPr>
          <w:rFonts w:eastAsia="Calibri"/>
          <w:sz w:val="28"/>
          <w:szCs w:val="28"/>
        </w:rPr>
        <w:t xml:space="preserve">), дают информацию о фоновой сейсмической опасности района строительства и позволяют оценить возможные макросейсмические последствия прогнозируемых землетрясений. </w:t>
      </w:r>
      <w:r w:rsidR="00241A33">
        <w:rPr>
          <w:sz w:val="28"/>
          <w:szCs w:val="28"/>
        </w:rPr>
        <w:t xml:space="preserve">В соответствии с методикой </w:t>
      </w:r>
      <w:proofErr w:type="spellStart"/>
      <w:r w:rsidR="00321909" w:rsidRPr="00A93652">
        <w:rPr>
          <w:rFonts w:eastAsia="Calibri"/>
          <w:sz w:val="28"/>
          <w:szCs w:val="28"/>
        </w:rPr>
        <w:t>Еврокод</w:t>
      </w:r>
      <w:proofErr w:type="spellEnd"/>
      <w:r w:rsidR="00321909" w:rsidRPr="00A93652">
        <w:rPr>
          <w:rFonts w:eastAsia="Calibri"/>
          <w:sz w:val="28"/>
          <w:szCs w:val="28"/>
        </w:rPr>
        <w:t xml:space="preserve"> 8</w:t>
      </w:r>
      <w:r w:rsidR="00321909">
        <w:rPr>
          <w:rFonts w:eastAsia="Calibri"/>
          <w:sz w:val="28"/>
          <w:szCs w:val="28"/>
        </w:rPr>
        <w:t xml:space="preserve">, данные карты </w:t>
      </w:r>
      <w:r w:rsidR="007835CC" w:rsidRPr="00A93652">
        <w:rPr>
          <w:rFonts w:eastAsia="Calibri"/>
          <w:sz w:val="28"/>
          <w:szCs w:val="28"/>
        </w:rPr>
        <w:t xml:space="preserve">рекомендовано </w:t>
      </w:r>
      <w:r w:rsidR="00241A33">
        <w:rPr>
          <w:rFonts w:eastAsia="Calibri"/>
          <w:sz w:val="28"/>
          <w:szCs w:val="28"/>
        </w:rPr>
        <w:t>разрабатывать</w:t>
      </w:r>
      <w:r w:rsidR="00BF5209">
        <w:rPr>
          <w:rFonts w:eastAsia="Calibri"/>
          <w:sz w:val="28"/>
          <w:szCs w:val="28"/>
        </w:rPr>
        <w:t xml:space="preserve"> </w:t>
      </w:r>
      <w:r w:rsidR="00321909">
        <w:rPr>
          <w:rFonts w:eastAsia="Calibri"/>
          <w:sz w:val="28"/>
          <w:szCs w:val="28"/>
        </w:rPr>
        <w:t xml:space="preserve">именно для этих двух </w:t>
      </w:r>
      <w:r w:rsidR="007835CC" w:rsidRPr="00A93652">
        <w:rPr>
          <w:rFonts w:eastAsia="Calibri"/>
          <w:sz w:val="28"/>
          <w:szCs w:val="28"/>
        </w:rPr>
        <w:t>период</w:t>
      </w:r>
      <w:r w:rsidR="00321909">
        <w:rPr>
          <w:rFonts w:eastAsia="Calibri"/>
          <w:sz w:val="28"/>
          <w:szCs w:val="28"/>
        </w:rPr>
        <w:t xml:space="preserve">ов </w:t>
      </w:r>
      <w:r w:rsidR="007835CC" w:rsidRPr="00A93652">
        <w:rPr>
          <w:rFonts w:eastAsia="Calibri"/>
          <w:sz w:val="28"/>
          <w:szCs w:val="28"/>
        </w:rPr>
        <w:t xml:space="preserve"> повторяемости (475 и 2475 лет) интенсивности сотрясений.</w:t>
      </w:r>
    </w:p>
    <w:p w14:paraId="16CE97B9" w14:textId="4265C429" w:rsidR="00C14672" w:rsidRDefault="00C14672" w:rsidP="004B65BE">
      <w:pPr>
        <w:pStyle w:val="a3"/>
        <w:ind w:firstLine="720"/>
        <w:jc w:val="both"/>
        <w:rPr>
          <w:rFonts w:eastAsia="Calibri"/>
          <w:spacing w:val="-6"/>
          <w:sz w:val="28"/>
          <w:szCs w:val="28"/>
        </w:rPr>
      </w:pPr>
      <w:r>
        <w:rPr>
          <w:rFonts w:eastAsia="Calibri"/>
          <w:sz w:val="28"/>
          <w:szCs w:val="28"/>
        </w:rPr>
        <w:t xml:space="preserve">Карта для </w:t>
      </w:r>
      <w:r w:rsidRPr="00A93652">
        <w:rPr>
          <w:rFonts w:eastAsia="Calibri"/>
          <w:sz w:val="28"/>
          <w:szCs w:val="28"/>
        </w:rPr>
        <w:t>период</w:t>
      </w:r>
      <w:r>
        <w:rPr>
          <w:rFonts w:eastAsia="Calibri"/>
          <w:sz w:val="28"/>
          <w:szCs w:val="28"/>
        </w:rPr>
        <w:t xml:space="preserve">а </w:t>
      </w:r>
      <w:r w:rsidRPr="00A93652">
        <w:rPr>
          <w:rFonts w:eastAsia="Calibri"/>
          <w:sz w:val="28"/>
          <w:szCs w:val="28"/>
        </w:rPr>
        <w:t>повторяемости</w:t>
      </w:r>
      <w:r w:rsidR="007524CB">
        <w:rPr>
          <w:rFonts w:eastAsia="Calibri"/>
          <w:sz w:val="28"/>
          <w:szCs w:val="28"/>
        </w:rPr>
        <w:t xml:space="preserve"> </w:t>
      </w:r>
      <w:r w:rsidRPr="00A93652">
        <w:rPr>
          <w:rFonts w:eastAsia="Calibri"/>
          <w:sz w:val="28"/>
          <w:szCs w:val="28"/>
        </w:rPr>
        <w:t>интенсивности сотрясений 475 лет</w:t>
      </w:r>
      <w:r>
        <w:rPr>
          <w:rFonts w:eastAsia="Calibri"/>
          <w:sz w:val="28"/>
          <w:szCs w:val="28"/>
        </w:rPr>
        <w:t xml:space="preserve"> имеет уровень риска </w:t>
      </w:r>
      <w:r w:rsidRPr="00A93652">
        <w:rPr>
          <w:rFonts w:eastAsia="Calibri"/>
          <w:spacing w:val="-6"/>
          <w:sz w:val="28"/>
          <w:szCs w:val="28"/>
        </w:rPr>
        <w:t>10</w:t>
      </w:r>
      <w:r w:rsidR="007524CB">
        <w:rPr>
          <w:rFonts w:eastAsia="Calibri"/>
          <w:spacing w:val="-6"/>
          <w:sz w:val="28"/>
          <w:szCs w:val="28"/>
        </w:rPr>
        <w:t xml:space="preserve"> </w:t>
      </w:r>
      <w:r w:rsidRPr="00A93652">
        <w:rPr>
          <w:rFonts w:eastAsia="Calibri"/>
          <w:spacing w:val="-6"/>
          <w:sz w:val="28"/>
          <w:szCs w:val="28"/>
        </w:rPr>
        <w:t>%</w:t>
      </w:r>
      <w:r>
        <w:rPr>
          <w:rFonts w:eastAsia="Calibri"/>
          <w:spacing w:val="-6"/>
          <w:sz w:val="28"/>
          <w:szCs w:val="28"/>
        </w:rPr>
        <w:t>, что вытекает из следующего:</w:t>
      </w:r>
    </w:p>
    <w:p w14:paraId="0E9F4C2F" w14:textId="77777777" w:rsidR="00336908" w:rsidRPr="00EA514C" w:rsidRDefault="00336908" w:rsidP="004B65BE">
      <w:pPr>
        <w:spacing w:after="120"/>
        <w:ind w:firstLine="709"/>
        <w:jc w:val="both"/>
        <w:rPr>
          <w:sz w:val="28"/>
          <w:szCs w:val="28"/>
        </w:rPr>
      </w:pPr>
      <w:bookmarkStart w:id="28" w:name="_Hlk154084366"/>
      <w:bookmarkEnd w:id="28"/>
      <w:r w:rsidRPr="00EA514C">
        <w:rPr>
          <w:sz w:val="28"/>
          <w:szCs w:val="28"/>
        </w:rPr>
        <w:t>Математическая модель, используемая при описании статистики землетрясений и частоты их возникновения представлена статистикой Пуассона и ее основным уравнением</w:t>
      </w:r>
    </w:p>
    <w:p w14:paraId="103A4E7D" w14:textId="67CB4129" w:rsidR="000E67B0" w:rsidRPr="00EA514C" w:rsidRDefault="0092715B" w:rsidP="004B65BE">
      <w:pPr>
        <w:spacing w:after="120"/>
        <w:ind w:firstLine="709"/>
        <w:jc w:val="center"/>
        <w:rPr>
          <w:sz w:val="28"/>
          <w:szCs w:val="28"/>
          <w:vertAlign w:val="superscript"/>
          <w:lang w:val="en-US"/>
        </w:rPr>
      </w:pPr>
      <w:r w:rsidRPr="000F482D">
        <w:rPr>
          <w:i/>
          <w:sz w:val="28"/>
          <w:szCs w:val="28"/>
        </w:rPr>
        <w:t xml:space="preserve">          </w:t>
      </w:r>
      <w:r w:rsidR="00E37CC1" w:rsidRPr="000F482D">
        <w:rPr>
          <w:i/>
          <w:sz w:val="28"/>
          <w:szCs w:val="28"/>
        </w:rPr>
        <w:t xml:space="preserve">     </w:t>
      </w:r>
      <w:r w:rsidRPr="000F482D">
        <w:rPr>
          <w:i/>
          <w:sz w:val="28"/>
          <w:szCs w:val="28"/>
        </w:rPr>
        <w:t xml:space="preserve"> </w:t>
      </w:r>
      <w:r w:rsidR="000E67B0" w:rsidRPr="00EA514C">
        <w:rPr>
          <w:i/>
          <w:sz w:val="28"/>
          <w:szCs w:val="28"/>
          <w:lang w:val="en-US"/>
        </w:rPr>
        <w:t xml:space="preserve">P[N = n]= </w:t>
      </w:r>
      <m:oMath>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n</m:t>
                    </m:r>
                  </m:sup>
                </m:sSup>
                <m:r>
                  <w:rPr>
                    <w:rFonts w:ascii="Cambria Math" w:hAnsi="Cambria Math"/>
                    <w:sz w:val="28"/>
                    <w:szCs w:val="28"/>
                  </w:rPr>
                  <m:t>e</m:t>
                </m:r>
              </m:e>
              <m:sup>
                <m:r>
                  <w:rPr>
                    <w:rFonts w:ascii="Cambria Math" w:hAnsi="Cambria Math"/>
                    <w:sz w:val="28"/>
                    <w:szCs w:val="28"/>
                    <w:lang w:val="en-US"/>
                  </w:rPr>
                  <m:t>-</m:t>
                </m:r>
                <m:r>
                  <w:rPr>
                    <w:rFonts w:ascii="Cambria Math" w:hAnsi="Cambria Math"/>
                    <w:sz w:val="28"/>
                    <w:szCs w:val="28"/>
                  </w:rPr>
                  <m:t>μ</m:t>
                </m:r>
              </m:sup>
            </m:sSup>
          </m:num>
          <m:den>
            <m:r>
              <w:rPr>
                <w:rFonts w:ascii="Cambria Math" w:hAnsi="Cambria Math"/>
                <w:sz w:val="28"/>
                <w:szCs w:val="28"/>
              </w:rPr>
              <m:t>n</m:t>
            </m:r>
            <m:r>
              <w:rPr>
                <w:rFonts w:ascii="Cambria Math" w:hAnsi="Cambria Math"/>
                <w:sz w:val="28"/>
                <w:szCs w:val="28"/>
                <w:lang w:val="en-US"/>
              </w:rPr>
              <m:t>!</m:t>
            </m:r>
          </m:den>
        </m:f>
      </m:oMath>
      <w:r w:rsidR="000E67B0" w:rsidRPr="00EA514C">
        <w:rPr>
          <w:sz w:val="28"/>
          <w:szCs w:val="28"/>
          <w:lang w:val="en-US"/>
        </w:rPr>
        <w:t xml:space="preserve">or </w:t>
      </w:r>
      <w:r w:rsidR="000E67B0" w:rsidRPr="00EA514C">
        <w:rPr>
          <w:rFonts w:eastAsiaTheme="minorEastAsia"/>
          <w:i/>
          <w:sz w:val="28"/>
          <w:szCs w:val="28"/>
          <w:lang w:val="en-US"/>
        </w:rPr>
        <w:t>P[N = n]=</w:t>
      </w:r>
      <m:oMath>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m:t>
                </m:r>
                <m:r>
                  <w:rPr>
                    <w:rFonts w:ascii="Cambria Math" w:eastAsiaTheme="minorEastAsia" w:hAnsi="Cambria Math"/>
                    <w:sz w:val="28"/>
                    <w:szCs w:val="28"/>
                  </w:rPr>
                  <m:t>λ</m:t>
                </m:r>
                <m:r>
                  <w:rPr>
                    <w:rFonts w:eastAsiaTheme="minorEastAsia"/>
                    <w:sz w:val="28"/>
                    <w:szCs w:val="28"/>
                  </w:rPr>
                  <m:t>ꞏ</m:t>
                </m:r>
                <m:r>
                  <w:rPr>
                    <w:rFonts w:ascii="Cambria Math" w:eastAsiaTheme="minorEastAsia" w:hAnsi="Cambria Math"/>
                    <w:sz w:val="28"/>
                    <w:szCs w:val="28"/>
                  </w:rPr>
                  <m:t>t</m:t>
                </m:r>
                <m:r>
                  <w:rPr>
                    <w:rFonts w:ascii="Cambria Math" w:eastAsiaTheme="minorEastAsia" w:hAnsi="Cambria Math"/>
                    <w:sz w:val="28"/>
                    <w:szCs w:val="28"/>
                    <w:lang w:val="en-US"/>
                  </w:rPr>
                  <m:t>)</m:t>
                </m:r>
              </m:e>
              <m:sup>
                <m:r>
                  <w:rPr>
                    <w:rFonts w:ascii="Cambria Math" w:eastAsiaTheme="minorEastAsia" w:hAnsi="Cambria Math"/>
                    <w:sz w:val="28"/>
                    <w:szCs w:val="28"/>
                  </w:rPr>
                  <m:t>n</m:t>
                </m:r>
              </m:sup>
            </m:sSup>
            <m:sSup>
              <m:sSupPr>
                <m:ctrlPr>
                  <w:rPr>
                    <w:rFonts w:ascii="Cambria Math" w:eastAsiaTheme="minorEastAsia" w:hAnsi="Cambria Math"/>
                    <w:i/>
                    <w:sz w:val="28"/>
                    <w:szCs w:val="28"/>
                  </w:rPr>
                </m:ctrlPr>
              </m:sSupPr>
              <m:e>
                <m:r>
                  <w:rPr>
                    <w:rFonts w:ascii="Cambria Math" w:hAnsi="Cambria Math"/>
                    <w:sz w:val="28"/>
                    <w:szCs w:val="28"/>
                  </w:rPr>
                  <m:t>e</m:t>
                </m:r>
              </m:e>
              <m:sup>
                <m:r>
                  <w:rPr>
                    <w:rFonts w:ascii="Cambria Math" w:hAnsi="Cambria Math"/>
                    <w:sz w:val="28"/>
                    <w:szCs w:val="28"/>
                    <w:lang w:val="en-US"/>
                  </w:rPr>
                  <m:t>-</m:t>
                </m:r>
                <m:r>
                  <w:rPr>
                    <w:rFonts w:ascii="Cambria Math" w:hAnsi="Cambria Math"/>
                    <w:sz w:val="28"/>
                    <w:szCs w:val="28"/>
                  </w:rPr>
                  <m:t>λꞏ</m:t>
                </m:r>
                <m:r>
                  <w:rPr>
                    <w:rFonts w:ascii="Cambria Math" w:hAnsi="Cambria Math" w:cs="Cambria Math"/>
                    <w:sz w:val="28"/>
                    <w:szCs w:val="28"/>
                  </w:rPr>
                  <m:t>t</m:t>
                </m:r>
              </m:sup>
            </m:sSup>
          </m:num>
          <m:den>
            <m:r>
              <w:rPr>
                <w:rFonts w:ascii="Cambria Math" w:eastAsiaTheme="minorEastAsia" w:hAnsi="Cambria Math"/>
                <w:sz w:val="28"/>
                <w:szCs w:val="28"/>
              </w:rPr>
              <m:t>n</m:t>
            </m:r>
            <m:r>
              <w:rPr>
                <w:rFonts w:ascii="Cambria Math" w:eastAsiaTheme="minorEastAsia" w:hAnsi="Cambria Math"/>
                <w:sz w:val="28"/>
                <w:szCs w:val="28"/>
                <w:lang w:val="en-US"/>
              </w:rPr>
              <m:t>!</m:t>
            </m:r>
          </m:den>
        </m:f>
      </m:oMath>
      <w:r w:rsidR="000E67B0" w:rsidRPr="00EA514C">
        <w:rPr>
          <w:rFonts w:eastAsiaTheme="minorEastAsia"/>
          <w:i/>
          <w:sz w:val="28"/>
          <w:szCs w:val="28"/>
          <w:lang w:val="en-US"/>
        </w:rPr>
        <w:t xml:space="preserve">                     </w:t>
      </w:r>
      <w:r>
        <w:rPr>
          <w:rFonts w:eastAsiaTheme="minorEastAsia"/>
          <w:i/>
          <w:sz w:val="28"/>
          <w:szCs w:val="28"/>
          <w:lang w:val="en-US"/>
        </w:rPr>
        <w:t xml:space="preserve">          </w:t>
      </w:r>
      <w:r w:rsidR="000E67B0" w:rsidRPr="003B059C">
        <w:rPr>
          <w:rFonts w:eastAsiaTheme="minorEastAsia"/>
          <w:i/>
          <w:sz w:val="28"/>
          <w:szCs w:val="28"/>
          <w:lang w:val="en-US"/>
        </w:rPr>
        <w:t>(</w:t>
      </w:r>
      <w:bookmarkStart w:id="29" w:name="_Hlk176361910"/>
      <w:r w:rsidR="003B059C" w:rsidRPr="003B059C">
        <w:rPr>
          <w:iCs/>
          <w:sz w:val="28"/>
          <w:szCs w:val="28"/>
          <w:lang w:val="en-US"/>
        </w:rPr>
        <w:t>3.3.4.8</w:t>
      </w:r>
      <w:bookmarkEnd w:id="29"/>
      <w:r w:rsidR="000E67B0" w:rsidRPr="00EA514C">
        <w:rPr>
          <w:rFonts w:eastAsiaTheme="minorEastAsia"/>
          <w:i/>
          <w:sz w:val="28"/>
          <w:szCs w:val="28"/>
          <w:lang w:val="en-US"/>
        </w:rPr>
        <w:t>)</w:t>
      </w:r>
    </w:p>
    <w:p w14:paraId="27E1D9B8" w14:textId="77777777" w:rsidR="00336908" w:rsidRPr="00EA514C" w:rsidRDefault="00336908" w:rsidP="004B65BE">
      <w:pPr>
        <w:ind w:firstLine="709"/>
        <w:jc w:val="both"/>
        <w:rPr>
          <w:spacing w:val="-6"/>
          <w:sz w:val="28"/>
          <w:szCs w:val="28"/>
        </w:rPr>
      </w:pPr>
      <w:r w:rsidRPr="00C63FBE">
        <w:rPr>
          <w:spacing w:val="-6"/>
          <w:sz w:val="28"/>
          <w:szCs w:val="28"/>
        </w:rPr>
        <w:t xml:space="preserve">В частном случае это уравнение описывает вероятность того, что за время </w:t>
      </w:r>
      <w:proofErr w:type="spellStart"/>
      <w:r w:rsidRPr="00C63FBE">
        <w:rPr>
          <w:i/>
          <w:iCs/>
          <w:spacing w:val="-6"/>
          <w:sz w:val="28"/>
          <w:szCs w:val="28"/>
        </w:rPr>
        <w:t>t</w:t>
      </w:r>
      <w:r w:rsidRPr="00C63FBE">
        <w:rPr>
          <w:spacing w:val="-6"/>
          <w:sz w:val="28"/>
          <w:szCs w:val="28"/>
        </w:rPr>
        <w:t>случится</w:t>
      </w:r>
      <w:proofErr w:type="spellEnd"/>
      <w:r w:rsidRPr="00C63FBE">
        <w:rPr>
          <w:spacing w:val="-6"/>
          <w:sz w:val="28"/>
          <w:szCs w:val="28"/>
        </w:rPr>
        <w:t xml:space="preserve"> </w:t>
      </w:r>
      <w:r w:rsidRPr="00C63FBE">
        <w:rPr>
          <w:i/>
          <w:iCs/>
          <w:spacing w:val="-6"/>
          <w:sz w:val="28"/>
          <w:szCs w:val="28"/>
        </w:rPr>
        <w:t>N</w:t>
      </w:r>
      <w:r w:rsidRPr="00C63FBE">
        <w:rPr>
          <w:spacing w:val="-6"/>
          <w:sz w:val="28"/>
          <w:szCs w:val="28"/>
        </w:rPr>
        <w:t>=</w:t>
      </w:r>
      <w:r w:rsidRPr="00C63FBE">
        <w:rPr>
          <w:i/>
          <w:iCs/>
          <w:spacing w:val="-6"/>
          <w:sz w:val="28"/>
          <w:szCs w:val="28"/>
        </w:rPr>
        <w:t>n</w:t>
      </w:r>
      <w:r w:rsidRPr="00C63FBE">
        <w:rPr>
          <w:spacing w:val="-6"/>
          <w:sz w:val="28"/>
          <w:szCs w:val="28"/>
        </w:rPr>
        <w:t xml:space="preserve"> землетрясений определённой интенсивности и характеризуемых частотой (средним количеством землетрясении в год) возникновения λ.</w:t>
      </w:r>
    </w:p>
    <w:p w14:paraId="1E6A2630" w14:textId="77777777" w:rsidR="00336908" w:rsidRPr="00EA514C" w:rsidRDefault="00336908" w:rsidP="004B65BE">
      <w:pPr>
        <w:ind w:firstLine="709"/>
        <w:jc w:val="both"/>
        <w:rPr>
          <w:spacing w:val="-6"/>
          <w:sz w:val="28"/>
          <w:szCs w:val="28"/>
        </w:rPr>
      </w:pPr>
      <w:r w:rsidRPr="00EA514C">
        <w:rPr>
          <w:spacing w:val="-6"/>
          <w:sz w:val="28"/>
          <w:szCs w:val="28"/>
        </w:rPr>
        <w:t xml:space="preserve">Допустим, нас интересует вероятность того, что за время </w:t>
      </w:r>
      <w:r w:rsidRPr="00EA514C">
        <w:rPr>
          <w:i/>
          <w:iCs/>
          <w:spacing w:val="-6"/>
          <w:sz w:val="28"/>
          <w:szCs w:val="28"/>
        </w:rPr>
        <w:t>t</w:t>
      </w:r>
      <w:r w:rsidRPr="00EA514C">
        <w:rPr>
          <w:spacing w:val="-6"/>
          <w:sz w:val="28"/>
          <w:szCs w:val="28"/>
        </w:rPr>
        <w:t xml:space="preserve">=50 лет, произойдет </w:t>
      </w:r>
      <w:r w:rsidRPr="00EA514C">
        <w:rPr>
          <w:i/>
          <w:iCs/>
          <w:spacing w:val="-6"/>
          <w:sz w:val="28"/>
          <w:szCs w:val="28"/>
        </w:rPr>
        <w:t>N</w:t>
      </w:r>
      <w:r w:rsidRPr="00EA514C">
        <w:rPr>
          <w:spacing w:val="-6"/>
          <w:sz w:val="28"/>
          <w:szCs w:val="28"/>
        </w:rPr>
        <w:t xml:space="preserve">=1 землетрясений определенной балльности, характеризуемых по результатам ретроспективных </w:t>
      </w:r>
      <w:r w:rsidRPr="007524CB">
        <w:rPr>
          <w:spacing w:val="-6"/>
          <w:sz w:val="28"/>
          <w:szCs w:val="28"/>
        </w:rPr>
        <w:t>наблюдений,</w:t>
      </w:r>
      <w:r w:rsidRPr="00EA514C">
        <w:rPr>
          <w:spacing w:val="-6"/>
          <w:sz w:val="28"/>
          <w:szCs w:val="28"/>
        </w:rPr>
        <w:t xml:space="preserve"> периодом повторяемости </w:t>
      </w:r>
      <w:r w:rsidRPr="00EA514C">
        <w:rPr>
          <w:spacing w:val="-6"/>
          <w:sz w:val="28"/>
          <w:szCs w:val="28"/>
          <w:lang w:val="kk-KZ"/>
        </w:rPr>
        <w:t>Т</w:t>
      </w:r>
      <w:r w:rsidRPr="00EA514C">
        <w:rPr>
          <w:spacing w:val="-6"/>
          <w:sz w:val="28"/>
          <w:szCs w:val="28"/>
        </w:rPr>
        <w:t>=475 лет, т.е. λ=1/T</w:t>
      </w:r>
      <w:r w:rsidRPr="00EA514C">
        <w:rPr>
          <w:spacing w:val="-6"/>
          <w:sz w:val="28"/>
          <w:szCs w:val="28"/>
          <w:vertAlign w:val="subscript"/>
        </w:rPr>
        <w:t>R</w:t>
      </w:r>
      <w:r w:rsidRPr="00EA514C">
        <w:rPr>
          <w:spacing w:val="-6"/>
          <w:sz w:val="28"/>
          <w:szCs w:val="28"/>
        </w:rPr>
        <w:t>=1/475 лет</w:t>
      </w:r>
      <w:r w:rsidRPr="00EA514C">
        <w:rPr>
          <w:spacing w:val="-6"/>
          <w:sz w:val="28"/>
          <w:szCs w:val="28"/>
          <w:vertAlign w:val="superscript"/>
        </w:rPr>
        <w:t>-1</w:t>
      </w:r>
      <w:r w:rsidRPr="00EA514C">
        <w:rPr>
          <w:spacing w:val="-6"/>
          <w:sz w:val="28"/>
          <w:szCs w:val="28"/>
        </w:rPr>
        <w:t>.</w:t>
      </w:r>
    </w:p>
    <w:p w14:paraId="6947B7B5" w14:textId="039ECCC8" w:rsidR="00336908" w:rsidRPr="00EA514C" w:rsidRDefault="00336908" w:rsidP="004B65BE">
      <w:pPr>
        <w:spacing w:after="120"/>
        <w:ind w:firstLine="709"/>
        <w:jc w:val="both"/>
        <w:rPr>
          <w:spacing w:val="-6"/>
          <w:sz w:val="28"/>
          <w:szCs w:val="28"/>
        </w:rPr>
      </w:pPr>
      <w:r w:rsidRPr="00EA514C">
        <w:rPr>
          <w:spacing w:val="-6"/>
          <w:sz w:val="28"/>
          <w:szCs w:val="28"/>
        </w:rPr>
        <w:t>Подставляя эти цифры в уравнение (</w:t>
      </w:r>
      <w:bookmarkStart w:id="30" w:name="_Hlk187659462"/>
      <w:r w:rsidR="005B64ED" w:rsidRPr="005B64ED">
        <w:rPr>
          <w:iCs/>
          <w:sz w:val="28"/>
          <w:szCs w:val="28"/>
        </w:rPr>
        <w:t>3.3.4.8</w:t>
      </w:r>
      <w:bookmarkEnd w:id="30"/>
      <w:r w:rsidRPr="00EA514C">
        <w:rPr>
          <w:spacing w:val="-6"/>
          <w:sz w:val="28"/>
          <w:szCs w:val="28"/>
        </w:rPr>
        <w:t>), получим следующее значение вероятности такого события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93"/>
        <w:gridCol w:w="945"/>
      </w:tblGrid>
      <w:tr w:rsidR="002B392C" w:rsidRPr="00EA514C" w14:paraId="2A4C9739" w14:textId="77777777" w:rsidTr="000E67B0">
        <w:tc>
          <w:tcPr>
            <w:tcW w:w="9351" w:type="dxa"/>
            <w:vAlign w:val="center"/>
          </w:tcPr>
          <w:p w14:paraId="7F5F8466" w14:textId="29CD87BD" w:rsidR="00336908" w:rsidRPr="00EA514C" w:rsidRDefault="0092715B" w:rsidP="0092715B">
            <w:pPr>
              <w:rPr>
                <w:spacing w:val="-6"/>
                <w:sz w:val="28"/>
                <w:szCs w:val="28"/>
              </w:rPr>
            </w:pPr>
            <w:r w:rsidRPr="005A48C7">
              <w:rPr>
                <w:spacing w:val="-6"/>
                <w:sz w:val="28"/>
                <w:szCs w:val="28"/>
              </w:rPr>
              <w:lastRenderedPageBreak/>
              <w:t xml:space="preserve">       </w:t>
            </w:r>
            <w:r w:rsidR="00336908" w:rsidRPr="00EA514C">
              <w:rPr>
                <w:spacing w:val="-6"/>
                <w:sz w:val="28"/>
                <w:szCs w:val="28"/>
              </w:rPr>
              <w:t>(1/475*50)</w:t>
            </w:r>
            <w:r w:rsidR="00336908" w:rsidRPr="00EA514C">
              <w:rPr>
                <w:spacing w:val="-6"/>
                <w:sz w:val="28"/>
                <w:szCs w:val="28"/>
                <w:vertAlign w:val="superscript"/>
              </w:rPr>
              <w:t>1</w:t>
            </w:r>
            <w:r w:rsidR="00336908" w:rsidRPr="00EA514C">
              <w:rPr>
                <w:spacing w:val="-6"/>
                <w:sz w:val="28"/>
                <w:szCs w:val="28"/>
              </w:rPr>
              <w:t>*</w:t>
            </w:r>
            <w:r w:rsidR="00336908" w:rsidRPr="00EA514C">
              <w:rPr>
                <w:i/>
                <w:iCs/>
                <w:spacing w:val="-6"/>
                <w:sz w:val="28"/>
                <w:szCs w:val="28"/>
              </w:rPr>
              <w:t>e</w:t>
            </w:r>
            <w:r w:rsidR="00336908" w:rsidRPr="00EA514C">
              <w:rPr>
                <w:spacing w:val="-6"/>
                <w:sz w:val="28"/>
                <w:szCs w:val="28"/>
                <w:vertAlign w:val="superscript"/>
              </w:rPr>
              <w:t>(-1/475*50)</w:t>
            </w:r>
            <w:r w:rsidR="00336908" w:rsidRPr="00EA514C">
              <w:rPr>
                <w:spacing w:val="-6"/>
                <w:sz w:val="28"/>
                <w:szCs w:val="28"/>
              </w:rPr>
              <w:t>/1! = 0.094746065921290, т.е. примерно 9,47%</w:t>
            </w:r>
          </w:p>
        </w:tc>
        <w:tc>
          <w:tcPr>
            <w:tcW w:w="278" w:type="dxa"/>
            <w:vAlign w:val="center"/>
          </w:tcPr>
          <w:p w14:paraId="0E67419B" w14:textId="24BAB11F" w:rsidR="00336908" w:rsidRPr="00EA514C" w:rsidRDefault="00336908" w:rsidP="004B65BE">
            <w:pPr>
              <w:jc w:val="both"/>
              <w:rPr>
                <w:spacing w:val="-6"/>
                <w:sz w:val="28"/>
                <w:szCs w:val="28"/>
              </w:rPr>
            </w:pPr>
            <w:r w:rsidRPr="00EA514C">
              <w:rPr>
                <w:spacing w:val="-6"/>
                <w:sz w:val="28"/>
                <w:szCs w:val="28"/>
              </w:rPr>
              <w:t>(</w:t>
            </w:r>
            <w:bookmarkStart w:id="31" w:name="_Hlk176361965"/>
            <w:r w:rsidR="003B059C" w:rsidRPr="003B059C">
              <w:rPr>
                <w:iCs/>
                <w:sz w:val="28"/>
                <w:szCs w:val="28"/>
              </w:rPr>
              <w:t>3.3.4.9</w:t>
            </w:r>
            <w:bookmarkEnd w:id="31"/>
            <w:r w:rsidRPr="00EA514C">
              <w:rPr>
                <w:spacing w:val="-6"/>
                <w:sz w:val="28"/>
                <w:szCs w:val="28"/>
              </w:rPr>
              <w:t>)</w:t>
            </w:r>
          </w:p>
        </w:tc>
      </w:tr>
    </w:tbl>
    <w:p w14:paraId="0903938B" w14:textId="60B8B916" w:rsidR="00336908" w:rsidRPr="00EA514C" w:rsidRDefault="00336908" w:rsidP="004B65BE">
      <w:pPr>
        <w:spacing w:after="120"/>
        <w:ind w:firstLine="709"/>
        <w:jc w:val="both"/>
        <w:rPr>
          <w:spacing w:val="-6"/>
          <w:sz w:val="28"/>
          <w:szCs w:val="28"/>
        </w:rPr>
      </w:pPr>
      <w:r w:rsidRPr="00EA514C">
        <w:rPr>
          <w:spacing w:val="-6"/>
          <w:sz w:val="28"/>
          <w:szCs w:val="28"/>
        </w:rPr>
        <w:t xml:space="preserve">Теперь, используя ту же формулу, посчитаем суммарную вероятность того, что за это же время </w:t>
      </w:r>
      <w:r w:rsidRPr="00EA514C">
        <w:rPr>
          <w:i/>
          <w:iCs/>
          <w:spacing w:val="-6"/>
          <w:sz w:val="28"/>
          <w:szCs w:val="28"/>
        </w:rPr>
        <w:t>t</w:t>
      </w:r>
      <w:r w:rsidRPr="00EA514C">
        <w:rPr>
          <w:spacing w:val="-6"/>
          <w:sz w:val="28"/>
          <w:szCs w:val="28"/>
        </w:rPr>
        <w:t>=50 лет случится больше, чем одно землетрясение, например 2, 3, 4 и так далее до математической бесконечности землетрясений, т.е.</w:t>
      </w:r>
    </w:p>
    <w:p w14:paraId="693FFB2F" w14:textId="17C48B33" w:rsidR="000E67B0" w:rsidRPr="00EA514C" w:rsidRDefault="000E67B0" w:rsidP="003B059C">
      <w:pPr>
        <w:spacing w:after="120"/>
        <w:jc w:val="both"/>
        <w:rPr>
          <w:i/>
          <w:sz w:val="28"/>
          <w:szCs w:val="28"/>
        </w:rPr>
      </w:pPr>
      <w:r w:rsidRPr="00EA514C">
        <w:rPr>
          <w:i/>
          <w:sz w:val="28"/>
          <w:szCs w:val="28"/>
        </w:rPr>
        <w:t>P[N ≥ 1]=P[N = 1]+ꞏꞏꞏ+P[N = ∞]=1 - P[N = 0]=1-e</w:t>
      </w:r>
      <w:r w:rsidRPr="00EA514C">
        <w:rPr>
          <w:i/>
          <w:sz w:val="28"/>
          <w:szCs w:val="28"/>
          <w:vertAlign w:val="superscript"/>
        </w:rPr>
        <w:t>-λꞏt</w:t>
      </w:r>
      <w:r w:rsidRPr="00EA514C">
        <w:rPr>
          <w:i/>
          <w:sz w:val="28"/>
          <w:szCs w:val="28"/>
        </w:rPr>
        <w:t>=1 - e</w:t>
      </w:r>
      <w:r w:rsidRPr="00EA514C">
        <w:rPr>
          <w:i/>
          <w:sz w:val="28"/>
          <w:szCs w:val="28"/>
          <w:vertAlign w:val="superscript"/>
        </w:rPr>
        <w:t>-t/T</w:t>
      </w:r>
      <w:r w:rsidRPr="00EA514C">
        <w:rPr>
          <w:i/>
          <w:sz w:val="28"/>
          <w:szCs w:val="28"/>
          <w:vertAlign w:val="subscript"/>
        </w:rPr>
        <w:t xml:space="preserve">R </w:t>
      </w:r>
      <w:r w:rsidRPr="00EA514C">
        <w:rPr>
          <w:i/>
          <w:sz w:val="28"/>
          <w:szCs w:val="28"/>
        </w:rPr>
        <w:t xml:space="preserve">             </w:t>
      </w:r>
      <w:r w:rsidR="0092715B" w:rsidRPr="0092715B">
        <w:rPr>
          <w:i/>
          <w:sz w:val="28"/>
          <w:szCs w:val="28"/>
        </w:rPr>
        <w:t xml:space="preserve"> </w:t>
      </w:r>
      <w:r w:rsidRPr="00EA514C">
        <w:rPr>
          <w:i/>
          <w:sz w:val="28"/>
          <w:szCs w:val="28"/>
        </w:rPr>
        <w:t xml:space="preserve"> </w:t>
      </w:r>
      <w:r w:rsidRPr="003B059C">
        <w:rPr>
          <w:iCs/>
          <w:sz w:val="28"/>
          <w:szCs w:val="28"/>
        </w:rPr>
        <w:t>(</w:t>
      </w:r>
      <w:bookmarkStart w:id="32" w:name="_Hlk187659542"/>
      <w:r w:rsidR="003B059C" w:rsidRPr="003B059C">
        <w:rPr>
          <w:iCs/>
          <w:sz w:val="28"/>
          <w:szCs w:val="28"/>
        </w:rPr>
        <w:t>3.3.4.10</w:t>
      </w:r>
      <w:bookmarkEnd w:id="32"/>
      <w:r w:rsidRPr="003B059C">
        <w:rPr>
          <w:iCs/>
          <w:sz w:val="28"/>
          <w:szCs w:val="28"/>
        </w:rPr>
        <w:t>)</w:t>
      </w:r>
    </w:p>
    <w:p w14:paraId="5694230C" w14:textId="77777777" w:rsidR="00336908" w:rsidRPr="00EA514C" w:rsidRDefault="00336908" w:rsidP="004B65BE">
      <w:pPr>
        <w:jc w:val="both"/>
        <w:rPr>
          <w:spacing w:val="-6"/>
          <w:sz w:val="28"/>
          <w:szCs w:val="28"/>
        </w:rPr>
      </w:pPr>
      <w:r w:rsidRPr="00EA514C">
        <w:rPr>
          <w:spacing w:val="-6"/>
          <w:sz w:val="28"/>
          <w:szCs w:val="28"/>
        </w:rPr>
        <w:t>т.е. теперь считаем сумму</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53"/>
        <w:gridCol w:w="1085"/>
      </w:tblGrid>
      <w:tr w:rsidR="002B392C" w:rsidRPr="00EA514C" w14:paraId="32B5B821" w14:textId="77777777" w:rsidTr="0092715B">
        <w:tc>
          <w:tcPr>
            <w:tcW w:w="9351" w:type="dxa"/>
            <w:vAlign w:val="center"/>
          </w:tcPr>
          <w:p w14:paraId="0C116F8F" w14:textId="7B97B376" w:rsidR="00336908" w:rsidRPr="00EA514C" w:rsidRDefault="00336908" w:rsidP="0092715B">
            <w:pPr>
              <w:spacing w:after="120"/>
              <w:jc w:val="center"/>
              <w:rPr>
                <w:spacing w:val="-6"/>
                <w:sz w:val="28"/>
                <w:szCs w:val="28"/>
              </w:rPr>
            </w:pPr>
            <w:r w:rsidRPr="00EA514C">
              <w:rPr>
                <w:i/>
                <w:iCs/>
                <w:spacing w:val="-6"/>
                <w:sz w:val="28"/>
                <w:szCs w:val="28"/>
              </w:rPr>
              <w:t>P</w:t>
            </w:r>
            <w:r w:rsidRPr="00EA514C">
              <w:rPr>
                <w:spacing w:val="-6"/>
                <w:sz w:val="28"/>
                <w:szCs w:val="28"/>
              </w:rPr>
              <w:t>[</w:t>
            </w:r>
            <w:r w:rsidRPr="00EA514C">
              <w:rPr>
                <w:i/>
                <w:iCs/>
                <w:spacing w:val="-6"/>
                <w:sz w:val="28"/>
                <w:szCs w:val="28"/>
              </w:rPr>
              <w:t>N=1</w:t>
            </w:r>
            <w:r w:rsidRPr="00EA514C">
              <w:rPr>
                <w:spacing w:val="-6"/>
                <w:sz w:val="28"/>
                <w:szCs w:val="28"/>
              </w:rPr>
              <w:t xml:space="preserve">] + </w:t>
            </w:r>
            <w:r w:rsidRPr="00EA514C">
              <w:rPr>
                <w:i/>
                <w:iCs/>
                <w:spacing w:val="-6"/>
                <w:sz w:val="28"/>
                <w:szCs w:val="28"/>
              </w:rPr>
              <w:t>P</w:t>
            </w:r>
            <w:r w:rsidRPr="00EA514C">
              <w:rPr>
                <w:spacing w:val="-6"/>
                <w:sz w:val="28"/>
                <w:szCs w:val="28"/>
              </w:rPr>
              <w:t>[</w:t>
            </w:r>
            <w:r w:rsidRPr="00EA514C">
              <w:rPr>
                <w:i/>
                <w:iCs/>
                <w:spacing w:val="-6"/>
                <w:sz w:val="28"/>
                <w:szCs w:val="28"/>
              </w:rPr>
              <w:t>N=2</w:t>
            </w:r>
            <w:r w:rsidRPr="00EA514C">
              <w:rPr>
                <w:spacing w:val="-6"/>
                <w:sz w:val="28"/>
                <w:szCs w:val="28"/>
              </w:rPr>
              <w:t xml:space="preserve">] + </w:t>
            </w:r>
            <w:r w:rsidRPr="00EA514C">
              <w:rPr>
                <w:i/>
                <w:iCs/>
                <w:spacing w:val="-6"/>
                <w:sz w:val="28"/>
                <w:szCs w:val="28"/>
              </w:rPr>
              <w:t>P</w:t>
            </w:r>
            <w:r w:rsidRPr="00EA514C">
              <w:rPr>
                <w:spacing w:val="-6"/>
                <w:sz w:val="28"/>
                <w:szCs w:val="28"/>
              </w:rPr>
              <w:t>[</w:t>
            </w:r>
            <w:r w:rsidRPr="00EA514C">
              <w:rPr>
                <w:i/>
                <w:iCs/>
                <w:spacing w:val="-6"/>
                <w:sz w:val="28"/>
                <w:szCs w:val="28"/>
              </w:rPr>
              <w:t>N=3</w:t>
            </w:r>
            <w:r w:rsidRPr="00EA514C">
              <w:rPr>
                <w:spacing w:val="-6"/>
                <w:sz w:val="28"/>
                <w:szCs w:val="28"/>
              </w:rPr>
              <w:t xml:space="preserve">] + … </w:t>
            </w:r>
            <w:r w:rsidRPr="00EA514C">
              <w:rPr>
                <w:i/>
                <w:iCs/>
                <w:spacing w:val="-6"/>
                <w:sz w:val="28"/>
                <w:szCs w:val="28"/>
              </w:rPr>
              <w:t>P</w:t>
            </w:r>
            <w:r w:rsidRPr="00EA514C">
              <w:rPr>
                <w:spacing w:val="-6"/>
                <w:sz w:val="28"/>
                <w:szCs w:val="28"/>
              </w:rPr>
              <w:t>[</w:t>
            </w:r>
            <w:r w:rsidRPr="00EA514C">
              <w:rPr>
                <w:i/>
                <w:iCs/>
                <w:spacing w:val="-6"/>
                <w:sz w:val="28"/>
                <w:szCs w:val="28"/>
              </w:rPr>
              <w:t>N=бесконечность</w:t>
            </w:r>
            <w:r w:rsidRPr="00EA514C">
              <w:rPr>
                <w:spacing w:val="-6"/>
                <w:sz w:val="28"/>
                <w:szCs w:val="28"/>
              </w:rPr>
              <w:t>] =0.094746065921290 + 0.004986635048489+1.749696508241744e-04 + … + 0 = 1-</w:t>
            </w:r>
            <w:r w:rsidRPr="00EA514C">
              <w:rPr>
                <w:i/>
                <w:iCs/>
                <w:spacing w:val="-6"/>
                <w:sz w:val="28"/>
                <w:szCs w:val="28"/>
              </w:rPr>
              <w:t>e</w:t>
            </w:r>
            <w:r w:rsidRPr="00EA514C">
              <w:rPr>
                <w:spacing w:val="-6"/>
                <w:sz w:val="28"/>
                <w:szCs w:val="28"/>
                <w:vertAlign w:val="superscript"/>
              </w:rPr>
              <w:t>-50/475</w:t>
            </w:r>
            <w:r w:rsidRPr="00EA514C">
              <w:rPr>
                <w:spacing w:val="-6"/>
                <w:sz w:val="28"/>
                <w:szCs w:val="28"/>
              </w:rPr>
              <w:t xml:space="preserve"> = </w:t>
            </w:r>
            <w:r w:rsidR="003B059C">
              <w:rPr>
                <w:spacing w:val="-6"/>
                <w:sz w:val="28"/>
                <w:szCs w:val="28"/>
                <w:lang w:val="en-US"/>
              </w:rPr>
              <w:t xml:space="preserve">                                     </w:t>
            </w:r>
            <w:r w:rsidRPr="00EA514C">
              <w:rPr>
                <w:spacing w:val="-6"/>
                <w:sz w:val="28"/>
                <w:szCs w:val="28"/>
              </w:rPr>
              <w:t>0.099912373747741 ≈ 10%</w:t>
            </w:r>
          </w:p>
        </w:tc>
        <w:tc>
          <w:tcPr>
            <w:tcW w:w="278" w:type="dxa"/>
            <w:vAlign w:val="center"/>
          </w:tcPr>
          <w:p w14:paraId="2F3003AC" w14:textId="77777777" w:rsidR="0092715B" w:rsidRDefault="0092715B" w:rsidP="004B65BE">
            <w:pPr>
              <w:jc w:val="both"/>
              <w:rPr>
                <w:spacing w:val="-6"/>
                <w:sz w:val="28"/>
                <w:szCs w:val="28"/>
              </w:rPr>
            </w:pPr>
          </w:p>
          <w:p w14:paraId="6CD0FF18" w14:textId="77777777" w:rsidR="0092715B" w:rsidRDefault="0092715B" w:rsidP="004B65BE">
            <w:pPr>
              <w:jc w:val="both"/>
              <w:rPr>
                <w:spacing w:val="-6"/>
                <w:sz w:val="28"/>
                <w:szCs w:val="28"/>
              </w:rPr>
            </w:pPr>
          </w:p>
          <w:p w14:paraId="13F17F84" w14:textId="6009A377" w:rsidR="00336908" w:rsidRPr="00EA514C" w:rsidRDefault="003B059C" w:rsidP="004B65BE">
            <w:pPr>
              <w:jc w:val="both"/>
              <w:rPr>
                <w:spacing w:val="-6"/>
                <w:sz w:val="28"/>
                <w:szCs w:val="28"/>
              </w:rPr>
            </w:pPr>
            <w:r w:rsidRPr="00EA514C">
              <w:rPr>
                <w:spacing w:val="-6"/>
                <w:sz w:val="28"/>
                <w:szCs w:val="28"/>
              </w:rPr>
              <w:t>(</w:t>
            </w:r>
            <w:r w:rsidRPr="003B059C">
              <w:rPr>
                <w:iCs/>
                <w:sz w:val="28"/>
                <w:szCs w:val="28"/>
              </w:rPr>
              <w:t>3.3.4.11</w:t>
            </w:r>
            <w:r w:rsidRPr="00EA514C">
              <w:rPr>
                <w:spacing w:val="-6"/>
                <w:sz w:val="28"/>
                <w:szCs w:val="28"/>
              </w:rPr>
              <w:t>)</w:t>
            </w:r>
          </w:p>
        </w:tc>
      </w:tr>
    </w:tbl>
    <w:p w14:paraId="0065A747" w14:textId="7B8742F0" w:rsidR="00336908" w:rsidRPr="00AD4158" w:rsidRDefault="00336908" w:rsidP="004B65BE">
      <w:pPr>
        <w:jc w:val="both"/>
        <w:rPr>
          <w:sz w:val="28"/>
          <w:szCs w:val="28"/>
        </w:rPr>
      </w:pPr>
      <w:r w:rsidRPr="00EA514C">
        <w:rPr>
          <w:spacing w:val="-6"/>
          <w:sz w:val="28"/>
          <w:szCs w:val="28"/>
        </w:rPr>
        <w:t>Т.</w:t>
      </w:r>
      <w:r w:rsidR="006A284D">
        <w:rPr>
          <w:spacing w:val="-6"/>
          <w:sz w:val="28"/>
          <w:szCs w:val="28"/>
        </w:rPr>
        <w:t xml:space="preserve"> </w:t>
      </w:r>
      <w:r w:rsidRPr="00EA514C">
        <w:rPr>
          <w:spacing w:val="-6"/>
          <w:sz w:val="28"/>
          <w:szCs w:val="28"/>
        </w:rPr>
        <w:t xml:space="preserve">е. существует 10% вероятность того, что для сейсмических событий с повторяемостью в 475 лет за 50 лет произойдет 1 и более землетрясений заданной </w:t>
      </w:r>
      <w:r w:rsidRPr="00AD4158">
        <w:rPr>
          <w:spacing w:val="-6"/>
          <w:sz w:val="28"/>
          <w:szCs w:val="28"/>
        </w:rPr>
        <w:t>интенсивности</w:t>
      </w:r>
      <w:r w:rsidR="00F819AA" w:rsidRPr="00AD4158">
        <w:rPr>
          <w:spacing w:val="-6"/>
          <w:sz w:val="28"/>
          <w:szCs w:val="28"/>
        </w:rPr>
        <w:t>.</w:t>
      </w:r>
      <w:r w:rsidR="006A284D">
        <w:rPr>
          <w:spacing w:val="-6"/>
          <w:sz w:val="28"/>
          <w:szCs w:val="28"/>
        </w:rPr>
        <w:t xml:space="preserve"> </w:t>
      </w:r>
      <w:r w:rsidR="00F819AA" w:rsidRPr="00AD4158">
        <w:rPr>
          <w:spacing w:val="-6"/>
          <w:sz w:val="28"/>
          <w:szCs w:val="28"/>
        </w:rPr>
        <w:t>В</w:t>
      </w:r>
      <w:r w:rsidR="006A284D">
        <w:rPr>
          <w:spacing w:val="-6"/>
          <w:sz w:val="28"/>
          <w:szCs w:val="28"/>
        </w:rPr>
        <w:t xml:space="preserve"> </w:t>
      </w:r>
      <w:r w:rsidRPr="00AD4158">
        <w:rPr>
          <w:spacing w:val="-6"/>
          <w:sz w:val="28"/>
          <w:szCs w:val="28"/>
        </w:rPr>
        <w:t>литературе, эта</w:t>
      </w:r>
      <w:r w:rsidRPr="00AD4158">
        <w:rPr>
          <w:sz w:val="28"/>
          <w:szCs w:val="28"/>
        </w:rPr>
        <w:t xml:space="preserve"> величина носит название-</w:t>
      </w:r>
      <w:r w:rsidRPr="00AD4158">
        <w:rPr>
          <w:i/>
          <w:iCs/>
          <w:sz w:val="28"/>
          <w:szCs w:val="28"/>
        </w:rPr>
        <w:t>вероятность превышения</w:t>
      </w:r>
      <w:r w:rsidRPr="00AD4158">
        <w:rPr>
          <w:sz w:val="28"/>
          <w:szCs w:val="28"/>
        </w:rPr>
        <w:t>.</w:t>
      </w:r>
    </w:p>
    <w:p w14:paraId="56CF07BD" w14:textId="77777777" w:rsidR="00336908" w:rsidRDefault="00336908" w:rsidP="004B65BE">
      <w:pPr>
        <w:spacing w:after="120"/>
        <w:ind w:firstLine="709"/>
        <w:jc w:val="both"/>
        <w:rPr>
          <w:sz w:val="28"/>
          <w:szCs w:val="28"/>
        </w:rPr>
      </w:pPr>
      <w:r w:rsidRPr="00EA514C">
        <w:rPr>
          <w:sz w:val="28"/>
          <w:szCs w:val="28"/>
        </w:rPr>
        <w:t xml:space="preserve">На практике, в строительстве, проектировании дорог и других сооружений, часто двигаются в обратном направлении, т.е. установив так называемую вероятность превышения в </w:t>
      </w:r>
      <w:r w:rsidRPr="00EA514C">
        <w:rPr>
          <w:i/>
          <w:iCs/>
          <w:sz w:val="28"/>
          <w:szCs w:val="28"/>
        </w:rPr>
        <w:t>P</w:t>
      </w:r>
      <w:r w:rsidRPr="00EA514C">
        <w:rPr>
          <w:sz w:val="28"/>
          <w:szCs w:val="28"/>
        </w:rPr>
        <w:t xml:space="preserve">=10% для срока функционирования объекта строительства в </w:t>
      </w:r>
      <w:r w:rsidRPr="00EA514C">
        <w:rPr>
          <w:i/>
          <w:iCs/>
          <w:sz w:val="28"/>
          <w:szCs w:val="28"/>
        </w:rPr>
        <w:t>t</w:t>
      </w:r>
      <w:r w:rsidRPr="00EA514C">
        <w:rPr>
          <w:sz w:val="28"/>
          <w:szCs w:val="28"/>
        </w:rPr>
        <w:t xml:space="preserve">=50 лет, строят карты для землетрясений заданной интенсивности (допустим в 9 баллов) с периодом повторяемости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41"/>
        <w:gridCol w:w="1097"/>
      </w:tblGrid>
      <w:tr w:rsidR="002B392C" w:rsidRPr="0092715B" w14:paraId="450BC0F9" w14:textId="77777777" w:rsidTr="00EA514C">
        <w:tc>
          <w:tcPr>
            <w:tcW w:w="9067" w:type="dxa"/>
            <w:vAlign w:val="center"/>
          </w:tcPr>
          <w:p w14:paraId="4F998674" w14:textId="77777777" w:rsidR="00336908" w:rsidRPr="0092715B" w:rsidRDefault="00336908" w:rsidP="004B65BE">
            <w:pPr>
              <w:jc w:val="center"/>
              <w:rPr>
                <w:sz w:val="28"/>
                <w:szCs w:val="28"/>
                <w:lang w:val="kk-KZ"/>
              </w:rPr>
            </w:pPr>
            <w:bookmarkStart w:id="33" w:name="_Hlk154086343"/>
            <w:r w:rsidRPr="0092715B">
              <w:rPr>
                <w:i/>
                <w:iCs/>
                <w:sz w:val="28"/>
                <w:szCs w:val="28"/>
              </w:rPr>
              <w:t>T</w:t>
            </w:r>
            <w:r w:rsidRPr="0092715B">
              <w:rPr>
                <w:i/>
                <w:iCs/>
                <w:sz w:val="28"/>
                <w:szCs w:val="28"/>
                <w:vertAlign w:val="subscript"/>
              </w:rPr>
              <w:t>R</w:t>
            </w:r>
            <w:r w:rsidRPr="0092715B">
              <w:rPr>
                <w:sz w:val="28"/>
                <w:szCs w:val="28"/>
              </w:rPr>
              <w:t>=-</w:t>
            </w:r>
            <w:r w:rsidRPr="0092715B">
              <w:rPr>
                <w:i/>
                <w:iCs/>
                <w:sz w:val="28"/>
                <w:szCs w:val="28"/>
              </w:rPr>
              <w:t>t</w:t>
            </w:r>
            <w:r w:rsidRPr="0092715B">
              <w:rPr>
                <w:sz w:val="28"/>
                <w:szCs w:val="28"/>
              </w:rPr>
              <w:t>/</w:t>
            </w:r>
            <w:proofErr w:type="spellStart"/>
            <w:r w:rsidRPr="0092715B">
              <w:rPr>
                <w:sz w:val="28"/>
                <w:szCs w:val="28"/>
              </w:rPr>
              <w:t>ln</w:t>
            </w:r>
            <w:proofErr w:type="spellEnd"/>
            <w:r w:rsidRPr="0092715B">
              <w:rPr>
                <w:sz w:val="28"/>
                <w:szCs w:val="28"/>
              </w:rPr>
              <w:t>(1-</w:t>
            </w:r>
            <w:r w:rsidRPr="0092715B">
              <w:rPr>
                <w:i/>
                <w:iCs/>
                <w:sz w:val="28"/>
                <w:szCs w:val="28"/>
              </w:rPr>
              <w:t>P</w:t>
            </w:r>
            <w:r w:rsidRPr="0092715B">
              <w:rPr>
                <w:i/>
                <w:iCs/>
                <w:sz w:val="28"/>
                <w:szCs w:val="28"/>
                <w:vertAlign w:val="subscript"/>
              </w:rPr>
              <w:t>10%</w:t>
            </w:r>
            <w:r w:rsidRPr="0092715B">
              <w:rPr>
                <w:sz w:val="28"/>
                <w:szCs w:val="28"/>
              </w:rPr>
              <w:t xml:space="preserve">)≈ 474.56107 </w:t>
            </w:r>
            <w:r w:rsidRPr="0092715B">
              <w:rPr>
                <w:sz w:val="28"/>
                <w:szCs w:val="28"/>
                <w:lang w:val="kk-KZ"/>
              </w:rPr>
              <w:t>лет</w:t>
            </w:r>
            <w:r w:rsidRPr="0092715B">
              <w:rPr>
                <w:sz w:val="28"/>
                <w:szCs w:val="28"/>
              </w:rPr>
              <w:t xml:space="preserve">≈ 475 </w:t>
            </w:r>
            <w:r w:rsidRPr="0092715B">
              <w:rPr>
                <w:sz w:val="28"/>
                <w:szCs w:val="28"/>
                <w:lang w:val="kk-KZ"/>
              </w:rPr>
              <w:t>лет</w:t>
            </w:r>
          </w:p>
        </w:tc>
        <w:tc>
          <w:tcPr>
            <w:tcW w:w="567" w:type="dxa"/>
            <w:vAlign w:val="center"/>
          </w:tcPr>
          <w:p w14:paraId="4FC7F4EB" w14:textId="65295E19" w:rsidR="00336908" w:rsidRPr="0092715B" w:rsidRDefault="00336908" w:rsidP="004B65BE">
            <w:pPr>
              <w:jc w:val="right"/>
              <w:rPr>
                <w:sz w:val="28"/>
                <w:szCs w:val="28"/>
              </w:rPr>
            </w:pPr>
            <w:r w:rsidRPr="0092715B">
              <w:rPr>
                <w:sz w:val="28"/>
                <w:szCs w:val="28"/>
              </w:rPr>
              <w:t>(</w:t>
            </w:r>
            <w:r w:rsidR="0092715B" w:rsidRPr="0092715B">
              <w:rPr>
                <w:iCs/>
                <w:sz w:val="28"/>
                <w:szCs w:val="28"/>
              </w:rPr>
              <w:t>3.3.4.12</w:t>
            </w:r>
            <w:r w:rsidRPr="0092715B">
              <w:rPr>
                <w:sz w:val="28"/>
                <w:szCs w:val="28"/>
              </w:rPr>
              <w:t>)</w:t>
            </w:r>
          </w:p>
        </w:tc>
      </w:tr>
    </w:tbl>
    <w:bookmarkEnd w:id="33"/>
    <w:p w14:paraId="6EF6F5FB" w14:textId="77777777" w:rsidR="00336908" w:rsidRPr="0092715B" w:rsidRDefault="00336908" w:rsidP="004B65BE">
      <w:pPr>
        <w:spacing w:after="120"/>
        <w:jc w:val="both"/>
        <w:rPr>
          <w:sz w:val="28"/>
          <w:szCs w:val="28"/>
        </w:rPr>
      </w:pPr>
      <w:r w:rsidRPr="0092715B">
        <w:rPr>
          <w:sz w:val="28"/>
          <w:szCs w:val="28"/>
        </w:rPr>
        <w:t xml:space="preserve">а для </w:t>
      </w:r>
      <w:r w:rsidRPr="0092715B">
        <w:rPr>
          <w:i/>
          <w:iCs/>
          <w:sz w:val="28"/>
          <w:szCs w:val="28"/>
        </w:rPr>
        <w:t>P</w:t>
      </w:r>
      <w:r w:rsidRPr="0092715B">
        <w:rPr>
          <w:sz w:val="28"/>
          <w:szCs w:val="28"/>
        </w:rPr>
        <w:t>=2% в строительстве особо важных объектов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41"/>
        <w:gridCol w:w="1097"/>
      </w:tblGrid>
      <w:tr w:rsidR="002B392C" w:rsidRPr="0092715B" w14:paraId="1735CE76" w14:textId="77777777" w:rsidTr="000E67B0">
        <w:tc>
          <w:tcPr>
            <w:tcW w:w="9067" w:type="dxa"/>
            <w:vAlign w:val="center"/>
          </w:tcPr>
          <w:p w14:paraId="1347A31C" w14:textId="77777777" w:rsidR="00336908" w:rsidRPr="0092715B" w:rsidRDefault="00336908" w:rsidP="004B65BE">
            <w:pPr>
              <w:jc w:val="center"/>
              <w:rPr>
                <w:sz w:val="28"/>
                <w:szCs w:val="28"/>
                <w:lang w:val="kk-KZ"/>
              </w:rPr>
            </w:pPr>
            <w:r w:rsidRPr="0092715B">
              <w:rPr>
                <w:i/>
                <w:iCs/>
                <w:sz w:val="28"/>
                <w:szCs w:val="28"/>
              </w:rPr>
              <w:t>T</w:t>
            </w:r>
            <w:r w:rsidRPr="0092715B">
              <w:rPr>
                <w:i/>
                <w:iCs/>
                <w:sz w:val="28"/>
                <w:szCs w:val="28"/>
                <w:vertAlign w:val="subscript"/>
              </w:rPr>
              <w:t>R</w:t>
            </w:r>
            <w:r w:rsidRPr="0092715B">
              <w:rPr>
                <w:sz w:val="28"/>
                <w:szCs w:val="28"/>
              </w:rPr>
              <w:t>=-</w:t>
            </w:r>
            <w:r w:rsidRPr="0092715B">
              <w:rPr>
                <w:i/>
                <w:iCs/>
                <w:sz w:val="28"/>
                <w:szCs w:val="28"/>
              </w:rPr>
              <w:t>t</w:t>
            </w:r>
            <w:r w:rsidRPr="0092715B">
              <w:rPr>
                <w:sz w:val="28"/>
                <w:szCs w:val="28"/>
              </w:rPr>
              <w:t>/</w:t>
            </w:r>
            <w:proofErr w:type="spellStart"/>
            <w:r w:rsidRPr="0092715B">
              <w:rPr>
                <w:sz w:val="28"/>
                <w:szCs w:val="28"/>
              </w:rPr>
              <w:t>ln</w:t>
            </w:r>
            <w:proofErr w:type="spellEnd"/>
            <w:r w:rsidRPr="0092715B">
              <w:rPr>
                <w:sz w:val="28"/>
                <w:szCs w:val="28"/>
              </w:rPr>
              <w:t>(1-</w:t>
            </w:r>
            <w:r w:rsidRPr="0092715B">
              <w:rPr>
                <w:i/>
                <w:iCs/>
                <w:sz w:val="28"/>
                <w:szCs w:val="28"/>
              </w:rPr>
              <w:t>P</w:t>
            </w:r>
            <w:r w:rsidRPr="0092715B">
              <w:rPr>
                <w:i/>
                <w:iCs/>
                <w:sz w:val="28"/>
                <w:szCs w:val="28"/>
                <w:vertAlign w:val="subscript"/>
              </w:rPr>
              <w:t>2%</w:t>
            </w:r>
            <w:r w:rsidRPr="0092715B">
              <w:rPr>
                <w:sz w:val="28"/>
                <w:szCs w:val="28"/>
              </w:rPr>
              <w:t xml:space="preserve">)≈ 2474.91582 </w:t>
            </w:r>
            <w:r w:rsidRPr="0092715B">
              <w:rPr>
                <w:sz w:val="28"/>
                <w:szCs w:val="28"/>
                <w:lang w:val="kk-KZ"/>
              </w:rPr>
              <w:t>лет</w:t>
            </w:r>
            <w:r w:rsidRPr="0092715B">
              <w:rPr>
                <w:sz w:val="28"/>
                <w:szCs w:val="28"/>
              </w:rPr>
              <w:t xml:space="preserve">≈ 2475 </w:t>
            </w:r>
            <w:r w:rsidRPr="0092715B">
              <w:rPr>
                <w:sz w:val="28"/>
                <w:szCs w:val="28"/>
                <w:lang w:val="kk-KZ"/>
              </w:rPr>
              <w:t>лет</w:t>
            </w:r>
          </w:p>
        </w:tc>
        <w:tc>
          <w:tcPr>
            <w:tcW w:w="567" w:type="dxa"/>
            <w:vAlign w:val="center"/>
          </w:tcPr>
          <w:p w14:paraId="3E4925A4" w14:textId="6BB40BC1" w:rsidR="00336908" w:rsidRPr="0092715B" w:rsidRDefault="00336908" w:rsidP="004B65BE">
            <w:pPr>
              <w:jc w:val="right"/>
              <w:rPr>
                <w:sz w:val="28"/>
                <w:szCs w:val="28"/>
              </w:rPr>
            </w:pPr>
            <w:r w:rsidRPr="0092715B">
              <w:rPr>
                <w:sz w:val="28"/>
                <w:szCs w:val="28"/>
              </w:rPr>
              <w:t>(</w:t>
            </w:r>
            <w:r w:rsidR="0092715B" w:rsidRPr="0092715B">
              <w:rPr>
                <w:iCs/>
                <w:sz w:val="28"/>
                <w:szCs w:val="28"/>
              </w:rPr>
              <w:t>3.3.4.13</w:t>
            </w:r>
            <w:r w:rsidRPr="0092715B">
              <w:rPr>
                <w:sz w:val="28"/>
                <w:szCs w:val="28"/>
              </w:rPr>
              <w:t>)</w:t>
            </w:r>
          </w:p>
        </w:tc>
      </w:tr>
    </w:tbl>
    <w:p w14:paraId="063E3C18" w14:textId="06164FEF" w:rsidR="00336908" w:rsidRPr="00EA514C" w:rsidRDefault="00336908" w:rsidP="004B65BE">
      <w:pPr>
        <w:ind w:firstLine="709"/>
        <w:jc w:val="both"/>
        <w:rPr>
          <w:sz w:val="28"/>
          <w:szCs w:val="28"/>
          <w:lang w:val="kk-KZ"/>
        </w:rPr>
      </w:pPr>
      <w:r w:rsidRPr="00EA514C">
        <w:rPr>
          <w:sz w:val="28"/>
          <w:szCs w:val="28"/>
          <w:lang w:val="kk-KZ"/>
        </w:rPr>
        <w:t>Таким образом, для строительства атомных электростанций например, должны выбираться</w:t>
      </w:r>
      <w:r w:rsidR="006A284D">
        <w:rPr>
          <w:sz w:val="28"/>
          <w:szCs w:val="28"/>
          <w:lang w:val="kk-KZ"/>
        </w:rPr>
        <w:t xml:space="preserve"> </w:t>
      </w:r>
      <w:r w:rsidRPr="00EA514C">
        <w:rPr>
          <w:sz w:val="28"/>
          <w:szCs w:val="28"/>
          <w:lang w:val="kk-KZ"/>
        </w:rPr>
        <w:t xml:space="preserve">районы характеризуемые землетрясениями с периодом повторяемости </w:t>
      </w:r>
      <w:r w:rsidRPr="00EA514C">
        <w:rPr>
          <w:i/>
          <w:iCs/>
          <w:sz w:val="28"/>
          <w:szCs w:val="28"/>
        </w:rPr>
        <w:t>T</w:t>
      </w:r>
      <w:r w:rsidRPr="00EA514C">
        <w:rPr>
          <w:i/>
          <w:iCs/>
          <w:sz w:val="28"/>
          <w:szCs w:val="28"/>
          <w:vertAlign w:val="subscript"/>
        </w:rPr>
        <w:t>R</w:t>
      </w:r>
      <w:r w:rsidRPr="00EA514C">
        <w:rPr>
          <w:sz w:val="28"/>
          <w:szCs w:val="28"/>
        </w:rPr>
        <w:t xml:space="preserve">=2475 </w:t>
      </w:r>
      <w:r w:rsidRPr="00EA514C">
        <w:rPr>
          <w:sz w:val="28"/>
          <w:szCs w:val="28"/>
          <w:lang w:val="kk-KZ"/>
        </w:rPr>
        <w:t>лет</w:t>
      </w:r>
      <w:r w:rsidRPr="00EA514C">
        <w:rPr>
          <w:sz w:val="28"/>
          <w:szCs w:val="28"/>
        </w:rPr>
        <w:t>,</w:t>
      </w:r>
      <w:r w:rsidRPr="00EA514C">
        <w:rPr>
          <w:sz w:val="28"/>
          <w:szCs w:val="28"/>
          <w:lang w:val="kk-KZ"/>
        </w:rPr>
        <w:t xml:space="preserve"> при этом в строительные нормы будет закладываться </w:t>
      </w:r>
      <w:r w:rsidRPr="00EA514C">
        <w:rPr>
          <w:i/>
          <w:iCs/>
          <w:sz w:val="28"/>
          <w:szCs w:val="28"/>
        </w:rPr>
        <w:t>P</w:t>
      </w:r>
      <w:r w:rsidRPr="00EA514C">
        <w:rPr>
          <w:sz w:val="28"/>
          <w:szCs w:val="28"/>
          <w:lang w:val="kk-KZ"/>
        </w:rPr>
        <w:t>=2% вероятность превышения единичного землетрясения заданой интенсивности (равной 9 баллов).</w:t>
      </w:r>
    </w:p>
    <w:p w14:paraId="1C94132D" w14:textId="6A1D4D49" w:rsidR="00286990" w:rsidRDefault="00286990" w:rsidP="004B65BE">
      <w:pPr>
        <w:ind w:firstLine="708"/>
        <w:jc w:val="both"/>
        <w:rPr>
          <w:color w:val="2C2D2E"/>
          <w:sz w:val="28"/>
          <w:szCs w:val="28"/>
        </w:rPr>
      </w:pPr>
      <w:r w:rsidRPr="00286990">
        <w:rPr>
          <w:color w:val="2C2D2E"/>
          <w:sz w:val="28"/>
          <w:szCs w:val="28"/>
        </w:rPr>
        <w:t xml:space="preserve">Отличие методики для вероятностных Карт (рисунки </w:t>
      </w:r>
      <w:r w:rsidR="007524CB">
        <w:rPr>
          <w:color w:val="2C2D2E"/>
          <w:sz w:val="28"/>
          <w:szCs w:val="28"/>
        </w:rPr>
        <w:t>3</w:t>
      </w:r>
      <w:r w:rsidR="00EA514C">
        <w:rPr>
          <w:color w:val="2C2D2E"/>
          <w:sz w:val="28"/>
          <w:szCs w:val="28"/>
        </w:rPr>
        <w:t>а, б</w:t>
      </w:r>
      <w:r w:rsidRPr="00286990">
        <w:rPr>
          <w:color w:val="2C2D2E"/>
          <w:sz w:val="28"/>
          <w:szCs w:val="28"/>
        </w:rPr>
        <w:t>) от методики ранее разработанных Карт заключается в следующем:</w:t>
      </w:r>
    </w:p>
    <w:p w14:paraId="30A4BBA3" w14:textId="7976F0E9" w:rsidR="00D34A9D" w:rsidRPr="00D34A9D" w:rsidRDefault="00D34A9D" w:rsidP="004B65BE">
      <w:pPr>
        <w:pStyle w:val="aa"/>
        <w:numPr>
          <w:ilvl w:val="0"/>
          <w:numId w:val="11"/>
        </w:numPr>
        <w:ind w:left="0" w:hanging="426"/>
        <w:rPr>
          <w:spacing w:val="-6"/>
        </w:rPr>
      </w:pPr>
      <w:r w:rsidRPr="00D34A9D">
        <w:rPr>
          <w:spacing w:val="-6"/>
        </w:rPr>
        <w:t>В предлагаемом варианте расчета сейсмической опасности были использованы, как площадные сейсмические источники, так и сейсмические источники в виде активных разломов, тогда как в предыдущем варианте использовались только площадные сейсмические источники.</w:t>
      </w:r>
    </w:p>
    <w:p w14:paraId="3ABF26EB" w14:textId="54941827" w:rsidR="00D34A9D" w:rsidRDefault="00D34A9D" w:rsidP="004B65BE">
      <w:pPr>
        <w:pStyle w:val="aa"/>
        <w:numPr>
          <w:ilvl w:val="0"/>
          <w:numId w:val="11"/>
        </w:numPr>
        <w:ind w:left="0" w:hanging="426"/>
        <w:rPr>
          <w:spacing w:val="-6"/>
        </w:rPr>
      </w:pPr>
      <w:r w:rsidRPr="00D34A9D">
        <w:rPr>
          <w:spacing w:val="-6"/>
        </w:rPr>
        <w:t xml:space="preserve">В разработанном варианте при расчете сейсмической опасности было использовано новое современное программное обеспечение – постоянно обновляемая программа </w:t>
      </w:r>
      <w:proofErr w:type="spellStart"/>
      <w:r w:rsidRPr="00D34A9D">
        <w:rPr>
          <w:spacing w:val="-6"/>
        </w:rPr>
        <w:t>OpenQuake</w:t>
      </w:r>
      <w:proofErr w:type="spellEnd"/>
      <w:r w:rsidR="006A284D">
        <w:rPr>
          <w:spacing w:val="-6"/>
        </w:rPr>
        <w:t xml:space="preserve"> </w:t>
      </w:r>
      <w:r w:rsidRPr="00D34A9D">
        <w:rPr>
          <w:spacing w:val="-6"/>
        </w:rPr>
        <w:t xml:space="preserve">Engine (на основе учета современных научных достижений) с открытым доступом для пользователей. </w:t>
      </w:r>
    </w:p>
    <w:p w14:paraId="506F7805" w14:textId="55765C24" w:rsidR="0059564D" w:rsidRDefault="0059564D" w:rsidP="0059564D">
      <w:pPr>
        <w:rPr>
          <w:spacing w:val="-6"/>
        </w:rPr>
      </w:pPr>
    </w:p>
    <w:p w14:paraId="38B9A24D" w14:textId="449439EA" w:rsidR="009B4FDA" w:rsidRDefault="009B4FDA" w:rsidP="0059564D">
      <w:pPr>
        <w:rPr>
          <w:spacing w:val="-6"/>
        </w:rPr>
      </w:pPr>
    </w:p>
    <w:p w14:paraId="057EACF7" w14:textId="67BE22DF" w:rsidR="009B4FDA" w:rsidRDefault="009B4FDA" w:rsidP="0059564D">
      <w:pPr>
        <w:rPr>
          <w:spacing w:val="-6"/>
        </w:rPr>
      </w:pPr>
    </w:p>
    <w:p w14:paraId="044CA61F" w14:textId="0B8DB653" w:rsidR="009B4FDA" w:rsidRDefault="009B4FDA" w:rsidP="0059564D">
      <w:pPr>
        <w:rPr>
          <w:spacing w:val="-6"/>
        </w:rPr>
      </w:pPr>
    </w:p>
    <w:p w14:paraId="5698576E" w14:textId="2D5F0987" w:rsidR="009B4FDA" w:rsidRDefault="009B4FDA" w:rsidP="0059564D">
      <w:pPr>
        <w:rPr>
          <w:spacing w:val="-6"/>
        </w:rPr>
      </w:pPr>
    </w:p>
    <w:p w14:paraId="31FD4F78" w14:textId="5DDE76C0" w:rsidR="009B4FDA" w:rsidRDefault="009B4FDA" w:rsidP="0059564D">
      <w:pPr>
        <w:rPr>
          <w:spacing w:val="-6"/>
        </w:rPr>
      </w:pPr>
    </w:p>
    <w:p w14:paraId="3A7E7A85" w14:textId="212F00D5" w:rsidR="009B4FDA" w:rsidRDefault="009B4FDA" w:rsidP="0059564D">
      <w:pPr>
        <w:rPr>
          <w:spacing w:val="-6"/>
        </w:rPr>
      </w:pPr>
    </w:p>
    <w:p w14:paraId="233FADEB" w14:textId="77777777" w:rsidR="009B4FDA" w:rsidRDefault="009B4FDA" w:rsidP="0059564D">
      <w:pPr>
        <w:rPr>
          <w:spacing w:val="-6"/>
        </w:rPr>
      </w:pPr>
    </w:p>
    <w:p w14:paraId="7F8A1E64" w14:textId="77777777" w:rsidR="0059564D" w:rsidRPr="0059564D" w:rsidRDefault="0059564D" w:rsidP="0059564D">
      <w:pPr>
        <w:rPr>
          <w:spacing w:val="-6"/>
        </w:rPr>
      </w:pPr>
    </w:p>
    <w:p w14:paraId="587755D5" w14:textId="77777777" w:rsidR="007643D7" w:rsidRPr="007643D7" w:rsidRDefault="007643D7" w:rsidP="007643D7">
      <w:pPr>
        <w:pStyle w:val="aa"/>
        <w:ind w:firstLine="0"/>
        <w:jc w:val="center"/>
        <w:rPr>
          <w:b/>
        </w:rPr>
      </w:pPr>
      <w:bookmarkStart w:id="34" w:name="_Hlk151622441"/>
      <w:r w:rsidRPr="007643D7">
        <w:rPr>
          <w:b/>
        </w:rPr>
        <w:lastRenderedPageBreak/>
        <w:t>ЗАКЛЮЧЕНИЕ</w:t>
      </w:r>
    </w:p>
    <w:p w14:paraId="22006458" w14:textId="77777777" w:rsidR="00D00EE7" w:rsidRPr="006537DD" w:rsidRDefault="00D00EE7" w:rsidP="004B65BE">
      <w:pPr>
        <w:widowControl/>
        <w:autoSpaceDE/>
        <w:autoSpaceDN/>
        <w:ind w:firstLine="567"/>
        <w:jc w:val="both"/>
        <w:rPr>
          <w:rFonts w:eastAsia="Calibri"/>
          <w:spacing w:val="-6"/>
          <w:sz w:val="28"/>
          <w:szCs w:val="28"/>
          <w:lang w:eastAsia="en-US" w:bidi="ar-SA"/>
        </w:rPr>
      </w:pPr>
      <w:r w:rsidRPr="006537DD">
        <w:rPr>
          <w:rFonts w:eastAsia="Calibri"/>
          <w:spacing w:val="-6"/>
          <w:sz w:val="28"/>
          <w:szCs w:val="28"/>
          <w:lang w:eastAsia="en-US" w:bidi="ar-SA"/>
        </w:rPr>
        <w:t>Основные результаты исследований свод</w:t>
      </w:r>
      <w:r w:rsidR="002A6968" w:rsidRPr="006537DD">
        <w:rPr>
          <w:rFonts w:eastAsia="Calibri"/>
          <w:spacing w:val="-6"/>
          <w:sz w:val="28"/>
          <w:szCs w:val="28"/>
          <w:lang w:eastAsia="en-US" w:bidi="ar-SA"/>
        </w:rPr>
        <w:t>я</w:t>
      </w:r>
      <w:r w:rsidRPr="006537DD">
        <w:rPr>
          <w:rFonts w:eastAsia="Calibri"/>
          <w:spacing w:val="-6"/>
          <w:sz w:val="28"/>
          <w:szCs w:val="28"/>
          <w:lang w:eastAsia="en-US" w:bidi="ar-SA"/>
        </w:rPr>
        <w:t>тся к следующему</w:t>
      </w:r>
      <w:r w:rsidR="00481477" w:rsidRPr="006537DD">
        <w:rPr>
          <w:rFonts w:eastAsia="Calibri"/>
          <w:spacing w:val="-6"/>
          <w:sz w:val="28"/>
          <w:szCs w:val="28"/>
          <w:lang w:eastAsia="en-US" w:bidi="ar-SA"/>
        </w:rPr>
        <w:t>:</w:t>
      </w:r>
    </w:p>
    <w:p w14:paraId="04165B30" w14:textId="530008AF" w:rsidR="00D00EE7" w:rsidRPr="006537DD" w:rsidRDefault="00D00EE7" w:rsidP="004B65BE">
      <w:pPr>
        <w:widowControl/>
        <w:autoSpaceDE/>
        <w:autoSpaceDN/>
        <w:ind w:firstLine="567"/>
        <w:jc w:val="both"/>
        <w:rPr>
          <w:rFonts w:eastAsia="Calibri"/>
          <w:spacing w:val="-6"/>
          <w:sz w:val="28"/>
          <w:szCs w:val="28"/>
          <w:lang w:eastAsia="en-US" w:bidi="ar-SA"/>
        </w:rPr>
      </w:pPr>
      <w:r w:rsidRPr="006537DD">
        <w:rPr>
          <w:rFonts w:eastAsia="Calibri"/>
          <w:spacing w:val="-6"/>
          <w:sz w:val="28"/>
          <w:szCs w:val="28"/>
          <w:lang w:eastAsia="en-US" w:bidi="ar-SA"/>
        </w:rPr>
        <w:t xml:space="preserve">1. </w:t>
      </w:r>
      <w:r w:rsidR="006322EF" w:rsidRPr="006537DD">
        <w:rPr>
          <w:rFonts w:eastAsia="Calibri"/>
          <w:spacing w:val="-6"/>
          <w:sz w:val="28"/>
          <w:szCs w:val="28"/>
          <w:lang w:eastAsia="en-US" w:bidi="ar-SA"/>
        </w:rPr>
        <w:t>В современной структуре верхней части земной коры</w:t>
      </w:r>
      <w:r w:rsidR="007524CB">
        <w:rPr>
          <w:rFonts w:eastAsia="Calibri"/>
          <w:spacing w:val="-6"/>
          <w:sz w:val="28"/>
          <w:szCs w:val="28"/>
          <w:lang w:eastAsia="en-US" w:bidi="ar-SA"/>
        </w:rPr>
        <w:t xml:space="preserve"> </w:t>
      </w:r>
      <w:proofErr w:type="spellStart"/>
      <w:r w:rsidR="0058069A" w:rsidRPr="006537DD">
        <w:rPr>
          <w:spacing w:val="-6"/>
          <w:sz w:val="28"/>
          <w:szCs w:val="28"/>
        </w:rPr>
        <w:t>Жонгар</w:t>
      </w:r>
      <w:proofErr w:type="spellEnd"/>
      <w:r w:rsidR="0058069A" w:rsidRPr="006537DD">
        <w:rPr>
          <w:spacing w:val="-6"/>
          <w:sz w:val="28"/>
          <w:szCs w:val="28"/>
        </w:rPr>
        <w:t>-Балхашского</w:t>
      </w:r>
      <w:r w:rsidR="007524CB">
        <w:rPr>
          <w:spacing w:val="-6"/>
          <w:sz w:val="28"/>
          <w:szCs w:val="28"/>
        </w:rPr>
        <w:t xml:space="preserve"> </w:t>
      </w:r>
      <w:r w:rsidR="006322EF" w:rsidRPr="006537DD">
        <w:rPr>
          <w:rFonts w:eastAsia="Calibri"/>
          <w:spacing w:val="-6"/>
          <w:sz w:val="28"/>
          <w:szCs w:val="28"/>
          <w:lang w:eastAsia="en-US" w:bidi="ar-SA"/>
        </w:rPr>
        <w:t xml:space="preserve">региона четко выделяются два </w:t>
      </w:r>
      <w:proofErr w:type="spellStart"/>
      <w:r w:rsidR="006322EF" w:rsidRPr="006537DD">
        <w:rPr>
          <w:rFonts w:eastAsia="Calibri"/>
          <w:spacing w:val="-6"/>
          <w:sz w:val="28"/>
          <w:szCs w:val="28"/>
          <w:lang w:eastAsia="en-US" w:bidi="ar-SA"/>
        </w:rPr>
        <w:t>мегакомплекса</w:t>
      </w:r>
      <w:proofErr w:type="spellEnd"/>
      <w:r w:rsidR="006322EF" w:rsidRPr="006537DD">
        <w:rPr>
          <w:rFonts w:eastAsia="Calibri"/>
          <w:spacing w:val="-6"/>
          <w:sz w:val="28"/>
          <w:szCs w:val="28"/>
          <w:lang w:eastAsia="en-US" w:bidi="ar-SA"/>
        </w:rPr>
        <w:t xml:space="preserve">: </w:t>
      </w:r>
      <w:r w:rsidR="006322EF" w:rsidRPr="00166053">
        <w:rPr>
          <w:rFonts w:eastAsia="Calibri"/>
          <w:spacing w:val="-6"/>
          <w:sz w:val="28"/>
          <w:szCs w:val="28"/>
          <w:lang w:eastAsia="en-US" w:bidi="ar-SA"/>
        </w:rPr>
        <w:t>консолидированный (</w:t>
      </w:r>
      <w:proofErr w:type="spellStart"/>
      <w:r w:rsidR="006322EF" w:rsidRPr="00166053">
        <w:rPr>
          <w:rFonts w:eastAsia="Calibri"/>
          <w:spacing w:val="-6"/>
          <w:sz w:val="28"/>
          <w:szCs w:val="28"/>
          <w:lang w:eastAsia="en-US" w:bidi="ar-SA"/>
        </w:rPr>
        <w:t>домезазойский</w:t>
      </w:r>
      <w:proofErr w:type="spellEnd"/>
      <w:r w:rsidR="006322EF" w:rsidRPr="00166053">
        <w:rPr>
          <w:rFonts w:eastAsia="Calibri"/>
          <w:spacing w:val="-6"/>
          <w:sz w:val="28"/>
          <w:szCs w:val="28"/>
          <w:lang w:eastAsia="en-US" w:bidi="ar-SA"/>
        </w:rPr>
        <w:t>) фундамент эпигерцинской платформы и альпийский чехол</w:t>
      </w:r>
      <w:r w:rsidR="007126B9" w:rsidRPr="00166053">
        <w:rPr>
          <w:rFonts w:eastAsia="Calibri"/>
          <w:spacing w:val="-6"/>
          <w:sz w:val="28"/>
          <w:szCs w:val="28"/>
          <w:lang w:eastAsia="en-US" w:bidi="ar-SA"/>
        </w:rPr>
        <w:t>.</w:t>
      </w:r>
      <w:r w:rsidR="007524CB">
        <w:rPr>
          <w:rFonts w:eastAsia="Calibri"/>
          <w:spacing w:val="-6"/>
          <w:sz w:val="28"/>
          <w:szCs w:val="28"/>
          <w:lang w:eastAsia="en-US" w:bidi="ar-SA"/>
        </w:rPr>
        <w:t xml:space="preserve"> </w:t>
      </w:r>
      <w:r w:rsidR="007126B9" w:rsidRPr="00166053">
        <w:rPr>
          <w:rFonts w:eastAsia="Calibri"/>
          <w:spacing w:val="-6"/>
          <w:sz w:val="28"/>
          <w:szCs w:val="28"/>
          <w:lang w:eastAsia="en-US" w:bidi="ar-SA"/>
        </w:rPr>
        <w:t>Н</w:t>
      </w:r>
      <w:r w:rsidRPr="00166053">
        <w:rPr>
          <w:rFonts w:eastAsia="Calibri"/>
          <w:spacing w:val="-6"/>
          <w:sz w:val="28"/>
          <w:szCs w:val="28"/>
          <w:lang w:eastAsia="en-US" w:bidi="ar-SA"/>
        </w:rPr>
        <w:t xml:space="preserve">а востоке </w:t>
      </w:r>
      <w:r w:rsidR="006322EF" w:rsidRPr="00166053">
        <w:rPr>
          <w:rFonts w:eastAsia="Calibri"/>
          <w:spacing w:val="-6"/>
          <w:sz w:val="28"/>
          <w:szCs w:val="28"/>
          <w:lang w:eastAsia="en-US" w:bidi="ar-SA"/>
        </w:rPr>
        <w:t xml:space="preserve">регион </w:t>
      </w:r>
      <w:r w:rsidRPr="00166053">
        <w:rPr>
          <w:rFonts w:eastAsia="Calibri"/>
          <w:spacing w:val="-6"/>
          <w:sz w:val="28"/>
          <w:szCs w:val="28"/>
          <w:lang w:eastAsia="en-US" w:bidi="ar-SA"/>
        </w:rPr>
        <w:t xml:space="preserve">представлен горной цепью </w:t>
      </w:r>
      <w:proofErr w:type="spellStart"/>
      <w:r w:rsidRPr="00166053">
        <w:rPr>
          <w:rFonts w:eastAsia="Calibri"/>
          <w:spacing w:val="-6"/>
          <w:sz w:val="28"/>
          <w:szCs w:val="28"/>
          <w:lang w:eastAsia="en-US" w:bidi="ar-SA"/>
        </w:rPr>
        <w:t>Жонгарского</w:t>
      </w:r>
      <w:proofErr w:type="spellEnd"/>
      <w:r w:rsidRPr="00166053">
        <w:rPr>
          <w:rFonts w:eastAsia="Calibri"/>
          <w:spacing w:val="-6"/>
          <w:sz w:val="28"/>
          <w:szCs w:val="28"/>
          <w:lang w:eastAsia="en-US" w:bidi="ar-SA"/>
        </w:rPr>
        <w:t xml:space="preserve"> Алатау, а западная часть включает часть </w:t>
      </w:r>
      <w:proofErr w:type="spellStart"/>
      <w:r w:rsidR="002A6968" w:rsidRPr="00166053">
        <w:rPr>
          <w:rFonts w:eastAsia="Calibri"/>
          <w:spacing w:val="-6"/>
          <w:sz w:val="28"/>
          <w:szCs w:val="28"/>
          <w:lang w:eastAsia="en-US" w:bidi="ar-SA"/>
        </w:rPr>
        <w:t>П</w:t>
      </w:r>
      <w:r w:rsidRPr="00166053">
        <w:rPr>
          <w:rFonts w:eastAsia="Calibri"/>
          <w:spacing w:val="-6"/>
          <w:sz w:val="28"/>
          <w:szCs w:val="28"/>
          <w:lang w:eastAsia="en-US" w:bidi="ar-SA"/>
        </w:rPr>
        <w:t>рибалхашской</w:t>
      </w:r>
      <w:proofErr w:type="spellEnd"/>
      <w:r w:rsidRPr="00166053">
        <w:rPr>
          <w:rFonts w:eastAsia="Calibri"/>
          <w:spacing w:val="-6"/>
          <w:sz w:val="28"/>
          <w:szCs w:val="28"/>
          <w:lang w:eastAsia="en-US" w:bidi="ar-SA"/>
        </w:rPr>
        <w:t xml:space="preserve"> впадины. Новейшая структура региона имеет блоковый характер. Границы блоков проход</w:t>
      </w:r>
      <w:r w:rsidR="002A6968" w:rsidRPr="00166053">
        <w:rPr>
          <w:rFonts w:eastAsia="Calibri"/>
          <w:spacing w:val="-6"/>
          <w:sz w:val="28"/>
          <w:szCs w:val="28"/>
          <w:lang w:eastAsia="en-US" w:bidi="ar-SA"/>
        </w:rPr>
        <w:t>я</w:t>
      </w:r>
      <w:r w:rsidRPr="00166053">
        <w:rPr>
          <w:rFonts w:eastAsia="Calibri"/>
          <w:spacing w:val="-6"/>
          <w:sz w:val="28"/>
          <w:szCs w:val="28"/>
          <w:lang w:eastAsia="en-US" w:bidi="ar-SA"/>
        </w:rPr>
        <w:t xml:space="preserve">т по разломам различной глубины, </w:t>
      </w:r>
      <w:r w:rsidR="006322EF" w:rsidRPr="00166053">
        <w:rPr>
          <w:rFonts w:eastAsia="Calibri"/>
          <w:spacing w:val="-6"/>
          <w:sz w:val="28"/>
          <w:szCs w:val="28"/>
          <w:lang w:eastAsia="en-US" w:bidi="ar-SA"/>
        </w:rPr>
        <w:t>и играют</w:t>
      </w:r>
      <w:r w:rsidRPr="00166053">
        <w:rPr>
          <w:rFonts w:eastAsia="Calibri"/>
          <w:spacing w:val="-6"/>
          <w:sz w:val="28"/>
          <w:szCs w:val="28"/>
          <w:lang w:eastAsia="en-US" w:bidi="ar-SA"/>
        </w:rPr>
        <w:t xml:space="preserve"> немаловажную роль в его тектоническом развитии и проявлени</w:t>
      </w:r>
      <w:r w:rsidR="002A6968" w:rsidRPr="00166053">
        <w:rPr>
          <w:rFonts w:eastAsia="Calibri"/>
          <w:spacing w:val="-6"/>
          <w:sz w:val="28"/>
          <w:szCs w:val="28"/>
          <w:lang w:eastAsia="en-US" w:bidi="ar-SA"/>
        </w:rPr>
        <w:t>и</w:t>
      </w:r>
      <w:r w:rsidRPr="00166053">
        <w:rPr>
          <w:rFonts w:eastAsia="Calibri"/>
          <w:spacing w:val="-6"/>
          <w:sz w:val="28"/>
          <w:szCs w:val="28"/>
          <w:lang w:eastAsia="en-US" w:bidi="ar-SA"/>
        </w:rPr>
        <w:t xml:space="preserve"> сейсмичности. Сопоставительный анализ геолого-тектонических особенностей с сейсмичностью показал генетическую связь землетрясений с такими структурными элементами земной коры, как зоны контрастных новейших тектонических</w:t>
      </w:r>
      <w:r w:rsidRPr="006537DD">
        <w:rPr>
          <w:rFonts w:eastAsia="Calibri"/>
          <w:spacing w:val="-6"/>
          <w:sz w:val="28"/>
          <w:szCs w:val="28"/>
          <w:lang w:eastAsia="en-US" w:bidi="ar-SA"/>
        </w:rPr>
        <w:t xml:space="preserve"> движений и зоны глубинных разломов.</w:t>
      </w:r>
    </w:p>
    <w:p w14:paraId="68B50465" w14:textId="6A3A2C74" w:rsidR="00CF61E0" w:rsidRPr="006537DD" w:rsidRDefault="00D00EE7" w:rsidP="004B65BE">
      <w:pPr>
        <w:pStyle w:val="aa"/>
        <w:ind w:left="0"/>
        <w:rPr>
          <w:rFonts w:eastAsia="Calibri"/>
          <w:spacing w:val="-10"/>
        </w:rPr>
      </w:pPr>
      <w:r w:rsidRPr="006537DD">
        <w:rPr>
          <w:rFonts w:eastAsia="Calibri"/>
          <w:spacing w:val="-10"/>
        </w:rPr>
        <w:t xml:space="preserve">2. </w:t>
      </w:r>
      <w:r w:rsidR="00DB188A" w:rsidRPr="006537DD">
        <w:rPr>
          <w:rFonts w:eastAsia="Calibri"/>
          <w:spacing w:val="-10"/>
        </w:rPr>
        <w:t xml:space="preserve">На территории </w:t>
      </w:r>
      <w:proofErr w:type="spellStart"/>
      <w:r w:rsidR="0058069A" w:rsidRPr="006537DD">
        <w:rPr>
          <w:spacing w:val="-10"/>
        </w:rPr>
        <w:t>Жонгар</w:t>
      </w:r>
      <w:proofErr w:type="spellEnd"/>
      <w:r w:rsidR="0058069A" w:rsidRPr="006537DD">
        <w:rPr>
          <w:spacing w:val="-10"/>
        </w:rPr>
        <w:t>-Балхашского</w:t>
      </w:r>
      <w:r w:rsidR="00557D63">
        <w:rPr>
          <w:spacing w:val="-10"/>
        </w:rPr>
        <w:t xml:space="preserve"> </w:t>
      </w:r>
      <w:r w:rsidR="00DB188A" w:rsidRPr="006537DD">
        <w:rPr>
          <w:rFonts w:eastAsia="Calibri"/>
          <w:spacing w:val="-10"/>
        </w:rPr>
        <w:t>региона</w:t>
      </w:r>
      <w:r w:rsidR="00DB188A" w:rsidRPr="006537DD">
        <w:rPr>
          <w:spacing w:val="-10"/>
        </w:rPr>
        <w:t xml:space="preserve"> величина сейсмических</w:t>
      </w:r>
      <w:r w:rsidR="00557D63">
        <w:rPr>
          <w:spacing w:val="-10"/>
        </w:rPr>
        <w:t xml:space="preserve"> </w:t>
      </w:r>
      <w:r w:rsidR="00DB188A" w:rsidRPr="006537DD">
        <w:rPr>
          <w:spacing w:val="-10"/>
        </w:rPr>
        <w:t xml:space="preserve">воздействий </w:t>
      </w:r>
      <w:r w:rsidR="00174784" w:rsidRPr="006537DD">
        <w:rPr>
          <w:spacing w:val="-10"/>
        </w:rPr>
        <w:t>достигает</w:t>
      </w:r>
      <w:r w:rsidR="00DB188A" w:rsidRPr="006537DD">
        <w:rPr>
          <w:spacing w:val="-10"/>
        </w:rPr>
        <w:t xml:space="preserve"> 8 баллов</w:t>
      </w:r>
      <w:r w:rsidR="007B3604" w:rsidRPr="006537DD">
        <w:rPr>
          <w:spacing w:val="-10"/>
        </w:rPr>
        <w:t xml:space="preserve">; </w:t>
      </w:r>
      <w:r w:rsidR="00DB188A" w:rsidRPr="006537DD">
        <w:rPr>
          <w:spacing w:val="-10"/>
        </w:rPr>
        <w:t xml:space="preserve">потенциальную сейсмическую опасность представляют сейсмоактивные зоны Южной </w:t>
      </w:r>
      <w:proofErr w:type="spellStart"/>
      <w:r w:rsidR="00DB188A" w:rsidRPr="006537DD">
        <w:rPr>
          <w:spacing w:val="-10"/>
        </w:rPr>
        <w:t>Жонгарии</w:t>
      </w:r>
      <w:proofErr w:type="spellEnd"/>
      <w:r w:rsidR="00DB188A" w:rsidRPr="006537DD">
        <w:rPr>
          <w:spacing w:val="-10"/>
        </w:rPr>
        <w:t xml:space="preserve">, </w:t>
      </w:r>
      <w:proofErr w:type="spellStart"/>
      <w:r w:rsidR="00DB188A" w:rsidRPr="006537DD">
        <w:rPr>
          <w:spacing w:val="-10"/>
        </w:rPr>
        <w:t>Боро</w:t>
      </w:r>
      <w:proofErr w:type="spellEnd"/>
      <w:r w:rsidR="00DB188A" w:rsidRPr="006537DD">
        <w:rPr>
          <w:spacing w:val="-10"/>
        </w:rPr>
        <w:t>-Хор</w:t>
      </w:r>
      <w:r w:rsidR="0058069A" w:rsidRPr="006537DD">
        <w:rPr>
          <w:spacing w:val="-10"/>
        </w:rPr>
        <w:t>инской</w:t>
      </w:r>
      <w:r w:rsidR="00DB188A" w:rsidRPr="006537DD">
        <w:rPr>
          <w:spacing w:val="-10"/>
        </w:rPr>
        <w:t xml:space="preserve"> и Северного Тянь-Шаня</w:t>
      </w:r>
      <w:r w:rsidR="007B3604" w:rsidRPr="006537DD">
        <w:rPr>
          <w:spacing w:val="-10"/>
        </w:rPr>
        <w:t xml:space="preserve">; </w:t>
      </w:r>
      <w:r w:rsidR="00507F42" w:rsidRPr="006537DD">
        <w:rPr>
          <w:spacing w:val="-10"/>
        </w:rPr>
        <w:t xml:space="preserve">установлено </w:t>
      </w:r>
      <w:proofErr w:type="spellStart"/>
      <w:r w:rsidR="00D8169E" w:rsidRPr="006537DD">
        <w:rPr>
          <w:spacing w:val="-10"/>
        </w:rPr>
        <w:t>близвертикальное</w:t>
      </w:r>
      <w:proofErr w:type="spellEnd"/>
      <w:r w:rsidR="00557D63">
        <w:rPr>
          <w:spacing w:val="-10"/>
        </w:rPr>
        <w:t xml:space="preserve"> </w:t>
      </w:r>
      <w:r w:rsidR="00DB188A" w:rsidRPr="006537DD">
        <w:rPr>
          <w:spacing w:val="-10"/>
        </w:rPr>
        <w:t>падени</w:t>
      </w:r>
      <w:r w:rsidR="007B3604" w:rsidRPr="006537DD">
        <w:rPr>
          <w:spacing w:val="-10"/>
        </w:rPr>
        <w:t>е</w:t>
      </w:r>
      <w:r w:rsidR="00DB188A" w:rsidRPr="006537DD">
        <w:rPr>
          <w:spacing w:val="-10"/>
        </w:rPr>
        <w:t xml:space="preserve"> сейсмоактивного объема</w:t>
      </w:r>
      <w:r w:rsidR="009D2B2B" w:rsidRPr="006537DD">
        <w:rPr>
          <w:spacing w:val="-10"/>
        </w:rPr>
        <w:t>;</w:t>
      </w:r>
      <w:r w:rsidR="00557D63">
        <w:rPr>
          <w:spacing w:val="-10"/>
        </w:rPr>
        <w:t xml:space="preserve"> </w:t>
      </w:r>
      <w:r w:rsidR="009D2B2B" w:rsidRPr="006537DD">
        <w:rPr>
          <w:spacing w:val="-10"/>
        </w:rPr>
        <w:t xml:space="preserve">повышенными уровнями активности характеризуются </w:t>
      </w:r>
      <w:proofErr w:type="spellStart"/>
      <w:r w:rsidR="009D2B2B" w:rsidRPr="006537DD">
        <w:rPr>
          <w:spacing w:val="-10"/>
        </w:rPr>
        <w:t>Боро</w:t>
      </w:r>
      <w:proofErr w:type="spellEnd"/>
      <w:r w:rsidR="009D2B2B" w:rsidRPr="006537DD">
        <w:rPr>
          <w:spacing w:val="-10"/>
        </w:rPr>
        <w:t>-Хор</w:t>
      </w:r>
      <w:r w:rsidR="0058069A" w:rsidRPr="006537DD">
        <w:rPr>
          <w:spacing w:val="-10"/>
        </w:rPr>
        <w:t>инск</w:t>
      </w:r>
      <w:r w:rsidR="00507F42" w:rsidRPr="006537DD">
        <w:rPr>
          <w:spacing w:val="-10"/>
        </w:rPr>
        <w:t>ая</w:t>
      </w:r>
      <w:r w:rsidR="009D2B2B" w:rsidRPr="006537DD">
        <w:rPr>
          <w:spacing w:val="-10"/>
        </w:rPr>
        <w:t xml:space="preserve">, </w:t>
      </w:r>
      <w:proofErr w:type="spellStart"/>
      <w:r w:rsidR="009D2B2B" w:rsidRPr="006537DD">
        <w:rPr>
          <w:spacing w:val="-10"/>
        </w:rPr>
        <w:t>Заилийско</w:t>
      </w:r>
      <w:r w:rsidR="00D8169E" w:rsidRPr="006537DD">
        <w:rPr>
          <w:spacing w:val="-10"/>
        </w:rPr>
        <w:t>-</w:t>
      </w:r>
      <w:r w:rsidR="009D2B2B" w:rsidRPr="006537DD">
        <w:rPr>
          <w:spacing w:val="-10"/>
        </w:rPr>
        <w:t>Кунгейск</w:t>
      </w:r>
      <w:r w:rsidR="00507F42" w:rsidRPr="006537DD">
        <w:rPr>
          <w:spacing w:val="-10"/>
        </w:rPr>
        <w:t>ая</w:t>
      </w:r>
      <w:proofErr w:type="spellEnd"/>
      <w:r w:rsidR="009D2B2B" w:rsidRPr="006537DD">
        <w:rPr>
          <w:spacing w:val="-10"/>
        </w:rPr>
        <w:t xml:space="preserve"> и Южной </w:t>
      </w:r>
      <w:proofErr w:type="spellStart"/>
      <w:r w:rsidR="009D2B2B" w:rsidRPr="006537DD">
        <w:rPr>
          <w:spacing w:val="-10"/>
        </w:rPr>
        <w:t>Жонгар</w:t>
      </w:r>
      <w:r w:rsidR="00507F42" w:rsidRPr="006537DD">
        <w:rPr>
          <w:spacing w:val="-10"/>
        </w:rPr>
        <w:t>ская</w:t>
      </w:r>
      <w:proofErr w:type="spellEnd"/>
      <w:r w:rsidR="00507F42" w:rsidRPr="006537DD">
        <w:rPr>
          <w:spacing w:val="-10"/>
        </w:rPr>
        <w:t xml:space="preserve"> зоны</w:t>
      </w:r>
      <w:r w:rsidR="009D2B2B" w:rsidRPr="006537DD">
        <w:rPr>
          <w:spacing w:val="-10"/>
        </w:rPr>
        <w:t>;</w:t>
      </w:r>
      <w:r w:rsidR="00557D63">
        <w:rPr>
          <w:spacing w:val="-10"/>
        </w:rPr>
        <w:t xml:space="preserve"> </w:t>
      </w:r>
      <w:r w:rsidR="00DB188A" w:rsidRPr="006537DD">
        <w:rPr>
          <w:spacing w:val="-10"/>
        </w:rPr>
        <w:t>деформированное состояние среды определяется как сдвиговое.</w:t>
      </w:r>
      <w:r w:rsidR="00557D63">
        <w:rPr>
          <w:spacing w:val="-10"/>
        </w:rPr>
        <w:t xml:space="preserve"> </w:t>
      </w:r>
      <w:r w:rsidR="00DB188A" w:rsidRPr="006537DD">
        <w:rPr>
          <w:rFonts w:eastAsia="Calibri"/>
          <w:spacing w:val="-10"/>
        </w:rPr>
        <w:t xml:space="preserve">Во временном распределении землетрясений </w:t>
      </w:r>
      <w:proofErr w:type="spellStart"/>
      <w:r w:rsidR="0058069A" w:rsidRPr="006537DD">
        <w:rPr>
          <w:spacing w:val="-10"/>
        </w:rPr>
        <w:t>Жонгар</w:t>
      </w:r>
      <w:proofErr w:type="spellEnd"/>
      <w:r w:rsidR="0058069A" w:rsidRPr="006537DD">
        <w:rPr>
          <w:spacing w:val="-10"/>
        </w:rPr>
        <w:t>-Балхашского</w:t>
      </w:r>
      <w:r w:rsidR="00557D63">
        <w:rPr>
          <w:spacing w:val="-10"/>
        </w:rPr>
        <w:t xml:space="preserve"> </w:t>
      </w:r>
      <w:r w:rsidR="00DB188A" w:rsidRPr="006537DD">
        <w:rPr>
          <w:rFonts w:eastAsia="Calibri"/>
          <w:spacing w:val="-10"/>
        </w:rPr>
        <w:t xml:space="preserve">региона имеет место определенная упорядоченность – наблюдаются периоды </w:t>
      </w:r>
      <w:r w:rsidR="00DB188A" w:rsidRPr="00AD4158">
        <w:rPr>
          <w:rFonts w:eastAsia="Calibri"/>
          <w:spacing w:val="-10"/>
        </w:rPr>
        <w:t>активизации и затишья.  Сильные землетрясения в основном происходят группами, которые во времени разделены периодами покоя</w:t>
      </w:r>
      <w:r w:rsidR="00507F42" w:rsidRPr="00AD4158">
        <w:rPr>
          <w:rFonts w:eastAsia="Calibri"/>
          <w:spacing w:val="-10"/>
        </w:rPr>
        <w:t>. Это</w:t>
      </w:r>
      <w:r w:rsidR="00DB188A" w:rsidRPr="00AD4158">
        <w:rPr>
          <w:rFonts w:eastAsia="Calibri"/>
          <w:spacing w:val="-10"/>
        </w:rPr>
        <w:t xml:space="preserve"> говорит о закономерной смене периодов накопления и разрядки упругих деформаций</w:t>
      </w:r>
      <w:r w:rsidR="00507F42" w:rsidRPr="00AD4158">
        <w:rPr>
          <w:rFonts w:eastAsia="Calibri"/>
          <w:spacing w:val="-10"/>
        </w:rPr>
        <w:t>, что может</w:t>
      </w:r>
      <w:r w:rsidR="00DB188A" w:rsidRPr="00AD4158">
        <w:rPr>
          <w:rFonts w:eastAsia="Calibri"/>
          <w:spacing w:val="-10"/>
        </w:rPr>
        <w:t xml:space="preserve"> быть использован</w:t>
      </w:r>
      <w:r w:rsidR="00BE7D9B" w:rsidRPr="00AD4158">
        <w:rPr>
          <w:rFonts w:eastAsia="Calibri"/>
          <w:spacing w:val="-10"/>
        </w:rPr>
        <w:t>о</w:t>
      </w:r>
      <w:r w:rsidR="00DB188A" w:rsidRPr="00AD4158">
        <w:rPr>
          <w:rFonts w:eastAsia="Calibri"/>
          <w:spacing w:val="-10"/>
        </w:rPr>
        <w:t xml:space="preserve"> для долгосрочного прогноза сильных землетрясений.</w:t>
      </w:r>
      <w:r w:rsidR="007B3604" w:rsidRPr="00AD4158">
        <w:rPr>
          <w:rFonts w:eastAsia="Calibri"/>
          <w:spacing w:val="-10"/>
        </w:rPr>
        <w:t xml:space="preserve"> В</w:t>
      </w:r>
      <w:r w:rsidRPr="00AD4158">
        <w:rPr>
          <w:rFonts w:eastAsia="Calibri"/>
          <w:spacing w:val="-10"/>
        </w:rPr>
        <w:t xml:space="preserve"> пространственно</w:t>
      </w:r>
      <w:r w:rsidR="007B3604" w:rsidRPr="00AD4158">
        <w:rPr>
          <w:rFonts w:eastAsia="Calibri"/>
          <w:spacing w:val="-10"/>
        </w:rPr>
        <w:t xml:space="preserve">м распределении землетрясений выделяются </w:t>
      </w:r>
      <w:r w:rsidRPr="00AD4158">
        <w:rPr>
          <w:rFonts w:eastAsia="Calibri"/>
          <w:spacing w:val="-10"/>
        </w:rPr>
        <w:t>две линейные зоны сейсмических источников</w:t>
      </w:r>
      <w:r w:rsidRPr="006537DD">
        <w:rPr>
          <w:rFonts w:eastAsia="Calibri"/>
          <w:spacing w:val="-10"/>
        </w:rPr>
        <w:t xml:space="preserve">, в пределы которых укладываются очаги всех землетрясений с </w:t>
      </w:r>
      <w:r w:rsidRPr="006537DD">
        <w:rPr>
          <w:rFonts w:eastAsia="Calibri"/>
          <w:i/>
          <w:iCs/>
          <w:spacing w:val="-10"/>
        </w:rPr>
        <w:t>М</w:t>
      </w:r>
      <w:r w:rsidRPr="006537DD">
        <w:rPr>
          <w:rFonts w:eastAsia="Calibri"/>
          <w:spacing w:val="-10"/>
        </w:rPr>
        <w:t xml:space="preserve">≥6,1. </w:t>
      </w:r>
    </w:p>
    <w:p w14:paraId="03768D3B" w14:textId="54C844B7" w:rsidR="005E47AB" w:rsidRPr="00CC6F5C" w:rsidRDefault="00D00EE7" w:rsidP="004B65BE">
      <w:pPr>
        <w:ind w:firstLine="567"/>
        <w:jc w:val="both"/>
        <w:rPr>
          <w:spacing w:val="-10"/>
          <w:sz w:val="28"/>
          <w:szCs w:val="28"/>
          <w:lang w:val="kk-KZ"/>
        </w:rPr>
      </w:pPr>
      <w:r w:rsidRPr="006537DD">
        <w:rPr>
          <w:rFonts w:eastAsia="Calibri"/>
          <w:spacing w:val="-10"/>
          <w:sz w:val="28"/>
          <w:szCs w:val="28"/>
          <w:lang w:eastAsia="en-US" w:bidi="ar-SA"/>
        </w:rPr>
        <w:t xml:space="preserve">3. </w:t>
      </w:r>
      <w:r w:rsidR="005E47AB" w:rsidRPr="006537DD">
        <w:rPr>
          <w:spacing w:val="-10"/>
          <w:sz w:val="28"/>
          <w:szCs w:val="28"/>
        </w:rPr>
        <w:t xml:space="preserve">Показано, что учет адаптированных к местным сейсмотектоническим условиям входных параметров </w:t>
      </w:r>
      <w:proofErr w:type="spellStart"/>
      <w:r w:rsidR="005E47AB" w:rsidRPr="006537DD">
        <w:rPr>
          <w:spacing w:val="-10"/>
          <w:sz w:val="28"/>
          <w:szCs w:val="28"/>
          <w:lang w:val="en-US"/>
        </w:rPr>
        <w:t>OpenQuake</w:t>
      </w:r>
      <w:proofErr w:type="spellEnd"/>
      <w:r w:rsidR="00557D63">
        <w:rPr>
          <w:spacing w:val="-10"/>
          <w:sz w:val="28"/>
          <w:szCs w:val="28"/>
        </w:rPr>
        <w:t xml:space="preserve"> </w:t>
      </w:r>
      <w:r w:rsidR="005E47AB" w:rsidRPr="006537DD">
        <w:rPr>
          <w:spacing w:val="-10"/>
          <w:sz w:val="28"/>
          <w:szCs w:val="28"/>
          <w:lang w:val="en-US"/>
        </w:rPr>
        <w:t>Engine</w:t>
      </w:r>
      <w:r w:rsidR="005E47AB" w:rsidRPr="006537DD">
        <w:rPr>
          <w:spacing w:val="-10"/>
          <w:sz w:val="28"/>
          <w:szCs w:val="28"/>
        </w:rPr>
        <w:t xml:space="preserve"> приводит к вполне реалистичным оценкам сейсмической</w:t>
      </w:r>
      <w:r w:rsidR="005E47AB" w:rsidRPr="00CC6F5C">
        <w:rPr>
          <w:spacing w:val="-10"/>
          <w:sz w:val="28"/>
          <w:szCs w:val="28"/>
        </w:rPr>
        <w:t xml:space="preserve"> опасности и дает более детальную характеристику вероятностного поля интенсивности сотрясений, чем карты ОСЗ</w:t>
      </w:r>
      <w:r w:rsidR="005E47AB" w:rsidRPr="00CC6F5C">
        <w:rPr>
          <w:spacing w:val="-10"/>
          <w:sz w:val="28"/>
          <w:szCs w:val="28"/>
          <w:lang w:val="kk-KZ"/>
        </w:rPr>
        <w:t>.</w:t>
      </w:r>
    </w:p>
    <w:p w14:paraId="7614D18B" w14:textId="68234483" w:rsidR="005E47AB" w:rsidRDefault="005E47AB" w:rsidP="004B65BE">
      <w:pPr>
        <w:ind w:firstLine="567"/>
        <w:jc w:val="both"/>
        <w:rPr>
          <w:spacing w:val="-10"/>
          <w:sz w:val="28"/>
          <w:szCs w:val="28"/>
        </w:rPr>
      </w:pPr>
      <w:r w:rsidRPr="00CC6F5C">
        <w:rPr>
          <w:spacing w:val="-10"/>
          <w:sz w:val="28"/>
          <w:szCs w:val="28"/>
        </w:rPr>
        <w:t xml:space="preserve">По результатам расчета построены </w:t>
      </w:r>
      <w:r w:rsidRPr="00CC6F5C">
        <w:rPr>
          <w:spacing w:val="-10"/>
          <w:sz w:val="28"/>
          <w:szCs w:val="28"/>
          <w:lang w:val="kk-KZ"/>
        </w:rPr>
        <w:t>К</w:t>
      </w:r>
      <w:r w:rsidRPr="00CC6F5C">
        <w:rPr>
          <w:spacing w:val="-10"/>
          <w:sz w:val="28"/>
          <w:szCs w:val="28"/>
        </w:rPr>
        <w:t xml:space="preserve">арты ВОСО (детального сейсмического зонирования) территории </w:t>
      </w:r>
      <w:proofErr w:type="spellStart"/>
      <w:r w:rsidR="0058069A" w:rsidRPr="00CC6F5C">
        <w:rPr>
          <w:spacing w:val="-10"/>
          <w:sz w:val="28"/>
          <w:szCs w:val="28"/>
        </w:rPr>
        <w:t>Жонгар</w:t>
      </w:r>
      <w:proofErr w:type="spellEnd"/>
      <w:r w:rsidR="0058069A" w:rsidRPr="00CC6F5C">
        <w:rPr>
          <w:spacing w:val="-10"/>
          <w:sz w:val="28"/>
          <w:szCs w:val="28"/>
        </w:rPr>
        <w:t>-Балхашского</w:t>
      </w:r>
      <w:r w:rsidRPr="00CC6F5C">
        <w:rPr>
          <w:spacing w:val="-10"/>
          <w:sz w:val="28"/>
          <w:szCs w:val="28"/>
        </w:rPr>
        <w:t xml:space="preserve"> региона в баллах макросейсмической шкалы</w:t>
      </w:r>
      <w:r w:rsidR="00557D63">
        <w:rPr>
          <w:spacing w:val="-10"/>
          <w:sz w:val="28"/>
          <w:szCs w:val="28"/>
        </w:rPr>
        <w:t xml:space="preserve"> </w:t>
      </w:r>
      <w:r w:rsidRPr="00CC6F5C">
        <w:rPr>
          <w:spacing w:val="-10"/>
          <w:sz w:val="28"/>
          <w:szCs w:val="28"/>
          <w:lang w:val="en-US"/>
        </w:rPr>
        <w:t>MSK</w:t>
      </w:r>
      <w:r w:rsidRPr="00CC6F5C">
        <w:rPr>
          <w:spacing w:val="-10"/>
          <w:sz w:val="28"/>
          <w:szCs w:val="28"/>
        </w:rPr>
        <w:t>-64</w:t>
      </w:r>
      <w:r w:rsidR="00557D63">
        <w:rPr>
          <w:spacing w:val="-10"/>
          <w:sz w:val="28"/>
          <w:szCs w:val="28"/>
        </w:rPr>
        <w:t xml:space="preserve"> </w:t>
      </w:r>
      <w:r w:rsidRPr="00CC6F5C">
        <w:rPr>
          <w:spacing w:val="-10"/>
          <w:sz w:val="28"/>
          <w:szCs w:val="28"/>
        </w:rPr>
        <w:t>(</w:t>
      </w:r>
      <w:r w:rsidRPr="00CC6F5C">
        <w:rPr>
          <w:spacing w:val="-10"/>
          <w:sz w:val="28"/>
          <w:szCs w:val="28"/>
          <w:lang w:val="en-US"/>
        </w:rPr>
        <w:t>K</w:t>
      </w:r>
      <w:r w:rsidRPr="00CC6F5C">
        <w:rPr>
          <w:spacing w:val="-10"/>
          <w:sz w:val="28"/>
          <w:szCs w:val="28"/>
        </w:rPr>
        <w:t>) с вероятностью превышения расчетной интенсивности 10% и 2% в течение 50 лет (средний период повторяемости 475 и 2475 лет соответственно) в масштабе 1:1 000</w:t>
      </w:r>
      <w:r w:rsidR="0059564D">
        <w:rPr>
          <w:spacing w:val="-10"/>
          <w:sz w:val="28"/>
          <w:szCs w:val="28"/>
        </w:rPr>
        <w:t> </w:t>
      </w:r>
      <w:r w:rsidRPr="00CC6F5C">
        <w:rPr>
          <w:spacing w:val="-10"/>
          <w:sz w:val="28"/>
          <w:szCs w:val="28"/>
        </w:rPr>
        <w:t>000.</w:t>
      </w:r>
    </w:p>
    <w:p w14:paraId="2C0846E2" w14:textId="77777777" w:rsidR="0059564D" w:rsidRDefault="0059564D" w:rsidP="004B65BE">
      <w:pPr>
        <w:ind w:firstLine="567"/>
        <w:jc w:val="both"/>
        <w:rPr>
          <w:spacing w:val="-10"/>
          <w:sz w:val="28"/>
          <w:szCs w:val="28"/>
        </w:rPr>
      </w:pPr>
    </w:p>
    <w:p w14:paraId="174C30CC" w14:textId="77777777" w:rsidR="007643D7" w:rsidRPr="0059564D" w:rsidRDefault="007643D7" w:rsidP="007643D7">
      <w:pPr>
        <w:jc w:val="center"/>
        <w:rPr>
          <w:b/>
          <w:sz w:val="28"/>
          <w:szCs w:val="28"/>
        </w:rPr>
      </w:pPr>
      <w:r w:rsidRPr="0059564D">
        <w:rPr>
          <w:b/>
          <w:sz w:val="28"/>
          <w:szCs w:val="28"/>
        </w:rPr>
        <w:t>ПРАКТИЧЕСКИЕ РЕКОМЕНДАЦИИ</w:t>
      </w:r>
    </w:p>
    <w:p w14:paraId="6EB9844B" w14:textId="5CFFCF3C" w:rsidR="00BF5209" w:rsidRDefault="007643D7" w:rsidP="004B65BE">
      <w:pPr>
        <w:ind w:firstLine="567"/>
        <w:jc w:val="both"/>
        <w:rPr>
          <w:sz w:val="28"/>
          <w:szCs w:val="28"/>
        </w:rPr>
      </w:pPr>
      <w:r w:rsidRPr="0059564D">
        <w:rPr>
          <w:noProof/>
          <w:sz w:val="28"/>
          <w:szCs w:val="28"/>
        </w:rPr>
        <w:t>Могут быть учтены п</w:t>
      </w:r>
      <w:proofErr w:type="spellStart"/>
      <w:r w:rsidRPr="0059564D">
        <w:rPr>
          <w:rFonts w:eastAsia="Calibri"/>
          <w:sz w:val="28"/>
          <w:szCs w:val="28"/>
        </w:rPr>
        <w:t>ри</w:t>
      </w:r>
      <w:proofErr w:type="spellEnd"/>
      <w:r w:rsidRPr="0059564D">
        <w:rPr>
          <w:rFonts w:eastAsia="Calibri"/>
          <w:sz w:val="28"/>
          <w:szCs w:val="28"/>
        </w:rPr>
        <w:t xml:space="preserve"> разработке </w:t>
      </w:r>
      <w:bookmarkStart w:id="35" w:name="_Hlk176362542"/>
      <w:proofErr w:type="spellStart"/>
      <w:r w:rsidRPr="0059564D">
        <w:rPr>
          <w:rFonts w:eastAsia="Calibri"/>
          <w:sz w:val="28"/>
          <w:szCs w:val="28"/>
        </w:rPr>
        <w:t>СНИП</w:t>
      </w:r>
      <w:bookmarkEnd w:id="35"/>
      <w:r w:rsidRPr="0059564D">
        <w:rPr>
          <w:rFonts w:eastAsia="Calibri"/>
          <w:sz w:val="28"/>
          <w:szCs w:val="28"/>
        </w:rPr>
        <w:t>ов</w:t>
      </w:r>
      <w:proofErr w:type="spellEnd"/>
      <w:r w:rsidRPr="0059564D">
        <w:rPr>
          <w:rFonts w:eastAsia="Calibri"/>
          <w:sz w:val="28"/>
          <w:szCs w:val="28"/>
        </w:rPr>
        <w:t xml:space="preserve"> для территории Республики Казахстан, ответственная организация (</w:t>
      </w:r>
      <w:bookmarkStart w:id="36" w:name="_Hlk176362557"/>
      <w:proofErr w:type="spellStart"/>
      <w:r w:rsidRPr="0059564D">
        <w:rPr>
          <w:rFonts w:eastAsia="Calibri"/>
          <w:sz w:val="28"/>
          <w:szCs w:val="28"/>
        </w:rPr>
        <w:t>КазНИСА</w:t>
      </w:r>
      <w:bookmarkEnd w:id="36"/>
      <w:proofErr w:type="spellEnd"/>
      <w:r w:rsidRPr="0059564D">
        <w:rPr>
          <w:rFonts w:eastAsia="Calibri"/>
          <w:sz w:val="28"/>
          <w:szCs w:val="28"/>
        </w:rPr>
        <w:t xml:space="preserve">) использует как </w:t>
      </w:r>
      <w:r w:rsidRPr="0059564D">
        <w:rPr>
          <w:sz w:val="28"/>
          <w:szCs w:val="28"/>
        </w:rPr>
        <w:t xml:space="preserve">Карты вероятностной оценки сейсмической опасности в пиковых ускорениях грунта, так и Карты вероятностной оценки сейсмической опасности в баллах шкалы </w:t>
      </w:r>
      <w:r w:rsidRPr="0059564D">
        <w:rPr>
          <w:sz w:val="28"/>
          <w:szCs w:val="28"/>
          <w:lang w:val="en-US"/>
        </w:rPr>
        <w:t>MSK</w:t>
      </w:r>
      <w:r w:rsidRPr="0059564D">
        <w:rPr>
          <w:sz w:val="28"/>
          <w:szCs w:val="28"/>
        </w:rPr>
        <w:t>-64 (</w:t>
      </w:r>
      <w:r w:rsidRPr="0059564D">
        <w:rPr>
          <w:sz w:val="28"/>
          <w:szCs w:val="28"/>
          <w:lang w:val="en-US"/>
        </w:rPr>
        <w:t>K</w:t>
      </w:r>
      <w:r w:rsidRPr="0059564D">
        <w:rPr>
          <w:sz w:val="28"/>
          <w:szCs w:val="28"/>
        </w:rPr>
        <w:t>)</w:t>
      </w:r>
    </w:p>
    <w:p w14:paraId="5CBE19D8" w14:textId="77777777" w:rsidR="009B4FDA" w:rsidRPr="0059564D" w:rsidRDefault="009B4FDA" w:rsidP="004B65BE">
      <w:pPr>
        <w:ind w:firstLine="567"/>
        <w:jc w:val="both"/>
        <w:rPr>
          <w:sz w:val="28"/>
          <w:szCs w:val="28"/>
        </w:rPr>
      </w:pPr>
    </w:p>
    <w:p w14:paraId="279125CE" w14:textId="06640D5B" w:rsidR="005F6ECC" w:rsidRDefault="005F6ECC" w:rsidP="004B65BE">
      <w:pPr>
        <w:ind w:firstLine="567"/>
        <w:jc w:val="both"/>
        <w:rPr>
          <w:sz w:val="28"/>
          <w:szCs w:val="28"/>
          <w:highlight w:val="green"/>
        </w:rPr>
      </w:pPr>
    </w:p>
    <w:p w14:paraId="509A5B33" w14:textId="77777777" w:rsidR="00144B74" w:rsidRDefault="002D75FF" w:rsidP="0045734E">
      <w:pPr>
        <w:widowControl/>
        <w:autoSpaceDE/>
        <w:autoSpaceDN/>
        <w:spacing w:after="120"/>
        <w:jc w:val="center"/>
        <w:rPr>
          <w:b/>
          <w:bCs/>
          <w:sz w:val="29"/>
          <w:szCs w:val="29"/>
        </w:rPr>
      </w:pPr>
      <w:bookmarkStart w:id="37" w:name="_Hlk173837608"/>
      <w:r>
        <w:rPr>
          <w:b/>
          <w:bCs/>
          <w:sz w:val="29"/>
          <w:szCs w:val="29"/>
        </w:rPr>
        <w:lastRenderedPageBreak/>
        <w:t xml:space="preserve">СПИСОК ОПУБЛИКОВАННЫХ РАБОТ ПО ТЕМЕ </w:t>
      </w:r>
    </w:p>
    <w:p w14:paraId="62141C3A" w14:textId="717C8229" w:rsidR="002D75FF" w:rsidRPr="00AD4158" w:rsidRDefault="002D75FF" w:rsidP="0045734E">
      <w:pPr>
        <w:widowControl/>
        <w:autoSpaceDE/>
        <w:autoSpaceDN/>
        <w:spacing w:after="120"/>
        <w:jc w:val="center"/>
        <w:rPr>
          <w:rFonts w:eastAsia="Calibri"/>
          <w:sz w:val="28"/>
          <w:szCs w:val="28"/>
          <w:lang w:eastAsia="en-US" w:bidi="ar-SA"/>
        </w:rPr>
      </w:pPr>
      <w:r w:rsidRPr="00AD4158">
        <w:rPr>
          <w:b/>
          <w:bCs/>
          <w:sz w:val="29"/>
          <w:szCs w:val="29"/>
        </w:rPr>
        <w:t>ДИССЕРТАЦИИ</w:t>
      </w:r>
    </w:p>
    <w:p w14:paraId="036711FA" w14:textId="4B620D6B" w:rsidR="00341523" w:rsidRPr="003E5A2A" w:rsidRDefault="00341523" w:rsidP="0036580A">
      <w:pPr>
        <w:pStyle w:val="ad"/>
        <w:widowControl/>
        <w:numPr>
          <w:ilvl w:val="0"/>
          <w:numId w:val="9"/>
        </w:numPr>
        <w:autoSpaceDE/>
        <w:autoSpaceDN/>
        <w:spacing w:after="0"/>
        <w:ind w:firstLine="207"/>
        <w:jc w:val="both"/>
        <w:rPr>
          <w:spacing w:val="-10"/>
          <w:sz w:val="28"/>
          <w:szCs w:val="28"/>
          <w:lang w:val="kk-KZ"/>
        </w:rPr>
      </w:pPr>
      <w:bookmarkStart w:id="38" w:name="_Hlk176363822"/>
      <w:bookmarkEnd w:id="37"/>
      <w:proofErr w:type="spellStart"/>
      <w:r w:rsidRPr="00AD4158">
        <w:rPr>
          <w:b/>
          <w:bCs/>
          <w:spacing w:val="-6"/>
          <w:sz w:val="28"/>
          <w:szCs w:val="28"/>
        </w:rPr>
        <w:t>Данабаева</w:t>
      </w:r>
      <w:proofErr w:type="spellEnd"/>
      <w:r w:rsidRPr="00AD4158">
        <w:rPr>
          <w:b/>
          <w:bCs/>
          <w:spacing w:val="-6"/>
          <w:sz w:val="28"/>
          <w:szCs w:val="28"/>
        </w:rPr>
        <w:t xml:space="preserve"> А.</w:t>
      </w:r>
      <w:r w:rsidR="0036580A" w:rsidRPr="0036580A">
        <w:rPr>
          <w:b/>
          <w:bCs/>
          <w:spacing w:val="-6"/>
          <w:sz w:val="28"/>
          <w:szCs w:val="28"/>
        </w:rPr>
        <w:t xml:space="preserve"> </w:t>
      </w:r>
      <w:r w:rsidRPr="00AD4158">
        <w:rPr>
          <w:b/>
          <w:bCs/>
          <w:spacing w:val="-6"/>
          <w:sz w:val="28"/>
          <w:szCs w:val="28"/>
        </w:rPr>
        <w:t>Т.</w:t>
      </w:r>
      <w:r>
        <w:rPr>
          <w:b/>
          <w:bCs/>
          <w:spacing w:val="-6"/>
          <w:sz w:val="28"/>
          <w:szCs w:val="28"/>
        </w:rPr>
        <w:t xml:space="preserve"> </w:t>
      </w:r>
      <w:r w:rsidRPr="00AD4158">
        <w:rPr>
          <w:spacing w:val="-10"/>
          <w:sz w:val="28"/>
          <w:szCs w:val="28"/>
          <w:lang w:val="kk-KZ"/>
        </w:rPr>
        <w:t xml:space="preserve">Сейсмичность Алматинского региона (к сейсмическому </w:t>
      </w:r>
      <w:r w:rsidRPr="00AD4158">
        <w:rPr>
          <w:spacing w:val="-10"/>
          <w:sz w:val="28"/>
          <w:szCs w:val="28"/>
        </w:rPr>
        <w:t>м</w:t>
      </w:r>
      <w:r w:rsidRPr="00AD4158">
        <w:rPr>
          <w:spacing w:val="-10"/>
          <w:sz w:val="28"/>
          <w:szCs w:val="28"/>
          <w:lang w:val="kk-KZ"/>
        </w:rPr>
        <w:t xml:space="preserve">икрорайонированию г. Алматы) </w:t>
      </w:r>
      <w:r w:rsidRPr="00AD4158">
        <w:rPr>
          <w:spacing w:val="-10"/>
          <w:sz w:val="28"/>
          <w:szCs w:val="28"/>
        </w:rPr>
        <w:t>[Текст] А. Б. Садыкова, А.</w:t>
      </w:r>
      <w:r>
        <w:rPr>
          <w:spacing w:val="-10"/>
          <w:sz w:val="28"/>
          <w:szCs w:val="28"/>
        </w:rPr>
        <w:t xml:space="preserve"> </w:t>
      </w:r>
      <w:proofErr w:type="spellStart"/>
      <w:r w:rsidRPr="00AD4158">
        <w:rPr>
          <w:spacing w:val="-10"/>
          <w:sz w:val="28"/>
          <w:szCs w:val="28"/>
        </w:rPr>
        <w:t>Сыдыков</w:t>
      </w:r>
      <w:proofErr w:type="spellEnd"/>
      <w:r w:rsidRPr="00AD4158">
        <w:rPr>
          <w:spacing w:val="-10"/>
          <w:sz w:val="28"/>
          <w:szCs w:val="28"/>
        </w:rPr>
        <w:t>,</w:t>
      </w:r>
      <w:r>
        <w:rPr>
          <w:spacing w:val="-10"/>
          <w:sz w:val="28"/>
          <w:szCs w:val="28"/>
        </w:rPr>
        <w:t xml:space="preserve"> </w:t>
      </w:r>
      <w:r w:rsidRPr="00AD4158">
        <w:rPr>
          <w:spacing w:val="-10"/>
          <w:sz w:val="28"/>
          <w:szCs w:val="28"/>
        </w:rPr>
        <w:t xml:space="preserve">Г. </w:t>
      </w:r>
      <w:r>
        <w:rPr>
          <w:spacing w:val="-10"/>
          <w:sz w:val="28"/>
          <w:szCs w:val="28"/>
        </w:rPr>
        <w:t xml:space="preserve"> </w:t>
      </w:r>
      <w:r w:rsidRPr="00AD4158">
        <w:rPr>
          <w:spacing w:val="-10"/>
          <w:sz w:val="28"/>
          <w:szCs w:val="28"/>
        </w:rPr>
        <w:t>Г.</w:t>
      </w:r>
      <w:r>
        <w:rPr>
          <w:spacing w:val="-10"/>
          <w:sz w:val="28"/>
          <w:szCs w:val="28"/>
        </w:rPr>
        <w:t xml:space="preserve"> </w:t>
      </w:r>
      <w:proofErr w:type="spellStart"/>
      <w:r w:rsidRPr="00AD4158">
        <w:rPr>
          <w:spacing w:val="-10"/>
          <w:sz w:val="28"/>
          <w:szCs w:val="28"/>
        </w:rPr>
        <w:t>Стихарная</w:t>
      </w:r>
      <w:proofErr w:type="spellEnd"/>
      <w:r w:rsidRPr="00AD4158">
        <w:rPr>
          <w:spacing w:val="-10"/>
          <w:sz w:val="28"/>
          <w:szCs w:val="28"/>
        </w:rPr>
        <w:t>, Е. В. Гриценко.,</w:t>
      </w:r>
      <w:r>
        <w:rPr>
          <w:spacing w:val="-10"/>
          <w:sz w:val="28"/>
          <w:szCs w:val="28"/>
        </w:rPr>
        <w:t xml:space="preserve"> </w:t>
      </w:r>
      <w:r w:rsidRPr="00AD4158">
        <w:rPr>
          <w:spacing w:val="-10"/>
          <w:sz w:val="28"/>
          <w:szCs w:val="28"/>
        </w:rPr>
        <w:t>А.</w:t>
      </w:r>
      <w:r>
        <w:rPr>
          <w:spacing w:val="-10"/>
          <w:sz w:val="28"/>
          <w:szCs w:val="28"/>
        </w:rPr>
        <w:t xml:space="preserve"> </w:t>
      </w:r>
      <w:r w:rsidRPr="00AD4158">
        <w:rPr>
          <w:spacing w:val="-10"/>
          <w:sz w:val="28"/>
          <w:szCs w:val="28"/>
        </w:rPr>
        <w:t xml:space="preserve">Т. </w:t>
      </w:r>
      <w:proofErr w:type="spellStart"/>
      <w:r w:rsidRPr="00AD4158">
        <w:rPr>
          <w:spacing w:val="-10"/>
          <w:sz w:val="28"/>
          <w:szCs w:val="28"/>
        </w:rPr>
        <w:t>Данабаева</w:t>
      </w:r>
      <w:proofErr w:type="spellEnd"/>
      <w:r w:rsidRPr="00AD4158">
        <w:rPr>
          <w:spacing w:val="-10"/>
          <w:sz w:val="28"/>
          <w:szCs w:val="28"/>
        </w:rPr>
        <w:t xml:space="preserve">. </w:t>
      </w:r>
      <w:r w:rsidRPr="00AD4158">
        <w:rPr>
          <w:spacing w:val="-10"/>
          <w:sz w:val="28"/>
          <w:szCs w:val="28"/>
          <w:lang w:val="kk-KZ"/>
        </w:rPr>
        <w:t>- Геология и охрана недр. 2014</w:t>
      </w:r>
      <w:r w:rsidRPr="00341523">
        <w:rPr>
          <w:spacing w:val="-10"/>
          <w:sz w:val="28"/>
          <w:szCs w:val="28"/>
        </w:rPr>
        <w:t>.</w:t>
      </w:r>
      <w:r w:rsidRPr="00AD4158">
        <w:rPr>
          <w:spacing w:val="-10"/>
          <w:sz w:val="28"/>
          <w:szCs w:val="28"/>
          <w:lang w:val="kk-KZ"/>
        </w:rPr>
        <w:t xml:space="preserve"> №4</w:t>
      </w:r>
      <w:r w:rsidRPr="00341523">
        <w:rPr>
          <w:spacing w:val="-10"/>
          <w:sz w:val="28"/>
          <w:szCs w:val="28"/>
        </w:rPr>
        <w:t xml:space="preserve">. </w:t>
      </w:r>
      <w:r w:rsidRPr="00AD4158">
        <w:rPr>
          <w:spacing w:val="-10"/>
          <w:sz w:val="28"/>
          <w:szCs w:val="28"/>
          <w:lang w:val="kk-KZ"/>
        </w:rPr>
        <w:t>С.82-</w:t>
      </w:r>
      <w:r>
        <w:rPr>
          <w:spacing w:val="-10"/>
          <w:sz w:val="28"/>
          <w:szCs w:val="28"/>
          <w:lang w:val="kk-KZ"/>
        </w:rPr>
        <w:t>8</w:t>
      </w:r>
      <w:r w:rsidRPr="00AD4158">
        <w:rPr>
          <w:spacing w:val="-10"/>
          <w:sz w:val="28"/>
          <w:szCs w:val="28"/>
          <w:lang w:val="kk-KZ"/>
        </w:rPr>
        <w:t>9.</w:t>
      </w:r>
      <w:r>
        <w:rPr>
          <w:spacing w:val="-10"/>
          <w:sz w:val="28"/>
          <w:szCs w:val="28"/>
          <w:lang w:val="kk-KZ"/>
        </w:rPr>
        <w:t xml:space="preserve"> – Режим доступа:</w:t>
      </w:r>
      <w:r w:rsidRPr="004C04E7">
        <w:rPr>
          <w:sz w:val="28"/>
          <w:szCs w:val="28"/>
        </w:rPr>
        <w:t>https://www.elibrary.ru/item.asp?id=32327364</w:t>
      </w:r>
    </w:p>
    <w:p w14:paraId="24294ADC" w14:textId="0BA9A95A" w:rsidR="00341523" w:rsidRPr="00546340" w:rsidRDefault="00341523" w:rsidP="004B65BE">
      <w:pPr>
        <w:pStyle w:val="ad"/>
        <w:widowControl/>
        <w:numPr>
          <w:ilvl w:val="0"/>
          <w:numId w:val="9"/>
        </w:numPr>
        <w:tabs>
          <w:tab w:val="left" w:pos="284"/>
          <w:tab w:val="left" w:pos="1200"/>
        </w:tabs>
        <w:autoSpaceDE/>
        <w:autoSpaceDN/>
        <w:spacing w:after="0"/>
        <w:ind w:left="0" w:firstLine="567"/>
        <w:jc w:val="both"/>
        <w:rPr>
          <w:sz w:val="28"/>
          <w:szCs w:val="28"/>
          <w:lang w:val="kk-KZ"/>
        </w:rPr>
      </w:pPr>
      <w:proofErr w:type="spellStart"/>
      <w:r w:rsidRPr="00546340">
        <w:rPr>
          <w:b/>
          <w:bCs/>
          <w:spacing w:val="-6"/>
          <w:sz w:val="28"/>
          <w:szCs w:val="28"/>
        </w:rPr>
        <w:t>Данабаева</w:t>
      </w:r>
      <w:proofErr w:type="spellEnd"/>
      <w:r w:rsidRPr="00546340">
        <w:rPr>
          <w:b/>
          <w:bCs/>
          <w:spacing w:val="-6"/>
          <w:sz w:val="28"/>
          <w:szCs w:val="28"/>
        </w:rPr>
        <w:t xml:space="preserve"> А.</w:t>
      </w:r>
      <w:r w:rsidR="0036580A" w:rsidRPr="0036580A">
        <w:rPr>
          <w:b/>
          <w:bCs/>
          <w:spacing w:val="-6"/>
          <w:sz w:val="28"/>
          <w:szCs w:val="28"/>
        </w:rPr>
        <w:t xml:space="preserve"> </w:t>
      </w:r>
      <w:r w:rsidRPr="00546340">
        <w:rPr>
          <w:b/>
          <w:bCs/>
          <w:spacing w:val="-6"/>
          <w:sz w:val="28"/>
          <w:szCs w:val="28"/>
        </w:rPr>
        <w:t>Т.</w:t>
      </w:r>
      <w:r>
        <w:rPr>
          <w:b/>
          <w:bCs/>
          <w:spacing w:val="-6"/>
          <w:sz w:val="28"/>
          <w:szCs w:val="28"/>
        </w:rPr>
        <w:t xml:space="preserve"> </w:t>
      </w:r>
      <w:r w:rsidRPr="00546340">
        <w:rPr>
          <w:spacing w:val="-10"/>
          <w:sz w:val="28"/>
          <w:szCs w:val="28"/>
        </w:rPr>
        <w:t xml:space="preserve">Вероятностная оценка исходной сейсмичности города Алматы в связи с микрорайонированием его территории [Текст] / А. Б. Садыкова, А. </w:t>
      </w:r>
      <w:proofErr w:type="spellStart"/>
      <w:r w:rsidRPr="00546340">
        <w:rPr>
          <w:spacing w:val="-10"/>
          <w:sz w:val="28"/>
          <w:szCs w:val="28"/>
        </w:rPr>
        <w:t>Сыдыков</w:t>
      </w:r>
      <w:proofErr w:type="spellEnd"/>
      <w:r w:rsidRPr="00546340">
        <w:rPr>
          <w:spacing w:val="-10"/>
          <w:sz w:val="28"/>
          <w:szCs w:val="28"/>
        </w:rPr>
        <w:t xml:space="preserve">, Г. Г. </w:t>
      </w:r>
      <w:proofErr w:type="spellStart"/>
      <w:r w:rsidRPr="00546340">
        <w:rPr>
          <w:spacing w:val="-10"/>
          <w:sz w:val="28"/>
          <w:szCs w:val="28"/>
        </w:rPr>
        <w:t>Стихарная</w:t>
      </w:r>
      <w:proofErr w:type="spellEnd"/>
      <w:r w:rsidRPr="00546340">
        <w:rPr>
          <w:spacing w:val="-10"/>
          <w:sz w:val="28"/>
          <w:szCs w:val="28"/>
        </w:rPr>
        <w:t xml:space="preserve">, А. Т. </w:t>
      </w:r>
      <w:proofErr w:type="spellStart"/>
      <w:r w:rsidRPr="00546340">
        <w:rPr>
          <w:spacing w:val="-10"/>
          <w:sz w:val="28"/>
          <w:szCs w:val="28"/>
        </w:rPr>
        <w:t>Данабаева</w:t>
      </w:r>
      <w:proofErr w:type="spellEnd"/>
      <w:r w:rsidRPr="00546340">
        <w:rPr>
          <w:spacing w:val="-10"/>
          <w:sz w:val="28"/>
          <w:szCs w:val="28"/>
        </w:rPr>
        <w:t xml:space="preserve">. -  Известия НАН РК. Серия геологии и технических наук. </w:t>
      </w:r>
      <w:r w:rsidRPr="00546340">
        <w:rPr>
          <w:spacing w:val="-10"/>
          <w:sz w:val="28"/>
          <w:szCs w:val="28"/>
          <w:lang w:val="en-US"/>
        </w:rPr>
        <w:t>ISSN</w:t>
      </w:r>
      <w:r w:rsidRPr="00546340">
        <w:rPr>
          <w:spacing w:val="-10"/>
          <w:sz w:val="28"/>
          <w:szCs w:val="28"/>
        </w:rPr>
        <w:t xml:space="preserve"> 2518-170</w:t>
      </w:r>
      <w:r w:rsidRPr="00546340">
        <w:rPr>
          <w:spacing w:val="-10"/>
          <w:sz w:val="28"/>
          <w:szCs w:val="28"/>
          <w:lang w:val="en-US"/>
        </w:rPr>
        <w:t>X</w:t>
      </w:r>
      <w:r w:rsidRPr="00546340">
        <w:rPr>
          <w:spacing w:val="-10"/>
          <w:sz w:val="28"/>
          <w:szCs w:val="28"/>
        </w:rPr>
        <w:t xml:space="preserve"> (</w:t>
      </w:r>
      <w:r w:rsidRPr="00546340">
        <w:rPr>
          <w:spacing w:val="-10"/>
          <w:sz w:val="28"/>
          <w:szCs w:val="28"/>
          <w:lang w:val="en-US"/>
        </w:rPr>
        <w:t>Online</w:t>
      </w:r>
      <w:r w:rsidRPr="00546340">
        <w:rPr>
          <w:spacing w:val="-10"/>
          <w:sz w:val="28"/>
          <w:szCs w:val="28"/>
        </w:rPr>
        <w:t xml:space="preserve">). </w:t>
      </w:r>
      <w:r w:rsidRPr="00546340">
        <w:rPr>
          <w:spacing w:val="-10"/>
          <w:sz w:val="28"/>
          <w:szCs w:val="28"/>
          <w:lang w:val="en-US"/>
        </w:rPr>
        <w:t>ISSN</w:t>
      </w:r>
      <w:r w:rsidRPr="00546340">
        <w:rPr>
          <w:spacing w:val="-10"/>
          <w:sz w:val="28"/>
          <w:szCs w:val="28"/>
        </w:rPr>
        <w:t xml:space="preserve"> 2224-5278 (</w:t>
      </w:r>
      <w:r w:rsidRPr="00546340">
        <w:rPr>
          <w:spacing w:val="-10"/>
          <w:sz w:val="28"/>
          <w:szCs w:val="28"/>
          <w:lang w:val="en-US"/>
        </w:rPr>
        <w:t>Print</w:t>
      </w:r>
      <w:r w:rsidRPr="00546340">
        <w:rPr>
          <w:spacing w:val="-10"/>
          <w:sz w:val="28"/>
          <w:szCs w:val="28"/>
        </w:rPr>
        <w:t xml:space="preserve">). </w:t>
      </w:r>
      <w:r w:rsidRPr="00546340">
        <w:rPr>
          <w:bCs/>
          <w:spacing w:val="-10"/>
          <w:sz w:val="28"/>
          <w:szCs w:val="28"/>
        </w:rPr>
        <w:t xml:space="preserve">– </w:t>
      </w:r>
      <w:r w:rsidRPr="00546340">
        <w:rPr>
          <w:spacing w:val="-10"/>
          <w:sz w:val="28"/>
          <w:szCs w:val="28"/>
        </w:rPr>
        <w:t xml:space="preserve">Алматы.   2017.  №5.  С. 79-92. </w:t>
      </w:r>
      <w:r w:rsidRPr="00546340">
        <w:rPr>
          <w:rStyle w:val="af1"/>
          <w:rFonts w:eastAsia="MS Mincho"/>
          <w:color w:val="auto"/>
          <w:spacing w:val="-10"/>
          <w:sz w:val="28"/>
          <w:szCs w:val="28"/>
        </w:rPr>
        <w:t>(</w:t>
      </w:r>
      <w:proofErr w:type="spellStart"/>
      <w:r w:rsidRPr="00546340">
        <w:rPr>
          <w:spacing w:val="-10"/>
          <w:sz w:val="28"/>
          <w:szCs w:val="28"/>
        </w:rPr>
        <w:t>Scopus</w:t>
      </w:r>
      <w:proofErr w:type="spellEnd"/>
      <w:r w:rsidRPr="00546340">
        <w:rPr>
          <w:spacing w:val="-10"/>
          <w:sz w:val="28"/>
          <w:szCs w:val="28"/>
        </w:rPr>
        <w:t xml:space="preserve">, </w:t>
      </w:r>
      <w:r w:rsidRPr="00546340">
        <w:rPr>
          <w:rStyle w:val="af1"/>
          <w:rFonts w:eastAsia="MS Mincho"/>
          <w:color w:val="auto"/>
          <w:spacing w:val="-10"/>
          <w:sz w:val="28"/>
          <w:szCs w:val="28"/>
        </w:rPr>
        <w:t xml:space="preserve">IF- 1.28). </w:t>
      </w:r>
      <w:proofErr w:type="spellStart"/>
      <w:r w:rsidRPr="00546340">
        <w:rPr>
          <w:spacing w:val="-10"/>
          <w:sz w:val="28"/>
          <w:szCs w:val="28"/>
        </w:rPr>
        <w:t>Процентиль</w:t>
      </w:r>
      <w:proofErr w:type="spellEnd"/>
      <w:r w:rsidRPr="00546340">
        <w:rPr>
          <w:spacing w:val="-10"/>
          <w:sz w:val="28"/>
          <w:szCs w:val="28"/>
        </w:rPr>
        <w:t xml:space="preserve"> 47%, </w:t>
      </w:r>
      <w:proofErr w:type="spellStart"/>
      <w:r w:rsidRPr="00546340">
        <w:rPr>
          <w:spacing w:val="-10"/>
          <w:sz w:val="28"/>
          <w:szCs w:val="28"/>
          <w:lang w:val="en-US"/>
        </w:rPr>
        <w:t>CiteScore</w:t>
      </w:r>
      <w:proofErr w:type="spellEnd"/>
      <w:r w:rsidRPr="00546340">
        <w:rPr>
          <w:spacing w:val="-10"/>
          <w:sz w:val="28"/>
          <w:szCs w:val="28"/>
        </w:rPr>
        <w:t xml:space="preserve"> 2.0, квартиль - 2,0.</w:t>
      </w:r>
      <w:r w:rsidRPr="00546340">
        <w:rPr>
          <w:spacing w:val="-10"/>
          <w:sz w:val="28"/>
          <w:szCs w:val="28"/>
          <w:lang w:val="kk-KZ"/>
        </w:rPr>
        <w:t xml:space="preserve"> – Режим доступа: </w:t>
      </w:r>
      <w:r w:rsidR="005A6D29">
        <w:rPr>
          <w:rStyle w:val="af1"/>
          <w:sz w:val="28"/>
          <w:szCs w:val="28"/>
          <w:lang w:val="kk-KZ"/>
        </w:rPr>
        <w:fldChar w:fldCharType="begin"/>
      </w:r>
      <w:r w:rsidR="005A6D29">
        <w:rPr>
          <w:rStyle w:val="af1"/>
          <w:sz w:val="28"/>
          <w:szCs w:val="28"/>
          <w:lang w:val="kk-KZ"/>
        </w:rPr>
        <w:instrText xml:space="preserve"> HYPERLINK "https://www.scopus.com/authid/detail.uri?authorId=57196465605" </w:instrText>
      </w:r>
      <w:r w:rsidR="005A6D29">
        <w:rPr>
          <w:rStyle w:val="af1"/>
          <w:sz w:val="28"/>
          <w:szCs w:val="28"/>
          <w:lang w:val="kk-KZ"/>
        </w:rPr>
        <w:fldChar w:fldCharType="separate"/>
      </w:r>
      <w:r w:rsidRPr="00546340">
        <w:rPr>
          <w:rStyle w:val="af1"/>
          <w:sz w:val="28"/>
          <w:szCs w:val="28"/>
          <w:lang w:val="kk-KZ"/>
        </w:rPr>
        <w:t>https://www.scopus.com/authid/detail.uri?authorId=57196465605</w:t>
      </w:r>
      <w:r w:rsidR="005A6D29">
        <w:rPr>
          <w:rStyle w:val="af1"/>
          <w:sz w:val="28"/>
          <w:szCs w:val="28"/>
          <w:lang w:val="kk-KZ"/>
        </w:rPr>
        <w:fldChar w:fldCharType="end"/>
      </w:r>
    </w:p>
    <w:p w14:paraId="5F29A5BF" w14:textId="79B2342D" w:rsidR="00341523" w:rsidRPr="00404707" w:rsidRDefault="00341523" w:rsidP="004B65BE">
      <w:pPr>
        <w:pStyle w:val="Default"/>
        <w:numPr>
          <w:ilvl w:val="0"/>
          <w:numId w:val="9"/>
        </w:numPr>
        <w:tabs>
          <w:tab w:val="left" w:pos="284"/>
        </w:tabs>
        <w:ind w:left="0" w:firstLine="567"/>
        <w:jc w:val="both"/>
        <w:rPr>
          <w:rStyle w:val="af1"/>
          <w:color w:val="auto"/>
          <w:sz w:val="28"/>
          <w:szCs w:val="28"/>
          <w:u w:val="none"/>
          <w:lang w:val="kk-KZ"/>
        </w:rPr>
      </w:pPr>
      <w:r w:rsidRPr="00AD4158">
        <w:rPr>
          <w:b/>
          <w:bCs/>
          <w:color w:val="auto"/>
          <w:sz w:val="28"/>
          <w:szCs w:val="28"/>
          <w:lang w:val="kk-KZ"/>
        </w:rPr>
        <w:t>Данабаева</w:t>
      </w:r>
      <w:r w:rsidRPr="00AD4158">
        <w:rPr>
          <w:b/>
          <w:bCs/>
          <w:color w:val="auto"/>
          <w:spacing w:val="-5"/>
          <w:sz w:val="28"/>
          <w:szCs w:val="28"/>
        </w:rPr>
        <w:t xml:space="preserve"> А. Т.</w:t>
      </w:r>
      <w:r>
        <w:rPr>
          <w:b/>
          <w:bCs/>
          <w:color w:val="auto"/>
          <w:spacing w:val="-5"/>
          <w:sz w:val="28"/>
          <w:szCs w:val="28"/>
        </w:rPr>
        <w:t xml:space="preserve"> </w:t>
      </w:r>
      <w:r w:rsidRPr="00AD4158">
        <w:rPr>
          <w:color w:val="auto"/>
          <w:spacing w:val="-5"/>
          <w:sz w:val="28"/>
          <w:szCs w:val="28"/>
        </w:rPr>
        <w:t xml:space="preserve">Метод «активизация-затишье» </w:t>
      </w:r>
      <w:proofErr w:type="spellStart"/>
      <w:r w:rsidRPr="00AD4158">
        <w:rPr>
          <w:color w:val="auto"/>
          <w:spacing w:val="-5"/>
          <w:sz w:val="28"/>
          <w:szCs w:val="28"/>
        </w:rPr>
        <w:t>оземлетрясениям</w:t>
      </w:r>
      <w:proofErr w:type="spellEnd"/>
      <w:r w:rsidRPr="00AD4158">
        <w:rPr>
          <w:color w:val="auto"/>
          <w:spacing w:val="-5"/>
          <w:sz w:val="28"/>
          <w:szCs w:val="28"/>
        </w:rPr>
        <w:t xml:space="preserve"> средней силы </w:t>
      </w:r>
      <w:r w:rsidRPr="00AD4158">
        <w:rPr>
          <w:color w:val="auto"/>
          <w:sz w:val="28"/>
          <w:szCs w:val="28"/>
        </w:rPr>
        <w:t>[Текст]/</w:t>
      </w:r>
      <w:r w:rsidRPr="00AD4158">
        <w:rPr>
          <w:color w:val="auto"/>
          <w:sz w:val="28"/>
          <w:szCs w:val="28"/>
          <w:lang w:val="kk-KZ"/>
        </w:rPr>
        <w:t xml:space="preserve">Д. К. Сулеев, А. Б. Садыкова, А. Т. Данабаева, </w:t>
      </w:r>
      <w:proofErr w:type="spellStart"/>
      <w:r w:rsidRPr="00AD4158">
        <w:rPr>
          <w:color w:val="auto"/>
          <w:sz w:val="28"/>
          <w:szCs w:val="28"/>
        </w:rPr>
        <w:t>А.М.Катубаева</w:t>
      </w:r>
      <w:proofErr w:type="spellEnd"/>
      <w:r w:rsidRPr="00AD4158">
        <w:rPr>
          <w:color w:val="auto"/>
          <w:sz w:val="28"/>
          <w:szCs w:val="28"/>
        </w:rPr>
        <w:t>. -</w:t>
      </w:r>
      <w:r w:rsidRPr="00AD4158">
        <w:rPr>
          <w:color w:val="auto"/>
          <w:spacing w:val="-6"/>
          <w:sz w:val="28"/>
          <w:szCs w:val="28"/>
        </w:rPr>
        <w:t xml:space="preserve">Известия НАН РК. Серия геологии и технических наук. ISSN 2518-170X (Online). ISSN 2224-5278 (Print). - </w:t>
      </w:r>
      <w:r w:rsidRPr="00AD4158">
        <w:rPr>
          <w:color w:val="auto"/>
          <w:sz w:val="28"/>
          <w:szCs w:val="28"/>
        </w:rPr>
        <w:t xml:space="preserve">Алматы.  - 2020. - №3. С.170-176. </w:t>
      </w:r>
      <w:proofErr w:type="spellStart"/>
      <w:r w:rsidRPr="00AD4158">
        <w:rPr>
          <w:color w:val="auto"/>
          <w:sz w:val="28"/>
          <w:szCs w:val="28"/>
        </w:rPr>
        <w:t>Процентиль</w:t>
      </w:r>
      <w:proofErr w:type="spellEnd"/>
      <w:r w:rsidRPr="00AD4158">
        <w:rPr>
          <w:color w:val="auto"/>
          <w:sz w:val="28"/>
          <w:szCs w:val="28"/>
        </w:rPr>
        <w:t xml:space="preserve"> 47%, </w:t>
      </w:r>
      <w:proofErr w:type="spellStart"/>
      <w:r w:rsidRPr="00AD4158">
        <w:rPr>
          <w:color w:val="auto"/>
          <w:sz w:val="28"/>
          <w:szCs w:val="28"/>
          <w:lang w:val="en-US"/>
        </w:rPr>
        <w:t>CiteScore</w:t>
      </w:r>
      <w:proofErr w:type="spellEnd"/>
      <w:r w:rsidRPr="00AD4158">
        <w:rPr>
          <w:color w:val="auto"/>
          <w:sz w:val="28"/>
          <w:szCs w:val="28"/>
        </w:rPr>
        <w:t xml:space="preserve"> 2.0, квартиль - 2,0.</w:t>
      </w:r>
      <w:r w:rsidRPr="004C04E7">
        <w:rPr>
          <w:spacing w:val="-10"/>
          <w:sz w:val="28"/>
          <w:szCs w:val="28"/>
          <w:lang w:val="kk-KZ"/>
        </w:rPr>
        <w:t>–</w:t>
      </w:r>
      <w:r>
        <w:rPr>
          <w:spacing w:val="-10"/>
          <w:sz w:val="28"/>
          <w:szCs w:val="28"/>
          <w:lang w:val="kk-KZ"/>
        </w:rPr>
        <w:t xml:space="preserve"> Режим доступа</w:t>
      </w:r>
      <w:r w:rsidRPr="004C04E7">
        <w:rPr>
          <w:spacing w:val="-10"/>
          <w:sz w:val="28"/>
          <w:szCs w:val="28"/>
          <w:lang w:val="kk-KZ"/>
        </w:rPr>
        <w:t xml:space="preserve">: </w:t>
      </w:r>
      <w:hyperlink r:id="rId18" w:history="1">
        <w:r w:rsidRPr="00ED4159">
          <w:rPr>
            <w:rStyle w:val="af1"/>
            <w:spacing w:val="-10"/>
            <w:sz w:val="28"/>
            <w:szCs w:val="28"/>
            <w:lang w:val="kk-KZ"/>
          </w:rPr>
          <w:t>https://www.scopus.com/authid/detail.uri?authorId=57218905381</w:t>
        </w:r>
      </w:hyperlink>
    </w:p>
    <w:p w14:paraId="5BC889B2" w14:textId="62FED4B2" w:rsidR="00341523" w:rsidRDefault="00341523" w:rsidP="004B65BE">
      <w:pPr>
        <w:pStyle w:val="Default"/>
        <w:numPr>
          <w:ilvl w:val="0"/>
          <w:numId w:val="9"/>
        </w:numPr>
        <w:tabs>
          <w:tab w:val="left" w:pos="284"/>
        </w:tabs>
        <w:ind w:left="0" w:firstLine="567"/>
        <w:jc w:val="both"/>
        <w:rPr>
          <w:color w:val="auto"/>
          <w:sz w:val="28"/>
          <w:szCs w:val="28"/>
          <w:lang w:val="kk-KZ"/>
        </w:rPr>
      </w:pPr>
      <w:proofErr w:type="spellStart"/>
      <w:r w:rsidRPr="00404707">
        <w:rPr>
          <w:b/>
          <w:bCs/>
          <w:color w:val="auto"/>
          <w:sz w:val="28"/>
          <w:szCs w:val="28"/>
        </w:rPr>
        <w:t>Данабаева</w:t>
      </w:r>
      <w:proofErr w:type="spellEnd"/>
      <w:r w:rsidRPr="00404707">
        <w:rPr>
          <w:b/>
          <w:bCs/>
          <w:color w:val="auto"/>
          <w:sz w:val="28"/>
          <w:szCs w:val="28"/>
          <w:lang w:val="kk-KZ"/>
        </w:rPr>
        <w:t xml:space="preserve"> А. Т. </w:t>
      </w:r>
      <w:r w:rsidRPr="00404707">
        <w:rPr>
          <w:sz w:val="28"/>
          <w:szCs w:val="28"/>
          <w:shd w:val="clear" w:color="auto" w:fill="F5F5F5"/>
        </w:rPr>
        <w:t>Пространственные закономерности затухания интенсивности сейсмических сотрясений на территории Восточного Казахстана</w:t>
      </w:r>
      <w:r w:rsidRPr="00341523">
        <w:rPr>
          <w:sz w:val="28"/>
          <w:szCs w:val="28"/>
          <w:shd w:val="clear" w:color="auto" w:fill="F5F5F5"/>
        </w:rPr>
        <w:t xml:space="preserve"> </w:t>
      </w:r>
      <w:r w:rsidRPr="00404707">
        <w:rPr>
          <w:color w:val="auto"/>
          <w:sz w:val="28"/>
          <w:szCs w:val="28"/>
        </w:rPr>
        <w:t>[Текст]</w:t>
      </w:r>
      <w:r w:rsidRPr="00404707">
        <w:rPr>
          <w:color w:val="auto"/>
          <w:sz w:val="28"/>
          <w:szCs w:val="28"/>
          <w:lang w:val="kk-KZ"/>
        </w:rPr>
        <w:t xml:space="preserve">А. Т. </w:t>
      </w:r>
      <w:proofErr w:type="spellStart"/>
      <w:r w:rsidRPr="00404707">
        <w:rPr>
          <w:color w:val="auto"/>
          <w:sz w:val="28"/>
          <w:szCs w:val="28"/>
        </w:rPr>
        <w:t>Данабаева,</w:t>
      </w:r>
      <w:r w:rsidRPr="00404707">
        <w:rPr>
          <w:sz w:val="28"/>
          <w:szCs w:val="28"/>
        </w:rPr>
        <w:t>З.А.Сайлаубаева</w:t>
      </w:r>
      <w:proofErr w:type="spellEnd"/>
      <w:r w:rsidRPr="00404707">
        <w:rPr>
          <w:sz w:val="28"/>
          <w:szCs w:val="28"/>
        </w:rPr>
        <w:t xml:space="preserve">, А.М. </w:t>
      </w:r>
      <w:proofErr w:type="spellStart"/>
      <w:r w:rsidRPr="00404707">
        <w:rPr>
          <w:sz w:val="28"/>
          <w:szCs w:val="28"/>
        </w:rPr>
        <w:t>Катубаева</w:t>
      </w:r>
      <w:proofErr w:type="spellEnd"/>
      <w:r w:rsidRPr="00404707">
        <w:rPr>
          <w:sz w:val="28"/>
          <w:szCs w:val="28"/>
        </w:rPr>
        <w:t xml:space="preserve"> и </w:t>
      </w:r>
      <w:proofErr w:type="spellStart"/>
      <w:r w:rsidRPr="00404707">
        <w:rPr>
          <w:sz w:val="28"/>
          <w:szCs w:val="28"/>
        </w:rPr>
        <w:t>др.</w:t>
      </w:r>
      <w:hyperlink r:id="rId19" w:history="1">
        <w:r w:rsidRPr="00404707">
          <w:rPr>
            <w:rStyle w:val="af1"/>
            <w:color w:val="auto"/>
            <w:sz w:val="28"/>
            <w:szCs w:val="28"/>
            <w:u w:val="none"/>
          </w:rPr>
          <w:t>Современные</w:t>
        </w:r>
        <w:proofErr w:type="spellEnd"/>
        <w:r w:rsidRPr="00404707">
          <w:rPr>
            <w:rStyle w:val="af1"/>
            <w:color w:val="auto"/>
            <w:sz w:val="28"/>
            <w:szCs w:val="28"/>
            <w:u w:val="none"/>
          </w:rPr>
          <w:t xml:space="preserve"> техника и технологии в научных исследованиях</w:t>
        </w:r>
      </w:hyperlink>
      <w:r w:rsidRPr="00404707">
        <w:rPr>
          <w:rStyle w:val="af1"/>
          <w:color w:val="auto"/>
          <w:sz w:val="28"/>
          <w:szCs w:val="28"/>
          <w:u w:val="none"/>
        </w:rPr>
        <w:t>.</w:t>
      </w:r>
      <w:r w:rsidRPr="00404707">
        <w:rPr>
          <w:sz w:val="28"/>
          <w:szCs w:val="28"/>
        </w:rPr>
        <w:br/>
        <w:t>Сборник материалов XIV Международной конференции молодых ученых и студентов. Издательство: ФГБУН, Бишкек, 2022.</w:t>
      </w:r>
      <w:r>
        <w:rPr>
          <w:sz w:val="28"/>
          <w:szCs w:val="28"/>
        </w:rPr>
        <w:t xml:space="preserve"> </w:t>
      </w:r>
      <w:r w:rsidRPr="003E0C87">
        <w:rPr>
          <w:color w:val="auto"/>
          <w:sz w:val="28"/>
          <w:szCs w:val="28"/>
        </w:rPr>
        <w:t>С.</w:t>
      </w:r>
      <w:r w:rsidRPr="003E0C87">
        <w:rPr>
          <w:sz w:val="28"/>
          <w:szCs w:val="28"/>
        </w:rPr>
        <w:t>171-174</w:t>
      </w:r>
      <w:r>
        <w:rPr>
          <w:sz w:val="28"/>
          <w:szCs w:val="28"/>
        </w:rPr>
        <w:t xml:space="preserve"> </w:t>
      </w:r>
      <w:r>
        <w:rPr>
          <w:spacing w:val="-10"/>
          <w:sz w:val="28"/>
          <w:szCs w:val="28"/>
          <w:lang w:val="kk-KZ"/>
        </w:rPr>
        <w:t xml:space="preserve">– Режим доступа: </w:t>
      </w:r>
      <w:hyperlink r:id="rId20" w:history="1">
        <w:r w:rsidRPr="000A23FE">
          <w:rPr>
            <w:rStyle w:val="af1"/>
            <w:sz w:val="28"/>
            <w:szCs w:val="28"/>
          </w:rPr>
          <w:t>https://www.elibrary.ru/item.asp?id=49802366</w:t>
        </w:r>
      </w:hyperlink>
    </w:p>
    <w:p w14:paraId="37574E6D" w14:textId="77777777" w:rsidR="00341523" w:rsidRPr="0036580A" w:rsidRDefault="00341523" w:rsidP="004B65BE">
      <w:pPr>
        <w:pStyle w:val="Default"/>
        <w:numPr>
          <w:ilvl w:val="0"/>
          <w:numId w:val="9"/>
        </w:numPr>
        <w:tabs>
          <w:tab w:val="left" w:pos="284"/>
        </w:tabs>
        <w:ind w:left="0" w:firstLine="567"/>
        <w:jc w:val="both"/>
        <w:rPr>
          <w:color w:val="auto"/>
          <w:spacing w:val="-6"/>
          <w:sz w:val="28"/>
          <w:szCs w:val="28"/>
          <w:lang w:val="kk-KZ"/>
        </w:rPr>
      </w:pPr>
      <w:r w:rsidRPr="0036580A">
        <w:rPr>
          <w:bCs/>
          <w:color w:val="auto"/>
          <w:spacing w:val="-6"/>
          <w:sz w:val="28"/>
          <w:szCs w:val="28"/>
        </w:rPr>
        <w:t xml:space="preserve">Детальное сейсмическое зонирование территории Восточно-Казахстанской области </w:t>
      </w:r>
      <w:r w:rsidRPr="0036580A">
        <w:rPr>
          <w:color w:val="auto"/>
          <w:spacing w:val="-6"/>
          <w:sz w:val="28"/>
          <w:szCs w:val="28"/>
        </w:rPr>
        <w:t xml:space="preserve">[Текст] / </w:t>
      </w:r>
      <w:r w:rsidRPr="0036580A">
        <w:rPr>
          <w:bCs/>
          <w:color w:val="auto"/>
          <w:spacing w:val="-6"/>
          <w:sz w:val="28"/>
          <w:szCs w:val="28"/>
        </w:rPr>
        <w:t xml:space="preserve">Монография. Под редакцией Н. В. </w:t>
      </w:r>
      <w:proofErr w:type="spellStart"/>
      <w:r w:rsidRPr="0036580A">
        <w:rPr>
          <w:bCs/>
          <w:color w:val="auto"/>
          <w:spacing w:val="-6"/>
          <w:sz w:val="28"/>
          <w:szCs w:val="28"/>
        </w:rPr>
        <w:t>Силачевой</w:t>
      </w:r>
      <w:proofErr w:type="spellEnd"/>
      <w:r w:rsidRPr="0036580A">
        <w:rPr>
          <w:bCs/>
          <w:color w:val="auto"/>
          <w:spacing w:val="-6"/>
          <w:sz w:val="28"/>
          <w:szCs w:val="28"/>
        </w:rPr>
        <w:t xml:space="preserve">, Н. Б. </w:t>
      </w:r>
      <w:proofErr w:type="spellStart"/>
      <w:r w:rsidRPr="0036580A">
        <w:rPr>
          <w:bCs/>
          <w:color w:val="auto"/>
          <w:spacing w:val="-6"/>
          <w:sz w:val="28"/>
          <w:szCs w:val="28"/>
        </w:rPr>
        <w:t>Узбекова</w:t>
      </w:r>
      <w:proofErr w:type="spellEnd"/>
      <w:r w:rsidRPr="0036580A">
        <w:rPr>
          <w:bCs/>
          <w:color w:val="auto"/>
          <w:spacing w:val="-6"/>
          <w:sz w:val="28"/>
          <w:szCs w:val="28"/>
        </w:rPr>
        <w:t xml:space="preserve">, Д. А. </w:t>
      </w:r>
      <w:proofErr w:type="spellStart"/>
      <w:r w:rsidRPr="0036580A">
        <w:rPr>
          <w:bCs/>
          <w:color w:val="auto"/>
          <w:spacing w:val="-6"/>
          <w:sz w:val="28"/>
          <w:szCs w:val="28"/>
        </w:rPr>
        <w:t>Сарсенбаева</w:t>
      </w:r>
      <w:proofErr w:type="spellEnd"/>
      <w:r w:rsidRPr="0036580A">
        <w:rPr>
          <w:bCs/>
          <w:color w:val="auto"/>
          <w:spacing w:val="-6"/>
          <w:sz w:val="28"/>
          <w:szCs w:val="28"/>
        </w:rPr>
        <w:t xml:space="preserve">. – Алматы, 2023. – 195. </w:t>
      </w:r>
      <w:r w:rsidRPr="0036580A">
        <w:rPr>
          <w:spacing w:val="-6"/>
          <w:sz w:val="28"/>
          <w:szCs w:val="28"/>
          <w:lang w:val="en-US"/>
        </w:rPr>
        <w:t>ISBN 978-9965-9611-8-2</w:t>
      </w:r>
    </w:p>
    <w:p w14:paraId="2B68807E" w14:textId="10ECC078" w:rsidR="00341523" w:rsidRPr="00C91A64" w:rsidRDefault="00341523" w:rsidP="004B65BE">
      <w:pPr>
        <w:pStyle w:val="Default"/>
        <w:numPr>
          <w:ilvl w:val="0"/>
          <w:numId w:val="9"/>
        </w:numPr>
        <w:tabs>
          <w:tab w:val="left" w:pos="284"/>
        </w:tabs>
        <w:ind w:left="0" w:firstLine="567"/>
        <w:jc w:val="both"/>
        <w:rPr>
          <w:rStyle w:val="af2"/>
          <w:i w:val="0"/>
          <w:iCs w:val="0"/>
          <w:color w:val="auto"/>
          <w:sz w:val="28"/>
          <w:szCs w:val="28"/>
          <w:lang w:val="kk-KZ"/>
        </w:rPr>
      </w:pPr>
      <w:proofErr w:type="spellStart"/>
      <w:r w:rsidRPr="00C91A64">
        <w:rPr>
          <w:b/>
          <w:bCs/>
          <w:sz w:val="28"/>
          <w:szCs w:val="28"/>
        </w:rPr>
        <w:t>Данабаева</w:t>
      </w:r>
      <w:proofErr w:type="spellEnd"/>
      <w:r w:rsidRPr="00C91A64">
        <w:rPr>
          <w:b/>
          <w:bCs/>
          <w:sz w:val="28"/>
          <w:szCs w:val="28"/>
          <w:lang w:val="kk-KZ"/>
        </w:rPr>
        <w:t xml:space="preserve"> А. Т. </w:t>
      </w:r>
      <w:r w:rsidRPr="00C91A64">
        <w:rPr>
          <w:sz w:val="28"/>
          <w:szCs w:val="28"/>
        </w:rPr>
        <w:t xml:space="preserve">О сейсмичности </w:t>
      </w:r>
      <w:proofErr w:type="spellStart"/>
      <w:r w:rsidRPr="00C91A64">
        <w:rPr>
          <w:sz w:val="28"/>
          <w:szCs w:val="28"/>
        </w:rPr>
        <w:t>Жонгар</w:t>
      </w:r>
      <w:proofErr w:type="spellEnd"/>
      <w:r w:rsidRPr="00C91A64">
        <w:rPr>
          <w:sz w:val="28"/>
          <w:szCs w:val="28"/>
        </w:rPr>
        <w:t xml:space="preserve">-Балхашского региона [Текст] / А. Т. </w:t>
      </w:r>
      <w:proofErr w:type="spellStart"/>
      <w:r w:rsidRPr="00C91A64">
        <w:rPr>
          <w:sz w:val="28"/>
          <w:szCs w:val="28"/>
        </w:rPr>
        <w:t>Данабаева</w:t>
      </w:r>
      <w:proofErr w:type="spellEnd"/>
      <w:r w:rsidRPr="00C91A64">
        <w:rPr>
          <w:sz w:val="28"/>
          <w:szCs w:val="28"/>
        </w:rPr>
        <w:t xml:space="preserve">, А. </w:t>
      </w:r>
      <w:proofErr w:type="spellStart"/>
      <w:r w:rsidRPr="00C91A64">
        <w:rPr>
          <w:sz w:val="28"/>
          <w:szCs w:val="28"/>
        </w:rPr>
        <w:t>Сыдыков</w:t>
      </w:r>
      <w:proofErr w:type="spellEnd"/>
      <w:r w:rsidRPr="00C91A64">
        <w:rPr>
          <w:sz w:val="28"/>
          <w:szCs w:val="28"/>
        </w:rPr>
        <w:t xml:space="preserve">, </w:t>
      </w:r>
      <w:r w:rsidRPr="00C91A64">
        <w:rPr>
          <w:sz w:val="28"/>
          <w:szCs w:val="28"/>
          <w:lang w:val="kk-KZ"/>
        </w:rPr>
        <w:t>А Б. Садыкова</w:t>
      </w:r>
      <w:r w:rsidRPr="00C91A64">
        <w:rPr>
          <w:sz w:val="28"/>
          <w:szCs w:val="28"/>
        </w:rPr>
        <w:t xml:space="preserve">. - </w:t>
      </w:r>
      <w:r w:rsidRPr="00C91A64">
        <w:rPr>
          <w:rStyle w:val="af2"/>
          <w:bCs/>
          <w:i w:val="0"/>
          <w:iCs w:val="0"/>
          <w:sz w:val="28"/>
          <w:szCs w:val="28"/>
          <w:shd w:val="clear" w:color="auto" w:fill="FFFFFF"/>
        </w:rPr>
        <w:t>Наука</w:t>
      </w:r>
      <w:r w:rsidRPr="00C91A64">
        <w:rPr>
          <w:sz w:val="28"/>
          <w:szCs w:val="28"/>
          <w:shd w:val="clear" w:color="auto" w:fill="FFFFFF"/>
        </w:rPr>
        <w:t>, </w:t>
      </w:r>
      <w:r w:rsidRPr="00C91A64">
        <w:rPr>
          <w:rStyle w:val="af2"/>
          <w:bCs/>
          <w:i w:val="0"/>
          <w:iCs w:val="0"/>
          <w:sz w:val="28"/>
          <w:szCs w:val="28"/>
          <w:shd w:val="clear" w:color="auto" w:fill="FFFFFF"/>
        </w:rPr>
        <w:t>новые технологии и инновации Кыргызстана. -</w:t>
      </w:r>
      <w:r w:rsidRPr="00C91A64">
        <w:rPr>
          <w:rStyle w:val="af2"/>
          <w:bCs/>
          <w:i w:val="0"/>
          <w:iCs w:val="0"/>
          <w:sz w:val="28"/>
          <w:szCs w:val="28"/>
          <w:shd w:val="clear" w:color="auto" w:fill="FFFFFF"/>
          <w:lang w:val="kk-KZ"/>
        </w:rPr>
        <w:t>Бишкек. – 2023. - №.</w:t>
      </w:r>
      <w:r w:rsidRPr="00E86C48">
        <w:rPr>
          <w:rStyle w:val="af2"/>
          <w:bCs/>
          <w:i w:val="0"/>
          <w:iCs w:val="0"/>
          <w:sz w:val="28"/>
          <w:szCs w:val="28"/>
          <w:shd w:val="clear" w:color="auto" w:fill="FFFFFF"/>
        </w:rPr>
        <w:t>1</w:t>
      </w:r>
      <w:r w:rsidRPr="00C91A64">
        <w:rPr>
          <w:rStyle w:val="af2"/>
          <w:bCs/>
          <w:i w:val="0"/>
          <w:iCs w:val="0"/>
          <w:sz w:val="28"/>
          <w:szCs w:val="28"/>
          <w:shd w:val="clear" w:color="auto" w:fill="FFFFFF"/>
          <w:lang w:val="kk-KZ"/>
        </w:rPr>
        <w:t xml:space="preserve"> С. 15-18</w:t>
      </w:r>
      <w:r w:rsidRPr="00C91A64">
        <w:rPr>
          <w:rStyle w:val="af2"/>
          <w:bCs/>
          <w:i w:val="0"/>
          <w:iCs w:val="0"/>
          <w:sz w:val="28"/>
          <w:szCs w:val="28"/>
          <w:shd w:val="clear" w:color="auto" w:fill="FFFFFF"/>
        </w:rPr>
        <w:t xml:space="preserve">. </w:t>
      </w:r>
      <w:r w:rsidRPr="00C91A64">
        <w:rPr>
          <w:bCs/>
          <w:spacing w:val="-6"/>
          <w:sz w:val="28"/>
          <w:szCs w:val="28"/>
        </w:rPr>
        <w:t xml:space="preserve">– </w:t>
      </w:r>
      <w:r w:rsidRPr="00C91A64">
        <w:rPr>
          <w:spacing w:val="-10"/>
          <w:sz w:val="28"/>
          <w:szCs w:val="28"/>
          <w:lang w:val="kk-KZ"/>
        </w:rPr>
        <w:t xml:space="preserve">Режим доступа: </w:t>
      </w:r>
      <w:hyperlink r:id="rId21" w:history="1">
        <w:r w:rsidRPr="00C91A64">
          <w:rPr>
            <w:rStyle w:val="af1"/>
            <w:rFonts w:ascii="TimesNewRomanPS-BoldItalicMT" w:hAnsi="TimesNewRomanPS-BoldItalicMT" w:cs="TimesNewRomanPS-BoldItalicMT"/>
            <w:sz w:val="28"/>
            <w:szCs w:val="28"/>
          </w:rPr>
          <w:t>https://elibrary.ru/item.asp?id=53728939</w:t>
        </w:r>
      </w:hyperlink>
    </w:p>
    <w:p w14:paraId="631633E5" w14:textId="77777777" w:rsidR="00341523" w:rsidRDefault="00341523" w:rsidP="004B65BE">
      <w:pPr>
        <w:pStyle w:val="Default"/>
        <w:numPr>
          <w:ilvl w:val="0"/>
          <w:numId w:val="9"/>
        </w:numPr>
        <w:tabs>
          <w:tab w:val="left" w:pos="284"/>
        </w:tabs>
        <w:ind w:left="0" w:firstLine="567"/>
        <w:jc w:val="both"/>
        <w:rPr>
          <w:color w:val="auto"/>
          <w:sz w:val="28"/>
          <w:szCs w:val="28"/>
          <w:lang w:val="kk-KZ"/>
        </w:rPr>
      </w:pPr>
      <w:proofErr w:type="spellStart"/>
      <w:r w:rsidRPr="00404707">
        <w:rPr>
          <w:rFonts w:eastAsia="Times New Roman"/>
          <w:b/>
          <w:bCs/>
          <w:color w:val="auto"/>
          <w:sz w:val="28"/>
          <w:szCs w:val="28"/>
          <w:lang w:eastAsia="ru-RU"/>
        </w:rPr>
        <w:t>Данабаева</w:t>
      </w:r>
      <w:proofErr w:type="spellEnd"/>
      <w:r w:rsidRPr="00404707">
        <w:rPr>
          <w:rFonts w:eastAsia="Times New Roman"/>
          <w:b/>
          <w:bCs/>
          <w:color w:val="auto"/>
          <w:sz w:val="28"/>
          <w:szCs w:val="28"/>
          <w:lang w:eastAsia="ru-RU"/>
        </w:rPr>
        <w:t xml:space="preserve"> А.</w:t>
      </w:r>
      <w:r>
        <w:rPr>
          <w:rFonts w:eastAsia="Times New Roman"/>
          <w:b/>
          <w:bCs/>
          <w:color w:val="auto"/>
          <w:sz w:val="28"/>
          <w:szCs w:val="28"/>
          <w:lang w:eastAsia="ru-RU"/>
        </w:rPr>
        <w:t xml:space="preserve"> </w:t>
      </w:r>
      <w:r w:rsidRPr="00404707">
        <w:rPr>
          <w:rFonts w:eastAsia="Times New Roman"/>
          <w:b/>
          <w:bCs/>
          <w:color w:val="auto"/>
          <w:sz w:val="28"/>
          <w:szCs w:val="28"/>
          <w:lang w:eastAsia="ru-RU"/>
        </w:rPr>
        <w:t>Т.</w:t>
      </w:r>
      <w:r>
        <w:rPr>
          <w:rFonts w:eastAsia="Times New Roman"/>
          <w:b/>
          <w:bCs/>
          <w:color w:val="auto"/>
          <w:sz w:val="28"/>
          <w:szCs w:val="28"/>
          <w:lang w:eastAsia="ru-RU"/>
        </w:rPr>
        <w:t xml:space="preserve"> </w:t>
      </w:r>
      <w:r w:rsidRPr="00404707">
        <w:rPr>
          <w:bCs/>
          <w:color w:val="auto"/>
          <w:sz w:val="28"/>
          <w:szCs w:val="28"/>
          <w:lang w:val="kk-KZ"/>
        </w:rPr>
        <w:t>Сейсмический режим Жонгар-Балхашского</w:t>
      </w:r>
      <w:r w:rsidRPr="00404707">
        <w:rPr>
          <w:bCs/>
          <w:color w:val="auto"/>
          <w:sz w:val="28"/>
          <w:szCs w:val="28"/>
          <w:lang w:val="ky-KG"/>
        </w:rPr>
        <w:t xml:space="preserve"> региона по инструментальным данным</w:t>
      </w:r>
      <w:r w:rsidRPr="00404707">
        <w:rPr>
          <w:color w:val="auto"/>
          <w:sz w:val="28"/>
          <w:szCs w:val="28"/>
        </w:rPr>
        <w:t xml:space="preserve">[Текст] / </w:t>
      </w:r>
      <w:r w:rsidRPr="00404707">
        <w:rPr>
          <w:rFonts w:eastAsia="Times New Roman"/>
          <w:color w:val="auto"/>
          <w:sz w:val="28"/>
          <w:szCs w:val="28"/>
          <w:lang w:eastAsia="ru-RU"/>
        </w:rPr>
        <w:t xml:space="preserve">А.Т. </w:t>
      </w:r>
      <w:proofErr w:type="spellStart"/>
      <w:r w:rsidRPr="00404707">
        <w:rPr>
          <w:rFonts w:eastAsia="Times New Roman"/>
          <w:color w:val="auto"/>
          <w:sz w:val="28"/>
          <w:szCs w:val="28"/>
          <w:lang w:eastAsia="ru-RU"/>
        </w:rPr>
        <w:t>Данабаева</w:t>
      </w:r>
      <w:proofErr w:type="spellEnd"/>
      <w:r w:rsidRPr="00404707">
        <w:rPr>
          <w:color w:val="auto"/>
          <w:sz w:val="28"/>
          <w:szCs w:val="28"/>
          <w:lang w:eastAsia="ru-RU"/>
        </w:rPr>
        <w:t xml:space="preserve">, </w:t>
      </w:r>
      <w:proofErr w:type="spellStart"/>
      <w:r w:rsidRPr="00404707">
        <w:rPr>
          <w:rFonts w:eastAsia="Times New Roman"/>
          <w:color w:val="auto"/>
          <w:sz w:val="28"/>
          <w:szCs w:val="28"/>
          <w:lang w:eastAsia="ru-RU"/>
        </w:rPr>
        <w:t>А.Сыдыков</w:t>
      </w:r>
      <w:proofErr w:type="spellEnd"/>
      <w:r w:rsidRPr="00404707">
        <w:rPr>
          <w:rFonts w:eastAsia="Times New Roman"/>
          <w:color w:val="auto"/>
          <w:sz w:val="28"/>
          <w:szCs w:val="28"/>
          <w:lang w:eastAsia="ru-RU"/>
        </w:rPr>
        <w:t>,</w:t>
      </w:r>
      <w:r w:rsidRPr="00404707">
        <w:rPr>
          <w:color w:val="auto"/>
          <w:sz w:val="28"/>
          <w:szCs w:val="28"/>
        </w:rPr>
        <w:t xml:space="preserve"> А. Б. Садыкова. -</w:t>
      </w:r>
      <w:r w:rsidRPr="00404707">
        <w:rPr>
          <w:bCs/>
          <w:color w:val="auto"/>
          <w:spacing w:val="-6"/>
          <w:sz w:val="28"/>
          <w:szCs w:val="28"/>
        </w:rPr>
        <w:t xml:space="preserve"> Известия НАН КР. -Бишкек. – 2023. - №.</w:t>
      </w:r>
      <w:r w:rsidRPr="003E0C87">
        <w:rPr>
          <w:bCs/>
          <w:color w:val="auto"/>
          <w:spacing w:val="-6"/>
          <w:sz w:val="28"/>
          <w:szCs w:val="28"/>
        </w:rPr>
        <w:t>3</w:t>
      </w:r>
      <w:r w:rsidRPr="00404707">
        <w:rPr>
          <w:bCs/>
          <w:color w:val="auto"/>
          <w:spacing w:val="-6"/>
          <w:sz w:val="28"/>
          <w:szCs w:val="28"/>
        </w:rPr>
        <w:t xml:space="preserve"> С. 81-90.–</w:t>
      </w:r>
      <w:r w:rsidRPr="00404707">
        <w:rPr>
          <w:spacing w:val="-10"/>
          <w:sz w:val="28"/>
          <w:szCs w:val="28"/>
          <w:lang w:val="kk-KZ"/>
        </w:rPr>
        <w:t xml:space="preserve">Режим доступа: </w:t>
      </w:r>
      <w:r w:rsidR="003E1AB9">
        <w:fldChar w:fldCharType="begin"/>
      </w:r>
      <w:r w:rsidR="003E1AB9">
        <w:instrText xml:space="preserve"> HYPERLINK "https://www.elibrary.ru/item.asp?id=54830461" </w:instrText>
      </w:r>
      <w:r w:rsidR="003E1AB9">
        <w:fldChar w:fldCharType="separate"/>
      </w:r>
      <w:r w:rsidRPr="00404707">
        <w:rPr>
          <w:rStyle w:val="af1"/>
          <w:sz w:val="28"/>
          <w:szCs w:val="28"/>
          <w:lang w:val="en-US"/>
        </w:rPr>
        <w:t>https</w:t>
      </w:r>
      <w:r w:rsidRPr="00404707">
        <w:rPr>
          <w:rStyle w:val="af1"/>
          <w:sz w:val="28"/>
          <w:szCs w:val="28"/>
        </w:rPr>
        <w:t>://</w:t>
      </w:r>
      <w:r w:rsidRPr="00404707">
        <w:rPr>
          <w:rStyle w:val="af1"/>
          <w:sz w:val="28"/>
          <w:szCs w:val="28"/>
          <w:lang w:val="en-US"/>
        </w:rPr>
        <w:t>www</w:t>
      </w:r>
      <w:r w:rsidRPr="00404707">
        <w:rPr>
          <w:rStyle w:val="af1"/>
          <w:sz w:val="28"/>
          <w:szCs w:val="28"/>
        </w:rPr>
        <w:t>.</w:t>
      </w:r>
      <w:proofErr w:type="spellStart"/>
      <w:r w:rsidRPr="00404707">
        <w:rPr>
          <w:rStyle w:val="af1"/>
          <w:sz w:val="28"/>
          <w:szCs w:val="28"/>
          <w:lang w:val="en-US"/>
        </w:rPr>
        <w:t>elibrary</w:t>
      </w:r>
      <w:proofErr w:type="spellEnd"/>
      <w:r w:rsidRPr="00404707">
        <w:rPr>
          <w:rStyle w:val="af1"/>
          <w:sz w:val="28"/>
          <w:szCs w:val="28"/>
        </w:rPr>
        <w:t>.</w:t>
      </w:r>
      <w:proofErr w:type="spellStart"/>
      <w:r w:rsidRPr="00404707">
        <w:rPr>
          <w:rStyle w:val="af1"/>
          <w:sz w:val="28"/>
          <w:szCs w:val="28"/>
          <w:lang w:val="en-US"/>
        </w:rPr>
        <w:t>ru</w:t>
      </w:r>
      <w:proofErr w:type="spellEnd"/>
      <w:r w:rsidRPr="00404707">
        <w:rPr>
          <w:rStyle w:val="af1"/>
          <w:sz w:val="28"/>
          <w:szCs w:val="28"/>
        </w:rPr>
        <w:t>/</w:t>
      </w:r>
      <w:r w:rsidRPr="00404707">
        <w:rPr>
          <w:rStyle w:val="af1"/>
          <w:sz w:val="28"/>
          <w:szCs w:val="28"/>
          <w:lang w:val="en-US"/>
        </w:rPr>
        <w:t>item</w:t>
      </w:r>
      <w:r w:rsidRPr="00404707">
        <w:rPr>
          <w:rStyle w:val="af1"/>
          <w:sz w:val="28"/>
          <w:szCs w:val="28"/>
        </w:rPr>
        <w:t>.</w:t>
      </w:r>
      <w:r w:rsidRPr="00404707">
        <w:rPr>
          <w:rStyle w:val="af1"/>
          <w:sz w:val="28"/>
          <w:szCs w:val="28"/>
          <w:lang w:val="en-US"/>
        </w:rPr>
        <w:t>asp</w:t>
      </w:r>
      <w:r w:rsidRPr="00404707">
        <w:rPr>
          <w:rStyle w:val="af1"/>
          <w:sz w:val="28"/>
          <w:szCs w:val="28"/>
        </w:rPr>
        <w:t>?</w:t>
      </w:r>
      <w:r w:rsidRPr="00404707">
        <w:rPr>
          <w:rStyle w:val="af1"/>
          <w:sz w:val="28"/>
          <w:szCs w:val="28"/>
          <w:lang w:val="en-US"/>
        </w:rPr>
        <w:t>id</w:t>
      </w:r>
      <w:r w:rsidRPr="00404707">
        <w:rPr>
          <w:rStyle w:val="af1"/>
          <w:sz w:val="28"/>
          <w:szCs w:val="28"/>
        </w:rPr>
        <w:t>=54830461</w:t>
      </w:r>
      <w:r w:rsidR="003E1AB9">
        <w:rPr>
          <w:rStyle w:val="af1"/>
          <w:sz w:val="28"/>
          <w:szCs w:val="28"/>
        </w:rPr>
        <w:fldChar w:fldCharType="end"/>
      </w:r>
    </w:p>
    <w:p w14:paraId="65D1B507" w14:textId="639CD902" w:rsidR="00341523" w:rsidRPr="00C91A64" w:rsidRDefault="00341523" w:rsidP="004B65BE">
      <w:pPr>
        <w:pStyle w:val="Default"/>
        <w:numPr>
          <w:ilvl w:val="0"/>
          <w:numId w:val="9"/>
        </w:numPr>
        <w:tabs>
          <w:tab w:val="left" w:pos="284"/>
        </w:tabs>
        <w:ind w:left="0" w:firstLine="567"/>
        <w:jc w:val="both"/>
        <w:rPr>
          <w:rStyle w:val="af1"/>
          <w:color w:val="auto"/>
          <w:sz w:val="28"/>
          <w:szCs w:val="28"/>
          <w:u w:val="none"/>
          <w:lang w:val="kk-KZ"/>
        </w:rPr>
      </w:pPr>
      <w:proofErr w:type="spellStart"/>
      <w:r w:rsidRPr="00404707">
        <w:rPr>
          <w:b/>
          <w:bCs/>
          <w:sz w:val="28"/>
          <w:szCs w:val="28"/>
          <w:lang w:val="en-US"/>
        </w:rPr>
        <w:t>Danabayeva</w:t>
      </w:r>
      <w:proofErr w:type="spellEnd"/>
      <w:r w:rsidRPr="00557D63">
        <w:rPr>
          <w:b/>
          <w:bCs/>
          <w:sz w:val="28"/>
          <w:szCs w:val="28"/>
          <w:lang w:val="en-US"/>
        </w:rPr>
        <w:t xml:space="preserve"> </w:t>
      </w:r>
      <w:r w:rsidRPr="00404707">
        <w:rPr>
          <w:b/>
          <w:bCs/>
          <w:sz w:val="28"/>
          <w:szCs w:val="28"/>
        </w:rPr>
        <w:t>А</w:t>
      </w:r>
      <w:r w:rsidRPr="00404707">
        <w:rPr>
          <w:b/>
          <w:bCs/>
          <w:sz w:val="28"/>
          <w:szCs w:val="28"/>
          <w:lang w:val="en-US"/>
        </w:rPr>
        <w:t>.</w:t>
      </w:r>
      <w:r w:rsidRPr="00557D63">
        <w:rPr>
          <w:b/>
          <w:bCs/>
          <w:sz w:val="28"/>
          <w:szCs w:val="28"/>
          <w:lang w:val="en-US"/>
        </w:rPr>
        <w:t xml:space="preserve"> </w:t>
      </w:r>
      <w:r w:rsidRPr="00404707">
        <w:rPr>
          <w:b/>
          <w:bCs/>
          <w:sz w:val="28"/>
          <w:szCs w:val="28"/>
        </w:rPr>
        <w:t>Т</w:t>
      </w:r>
      <w:r w:rsidRPr="00404707">
        <w:rPr>
          <w:b/>
          <w:bCs/>
          <w:sz w:val="28"/>
          <w:szCs w:val="28"/>
          <w:lang w:val="en-US"/>
        </w:rPr>
        <w:t>.</w:t>
      </w:r>
      <w:r w:rsidRPr="00404707">
        <w:rPr>
          <w:sz w:val="28"/>
          <w:szCs w:val="28"/>
          <w:lang w:val="en-US"/>
        </w:rPr>
        <w:t xml:space="preserve"> Detailed seismic zoning of the East Kazakhstan region in the Republic of Kazakhstan [</w:t>
      </w:r>
      <w:r w:rsidRPr="00404707">
        <w:rPr>
          <w:sz w:val="28"/>
          <w:szCs w:val="28"/>
        </w:rPr>
        <w:t>Те</w:t>
      </w:r>
      <w:proofErr w:type="spellStart"/>
      <w:r w:rsidRPr="00404707">
        <w:rPr>
          <w:sz w:val="28"/>
          <w:szCs w:val="28"/>
          <w:lang w:val="en-US"/>
        </w:rPr>
        <w:t>xt</w:t>
      </w:r>
      <w:proofErr w:type="spellEnd"/>
      <w:r w:rsidRPr="00404707">
        <w:rPr>
          <w:sz w:val="28"/>
          <w:szCs w:val="28"/>
          <w:lang w:val="en-US"/>
        </w:rPr>
        <w:t xml:space="preserve">] / N. V. </w:t>
      </w:r>
      <w:proofErr w:type="spellStart"/>
      <w:r w:rsidRPr="00404707">
        <w:rPr>
          <w:sz w:val="28"/>
          <w:szCs w:val="28"/>
          <w:lang w:val="en-US"/>
        </w:rPr>
        <w:t>Silacheva</w:t>
      </w:r>
      <w:proofErr w:type="spellEnd"/>
      <w:r w:rsidRPr="00404707">
        <w:rPr>
          <w:sz w:val="28"/>
          <w:szCs w:val="28"/>
          <w:lang w:val="en-US"/>
        </w:rPr>
        <w:t xml:space="preserve">, N. P. </w:t>
      </w:r>
      <w:proofErr w:type="spellStart"/>
      <w:r w:rsidRPr="00404707">
        <w:rPr>
          <w:sz w:val="28"/>
          <w:szCs w:val="28"/>
          <w:lang w:val="en-US"/>
        </w:rPr>
        <w:t>Stepanenko</w:t>
      </w:r>
      <w:proofErr w:type="spellEnd"/>
      <w:r w:rsidRPr="00404707">
        <w:rPr>
          <w:sz w:val="28"/>
          <w:szCs w:val="28"/>
          <w:lang w:val="en-US"/>
        </w:rPr>
        <w:t xml:space="preserve">, </w:t>
      </w:r>
      <w:proofErr w:type="spellStart"/>
      <w:r w:rsidRPr="00404707">
        <w:rPr>
          <w:sz w:val="28"/>
          <w:szCs w:val="28"/>
          <w:lang w:val="en-US"/>
        </w:rPr>
        <w:t>O.K.Kurilova</w:t>
      </w:r>
      <w:proofErr w:type="spellEnd"/>
      <w:r w:rsidRPr="00404707">
        <w:rPr>
          <w:sz w:val="28"/>
          <w:szCs w:val="28"/>
          <w:lang w:val="en-US"/>
        </w:rPr>
        <w:t xml:space="preserve">, A. D. </w:t>
      </w:r>
      <w:proofErr w:type="spellStart"/>
      <w:r w:rsidRPr="00404707">
        <w:rPr>
          <w:sz w:val="28"/>
          <w:szCs w:val="28"/>
          <w:lang w:val="en-US"/>
        </w:rPr>
        <w:t>Kudabayeva</w:t>
      </w:r>
      <w:proofErr w:type="spellEnd"/>
      <w:r w:rsidRPr="00404707">
        <w:rPr>
          <w:sz w:val="28"/>
          <w:szCs w:val="28"/>
          <w:lang w:val="en-US"/>
        </w:rPr>
        <w:t xml:space="preserve">, A. T. </w:t>
      </w:r>
      <w:proofErr w:type="spellStart"/>
      <w:r w:rsidRPr="00404707">
        <w:rPr>
          <w:sz w:val="28"/>
          <w:szCs w:val="28"/>
          <w:lang w:val="en-US"/>
        </w:rPr>
        <w:t>Danabayeva</w:t>
      </w:r>
      <w:proofErr w:type="spellEnd"/>
      <w:r w:rsidRPr="00404707">
        <w:rPr>
          <w:sz w:val="28"/>
          <w:szCs w:val="28"/>
          <w:lang w:val="en-US"/>
        </w:rPr>
        <w:t>.- Geodesy</w:t>
      </w:r>
      <w:r w:rsidRPr="00FF6928">
        <w:rPr>
          <w:sz w:val="28"/>
          <w:szCs w:val="28"/>
          <w:lang w:val="en-US"/>
        </w:rPr>
        <w:t xml:space="preserve"> </w:t>
      </w:r>
      <w:r w:rsidRPr="00404707">
        <w:rPr>
          <w:sz w:val="28"/>
          <w:szCs w:val="28"/>
          <w:lang w:val="en-US"/>
        </w:rPr>
        <w:t>and</w:t>
      </w:r>
      <w:r w:rsidRPr="00FF6928">
        <w:rPr>
          <w:sz w:val="28"/>
          <w:szCs w:val="28"/>
          <w:lang w:val="en-US"/>
        </w:rPr>
        <w:t xml:space="preserve"> </w:t>
      </w:r>
      <w:r w:rsidRPr="00404707">
        <w:rPr>
          <w:sz w:val="28"/>
          <w:szCs w:val="28"/>
          <w:lang w:val="en-US"/>
        </w:rPr>
        <w:t>Geodynamics</w:t>
      </w:r>
      <w:r w:rsidRPr="00404707">
        <w:rPr>
          <w:sz w:val="28"/>
          <w:szCs w:val="28"/>
          <w:lang w:val="kk-KZ"/>
        </w:rPr>
        <w:t>.</w:t>
      </w:r>
      <w:r>
        <w:rPr>
          <w:sz w:val="28"/>
          <w:szCs w:val="28"/>
          <w:lang w:val="kk-KZ"/>
        </w:rPr>
        <w:t xml:space="preserve"> </w:t>
      </w:r>
      <w:r w:rsidR="00E86C48">
        <w:rPr>
          <w:sz w:val="28"/>
          <w:szCs w:val="28"/>
          <w:lang w:val="en-US"/>
        </w:rPr>
        <w:t>-</w:t>
      </w:r>
      <w:r>
        <w:rPr>
          <w:sz w:val="28"/>
          <w:szCs w:val="28"/>
          <w:lang w:val="kk-KZ"/>
        </w:rPr>
        <w:t>№15</w:t>
      </w:r>
      <w:r>
        <w:rPr>
          <w:sz w:val="28"/>
          <w:szCs w:val="28"/>
          <w:lang w:val="en-US"/>
        </w:rPr>
        <w:t>.</w:t>
      </w:r>
      <w:r w:rsidR="00E86C48">
        <w:rPr>
          <w:sz w:val="28"/>
          <w:szCs w:val="28"/>
          <w:lang w:val="en-US"/>
        </w:rPr>
        <w:t xml:space="preserve"> </w:t>
      </w:r>
      <w:r>
        <w:rPr>
          <w:sz w:val="28"/>
          <w:szCs w:val="28"/>
          <w:lang w:val="en-US"/>
        </w:rPr>
        <w:t>P.</w:t>
      </w:r>
      <w:r>
        <w:rPr>
          <w:sz w:val="28"/>
          <w:szCs w:val="28"/>
          <w:lang w:val="kk-KZ"/>
        </w:rPr>
        <w:t xml:space="preserve"> 156-165</w:t>
      </w:r>
      <w:r w:rsidRPr="00404707">
        <w:rPr>
          <w:sz w:val="28"/>
          <w:szCs w:val="28"/>
          <w:lang w:val="kk-KZ"/>
        </w:rPr>
        <w:t xml:space="preserve"> </w:t>
      </w:r>
      <w:r w:rsidRPr="00404707">
        <w:rPr>
          <w:spacing w:val="-10"/>
          <w:sz w:val="28"/>
          <w:szCs w:val="28"/>
          <w:lang w:val="kk-KZ"/>
        </w:rPr>
        <w:t xml:space="preserve">– Режим доступа: </w:t>
      </w:r>
      <w:hyperlink r:id="rId22" w:tgtFrame="_blank" w:history="1">
        <w:r w:rsidRPr="00404707">
          <w:rPr>
            <w:rStyle w:val="af1"/>
            <w:sz w:val="28"/>
            <w:szCs w:val="28"/>
            <w:shd w:val="clear" w:color="auto" w:fill="FFFFFF"/>
            <w:lang w:val="en-US"/>
          </w:rPr>
          <w:t>https</w:t>
        </w:r>
        <w:r w:rsidRPr="00FF6928">
          <w:rPr>
            <w:rStyle w:val="af1"/>
            <w:sz w:val="28"/>
            <w:szCs w:val="28"/>
            <w:shd w:val="clear" w:color="auto" w:fill="FFFFFF"/>
            <w:lang w:val="en-US"/>
          </w:rPr>
          <w:t>://</w:t>
        </w:r>
        <w:r w:rsidRPr="00404707">
          <w:rPr>
            <w:rStyle w:val="af1"/>
            <w:sz w:val="28"/>
            <w:szCs w:val="28"/>
            <w:shd w:val="clear" w:color="auto" w:fill="FFFFFF"/>
            <w:lang w:val="en-US"/>
          </w:rPr>
          <w:t>doi</w:t>
        </w:r>
        <w:r w:rsidRPr="00FF6928">
          <w:rPr>
            <w:rStyle w:val="af1"/>
            <w:sz w:val="28"/>
            <w:szCs w:val="28"/>
            <w:shd w:val="clear" w:color="auto" w:fill="FFFFFF"/>
            <w:lang w:val="en-US"/>
          </w:rPr>
          <w:t>.</w:t>
        </w:r>
        <w:r w:rsidRPr="00404707">
          <w:rPr>
            <w:rStyle w:val="af1"/>
            <w:sz w:val="28"/>
            <w:szCs w:val="28"/>
            <w:shd w:val="clear" w:color="auto" w:fill="FFFFFF"/>
            <w:lang w:val="en-US"/>
          </w:rPr>
          <w:t>org</w:t>
        </w:r>
        <w:r w:rsidRPr="00FF6928">
          <w:rPr>
            <w:rStyle w:val="af1"/>
            <w:sz w:val="28"/>
            <w:szCs w:val="28"/>
            <w:shd w:val="clear" w:color="auto" w:fill="FFFFFF"/>
            <w:lang w:val="en-US"/>
          </w:rPr>
          <w:t>/10.1016/</w:t>
        </w:r>
        <w:r w:rsidRPr="00404707">
          <w:rPr>
            <w:rStyle w:val="af1"/>
            <w:sz w:val="28"/>
            <w:szCs w:val="28"/>
            <w:shd w:val="clear" w:color="auto" w:fill="FFFFFF"/>
            <w:lang w:val="en-US"/>
          </w:rPr>
          <w:t>j</w:t>
        </w:r>
        <w:r w:rsidRPr="00FF6928">
          <w:rPr>
            <w:rStyle w:val="af1"/>
            <w:sz w:val="28"/>
            <w:szCs w:val="28"/>
            <w:shd w:val="clear" w:color="auto" w:fill="FFFFFF"/>
            <w:lang w:val="en-US"/>
          </w:rPr>
          <w:t>.</w:t>
        </w:r>
        <w:r w:rsidRPr="00404707">
          <w:rPr>
            <w:rStyle w:val="af1"/>
            <w:sz w:val="28"/>
            <w:szCs w:val="28"/>
            <w:shd w:val="clear" w:color="auto" w:fill="FFFFFF"/>
            <w:lang w:val="en-US"/>
          </w:rPr>
          <w:t>geog</w:t>
        </w:r>
        <w:r w:rsidRPr="00FF6928">
          <w:rPr>
            <w:rStyle w:val="af1"/>
            <w:sz w:val="28"/>
            <w:szCs w:val="28"/>
            <w:shd w:val="clear" w:color="auto" w:fill="FFFFFF"/>
            <w:lang w:val="en-US"/>
          </w:rPr>
          <w:t>.2023.08.005</w:t>
        </w:r>
      </w:hyperlink>
    </w:p>
    <w:p w14:paraId="391AA968" w14:textId="2C164294" w:rsidR="00341523" w:rsidRPr="00C91A64" w:rsidRDefault="00341523" w:rsidP="004B65BE">
      <w:pPr>
        <w:pStyle w:val="Default"/>
        <w:numPr>
          <w:ilvl w:val="0"/>
          <w:numId w:val="9"/>
        </w:numPr>
        <w:tabs>
          <w:tab w:val="left" w:pos="284"/>
        </w:tabs>
        <w:ind w:left="0" w:firstLine="567"/>
        <w:jc w:val="both"/>
        <w:rPr>
          <w:color w:val="auto"/>
          <w:sz w:val="28"/>
          <w:szCs w:val="28"/>
          <w:lang w:val="kk-KZ"/>
        </w:rPr>
      </w:pPr>
      <w:r w:rsidRPr="00C91A64">
        <w:rPr>
          <w:b/>
          <w:bCs/>
          <w:sz w:val="28"/>
          <w:szCs w:val="28"/>
          <w:lang w:val="kk-KZ"/>
        </w:rPr>
        <w:t xml:space="preserve">Данабаева А. Т. </w:t>
      </w:r>
      <w:r w:rsidRPr="00C91A64">
        <w:rPr>
          <w:bCs/>
          <w:sz w:val="28"/>
          <w:szCs w:val="28"/>
        </w:rPr>
        <w:t xml:space="preserve">Статистический анализ сейсмических данных сильных землетрясений </w:t>
      </w:r>
      <w:proofErr w:type="spellStart"/>
      <w:r w:rsidRPr="00C91A64">
        <w:rPr>
          <w:bCs/>
          <w:sz w:val="28"/>
          <w:szCs w:val="28"/>
        </w:rPr>
        <w:t>Жонгарии</w:t>
      </w:r>
      <w:proofErr w:type="spellEnd"/>
      <w:r w:rsidR="00E86C48" w:rsidRPr="00E86C48">
        <w:rPr>
          <w:bCs/>
          <w:sz w:val="28"/>
          <w:szCs w:val="28"/>
        </w:rPr>
        <w:t xml:space="preserve"> </w:t>
      </w:r>
      <w:r w:rsidRPr="00C91A64">
        <w:rPr>
          <w:sz w:val="28"/>
          <w:szCs w:val="28"/>
        </w:rPr>
        <w:t>[Текст]</w:t>
      </w:r>
      <w:r w:rsidR="00E86C48" w:rsidRPr="00E86C48">
        <w:rPr>
          <w:sz w:val="28"/>
          <w:szCs w:val="28"/>
        </w:rPr>
        <w:t xml:space="preserve"> </w:t>
      </w:r>
      <w:r w:rsidRPr="00C91A64">
        <w:rPr>
          <w:sz w:val="28"/>
          <w:szCs w:val="28"/>
        </w:rPr>
        <w:t xml:space="preserve">/А. Т. </w:t>
      </w:r>
      <w:proofErr w:type="spellStart"/>
      <w:r w:rsidRPr="00C91A64">
        <w:rPr>
          <w:sz w:val="28"/>
          <w:szCs w:val="28"/>
        </w:rPr>
        <w:t>Данабаева</w:t>
      </w:r>
      <w:proofErr w:type="spellEnd"/>
      <w:r w:rsidRPr="00C91A64">
        <w:rPr>
          <w:sz w:val="28"/>
          <w:szCs w:val="28"/>
        </w:rPr>
        <w:t xml:space="preserve">, А. </w:t>
      </w:r>
      <w:proofErr w:type="spellStart"/>
      <w:r w:rsidRPr="00C91A64">
        <w:rPr>
          <w:sz w:val="28"/>
          <w:szCs w:val="28"/>
        </w:rPr>
        <w:t>Сыдыков</w:t>
      </w:r>
      <w:proofErr w:type="spellEnd"/>
      <w:r w:rsidRPr="00C91A64">
        <w:rPr>
          <w:sz w:val="28"/>
          <w:szCs w:val="28"/>
        </w:rPr>
        <w:t xml:space="preserve">, А. С. </w:t>
      </w:r>
      <w:proofErr w:type="spellStart"/>
      <w:r w:rsidRPr="00C91A64">
        <w:rPr>
          <w:sz w:val="28"/>
          <w:szCs w:val="28"/>
        </w:rPr>
        <w:t>Кусаинов</w:t>
      </w:r>
      <w:proofErr w:type="spellEnd"/>
      <w:r w:rsidRPr="00C91A64">
        <w:rPr>
          <w:sz w:val="28"/>
          <w:szCs w:val="28"/>
        </w:rPr>
        <w:t>.-</w:t>
      </w:r>
      <w:r w:rsidRPr="00C91A64">
        <w:rPr>
          <w:rStyle w:val="af2"/>
          <w:bCs/>
          <w:i w:val="0"/>
          <w:iCs w:val="0"/>
          <w:sz w:val="28"/>
          <w:szCs w:val="28"/>
          <w:shd w:val="clear" w:color="auto" w:fill="FFFFFF"/>
        </w:rPr>
        <w:t>Наука</w:t>
      </w:r>
      <w:r w:rsidRPr="00C91A64">
        <w:rPr>
          <w:sz w:val="28"/>
          <w:szCs w:val="28"/>
          <w:shd w:val="clear" w:color="auto" w:fill="FFFFFF"/>
        </w:rPr>
        <w:t>, </w:t>
      </w:r>
      <w:r w:rsidRPr="00C91A64">
        <w:rPr>
          <w:rStyle w:val="af2"/>
          <w:bCs/>
          <w:i w:val="0"/>
          <w:iCs w:val="0"/>
          <w:sz w:val="28"/>
          <w:szCs w:val="28"/>
          <w:shd w:val="clear" w:color="auto" w:fill="FFFFFF"/>
        </w:rPr>
        <w:t>новые технологии и инновации Кыргызстана.</w:t>
      </w:r>
      <w:r w:rsidRPr="00C91A64">
        <w:rPr>
          <w:bCs/>
          <w:spacing w:val="-6"/>
          <w:sz w:val="28"/>
          <w:szCs w:val="28"/>
        </w:rPr>
        <w:t xml:space="preserve"> -Бишкек. – 2023</w:t>
      </w:r>
      <w:r w:rsidRPr="003E0C87">
        <w:rPr>
          <w:bCs/>
          <w:spacing w:val="-6"/>
          <w:sz w:val="28"/>
          <w:szCs w:val="28"/>
        </w:rPr>
        <w:t xml:space="preserve">. </w:t>
      </w:r>
      <w:r w:rsidRPr="00C91A64">
        <w:rPr>
          <w:sz w:val="28"/>
          <w:szCs w:val="28"/>
        </w:rPr>
        <w:t>№.7</w:t>
      </w:r>
      <w:r w:rsidRPr="00E86C48">
        <w:rPr>
          <w:sz w:val="28"/>
          <w:szCs w:val="28"/>
        </w:rPr>
        <w:t>.</w:t>
      </w:r>
      <w:r w:rsidR="00E86C48">
        <w:rPr>
          <w:sz w:val="28"/>
          <w:szCs w:val="28"/>
          <w:lang w:val="en-US"/>
        </w:rPr>
        <w:t xml:space="preserve"> </w:t>
      </w:r>
      <w:r w:rsidRPr="00C91A64">
        <w:rPr>
          <w:sz w:val="28"/>
          <w:szCs w:val="28"/>
        </w:rPr>
        <w:t xml:space="preserve">С. 70-76. </w:t>
      </w:r>
      <w:r w:rsidRPr="00C91A64">
        <w:rPr>
          <w:bCs/>
          <w:spacing w:val="-6"/>
          <w:sz w:val="28"/>
          <w:szCs w:val="28"/>
        </w:rPr>
        <w:t>–</w:t>
      </w:r>
      <w:r w:rsidRPr="00C91A64">
        <w:rPr>
          <w:spacing w:val="-10"/>
          <w:sz w:val="28"/>
          <w:szCs w:val="28"/>
          <w:lang w:val="kk-KZ"/>
        </w:rPr>
        <w:t>Режим доступа:</w:t>
      </w:r>
      <w:r w:rsidRPr="00923448">
        <w:t xml:space="preserve"> </w:t>
      </w:r>
      <w:hyperlink r:id="rId23" w:history="1">
        <w:r w:rsidRPr="00C91A64">
          <w:rPr>
            <w:rStyle w:val="af1"/>
            <w:rFonts w:eastAsia="CIDFont+F4"/>
            <w:sz w:val="28"/>
            <w:szCs w:val="28"/>
          </w:rPr>
          <w:t>https://elibrary.ru/item.asp?id=63359673</w:t>
        </w:r>
      </w:hyperlink>
      <w:r w:rsidRPr="00C91A64">
        <w:rPr>
          <w:rStyle w:val="af1"/>
          <w:rFonts w:eastAsia="CIDFont+F4"/>
          <w:sz w:val="28"/>
          <w:szCs w:val="28"/>
        </w:rPr>
        <w:t xml:space="preserve">. </w:t>
      </w:r>
    </w:p>
    <w:bookmarkEnd w:id="34"/>
    <w:bookmarkEnd w:id="38"/>
    <w:p w14:paraId="4BEBDC2D" w14:textId="185DC37B" w:rsidR="000F482D" w:rsidRDefault="000F482D" w:rsidP="000F482D">
      <w:pPr>
        <w:jc w:val="both"/>
      </w:pPr>
      <w:r w:rsidRPr="009D3F08">
        <w:rPr>
          <w:noProof/>
          <w:sz w:val="28"/>
          <w:szCs w:val="28"/>
        </w:rPr>
        <w:lastRenderedPageBreak/>
        <w:drawing>
          <wp:inline distT="0" distB="0" distL="0" distR="0" wp14:anchorId="3D85DE47" wp14:editId="4FC982B6">
            <wp:extent cx="6102919" cy="86123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cstate="print">
                      <a:extLst>
                        <a:ext uri="{28A0092B-C50C-407E-A947-70E740481C1C}">
                          <a14:useLocalDpi xmlns:a14="http://schemas.microsoft.com/office/drawing/2010/main" val="0"/>
                        </a:ext>
                      </a:extLst>
                    </a:blip>
                    <a:srcRect l="11097" t="6855" r="2096" b="6259"/>
                    <a:stretch/>
                  </pic:blipFill>
                  <pic:spPr bwMode="auto">
                    <a:xfrm>
                      <a:off x="0" y="0"/>
                      <a:ext cx="6122957" cy="8640650"/>
                    </a:xfrm>
                    <a:prstGeom prst="rect">
                      <a:avLst/>
                    </a:prstGeom>
                    <a:ln>
                      <a:noFill/>
                    </a:ln>
                    <a:extLst>
                      <a:ext uri="{53640926-AAD7-44D8-BBD7-CCE9431645EC}">
                        <a14:shadowObscured xmlns:a14="http://schemas.microsoft.com/office/drawing/2010/main"/>
                      </a:ext>
                    </a:extLst>
                  </pic:spPr>
                </pic:pic>
              </a:graphicData>
            </a:graphic>
          </wp:inline>
        </w:drawing>
      </w:r>
    </w:p>
    <w:p w14:paraId="60210E96" w14:textId="58D2B393" w:rsidR="000F482D" w:rsidRDefault="000F482D" w:rsidP="004B65BE">
      <w:pPr>
        <w:ind w:firstLine="708"/>
        <w:jc w:val="both"/>
      </w:pPr>
    </w:p>
    <w:p w14:paraId="263FE53F" w14:textId="7C4A695D" w:rsidR="000F482D" w:rsidRDefault="000F482D" w:rsidP="004B65BE">
      <w:pPr>
        <w:ind w:firstLine="708"/>
        <w:jc w:val="both"/>
      </w:pPr>
    </w:p>
    <w:p w14:paraId="4DB91FED" w14:textId="520AACC6" w:rsidR="000F482D" w:rsidRDefault="000F482D" w:rsidP="004B65BE">
      <w:pPr>
        <w:ind w:firstLine="708"/>
        <w:jc w:val="both"/>
      </w:pPr>
    </w:p>
    <w:p w14:paraId="22135284" w14:textId="342491B5" w:rsidR="000F482D" w:rsidRDefault="000F482D" w:rsidP="000F482D">
      <w:pPr>
        <w:jc w:val="both"/>
      </w:pPr>
      <w:r>
        <w:rPr>
          <w:noProof/>
        </w:rPr>
        <w:lastRenderedPageBreak/>
        <w:drawing>
          <wp:inline distT="0" distB="0" distL="0" distR="0" wp14:anchorId="30187953" wp14:editId="4CFF7DDA">
            <wp:extent cx="6081823" cy="87653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5" cstate="print">
                      <a:extLst>
                        <a:ext uri="{28A0092B-C50C-407E-A947-70E740481C1C}">
                          <a14:useLocalDpi xmlns:a14="http://schemas.microsoft.com/office/drawing/2010/main" val="0"/>
                        </a:ext>
                      </a:extLst>
                    </a:blip>
                    <a:srcRect l="12682" t="7863" r="3052" b="4882"/>
                    <a:stretch/>
                  </pic:blipFill>
                  <pic:spPr bwMode="auto">
                    <a:xfrm>
                      <a:off x="0" y="0"/>
                      <a:ext cx="6095640" cy="8785262"/>
                    </a:xfrm>
                    <a:prstGeom prst="rect">
                      <a:avLst/>
                    </a:prstGeom>
                    <a:ln>
                      <a:noFill/>
                    </a:ln>
                    <a:extLst>
                      <a:ext uri="{53640926-AAD7-44D8-BBD7-CCE9431645EC}">
                        <a14:shadowObscured xmlns:a14="http://schemas.microsoft.com/office/drawing/2010/main"/>
                      </a:ext>
                    </a:extLst>
                  </pic:spPr>
                </pic:pic>
              </a:graphicData>
            </a:graphic>
          </wp:inline>
        </w:drawing>
      </w:r>
    </w:p>
    <w:p w14:paraId="5DBD4EC8" w14:textId="75334E6B" w:rsidR="000F482D" w:rsidRDefault="000F482D" w:rsidP="000F482D">
      <w:pPr>
        <w:jc w:val="both"/>
      </w:pPr>
      <w:r>
        <w:rPr>
          <w:noProof/>
        </w:rPr>
        <w:lastRenderedPageBreak/>
        <w:drawing>
          <wp:inline distT="0" distB="0" distL="0" distR="0" wp14:anchorId="19A8FF9A" wp14:editId="6F117900">
            <wp:extent cx="5847907" cy="8739768"/>
            <wp:effectExtent l="0" t="0" r="63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6" cstate="print">
                      <a:extLst>
                        <a:ext uri="{28A0092B-C50C-407E-A947-70E740481C1C}">
                          <a14:useLocalDpi xmlns:a14="http://schemas.microsoft.com/office/drawing/2010/main" val="0"/>
                        </a:ext>
                      </a:extLst>
                    </a:blip>
                    <a:srcRect l="12856" t="7574" r="5307" b="5011"/>
                    <a:stretch/>
                  </pic:blipFill>
                  <pic:spPr bwMode="auto">
                    <a:xfrm>
                      <a:off x="0" y="0"/>
                      <a:ext cx="5857416" cy="8753980"/>
                    </a:xfrm>
                    <a:prstGeom prst="rect">
                      <a:avLst/>
                    </a:prstGeom>
                    <a:ln>
                      <a:noFill/>
                    </a:ln>
                    <a:extLst>
                      <a:ext uri="{53640926-AAD7-44D8-BBD7-CCE9431645EC}">
                        <a14:shadowObscured xmlns:a14="http://schemas.microsoft.com/office/drawing/2010/main"/>
                      </a:ext>
                    </a:extLst>
                  </pic:spPr>
                </pic:pic>
              </a:graphicData>
            </a:graphic>
          </wp:inline>
        </w:drawing>
      </w:r>
    </w:p>
    <w:p w14:paraId="4C5456AE" w14:textId="3444A916" w:rsidR="000F482D" w:rsidRDefault="000F482D" w:rsidP="000F482D">
      <w:pPr>
        <w:jc w:val="both"/>
      </w:pPr>
    </w:p>
    <w:p w14:paraId="49177F71" w14:textId="2580F2B6" w:rsidR="000F482D" w:rsidRDefault="000F482D" w:rsidP="000F482D">
      <w:pPr>
        <w:jc w:val="both"/>
      </w:pPr>
    </w:p>
    <w:p w14:paraId="5EEBEFBB" w14:textId="1C58BAF1" w:rsidR="000F482D" w:rsidRDefault="000F482D" w:rsidP="000F482D">
      <w:pPr>
        <w:jc w:val="both"/>
      </w:pPr>
    </w:p>
    <w:p w14:paraId="13087982" w14:textId="472A2E6B" w:rsidR="000F482D" w:rsidRDefault="000F482D" w:rsidP="000F482D">
      <w:pPr>
        <w:jc w:val="both"/>
      </w:pPr>
    </w:p>
    <w:p w14:paraId="38438F92" w14:textId="48F8AC8F" w:rsidR="000F482D" w:rsidRDefault="000F482D" w:rsidP="000F482D">
      <w:pPr>
        <w:jc w:val="both"/>
      </w:pPr>
    </w:p>
    <w:p w14:paraId="0700BFD2" w14:textId="42CB94E9" w:rsidR="000F482D" w:rsidRDefault="000F482D" w:rsidP="000F482D">
      <w:pPr>
        <w:jc w:val="both"/>
      </w:pPr>
    </w:p>
    <w:p w14:paraId="171C7C46" w14:textId="3AD843CD" w:rsidR="000F482D" w:rsidRDefault="000F482D" w:rsidP="000F482D">
      <w:pPr>
        <w:jc w:val="both"/>
      </w:pPr>
    </w:p>
    <w:p w14:paraId="15ADD60F" w14:textId="48F9B4F9" w:rsidR="000F482D" w:rsidRDefault="000F482D" w:rsidP="000F482D">
      <w:pPr>
        <w:jc w:val="both"/>
      </w:pPr>
    </w:p>
    <w:p w14:paraId="2EA07ECA" w14:textId="5E2CC60D" w:rsidR="000F482D" w:rsidRDefault="000F482D" w:rsidP="000F482D">
      <w:pPr>
        <w:jc w:val="both"/>
      </w:pPr>
    </w:p>
    <w:p w14:paraId="76B6C32D" w14:textId="5C6A891C" w:rsidR="000F482D" w:rsidRDefault="000F482D" w:rsidP="000F482D">
      <w:pPr>
        <w:jc w:val="both"/>
      </w:pPr>
    </w:p>
    <w:p w14:paraId="7E1AE96F" w14:textId="697A4799" w:rsidR="000F482D" w:rsidRDefault="000F482D" w:rsidP="000F482D">
      <w:pPr>
        <w:jc w:val="both"/>
      </w:pPr>
    </w:p>
    <w:p w14:paraId="1319B797" w14:textId="5CA4CAC2" w:rsidR="000F482D" w:rsidRDefault="000F482D" w:rsidP="000F482D">
      <w:pPr>
        <w:jc w:val="both"/>
      </w:pPr>
    </w:p>
    <w:p w14:paraId="39036971" w14:textId="52F0DC48" w:rsidR="000F482D" w:rsidRDefault="000F482D" w:rsidP="000F482D">
      <w:pPr>
        <w:jc w:val="both"/>
      </w:pPr>
    </w:p>
    <w:p w14:paraId="7D3F93E3" w14:textId="0B197496" w:rsidR="000F482D" w:rsidRDefault="000F482D" w:rsidP="000F482D">
      <w:pPr>
        <w:jc w:val="both"/>
      </w:pPr>
    </w:p>
    <w:p w14:paraId="6A9A618D" w14:textId="3F9D4DDE" w:rsidR="000F482D" w:rsidRDefault="000F482D" w:rsidP="000F482D">
      <w:pPr>
        <w:jc w:val="both"/>
      </w:pPr>
    </w:p>
    <w:p w14:paraId="10C109DB" w14:textId="58A3BF9E" w:rsidR="000F482D" w:rsidRDefault="000F482D" w:rsidP="000F482D">
      <w:pPr>
        <w:jc w:val="both"/>
      </w:pPr>
    </w:p>
    <w:p w14:paraId="1CFAFEEC" w14:textId="64125423" w:rsidR="000F482D" w:rsidRDefault="000F482D" w:rsidP="000F482D">
      <w:pPr>
        <w:jc w:val="both"/>
      </w:pPr>
    </w:p>
    <w:p w14:paraId="2E32A998" w14:textId="68A0EEC1" w:rsidR="000F482D" w:rsidRDefault="000F482D" w:rsidP="000F482D">
      <w:pPr>
        <w:jc w:val="both"/>
      </w:pPr>
    </w:p>
    <w:p w14:paraId="00F44758" w14:textId="3661BDA8" w:rsidR="000F482D" w:rsidRDefault="000F482D" w:rsidP="000F482D">
      <w:pPr>
        <w:jc w:val="both"/>
      </w:pPr>
    </w:p>
    <w:p w14:paraId="5EB5A2D5" w14:textId="7934B1A6" w:rsidR="000F482D" w:rsidRDefault="000F482D" w:rsidP="000F482D">
      <w:pPr>
        <w:jc w:val="both"/>
      </w:pPr>
    </w:p>
    <w:p w14:paraId="75901933" w14:textId="3423A8F2" w:rsidR="000F482D" w:rsidRDefault="000F482D" w:rsidP="000F482D">
      <w:pPr>
        <w:jc w:val="both"/>
      </w:pPr>
    </w:p>
    <w:p w14:paraId="571529A6" w14:textId="61EBA80F" w:rsidR="000F482D" w:rsidRDefault="000F482D" w:rsidP="000F482D">
      <w:pPr>
        <w:jc w:val="both"/>
      </w:pPr>
    </w:p>
    <w:p w14:paraId="289B30BA" w14:textId="64A90AE9" w:rsidR="000F482D" w:rsidRDefault="000F482D" w:rsidP="000F482D">
      <w:pPr>
        <w:jc w:val="both"/>
      </w:pPr>
    </w:p>
    <w:p w14:paraId="44148774" w14:textId="629D3BD0" w:rsidR="000F482D" w:rsidRDefault="000F482D" w:rsidP="000F482D">
      <w:pPr>
        <w:jc w:val="both"/>
      </w:pPr>
    </w:p>
    <w:p w14:paraId="450C9020" w14:textId="0E01F53E" w:rsidR="000F482D" w:rsidRDefault="000F482D" w:rsidP="000F482D">
      <w:pPr>
        <w:jc w:val="both"/>
      </w:pPr>
    </w:p>
    <w:p w14:paraId="7C2A0849" w14:textId="738CE4A2" w:rsidR="000F482D" w:rsidRDefault="000F482D" w:rsidP="000F482D">
      <w:pPr>
        <w:jc w:val="both"/>
      </w:pPr>
    </w:p>
    <w:p w14:paraId="7F2C0E76" w14:textId="5833CF8F" w:rsidR="000F482D" w:rsidRDefault="000F482D" w:rsidP="000F482D">
      <w:pPr>
        <w:jc w:val="both"/>
      </w:pPr>
    </w:p>
    <w:p w14:paraId="56AE832E" w14:textId="7FEB5A91" w:rsidR="000F482D" w:rsidRDefault="000F482D" w:rsidP="000F482D">
      <w:pPr>
        <w:jc w:val="both"/>
      </w:pPr>
    </w:p>
    <w:p w14:paraId="02FE6B3C" w14:textId="75648854" w:rsidR="000F482D" w:rsidRDefault="000F482D" w:rsidP="000F482D">
      <w:pPr>
        <w:jc w:val="both"/>
      </w:pPr>
    </w:p>
    <w:p w14:paraId="2CCEECD0" w14:textId="195FC081" w:rsidR="000F482D" w:rsidRDefault="000F482D" w:rsidP="000F482D">
      <w:pPr>
        <w:jc w:val="both"/>
      </w:pPr>
    </w:p>
    <w:p w14:paraId="0968DFA5" w14:textId="17587B0F" w:rsidR="000F482D" w:rsidRDefault="000F482D" w:rsidP="000F482D">
      <w:pPr>
        <w:jc w:val="both"/>
      </w:pPr>
    </w:p>
    <w:p w14:paraId="3875B82E" w14:textId="17278C5D" w:rsidR="000F482D" w:rsidRDefault="000F482D" w:rsidP="000F482D">
      <w:pPr>
        <w:jc w:val="both"/>
      </w:pPr>
    </w:p>
    <w:p w14:paraId="6340827B" w14:textId="3CDA9974" w:rsidR="000F482D" w:rsidRDefault="000F482D" w:rsidP="000F482D">
      <w:pPr>
        <w:jc w:val="both"/>
      </w:pPr>
    </w:p>
    <w:p w14:paraId="293DB8C8" w14:textId="3FE688A1" w:rsidR="000F482D" w:rsidRDefault="000F482D" w:rsidP="000F482D">
      <w:pPr>
        <w:jc w:val="both"/>
      </w:pPr>
    </w:p>
    <w:p w14:paraId="0A145644" w14:textId="493E3702" w:rsidR="000F482D" w:rsidRDefault="000F482D" w:rsidP="000F482D">
      <w:pPr>
        <w:jc w:val="both"/>
      </w:pPr>
    </w:p>
    <w:p w14:paraId="72D12C6D" w14:textId="5DA25698" w:rsidR="000F482D" w:rsidRDefault="000F482D" w:rsidP="000F482D">
      <w:pPr>
        <w:jc w:val="both"/>
      </w:pPr>
    </w:p>
    <w:p w14:paraId="37E0EEF2" w14:textId="4B3B78B4" w:rsidR="000F482D" w:rsidRDefault="000F482D" w:rsidP="000F482D">
      <w:pPr>
        <w:jc w:val="both"/>
      </w:pPr>
    </w:p>
    <w:p w14:paraId="43927379" w14:textId="6464B9E1" w:rsidR="000F482D" w:rsidRDefault="000F482D" w:rsidP="000F482D">
      <w:pPr>
        <w:jc w:val="both"/>
      </w:pPr>
    </w:p>
    <w:p w14:paraId="073BCD2D" w14:textId="1C3AE20F" w:rsidR="000F482D" w:rsidRDefault="000F482D" w:rsidP="000F482D">
      <w:pPr>
        <w:jc w:val="both"/>
      </w:pPr>
    </w:p>
    <w:p w14:paraId="19FF2175" w14:textId="6BB34E55" w:rsidR="000F482D" w:rsidRDefault="000F482D" w:rsidP="000F482D">
      <w:pPr>
        <w:jc w:val="both"/>
      </w:pPr>
    </w:p>
    <w:p w14:paraId="58D101FF" w14:textId="77777777" w:rsidR="000F482D" w:rsidRDefault="000F482D" w:rsidP="000F482D">
      <w:pPr>
        <w:jc w:val="both"/>
      </w:pPr>
    </w:p>
    <w:p w14:paraId="190E1AEA" w14:textId="77777777" w:rsidR="000F482D" w:rsidRDefault="000F482D" w:rsidP="000F482D">
      <w:pPr>
        <w:ind w:firstLine="708"/>
        <w:jc w:val="both"/>
        <w:rPr>
          <w:lang w:val="en-US"/>
        </w:rPr>
      </w:pPr>
    </w:p>
    <w:p w14:paraId="4D2B3F2D" w14:textId="77777777" w:rsidR="000F482D" w:rsidRDefault="000F482D" w:rsidP="000F482D">
      <w:pPr>
        <w:jc w:val="center"/>
        <w:rPr>
          <w:sz w:val="28"/>
          <w:szCs w:val="28"/>
          <w:highlight w:val="yellow"/>
        </w:rPr>
      </w:pPr>
      <w:r>
        <w:rPr>
          <w:sz w:val="28"/>
          <w:szCs w:val="28"/>
          <w:highlight w:val="yellow"/>
        </w:rPr>
        <w:t>Подписано в печать    .    . 202</w:t>
      </w:r>
      <w:r w:rsidRPr="005A48C7">
        <w:rPr>
          <w:sz w:val="28"/>
          <w:szCs w:val="28"/>
          <w:highlight w:val="yellow"/>
        </w:rPr>
        <w:t>4</w:t>
      </w:r>
      <w:r>
        <w:rPr>
          <w:sz w:val="28"/>
          <w:szCs w:val="28"/>
          <w:highlight w:val="yellow"/>
        </w:rPr>
        <w:t xml:space="preserve"> г.</w:t>
      </w:r>
    </w:p>
    <w:p w14:paraId="0F2375B8" w14:textId="77777777" w:rsidR="000F482D" w:rsidRDefault="000F482D" w:rsidP="000F482D">
      <w:pPr>
        <w:jc w:val="center"/>
        <w:rPr>
          <w:sz w:val="28"/>
          <w:szCs w:val="28"/>
          <w:highlight w:val="yellow"/>
        </w:rPr>
      </w:pPr>
      <w:r>
        <w:rPr>
          <w:sz w:val="28"/>
          <w:szCs w:val="28"/>
          <w:highlight w:val="yellow"/>
        </w:rPr>
        <w:t xml:space="preserve">Формат 60х84 1/16. Объем 1,5 </w:t>
      </w:r>
      <w:proofErr w:type="spellStart"/>
      <w:r>
        <w:rPr>
          <w:sz w:val="28"/>
          <w:szCs w:val="28"/>
          <w:highlight w:val="yellow"/>
        </w:rPr>
        <w:t>п.л</w:t>
      </w:r>
      <w:proofErr w:type="spellEnd"/>
      <w:r>
        <w:rPr>
          <w:sz w:val="28"/>
          <w:szCs w:val="28"/>
          <w:highlight w:val="yellow"/>
        </w:rPr>
        <w:t>.</w:t>
      </w:r>
    </w:p>
    <w:p w14:paraId="5E67DB8C" w14:textId="77777777" w:rsidR="000F482D" w:rsidRDefault="000F482D" w:rsidP="000F482D">
      <w:pPr>
        <w:jc w:val="center"/>
        <w:rPr>
          <w:sz w:val="28"/>
          <w:szCs w:val="28"/>
          <w:highlight w:val="yellow"/>
        </w:rPr>
      </w:pPr>
      <w:r>
        <w:rPr>
          <w:sz w:val="28"/>
          <w:szCs w:val="28"/>
          <w:highlight w:val="yellow"/>
        </w:rPr>
        <w:t>Бумага офсет. Печать офсет. Тираж 100 экз.</w:t>
      </w:r>
    </w:p>
    <w:p w14:paraId="515E838B" w14:textId="77777777" w:rsidR="000F482D" w:rsidRDefault="000F482D" w:rsidP="000F482D">
      <w:pPr>
        <w:jc w:val="center"/>
        <w:rPr>
          <w:sz w:val="28"/>
          <w:szCs w:val="28"/>
          <w:highlight w:val="yellow"/>
        </w:rPr>
      </w:pPr>
    </w:p>
    <w:p w14:paraId="31E944BD" w14:textId="77777777" w:rsidR="000F482D" w:rsidRDefault="000F482D" w:rsidP="000F482D">
      <w:pPr>
        <w:jc w:val="center"/>
        <w:rPr>
          <w:sz w:val="28"/>
          <w:szCs w:val="28"/>
          <w:highlight w:val="yellow"/>
        </w:rPr>
      </w:pPr>
      <w:r>
        <w:rPr>
          <w:sz w:val="28"/>
          <w:szCs w:val="28"/>
          <w:highlight w:val="yellow"/>
        </w:rPr>
        <w:t>ЧП «</w:t>
      </w:r>
      <w:proofErr w:type="spellStart"/>
      <w:r>
        <w:rPr>
          <w:sz w:val="28"/>
          <w:szCs w:val="28"/>
          <w:highlight w:val="yellow"/>
        </w:rPr>
        <w:t>Сарыбаев</w:t>
      </w:r>
      <w:proofErr w:type="spellEnd"/>
      <w:r>
        <w:rPr>
          <w:sz w:val="28"/>
          <w:szCs w:val="28"/>
          <w:highlight w:val="yellow"/>
        </w:rPr>
        <w:t xml:space="preserve"> Т.Т.»</w:t>
      </w:r>
    </w:p>
    <w:p w14:paraId="5CFEC6F2" w14:textId="77777777" w:rsidR="000F482D" w:rsidRDefault="000F482D" w:rsidP="000F482D">
      <w:pPr>
        <w:jc w:val="center"/>
        <w:rPr>
          <w:sz w:val="28"/>
          <w:szCs w:val="28"/>
          <w:highlight w:val="yellow"/>
        </w:rPr>
      </w:pPr>
      <w:r>
        <w:rPr>
          <w:sz w:val="28"/>
          <w:szCs w:val="28"/>
          <w:highlight w:val="yellow"/>
        </w:rPr>
        <w:t>г. Бишкек, ул. Раззакова, 49</w:t>
      </w:r>
    </w:p>
    <w:p w14:paraId="35232C46" w14:textId="77777777" w:rsidR="000F482D" w:rsidRDefault="000F482D" w:rsidP="000F482D">
      <w:pPr>
        <w:jc w:val="center"/>
        <w:rPr>
          <w:sz w:val="28"/>
          <w:szCs w:val="28"/>
        </w:rPr>
      </w:pPr>
      <w:r>
        <w:rPr>
          <w:sz w:val="28"/>
          <w:szCs w:val="28"/>
          <w:highlight w:val="yellow"/>
        </w:rPr>
        <w:t>т. 0 708 058 368</w:t>
      </w:r>
      <w:r>
        <w:rPr>
          <w:noProof/>
          <w:lang w:bidi="ar-SA"/>
        </w:rPr>
        <mc:AlternateContent>
          <mc:Choice Requires="wps">
            <w:drawing>
              <wp:anchor distT="0" distB="0" distL="114300" distR="114300" simplePos="0" relativeHeight="251671552" behindDoc="0" locked="0" layoutInCell="1" hidden="0" allowOverlap="1" wp14:anchorId="6B64C8F4" wp14:editId="147E3660">
                <wp:simplePos x="0" y="0"/>
                <wp:positionH relativeFrom="column">
                  <wp:posOffset>2692400</wp:posOffset>
                </wp:positionH>
                <wp:positionV relativeFrom="paragraph">
                  <wp:posOffset>6451600</wp:posOffset>
                </wp:positionV>
                <wp:extent cx="581025" cy="424180"/>
                <wp:effectExtent l="0" t="0" r="0" b="0"/>
                <wp:wrapNone/>
                <wp:docPr id="13" name="Прямоугольник 13"/>
                <wp:cNvGraphicFramePr/>
                <a:graphic xmlns:a="http://schemas.openxmlformats.org/drawingml/2006/main">
                  <a:graphicData uri="http://schemas.microsoft.com/office/word/2010/wordprocessingShape">
                    <wps:wsp>
                      <wps:cNvSpPr/>
                      <wps:spPr>
                        <a:xfrm>
                          <a:off x="5060250" y="3572673"/>
                          <a:ext cx="571500" cy="414655"/>
                        </a:xfrm>
                        <a:prstGeom prst="rect">
                          <a:avLst/>
                        </a:prstGeom>
                        <a:solidFill>
                          <a:srgbClr val="FFFFFF"/>
                        </a:solidFill>
                        <a:ln>
                          <a:noFill/>
                        </a:ln>
                      </wps:spPr>
                      <wps:txbx>
                        <w:txbxContent>
                          <w:p w14:paraId="12712E6C" w14:textId="77777777" w:rsidR="000F482D" w:rsidRDefault="000F482D" w:rsidP="000F482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B64C8F4" id="Прямоугольник 13" o:spid="_x0000_s1029" style="position:absolute;left:0;text-align:left;margin-left:212pt;margin-top:508pt;width:45.75pt;height:3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" stroked="f">
                <v:textbox inset="2.53958mm,1.2694mm,2.53958mm,1.2694mm">
                  <w:txbxContent>
                    <w:p w14:paraId="12712E6C" w14:textId="77777777" w:rsidR="000F482D" w:rsidRDefault="000F482D" w:rsidP="000F482D">
                      <w:pPr>
                        <w:spacing w:line="275" w:lineRule="auto"/>
                        <w:textDirection w:val="btLr"/>
                      </w:pPr>
                    </w:p>
                  </w:txbxContent>
                </v:textbox>
              </v:rect>
            </w:pict>
          </mc:Fallback>
        </mc:AlternateContent>
      </w:r>
    </w:p>
    <w:p w14:paraId="216644A9" w14:textId="77777777" w:rsidR="000F482D" w:rsidRDefault="000F482D" w:rsidP="000F482D">
      <w:pPr>
        <w:ind w:firstLine="708"/>
        <w:jc w:val="both"/>
      </w:pPr>
    </w:p>
    <w:p w14:paraId="5AE15B1C" w14:textId="77777777" w:rsidR="000F482D" w:rsidRPr="005A48C7" w:rsidRDefault="000F482D" w:rsidP="000F482D">
      <w:pPr>
        <w:jc w:val="both"/>
      </w:pPr>
    </w:p>
    <w:sectPr w:rsidR="000F482D" w:rsidRPr="005A48C7" w:rsidSect="003A36C5">
      <w:pgSz w:w="11906" w:h="16838"/>
      <w:pgMar w:top="1134" w:right="567"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94A2" w14:textId="77777777" w:rsidR="003E1AB9" w:rsidRDefault="003E1AB9" w:rsidP="0024401F">
      <w:r>
        <w:separator/>
      </w:r>
    </w:p>
  </w:endnote>
  <w:endnote w:type="continuationSeparator" w:id="0">
    <w:p w14:paraId="232B9BF0" w14:textId="77777777" w:rsidR="003E1AB9" w:rsidRDefault="003E1AB9" w:rsidP="0024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251177"/>
      <w:docPartObj>
        <w:docPartGallery w:val="Page Numbers (Bottom of Page)"/>
        <w:docPartUnique/>
      </w:docPartObj>
    </w:sdtPr>
    <w:sdtEndPr/>
    <w:sdtContent>
      <w:p w14:paraId="0E805CB3" w14:textId="77777777" w:rsidR="0049437D" w:rsidRDefault="0049437D">
        <w:pPr>
          <w:pStyle w:val="a7"/>
          <w:jc w:val="center"/>
        </w:pPr>
        <w:r>
          <w:fldChar w:fldCharType="begin"/>
        </w:r>
        <w:r>
          <w:instrText>PAGE   \* MERGEFORMAT</w:instrText>
        </w:r>
        <w:r>
          <w:fldChar w:fldCharType="separate"/>
        </w:r>
        <w:r>
          <w:rPr>
            <w:noProof/>
          </w:rPr>
          <w:t>18</w:t>
        </w:r>
        <w:r>
          <w:rPr>
            <w:noProof/>
          </w:rPr>
          <w:fldChar w:fldCharType="end"/>
        </w:r>
      </w:p>
    </w:sdtContent>
  </w:sdt>
  <w:p w14:paraId="6D70FCC5" w14:textId="77777777" w:rsidR="0049437D" w:rsidRDefault="0049437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768932"/>
      <w:docPartObj>
        <w:docPartGallery w:val="Page Numbers (Bottom of Page)"/>
        <w:docPartUnique/>
      </w:docPartObj>
    </w:sdtPr>
    <w:sdtEndPr/>
    <w:sdtContent>
      <w:p w14:paraId="33384762" w14:textId="77777777" w:rsidR="00B67D6B" w:rsidRDefault="00B67D6B">
        <w:pPr>
          <w:pStyle w:val="a7"/>
          <w:jc w:val="center"/>
        </w:pPr>
        <w:r>
          <w:fldChar w:fldCharType="begin"/>
        </w:r>
        <w:r>
          <w:instrText>PAGE   \* MERGEFORMAT</w:instrText>
        </w:r>
        <w:r>
          <w:fldChar w:fldCharType="separate"/>
        </w:r>
        <w:r w:rsidR="00890032">
          <w:rPr>
            <w:noProof/>
          </w:rPr>
          <w:t>21</w:t>
        </w:r>
        <w:r>
          <w:rPr>
            <w:noProof/>
          </w:rPr>
          <w:fldChar w:fldCharType="end"/>
        </w:r>
      </w:p>
    </w:sdtContent>
  </w:sdt>
  <w:p w14:paraId="11174BFA" w14:textId="77777777" w:rsidR="00B67D6B" w:rsidRDefault="00B67D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C0FA7" w14:textId="77777777" w:rsidR="003E1AB9" w:rsidRDefault="003E1AB9" w:rsidP="0024401F">
      <w:r>
        <w:separator/>
      </w:r>
    </w:p>
  </w:footnote>
  <w:footnote w:type="continuationSeparator" w:id="0">
    <w:p w14:paraId="12812118" w14:textId="77777777" w:rsidR="003E1AB9" w:rsidRDefault="003E1AB9" w:rsidP="00244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CBE"/>
    <w:multiLevelType w:val="hybridMultilevel"/>
    <w:tmpl w:val="7E946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103F3"/>
    <w:multiLevelType w:val="hybridMultilevel"/>
    <w:tmpl w:val="EBD2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4B5251"/>
    <w:multiLevelType w:val="multilevel"/>
    <w:tmpl w:val="F3B8686A"/>
    <w:lvl w:ilvl="0">
      <w:start w:val="3"/>
      <w:numFmt w:val="decimal"/>
      <w:lvlText w:val="%1."/>
      <w:lvlJc w:val="left"/>
      <w:pPr>
        <w:ind w:left="1068" w:hanging="360"/>
      </w:pPr>
      <w:rPr>
        <w:rFonts w:hint="default"/>
      </w:rPr>
    </w:lvl>
    <w:lvl w:ilvl="1">
      <w:start w:val="2"/>
      <w:numFmt w:val="decimal"/>
      <w:isLgl/>
      <w:lvlText w:val="%1.%2"/>
      <w:lvlJc w:val="left"/>
      <w:pPr>
        <w:ind w:left="1338" w:hanging="63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2CBF5A3D"/>
    <w:multiLevelType w:val="hybridMultilevel"/>
    <w:tmpl w:val="016AA7AC"/>
    <w:lvl w:ilvl="0" w:tplc="D8F0EE9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F36C6A"/>
    <w:multiLevelType w:val="hybridMultilevel"/>
    <w:tmpl w:val="8B560580"/>
    <w:lvl w:ilvl="0" w:tplc="74881FAC">
      <w:start w:val="1"/>
      <w:numFmt w:val="decimal"/>
      <w:lvlText w:val="%1)"/>
      <w:lvlJc w:val="left"/>
      <w:pPr>
        <w:ind w:left="1984" w:hanging="1005"/>
      </w:pPr>
      <w:rPr>
        <w:rFonts w:hint="default"/>
      </w:r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5" w15:restartNumberingAfterBreak="0">
    <w:nsid w:val="3D361032"/>
    <w:multiLevelType w:val="hybridMultilevel"/>
    <w:tmpl w:val="F948FA80"/>
    <w:lvl w:ilvl="0" w:tplc="BC00FFAA">
      <w:start w:val="1"/>
      <w:numFmt w:val="decimal"/>
      <w:lvlText w:val="%1."/>
      <w:lvlJc w:val="left"/>
      <w:pPr>
        <w:ind w:left="786" w:hanging="360"/>
      </w:pPr>
      <w:rPr>
        <w:rFonts w:ascii="Times New Roman" w:eastAsiaTheme="minorHAnsi" w:hAnsi="Times New Roman" w:cs="Times New Roman"/>
        <w:b/>
        <w:bCs/>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3D7906C6"/>
    <w:multiLevelType w:val="hybridMultilevel"/>
    <w:tmpl w:val="EBD2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D25FDE"/>
    <w:multiLevelType w:val="hybridMultilevel"/>
    <w:tmpl w:val="5E72A9C6"/>
    <w:lvl w:ilvl="0" w:tplc="1E8AF284">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53716383"/>
    <w:multiLevelType w:val="hybridMultilevel"/>
    <w:tmpl w:val="FAB6DDAE"/>
    <w:lvl w:ilvl="0" w:tplc="E9AE70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4F0419C"/>
    <w:multiLevelType w:val="hybridMultilevel"/>
    <w:tmpl w:val="6316B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297051"/>
    <w:multiLevelType w:val="multilevel"/>
    <w:tmpl w:val="380EF1FC"/>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69244E68"/>
    <w:multiLevelType w:val="hybridMultilevel"/>
    <w:tmpl w:val="60DE9550"/>
    <w:lvl w:ilvl="0" w:tplc="04190001">
      <w:start w:val="1"/>
      <w:numFmt w:val="bullet"/>
      <w:lvlText w:val=""/>
      <w:lvlJc w:val="left"/>
      <w:pPr>
        <w:ind w:left="674" w:hanging="390"/>
      </w:pPr>
      <w:rPr>
        <w:rFonts w:ascii="Symbol" w:hAnsi="Symbol"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6BBB2AC7"/>
    <w:multiLevelType w:val="hybridMultilevel"/>
    <w:tmpl w:val="5740904E"/>
    <w:lvl w:ilvl="0" w:tplc="8A7660EA">
      <w:start w:val="3"/>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AC34F5"/>
    <w:multiLevelType w:val="hybridMultilevel"/>
    <w:tmpl w:val="6EB6CB36"/>
    <w:lvl w:ilvl="0" w:tplc="1DBAD86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3D5ED1"/>
    <w:multiLevelType w:val="hybridMultilevel"/>
    <w:tmpl w:val="57D4F69C"/>
    <w:lvl w:ilvl="0" w:tplc="653AD6B0">
      <w:start w:val="1"/>
      <w:numFmt w:val="decimal"/>
      <w:lvlText w:val="%1."/>
      <w:lvlJc w:val="left"/>
      <w:pPr>
        <w:ind w:left="360" w:hanging="360"/>
      </w:pPr>
      <w:rPr>
        <w:rFonts w:ascii="Times New Roman" w:eastAsia="Times New Roman" w:hAnsi="Times New Roman" w:cs="Times New Roman"/>
        <w:b/>
        <w:bCs/>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8"/>
  </w:num>
  <w:num w:numId="3">
    <w:abstractNumId w:val="6"/>
  </w:num>
  <w:num w:numId="4">
    <w:abstractNumId w:val="1"/>
  </w:num>
  <w:num w:numId="5">
    <w:abstractNumId w:val="13"/>
  </w:num>
  <w:num w:numId="6">
    <w:abstractNumId w:val="11"/>
  </w:num>
  <w:num w:numId="7">
    <w:abstractNumId w:val="7"/>
  </w:num>
  <w:num w:numId="8">
    <w:abstractNumId w:val="3"/>
  </w:num>
  <w:num w:numId="9">
    <w:abstractNumId w:val="14"/>
  </w:num>
  <w:num w:numId="10">
    <w:abstractNumId w:val="4"/>
  </w:num>
  <w:num w:numId="11">
    <w:abstractNumId w:val="0"/>
  </w:num>
  <w:num w:numId="12">
    <w:abstractNumId w:val="9"/>
  </w:num>
  <w:num w:numId="13">
    <w:abstractNumId w:val="12"/>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01F"/>
    <w:rsid w:val="00001241"/>
    <w:rsid w:val="00002B22"/>
    <w:rsid w:val="00002B62"/>
    <w:rsid w:val="00004B99"/>
    <w:rsid w:val="00007C1F"/>
    <w:rsid w:val="0001319C"/>
    <w:rsid w:val="00014E21"/>
    <w:rsid w:val="00014E69"/>
    <w:rsid w:val="00015A1C"/>
    <w:rsid w:val="00017DA3"/>
    <w:rsid w:val="0002343B"/>
    <w:rsid w:val="0003019B"/>
    <w:rsid w:val="00034600"/>
    <w:rsid w:val="000538E2"/>
    <w:rsid w:val="000554CF"/>
    <w:rsid w:val="00056243"/>
    <w:rsid w:val="0005657F"/>
    <w:rsid w:val="00057678"/>
    <w:rsid w:val="0006514E"/>
    <w:rsid w:val="00072373"/>
    <w:rsid w:val="000729B4"/>
    <w:rsid w:val="00073E6C"/>
    <w:rsid w:val="00074562"/>
    <w:rsid w:val="0007538A"/>
    <w:rsid w:val="0008194D"/>
    <w:rsid w:val="00082D36"/>
    <w:rsid w:val="00084542"/>
    <w:rsid w:val="00087E0F"/>
    <w:rsid w:val="000909A7"/>
    <w:rsid w:val="00092634"/>
    <w:rsid w:val="000A0ABE"/>
    <w:rsid w:val="000A5550"/>
    <w:rsid w:val="000A61CD"/>
    <w:rsid w:val="000A694D"/>
    <w:rsid w:val="000A6956"/>
    <w:rsid w:val="000B5A94"/>
    <w:rsid w:val="000C24D8"/>
    <w:rsid w:val="000C45CC"/>
    <w:rsid w:val="000C79D7"/>
    <w:rsid w:val="000D26A7"/>
    <w:rsid w:val="000D3566"/>
    <w:rsid w:val="000D6626"/>
    <w:rsid w:val="000D7B51"/>
    <w:rsid w:val="000E2CFE"/>
    <w:rsid w:val="000E329A"/>
    <w:rsid w:val="000E396C"/>
    <w:rsid w:val="000E67B0"/>
    <w:rsid w:val="000F22FF"/>
    <w:rsid w:val="000F482D"/>
    <w:rsid w:val="000F7FC7"/>
    <w:rsid w:val="00100379"/>
    <w:rsid w:val="00100BDC"/>
    <w:rsid w:val="00100ECC"/>
    <w:rsid w:val="00102F0F"/>
    <w:rsid w:val="00107B21"/>
    <w:rsid w:val="00110AD5"/>
    <w:rsid w:val="0011349F"/>
    <w:rsid w:val="00116D6C"/>
    <w:rsid w:val="00117D25"/>
    <w:rsid w:val="00117DB8"/>
    <w:rsid w:val="00120C75"/>
    <w:rsid w:val="0012200D"/>
    <w:rsid w:val="001246D0"/>
    <w:rsid w:val="001258E1"/>
    <w:rsid w:val="00125F36"/>
    <w:rsid w:val="00134EB5"/>
    <w:rsid w:val="00136316"/>
    <w:rsid w:val="00140810"/>
    <w:rsid w:val="00140B3F"/>
    <w:rsid w:val="00144B74"/>
    <w:rsid w:val="00146BF1"/>
    <w:rsid w:val="00162303"/>
    <w:rsid w:val="00166053"/>
    <w:rsid w:val="00172974"/>
    <w:rsid w:val="00174784"/>
    <w:rsid w:val="00177580"/>
    <w:rsid w:val="00177AF2"/>
    <w:rsid w:val="00183F61"/>
    <w:rsid w:val="00185E38"/>
    <w:rsid w:val="001900F6"/>
    <w:rsid w:val="00190C24"/>
    <w:rsid w:val="001911D6"/>
    <w:rsid w:val="00193DF1"/>
    <w:rsid w:val="001953BA"/>
    <w:rsid w:val="00197650"/>
    <w:rsid w:val="001A08D4"/>
    <w:rsid w:val="001A4BA6"/>
    <w:rsid w:val="001A64B3"/>
    <w:rsid w:val="001A6744"/>
    <w:rsid w:val="001B4301"/>
    <w:rsid w:val="001C4C3A"/>
    <w:rsid w:val="001D0C06"/>
    <w:rsid w:val="001D47B2"/>
    <w:rsid w:val="001D62EA"/>
    <w:rsid w:val="001E3207"/>
    <w:rsid w:val="001F1081"/>
    <w:rsid w:val="001F10CA"/>
    <w:rsid w:val="001F3E82"/>
    <w:rsid w:val="001F7CAE"/>
    <w:rsid w:val="00201F9F"/>
    <w:rsid w:val="00202D0C"/>
    <w:rsid w:val="00205465"/>
    <w:rsid w:val="00213A75"/>
    <w:rsid w:val="00214C87"/>
    <w:rsid w:val="002153BA"/>
    <w:rsid w:val="00222532"/>
    <w:rsid w:val="00225399"/>
    <w:rsid w:val="00227494"/>
    <w:rsid w:val="00230031"/>
    <w:rsid w:val="002300A3"/>
    <w:rsid w:val="00235F85"/>
    <w:rsid w:val="00241A33"/>
    <w:rsid w:val="0024401F"/>
    <w:rsid w:val="00245B7F"/>
    <w:rsid w:val="002565E2"/>
    <w:rsid w:val="0026155A"/>
    <w:rsid w:val="00270131"/>
    <w:rsid w:val="00272B1B"/>
    <w:rsid w:val="0027403B"/>
    <w:rsid w:val="00274506"/>
    <w:rsid w:val="002827C4"/>
    <w:rsid w:val="00282950"/>
    <w:rsid w:val="00283AE6"/>
    <w:rsid w:val="00286990"/>
    <w:rsid w:val="00286A99"/>
    <w:rsid w:val="00291EB9"/>
    <w:rsid w:val="00292019"/>
    <w:rsid w:val="0029380C"/>
    <w:rsid w:val="00296AD1"/>
    <w:rsid w:val="00297ED8"/>
    <w:rsid w:val="002A087B"/>
    <w:rsid w:val="002A5EAF"/>
    <w:rsid w:val="002A6968"/>
    <w:rsid w:val="002A74FC"/>
    <w:rsid w:val="002B2F11"/>
    <w:rsid w:val="002B392C"/>
    <w:rsid w:val="002B7A36"/>
    <w:rsid w:val="002C2D12"/>
    <w:rsid w:val="002C6611"/>
    <w:rsid w:val="002D25D2"/>
    <w:rsid w:val="002D3F88"/>
    <w:rsid w:val="002D47F0"/>
    <w:rsid w:val="002D75FF"/>
    <w:rsid w:val="002E0902"/>
    <w:rsid w:val="002E0D04"/>
    <w:rsid w:val="002E4C9B"/>
    <w:rsid w:val="002E6557"/>
    <w:rsid w:val="002E6B92"/>
    <w:rsid w:val="002F2891"/>
    <w:rsid w:val="002F4A14"/>
    <w:rsid w:val="002F4E00"/>
    <w:rsid w:val="002F6DB4"/>
    <w:rsid w:val="002F7FE4"/>
    <w:rsid w:val="0030570B"/>
    <w:rsid w:val="00311C02"/>
    <w:rsid w:val="00312CDC"/>
    <w:rsid w:val="00312EEE"/>
    <w:rsid w:val="00313B0B"/>
    <w:rsid w:val="00321909"/>
    <w:rsid w:val="00321DF8"/>
    <w:rsid w:val="003225FE"/>
    <w:rsid w:val="00336908"/>
    <w:rsid w:val="00337683"/>
    <w:rsid w:val="00341523"/>
    <w:rsid w:val="0034158E"/>
    <w:rsid w:val="00341AEA"/>
    <w:rsid w:val="003474F9"/>
    <w:rsid w:val="00352238"/>
    <w:rsid w:val="00353C83"/>
    <w:rsid w:val="00353FBB"/>
    <w:rsid w:val="00364B7F"/>
    <w:rsid w:val="0036580A"/>
    <w:rsid w:val="00371386"/>
    <w:rsid w:val="0037451E"/>
    <w:rsid w:val="00377605"/>
    <w:rsid w:val="00377D0E"/>
    <w:rsid w:val="00391C08"/>
    <w:rsid w:val="00391C1F"/>
    <w:rsid w:val="00391F9A"/>
    <w:rsid w:val="003969D4"/>
    <w:rsid w:val="003A0655"/>
    <w:rsid w:val="003A36C5"/>
    <w:rsid w:val="003A5D73"/>
    <w:rsid w:val="003B04A0"/>
    <w:rsid w:val="003B059C"/>
    <w:rsid w:val="003B29BC"/>
    <w:rsid w:val="003B5436"/>
    <w:rsid w:val="003B5B55"/>
    <w:rsid w:val="003B788E"/>
    <w:rsid w:val="003C0693"/>
    <w:rsid w:val="003C12DC"/>
    <w:rsid w:val="003C1DD0"/>
    <w:rsid w:val="003C3C27"/>
    <w:rsid w:val="003C7858"/>
    <w:rsid w:val="003D342D"/>
    <w:rsid w:val="003D5758"/>
    <w:rsid w:val="003E1AB9"/>
    <w:rsid w:val="003E27E7"/>
    <w:rsid w:val="003E5A2A"/>
    <w:rsid w:val="003F1D3F"/>
    <w:rsid w:val="003F62A6"/>
    <w:rsid w:val="003F76A6"/>
    <w:rsid w:val="00404635"/>
    <w:rsid w:val="00404707"/>
    <w:rsid w:val="0040519A"/>
    <w:rsid w:val="00406E97"/>
    <w:rsid w:val="004117E3"/>
    <w:rsid w:val="00414DCB"/>
    <w:rsid w:val="00417B65"/>
    <w:rsid w:val="00421CB4"/>
    <w:rsid w:val="00427BA9"/>
    <w:rsid w:val="0043724D"/>
    <w:rsid w:val="00443B7E"/>
    <w:rsid w:val="00444872"/>
    <w:rsid w:val="0045734E"/>
    <w:rsid w:val="004578EB"/>
    <w:rsid w:val="0046438E"/>
    <w:rsid w:val="00464E56"/>
    <w:rsid w:val="00476202"/>
    <w:rsid w:val="00481477"/>
    <w:rsid w:val="004915B7"/>
    <w:rsid w:val="00491CF2"/>
    <w:rsid w:val="0049437D"/>
    <w:rsid w:val="00496328"/>
    <w:rsid w:val="00497E26"/>
    <w:rsid w:val="004A4DFD"/>
    <w:rsid w:val="004A546E"/>
    <w:rsid w:val="004A6795"/>
    <w:rsid w:val="004A7AB1"/>
    <w:rsid w:val="004B65BE"/>
    <w:rsid w:val="004C04E7"/>
    <w:rsid w:val="004C7390"/>
    <w:rsid w:val="004C7804"/>
    <w:rsid w:val="004D266F"/>
    <w:rsid w:val="004D38D7"/>
    <w:rsid w:val="004E4F1F"/>
    <w:rsid w:val="004F0CFF"/>
    <w:rsid w:val="004F5248"/>
    <w:rsid w:val="00500601"/>
    <w:rsid w:val="00500EA1"/>
    <w:rsid w:val="00502736"/>
    <w:rsid w:val="00502ADD"/>
    <w:rsid w:val="00503092"/>
    <w:rsid w:val="005047E7"/>
    <w:rsid w:val="005066C5"/>
    <w:rsid w:val="00507C7A"/>
    <w:rsid w:val="00507F42"/>
    <w:rsid w:val="005164B9"/>
    <w:rsid w:val="00521A54"/>
    <w:rsid w:val="005266C6"/>
    <w:rsid w:val="00530E2A"/>
    <w:rsid w:val="00533A43"/>
    <w:rsid w:val="0053474C"/>
    <w:rsid w:val="0054540A"/>
    <w:rsid w:val="0054541B"/>
    <w:rsid w:val="00546340"/>
    <w:rsid w:val="00551AA1"/>
    <w:rsid w:val="00554089"/>
    <w:rsid w:val="00557D63"/>
    <w:rsid w:val="005605BA"/>
    <w:rsid w:val="00563ED5"/>
    <w:rsid w:val="00570A11"/>
    <w:rsid w:val="005712D6"/>
    <w:rsid w:val="005717E3"/>
    <w:rsid w:val="00572FCA"/>
    <w:rsid w:val="0058069A"/>
    <w:rsid w:val="00583558"/>
    <w:rsid w:val="00583DAC"/>
    <w:rsid w:val="005856EE"/>
    <w:rsid w:val="00587599"/>
    <w:rsid w:val="00593365"/>
    <w:rsid w:val="0059564D"/>
    <w:rsid w:val="00595DD1"/>
    <w:rsid w:val="005A48C7"/>
    <w:rsid w:val="005A56C9"/>
    <w:rsid w:val="005A63D1"/>
    <w:rsid w:val="005A6D29"/>
    <w:rsid w:val="005B3E94"/>
    <w:rsid w:val="005B64ED"/>
    <w:rsid w:val="005B6CCC"/>
    <w:rsid w:val="005C4D20"/>
    <w:rsid w:val="005C4EF0"/>
    <w:rsid w:val="005D73B1"/>
    <w:rsid w:val="005E0A50"/>
    <w:rsid w:val="005E47AB"/>
    <w:rsid w:val="005E6FB9"/>
    <w:rsid w:val="005F1815"/>
    <w:rsid w:val="005F3059"/>
    <w:rsid w:val="005F6AEF"/>
    <w:rsid w:val="005F6ECC"/>
    <w:rsid w:val="00600C81"/>
    <w:rsid w:val="006027C0"/>
    <w:rsid w:val="006047E8"/>
    <w:rsid w:val="00604D40"/>
    <w:rsid w:val="00613BD9"/>
    <w:rsid w:val="0061675F"/>
    <w:rsid w:val="006174AB"/>
    <w:rsid w:val="00617993"/>
    <w:rsid w:val="00630654"/>
    <w:rsid w:val="00630F3B"/>
    <w:rsid w:val="00632187"/>
    <w:rsid w:val="006322EF"/>
    <w:rsid w:val="006400CE"/>
    <w:rsid w:val="00644E87"/>
    <w:rsid w:val="006510AF"/>
    <w:rsid w:val="00652DAD"/>
    <w:rsid w:val="006537DD"/>
    <w:rsid w:val="0066334E"/>
    <w:rsid w:val="00663837"/>
    <w:rsid w:val="00664FD9"/>
    <w:rsid w:val="0066626C"/>
    <w:rsid w:val="006730F8"/>
    <w:rsid w:val="00681EE5"/>
    <w:rsid w:val="00685177"/>
    <w:rsid w:val="00686A17"/>
    <w:rsid w:val="006878F0"/>
    <w:rsid w:val="00693D32"/>
    <w:rsid w:val="006940EF"/>
    <w:rsid w:val="006944FD"/>
    <w:rsid w:val="006948F3"/>
    <w:rsid w:val="006A1799"/>
    <w:rsid w:val="006A284D"/>
    <w:rsid w:val="006A44DF"/>
    <w:rsid w:val="006A7B90"/>
    <w:rsid w:val="006B3DC8"/>
    <w:rsid w:val="006C32B0"/>
    <w:rsid w:val="006D4742"/>
    <w:rsid w:val="006D4D11"/>
    <w:rsid w:val="006D715D"/>
    <w:rsid w:val="006E39E8"/>
    <w:rsid w:val="006E5C1D"/>
    <w:rsid w:val="006E6842"/>
    <w:rsid w:val="006E7D5C"/>
    <w:rsid w:val="0070115B"/>
    <w:rsid w:val="0070434E"/>
    <w:rsid w:val="007126B9"/>
    <w:rsid w:val="00712E5A"/>
    <w:rsid w:val="00722C22"/>
    <w:rsid w:val="00723699"/>
    <w:rsid w:val="00737CA3"/>
    <w:rsid w:val="00741CCC"/>
    <w:rsid w:val="007442A7"/>
    <w:rsid w:val="00745D7C"/>
    <w:rsid w:val="00746327"/>
    <w:rsid w:val="007524CB"/>
    <w:rsid w:val="00752ED4"/>
    <w:rsid w:val="007549F8"/>
    <w:rsid w:val="007551EC"/>
    <w:rsid w:val="00756F2D"/>
    <w:rsid w:val="00757D13"/>
    <w:rsid w:val="007618C5"/>
    <w:rsid w:val="007643D7"/>
    <w:rsid w:val="00766470"/>
    <w:rsid w:val="007677E5"/>
    <w:rsid w:val="00770CC6"/>
    <w:rsid w:val="00776B09"/>
    <w:rsid w:val="007835CC"/>
    <w:rsid w:val="00790AE2"/>
    <w:rsid w:val="007916EA"/>
    <w:rsid w:val="0079411B"/>
    <w:rsid w:val="00794772"/>
    <w:rsid w:val="007955F6"/>
    <w:rsid w:val="007A079A"/>
    <w:rsid w:val="007A19AD"/>
    <w:rsid w:val="007A52CC"/>
    <w:rsid w:val="007A5BB4"/>
    <w:rsid w:val="007B3604"/>
    <w:rsid w:val="007B3ECC"/>
    <w:rsid w:val="007B7E5D"/>
    <w:rsid w:val="007E3E56"/>
    <w:rsid w:val="007E49C7"/>
    <w:rsid w:val="007F16F7"/>
    <w:rsid w:val="007F3DD9"/>
    <w:rsid w:val="007F45B8"/>
    <w:rsid w:val="007F60E7"/>
    <w:rsid w:val="007F6751"/>
    <w:rsid w:val="007F77E3"/>
    <w:rsid w:val="008028F9"/>
    <w:rsid w:val="008058F0"/>
    <w:rsid w:val="008113FD"/>
    <w:rsid w:val="00811F10"/>
    <w:rsid w:val="00813BFE"/>
    <w:rsid w:val="0081516B"/>
    <w:rsid w:val="008178D7"/>
    <w:rsid w:val="00817C13"/>
    <w:rsid w:val="0082196F"/>
    <w:rsid w:val="00821A5D"/>
    <w:rsid w:val="00823F6F"/>
    <w:rsid w:val="008252F9"/>
    <w:rsid w:val="00825D16"/>
    <w:rsid w:val="008312D4"/>
    <w:rsid w:val="0083453F"/>
    <w:rsid w:val="0083723F"/>
    <w:rsid w:val="00841DB4"/>
    <w:rsid w:val="008443F6"/>
    <w:rsid w:val="008445FC"/>
    <w:rsid w:val="0084599A"/>
    <w:rsid w:val="008511CD"/>
    <w:rsid w:val="00854E31"/>
    <w:rsid w:val="00861479"/>
    <w:rsid w:val="00862EB6"/>
    <w:rsid w:val="0086355A"/>
    <w:rsid w:val="008639D4"/>
    <w:rsid w:val="0086445B"/>
    <w:rsid w:val="00867BB0"/>
    <w:rsid w:val="008718A8"/>
    <w:rsid w:val="00875588"/>
    <w:rsid w:val="00876F45"/>
    <w:rsid w:val="00877DA4"/>
    <w:rsid w:val="008813EA"/>
    <w:rsid w:val="00883335"/>
    <w:rsid w:val="00883D68"/>
    <w:rsid w:val="00890032"/>
    <w:rsid w:val="0089520E"/>
    <w:rsid w:val="008A5DF2"/>
    <w:rsid w:val="008B0E0F"/>
    <w:rsid w:val="008C24B9"/>
    <w:rsid w:val="008D2017"/>
    <w:rsid w:val="008D2D9C"/>
    <w:rsid w:val="008D7803"/>
    <w:rsid w:val="008E6433"/>
    <w:rsid w:val="008E6DCC"/>
    <w:rsid w:val="008F218B"/>
    <w:rsid w:val="008F4189"/>
    <w:rsid w:val="009010BB"/>
    <w:rsid w:val="00902F37"/>
    <w:rsid w:val="00910BBE"/>
    <w:rsid w:val="009116FE"/>
    <w:rsid w:val="00912D29"/>
    <w:rsid w:val="009135DA"/>
    <w:rsid w:val="00923448"/>
    <w:rsid w:val="0092715B"/>
    <w:rsid w:val="00927400"/>
    <w:rsid w:val="00931324"/>
    <w:rsid w:val="009416DC"/>
    <w:rsid w:val="00946527"/>
    <w:rsid w:val="00946560"/>
    <w:rsid w:val="00946B16"/>
    <w:rsid w:val="00946D44"/>
    <w:rsid w:val="00954D41"/>
    <w:rsid w:val="00956BE4"/>
    <w:rsid w:val="00957509"/>
    <w:rsid w:val="00963686"/>
    <w:rsid w:val="00966AB1"/>
    <w:rsid w:val="00972D31"/>
    <w:rsid w:val="00973FD0"/>
    <w:rsid w:val="009801B9"/>
    <w:rsid w:val="00982EA8"/>
    <w:rsid w:val="00990192"/>
    <w:rsid w:val="009920FB"/>
    <w:rsid w:val="009925E7"/>
    <w:rsid w:val="009A0597"/>
    <w:rsid w:val="009B2728"/>
    <w:rsid w:val="009B4FDA"/>
    <w:rsid w:val="009C0165"/>
    <w:rsid w:val="009C762E"/>
    <w:rsid w:val="009D1E88"/>
    <w:rsid w:val="009D2B2B"/>
    <w:rsid w:val="009D6506"/>
    <w:rsid w:val="009D69CF"/>
    <w:rsid w:val="009D7E30"/>
    <w:rsid w:val="009E35D9"/>
    <w:rsid w:val="009E6778"/>
    <w:rsid w:val="009F0FF6"/>
    <w:rsid w:val="00A00DDD"/>
    <w:rsid w:val="00A024FC"/>
    <w:rsid w:val="00A044A4"/>
    <w:rsid w:val="00A04E59"/>
    <w:rsid w:val="00A05A37"/>
    <w:rsid w:val="00A0689A"/>
    <w:rsid w:val="00A106E0"/>
    <w:rsid w:val="00A13F9F"/>
    <w:rsid w:val="00A256F9"/>
    <w:rsid w:val="00A26FB8"/>
    <w:rsid w:val="00A27748"/>
    <w:rsid w:val="00A30282"/>
    <w:rsid w:val="00A31B79"/>
    <w:rsid w:val="00A36B52"/>
    <w:rsid w:val="00A46D28"/>
    <w:rsid w:val="00A47871"/>
    <w:rsid w:val="00A47ECC"/>
    <w:rsid w:val="00A55012"/>
    <w:rsid w:val="00A567FD"/>
    <w:rsid w:val="00A577C8"/>
    <w:rsid w:val="00A653CC"/>
    <w:rsid w:val="00A65699"/>
    <w:rsid w:val="00A717C6"/>
    <w:rsid w:val="00A82C2B"/>
    <w:rsid w:val="00A84F2B"/>
    <w:rsid w:val="00A97E4D"/>
    <w:rsid w:val="00AA2481"/>
    <w:rsid w:val="00AA4256"/>
    <w:rsid w:val="00AA5B9C"/>
    <w:rsid w:val="00AA60BE"/>
    <w:rsid w:val="00AB277F"/>
    <w:rsid w:val="00AB2A18"/>
    <w:rsid w:val="00AB335F"/>
    <w:rsid w:val="00AC30EC"/>
    <w:rsid w:val="00AC324A"/>
    <w:rsid w:val="00AC4961"/>
    <w:rsid w:val="00AC588D"/>
    <w:rsid w:val="00AD36E6"/>
    <w:rsid w:val="00AD4158"/>
    <w:rsid w:val="00AE16CF"/>
    <w:rsid w:val="00AE2C22"/>
    <w:rsid w:val="00AE3876"/>
    <w:rsid w:val="00AF03BB"/>
    <w:rsid w:val="00AF1195"/>
    <w:rsid w:val="00AF3E92"/>
    <w:rsid w:val="00AF6049"/>
    <w:rsid w:val="00B023A3"/>
    <w:rsid w:val="00B07574"/>
    <w:rsid w:val="00B13EF5"/>
    <w:rsid w:val="00B155B1"/>
    <w:rsid w:val="00B21DD6"/>
    <w:rsid w:val="00B27652"/>
    <w:rsid w:val="00B344DE"/>
    <w:rsid w:val="00B35670"/>
    <w:rsid w:val="00B431C0"/>
    <w:rsid w:val="00B438C1"/>
    <w:rsid w:val="00B4638D"/>
    <w:rsid w:val="00B50C89"/>
    <w:rsid w:val="00B5512D"/>
    <w:rsid w:val="00B56118"/>
    <w:rsid w:val="00B61A64"/>
    <w:rsid w:val="00B61C74"/>
    <w:rsid w:val="00B66E20"/>
    <w:rsid w:val="00B67D6B"/>
    <w:rsid w:val="00B77AE9"/>
    <w:rsid w:val="00B854B8"/>
    <w:rsid w:val="00B85B14"/>
    <w:rsid w:val="00B9127B"/>
    <w:rsid w:val="00B97A20"/>
    <w:rsid w:val="00BA0614"/>
    <w:rsid w:val="00BA5E41"/>
    <w:rsid w:val="00BB1C31"/>
    <w:rsid w:val="00BB28C9"/>
    <w:rsid w:val="00BB49FE"/>
    <w:rsid w:val="00BB73F4"/>
    <w:rsid w:val="00BD034A"/>
    <w:rsid w:val="00BD3C32"/>
    <w:rsid w:val="00BD796D"/>
    <w:rsid w:val="00BE0B11"/>
    <w:rsid w:val="00BE49CC"/>
    <w:rsid w:val="00BE5A26"/>
    <w:rsid w:val="00BE7D9B"/>
    <w:rsid w:val="00BF5209"/>
    <w:rsid w:val="00C0359C"/>
    <w:rsid w:val="00C04CD9"/>
    <w:rsid w:val="00C05C05"/>
    <w:rsid w:val="00C14672"/>
    <w:rsid w:val="00C228B0"/>
    <w:rsid w:val="00C315D6"/>
    <w:rsid w:val="00C359DB"/>
    <w:rsid w:val="00C37BBE"/>
    <w:rsid w:val="00C403BE"/>
    <w:rsid w:val="00C40943"/>
    <w:rsid w:val="00C4773B"/>
    <w:rsid w:val="00C53427"/>
    <w:rsid w:val="00C614CA"/>
    <w:rsid w:val="00C63FBE"/>
    <w:rsid w:val="00C66757"/>
    <w:rsid w:val="00C706DA"/>
    <w:rsid w:val="00C75AEB"/>
    <w:rsid w:val="00C80487"/>
    <w:rsid w:val="00C8194E"/>
    <w:rsid w:val="00C82156"/>
    <w:rsid w:val="00C833C4"/>
    <w:rsid w:val="00C91A64"/>
    <w:rsid w:val="00CA7C86"/>
    <w:rsid w:val="00CB0C2A"/>
    <w:rsid w:val="00CB256F"/>
    <w:rsid w:val="00CB36ED"/>
    <w:rsid w:val="00CB6879"/>
    <w:rsid w:val="00CC44F1"/>
    <w:rsid w:val="00CC6D64"/>
    <w:rsid w:val="00CC6F5C"/>
    <w:rsid w:val="00CC7EB0"/>
    <w:rsid w:val="00CD0996"/>
    <w:rsid w:val="00CD0BB4"/>
    <w:rsid w:val="00CD1E76"/>
    <w:rsid w:val="00CD2329"/>
    <w:rsid w:val="00CD2FDA"/>
    <w:rsid w:val="00CD5513"/>
    <w:rsid w:val="00CE0234"/>
    <w:rsid w:val="00CE0B63"/>
    <w:rsid w:val="00CF508E"/>
    <w:rsid w:val="00CF52D6"/>
    <w:rsid w:val="00CF5614"/>
    <w:rsid w:val="00CF5BA9"/>
    <w:rsid w:val="00CF61E0"/>
    <w:rsid w:val="00CF61E4"/>
    <w:rsid w:val="00D00EE7"/>
    <w:rsid w:val="00D01D8C"/>
    <w:rsid w:val="00D04D52"/>
    <w:rsid w:val="00D0794E"/>
    <w:rsid w:val="00D07B77"/>
    <w:rsid w:val="00D118A9"/>
    <w:rsid w:val="00D11ABC"/>
    <w:rsid w:val="00D11EF8"/>
    <w:rsid w:val="00D12BBB"/>
    <w:rsid w:val="00D16CA9"/>
    <w:rsid w:val="00D21BAD"/>
    <w:rsid w:val="00D2390B"/>
    <w:rsid w:val="00D25507"/>
    <w:rsid w:val="00D26144"/>
    <w:rsid w:val="00D34A9D"/>
    <w:rsid w:val="00D37F16"/>
    <w:rsid w:val="00D40522"/>
    <w:rsid w:val="00D501C5"/>
    <w:rsid w:val="00D54CCB"/>
    <w:rsid w:val="00D558AB"/>
    <w:rsid w:val="00D55E1A"/>
    <w:rsid w:val="00D57948"/>
    <w:rsid w:val="00D67AE1"/>
    <w:rsid w:val="00D7204E"/>
    <w:rsid w:val="00D72C41"/>
    <w:rsid w:val="00D8169E"/>
    <w:rsid w:val="00D81FCC"/>
    <w:rsid w:val="00D86A2D"/>
    <w:rsid w:val="00D876D4"/>
    <w:rsid w:val="00DB188A"/>
    <w:rsid w:val="00DB4CF1"/>
    <w:rsid w:val="00DB655B"/>
    <w:rsid w:val="00DC05B9"/>
    <w:rsid w:val="00DC15B2"/>
    <w:rsid w:val="00DD53C8"/>
    <w:rsid w:val="00DE15FA"/>
    <w:rsid w:val="00DE206F"/>
    <w:rsid w:val="00DE21EC"/>
    <w:rsid w:val="00DE4D75"/>
    <w:rsid w:val="00DE5016"/>
    <w:rsid w:val="00DF67A5"/>
    <w:rsid w:val="00E051C6"/>
    <w:rsid w:val="00E0626C"/>
    <w:rsid w:val="00E064CB"/>
    <w:rsid w:val="00E13E29"/>
    <w:rsid w:val="00E17508"/>
    <w:rsid w:val="00E17901"/>
    <w:rsid w:val="00E17B88"/>
    <w:rsid w:val="00E26B25"/>
    <w:rsid w:val="00E27B70"/>
    <w:rsid w:val="00E31C93"/>
    <w:rsid w:val="00E32675"/>
    <w:rsid w:val="00E33C6E"/>
    <w:rsid w:val="00E37CC1"/>
    <w:rsid w:val="00E543DB"/>
    <w:rsid w:val="00E62118"/>
    <w:rsid w:val="00E634C0"/>
    <w:rsid w:val="00E67727"/>
    <w:rsid w:val="00E71574"/>
    <w:rsid w:val="00E71FA5"/>
    <w:rsid w:val="00E72333"/>
    <w:rsid w:val="00E82603"/>
    <w:rsid w:val="00E8358F"/>
    <w:rsid w:val="00E86C48"/>
    <w:rsid w:val="00EA3409"/>
    <w:rsid w:val="00EA514C"/>
    <w:rsid w:val="00EA66C8"/>
    <w:rsid w:val="00EB7CF8"/>
    <w:rsid w:val="00EC2B8F"/>
    <w:rsid w:val="00EC3582"/>
    <w:rsid w:val="00EC4C5C"/>
    <w:rsid w:val="00EC4F53"/>
    <w:rsid w:val="00EC55CC"/>
    <w:rsid w:val="00ED6C51"/>
    <w:rsid w:val="00EE46BD"/>
    <w:rsid w:val="00EE4DAA"/>
    <w:rsid w:val="00F0071C"/>
    <w:rsid w:val="00F034D8"/>
    <w:rsid w:val="00F10A68"/>
    <w:rsid w:val="00F301FF"/>
    <w:rsid w:val="00F31937"/>
    <w:rsid w:val="00F36DF3"/>
    <w:rsid w:val="00F37110"/>
    <w:rsid w:val="00F378F9"/>
    <w:rsid w:val="00F37A47"/>
    <w:rsid w:val="00F40083"/>
    <w:rsid w:val="00F44AF3"/>
    <w:rsid w:val="00F479AF"/>
    <w:rsid w:val="00F50CB9"/>
    <w:rsid w:val="00F55E05"/>
    <w:rsid w:val="00F577F9"/>
    <w:rsid w:val="00F65818"/>
    <w:rsid w:val="00F72C35"/>
    <w:rsid w:val="00F742ED"/>
    <w:rsid w:val="00F776FF"/>
    <w:rsid w:val="00F819AA"/>
    <w:rsid w:val="00F81AF8"/>
    <w:rsid w:val="00F833E4"/>
    <w:rsid w:val="00F83F8B"/>
    <w:rsid w:val="00F87E8F"/>
    <w:rsid w:val="00F93251"/>
    <w:rsid w:val="00F94DC3"/>
    <w:rsid w:val="00FA32C4"/>
    <w:rsid w:val="00FA660C"/>
    <w:rsid w:val="00FA75B5"/>
    <w:rsid w:val="00FB4647"/>
    <w:rsid w:val="00FC0C27"/>
    <w:rsid w:val="00FC31D1"/>
    <w:rsid w:val="00FC329A"/>
    <w:rsid w:val="00FC40B0"/>
    <w:rsid w:val="00FC6007"/>
    <w:rsid w:val="00FC6691"/>
    <w:rsid w:val="00FD3A6D"/>
    <w:rsid w:val="00FD4D3D"/>
    <w:rsid w:val="00FD4E21"/>
    <w:rsid w:val="00FD4EBA"/>
    <w:rsid w:val="00FE4988"/>
    <w:rsid w:val="00FF4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F7C9F"/>
  <w15:docId w15:val="{B988A7CF-705A-4DAF-B40C-5EBE6114B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83AE6"/>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next w:val="a"/>
    <w:link w:val="10"/>
    <w:uiPriority w:val="9"/>
    <w:qFormat/>
    <w:rsid w:val="003C06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qFormat/>
    <w:rsid w:val="00F44AF3"/>
    <w:pPr>
      <w:widowControl/>
      <w:autoSpaceDE/>
      <w:autoSpaceDN/>
      <w:spacing w:before="240" w:after="60"/>
      <w:outlineLvl w:val="6"/>
    </w:pPr>
    <w:rPr>
      <w:rFonts w:ascii="Calibri" w:hAnsi="Calibri"/>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4401F"/>
    <w:rPr>
      <w:sz w:val="29"/>
      <w:szCs w:val="29"/>
    </w:rPr>
  </w:style>
  <w:style w:type="character" w:customStyle="1" w:styleId="a4">
    <w:name w:val="Основной текст Знак"/>
    <w:basedOn w:val="a0"/>
    <w:link w:val="a3"/>
    <w:uiPriority w:val="1"/>
    <w:rsid w:val="0024401F"/>
    <w:rPr>
      <w:rFonts w:ascii="Times New Roman" w:eastAsia="Times New Roman" w:hAnsi="Times New Roman" w:cs="Times New Roman"/>
      <w:sz w:val="29"/>
      <w:szCs w:val="29"/>
      <w:lang w:eastAsia="ru-RU" w:bidi="ru-RU"/>
    </w:rPr>
  </w:style>
  <w:style w:type="paragraph" w:styleId="a5">
    <w:name w:val="header"/>
    <w:basedOn w:val="a"/>
    <w:link w:val="a6"/>
    <w:uiPriority w:val="99"/>
    <w:unhideWhenUsed/>
    <w:rsid w:val="0024401F"/>
    <w:pPr>
      <w:tabs>
        <w:tab w:val="center" w:pos="4677"/>
        <w:tab w:val="right" w:pos="9355"/>
      </w:tabs>
    </w:pPr>
  </w:style>
  <w:style w:type="character" w:customStyle="1" w:styleId="a6">
    <w:name w:val="Верхний колонтитул Знак"/>
    <w:basedOn w:val="a0"/>
    <w:link w:val="a5"/>
    <w:uiPriority w:val="99"/>
    <w:rsid w:val="0024401F"/>
    <w:rPr>
      <w:rFonts w:ascii="Times New Roman" w:eastAsia="Times New Roman" w:hAnsi="Times New Roman" w:cs="Times New Roman"/>
      <w:lang w:eastAsia="ru-RU" w:bidi="ru-RU"/>
    </w:rPr>
  </w:style>
  <w:style w:type="paragraph" w:styleId="a7">
    <w:name w:val="footer"/>
    <w:basedOn w:val="a"/>
    <w:link w:val="a8"/>
    <w:uiPriority w:val="99"/>
    <w:unhideWhenUsed/>
    <w:rsid w:val="0024401F"/>
    <w:pPr>
      <w:tabs>
        <w:tab w:val="center" w:pos="4677"/>
        <w:tab w:val="right" w:pos="9355"/>
      </w:tabs>
    </w:pPr>
  </w:style>
  <w:style w:type="character" w:customStyle="1" w:styleId="a8">
    <w:name w:val="Нижний колонтитул Знак"/>
    <w:basedOn w:val="a0"/>
    <w:link w:val="a7"/>
    <w:uiPriority w:val="99"/>
    <w:rsid w:val="0024401F"/>
    <w:rPr>
      <w:rFonts w:ascii="Times New Roman" w:eastAsia="Times New Roman" w:hAnsi="Times New Roman" w:cs="Times New Roman"/>
      <w:lang w:eastAsia="ru-RU" w:bidi="ru-RU"/>
    </w:rPr>
  </w:style>
  <w:style w:type="paragraph" w:styleId="a9">
    <w:name w:val="List"/>
    <w:basedOn w:val="a"/>
    <w:rsid w:val="00F44AF3"/>
    <w:pPr>
      <w:widowControl/>
      <w:autoSpaceDE/>
      <w:autoSpaceDN/>
      <w:ind w:left="283" w:hanging="283"/>
    </w:pPr>
    <w:rPr>
      <w:sz w:val="28"/>
      <w:szCs w:val="28"/>
      <w:lang w:bidi="ar-SA"/>
    </w:rPr>
  </w:style>
  <w:style w:type="character" w:customStyle="1" w:styleId="70">
    <w:name w:val="Заголовок 7 Знак"/>
    <w:basedOn w:val="a0"/>
    <w:link w:val="7"/>
    <w:rsid w:val="00F44AF3"/>
    <w:rPr>
      <w:rFonts w:ascii="Calibri" w:eastAsia="Times New Roman" w:hAnsi="Calibri" w:cs="Times New Roman"/>
      <w:sz w:val="24"/>
      <w:szCs w:val="24"/>
      <w:lang w:eastAsia="ru-RU"/>
    </w:rPr>
  </w:style>
  <w:style w:type="paragraph" w:customStyle="1" w:styleId="11">
    <w:name w:val="Заголовок 11"/>
    <w:basedOn w:val="a"/>
    <w:uiPriority w:val="1"/>
    <w:qFormat/>
    <w:rsid w:val="00F37110"/>
    <w:pPr>
      <w:spacing w:before="59"/>
      <w:ind w:left="885"/>
      <w:outlineLvl w:val="1"/>
    </w:pPr>
    <w:rPr>
      <w:b/>
      <w:bCs/>
      <w:sz w:val="29"/>
      <w:szCs w:val="29"/>
    </w:rPr>
  </w:style>
  <w:style w:type="paragraph" w:styleId="aa">
    <w:name w:val="List Paragraph"/>
    <w:aliases w:val="без абзаца"/>
    <w:basedOn w:val="a"/>
    <w:link w:val="ab"/>
    <w:uiPriority w:val="34"/>
    <w:qFormat/>
    <w:rsid w:val="006730F8"/>
    <w:pPr>
      <w:widowControl/>
      <w:autoSpaceDE/>
      <w:autoSpaceDN/>
      <w:ind w:left="720" w:firstLine="567"/>
      <w:contextualSpacing/>
      <w:jc w:val="both"/>
    </w:pPr>
    <w:rPr>
      <w:rFonts w:eastAsiaTheme="minorHAnsi"/>
      <w:sz w:val="28"/>
      <w:szCs w:val="28"/>
      <w:lang w:eastAsia="en-US" w:bidi="ar-SA"/>
    </w:rPr>
  </w:style>
  <w:style w:type="character" w:customStyle="1" w:styleId="ab">
    <w:name w:val="Абзац списка Знак"/>
    <w:aliases w:val="без абзаца Знак"/>
    <w:link w:val="aa"/>
    <w:uiPriority w:val="34"/>
    <w:locked/>
    <w:rsid w:val="006730F8"/>
    <w:rPr>
      <w:rFonts w:ascii="Times New Roman" w:hAnsi="Times New Roman" w:cs="Times New Roman"/>
      <w:sz w:val="28"/>
      <w:szCs w:val="28"/>
    </w:rPr>
  </w:style>
  <w:style w:type="table" w:styleId="ac">
    <w:name w:val="Table Grid"/>
    <w:basedOn w:val="a1"/>
    <w:uiPriority w:val="59"/>
    <w:rsid w:val="006730F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730F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Indent"/>
    <w:basedOn w:val="a"/>
    <w:link w:val="ae"/>
    <w:uiPriority w:val="99"/>
    <w:unhideWhenUsed/>
    <w:rsid w:val="006730F8"/>
    <w:pPr>
      <w:spacing w:after="120"/>
      <w:ind w:left="283"/>
    </w:pPr>
  </w:style>
  <w:style w:type="character" w:customStyle="1" w:styleId="ae">
    <w:name w:val="Основной текст с отступом Знак"/>
    <w:basedOn w:val="a0"/>
    <w:link w:val="ad"/>
    <w:uiPriority w:val="99"/>
    <w:rsid w:val="006730F8"/>
    <w:rPr>
      <w:rFonts w:ascii="Times New Roman" w:eastAsia="Times New Roman" w:hAnsi="Times New Roman" w:cs="Times New Roman"/>
      <w:lang w:eastAsia="ru-RU" w:bidi="ru-RU"/>
    </w:rPr>
  </w:style>
  <w:style w:type="paragraph" w:styleId="af">
    <w:name w:val="No Spacing"/>
    <w:link w:val="af0"/>
    <w:uiPriority w:val="1"/>
    <w:qFormat/>
    <w:rsid w:val="006730F8"/>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6730F8"/>
    <w:rPr>
      <w:rFonts w:ascii="Calibri" w:eastAsia="Calibri" w:hAnsi="Calibri" w:cs="Times New Roman"/>
    </w:rPr>
  </w:style>
  <w:style w:type="character" w:styleId="af1">
    <w:name w:val="Hyperlink"/>
    <w:uiPriority w:val="99"/>
    <w:unhideWhenUsed/>
    <w:rsid w:val="0043724D"/>
    <w:rPr>
      <w:color w:val="0000FF"/>
      <w:u w:val="single"/>
    </w:rPr>
  </w:style>
  <w:style w:type="character" w:styleId="af2">
    <w:name w:val="Emphasis"/>
    <w:basedOn w:val="a0"/>
    <w:uiPriority w:val="20"/>
    <w:qFormat/>
    <w:rsid w:val="002D75FF"/>
    <w:rPr>
      <w:i/>
      <w:iCs/>
    </w:rPr>
  </w:style>
  <w:style w:type="paragraph" w:styleId="af3">
    <w:name w:val="Normal (Web)"/>
    <w:basedOn w:val="a"/>
    <w:uiPriority w:val="99"/>
    <w:semiHidden/>
    <w:unhideWhenUsed/>
    <w:rsid w:val="00100ECC"/>
    <w:pPr>
      <w:widowControl/>
      <w:autoSpaceDE/>
      <w:autoSpaceDN/>
      <w:spacing w:before="100" w:beforeAutospacing="1" w:after="100" w:afterAutospacing="1"/>
    </w:pPr>
    <w:rPr>
      <w:sz w:val="24"/>
      <w:szCs w:val="24"/>
      <w:lang w:bidi="ar-SA"/>
    </w:rPr>
  </w:style>
  <w:style w:type="paragraph" w:styleId="HTML">
    <w:name w:val="HTML Preformatted"/>
    <w:basedOn w:val="a"/>
    <w:link w:val="HTML0"/>
    <w:uiPriority w:val="99"/>
    <w:semiHidden/>
    <w:unhideWhenUsed/>
    <w:rsid w:val="00100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0"/>
    <w:link w:val="HTML"/>
    <w:uiPriority w:val="99"/>
    <w:semiHidden/>
    <w:rsid w:val="00100ECC"/>
    <w:rPr>
      <w:rFonts w:ascii="Courier New" w:eastAsia="Times New Roman" w:hAnsi="Courier New" w:cs="Courier New"/>
      <w:sz w:val="20"/>
      <w:szCs w:val="20"/>
      <w:lang w:eastAsia="ru-RU"/>
    </w:rPr>
  </w:style>
  <w:style w:type="character" w:customStyle="1" w:styleId="y2iqfc">
    <w:name w:val="y2iqfc"/>
    <w:basedOn w:val="a0"/>
    <w:rsid w:val="00100ECC"/>
  </w:style>
  <w:style w:type="paragraph" w:styleId="af4">
    <w:name w:val="Balloon Text"/>
    <w:basedOn w:val="a"/>
    <w:link w:val="af5"/>
    <w:uiPriority w:val="99"/>
    <w:semiHidden/>
    <w:unhideWhenUsed/>
    <w:rsid w:val="001C4C3A"/>
    <w:rPr>
      <w:rFonts w:ascii="Tahoma" w:hAnsi="Tahoma" w:cs="Tahoma"/>
      <w:sz w:val="16"/>
      <w:szCs w:val="16"/>
    </w:rPr>
  </w:style>
  <w:style w:type="character" w:customStyle="1" w:styleId="af5">
    <w:name w:val="Текст выноски Знак"/>
    <w:basedOn w:val="a0"/>
    <w:link w:val="af4"/>
    <w:uiPriority w:val="99"/>
    <w:semiHidden/>
    <w:rsid w:val="001C4C3A"/>
    <w:rPr>
      <w:rFonts w:ascii="Tahoma" w:eastAsia="Times New Roman" w:hAnsi="Tahoma" w:cs="Tahoma"/>
      <w:sz w:val="16"/>
      <w:szCs w:val="16"/>
      <w:lang w:eastAsia="ru-RU" w:bidi="ru-RU"/>
    </w:rPr>
  </w:style>
  <w:style w:type="character" w:customStyle="1" w:styleId="10">
    <w:name w:val="Заголовок 1 Знак"/>
    <w:basedOn w:val="a0"/>
    <w:link w:val="1"/>
    <w:uiPriority w:val="9"/>
    <w:rsid w:val="003C0693"/>
    <w:rPr>
      <w:rFonts w:asciiTheme="majorHAnsi" w:eastAsiaTheme="majorEastAsia" w:hAnsiTheme="majorHAnsi" w:cstheme="majorBidi"/>
      <w:color w:val="2F5496" w:themeColor="accent1" w:themeShade="BF"/>
      <w:sz w:val="32"/>
      <w:szCs w:val="32"/>
      <w:lang w:eastAsia="ru-RU" w:bidi="ru-RU"/>
    </w:rPr>
  </w:style>
  <w:style w:type="character" w:customStyle="1" w:styleId="12">
    <w:name w:val="Неразрешенное упоминание1"/>
    <w:basedOn w:val="a0"/>
    <w:uiPriority w:val="99"/>
    <w:semiHidden/>
    <w:unhideWhenUsed/>
    <w:rsid w:val="005A63D1"/>
    <w:rPr>
      <w:color w:val="605E5C"/>
      <w:shd w:val="clear" w:color="auto" w:fill="E1DFDD"/>
    </w:rPr>
  </w:style>
  <w:style w:type="character" w:styleId="af6">
    <w:name w:val="FollowedHyperlink"/>
    <w:basedOn w:val="a0"/>
    <w:uiPriority w:val="99"/>
    <w:semiHidden/>
    <w:unhideWhenUsed/>
    <w:rsid w:val="006878F0"/>
    <w:rPr>
      <w:color w:val="954F72" w:themeColor="followedHyperlink"/>
      <w:u w:val="single"/>
    </w:rPr>
  </w:style>
  <w:style w:type="character" w:customStyle="1" w:styleId="2">
    <w:name w:val="Неразрешенное упоминание2"/>
    <w:basedOn w:val="a0"/>
    <w:uiPriority w:val="99"/>
    <w:semiHidden/>
    <w:unhideWhenUsed/>
    <w:rsid w:val="00404707"/>
    <w:rPr>
      <w:color w:val="605E5C"/>
      <w:shd w:val="clear" w:color="auto" w:fill="E1DFDD"/>
    </w:rPr>
  </w:style>
  <w:style w:type="character" w:customStyle="1" w:styleId="3">
    <w:name w:val="Неразрешенное упоминание3"/>
    <w:basedOn w:val="a0"/>
    <w:uiPriority w:val="99"/>
    <w:semiHidden/>
    <w:unhideWhenUsed/>
    <w:rsid w:val="00557D63"/>
    <w:rPr>
      <w:color w:val="605E5C"/>
      <w:shd w:val="clear" w:color="auto" w:fill="E1DFDD"/>
    </w:rPr>
  </w:style>
  <w:style w:type="character" w:styleId="af7">
    <w:name w:val="annotation reference"/>
    <w:basedOn w:val="a0"/>
    <w:uiPriority w:val="99"/>
    <w:semiHidden/>
    <w:unhideWhenUsed/>
    <w:rsid w:val="0084599A"/>
    <w:rPr>
      <w:sz w:val="16"/>
      <w:szCs w:val="16"/>
    </w:rPr>
  </w:style>
  <w:style w:type="paragraph" w:styleId="af8">
    <w:name w:val="annotation text"/>
    <w:basedOn w:val="a"/>
    <w:link w:val="af9"/>
    <w:uiPriority w:val="99"/>
    <w:semiHidden/>
    <w:unhideWhenUsed/>
    <w:rsid w:val="0084599A"/>
    <w:rPr>
      <w:sz w:val="20"/>
      <w:szCs w:val="20"/>
    </w:rPr>
  </w:style>
  <w:style w:type="character" w:customStyle="1" w:styleId="af9">
    <w:name w:val="Текст примечания Знак"/>
    <w:basedOn w:val="a0"/>
    <w:link w:val="af8"/>
    <w:uiPriority w:val="99"/>
    <w:semiHidden/>
    <w:rsid w:val="0084599A"/>
    <w:rPr>
      <w:rFonts w:ascii="Times New Roman" w:eastAsia="Times New Roman" w:hAnsi="Times New Roman" w:cs="Times New Roman"/>
      <w:sz w:val="20"/>
      <w:szCs w:val="20"/>
      <w:lang w:eastAsia="ru-RU" w:bidi="ru-RU"/>
    </w:rPr>
  </w:style>
  <w:style w:type="character" w:customStyle="1" w:styleId="ezkurwreuab5ozgtqnkl">
    <w:name w:val="ezkurwreuab5ozgtqnkl"/>
    <w:basedOn w:val="a0"/>
    <w:rsid w:val="0027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7321">
      <w:bodyDiv w:val="1"/>
      <w:marLeft w:val="0"/>
      <w:marRight w:val="0"/>
      <w:marTop w:val="0"/>
      <w:marBottom w:val="0"/>
      <w:divBdr>
        <w:top w:val="none" w:sz="0" w:space="0" w:color="auto"/>
        <w:left w:val="none" w:sz="0" w:space="0" w:color="auto"/>
        <w:bottom w:val="none" w:sz="0" w:space="0" w:color="auto"/>
        <w:right w:val="none" w:sz="0" w:space="0" w:color="auto"/>
      </w:divBdr>
    </w:div>
    <w:div w:id="466551305">
      <w:bodyDiv w:val="1"/>
      <w:marLeft w:val="0"/>
      <w:marRight w:val="0"/>
      <w:marTop w:val="0"/>
      <w:marBottom w:val="0"/>
      <w:divBdr>
        <w:top w:val="none" w:sz="0" w:space="0" w:color="auto"/>
        <w:left w:val="none" w:sz="0" w:space="0" w:color="auto"/>
        <w:bottom w:val="none" w:sz="0" w:space="0" w:color="auto"/>
        <w:right w:val="none" w:sz="0" w:space="0" w:color="auto"/>
      </w:divBdr>
    </w:div>
    <w:div w:id="1331180764">
      <w:bodyDiv w:val="1"/>
      <w:marLeft w:val="0"/>
      <w:marRight w:val="0"/>
      <w:marTop w:val="0"/>
      <w:marBottom w:val="0"/>
      <w:divBdr>
        <w:top w:val="none" w:sz="0" w:space="0" w:color="auto"/>
        <w:left w:val="none" w:sz="0" w:space="0" w:color="auto"/>
        <w:bottom w:val="none" w:sz="0" w:space="0" w:color="auto"/>
        <w:right w:val="none" w:sz="0" w:space="0" w:color="auto"/>
      </w:divBdr>
    </w:div>
    <w:div w:id="1565524632">
      <w:bodyDiv w:val="1"/>
      <w:marLeft w:val="0"/>
      <w:marRight w:val="0"/>
      <w:marTop w:val="0"/>
      <w:marBottom w:val="0"/>
      <w:divBdr>
        <w:top w:val="none" w:sz="0" w:space="0" w:color="auto"/>
        <w:left w:val="none" w:sz="0" w:space="0" w:color="auto"/>
        <w:bottom w:val="none" w:sz="0" w:space="0" w:color="auto"/>
        <w:right w:val="none" w:sz="0" w:space="0" w:color="auto"/>
      </w:divBdr>
    </w:div>
    <w:div w:id="1607735868">
      <w:bodyDiv w:val="1"/>
      <w:marLeft w:val="0"/>
      <w:marRight w:val="0"/>
      <w:marTop w:val="0"/>
      <w:marBottom w:val="0"/>
      <w:divBdr>
        <w:top w:val="none" w:sz="0" w:space="0" w:color="auto"/>
        <w:left w:val="none" w:sz="0" w:space="0" w:color="auto"/>
        <w:bottom w:val="none" w:sz="0" w:space="0" w:color="auto"/>
        <w:right w:val="none" w:sz="0" w:space="0" w:color="auto"/>
      </w:divBdr>
    </w:div>
    <w:div w:id="209659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www.scopus.com/authid/detail.uri?authorId=57218905381"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elibrary.ru/item.asp?id=53728939"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elibrary.ru/item.asp?id=498023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library.ru/item.asp?id=63359673" TargetMode="External"/><Relationship Id="rId28" Type="http://schemas.openxmlformats.org/officeDocument/2006/relationships/theme" Target="theme/theme1.xml"/><Relationship Id="rId10" Type="http://schemas.openxmlformats.org/officeDocument/2006/relationships/hyperlink" Target="https://vak.kg/d_25_23_677/107064/" TargetMode="External"/><Relationship Id="rId19" Type="http://schemas.openxmlformats.org/officeDocument/2006/relationships/hyperlink" Target="https://www.elibrary.ru/item.asp?id=49802327&amp;selid=49802366" TargetMode="External"/><Relationship Id="rId4" Type="http://schemas.openxmlformats.org/officeDocument/2006/relationships/settings" Target="settings.xml"/><Relationship Id="rId9" Type="http://schemas.openxmlformats.org/officeDocument/2006/relationships/hyperlink" Target="https://vc.vak.kg/b/252-whl-gq7-1dj" TargetMode="External"/><Relationship Id="rId14" Type="http://schemas.openxmlformats.org/officeDocument/2006/relationships/image" Target="media/image3.jpeg"/><Relationship Id="rId22" Type="http://schemas.openxmlformats.org/officeDocument/2006/relationships/hyperlink" Target="https://doi.org/10.1016/j.geog.2023.08.005"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A5F15-8801-4637-B840-DC25A700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25</Pages>
  <Words>7722</Words>
  <Characters>44021</Characters>
  <Application>Microsoft Office Word</Application>
  <DocSecurity>0</DocSecurity>
  <Lines>366</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51640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cp:lastPrinted>2024-04-08T07:15:00Z</cp:lastPrinted>
  <dcterms:created xsi:type="dcterms:W3CDTF">2024-10-21T04:22:00Z</dcterms:created>
  <dcterms:modified xsi:type="dcterms:W3CDTF">2025-01-13T05:42:00Z</dcterms:modified>
</cp:coreProperties>
</file>