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1444" w14:textId="77777777" w:rsidR="00082EC9" w:rsidRPr="0054079D" w:rsidRDefault="00082EC9" w:rsidP="00FE0D2B">
      <w:pPr>
        <w:spacing w:after="0" w:line="240" w:lineRule="auto"/>
        <w:ind w:right="-143" w:firstLine="397"/>
        <w:jc w:val="center"/>
        <w:rPr>
          <w:rFonts w:ascii="Times New Roman" w:eastAsia="Times New Roman" w:hAnsi="Times New Roman"/>
          <w:b/>
          <w:sz w:val="28"/>
          <w:szCs w:val="28"/>
        </w:rPr>
      </w:pPr>
      <w:r w:rsidRPr="0054079D">
        <w:rPr>
          <w:rFonts w:ascii="Times New Roman" w:eastAsia="Times New Roman" w:hAnsi="Times New Roman"/>
          <w:b/>
          <w:sz w:val="28"/>
          <w:szCs w:val="28"/>
        </w:rPr>
        <w:t>КЫРГЫЗСКАЯ ГОСУДАРСТВЕННАЯ МЕДИЦИНСКАЯ АКАДЕМИЯ имени И. К. АХУНБАЕВА</w:t>
      </w:r>
    </w:p>
    <w:p w14:paraId="13A03332" w14:textId="77777777" w:rsidR="00082EC9" w:rsidRPr="0054079D" w:rsidRDefault="00082EC9" w:rsidP="00FE0D2B">
      <w:pPr>
        <w:spacing w:after="0" w:line="240" w:lineRule="auto"/>
        <w:ind w:right="-143" w:firstLine="397"/>
        <w:jc w:val="center"/>
        <w:rPr>
          <w:rFonts w:ascii="Times New Roman" w:eastAsia="Times New Roman" w:hAnsi="Times New Roman"/>
          <w:b/>
          <w:sz w:val="28"/>
          <w:szCs w:val="28"/>
        </w:rPr>
      </w:pPr>
    </w:p>
    <w:p w14:paraId="03D8CB60" w14:textId="77777777" w:rsidR="00082EC9" w:rsidRPr="0054079D" w:rsidRDefault="00082EC9" w:rsidP="00FE0D2B">
      <w:pPr>
        <w:spacing w:after="0" w:line="240" w:lineRule="auto"/>
        <w:ind w:right="-143" w:firstLine="397"/>
        <w:jc w:val="center"/>
        <w:rPr>
          <w:rFonts w:ascii="Times New Roman" w:eastAsia="Times New Roman" w:hAnsi="Times New Roman"/>
          <w:b/>
          <w:sz w:val="28"/>
          <w:szCs w:val="28"/>
        </w:rPr>
      </w:pPr>
      <w:r w:rsidRPr="0054079D">
        <w:rPr>
          <w:rFonts w:ascii="Times New Roman" w:eastAsia="Times New Roman" w:hAnsi="Times New Roman"/>
          <w:b/>
          <w:sz w:val="28"/>
          <w:szCs w:val="28"/>
        </w:rPr>
        <w:t>КЫРГЫЗСКИЙ ГОСУДАРСТВЕННЫЙ МЕДИЦИНСКИЙ ИНСТИТУТ ПЕРЕПОДГОТОВКИ И ПОВЫШЕНИЯ КВАЛИФИКАЦИИ</w:t>
      </w:r>
      <w:r w:rsidRPr="0054079D">
        <w:rPr>
          <w:rFonts w:ascii="Times New Roman" w:eastAsia="Times New Roman" w:hAnsi="Times New Roman"/>
          <w:b/>
          <w:sz w:val="28"/>
          <w:szCs w:val="28"/>
        </w:rPr>
        <w:br/>
        <w:t>имени С. Б. ДАНИЯРОВА</w:t>
      </w:r>
    </w:p>
    <w:p w14:paraId="2EFEDCEB" w14:textId="77777777" w:rsidR="00082EC9" w:rsidRPr="0054079D" w:rsidRDefault="00082EC9" w:rsidP="00FE0D2B">
      <w:pPr>
        <w:spacing w:after="0" w:line="240" w:lineRule="auto"/>
        <w:ind w:right="-143" w:firstLine="397"/>
        <w:jc w:val="center"/>
        <w:rPr>
          <w:rFonts w:ascii="Times New Roman" w:eastAsia="Times New Roman" w:hAnsi="Times New Roman"/>
          <w:b/>
          <w:sz w:val="28"/>
          <w:szCs w:val="28"/>
        </w:rPr>
      </w:pPr>
    </w:p>
    <w:p w14:paraId="026E024F" w14:textId="77777777" w:rsidR="00082EC9" w:rsidRPr="0054079D" w:rsidRDefault="00082EC9" w:rsidP="00FE0D2B">
      <w:pPr>
        <w:spacing w:after="0" w:line="240" w:lineRule="auto"/>
        <w:ind w:right="-143" w:firstLine="397"/>
        <w:jc w:val="center"/>
        <w:rPr>
          <w:rFonts w:ascii="Times New Roman" w:eastAsia="Times New Roman" w:hAnsi="Times New Roman"/>
          <w:b/>
          <w:bCs/>
          <w:sz w:val="28"/>
          <w:szCs w:val="28"/>
        </w:rPr>
      </w:pPr>
      <w:r w:rsidRPr="0054079D">
        <w:rPr>
          <w:rFonts w:ascii="Times New Roman" w:eastAsia="Times New Roman" w:hAnsi="Times New Roman"/>
          <w:b/>
          <w:sz w:val="28"/>
          <w:szCs w:val="28"/>
        </w:rPr>
        <w:t xml:space="preserve">Диссертационный совет </w:t>
      </w:r>
      <w:r w:rsidRPr="0054079D">
        <w:rPr>
          <w:rFonts w:ascii="Times New Roman" w:eastAsia="Times New Roman" w:hAnsi="Times New Roman"/>
          <w:b/>
          <w:bCs/>
          <w:sz w:val="28"/>
          <w:szCs w:val="28"/>
        </w:rPr>
        <w:t>Д 03.23.685</w:t>
      </w:r>
    </w:p>
    <w:p w14:paraId="6F6C4716" w14:textId="77777777" w:rsidR="00BA181A" w:rsidRPr="0054079D" w:rsidRDefault="00BA181A" w:rsidP="00FE0D2B">
      <w:pPr>
        <w:spacing w:after="0" w:line="240" w:lineRule="auto"/>
        <w:jc w:val="right"/>
        <w:rPr>
          <w:rFonts w:ascii="Times New Roman" w:eastAsia="Times New Roman" w:hAnsi="Times New Roman"/>
          <w:sz w:val="28"/>
          <w:szCs w:val="28"/>
        </w:rPr>
      </w:pPr>
    </w:p>
    <w:p w14:paraId="6BECC272" w14:textId="7EB58589" w:rsidR="00082EC9" w:rsidRPr="0054079D" w:rsidRDefault="00C55EE3" w:rsidP="00FE0D2B">
      <w:pPr>
        <w:spacing w:after="0" w:line="240" w:lineRule="auto"/>
        <w:ind w:right="-142" w:firstLine="397"/>
        <w:jc w:val="right"/>
        <w:rPr>
          <w:rFonts w:ascii="Times New Roman" w:eastAsia="Times New Roman" w:hAnsi="Times New Roman"/>
          <w:sz w:val="28"/>
          <w:szCs w:val="28"/>
        </w:rPr>
      </w:pPr>
      <w:r w:rsidRPr="0054079D">
        <w:rPr>
          <w:rFonts w:ascii="Times New Roman" w:eastAsia="Times New Roman" w:hAnsi="Times New Roman"/>
          <w:sz w:val="28"/>
          <w:szCs w:val="28"/>
        </w:rPr>
        <w:t xml:space="preserve">                  </w:t>
      </w:r>
      <w:r w:rsidR="00082EC9" w:rsidRPr="0054079D">
        <w:rPr>
          <w:rFonts w:ascii="Times New Roman" w:eastAsia="Times New Roman" w:hAnsi="Times New Roman"/>
          <w:sz w:val="28"/>
          <w:szCs w:val="28"/>
        </w:rPr>
        <w:t>На правах рукописи</w:t>
      </w:r>
    </w:p>
    <w:p w14:paraId="1F251FEE" w14:textId="3C6D0FFA" w:rsidR="00BA181A" w:rsidRPr="0054079D" w:rsidRDefault="00C55EE3" w:rsidP="00FE0D2B">
      <w:pPr>
        <w:spacing w:after="0" w:line="240" w:lineRule="auto"/>
        <w:jc w:val="center"/>
        <w:rPr>
          <w:rFonts w:ascii="Times New Roman" w:eastAsia="Times New Roman" w:hAnsi="Times New Roman"/>
          <w:sz w:val="28"/>
          <w:szCs w:val="28"/>
        </w:rPr>
      </w:pPr>
      <w:r w:rsidRPr="0054079D">
        <w:rPr>
          <w:rFonts w:ascii="Times New Roman" w:eastAsia="Times New Roman" w:hAnsi="Times New Roman"/>
          <w:sz w:val="28"/>
          <w:szCs w:val="28"/>
        </w:rPr>
        <w:t xml:space="preserve"> </w:t>
      </w:r>
      <w:r w:rsidR="00925FBF" w:rsidRPr="0054079D">
        <w:rPr>
          <w:rFonts w:ascii="Times New Roman" w:hAnsi="Times New Roman"/>
          <w:b/>
          <w:bCs/>
          <w:sz w:val="28"/>
          <w:szCs w:val="28"/>
        </w:rPr>
        <w:t xml:space="preserve">                                                                    </w:t>
      </w:r>
      <w:r w:rsidR="00082EC9" w:rsidRPr="0054079D">
        <w:rPr>
          <w:rFonts w:ascii="Times New Roman" w:hAnsi="Times New Roman"/>
          <w:b/>
          <w:bCs/>
          <w:sz w:val="28"/>
          <w:szCs w:val="28"/>
        </w:rPr>
        <w:t xml:space="preserve">     </w:t>
      </w:r>
      <w:r w:rsidR="00925FBF" w:rsidRPr="0054079D">
        <w:rPr>
          <w:rFonts w:ascii="Times New Roman" w:hAnsi="Times New Roman"/>
          <w:b/>
          <w:bCs/>
          <w:sz w:val="28"/>
          <w:szCs w:val="28"/>
        </w:rPr>
        <w:t xml:space="preserve">  УДК: 579.61: 631. 427. 22 (575.2)  </w:t>
      </w:r>
    </w:p>
    <w:p w14:paraId="27C6C9AB" w14:textId="77777777" w:rsidR="00BA181A" w:rsidRPr="0054079D" w:rsidRDefault="00BA181A" w:rsidP="00FE0D2B">
      <w:pPr>
        <w:spacing w:after="0" w:line="240" w:lineRule="auto"/>
        <w:rPr>
          <w:rFonts w:ascii="Times New Roman" w:eastAsia="Times New Roman" w:hAnsi="Times New Roman"/>
          <w:sz w:val="28"/>
          <w:szCs w:val="28"/>
        </w:rPr>
      </w:pPr>
    </w:p>
    <w:p w14:paraId="20391075" w14:textId="77777777" w:rsidR="00BA181A" w:rsidRPr="0054079D" w:rsidRDefault="00BA181A" w:rsidP="00FE0D2B">
      <w:pPr>
        <w:spacing w:after="0" w:line="240" w:lineRule="auto"/>
        <w:rPr>
          <w:rFonts w:ascii="Times New Roman" w:eastAsia="Times New Roman" w:hAnsi="Times New Roman"/>
          <w:b/>
          <w:bCs/>
          <w:sz w:val="28"/>
          <w:szCs w:val="28"/>
        </w:rPr>
      </w:pPr>
    </w:p>
    <w:p w14:paraId="1D2F2B2C" w14:textId="77777777" w:rsidR="006148D5" w:rsidRDefault="006148D5" w:rsidP="00FE0D2B">
      <w:pPr>
        <w:spacing w:after="0" w:line="240" w:lineRule="auto"/>
        <w:rPr>
          <w:rFonts w:ascii="Times New Roman" w:eastAsia="Times New Roman" w:hAnsi="Times New Roman"/>
          <w:b/>
          <w:bCs/>
          <w:sz w:val="28"/>
          <w:szCs w:val="28"/>
        </w:rPr>
      </w:pPr>
    </w:p>
    <w:p w14:paraId="635E9E27" w14:textId="77777777" w:rsidR="00656551" w:rsidRDefault="00656551" w:rsidP="00FE0D2B">
      <w:pPr>
        <w:spacing w:after="0" w:line="240" w:lineRule="auto"/>
        <w:rPr>
          <w:rFonts w:ascii="Times New Roman" w:eastAsia="Times New Roman" w:hAnsi="Times New Roman"/>
          <w:b/>
          <w:bCs/>
          <w:sz w:val="28"/>
          <w:szCs w:val="28"/>
        </w:rPr>
      </w:pPr>
    </w:p>
    <w:p w14:paraId="7C7B30A2" w14:textId="77777777" w:rsidR="00656551" w:rsidRDefault="00656551" w:rsidP="00FE0D2B">
      <w:pPr>
        <w:spacing w:after="0" w:line="240" w:lineRule="auto"/>
        <w:rPr>
          <w:rFonts w:ascii="Times New Roman" w:eastAsia="Times New Roman" w:hAnsi="Times New Roman"/>
          <w:b/>
          <w:bCs/>
          <w:sz w:val="28"/>
          <w:szCs w:val="28"/>
        </w:rPr>
      </w:pPr>
    </w:p>
    <w:p w14:paraId="7D1EBEEB" w14:textId="77777777" w:rsidR="00656551" w:rsidRDefault="00656551" w:rsidP="00FE0D2B">
      <w:pPr>
        <w:spacing w:after="0" w:line="240" w:lineRule="auto"/>
        <w:rPr>
          <w:rFonts w:ascii="Times New Roman" w:eastAsia="Times New Roman" w:hAnsi="Times New Roman"/>
          <w:b/>
          <w:bCs/>
          <w:sz w:val="28"/>
          <w:szCs w:val="28"/>
        </w:rPr>
      </w:pPr>
    </w:p>
    <w:p w14:paraId="5548616D" w14:textId="77777777" w:rsidR="00656551" w:rsidRPr="0054079D" w:rsidRDefault="00656551" w:rsidP="00FE0D2B">
      <w:pPr>
        <w:spacing w:after="0" w:line="240" w:lineRule="auto"/>
        <w:rPr>
          <w:rFonts w:ascii="Times New Roman" w:eastAsia="Times New Roman" w:hAnsi="Times New Roman"/>
          <w:b/>
          <w:bCs/>
          <w:sz w:val="28"/>
          <w:szCs w:val="28"/>
        </w:rPr>
      </w:pPr>
    </w:p>
    <w:p w14:paraId="6EE358E3" w14:textId="77777777" w:rsidR="00F84810" w:rsidRPr="0054079D" w:rsidRDefault="00082EC9" w:rsidP="00FE0D2B">
      <w:pPr>
        <w:spacing w:after="0" w:line="240" w:lineRule="auto"/>
        <w:rPr>
          <w:rFonts w:ascii="Times New Roman" w:eastAsia="Times New Roman" w:hAnsi="Times New Roman"/>
          <w:b/>
          <w:bCs/>
          <w:sz w:val="28"/>
          <w:szCs w:val="28"/>
        </w:rPr>
      </w:pPr>
      <w:r w:rsidRPr="0054079D">
        <w:rPr>
          <w:rFonts w:ascii="Times New Roman" w:eastAsia="Times New Roman" w:hAnsi="Times New Roman"/>
          <w:b/>
          <w:bCs/>
          <w:sz w:val="28"/>
          <w:szCs w:val="28"/>
        </w:rPr>
        <w:t xml:space="preserve">                                      </w:t>
      </w:r>
    </w:p>
    <w:p w14:paraId="53EE7B6B" w14:textId="3CF3BBEF" w:rsidR="00BA181A" w:rsidRPr="0054079D" w:rsidRDefault="00F84810" w:rsidP="00FE0D2B">
      <w:pPr>
        <w:spacing w:after="0" w:line="240" w:lineRule="auto"/>
        <w:rPr>
          <w:rFonts w:ascii="Times New Roman" w:eastAsia="Times New Roman" w:hAnsi="Times New Roman"/>
          <w:b/>
          <w:bCs/>
          <w:sz w:val="28"/>
          <w:szCs w:val="28"/>
        </w:rPr>
      </w:pPr>
      <w:r w:rsidRPr="0054079D">
        <w:rPr>
          <w:rFonts w:ascii="Times New Roman" w:eastAsia="Times New Roman" w:hAnsi="Times New Roman"/>
          <w:b/>
          <w:bCs/>
          <w:sz w:val="28"/>
          <w:szCs w:val="28"/>
        </w:rPr>
        <w:t xml:space="preserve">                           </w:t>
      </w:r>
      <w:r w:rsidR="00082EC9" w:rsidRPr="0054079D">
        <w:rPr>
          <w:rFonts w:ascii="Times New Roman" w:eastAsia="Times New Roman" w:hAnsi="Times New Roman"/>
          <w:b/>
          <w:bCs/>
          <w:sz w:val="28"/>
          <w:szCs w:val="28"/>
        </w:rPr>
        <w:t>ТОЙЧУЕВА АСЕЛ УЕЗБЕКОВНА</w:t>
      </w:r>
    </w:p>
    <w:p w14:paraId="7AC9BE94" w14:textId="77777777" w:rsidR="00BA181A" w:rsidRPr="0054079D" w:rsidRDefault="00BA181A" w:rsidP="00FE0D2B">
      <w:pPr>
        <w:spacing w:after="0" w:line="240" w:lineRule="auto"/>
        <w:rPr>
          <w:rFonts w:ascii="Times New Roman" w:eastAsia="Times New Roman" w:hAnsi="Times New Roman"/>
          <w:sz w:val="28"/>
          <w:szCs w:val="28"/>
        </w:rPr>
      </w:pPr>
    </w:p>
    <w:p w14:paraId="52D1D1FD" w14:textId="5E517FCB" w:rsidR="00082EC9" w:rsidRPr="0054079D" w:rsidRDefault="00082EC9" w:rsidP="00FE0D2B">
      <w:pPr>
        <w:spacing w:line="240" w:lineRule="auto"/>
        <w:jc w:val="center"/>
        <w:rPr>
          <w:rFonts w:ascii="Times New Roman" w:hAnsi="Times New Roman"/>
          <w:b/>
          <w:bCs/>
          <w:sz w:val="28"/>
          <w:szCs w:val="28"/>
        </w:rPr>
      </w:pPr>
      <w:r w:rsidRPr="0054079D">
        <w:rPr>
          <w:rFonts w:ascii="Times New Roman" w:hAnsi="Times New Roman"/>
          <w:b/>
          <w:bCs/>
          <w:sz w:val="28"/>
          <w:szCs w:val="28"/>
        </w:rPr>
        <w:t>ФОРМИРОВАНИЕ КОЛОНИЗАЦИОННОЙ РЕЗИСТЕНТНОСТИ У НОВОРОЖДЕННЫХ В УСЛОВИЯХ ЮГА КЫРГЫЗСТАНА.</w:t>
      </w:r>
    </w:p>
    <w:p w14:paraId="62A4D3F6" w14:textId="77777777" w:rsidR="00F84810" w:rsidRPr="0054079D" w:rsidRDefault="00F84810" w:rsidP="00FE0D2B">
      <w:pPr>
        <w:spacing w:line="240" w:lineRule="auto"/>
        <w:jc w:val="center"/>
        <w:rPr>
          <w:rFonts w:ascii="Times New Roman" w:hAnsi="Times New Roman"/>
          <w:b/>
          <w:bCs/>
          <w:sz w:val="28"/>
          <w:szCs w:val="28"/>
        </w:rPr>
      </w:pPr>
    </w:p>
    <w:p w14:paraId="5671CA3A" w14:textId="77777777" w:rsidR="00082EC9" w:rsidRPr="0054079D" w:rsidRDefault="00082EC9" w:rsidP="00FE0D2B">
      <w:pPr>
        <w:spacing w:line="240" w:lineRule="auto"/>
        <w:jc w:val="center"/>
        <w:rPr>
          <w:rFonts w:ascii="Times New Roman" w:hAnsi="Times New Roman"/>
          <w:b/>
          <w:bCs/>
          <w:sz w:val="28"/>
          <w:szCs w:val="28"/>
        </w:rPr>
      </w:pPr>
      <w:r w:rsidRPr="0054079D">
        <w:rPr>
          <w:rFonts w:ascii="Times New Roman" w:hAnsi="Times New Roman"/>
          <w:b/>
          <w:bCs/>
          <w:sz w:val="28"/>
          <w:szCs w:val="28"/>
        </w:rPr>
        <w:t>03.02.03. – микробиология</w:t>
      </w:r>
    </w:p>
    <w:p w14:paraId="70664872" w14:textId="77777777" w:rsidR="009732F4" w:rsidRPr="0054079D" w:rsidRDefault="009732F4" w:rsidP="00FE0D2B">
      <w:pPr>
        <w:spacing w:after="0" w:line="240" w:lineRule="auto"/>
        <w:jc w:val="center"/>
        <w:rPr>
          <w:rFonts w:ascii="Times New Roman" w:eastAsia="Times New Roman" w:hAnsi="Times New Roman"/>
          <w:b/>
          <w:bCs/>
          <w:sz w:val="28"/>
          <w:szCs w:val="28"/>
        </w:rPr>
      </w:pPr>
    </w:p>
    <w:p w14:paraId="000A894F" w14:textId="77777777" w:rsidR="006148D5" w:rsidRPr="0054079D" w:rsidRDefault="006148D5" w:rsidP="00FE0D2B">
      <w:pPr>
        <w:spacing w:after="0" w:line="240" w:lineRule="auto"/>
        <w:jc w:val="center"/>
        <w:rPr>
          <w:rFonts w:ascii="Times New Roman" w:eastAsia="Times New Roman" w:hAnsi="Times New Roman"/>
          <w:b/>
          <w:bCs/>
          <w:sz w:val="28"/>
          <w:szCs w:val="28"/>
        </w:rPr>
      </w:pPr>
    </w:p>
    <w:p w14:paraId="5D7CA5D2" w14:textId="42C80116" w:rsidR="00082EC9" w:rsidRPr="0054079D" w:rsidRDefault="00082EC9" w:rsidP="00FE0D2B">
      <w:pPr>
        <w:spacing w:after="0" w:line="240" w:lineRule="auto"/>
        <w:jc w:val="center"/>
        <w:rPr>
          <w:rFonts w:ascii="Times New Roman" w:eastAsia="Times New Roman" w:hAnsi="Times New Roman"/>
          <w:b/>
          <w:bCs/>
          <w:sz w:val="28"/>
          <w:szCs w:val="28"/>
        </w:rPr>
      </w:pPr>
      <w:r w:rsidRPr="0054079D">
        <w:rPr>
          <w:rFonts w:ascii="Times New Roman" w:eastAsia="Times New Roman" w:hAnsi="Times New Roman"/>
          <w:b/>
          <w:bCs/>
          <w:sz w:val="28"/>
          <w:szCs w:val="28"/>
        </w:rPr>
        <w:t>АВТОРЕФЕРАТ</w:t>
      </w:r>
    </w:p>
    <w:p w14:paraId="3CCD2EBF" w14:textId="61C5E85F" w:rsidR="00082EC9" w:rsidRPr="0054079D" w:rsidRDefault="00082EC9" w:rsidP="00FE0D2B">
      <w:pPr>
        <w:spacing w:after="0" w:line="240" w:lineRule="auto"/>
        <w:jc w:val="center"/>
        <w:rPr>
          <w:rFonts w:ascii="Times New Roman" w:hAnsi="Times New Roman"/>
          <w:b/>
          <w:sz w:val="28"/>
          <w:szCs w:val="28"/>
        </w:rPr>
      </w:pPr>
      <w:r w:rsidRPr="0054079D">
        <w:rPr>
          <w:rFonts w:ascii="Times New Roman" w:hAnsi="Times New Roman"/>
          <w:b/>
          <w:sz w:val="28"/>
          <w:szCs w:val="28"/>
        </w:rPr>
        <w:t>Диссертации на соискание ученой степени</w:t>
      </w:r>
    </w:p>
    <w:p w14:paraId="268730BA" w14:textId="77777777" w:rsidR="00082EC9" w:rsidRPr="0054079D" w:rsidRDefault="00082EC9" w:rsidP="00FE0D2B">
      <w:pPr>
        <w:spacing w:after="0" w:line="240" w:lineRule="auto"/>
        <w:rPr>
          <w:rFonts w:ascii="Times New Roman" w:hAnsi="Times New Roman"/>
          <w:b/>
          <w:sz w:val="28"/>
          <w:szCs w:val="28"/>
        </w:rPr>
      </w:pPr>
      <w:r w:rsidRPr="0054079D">
        <w:rPr>
          <w:rFonts w:ascii="Times New Roman" w:hAnsi="Times New Roman"/>
          <w:b/>
          <w:sz w:val="28"/>
          <w:szCs w:val="28"/>
        </w:rPr>
        <w:t xml:space="preserve">                                     кандидата биологических наук</w:t>
      </w:r>
    </w:p>
    <w:p w14:paraId="2B651328" w14:textId="77777777" w:rsidR="00082EC9" w:rsidRPr="0054079D" w:rsidRDefault="00082EC9" w:rsidP="00FE0D2B">
      <w:pPr>
        <w:spacing w:after="0" w:line="240" w:lineRule="auto"/>
        <w:rPr>
          <w:rFonts w:ascii="Times New Roman" w:hAnsi="Times New Roman"/>
          <w:b/>
          <w:sz w:val="28"/>
          <w:szCs w:val="28"/>
        </w:rPr>
      </w:pPr>
    </w:p>
    <w:p w14:paraId="5F9CB939" w14:textId="77777777" w:rsidR="00082EC9" w:rsidRPr="0054079D" w:rsidRDefault="00082EC9" w:rsidP="00FE0D2B">
      <w:pPr>
        <w:spacing w:after="0" w:line="240" w:lineRule="auto"/>
        <w:rPr>
          <w:rFonts w:ascii="Times New Roman" w:hAnsi="Times New Roman"/>
          <w:b/>
          <w:sz w:val="28"/>
          <w:szCs w:val="28"/>
        </w:rPr>
      </w:pPr>
    </w:p>
    <w:p w14:paraId="19F23C5B" w14:textId="77777777" w:rsidR="009732F4" w:rsidRPr="0054079D" w:rsidRDefault="009732F4" w:rsidP="00FE0D2B">
      <w:pPr>
        <w:spacing w:after="0" w:line="240" w:lineRule="auto"/>
        <w:rPr>
          <w:rFonts w:ascii="Times New Roman" w:hAnsi="Times New Roman"/>
          <w:b/>
          <w:sz w:val="28"/>
          <w:szCs w:val="28"/>
        </w:rPr>
      </w:pPr>
    </w:p>
    <w:p w14:paraId="58DEB5D7" w14:textId="77777777" w:rsidR="009732F4" w:rsidRPr="0054079D" w:rsidRDefault="009732F4" w:rsidP="00FE0D2B">
      <w:pPr>
        <w:spacing w:after="0" w:line="240" w:lineRule="auto"/>
        <w:rPr>
          <w:rFonts w:ascii="Times New Roman" w:hAnsi="Times New Roman"/>
          <w:b/>
          <w:sz w:val="28"/>
          <w:szCs w:val="28"/>
        </w:rPr>
      </w:pPr>
    </w:p>
    <w:p w14:paraId="6C02F803" w14:textId="77777777" w:rsidR="009732F4" w:rsidRPr="0054079D" w:rsidRDefault="009732F4" w:rsidP="00FE0D2B">
      <w:pPr>
        <w:spacing w:after="0" w:line="240" w:lineRule="auto"/>
        <w:rPr>
          <w:rFonts w:ascii="Times New Roman" w:hAnsi="Times New Roman"/>
          <w:b/>
          <w:sz w:val="28"/>
          <w:szCs w:val="28"/>
        </w:rPr>
      </w:pPr>
    </w:p>
    <w:p w14:paraId="6A0CDC33" w14:textId="77777777" w:rsidR="00B03EF7" w:rsidRDefault="00B03EF7" w:rsidP="00FE0D2B">
      <w:pPr>
        <w:spacing w:after="0" w:line="240" w:lineRule="auto"/>
        <w:rPr>
          <w:rFonts w:ascii="Times New Roman" w:hAnsi="Times New Roman"/>
          <w:b/>
          <w:sz w:val="28"/>
          <w:szCs w:val="28"/>
        </w:rPr>
      </w:pPr>
    </w:p>
    <w:p w14:paraId="4392562B" w14:textId="77777777" w:rsidR="007E1D3F" w:rsidRPr="000A77BC" w:rsidRDefault="007E1D3F" w:rsidP="00FE0D2B">
      <w:pPr>
        <w:spacing w:after="0" w:line="240" w:lineRule="auto"/>
        <w:rPr>
          <w:rFonts w:ascii="Times New Roman" w:hAnsi="Times New Roman"/>
          <w:bCs/>
          <w:sz w:val="28"/>
          <w:szCs w:val="28"/>
        </w:rPr>
      </w:pPr>
    </w:p>
    <w:p w14:paraId="0FD44379" w14:textId="77777777" w:rsidR="007E1D3F" w:rsidRDefault="007E1D3F" w:rsidP="00FE0D2B">
      <w:pPr>
        <w:spacing w:after="0" w:line="240" w:lineRule="auto"/>
        <w:rPr>
          <w:rFonts w:ascii="Times New Roman" w:hAnsi="Times New Roman"/>
          <w:b/>
          <w:sz w:val="28"/>
          <w:szCs w:val="28"/>
        </w:rPr>
      </w:pPr>
    </w:p>
    <w:p w14:paraId="2A9B1E27" w14:textId="77777777" w:rsidR="007E1D3F" w:rsidRDefault="007E1D3F" w:rsidP="00FE0D2B">
      <w:pPr>
        <w:spacing w:after="0" w:line="240" w:lineRule="auto"/>
        <w:rPr>
          <w:rFonts w:ascii="Times New Roman" w:hAnsi="Times New Roman"/>
          <w:b/>
          <w:sz w:val="28"/>
          <w:szCs w:val="28"/>
        </w:rPr>
      </w:pPr>
    </w:p>
    <w:p w14:paraId="5009D264" w14:textId="77777777" w:rsidR="00FE0D2B" w:rsidRPr="0054079D" w:rsidRDefault="00FE0D2B" w:rsidP="00FE0D2B">
      <w:pPr>
        <w:spacing w:after="0" w:line="240" w:lineRule="auto"/>
        <w:jc w:val="center"/>
        <w:rPr>
          <w:rFonts w:ascii="Times New Roman" w:hAnsi="Times New Roman"/>
          <w:b/>
          <w:sz w:val="28"/>
          <w:szCs w:val="28"/>
        </w:rPr>
      </w:pPr>
    </w:p>
    <w:p w14:paraId="5B6646C9" w14:textId="77777777" w:rsidR="00FE0D2B" w:rsidRPr="0054079D" w:rsidRDefault="00FE0D2B" w:rsidP="00FE0D2B">
      <w:pPr>
        <w:spacing w:after="0" w:line="240" w:lineRule="auto"/>
        <w:jc w:val="center"/>
        <w:rPr>
          <w:rFonts w:ascii="Times New Roman" w:hAnsi="Times New Roman"/>
          <w:b/>
          <w:sz w:val="28"/>
          <w:szCs w:val="28"/>
        </w:rPr>
      </w:pPr>
    </w:p>
    <w:p w14:paraId="06C96806" w14:textId="3639A003" w:rsidR="00F84810" w:rsidRPr="0054079D" w:rsidRDefault="00F84810" w:rsidP="00FE0D2B">
      <w:pPr>
        <w:spacing w:after="0" w:line="240" w:lineRule="auto"/>
        <w:jc w:val="center"/>
        <w:rPr>
          <w:rFonts w:ascii="Times New Roman" w:hAnsi="Times New Roman"/>
          <w:b/>
          <w:sz w:val="28"/>
          <w:szCs w:val="28"/>
        </w:rPr>
      </w:pPr>
      <w:r w:rsidRPr="0054079D">
        <w:rPr>
          <w:rFonts w:ascii="Times New Roman" w:hAnsi="Times New Roman"/>
          <w:b/>
          <w:sz w:val="28"/>
          <w:szCs w:val="28"/>
        </w:rPr>
        <w:t>Бишкек</w:t>
      </w:r>
      <w:r w:rsidR="00082EC9" w:rsidRPr="0054079D">
        <w:rPr>
          <w:rFonts w:ascii="Times New Roman" w:hAnsi="Times New Roman"/>
          <w:b/>
          <w:sz w:val="28"/>
          <w:szCs w:val="28"/>
        </w:rPr>
        <w:t xml:space="preserve"> 202</w:t>
      </w:r>
      <w:r w:rsidR="00656551">
        <w:rPr>
          <w:rFonts w:ascii="Times New Roman" w:hAnsi="Times New Roman"/>
          <w:b/>
          <w:sz w:val="28"/>
          <w:szCs w:val="28"/>
        </w:rPr>
        <w:t>5</w:t>
      </w:r>
    </w:p>
    <w:p w14:paraId="6AF30D44" w14:textId="77777777" w:rsidR="00FE0D2B" w:rsidRPr="0054079D" w:rsidRDefault="00FE0D2B" w:rsidP="00FE0D2B">
      <w:pPr>
        <w:spacing w:after="0" w:line="240" w:lineRule="auto"/>
        <w:jc w:val="center"/>
        <w:rPr>
          <w:rFonts w:ascii="Times New Roman" w:hAnsi="Times New Roman"/>
          <w:b/>
          <w:sz w:val="28"/>
          <w:szCs w:val="28"/>
        </w:rPr>
      </w:pPr>
    </w:p>
    <w:p w14:paraId="39AF54ED" w14:textId="0738238E" w:rsidR="003B1BBF" w:rsidRPr="003B1BBF" w:rsidRDefault="00082EC9" w:rsidP="003B1BBF">
      <w:pPr>
        <w:spacing w:line="240" w:lineRule="auto"/>
        <w:ind w:right="-143"/>
        <w:jc w:val="both"/>
        <w:rPr>
          <w:rFonts w:ascii="Times New Roman" w:hAnsi="Times New Roman"/>
          <w:bCs/>
          <w:sz w:val="26"/>
          <w:szCs w:val="26"/>
        </w:rPr>
      </w:pPr>
      <w:r w:rsidRPr="00F93474">
        <w:rPr>
          <w:rFonts w:ascii="Times New Roman" w:hAnsi="Times New Roman"/>
          <w:sz w:val="26"/>
          <w:szCs w:val="26"/>
        </w:rPr>
        <w:lastRenderedPageBreak/>
        <w:t>Работа выполнена</w:t>
      </w:r>
      <w:r w:rsidRPr="00F93474">
        <w:rPr>
          <w:rFonts w:ascii="Times New Roman" w:hAnsi="Times New Roman"/>
          <w:bCs/>
          <w:sz w:val="26"/>
          <w:szCs w:val="26"/>
        </w:rPr>
        <w:t xml:space="preserve"> </w:t>
      </w:r>
      <w:r w:rsidRPr="003B1BBF">
        <w:rPr>
          <w:rFonts w:ascii="Times New Roman" w:hAnsi="Times New Roman"/>
          <w:bCs/>
          <w:sz w:val="26"/>
          <w:szCs w:val="26"/>
        </w:rPr>
        <w:t xml:space="preserve">в </w:t>
      </w:r>
      <w:r w:rsidR="003B1BBF" w:rsidRPr="003B1BBF">
        <w:rPr>
          <w:rFonts w:ascii="Times New Roman" w:hAnsi="Times New Roman"/>
          <w:bCs/>
          <w:sz w:val="26"/>
          <w:szCs w:val="26"/>
        </w:rPr>
        <w:t>Научно-исследовательском институте медико-биологических проблем южного отделения Национальной академии наук Кыргызской Республики</w:t>
      </w:r>
    </w:p>
    <w:p w14:paraId="62D3420F" w14:textId="1659E6F6" w:rsidR="00082EC9" w:rsidRPr="00F93474" w:rsidRDefault="00082EC9" w:rsidP="007E1D3F">
      <w:pPr>
        <w:spacing w:after="0" w:line="240" w:lineRule="auto"/>
        <w:ind w:right="-143"/>
        <w:jc w:val="both"/>
        <w:rPr>
          <w:rFonts w:ascii="Times New Roman" w:hAnsi="Times New Roman"/>
          <w:bCs/>
          <w:sz w:val="26"/>
          <w:szCs w:val="26"/>
        </w:rPr>
      </w:pPr>
    </w:p>
    <w:p w14:paraId="5D9A251F" w14:textId="77777777" w:rsidR="00082EC9" w:rsidRPr="00F93474" w:rsidRDefault="00082EC9" w:rsidP="00D343C4">
      <w:pPr>
        <w:spacing w:after="0" w:line="240" w:lineRule="auto"/>
        <w:rPr>
          <w:rFonts w:ascii="Times New Roman" w:hAnsi="Times New Roman"/>
          <w:b/>
          <w:sz w:val="26"/>
          <w:szCs w:val="26"/>
        </w:rPr>
      </w:pPr>
    </w:p>
    <w:p w14:paraId="18E8C1B6" w14:textId="1B961614" w:rsidR="00D343C4" w:rsidRPr="009A479D" w:rsidRDefault="00D343C4" w:rsidP="00BB4E8A">
      <w:pPr>
        <w:spacing w:after="0" w:line="240" w:lineRule="auto"/>
        <w:jc w:val="both"/>
        <w:rPr>
          <w:rFonts w:ascii="Times New Roman" w:hAnsi="Times New Roman"/>
          <w:bCs/>
          <w:sz w:val="24"/>
          <w:szCs w:val="24"/>
        </w:rPr>
      </w:pPr>
      <w:r w:rsidRPr="000A77BC">
        <w:rPr>
          <w:rFonts w:ascii="Times New Roman" w:hAnsi="Times New Roman"/>
          <w:b/>
          <w:sz w:val="24"/>
          <w:szCs w:val="24"/>
        </w:rPr>
        <w:t>Научный руководитель</w:t>
      </w:r>
      <w:r w:rsidRPr="009A479D">
        <w:rPr>
          <w:rFonts w:ascii="Times New Roman" w:hAnsi="Times New Roman"/>
          <w:bCs/>
          <w:sz w:val="24"/>
          <w:szCs w:val="24"/>
        </w:rPr>
        <w:t xml:space="preserve">                </w:t>
      </w:r>
      <w:proofErr w:type="spellStart"/>
      <w:r w:rsidR="00BB4E8A" w:rsidRPr="009A479D">
        <w:rPr>
          <w:rFonts w:ascii="Times New Roman" w:hAnsi="Times New Roman"/>
          <w:b/>
          <w:sz w:val="24"/>
          <w:szCs w:val="24"/>
        </w:rPr>
        <w:t>Адамбеков</w:t>
      </w:r>
      <w:proofErr w:type="spellEnd"/>
      <w:r w:rsidR="00BB4E8A" w:rsidRPr="009A479D">
        <w:rPr>
          <w:rFonts w:ascii="Times New Roman" w:hAnsi="Times New Roman"/>
          <w:b/>
          <w:sz w:val="24"/>
          <w:szCs w:val="24"/>
        </w:rPr>
        <w:t xml:space="preserve"> </w:t>
      </w:r>
      <w:proofErr w:type="spellStart"/>
      <w:r w:rsidR="00BB4E8A" w:rsidRPr="009A479D">
        <w:rPr>
          <w:rFonts w:ascii="Times New Roman" w:hAnsi="Times New Roman"/>
          <w:b/>
          <w:sz w:val="24"/>
          <w:szCs w:val="24"/>
        </w:rPr>
        <w:t>Доктурбек</w:t>
      </w:r>
      <w:proofErr w:type="spellEnd"/>
      <w:r w:rsidR="00BB4E8A" w:rsidRPr="009A479D">
        <w:rPr>
          <w:rFonts w:ascii="Times New Roman" w:hAnsi="Times New Roman"/>
          <w:b/>
          <w:sz w:val="24"/>
          <w:szCs w:val="24"/>
        </w:rPr>
        <w:t xml:space="preserve"> </w:t>
      </w:r>
      <w:proofErr w:type="spellStart"/>
      <w:r w:rsidR="00BB4E8A" w:rsidRPr="009A479D">
        <w:rPr>
          <w:rFonts w:ascii="Times New Roman" w:hAnsi="Times New Roman"/>
          <w:b/>
          <w:sz w:val="24"/>
          <w:szCs w:val="24"/>
        </w:rPr>
        <w:t>Адамбекович</w:t>
      </w:r>
      <w:proofErr w:type="spellEnd"/>
      <w:r w:rsidR="00BB4E8A" w:rsidRPr="009A479D">
        <w:rPr>
          <w:rFonts w:ascii="Times New Roman" w:hAnsi="Times New Roman"/>
          <w:b/>
          <w:sz w:val="24"/>
          <w:szCs w:val="24"/>
        </w:rPr>
        <w:t>,</w:t>
      </w:r>
    </w:p>
    <w:p w14:paraId="311CFDB5" w14:textId="26E4A791" w:rsidR="00BB4E8A" w:rsidRPr="009A479D" w:rsidRDefault="00BB4E8A" w:rsidP="00BB4E8A">
      <w:pPr>
        <w:spacing w:after="0" w:line="240" w:lineRule="auto"/>
        <w:jc w:val="both"/>
        <w:rPr>
          <w:rFonts w:ascii="Times New Roman" w:hAnsi="Times New Roman"/>
          <w:bCs/>
          <w:sz w:val="24"/>
          <w:szCs w:val="24"/>
        </w:rPr>
      </w:pPr>
      <w:r w:rsidRPr="009A479D">
        <w:rPr>
          <w:rFonts w:ascii="Times New Roman" w:hAnsi="Times New Roman"/>
          <w:bCs/>
          <w:sz w:val="24"/>
          <w:szCs w:val="24"/>
        </w:rPr>
        <w:t xml:space="preserve">                                                           доктор медицинских наук, профессор</w:t>
      </w:r>
    </w:p>
    <w:p w14:paraId="3A00943E" w14:textId="38CE6542" w:rsidR="00BB4E8A" w:rsidRPr="009A479D" w:rsidRDefault="00D343C4" w:rsidP="00D343C4">
      <w:pPr>
        <w:spacing w:after="0" w:line="240" w:lineRule="auto"/>
        <w:jc w:val="both"/>
        <w:rPr>
          <w:rFonts w:ascii="Times New Roman" w:hAnsi="Times New Roman"/>
          <w:bCs/>
          <w:sz w:val="24"/>
          <w:szCs w:val="24"/>
        </w:rPr>
      </w:pPr>
      <w:r w:rsidRPr="009A479D">
        <w:rPr>
          <w:rFonts w:ascii="Times New Roman" w:hAnsi="Times New Roman"/>
          <w:bCs/>
          <w:sz w:val="24"/>
          <w:szCs w:val="24"/>
        </w:rPr>
        <w:t xml:space="preserve">                                                           </w:t>
      </w:r>
      <w:r w:rsidR="00BB4E8A" w:rsidRPr="009A479D">
        <w:rPr>
          <w:rFonts w:ascii="Times New Roman" w:hAnsi="Times New Roman"/>
          <w:bCs/>
          <w:sz w:val="24"/>
          <w:szCs w:val="24"/>
        </w:rPr>
        <w:t>академик НАН КР, заведующий</w:t>
      </w:r>
    </w:p>
    <w:p w14:paraId="1F3ACD85" w14:textId="3DCC9707" w:rsidR="00D343C4" w:rsidRPr="009A479D" w:rsidRDefault="00BB4E8A" w:rsidP="00D343C4">
      <w:pPr>
        <w:spacing w:after="0" w:line="240" w:lineRule="auto"/>
        <w:jc w:val="both"/>
        <w:rPr>
          <w:rFonts w:ascii="Times New Roman" w:hAnsi="Times New Roman"/>
          <w:bCs/>
          <w:sz w:val="24"/>
          <w:szCs w:val="24"/>
        </w:rPr>
      </w:pPr>
      <w:r w:rsidRPr="009A479D">
        <w:rPr>
          <w:rFonts w:ascii="Times New Roman" w:hAnsi="Times New Roman"/>
          <w:bCs/>
          <w:sz w:val="24"/>
          <w:szCs w:val="24"/>
        </w:rPr>
        <w:t xml:space="preserve">                                                           кафедрой микробиологии</w:t>
      </w:r>
      <w:r w:rsidR="00EB2DAE" w:rsidRPr="009A479D">
        <w:rPr>
          <w:rFonts w:ascii="Times New Roman" w:hAnsi="Times New Roman"/>
          <w:bCs/>
          <w:sz w:val="24"/>
          <w:szCs w:val="24"/>
        </w:rPr>
        <w:t>, иммунологии</w:t>
      </w:r>
      <w:r w:rsidR="00D343C4" w:rsidRPr="009A479D">
        <w:rPr>
          <w:rFonts w:ascii="Times New Roman" w:hAnsi="Times New Roman"/>
          <w:bCs/>
          <w:sz w:val="24"/>
          <w:szCs w:val="24"/>
        </w:rPr>
        <w:t xml:space="preserve"> </w:t>
      </w:r>
    </w:p>
    <w:p w14:paraId="515DA999" w14:textId="45D59015" w:rsidR="00D343C4" w:rsidRPr="009A479D" w:rsidRDefault="00EB2DAE" w:rsidP="00D343C4">
      <w:pPr>
        <w:spacing w:after="0" w:line="240" w:lineRule="auto"/>
        <w:jc w:val="both"/>
        <w:rPr>
          <w:rFonts w:ascii="Times New Roman" w:hAnsi="Times New Roman"/>
          <w:bCs/>
          <w:sz w:val="24"/>
          <w:szCs w:val="24"/>
        </w:rPr>
      </w:pPr>
      <w:r w:rsidRPr="009A479D">
        <w:rPr>
          <w:rFonts w:ascii="Times New Roman" w:hAnsi="Times New Roman"/>
          <w:bCs/>
          <w:sz w:val="24"/>
          <w:szCs w:val="24"/>
        </w:rPr>
        <w:t xml:space="preserve">                                                           Кыргызской государственной медицинской</w:t>
      </w:r>
    </w:p>
    <w:p w14:paraId="1CE54C16" w14:textId="65A6C559" w:rsidR="00EB2DAE" w:rsidRPr="009A479D" w:rsidRDefault="00EB2DAE" w:rsidP="00D343C4">
      <w:pPr>
        <w:spacing w:after="0" w:line="240" w:lineRule="auto"/>
        <w:jc w:val="both"/>
        <w:rPr>
          <w:rFonts w:ascii="Times New Roman" w:hAnsi="Times New Roman"/>
          <w:bCs/>
          <w:sz w:val="24"/>
          <w:szCs w:val="24"/>
        </w:rPr>
      </w:pPr>
      <w:r w:rsidRPr="009A479D">
        <w:rPr>
          <w:rFonts w:ascii="Times New Roman" w:hAnsi="Times New Roman"/>
          <w:bCs/>
          <w:sz w:val="24"/>
          <w:szCs w:val="24"/>
        </w:rPr>
        <w:t xml:space="preserve">                                                           академии </w:t>
      </w:r>
      <w:proofErr w:type="spellStart"/>
      <w:r w:rsidRPr="009A479D">
        <w:rPr>
          <w:rFonts w:ascii="Times New Roman" w:hAnsi="Times New Roman"/>
          <w:bCs/>
          <w:sz w:val="24"/>
          <w:szCs w:val="24"/>
        </w:rPr>
        <w:t>им.И.К.Ахунбаева</w:t>
      </w:r>
      <w:proofErr w:type="spellEnd"/>
    </w:p>
    <w:p w14:paraId="7DECF0C1" w14:textId="77777777" w:rsidR="00EB2DAE" w:rsidRPr="009A479D" w:rsidRDefault="00EB2DAE" w:rsidP="00D343C4">
      <w:pPr>
        <w:spacing w:after="0" w:line="240" w:lineRule="auto"/>
        <w:jc w:val="both"/>
        <w:rPr>
          <w:rFonts w:ascii="Times New Roman" w:hAnsi="Times New Roman"/>
          <w:bCs/>
          <w:sz w:val="24"/>
          <w:szCs w:val="24"/>
        </w:rPr>
      </w:pPr>
    </w:p>
    <w:p w14:paraId="630B7C26" w14:textId="0D232F8C" w:rsidR="00D343C4" w:rsidRPr="009A479D" w:rsidRDefault="00D343C4" w:rsidP="00D343C4">
      <w:pPr>
        <w:spacing w:after="0" w:line="240" w:lineRule="auto"/>
        <w:jc w:val="both"/>
        <w:rPr>
          <w:rFonts w:ascii="Times New Roman" w:hAnsi="Times New Roman"/>
          <w:b/>
          <w:sz w:val="24"/>
          <w:szCs w:val="24"/>
        </w:rPr>
      </w:pPr>
      <w:r w:rsidRPr="000A77BC">
        <w:rPr>
          <w:rFonts w:ascii="Times New Roman" w:hAnsi="Times New Roman"/>
          <w:b/>
          <w:sz w:val="24"/>
          <w:szCs w:val="24"/>
        </w:rPr>
        <w:t>Официальные оппоненты</w:t>
      </w:r>
      <w:r w:rsidRPr="009A479D">
        <w:rPr>
          <w:rFonts w:ascii="Times New Roman" w:hAnsi="Times New Roman"/>
          <w:bCs/>
          <w:sz w:val="24"/>
          <w:szCs w:val="24"/>
        </w:rPr>
        <w:t xml:space="preserve">           </w:t>
      </w:r>
      <w:proofErr w:type="spellStart"/>
      <w:r w:rsidR="00C71265" w:rsidRPr="009A479D">
        <w:rPr>
          <w:rFonts w:ascii="Times New Roman" w:hAnsi="Times New Roman"/>
          <w:b/>
          <w:sz w:val="24"/>
          <w:szCs w:val="24"/>
        </w:rPr>
        <w:t>Доолоткельдиева</w:t>
      </w:r>
      <w:proofErr w:type="spellEnd"/>
      <w:r w:rsidR="00C71265" w:rsidRPr="009A479D">
        <w:rPr>
          <w:rFonts w:ascii="Times New Roman" w:hAnsi="Times New Roman"/>
          <w:b/>
          <w:sz w:val="24"/>
          <w:szCs w:val="24"/>
        </w:rPr>
        <w:t xml:space="preserve"> Тинатин </w:t>
      </w:r>
      <w:proofErr w:type="spellStart"/>
      <w:r w:rsidR="00C71265" w:rsidRPr="009A479D">
        <w:rPr>
          <w:rFonts w:ascii="Times New Roman" w:hAnsi="Times New Roman"/>
          <w:b/>
          <w:sz w:val="24"/>
          <w:szCs w:val="24"/>
        </w:rPr>
        <w:t>Доолоткельдиевна</w:t>
      </w:r>
      <w:proofErr w:type="spellEnd"/>
      <w:r w:rsidR="00C71265" w:rsidRPr="009A479D">
        <w:rPr>
          <w:rFonts w:ascii="Times New Roman" w:hAnsi="Times New Roman"/>
          <w:b/>
          <w:sz w:val="24"/>
          <w:szCs w:val="24"/>
        </w:rPr>
        <w:t>,</w:t>
      </w:r>
      <w:r w:rsidRPr="009A479D">
        <w:rPr>
          <w:rFonts w:ascii="Times New Roman" w:hAnsi="Times New Roman"/>
          <w:b/>
          <w:sz w:val="24"/>
          <w:szCs w:val="24"/>
        </w:rPr>
        <w:t xml:space="preserve">   </w:t>
      </w:r>
    </w:p>
    <w:p w14:paraId="18FF1ED5" w14:textId="397B7057" w:rsidR="00D343C4" w:rsidRPr="009A479D" w:rsidRDefault="00C71265" w:rsidP="00D343C4">
      <w:pPr>
        <w:spacing w:after="0" w:line="240" w:lineRule="auto"/>
        <w:jc w:val="both"/>
        <w:rPr>
          <w:rFonts w:ascii="Times New Roman" w:hAnsi="Times New Roman"/>
          <w:bCs/>
          <w:sz w:val="24"/>
          <w:szCs w:val="24"/>
        </w:rPr>
      </w:pPr>
      <w:r w:rsidRPr="009A479D">
        <w:rPr>
          <w:rFonts w:ascii="Times New Roman" w:hAnsi="Times New Roman"/>
          <w:bCs/>
          <w:sz w:val="24"/>
          <w:szCs w:val="24"/>
        </w:rPr>
        <w:t xml:space="preserve">                                                           </w:t>
      </w:r>
      <w:r w:rsidR="00880052" w:rsidRPr="009A479D">
        <w:rPr>
          <w:rFonts w:ascii="Times New Roman" w:hAnsi="Times New Roman"/>
          <w:bCs/>
          <w:sz w:val="24"/>
          <w:szCs w:val="24"/>
        </w:rPr>
        <w:t xml:space="preserve">доктор биологических наук, профессор, </w:t>
      </w:r>
    </w:p>
    <w:p w14:paraId="7967A7E5" w14:textId="1DA6FF43" w:rsidR="00D343C4" w:rsidRPr="009A479D" w:rsidRDefault="00880052" w:rsidP="00D343C4">
      <w:pPr>
        <w:spacing w:after="0" w:line="240" w:lineRule="auto"/>
        <w:jc w:val="both"/>
        <w:rPr>
          <w:rFonts w:ascii="Times New Roman" w:hAnsi="Times New Roman"/>
          <w:bCs/>
          <w:sz w:val="24"/>
          <w:szCs w:val="24"/>
        </w:rPr>
      </w:pPr>
      <w:r w:rsidRPr="009A479D">
        <w:rPr>
          <w:rFonts w:ascii="Times New Roman" w:hAnsi="Times New Roman"/>
          <w:bCs/>
          <w:sz w:val="24"/>
          <w:szCs w:val="24"/>
        </w:rPr>
        <w:t xml:space="preserve">                                                           профессор кафедры </w:t>
      </w:r>
      <w:r w:rsidR="00AF3C24">
        <w:rPr>
          <w:rFonts w:ascii="Times New Roman" w:hAnsi="Times New Roman"/>
          <w:bCs/>
          <w:sz w:val="24"/>
          <w:szCs w:val="24"/>
        </w:rPr>
        <w:t>растениеводства и защиты</w:t>
      </w:r>
    </w:p>
    <w:p w14:paraId="1034164C" w14:textId="0E032E40" w:rsidR="009A479D" w:rsidRPr="009A479D" w:rsidRDefault="009A479D" w:rsidP="00D343C4">
      <w:pPr>
        <w:spacing w:after="0" w:line="240" w:lineRule="auto"/>
        <w:jc w:val="both"/>
        <w:rPr>
          <w:rFonts w:ascii="Times New Roman" w:hAnsi="Times New Roman"/>
          <w:bCs/>
          <w:sz w:val="24"/>
          <w:szCs w:val="24"/>
        </w:rPr>
      </w:pPr>
      <w:r w:rsidRPr="009A479D">
        <w:rPr>
          <w:rFonts w:ascii="Times New Roman" w:hAnsi="Times New Roman"/>
          <w:bCs/>
          <w:sz w:val="24"/>
          <w:szCs w:val="24"/>
        </w:rPr>
        <w:t xml:space="preserve">                                                           </w:t>
      </w:r>
      <w:r w:rsidR="00AF3C24">
        <w:rPr>
          <w:rFonts w:ascii="Times New Roman" w:hAnsi="Times New Roman"/>
          <w:bCs/>
          <w:sz w:val="24"/>
          <w:szCs w:val="24"/>
        </w:rPr>
        <w:t>растений</w:t>
      </w:r>
      <w:r w:rsidRPr="009A479D">
        <w:rPr>
          <w:rFonts w:ascii="Times New Roman" w:hAnsi="Times New Roman"/>
          <w:bCs/>
          <w:sz w:val="24"/>
          <w:szCs w:val="24"/>
        </w:rPr>
        <w:t xml:space="preserve"> Кыргызского национального</w:t>
      </w:r>
    </w:p>
    <w:p w14:paraId="711C962A" w14:textId="75519AA8" w:rsidR="00D343C4" w:rsidRPr="009A479D" w:rsidRDefault="00880052" w:rsidP="00D343C4">
      <w:pPr>
        <w:spacing w:after="0" w:line="240" w:lineRule="auto"/>
        <w:jc w:val="both"/>
        <w:rPr>
          <w:rFonts w:ascii="Times New Roman" w:hAnsi="Times New Roman"/>
          <w:bCs/>
          <w:sz w:val="24"/>
          <w:szCs w:val="24"/>
        </w:rPr>
      </w:pPr>
      <w:r w:rsidRPr="009A479D">
        <w:rPr>
          <w:rFonts w:ascii="Times New Roman" w:hAnsi="Times New Roman"/>
          <w:bCs/>
          <w:sz w:val="24"/>
          <w:szCs w:val="24"/>
        </w:rPr>
        <w:t xml:space="preserve">                                                           аграрного</w:t>
      </w:r>
      <w:r w:rsidR="009A479D" w:rsidRPr="009A479D">
        <w:rPr>
          <w:rFonts w:ascii="Times New Roman" w:hAnsi="Times New Roman"/>
          <w:bCs/>
          <w:sz w:val="24"/>
          <w:szCs w:val="24"/>
        </w:rPr>
        <w:t xml:space="preserve"> университета им. К.И. Скрябина</w:t>
      </w:r>
    </w:p>
    <w:p w14:paraId="7E49E54C" w14:textId="15C45D39" w:rsidR="009A479D" w:rsidRPr="009A479D" w:rsidRDefault="00880052" w:rsidP="00D343C4">
      <w:pPr>
        <w:spacing w:after="0" w:line="240" w:lineRule="auto"/>
        <w:jc w:val="both"/>
        <w:rPr>
          <w:rFonts w:ascii="Times New Roman" w:hAnsi="Times New Roman"/>
          <w:bCs/>
          <w:sz w:val="24"/>
          <w:szCs w:val="24"/>
        </w:rPr>
      </w:pPr>
      <w:r w:rsidRPr="009A479D">
        <w:rPr>
          <w:rFonts w:ascii="Times New Roman" w:hAnsi="Times New Roman"/>
          <w:bCs/>
          <w:sz w:val="24"/>
          <w:szCs w:val="24"/>
        </w:rPr>
        <w:t xml:space="preserve">                                                       </w:t>
      </w:r>
    </w:p>
    <w:p w14:paraId="21CD0CF3" w14:textId="5E8CAE9A" w:rsidR="009A479D" w:rsidRPr="009A479D" w:rsidRDefault="009A479D" w:rsidP="00D343C4">
      <w:pPr>
        <w:spacing w:after="0" w:line="240" w:lineRule="auto"/>
        <w:jc w:val="both"/>
        <w:rPr>
          <w:rFonts w:ascii="Times New Roman" w:hAnsi="Times New Roman"/>
          <w:b/>
          <w:sz w:val="24"/>
          <w:szCs w:val="24"/>
        </w:rPr>
      </w:pPr>
      <w:r w:rsidRPr="009A479D">
        <w:rPr>
          <w:rFonts w:ascii="Times New Roman" w:hAnsi="Times New Roman"/>
          <w:bCs/>
          <w:sz w:val="24"/>
          <w:szCs w:val="24"/>
        </w:rPr>
        <w:t xml:space="preserve">                                                       </w:t>
      </w:r>
      <w:r>
        <w:rPr>
          <w:rFonts w:ascii="Times New Roman" w:hAnsi="Times New Roman"/>
          <w:bCs/>
          <w:sz w:val="24"/>
          <w:szCs w:val="24"/>
        </w:rPr>
        <w:t xml:space="preserve">    </w:t>
      </w:r>
      <w:r w:rsidRPr="009A479D">
        <w:rPr>
          <w:rFonts w:ascii="Times New Roman" w:hAnsi="Times New Roman"/>
          <w:b/>
          <w:sz w:val="24"/>
          <w:szCs w:val="24"/>
        </w:rPr>
        <w:t>Ратникова Ирина Александровна</w:t>
      </w:r>
    </w:p>
    <w:p w14:paraId="6ADA2CAF" w14:textId="3D6FB6A6" w:rsidR="009A479D" w:rsidRDefault="009A479D" w:rsidP="00D343C4">
      <w:pPr>
        <w:spacing w:after="0" w:line="240" w:lineRule="auto"/>
        <w:jc w:val="both"/>
        <w:rPr>
          <w:rFonts w:ascii="Times New Roman" w:hAnsi="Times New Roman"/>
          <w:bCs/>
          <w:sz w:val="24"/>
          <w:szCs w:val="24"/>
        </w:rPr>
      </w:pPr>
      <w:r w:rsidRPr="009A479D">
        <w:rPr>
          <w:rFonts w:ascii="Times New Roman" w:hAnsi="Times New Roman"/>
          <w:b/>
          <w:sz w:val="24"/>
          <w:szCs w:val="24"/>
        </w:rPr>
        <w:t xml:space="preserve">                                                       </w:t>
      </w:r>
      <w:r>
        <w:rPr>
          <w:rFonts w:ascii="Times New Roman" w:hAnsi="Times New Roman"/>
          <w:b/>
          <w:sz w:val="24"/>
          <w:szCs w:val="24"/>
        </w:rPr>
        <w:t xml:space="preserve">    </w:t>
      </w:r>
      <w:r w:rsidRPr="009A479D">
        <w:rPr>
          <w:rFonts w:ascii="Times New Roman" w:hAnsi="Times New Roman"/>
          <w:bCs/>
          <w:sz w:val="24"/>
          <w:szCs w:val="24"/>
        </w:rPr>
        <w:t>доктор биологических наук</w:t>
      </w:r>
      <w:r>
        <w:rPr>
          <w:rFonts w:ascii="Times New Roman" w:hAnsi="Times New Roman"/>
          <w:bCs/>
          <w:sz w:val="24"/>
          <w:szCs w:val="24"/>
        </w:rPr>
        <w:t>, доцент,</w:t>
      </w:r>
    </w:p>
    <w:p w14:paraId="100125EE" w14:textId="7243E7A9" w:rsidR="009A479D" w:rsidRDefault="009A479D" w:rsidP="00D343C4">
      <w:pPr>
        <w:spacing w:after="0" w:line="240" w:lineRule="auto"/>
        <w:jc w:val="both"/>
        <w:rPr>
          <w:rFonts w:ascii="Times New Roman" w:hAnsi="Times New Roman"/>
          <w:bCs/>
          <w:sz w:val="24"/>
          <w:szCs w:val="24"/>
        </w:rPr>
      </w:pPr>
      <w:r>
        <w:rPr>
          <w:rFonts w:ascii="Times New Roman" w:hAnsi="Times New Roman"/>
          <w:bCs/>
          <w:sz w:val="24"/>
          <w:szCs w:val="24"/>
        </w:rPr>
        <w:t xml:space="preserve">                                                           главный научный сотрудник лаборатории</w:t>
      </w:r>
    </w:p>
    <w:p w14:paraId="55A87A18" w14:textId="43DE9410" w:rsidR="009A479D" w:rsidRDefault="009A479D" w:rsidP="00D343C4">
      <w:pPr>
        <w:spacing w:after="0" w:line="240" w:lineRule="auto"/>
        <w:jc w:val="both"/>
        <w:rPr>
          <w:rFonts w:ascii="Times New Roman" w:hAnsi="Times New Roman"/>
          <w:bCs/>
          <w:sz w:val="24"/>
          <w:szCs w:val="24"/>
        </w:rPr>
      </w:pPr>
      <w:r>
        <w:rPr>
          <w:rFonts w:ascii="Times New Roman" w:hAnsi="Times New Roman"/>
          <w:bCs/>
          <w:sz w:val="24"/>
          <w:szCs w:val="24"/>
        </w:rPr>
        <w:t xml:space="preserve">                                                           микробных препаратов научно-производственного</w:t>
      </w:r>
    </w:p>
    <w:p w14:paraId="56409C1B" w14:textId="3D7FCDD3" w:rsidR="00A82ED3" w:rsidRDefault="00A82ED3" w:rsidP="00D343C4">
      <w:pPr>
        <w:spacing w:after="0" w:line="240" w:lineRule="auto"/>
        <w:jc w:val="both"/>
        <w:rPr>
          <w:rFonts w:ascii="Times New Roman" w:hAnsi="Times New Roman"/>
          <w:bCs/>
          <w:sz w:val="24"/>
          <w:szCs w:val="24"/>
        </w:rPr>
      </w:pPr>
      <w:r>
        <w:rPr>
          <w:rFonts w:ascii="Times New Roman" w:hAnsi="Times New Roman"/>
          <w:bCs/>
          <w:sz w:val="24"/>
          <w:szCs w:val="24"/>
        </w:rPr>
        <w:t xml:space="preserve">                                                           центра микробиологии и вирусологии Республики</w:t>
      </w:r>
    </w:p>
    <w:p w14:paraId="29EDCA47" w14:textId="32F6C812" w:rsidR="00A82ED3" w:rsidRDefault="00A82ED3" w:rsidP="00D343C4">
      <w:pPr>
        <w:spacing w:after="0" w:line="240" w:lineRule="auto"/>
        <w:jc w:val="both"/>
        <w:rPr>
          <w:rFonts w:ascii="Times New Roman" w:hAnsi="Times New Roman"/>
          <w:bCs/>
          <w:sz w:val="24"/>
          <w:szCs w:val="24"/>
        </w:rPr>
      </w:pPr>
      <w:r>
        <w:rPr>
          <w:rFonts w:ascii="Times New Roman" w:hAnsi="Times New Roman"/>
          <w:bCs/>
          <w:sz w:val="24"/>
          <w:szCs w:val="24"/>
        </w:rPr>
        <w:t xml:space="preserve">                                                           Казахстан, </w:t>
      </w:r>
      <w:proofErr w:type="spellStart"/>
      <w:r>
        <w:rPr>
          <w:rFonts w:ascii="Times New Roman" w:hAnsi="Times New Roman"/>
          <w:bCs/>
          <w:sz w:val="24"/>
          <w:szCs w:val="24"/>
        </w:rPr>
        <w:t>г.Алматы</w:t>
      </w:r>
      <w:proofErr w:type="spellEnd"/>
    </w:p>
    <w:p w14:paraId="28A16531" w14:textId="77777777" w:rsidR="00A82ED3" w:rsidRDefault="00A82ED3" w:rsidP="00D343C4">
      <w:pPr>
        <w:spacing w:after="0" w:line="240" w:lineRule="auto"/>
        <w:jc w:val="both"/>
        <w:rPr>
          <w:rFonts w:ascii="Times New Roman" w:hAnsi="Times New Roman"/>
          <w:bCs/>
          <w:sz w:val="24"/>
          <w:szCs w:val="24"/>
        </w:rPr>
      </w:pPr>
    </w:p>
    <w:p w14:paraId="3EA5001C" w14:textId="77777777" w:rsidR="008562CA" w:rsidRDefault="008562CA" w:rsidP="00D343C4">
      <w:pPr>
        <w:spacing w:after="0" w:line="240" w:lineRule="auto"/>
        <w:jc w:val="both"/>
        <w:rPr>
          <w:rFonts w:ascii="Times New Roman" w:hAnsi="Times New Roman"/>
          <w:b/>
          <w:sz w:val="24"/>
          <w:szCs w:val="24"/>
        </w:rPr>
      </w:pPr>
    </w:p>
    <w:p w14:paraId="77B36AD9" w14:textId="77777777" w:rsidR="008562CA" w:rsidRDefault="008562CA" w:rsidP="00D343C4">
      <w:pPr>
        <w:spacing w:after="0" w:line="240" w:lineRule="auto"/>
        <w:jc w:val="both"/>
        <w:rPr>
          <w:rFonts w:ascii="Times New Roman" w:hAnsi="Times New Roman"/>
          <w:b/>
          <w:sz w:val="24"/>
          <w:szCs w:val="24"/>
        </w:rPr>
      </w:pPr>
    </w:p>
    <w:p w14:paraId="58CE4D7A" w14:textId="5B02062A" w:rsidR="00A82ED3" w:rsidRPr="009A479D" w:rsidRDefault="00A82ED3" w:rsidP="00D343C4">
      <w:pPr>
        <w:spacing w:after="0" w:line="240" w:lineRule="auto"/>
        <w:jc w:val="both"/>
        <w:rPr>
          <w:rFonts w:ascii="Times New Roman" w:hAnsi="Times New Roman"/>
          <w:bCs/>
          <w:sz w:val="24"/>
          <w:szCs w:val="24"/>
        </w:rPr>
      </w:pPr>
      <w:r w:rsidRPr="000A77BC">
        <w:rPr>
          <w:rFonts w:ascii="Times New Roman" w:hAnsi="Times New Roman"/>
          <w:b/>
          <w:sz w:val="24"/>
          <w:szCs w:val="24"/>
        </w:rPr>
        <w:t>Ведущее учреждение:</w:t>
      </w:r>
      <w:r>
        <w:rPr>
          <w:rFonts w:ascii="Times New Roman" w:hAnsi="Times New Roman"/>
          <w:bCs/>
          <w:sz w:val="24"/>
          <w:szCs w:val="24"/>
        </w:rPr>
        <w:t xml:space="preserve"> Башкирский государственный медицинский университет, </w:t>
      </w:r>
      <w:proofErr w:type="spellStart"/>
      <w:r>
        <w:rPr>
          <w:rFonts w:ascii="Times New Roman" w:hAnsi="Times New Roman"/>
          <w:bCs/>
          <w:sz w:val="24"/>
          <w:szCs w:val="24"/>
        </w:rPr>
        <w:t>г.Уфа</w:t>
      </w:r>
      <w:proofErr w:type="spellEnd"/>
    </w:p>
    <w:p w14:paraId="284B0DB0" w14:textId="53C83073" w:rsidR="000A77BC" w:rsidRPr="000A77BC" w:rsidRDefault="000A77BC" w:rsidP="000A77BC">
      <w:pPr>
        <w:spacing w:after="0" w:line="240" w:lineRule="auto"/>
        <w:rPr>
          <w:rFonts w:ascii="Times New Roman" w:hAnsi="Times New Roman"/>
          <w:bCs/>
          <w:sz w:val="24"/>
          <w:szCs w:val="24"/>
        </w:rPr>
      </w:pPr>
      <w:r>
        <w:rPr>
          <w:rFonts w:ascii="Times New Roman" w:hAnsi="Times New Roman"/>
          <w:bCs/>
          <w:sz w:val="24"/>
          <w:szCs w:val="24"/>
        </w:rPr>
        <w:t>к</w:t>
      </w:r>
      <w:r w:rsidR="0096371D">
        <w:rPr>
          <w:rFonts w:ascii="Times New Roman" w:hAnsi="Times New Roman"/>
          <w:bCs/>
          <w:sz w:val="24"/>
          <w:szCs w:val="24"/>
        </w:rPr>
        <w:t>афедра фундаментальной и прикладной микробиологии</w:t>
      </w:r>
      <w:r>
        <w:rPr>
          <w:rFonts w:ascii="Times New Roman" w:hAnsi="Times New Roman"/>
          <w:bCs/>
          <w:sz w:val="24"/>
          <w:szCs w:val="24"/>
        </w:rPr>
        <w:t xml:space="preserve"> </w:t>
      </w:r>
      <w:r w:rsidRPr="000A77BC">
        <w:rPr>
          <w:rFonts w:ascii="Times New Roman" w:hAnsi="Times New Roman"/>
          <w:bCs/>
          <w:sz w:val="24"/>
          <w:szCs w:val="24"/>
        </w:rPr>
        <w:t>(450008, Республика Башкортостан, г. Уфа, ул. Заки Валиди, д. 47;</w:t>
      </w:r>
    </w:p>
    <w:p w14:paraId="6258D6FA" w14:textId="77777777" w:rsidR="000A77BC" w:rsidRPr="000A77BC" w:rsidRDefault="000A77BC" w:rsidP="000A77BC">
      <w:pPr>
        <w:spacing w:after="0" w:line="240" w:lineRule="auto"/>
        <w:rPr>
          <w:rFonts w:ascii="Times New Roman" w:hAnsi="Times New Roman"/>
          <w:bCs/>
          <w:sz w:val="24"/>
          <w:szCs w:val="24"/>
        </w:rPr>
      </w:pPr>
    </w:p>
    <w:p w14:paraId="28A44CE6" w14:textId="053C1DF3" w:rsidR="00D343C4" w:rsidRDefault="00D343C4" w:rsidP="00D343C4">
      <w:pPr>
        <w:spacing w:after="0" w:line="240" w:lineRule="auto"/>
        <w:jc w:val="both"/>
        <w:rPr>
          <w:rFonts w:ascii="Times New Roman" w:hAnsi="Times New Roman"/>
          <w:bCs/>
          <w:sz w:val="24"/>
          <w:szCs w:val="24"/>
        </w:rPr>
      </w:pPr>
    </w:p>
    <w:p w14:paraId="697118BE" w14:textId="77777777" w:rsidR="00D343C4" w:rsidRDefault="00D343C4" w:rsidP="00D343C4">
      <w:pPr>
        <w:spacing w:after="0" w:line="240" w:lineRule="auto"/>
        <w:jc w:val="both"/>
        <w:rPr>
          <w:rFonts w:ascii="Times New Roman" w:hAnsi="Times New Roman"/>
          <w:bCs/>
          <w:sz w:val="24"/>
          <w:szCs w:val="24"/>
        </w:rPr>
      </w:pPr>
    </w:p>
    <w:p w14:paraId="66D6675F" w14:textId="6B3B4EF8" w:rsidR="00D343C4" w:rsidRPr="00EB2DAE" w:rsidRDefault="00D343C4" w:rsidP="00A82ED3">
      <w:pPr>
        <w:tabs>
          <w:tab w:val="left" w:pos="2610"/>
        </w:tabs>
        <w:spacing w:after="0" w:line="240" w:lineRule="auto"/>
        <w:jc w:val="both"/>
        <w:rPr>
          <w:rFonts w:ascii="Times New Roman" w:hAnsi="Times New Roman"/>
          <w:bCs/>
          <w:sz w:val="24"/>
          <w:szCs w:val="24"/>
        </w:rPr>
      </w:pPr>
      <w:r w:rsidRPr="00D343C4">
        <w:rPr>
          <w:rFonts w:ascii="Times New Roman" w:hAnsi="Times New Roman"/>
          <w:bCs/>
          <w:sz w:val="24"/>
          <w:szCs w:val="24"/>
        </w:rPr>
        <w:t xml:space="preserve">                      </w:t>
      </w:r>
      <w:r>
        <w:rPr>
          <w:rFonts w:ascii="Times New Roman" w:hAnsi="Times New Roman"/>
          <w:bCs/>
          <w:sz w:val="24"/>
          <w:szCs w:val="24"/>
        </w:rPr>
        <w:t xml:space="preserve">                                </w:t>
      </w:r>
    </w:p>
    <w:p w14:paraId="340788D2" w14:textId="77777777" w:rsidR="00C71265" w:rsidRDefault="00082EC9" w:rsidP="00FE0D2B">
      <w:pPr>
        <w:spacing w:after="0" w:line="240" w:lineRule="auto"/>
        <w:jc w:val="both"/>
        <w:rPr>
          <w:rFonts w:ascii="Times New Roman" w:hAnsi="Times New Roman"/>
          <w:bCs/>
          <w:sz w:val="24"/>
          <w:szCs w:val="24"/>
        </w:rPr>
      </w:pPr>
      <w:r w:rsidRPr="00433503">
        <w:rPr>
          <w:rFonts w:ascii="Times New Roman" w:hAnsi="Times New Roman"/>
          <w:bCs/>
          <w:sz w:val="24"/>
          <w:szCs w:val="24"/>
        </w:rPr>
        <w:t>Защита диссертации состоится ____</w:t>
      </w:r>
      <w:r w:rsidR="00C71265">
        <w:rPr>
          <w:rFonts w:ascii="Times New Roman" w:hAnsi="Times New Roman"/>
          <w:bCs/>
          <w:sz w:val="24"/>
          <w:szCs w:val="24"/>
        </w:rPr>
        <w:t xml:space="preserve">29.05.25 </w:t>
      </w:r>
      <w:proofErr w:type="spellStart"/>
      <w:r w:rsidR="00C71265">
        <w:rPr>
          <w:rFonts w:ascii="Times New Roman" w:hAnsi="Times New Roman"/>
          <w:bCs/>
          <w:sz w:val="24"/>
          <w:szCs w:val="24"/>
        </w:rPr>
        <w:t>г</w:t>
      </w:r>
      <w:r w:rsidRPr="00433503">
        <w:rPr>
          <w:rFonts w:ascii="Times New Roman" w:hAnsi="Times New Roman"/>
          <w:bCs/>
          <w:sz w:val="24"/>
          <w:szCs w:val="24"/>
        </w:rPr>
        <w:t>___на</w:t>
      </w:r>
      <w:proofErr w:type="spellEnd"/>
      <w:r w:rsidRPr="00433503">
        <w:rPr>
          <w:rFonts w:ascii="Times New Roman" w:hAnsi="Times New Roman"/>
          <w:bCs/>
          <w:sz w:val="24"/>
          <w:szCs w:val="24"/>
        </w:rPr>
        <w:t xml:space="preserve"> заседании диссертационного совета </w:t>
      </w:r>
    </w:p>
    <w:p w14:paraId="2E7B4BAC" w14:textId="3DD12B1C" w:rsidR="00082EC9" w:rsidRPr="00433503" w:rsidRDefault="00082EC9" w:rsidP="00FE0D2B">
      <w:pPr>
        <w:spacing w:after="0" w:line="240" w:lineRule="auto"/>
        <w:jc w:val="both"/>
        <w:rPr>
          <w:rFonts w:ascii="Times New Roman" w:hAnsi="Times New Roman"/>
          <w:bCs/>
          <w:sz w:val="24"/>
          <w:szCs w:val="24"/>
        </w:rPr>
      </w:pPr>
      <w:r w:rsidRPr="00433503">
        <w:rPr>
          <w:rFonts w:ascii="Times New Roman" w:hAnsi="Times New Roman"/>
          <w:sz w:val="24"/>
          <w:szCs w:val="24"/>
        </w:rPr>
        <w:t>Д 03.23.685</w:t>
      </w:r>
      <w:r w:rsidRPr="00433503">
        <w:rPr>
          <w:rFonts w:ascii="Times New Roman" w:hAnsi="Times New Roman"/>
          <w:b/>
          <w:sz w:val="24"/>
          <w:szCs w:val="24"/>
        </w:rPr>
        <w:t xml:space="preserve"> </w:t>
      </w:r>
      <w:r w:rsidRPr="00433503">
        <w:rPr>
          <w:rFonts w:ascii="Times New Roman" w:hAnsi="Times New Roman"/>
          <w:bCs/>
          <w:sz w:val="24"/>
          <w:szCs w:val="24"/>
        </w:rPr>
        <w:t xml:space="preserve">по защите диссертаций на соискание ученой степени доктора (кандидата)  биологических наук </w:t>
      </w:r>
      <w:r w:rsidRPr="00433503">
        <w:rPr>
          <w:rFonts w:ascii="Times New Roman" w:hAnsi="Times New Roman"/>
          <w:sz w:val="24"/>
          <w:szCs w:val="24"/>
        </w:rPr>
        <w:t xml:space="preserve">при Кыргызской государственной медицинской академии им. И. К. </w:t>
      </w:r>
      <w:proofErr w:type="spellStart"/>
      <w:r w:rsidRPr="00433503">
        <w:rPr>
          <w:rFonts w:ascii="Times New Roman" w:hAnsi="Times New Roman"/>
          <w:sz w:val="24"/>
          <w:szCs w:val="24"/>
        </w:rPr>
        <w:t>Ахунбаева</w:t>
      </w:r>
      <w:proofErr w:type="spellEnd"/>
      <w:r w:rsidRPr="00433503">
        <w:rPr>
          <w:rFonts w:ascii="Times New Roman" w:hAnsi="Times New Roman"/>
          <w:sz w:val="24"/>
          <w:szCs w:val="24"/>
        </w:rPr>
        <w:t xml:space="preserve">, соучредитель </w:t>
      </w:r>
      <w:r w:rsidRPr="00433503">
        <w:rPr>
          <w:rFonts w:ascii="Times New Roman" w:eastAsia="Times New Roman" w:hAnsi="Times New Roman"/>
          <w:sz w:val="24"/>
          <w:szCs w:val="24"/>
        </w:rPr>
        <w:t xml:space="preserve">Кыргызский государственный медицинский институт переподготовки и  повышения квалификации им. С. Б. </w:t>
      </w:r>
      <w:proofErr w:type="spellStart"/>
      <w:r w:rsidRPr="00433503">
        <w:rPr>
          <w:rFonts w:ascii="Times New Roman" w:eastAsia="Times New Roman" w:hAnsi="Times New Roman"/>
          <w:sz w:val="24"/>
          <w:szCs w:val="24"/>
        </w:rPr>
        <w:t>Даниярова</w:t>
      </w:r>
      <w:proofErr w:type="spellEnd"/>
      <w:r w:rsidRPr="00433503">
        <w:rPr>
          <w:rFonts w:ascii="Times New Roman" w:eastAsia="Times New Roman" w:hAnsi="Times New Roman"/>
          <w:sz w:val="24"/>
          <w:szCs w:val="24"/>
        </w:rPr>
        <w:t xml:space="preserve"> </w:t>
      </w:r>
      <w:r w:rsidRPr="00433503">
        <w:rPr>
          <w:rFonts w:ascii="Times New Roman" w:hAnsi="Times New Roman"/>
          <w:sz w:val="24"/>
          <w:szCs w:val="24"/>
        </w:rPr>
        <w:t xml:space="preserve">по  адресу:  720020, г. Бишкек, ул. </w:t>
      </w:r>
      <w:proofErr w:type="spellStart"/>
      <w:r w:rsidRPr="00433503">
        <w:rPr>
          <w:rFonts w:ascii="Times New Roman" w:hAnsi="Times New Roman"/>
          <w:sz w:val="24"/>
          <w:szCs w:val="24"/>
        </w:rPr>
        <w:t>Ахунбаева</w:t>
      </w:r>
      <w:proofErr w:type="spellEnd"/>
      <w:r w:rsidRPr="00433503">
        <w:rPr>
          <w:rFonts w:ascii="Times New Roman" w:hAnsi="Times New Roman"/>
          <w:sz w:val="24"/>
          <w:szCs w:val="24"/>
        </w:rPr>
        <w:t>, 92, конференц-зал</w:t>
      </w:r>
      <w:r w:rsidR="00BB4DEF" w:rsidRPr="00433503">
        <w:rPr>
          <w:rFonts w:ascii="Times New Roman" w:hAnsi="Times New Roman"/>
          <w:sz w:val="24"/>
          <w:szCs w:val="24"/>
        </w:rPr>
        <w:t xml:space="preserve"> №</w:t>
      </w:r>
      <w:r w:rsidRPr="00433503">
        <w:rPr>
          <w:rFonts w:ascii="Times New Roman" w:hAnsi="Times New Roman"/>
          <w:sz w:val="24"/>
          <w:szCs w:val="24"/>
        </w:rPr>
        <w:t>. Ссылка доступа к видеоконференции защиты диссертации: _____</w:t>
      </w:r>
      <w:r w:rsidR="003A1AB9" w:rsidRPr="003A1AB9">
        <w:rPr>
          <w:rFonts w:ascii="Times New Roman" w:hAnsi="Times New Roman"/>
          <w:sz w:val="24"/>
          <w:szCs w:val="24"/>
        </w:rPr>
        <w:t xml:space="preserve"> </w:t>
      </w:r>
      <w:r w:rsidR="003A1AB9" w:rsidRPr="00520069">
        <w:rPr>
          <w:rFonts w:ascii="Times New Roman" w:hAnsi="Times New Roman"/>
          <w:color w:val="0070C0"/>
          <w:sz w:val="24"/>
          <w:szCs w:val="24"/>
          <w:lang w:val="en-US"/>
        </w:rPr>
        <w:t>https</w:t>
      </w:r>
      <w:r w:rsidR="003A1AB9" w:rsidRPr="00520069">
        <w:rPr>
          <w:rFonts w:ascii="Times New Roman" w:hAnsi="Times New Roman"/>
          <w:color w:val="0070C0"/>
          <w:sz w:val="24"/>
          <w:szCs w:val="24"/>
        </w:rPr>
        <w:t>://</w:t>
      </w:r>
      <w:proofErr w:type="spellStart"/>
      <w:r w:rsidR="003A1AB9" w:rsidRPr="00520069">
        <w:rPr>
          <w:rFonts w:ascii="Times New Roman" w:hAnsi="Times New Roman"/>
          <w:color w:val="0070C0"/>
          <w:sz w:val="24"/>
          <w:szCs w:val="24"/>
          <w:lang w:val="en-US"/>
        </w:rPr>
        <w:t>vc</w:t>
      </w:r>
      <w:proofErr w:type="spellEnd"/>
      <w:r w:rsidR="003A1AB9" w:rsidRPr="00520069">
        <w:rPr>
          <w:rFonts w:ascii="Times New Roman" w:hAnsi="Times New Roman"/>
          <w:color w:val="0070C0"/>
          <w:sz w:val="24"/>
          <w:szCs w:val="24"/>
        </w:rPr>
        <w:t>.</w:t>
      </w:r>
      <w:r w:rsidR="003A1AB9" w:rsidRPr="00520069">
        <w:rPr>
          <w:rFonts w:ascii="Times New Roman" w:hAnsi="Times New Roman"/>
          <w:color w:val="0070C0"/>
          <w:sz w:val="24"/>
          <w:szCs w:val="24"/>
          <w:lang w:val="en-US"/>
        </w:rPr>
        <w:t>vac</w:t>
      </w:r>
      <w:r w:rsidR="003A1AB9" w:rsidRPr="00520069">
        <w:rPr>
          <w:rFonts w:ascii="Times New Roman" w:hAnsi="Times New Roman"/>
          <w:color w:val="0070C0"/>
          <w:sz w:val="24"/>
          <w:szCs w:val="24"/>
        </w:rPr>
        <w:t>.</w:t>
      </w:r>
      <w:r w:rsidR="003A1AB9" w:rsidRPr="00520069">
        <w:rPr>
          <w:rFonts w:ascii="Times New Roman" w:hAnsi="Times New Roman"/>
          <w:color w:val="0070C0"/>
          <w:sz w:val="24"/>
          <w:szCs w:val="24"/>
          <w:lang w:val="en-US"/>
        </w:rPr>
        <w:t>kg</w:t>
      </w:r>
      <w:r w:rsidR="003A1AB9" w:rsidRPr="00520069">
        <w:rPr>
          <w:rFonts w:ascii="Times New Roman" w:hAnsi="Times New Roman"/>
          <w:color w:val="0070C0"/>
          <w:sz w:val="24"/>
          <w:szCs w:val="24"/>
        </w:rPr>
        <w:t>/</w:t>
      </w:r>
      <w:r w:rsidR="003A1AB9" w:rsidRPr="00520069">
        <w:rPr>
          <w:rFonts w:ascii="Times New Roman" w:hAnsi="Times New Roman"/>
          <w:color w:val="0070C0"/>
          <w:sz w:val="24"/>
          <w:szCs w:val="24"/>
          <w:lang w:val="en-US"/>
        </w:rPr>
        <w:t>b</w:t>
      </w:r>
      <w:r w:rsidR="003A1AB9" w:rsidRPr="00520069">
        <w:rPr>
          <w:rFonts w:ascii="Times New Roman" w:hAnsi="Times New Roman"/>
          <w:color w:val="0070C0"/>
          <w:sz w:val="24"/>
          <w:szCs w:val="24"/>
        </w:rPr>
        <w:t xml:space="preserve">/032 – </w:t>
      </w:r>
      <w:proofErr w:type="spellStart"/>
      <w:r w:rsidR="003A1AB9" w:rsidRPr="00520069">
        <w:rPr>
          <w:rFonts w:ascii="Times New Roman" w:hAnsi="Times New Roman"/>
          <w:color w:val="0070C0"/>
          <w:sz w:val="24"/>
          <w:szCs w:val="24"/>
          <w:lang w:val="en-US"/>
        </w:rPr>
        <w:t>eur</w:t>
      </w:r>
      <w:proofErr w:type="spellEnd"/>
      <w:r w:rsidR="003A1AB9" w:rsidRPr="00520069">
        <w:rPr>
          <w:rFonts w:ascii="Times New Roman" w:hAnsi="Times New Roman"/>
          <w:color w:val="0070C0"/>
          <w:sz w:val="24"/>
          <w:szCs w:val="24"/>
        </w:rPr>
        <w:t>-</w:t>
      </w:r>
      <w:r w:rsidR="003A1AB9" w:rsidRPr="00520069">
        <w:rPr>
          <w:rFonts w:ascii="Times New Roman" w:hAnsi="Times New Roman"/>
          <w:color w:val="0070C0"/>
          <w:sz w:val="24"/>
          <w:szCs w:val="24"/>
          <w:lang w:val="en-US"/>
        </w:rPr>
        <w:t>k</w:t>
      </w:r>
      <w:r w:rsidR="003A1AB9" w:rsidRPr="00520069">
        <w:rPr>
          <w:rFonts w:ascii="Times New Roman" w:hAnsi="Times New Roman"/>
          <w:color w:val="0070C0"/>
          <w:sz w:val="24"/>
          <w:szCs w:val="24"/>
        </w:rPr>
        <w:t>6</w:t>
      </w:r>
      <w:r w:rsidR="003A1AB9" w:rsidRPr="00520069">
        <w:rPr>
          <w:rFonts w:ascii="Times New Roman" w:hAnsi="Times New Roman"/>
          <w:color w:val="0070C0"/>
          <w:sz w:val="24"/>
          <w:szCs w:val="24"/>
          <w:lang w:val="en-US"/>
        </w:rPr>
        <w:t>s</w:t>
      </w:r>
      <w:r w:rsidR="003A1AB9" w:rsidRPr="00520069">
        <w:rPr>
          <w:rFonts w:ascii="Times New Roman" w:hAnsi="Times New Roman"/>
          <w:color w:val="0070C0"/>
          <w:sz w:val="24"/>
          <w:szCs w:val="24"/>
        </w:rPr>
        <w:t>-</w:t>
      </w:r>
      <w:proofErr w:type="spellStart"/>
      <w:r w:rsidR="003A1AB9" w:rsidRPr="00520069">
        <w:rPr>
          <w:rFonts w:ascii="Times New Roman" w:hAnsi="Times New Roman"/>
          <w:color w:val="0070C0"/>
          <w:sz w:val="24"/>
          <w:szCs w:val="24"/>
          <w:lang w:val="en-US"/>
        </w:rPr>
        <w:t>xie</w:t>
      </w:r>
      <w:proofErr w:type="spellEnd"/>
      <w:r w:rsidR="003A1AB9" w:rsidRPr="00520069">
        <w:rPr>
          <w:rFonts w:ascii="Times New Roman" w:hAnsi="Times New Roman"/>
          <w:color w:val="0070C0"/>
          <w:sz w:val="24"/>
          <w:szCs w:val="24"/>
        </w:rPr>
        <w:t>_____</w:t>
      </w:r>
      <w:r w:rsidR="003A1AB9" w:rsidRPr="00520069">
        <w:rPr>
          <w:rFonts w:ascii="Times New Roman" w:hAnsi="Times New Roman"/>
          <w:bCs/>
          <w:color w:val="0070C0"/>
          <w:sz w:val="24"/>
          <w:szCs w:val="24"/>
        </w:rPr>
        <w:t xml:space="preserve"> </w:t>
      </w:r>
      <w:r w:rsidRPr="00520069">
        <w:rPr>
          <w:rFonts w:ascii="Times New Roman" w:hAnsi="Times New Roman"/>
          <w:bCs/>
          <w:color w:val="0070C0"/>
          <w:sz w:val="24"/>
          <w:szCs w:val="24"/>
        </w:rPr>
        <w:t xml:space="preserve"> </w:t>
      </w:r>
    </w:p>
    <w:p w14:paraId="4B12DEF3" w14:textId="77777777" w:rsidR="00082EC9" w:rsidRPr="00433503" w:rsidRDefault="00082EC9" w:rsidP="00FE0D2B">
      <w:pPr>
        <w:spacing w:after="0" w:line="240" w:lineRule="auto"/>
        <w:jc w:val="both"/>
        <w:rPr>
          <w:rFonts w:ascii="Times New Roman" w:hAnsi="Times New Roman"/>
          <w:bCs/>
          <w:sz w:val="24"/>
          <w:szCs w:val="24"/>
        </w:rPr>
      </w:pPr>
    </w:p>
    <w:p w14:paraId="2DFFE579" w14:textId="77777777" w:rsidR="00082EC9" w:rsidRPr="00433503" w:rsidRDefault="00082EC9" w:rsidP="00FE0D2B">
      <w:pPr>
        <w:spacing w:after="0" w:line="240" w:lineRule="auto"/>
        <w:ind w:firstLine="567"/>
        <w:rPr>
          <w:rFonts w:ascii="Times New Roman" w:hAnsi="Times New Roman"/>
          <w:sz w:val="24"/>
          <w:szCs w:val="24"/>
        </w:rPr>
      </w:pPr>
      <w:r w:rsidRPr="00433503">
        <w:rPr>
          <w:rFonts w:ascii="Times New Roman" w:eastAsia="Times New Roman" w:hAnsi="Times New Roman"/>
          <w:sz w:val="24"/>
          <w:szCs w:val="24"/>
        </w:rPr>
        <w:t xml:space="preserve">С диссертацией можно ознакомиться в библиотеках Кыргызской государственной медицинской академии им. И. К. </w:t>
      </w:r>
      <w:proofErr w:type="spellStart"/>
      <w:r w:rsidRPr="00433503">
        <w:rPr>
          <w:rFonts w:ascii="Times New Roman" w:eastAsia="Times New Roman" w:hAnsi="Times New Roman"/>
          <w:sz w:val="24"/>
          <w:szCs w:val="24"/>
        </w:rPr>
        <w:t>Ахунбаева</w:t>
      </w:r>
      <w:proofErr w:type="spellEnd"/>
      <w:r w:rsidRPr="00433503">
        <w:rPr>
          <w:rFonts w:ascii="Times New Roman" w:eastAsia="Times New Roman" w:hAnsi="Times New Roman"/>
          <w:sz w:val="24"/>
          <w:szCs w:val="24"/>
        </w:rPr>
        <w:t xml:space="preserve"> (720020, г. Бишкек, ул. </w:t>
      </w:r>
      <w:proofErr w:type="spellStart"/>
      <w:r w:rsidRPr="00433503">
        <w:rPr>
          <w:rFonts w:ascii="Times New Roman" w:eastAsia="Times New Roman" w:hAnsi="Times New Roman"/>
          <w:sz w:val="24"/>
          <w:szCs w:val="24"/>
        </w:rPr>
        <w:t>Ахунбаева</w:t>
      </w:r>
      <w:proofErr w:type="spellEnd"/>
      <w:r w:rsidRPr="00433503">
        <w:rPr>
          <w:rFonts w:ascii="Times New Roman" w:eastAsia="Times New Roman" w:hAnsi="Times New Roman"/>
          <w:sz w:val="24"/>
          <w:szCs w:val="24"/>
        </w:rPr>
        <w:t xml:space="preserve">, 92) и Кыргызского государственного медицинского института переподготовки и повышения квалификации им. С. Б. </w:t>
      </w:r>
      <w:proofErr w:type="spellStart"/>
      <w:r w:rsidRPr="00433503">
        <w:rPr>
          <w:rFonts w:ascii="Times New Roman" w:eastAsia="Times New Roman" w:hAnsi="Times New Roman"/>
          <w:sz w:val="24"/>
          <w:szCs w:val="24"/>
        </w:rPr>
        <w:t>Даниярова</w:t>
      </w:r>
      <w:proofErr w:type="spellEnd"/>
      <w:r w:rsidRPr="00433503">
        <w:rPr>
          <w:rFonts w:ascii="Times New Roman" w:eastAsia="Times New Roman" w:hAnsi="Times New Roman"/>
          <w:sz w:val="24"/>
          <w:szCs w:val="24"/>
        </w:rPr>
        <w:t xml:space="preserve"> (720017, г. Бишкек, ул. Боконбаева, 144а) и на сайте </w:t>
      </w:r>
      <w:proofErr w:type="spellStart"/>
      <w:r w:rsidRPr="00433503">
        <w:rPr>
          <w:rFonts w:ascii="Times New Roman" w:hAnsi="Times New Roman"/>
          <w:sz w:val="24"/>
          <w:szCs w:val="24"/>
        </w:rPr>
        <w:t>http</w:t>
      </w:r>
      <w:proofErr w:type="spellEnd"/>
      <w:r w:rsidRPr="00433503">
        <w:rPr>
          <w:rFonts w:ascii="Times New Roman" w:hAnsi="Times New Roman"/>
          <w:sz w:val="24"/>
          <w:szCs w:val="24"/>
          <w:lang w:val="en-US"/>
        </w:rPr>
        <w:t>s</w:t>
      </w:r>
      <w:r w:rsidRPr="00433503">
        <w:rPr>
          <w:rFonts w:ascii="Times New Roman" w:hAnsi="Times New Roman"/>
          <w:sz w:val="24"/>
          <w:szCs w:val="24"/>
        </w:rPr>
        <w:t>://www.vak.kg</w:t>
      </w:r>
    </w:p>
    <w:p w14:paraId="4D131A97" w14:textId="77777777" w:rsidR="00082EC9" w:rsidRPr="00433503" w:rsidRDefault="00082EC9" w:rsidP="00FE0D2B">
      <w:pPr>
        <w:shd w:val="clear" w:color="auto" w:fill="FFFFFF"/>
        <w:spacing w:after="0" w:line="240" w:lineRule="auto"/>
        <w:ind w:firstLine="567"/>
        <w:jc w:val="both"/>
        <w:rPr>
          <w:rFonts w:ascii="Times New Roman" w:eastAsia="Times New Roman" w:hAnsi="Times New Roman"/>
          <w:color w:val="0000FF"/>
          <w:sz w:val="24"/>
          <w:szCs w:val="24"/>
          <w:u w:val="single"/>
        </w:rPr>
      </w:pPr>
    </w:p>
    <w:p w14:paraId="70EFDF34" w14:textId="77777777" w:rsidR="00082EC9" w:rsidRPr="00433503" w:rsidRDefault="00082EC9" w:rsidP="00FE0D2B">
      <w:pPr>
        <w:spacing w:after="0" w:line="240" w:lineRule="auto"/>
        <w:rPr>
          <w:rFonts w:ascii="Times New Roman" w:hAnsi="Times New Roman"/>
          <w:bCs/>
          <w:sz w:val="24"/>
          <w:szCs w:val="24"/>
        </w:rPr>
      </w:pPr>
    </w:p>
    <w:p w14:paraId="3D52D19D" w14:textId="77777777" w:rsidR="00082EC9" w:rsidRPr="00433503" w:rsidRDefault="00082EC9" w:rsidP="00FE0D2B">
      <w:pPr>
        <w:spacing w:after="0" w:line="240" w:lineRule="auto"/>
        <w:rPr>
          <w:rFonts w:ascii="Times New Roman" w:hAnsi="Times New Roman"/>
          <w:bCs/>
          <w:sz w:val="24"/>
          <w:szCs w:val="24"/>
        </w:rPr>
      </w:pPr>
      <w:r w:rsidRPr="00433503">
        <w:rPr>
          <w:rFonts w:ascii="Times New Roman" w:hAnsi="Times New Roman"/>
          <w:bCs/>
          <w:sz w:val="24"/>
          <w:szCs w:val="24"/>
        </w:rPr>
        <w:t xml:space="preserve">Ученый секретарь диссертационного совета </w:t>
      </w:r>
    </w:p>
    <w:p w14:paraId="679A2582" w14:textId="25EA8058" w:rsidR="00CE0FF5" w:rsidRPr="00663FF1" w:rsidRDefault="00082EC9" w:rsidP="00663FF1">
      <w:pPr>
        <w:spacing w:after="0" w:line="240" w:lineRule="auto"/>
        <w:rPr>
          <w:rFonts w:ascii="Times New Roman" w:hAnsi="Times New Roman"/>
          <w:bCs/>
          <w:sz w:val="24"/>
          <w:szCs w:val="24"/>
        </w:rPr>
      </w:pPr>
      <w:r w:rsidRPr="00433503">
        <w:rPr>
          <w:rFonts w:ascii="Times New Roman" w:hAnsi="Times New Roman"/>
          <w:bCs/>
          <w:sz w:val="24"/>
          <w:szCs w:val="24"/>
        </w:rPr>
        <w:t xml:space="preserve">кандидат медицинских наук, доцент                                        И. Ш. </w:t>
      </w:r>
      <w:proofErr w:type="spellStart"/>
      <w:r w:rsidRPr="00433503">
        <w:rPr>
          <w:rFonts w:ascii="Times New Roman" w:hAnsi="Times New Roman"/>
          <w:bCs/>
          <w:sz w:val="24"/>
          <w:szCs w:val="24"/>
        </w:rPr>
        <w:t>Альджам</w:t>
      </w:r>
      <w:r w:rsidR="00656551">
        <w:rPr>
          <w:rFonts w:ascii="Times New Roman" w:hAnsi="Times New Roman"/>
          <w:bCs/>
          <w:sz w:val="24"/>
          <w:szCs w:val="24"/>
        </w:rPr>
        <w:t>баева</w:t>
      </w:r>
      <w:proofErr w:type="spellEnd"/>
    </w:p>
    <w:p w14:paraId="313BF5CB" w14:textId="77777777" w:rsidR="00663FF1" w:rsidRDefault="00CE0FF5" w:rsidP="009732F4">
      <w:pPr>
        <w:spacing w:after="0" w:line="240" w:lineRule="auto"/>
        <w:ind w:firstLine="397"/>
        <w:rPr>
          <w:rFonts w:ascii="Times New Roman" w:hAnsi="Times New Roman"/>
          <w:b/>
          <w:sz w:val="28"/>
          <w:szCs w:val="28"/>
        </w:rPr>
      </w:pPr>
      <w:r>
        <w:rPr>
          <w:rFonts w:ascii="Times New Roman" w:hAnsi="Times New Roman"/>
          <w:b/>
          <w:sz w:val="28"/>
          <w:szCs w:val="28"/>
        </w:rPr>
        <w:t xml:space="preserve">              </w:t>
      </w:r>
    </w:p>
    <w:p w14:paraId="08E5DD36" w14:textId="7098CEA1" w:rsidR="009732F4" w:rsidRPr="0054079D" w:rsidRDefault="009732F4" w:rsidP="009732F4">
      <w:pPr>
        <w:spacing w:after="0" w:line="240" w:lineRule="auto"/>
        <w:ind w:firstLine="397"/>
        <w:rPr>
          <w:rFonts w:ascii="Times New Roman" w:hAnsi="Times New Roman"/>
          <w:b/>
          <w:sz w:val="28"/>
          <w:szCs w:val="28"/>
        </w:rPr>
      </w:pPr>
      <w:r w:rsidRPr="0054079D">
        <w:rPr>
          <w:rFonts w:ascii="Times New Roman" w:hAnsi="Times New Roman"/>
          <w:b/>
          <w:sz w:val="28"/>
          <w:szCs w:val="28"/>
        </w:rPr>
        <w:lastRenderedPageBreak/>
        <w:t>ОБЩАЯ ХАРАКТЕРИСТИКА РАБОТЫ</w:t>
      </w:r>
    </w:p>
    <w:p w14:paraId="1625E891" w14:textId="55AD1FE3" w:rsidR="00FE0D2B" w:rsidRPr="00BB4E8A" w:rsidRDefault="00FE0D2B" w:rsidP="00FE0D2B">
      <w:pPr>
        <w:spacing w:after="0" w:line="240" w:lineRule="auto"/>
        <w:rPr>
          <w:rFonts w:ascii="Times New Roman" w:hAnsi="Times New Roman"/>
          <w:b/>
          <w:sz w:val="28"/>
          <w:szCs w:val="28"/>
        </w:rPr>
      </w:pPr>
      <w:r w:rsidRPr="0054079D">
        <w:rPr>
          <w:rFonts w:ascii="Times New Roman" w:hAnsi="Times New Roman"/>
          <w:b/>
          <w:sz w:val="28"/>
          <w:szCs w:val="28"/>
        </w:rPr>
        <w:tab/>
      </w:r>
    </w:p>
    <w:p w14:paraId="291E9C90" w14:textId="77777777" w:rsidR="00212FB6" w:rsidRPr="0054079D" w:rsidRDefault="00BA181A" w:rsidP="00DD141E">
      <w:pPr>
        <w:spacing w:after="0" w:line="240" w:lineRule="auto"/>
        <w:jc w:val="both"/>
        <w:rPr>
          <w:rFonts w:ascii="Times New Roman" w:hAnsi="Times New Roman"/>
          <w:b/>
          <w:spacing w:val="2"/>
          <w:sz w:val="28"/>
          <w:szCs w:val="28"/>
        </w:rPr>
      </w:pPr>
      <w:r w:rsidRPr="0054079D">
        <w:rPr>
          <w:rFonts w:ascii="Times New Roman" w:eastAsia="Times New Roman" w:hAnsi="Times New Roman"/>
          <w:sz w:val="28"/>
          <w:szCs w:val="28"/>
        </w:rPr>
        <w:t xml:space="preserve"> </w:t>
      </w:r>
      <w:r w:rsidR="00FE0D2B" w:rsidRPr="0054079D">
        <w:rPr>
          <w:rFonts w:ascii="Times New Roman" w:eastAsia="Times New Roman" w:hAnsi="Times New Roman"/>
          <w:sz w:val="28"/>
          <w:szCs w:val="28"/>
        </w:rPr>
        <w:t xml:space="preserve">     </w:t>
      </w:r>
      <w:r w:rsidR="009732F4" w:rsidRPr="0054079D">
        <w:rPr>
          <w:rFonts w:ascii="Times New Roman" w:hAnsi="Times New Roman"/>
          <w:b/>
          <w:spacing w:val="2"/>
          <w:sz w:val="28"/>
          <w:szCs w:val="28"/>
        </w:rPr>
        <w:t xml:space="preserve">Актуальность темы диссертации. </w:t>
      </w:r>
    </w:p>
    <w:p w14:paraId="561ABE80" w14:textId="77777777" w:rsidR="00212FB6" w:rsidRPr="0054079D" w:rsidRDefault="00212FB6" w:rsidP="00DD141E">
      <w:pPr>
        <w:spacing w:after="0" w:line="240" w:lineRule="auto"/>
        <w:jc w:val="both"/>
        <w:rPr>
          <w:rFonts w:ascii="Times New Roman" w:hAnsi="Times New Roman"/>
          <w:b/>
          <w:spacing w:val="2"/>
          <w:sz w:val="28"/>
          <w:szCs w:val="28"/>
        </w:rPr>
      </w:pPr>
    </w:p>
    <w:p w14:paraId="304118D6" w14:textId="6F87F42F" w:rsidR="004025B6" w:rsidRDefault="004025B6" w:rsidP="004025B6">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Тема микрофлоры тела человека до сих пор остается актуальной. </w:t>
      </w:r>
      <w:r w:rsidRPr="00E944C2">
        <w:rPr>
          <w:rFonts w:ascii="Times New Roman" w:hAnsi="Times New Roman"/>
          <w:sz w:val="28"/>
          <w:szCs w:val="28"/>
          <w:shd w:val="clear" w:color="auto" w:fill="FFFFFF"/>
        </w:rPr>
        <w:t>Во всех природных системах микроорганизмы существуют в виде сложных многокомпонентных сообществ – биоценозов, внутри которых формируются характерные взаимоотношения, способствующие сохранению жизнеспособности микробных популяций. Они заселяют все наружные поверхности и полости человека, образуя единую экологическую систему с многогранным разветвленным механизмом взаимовыгодных симбиотических отношений</w:t>
      </w:r>
      <w:r>
        <w:rPr>
          <w:rFonts w:ascii="Times New Roman" w:hAnsi="Times New Roman"/>
          <w:sz w:val="28"/>
          <w:szCs w:val="28"/>
          <w:shd w:val="clear" w:color="auto" w:fill="FFFFFF"/>
        </w:rPr>
        <w:t>. И</w:t>
      </w:r>
      <w:r w:rsidRPr="00E944C2">
        <w:rPr>
          <w:rFonts w:ascii="Times New Roman" w:hAnsi="Times New Roman"/>
          <w:sz w:val="28"/>
          <w:szCs w:val="28"/>
          <w:shd w:val="clear" w:color="auto" w:fill="FFFFFF"/>
        </w:rPr>
        <w:t xml:space="preserve">менно с нормальной микрофлорой – первым и основным барьером – сталкиваются экзогенные микроорганизмы, во множестве поступающие с обсемененной пищей, водой, частицами капельного и пылевого аэрозоля и др. </w:t>
      </w:r>
      <w:r>
        <w:rPr>
          <w:rFonts w:ascii="Times New Roman" w:hAnsi="Times New Roman"/>
          <w:sz w:val="28"/>
          <w:szCs w:val="28"/>
          <w:shd w:val="clear" w:color="auto" w:fill="FFFFFF"/>
        </w:rPr>
        <w:t xml:space="preserve">Для детей и взрослых, количество и качество нормальной микрофлоры организма имеет большое значение и этому посвящено много работ. Также много исследований посвящено коррекции различных дисбиозов, развивающихся у детей и взрослых (Денисова С.Н. с </w:t>
      </w:r>
      <w:proofErr w:type="spellStart"/>
      <w:r>
        <w:rPr>
          <w:rFonts w:ascii="Times New Roman" w:hAnsi="Times New Roman"/>
          <w:sz w:val="28"/>
          <w:szCs w:val="28"/>
          <w:shd w:val="clear" w:color="auto" w:fill="FFFFFF"/>
        </w:rPr>
        <w:t>соавт</w:t>
      </w:r>
      <w:proofErr w:type="spellEnd"/>
      <w:r>
        <w:rPr>
          <w:rFonts w:ascii="Times New Roman" w:hAnsi="Times New Roman"/>
          <w:sz w:val="28"/>
          <w:szCs w:val="28"/>
          <w:shd w:val="clear" w:color="auto" w:fill="FFFFFF"/>
        </w:rPr>
        <w:t xml:space="preserve">., 2024; Захарова И.Н., Мачнева Е.Б., 2017 и </w:t>
      </w:r>
      <w:proofErr w:type="spellStart"/>
      <w:r>
        <w:rPr>
          <w:rFonts w:ascii="Times New Roman" w:hAnsi="Times New Roman"/>
          <w:sz w:val="28"/>
          <w:szCs w:val="28"/>
          <w:shd w:val="clear" w:color="auto" w:fill="FFFFFF"/>
        </w:rPr>
        <w:t>др</w:t>
      </w:r>
      <w:proofErr w:type="spellEnd"/>
      <w:r>
        <w:rPr>
          <w:rFonts w:ascii="Times New Roman" w:hAnsi="Times New Roman"/>
          <w:sz w:val="28"/>
          <w:szCs w:val="28"/>
          <w:shd w:val="clear" w:color="auto" w:fill="FFFFFF"/>
        </w:rPr>
        <w:t xml:space="preserve">). </w:t>
      </w:r>
    </w:p>
    <w:p w14:paraId="4C62A6BA" w14:textId="77777777" w:rsidR="004025B6" w:rsidRDefault="004025B6" w:rsidP="004025B6">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Но основные нарушения состояния микрофлоры организма связаны с экологическим состоянием воздуха, воды и почвы, есть и другие менее изученные факторы, влияющие на качество жизни.</w:t>
      </w:r>
    </w:p>
    <w:p w14:paraId="7FA3175E" w14:textId="18A785B4" w:rsidR="004025B6" w:rsidRPr="004025B6" w:rsidRDefault="004025B6" w:rsidP="004025B6">
      <w:pPr>
        <w:spacing w:after="0" w:line="240" w:lineRule="auto"/>
        <w:jc w:val="both"/>
        <w:rPr>
          <w:rFonts w:ascii="Times New Roman" w:hAnsi="Times New Roman"/>
          <w:sz w:val="28"/>
          <w:szCs w:val="28"/>
          <w:shd w:val="clear" w:color="auto" w:fill="FFFFFF"/>
        </w:rPr>
      </w:pPr>
      <w:r w:rsidRPr="004025B6">
        <w:rPr>
          <w:rFonts w:ascii="Times New Roman" w:hAnsi="Times New Roman"/>
          <w:sz w:val="28"/>
          <w:szCs w:val="28"/>
          <w:shd w:val="clear" w:color="auto" w:fill="FFFFFF"/>
        </w:rPr>
        <w:t xml:space="preserve">       Многие годы общими для региона Центральной Азии, является проблема загрязнения и накопления остаточного количества устаревших хлорорганических пестицидов в почвах в зонах, где ранее в течение многих лет велась </w:t>
      </w:r>
      <w:proofErr w:type="spellStart"/>
      <w:r w:rsidRPr="004025B6">
        <w:rPr>
          <w:rFonts w:ascii="Times New Roman" w:hAnsi="Times New Roman"/>
          <w:sz w:val="28"/>
          <w:szCs w:val="28"/>
          <w:shd w:val="clear" w:color="auto" w:fill="FFFFFF"/>
        </w:rPr>
        <w:t>авиаобработка</w:t>
      </w:r>
      <w:proofErr w:type="spellEnd"/>
      <w:r w:rsidRPr="004025B6">
        <w:rPr>
          <w:rFonts w:ascii="Times New Roman" w:hAnsi="Times New Roman"/>
          <w:sz w:val="28"/>
          <w:szCs w:val="28"/>
          <w:shd w:val="clear" w:color="auto" w:fill="FFFFFF"/>
        </w:rPr>
        <w:t xml:space="preserve"> посевов хлопчатника и табака против вредителей. </w:t>
      </w:r>
    </w:p>
    <w:p w14:paraId="2EC45D45" w14:textId="2479C369" w:rsidR="004025B6" w:rsidRPr="004025B6" w:rsidRDefault="004025B6" w:rsidP="004025B6">
      <w:pPr>
        <w:spacing w:after="0" w:line="240" w:lineRule="auto"/>
        <w:jc w:val="both"/>
        <w:rPr>
          <w:rFonts w:ascii="Times New Roman" w:hAnsi="Times New Roman"/>
          <w:sz w:val="28"/>
          <w:szCs w:val="28"/>
          <w:shd w:val="clear" w:color="auto" w:fill="FFFFFF"/>
        </w:rPr>
      </w:pPr>
      <w:r w:rsidRPr="004025B6">
        <w:rPr>
          <w:rFonts w:ascii="Times New Roman" w:hAnsi="Times New Roman"/>
          <w:b/>
          <w:bCs/>
          <w:sz w:val="28"/>
          <w:szCs w:val="28"/>
        </w:rPr>
        <w:t xml:space="preserve">    </w:t>
      </w:r>
      <w:r w:rsidRPr="004025B6">
        <w:rPr>
          <w:rFonts w:ascii="Times New Roman" w:hAnsi="Times New Roman"/>
          <w:sz w:val="28"/>
          <w:szCs w:val="28"/>
          <w:shd w:val="clear" w:color="auto" w:fill="FFFFFF"/>
        </w:rPr>
        <w:t xml:space="preserve">    До сих пор эти запасы устаревших и запрещенных пестицидов захоронены в различных регионах Кыргызстана. Надзор и мониторинг использования пестицидов в сельскохозяйственных угодьях практически не осуществляются и отсутствуют механизмы контроля за соблюдением нормативных требований, такие механизмы</w:t>
      </w:r>
      <w:r w:rsidR="00E310EB">
        <w:rPr>
          <w:rFonts w:ascii="Times New Roman" w:hAnsi="Times New Roman"/>
          <w:sz w:val="28"/>
          <w:szCs w:val="28"/>
          <w:shd w:val="clear" w:color="auto" w:fill="FFFFFF"/>
        </w:rPr>
        <w:t xml:space="preserve"> как</w:t>
      </w:r>
      <w:r w:rsidRPr="004025B6">
        <w:rPr>
          <w:rFonts w:ascii="Times New Roman" w:hAnsi="Times New Roman"/>
          <w:sz w:val="28"/>
          <w:szCs w:val="28"/>
          <w:shd w:val="clear" w:color="auto" w:fill="FFFFFF"/>
        </w:rPr>
        <w:t xml:space="preserve"> дерегулировани</w:t>
      </w:r>
      <w:r w:rsidR="00E310EB">
        <w:rPr>
          <w:rFonts w:ascii="Times New Roman" w:hAnsi="Times New Roman"/>
          <w:sz w:val="28"/>
          <w:szCs w:val="28"/>
          <w:shd w:val="clear" w:color="auto" w:fill="FFFFFF"/>
        </w:rPr>
        <w:t>е</w:t>
      </w:r>
      <w:r w:rsidRPr="004025B6">
        <w:rPr>
          <w:rFonts w:ascii="Times New Roman" w:hAnsi="Times New Roman"/>
          <w:sz w:val="28"/>
          <w:szCs w:val="28"/>
          <w:shd w:val="clear" w:color="auto" w:fill="FFFFFF"/>
        </w:rPr>
        <w:t xml:space="preserve"> или перерегистрации. Какова ситуация с хлорорганическими пестицидами на сегодняшний день на территориях раньше и сейчас, и какая угроза для населения проживающих в загрязненных регионах не изучена.</w:t>
      </w:r>
    </w:p>
    <w:p w14:paraId="3E3AFE1A" w14:textId="77777777" w:rsidR="004025B6" w:rsidRPr="004025B6" w:rsidRDefault="004025B6" w:rsidP="004025B6">
      <w:pPr>
        <w:spacing w:after="0" w:line="240" w:lineRule="auto"/>
        <w:jc w:val="both"/>
        <w:rPr>
          <w:rFonts w:ascii="Times New Roman" w:hAnsi="Times New Roman"/>
          <w:sz w:val="28"/>
          <w:szCs w:val="28"/>
          <w:shd w:val="clear" w:color="auto" w:fill="FFFFFF"/>
        </w:rPr>
      </w:pPr>
      <w:r w:rsidRPr="004025B6">
        <w:rPr>
          <w:rFonts w:ascii="Times New Roman" w:hAnsi="Times New Roman"/>
          <w:sz w:val="28"/>
          <w:szCs w:val="28"/>
          <w:shd w:val="clear" w:color="auto" w:fill="FFFFFF"/>
        </w:rPr>
        <w:t xml:space="preserve">      </w:t>
      </w:r>
      <w:r w:rsidRPr="004025B6">
        <w:rPr>
          <w:rFonts w:ascii="Times New Roman" w:hAnsi="Times New Roman"/>
          <w:sz w:val="28"/>
          <w:szCs w:val="28"/>
        </w:rPr>
        <w:t xml:space="preserve">Учитывая всю сложность проблем загрязнения особо опасными и токсичными веществами окружающей среды и почв в стране и принимая во внимание ухудшение здоровья людей, проживающих на экологически неблагополучных территориях, возникла неотлагательная необходимость проведения мониторинга ситуации и выявление негативного влияния этих ксенобиотиков на здоровье людей и разработка профилактических оздоровляющих мер для охраны иммунного баланса организма детей и матерей. </w:t>
      </w:r>
    </w:p>
    <w:p w14:paraId="783303B5" w14:textId="790ECEED" w:rsidR="004025B6" w:rsidRPr="004025B6" w:rsidRDefault="004025B6" w:rsidP="004025B6">
      <w:pPr>
        <w:spacing w:after="0" w:line="240" w:lineRule="auto"/>
        <w:jc w:val="both"/>
        <w:rPr>
          <w:rFonts w:ascii="Times New Roman" w:hAnsi="Times New Roman"/>
          <w:sz w:val="28"/>
          <w:szCs w:val="28"/>
          <w:shd w:val="clear" w:color="auto" w:fill="FFFFFF"/>
        </w:rPr>
      </w:pPr>
      <w:r w:rsidRPr="004025B6">
        <w:rPr>
          <w:rFonts w:ascii="Times New Roman" w:hAnsi="Times New Roman"/>
          <w:sz w:val="28"/>
          <w:szCs w:val="28"/>
          <w:shd w:val="clear" w:color="auto" w:fill="FFFFFF"/>
        </w:rPr>
        <w:t xml:space="preserve">      Учитывая все перечисленное, можно заключить, </w:t>
      </w:r>
      <w:r w:rsidR="009626EB">
        <w:rPr>
          <w:rFonts w:ascii="Times New Roman" w:hAnsi="Times New Roman"/>
          <w:sz w:val="28"/>
          <w:szCs w:val="28"/>
          <w:shd w:val="clear" w:color="auto" w:fill="FFFFFF"/>
        </w:rPr>
        <w:t xml:space="preserve">что </w:t>
      </w:r>
      <w:r w:rsidR="006B6A05">
        <w:rPr>
          <w:rFonts w:ascii="Times New Roman" w:hAnsi="Times New Roman"/>
          <w:sz w:val="28"/>
          <w:szCs w:val="28"/>
          <w:shd w:val="clear" w:color="auto" w:fill="FFFFFF"/>
        </w:rPr>
        <w:t xml:space="preserve">проведенное </w:t>
      </w:r>
      <w:r w:rsidRPr="004025B6">
        <w:rPr>
          <w:rFonts w:ascii="Times New Roman" w:hAnsi="Times New Roman"/>
          <w:sz w:val="28"/>
          <w:szCs w:val="28"/>
          <w:shd w:val="clear" w:color="auto" w:fill="FFFFFF"/>
        </w:rPr>
        <w:t>исследован</w:t>
      </w:r>
      <w:r w:rsidR="006B6A05">
        <w:rPr>
          <w:rFonts w:ascii="Times New Roman" w:hAnsi="Times New Roman"/>
          <w:sz w:val="28"/>
          <w:szCs w:val="28"/>
          <w:shd w:val="clear" w:color="auto" w:fill="FFFFFF"/>
        </w:rPr>
        <w:t>ие</w:t>
      </w:r>
      <w:r w:rsidR="00A911C4">
        <w:rPr>
          <w:rFonts w:ascii="Times New Roman" w:hAnsi="Times New Roman"/>
          <w:sz w:val="28"/>
          <w:szCs w:val="28"/>
          <w:shd w:val="clear" w:color="auto" w:fill="FFFFFF"/>
        </w:rPr>
        <w:t xml:space="preserve"> </w:t>
      </w:r>
      <w:r w:rsidRPr="004025B6">
        <w:rPr>
          <w:rFonts w:ascii="Times New Roman" w:hAnsi="Times New Roman"/>
          <w:sz w:val="28"/>
          <w:szCs w:val="28"/>
          <w:shd w:val="clear" w:color="auto" w:fill="FFFFFF"/>
        </w:rPr>
        <w:t xml:space="preserve">представляется весьма актуальным и своевременным для </w:t>
      </w:r>
      <w:r w:rsidRPr="004025B6">
        <w:rPr>
          <w:rFonts w:ascii="Times New Roman" w:hAnsi="Times New Roman"/>
          <w:sz w:val="28"/>
          <w:szCs w:val="28"/>
          <w:shd w:val="clear" w:color="auto" w:fill="FFFFFF"/>
        </w:rPr>
        <w:lastRenderedPageBreak/>
        <w:t>оценки риска здоровью и решения вопроса о коррекции имеющихся нарушений.</w:t>
      </w:r>
    </w:p>
    <w:p w14:paraId="3002AB89" w14:textId="77777777" w:rsidR="00212FB6" w:rsidRPr="0054079D" w:rsidRDefault="00212FB6" w:rsidP="00FE0D2B">
      <w:pPr>
        <w:spacing w:after="0" w:line="240" w:lineRule="auto"/>
        <w:rPr>
          <w:rFonts w:ascii="Times New Roman" w:eastAsia="Times New Roman" w:hAnsi="Times New Roman"/>
          <w:b/>
          <w:bCs/>
          <w:spacing w:val="2"/>
          <w:sz w:val="28"/>
          <w:szCs w:val="28"/>
        </w:rPr>
      </w:pPr>
    </w:p>
    <w:p w14:paraId="49B10604" w14:textId="67A4955B" w:rsidR="009732F4" w:rsidRPr="0054079D" w:rsidRDefault="009732F4" w:rsidP="00FE0D2B">
      <w:pPr>
        <w:spacing w:after="0" w:line="240" w:lineRule="auto"/>
        <w:rPr>
          <w:rFonts w:ascii="Times New Roman" w:eastAsia="Times New Roman" w:hAnsi="Times New Roman"/>
          <w:b/>
          <w:bCs/>
          <w:spacing w:val="2"/>
          <w:sz w:val="28"/>
          <w:szCs w:val="28"/>
        </w:rPr>
      </w:pPr>
      <w:r w:rsidRPr="0054079D">
        <w:rPr>
          <w:rFonts w:ascii="Times New Roman" w:eastAsia="Times New Roman" w:hAnsi="Times New Roman"/>
          <w:b/>
          <w:bCs/>
          <w:spacing w:val="2"/>
          <w:sz w:val="28"/>
          <w:szCs w:val="28"/>
        </w:rPr>
        <w:t>Связь темы диссертации с крупными научными программами, основными научно-исследовательскими работами, проводимыми научными учреждениями.</w:t>
      </w:r>
    </w:p>
    <w:p w14:paraId="4376828D" w14:textId="2744ADBA" w:rsidR="009732F4" w:rsidRPr="0054079D" w:rsidRDefault="008B05CA" w:rsidP="00FE0D2B">
      <w:pPr>
        <w:spacing w:after="0" w:line="240" w:lineRule="auto"/>
        <w:rPr>
          <w:rFonts w:ascii="Times New Roman" w:hAnsi="Times New Roman"/>
          <w:sz w:val="28"/>
          <w:szCs w:val="28"/>
        </w:rPr>
      </w:pPr>
      <w:r w:rsidRPr="0054079D">
        <w:rPr>
          <w:rFonts w:ascii="Times New Roman" w:hAnsi="Times New Roman"/>
          <w:sz w:val="28"/>
          <w:szCs w:val="28"/>
        </w:rPr>
        <w:t>Работа была выполнена частично в рамках проектов Института медицинских проблем Южного отделения Национальной академии наук Кыргызской Республики «Изучение влияния негативных факторов окружающей и производственной среды на здоровье населения» и проекта «Разработка медико-биологических комплексных мер сохранения здоровья населения экологически неблагополучных зон»,  «Использование местных сырьевых ресурсов для профилактики и лечения патологий, обусловленных медико-экологическими факторами, образом жизни и характером питания населения Южного региона Кыргызстана»</w:t>
      </w:r>
      <w:r w:rsidR="00824607" w:rsidRPr="0054079D">
        <w:rPr>
          <w:rFonts w:ascii="Times New Roman" w:hAnsi="Times New Roman"/>
          <w:sz w:val="28"/>
          <w:szCs w:val="28"/>
        </w:rPr>
        <w:t>.</w:t>
      </w:r>
    </w:p>
    <w:p w14:paraId="50EA4005" w14:textId="77777777" w:rsidR="00212FB6" w:rsidRPr="0054079D" w:rsidRDefault="00212FB6" w:rsidP="00FE0D2B">
      <w:pPr>
        <w:spacing w:after="0" w:line="240" w:lineRule="auto"/>
        <w:ind w:firstLine="709"/>
        <w:jc w:val="both"/>
        <w:rPr>
          <w:rFonts w:ascii="Times New Roman" w:hAnsi="Times New Roman"/>
          <w:b/>
          <w:bCs/>
          <w:sz w:val="28"/>
          <w:szCs w:val="28"/>
        </w:rPr>
      </w:pPr>
    </w:p>
    <w:p w14:paraId="49179CDC" w14:textId="75C85197" w:rsidR="00585515" w:rsidRPr="00585515" w:rsidRDefault="00BA181A" w:rsidP="00585515">
      <w:pPr>
        <w:spacing w:after="0" w:line="240" w:lineRule="auto"/>
        <w:jc w:val="both"/>
        <w:rPr>
          <w:rFonts w:ascii="Times New Roman" w:hAnsi="Times New Roman"/>
          <w:sz w:val="28"/>
          <w:szCs w:val="28"/>
        </w:rPr>
      </w:pPr>
      <w:bookmarkStart w:id="0" w:name="_Hlk196591976"/>
      <w:bookmarkStart w:id="1" w:name="_Hlk196599554"/>
      <w:r w:rsidRPr="0054079D">
        <w:rPr>
          <w:rFonts w:ascii="Times New Roman" w:hAnsi="Times New Roman"/>
          <w:b/>
          <w:bCs/>
          <w:sz w:val="28"/>
          <w:szCs w:val="28"/>
        </w:rPr>
        <w:t xml:space="preserve">Цель исследования. </w:t>
      </w:r>
      <w:r w:rsidR="00585515" w:rsidRPr="00585515">
        <w:rPr>
          <w:rFonts w:ascii="Times New Roman" w:hAnsi="Times New Roman"/>
          <w:sz w:val="28"/>
          <w:szCs w:val="28"/>
        </w:rPr>
        <w:t>Изучить негативное влияние остаточного количества пестицидов в почве на характер питания и на формирование естественной резистентности нормальной микрофлоры кишечного тракта матерей и новорожденных проживающих в загрязненных регионах Южного Кыргызстана, а также рекомендаци</w:t>
      </w:r>
      <w:r w:rsidR="00DF6578">
        <w:rPr>
          <w:rFonts w:ascii="Times New Roman" w:hAnsi="Times New Roman"/>
          <w:sz w:val="28"/>
          <w:szCs w:val="28"/>
        </w:rPr>
        <w:t>и применения</w:t>
      </w:r>
      <w:r w:rsidR="00585515" w:rsidRPr="00585515">
        <w:rPr>
          <w:rFonts w:ascii="Times New Roman" w:hAnsi="Times New Roman"/>
          <w:sz w:val="28"/>
          <w:szCs w:val="28"/>
        </w:rPr>
        <w:t xml:space="preserve"> корректирующих и оздоравливающих микрофлору больных лечебных напитков.  </w:t>
      </w:r>
    </w:p>
    <w:p w14:paraId="2E51C42F" w14:textId="29E9790B" w:rsidR="00212FB6" w:rsidRPr="00585515" w:rsidRDefault="00212FB6" w:rsidP="00585515">
      <w:pPr>
        <w:spacing w:after="0" w:line="240" w:lineRule="auto"/>
        <w:ind w:firstLine="709"/>
        <w:jc w:val="both"/>
        <w:rPr>
          <w:rFonts w:ascii="Times New Roman" w:hAnsi="Times New Roman"/>
          <w:b/>
          <w:bCs/>
          <w:sz w:val="28"/>
          <w:szCs w:val="28"/>
        </w:rPr>
      </w:pPr>
    </w:p>
    <w:bookmarkEnd w:id="0"/>
    <w:p w14:paraId="4227AF27" w14:textId="45A6E2A6" w:rsidR="00BA181A" w:rsidRPr="0054079D" w:rsidRDefault="00BA181A" w:rsidP="00FE0D2B">
      <w:pPr>
        <w:spacing w:after="0" w:line="240" w:lineRule="auto"/>
        <w:rPr>
          <w:rFonts w:ascii="Times New Roman" w:hAnsi="Times New Roman"/>
          <w:b/>
          <w:bCs/>
          <w:sz w:val="28"/>
          <w:szCs w:val="28"/>
        </w:rPr>
      </w:pPr>
      <w:r w:rsidRPr="0054079D">
        <w:rPr>
          <w:rFonts w:ascii="Times New Roman" w:hAnsi="Times New Roman"/>
          <w:b/>
          <w:bCs/>
          <w:sz w:val="28"/>
          <w:szCs w:val="28"/>
        </w:rPr>
        <w:t xml:space="preserve">Задачи исследования. </w:t>
      </w:r>
    </w:p>
    <w:p w14:paraId="07774EAD" w14:textId="368152CA" w:rsidR="00BA181A" w:rsidRPr="0054079D" w:rsidRDefault="00BA181A" w:rsidP="00FE0D2B">
      <w:pPr>
        <w:pStyle w:val="a3"/>
        <w:numPr>
          <w:ilvl w:val="0"/>
          <w:numId w:val="1"/>
        </w:numPr>
        <w:spacing w:after="0" w:line="240" w:lineRule="auto"/>
        <w:rPr>
          <w:rFonts w:ascii="Times New Roman" w:hAnsi="Times New Roman"/>
          <w:sz w:val="28"/>
          <w:szCs w:val="28"/>
        </w:rPr>
      </w:pPr>
      <w:r w:rsidRPr="0054079D">
        <w:rPr>
          <w:rFonts w:ascii="Times New Roman" w:hAnsi="Times New Roman"/>
          <w:sz w:val="28"/>
          <w:szCs w:val="28"/>
        </w:rPr>
        <w:t xml:space="preserve">Исследовать степень содержания </w:t>
      </w:r>
      <w:r w:rsidR="007936EE">
        <w:rPr>
          <w:rFonts w:ascii="Times New Roman" w:hAnsi="Times New Roman"/>
          <w:sz w:val="28"/>
          <w:szCs w:val="28"/>
        </w:rPr>
        <w:t>хлорсодержащих пестицидов</w:t>
      </w:r>
      <w:r w:rsidRPr="0054079D">
        <w:rPr>
          <w:rFonts w:ascii="Times New Roman" w:hAnsi="Times New Roman"/>
          <w:sz w:val="28"/>
          <w:szCs w:val="28"/>
        </w:rPr>
        <w:t xml:space="preserve"> в биологическом материале матерей и детей, проживающих в районах с различной степенью экологического благополучия.</w:t>
      </w:r>
    </w:p>
    <w:p w14:paraId="0711FEB8" w14:textId="7B8212F2" w:rsidR="00BA181A" w:rsidRPr="0054079D" w:rsidRDefault="00932F5A" w:rsidP="00FE0D2B">
      <w:pPr>
        <w:pStyle w:val="a3"/>
        <w:numPr>
          <w:ilvl w:val="0"/>
          <w:numId w:val="1"/>
        </w:numPr>
        <w:spacing w:after="0" w:line="240" w:lineRule="auto"/>
        <w:rPr>
          <w:rFonts w:ascii="Times New Roman" w:hAnsi="Times New Roman"/>
          <w:sz w:val="28"/>
          <w:szCs w:val="28"/>
        </w:rPr>
      </w:pPr>
      <w:r>
        <w:rPr>
          <w:rFonts w:ascii="Times New Roman" w:hAnsi="Times New Roman"/>
          <w:sz w:val="28"/>
          <w:szCs w:val="28"/>
        </w:rPr>
        <w:t>Изучить</w:t>
      </w:r>
      <w:r w:rsidR="00BA181A" w:rsidRPr="0054079D">
        <w:rPr>
          <w:rFonts w:ascii="Times New Roman" w:hAnsi="Times New Roman"/>
          <w:sz w:val="28"/>
          <w:szCs w:val="28"/>
        </w:rPr>
        <w:t xml:space="preserve"> влияние </w:t>
      </w:r>
      <w:r w:rsidR="00DF6578">
        <w:rPr>
          <w:rFonts w:ascii="Times New Roman" w:hAnsi="Times New Roman"/>
          <w:sz w:val="28"/>
          <w:szCs w:val="28"/>
        </w:rPr>
        <w:t>хлорсодержащих пестицидов</w:t>
      </w:r>
      <w:r w:rsidR="00BA181A" w:rsidRPr="0054079D">
        <w:rPr>
          <w:rFonts w:ascii="Times New Roman" w:hAnsi="Times New Roman"/>
          <w:sz w:val="28"/>
          <w:szCs w:val="28"/>
        </w:rPr>
        <w:t xml:space="preserve"> на формирование </w:t>
      </w:r>
      <w:proofErr w:type="spellStart"/>
      <w:r w:rsidR="00BA181A" w:rsidRPr="0054079D">
        <w:rPr>
          <w:rFonts w:ascii="Times New Roman" w:hAnsi="Times New Roman"/>
          <w:sz w:val="28"/>
          <w:szCs w:val="28"/>
        </w:rPr>
        <w:t>нормобиоты</w:t>
      </w:r>
      <w:proofErr w:type="spellEnd"/>
      <w:r w:rsidR="00BA181A" w:rsidRPr="0054079D">
        <w:rPr>
          <w:rFonts w:ascii="Times New Roman" w:hAnsi="Times New Roman"/>
          <w:sz w:val="28"/>
          <w:szCs w:val="28"/>
        </w:rPr>
        <w:t xml:space="preserve"> ГМ, кишечника матерей и их детей, проживающих в районах с различной степенью экологического благополучия.</w:t>
      </w:r>
    </w:p>
    <w:p w14:paraId="3643CB9C" w14:textId="0155D6EB" w:rsidR="00B05EE2" w:rsidRPr="0054079D" w:rsidRDefault="00BA181A" w:rsidP="00824607">
      <w:pPr>
        <w:pStyle w:val="a3"/>
        <w:numPr>
          <w:ilvl w:val="0"/>
          <w:numId w:val="1"/>
        </w:numPr>
        <w:spacing w:after="0" w:line="240" w:lineRule="auto"/>
        <w:rPr>
          <w:rFonts w:ascii="Times New Roman" w:hAnsi="Times New Roman"/>
          <w:sz w:val="28"/>
          <w:szCs w:val="28"/>
        </w:rPr>
      </w:pPr>
      <w:r w:rsidRPr="0054079D">
        <w:rPr>
          <w:rFonts w:ascii="Times New Roman" w:hAnsi="Times New Roman"/>
          <w:sz w:val="28"/>
          <w:szCs w:val="28"/>
        </w:rPr>
        <w:t>Изучить влияние характера питания на формирование естественной резистентности нормальной микрофлоры организма матерей и новорожденных, проживающих в районах с различной степенью экологического благополучия.</w:t>
      </w:r>
    </w:p>
    <w:bookmarkEnd w:id="1"/>
    <w:p w14:paraId="5DB85436" w14:textId="77777777" w:rsidR="00212FB6" w:rsidRPr="0054079D" w:rsidRDefault="00212FB6" w:rsidP="00FE0D2B">
      <w:pPr>
        <w:spacing w:after="0" w:line="240" w:lineRule="auto"/>
        <w:jc w:val="both"/>
        <w:rPr>
          <w:rFonts w:ascii="Times New Roman" w:eastAsia="Times New Roman" w:hAnsi="Times New Roman"/>
          <w:b/>
          <w:spacing w:val="2"/>
          <w:sz w:val="28"/>
          <w:szCs w:val="28"/>
        </w:rPr>
      </w:pPr>
    </w:p>
    <w:p w14:paraId="68CA324E" w14:textId="77777777" w:rsidR="00212FB6" w:rsidRPr="0054079D" w:rsidRDefault="004753D3" w:rsidP="00FE0D2B">
      <w:pPr>
        <w:spacing w:after="0" w:line="240" w:lineRule="auto"/>
        <w:jc w:val="both"/>
        <w:rPr>
          <w:rFonts w:ascii="Times New Roman" w:eastAsia="Times New Roman" w:hAnsi="Times New Roman"/>
          <w:b/>
          <w:spacing w:val="2"/>
          <w:sz w:val="28"/>
          <w:szCs w:val="28"/>
        </w:rPr>
      </w:pPr>
      <w:r w:rsidRPr="0054079D">
        <w:rPr>
          <w:rFonts w:ascii="Times New Roman" w:eastAsia="Times New Roman" w:hAnsi="Times New Roman"/>
          <w:b/>
          <w:spacing w:val="2"/>
          <w:sz w:val="28"/>
          <w:szCs w:val="28"/>
        </w:rPr>
        <w:t>Научная новизна полученных результатов.</w:t>
      </w:r>
      <w:r w:rsidR="005A3285" w:rsidRPr="0054079D">
        <w:rPr>
          <w:rFonts w:ascii="Times New Roman" w:eastAsia="Times New Roman" w:hAnsi="Times New Roman"/>
          <w:b/>
          <w:spacing w:val="2"/>
          <w:sz w:val="28"/>
          <w:szCs w:val="28"/>
        </w:rPr>
        <w:t xml:space="preserve"> </w:t>
      </w:r>
    </w:p>
    <w:p w14:paraId="3D4178C4" w14:textId="74C70B87" w:rsidR="009857A4" w:rsidRPr="009857A4" w:rsidRDefault="009857A4" w:rsidP="009857A4">
      <w:pPr>
        <w:spacing w:after="0" w:line="240" w:lineRule="auto"/>
        <w:jc w:val="both"/>
        <w:rPr>
          <w:rFonts w:ascii="Times New Roman" w:hAnsi="Times New Roman"/>
          <w:sz w:val="28"/>
          <w:szCs w:val="28"/>
        </w:rPr>
      </w:pPr>
      <w:r w:rsidRPr="009857A4">
        <w:rPr>
          <w:rFonts w:ascii="Times New Roman" w:hAnsi="Times New Roman"/>
          <w:bCs/>
          <w:sz w:val="28"/>
          <w:szCs w:val="28"/>
        </w:rPr>
        <w:t xml:space="preserve">Впервые, спустя </w:t>
      </w:r>
      <w:r w:rsidR="00DF6578">
        <w:rPr>
          <w:rFonts w:ascii="Times New Roman" w:hAnsi="Times New Roman"/>
          <w:bCs/>
          <w:sz w:val="28"/>
          <w:szCs w:val="28"/>
        </w:rPr>
        <w:t>более чем 20-летний</w:t>
      </w:r>
      <w:r w:rsidRPr="009857A4">
        <w:rPr>
          <w:rFonts w:ascii="Times New Roman" w:hAnsi="Times New Roman"/>
          <w:bCs/>
          <w:sz w:val="28"/>
          <w:szCs w:val="28"/>
        </w:rPr>
        <w:t xml:space="preserve"> период запрещения использования устаревших пестицидов, </w:t>
      </w:r>
      <w:r w:rsidRPr="009857A4">
        <w:rPr>
          <w:rFonts w:ascii="Times New Roman" w:hAnsi="Times New Roman"/>
          <w:sz w:val="28"/>
          <w:szCs w:val="28"/>
        </w:rPr>
        <w:t>проведен мониторинг экологического неблагополучия некоторых районов юга К</w:t>
      </w:r>
      <w:r w:rsidR="00DF6578">
        <w:rPr>
          <w:rFonts w:ascii="Times New Roman" w:hAnsi="Times New Roman"/>
          <w:sz w:val="28"/>
          <w:szCs w:val="28"/>
        </w:rPr>
        <w:t>ыргызстана</w:t>
      </w:r>
      <w:r w:rsidRPr="009857A4">
        <w:rPr>
          <w:rFonts w:ascii="Times New Roman" w:hAnsi="Times New Roman"/>
          <w:sz w:val="28"/>
          <w:szCs w:val="28"/>
        </w:rPr>
        <w:t xml:space="preserve"> в отношении наличия остаточного содержания </w:t>
      </w:r>
      <w:r w:rsidR="00DF6578">
        <w:rPr>
          <w:rFonts w:ascii="Times New Roman" w:hAnsi="Times New Roman"/>
          <w:sz w:val="28"/>
          <w:szCs w:val="28"/>
        </w:rPr>
        <w:t>хлорсодержащих пестицидов</w:t>
      </w:r>
      <w:r w:rsidRPr="009857A4">
        <w:rPr>
          <w:rFonts w:ascii="Times New Roman" w:hAnsi="Times New Roman"/>
          <w:sz w:val="28"/>
          <w:szCs w:val="28"/>
        </w:rPr>
        <w:t xml:space="preserve"> в биологическом материале проживающего</w:t>
      </w:r>
      <w:r w:rsidR="00DF6578">
        <w:rPr>
          <w:rFonts w:ascii="Times New Roman" w:hAnsi="Times New Roman"/>
          <w:sz w:val="28"/>
          <w:szCs w:val="28"/>
        </w:rPr>
        <w:t xml:space="preserve"> там </w:t>
      </w:r>
      <w:r w:rsidRPr="009857A4">
        <w:rPr>
          <w:rFonts w:ascii="Times New Roman" w:hAnsi="Times New Roman"/>
          <w:sz w:val="28"/>
          <w:szCs w:val="28"/>
        </w:rPr>
        <w:t>населения.</w:t>
      </w:r>
    </w:p>
    <w:p w14:paraId="13C2D3E4" w14:textId="340C4727" w:rsidR="009857A4" w:rsidRPr="009857A4" w:rsidRDefault="009857A4" w:rsidP="009857A4">
      <w:pPr>
        <w:spacing w:after="0" w:line="240" w:lineRule="auto"/>
        <w:jc w:val="both"/>
        <w:rPr>
          <w:rFonts w:ascii="Times New Roman" w:hAnsi="Times New Roman"/>
          <w:sz w:val="28"/>
          <w:szCs w:val="28"/>
        </w:rPr>
      </w:pPr>
      <w:r w:rsidRPr="009857A4">
        <w:rPr>
          <w:rFonts w:ascii="Times New Roman" w:hAnsi="Times New Roman"/>
          <w:sz w:val="28"/>
          <w:szCs w:val="28"/>
        </w:rPr>
        <w:t xml:space="preserve">В качестве </w:t>
      </w:r>
      <w:r w:rsidR="00DF6578">
        <w:rPr>
          <w:rFonts w:ascii="Times New Roman" w:hAnsi="Times New Roman"/>
          <w:sz w:val="28"/>
          <w:szCs w:val="28"/>
        </w:rPr>
        <w:t>био</w:t>
      </w:r>
      <w:r w:rsidRPr="009857A4">
        <w:rPr>
          <w:rFonts w:ascii="Times New Roman" w:hAnsi="Times New Roman"/>
          <w:sz w:val="28"/>
          <w:szCs w:val="28"/>
        </w:rPr>
        <w:t xml:space="preserve">маркеров, было использовано грудное молоко кормящих женщин, проживающих на этих территориях и кал новорожденных детей. </w:t>
      </w:r>
    </w:p>
    <w:p w14:paraId="34479FC1" w14:textId="3420D2BE" w:rsidR="009857A4" w:rsidRPr="009857A4" w:rsidRDefault="009857A4" w:rsidP="009857A4">
      <w:pPr>
        <w:spacing w:after="0" w:line="240" w:lineRule="auto"/>
        <w:jc w:val="both"/>
        <w:rPr>
          <w:rFonts w:ascii="Times New Roman" w:hAnsi="Times New Roman"/>
          <w:bCs/>
          <w:sz w:val="28"/>
          <w:szCs w:val="28"/>
        </w:rPr>
      </w:pPr>
      <w:r w:rsidRPr="009857A4">
        <w:rPr>
          <w:rFonts w:ascii="Times New Roman" w:hAnsi="Times New Roman"/>
          <w:sz w:val="28"/>
          <w:szCs w:val="28"/>
        </w:rPr>
        <w:lastRenderedPageBreak/>
        <w:t xml:space="preserve">Выявлена зависимость между содержанием </w:t>
      </w:r>
      <w:r w:rsidR="002B0D6D">
        <w:rPr>
          <w:rFonts w:ascii="Times New Roman" w:hAnsi="Times New Roman"/>
          <w:sz w:val="28"/>
          <w:szCs w:val="28"/>
        </w:rPr>
        <w:t>хлорсодержащих пестицидов</w:t>
      </w:r>
      <w:r w:rsidRPr="009857A4">
        <w:rPr>
          <w:rFonts w:ascii="Times New Roman" w:hAnsi="Times New Roman"/>
          <w:sz w:val="28"/>
          <w:szCs w:val="28"/>
        </w:rPr>
        <w:t xml:space="preserve"> в грудном молоке и формированием колонизационной резистентности микрофлоры кишечника у новорожденных в зависимости от зон</w:t>
      </w:r>
      <w:r w:rsidRPr="009857A4">
        <w:rPr>
          <w:rFonts w:ascii="Times New Roman" w:hAnsi="Times New Roman"/>
          <w:bCs/>
          <w:sz w:val="28"/>
          <w:szCs w:val="28"/>
        </w:rPr>
        <w:t xml:space="preserve"> проживания. </w:t>
      </w:r>
    </w:p>
    <w:p w14:paraId="3AC8855B" w14:textId="74F4962E" w:rsidR="009857A4" w:rsidRPr="009857A4" w:rsidRDefault="009857A4" w:rsidP="009857A4">
      <w:pPr>
        <w:spacing w:after="0" w:line="240" w:lineRule="auto"/>
        <w:jc w:val="both"/>
        <w:rPr>
          <w:rFonts w:ascii="Times New Roman" w:hAnsi="Times New Roman"/>
          <w:bCs/>
          <w:sz w:val="28"/>
          <w:szCs w:val="28"/>
        </w:rPr>
      </w:pPr>
      <w:r w:rsidRPr="009857A4">
        <w:rPr>
          <w:rFonts w:ascii="Times New Roman" w:hAnsi="Times New Roman"/>
          <w:bCs/>
          <w:sz w:val="28"/>
          <w:szCs w:val="28"/>
        </w:rPr>
        <w:t xml:space="preserve">Установлено положительное влияние применения национальных кисломолочных продуктов для коррекции дисбиозов, связанных с токсическим воздействием </w:t>
      </w:r>
      <w:r w:rsidR="002B0D6D">
        <w:rPr>
          <w:rFonts w:ascii="Times New Roman" w:hAnsi="Times New Roman"/>
          <w:sz w:val="28"/>
          <w:szCs w:val="28"/>
        </w:rPr>
        <w:t>хлорсодержащих пестицидов</w:t>
      </w:r>
      <w:r w:rsidRPr="009857A4">
        <w:rPr>
          <w:rFonts w:ascii="Times New Roman" w:hAnsi="Times New Roman"/>
          <w:bCs/>
          <w:sz w:val="28"/>
          <w:szCs w:val="28"/>
        </w:rPr>
        <w:t xml:space="preserve"> на организм проживающих в экологически неблагополучных зонах страны.</w:t>
      </w:r>
    </w:p>
    <w:p w14:paraId="421AA877" w14:textId="77777777" w:rsidR="00212FB6" w:rsidRPr="0054079D" w:rsidRDefault="00212FB6" w:rsidP="007061CF">
      <w:pPr>
        <w:spacing w:after="0" w:line="240" w:lineRule="auto"/>
        <w:rPr>
          <w:rFonts w:ascii="Times New Roman" w:hAnsi="Times New Roman"/>
          <w:bCs/>
          <w:sz w:val="28"/>
          <w:szCs w:val="28"/>
        </w:rPr>
      </w:pPr>
    </w:p>
    <w:p w14:paraId="3C63A5E4" w14:textId="61A28D70" w:rsidR="00871721" w:rsidRPr="0054079D" w:rsidRDefault="004753D3" w:rsidP="00FE0D2B">
      <w:pPr>
        <w:spacing w:after="0" w:line="240" w:lineRule="auto"/>
        <w:jc w:val="both"/>
        <w:rPr>
          <w:rFonts w:ascii="Times New Roman" w:hAnsi="Times New Roman"/>
          <w:sz w:val="28"/>
          <w:szCs w:val="28"/>
        </w:rPr>
      </w:pPr>
      <w:r w:rsidRPr="0054079D">
        <w:rPr>
          <w:rFonts w:ascii="Times New Roman" w:eastAsia="Times New Roman" w:hAnsi="Times New Roman"/>
          <w:b/>
          <w:spacing w:val="2"/>
          <w:sz w:val="28"/>
          <w:szCs w:val="28"/>
        </w:rPr>
        <w:t>Практическая значимость полученных результатов.</w:t>
      </w:r>
    </w:p>
    <w:p w14:paraId="764D3D7F" w14:textId="2F0DF142" w:rsidR="00824607" w:rsidRPr="0054079D" w:rsidRDefault="004753D3" w:rsidP="00824607">
      <w:pPr>
        <w:spacing w:after="0" w:line="240" w:lineRule="auto"/>
        <w:ind w:left="360"/>
        <w:rPr>
          <w:rFonts w:ascii="Times New Roman" w:hAnsi="Times New Roman"/>
          <w:sz w:val="28"/>
          <w:szCs w:val="28"/>
        </w:rPr>
      </w:pPr>
      <w:r w:rsidRPr="0054079D">
        <w:rPr>
          <w:rFonts w:ascii="Times New Roman" w:hAnsi="Times New Roman"/>
          <w:sz w:val="28"/>
          <w:szCs w:val="28"/>
        </w:rPr>
        <w:t xml:space="preserve">Полученные результаты работы могут быть использованы для </w:t>
      </w:r>
      <w:bookmarkStart w:id="2" w:name="_Hlk183961521"/>
      <w:r w:rsidRPr="0054079D">
        <w:rPr>
          <w:rFonts w:ascii="Times New Roman" w:hAnsi="Times New Roman"/>
          <w:sz w:val="28"/>
          <w:szCs w:val="28"/>
        </w:rPr>
        <w:t xml:space="preserve">совершенствования микробиологической диагностики дисбиозов у кормящих женщин и детей и способов их коррекции </w:t>
      </w:r>
      <w:r w:rsidR="00F435F0" w:rsidRPr="0054079D">
        <w:rPr>
          <w:rFonts w:ascii="Times New Roman" w:hAnsi="Times New Roman"/>
          <w:sz w:val="28"/>
          <w:szCs w:val="28"/>
        </w:rPr>
        <w:t>при неблагоприятных условиях проживания.</w:t>
      </w:r>
    </w:p>
    <w:p w14:paraId="422DECA4" w14:textId="77777777" w:rsidR="00212FB6" w:rsidRPr="0054079D" w:rsidRDefault="00212FB6" w:rsidP="00824607">
      <w:pPr>
        <w:spacing w:after="0" w:line="240" w:lineRule="auto"/>
        <w:ind w:left="360"/>
        <w:rPr>
          <w:rFonts w:ascii="Times New Roman" w:hAnsi="Times New Roman"/>
          <w:sz w:val="28"/>
          <w:szCs w:val="28"/>
        </w:rPr>
      </w:pPr>
    </w:p>
    <w:bookmarkEnd w:id="2"/>
    <w:p w14:paraId="0BBEF9C1" w14:textId="1796266F" w:rsidR="004753D3" w:rsidRPr="0054079D" w:rsidRDefault="004753D3" w:rsidP="00824607">
      <w:pPr>
        <w:spacing w:after="0" w:line="240" w:lineRule="auto"/>
        <w:rPr>
          <w:rFonts w:ascii="Times New Roman" w:hAnsi="Times New Roman"/>
          <w:b/>
          <w:bCs/>
          <w:sz w:val="28"/>
          <w:szCs w:val="28"/>
        </w:rPr>
      </w:pPr>
      <w:r w:rsidRPr="0054079D">
        <w:rPr>
          <w:rFonts w:ascii="Times New Roman" w:hAnsi="Times New Roman"/>
          <w:b/>
          <w:bCs/>
          <w:sz w:val="28"/>
          <w:szCs w:val="28"/>
        </w:rPr>
        <w:t>Основные положения, выносимые на защиту.</w:t>
      </w:r>
    </w:p>
    <w:p w14:paraId="388007DA" w14:textId="0EEFBD3C" w:rsidR="004753D3" w:rsidRPr="0054079D" w:rsidRDefault="004753D3" w:rsidP="004753D3">
      <w:pPr>
        <w:pStyle w:val="a3"/>
        <w:numPr>
          <w:ilvl w:val="0"/>
          <w:numId w:val="2"/>
        </w:numPr>
        <w:spacing w:after="0" w:line="240" w:lineRule="auto"/>
        <w:rPr>
          <w:rFonts w:ascii="Times New Roman" w:hAnsi="Times New Roman"/>
          <w:b/>
          <w:bCs/>
          <w:sz w:val="28"/>
          <w:szCs w:val="28"/>
        </w:rPr>
      </w:pPr>
      <w:r w:rsidRPr="0054079D">
        <w:rPr>
          <w:rFonts w:ascii="Times New Roman" w:hAnsi="Times New Roman"/>
          <w:sz w:val="28"/>
          <w:szCs w:val="28"/>
        </w:rPr>
        <w:t xml:space="preserve">Ситуация с распространением и высоким содержанием </w:t>
      </w:r>
      <w:r w:rsidR="002B0D6D">
        <w:rPr>
          <w:rFonts w:ascii="Times New Roman" w:hAnsi="Times New Roman"/>
          <w:sz w:val="28"/>
          <w:szCs w:val="28"/>
        </w:rPr>
        <w:t>хлорсодержащих пестицидов</w:t>
      </w:r>
      <w:r w:rsidRPr="0054079D">
        <w:rPr>
          <w:rFonts w:ascii="Times New Roman" w:hAnsi="Times New Roman"/>
          <w:sz w:val="28"/>
          <w:szCs w:val="28"/>
        </w:rPr>
        <w:t xml:space="preserve"> в</w:t>
      </w:r>
      <w:r w:rsidRPr="0054079D">
        <w:rPr>
          <w:rFonts w:ascii="Times New Roman" w:hAnsi="Times New Roman"/>
          <w:color w:val="C00000"/>
          <w:sz w:val="28"/>
          <w:szCs w:val="28"/>
        </w:rPr>
        <w:t xml:space="preserve"> </w:t>
      </w:r>
      <w:r w:rsidRPr="0054079D">
        <w:rPr>
          <w:rFonts w:ascii="Times New Roman" w:hAnsi="Times New Roman"/>
          <w:b/>
          <w:bCs/>
          <w:color w:val="0070C0"/>
          <w:sz w:val="28"/>
          <w:szCs w:val="28"/>
        </w:rPr>
        <w:t>-</w:t>
      </w:r>
      <w:r w:rsidRPr="0054079D">
        <w:rPr>
          <w:rFonts w:ascii="Times New Roman" w:hAnsi="Times New Roman"/>
          <w:sz w:val="28"/>
          <w:szCs w:val="28"/>
        </w:rPr>
        <w:t>грудном молоке</w:t>
      </w:r>
      <w:r w:rsidRPr="0054079D">
        <w:rPr>
          <w:rFonts w:ascii="Times New Roman" w:hAnsi="Times New Roman"/>
          <w:bCs/>
          <w:sz w:val="28"/>
          <w:szCs w:val="28"/>
        </w:rPr>
        <w:t xml:space="preserve"> </w:t>
      </w:r>
      <w:r w:rsidRPr="0054079D">
        <w:rPr>
          <w:rFonts w:ascii="Times New Roman" w:hAnsi="Times New Roman"/>
          <w:sz w:val="28"/>
          <w:szCs w:val="28"/>
        </w:rPr>
        <w:t xml:space="preserve">в соответствии с показателями биомаркеров женщин и детей, проживающих в экологически неблагополучных зонах юга Кыргызстана остается напряженной. Причем имеет место статистически значимое различие показателей </w:t>
      </w:r>
      <w:r w:rsidR="002B0D6D">
        <w:rPr>
          <w:rFonts w:ascii="Times New Roman" w:hAnsi="Times New Roman"/>
          <w:sz w:val="28"/>
          <w:szCs w:val="28"/>
        </w:rPr>
        <w:t>хлорсодержащих пестицидов</w:t>
      </w:r>
      <w:r w:rsidRPr="0054079D">
        <w:rPr>
          <w:rFonts w:ascii="Times New Roman" w:hAnsi="Times New Roman"/>
          <w:sz w:val="28"/>
          <w:szCs w:val="28"/>
        </w:rPr>
        <w:t>, у лиц проживающих в экологически «грязных» и «чистых» зонах юга страны.</w:t>
      </w:r>
    </w:p>
    <w:p w14:paraId="22BA0C84" w14:textId="2BE9F06A" w:rsidR="004753D3" w:rsidRPr="0054079D" w:rsidRDefault="004753D3" w:rsidP="004753D3">
      <w:pPr>
        <w:pStyle w:val="a3"/>
        <w:numPr>
          <w:ilvl w:val="0"/>
          <w:numId w:val="2"/>
        </w:numPr>
        <w:spacing w:after="0" w:line="240" w:lineRule="auto"/>
        <w:rPr>
          <w:rFonts w:ascii="Times New Roman" w:hAnsi="Times New Roman"/>
          <w:b/>
          <w:bCs/>
          <w:sz w:val="28"/>
          <w:szCs w:val="28"/>
        </w:rPr>
      </w:pPr>
      <w:r w:rsidRPr="0054079D">
        <w:rPr>
          <w:rFonts w:ascii="Times New Roman" w:hAnsi="Times New Roman"/>
          <w:sz w:val="28"/>
          <w:szCs w:val="28"/>
        </w:rPr>
        <w:t xml:space="preserve">Показатели содержания </w:t>
      </w:r>
      <w:proofErr w:type="spellStart"/>
      <w:r w:rsidRPr="0054079D">
        <w:rPr>
          <w:rFonts w:ascii="Times New Roman" w:hAnsi="Times New Roman"/>
          <w:sz w:val="28"/>
          <w:szCs w:val="28"/>
        </w:rPr>
        <w:t>нормофлоры</w:t>
      </w:r>
      <w:proofErr w:type="spellEnd"/>
      <w:r w:rsidRPr="0054079D">
        <w:rPr>
          <w:rFonts w:ascii="Times New Roman" w:hAnsi="Times New Roman"/>
          <w:sz w:val="28"/>
          <w:szCs w:val="28"/>
        </w:rPr>
        <w:t xml:space="preserve"> </w:t>
      </w:r>
      <w:r w:rsidR="002B0D6D">
        <w:rPr>
          <w:rFonts w:ascii="Times New Roman" w:hAnsi="Times New Roman"/>
          <w:sz w:val="28"/>
          <w:szCs w:val="28"/>
        </w:rPr>
        <w:t>грудного молока</w:t>
      </w:r>
      <w:r w:rsidRPr="0054079D">
        <w:rPr>
          <w:rFonts w:ascii="Times New Roman" w:hAnsi="Times New Roman"/>
          <w:sz w:val="28"/>
          <w:szCs w:val="28"/>
        </w:rPr>
        <w:t>, кала матерей и новорожденных, проживающих в экологических неблагополучных зонах, статистически значимо отличаются от таковых показателей «чистых» зон.</w:t>
      </w:r>
    </w:p>
    <w:p w14:paraId="5C8B5814" w14:textId="05255D96" w:rsidR="004753D3" w:rsidRPr="0054079D" w:rsidRDefault="004753D3" w:rsidP="0033774F">
      <w:pPr>
        <w:pStyle w:val="a3"/>
        <w:numPr>
          <w:ilvl w:val="0"/>
          <w:numId w:val="2"/>
        </w:numPr>
        <w:spacing w:after="0" w:line="240" w:lineRule="auto"/>
        <w:rPr>
          <w:rFonts w:ascii="Times New Roman" w:hAnsi="Times New Roman"/>
          <w:b/>
          <w:bCs/>
          <w:sz w:val="28"/>
          <w:szCs w:val="28"/>
        </w:rPr>
      </w:pPr>
      <w:r w:rsidRPr="0054079D">
        <w:rPr>
          <w:rFonts w:ascii="Times New Roman" w:hAnsi="Times New Roman"/>
          <w:sz w:val="28"/>
          <w:szCs w:val="28"/>
        </w:rPr>
        <w:t>Регулярное употребление национальных кисломолочных продуктов лицами, проживающими в экологически неблагополучных зонах юга страны способствует улучшению состояния микробиоты организма и это улучшение показателей статистически значимо.</w:t>
      </w:r>
    </w:p>
    <w:p w14:paraId="37835E28" w14:textId="77777777" w:rsidR="00212FB6" w:rsidRPr="0054079D" w:rsidRDefault="00212FB6" w:rsidP="00212FB6">
      <w:pPr>
        <w:pStyle w:val="a3"/>
        <w:spacing w:after="0" w:line="240" w:lineRule="auto"/>
        <w:rPr>
          <w:rFonts w:ascii="Times New Roman" w:hAnsi="Times New Roman"/>
          <w:b/>
          <w:bCs/>
          <w:sz w:val="28"/>
          <w:szCs w:val="28"/>
        </w:rPr>
      </w:pPr>
    </w:p>
    <w:p w14:paraId="7EF8B2F7" w14:textId="039F8F40" w:rsidR="004753D3" w:rsidRPr="0054079D" w:rsidRDefault="004753D3" w:rsidP="00824607">
      <w:pPr>
        <w:spacing w:after="0" w:line="240" w:lineRule="auto"/>
        <w:rPr>
          <w:rFonts w:ascii="Times New Roman" w:hAnsi="Times New Roman"/>
          <w:sz w:val="28"/>
          <w:szCs w:val="28"/>
        </w:rPr>
      </w:pPr>
      <w:r w:rsidRPr="0054079D">
        <w:rPr>
          <w:rFonts w:ascii="Times New Roman" w:hAnsi="Times New Roman"/>
          <w:b/>
          <w:bCs/>
          <w:sz w:val="28"/>
          <w:szCs w:val="28"/>
        </w:rPr>
        <w:t xml:space="preserve">Личный вклад соискателя. </w:t>
      </w:r>
      <w:r w:rsidRPr="0054079D">
        <w:rPr>
          <w:rFonts w:ascii="Times New Roman" w:hAnsi="Times New Roman"/>
          <w:sz w:val="28"/>
          <w:szCs w:val="28"/>
        </w:rPr>
        <w:t xml:space="preserve">Диссертантом в полном объеме проводились </w:t>
      </w:r>
      <w:r w:rsidR="00824607" w:rsidRPr="0054079D">
        <w:rPr>
          <w:rFonts w:ascii="Times New Roman" w:hAnsi="Times New Roman"/>
          <w:sz w:val="28"/>
          <w:szCs w:val="28"/>
        </w:rPr>
        <w:t xml:space="preserve">  </w:t>
      </w:r>
      <w:r w:rsidRPr="0054079D">
        <w:rPr>
          <w:rFonts w:ascii="Times New Roman" w:hAnsi="Times New Roman"/>
          <w:sz w:val="28"/>
          <w:szCs w:val="28"/>
        </w:rPr>
        <w:t>бактериологические исследования всего биоматериала. Участвовала в процедуре сбора биоматериала. Весь объем статистической обработки результатов исследования был проведен лично диссертантом</w:t>
      </w:r>
      <w:r w:rsidR="00212FB6" w:rsidRPr="0054079D">
        <w:rPr>
          <w:rFonts w:ascii="Times New Roman" w:hAnsi="Times New Roman"/>
          <w:sz w:val="28"/>
          <w:szCs w:val="28"/>
        </w:rPr>
        <w:t>.</w:t>
      </w:r>
    </w:p>
    <w:p w14:paraId="108619FC" w14:textId="77777777" w:rsidR="00212FB6" w:rsidRPr="0054079D" w:rsidRDefault="00212FB6" w:rsidP="00824607">
      <w:pPr>
        <w:spacing w:after="0" w:line="240" w:lineRule="auto"/>
        <w:rPr>
          <w:rFonts w:ascii="Times New Roman" w:hAnsi="Times New Roman"/>
          <w:sz w:val="28"/>
          <w:szCs w:val="28"/>
        </w:rPr>
      </w:pPr>
    </w:p>
    <w:p w14:paraId="27D7AC43" w14:textId="40674348" w:rsidR="009C05D2" w:rsidRPr="0054079D" w:rsidRDefault="00824607" w:rsidP="00824607">
      <w:pPr>
        <w:shd w:val="clear" w:color="auto" w:fill="FFFFFF"/>
        <w:spacing w:after="0" w:line="240" w:lineRule="auto"/>
        <w:jc w:val="both"/>
        <w:rPr>
          <w:rFonts w:ascii="Times New Roman" w:hAnsi="Times New Roman"/>
          <w:bCs/>
          <w:sz w:val="28"/>
          <w:szCs w:val="28"/>
        </w:rPr>
      </w:pPr>
      <w:r w:rsidRPr="0054079D">
        <w:rPr>
          <w:rFonts w:ascii="Times New Roman" w:eastAsia="Times New Roman" w:hAnsi="Times New Roman"/>
          <w:b/>
          <w:spacing w:val="2"/>
          <w:sz w:val="28"/>
          <w:szCs w:val="28"/>
        </w:rPr>
        <w:t>Апробация результатов диссертации.</w:t>
      </w:r>
      <w:r w:rsidRPr="0054079D">
        <w:rPr>
          <w:rFonts w:ascii="Times New Roman" w:eastAsia="Times New Roman" w:hAnsi="Times New Roman"/>
          <w:spacing w:val="2"/>
          <w:sz w:val="28"/>
          <w:szCs w:val="28"/>
        </w:rPr>
        <w:t xml:space="preserve"> </w:t>
      </w:r>
    </w:p>
    <w:p w14:paraId="26852D78" w14:textId="0FD11A23" w:rsidR="00E12848" w:rsidRPr="00E944C2" w:rsidRDefault="00E12848" w:rsidP="00E12848">
      <w:pPr>
        <w:spacing w:after="0" w:line="240" w:lineRule="auto"/>
        <w:rPr>
          <w:rFonts w:ascii="Times New Roman" w:hAnsi="Times New Roman"/>
          <w:sz w:val="28"/>
          <w:szCs w:val="28"/>
        </w:rPr>
      </w:pPr>
      <w:r w:rsidRPr="00E944C2">
        <w:rPr>
          <w:rFonts w:ascii="Times New Roman" w:hAnsi="Times New Roman"/>
          <w:bCs/>
          <w:sz w:val="28"/>
          <w:szCs w:val="28"/>
        </w:rPr>
        <w:t xml:space="preserve">Результаты исследования были представлены на </w:t>
      </w:r>
      <w:r w:rsidRPr="00E944C2">
        <w:rPr>
          <w:rFonts w:ascii="Times New Roman" w:hAnsi="Times New Roman"/>
          <w:sz w:val="28"/>
          <w:szCs w:val="28"/>
        </w:rPr>
        <w:t>Международной конференции «</w:t>
      </w:r>
      <w:r w:rsidRPr="00E944C2">
        <w:rPr>
          <w:rFonts w:ascii="Times New Roman" w:hAnsi="Times New Roman"/>
          <w:sz w:val="28"/>
          <w:szCs w:val="28"/>
          <w:lang w:val="en-US"/>
        </w:rPr>
        <w:t>Epidemiology</w:t>
      </w:r>
      <w:r w:rsidRPr="00E944C2">
        <w:rPr>
          <w:rFonts w:ascii="Times New Roman" w:hAnsi="Times New Roman"/>
          <w:sz w:val="28"/>
          <w:szCs w:val="28"/>
        </w:rPr>
        <w:t xml:space="preserve">, </w:t>
      </w:r>
      <w:r w:rsidRPr="00E944C2">
        <w:rPr>
          <w:rFonts w:ascii="Times New Roman" w:hAnsi="Times New Roman"/>
          <w:sz w:val="28"/>
          <w:szCs w:val="28"/>
          <w:lang w:val="en-US"/>
        </w:rPr>
        <w:t>Pathogenesis</w:t>
      </w:r>
      <w:r w:rsidRPr="00E944C2">
        <w:rPr>
          <w:rFonts w:ascii="Times New Roman" w:hAnsi="Times New Roman"/>
          <w:sz w:val="28"/>
          <w:szCs w:val="28"/>
        </w:rPr>
        <w:t xml:space="preserve"> </w:t>
      </w:r>
      <w:r w:rsidRPr="00E944C2">
        <w:rPr>
          <w:rFonts w:ascii="Times New Roman" w:hAnsi="Times New Roman"/>
          <w:sz w:val="28"/>
          <w:szCs w:val="28"/>
          <w:lang w:val="en-US"/>
        </w:rPr>
        <w:t>and</w:t>
      </w:r>
      <w:r w:rsidRPr="00E944C2">
        <w:rPr>
          <w:rFonts w:ascii="Times New Roman" w:hAnsi="Times New Roman"/>
          <w:sz w:val="28"/>
          <w:szCs w:val="28"/>
        </w:rPr>
        <w:t xml:space="preserve"> </w:t>
      </w:r>
      <w:proofErr w:type="spellStart"/>
      <w:r w:rsidRPr="00E944C2">
        <w:rPr>
          <w:rFonts w:ascii="Times New Roman" w:hAnsi="Times New Roman"/>
          <w:sz w:val="28"/>
          <w:szCs w:val="28"/>
          <w:lang w:val="en-US"/>
        </w:rPr>
        <w:t>Sanogenesis</w:t>
      </w:r>
      <w:proofErr w:type="spellEnd"/>
      <w:r w:rsidRPr="00E944C2">
        <w:rPr>
          <w:rFonts w:ascii="Times New Roman" w:hAnsi="Times New Roman"/>
          <w:sz w:val="28"/>
          <w:szCs w:val="28"/>
        </w:rPr>
        <w:t xml:space="preserve"> </w:t>
      </w:r>
      <w:r w:rsidRPr="00E944C2">
        <w:rPr>
          <w:rFonts w:ascii="Times New Roman" w:hAnsi="Times New Roman"/>
          <w:sz w:val="28"/>
          <w:szCs w:val="28"/>
          <w:lang w:val="en-US"/>
        </w:rPr>
        <w:t>of</w:t>
      </w:r>
      <w:r w:rsidRPr="00E944C2">
        <w:rPr>
          <w:rFonts w:ascii="Times New Roman" w:hAnsi="Times New Roman"/>
          <w:sz w:val="28"/>
          <w:szCs w:val="28"/>
        </w:rPr>
        <w:t xml:space="preserve"> </w:t>
      </w:r>
      <w:r w:rsidRPr="00E944C2">
        <w:rPr>
          <w:rFonts w:ascii="Times New Roman" w:hAnsi="Times New Roman"/>
          <w:sz w:val="28"/>
          <w:szCs w:val="28"/>
          <w:lang w:val="en-US"/>
        </w:rPr>
        <w:t>diseases</w:t>
      </w:r>
      <w:r w:rsidRPr="00E944C2">
        <w:rPr>
          <w:rFonts w:ascii="Times New Roman" w:hAnsi="Times New Roman"/>
          <w:sz w:val="28"/>
          <w:szCs w:val="28"/>
        </w:rPr>
        <w:t xml:space="preserve"> </w:t>
      </w:r>
      <w:r w:rsidRPr="00E944C2">
        <w:rPr>
          <w:rFonts w:ascii="Times New Roman" w:hAnsi="Times New Roman"/>
          <w:sz w:val="28"/>
          <w:szCs w:val="28"/>
          <w:lang w:val="en-US"/>
        </w:rPr>
        <w:t>in</w:t>
      </w:r>
      <w:r w:rsidRPr="00E944C2">
        <w:rPr>
          <w:rFonts w:ascii="Times New Roman" w:hAnsi="Times New Roman"/>
          <w:sz w:val="28"/>
          <w:szCs w:val="28"/>
        </w:rPr>
        <w:t xml:space="preserve"> </w:t>
      </w:r>
      <w:r w:rsidRPr="00E944C2">
        <w:rPr>
          <w:rFonts w:ascii="Times New Roman" w:hAnsi="Times New Roman"/>
          <w:sz w:val="28"/>
          <w:szCs w:val="28"/>
          <w:lang w:val="en-US"/>
        </w:rPr>
        <w:t>altered</w:t>
      </w:r>
      <w:r w:rsidRPr="00E944C2">
        <w:rPr>
          <w:rFonts w:ascii="Times New Roman" w:hAnsi="Times New Roman"/>
          <w:sz w:val="28"/>
          <w:szCs w:val="28"/>
        </w:rPr>
        <w:t xml:space="preserve"> </w:t>
      </w:r>
      <w:r w:rsidRPr="00E944C2">
        <w:rPr>
          <w:rFonts w:ascii="Times New Roman" w:hAnsi="Times New Roman"/>
          <w:sz w:val="28"/>
          <w:szCs w:val="28"/>
          <w:lang w:val="en-US"/>
        </w:rPr>
        <w:t>climatic</w:t>
      </w:r>
      <w:r w:rsidRPr="00E944C2">
        <w:rPr>
          <w:rFonts w:ascii="Times New Roman" w:hAnsi="Times New Roman"/>
          <w:sz w:val="28"/>
          <w:szCs w:val="28"/>
        </w:rPr>
        <w:t xml:space="preserve"> </w:t>
      </w:r>
      <w:r w:rsidRPr="00E944C2">
        <w:rPr>
          <w:rFonts w:ascii="Times New Roman" w:hAnsi="Times New Roman"/>
          <w:sz w:val="28"/>
          <w:szCs w:val="28"/>
          <w:lang w:val="en-US"/>
        </w:rPr>
        <w:t>conditions</w:t>
      </w:r>
      <w:r w:rsidRPr="00E944C2">
        <w:rPr>
          <w:rFonts w:ascii="Times New Roman" w:hAnsi="Times New Roman"/>
          <w:sz w:val="28"/>
          <w:szCs w:val="28"/>
        </w:rPr>
        <w:t>», 22-23 апреля 2016 г, Ош, Кыргызстан,</w:t>
      </w:r>
    </w:p>
    <w:p w14:paraId="5E2E2A29" w14:textId="77777777" w:rsidR="00E12848" w:rsidRPr="008B2F75" w:rsidRDefault="00E12848" w:rsidP="00E12848">
      <w:pPr>
        <w:spacing w:after="0" w:line="240" w:lineRule="auto"/>
        <w:rPr>
          <w:rFonts w:ascii="Times New Roman" w:hAnsi="Times New Roman"/>
          <w:sz w:val="28"/>
          <w:szCs w:val="28"/>
        </w:rPr>
      </w:pPr>
      <w:r w:rsidRPr="00E944C2">
        <w:rPr>
          <w:rFonts w:ascii="Times New Roman" w:hAnsi="Times New Roman"/>
          <w:sz w:val="28"/>
          <w:szCs w:val="28"/>
        </w:rPr>
        <w:t xml:space="preserve">VI Международной научно-практической конференции «Современное   состояние и перспективы развития судебной медицины и морфологии в условиях становления Евразийского экономического союза – 2022». </w:t>
      </w:r>
      <w:r w:rsidRPr="00243D02">
        <w:rPr>
          <w:rFonts w:ascii="Times New Roman" w:hAnsi="Times New Roman"/>
          <w:sz w:val="28"/>
          <w:szCs w:val="28"/>
        </w:rPr>
        <w:t xml:space="preserve">21-26 </w:t>
      </w:r>
      <w:r w:rsidRPr="00E944C2">
        <w:rPr>
          <w:rFonts w:ascii="Times New Roman" w:hAnsi="Times New Roman"/>
          <w:sz w:val="28"/>
          <w:szCs w:val="28"/>
        </w:rPr>
        <w:t>июня</w:t>
      </w:r>
      <w:r w:rsidRPr="00243D02">
        <w:rPr>
          <w:rFonts w:ascii="Times New Roman" w:hAnsi="Times New Roman"/>
          <w:sz w:val="28"/>
          <w:szCs w:val="28"/>
        </w:rPr>
        <w:t xml:space="preserve"> 2022 </w:t>
      </w:r>
      <w:r w:rsidRPr="00E944C2">
        <w:rPr>
          <w:rFonts w:ascii="Times New Roman" w:hAnsi="Times New Roman"/>
          <w:sz w:val="28"/>
          <w:szCs w:val="28"/>
        </w:rPr>
        <w:t>года</w:t>
      </w:r>
      <w:r w:rsidRPr="00243D02">
        <w:rPr>
          <w:rFonts w:ascii="Times New Roman" w:hAnsi="Times New Roman"/>
          <w:sz w:val="28"/>
          <w:szCs w:val="28"/>
        </w:rPr>
        <w:t xml:space="preserve"> </w:t>
      </w:r>
      <w:r w:rsidRPr="00E944C2">
        <w:rPr>
          <w:rFonts w:ascii="Times New Roman" w:hAnsi="Times New Roman"/>
          <w:sz w:val="28"/>
          <w:szCs w:val="28"/>
        </w:rPr>
        <w:t>в</w:t>
      </w:r>
      <w:r w:rsidRPr="00243D02">
        <w:rPr>
          <w:rFonts w:ascii="Times New Roman" w:hAnsi="Times New Roman"/>
          <w:sz w:val="28"/>
          <w:szCs w:val="28"/>
        </w:rPr>
        <w:t xml:space="preserve"> </w:t>
      </w:r>
      <w:r w:rsidRPr="00E944C2">
        <w:rPr>
          <w:rFonts w:ascii="Times New Roman" w:hAnsi="Times New Roman"/>
          <w:sz w:val="28"/>
          <w:szCs w:val="28"/>
        </w:rPr>
        <w:t>Кыргызской</w:t>
      </w:r>
      <w:r w:rsidRPr="00243D02">
        <w:rPr>
          <w:rFonts w:ascii="Times New Roman" w:hAnsi="Times New Roman"/>
          <w:sz w:val="28"/>
          <w:szCs w:val="28"/>
        </w:rPr>
        <w:t xml:space="preserve"> </w:t>
      </w:r>
      <w:r w:rsidRPr="00E944C2">
        <w:rPr>
          <w:rFonts w:ascii="Times New Roman" w:hAnsi="Times New Roman"/>
          <w:sz w:val="28"/>
          <w:szCs w:val="28"/>
        </w:rPr>
        <w:t>Республике</w:t>
      </w:r>
      <w:r w:rsidRPr="00243D02">
        <w:rPr>
          <w:rFonts w:ascii="Times New Roman" w:hAnsi="Times New Roman"/>
          <w:sz w:val="28"/>
          <w:szCs w:val="28"/>
        </w:rPr>
        <w:t xml:space="preserve">, </w:t>
      </w:r>
      <w:r w:rsidRPr="00E944C2">
        <w:rPr>
          <w:rFonts w:ascii="Times New Roman" w:hAnsi="Times New Roman"/>
          <w:sz w:val="28"/>
          <w:szCs w:val="28"/>
        </w:rPr>
        <w:t>г</w:t>
      </w:r>
      <w:r w:rsidRPr="00243D02">
        <w:rPr>
          <w:rFonts w:ascii="Times New Roman" w:hAnsi="Times New Roman"/>
          <w:sz w:val="28"/>
          <w:szCs w:val="28"/>
        </w:rPr>
        <w:t xml:space="preserve">. </w:t>
      </w:r>
      <w:r w:rsidRPr="00E944C2">
        <w:rPr>
          <w:rFonts w:ascii="Times New Roman" w:hAnsi="Times New Roman"/>
          <w:sz w:val="28"/>
          <w:szCs w:val="28"/>
        </w:rPr>
        <w:t>Чолпон</w:t>
      </w:r>
      <w:r w:rsidRPr="00243D02">
        <w:rPr>
          <w:rFonts w:ascii="Times New Roman" w:hAnsi="Times New Roman"/>
          <w:sz w:val="28"/>
          <w:szCs w:val="28"/>
        </w:rPr>
        <w:t>-</w:t>
      </w:r>
      <w:r w:rsidRPr="00E944C2">
        <w:rPr>
          <w:rFonts w:ascii="Times New Roman" w:hAnsi="Times New Roman"/>
          <w:sz w:val="28"/>
          <w:szCs w:val="28"/>
        </w:rPr>
        <w:t>Ата</w:t>
      </w:r>
      <w:r>
        <w:rPr>
          <w:rFonts w:ascii="Times New Roman" w:hAnsi="Times New Roman"/>
          <w:sz w:val="28"/>
          <w:szCs w:val="28"/>
        </w:rPr>
        <w:t>,</w:t>
      </w:r>
    </w:p>
    <w:p w14:paraId="3B55A407" w14:textId="2C14515F" w:rsidR="00824607" w:rsidRPr="0054079D" w:rsidRDefault="00E12848" w:rsidP="00E12848">
      <w:pPr>
        <w:shd w:val="clear" w:color="auto" w:fill="FFFFFF"/>
        <w:spacing w:after="0" w:line="240" w:lineRule="auto"/>
        <w:jc w:val="both"/>
        <w:rPr>
          <w:rFonts w:ascii="Times New Roman" w:eastAsia="Times New Roman" w:hAnsi="Times New Roman"/>
          <w:b/>
          <w:spacing w:val="2"/>
          <w:sz w:val="28"/>
          <w:szCs w:val="28"/>
        </w:rPr>
      </w:pPr>
      <w:r w:rsidRPr="00520069">
        <w:rPr>
          <w:rFonts w:ascii="Times New Roman" w:eastAsia="Times New Roman" w:hAnsi="Times New Roman"/>
          <w:sz w:val="28"/>
          <w:szCs w:val="28"/>
        </w:rPr>
        <w:lastRenderedPageBreak/>
        <w:t>14</w:t>
      </w:r>
      <w:proofErr w:type="spellStart"/>
      <w:r w:rsidRPr="008B2F75">
        <w:rPr>
          <w:rFonts w:ascii="Times New Roman" w:eastAsia="Times New Roman" w:hAnsi="Times New Roman"/>
          <w:sz w:val="28"/>
          <w:szCs w:val="28"/>
          <w:lang w:val="en-US"/>
        </w:rPr>
        <w:t>th</w:t>
      </w:r>
      <w:proofErr w:type="spellEnd"/>
      <w:r w:rsidRPr="00520069">
        <w:rPr>
          <w:rFonts w:ascii="Times New Roman" w:eastAsia="Times New Roman" w:hAnsi="Times New Roman"/>
          <w:sz w:val="28"/>
          <w:szCs w:val="28"/>
        </w:rPr>
        <w:t xml:space="preserve"> </w:t>
      </w:r>
      <w:r w:rsidRPr="008B2F75">
        <w:rPr>
          <w:rFonts w:ascii="Times New Roman" w:eastAsia="Times New Roman" w:hAnsi="Times New Roman"/>
          <w:sz w:val="28"/>
          <w:szCs w:val="28"/>
          <w:lang w:val="en-US"/>
        </w:rPr>
        <w:t>International</w:t>
      </w:r>
      <w:r w:rsidRPr="00520069">
        <w:rPr>
          <w:rFonts w:ascii="Times New Roman" w:eastAsia="Times New Roman" w:hAnsi="Times New Roman"/>
          <w:sz w:val="28"/>
          <w:szCs w:val="28"/>
        </w:rPr>
        <w:t xml:space="preserve"> </w:t>
      </w:r>
      <w:r w:rsidRPr="008B2F75">
        <w:rPr>
          <w:rFonts w:ascii="Times New Roman" w:eastAsia="Times New Roman" w:hAnsi="Times New Roman"/>
          <w:sz w:val="28"/>
          <w:szCs w:val="28"/>
          <w:lang w:val="en-US"/>
        </w:rPr>
        <w:t>HCH</w:t>
      </w:r>
      <w:r w:rsidRPr="00520069">
        <w:rPr>
          <w:rFonts w:ascii="Times New Roman" w:eastAsia="Times New Roman" w:hAnsi="Times New Roman"/>
          <w:sz w:val="28"/>
          <w:szCs w:val="28"/>
        </w:rPr>
        <w:t xml:space="preserve"> &amp; </w:t>
      </w:r>
      <w:r w:rsidRPr="008B2F75">
        <w:rPr>
          <w:rFonts w:ascii="Times New Roman" w:eastAsia="Times New Roman" w:hAnsi="Times New Roman"/>
          <w:sz w:val="28"/>
          <w:szCs w:val="28"/>
          <w:lang w:val="en-US"/>
        </w:rPr>
        <w:t>Pesticides</w:t>
      </w:r>
      <w:r w:rsidRPr="00520069">
        <w:rPr>
          <w:rFonts w:ascii="Times New Roman" w:eastAsia="Times New Roman" w:hAnsi="Times New Roman"/>
          <w:sz w:val="28"/>
          <w:szCs w:val="28"/>
        </w:rPr>
        <w:t xml:space="preserve"> </w:t>
      </w:r>
      <w:r w:rsidRPr="008B2F75">
        <w:rPr>
          <w:rFonts w:ascii="Times New Roman" w:eastAsia="Times New Roman" w:hAnsi="Times New Roman"/>
          <w:sz w:val="28"/>
          <w:szCs w:val="28"/>
          <w:lang w:val="en-US"/>
        </w:rPr>
        <w:t>Forum</w:t>
      </w:r>
      <w:r w:rsidRPr="00520069">
        <w:rPr>
          <w:rFonts w:ascii="Times New Roman" w:eastAsia="Times New Roman" w:hAnsi="Times New Roman"/>
          <w:sz w:val="28"/>
          <w:szCs w:val="28"/>
        </w:rPr>
        <w:t>.</w:t>
      </w:r>
      <w:r w:rsidRPr="00520069">
        <w:rPr>
          <w:rFonts w:ascii="Times New Roman" w:eastAsia="Times New Roman" w:hAnsi="Times New Roman"/>
          <w:kern w:val="24"/>
          <w:sz w:val="28"/>
          <w:szCs w:val="28"/>
        </w:rPr>
        <w:t xml:space="preserve">   </w:t>
      </w:r>
      <w:r w:rsidRPr="008B2F75">
        <w:rPr>
          <w:rFonts w:ascii="Times New Roman" w:hAnsi="Times New Roman"/>
          <w:sz w:val="28"/>
          <w:szCs w:val="28"/>
          <w:lang w:val="en-US"/>
        </w:rPr>
        <w:t>«</w:t>
      </w:r>
      <w:r w:rsidRPr="008B2F75">
        <w:rPr>
          <w:rFonts w:ascii="Times New Roman" w:hAnsi="Times New Roman"/>
          <w:sz w:val="28"/>
          <w:szCs w:val="28"/>
        </w:rPr>
        <w:t>Т</w:t>
      </w:r>
      <w:r w:rsidRPr="008B2F75">
        <w:rPr>
          <w:rFonts w:ascii="Times New Roman" w:hAnsi="Times New Roman"/>
          <w:sz w:val="28"/>
          <w:szCs w:val="28"/>
          <w:lang w:val="en-US"/>
        </w:rPr>
        <w:t xml:space="preserve">he use of therapeutic agents derived from the plants and fruits growing in </w:t>
      </w:r>
      <w:r w:rsidRPr="008B2F75">
        <w:rPr>
          <w:rFonts w:ascii="Times New Roman" w:hAnsi="Times New Roman"/>
          <w:sz w:val="28"/>
          <w:szCs w:val="28"/>
        </w:rPr>
        <w:t>К</w:t>
      </w:r>
      <w:proofErr w:type="spellStart"/>
      <w:r w:rsidRPr="008B2F75">
        <w:rPr>
          <w:rFonts w:ascii="Times New Roman" w:hAnsi="Times New Roman"/>
          <w:sz w:val="28"/>
          <w:szCs w:val="28"/>
          <w:lang w:val="en-US"/>
        </w:rPr>
        <w:t>yrgyzstan</w:t>
      </w:r>
      <w:proofErr w:type="spellEnd"/>
      <w:r w:rsidRPr="008B2F75">
        <w:rPr>
          <w:rFonts w:ascii="Times New Roman" w:hAnsi="Times New Roman"/>
          <w:sz w:val="28"/>
          <w:szCs w:val="28"/>
          <w:lang w:val="en-US"/>
        </w:rPr>
        <w:t xml:space="preserve"> for the elimination of organochlorine pesticides from gastrointestinal tract of nursing women». </w:t>
      </w:r>
      <w:r w:rsidRPr="00243D02">
        <w:rPr>
          <w:rFonts w:ascii="Times New Roman" w:eastAsia="Times New Roman" w:hAnsi="Times New Roman"/>
          <w:sz w:val="28"/>
          <w:szCs w:val="28"/>
        </w:rPr>
        <w:t>14</w:t>
      </w:r>
      <w:proofErr w:type="spellStart"/>
      <w:r w:rsidRPr="008B2F75">
        <w:rPr>
          <w:rFonts w:ascii="Times New Roman" w:eastAsia="Times New Roman" w:hAnsi="Times New Roman"/>
          <w:sz w:val="28"/>
          <w:szCs w:val="28"/>
          <w:lang w:val="en-US"/>
        </w:rPr>
        <w:t>th</w:t>
      </w:r>
      <w:proofErr w:type="spellEnd"/>
      <w:r w:rsidRPr="00243D02">
        <w:rPr>
          <w:rFonts w:ascii="Times New Roman" w:eastAsia="Times New Roman" w:hAnsi="Times New Roman"/>
          <w:sz w:val="28"/>
          <w:szCs w:val="28"/>
        </w:rPr>
        <w:t xml:space="preserve"> </w:t>
      </w:r>
      <w:r w:rsidRPr="008B2F75">
        <w:rPr>
          <w:rFonts w:ascii="Times New Roman" w:eastAsia="Times New Roman" w:hAnsi="Times New Roman"/>
          <w:sz w:val="28"/>
          <w:szCs w:val="28"/>
          <w:lang w:val="en-US"/>
        </w:rPr>
        <w:t>International</w:t>
      </w:r>
      <w:r w:rsidRPr="00243D02">
        <w:rPr>
          <w:rFonts w:ascii="Times New Roman" w:eastAsia="Times New Roman" w:hAnsi="Times New Roman"/>
          <w:sz w:val="28"/>
          <w:szCs w:val="28"/>
        </w:rPr>
        <w:t xml:space="preserve"> </w:t>
      </w:r>
      <w:proofErr w:type="spellStart"/>
      <w:r w:rsidRPr="008B2F75">
        <w:rPr>
          <w:rFonts w:ascii="Times New Roman" w:eastAsia="Times New Roman" w:hAnsi="Times New Roman"/>
          <w:sz w:val="28"/>
          <w:szCs w:val="28"/>
          <w:lang w:val="en-US"/>
        </w:rPr>
        <w:t>hch</w:t>
      </w:r>
      <w:proofErr w:type="spellEnd"/>
      <w:r w:rsidRPr="00243D02">
        <w:rPr>
          <w:rFonts w:ascii="Times New Roman" w:eastAsia="Times New Roman" w:hAnsi="Times New Roman"/>
          <w:sz w:val="28"/>
          <w:szCs w:val="28"/>
        </w:rPr>
        <w:t xml:space="preserve"> &amp; </w:t>
      </w:r>
      <w:r w:rsidRPr="008B2F75">
        <w:rPr>
          <w:rFonts w:ascii="Times New Roman" w:eastAsia="Times New Roman" w:hAnsi="Times New Roman"/>
          <w:sz w:val="28"/>
          <w:szCs w:val="28"/>
          <w:lang w:val="en-US"/>
        </w:rPr>
        <w:t>Pesticides</w:t>
      </w:r>
      <w:r w:rsidRPr="00243D02">
        <w:rPr>
          <w:rFonts w:ascii="Times New Roman" w:eastAsia="Times New Roman" w:hAnsi="Times New Roman"/>
          <w:sz w:val="28"/>
          <w:szCs w:val="28"/>
        </w:rPr>
        <w:t xml:space="preserve"> </w:t>
      </w:r>
      <w:r w:rsidRPr="008B2F75">
        <w:rPr>
          <w:rFonts w:ascii="Times New Roman" w:eastAsia="Times New Roman" w:hAnsi="Times New Roman"/>
          <w:sz w:val="28"/>
          <w:szCs w:val="28"/>
          <w:lang w:val="en-US"/>
        </w:rPr>
        <w:t>Forum</w:t>
      </w:r>
      <w:r w:rsidRPr="00243D02">
        <w:rPr>
          <w:rFonts w:ascii="Times New Roman" w:eastAsia="Times New Roman" w:hAnsi="Times New Roman"/>
          <w:sz w:val="28"/>
          <w:szCs w:val="28"/>
        </w:rPr>
        <w:t xml:space="preserve">, </w:t>
      </w:r>
      <w:r w:rsidRPr="008B2F75">
        <w:rPr>
          <w:rFonts w:ascii="Times New Roman" w:eastAsia="Times New Roman" w:hAnsi="Times New Roman"/>
          <w:sz w:val="28"/>
          <w:szCs w:val="28"/>
          <w:lang w:val="en-US"/>
        </w:rPr>
        <w:t>February</w:t>
      </w:r>
      <w:r w:rsidRPr="00243D02">
        <w:rPr>
          <w:rFonts w:ascii="Times New Roman" w:eastAsia="Times New Roman" w:hAnsi="Times New Roman"/>
          <w:sz w:val="28"/>
          <w:szCs w:val="28"/>
        </w:rPr>
        <w:t xml:space="preserve"> 21-24, 2023. </w:t>
      </w:r>
      <w:r w:rsidRPr="008B2F75">
        <w:rPr>
          <w:rFonts w:ascii="Times New Roman" w:eastAsia="Times New Roman" w:hAnsi="Times New Roman"/>
          <w:sz w:val="28"/>
          <w:szCs w:val="28"/>
        </w:rPr>
        <w:t>Испания</w:t>
      </w:r>
      <w:r w:rsidRPr="00243D02">
        <w:rPr>
          <w:rFonts w:ascii="Times New Roman" w:eastAsia="Times New Roman" w:hAnsi="Times New Roman"/>
          <w:sz w:val="28"/>
          <w:szCs w:val="28"/>
        </w:rPr>
        <w:t xml:space="preserve"> </w:t>
      </w:r>
      <w:r w:rsidRPr="008B2F75">
        <w:rPr>
          <w:rFonts w:ascii="Times New Roman" w:eastAsia="Times New Roman" w:hAnsi="Times New Roman"/>
          <w:sz w:val="28"/>
          <w:szCs w:val="28"/>
        </w:rPr>
        <w:t>г</w:t>
      </w:r>
      <w:r w:rsidRPr="00243D02">
        <w:rPr>
          <w:rFonts w:ascii="Times New Roman" w:eastAsia="Times New Roman" w:hAnsi="Times New Roman"/>
          <w:sz w:val="28"/>
          <w:szCs w:val="28"/>
        </w:rPr>
        <w:t xml:space="preserve">. </w:t>
      </w:r>
      <w:r w:rsidRPr="008B2F75">
        <w:rPr>
          <w:rFonts w:ascii="Times New Roman" w:eastAsia="Times New Roman" w:hAnsi="Times New Roman"/>
          <w:sz w:val="28"/>
          <w:szCs w:val="28"/>
        </w:rPr>
        <w:t>Сарагоса</w:t>
      </w:r>
    </w:p>
    <w:p w14:paraId="67FF942B" w14:textId="77777777" w:rsidR="00E12848" w:rsidRDefault="00E12848" w:rsidP="00AD09D1">
      <w:pPr>
        <w:shd w:val="clear" w:color="auto" w:fill="FFFFFF"/>
        <w:spacing w:after="0" w:line="240" w:lineRule="auto"/>
        <w:jc w:val="both"/>
        <w:rPr>
          <w:rFonts w:ascii="Times New Roman" w:eastAsia="Times New Roman" w:hAnsi="Times New Roman"/>
          <w:b/>
          <w:spacing w:val="2"/>
          <w:sz w:val="28"/>
          <w:szCs w:val="28"/>
        </w:rPr>
      </w:pPr>
    </w:p>
    <w:p w14:paraId="5865D56B" w14:textId="0F9BD323" w:rsidR="00AD09D1" w:rsidRPr="0054079D" w:rsidRDefault="00824607" w:rsidP="00AD09D1">
      <w:pPr>
        <w:shd w:val="clear" w:color="auto" w:fill="FFFFFF"/>
        <w:spacing w:after="0" w:line="240" w:lineRule="auto"/>
        <w:jc w:val="both"/>
        <w:rPr>
          <w:rFonts w:ascii="Times New Roman" w:hAnsi="Times New Roman"/>
          <w:bCs/>
          <w:sz w:val="28"/>
          <w:szCs w:val="28"/>
        </w:rPr>
      </w:pPr>
      <w:r w:rsidRPr="0054079D">
        <w:rPr>
          <w:rFonts w:ascii="Times New Roman" w:eastAsia="Times New Roman" w:hAnsi="Times New Roman"/>
          <w:b/>
          <w:spacing w:val="2"/>
          <w:sz w:val="28"/>
          <w:szCs w:val="28"/>
        </w:rPr>
        <w:t xml:space="preserve">Полнота отражения результатов диссертации в публикациях. </w:t>
      </w:r>
      <w:r w:rsidR="00AD09D1" w:rsidRPr="0054079D">
        <w:rPr>
          <w:rFonts w:ascii="Times New Roman" w:hAnsi="Times New Roman"/>
          <w:bCs/>
          <w:sz w:val="28"/>
          <w:szCs w:val="28"/>
        </w:rPr>
        <w:t xml:space="preserve">Все полученные результаты были опубликованы в периодических научных изданиях, рекомендованных </w:t>
      </w:r>
      <w:r w:rsidR="00AD09D1" w:rsidRPr="0054079D">
        <w:rPr>
          <w:rFonts w:ascii="Times New Roman" w:hAnsi="Times New Roman"/>
          <w:bCs/>
          <w:sz w:val="28"/>
          <w:szCs w:val="28"/>
          <w:lang w:val="ky-KG"/>
        </w:rPr>
        <w:t>Национальной аттестационной комиссией при Президенте Кыргызской Республики</w:t>
      </w:r>
      <w:r w:rsidR="00AD09D1" w:rsidRPr="0054079D">
        <w:rPr>
          <w:rFonts w:ascii="Times New Roman" w:hAnsi="Times New Roman"/>
          <w:bCs/>
          <w:sz w:val="28"/>
          <w:szCs w:val="28"/>
        </w:rPr>
        <w:t>, периодических научных изданиях Р</w:t>
      </w:r>
      <w:r w:rsidR="00AD09D1" w:rsidRPr="0054079D">
        <w:rPr>
          <w:rFonts w:ascii="Times New Roman" w:hAnsi="Times New Roman"/>
          <w:bCs/>
          <w:sz w:val="28"/>
          <w:szCs w:val="28"/>
          <w:lang w:val="ky-KG"/>
        </w:rPr>
        <w:t xml:space="preserve">оссийской </w:t>
      </w:r>
      <w:r w:rsidR="00AD09D1" w:rsidRPr="0054079D">
        <w:rPr>
          <w:rFonts w:ascii="Times New Roman" w:hAnsi="Times New Roman"/>
          <w:bCs/>
          <w:sz w:val="28"/>
          <w:szCs w:val="28"/>
        </w:rPr>
        <w:t>Ф</w:t>
      </w:r>
      <w:r w:rsidR="00AD09D1" w:rsidRPr="0054079D">
        <w:rPr>
          <w:rFonts w:ascii="Times New Roman" w:hAnsi="Times New Roman"/>
          <w:bCs/>
          <w:sz w:val="28"/>
          <w:szCs w:val="28"/>
          <w:lang w:val="ky-KG"/>
        </w:rPr>
        <w:t>едерации</w:t>
      </w:r>
      <w:r w:rsidR="00AD09D1" w:rsidRPr="0054079D">
        <w:rPr>
          <w:rFonts w:ascii="Times New Roman" w:hAnsi="Times New Roman"/>
          <w:bCs/>
          <w:sz w:val="28"/>
          <w:szCs w:val="28"/>
        </w:rPr>
        <w:t xml:space="preserve"> и научных изданиях, индексированных системой </w:t>
      </w:r>
      <w:r w:rsidR="00AD09D1" w:rsidRPr="0054079D">
        <w:rPr>
          <w:rFonts w:ascii="Times New Roman" w:hAnsi="Times New Roman"/>
          <w:bCs/>
          <w:sz w:val="28"/>
          <w:szCs w:val="28"/>
          <w:lang w:val="en-US"/>
        </w:rPr>
        <w:t>Scopus</w:t>
      </w:r>
      <w:r w:rsidR="00AD09D1" w:rsidRPr="0054079D">
        <w:rPr>
          <w:rFonts w:ascii="Times New Roman" w:hAnsi="Times New Roman"/>
          <w:bCs/>
          <w:sz w:val="28"/>
          <w:szCs w:val="28"/>
        </w:rPr>
        <w:t>.</w:t>
      </w:r>
    </w:p>
    <w:p w14:paraId="15BE4AAD" w14:textId="77777777" w:rsidR="00E12848" w:rsidRDefault="00E12848" w:rsidP="00824607">
      <w:pPr>
        <w:spacing w:after="0" w:line="240" w:lineRule="auto"/>
        <w:rPr>
          <w:rFonts w:ascii="Times New Roman" w:hAnsi="Times New Roman"/>
          <w:b/>
          <w:bCs/>
          <w:sz w:val="28"/>
          <w:szCs w:val="28"/>
        </w:rPr>
      </w:pPr>
    </w:p>
    <w:p w14:paraId="4EE48D0B" w14:textId="52E42723" w:rsidR="00824607" w:rsidRPr="0054079D" w:rsidRDefault="00824607" w:rsidP="00824607">
      <w:pPr>
        <w:spacing w:after="0" w:line="240" w:lineRule="auto"/>
        <w:rPr>
          <w:rFonts w:ascii="Times New Roman" w:hAnsi="Times New Roman"/>
          <w:b/>
          <w:bCs/>
          <w:sz w:val="28"/>
          <w:szCs w:val="28"/>
        </w:rPr>
      </w:pPr>
      <w:r w:rsidRPr="0054079D">
        <w:rPr>
          <w:rFonts w:ascii="Times New Roman" w:hAnsi="Times New Roman"/>
          <w:b/>
          <w:bCs/>
          <w:sz w:val="28"/>
          <w:szCs w:val="28"/>
        </w:rPr>
        <w:t>Структура и объем диссертации.</w:t>
      </w:r>
    </w:p>
    <w:p w14:paraId="3103C354" w14:textId="77777777" w:rsidR="00824607" w:rsidRPr="0054079D" w:rsidRDefault="00824607" w:rsidP="00824607">
      <w:pPr>
        <w:spacing w:after="0" w:line="240" w:lineRule="auto"/>
        <w:rPr>
          <w:rFonts w:ascii="Times New Roman" w:hAnsi="Times New Roman"/>
          <w:bCs/>
          <w:sz w:val="28"/>
          <w:szCs w:val="28"/>
          <w:lang w:val="ky-KG"/>
        </w:rPr>
      </w:pPr>
      <w:r w:rsidRPr="0054079D">
        <w:rPr>
          <w:rFonts w:ascii="Times New Roman" w:hAnsi="Times New Roman"/>
          <w:bCs/>
          <w:sz w:val="28"/>
          <w:szCs w:val="28"/>
          <w:lang w:val="ky-KG"/>
        </w:rPr>
        <w:t xml:space="preserve">Диссертация оформлена  в соответствии с требованиями  НАК ПКР. </w:t>
      </w:r>
    </w:p>
    <w:p w14:paraId="439DCCDE" w14:textId="77777777" w:rsidR="00824607" w:rsidRPr="0054079D" w:rsidRDefault="00824607" w:rsidP="0033774F">
      <w:pPr>
        <w:spacing w:after="0" w:line="240" w:lineRule="auto"/>
        <w:rPr>
          <w:rFonts w:ascii="Times New Roman" w:hAnsi="Times New Roman"/>
          <w:sz w:val="28"/>
          <w:szCs w:val="28"/>
          <w:lang w:val="ky-KG"/>
        </w:rPr>
      </w:pPr>
      <w:r w:rsidRPr="0054079D">
        <w:rPr>
          <w:rFonts w:ascii="Times New Roman" w:hAnsi="Times New Roman"/>
          <w:sz w:val="28"/>
          <w:szCs w:val="28"/>
          <w:lang w:val="ky-KG"/>
        </w:rPr>
        <w:t>Работа состоит из введения, обзора литературы, материалов и   методов,</w:t>
      </w:r>
    </w:p>
    <w:p w14:paraId="7869294E" w14:textId="6EE72197" w:rsidR="00824607" w:rsidRPr="0054079D" w:rsidRDefault="00824607" w:rsidP="0033774F">
      <w:pPr>
        <w:spacing w:after="0" w:line="240" w:lineRule="auto"/>
        <w:rPr>
          <w:rFonts w:ascii="Times New Roman" w:hAnsi="Times New Roman"/>
          <w:sz w:val="28"/>
          <w:szCs w:val="28"/>
          <w:lang w:val="ky-KG"/>
        </w:rPr>
      </w:pPr>
      <w:r w:rsidRPr="0054079D">
        <w:rPr>
          <w:rFonts w:ascii="Times New Roman" w:hAnsi="Times New Roman"/>
          <w:sz w:val="28"/>
          <w:szCs w:val="28"/>
          <w:lang w:val="ky-KG"/>
        </w:rPr>
        <w:t>трех глав собственных исследований, заключения, выводов и списка использованной литературы. Диссертация изложена на 1</w:t>
      </w:r>
      <w:r w:rsidR="002B0D6D">
        <w:rPr>
          <w:rFonts w:ascii="Times New Roman" w:hAnsi="Times New Roman"/>
          <w:sz w:val="28"/>
          <w:szCs w:val="28"/>
          <w:lang w:val="ky-KG"/>
        </w:rPr>
        <w:t>1</w:t>
      </w:r>
      <w:r w:rsidRPr="0054079D">
        <w:rPr>
          <w:rFonts w:ascii="Times New Roman" w:hAnsi="Times New Roman"/>
          <w:sz w:val="28"/>
          <w:szCs w:val="28"/>
          <w:lang w:val="ky-KG"/>
        </w:rPr>
        <w:t>0 страницах, иллюстрирована 12 таблицами, 3 рисунками, 2 диаграммами. Список литературы содержит 151 источник.</w:t>
      </w:r>
    </w:p>
    <w:p w14:paraId="6D6BF4FD" w14:textId="43DFED5E" w:rsidR="00824607" w:rsidRPr="0054079D" w:rsidRDefault="00824607" w:rsidP="00824607">
      <w:pPr>
        <w:spacing w:after="0" w:line="240" w:lineRule="auto"/>
        <w:ind w:left="360" w:firstLine="60"/>
        <w:rPr>
          <w:rFonts w:ascii="Times New Roman" w:hAnsi="Times New Roman"/>
          <w:sz w:val="28"/>
          <w:szCs w:val="28"/>
          <w:lang w:val="ky-KG"/>
        </w:rPr>
      </w:pPr>
    </w:p>
    <w:p w14:paraId="16FE2ADF" w14:textId="77777777" w:rsidR="00824607" w:rsidRPr="0054079D" w:rsidRDefault="00824607" w:rsidP="00824607">
      <w:pPr>
        <w:widowControl w:val="0"/>
        <w:contextualSpacing/>
        <w:jc w:val="center"/>
        <w:rPr>
          <w:rFonts w:ascii="Times New Roman" w:hAnsi="Times New Roman"/>
          <w:b/>
          <w:bCs/>
          <w:spacing w:val="-6"/>
          <w:sz w:val="28"/>
          <w:szCs w:val="28"/>
        </w:rPr>
      </w:pPr>
      <w:r w:rsidRPr="0054079D">
        <w:rPr>
          <w:rFonts w:ascii="Times New Roman" w:hAnsi="Times New Roman"/>
          <w:b/>
          <w:bCs/>
          <w:spacing w:val="-6"/>
          <w:sz w:val="28"/>
          <w:szCs w:val="28"/>
        </w:rPr>
        <w:t>ОСНОВНОЕ СОДЕРЖАНИЕ ДИССЕРТАЦИИ</w:t>
      </w:r>
    </w:p>
    <w:p w14:paraId="570DC711" w14:textId="77777777" w:rsidR="00871721" w:rsidRPr="0054079D" w:rsidRDefault="00871721" w:rsidP="00FE0D2B">
      <w:pPr>
        <w:spacing w:after="0" w:line="240" w:lineRule="auto"/>
        <w:jc w:val="both"/>
        <w:rPr>
          <w:rFonts w:ascii="Times New Roman" w:hAnsi="Times New Roman"/>
          <w:sz w:val="28"/>
          <w:szCs w:val="28"/>
          <w:lang w:val="ky-KG"/>
        </w:rPr>
      </w:pPr>
    </w:p>
    <w:p w14:paraId="57422B38" w14:textId="2FCBCD31" w:rsidR="00B71327" w:rsidRPr="0054079D" w:rsidRDefault="00A51174" w:rsidP="00B71327">
      <w:pPr>
        <w:widowControl w:val="0"/>
        <w:spacing w:after="0" w:line="240" w:lineRule="auto"/>
        <w:ind w:firstLine="709"/>
        <w:contextualSpacing/>
        <w:jc w:val="both"/>
        <w:rPr>
          <w:rFonts w:ascii="Times New Roman" w:hAnsi="Times New Roman"/>
          <w:b/>
          <w:bCs/>
          <w:spacing w:val="-6"/>
          <w:sz w:val="28"/>
          <w:szCs w:val="28"/>
        </w:rPr>
      </w:pPr>
      <w:r>
        <w:rPr>
          <w:rFonts w:ascii="Times New Roman" w:hAnsi="Times New Roman"/>
          <w:b/>
          <w:spacing w:val="-6"/>
          <w:sz w:val="28"/>
          <w:szCs w:val="28"/>
        </w:rPr>
        <w:t>В</w:t>
      </w:r>
      <w:r w:rsidR="00B71327" w:rsidRPr="0054079D">
        <w:rPr>
          <w:rFonts w:ascii="Times New Roman" w:hAnsi="Times New Roman"/>
          <w:b/>
          <w:spacing w:val="-6"/>
          <w:sz w:val="28"/>
          <w:szCs w:val="28"/>
        </w:rPr>
        <w:t>ведени</w:t>
      </w:r>
      <w:r>
        <w:rPr>
          <w:rFonts w:ascii="Times New Roman" w:hAnsi="Times New Roman"/>
          <w:b/>
          <w:spacing w:val="-6"/>
          <w:sz w:val="28"/>
          <w:szCs w:val="28"/>
        </w:rPr>
        <w:t>е.</w:t>
      </w:r>
      <w:r w:rsidR="00B71327" w:rsidRPr="0054079D">
        <w:rPr>
          <w:rFonts w:ascii="Times New Roman" w:hAnsi="Times New Roman"/>
          <w:spacing w:val="-6"/>
          <w:sz w:val="28"/>
          <w:szCs w:val="28"/>
        </w:rPr>
        <w:t xml:space="preserve"> </w:t>
      </w:r>
      <w:r>
        <w:rPr>
          <w:rFonts w:ascii="Times New Roman" w:hAnsi="Times New Roman"/>
          <w:spacing w:val="-6"/>
          <w:sz w:val="28"/>
          <w:szCs w:val="28"/>
        </w:rPr>
        <w:t>О</w:t>
      </w:r>
      <w:r w:rsidR="00B71327" w:rsidRPr="0054079D">
        <w:rPr>
          <w:rFonts w:ascii="Times New Roman" w:hAnsi="Times New Roman"/>
          <w:spacing w:val="-6"/>
          <w:sz w:val="28"/>
          <w:szCs w:val="28"/>
        </w:rPr>
        <w:t>боснована актуальность, определены цели и задачи исследования, изложены научная новизна, научно-практическая значимость, обозначены основные положения, выносимые на защиту.</w:t>
      </w:r>
    </w:p>
    <w:p w14:paraId="51BD42B5" w14:textId="1841F44B" w:rsidR="0036778C" w:rsidRDefault="00B71327" w:rsidP="0036778C">
      <w:pPr>
        <w:widowControl w:val="0"/>
        <w:spacing w:after="0" w:line="240" w:lineRule="auto"/>
        <w:ind w:firstLine="709"/>
        <w:contextualSpacing/>
        <w:jc w:val="both"/>
        <w:rPr>
          <w:rFonts w:ascii="Times New Roman" w:eastAsia="Times New Roman" w:hAnsi="Times New Roman"/>
          <w:b/>
          <w:color w:val="000000"/>
          <w:spacing w:val="-4"/>
          <w:sz w:val="28"/>
          <w:szCs w:val="28"/>
        </w:rPr>
      </w:pPr>
      <w:r w:rsidRPr="0036778C">
        <w:rPr>
          <w:rFonts w:ascii="Times New Roman" w:hAnsi="Times New Roman"/>
          <w:b/>
          <w:bCs/>
          <w:spacing w:val="-4"/>
          <w:sz w:val="28"/>
          <w:szCs w:val="28"/>
        </w:rPr>
        <w:t xml:space="preserve">Глава 1. </w:t>
      </w:r>
      <w:r w:rsidR="0036778C" w:rsidRPr="0036778C">
        <w:rPr>
          <w:rFonts w:ascii="Times New Roman" w:hAnsi="Times New Roman"/>
          <w:b/>
          <w:bCs/>
          <w:sz w:val="28"/>
          <w:szCs w:val="28"/>
        </w:rPr>
        <w:t xml:space="preserve">Экологическая ситуация на территории юга Кыргызстана в результате многолетнего применения пестицидов. Грудное молоко как маркер физиологического, экологического благополучия новорожденных. Микробиота кишечника </w:t>
      </w:r>
      <w:r w:rsidR="0036778C">
        <w:rPr>
          <w:rFonts w:ascii="Times New Roman" w:hAnsi="Times New Roman"/>
          <w:b/>
          <w:bCs/>
          <w:sz w:val="28"/>
          <w:szCs w:val="28"/>
        </w:rPr>
        <w:t xml:space="preserve">новорожденных </w:t>
      </w:r>
      <w:r w:rsidR="0036778C" w:rsidRPr="0036778C">
        <w:rPr>
          <w:rFonts w:ascii="Times New Roman" w:hAnsi="Times New Roman"/>
          <w:b/>
          <w:bCs/>
          <w:sz w:val="28"/>
          <w:szCs w:val="28"/>
        </w:rPr>
        <w:t>и ее физиологическая роль</w:t>
      </w:r>
      <w:r w:rsidR="0036778C" w:rsidRPr="0036778C">
        <w:rPr>
          <w:rFonts w:ascii="Times New Roman" w:eastAsia="Times New Roman" w:hAnsi="Times New Roman"/>
          <w:b/>
          <w:color w:val="000000"/>
          <w:spacing w:val="-4"/>
          <w:sz w:val="28"/>
          <w:szCs w:val="28"/>
        </w:rPr>
        <w:t xml:space="preserve"> </w:t>
      </w:r>
      <w:r w:rsidR="0036778C" w:rsidRPr="0054079D">
        <w:rPr>
          <w:rFonts w:ascii="Times New Roman" w:eastAsia="Times New Roman" w:hAnsi="Times New Roman"/>
          <w:b/>
          <w:color w:val="000000"/>
          <w:spacing w:val="-4"/>
          <w:sz w:val="28"/>
          <w:szCs w:val="28"/>
        </w:rPr>
        <w:t xml:space="preserve">(обзор литературы). </w:t>
      </w:r>
    </w:p>
    <w:p w14:paraId="3A44CBA6" w14:textId="1AAFFBD8" w:rsidR="00A15366" w:rsidRDefault="005078BB" w:rsidP="00A15366">
      <w:pPr>
        <w:spacing w:after="0" w:line="240" w:lineRule="auto"/>
        <w:ind w:firstLine="567"/>
        <w:jc w:val="both"/>
        <w:rPr>
          <w:rFonts w:ascii="Times New Roman" w:eastAsia="Calibri" w:hAnsi="Times New Roman"/>
          <w:spacing w:val="-4"/>
          <w:sz w:val="28"/>
        </w:rPr>
      </w:pPr>
      <w:r>
        <w:rPr>
          <w:rFonts w:ascii="Times New Roman" w:eastAsia="Times New Roman" w:hAnsi="Times New Roman"/>
          <w:bCs/>
          <w:color w:val="000000"/>
          <w:spacing w:val="-4"/>
          <w:sz w:val="28"/>
          <w:szCs w:val="28"/>
        </w:rPr>
        <w:t>Ю</w:t>
      </w:r>
      <w:r w:rsidR="00A15366">
        <w:rPr>
          <w:rFonts w:ascii="Times New Roman" w:eastAsia="Times New Roman" w:hAnsi="Times New Roman"/>
          <w:bCs/>
          <w:color w:val="000000"/>
          <w:spacing w:val="-4"/>
          <w:sz w:val="28"/>
          <w:szCs w:val="28"/>
        </w:rPr>
        <w:t xml:space="preserve">г Кыргызстана, благодаря климатическим условиям </w:t>
      </w:r>
      <w:r>
        <w:rPr>
          <w:rFonts w:ascii="Times New Roman" w:eastAsia="Times New Roman" w:hAnsi="Times New Roman"/>
          <w:bCs/>
          <w:color w:val="000000"/>
          <w:spacing w:val="-4"/>
          <w:sz w:val="28"/>
          <w:szCs w:val="28"/>
        </w:rPr>
        <w:t xml:space="preserve">длительный период </w:t>
      </w:r>
      <w:r w:rsidR="00A15366">
        <w:rPr>
          <w:rFonts w:ascii="Times New Roman" w:eastAsia="Times New Roman" w:hAnsi="Times New Roman"/>
          <w:bCs/>
          <w:color w:val="000000"/>
          <w:spacing w:val="-4"/>
          <w:sz w:val="28"/>
          <w:szCs w:val="28"/>
        </w:rPr>
        <w:t xml:space="preserve">служил идеальным местом для культивирования хлопка и табака. Для борьбы с вредителями выращиваемых культур использовали хлорсодержащие пестициды, которые впоследствии в 2001 г были запрещены. </w:t>
      </w:r>
      <w:r w:rsidR="00A15366" w:rsidRPr="00A15366">
        <w:rPr>
          <w:rFonts w:ascii="Times New Roman" w:eastAsia="Times New Roman" w:hAnsi="Times New Roman"/>
          <w:sz w:val="28"/>
          <w:szCs w:val="28"/>
        </w:rPr>
        <w:t xml:space="preserve">Обладая высокой растворимостью в липидах (жирах) и низкой растворимостью в воде, ХОП имеют тенденцию к </w:t>
      </w:r>
      <w:proofErr w:type="spellStart"/>
      <w:r w:rsidR="00A15366" w:rsidRPr="00A15366">
        <w:rPr>
          <w:rFonts w:ascii="Times New Roman" w:eastAsia="Times New Roman" w:hAnsi="Times New Roman"/>
          <w:sz w:val="28"/>
          <w:szCs w:val="28"/>
        </w:rPr>
        <w:t>биоаккумуляции</w:t>
      </w:r>
      <w:proofErr w:type="spellEnd"/>
      <w:r w:rsidR="00A15366" w:rsidRPr="00A15366">
        <w:rPr>
          <w:rFonts w:ascii="Times New Roman" w:eastAsia="Times New Roman" w:hAnsi="Times New Roman"/>
          <w:sz w:val="28"/>
          <w:szCs w:val="28"/>
        </w:rPr>
        <w:t xml:space="preserve"> и </w:t>
      </w:r>
      <w:proofErr w:type="spellStart"/>
      <w:r w:rsidR="00A15366" w:rsidRPr="00A15366">
        <w:rPr>
          <w:rFonts w:ascii="Times New Roman" w:eastAsia="Times New Roman" w:hAnsi="Times New Roman"/>
          <w:sz w:val="28"/>
          <w:szCs w:val="28"/>
        </w:rPr>
        <w:t>биоконцентрированию</w:t>
      </w:r>
      <w:proofErr w:type="spellEnd"/>
      <w:r w:rsidR="00A15366" w:rsidRPr="00A15366">
        <w:rPr>
          <w:rFonts w:ascii="Times New Roman" w:eastAsia="Times New Roman" w:hAnsi="Times New Roman"/>
          <w:sz w:val="28"/>
          <w:szCs w:val="28"/>
        </w:rPr>
        <w:t xml:space="preserve"> в последовательных звеньях пищевых цепей. Причем каждое последующее звено пищевой цепи, как правило, на порядок увеличивает концентрацию ХОП</w:t>
      </w:r>
      <w:r w:rsidR="00A15366">
        <w:rPr>
          <w:rFonts w:ascii="Times New Roman" w:eastAsia="Times New Roman" w:hAnsi="Times New Roman"/>
          <w:bCs/>
          <w:color w:val="000000"/>
          <w:spacing w:val="-4"/>
          <w:sz w:val="28"/>
          <w:szCs w:val="28"/>
        </w:rPr>
        <w:t>.</w:t>
      </w:r>
      <w:r w:rsidR="00A15366" w:rsidRPr="00A15366">
        <w:rPr>
          <w:rFonts w:ascii="Times New Roman" w:eastAsia="Calibri" w:hAnsi="Times New Roman"/>
          <w:spacing w:val="-4"/>
          <w:sz w:val="28"/>
        </w:rPr>
        <w:t xml:space="preserve"> </w:t>
      </w:r>
      <w:r w:rsidR="00A15366">
        <w:rPr>
          <w:rFonts w:ascii="Times New Roman" w:eastAsia="Calibri" w:hAnsi="Times New Roman"/>
          <w:spacing w:val="-4"/>
          <w:sz w:val="28"/>
        </w:rPr>
        <w:t xml:space="preserve">Насколько </w:t>
      </w:r>
      <w:r w:rsidR="00EF65F9">
        <w:rPr>
          <w:rFonts w:ascii="Times New Roman" w:eastAsia="Calibri" w:hAnsi="Times New Roman"/>
          <w:spacing w:val="-4"/>
          <w:sz w:val="28"/>
        </w:rPr>
        <w:t>серьезен вред, оказываемый на</w:t>
      </w:r>
      <w:r w:rsidR="00D31E89">
        <w:rPr>
          <w:rFonts w:ascii="Times New Roman" w:eastAsia="Calibri" w:hAnsi="Times New Roman"/>
          <w:spacing w:val="-4"/>
          <w:sz w:val="28"/>
        </w:rPr>
        <w:t xml:space="preserve"> </w:t>
      </w:r>
      <w:r w:rsidR="00EF65F9">
        <w:rPr>
          <w:rFonts w:ascii="Times New Roman" w:eastAsia="Calibri" w:hAnsi="Times New Roman"/>
          <w:spacing w:val="-4"/>
          <w:sz w:val="28"/>
        </w:rPr>
        <w:t>человека</w:t>
      </w:r>
      <w:r w:rsidR="00D31E89">
        <w:rPr>
          <w:rFonts w:ascii="Times New Roman" w:eastAsia="Calibri" w:hAnsi="Times New Roman"/>
          <w:spacing w:val="-4"/>
          <w:sz w:val="28"/>
        </w:rPr>
        <w:t>,</w:t>
      </w:r>
      <w:r w:rsidR="00EF65F9">
        <w:rPr>
          <w:rFonts w:ascii="Times New Roman" w:eastAsia="Calibri" w:hAnsi="Times New Roman"/>
          <w:spacing w:val="-4"/>
          <w:sz w:val="28"/>
        </w:rPr>
        <w:t xml:space="preserve"> можно судить по содержанию </w:t>
      </w:r>
      <w:r w:rsidR="002B0D6D">
        <w:rPr>
          <w:rFonts w:ascii="Times New Roman" w:hAnsi="Times New Roman"/>
          <w:sz w:val="28"/>
          <w:szCs w:val="28"/>
        </w:rPr>
        <w:t>хлорсодержащих пестицидов</w:t>
      </w:r>
      <w:r w:rsidR="00EF65F9">
        <w:rPr>
          <w:rFonts w:ascii="Times New Roman" w:eastAsia="Calibri" w:hAnsi="Times New Roman"/>
          <w:spacing w:val="-4"/>
          <w:sz w:val="28"/>
        </w:rPr>
        <w:t xml:space="preserve"> в биоматериале человека.</w:t>
      </w:r>
      <w:r w:rsidR="00EF65F9" w:rsidRPr="00EF65F9">
        <w:rPr>
          <w:rFonts w:ascii="Times New Roman" w:eastAsia="Calibri" w:hAnsi="Times New Roman"/>
          <w:spacing w:val="-4"/>
          <w:sz w:val="28"/>
        </w:rPr>
        <w:t xml:space="preserve"> </w:t>
      </w:r>
      <w:r w:rsidR="00EF65F9" w:rsidRPr="003741C3">
        <w:rPr>
          <w:rFonts w:ascii="Times New Roman" w:eastAsia="Calibri" w:hAnsi="Times New Roman"/>
          <w:spacing w:val="-4"/>
          <w:sz w:val="28"/>
        </w:rPr>
        <w:t xml:space="preserve">Понимание этих механизмов имеет ключевое значение для разработки терапевтических и профилактических мер в </w:t>
      </w:r>
      <w:r w:rsidR="00EF65F9">
        <w:rPr>
          <w:rFonts w:ascii="Times New Roman" w:eastAsia="Calibri" w:hAnsi="Times New Roman"/>
          <w:spacing w:val="-4"/>
          <w:sz w:val="28"/>
        </w:rPr>
        <w:t>экологически неблагополучных</w:t>
      </w:r>
      <w:r w:rsidR="00EF65F9" w:rsidRPr="003741C3">
        <w:rPr>
          <w:rFonts w:ascii="Times New Roman" w:eastAsia="Calibri" w:hAnsi="Times New Roman"/>
          <w:spacing w:val="-4"/>
          <w:sz w:val="28"/>
        </w:rPr>
        <w:t xml:space="preserve"> регионах.</w:t>
      </w:r>
    </w:p>
    <w:p w14:paraId="4D5E013A" w14:textId="3B4AB318" w:rsidR="0036778C" w:rsidRPr="00A15366" w:rsidRDefault="005078BB" w:rsidP="00A15366">
      <w:pPr>
        <w:spacing w:after="0" w:line="240" w:lineRule="auto"/>
        <w:ind w:firstLine="567"/>
        <w:jc w:val="both"/>
        <w:rPr>
          <w:rFonts w:ascii="Times New Roman" w:eastAsia="Calibri" w:hAnsi="Times New Roman"/>
          <w:sz w:val="28"/>
        </w:rPr>
      </w:pPr>
      <w:r>
        <w:rPr>
          <w:rFonts w:ascii="Times New Roman" w:eastAsia="Calibri" w:hAnsi="Times New Roman"/>
          <w:spacing w:val="-4"/>
          <w:sz w:val="28"/>
        </w:rPr>
        <w:lastRenderedPageBreak/>
        <w:t>А</w:t>
      </w:r>
      <w:r w:rsidR="00A15366" w:rsidRPr="003741C3">
        <w:rPr>
          <w:rFonts w:ascii="Times New Roman" w:eastAsia="Calibri" w:hAnsi="Times New Roman"/>
          <w:spacing w:val="-4"/>
          <w:sz w:val="28"/>
        </w:rPr>
        <w:t>нализ литературных источников позволил целенаправленно обосновать актуальность выбранного</w:t>
      </w:r>
      <w:r w:rsidR="00A15366">
        <w:rPr>
          <w:rFonts w:ascii="Times New Roman" w:eastAsia="Calibri" w:hAnsi="Times New Roman"/>
          <w:spacing w:val="-4"/>
          <w:sz w:val="28"/>
        </w:rPr>
        <w:t xml:space="preserve"> </w:t>
      </w:r>
      <w:r w:rsidR="00A15366" w:rsidRPr="003741C3">
        <w:rPr>
          <w:rFonts w:ascii="Times New Roman" w:eastAsia="Calibri" w:hAnsi="Times New Roman"/>
          <w:spacing w:val="-4"/>
          <w:sz w:val="28"/>
        </w:rPr>
        <w:t xml:space="preserve">направления диссертационной работы и </w:t>
      </w:r>
      <w:r>
        <w:rPr>
          <w:rFonts w:ascii="Times New Roman" w:eastAsia="Calibri" w:hAnsi="Times New Roman"/>
          <w:spacing w:val="-4"/>
          <w:sz w:val="28"/>
        </w:rPr>
        <w:t>сформулировать</w:t>
      </w:r>
      <w:r w:rsidR="00A15366" w:rsidRPr="003741C3">
        <w:rPr>
          <w:rFonts w:ascii="Times New Roman" w:eastAsia="Calibri" w:hAnsi="Times New Roman"/>
          <w:spacing w:val="-4"/>
          <w:sz w:val="28"/>
        </w:rPr>
        <w:t xml:space="preserve"> задачи исследования</w:t>
      </w:r>
      <w:r w:rsidR="00A15366">
        <w:rPr>
          <w:rFonts w:ascii="Times New Roman" w:eastAsia="Calibri" w:hAnsi="Times New Roman"/>
          <w:sz w:val="28"/>
        </w:rPr>
        <w:t>.</w:t>
      </w:r>
    </w:p>
    <w:p w14:paraId="5A3EDF91" w14:textId="3913AB12" w:rsidR="0008393B" w:rsidRPr="0054079D" w:rsidRDefault="00B71327" w:rsidP="0008393B">
      <w:pPr>
        <w:widowControl w:val="0"/>
        <w:spacing w:after="0" w:line="240" w:lineRule="auto"/>
        <w:ind w:firstLine="709"/>
        <w:contextualSpacing/>
        <w:jc w:val="both"/>
        <w:rPr>
          <w:rFonts w:ascii="Times New Roman" w:hAnsi="Times New Roman"/>
          <w:b/>
          <w:bCs/>
          <w:spacing w:val="-6"/>
          <w:sz w:val="28"/>
          <w:szCs w:val="28"/>
        </w:rPr>
      </w:pPr>
      <w:r w:rsidRPr="0054079D">
        <w:rPr>
          <w:rFonts w:ascii="Times New Roman" w:hAnsi="Times New Roman"/>
          <w:b/>
          <w:bCs/>
          <w:spacing w:val="-6"/>
          <w:sz w:val="28"/>
          <w:szCs w:val="28"/>
        </w:rPr>
        <w:t>Глава 2. «Методология и методы исследования»</w:t>
      </w:r>
    </w:p>
    <w:p w14:paraId="255B0A81" w14:textId="18E2F9FA" w:rsidR="00D63D16" w:rsidRPr="00D63D16" w:rsidRDefault="00FA43ED" w:rsidP="00D63D16">
      <w:pPr>
        <w:autoSpaceDE w:val="0"/>
        <w:autoSpaceDN w:val="0"/>
        <w:adjustRightInd w:val="0"/>
        <w:spacing w:after="0" w:line="240" w:lineRule="auto"/>
        <w:rPr>
          <w:rFonts w:ascii="Times New Roman" w:hAnsi="Times New Roman"/>
          <w:sz w:val="28"/>
          <w:szCs w:val="28"/>
        </w:rPr>
      </w:pPr>
      <w:bookmarkStart w:id="3" w:name="_Hlk196591861"/>
      <w:r>
        <w:rPr>
          <w:rFonts w:ascii="Times New Roman" w:hAnsi="Times New Roman"/>
          <w:b/>
          <w:bCs/>
          <w:sz w:val="28"/>
          <w:szCs w:val="28"/>
        </w:rPr>
        <w:t xml:space="preserve">       </w:t>
      </w:r>
      <w:r w:rsidR="00B71327" w:rsidRPr="0054079D">
        <w:rPr>
          <w:rFonts w:ascii="Times New Roman" w:hAnsi="Times New Roman"/>
          <w:b/>
          <w:bCs/>
          <w:sz w:val="28"/>
          <w:szCs w:val="28"/>
        </w:rPr>
        <w:t>Объект исследования –</w:t>
      </w:r>
      <w:proofErr w:type="spellStart"/>
      <w:r w:rsidR="00D63D16" w:rsidRPr="00D63D16">
        <w:rPr>
          <w:rFonts w:ascii="Times New Roman" w:hAnsi="Times New Roman"/>
          <w:sz w:val="28"/>
          <w:szCs w:val="28"/>
        </w:rPr>
        <w:t>микробиомы</w:t>
      </w:r>
      <w:proofErr w:type="spellEnd"/>
      <w:r w:rsidR="00D63D16" w:rsidRPr="00D63D16">
        <w:rPr>
          <w:rFonts w:ascii="Times New Roman" w:hAnsi="Times New Roman"/>
          <w:sz w:val="28"/>
          <w:szCs w:val="28"/>
        </w:rPr>
        <w:t xml:space="preserve"> кишечника и биоматериал в виде грудного молока матери и кала новорожденных</w:t>
      </w:r>
      <w:r w:rsidR="00D63D16">
        <w:rPr>
          <w:rFonts w:ascii="Times New Roman" w:hAnsi="Times New Roman"/>
          <w:sz w:val="28"/>
          <w:szCs w:val="28"/>
        </w:rPr>
        <w:t>.</w:t>
      </w:r>
    </w:p>
    <w:p w14:paraId="6FF3F8E9" w14:textId="479CCB5F" w:rsidR="00754DD9" w:rsidRPr="00FA5FB2" w:rsidRDefault="00B71327" w:rsidP="00FA5FB2">
      <w:pPr>
        <w:spacing w:after="0" w:line="240" w:lineRule="auto"/>
        <w:ind w:firstLine="567"/>
        <w:jc w:val="both"/>
        <w:rPr>
          <w:rFonts w:ascii="Times New Roman" w:hAnsi="Times New Roman"/>
          <w:sz w:val="28"/>
          <w:szCs w:val="28"/>
        </w:rPr>
      </w:pPr>
      <w:r w:rsidRPr="0054079D">
        <w:rPr>
          <w:rFonts w:ascii="Times New Roman" w:hAnsi="Times New Roman"/>
          <w:b/>
          <w:bCs/>
          <w:sz w:val="28"/>
          <w:szCs w:val="28"/>
        </w:rPr>
        <w:t>Предмет исследования –</w:t>
      </w:r>
      <w:r w:rsidRPr="0054079D">
        <w:rPr>
          <w:rFonts w:ascii="Times New Roman" w:hAnsi="Times New Roman"/>
          <w:sz w:val="28"/>
          <w:szCs w:val="28"/>
        </w:rPr>
        <w:t xml:space="preserve"> закономерности изменения колонизационной резистентности организма женщин и их детей в зависимости от характера питания и степени загрязнения окружающей среды на примере южных регионов Кыргызстана.</w:t>
      </w:r>
    </w:p>
    <w:bookmarkEnd w:id="3"/>
    <w:p w14:paraId="3F2C10CC" w14:textId="352C1397" w:rsidR="00FD3101" w:rsidRPr="005D3451" w:rsidRDefault="00FA5FB2" w:rsidP="005D3451">
      <w:pPr>
        <w:spacing w:line="240" w:lineRule="auto"/>
        <w:ind w:firstLine="567"/>
        <w:jc w:val="both"/>
        <w:rPr>
          <w:rFonts w:ascii="Times New Roman" w:hAnsi="Times New Roman"/>
          <w:b/>
          <w:sz w:val="28"/>
          <w:szCs w:val="28"/>
        </w:rPr>
      </w:pPr>
      <w:r w:rsidRPr="00E944C2">
        <w:rPr>
          <w:rFonts w:ascii="Times New Roman" w:hAnsi="Times New Roman"/>
          <w:b/>
          <w:sz w:val="28"/>
          <w:szCs w:val="28"/>
        </w:rPr>
        <w:t>2.1.1. Общая характеристика объема исследований и обследуемого контингента.</w:t>
      </w:r>
    </w:p>
    <w:p w14:paraId="303C2DEF" w14:textId="79AC9040" w:rsidR="00871721" w:rsidRPr="0054079D" w:rsidRDefault="00B71327" w:rsidP="00FE0D2B">
      <w:pPr>
        <w:spacing w:after="0" w:line="240" w:lineRule="auto"/>
        <w:jc w:val="both"/>
        <w:rPr>
          <w:rFonts w:ascii="Times New Roman" w:hAnsi="Times New Roman"/>
          <w:sz w:val="28"/>
          <w:szCs w:val="28"/>
        </w:rPr>
      </w:pPr>
      <w:r w:rsidRPr="0054079D">
        <w:rPr>
          <w:rFonts w:ascii="Times New Roman" w:hAnsi="Times New Roman"/>
          <w:b/>
          <w:bCs/>
          <w:sz w:val="28"/>
          <w:szCs w:val="28"/>
        </w:rPr>
        <w:t>Описание групп наблюдения.</w:t>
      </w:r>
    </w:p>
    <w:p w14:paraId="284B5E3F" w14:textId="3FEB76F9" w:rsidR="00D9279C" w:rsidRPr="0054079D" w:rsidRDefault="00661C0E" w:rsidP="00661C0E">
      <w:pPr>
        <w:spacing w:after="0" w:line="240" w:lineRule="auto"/>
        <w:jc w:val="both"/>
        <w:rPr>
          <w:rFonts w:ascii="Times New Roman" w:hAnsi="Times New Roman"/>
          <w:sz w:val="28"/>
          <w:szCs w:val="28"/>
        </w:rPr>
      </w:pPr>
      <w:r>
        <w:rPr>
          <w:rFonts w:ascii="Times New Roman" w:hAnsi="Times New Roman"/>
          <w:sz w:val="28"/>
          <w:szCs w:val="28"/>
        </w:rPr>
        <w:t xml:space="preserve">      </w:t>
      </w:r>
      <w:r w:rsidR="00D9279C" w:rsidRPr="0054079D">
        <w:rPr>
          <w:rFonts w:ascii="Times New Roman" w:hAnsi="Times New Roman"/>
          <w:sz w:val="28"/>
          <w:szCs w:val="28"/>
        </w:rPr>
        <w:t xml:space="preserve">Исследования проводились в период с 2013 по 2019 годы </w:t>
      </w:r>
    </w:p>
    <w:p w14:paraId="6E6B699B" w14:textId="77777777" w:rsidR="00D9279C" w:rsidRPr="0054079D" w:rsidRDefault="00D9279C" w:rsidP="00661C0E">
      <w:pPr>
        <w:spacing w:after="0" w:line="240" w:lineRule="auto"/>
        <w:jc w:val="both"/>
        <w:rPr>
          <w:rFonts w:ascii="Times New Roman" w:hAnsi="Times New Roman"/>
          <w:bCs/>
          <w:sz w:val="28"/>
          <w:szCs w:val="28"/>
        </w:rPr>
      </w:pPr>
      <w:r w:rsidRPr="0054079D">
        <w:rPr>
          <w:rFonts w:ascii="Times New Roman" w:hAnsi="Times New Roman"/>
          <w:sz w:val="28"/>
          <w:szCs w:val="28"/>
        </w:rPr>
        <w:t xml:space="preserve">в различных экологических зонах Ошской и Джалал-Абадской областях (среди жительниц сельской местности) и </w:t>
      </w:r>
      <w:r w:rsidRPr="0054079D">
        <w:rPr>
          <w:rFonts w:ascii="Times New Roman" w:hAnsi="Times New Roman"/>
          <w:bCs/>
          <w:sz w:val="28"/>
          <w:szCs w:val="28"/>
        </w:rPr>
        <w:t xml:space="preserve">в условиях г. Ош. </w:t>
      </w:r>
    </w:p>
    <w:p w14:paraId="5656DBD7" w14:textId="1B87DCA2" w:rsidR="00D9279C" w:rsidRPr="0054079D" w:rsidRDefault="00661C0E" w:rsidP="00661C0E">
      <w:pPr>
        <w:spacing w:after="0" w:line="240" w:lineRule="auto"/>
        <w:jc w:val="both"/>
        <w:rPr>
          <w:rFonts w:ascii="Times New Roman" w:hAnsi="Times New Roman"/>
          <w:bCs/>
          <w:sz w:val="28"/>
          <w:szCs w:val="28"/>
        </w:rPr>
      </w:pPr>
      <w:r>
        <w:rPr>
          <w:rFonts w:ascii="Times New Roman" w:hAnsi="Times New Roman"/>
          <w:sz w:val="28"/>
          <w:szCs w:val="28"/>
          <w:lang w:val="ky-KG"/>
        </w:rPr>
        <w:t xml:space="preserve">      </w:t>
      </w:r>
      <w:r w:rsidR="007F6237" w:rsidRPr="0054079D">
        <w:rPr>
          <w:rFonts w:ascii="Times New Roman" w:hAnsi="Times New Roman"/>
          <w:sz w:val="28"/>
          <w:szCs w:val="28"/>
          <w:lang w:val="ky-KG"/>
        </w:rPr>
        <w:t xml:space="preserve">Для токсикологического исследования ГМ на содержание ХОП  </w:t>
      </w:r>
      <w:r w:rsidR="00932087" w:rsidRPr="0054079D">
        <w:rPr>
          <w:rFonts w:ascii="Times New Roman" w:hAnsi="Times New Roman"/>
          <w:sz w:val="28"/>
          <w:szCs w:val="28"/>
          <w:lang w:val="ky-KG"/>
        </w:rPr>
        <w:t>применялся метод хроматографического исс</w:t>
      </w:r>
      <w:r w:rsidR="00515650" w:rsidRPr="0054079D">
        <w:rPr>
          <w:rFonts w:ascii="Times New Roman" w:hAnsi="Times New Roman"/>
          <w:sz w:val="28"/>
          <w:szCs w:val="28"/>
          <w:lang w:val="ky-KG"/>
        </w:rPr>
        <w:t>л</w:t>
      </w:r>
      <w:r w:rsidR="00932087" w:rsidRPr="0054079D">
        <w:rPr>
          <w:rFonts w:ascii="Times New Roman" w:hAnsi="Times New Roman"/>
          <w:sz w:val="28"/>
          <w:szCs w:val="28"/>
          <w:lang w:val="ky-KG"/>
        </w:rPr>
        <w:t xml:space="preserve">едования </w:t>
      </w:r>
      <w:r w:rsidR="00932087" w:rsidRPr="0054079D">
        <w:rPr>
          <w:rFonts w:ascii="Times New Roman" w:eastAsia="TimesNewRoman" w:hAnsi="Times New Roman"/>
          <w:sz w:val="28"/>
          <w:szCs w:val="28"/>
        </w:rPr>
        <w:t xml:space="preserve">на газо-жидкостном хроматографе фирмы </w:t>
      </w:r>
      <w:proofErr w:type="spellStart"/>
      <w:r w:rsidR="00932087" w:rsidRPr="0054079D">
        <w:rPr>
          <w:rFonts w:ascii="Times New Roman" w:eastAsia="TimesNewRoman" w:hAnsi="Times New Roman"/>
          <w:sz w:val="28"/>
          <w:szCs w:val="28"/>
        </w:rPr>
        <w:t>Perkin</w:t>
      </w:r>
      <w:proofErr w:type="spellEnd"/>
      <w:r w:rsidR="00932087" w:rsidRPr="0054079D">
        <w:rPr>
          <w:rFonts w:ascii="Times New Roman" w:eastAsia="TimesNewRoman" w:hAnsi="Times New Roman"/>
          <w:sz w:val="28"/>
          <w:szCs w:val="28"/>
        </w:rPr>
        <w:t xml:space="preserve"> </w:t>
      </w:r>
      <w:proofErr w:type="spellStart"/>
      <w:r w:rsidR="00932087" w:rsidRPr="0054079D">
        <w:rPr>
          <w:rFonts w:ascii="Times New Roman" w:eastAsia="TimesNewRoman" w:hAnsi="Times New Roman"/>
          <w:sz w:val="28"/>
          <w:szCs w:val="28"/>
        </w:rPr>
        <w:t>Elmer</w:t>
      </w:r>
      <w:proofErr w:type="spellEnd"/>
      <w:r w:rsidR="00932087" w:rsidRPr="0054079D">
        <w:rPr>
          <w:rFonts w:ascii="Times New Roman" w:eastAsia="TimesNewRoman" w:hAnsi="Times New Roman"/>
          <w:sz w:val="28"/>
          <w:szCs w:val="28"/>
        </w:rPr>
        <w:t xml:space="preserve">. ХОП определяли количественно </w:t>
      </w:r>
      <w:r w:rsidR="00932087" w:rsidRPr="0054079D">
        <w:rPr>
          <w:rFonts w:ascii="Times New Roman" w:eastAsia="TimesNewRoman" w:hAnsi="Times New Roman"/>
          <w:bCs/>
          <w:sz w:val="28"/>
          <w:szCs w:val="28"/>
        </w:rPr>
        <w:t xml:space="preserve">методом абсолютной калибровки по высотам или площадям пиков. </w:t>
      </w:r>
      <w:r w:rsidR="00D9279C" w:rsidRPr="0054079D">
        <w:rPr>
          <w:rFonts w:ascii="Times New Roman" w:hAnsi="Times New Roman"/>
          <w:bCs/>
          <w:sz w:val="28"/>
          <w:szCs w:val="28"/>
        </w:rPr>
        <w:t>В ходе работы было проведено изучение микрофлоры грудного молока</w:t>
      </w:r>
      <w:r w:rsidR="00150396" w:rsidRPr="0054079D">
        <w:rPr>
          <w:rFonts w:ascii="Times New Roman" w:hAnsi="Times New Roman"/>
          <w:bCs/>
          <w:sz w:val="28"/>
          <w:szCs w:val="28"/>
        </w:rPr>
        <w:t>,</w:t>
      </w:r>
      <w:r w:rsidR="00D9279C" w:rsidRPr="0054079D">
        <w:rPr>
          <w:rFonts w:ascii="Times New Roman" w:hAnsi="Times New Roman"/>
          <w:bCs/>
          <w:sz w:val="28"/>
          <w:szCs w:val="28"/>
        </w:rPr>
        <w:t xml:space="preserve"> в том числе содержания</w:t>
      </w:r>
      <w:r w:rsidR="00D9279C" w:rsidRPr="0054079D">
        <w:rPr>
          <w:rFonts w:ascii="Times New Roman" w:hAnsi="Times New Roman"/>
          <w:sz w:val="28"/>
          <w:szCs w:val="28"/>
        </w:rPr>
        <w:t xml:space="preserve"> </w:t>
      </w:r>
      <w:proofErr w:type="spellStart"/>
      <w:r w:rsidR="00D9279C" w:rsidRPr="0054079D">
        <w:rPr>
          <w:rFonts w:ascii="Times New Roman" w:hAnsi="Times New Roman"/>
          <w:sz w:val="28"/>
          <w:szCs w:val="28"/>
        </w:rPr>
        <w:t>эубиотиков</w:t>
      </w:r>
      <w:proofErr w:type="spellEnd"/>
      <w:r w:rsidR="00D9279C" w:rsidRPr="0054079D">
        <w:rPr>
          <w:rFonts w:ascii="Times New Roman" w:hAnsi="Times New Roman"/>
          <w:sz w:val="28"/>
          <w:szCs w:val="28"/>
        </w:rPr>
        <w:t xml:space="preserve"> (бифидумбактерина и молочнокислых бактерий)</w:t>
      </w:r>
      <w:r w:rsidR="00361F20" w:rsidRPr="0054079D">
        <w:rPr>
          <w:rFonts w:ascii="Times New Roman" w:hAnsi="Times New Roman"/>
          <w:sz w:val="28"/>
          <w:szCs w:val="28"/>
        </w:rPr>
        <w:t>.</w:t>
      </w:r>
      <w:r w:rsidR="00D9279C" w:rsidRPr="0054079D">
        <w:rPr>
          <w:rFonts w:ascii="Times New Roman" w:hAnsi="Times New Roman"/>
          <w:sz w:val="28"/>
          <w:szCs w:val="28"/>
          <w:lang w:val="ky-KG"/>
        </w:rPr>
        <w:t xml:space="preserve"> </w:t>
      </w:r>
      <w:r w:rsidR="00932087" w:rsidRPr="0054079D">
        <w:rPr>
          <w:rFonts w:ascii="Times New Roman" w:hAnsi="Times New Roman"/>
          <w:sz w:val="28"/>
          <w:szCs w:val="28"/>
          <w:lang w:val="ky-KG"/>
        </w:rPr>
        <w:t>У н</w:t>
      </w:r>
      <w:r w:rsidR="00D9279C" w:rsidRPr="0054079D">
        <w:rPr>
          <w:rFonts w:ascii="Times New Roman" w:hAnsi="Times New Roman"/>
          <w:bCs/>
          <w:sz w:val="28"/>
          <w:szCs w:val="28"/>
          <w:lang w:val="ky-KG"/>
        </w:rPr>
        <w:t>оворожденны</w:t>
      </w:r>
      <w:r w:rsidR="00932087" w:rsidRPr="0054079D">
        <w:rPr>
          <w:rFonts w:ascii="Times New Roman" w:hAnsi="Times New Roman"/>
          <w:bCs/>
          <w:sz w:val="28"/>
          <w:szCs w:val="28"/>
          <w:lang w:val="ky-KG"/>
        </w:rPr>
        <w:t>х</w:t>
      </w:r>
      <w:r w:rsidR="00D9279C" w:rsidRPr="0054079D">
        <w:rPr>
          <w:rFonts w:ascii="Times New Roman" w:hAnsi="Times New Roman"/>
          <w:bCs/>
          <w:sz w:val="28"/>
          <w:szCs w:val="28"/>
          <w:lang w:val="ky-KG"/>
        </w:rPr>
        <w:t xml:space="preserve"> также </w:t>
      </w:r>
      <w:r w:rsidR="00932087" w:rsidRPr="0054079D">
        <w:rPr>
          <w:rFonts w:ascii="Times New Roman" w:hAnsi="Times New Roman"/>
          <w:bCs/>
          <w:sz w:val="28"/>
          <w:szCs w:val="28"/>
          <w:lang w:val="ky-KG"/>
        </w:rPr>
        <w:t>определяли содержание</w:t>
      </w:r>
      <w:r w:rsidR="00D9279C" w:rsidRPr="0054079D">
        <w:rPr>
          <w:rFonts w:ascii="Times New Roman" w:hAnsi="Times New Roman"/>
          <w:bCs/>
          <w:sz w:val="28"/>
          <w:szCs w:val="28"/>
          <w:lang w:val="ky-KG"/>
        </w:rPr>
        <w:t xml:space="preserve"> микрофлор</w:t>
      </w:r>
      <w:r w:rsidR="00FD3101" w:rsidRPr="0054079D">
        <w:rPr>
          <w:rFonts w:ascii="Times New Roman" w:hAnsi="Times New Roman"/>
          <w:bCs/>
          <w:sz w:val="28"/>
          <w:szCs w:val="28"/>
          <w:lang w:val="ky-KG"/>
        </w:rPr>
        <w:t>ы</w:t>
      </w:r>
      <w:r w:rsidR="00D9279C" w:rsidRPr="0054079D">
        <w:rPr>
          <w:rFonts w:ascii="Times New Roman" w:hAnsi="Times New Roman"/>
          <w:bCs/>
          <w:sz w:val="28"/>
          <w:szCs w:val="28"/>
          <w:lang w:val="ky-KG"/>
        </w:rPr>
        <w:t xml:space="preserve"> кишечника</w:t>
      </w:r>
      <w:r w:rsidR="00361F20" w:rsidRPr="0054079D">
        <w:rPr>
          <w:rFonts w:ascii="Times New Roman" w:hAnsi="Times New Roman"/>
          <w:bCs/>
          <w:sz w:val="28"/>
          <w:szCs w:val="28"/>
          <w:lang w:val="ky-KG"/>
        </w:rPr>
        <w:t>.</w:t>
      </w:r>
      <w:r w:rsidR="00D9279C" w:rsidRPr="0054079D">
        <w:rPr>
          <w:rFonts w:ascii="Times New Roman" w:hAnsi="Times New Roman"/>
          <w:bCs/>
          <w:sz w:val="28"/>
          <w:szCs w:val="28"/>
          <w:lang w:val="ky-KG"/>
        </w:rPr>
        <w:t xml:space="preserve"> </w:t>
      </w:r>
    </w:p>
    <w:p w14:paraId="5D3CAA62" w14:textId="77777777" w:rsidR="00D9279C" w:rsidRPr="0054079D" w:rsidRDefault="00D9279C" w:rsidP="00661C0E">
      <w:pPr>
        <w:spacing w:after="0" w:line="240" w:lineRule="auto"/>
        <w:jc w:val="both"/>
        <w:rPr>
          <w:rFonts w:ascii="Times New Roman" w:hAnsi="Times New Roman"/>
          <w:sz w:val="28"/>
          <w:szCs w:val="28"/>
          <w:lang w:val="ky-KG"/>
        </w:rPr>
      </w:pPr>
      <w:r w:rsidRPr="0054079D">
        <w:rPr>
          <w:rFonts w:ascii="Times New Roman" w:hAnsi="Times New Roman"/>
          <w:sz w:val="28"/>
          <w:szCs w:val="28"/>
          <w:lang w:val="ky-KG"/>
        </w:rPr>
        <w:t>Все обследуемые были разделены на 2 группы:</w:t>
      </w:r>
    </w:p>
    <w:p w14:paraId="7AE6ADD4" w14:textId="6D692BD0" w:rsidR="00381C9C" w:rsidRPr="0054079D" w:rsidRDefault="00D9279C" w:rsidP="00661C0E">
      <w:pPr>
        <w:spacing w:after="0" w:line="240" w:lineRule="auto"/>
        <w:jc w:val="both"/>
        <w:rPr>
          <w:rFonts w:ascii="Times New Roman" w:hAnsi="Times New Roman"/>
          <w:sz w:val="28"/>
          <w:szCs w:val="28"/>
          <w:lang w:val="ky-KG"/>
        </w:rPr>
      </w:pPr>
      <w:r w:rsidRPr="0054079D">
        <w:rPr>
          <w:rFonts w:ascii="Times New Roman" w:hAnsi="Times New Roman"/>
          <w:sz w:val="28"/>
          <w:szCs w:val="28"/>
          <w:lang w:val="ky-KG"/>
        </w:rPr>
        <w:t xml:space="preserve"> I –жительницы  сельской местности - 248 женщин</w:t>
      </w:r>
      <w:r w:rsidR="00FF69D7" w:rsidRPr="0054079D">
        <w:rPr>
          <w:rFonts w:ascii="Times New Roman" w:hAnsi="Times New Roman"/>
          <w:sz w:val="28"/>
          <w:szCs w:val="28"/>
          <w:lang w:val="ky-KG"/>
        </w:rPr>
        <w:t xml:space="preserve"> и детей</w:t>
      </w:r>
      <w:r w:rsidR="00361F20" w:rsidRPr="0054079D">
        <w:rPr>
          <w:rFonts w:ascii="Times New Roman" w:hAnsi="Times New Roman"/>
          <w:sz w:val="28"/>
          <w:szCs w:val="28"/>
          <w:lang w:val="ky-KG"/>
        </w:rPr>
        <w:t>.</w:t>
      </w:r>
      <w:r w:rsidRPr="0054079D">
        <w:rPr>
          <w:rFonts w:ascii="Times New Roman" w:hAnsi="Times New Roman"/>
          <w:sz w:val="28"/>
          <w:szCs w:val="28"/>
        </w:rPr>
        <w:t xml:space="preserve"> </w:t>
      </w:r>
      <w:r w:rsidR="00381C9C" w:rsidRPr="0054079D">
        <w:rPr>
          <w:rFonts w:ascii="Times New Roman" w:hAnsi="Times New Roman"/>
          <w:sz w:val="28"/>
          <w:szCs w:val="28"/>
        </w:rPr>
        <w:t>Были обследованы женщины</w:t>
      </w:r>
      <w:r w:rsidR="00F15324">
        <w:rPr>
          <w:rFonts w:ascii="Times New Roman" w:hAnsi="Times New Roman"/>
          <w:sz w:val="28"/>
          <w:szCs w:val="28"/>
        </w:rPr>
        <w:t>, проживающие в</w:t>
      </w:r>
      <w:r w:rsidR="00381C9C" w:rsidRPr="0054079D">
        <w:rPr>
          <w:rFonts w:ascii="Times New Roman" w:hAnsi="Times New Roman"/>
          <w:sz w:val="28"/>
          <w:szCs w:val="28"/>
        </w:rPr>
        <w:t xml:space="preserve"> 4 район</w:t>
      </w:r>
      <w:r w:rsidR="00F15324">
        <w:rPr>
          <w:rFonts w:ascii="Times New Roman" w:hAnsi="Times New Roman"/>
          <w:sz w:val="28"/>
          <w:szCs w:val="28"/>
        </w:rPr>
        <w:t>ах</w:t>
      </w:r>
      <w:r w:rsidR="00381C9C" w:rsidRPr="0054079D">
        <w:rPr>
          <w:rFonts w:ascii="Times New Roman" w:hAnsi="Times New Roman"/>
          <w:sz w:val="28"/>
          <w:szCs w:val="28"/>
        </w:rPr>
        <w:t xml:space="preserve">: </w:t>
      </w:r>
      <w:r w:rsidR="00B4085B" w:rsidRPr="0054079D">
        <w:rPr>
          <w:rFonts w:ascii="Times New Roman" w:hAnsi="Times New Roman"/>
          <w:sz w:val="28"/>
          <w:szCs w:val="28"/>
        </w:rPr>
        <w:t xml:space="preserve">1) </w:t>
      </w:r>
      <w:r w:rsidR="00381C9C" w:rsidRPr="0054079D">
        <w:rPr>
          <w:rFonts w:ascii="Times New Roman" w:hAnsi="Times New Roman"/>
          <w:sz w:val="28"/>
          <w:szCs w:val="28"/>
        </w:rPr>
        <w:t>Кара-</w:t>
      </w:r>
      <w:proofErr w:type="spellStart"/>
      <w:r w:rsidR="00381C9C" w:rsidRPr="0054079D">
        <w:rPr>
          <w:rFonts w:ascii="Times New Roman" w:hAnsi="Times New Roman"/>
          <w:sz w:val="28"/>
          <w:szCs w:val="28"/>
        </w:rPr>
        <w:t>Кульджинск</w:t>
      </w:r>
      <w:r w:rsidR="00F15324">
        <w:rPr>
          <w:rFonts w:ascii="Times New Roman" w:hAnsi="Times New Roman"/>
          <w:sz w:val="28"/>
          <w:szCs w:val="28"/>
        </w:rPr>
        <w:t>ом</w:t>
      </w:r>
      <w:proofErr w:type="spellEnd"/>
      <w:r w:rsidR="00381C9C" w:rsidRPr="0054079D">
        <w:rPr>
          <w:rFonts w:ascii="Times New Roman" w:hAnsi="Times New Roman"/>
          <w:sz w:val="28"/>
          <w:szCs w:val="28"/>
        </w:rPr>
        <w:t xml:space="preserve"> </w:t>
      </w:r>
      <w:r w:rsidR="00381C9C" w:rsidRPr="0054079D">
        <w:rPr>
          <w:rFonts w:ascii="Times New Roman" w:hAnsi="Times New Roman"/>
          <w:sz w:val="28"/>
          <w:szCs w:val="28"/>
          <w:lang w:val="ky-KG"/>
        </w:rPr>
        <w:t xml:space="preserve">(чистая зона), </w:t>
      </w:r>
      <w:r w:rsidR="00B4085B" w:rsidRPr="0054079D">
        <w:rPr>
          <w:rFonts w:ascii="Times New Roman" w:hAnsi="Times New Roman"/>
          <w:sz w:val="28"/>
          <w:szCs w:val="28"/>
          <w:lang w:val="ky-KG"/>
        </w:rPr>
        <w:t>2)</w:t>
      </w:r>
      <w:r w:rsidR="00381C9C" w:rsidRPr="0054079D">
        <w:rPr>
          <w:rFonts w:ascii="Times New Roman" w:hAnsi="Times New Roman"/>
          <w:sz w:val="28"/>
          <w:szCs w:val="28"/>
          <w:lang w:val="ky-KG"/>
        </w:rPr>
        <w:t>Алай</w:t>
      </w:r>
      <w:r w:rsidR="00F15324">
        <w:rPr>
          <w:rFonts w:ascii="Times New Roman" w:hAnsi="Times New Roman"/>
          <w:sz w:val="28"/>
          <w:szCs w:val="28"/>
          <w:lang w:val="ky-KG"/>
        </w:rPr>
        <w:t>ском</w:t>
      </w:r>
      <w:r w:rsidR="00381C9C" w:rsidRPr="0054079D">
        <w:rPr>
          <w:rFonts w:ascii="Times New Roman" w:hAnsi="Times New Roman"/>
          <w:sz w:val="28"/>
          <w:szCs w:val="28"/>
          <w:lang w:val="ky-KG"/>
        </w:rPr>
        <w:t xml:space="preserve"> (условно чистая зона), </w:t>
      </w:r>
      <w:r w:rsidR="00B4085B" w:rsidRPr="0054079D">
        <w:rPr>
          <w:rFonts w:ascii="Times New Roman" w:hAnsi="Times New Roman"/>
          <w:sz w:val="28"/>
          <w:szCs w:val="28"/>
          <w:lang w:val="ky-KG"/>
        </w:rPr>
        <w:t xml:space="preserve">3) </w:t>
      </w:r>
      <w:r w:rsidR="00063820" w:rsidRPr="0054079D">
        <w:rPr>
          <w:rFonts w:ascii="Times New Roman" w:hAnsi="Times New Roman"/>
          <w:sz w:val="28"/>
          <w:szCs w:val="28"/>
          <w:lang w:val="ky-KG"/>
        </w:rPr>
        <w:t>район</w:t>
      </w:r>
      <w:r w:rsidR="00F15324">
        <w:rPr>
          <w:rFonts w:ascii="Times New Roman" w:hAnsi="Times New Roman"/>
          <w:sz w:val="28"/>
          <w:szCs w:val="28"/>
          <w:lang w:val="ky-KG"/>
        </w:rPr>
        <w:t>е</w:t>
      </w:r>
      <w:r w:rsidR="00063820" w:rsidRPr="0054079D">
        <w:rPr>
          <w:rFonts w:ascii="Times New Roman" w:hAnsi="Times New Roman"/>
          <w:sz w:val="28"/>
          <w:szCs w:val="28"/>
          <w:lang w:val="ky-KG"/>
        </w:rPr>
        <w:t xml:space="preserve"> с/у Сакалды (грязная зона), </w:t>
      </w:r>
      <w:r w:rsidR="00B4085B" w:rsidRPr="0054079D">
        <w:rPr>
          <w:rFonts w:ascii="Times New Roman" w:hAnsi="Times New Roman"/>
          <w:sz w:val="28"/>
          <w:szCs w:val="28"/>
          <w:lang w:val="ky-KG"/>
        </w:rPr>
        <w:t xml:space="preserve">4) </w:t>
      </w:r>
      <w:r w:rsidR="00F15324">
        <w:rPr>
          <w:rFonts w:ascii="Times New Roman" w:hAnsi="Times New Roman"/>
          <w:sz w:val="28"/>
          <w:szCs w:val="28"/>
          <w:lang w:val="ky-KG"/>
        </w:rPr>
        <w:t xml:space="preserve">районе </w:t>
      </w:r>
      <w:r w:rsidR="00675AB2" w:rsidRPr="0054079D">
        <w:rPr>
          <w:rFonts w:ascii="Times New Roman" w:hAnsi="Times New Roman"/>
          <w:sz w:val="28"/>
          <w:szCs w:val="28"/>
        </w:rPr>
        <w:t xml:space="preserve">с/у </w:t>
      </w:r>
      <w:proofErr w:type="spellStart"/>
      <w:r w:rsidR="00675AB2" w:rsidRPr="0054079D">
        <w:rPr>
          <w:rFonts w:ascii="Times New Roman" w:hAnsi="Times New Roman"/>
          <w:sz w:val="28"/>
          <w:szCs w:val="28"/>
        </w:rPr>
        <w:t>Бүргөндү</w:t>
      </w:r>
      <w:proofErr w:type="spellEnd"/>
      <w:r w:rsidR="00675AB2" w:rsidRPr="0054079D">
        <w:rPr>
          <w:rFonts w:ascii="Times New Roman" w:hAnsi="Times New Roman"/>
          <w:sz w:val="28"/>
          <w:szCs w:val="28"/>
        </w:rPr>
        <w:t xml:space="preserve">, (грязная зона) </w:t>
      </w:r>
      <w:r w:rsidR="00FD3101" w:rsidRPr="0054079D">
        <w:rPr>
          <w:rFonts w:ascii="Times New Roman" w:hAnsi="Times New Roman"/>
          <w:sz w:val="28"/>
          <w:szCs w:val="28"/>
        </w:rPr>
        <w:t xml:space="preserve">- </w:t>
      </w:r>
      <w:r w:rsidR="00675AB2" w:rsidRPr="0054079D">
        <w:rPr>
          <w:rFonts w:ascii="Times New Roman" w:hAnsi="Times New Roman"/>
          <w:sz w:val="28"/>
          <w:szCs w:val="28"/>
        </w:rPr>
        <w:t>в прошлом зона выращивания хлопка.</w:t>
      </w:r>
    </w:p>
    <w:p w14:paraId="6277B31A" w14:textId="3ADDE7AC" w:rsidR="00D9279C" w:rsidRPr="0054079D" w:rsidRDefault="00D9279C" w:rsidP="00661C0E">
      <w:pPr>
        <w:spacing w:after="0" w:line="240" w:lineRule="auto"/>
        <w:jc w:val="both"/>
        <w:rPr>
          <w:rFonts w:ascii="Times New Roman" w:hAnsi="Times New Roman"/>
          <w:sz w:val="28"/>
          <w:szCs w:val="28"/>
          <w:lang w:val="ky-KG"/>
        </w:rPr>
      </w:pPr>
      <w:r w:rsidRPr="0054079D">
        <w:rPr>
          <w:rFonts w:ascii="Times New Roman" w:hAnsi="Times New Roman"/>
          <w:sz w:val="28"/>
          <w:szCs w:val="28"/>
          <w:lang w:val="ky-KG"/>
        </w:rPr>
        <w:t xml:space="preserve">II – </w:t>
      </w:r>
      <w:r w:rsidRPr="0054079D">
        <w:rPr>
          <w:rFonts w:ascii="Times New Roman" w:hAnsi="Times New Roman"/>
          <w:sz w:val="28"/>
          <w:szCs w:val="28"/>
        </w:rPr>
        <w:t>жительницы города Ош -</w:t>
      </w:r>
      <w:r w:rsidRPr="0054079D">
        <w:rPr>
          <w:rFonts w:ascii="Times New Roman" w:hAnsi="Times New Roman"/>
          <w:sz w:val="28"/>
          <w:szCs w:val="28"/>
          <w:lang w:val="ky-KG"/>
        </w:rPr>
        <w:t xml:space="preserve">  262  женщины и дети. </w:t>
      </w:r>
      <w:r w:rsidR="00381C9C" w:rsidRPr="0054079D">
        <w:rPr>
          <w:rFonts w:ascii="Times New Roman" w:hAnsi="Times New Roman"/>
          <w:sz w:val="28"/>
          <w:szCs w:val="28"/>
          <w:lang w:val="ky-KG"/>
        </w:rPr>
        <w:t xml:space="preserve"> </w:t>
      </w:r>
    </w:p>
    <w:p w14:paraId="27ABAA01" w14:textId="77777777" w:rsidR="00267DEE" w:rsidRDefault="00D9279C" w:rsidP="00661C0E">
      <w:pPr>
        <w:spacing w:after="0" w:line="240" w:lineRule="auto"/>
        <w:jc w:val="both"/>
        <w:rPr>
          <w:rFonts w:ascii="Times New Roman" w:hAnsi="Times New Roman"/>
          <w:sz w:val="28"/>
          <w:szCs w:val="28"/>
        </w:rPr>
      </w:pPr>
      <w:r w:rsidRPr="0054079D">
        <w:rPr>
          <w:rFonts w:ascii="Times New Roman" w:hAnsi="Times New Roman"/>
          <w:sz w:val="28"/>
          <w:szCs w:val="28"/>
        </w:rPr>
        <w:t xml:space="preserve">Возраст обследуемых женщин варьировал от 18 до 45 лет. Все </w:t>
      </w:r>
      <w:r w:rsidR="00A25047" w:rsidRPr="0054079D">
        <w:rPr>
          <w:rFonts w:ascii="Times New Roman" w:hAnsi="Times New Roman"/>
          <w:sz w:val="28"/>
          <w:szCs w:val="28"/>
        </w:rPr>
        <w:t xml:space="preserve">обследованные </w:t>
      </w:r>
      <w:r w:rsidRPr="0054079D">
        <w:rPr>
          <w:rFonts w:ascii="Times New Roman" w:hAnsi="Times New Roman"/>
          <w:sz w:val="28"/>
          <w:szCs w:val="28"/>
        </w:rPr>
        <w:t xml:space="preserve">новорожденные родились в срок, естественным путем, доношенными, без явной патологии. На момент обследования возраст новорожденных составлял от 1 суток до 11 месяцев. Все женщины ранее и на момент обследования, также как и их мужья не имели непосредственного контакта с ХОП. </w:t>
      </w:r>
    </w:p>
    <w:p w14:paraId="251EE9F4" w14:textId="6C425AA8" w:rsidR="00D9279C" w:rsidRPr="008A1627" w:rsidRDefault="008A1627" w:rsidP="00661C0E">
      <w:pPr>
        <w:spacing w:after="0" w:line="240" w:lineRule="auto"/>
        <w:jc w:val="both"/>
        <w:rPr>
          <w:rFonts w:ascii="Times New Roman" w:hAnsi="Times New Roman"/>
          <w:bCs/>
          <w:sz w:val="28"/>
          <w:szCs w:val="28"/>
        </w:rPr>
      </w:pPr>
      <w:r w:rsidRPr="008A1627">
        <w:rPr>
          <w:rFonts w:ascii="Times New Roman" w:hAnsi="Times New Roman"/>
          <w:bCs/>
          <w:sz w:val="28"/>
          <w:szCs w:val="28"/>
        </w:rPr>
        <w:t>При обследовании в рамках данного исследования все женщ</w:t>
      </w:r>
      <w:r>
        <w:rPr>
          <w:rFonts w:ascii="Times New Roman" w:hAnsi="Times New Roman"/>
          <w:bCs/>
          <w:sz w:val="28"/>
          <w:szCs w:val="28"/>
        </w:rPr>
        <w:t>и</w:t>
      </w:r>
      <w:r w:rsidRPr="008A1627">
        <w:rPr>
          <w:rFonts w:ascii="Times New Roman" w:hAnsi="Times New Roman"/>
          <w:bCs/>
          <w:sz w:val="28"/>
          <w:szCs w:val="28"/>
        </w:rPr>
        <w:t>ны и их дети</w:t>
      </w:r>
      <w:r w:rsidR="00267DEE">
        <w:rPr>
          <w:rFonts w:ascii="Times New Roman" w:hAnsi="Times New Roman"/>
          <w:bCs/>
          <w:sz w:val="28"/>
          <w:szCs w:val="28"/>
        </w:rPr>
        <w:t>, проживающие в сельской местности</w:t>
      </w:r>
      <w:r w:rsidR="00075ECE">
        <w:rPr>
          <w:rFonts w:ascii="Times New Roman" w:hAnsi="Times New Roman"/>
          <w:bCs/>
          <w:sz w:val="28"/>
          <w:szCs w:val="28"/>
        </w:rPr>
        <w:t>,</w:t>
      </w:r>
      <w:r w:rsidR="00267DEE">
        <w:rPr>
          <w:rFonts w:ascii="Times New Roman" w:hAnsi="Times New Roman"/>
          <w:bCs/>
          <w:sz w:val="28"/>
          <w:szCs w:val="28"/>
        </w:rPr>
        <w:t xml:space="preserve"> </w:t>
      </w:r>
      <w:r w:rsidRPr="008A1627">
        <w:rPr>
          <w:rFonts w:ascii="Times New Roman" w:hAnsi="Times New Roman"/>
          <w:bCs/>
          <w:sz w:val="28"/>
          <w:szCs w:val="28"/>
        </w:rPr>
        <w:t>были обследованы на 2 сутки</w:t>
      </w:r>
      <w:r w:rsidR="00267DEE">
        <w:rPr>
          <w:rFonts w:ascii="Times New Roman" w:hAnsi="Times New Roman"/>
          <w:bCs/>
          <w:sz w:val="28"/>
          <w:szCs w:val="28"/>
        </w:rPr>
        <w:t xml:space="preserve">, затем на 7-10 сутки </w:t>
      </w:r>
      <w:r w:rsidR="00267DEE" w:rsidRPr="008A1627">
        <w:rPr>
          <w:rFonts w:ascii="Times New Roman" w:hAnsi="Times New Roman"/>
          <w:bCs/>
          <w:sz w:val="28"/>
          <w:szCs w:val="28"/>
        </w:rPr>
        <w:t>после</w:t>
      </w:r>
      <w:r w:rsidR="00267DEE">
        <w:rPr>
          <w:rFonts w:ascii="Times New Roman" w:hAnsi="Times New Roman"/>
          <w:bCs/>
          <w:sz w:val="28"/>
          <w:szCs w:val="28"/>
        </w:rPr>
        <w:t xml:space="preserve"> </w:t>
      </w:r>
      <w:r w:rsidR="00267DEE" w:rsidRPr="008A1627">
        <w:rPr>
          <w:rFonts w:ascii="Times New Roman" w:hAnsi="Times New Roman"/>
          <w:bCs/>
          <w:sz w:val="28"/>
          <w:szCs w:val="28"/>
        </w:rPr>
        <w:t>рождения детей</w:t>
      </w:r>
      <w:r w:rsidR="00267DEE">
        <w:rPr>
          <w:rFonts w:ascii="Times New Roman" w:hAnsi="Times New Roman"/>
          <w:bCs/>
          <w:sz w:val="28"/>
          <w:szCs w:val="28"/>
        </w:rPr>
        <w:t>.</w:t>
      </w:r>
    </w:p>
    <w:p w14:paraId="2E01F2A2" w14:textId="6D5BC7C6" w:rsidR="00D9279C" w:rsidRPr="0054079D" w:rsidRDefault="00D9279C" w:rsidP="00D9279C">
      <w:pPr>
        <w:shd w:val="clear" w:color="auto" w:fill="FFFFFF"/>
        <w:spacing w:after="0" w:line="240" w:lineRule="auto"/>
        <w:rPr>
          <w:rFonts w:ascii="Times New Roman" w:hAnsi="Times New Roman"/>
          <w:sz w:val="28"/>
          <w:szCs w:val="28"/>
        </w:rPr>
      </w:pPr>
      <w:r w:rsidRPr="008A1627">
        <w:rPr>
          <w:rFonts w:ascii="Times New Roman" w:hAnsi="Times New Roman"/>
          <w:bCs/>
          <w:sz w:val="28"/>
          <w:szCs w:val="28"/>
        </w:rPr>
        <w:t>Подход к формированию группы обследуемых женщин городской среды был</w:t>
      </w:r>
      <w:r w:rsidRPr="0054079D">
        <w:rPr>
          <w:rFonts w:ascii="Times New Roman" w:hAnsi="Times New Roman"/>
          <w:sz w:val="28"/>
          <w:szCs w:val="28"/>
        </w:rPr>
        <w:t xml:space="preserve"> аналогичным. Из женщин, проживающих в </w:t>
      </w:r>
      <w:proofErr w:type="spellStart"/>
      <w:r w:rsidRPr="0054079D">
        <w:rPr>
          <w:rFonts w:ascii="Times New Roman" w:hAnsi="Times New Roman"/>
          <w:sz w:val="28"/>
          <w:szCs w:val="28"/>
        </w:rPr>
        <w:t>г.Ош</w:t>
      </w:r>
      <w:proofErr w:type="spellEnd"/>
      <w:r w:rsidRPr="0054079D">
        <w:rPr>
          <w:rFonts w:ascii="Times New Roman" w:hAnsi="Times New Roman"/>
          <w:sz w:val="28"/>
          <w:szCs w:val="28"/>
        </w:rPr>
        <w:t xml:space="preserve"> (городская зона) возраст варьировал от 17 до 36 лет, возраст детей составлял также от 1 суток до 11 месяцев. Дети были здоровы, в анамнезе матерей не отмечалось тяжелой патологии беременности и тяжелых заболеваний, в период беременности и во время родов никто из обследованных не получал какие - либо антибиотики, сульфаниламидные препараты.</w:t>
      </w:r>
    </w:p>
    <w:p w14:paraId="1BC60526" w14:textId="445CADC1" w:rsidR="00D9279C" w:rsidRPr="0054079D" w:rsidRDefault="00D9279C" w:rsidP="00D9279C">
      <w:pPr>
        <w:shd w:val="clear" w:color="auto" w:fill="FFFFFF"/>
        <w:spacing w:after="0" w:line="240" w:lineRule="auto"/>
        <w:rPr>
          <w:rFonts w:ascii="Times New Roman" w:hAnsi="Times New Roman"/>
          <w:sz w:val="28"/>
          <w:szCs w:val="28"/>
        </w:rPr>
      </w:pPr>
      <w:r w:rsidRPr="0054079D">
        <w:rPr>
          <w:rFonts w:ascii="Times New Roman" w:hAnsi="Times New Roman"/>
          <w:sz w:val="28"/>
          <w:szCs w:val="28"/>
        </w:rPr>
        <w:lastRenderedPageBreak/>
        <w:t xml:space="preserve">ГМ исследовали на 2, 3, 4, 5, 6 и 7-10 сутки после родов.  Также параллельно был сделан забор кала у матерей и их новорожденных детей на определение содержания </w:t>
      </w:r>
      <w:proofErr w:type="spellStart"/>
      <w:r w:rsidRPr="0054079D">
        <w:rPr>
          <w:rFonts w:ascii="Times New Roman" w:hAnsi="Times New Roman"/>
          <w:sz w:val="28"/>
          <w:szCs w:val="28"/>
        </w:rPr>
        <w:t>эубиотиков</w:t>
      </w:r>
      <w:proofErr w:type="spellEnd"/>
      <w:r w:rsidRPr="0054079D">
        <w:rPr>
          <w:rFonts w:ascii="Times New Roman" w:hAnsi="Times New Roman"/>
          <w:sz w:val="28"/>
          <w:szCs w:val="28"/>
        </w:rPr>
        <w:t>. Кроме этого, определялся состав микрофлоры кишечника матерей и новорожденных в зависимости от регулярного и нерегулярного употребления национальных кисломолочных продуктов (КМП).</w:t>
      </w:r>
    </w:p>
    <w:p w14:paraId="68EC02EF" w14:textId="2F7976E8" w:rsidR="00D9279C" w:rsidRPr="0054079D" w:rsidRDefault="00D9279C" w:rsidP="00FF69D7">
      <w:pPr>
        <w:spacing w:after="0" w:line="240" w:lineRule="auto"/>
        <w:ind w:firstLine="540"/>
        <w:jc w:val="both"/>
        <w:rPr>
          <w:rFonts w:ascii="Times New Roman" w:hAnsi="Times New Roman"/>
          <w:bCs/>
          <w:sz w:val="28"/>
          <w:szCs w:val="28"/>
        </w:rPr>
      </w:pPr>
      <w:r w:rsidRPr="0054079D">
        <w:rPr>
          <w:rFonts w:ascii="Times New Roman" w:hAnsi="Times New Roman"/>
          <w:bCs/>
          <w:sz w:val="28"/>
          <w:szCs w:val="28"/>
        </w:rPr>
        <w:t>Для обследования кормящих матерей и новорожденных детей была разработана карта обследования рожениц, кормящих матерей и новорожденных, также детей грудного возраста.</w:t>
      </w:r>
      <w:r w:rsidRPr="0054079D">
        <w:rPr>
          <w:rFonts w:ascii="Times New Roman" w:hAnsi="Times New Roman"/>
          <w:sz w:val="28"/>
          <w:szCs w:val="28"/>
        </w:rPr>
        <w:t xml:space="preserve"> В карту вносились полученные данные исследований всех специалистов: акушер-гинекологов, педиатров, терапевтов, неонатологов, эндокринологов, инфекционистов, невропатологов, онкологов, хирургов и др.) и привлеченными   медицинскими работниками ГСВ. Все микробиологические и токсикологические исследования проводились диссертантом института медицинских проблем Южного отделения.  При сборе анамнеза у обследуемых женщин обращали внимание на предъявляемые жалобы, в частности на проявления дисбактериоза, </w:t>
      </w:r>
      <w:r w:rsidRPr="0054079D">
        <w:rPr>
          <w:rFonts w:ascii="Times New Roman" w:hAnsi="Times New Roman"/>
          <w:bCs/>
          <w:sz w:val="28"/>
          <w:szCs w:val="28"/>
        </w:rPr>
        <w:t xml:space="preserve">запоров, расстройства стула. </w:t>
      </w:r>
      <w:r w:rsidR="00FF69D7" w:rsidRPr="0054079D">
        <w:rPr>
          <w:rFonts w:ascii="Times New Roman" w:hAnsi="Times New Roman"/>
          <w:bCs/>
          <w:sz w:val="28"/>
          <w:szCs w:val="28"/>
        </w:rPr>
        <w:t>Выясняли о</w:t>
      </w:r>
      <w:r w:rsidRPr="0054079D">
        <w:rPr>
          <w:rFonts w:ascii="Times New Roman" w:hAnsi="Times New Roman"/>
          <w:bCs/>
          <w:sz w:val="28"/>
          <w:szCs w:val="28"/>
        </w:rPr>
        <w:t xml:space="preserve">собенности питания, </w:t>
      </w:r>
      <w:r w:rsidR="00FF69D7" w:rsidRPr="0054079D">
        <w:rPr>
          <w:rFonts w:ascii="Times New Roman" w:hAnsi="Times New Roman"/>
          <w:bCs/>
          <w:sz w:val="28"/>
          <w:szCs w:val="28"/>
        </w:rPr>
        <w:t>происхождение продуктов и т.д.</w:t>
      </w:r>
      <w:r w:rsidRPr="0054079D">
        <w:rPr>
          <w:rFonts w:ascii="Times New Roman" w:hAnsi="Times New Roman"/>
          <w:bCs/>
          <w:sz w:val="28"/>
          <w:szCs w:val="28"/>
        </w:rPr>
        <w:t xml:space="preserve"> Кроме того, при сборе анамнестических данных</w:t>
      </w:r>
      <w:r w:rsidRPr="0054079D">
        <w:rPr>
          <w:rFonts w:ascii="Times New Roman" w:hAnsi="Times New Roman"/>
          <w:sz w:val="28"/>
          <w:szCs w:val="28"/>
        </w:rPr>
        <w:t xml:space="preserve"> учитывалась информация о наличии контакта мужей обследуемых женщин с ядохимикатами</w:t>
      </w:r>
      <w:r w:rsidR="00FD3101" w:rsidRPr="0054079D">
        <w:rPr>
          <w:rFonts w:ascii="Times New Roman" w:hAnsi="Times New Roman"/>
          <w:sz w:val="28"/>
          <w:szCs w:val="28"/>
        </w:rPr>
        <w:t>.</w:t>
      </w:r>
      <w:r w:rsidRPr="0054079D">
        <w:rPr>
          <w:rFonts w:ascii="Times New Roman" w:hAnsi="Times New Roman"/>
          <w:sz w:val="28"/>
          <w:szCs w:val="28"/>
        </w:rPr>
        <w:t xml:space="preserve">  </w:t>
      </w:r>
    </w:p>
    <w:p w14:paraId="41398A0D" w14:textId="77777777" w:rsidR="00D9279C" w:rsidRPr="0054079D" w:rsidRDefault="00D9279C" w:rsidP="00D9279C">
      <w:pPr>
        <w:spacing w:after="0" w:line="240" w:lineRule="auto"/>
        <w:ind w:firstLine="567"/>
        <w:jc w:val="both"/>
        <w:rPr>
          <w:rFonts w:ascii="Times New Roman" w:hAnsi="Times New Roman"/>
          <w:sz w:val="28"/>
          <w:szCs w:val="28"/>
        </w:rPr>
      </w:pPr>
      <w:r w:rsidRPr="0054079D">
        <w:rPr>
          <w:rFonts w:ascii="Times New Roman" w:hAnsi="Times New Roman"/>
          <w:sz w:val="28"/>
          <w:szCs w:val="28"/>
        </w:rPr>
        <w:t xml:space="preserve">Информированное согласие было получено от всех обследованных. </w:t>
      </w:r>
    </w:p>
    <w:p w14:paraId="11A614D2" w14:textId="2811F50A" w:rsidR="00824607" w:rsidRPr="0054079D" w:rsidRDefault="00D9279C" w:rsidP="00AB7C90">
      <w:pPr>
        <w:shd w:val="clear" w:color="auto" w:fill="FFFFFF"/>
        <w:spacing w:after="0" w:line="240" w:lineRule="auto"/>
        <w:rPr>
          <w:rFonts w:ascii="Times New Roman" w:hAnsi="Times New Roman"/>
          <w:sz w:val="28"/>
          <w:szCs w:val="28"/>
        </w:rPr>
      </w:pPr>
      <w:r w:rsidRPr="0054079D">
        <w:rPr>
          <w:rFonts w:ascii="Times New Roman" w:hAnsi="Times New Roman"/>
          <w:sz w:val="28"/>
          <w:szCs w:val="28"/>
        </w:rPr>
        <w:t>На данное исследование имеется заключение комиссии по биоэтике.</w:t>
      </w:r>
    </w:p>
    <w:p w14:paraId="183ACDC7" w14:textId="77777777" w:rsidR="00411DEC" w:rsidRDefault="00411DEC" w:rsidP="00AB7C90">
      <w:pPr>
        <w:shd w:val="clear" w:color="auto" w:fill="FFFFFF"/>
        <w:spacing w:after="0" w:line="240" w:lineRule="auto"/>
        <w:rPr>
          <w:rFonts w:ascii="Times New Roman" w:hAnsi="Times New Roman"/>
          <w:b/>
          <w:bCs/>
          <w:sz w:val="28"/>
          <w:szCs w:val="28"/>
        </w:rPr>
      </w:pPr>
    </w:p>
    <w:p w14:paraId="3129FC9A" w14:textId="47E78735" w:rsidR="00A36346" w:rsidRPr="0054079D" w:rsidRDefault="00A36346" w:rsidP="00AB7C90">
      <w:pPr>
        <w:shd w:val="clear" w:color="auto" w:fill="FFFFFF"/>
        <w:spacing w:after="0" w:line="240" w:lineRule="auto"/>
        <w:rPr>
          <w:rFonts w:ascii="Times New Roman" w:hAnsi="Times New Roman"/>
          <w:sz w:val="28"/>
          <w:szCs w:val="28"/>
        </w:rPr>
      </w:pPr>
      <w:r w:rsidRPr="0054079D">
        <w:rPr>
          <w:rFonts w:ascii="Times New Roman" w:hAnsi="Times New Roman"/>
          <w:b/>
          <w:bCs/>
          <w:sz w:val="28"/>
          <w:szCs w:val="28"/>
        </w:rPr>
        <w:t>Микроскопическое исследование</w:t>
      </w:r>
      <w:r w:rsidR="00EF2A24" w:rsidRPr="0054079D">
        <w:rPr>
          <w:rFonts w:ascii="Times New Roman" w:hAnsi="Times New Roman"/>
          <w:sz w:val="28"/>
          <w:szCs w:val="28"/>
        </w:rPr>
        <w:t xml:space="preserve"> производили</w:t>
      </w:r>
      <w:r w:rsidR="007F5D72" w:rsidRPr="0054079D">
        <w:rPr>
          <w:rFonts w:ascii="Times New Roman" w:hAnsi="Times New Roman"/>
          <w:sz w:val="28"/>
          <w:szCs w:val="28"/>
        </w:rPr>
        <w:t xml:space="preserve">, с окраской препаратов по </w:t>
      </w:r>
      <w:proofErr w:type="spellStart"/>
      <w:r w:rsidR="007F5D72" w:rsidRPr="0054079D">
        <w:rPr>
          <w:rFonts w:ascii="Times New Roman" w:hAnsi="Times New Roman"/>
          <w:sz w:val="28"/>
          <w:szCs w:val="28"/>
        </w:rPr>
        <w:t>Граму</w:t>
      </w:r>
      <w:proofErr w:type="spellEnd"/>
      <w:r w:rsidR="007F5D72" w:rsidRPr="0054079D">
        <w:rPr>
          <w:rFonts w:ascii="Times New Roman" w:hAnsi="Times New Roman"/>
          <w:sz w:val="28"/>
          <w:szCs w:val="28"/>
        </w:rPr>
        <w:t xml:space="preserve"> и дифференциаци</w:t>
      </w:r>
      <w:r w:rsidR="002136F9" w:rsidRPr="0054079D">
        <w:rPr>
          <w:rFonts w:ascii="Times New Roman" w:hAnsi="Times New Roman"/>
          <w:sz w:val="28"/>
          <w:szCs w:val="28"/>
        </w:rPr>
        <w:t>ю</w:t>
      </w:r>
      <w:r w:rsidR="007F5D72" w:rsidRPr="0054079D">
        <w:rPr>
          <w:rFonts w:ascii="Times New Roman" w:hAnsi="Times New Roman"/>
          <w:sz w:val="28"/>
          <w:szCs w:val="28"/>
        </w:rPr>
        <w:t xml:space="preserve"> микроорганизмов по морфологическим признакам.</w:t>
      </w:r>
    </w:p>
    <w:p w14:paraId="2F7673DB" w14:textId="77777777" w:rsidR="00411DEC" w:rsidRDefault="00411DEC" w:rsidP="00E613C8">
      <w:pPr>
        <w:spacing w:after="0" w:line="240" w:lineRule="auto"/>
        <w:rPr>
          <w:rFonts w:ascii="Times New Roman" w:hAnsi="Times New Roman"/>
          <w:b/>
          <w:bCs/>
          <w:sz w:val="28"/>
          <w:szCs w:val="28"/>
        </w:rPr>
      </w:pPr>
    </w:p>
    <w:p w14:paraId="3530D37B" w14:textId="22F516BF" w:rsidR="00E613C8" w:rsidRPr="0054079D" w:rsidRDefault="00E613C8" w:rsidP="00E613C8">
      <w:pPr>
        <w:spacing w:after="0" w:line="240" w:lineRule="auto"/>
        <w:rPr>
          <w:rFonts w:ascii="Times New Roman" w:hAnsi="Times New Roman"/>
          <w:sz w:val="28"/>
          <w:szCs w:val="28"/>
        </w:rPr>
      </w:pPr>
      <w:r w:rsidRPr="0054079D">
        <w:rPr>
          <w:rFonts w:ascii="Times New Roman" w:hAnsi="Times New Roman"/>
          <w:b/>
          <w:bCs/>
          <w:sz w:val="28"/>
          <w:szCs w:val="28"/>
        </w:rPr>
        <w:t>Бактериологическое обследование</w:t>
      </w:r>
      <w:r w:rsidRPr="0054079D">
        <w:rPr>
          <w:rFonts w:ascii="Times New Roman" w:hAnsi="Times New Roman"/>
          <w:sz w:val="28"/>
          <w:szCs w:val="28"/>
        </w:rPr>
        <w:t xml:space="preserve"> </w:t>
      </w:r>
      <w:r w:rsidR="008D0FC1" w:rsidRPr="0054079D">
        <w:rPr>
          <w:rFonts w:ascii="Times New Roman" w:hAnsi="Times New Roman"/>
          <w:sz w:val="28"/>
          <w:szCs w:val="28"/>
        </w:rPr>
        <w:t xml:space="preserve">проводили </w:t>
      </w:r>
      <w:r w:rsidRPr="0054079D">
        <w:rPr>
          <w:rFonts w:ascii="Times New Roman" w:hAnsi="Times New Roman"/>
          <w:sz w:val="28"/>
          <w:szCs w:val="28"/>
        </w:rPr>
        <w:t xml:space="preserve">в соответствие с нормативными документами «Методические указания по бактериологическим методам исследований клинического материала» Приказ МЗ КР №4 от 11.01.2010 г. </w:t>
      </w:r>
      <w:r w:rsidR="00A30B6A" w:rsidRPr="0054079D">
        <w:rPr>
          <w:rFonts w:ascii="Times New Roman" w:hAnsi="Times New Roman"/>
          <w:sz w:val="28"/>
          <w:szCs w:val="28"/>
        </w:rPr>
        <w:t xml:space="preserve">Дифференциацию выделенных микроорганизмов проводили по биохимическим, антигенным свойствам и </w:t>
      </w:r>
    </w:p>
    <w:p w14:paraId="1345CDC8" w14:textId="3CD0D46B" w:rsidR="00E023E5" w:rsidRPr="0054079D" w:rsidRDefault="00716634" w:rsidP="00E023E5">
      <w:pPr>
        <w:spacing w:after="0" w:line="240" w:lineRule="auto"/>
        <w:jc w:val="both"/>
        <w:rPr>
          <w:rFonts w:ascii="Times New Roman" w:hAnsi="Times New Roman"/>
          <w:b/>
          <w:sz w:val="28"/>
          <w:szCs w:val="28"/>
        </w:rPr>
      </w:pPr>
      <w:r w:rsidRPr="0054079D">
        <w:rPr>
          <w:rFonts w:ascii="Times New Roman" w:hAnsi="Times New Roman"/>
          <w:sz w:val="28"/>
          <w:szCs w:val="28"/>
        </w:rPr>
        <w:t xml:space="preserve">с помощью </w:t>
      </w:r>
      <w:proofErr w:type="spellStart"/>
      <w:r w:rsidRPr="0054079D">
        <w:rPr>
          <w:rFonts w:ascii="Times New Roman" w:hAnsi="Times New Roman"/>
          <w:sz w:val="28"/>
          <w:szCs w:val="28"/>
        </w:rPr>
        <w:t>фаготипирования</w:t>
      </w:r>
      <w:proofErr w:type="spellEnd"/>
      <w:r w:rsidRPr="0054079D">
        <w:rPr>
          <w:rFonts w:ascii="Times New Roman" w:hAnsi="Times New Roman"/>
          <w:sz w:val="28"/>
          <w:szCs w:val="28"/>
        </w:rPr>
        <w:t>.</w:t>
      </w:r>
      <w:r w:rsidR="00E023E5" w:rsidRPr="0054079D">
        <w:rPr>
          <w:rFonts w:ascii="Times New Roman" w:hAnsi="Times New Roman"/>
          <w:sz w:val="28"/>
          <w:szCs w:val="28"/>
        </w:rPr>
        <w:t xml:space="preserve"> В качестве контрольных штаммов </w:t>
      </w:r>
      <w:r w:rsidR="00C15932" w:rsidRPr="0054079D">
        <w:rPr>
          <w:rFonts w:ascii="Times New Roman" w:hAnsi="Times New Roman"/>
          <w:sz w:val="28"/>
          <w:szCs w:val="28"/>
        </w:rPr>
        <w:t xml:space="preserve">основных изучаемых микроорганизмов </w:t>
      </w:r>
      <w:r w:rsidR="00E023E5" w:rsidRPr="0054079D">
        <w:rPr>
          <w:rFonts w:ascii="Times New Roman" w:hAnsi="Times New Roman"/>
          <w:sz w:val="28"/>
          <w:szCs w:val="28"/>
        </w:rPr>
        <w:t xml:space="preserve">использовались </w:t>
      </w:r>
      <w:r w:rsidR="00A90F57" w:rsidRPr="0054079D">
        <w:rPr>
          <w:rFonts w:ascii="Times New Roman" w:hAnsi="Times New Roman"/>
          <w:i/>
          <w:sz w:val="28"/>
          <w:szCs w:val="28"/>
          <w:lang w:val="en-US"/>
        </w:rPr>
        <w:t>Bifidobacterium</w:t>
      </w:r>
      <w:r w:rsidR="00A90F57" w:rsidRPr="0054079D">
        <w:rPr>
          <w:rFonts w:ascii="Times New Roman" w:hAnsi="Times New Roman"/>
          <w:i/>
          <w:sz w:val="28"/>
          <w:szCs w:val="28"/>
        </w:rPr>
        <w:t xml:space="preserve"> </w:t>
      </w:r>
      <w:r w:rsidR="00A90F57" w:rsidRPr="0054079D">
        <w:rPr>
          <w:rFonts w:ascii="Times New Roman" w:hAnsi="Times New Roman"/>
          <w:i/>
          <w:sz w:val="28"/>
          <w:szCs w:val="28"/>
          <w:lang w:val="en-US"/>
        </w:rPr>
        <w:t>longum</w:t>
      </w:r>
      <w:r w:rsidR="00A90F57" w:rsidRPr="0054079D">
        <w:rPr>
          <w:rFonts w:ascii="Times New Roman" w:hAnsi="Times New Roman"/>
          <w:i/>
          <w:sz w:val="28"/>
          <w:szCs w:val="28"/>
        </w:rPr>
        <w:t xml:space="preserve"> В379</w:t>
      </w:r>
      <w:r w:rsidR="00A90F57" w:rsidRPr="0054079D">
        <w:rPr>
          <w:rFonts w:ascii="Times New Roman" w:hAnsi="Times New Roman"/>
          <w:i/>
          <w:sz w:val="28"/>
          <w:szCs w:val="28"/>
          <w:lang w:val="en-US"/>
        </w:rPr>
        <w:t>M</w:t>
      </w:r>
      <w:r w:rsidR="00A90F57" w:rsidRPr="0054079D">
        <w:rPr>
          <w:rFonts w:ascii="Times New Roman" w:hAnsi="Times New Roman"/>
          <w:sz w:val="28"/>
          <w:szCs w:val="28"/>
        </w:rPr>
        <w:t xml:space="preserve"> и </w:t>
      </w:r>
      <w:r w:rsidR="00A90F57" w:rsidRPr="0054079D">
        <w:rPr>
          <w:rFonts w:ascii="Times New Roman" w:hAnsi="Times New Roman"/>
          <w:i/>
          <w:sz w:val="28"/>
          <w:szCs w:val="28"/>
          <w:lang w:val="en-US"/>
        </w:rPr>
        <w:t>Bifidobacterium</w:t>
      </w:r>
      <w:r w:rsidR="00A90F57" w:rsidRPr="0054079D">
        <w:rPr>
          <w:rFonts w:ascii="Times New Roman" w:hAnsi="Times New Roman"/>
          <w:i/>
          <w:sz w:val="28"/>
          <w:szCs w:val="28"/>
        </w:rPr>
        <w:t xml:space="preserve"> </w:t>
      </w:r>
      <w:r w:rsidR="00A90F57" w:rsidRPr="0054079D">
        <w:rPr>
          <w:rFonts w:ascii="Times New Roman" w:hAnsi="Times New Roman"/>
          <w:i/>
          <w:sz w:val="28"/>
          <w:szCs w:val="28"/>
          <w:lang w:val="en-US"/>
        </w:rPr>
        <w:t>bifidum</w:t>
      </w:r>
      <w:r w:rsidR="00A90F57" w:rsidRPr="0054079D">
        <w:rPr>
          <w:rFonts w:ascii="Times New Roman" w:hAnsi="Times New Roman"/>
          <w:i/>
          <w:sz w:val="28"/>
          <w:szCs w:val="28"/>
        </w:rPr>
        <w:t xml:space="preserve"> 791</w:t>
      </w:r>
      <w:r w:rsidR="00482315" w:rsidRPr="0054079D">
        <w:rPr>
          <w:rFonts w:ascii="Times New Roman" w:hAnsi="Times New Roman"/>
          <w:i/>
          <w:sz w:val="28"/>
          <w:szCs w:val="28"/>
        </w:rPr>
        <w:t>.</w:t>
      </w:r>
      <w:r w:rsidR="00E023E5" w:rsidRPr="0054079D">
        <w:rPr>
          <w:rFonts w:ascii="Times New Roman" w:hAnsi="Times New Roman"/>
          <w:sz w:val="28"/>
          <w:szCs w:val="28"/>
        </w:rPr>
        <w:t xml:space="preserve"> Штаммы выделены из содержимого кишечника здоровых людей, изучены и депонированы в Государственной коллекции микроорганизмов нормальной микрофлоры МНИИЭМ им. Г.Н. Габричевского Роспотребнадзора РФ (№№ депозитов 79 и 80).</w:t>
      </w:r>
    </w:p>
    <w:p w14:paraId="43C35E55" w14:textId="77777777" w:rsidR="00411DEC" w:rsidRDefault="00411DEC" w:rsidP="000C3A0C">
      <w:pPr>
        <w:shd w:val="clear" w:color="auto" w:fill="FFFFFF"/>
        <w:spacing w:after="0" w:line="240" w:lineRule="auto"/>
        <w:rPr>
          <w:rFonts w:ascii="Times New Roman" w:hAnsi="Times New Roman"/>
          <w:b/>
          <w:bCs/>
          <w:sz w:val="28"/>
          <w:szCs w:val="28"/>
        </w:rPr>
      </w:pPr>
    </w:p>
    <w:p w14:paraId="2244AEB4" w14:textId="6E47638F" w:rsidR="000C3A0C" w:rsidRPr="0054079D" w:rsidRDefault="00716634" w:rsidP="000C3A0C">
      <w:pPr>
        <w:shd w:val="clear" w:color="auto" w:fill="FFFFFF"/>
        <w:spacing w:after="0" w:line="240" w:lineRule="auto"/>
        <w:rPr>
          <w:rFonts w:ascii="Times New Roman" w:eastAsia="TimesNewRoman" w:hAnsi="Times New Roman"/>
          <w:sz w:val="28"/>
          <w:szCs w:val="28"/>
        </w:rPr>
      </w:pPr>
      <w:r w:rsidRPr="0054079D">
        <w:rPr>
          <w:rFonts w:ascii="Times New Roman" w:hAnsi="Times New Roman"/>
          <w:b/>
          <w:bCs/>
          <w:sz w:val="28"/>
          <w:szCs w:val="28"/>
        </w:rPr>
        <w:t>Токсикологические исследования</w:t>
      </w:r>
      <w:r w:rsidR="00D047C0" w:rsidRPr="0054079D">
        <w:rPr>
          <w:rFonts w:ascii="Times New Roman" w:hAnsi="Times New Roman"/>
          <w:b/>
          <w:bCs/>
          <w:sz w:val="28"/>
          <w:szCs w:val="28"/>
        </w:rPr>
        <w:t>.</w:t>
      </w:r>
      <w:r w:rsidR="00ED7F97" w:rsidRPr="0054079D">
        <w:rPr>
          <w:rFonts w:ascii="Times New Roman" w:hAnsi="Times New Roman"/>
          <w:b/>
          <w:bCs/>
          <w:sz w:val="28"/>
          <w:szCs w:val="28"/>
        </w:rPr>
        <w:t xml:space="preserve"> </w:t>
      </w:r>
      <w:r w:rsidR="004E0A37" w:rsidRPr="0054079D">
        <w:rPr>
          <w:rFonts w:ascii="Times New Roman" w:hAnsi="Times New Roman"/>
          <w:sz w:val="28"/>
          <w:szCs w:val="28"/>
        </w:rPr>
        <w:t xml:space="preserve">  Определения содержания в ГМ хлорорганических пестицидов проводили на газовом хроматографе  «Цвет -800 М» 1990 года  выпуска,  модернизированного,  с программным обеспечением производство (Россия). В ГМ о</w:t>
      </w:r>
      <w:r w:rsidR="004E0A37" w:rsidRPr="0054079D">
        <w:rPr>
          <w:rFonts w:ascii="Times New Roman" w:hAnsi="Times New Roman"/>
          <w:sz w:val="28"/>
          <w:szCs w:val="28"/>
          <w:lang w:val="ky-KG"/>
        </w:rPr>
        <w:t xml:space="preserve">пределяли содержание следующих пестицидов: гексахлорциклогексан (ГХЦГ) (изомеры </w:t>
      </w:r>
      <w:r w:rsidR="004E0A37" w:rsidRPr="0054079D">
        <w:rPr>
          <w:rFonts w:ascii="Times New Roman" w:hAnsi="Times New Roman"/>
          <w:sz w:val="28"/>
          <w:szCs w:val="28"/>
        </w:rPr>
        <w:t>α</w:t>
      </w:r>
      <w:r w:rsidR="004E0A37" w:rsidRPr="0054079D">
        <w:rPr>
          <w:rFonts w:ascii="Times New Roman" w:hAnsi="Times New Roman"/>
          <w:sz w:val="28"/>
          <w:szCs w:val="28"/>
          <w:lang w:val="ky-KG"/>
        </w:rPr>
        <w:t xml:space="preserve">-, </w:t>
      </w:r>
      <w:r w:rsidR="004E0A37" w:rsidRPr="0054079D">
        <w:rPr>
          <w:rFonts w:ascii="Times New Roman" w:hAnsi="Times New Roman"/>
          <w:sz w:val="28"/>
          <w:szCs w:val="28"/>
        </w:rPr>
        <w:t>β</w:t>
      </w:r>
      <w:r w:rsidR="004E0A37" w:rsidRPr="0054079D">
        <w:rPr>
          <w:rFonts w:ascii="Times New Roman" w:hAnsi="Times New Roman"/>
          <w:sz w:val="28"/>
          <w:szCs w:val="28"/>
          <w:lang w:val="ky-KG"/>
        </w:rPr>
        <w:t xml:space="preserve">-, </w:t>
      </w:r>
      <w:r w:rsidR="004E0A37" w:rsidRPr="0054079D">
        <w:rPr>
          <w:rFonts w:ascii="Times New Roman" w:hAnsi="Times New Roman"/>
          <w:sz w:val="28"/>
          <w:szCs w:val="28"/>
        </w:rPr>
        <w:t>γ</w:t>
      </w:r>
      <w:r w:rsidR="004E0A37" w:rsidRPr="0054079D">
        <w:rPr>
          <w:rFonts w:ascii="Times New Roman" w:hAnsi="Times New Roman"/>
          <w:sz w:val="28"/>
          <w:szCs w:val="28"/>
          <w:lang w:val="ky-KG"/>
        </w:rPr>
        <w:t xml:space="preserve">-, </w:t>
      </w:r>
      <w:r w:rsidR="004E0A37" w:rsidRPr="0054079D">
        <w:rPr>
          <w:rFonts w:ascii="Times New Roman" w:hAnsi="Times New Roman"/>
          <w:sz w:val="28"/>
          <w:szCs w:val="28"/>
        </w:rPr>
        <w:t>δ</w:t>
      </w:r>
      <w:r w:rsidR="004E0A37" w:rsidRPr="0054079D">
        <w:rPr>
          <w:rFonts w:ascii="Times New Roman" w:hAnsi="Times New Roman"/>
          <w:sz w:val="28"/>
          <w:szCs w:val="28"/>
          <w:lang w:val="ky-KG"/>
        </w:rPr>
        <w:t>-ГХЦГ), дихлородифенилтрихлорэтан</w:t>
      </w:r>
      <w:r w:rsidR="004E0A37" w:rsidRPr="0054079D">
        <w:rPr>
          <w:rFonts w:ascii="Times New Roman" w:hAnsi="Times New Roman"/>
          <w:sz w:val="28"/>
          <w:szCs w:val="28"/>
          <w:shd w:val="clear" w:color="auto" w:fill="FFFFFF"/>
          <w:lang w:val="ky-KG"/>
        </w:rPr>
        <w:t xml:space="preserve"> (ДДТ)</w:t>
      </w:r>
      <w:r w:rsidR="004E0A37" w:rsidRPr="0054079D">
        <w:rPr>
          <w:rFonts w:ascii="Times New Roman" w:hAnsi="Times New Roman"/>
          <w:sz w:val="28"/>
          <w:szCs w:val="28"/>
          <w:lang w:val="ky-KG"/>
        </w:rPr>
        <w:t xml:space="preserve"> (изомеры </w:t>
      </w:r>
      <w:r w:rsidR="004E0A37" w:rsidRPr="0054079D">
        <w:rPr>
          <w:rFonts w:ascii="Times New Roman" w:hAnsi="Times New Roman"/>
          <w:sz w:val="28"/>
          <w:szCs w:val="28"/>
          <w:lang w:val="ky-KG"/>
        </w:rPr>
        <w:lastRenderedPageBreak/>
        <w:t xml:space="preserve">дихлордифенилдихлорэтан (ДДД) и дихлордифенилэтилен (ДДЭ), алдрин, дилдрин, гептахлор.  </w:t>
      </w:r>
      <w:r w:rsidR="002136F9" w:rsidRPr="0054079D">
        <w:rPr>
          <w:rFonts w:ascii="Times New Roman" w:eastAsia="TimesNewRoman" w:hAnsi="Times New Roman"/>
          <w:sz w:val="28"/>
          <w:szCs w:val="28"/>
        </w:rPr>
        <w:t xml:space="preserve">   Количественный анализ проводили </w:t>
      </w:r>
      <w:bookmarkStart w:id="4" w:name="_Hlk183975140"/>
      <w:r w:rsidR="002136F9" w:rsidRPr="0054079D">
        <w:rPr>
          <w:rFonts w:ascii="Times New Roman" w:eastAsia="TimesNewRoman" w:hAnsi="Times New Roman"/>
          <w:sz w:val="28"/>
          <w:szCs w:val="28"/>
        </w:rPr>
        <w:t>методом абсолютной калибровки по высотам или площадям пиков.</w:t>
      </w:r>
      <w:bookmarkEnd w:id="4"/>
      <w:r w:rsidR="002136F9" w:rsidRPr="0054079D">
        <w:rPr>
          <w:rFonts w:ascii="Times New Roman" w:eastAsia="TimesNewRoman" w:hAnsi="Times New Roman"/>
          <w:sz w:val="28"/>
          <w:szCs w:val="28"/>
        </w:rPr>
        <w:t xml:space="preserve"> Минимально определяемые концентрации для b-ГХЦГ – 2 мкг/л, гептахлора, алдрина – 0,5 мкг/л, ДДЕ и ДДД – 1 мкг/л, ДДТ – 2 мкг/л.</w:t>
      </w:r>
    </w:p>
    <w:p w14:paraId="53FE1F72" w14:textId="77777777" w:rsidR="00411DEC" w:rsidRDefault="00411DEC" w:rsidP="000C3A0C">
      <w:pPr>
        <w:shd w:val="clear" w:color="auto" w:fill="FFFFFF"/>
        <w:spacing w:after="0" w:line="240" w:lineRule="auto"/>
        <w:rPr>
          <w:rFonts w:ascii="Times New Roman" w:eastAsia="TimesNewRoman" w:hAnsi="Times New Roman"/>
          <w:b/>
          <w:bCs/>
          <w:sz w:val="28"/>
          <w:szCs w:val="28"/>
        </w:rPr>
      </w:pPr>
    </w:p>
    <w:p w14:paraId="1950EB11" w14:textId="3906C69C" w:rsidR="000C3A0C" w:rsidRPr="0054079D" w:rsidRDefault="000C3A0C" w:rsidP="000C3A0C">
      <w:pPr>
        <w:shd w:val="clear" w:color="auto" w:fill="FFFFFF"/>
        <w:spacing w:after="0" w:line="240" w:lineRule="auto"/>
        <w:rPr>
          <w:rFonts w:ascii="Times New Roman" w:hAnsi="Times New Roman"/>
          <w:sz w:val="28"/>
          <w:szCs w:val="28"/>
        </w:rPr>
      </w:pPr>
      <w:r w:rsidRPr="0054079D">
        <w:rPr>
          <w:rFonts w:ascii="Times New Roman" w:eastAsia="TimesNewRoman" w:hAnsi="Times New Roman"/>
          <w:b/>
          <w:bCs/>
          <w:sz w:val="28"/>
          <w:szCs w:val="28"/>
        </w:rPr>
        <w:t xml:space="preserve">Методы статистической обработки материала. </w:t>
      </w:r>
      <w:r w:rsidRPr="0054079D">
        <w:rPr>
          <w:rFonts w:ascii="Times New Roman" w:hAnsi="Times New Roman"/>
          <w:sz w:val="28"/>
          <w:szCs w:val="28"/>
        </w:rPr>
        <w:t>В работе анализировалась выборка объемом 248 и 262 наблюдений. Каждое наблюдение содержало 15 переменных, из которых все признаки являлись количественными. Для проверки нормальности распределения количественных признаков были использованы критерий Колмогорова-Смирнова и критерий Шапиро-</w:t>
      </w:r>
      <w:proofErr w:type="spellStart"/>
      <w:r w:rsidRPr="0054079D">
        <w:rPr>
          <w:rFonts w:ascii="Times New Roman" w:hAnsi="Times New Roman"/>
          <w:sz w:val="28"/>
          <w:szCs w:val="28"/>
        </w:rPr>
        <w:t>Уилка</w:t>
      </w:r>
      <w:proofErr w:type="spellEnd"/>
      <w:r w:rsidRPr="0054079D">
        <w:rPr>
          <w:rFonts w:ascii="Times New Roman" w:hAnsi="Times New Roman"/>
          <w:sz w:val="28"/>
          <w:szCs w:val="28"/>
        </w:rPr>
        <w:t>. Сравнения количественных показателей двух групп из совокупностей с нормальным распределением проводили с помощью t-критерия Стьюдента для зависимых или независимых выборок, где определялись (М)±</w:t>
      </w:r>
      <w:r w:rsidRPr="0054079D">
        <w:rPr>
          <w:rFonts w:ascii="Times New Roman" w:hAnsi="Times New Roman"/>
          <w:sz w:val="28"/>
          <w:szCs w:val="28"/>
          <w:lang w:val="en-US"/>
        </w:rPr>
        <w:t>m</w:t>
      </w:r>
      <w:r w:rsidRPr="0054079D">
        <w:rPr>
          <w:rFonts w:ascii="Times New Roman" w:hAnsi="Times New Roman"/>
          <w:sz w:val="28"/>
          <w:szCs w:val="28"/>
        </w:rPr>
        <w:t xml:space="preserve">. Статистически значимыми считали различия при достигнутом уровне значимости р&lt;0,05. Анализ данных производился с помощью статистического пакета IBM SPSS 22, </w:t>
      </w:r>
      <w:r w:rsidRPr="0054079D">
        <w:rPr>
          <w:rFonts w:ascii="Times New Roman" w:hAnsi="Times New Roman"/>
          <w:sz w:val="28"/>
          <w:szCs w:val="28"/>
          <w:lang w:val="en-US"/>
        </w:rPr>
        <w:t>Excell</w:t>
      </w:r>
      <w:r w:rsidRPr="0054079D">
        <w:rPr>
          <w:rFonts w:ascii="Times New Roman" w:hAnsi="Times New Roman"/>
          <w:sz w:val="28"/>
          <w:szCs w:val="28"/>
        </w:rPr>
        <w:t>.</w:t>
      </w:r>
    </w:p>
    <w:p w14:paraId="1B28B4E2" w14:textId="77777777" w:rsidR="009857A4" w:rsidRPr="00E310EB" w:rsidRDefault="009857A4" w:rsidP="009857A4">
      <w:pPr>
        <w:pStyle w:val="ab"/>
        <w:ind w:firstLine="0"/>
        <w:rPr>
          <w:b/>
          <w:bCs/>
          <w:sz w:val="28"/>
          <w:szCs w:val="28"/>
        </w:rPr>
      </w:pPr>
    </w:p>
    <w:p w14:paraId="15C005F6" w14:textId="77777777" w:rsidR="00411DEC" w:rsidRDefault="00411DEC" w:rsidP="00542D54">
      <w:pPr>
        <w:pStyle w:val="ab"/>
        <w:jc w:val="center"/>
        <w:rPr>
          <w:b/>
          <w:bCs/>
          <w:sz w:val="28"/>
          <w:szCs w:val="28"/>
        </w:rPr>
      </w:pPr>
    </w:p>
    <w:p w14:paraId="2D89D447" w14:textId="57092AE9" w:rsidR="000C3A0C" w:rsidRDefault="00542D54" w:rsidP="00542D54">
      <w:pPr>
        <w:pStyle w:val="ab"/>
        <w:jc w:val="center"/>
        <w:rPr>
          <w:b/>
          <w:bCs/>
          <w:sz w:val="28"/>
          <w:szCs w:val="28"/>
        </w:rPr>
      </w:pPr>
      <w:r w:rsidRPr="0054079D">
        <w:rPr>
          <w:b/>
          <w:bCs/>
          <w:sz w:val="28"/>
          <w:szCs w:val="28"/>
        </w:rPr>
        <w:t>ОСНОВНЫЕ РЕЗУЛЬТАТЫ РАБОТЫ</w:t>
      </w:r>
    </w:p>
    <w:p w14:paraId="2E38CC24" w14:textId="77777777" w:rsidR="00F62357" w:rsidRPr="0054079D" w:rsidRDefault="00F62357" w:rsidP="00542D54">
      <w:pPr>
        <w:pStyle w:val="ab"/>
        <w:jc w:val="center"/>
        <w:rPr>
          <w:b/>
          <w:bCs/>
          <w:sz w:val="28"/>
          <w:szCs w:val="28"/>
        </w:rPr>
      </w:pPr>
    </w:p>
    <w:p w14:paraId="04D25DCF" w14:textId="1E63BC27" w:rsidR="00EF6B3C" w:rsidRPr="00E944C2" w:rsidRDefault="00EF6B3C" w:rsidP="00EF6B3C">
      <w:pPr>
        <w:spacing w:after="0" w:line="240" w:lineRule="auto"/>
        <w:rPr>
          <w:rFonts w:ascii="Times New Roman" w:hAnsi="Times New Roman"/>
          <w:b/>
          <w:sz w:val="28"/>
          <w:szCs w:val="28"/>
        </w:rPr>
      </w:pPr>
      <w:r>
        <w:rPr>
          <w:rFonts w:ascii="Times New Roman" w:hAnsi="Times New Roman"/>
          <w:b/>
          <w:bCs/>
          <w:sz w:val="28"/>
          <w:szCs w:val="28"/>
        </w:rPr>
        <w:t>Глава</w:t>
      </w:r>
      <w:r w:rsidR="001C0367" w:rsidRPr="0054079D">
        <w:rPr>
          <w:rFonts w:ascii="Times New Roman" w:hAnsi="Times New Roman"/>
          <w:b/>
          <w:bCs/>
          <w:sz w:val="28"/>
          <w:szCs w:val="28"/>
        </w:rPr>
        <w:t xml:space="preserve"> 3</w:t>
      </w:r>
      <w:r w:rsidR="00BA78B4" w:rsidRPr="0054079D">
        <w:rPr>
          <w:rFonts w:ascii="Times New Roman" w:hAnsi="Times New Roman"/>
          <w:b/>
          <w:bCs/>
          <w:sz w:val="28"/>
          <w:szCs w:val="28"/>
        </w:rPr>
        <w:t>.1.</w:t>
      </w:r>
      <w:r w:rsidR="001C0367" w:rsidRPr="0054079D">
        <w:rPr>
          <w:rFonts w:ascii="Times New Roman" w:hAnsi="Times New Roman"/>
          <w:sz w:val="28"/>
          <w:szCs w:val="28"/>
        </w:rPr>
        <w:t xml:space="preserve"> </w:t>
      </w:r>
      <w:r w:rsidRPr="00E944C2">
        <w:rPr>
          <w:rFonts w:ascii="Times New Roman" w:hAnsi="Times New Roman"/>
          <w:b/>
          <w:sz w:val="28"/>
          <w:szCs w:val="28"/>
        </w:rPr>
        <w:t xml:space="preserve">ОСОБЕННОСТИ СОДЕРЖАНИЯ ХОП В ГМ У ЖИТЕЛЬНИЦ ЭКОЛОГИЧЕСКИ НЕБЛАГОПОЛУЧНЫХ ЗОН СЕЛЬСКОЙ МЕСТНОСТИ ЮГА КЫРГЫЗСТАНА И ГОРОДСКОЙ СРЕДЫ НА ПРИМЕРЕ Г.ОШ. </w:t>
      </w:r>
    </w:p>
    <w:p w14:paraId="18B5783C" w14:textId="156570AB" w:rsidR="00EF6B3C" w:rsidRDefault="00EF6B3C" w:rsidP="00542D54">
      <w:pPr>
        <w:spacing w:after="0" w:line="240" w:lineRule="auto"/>
        <w:rPr>
          <w:rFonts w:ascii="Times New Roman" w:hAnsi="Times New Roman"/>
          <w:sz w:val="28"/>
          <w:szCs w:val="28"/>
        </w:rPr>
      </w:pPr>
    </w:p>
    <w:p w14:paraId="4FF6BD8D" w14:textId="26D68C79" w:rsidR="00175EF4" w:rsidRPr="0054079D" w:rsidRDefault="004F5818" w:rsidP="008D481A">
      <w:pPr>
        <w:spacing w:after="0" w:line="240" w:lineRule="auto"/>
        <w:jc w:val="both"/>
        <w:rPr>
          <w:rFonts w:ascii="Times New Roman" w:hAnsi="Times New Roman"/>
          <w:sz w:val="28"/>
          <w:szCs w:val="28"/>
        </w:rPr>
      </w:pPr>
      <w:r>
        <w:rPr>
          <w:rFonts w:ascii="Times New Roman" w:hAnsi="Times New Roman"/>
          <w:sz w:val="28"/>
          <w:szCs w:val="28"/>
        </w:rPr>
        <w:t xml:space="preserve">       </w:t>
      </w:r>
      <w:r w:rsidR="00D047C0" w:rsidRPr="0054079D">
        <w:rPr>
          <w:rFonts w:ascii="Times New Roman" w:hAnsi="Times New Roman"/>
          <w:sz w:val="28"/>
          <w:szCs w:val="28"/>
        </w:rPr>
        <w:t>О</w:t>
      </w:r>
      <w:r w:rsidR="001C0367" w:rsidRPr="0054079D">
        <w:rPr>
          <w:rFonts w:ascii="Times New Roman" w:hAnsi="Times New Roman"/>
          <w:sz w:val="28"/>
          <w:szCs w:val="28"/>
        </w:rPr>
        <w:t xml:space="preserve">писаны основные характеристики выбранных для </w:t>
      </w:r>
      <w:r w:rsidR="00542D54" w:rsidRPr="0054079D">
        <w:rPr>
          <w:rFonts w:ascii="Times New Roman" w:hAnsi="Times New Roman"/>
          <w:sz w:val="28"/>
          <w:szCs w:val="28"/>
        </w:rPr>
        <w:t xml:space="preserve">обследования </w:t>
      </w:r>
      <w:r w:rsidR="001C0367" w:rsidRPr="0054079D">
        <w:rPr>
          <w:rFonts w:ascii="Times New Roman" w:hAnsi="Times New Roman"/>
          <w:sz w:val="28"/>
          <w:szCs w:val="28"/>
        </w:rPr>
        <w:t xml:space="preserve">территорий. </w:t>
      </w:r>
    </w:p>
    <w:p w14:paraId="219776A6" w14:textId="23811262" w:rsidR="008D481A" w:rsidRDefault="008D481A" w:rsidP="008D481A">
      <w:pPr>
        <w:spacing w:after="0" w:line="240" w:lineRule="auto"/>
        <w:jc w:val="both"/>
        <w:rPr>
          <w:rFonts w:ascii="Times New Roman" w:hAnsi="Times New Roman"/>
          <w:sz w:val="28"/>
          <w:szCs w:val="28"/>
        </w:rPr>
      </w:pPr>
      <w:r>
        <w:rPr>
          <w:rFonts w:ascii="Times New Roman" w:hAnsi="Times New Roman"/>
          <w:sz w:val="28"/>
          <w:szCs w:val="28"/>
        </w:rPr>
        <w:t xml:space="preserve">По </w:t>
      </w:r>
      <w:r w:rsidR="004F5818">
        <w:rPr>
          <w:rFonts w:ascii="Times New Roman" w:hAnsi="Times New Roman"/>
          <w:sz w:val="28"/>
          <w:szCs w:val="28"/>
        </w:rPr>
        <w:t xml:space="preserve">представленной </w:t>
      </w:r>
      <w:r>
        <w:rPr>
          <w:rFonts w:ascii="Times New Roman" w:hAnsi="Times New Roman"/>
          <w:sz w:val="28"/>
          <w:szCs w:val="28"/>
        </w:rPr>
        <w:t>общей характеристике групп обследованных видно (Табл.3.1.1.), что Кара-</w:t>
      </w:r>
      <w:proofErr w:type="spellStart"/>
      <w:r>
        <w:rPr>
          <w:rFonts w:ascii="Times New Roman" w:hAnsi="Times New Roman"/>
          <w:sz w:val="28"/>
          <w:szCs w:val="28"/>
        </w:rPr>
        <w:t>Кульджа</w:t>
      </w:r>
      <w:proofErr w:type="spellEnd"/>
      <w:r>
        <w:rPr>
          <w:rFonts w:ascii="Times New Roman" w:hAnsi="Times New Roman"/>
          <w:sz w:val="28"/>
          <w:szCs w:val="28"/>
        </w:rPr>
        <w:t xml:space="preserve"> представляет собой экологически «чистую» зону, где местность </w:t>
      </w:r>
      <w:r w:rsidR="004F5818">
        <w:rPr>
          <w:rFonts w:ascii="Times New Roman" w:hAnsi="Times New Roman"/>
          <w:sz w:val="28"/>
          <w:szCs w:val="28"/>
        </w:rPr>
        <w:t xml:space="preserve">занимают </w:t>
      </w:r>
      <w:r>
        <w:rPr>
          <w:rFonts w:ascii="Times New Roman" w:hAnsi="Times New Roman"/>
          <w:sz w:val="28"/>
          <w:szCs w:val="28"/>
        </w:rPr>
        <w:t xml:space="preserve">в основном горы. В данной местности среди обследованных было наименьшее число лиц, у которых были обнаружены ХОП (12,5%). Возможно, это результат контаминации почвы и воды за счет метеоусловий:  температуры воздуха, атмосферного давления, ветра, дождей и туманов. По данным многих исследователей (Волгина Т.Н. и др., 2010) пребывая в атмосфере, пестициды почти не разрушаются, а их попадание в водоемы из воздуха в почву приводит к их накоплению. А это вполне может быть источником контаминации людей и животных. </w:t>
      </w:r>
    </w:p>
    <w:p w14:paraId="3FDD969E" w14:textId="0740DD54" w:rsidR="008D481A" w:rsidRDefault="004F5818" w:rsidP="008D481A">
      <w:pPr>
        <w:spacing w:after="0" w:line="240" w:lineRule="auto"/>
        <w:jc w:val="both"/>
        <w:rPr>
          <w:rFonts w:ascii="Times New Roman" w:hAnsi="Times New Roman"/>
          <w:sz w:val="28"/>
          <w:szCs w:val="28"/>
        </w:rPr>
      </w:pPr>
      <w:r>
        <w:rPr>
          <w:rFonts w:ascii="Times New Roman" w:hAnsi="Times New Roman"/>
          <w:sz w:val="28"/>
          <w:szCs w:val="28"/>
        </w:rPr>
        <w:t xml:space="preserve">        </w:t>
      </w:r>
      <w:r w:rsidR="008D481A">
        <w:rPr>
          <w:rFonts w:ascii="Times New Roman" w:hAnsi="Times New Roman"/>
          <w:sz w:val="28"/>
          <w:szCs w:val="28"/>
        </w:rPr>
        <w:t>Алай в целом условно «чистая» зона в отношении содержания ХОП, и наличие контаминации почвы связано, в основном, с наличием</w:t>
      </w:r>
      <w:r w:rsidR="008D481A" w:rsidRPr="008D481A">
        <w:rPr>
          <w:rFonts w:ascii="Times New Roman" w:hAnsi="Times New Roman"/>
          <w:sz w:val="28"/>
          <w:szCs w:val="28"/>
        </w:rPr>
        <w:t xml:space="preserve"> </w:t>
      </w:r>
      <w:r w:rsidR="008D481A">
        <w:rPr>
          <w:rFonts w:ascii="Times New Roman" w:hAnsi="Times New Roman"/>
          <w:sz w:val="28"/>
          <w:szCs w:val="28"/>
        </w:rPr>
        <w:t>многочисленных нор грызунов, среди которых происходит циркуляция возбудителя чумы, и эти норы подвергались интенсивной обработке пестицидами в советский период. Эта территория входит в природный очаг чумы.</w:t>
      </w:r>
    </w:p>
    <w:p w14:paraId="2CA236BE" w14:textId="0FD7D28E" w:rsidR="008D481A" w:rsidRPr="0054079D" w:rsidRDefault="008D481A" w:rsidP="0051604D">
      <w:pPr>
        <w:pStyle w:val="Default"/>
        <w:rPr>
          <w:iCs/>
          <w:color w:val="auto"/>
          <w:sz w:val="28"/>
          <w:szCs w:val="28"/>
        </w:rPr>
      </w:pPr>
      <w:r>
        <w:rPr>
          <w:sz w:val="28"/>
          <w:szCs w:val="28"/>
        </w:rPr>
        <w:t xml:space="preserve">      </w:t>
      </w:r>
      <w:r w:rsidRPr="0054079D">
        <w:rPr>
          <w:sz w:val="28"/>
          <w:szCs w:val="28"/>
        </w:rPr>
        <w:t xml:space="preserve">В «грязных» зонах (с/у </w:t>
      </w:r>
      <w:proofErr w:type="spellStart"/>
      <w:r w:rsidRPr="0054079D">
        <w:rPr>
          <w:sz w:val="28"/>
          <w:szCs w:val="28"/>
        </w:rPr>
        <w:t>Сакалды</w:t>
      </w:r>
      <w:proofErr w:type="spellEnd"/>
      <w:r w:rsidRPr="0054079D">
        <w:rPr>
          <w:sz w:val="28"/>
          <w:szCs w:val="28"/>
        </w:rPr>
        <w:t xml:space="preserve"> и с/у </w:t>
      </w:r>
      <w:proofErr w:type="spellStart"/>
      <w:r w:rsidRPr="0054079D">
        <w:rPr>
          <w:sz w:val="28"/>
          <w:szCs w:val="28"/>
        </w:rPr>
        <w:t>Бүргөндү</w:t>
      </w:r>
      <w:proofErr w:type="spellEnd"/>
      <w:r w:rsidRPr="0054079D">
        <w:rPr>
          <w:sz w:val="28"/>
          <w:szCs w:val="28"/>
        </w:rPr>
        <w:t>)</w:t>
      </w:r>
      <w:r>
        <w:rPr>
          <w:sz w:val="28"/>
          <w:szCs w:val="28"/>
        </w:rPr>
        <w:t>.</w:t>
      </w:r>
      <w:r w:rsidRPr="0054079D">
        <w:rPr>
          <w:sz w:val="28"/>
          <w:szCs w:val="28"/>
        </w:rPr>
        <w:t xml:space="preserve"> </w:t>
      </w:r>
      <w:r>
        <w:rPr>
          <w:sz w:val="28"/>
          <w:szCs w:val="28"/>
        </w:rPr>
        <w:t xml:space="preserve">Территория с/у </w:t>
      </w:r>
      <w:proofErr w:type="spellStart"/>
      <w:r>
        <w:rPr>
          <w:sz w:val="28"/>
          <w:szCs w:val="28"/>
        </w:rPr>
        <w:t>Сакалды</w:t>
      </w:r>
      <w:proofErr w:type="spellEnd"/>
    </w:p>
    <w:p w14:paraId="404D71FD" w14:textId="743D5DD5" w:rsidR="0051604D" w:rsidRPr="0054079D" w:rsidRDefault="0051604D" w:rsidP="0051604D">
      <w:pPr>
        <w:pStyle w:val="Default"/>
        <w:rPr>
          <w:color w:val="auto"/>
          <w:sz w:val="28"/>
          <w:szCs w:val="28"/>
        </w:rPr>
      </w:pPr>
      <w:r w:rsidRPr="0054079D">
        <w:rPr>
          <w:iCs/>
          <w:color w:val="auto"/>
          <w:sz w:val="28"/>
          <w:szCs w:val="28"/>
        </w:rPr>
        <w:lastRenderedPageBreak/>
        <w:t>Таблица 3.1</w:t>
      </w:r>
      <w:r w:rsidRPr="0054079D">
        <w:rPr>
          <w:i/>
          <w:iCs/>
          <w:color w:val="auto"/>
          <w:sz w:val="28"/>
          <w:szCs w:val="28"/>
        </w:rPr>
        <w:t>.</w:t>
      </w:r>
      <w:r w:rsidRPr="0054079D">
        <w:rPr>
          <w:color w:val="auto"/>
          <w:sz w:val="28"/>
          <w:szCs w:val="28"/>
        </w:rPr>
        <w:t>1</w:t>
      </w:r>
      <w:r w:rsidRPr="0054079D">
        <w:rPr>
          <w:i/>
          <w:iCs/>
          <w:color w:val="auto"/>
          <w:sz w:val="28"/>
          <w:szCs w:val="28"/>
        </w:rPr>
        <w:t xml:space="preserve">.- </w:t>
      </w:r>
      <w:r w:rsidRPr="0054079D">
        <w:rPr>
          <w:color w:val="auto"/>
          <w:sz w:val="28"/>
          <w:szCs w:val="28"/>
        </w:rPr>
        <w:t>Наличие ХОП в грудном молоке женщин, проживающих в различных районах Кыргызстана</w:t>
      </w:r>
    </w:p>
    <w:p w14:paraId="76E70BBD" w14:textId="77777777" w:rsidR="00175EF4" w:rsidRPr="0054079D" w:rsidRDefault="00175EF4" w:rsidP="00542D54">
      <w:pPr>
        <w:spacing w:after="0" w:line="240" w:lineRule="auto"/>
        <w:rPr>
          <w:rFonts w:ascii="Times New Roman" w:hAnsi="Times New Roman"/>
          <w:sz w:val="28"/>
          <w:szCs w:val="28"/>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5094"/>
        <w:gridCol w:w="1132"/>
        <w:gridCol w:w="1132"/>
        <w:gridCol w:w="1062"/>
      </w:tblGrid>
      <w:tr w:rsidR="00175EF4" w:rsidRPr="0054079D" w14:paraId="6CCCFC3E" w14:textId="77777777" w:rsidTr="00A11308">
        <w:trPr>
          <w:trHeight w:val="559"/>
        </w:trPr>
        <w:tc>
          <w:tcPr>
            <w:tcW w:w="1094" w:type="dxa"/>
          </w:tcPr>
          <w:p w14:paraId="0DDCFAC0" w14:textId="7DCED056" w:rsidR="00175EF4" w:rsidRPr="0054079D" w:rsidRDefault="00175EF4" w:rsidP="00175EF4">
            <w:pPr>
              <w:pStyle w:val="Default"/>
              <w:rPr>
                <w:color w:val="auto"/>
                <w:sz w:val="28"/>
                <w:szCs w:val="28"/>
              </w:rPr>
            </w:pPr>
            <w:r w:rsidRPr="0054079D">
              <w:rPr>
                <w:color w:val="auto"/>
                <w:sz w:val="28"/>
                <w:szCs w:val="28"/>
              </w:rPr>
              <w:t>Групп</w:t>
            </w:r>
            <w:r w:rsidR="00A15695" w:rsidRPr="0054079D">
              <w:rPr>
                <w:color w:val="auto"/>
                <w:sz w:val="28"/>
                <w:szCs w:val="28"/>
              </w:rPr>
              <w:t>ы</w:t>
            </w:r>
            <w:r w:rsidRPr="0054079D">
              <w:rPr>
                <w:color w:val="auto"/>
                <w:sz w:val="28"/>
                <w:szCs w:val="28"/>
              </w:rPr>
              <w:t xml:space="preserve"> </w:t>
            </w:r>
          </w:p>
        </w:tc>
        <w:tc>
          <w:tcPr>
            <w:tcW w:w="5094" w:type="dxa"/>
          </w:tcPr>
          <w:p w14:paraId="718C5F01" w14:textId="77777777" w:rsidR="00175EF4" w:rsidRPr="0054079D" w:rsidRDefault="00175EF4" w:rsidP="00175EF4">
            <w:pPr>
              <w:pStyle w:val="Default"/>
              <w:rPr>
                <w:color w:val="auto"/>
                <w:sz w:val="28"/>
                <w:szCs w:val="28"/>
              </w:rPr>
            </w:pPr>
            <w:r w:rsidRPr="0054079D">
              <w:rPr>
                <w:color w:val="auto"/>
                <w:sz w:val="28"/>
                <w:szCs w:val="28"/>
              </w:rPr>
              <w:t xml:space="preserve">Название местности и зоны, где были взяты анализы ГМ </w:t>
            </w:r>
          </w:p>
        </w:tc>
        <w:tc>
          <w:tcPr>
            <w:tcW w:w="1132" w:type="dxa"/>
          </w:tcPr>
          <w:p w14:paraId="31259F9A" w14:textId="2BA964A2" w:rsidR="00175EF4" w:rsidRPr="0054079D" w:rsidRDefault="00175EF4" w:rsidP="00175EF4">
            <w:pPr>
              <w:pStyle w:val="Default"/>
              <w:rPr>
                <w:color w:val="auto"/>
                <w:sz w:val="28"/>
                <w:szCs w:val="28"/>
                <w:lang w:val="en-US"/>
              </w:rPr>
            </w:pPr>
            <w:r w:rsidRPr="0054079D">
              <w:rPr>
                <w:color w:val="auto"/>
                <w:sz w:val="28"/>
                <w:szCs w:val="28"/>
              </w:rPr>
              <w:t xml:space="preserve"> </w:t>
            </w:r>
            <w:r w:rsidRPr="0054079D">
              <w:rPr>
                <w:color w:val="auto"/>
                <w:sz w:val="28"/>
                <w:szCs w:val="28"/>
                <w:lang w:val="en-US"/>
              </w:rPr>
              <w:t>n</w:t>
            </w:r>
          </w:p>
        </w:tc>
        <w:tc>
          <w:tcPr>
            <w:tcW w:w="1132" w:type="dxa"/>
          </w:tcPr>
          <w:p w14:paraId="0B68A2B4" w14:textId="0DC95759" w:rsidR="00175EF4" w:rsidRPr="0054079D" w:rsidRDefault="00175EF4" w:rsidP="00175EF4">
            <w:pPr>
              <w:pStyle w:val="Default"/>
              <w:rPr>
                <w:color w:val="auto"/>
                <w:sz w:val="28"/>
                <w:szCs w:val="28"/>
                <w:lang w:val="en-US"/>
              </w:rPr>
            </w:pPr>
            <w:r w:rsidRPr="0054079D">
              <w:rPr>
                <w:color w:val="auto"/>
                <w:sz w:val="28"/>
                <w:szCs w:val="28"/>
                <w:lang w:val="en-US"/>
              </w:rPr>
              <w:t>n</w:t>
            </w:r>
            <w:r w:rsidRPr="0054079D">
              <w:rPr>
                <w:color w:val="auto"/>
                <w:sz w:val="28"/>
                <w:szCs w:val="28"/>
              </w:rPr>
              <w:t xml:space="preserve"> </w:t>
            </w:r>
            <w:r w:rsidR="00A15695" w:rsidRPr="0054079D">
              <w:rPr>
                <w:color w:val="auto"/>
                <w:sz w:val="28"/>
                <w:szCs w:val="28"/>
                <w:lang w:val="en-US"/>
              </w:rPr>
              <w:t>(</w:t>
            </w:r>
            <w:r w:rsidR="00A15695" w:rsidRPr="0054079D">
              <w:rPr>
                <w:color w:val="auto"/>
                <w:sz w:val="28"/>
                <w:szCs w:val="28"/>
              </w:rPr>
              <w:t>хоп</w:t>
            </w:r>
            <w:r w:rsidR="00A15695" w:rsidRPr="0054079D">
              <w:rPr>
                <w:color w:val="auto"/>
                <w:sz w:val="28"/>
                <w:szCs w:val="28"/>
                <w:lang w:val="en-US"/>
              </w:rPr>
              <w:t>)</w:t>
            </w:r>
          </w:p>
        </w:tc>
        <w:tc>
          <w:tcPr>
            <w:tcW w:w="1062" w:type="dxa"/>
          </w:tcPr>
          <w:p w14:paraId="48367901" w14:textId="70C69003" w:rsidR="00175EF4" w:rsidRPr="0054079D" w:rsidRDefault="00175EF4" w:rsidP="00175EF4">
            <w:pPr>
              <w:pStyle w:val="Default"/>
              <w:rPr>
                <w:color w:val="auto"/>
                <w:sz w:val="28"/>
                <w:szCs w:val="28"/>
              </w:rPr>
            </w:pPr>
            <w:r w:rsidRPr="0054079D">
              <w:rPr>
                <w:color w:val="auto"/>
                <w:sz w:val="28"/>
                <w:szCs w:val="28"/>
              </w:rPr>
              <w:t>%</w:t>
            </w:r>
            <w:r w:rsidR="00A15695" w:rsidRPr="0054079D">
              <w:rPr>
                <w:color w:val="auto"/>
                <w:sz w:val="28"/>
                <w:szCs w:val="28"/>
                <w:lang w:val="en-US"/>
              </w:rPr>
              <w:t>(</w:t>
            </w:r>
            <w:r w:rsidR="00A15695" w:rsidRPr="0054079D">
              <w:rPr>
                <w:color w:val="auto"/>
                <w:sz w:val="28"/>
                <w:szCs w:val="28"/>
              </w:rPr>
              <w:t>хоп</w:t>
            </w:r>
            <w:r w:rsidR="00A15695" w:rsidRPr="0054079D">
              <w:rPr>
                <w:color w:val="auto"/>
                <w:sz w:val="28"/>
                <w:szCs w:val="28"/>
                <w:lang w:val="en-US"/>
              </w:rPr>
              <w:t>)</w:t>
            </w:r>
          </w:p>
        </w:tc>
      </w:tr>
      <w:tr w:rsidR="00175EF4" w:rsidRPr="0054079D" w14:paraId="58B3C8D7" w14:textId="77777777" w:rsidTr="00A11308">
        <w:trPr>
          <w:trHeight w:val="291"/>
        </w:trPr>
        <w:tc>
          <w:tcPr>
            <w:tcW w:w="1094" w:type="dxa"/>
          </w:tcPr>
          <w:p w14:paraId="0EF5D169"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I</w:t>
            </w:r>
          </w:p>
        </w:tc>
        <w:tc>
          <w:tcPr>
            <w:tcW w:w="5094" w:type="dxa"/>
          </w:tcPr>
          <w:p w14:paraId="076F586E" w14:textId="77777777" w:rsidR="00175EF4" w:rsidRPr="0054079D" w:rsidRDefault="00175EF4" w:rsidP="00926390">
            <w:pPr>
              <w:pStyle w:val="Default"/>
              <w:rPr>
                <w:color w:val="auto"/>
                <w:sz w:val="28"/>
                <w:szCs w:val="28"/>
              </w:rPr>
            </w:pPr>
            <w:proofErr w:type="spellStart"/>
            <w:r w:rsidRPr="0054079D">
              <w:rPr>
                <w:color w:val="auto"/>
                <w:sz w:val="28"/>
                <w:szCs w:val="28"/>
              </w:rPr>
              <w:t>Алайский</w:t>
            </w:r>
            <w:proofErr w:type="spellEnd"/>
            <w:r w:rsidRPr="0054079D">
              <w:rPr>
                <w:color w:val="auto"/>
                <w:sz w:val="28"/>
                <w:szCs w:val="28"/>
              </w:rPr>
              <w:t xml:space="preserve"> район, условно экологически чистая зона </w:t>
            </w:r>
          </w:p>
        </w:tc>
        <w:tc>
          <w:tcPr>
            <w:tcW w:w="1132" w:type="dxa"/>
          </w:tcPr>
          <w:p w14:paraId="55A018AD" w14:textId="77777777" w:rsidR="00175EF4" w:rsidRPr="0054079D" w:rsidRDefault="00175EF4" w:rsidP="00926390">
            <w:pPr>
              <w:pStyle w:val="Default"/>
              <w:spacing w:line="360" w:lineRule="auto"/>
              <w:jc w:val="center"/>
              <w:rPr>
                <w:color w:val="auto"/>
                <w:sz w:val="28"/>
                <w:szCs w:val="28"/>
                <w:lang w:val="ky-KG"/>
              </w:rPr>
            </w:pPr>
            <w:r w:rsidRPr="0054079D">
              <w:rPr>
                <w:color w:val="auto"/>
                <w:sz w:val="28"/>
                <w:szCs w:val="28"/>
              </w:rPr>
              <w:t xml:space="preserve">72 </w:t>
            </w:r>
            <w:r w:rsidRPr="0054079D">
              <w:rPr>
                <w:color w:val="auto"/>
                <w:sz w:val="28"/>
                <w:szCs w:val="28"/>
                <w:lang w:val="ky-KG"/>
              </w:rPr>
              <w:t xml:space="preserve"> </w:t>
            </w:r>
          </w:p>
        </w:tc>
        <w:tc>
          <w:tcPr>
            <w:tcW w:w="1132" w:type="dxa"/>
          </w:tcPr>
          <w:p w14:paraId="79DF7ED5" w14:textId="77777777" w:rsidR="00175EF4" w:rsidRPr="0054079D" w:rsidRDefault="00175EF4" w:rsidP="00926390">
            <w:pPr>
              <w:pStyle w:val="Default"/>
              <w:spacing w:line="360" w:lineRule="auto"/>
              <w:jc w:val="center"/>
              <w:rPr>
                <w:color w:val="auto"/>
                <w:sz w:val="28"/>
                <w:szCs w:val="28"/>
                <w:lang w:val="ky-KG"/>
              </w:rPr>
            </w:pPr>
            <w:r w:rsidRPr="0054079D">
              <w:rPr>
                <w:color w:val="auto"/>
                <w:sz w:val="28"/>
                <w:szCs w:val="28"/>
              </w:rPr>
              <w:t xml:space="preserve">18 </w:t>
            </w:r>
            <w:r w:rsidRPr="0054079D">
              <w:rPr>
                <w:color w:val="auto"/>
                <w:sz w:val="28"/>
                <w:szCs w:val="28"/>
                <w:lang w:val="ky-KG"/>
              </w:rPr>
              <w:t xml:space="preserve"> </w:t>
            </w:r>
          </w:p>
        </w:tc>
        <w:tc>
          <w:tcPr>
            <w:tcW w:w="1062" w:type="dxa"/>
          </w:tcPr>
          <w:p w14:paraId="0E11B75B" w14:textId="77777777" w:rsidR="00175EF4" w:rsidRPr="0054079D" w:rsidRDefault="00175EF4" w:rsidP="00926390">
            <w:pPr>
              <w:pStyle w:val="Default"/>
              <w:spacing w:line="360" w:lineRule="auto"/>
              <w:jc w:val="center"/>
              <w:rPr>
                <w:color w:val="auto"/>
                <w:sz w:val="28"/>
                <w:szCs w:val="28"/>
                <w:lang w:val="en-US"/>
              </w:rPr>
            </w:pPr>
            <w:r w:rsidRPr="0054079D">
              <w:rPr>
                <w:color w:val="auto"/>
                <w:sz w:val="28"/>
                <w:szCs w:val="28"/>
                <w:lang w:val="ky-KG"/>
              </w:rPr>
              <w:t>2</w:t>
            </w:r>
            <w:r w:rsidRPr="0054079D">
              <w:rPr>
                <w:color w:val="auto"/>
                <w:sz w:val="28"/>
                <w:szCs w:val="28"/>
              </w:rPr>
              <w:t>5</w:t>
            </w:r>
          </w:p>
        </w:tc>
      </w:tr>
      <w:tr w:rsidR="00175EF4" w:rsidRPr="0054079D" w14:paraId="3267BCB5" w14:textId="77777777" w:rsidTr="00A11308">
        <w:trPr>
          <w:trHeight w:val="156"/>
        </w:trPr>
        <w:tc>
          <w:tcPr>
            <w:tcW w:w="1094" w:type="dxa"/>
          </w:tcPr>
          <w:p w14:paraId="042CD572"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а</w:t>
            </w:r>
          </w:p>
        </w:tc>
        <w:tc>
          <w:tcPr>
            <w:tcW w:w="5094" w:type="dxa"/>
          </w:tcPr>
          <w:p w14:paraId="47053B20" w14:textId="77777777" w:rsidR="00175EF4" w:rsidRPr="0054079D" w:rsidRDefault="00175EF4" w:rsidP="00926390">
            <w:pPr>
              <w:pStyle w:val="Default"/>
              <w:spacing w:line="360" w:lineRule="auto"/>
              <w:rPr>
                <w:color w:val="auto"/>
                <w:sz w:val="28"/>
                <w:szCs w:val="28"/>
              </w:rPr>
            </w:pPr>
            <w:r w:rsidRPr="0054079D">
              <w:rPr>
                <w:color w:val="auto"/>
                <w:sz w:val="28"/>
                <w:szCs w:val="28"/>
              </w:rPr>
              <w:t>из них вблизи бывших очагов чумы</w:t>
            </w:r>
          </w:p>
        </w:tc>
        <w:tc>
          <w:tcPr>
            <w:tcW w:w="1132" w:type="dxa"/>
          </w:tcPr>
          <w:p w14:paraId="2EBA03C2" w14:textId="77777777" w:rsidR="00175EF4" w:rsidRPr="0054079D" w:rsidRDefault="00175EF4" w:rsidP="00926390">
            <w:pPr>
              <w:pStyle w:val="Default"/>
              <w:spacing w:line="360" w:lineRule="auto"/>
              <w:jc w:val="center"/>
              <w:rPr>
                <w:color w:val="auto"/>
                <w:sz w:val="28"/>
                <w:szCs w:val="28"/>
                <w:lang w:val="ky-KG"/>
              </w:rPr>
            </w:pPr>
            <w:r w:rsidRPr="0054079D">
              <w:rPr>
                <w:color w:val="auto"/>
                <w:sz w:val="28"/>
                <w:szCs w:val="28"/>
              </w:rPr>
              <w:t>18</w:t>
            </w:r>
            <w:r w:rsidRPr="0054079D">
              <w:rPr>
                <w:color w:val="auto"/>
                <w:sz w:val="28"/>
                <w:szCs w:val="28"/>
                <w:lang w:val="ky-KG"/>
              </w:rPr>
              <w:t xml:space="preserve"> </w:t>
            </w:r>
          </w:p>
        </w:tc>
        <w:tc>
          <w:tcPr>
            <w:tcW w:w="1132" w:type="dxa"/>
          </w:tcPr>
          <w:p w14:paraId="312EE7BE" w14:textId="77777777" w:rsidR="00175EF4" w:rsidRPr="0054079D" w:rsidRDefault="00175EF4" w:rsidP="00926390">
            <w:pPr>
              <w:pStyle w:val="Default"/>
              <w:spacing w:line="360" w:lineRule="auto"/>
              <w:jc w:val="center"/>
              <w:rPr>
                <w:color w:val="auto"/>
                <w:sz w:val="28"/>
                <w:szCs w:val="28"/>
                <w:lang w:val="ky-KG"/>
              </w:rPr>
            </w:pPr>
            <w:r w:rsidRPr="0054079D">
              <w:rPr>
                <w:color w:val="auto"/>
                <w:sz w:val="28"/>
                <w:szCs w:val="28"/>
              </w:rPr>
              <w:t xml:space="preserve">12 </w:t>
            </w:r>
            <w:r w:rsidRPr="0054079D">
              <w:rPr>
                <w:color w:val="auto"/>
                <w:sz w:val="28"/>
                <w:szCs w:val="28"/>
                <w:lang w:val="ky-KG"/>
              </w:rPr>
              <w:t xml:space="preserve"> </w:t>
            </w:r>
          </w:p>
        </w:tc>
        <w:tc>
          <w:tcPr>
            <w:tcW w:w="1062" w:type="dxa"/>
          </w:tcPr>
          <w:p w14:paraId="6F7D3BB0"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66,7</w:t>
            </w:r>
          </w:p>
        </w:tc>
      </w:tr>
      <w:tr w:rsidR="00175EF4" w:rsidRPr="0054079D" w14:paraId="406D1FAC" w14:textId="77777777" w:rsidTr="00A11308">
        <w:trPr>
          <w:trHeight w:val="156"/>
        </w:trPr>
        <w:tc>
          <w:tcPr>
            <w:tcW w:w="1094" w:type="dxa"/>
          </w:tcPr>
          <w:p w14:paraId="50BF49A3"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б.</w:t>
            </w:r>
          </w:p>
        </w:tc>
        <w:tc>
          <w:tcPr>
            <w:tcW w:w="5094" w:type="dxa"/>
          </w:tcPr>
          <w:p w14:paraId="5578E2E8" w14:textId="77777777" w:rsidR="00175EF4" w:rsidRPr="0054079D" w:rsidRDefault="00175EF4" w:rsidP="00926390">
            <w:pPr>
              <w:pStyle w:val="Default"/>
              <w:spacing w:line="360" w:lineRule="auto"/>
              <w:rPr>
                <w:color w:val="auto"/>
                <w:sz w:val="28"/>
                <w:szCs w:val="28"/>
              </w:rPr>
            </w:pPr>
            <w:r w:rsidRPr="0054079D">
              <w:rPr>
                <w:color w:val="auto"/>
                <w:sz w:val="28"/>
                <w:szCs w:val="28"/>
              </w:rPr>
              <w:t>вдали от бывших очагов чумы</w:t>
            </w:r>
          </w:p>
        </w:tc>
        <w:tc>
          <w:tcPr>
            <w:tcW w:w="1132" w:type="dxa"/>
          </w:tcPr>
          <w:p w14:paraId="19A5BF51" w14:textId="77777777" w:rsidR="00175EF4" w:rsidRPr="0054079D" w:rsidRDefault="00175EF4" w:rsidP="00926390">
            <w:pPr>
              <w:pStyle w:val="Default"/>
              <w:spacing w:line="360" w:lineRule="auto"/>
              <w:jc w:val="center"/>
              <w:rPr>
                <w:color w:val="auto"/>
                <w:sz w:val="28"/>
                <w:szCs w:val="28"/>
                <w:lang w:val="ky-KG"/>
              </w:rPr>
            </w:pPr>
            <w:r w:rsidRPr="0054079D">
              <w:rPr>
                <w:color w:val="auto"/>
                <w:sz w:val="28"/>
                <w:szCs w:val="28"/>
              </w:rPr>
              <w:t>54</w:t>
            </w:r>
            <w:r w:rsidRPr="0054079D">
              <w:rPr>
                <w:color w:val="auto"/>
                <w:sz w:val="28"/>
                <w:szCs w:val="28"/>
                <w:lang w:val="ky-KG"/>
              </w:rPr>
              <w:t xml:space="preserve"> </w:t>
            </w:r>
          </w:p>
        </w:tc>
        <w:tc>
          <w:tcPr>
            <w:tcW w:w="1132" w:type="dxa"/>
          </w:tcPr>
          <w:p w14:paraId="06A94286" w14:textId="77777777" w:rsidR="00175EF4" w:rsidRPr="0054079D" w:rsidRDefault="00175EF4" w:rsidP="00926390">
            <w:pPr>
              <w:pStyle w:val="Default"/>
              <w:spacing w:line="360" w:lineRule="auto"/>
              <w:jc w:val="center"/>
              <w:rPr>
                <w:color w:val="auto"/>
                <w:sz w:val="28"/>
                <w:szCs w:val="28"/>
                <w:lang w:val="ky-KG"/>
              </w:rPr>
            </w:pPr>
            <w:r w:rsidRPr="0054079D">
              <w:rPr>
                <w:color w:val="auto"/>
                <w:sz w:val="28"/>
                <w:szCs w:val="28"/>
              </w:rPr>
              <w:t>6</w:t>
            </w:r>
            <w:r w:rsidRPr="0054079D">
              <w:rPr>
                <w:color w:val="auto"/>
                <w:sz w:val="28"/>
                <w:szCs w:val="28"/>
                <w:lang w:val="ky-KG"/>
              </w:rPr>
              <w:t xml:space="preserve"> </w:t>
            </w:r>
          </w:p>
        </w:tc>
        <w:tc>
          <w:tcPr>
            <w:tcW w:w="1062" w:type="dxa"/>
          </w:tcPr>
          <w:p w14:paraId="2669B5B8"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11,1</w:t>
            </w:r>
          </w:p>
        </w:tc>
      </w:tr>
      <w:tr w:rsidR="00175EF4" w:rsidRPr="0054079D" w14:paraId="61A3BB57" w14:textId="77777777" w:rsidTr="00A11308">
        <w:trPr>
          <w:trHeight w:val="291"/>
        </w:trPr>
        <w:tc>
          <w:tcPr>
            <w:tcW w:w="1094" w:type="dxa"/>
          </w:tcPr>
          <w:p w14:paraId="3564DC6E"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II</w:t>
            </w:r>
          </w:p>
        </w:tc>
        <w:tc>
          <w:tcPr>
            <w:tcW w:w="5094" w:type="dxa"/>
          </w:tcPr>
          <w:p w14:paraId="796944B8" w14:textId="77777777" w:rsidR="00175EF4" w:rsidRPr="0054079D" w:rsidRDefault="00175EF4" w:rsidP="00926390">
            <w:pPr>
              <w:pStyle w:val="Default"/>
              <w:rPr>
                <w:color w:val="auto"/>
                <w:sz w:val="28"/>
                <w:szCs w:val="28"/>
              </w:rPr>
            </w:pPr>
            <w:r w:rsidRPr="0054079D">
              <w:rPr>
                <w:color w:val="auto"/>
                <w:sz w:val="28"/>
                <w:szCs w:val="28"/>
              </w:rPr>
              <w:t>Кара-</w:t>
            </w:r>
            <w:proofErr w:type="spellStart"/>
            <w:r w:rsidRPr="0054079D">
              <w:rPr>
                <w:color w:val="auto"/>
                <w:sz w:val="28"/>
                <w:szCs w:val="28"/>
              </w:rPr>
              <w:t>Кульжинский</w:t>
            </w:r>
            <w:proofErr w:type="spellEnd"/>
            <w:r w:rsidRPr="0054079D">
              <w:rPr>
                <w:color w:val="auto"/>
                <w:sz w:val="28"/>
                <w:szCs w:val="28"/>
              </w:rPr>
              <w:t xml:space="preserve"> район, горная местность, экологически чистая зона </w:t>
            </w:r>
          </w:p>
        </w:tc>
        <w:tc>
          <w:tcPr>
            <w:tcW w:w="1132" w:type="dxa"/>
          </w:tcPr>
          <w:p w14:paraId="567E421A"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64</w:t>
            </w:r>
          </w:p>
        </w:tc>
        <w:tc>
          <w:tcPr>
            <w:tcW w:w="1132" w:type="dxa"/>
          </w:tcPr>
          <w:p w14:paraId="44BAB1A4"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8</w:t>
            </w:r>
          </w:p>
        </w:tc>
        <w:tc>
          <w:tcPr>
            <w:tcW w:w="1062" w:type="dxa"/>
          </w:tcPr>
          <w:p w14:paraId="493DC462"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12,5</w:t>
            </w:r>
          </w:p>
        </w:tc>
      </w:tr>
      <w:tr w:rsidR="00175EF4" w:rsidRPr="0054079D" w14:paraId="402C541B" w14:textId="77777777" w:rsidTr="00A11308">
        <w:trPr>
          <w:trHeight w:val="291"/>
        </w:trPr>
        <w:tc>
          <w:tcPr>
            <w:tcW w:w="1094" w:type="dxa"/>
          </w:tcPr>
          <w:p w14:paraId="6156ED58"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а</w:t>
            </w:r>
          </w:p>
        </w:tc>
        <w:tc>
          <w:tcPr>
            <w:tcW w:w="5094" w:type="dxa"/>
          </w:tcPr>
          <w:p w14:paraId="5EDC22A8" w14:textId="77777777" w:rsidR="00175EF4" w:rsidRPr="0054079D" w:rsidRDefault="00175EF4" w:rsidP="00926390">
            <w:pPr>
              <w:pStyle w:val="Default"/>
              <w:rPr>
                <w:color w:val="auto"/>
                <w:sz w:val="28"/>
                <w:szCs w:val="28"/>
              </w:rPr>
            </w:pPr>
            <w:r w:rsidRPr="0054079D">
              <w:rPr>
                <w:color w:val="auto"/>
                <w:sz w:val="28"/>
                <w:szCs w:val="28"/>
              </w:rPr>
              <w:t>лица, употреблявшие только местные продукты питания</w:t>
            </w:r>
          </w:p>
        </w:tc>
        <w:tc>
          <w:tcPr>
            <w:tcW w:w="1132" w:type="dxa"/>
          </w:tcPr>
          <w:p w14:paraId="3E2A7121"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32</w:t>
            </w:r>
          </w:p>
        </w:tc>
        <w:tc>
          <w:tcPr>
            <w:tcW w:w="1132" w:type="dxa"/>
          </w:tcPr>
          <w:p w14:paraId="7D42E09E"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2</w:t>
            </w:r>
          </w:p>
        </w:tc>
        <w:tc>
          <w:tcPr>
            <w:tcW w:w="1062" w:type="dxa"/>
          </w:tcPr>
          <w:p w14:paraId="09B0013E"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6,3</w:t>
            </w:r>
          </w:p>
        </w:tc>
      </w:tr>
      <w:tr w:rsidR="00175EF4" w:rsidRPr="0054079D" w14:paraId="08EF2D3E" w14:textId="77777777" w:rsidTr="00A11308">
        <w:trPr>
          <w:trHeight w:val="291"/>
        </w:trPr>
        <w:tc>
          <w:tcPr>
            <w:tcW w:w="1094" w:type="dxa"/>
          </w:tcPr>
          <w:p w14:paraId="7FA36C91"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б</w:t>
            </w:r>
          </w:p>
        </w:tc>
        <w:tc>
          <w:tcPr>
            <w:tcW w:w="5094" w:type="dxa"/>
          </w:tcPr>
          <w:p w14:paraId="3B88F1EF" w14:textId="77777777" w:rsidR="00175EF4" w:rsidRPr="0054079D" w:rsidRDefault="00175EF4" w:rsidP="00926390">
            <w:pPr>
              <w:pStyle w:val="Default"/>
              <w:rPr>
                <w:color w:val="auto"/>
                <w:sz w:val="28"/>
                <w:szCs w:val="28"/>
              </w:rPr>
            </w:pPr>
            <w:r w:rsidRPr="0054079D">
              <w:rPr>
                <w:color w:val="auto"/>
                <w:sz w:val="28"/>
                <w:szCs w:val="28"/>
              </w:rPr>
              <w:t>группа женщин, часть продуктов питания, покупающих с базара</w:t>
            </w:r>
          </w:p>
        </w:tc>
        <w:tc>
          <w:tcPr>
            <w:tcW w:w="1132" w:type="dxa"/>
          </w:tcPr>
          <w:p w14:paraId="0FB63006"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32</w:t>
            </w:r>
          </w:p>
        </w:tc>
        <w:tc>
          <w:tcPr>
            <w:tcW w:w="1132" w:type="dxa"/>
          </w:tcPr>
          <w:p w14:paraId="5B5D139F"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6</w:t>
            </w:r>
          </w:p>
        </w:tc>
        <w:tc>
          <w:tcPr>
            <w:tcW w:w="1062" w:type="dxa"/>
          </w:tcPr>
          <w:p w14:paraId="1CC69281"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18,8</w:t>
            </w:r>
          </w:p>
        </w:tc>
      </w:tr>
      <w:tr w:rsidR="00175EF4" w:rsidRPr="0054079D" w14:paraId="3F5EFA31" w14:textId="77777777" w:rsidTr="00A11308">
        <w:trPr>
          <w:trHeight w:val="425"/>
        </w:trPr>
        <w:tc>
          <w:tcPr>
            <w:tcW w:w="1094" w:type="dxa"/>
          </w:tcPr>
          <w:p w14:paraId="5AA756D9"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 xml:space="preserve">III  </w:t>
            </w:r>
          </w:p>
        </w:tc>
        <w:tc>
          <w:tcPr>
            <w:tcW w:w="5094" w:type="dxa"/>
          </w:tcPr>
          <w:p w14:paraId="60BBACEE" w14:textId="77777777" w:rsidR="00175EF4" w:rsidRPr="0054079D" w:rsidRDefault="00175EF4" w:rsidP="00926390">
            <w:pPr>
              <w:pStyle w:val="Default"/>
              <w:rPr>
                <w:color w:val="auto"/>
                <w:sz w:val="28"/>
                <w:szCs w:val="28"/>
              </w:rPr>
            </w:pPr>
            <w:r w:rsidRPr="0054079D">
              <w:rPr>
                <w:color w:val="auto"/>
                <w:sz w:val="28"/>
                <w:szCs w:val="28"/>
              </w:rPr>
              <w:t xml:space="preserve">с/у </w:t>
            </w:r>
            <w:proofErr w:type="spellStart"/>
            <w:r w:rsidRPr="0054079D">
              <w:rPr>
                <w:color w:val="auto"/>
                <w:sz w:val="28"/>
                <w:szCs w:val="28"/>
              </w:rPr>
              <w:t>Сакалды</w:t>
            </w:r>
            <w:proofErr w:type="spellEnd"/>
            <w:r w:rsidRPr="0054079D">
              <w:rPr>
                <w:color w:val="auto"/>
                <w:sz w:val="28"/>
                <w:szCs w:val="28"/>
              </w:rPr>
              <w:t xml:space="preserve">, хлопкосеющая зона (имеются бывшие </w:t>
            </w:r>
            <w:proofErr w:type="spellStart"/>
            <w:r w:rsidRPr="0054079D">
              <w:rPr>
                <w:color w:val="auto"/>
                <w:sz w:val="28"/>
                <w:szCs w:val="28"/>
              </w:rPr>
              <w:t>агроаэропорт</w:t>
            </w:r>
            <w:proofErr w:type="spellEnd"/>
            <w:r w:rsidRPr="0054079D">
              <w:rPr>
                <w:color w:val="auto"/>
                <w:sz w:val="28"/>
                <w:szCs w:val="28"/>
              </w:rPr>
              <w:t xml:space="preserve"> и склад, функционировавшие до </w:t>
            </w:r>
            <w:smartTag w:uri="urn:schemas-microsoft-com:office:smarttags" w:element="metricconverter">
              <w:smartTagPr>
                <w:attr w:name="ProductID" w:val="1989 г"/>
              </w:smartTagPr>
              <w:r w:rsidRPr="0054079D">
                <w:rPr>
                  <w:color w:val="auto"/>
                  <w:sz w:val="28"/>
                  <w:szCs w:val="28"/>
                </w:rPr>
                <w:t>1989 г</w:t>
              </w:r>
            </w:smartTag>
            <w:r w:rsidRPr="0054079D">
              <w:rPr>
                <w:color w:val="auto"/>
                <w:sz w:val="28"/>
                <w:szCs w:val="28"/>
              </w:rPr>
              <w:t>)</w:t>
            </w:r>
          </w:p>
        </w:tc>
        <w:tc>
          <w:tcPr>
            <w:tcW w:w="1132" w:type="dxa"/>
          </w:tcPr>
          <w:p w14:paraId="1AE60818"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64</w:t>
            </w:r>
          </w:p>
        </w:tc>
        <w:tc>
          <w:tcPr>
            <w:tcW w:w="1132" w:type="dxa"/>
          </w:tcPr>
          <w:p w14:paraId="05D14E33"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48</w:t>
            </w:r>
          </w:p>
        </w:tc>
        <w:tc>
          <w:tcPr>
            <w:tcW w:w="1062" w:type="dxa"/>
          </w:tcPr>
          <w:p w14:paraId="49B1A6F6" w14:textId="77777777" w:rsidR="00175EF4" w:rsidRPr="0054079D" w:rsidRDefault="00175EF4" w:rsidP="00926390">
            <w:pPr>
              <w:pStyle w:val="Default"/>
              <w:spacing w:line="360" w:lineRule="auto"/>
              <w:jc w:val="center"/>
              <w:rPr>
                <w:color w:val="auto"/>
                <w:sz w:val="28"/>
                <w:szCs w:val="28"/>
                <w:lang w:val="ky-KG"/>
              </w:rPr>
            </w:pPr>
            <w:r w:rsidRPr="0054079D">
              <w:rPr>
                <w:color w:val="auto"/>
                <w:sz w:val="28"/>
                <w:szCs w:val="28"/>
                <w:lang w:val="ky-KG"/>
              </w:rPr>
              <w:t>75</w:t>
            </w:r>
          </w:p>
        </w:tc>
      </w:tr>
      <w:tr w:rsidR="00175EF4" w:rsidRPr="0054079D" w14:paraId="53F443B8" w14:textId="77777777" w:rsidTr="00A11308">
        <w:trPr>
          <w:trHeight w:val="291"/>
        </w:trPr>
        <w:tc>
          <w:tcPr>
            <w:tcW w:w="1094" w:type="dxa"/>
          </w:tcPr>
          <w:p w14:paraId="39B106F0"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а</w:t>
            </w:r>
          </w:p>
        </w:tc>
        <w:tc>
          <w:tcPr>
            <w:tcW w:w="5094" w:type="dxa"/>
          </w:tcPr>
          <w:p w14:paraId="5763F68F" w14:textId="77777777" w:rsidR="00175EF4" w:rsidRPr="0054079D" w:rsidRDefault="00175EF4" w:rsidP="00926390">
            <w:pPr>
              <w:pStyle w:val="Default"/>
              <w:rPr>
                <w:color w:val="auto"/>
                <w:sz w:val="28"/>
                <w:szCs w:val="28"/>
              </w:rPr>
            </w:pPr>
            <w:r w:rsidRPr="0054079D">
              <w:rPr>
                <w:color w:val="auto"/>
                <w:sz w:val="28"/>
                <w:szCs w:val="28"/>
              </w:rPr>
              <w:t xml:space="preserve">из них проживающих в с. </w:t>
            </w:r>
            <w:proofErr w:type="spellStart"/>
            <w:r w:rsidRPr="0054079D">
              <w:rPr>
                <w:color w:val="auto"/>
                <w:sz w:val="28"/>
                <w:szCs w:val="28"/>
              </w:rPr>
              <w:t>Сакалды</w:t>
            </w:r>
            <w:proofErr w:type="spellEnd"/>
            <w:r w:rsidRPr="0054079D">
              <w:rPr>
                <w:color w:val="auto"/>
                <w:sz w:val="28"/>
                <w:szCs w:val="28"/>
              </w:rPr>
              <w:t xml:space="preserve"> вблизи бывшего </w:t>
            </w:r>
            <w:proofErr w:type="spellStart"/>
            <w:r w:rsidRPr="0054079D">
              <w:rPr>
                <w:color w:val="auto"/>
                <w:sz w:val="28"/>
                <w:szCs w:val="28"/>
              </w:rPr>
              <w:t>агроаэропорта</w:t>
            </w:r>
            <w:proofErr w:type="spellEnd"/>
          </w:p>
        </w:tc>
        <w:tc>
          <w:tcPr>
            <w:tcW w:w="1132" w:type="dxa"/>
          </w:tcPr>
          <w:p w14:paraId="30F6AFD4"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30</w:t>
            </w:r>
          </w:p>
        </w:tc>
        <w:tc>
          <w:tcPr>
            <w:tcW w:w="1132" w:type="dxa"/>
          </w:tcPr>
          <w:p w14:paraId="02C436BB"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30</w:t>
            </w:r>
          </w:p>
        </w:tc>
        <w:tc>
          <w:tcPr>
            <w:tcW w:w="1062" w:type="dxa"/>
          </w:tcPr>
          <w:p w14:paraId="3C7447D3"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100</w:t>
            </w:r>
          </w:p>
        </w:tc>
      </w:tr>
      <w:tr w:rsidR="00175EF4" w:rsidRPr="0054079D" w14:paraId="11DA7C4B" w14:textId="77777777" w:rsidTr="00A11308">
        <w:trPr>
          <w:trHeight w:val="291"/>
        </w:trPr>
        <w:tc>
          <w:tcPr>
            <w:tcW w:w="1094" w:type="dxa"/>
          </w:tcPr>
          <w:p w14:paraId="5CD6C10F"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б</w:t>
            </w:r>
          </w:p>
        </w:tc>
        <w:tc>
          <w:tcPr>
            <w:tcW w:w="5094" w:type="dxa"/>
          </w:tcPr>
          <w:p w14:paraId="35B946C6" w14:textId="77777777" w:rsidR="00175EF4" w:rsidRPr="0054079D" w:rsidRDefault="00175EF4" w:rsidP="00926390">
            <w:pPr>
              <w:pStyle w:val="Default"/>
              <w:rPr>
                <w:color w:val="auto"/>
                <w:sz w:val="28"/>
                <w:szCs w:val="28"/>
              </w:rPr>
            </w:pPr>
            <w:r w:rsidRPr="0054079D">
              <w:rPr>
                <w:color w:val="auto"/>
                <w:sz w:val="28"/>
                <w:szCs w:val="28"/>
              </w:rPr>
              <w:t xml:space="preserve">проживающих в селе </w:t>
            </w:r>
            <w:proofErr w:type="spellStart"/>
            <w:r w:rsidRPr="0054079D">
              <w:rPr>
                <w:color w:val="auto"/>
                <w:sz w:val="28"/>
                <w:szCs w:val="28"/>
              </w:rPr>
              <w:t>Аримжан</w:t>
            </w:r>
            <w:proofErr w:type="spellEnd"/>
            <w:r w:rsidRPr="0054079D">
              <w:rPr>
                <w:color w:val="auto"/>
                <w:sz w:val="28"/>
                <w:szCs w:val="28"/>
              </w:rPr>
              <w:t xml:space="preserve">, на расстоянии </w:t>
            </w:r>
            <w:smartTag w:uri="urn:schemas-microsoft-com:office:smarttags" w:element="metricconverter">
              <w:smartTagPr>
                <w:attr w:name="ProductID" w:val="5 км"/>
              </w:smartTagPr>
              <w:r w:rsidRPr="0054079D">
                <w:rPr>
                  <w:color w:val="auto"/>
                  <w:sz w:val="28"/>
                  <w:szCs w:val="28"/>
                </w:rPr>
                <w:t>5 км</w:t>
              </w:r>
            </w:smartTag>
            <w:r w:rsidRPr="0054079D">
              <w:rPr>
                <w:color w:val="auto"/>
                <w:sz w:val="28"/>
                <w:szCs w:val="28"/>
              </w:rPr>
              <w:t xml:space="preserve"> от бывшего </w:t>
            </w:r>
            <w:proofErr w:type="spellStart"/>
            <w:r w:rsidRPr="0054079D">
              <w:rPr>
                <w:color w:val="auto"/>
                <w:sz w:val="28"/>
                <w:szCs w:val="28"/>
              </w:rPr>
              <w:t>агроаэропорта</w:t>
            </w:r>
            <w:proofErr w:type="spellEnd"/>
          </w:p>
        </w:tc>
        <w:tc>
          <w:tcPr>
            <w:tcW w:w="1132" w:type="dxa"/>
          </w:tcPr>
          <w:p w14:paraId="1FDCEA1B"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34</w:t>
            </w:r>
          </w:p>
        </w:tc>
        <w:tc>
          <w:tcPr>
            <w:tcW w:w="1132" w:type="dxa"/>
          </w:tcPr>
          <w:p w14:paraId="790DCEEB"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18</w:t>
            </w:r>
          </w:p>
        </w:tc>
        <w:tc>
          <w:tcPr>
            <w:tcW w:w="1062" w:type="dxa"/>
          </w:tcPr>
          <w:p w14:paraId="21C807A8"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52,9</w:t>
            </w:r>
          </w:p>
        </w:tc>
      </w:tr>
      <w:tr w:rsidR="00175EF4" w:rsidRPr="0054079D" w14:paraId="06334A8B" w14:textId="77777777" w:rsidTr="00A11308">
        <w:trPr>
          <w:trHeight w:val="291"/>
        </w:trPr>
        <w:tc>
          <w:tcPr>
            <w:tcW w:w="1094" w:type="dxa"/>
          </w:tcPr>
          <w:p w14:paraId="05DF0EEF" w14:textId="77777777" w:rsidR="00175EF4" w:rsidRPr="0054079D" w:rsidRDefault="00175EF4" w:rsidP="00926390">
            <w:pPr>
              <w:pStyle w:val="Default"/>
              <w:spacing w:line="360" w:lineRule="auto"/>
              <w:jc w:val="center"/>
              <w:rPr>
                <w:color w:val="auto"/>
                <w:sz w:val="28"/>
                <w:szCs w:val="28"/>
                <w:lang w:val="en-US"/>
              </w:rPr>
            </w:pPr>
            <w:r w:rsidRPr="0054079D">
              <w:rPr>
                <w:color w:val="auto"/>
                <w:sz w:val="28"/>
                <w:szCs w:val="28"/>
                <w:lang w:val="en-US"/>
              </w:rPr>
              <w:t>IV</w:t>
            </w:r>
          </w:p>
        </w:tc>
        <w:tc>
          <w:tcPr>
            <w:tcW w:w="5094" w:type="dxa"/>
          </w:tcPr>
          <w:p w14:paraId="594C9774" w14:textId="77777777" w:rsidR="00175EF4" w:rsidRPr="0054079D" w:rsidRDefault="00175EF4" w:rsidP="00926390">
            <w:pPr>
              <w:pStyle w:val="Default"/>
              <w:rPr>
                <w:color w:val="auto"/>
                <w:sz w:val="28"/>
                <w:szCs w:val="28"/>
              </w:rPr>
            </w:pPr>
            <w:r w:rsidRPr="0054079D">
              <w:rPr>
                <w:color w:val="auto"/>
                <w:sz w:val="28"/>
                <w:szCs w:val="28"/>
              </w:rPr>
              <w:t xml:space="preserve">с/у </w:t>
            </w:r>
            <w:proofErr w:type="spellStart"/>
            <w:r w:rsidRPr="0054079D">
              <w:rPr>
                <w:color w:val="auto"/>
                <w:sz w:val="28"/>
                <w:szCs w:val="28"/>
              </w:rPr>
              <w:t>Бүргөндү</w:t>
            </w:r>
            <w:proofErr w:type="spellEnd"/>
            <w:r w:rsidRPr="0054079D">
              <w:rPr>
                <w:color w:val="auto"/>
                <w:sz w:val="28"/>
                <w:szCs w:val="28"/>
              </w:rPr>
              <w:t xml:space="preserve">, хлопкосеющая зона  </w:t>
            </w:r>
          </w:p>
        </w:tc>
        <w:tc>
          <w:tcPr>
            <w:tcW w:w="1132" w:type="dxa"/>
          </w:tcPr>
          <w:p w14:paraId="6A5B128E" w14:textId="77777777" w:rsidR="00175EF4" w:rsidRPr="0054079D" w:rsidRDefault="00175EF4" w:rsidP="00926390">
            <w:pPr>
              <w:pStyle w:val="Default"/>
              <w:spacing w:line="360" w:lineRule="auto"/>
              <w:jc w:val="center"/>
              <w:rPr>
                <w:color w:val="auto"/>
                <w:sz w:val="28"/>
                <w:szCs w:val="28"/>
                <w:lang w:val="ky-KG"/>
              </w:rPr>
            </w:pPr>
            <w:r w:rsidRPr="0054079D">
              <w:rPr>
                <w:color w:val="auto"/>
                <w:sz w:val="28"/>
                <w:szCs w:val="28"/>
              </w:rPr>
              <w:t xml:space="preserve">48 </w:t>
            </w:r>
          </w:p>
        </w:tc>
        <w:tc>
          <w:tcPr>
            <w:tcW w:w="1132" w:type="dxa"/>
          </w:tcPr>
          <w:p w14:paraId="42E3D47C"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 xml:space="preserve">12 </w:t>
            </w:r>
          </w:p>
        </w:tc>
        <w:tc>
          <w:tcPr>
            <w:tcW w:w="1062" w:type="dxa"/>
          </w:tcPr>
          <w:p w14:paraId="395B7F66" w14:textId="77777777" w:rsidR="00175EF4" w:rsidRPr="0054079D" w:rsidRDefault="00175EF4" w:rsidP="00926390">
            <w:pPr>
              <w:pStyle w:val="Default"/>
              <w:spacing w:line="360" w:lineRule="auto"/>
              <w:jc w:val="center"/>
              <w:rPr>
                <w:color w:val="auto"/>
                <w:sz w:val="28"/>
                <w:szCs w:val="28"/>
                <w:lang w:val="ky-KG"/>
              </w:rPr>
            </w:pPr>
            <w:r w:rsidRPr="0054079D">
              <w:rPr>
                <w:color w:val="auto"/>
                <w:sz w:val="28"/>
                <w:szCs w:val="28"/>
              </w:rPr>
              <w:t>25</w:t>
            </w:r>
          </w:p>
        </w:tc>
      </w:tr>
      <w:tr w:rsidR="00175EF4" w:rsidRPr="0054079D" w14:paraId="0DEAC564" w14:textId="77777777" w:rsidTr="00A11308">
        <w:trPr>
          <w:trHeight w:val="291"/>
        </w:trPr>
        <w:tc>
          <w:tcPr>
            <w:tcW w:w="1094" w:type="dxa"/>
          </w:tcPr>
          <w:p w14:paraId="78BF6BD8"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а</w:t>
            </w:r>
          </w:p>
        </w:tc>
        <w:tc>
          <w:tcPr>
            <w:tcW w:w="5094" w:type="dxa"/>
          </w:tcPr>
          <w:p w14:paraId="629923E5" w14:textId="77777777" w:rsidR="00175EF4" w:rsidRPr="0054079D" w:rsidRDefault="00175EF4" w:rsidP="00926390">
            <w:pPr>
              <w:pStyle w:val="Default"/>
              <w:rPr>
                <w:color w:val="auto"/>
                <w:sz w:val="28"/>
                <w:szCs w:val="28"/>
              </w:rPr>
            </w:pPr>
            <w:r w:rsidRPr="0054079D">
              <w:rPr>
                <w:color w:val="auto"/>
                <w:sz w:val="28"/>
                <w:szCs w:val="28"/>
              </w:rPr>
              <w:t xml:space="preserve">из них проживающие в с. </w:t>
            </w:r>
            <w:proofErr w:type="spellStart"/>
            <w:r w:rsidRPr="0054079D">
              <w:rPr>
                <w:color w:val="auto"/>
                <w:sz w:val="28"/>
                <w:szCs w:val="28"/>
              </w:rPr>
              <w:t>Ууру</w:t>
            </w:r>
            <w:proofErr w:type="spellEnd"/>
            <w:r w:rsidRPr="0054079D">
              <w:rPr>
                <w:color w:val="auto"/>
                <w:sz w:val="28"/>
                <w:szCs w:val="28"/>
              </w:rPr>
              <w:t xml:space="preserve">-Жар вблизи бывшего </w:t>
            </w:r>
            <w:proofErr w:type="spellStart"/>
            <w:r w:rsidRPr="0054079D">
              <w:rPr>
                <w:color w:val="auto"/>
                <w:sz w:val="28"/>
                <w:szCs w:val="28"/>
              </w:rPr>
              <w:t>агроаэропорта</w:t>
            </w:r>
            <w:proofErr w:type="spellEnd"/>
            <w:r w:rsidRPr="0054079D">
              <w:rPr>
                <w:color w:val="auto"/>
                <w:sz w:val="28"/>
                <w:szCs w:val="28"/>
              </w:rPr>
              <w:t xml:space="preserve">  </w:t>
            </w:r>
          </w:p>
        </w:tc>
        <w:tc>
          <w:tcPr>
            <w:tcW w:w="1132" w:type="dxa"/>
          </w:tcPr>
          <w:p w14:paraId="2802EDB9" w14:textId="77777777" w:rsidR="00175EF4" w:rsidRPr="0054079D" w:rsidRDefault="00175EF4" w:rsidP="00926390">
            <w:pPr>
              <w:pStyle w:val="Default"/>
              <w:spacing w:line="360" w:lineRule="auto"/>
              <w:jc w:val="center"/>
              <w:rPr>
                <w:color w:val="auto"/>
                <w:sz w:val="28"/>
                <w:szCs w:val="28"/>
                <w:lang w:val="ky-KG"/>
              </w:rPr>
            </w:pPr>
            <w:r w:rsidRPr="0054079D">
              <w:rPr>
                <w:color w:val="auto"/>
                <w:sz w:val="28"/>
                <w:szCs w:val="28"/>
              </w:rPr>
              <w:t xml:space="preserve">18 </w:t>
            </w:r>
          </w:p>
        </w:tc>
        <w:tc>
          <w:tcPr>
            <w:tcW w:w="1132" w:type="dxa"/>
          </w:tcPr>
          <w:p w14:paraId="13668A68"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 xml:space="preserve">6 </w:t>
            </w:r>
          </w:p>
        </w:tc>
        <w:tc>
          <w:tcPr>
            <w:tcW w:w="1062" w:type="dxa"/>
          </w:tcPr>
          <w:p w14:paraId="5FD87419" w14:textId="77777777" w:rsidR="00175EF4" w:rsidRPr="0054079D" w:rsidRDefault="00175EF4" w:rsidP="00926390">
            <w:pPr>
              <w:pStyle w:val="Default"/>
              <w:spacing w:line="360" w:lineRule="auto"/>
              <w:jc w:val="center"/>
              <w:rPr>
                <w:color w:val="auto"/>
                <w:sz w:val="28"/>
                <w:szCs w:val="28"/>
                <w:lang w:val="ky-KG"/>
              </w:rPr>
            </w:pPr>
            <w:r w:rsidRPr="0054079D">
              <w:rPr>
                <w:color w:val="auto"/>
                <w:sz w:val="28"/>
                <w:szCs w:val="28"/>
              </w:rPr>
              <w:t>33,3</w:t>
            </w:r>
          </w:p>
        </w:tc>
      </w:tr>
      <w:tr w:rsidR="00175EF4" w:rsidRPr="0054079D" w14:paraId="0A75092F" w14:textId="77777777" w:rsidTr="00A11308">
        <w:trPr>
          <w:trHeight w:val="291"/>
        </w:trPr>
        <w:tc>
          <w:tcPr>
            <w:tcW w:w="1094" w:type="dxa"/>
          </w:tcPr>
          <w:p w14:paraId="02A34CCC"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б</w:t>
            </w:r>
          </w:p>
        </w:tc>
        <w:tc>
          <w:tcPr>
            <w:tcW w:w="5094" w:type="dxa"/>
          </w:tcPr>
          <w:p w14:paraId="4DC5DBD1" w14:textId="77777777" w:rsidR="00175EF4" w:rsidRPr="0054079D" w:rsidRDefault="00175EF4" w:rsidP="00926390">
            <w:pPr>
              <w:pStyle w:val="Default"/>
              <w:rPr>
                <w:color w:val="auto"/>
                <w:sz w:val="28"/>
                <w:szCs w:val="28"/>
              </w:rPr>
            </w:pPr>
            <w:r w:rsidRPr="0054079D">
              <w:rPr>
                <w:color w:val="auto"/>
                <w:sz w:val="28"/>
                <w:szCs w:val="28"/>
              </w:rPr>
              <w:t xml:space="preserve">из других сел, расположенных вдали от бывшего </w:t>
            </w:r>
            <w:proofErr w:type="spellStart"/>
            <w:r w:rsidRPr="0054079D">
              <w:rPr>
                <w:color w:val="auto"/>
                <w:sz w:val="28"/>
                <w:szCs w:val="28"/>
              </w:rPr>
              <w:t>агроаэропорта</w:t>
            </w:r>
            <w:proofErr w:type="spellEnd"/>
            <w:r w:rsidRPr="0054079D">
              <w:rPr>
                <w:color w:val="auto"/>
                <w:sz w:val="28"/>
                <w:szCs w:val="28"/>
              </w:rPr>
              <w:t xml:space="preserve"> </w:t>
            </w:r>
          </w:p>
        </w:tc>
        <w:tc>
          <w:tcPr>
            <w:tcW w:w="1132" w:type="dxa"/>
          </w:tcPr>
          <w:p w14:paraId="3A8EB320" w14:textId="77777777" w:rsidR="00175EF4" w:rsidRPr="0054079D" w:rsidRDefault="00175EF4" w:rsidP="00926390">
            <w:pPr>
              <w:pStyle w:val="Default"/>
              <w:spacing w:line="360" w:lineRule="auto"/>
              <w:jc w:val="center"/>
              <w:rPr>
                <w:color w:val="auto"/>
                <w:sz w:val="28"/>
                <w:szCs w:val="28"/>
                <w:lang w:val="ky-KG"/>
              </w:rPr>
            </w:pPr>
            <w:r w:rsidRPr="0054079D">
              <w:rPr>
                <w:color w:val="auto"/>
                <w:sz w:val="28"/>
                <w:szCs w:val="28"/>
              </w:rPr>
              <w:t xml:space="preserve">30 </w:t>
            </w:r>
          </w:p>
        </w:tc>
        <w:tc>
          <w:tcPr>
            <w:tcW w:w="1132" w:type="dxa"/>
          </w:tcPr>
          <w:p w14:paraId="0F7AA713"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6</w:t>
            </w:r>
          </w:p>
        </w:tc>
        <w:tc>
          <w:tcPr>
            <w:tcW w:w="1062" w:type="dxa"/>
          </w:tcPr>
          <w:p w14:paraId="6F682C36" w14:textId="77777777" w:rsidR="00175EF4" w:rsidRPr="0054079D" w:rsidRDefault="00175EF4" w:rsidP="00926390">
            <w:pPr>
              <w:pStyle w:val="Default"/>
              <w:spacing w:line="360" w:lineRule="auto"/>
              <w:jc w:val="center"/>
              <w:rPr>
                <w:color w:val="auto"/>
                <w:sz w:val="28"/>
                <w:szCs w:val="28"/>
                <w:lang w:val="ky-KG"/>
              </w:rPr>
            </w:pPr>
            <w:r w:rsidRPr="0054079D">
              <w:rPr>
                <w:color w:val="auto"/>
                <w:sz w:val="28"/>
                <w:szCs w:val="28"/>
              </w:rPr>
              <w:t>20</w:t>
            </w:r>
          </w:p>
        </w:tc>
      </w:tr>
      <w:tr w:rsidR="00175EF4" w:rsidRPr="0054079D" w14:paraId="785A44B9" w14:textId="77777777" w:rsidTr="00A11308">
        <w:trPr>
          <w:trHeight w:val="291"/>
        </w:trPr>
        <w:tc>
          <w:tcPr>
            <w:tcW w:w="1094" w:type="dxa"/>
          </w:tcPr>
          <w:p w14:paraId="46EE0366" w14:textId="77777777" w:rsidR="00175EF4" w:rsidRPr="0054079D" w:rsidRDefault="00175EF4" w:rsidP="00926390">
            <w:pPr>
              <w:pStyle w:val="Default"/>
              <w:spacing w:line="360" w:lineRule="auto"/>
              <w:jc w:val="center"/>
              <w:rPr>
                <w:color w:val="auto"/>
                <w:sz w:val="28"/>
                <w:szCs w:val="28"/>
              </w:rPr>
            </w:pPr>
          </w:p>
        </w:tc>
        <w:tc>
          <w:tcPr>
            <w:tcW w:w="5094" w:type="dxa"/>
          </w:tcPr>
          <w:p w14:paraId="34054A27" w14:textId="77777777" w:rsidR="00175EF4" w:rsidRPr="0054079D" w:rsidRDefault="00175EF4" w:rsidP="00926390">
            <w:pPr>
              <w:pStyle w:val="Default"/>
              <w:spacing w:line="360" w:lineRule="auto"/>
              <w:rPr>
                <w:color w:val="auto"/>
                <w:sz w:val="28"/>
                <w:szCs w:val="28"/>
              </w:rPr>
            </w:pPr>
            <w:r w:rsidRPr="0054079D">
              <w:rPr>
                <w:color w:val="auto"/>
                <w:sz w:val="28"/>
                <w:szCs w:val="28"/>
              </w:rPr>
              <w:t>Всего</w:t>
            </w:r>
          </w:p>
        </w:tc>
        <w:tc>
          <w:tcPr>
            <w:tcW w:w="1132" w:type="dxa"/>
          </w:tcPr>
          <w:p w14:paraId="49FA9BCD"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248</w:t>
            </w:r>
          </w:p>
        </w:tc>
        <w:tc>
          <w:tcPr>
            <w:tcW w:w="1132" w:type="dxa"/>
          </w:tcPr>
          <w:p w14:paraId="2E37D4F3" w14:textId="77777777" w:rsidR="00175EF4" w:rsidRPr="0054079D" w:rsidRDefault="00175EF4" w:rsidP="00926390">
            <w:pPr>
              <w:pStyle w:val="Default"/>
              <w:spacing w:line="360" w:lineRule="auto"/>
              <w:jc w:val="center"/>
              <w:rPr>
                <w:color w:val="auto"/>
                <w:sz w:val="28"/>
                <w:szCs w:val="28"/>
              </w:rPr>
            </w:pPr>
            <w:r w:rsidRPr="0054079D">
              <w:rPr>
                <w:color w:val="auto"/>
                <w:sz w:val="28"/>
                <w:szCs w:val="28"/>
              </w:rPr>
              <w:t>86</w:t>
            </w:r>
          </w:p>
        </w:tc>
        <w:tc>
          <w:tcPr>
            <w:tcW w:w="1062" w:type="dxa"/>
          </w:tcPr>
          <w:p w14:paraId="2EF14113" w14:textId="77777777" w:rsidR="00175EF4" w:rsidRPr="0054079D" w:rsidRDefault="00175EF4" w:rsidP="00926390">
            <w:pPr>
              <w:pStyle w:val="Default"/>
              <w:spacing w:line="360" w:lineRule="auto"/>
              <w:jc w:val="center"/>
              <w:rPr>
                <w:color w:val="auto"/>
                <w:sz w:val="28"/>
                <w:szCs w:val="28"/>
              </w:rPr>
            </w:pPr>
          </w:p>
        </w:tc>
      </w:tr>
    </w:tbl>
    <w:p w14:paraId="700B3392" w14:textId="77777777" w:rsidR="00175EF4" w:rsidRDefault="00175EF4" w:rsidP="00542D54">
      <w:pPr>
        <w:spacing w:after="0" w:line="240" w:lineRule="auto"/>
        <w:rPr>
          <w:rFonts w:ascii="Times New Roman" w:hAnsi="Times New Roman"/>
          <w:sz w:val="28"/>
          <w:szCs w:val="28"/>
        </w:rPr>
      </w:pPr>
    </w:p>
    <w:p w14:paraId="0200241D" w14:textId="77777777" w:rsidR="008D481A" w:rsidRPr="0054079D" w:rsidRDefault="008D481A" w:rsidP="00542D54">
      <w:pPr>
        <w:spacing w:after="0" w:line="240" w:lineRule="auto"/>
        <w:rPr>
          <w:rFonts w:ascii="Times New Roman" w:hAnsi="Times New Roman"/>
          <w:sz w:val="28"/>
          <w:szCs w:val="28"/>
        </w:rPr>
      </w:pPr>
    </w:p>
    <w:p w14:paraId="701EF377" w14:textId="5B9CE988" w:rsidR="001C0367" w:rsidRPr="0054079D" w:rsidRDefault="00FA6080" w:rsidP="004F5818">
      <w:pPr>
        <w:spacing w:after="0" w:line="240" w:lineRule="auto"/>
        <w:jc w:val="both"/>
        <w:rPr>
          <w:rFonts w:ascii="Times New Roman" w:hAnsi="Times New Roman"/>
          <w:sz w:val="28"/>
          <w:szCs w:val="28"/>
        </w:rPr>
      </w:pPr>
      <w:r>
        <w:rPr>
          <w:rFonts w:ascii="Times New Roman" w:hAnsi="Times New Roman"/>
          <w:sz w:val="28"/>
          <w:szCs w:val="28"/>
        </w:rPr>
        <w:t>и с/у</w:t>
      </w:r>
      <w:r w:rsidRPr="00FA6080">
        <w:rPr>
          <w:rFonts w:ascii="Times New Roman" w:hAnsi="Times New Roman"/>
          <w:sz w:val="28"/>
          <w:szCs w:val="28"/>
        </w:rPr>
        <w:t xml:space="preserve"> </w:t>
      </w:r>
      <w:proofErr w:type="spellStart"/>
      <w:r w:rsidRPr="0054079D">
        <w:rPr>
          <w:rFonts w:ascii="Times New Roman" w:hAnsi="Times New Roman"/>
          <w:sz w:val="28"/>
          <w:szCs w:val="28"/>
        </w:rPr>
        <w:t>Бүргөндү</w:t>
      </w:r>
      <w:proofErr w:type="spellEnd"/>
      <w:r>
        <w:rPr>
          <w:rFonts w:ascii="Times New Roman" w:hAnsi="Times New Roman"/>
          <w:sz w:val="28"/>
          <w:szCs w:val="28"/>
        </w:rPr>
        <w:t xml:space="preserve"> </w:t>
      </w:r>
      <w:r w:rsidR="007F2F7D">
        <w:rPr>
          <w:rFonts w:ascii="Times New Roman" w:hAnsi="Times New Roman"/>
          <w:sz w:val="28"/>
          <w:szCs w:val="28"/>
        </w:rPr>
        <w:t>явля</w:t>
      </w:r>
      <w:r>
        <w:rPr>
          <w:rFonts w:ascii="Times New Roman" w:hAnsi="Times New Roman"/>
          <w:sz w:val="28"/>
          <w:szCs w:val="28"/>
        </w:rPr>
        <w:t>ю</w:t>
      </w:r>
      <w:r w:rsidR="007F2F7D">
        <w:rPr>
          <w:rFonts w:ascii="Times New Roman" w:hAnsi="Times New Roman"/>
          <w:sz w:val="28"/>
          <w:szCs w:val="28"/>
        </w:rPr>
        <w:t xml:space="preserve">тся </w:t>
      </w:r>
      <w:r w:rsidR="008A4B77">
        <w:rPr>
          <w:rFonts w:ascii="Times New Roman" w:hAnsi="Times New Roman"/>
          <w:sz w:val="28"/>
          <w:szCs w:val="28"/>
        </w:rPr>
        <w:t xml:space="preserve">бывшей хлопкосеющей зоной, </w:t>
      </w:r>
      <w:r>
        <w:rPr>
          <w:rFonts w:ascii="Times New Roman" w:hAnsi="Times New Roman"/>
          <w:sz w:val="28"/>
          <w:szCs w:val="28"/>
        </w:rPr>
        <w:t xml:space="preserve">зоной хранения пестицидов и места бывшего </w:t>
      </w:r>
      <w:proofErr w:type="spellStart"/>
      <w:r>
        <w:rPr>
          <w:rFonts w:ascii="Times New Roman" w:hAnsi="Times New Roman"/>
          <w:sz w:val="28"/>
          <w:szCs w:val="28"/>
        </w:rPr>
        <w:t>агроаэропорта</w:t>
      </w:r>
      <w:proofErr w:type="spellEnd"/>
      <w:r>
        <w:rPr>
          <w:rFonts w:ascii="Times New Roman" w:hAnsi="Times New Roman"/>
          <w:sz w:val="28"/>
          <w:szCs w:val="28"/>
        </w:rPr>
        <w:t>.</w:t>
      </w:r>
      <w:r w:rsidRPr="00FA6080">
        <w:rPr>
          <w:rFonts w:ascii="Times New Roman" w:hAnsi="Times New Roman"/>
          <w:sz w:val="28"/>
          <w:szCs w:val="28"/>
        </w:rPr>
        <w:t xml:space="preserve"> </w:t>
      </w:r>
      <w:r>
        <w:rPr>
          <w:rFonts w:ascii="Times New Roman" w:hAnsi="Times New Roman"/>
          <w:sz w:val="28"/>
          <w:szCs w:val="28"/>
        </w:rPr>
        <w:t>У</w:t>
      </w:r>
      <w:r w:rsidRPr="0054079D">
        <w:rPr>
          <w:rFonts w:ascii="Times New Roman" w:hAnsi="Times New Roman"/>
          <w:sz w:val="28"/>
          <w:szCs w:val="28"/>
        </w:rPr>
        <w:t xml:space="preserve"> жительниц </w:t>
      </w:r>
      <w:r>
        <w:rPr>
          <w:rFonts w:ascii="Times New Roman" w:hAnsi="Times New Roman"/>
          <w:sz w:val="28"/>
          <w:szCs w:val="28"/>
        </w:rPr>
        <w:t xml:space="preserve">данных территорий </w:t>
      </w:r>
      <w:r w:rsidRPr="0054079D">
        <w:rPr>
          <w:rFonts w:ascii="Times New Roman" w:hAnsi="Times New Roman"/>
          <w:sz w:val="28"/>
          <w:szCs w:val="28"/>
        </w:rPr>
        <w:t>в ГМ</w:t>
      </w:r>
      <w:r w:rsidRPr="00FA6080">
        <w:rPr>
          <w:rFonts w:ascii="Times New Roman" w:hAnsi="Times New Roman"/>
          <w:sz w:val="28"/>
          <w:szCs w:val="28"/>
        </w:rPr>
        <w:t xml:space="preserve"> </w:t>
      </w:r>
      <w:r w:rsidRPr="0054079D">
        <w:rPr>
          <w:rFonts w:ascii="Times New Roman" w:hAnsi="Times New Roman"/>
          <w:sz w:val="28"/>
          <w:szCs w:val="28"/>
        </w:rPr>
        <w:t>обнаруживались ХОП в 75% и 25% соответственно.</w:t>
      </w:r>
    </w:p>
    <w:p w14:paraId="0D33B175" w14:textId="06E482E4" w:rsidR="00175EF4" w:rsidRPr="0054079D" w:rsidRDefault="001C0367" w:rsidP="004F5818">
      <w:pPr>
        <w:spacing w:after="0" w:line="240" w:lineRule="auto"/>
        <w:jc w:val="both"/>
        <w:rPr>
          <w:rFonts w:ascii="Times New Roman" w:hAnsi="Times New Roman"/>
          <w:sz w:val="28"/>
          <w:szCs w:val="28"/>
        </w:rPr>
      </w:pPr>
      <w:r w:rsidRPr="0054079D">
        <w:rPr>
          <w:rFonts w:ascii="Times New Roman" w:hAnsi="Times New Roman"/>
          <w:sz w:val="28"/>
          <w:szCs w:val="28"/>
        </w:rPr>
        <w:t xml:space="preserve">Из всего спектра ХОП, в основном определялись α-ГХЦГ, γ-ГХЦГ,  β-ГХЦГ, ДДЭ. </w:t>
      </w:r>
      <w:r w:rsidR="0059147F">
        <w:rPr>
          <w:rFonts w:ascii="Times New Roman" w:hAnsi="Times New Roman"/>
          <w:sz w:val="28"/>
          <w:szCs w:val="28"/>
        </w:rPr>
        <w:t xml:space="preserve">Такие </w:t>
      </w:r>
      <w:r w:rsidRPr="0054079D">
        <w:rPr>
          <w:rFonts w:ascii="Times New Roman" w:hAnsi="Times New Roman"/>
          <w:sz w:val="28"/>
          <w:szCs w:val="28"/>
        </w:rPr>
        <w:t>ХОП как α-ГХЦГ, γ-ГХЦГ,  β-ГХЦГ  не были определены в ГМ ни у одной женщины, проживающей в «чистой» «условно-чистой» зонах, тогда как изомеры ДДЭ определялся во всех четырех зонах.</w:t>
      </w:r>
    </w:p>
    <w:p w14:paraId="7691A3B2" w14:textId="545CCAFF" w:rsidR="004F5818" w:rsidRDefault="004F5818" w:rsidP="004F5818">
      <w:pPr>
        <w:spacing w:after="12" w:line="240" w:lineRule="auto"/>
        <w:ind w:left="58" w:right="-15" w:hanging="10"/>
        <w:jc w:val="both"/>
        <w:rPr>
          <w:rFonts w:ascii="Times New Roman" w:hAnsi="Times New Roman"/>
          <w:bCs/>
          <w:iCs/>
          <w:sz w:val="28"/>
          <w:szCs w:val="28"/>
        </w:rPr>
      </w:pPr>
      <w:r>
        <w:rPr>
          <w:rFonts w:ascii="Times New Roman" w:hAnsi="Times New Roman"/>
          <w:sz w:val="28"/>
          <w:szCs w:val="28"/>
        </w:rPr>
        <w:t>К</w:t>
      </w:r>
      <w:r w:rsidRPr="0054079D">
        <w:rPr>
          <w:rFonts w:ascii="Times New Roman" w:hAnsi="Times New Roman"/>
          <w:sz w:val="28"/>
          <w:szCs w:val="28"/>
        </w:rPr>
        <w:t>онцентрация этих веществ варьировала от 0,0012 ± 0.00 мг/л до</w:t>
      </w:r>
      <w:r>
        <w:rPr>
          <w:rFonts w:ascii="Times New Roman" w:hAnsi="Times New Roman"/>
          <w:sz w:val="28"/>
          <w:szCs w:val="28"/>
        </w:rPr>
        <w:t xml:space="preserve"> </w:t>
      </w:r>
      <w:r w:rsidRPr="0054079D">
        <w:rPr>
          <w:rFonts w:ascii="Times New Roman" w:hAnsi="Times New Roman"/>
          <w:sz w:val="28"/>
          <w:szCs w:val="28"/>
        </w:rPr>
        <w:t>0.0334± 0.0054 мг/л.</w:t>
      </w:r>
      <w:r>
        <w:rPr>
          <w:rFonts w:ascii="Times New Roman" w:hAnsi="Times New Roman"/>
          <w:sz w:val="28"/>
          <w:szCs w:val="28"/>
        </w:rPr>
        <w:t xml:space="preserve"> </w:t>
      </w:r>
      <w:r w:rsidRPr="0054079D">
        <w:rPr>
          <w:rFonts w:ascii="Times New Roman" w:hAnsi="Times New Roman"/>
          <w:sz w:val="28"/>
          <w:szCs w:val="28"/>
        </w:rPr>
        <w:t>Содержание каждого изомера в ГМ была относительно низкой, но</w:t>
      </w:r>
      <w:r w:rsidRPr="004F5818">
        <w:rPr>
          <w:rFonts w:ascii="Times New Roman" w:hAnsi="Times New Roman"/>
          <w:sz w:val="28"/>
          <w:szCs w:val="28"/>
        </w:rPr>
        <w:t xml:space="preserve"> </w:t>
      </w:r>
      <w:r w:rsidRPr="0054079D">
        <w:rPr>
          <w:rFonts w:ascii="Times New Roman" w:hAnsi="Times New Roman"/>
          <w:sz w:val="28"/>
          <w:szCs w:val="28"/>
        </w:rPr>
        <w:t>учитывая, что это не один изомер, а все 4 вида ХОП в каждом образце ГМ, то невозможно считать эту ситуацию благополучной.</w:t>
      </w:r>
    </w:p>
    <w:p w14:paraId="16E3AC91" w14:textId="77777777" w:rsidR="004F5818" w:rsidRDefault="004F5818" w:rsidP="00542D54">
      <w:pPr>
        <w:spacing w:after="12" w:line="240" w:lineRule="auto"/>
        <w:ind w:left="58" w:right="-15" w:hanging="10"/>
        <w:jc w:val="center"/>
        <w:rPr>
          <w:rFonts w:ascii="Times New Roman" w:hAnsi="Times New Roman"/>
          <w:bCs/>
          <w:iCs/>
          <w:sz w:val="28"/>
          <w:szCs w:val="28"/>
        </w:rPr>
      </w:pPr>
    </w:p>
    <w:p w14:paraId="6BC98125" w14:textId="4C41E464" w:rsidR="00542D54" w:rsidRDefault="00542D54" w:rsidP="00542D54">
      <w:pPr>
        <w:spacing w:after="12" w:line="240" w:lineRule="auto"/>
        <w:ind w:left="58" w:right="-15" w:hanging="10"/>
        <w:jc w:val="center"/>
        <w:rPr>
          <w:rFonts w:ascii="Times New Roman" w:hAnsi="Times New Roman"/>
          <w:bCs/>
          <w:iCs/>
          <w:sz w:val="28"/>
          <w:szCs w:val="28"/>
          <w:lang w:val="ky-KG"/>
        </w:rPr>
      </w:pPr>
      <w:r w:rsidRPr="0054079D">
        <w:rPr>
          <w:rFonts w:ascii="Times New Roman" w:hAnsi="Times New Roman"/>
          <w:bCs/>
          <w:iCs/>
          <w:sz w:val="28"/>
          <w:szCs w:val="28"/>
        </w:rPr>
        <w:t>Таблица 3.1.2. - Количество проб ГМ с выявленными видами ХОП у женщин в зависимости от зоны проживания (сельская местность)</w:t>
      </w:r>
      <w:r w:rsidRPr="0054079D">
        <w:rPr>
          <w:rFonts w:ascii="Times New Roman" w:hAnsi="Times New Roman"/>
          <w:bCs/>
          <w:iCs/>
          <w:sz w:val="28"/>
          <w:szCs w:val="28"/>
          <w:lang w:val="ky-KG"/>
        </w:rPr>
        <w:t>.</w:t>
      </w:r>
    </w:p>
    <w:p w14:paraId="55897FF1" w14:textId="77777777" w:rsidR="00F62357" w:rsidRPr="0054079D" w:rsidRDefault="00F62357" w:rsidP="00542D54">
      <w:pPr>
        <w:spacing w:after="12" w:line="240" w:lineRule="auto"/>
        <w:ind w:left="58" w:right="-15" w:hanging="10"/>
        <w:jc w:val="center"/>
        <w:rPr>
          <w:rFonts w:ascii="Times New Roman" w:hAnsi="Times New Roman"/>
          <w:bCs/>
          <w:iCs/>
          <w:sz w:val="28"/>
          <w:szCs w:val="28"/>
          <w:lang w:val="ky-KG"/>
        </w:rPr>
      </w:pPr>
    </w:p>
    <w:tbl>
      <w:tblPr>
        <w:tblStyle w:val="TableGrid"/>
        <w:tblW w:w="9031" w:type="dxa"/>
        <w:tblInd w:w="-5" w:type="dxa"/>
        <w:tblLayout w:type="fixed"/>
        <w:tblCellMar>
          <w:left w:w="182" w:type="dxa"/>
          <w:right w:w="115" w:type="dxa"/>
        </w:tblCellMar>
        <w:tblLook w:val="04A0" w:firstRow="1" w:lastRow="0" w:firstColumn="1" w:lastColumn="0" w:noHBand="0" w:noVBand="1"/>
      </w:tblPr>
      <w:tblGrid>
        <w:gridCol w:w="1284"/>
        <w:gridCol w:w="1140"/>
        <w:gridCol w:w="1568"/>
        <w:gridCol w:w="1711"/>
        <w:gridCol w:w="1569"/>
        <w:gridCol w:w="1759"/>
      </w:tblGrid>
      <w:tr w:rsidR="00542D54" w:rsidRPr="0054079D" w14:paraId="65B6C5CA" w14:textId="77777777" w:rsidTr="00A11308">
        <w:trPr>
          <w:trHeight w:val="289"/>
        </w:trPr>
        <w:tc>
          <w:tcPr>
            <w:tcW w:w="1284" w:type="dxa"/>
            <w:vMerge w:val="restart"/>
            <w:tcBorders>
              <w:top w:val="single" w:sz="4" w:space="0" w:color="000000"/>
              <w:left w:val="single" w:sz="4" w:space="0" w:color="000000"/>
              <w:bottom w:val="single" w:sz="4" w:space="0" w:color="000000"/>
              <w:right w:val="single" w:sz="4" w:space="0" w:color="000000"/>
            </w:tcBorders>
            <w:vAlign w:val="center"/>
          </w:tcPr>
          <w:p w14:paraId="2C6C5816"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 xml:space="preserve">Группы  </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tcPr>
          <w:p w14:paraId="537C1058"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 xml:space="preserve">Число положительных проб </w:t>
            </w:r>
          </w:p>
        </w:tc>
        <w:tc>
          <w:tcPr>
            <w:tcW w:w="6607" w:type="dxa"/>
            <w:gridSpan w:val="4"/>
            <w:tcBorders>
              <w:top w:val="single" w:sz="4" w:space="0" w:color="000000"/>
              <w:left w:val="single" w:sz="4" w:space="0" w:color="000000"/>
              <w:bottom w:val="single" w:sz="4" w:space="0" w:color="000000"/>
              <w:right w:val="single" w:sz="4" w:space="0" w:color="000000"/>
            </w:tcBorders>
          </w:tcPr>
          <w:p w14:paraId="598BDD54"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 xml:space="preserve">Виды выявленных ХОП  </w:t>
            </w:r>
          </w:p>
        </w:tc>
      </w:tr>
      <w:tr w:rsidR="00A15695" w:rsidRPr="0054079D" w14:paraId="01CA981C" w14:textId="77777777" w:rsidTr="00A11308">
        <w:trPr>
          <w:trHeight w:val="955"/>
        </w:trPr>
        <w:tc>
          <w:tcPr>
            <w:tcW w:w="1284" w:type="dxa"/>
            <w:vMerge/>
            <w:tcBorders>
              <w:top w:val="nil"/>
              <w:left w:val="single" w:sz="4" w:space="0" w:color="000000"/>
              <w:bottom w:val="single" w:sz="4" w:space="0" w:color="000000"/>
              <w:right w:val="single" w:sz="4" w:space="0" w:color="000000"/>
            </w:tcBorders>
          </w:tcPr>
          <w:p w14:paraId="2FCED443" w14:textId="77777777" w:rsidR="00542D54" w:rsidRPr="0054079D" w:rsidRDefault="00542D54" w:rsidP="00926390">
            <w:pPr>
              <w:spacing w:line="240" w:lineRule="auto"/>
              <w:rPr>
                <w:rFonts w:ascii="Times New Roman" w:hAnsi="Times New Roman"/>
                <w:sz w:val="28"/>
                <w:szCs w:val="28"/>
              </w:rPr>
            </w:pPr>
          </w:p>
        </w:tc>
        <w:tc>
          <w:tcPr>
            <w:tcW w:w="1140" w:type="dxa"/>
            <w:vMerge/>
            <w:tcBorders>
              <w:top w:val="nil"/>
              <w:left w:val="single" w:sz="4" w:space="0" w:color="000000"/>
              <w:bottom w:val="single" w:sz="4" w:space="0" w:color="000000"/>
              <w:right w:val="single" w:sz="4" w:space="0" w:color="000000"/>
            </w:tcBorders>
          </w:tcPr>
          <w:p w14:paraId="2CB1EE2D" w14:textId="77777777" w:rsidR="00542D54" w:rsidRPr="0054079D" w:rsidRDefault="00542D54" w:rsidP="00926390">
            <w:pPr>
              <w:spacing w:line="240" w:lineRule="auto"/>
              <w:rPr>
                <w:rFonts w:ascii="Times New Roman" w:hAnsi="Times New Roman"/>
                <w:sz w:val="28"/>
                <w:szCs w:val="28"/>
              </w:rPr>
            </w:pPr>
          </w:p>
        </w:tc>
        <w:tc>
          <w:tcPr>
            <w:tcW w:w="1568" w:type="dxa"/>
            <w:tcBorders>
              <w:top w:val="single" w:sz="4" w:space="0" w:color="000000"/>
              <w:left w:val="single" w:sz="4" w:space="0" w:color="000000"/>
              <w:bottom w:val="single" w:sz="4" w:space="0" w:color="000000"/>
              <w:right w:val="single" w:sz="4" w:space="0" w:color="000000"/>
            </w:tcBorders>
            <w:vAlign w:val="center"/>
          </w:tcPr>
          <w:p w14:paraId="410AF409" w14:textId="77777777" w:rsidR="00542D54" w:rsidRPr="0054079D" w:rsidRDefault="00542D54" w:rsidP="00926390">
            <w:pPr>
              <w:spacing w:line="240" w:lineRule="auto"/>
              <w:rPr>
                <w:rFonts w:ascii="Times New Roman" w:hAnsi="Times New Roman"/>
                <w:sz w:val="28"/>
                <w:szCs w:val="28"/>
              </w:rPr>
            </w:pPr>
            <w:r w:rsidRPr="0054079D">
              <w:rPr>
                <w:rFonts w:ascii="Times New Roman" w:hAnsi="Times New Roman"/>
                <w:sz w:val="28"/>
                <w:szCs w:val="28"/>
              </w:rPr>
              <w:t xml:space="preserve">α-ГХЦГ </w:t>
            </w:r>
          </w:p>
        </w:tc>
        <w:tc>
          <w:tcPr>
            <w:tcW w:w="1711" w:type="dxa"/>
            <w:tcBorders>
              <w:top w:val="single" w:sz="4" w:space="0" w:color="000000"/>
              <w:left w:val="single" w:sz="4" w:space="0" w:color="000000"/>
              <w:bottom w:val="single" w:sz="4" w:space="0" w:color="000000"/>
              <w:right w:val="single" w:sz="4" w:space="0" w:color="000000"/>
            </w:tcBorders>
            <w:vAlign w:val="center"/>
          </w:tcPr>
          <w:p w14:paraId="5C40E63E" w14:textId="77777777" w:rsidR="00542D54" w:rsidRPr="0054079D" w:rsidRDefault="00542D54" w:rsidP="00926390">
            <w:pPr>
              <w:spacing w:line="240" w:lineRule="auto"/>
              <w:ind w:left="2"/>
              <w:rPr>
                <w:rFonts w:ascii="Times New Roman" w:hAnsi="Times New Roman"/>
                <w:sz w:val="28"/>
                <w:szCs w:val="28"/>
              </w:rPr>
            </w:pPr>
            <w:r w:rsidRPr="0054079D">
              <w:rPr>
                <w:rFonts w:ascii="Times New Roman" w:hAnsi="Times New Roman"/>
                <w:sz w:val="28"/>
                <w:szCs w:val="28"/>
              </w:rPr>
              <w:t xml:space="preserve">γ-ГХЦГ  </w:t>
            </w:r>
          </w:p>
        </w:tc>
        <w:tc>
          <w:tcPr>
            <w:tcW w:w="1569" w:type="dxa"/>
            <w:tcBorders>
              <w:top w:val="single" w:sz="4" w:space="0" w:color="000000"/>
              <w:left w:val="single" w:sz="4" w:space="0" w:color="000000"/>
              <w:bottom w:val="single" w:sz="4" w:space="0" w:color="000000"/>
              <w:right w:val="single" w:sz="4" w:space="0" w:color="000000"/>
            </w:tcBorders>
            <w:vAlign w:val="center"/>
          </w:tcPr>
          <w:p w14:paraId="40CDC4B8" w14:textId="77777777" w:rsidR="00542D54" w:rsidRPr="0054079D" w:rsidRDefault="00542D54" w:rsidP="00926390">
            <w:pPr>
              <w:spacing w:line="240" w:lineRule="auto"/>
              <w:ind w:left="24"/>
              <w:rPr>
                <w:rFonts w:ascii="Times New Roman" w:hAnsi="Times New Roman"/>
                <w:sz w:val="28"/>
                <w:szCs w:val="28"/>
              </w:rPr>
            </w:pPr>
            <w:r w:rsidRPr="0054079D">
              <w:rPr>
                <w:rFonts w:ascii="Times New Roman" w:hAnsi="Times New Roman"/>
                <w:sz w:val="28"/>
                <w:szCs w:val="28"/>
              </w:rPr>
              <w:t xml:space="preserve">β-ГХЦГ </w:t>
            </w:r>
          </w:p>
        </w:tc>
        <w:tc>
          <w:tcPr>
            <w:tcW w:w="1757" w:type="dxa"/>
            <w:tcBorders>
              <w:top w:val="single" w:sz="4" w:space="0" w:color="000000"/>
              <w:left w:val="single" w:sz="4" w:space="0" w:color="000000"/>
              <w:bottom w:val="single" w:sz="4" w:space="0" w:color="000000"/>
              <w:right w:val="single" w:sz="4" w:space="0" w:color="000000"/>
            </w:tcBorders>
            <w:vAlign w:val="center"/>
          </w:tcPr>
          <w:p w14:paraId="3100ABC6"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 xml:space="preserve">ДДЭ </w:t>
            </w:r>
          </w:p>
        </w:tc>
      </w:tr>
      <w:tr w:rsidR="00A15695" w:rsidRPr="0054079D" w14:paraId="6A4E24C3" w14:textId="77777777" w:rsidTr="00A11308">
        <w:trPr>
          <w:trHeight w:val="457"/>
        </w:trPr>
        <w:tc>
          <w:tcPr>
            <w:tcW w:w="1284" w:type="dxa"/>
            <w:tcBorders>
              <w:top w:val="single" w:sz="4" w:space="0" w:color="000000"/>
              <w:left w:val="single" w:sz="4" w:space="0" w:color="000000"/>
              <w:bottom w:val="single" w:sz="4" w:space="0" w:color="000000"/>
              <w:right w:val="single" w:sz="4" w:space="0" w:color="000000"/>
            </w:tcBorders>
          </w:tcPr>
          <w:p w14:paraId="543A2118"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I</w:t>
            </w:r>
          </w:p>
        </w:tc>
        <w:tc>
          <w:tcPr>
            <w:tcW w:w="1140" w:type="dxa"/>
            <w:tcBorders>
              <w:top w:val="single" w:sz="4" w:space="0" w:color="000000"/>
              <w:left w:val="single" w:sz="4" w:space="0" w:color="000000"/>
              <w:bottom w:val="single" w:sz="4" w:space="0" w:color="000000"/>
              <w:right w:val="single" w:sz="4" w:space="0" w:color="000000"/>
            </w:tcBorders>
          </w:tcPr>
          <w:p w14:paraId="55147507"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18</w:t>
            </w:r>
          </w:p>
        </w:tc>
        <w:tc>
          <w:tcPr>
            <w:tcW w:w="1568" w:type="dxa"/>
            <w:tcBorders>
              <w:top w:val="single" w:sz="4" w:space="0" w:color="000000"/>
              <w:left w:val="single" w:sz="4" w:space="0" w:color="000000"/>
              <w:bottom w:val="single" w:sz="4" w:space="0" w:color="000000"/>
              <w:right w:val="single" w:sz="4" w:space="0" w:color="000000"/>
            </w:tcBorders>
          </w:tcPr>
          <w:p w14:paraId="0CDA8030"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35746178"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4CCBFCA1"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5D719AD7" w14:textId="17EF0188"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18(100%)</w:t>
            </w:r>
          </w:p>
        </w:tc>
      </w:tr>
      <w:tr w:rsidR="00A15695" w:rsidRPr="0054079D" w14:paraId="78829B37" w14:textId="77777777" w:rsidTr="00A11308">
        <w:trPr>
          <w:trHeight w:val="291"/>
        </w:trPr>
        <w:tc>
          <w:tcPr>
            <w:tcW w:w="1284" w:type="dxa"/>
            <w:tcBorders>
              <w:top w:val="single" w:sz="4" w:space="0" w:color="000000"/>
              <w:left w:val="single" w:sz="4" w:space="0" w:color="000000"/>
              <w:bottom w:val="single" w:sz="4" w:space="0" w:color="000000"/>
              <w:right w:val="single" w:sz="4" w:space="0" w:color="000000"/>
            </w:tcBorders>
          </w:tcPr>
          <w:p w14:paraId="52E533F1"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II</w:t>
            </w:r>
          </w:p>
        </w:tc>
        <w:tc>
          <w:tcPr>
            <w:tcW w:w="1140" w:type="dxa"/>
            <w:tcBorders>
              <w:top w:val="single" w:sz="4" w:space="0" w:color="000000"/>
              <w:left w:val="single" w:sz="4" w:space="0" w:color="000000"/>
              <w:bottom w:val="single" w:sz="4" w:space="0" w:color="000000"/>
              <w:right w:val="single" w:sz="4" w:space="0" w:color="000000"/>
            </w:tcBorders>
          </w:tcPr>
          <w:p w14:paraId="3E067BFE"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8</w:t>
            </w:r>
          </w:p>
        </w:tc>
        <w:tc>
          <w:tcPr>
            <w:tcW w:w="1568" w:type="dxa"/>
            <w:tcBorders>
              <w:top w:val="single" w:sz="4" w:space="0" w:color="000000"/>
              <w:left w:val="single" w:sz="4" w:space="0" w:color="000000"/>
              <w:bottom w:val="single" w:sz="4" w:space="0" w:color="000000"/>
              <w:right w:val="single" w:sz="4" w:space="0" w:color="000000"/>
            </w:tcBorders>
          </w:tcPr>
          <w:p w14:paraId="19CF9824"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4C0C60E3"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11EDCD11"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4D600A94" w14:textId="471A6D63"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 xml:space="preserve">8(100%) </w:t>
            </w:r>
          </w:p>
        </w:tc>
      </w:tr>
      <w:tr w:rsidR="00A15695" w:rsidRPr="0054079D" w14:paraId="281FC42A" w14:textId="77777777" w:rsidTr="00A11308">
        <w:trPr>
          <w:trHeight w:val="291"/>
        </w:trPr>
        <w:tc>
          <w:tcPr>
            <w:tcW w:w="1284" w:type="dxa"/>
            <w:tcBorders>
              <w:top w:val="single" w:sz="4" w:space="0" w:color="000000"/>
              <w:left w:val="single" w:sz="4" w:space="0" w:color="000000"/>
              <w:bottom w:val="single" w:sz="4" w:space="0" w:color="000000"/>
              <w:right w:val="single" w:sz="4" w:space="0" w:color="000000"/>
            </w:tcBorders>
          </w:tcPr>
          <w:p w14:paraId="458989D0"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lang w:val="en-US"/>
              </w:rPr>
              <w:t>II</w:t>
            </w:r>
            <w:r w:rsidRPr="0054079D">
              <w:rPr>
                <w:rFonts w:ascii="Times New Roman" w:hAnsi="Times New Roman"/>
                <w:sz w:val="28"/>
                <w:szCs w:val="28"/>
              </w:rPr>
              <w:t>I</w:t>
            </w:r>
          </w:p>
        </w:tc>
        <w:tc>
          <w:tcPr>
            <w:tcW w:w="1140" w:type="dxa"/>
            <w:tcBorders>
              <w:top w:val="single" w:sz="4" w:space="0" w:color="000000"/>
              <w:left w:val="single" w:sz="4" w:space="0" w:color="000000"/>
              <w:bottom w:val="single" w:sz="4" w:space="0" w:color="000000"/>
              <w:right w:val="single" w:sz="4" w:space="0" w:color="000000"/>
            </w:tcBorders>
          </w:tcPr>
          <w:p w14:paraId="4878BBB7"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48</w:t>
            </w:r>
          </w:p>
        </w:tc>
        <w:tc>
          <w:tcPr>
            <w:tcW w:w="1568" w:type="dxa"/>
            <w:tcBorders>
              <w:top w:val="single" w:sz="4" w:space="0" w:color="000000"/>
              <w:left w:val="single" w:sz="4" w:space="0" w:color="000000"/>
              <w:bottom w:val="single" w:sz="4" w:space="0" w:color="000000"/>
              <w:right w:val="single" w:sz="4" w:space="0" w:color="000000"/>
            </w:tcBorders>
          </w:tcPr>
          <w:p w14:paraId="0209702E" w14:textId="6D9BD096"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 xml:space="preserve">24 (50%) </w:t>
            </w:r>
          </w:p>
        </w:tc>
        <w:tc>
          <w:tcPr>
            <w:tcW w:w="1711" w:type="dxa"/>
            <w:tcBorders>
              <w:top w:val="single" w:sz="4" w:space="0" w:color="000000"/>
              <w:left w:val="single" w:sz="4" w:space="0" w:color="000000"/>
              <w:bottom w:val="single" w:sz="4" w:space="0" w:color="000000"/>
              <w:right w:val="single" w:sz="4" w:space="0" w:color="000000"/>
            </w:tcBorders>
          </w:tcPr>
          <w:p w14:paraId="799C1977" w14:textId="6A5D38DD"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18(37,5%)</w:t>
            </w:r>
          </w:p>
        </w:tc>
        <w:tc>
          <w:tcPr>
            <w:tcW w:w="1569" w:type="dxa"/>
            <w:tcBorders>
              <w:top w:val="single" w:sz="4" w:space="0" w:color="000000"/>
              <w:left w:val="single" w:sz="4" w:space="0" w:color="000000"/>
              <w:bottom w:val="single" w:sz="4" w:space="0" w:color="000000"/>
              <w:right w:val="single" w:sz="4" w:space="0" w:color="000000"/>
            </w:tcBorders>
          </w:tcPr>
          <w:p w14:paraId="6724D667" w14:textId="155B60C3"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18(37,5%)</w:t>
            </w:r>
          </w:p>
        </w:tc>
        <w:tc>
          <w:tcPr>
            <w:tcW w:w="1757" w:type="dxa"/>
            <w:tcBorders>
              <w:top w:val="single" w:sz="4" w:space="0" w:color="000000"/>
              <w:left w:val="single" w:sz="4" w:space="0" w:color="000000"/>
              <w:bottom w:val="single" w:sz="4" w:space="0" w:color="000000"/>
              <w:right w:val="single" w:sz="4" w:space="0" w:color="000000"/>
            </w:tcBorders>
          </w:tcPr>
          <w:p w14:paraId="7F457ED6" w14:textId="5BE34488"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48 (100%)</w:t>
            </w:r>
          </w:p>
        </w:tc>
      </w:tr>
      <w:tr w:rsidR="00A15695" w:rsidRPr="0054079D" w14:paraId="242D7918" w14:textId="77777777" w:rsidTr="00A11308">
        <w:trPr>
          <w:trHeight w:val="289"/>
        </w:trPr>
        <w:tc>
          <w:tcPr>
            <w:tcW w:w="1284" w:type="dxa"/>
            <w:tcBorders>
              <w:top w:val="single" w:sz="4" w:space="0" w:color="000000"/>
              <w:left w:val="single" w:sz="4" w:space="0" w:color="000000"/>
              <w:bottom w:val="single" w:sz="4" w:space="0" w:color="000000"/>
              <w:right w:val="single" w:sz="4" w:space="0" w:color="000000"/>
            </w:tcBorders>
          </w:tcPr>
          <w:p w14:paraId="7836709D" w14:textId="0D9DE9BB" w:rsidR="00542D54" w:rsidRPr="0054079D" w:rsidRDefault="00542D54" w:rsidP="00542D54">
            <w:pPr>
              <w:spacing w:line="240" w:lineRule="auto"/>
              <w:jc w:val="center"/>
              <w:rPr>
                <w:rFonts w:ascii="Times New Roman" w:hAnsi="Times New Roman"/>
                <w:sz w:val="28"/>
                <w:szCs w:val="28"/>
              </w:rPr>
            </w:pPr>
            <w:r w:rsidRPr="0054079D">
              <w:rPr>
                <w:rFonts w:ascii="Times New Roman" w:hAnsi="Times New Roman"/>
                <w:sz w:val="28"/>
                <w:szCs w:val="28"/>
                <w:lang w:val="en-US"/>
              </w:rPr>
              <w:t>IV</w:t>
            </w:r>
          </w:p>
        </w:tc>
        <w:tc>
          <w:tcPr>
            <w:tcW w:w="1140" w:type="dxa"/>
            <w:tcBorders>
              <w:top w:val="single" w:sz="4" w:space="0" w:color="000000"/>
              <w:left w:val="single" w:sz="4" w:space="0" w:color="000000"/>
              <w:bottom w:val="single" w:sz="4" w:space="0" w:color="000000"/>
              <w:right w:val="single" w:sz="4" w:space="0" w:color="000000"/>
            </w:tcBorders>
          </w:tcPr>
          <w:p w14:paraId="5B8B37B0"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12</w:t>
            </w:r>
          </w:p>
        </w:tc>
        <w:tc>
          <w:tcPr>
            <w:tcW w:w="1568" w:type="dxa"/>
            <w:tcBorders>
              <w:top w:val="single" w:sz="4" w:space="0" w:color="000000"/>
              <w:left w:val="single" w:sz="4" w:space="0" w:color="000000"/>
              <w:bottom w:val="single" w:sz="4" w:space="0" w:color="000000"/>
              <w:right w:val="single" w:sz="4" w:space="0" w:color="000000"/>
            </w:tcBorders>
          </w:tcPr>
          <w:p w14:paraId="7B174FFB" w14:textId="79B8C53E"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12(100%)</w:t>
            </w:r>
          </w:p>
        </w:tc>
        <w:tc>
          <w:tcPr>
            <w:tcW w:w="1711" w:type="dxa"/>
            <w:tcBorders>
              <w:top w:val="single" w:sz="4" w:space="0" w:color="000000"/>
              <w:left w:val="single" w:sz="4" w:space="0" w:color="000000"/>
              <w:bottom w:val="single" w:sz="4" w:space="0" w:color="000000"/>
              <w:right w:val="single" w:sz="4" w:space="0" w:color="000000"/>
            </w:tcBorders>
          </w:tcPr>
          <w:p w14:paraId="49674EFD" w14:textId="4073D9B4"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 xml:space="preserve">12(100%) </w:t>
            </w:r>
          </w:p>
        </w:tc>
        <w:tc>
          <w:tcPr>
            <w:tcW w:w="1569" w:type="dxa"/>
            <w:tcBorders>
              <w:top w:val="single" w:sz="4" w:space="0" w:color="000000"/>
              <w:left w:val="single" w:sz="4" w:space="0" w:color="000000"/>
              <w:bottom w:val="single" w:sz="4" w:space="0" w:color="000000"/>
              <w:right w:val="single" w:sz="4" w:space="0" w:color="000000"/>
            </w:tcBorders>
          </w:tcPr>
          <w:p w14:paraId="21272AEE" w14:textId="120D38DA"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12(100%)</w:t>
            </w:r>
          </w:p>
        </w:tc>
        <w:tc>
          <w:tcPr>
            <w:tcW w:w="1757" w:type="dxa"/>
            <w:tcBorders>
              <w:top w:val="single" w:sz="4" w:space="0" w:color="000000"/>
              <w:left w:val="single" w:sz="4" w:space="0" w:color="000000"/>
              <w:bottom w:val="single" w:sz="4" w:space="0" w:color="000000"/>
              <w:right w:val="single" w:sz="4" w:space="0" w:color="000000"/>
            </w:tcBorders>
          </w:tcPr>
          <w:p w14:paraId="7246E0DD" w14:textId="38C8FFE1"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12(100%)</w:t>
            </w:r>
          </w:p>
        </w:tc>
      </w:tr>
      <w:tr w:rsidR="00A15695" w:rsidRPr="0054079D" w14:paraId="0B21ED18" w14:textId="77777777" w:rsidTr="00A11308">
        <w:trPr>
          <w:trHeight w:val="289"/>
        </w:trPr>
        <w:tc>
          <w:tcPr>
            <w:tcW w:w="1284" w:type="dxa"/>
            <w:tcBorders>
              <w:top w:val="single" w:sz="4" w:space="0" w:color="000000"/>
              <w:left w:val="single" w:sz="4" w:space="0" w:color="000000"/>
              <w:bottom w:val="single" w:sz="4" w:space="0" w:color="000000"/>
              <w:right w:val="single" w:sz="4" w:space="0" w:color="000000"/>
            </w:tcBorders>
          </w:tcPr>
          <w:p w14:paraId="7F8B5C77"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 xml:space="preserve">Всего </w:t>
            </w:r>
          </w:p>
        </w:tc>
        <w:tc>
          <w:tcPr>
            <w:tcW w:w="1140" w:type="dxa"/>
            <w:tcBorders>
              <w:top w:val="single" w:sz="4" w:space="0" w:color="000000"/>
              <w:left w:val="single" w:sz="4" w:space="0" w:color="000000"/>
              <w:bottom w:val="single" w:sz="4" w:space="0" w:color="000000"/>
              <w:right w:val="single" w:sz="4" w:space="0" w:color="000000"/>
            </w:tcBorders>
          </w:tcPr>
          <w:p w14:paraId="20673DC3"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86</w:t>
            </w:r>
          </w:p>
        </w:tc>
        <w:tc>
          <w:tcPr>
            <w:tcW w:w="1568" w:type="dxa"/>
            <w:tcBorders>
              <w:top w:val="single" w:sz="4" w:space="0" w:color="000000"/>
              <w:left w:val="single" w:sz="4" w:space="0" w:color="000000"/>
              <w:bottom w:val="single" w:sz="4" w:space="0" w:color="000000"/>
              <w:right w:val="single" w:sz="4" w:space="0" w:color="000000"/>
            </w:tcBorders>
          </w:tcPr>
          <w:p w14:paraId="33B9377C"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36</w:t>
            </w:r>
          </w:p>
        </w:tc>
        <w:tc>
          <w:tcPr>
            <w:tcW w:w="1711" w:type="dxa"/>
            <w:tcBorders>
              <w:top w:val="single" w:sz="4" w:space="0" w:color="000000"/>
              <w:left w:val="single" w:sz="4" w:space="0" w:color="000000"/>
              <w:bottom w:val="single" w:sz="4" w:space="0" w:color="000000"/>
              <w:right w:val="single" w:sz="4" w:space="0" w:color="000000"/>
            </w:tcBorders>
          </w:tcPr>
          <w:p w14:paraId="63925B20" w14:textId="77777777" w:rsidR="00542D54" w:rsidRPr="0054079D" w:rsidRDefault="00542D54" w:rsidP="00926390">
            <w:pPr>
              <w:spacing w:line="240" w:lineRule="auto"/>
              <w:jc w:val="center"/>
              <w:rPr>
                <w:rFonts w:ascii="Times New Roman" w:hAnsi="Times New Roman"/>
                <w:sz w:val="28"/>
                <w:szCs w:val="28"/>
                <w:lang w:val="ky-KG"/>
              </w:rPr>
            </w:pPr>
            <w:r w:rsidRPr="0054079D">
              <w:rPr>
                <w:rFonts w:ascii="Times New Roman" w:hAnsi="Times New Roman"/>
                <w:sz w:val="28"/>
                <w:szCs w:val="28"/>
                <w:lang w:val="ky-KG"/>
              </w:rPr>
              <w:t>30</w:t>
            </w:r>
          </w:p>
        </w:tc>
        <w:tc>
          <w:tcPr>
            <w:tcW w:w="1569" w:type="dxa"/>
            <w:tcBorders>
              <w:top w:val="single" w:sz="4" w:space="0" w:color="000000"/>
              <w:left w:val="single" w:sz="4" w:space="0" w:color="000000"/>
              <w:bottom w:val="single" w:sz="4" w:space="0" w:color="000000"/>
              <w:right w:val="single" w:sz="4" w:space="0" w:color="000000"/>
            </w:tcBorders>
          </w:tcPr>
          <w:p w14:paraId="00BEB49E" w14:textId="77777777" w:rsidR="00542D54" w:rsidRPr="0054079D" w:rsidRDefault="00542D54" w:rsidP="00926390">
            <w:pPr>
              <w:spacing w:line="240" w:lineRule="auto"/>
              <w:jc w:val="center"/>
              <w:rPr>
                <w:rFonts w:ascii="Times New Roman" w:hAnsi="Times New Roman"/>
                <w:sz w:val="28"/>
                <w:szCs w:val="28"/>
                <w:lang w:val="ky-KG"/>
              </w:rPr>
            </w:pPr>
            <w:r w:rsidRPr="0054079D">
              <w:rPr>
                <w:rFonts w:ascii="Times New Roman" w:hAnsi="Times New Roman"/>
                <w:sz w:val="28"/>
                <w:szCs w:val="28"/>
                <w:lang w:val="ky-KG"/>
              </w:rPr>
              <w:t>30</w:t>
            </w:r>
          </w:p>
        </w:tc>
        <w:tc>
          <w:tcPr>
            <w:tcW w:w="1757" w:type="dxa"/>
            <w:tcBorders>
              <w:top w:val="single" w:sz="4" w:space="0" w:color="000000"/>
              <w:left w:val="single" w:sz="4" w:space="0" w:color="000000"/>
              <w:bottom w:val="single" w:sz="4" w:space="0" w:color="000000"/>
              <w:right w:val="single" w:sz="4" w:space="0" w:color="000000"/>
            </w:tcBorders>
          </w:tcPr>
          <w:p w14:paraId="2F23CAA5" w14:textId="77777777" w:rsidR="00542D54" w:rsidRPr="0054079D" w:rsidRDefault="00542D54" w:rsidP="00926390">
            <w:pPr>
              <w:spacing w:line="240" w:lineRule="auto"/>
              <w:jc w:val="center"/>
              <w:rPr>
                <w:rFonts w:ascii="Times New Roman" w:hAnsi="Times New Roman"/>
                <w:sz w:val="28"/>
                <w:szCs w:val="28"/>
              </w:rPr>
            </w:pPr>
            <w:r w:rsidRPr="0054079D">
              <w:rPr>
                <w:rFonts w:ascii="Times New Roman" w:hAnsi="Times New Roman"/>
                <w:sz w:val="28"/>
                <w:szCs w:val="28"/>
              </w:rPr>
              <w:t>86</w:t>
            </w:r>
          </w:p>
        </w:tc>
      </w:tr>
    </w:tbl>
    <w:p w14:paraId="7E3F93AA" w14:textId="3A9CB6F6" w:rsidR="00542D54" w:rsidRPr="0054079D" w:rsidRDefault="001C0367" w:rsidP="001C0367">
      <w:pPr>
        <w:spacing w:after="0" w:line="240" w:lineRule="auto"/>
        <w:jc w:val="both"/>
        <w:rPr>
          <w:rFonts w:ascii="Times New Roman" w:hAnsi="Times New Roman"/>
          <w:sz w:val="28"/>
          <w:szCs w:val="28"/>
        </w:rPr>
      </w:pPr>
      <w:r w:rsidRPr="0054079D">
        <w:rPr>
          <w:rFonts w:ascii="Times New Roman" w:hAnsi="Times New Roman"/>
          <w:sz w:val="28"/>
          <w:szCs w:val="28"/>
        </w:rPr>
        <w:t xml:space="preserve">    </w:t>
      </w:r>
    </w:p>
    <w:p w14:paraId="6C5FE16B" w14:textId="76B7521F" w:rsidR="00E01771" w:rsidRPr="0054079D" w:rsidRDefault="001C0367" w:rsidP="001C0367">
      <w:pPr>
        <w:spacing w:after="0" w:line="240" w:lineRule="auto"/>
        <w:jc w:val="both"/>
        <w:rPr>
          <w:rFonts w:ascii="Times New Roman" w:hAnsi="Times New Roman"/>
          <w:sz w:val="28"/>
          <w:szCs w:val="28"/>
        </w:rPr>
      </w:pPr>
      <w:r w:rsidRPr="0054079D">
        <w:rPr>
          <w:rFonts w:ascii="Times New Roman" w:hAnsi="Times New Roman"/>
          <w:sz w:val="28"/>
          <w:szCs w:val="28"/>
        </w:rPr>
        <w:t xml:space="preserve">   </w:t>
      </w:r>
      <w:r w:rsidR="00BE7496">
        <w:rPr>
          <w:rFonts w:ascii="Times New Roman" w:hAnsi="Times New Roman"/>
          <w:sz w:val="28"/>
          <w:szCs w:val="28"/>
        </w:rPr>
        <w:t xml:space="preserve">   </w:t>
      </w:r>
      <w:r w:rsidRPr="0054079D">
        <w:rPr>
          <w:rFonts w:ascii="Times New Roman" w:hAnsi="Times New Roman"/>
          <w:sz w:val="28"/>
          <w:szCs w:val="28"/>
        </w:rPr>
        <w:t xml:space="preserve">При обследовании городских жительниц на наличие ХОП в ГМ </w:t>
      </w:r>
      <w:r w:rsidR="000A471C">
        <w:rPr>
          <w:rFonts w:ascii="Times New Roman" w:hAnsi="Times New Roman"/>
          <w:sz w:val="28"/>
          <w:szCs w:val="28"/>
        </w:rPr>
        <w:t xml:space="preserve">(на примере </w:t>
      </w:r>
      <w:proofErr w:type="spellStart"/>
      <w:r w:rsidR="000A471C">
        <w:rPr>
          <w:rFonts w:ascii="Times New Roman" w:hAnsi="Times New Roman"/>
          <w:sz w:val="28"/>
          <w:szCs w:val="28"/>
        </w:rPr>
        <w:t>г.Ош</w:t>
      </w:r>
      <w:proofErr w:type="spellEnd"/>
      <w:r w:rsidR="000A471C">
        <w:rPr>
          <w:rFonts w:ascii="Times New Roman" w:hAnsi="Times New Roman"/>
          <w:sz w:val="28"/>
          <w:szCs w:val="28"/>
        </w:rPr>
        <w:t>)</w:t>
      </w:r>
      <w:r w:rsidR="000A471C" w:rsidRPr="0054079D">
        <w:rPr>
          <w:rFonts w:ascii="Times New Roman" w:hAnsi="Times New Roman"/>
          <w:sz w:val="28"/>
          <w:szCs w:val="28"/>
        </w:rPr>
        <w:t xml:space="preserve"> </w:t>
      </w:r>
      <w:r w:rsidRPr="0054079D">
        <w:rPr>
          <w:rFonts w:ascii="Times New Roman" w:hAnsi="Times New Roman"/>
          <w:sz w:val="28"/>
          <w:szCs w:val="28"/>
        </w:rPr>
        <w:t xml:space="preserve">было выявлено наибольшее содержание изомеров на 2 сутки лактации. Из 262 обследованных у 173 была обнаружена концентрация ХОП в количестве 0.303±0.242 мг/л. В последующем, на 3, 4 сутки от начала лактации концентрация ХОП в ГМ не уменьшалась значительно (р≥0,05). </w:t>
      </w:r>
    </w:p>
    <w:p w14:paraId="35590E7A" w14:textId="77777777" w:rsidR="00E01771" w:rsidRPr="0054079D" w:rsidRDefault="00E01771" w:rsidP="00E01771">
      <w:pPr>
        <w:shd w:val="clear" w:color="auto" w:fill="FFFFFF"/>
        <w:spacing w:after="0" w:line="240" w:lineRule="auto"/>
        <w:jc w:val="center"/>
        <w:rPr>
          <w:rFonts w:ascii="Times New Roman" w:hAnsi="Times New Roman"/>
          <w:bCs/>
          <w:sz w:val="28"/>
          <w:szCs w:val="28"/>
        </w:rPr>
      </w:pPr>
    </w:p>
    <w:p w14:paraId="247A5F11" w14:textId="6DCA453D" w:rsidR="00E01771" w:rsidRPr="0054079D" w:rsidRDefault="00E01771" w:rsidP="00E01771">
      <w:pPr>
        <w:shd w:val="clear" w:color="auto" w:fill="FFFFFF"/>
        <w:spacing w:after="0" w:line="240" w:lineRule="auto"/>
        <w:jc w:val="center"/>
        <w:rPr>
          <w:rFonts w:ascii="Times New Roman" w:hAnsi="Times New Roman"/>
          <w:bCs/>
          <w:sz w:val="28"/>
          <w:szCs w:val="28"/>
        </w:rPr>
      </w:pPr>
      <w:r w:rsidRPr="0054079D">
        <w:rPr>
          <w:rFonts w:ascii="Times New Roman" w:hAnsi="Times New Roman"/>
          <w:b/>
          <w:noProof/>
          <w:sz w:val="28"/>
          <w:szCs w:val="28"/>
        </w:rPr>
        <w:drawing>
          <wp:inline distT="0" distB="0" distL="0" distR="0" wp14:anchorId="03CF2003" wp14:editId="483C2F18">
            <wp:extent cx="5915025" cy="2924175"/>
            <wp:effectExtent l="0" t="0" r="9525" b="9525"/>
            <wp:docPr id="516877916" name="Диаграмма 5168779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F64219A" w14:textId="77777777" w:rsidR="00E01771" w:rsidRPr="0054079D" w:rsidRDefault="00E01771" w:rsidP="00E01771">
      <w:pPr>
        <w:shd w:val="clear" w:color="auto" w:fill="FFFFFF"/>
        <w:spacing w:after="0" w:line="240" w:lineRule="auto"/>
        <w:rPr>
          <w:rFonts w:ascii="Times New Roman" w:hAnsi="Times New Roman"/>
          <w:bCs/>
          <w:sz w:val="28"/>
          <w:szCs w:val="28"/>
        </w:rPr>
      </w:pPr>
    </w:p>
    <w:p w14:paraId="768ED5F7" w14:textId="40F83F07" w:rsidR="00E01771" w:rsidRPr="0054079D" w:rsidRDefault="00E01771" w:rsidP="00D50661">
      <w:pPr>
        <w:spacing w:line="240" w:lineRule="auto"/>
        <w:jc w:val="both"/>
        <w:rPr>
          <w:rFonts w:ascii="Times New Roman" w:hAnsi="Times New Roman"/>
          <w:bCs/>
          <w:sz w:val="28"/>
          <w:szCs w:val="28"/>
        </w:rPr>
      </w:pPr>
      <w:r w:rsidRPr="0054079D">
        <w:rPr>
          <w:rFonts w:ascii="Times New Roman" w:hAnsi="Times New Roman"/>
          <w:bCs/>
          <w:sz w:val="28"/>
          <w:szCs w:val="28"/>
        </w:rPr>
        <w:t>Рисунок 3.1.1. Содержание различных видов ХОП в ГМ в зависимости от сроков лактации (</w:t>
      </w:r>
      <w:proofErr w:type="spellStart"/>
      <w:r w:rsidRPr="0054079D">
        <w:rPr>
          <w:rFonts w:ascii="Times New Roman" w:hAnsi="Times New Roman"/>
          <w:bCs/>
          <w:sz w:val="28"/>
          <w:szCs w:val="28"/>
        </w:rPr>
        <w:t>г.Ош</w:t>
      </w:r>
      <w:proofErr w:type="spellEnd"/>
      <w:r w:rsidRPr="0054079D">
        <w:rPr>
          <w:rFonts w:ascii="Times New Roman" w:hAnsi="Times New Roman"/>
          <w:bCs/>
          <w:sz w:val="28"/>
          <w:szCs w:val="28"/>
        </w:rPr>
        <w:t>)</w:t>
      </w:r>
    </w:p>
    <w:p w14:paraId="10CC9FB0" w14:textId="553ABC69" w:rsidR="001C0367" w:rsidRDefault="001C0367" w:rsidP="001C0367">
      <w:pPr>
        <w:spacing w:after="0" w:line="240" w:lineRule="auto"/>
        <w:jc w:val="both"/>
        <w:rPr>
          <w:rFonts w:ascii="Times New Roman" w:hAnsi="Times New Roman"/>
          <w:sz w:val="28"/>
          <w:szCs w:val="28"/>
        </w:rPr>
      </w:pPr>
      <w:r w:rsidRPr="0054079D">
        <w:rPr>
          <w:rFonts w:ascii="Times New Roman" w:hAnsi="Times New Roman"/>
          <w:sz w:val="28"/>
          <w:szCs w:val="28"/>
        </w:rPr>
        <w:t>Статистически значимое уменьшение концентрации ХОП в ГМ обследованных женщин начиналось с 5 суток лактации и продолжалось до 7-</w:t>
      </w:r>
      <w:r w:rsidRPr="0054079D">
        <w:rPr>
          <w:rFonts w:ascii="Times New Roman" w:hAnsi="Times New Roman"/>
          <w:sz w:val="28"/>
          <w:szCs w:val="28"/>
        </w:rPr>
        <w:lastRenderedPageBreak/>
        <w:t>10 суток</w:t>
      </w:r>
      <w:r w:rsidR="001C13FB">
        <w:rPr>
          <w:rFonts w:ascii="Times New Roman" w:hAnsi="Times New Roman"/>
          <w:sz w:val="28"/>
          <w:szCs w:val="28"/>
        </w:rPr>
        <w:t xml:space="preserve"> и далее</w:t>
      </w:r>
      <w:r w:rsidRPr="0054079D">
        <w:rPr>
          <w:rFonts w:ascii="Times New Roman" w:hAnsi="Times New Roman"/>
          <w:sz w:val="28"/>
          <w:szCs w:val="28"/>
        </w:rPr>
        <w:t>. Кроме этого, количество женщин, у которых были обнаружены изомеры ХОП также уменьшалось, а именно с 173 вначале лактации до 56 женщин к 7-10 дню. Однако позже этих сроков обследования у 49 женщин из 56 определялся изомер ДДТ.</w:t>
      </w:r>
      <w:r w:rsidR="001C13FB">
        <w:rPr>
          <w:rFonts w:ascii="Times New Roman" w:hAnsi="Times New Roman"/>
          <w:sz w:val="28"/>
          <w:szCs w:val="28"/>
        </w:rPr>
        <w:t xml:space="preserve"> Именно у этих женщин были диагностированы различные заболевания.</w:t>
      </w:r>
    </w:p>
    <w:p w14:paraId="417C311D" w14:textId="48BD350E" w:rsidR="001C13FB" w:rsidRPr="0054079D" w:rsidRDefault="0048439C" w:rsidP="001C0367">
      <w:pPr>
        <w:spacing w:after="0" w:line="240" w:lineRule="auto"/>
        <w:jc w:val="both"/>
        <w:rPr>
          <w:rFonts w:ascii="Times New Roman" w:hAnsi="Times New Roman"/>
          <w:sz w:val="28"/>
          <w:szCs w:val="28"/>
        </w:rPr>
      </w:pPr>
      <w:r>
        <w:rPr>
          <w:rFonts w:ascii="Times New Roman" w:hAnsi="Times New Roman"/>
          <w:sz w:val="28"/>
          <w:szCs w:val="28"/>
        </w:rPr>
        <w:t xml:space="preserve">     </w:t>
      </w:r>
      <w:r w:rsidR="001C13FB">
        <w:rPr>
          <w:rFonts w:ascii="Times New Roman" w:hAnsi="Times New Roman"/>
          <w:sz w:val="28"/>
          <w:szCs w:val="28"/>
        </w:rPr>
        <w:t xml:space="preserve">Таким образом, можно отметить, что несмотря на </w:t>
      </w:r>
      <w:r w:rsidR="00AE74DD">
        <w:rPr>
          <w:rFonts w:ascii="Times New Roman" w:hAnsi="Times New Roman"/>
          <w:sz w:val="28"/>
          <w:szCs w:val="28"/>
        </w:rPr>
        <w:t>более чем 20</w:t>
      </w:r>
      <w:r>
        <w:rPr>
          <w:rFonts w:ascii="Times New Roman" w:hAnsi="Times New Roman"/>
          <w:sz w:val="28"/>
          <w:szCs w:val="28"/>
        </w:rPr>
        <w:t>-</w:t>
      </w:r>
      <w:r w:rsidR="001C13FB">
        <w:rPr>
          <w:rFonts w:ascii="Times New Roman" w:hAnsi="Times New Roman"/>
          <w:sz w:val="28"/>
          <w:szCs w:val="28"/>
        </w:rPr>
        <w:t xml:space="preserve">летний период запрета применения ХОП на территории страны остаточное количество изомеров ХОП определяется в биологических жидкостях организма </w:t>
      </w:r>
      <w:r w:rsidR="00AE74DD">
        <w:rPr>
          <w:rFonts w:ascii="Times New Roman" w:hAnsi="Times New Roman"/>
          <w:sz w:val="28"/>
          <w:szCs w:val="28"/>
        </w:rPr>
        <w:t>людей, проживающих на этих территориях</w:t>
      </w:r>
      <w:r w:rsidR="001C13FB">
        <w:rPr>
          <w:rFonts w:ascii="Times New Roman" w:hAnsi="Times New Roman"/>
          <w:sz w:val="28"/>
          <w:szCs w:val="28"/>
        </w:rPr>
        <w:t>.</w:t>
      </w:r>
      <w:r>
        <w:rPr>
          <w:rFonts w:ascii="Times New Roman" w:hAnsi="Times New Roman"/>
          <w:sz w:val="28"/>
          <w:szCs w:val="28"/>
        </w:rPr>
        <w:t xml:space="preserve"> В качестве биологических жидкостей </w:t>
      </w:r>
      <w:r w:rsidR="003F3DB4">
        <w:rPr>
          <w:rFonts w:ascii="Times New Roman" w:hAnsi="Times New Roman"/>
          <w:sz w:val="28"/>
          <w:szCs w:val="28"/>
        </w:rPr>
        <w:t>было обследовано исключительно грудное молоко</w:t>
      </w:r>
      <w:r>
        <w:rPr>
          <w:rFonts w:ascii="Times New Roman" w:hAnsi="Times New Roman"/>
          <w:sz w:val="28"/>
          <w:szCs w:val="28"/>
        </w:rPr>
        <w:t xml:space="preserve"> </w:t>
      </w:r>
      <w:r w:rsidR="003F3DB4">
        <w:rPr>
          <w:rFonts w:ascii="Times New Roman" w:hAnsi="Times New Roman"/>
          <w:sz w:val="28"/>
          <w:szCs w:val="28"/>
        </w:rPr>
        <w:t>кормящих женщин, как основной продукт питания новорожденных.</w:t>
      </w:r>
    </w:p>
    <w:p w14:paraId="22F9ACFB" w14:textId="77777777" w:rsidR="003F3DB4" w:rsidRDefault="003F3DB4" w:rsidP="001C0367">
      <w:pPr>
        <w:spacing w:after="0" w:line="240" w:lineRule="auto"/>
        <w:jc w:val="both"/>
        <w:rPr>
          <w:rFonts w:ascii="Times New Roman" w:hAnsi="Times New Roman"/>
          <w:b/>
          <w:bCs/>
          <w:sz w:val="28"/>
          <w:szCs w:val="28"/>
        </w:rPr>
      </w:pPr>
    </w:p>
    <w:p w14:paraId="01A28389" w14:textId="77777777" w:rsidR="00A065D8" w:rsidRPr="00F64264" w:rsidRDefault="00EF6B3C" w:rsidP="00A065D8">
      <w:pPr>
        <w:spacing w:after="0" w:line="240" w:lineRule="auto"/>
        <w:rPr>
          <w:rFonts w:ascii="Times New Roman" w:hAnsi="Times New Roman"/>
          <w:b/>
          <w:sz w:val="28"/>
          <w:szCs w:val="28"/>
        </w:rPr>
      </w:pPr>
      <w:r>
        <w:rPr>
          <w:rFonts w:ascii="Times New Roman" w:hAnsi="Times New Roman"/>
          <w:b/>
          <w:bCs/>
          <w:sz w:val="28"/>
          <w:szCs w:val="28"/>
        </w:rPr>
        <w:t>Глава</w:t>
      </w:r>
      <w:r w:rsidR="00BA78B4" w:rsidRPr="0054079D">
        <w:rPr>
          <w:rFonts w:ascii="Times New Roman" w:hAnsi="Times New Roman"/>
          <w:b/>
          <w:bCs/>
          <w:sz w:val="28"/>
          <w:szCs w:val="28"/>
        </w:rPr>
        <w:t xml:space="preserve"> 3.2.</w:t>
      </w:r>
      <w:r w:rsidR="00BA78B4" w:rsidRPr="0054079D">
        <w:rPr>
          <w:rFonts w:ascii="Times New Roman" w:hAnsi="Times New Roman"/>
          <w:sz w:val="28"/>
          <w:szCs w:val="28"/>
        </w:rPr>
        <w:t xml:space="preserve"> </w:t>
      </w:r>
      <w:r w:rsidR="00A065D8" w:rsidRPr="00F64264">
        <w:rPr>
          <w:rFonts w:ascii="Times New Roman" w:hAnsi="Times New Roman"/>
          <w:b/>
          <w:sz w:val="28"/>
          <w:szCs w:val="28"/>
        </w:rPr>
        <w:t>ОСОБЕННОСТИ СОДЕРЖАНИЯ НОРМОФЛОРЫ В ГРУДНОМ МОЛОКЕ</w:t>
      </w:r>
      <w:r w:rsidR="00A065D8" w:rsidRPr="00F64264">
        <w:rPr>
          <w:rFonts w:ascii="Times New Roman" w:hAnsi="Times New Roman"/>
          <w:b/>
          <w:sz w:val="28"/>
          <w:szCs w:val="28"/>
          <w:lang w:val="ky-KG"/>
        </w:rPr>
        <w:t>, КАЛЕ</w:t>
      </w:r>
      <w:r w:rsidR="00A065D8" w:rsidRPr="00F64264">
        <w:rPr>
          <w:rFonts w:ascii="Times New Roman" w:hAnsi="Times New Roman"/>
          <w:b/>
          <w:sz w:val="28"/>
          <w:szCs w:val="28"/>
        </w:rPr>
        <w:t xml:space="preserve"> КОРМЯЩИХ ЖЕНЩИН</w:t>
      </w:r>
      <w:r w:rsidR="00A065D8" w:rsidRPr="00F64264">
        <w:rPr>
          <w:rFonts w:ascii="Times New Roman" w:hAnsi="Times New Roman"/>
          <w:b/>
          <w:sz w:val="28"/>
          <w:szCs w:val="28"/>
          <w:lang w:val="ky-KG"/>
        </w:rPr>
        <w:t>,</w:t>
      </w:r>
      <w:r w:rsidR="00A065D8" w:rsidRPr="00F64264">
        <w:rPr>
          <w:rFonts w:ascii="Times New Roman" w:hAnsi="Times New Roman"/>
          <w:b/>
          <w:sz w:val="28"/>
          <w:szCs w:val="28"/>
        </w:rPr>
        <w:t xml:space="preserve"> </w:t>
      </w:r>
      <w:r w:rsidR="00A065D8" w:rsidRPr="00F64264">
        <w:rPr>
          <w:rFonts w:ascii="Times New Roman" w:hAnsi="Times New Roman"/>
          <w:b/>
          <w:sz w:val="28"/>
          <w:szCs w:val="28"/>
          <w:lang w:val="ky-KG"/>
        </w:rPr>
        <w:t>КАЛЕ НОВОРОЖДЕННЫХ,</w:t>
      </w:r>
      <w:r w:rsidR="00A065D8" w:rsidRPr="00F64264">
        <w:rPr>
          <w:rFonts w:ascii="Times New Roman" w:hAnsi="Times New Roman"/>
          <w:b/>
          <w:sz w:val="28"/>
          <w:szCs w:val="28"/>
        </w:rPr>
        <w:t xml:space="preserve"> ПРОЖИВАЮЩИХ </w:t>
      </w:r>
      <w:r w:rsidR="00A065D8" w:rsidRPr="00F64264">
        <w:rPr>
          <w:rFonts w:ascii="Times New Roman" w:hAnsi="Times New Roman"/>
          <w:b/>
          <w:sz w:val="28"/>
          <w:szCs w:val="28"/>
          <w:lang w:val="ky-KG"/>
        </w:rPr>
        <w:t xml:space="preserve">В </w:t>
      </w:r>
      <w:r w:rsidR="00A065D8" w:rsidRPr="00F64264">
        <w:rPr>
          <w:rFonts w:ascii="Times New Roman" w:hAnsi="Times New Roman"/>
          <w:b/>
          <w:sz w:val="28"/>
          <w:szCs w:val="28"/>
        </w:rPr>
        <w:t>СЕЛЬСКОЙ МЕСТНОСТИ РАЗНЫХ ЭКОЛОГИЧЕСКИХ ЗОН ЮГА КЫРГЫЗСТАНА И Г. ОШ</w:t>
      </w:r>
    </w:p>
    <w:p w14:paraId="1BC8904B" w14:textId="529CC00A" w:rsidR="00EF6B3C" w:rsidRDefault="00EF6B3C" w:rsidP="001C0367">
      <w:pPr>
        <w:spacing w:after="0" w:line="240" w:lineRule="auto"/>
        <w:jc w:val="both"/>
        <w:rPr>
          <w:rFonts w:ascii="Times New Roman" w:hAnsi="Times New Roman"/>
          <w:sz w:val="28"/>
          <w:szCs w:val="28"/>
        </w:rPr>
      </w:pPr>
    </w:p>
    <w:p w14:paraId="7E107DBD" w14:textId="45F4CF45" w:rsidR="001C0367" w:rsidRPr="0054079D" w:rsidRDefault="00A065D8" w:rsidP="001C0367">
      <w:pPr>
        <w:spacing w:after="0" w:line="240" w:lineRule="auto"/>
        <w:jc w:val="both"/>
        <w:rPr>
          <w:rFonts w:ascii="Times New Roman" w:hAnsi="Times New Roman"/>
          <w:sz w:val="28"/>
          <w:szCs w:val="28"/>
        </w:rPr>
      </w:pPr>
      <w:r>
        <w:rPr>
          <w:rFonts w:ascii="Times New Roman" w:hAnsi="Times New Roman"/>
          <w:sz w:val="28"/>
          <w:szCs w:val="28"/>
        </w:rPr>
        <w:t>П</w:t>
      </w:r>
      <w:r w:rsidR="00BA78B4" w:rsidRPr="0054079D">
        <w:rPr>
          <w:rFonts w:ascii="Times New Roman" w:hAnsi="Times New Roman"/>
          <w:sz w:val="28"/>
          <w:szCs w:val="28"/>
        </w:rPr>
        <w:t xml:space="preserve">редставлены результаты выделения </w:t>
      </w:r>
      <w:proofErr w:type="spellStart"/>
      <w:r w:rsidR="00BA78B4" w:rsidRPr="0054079D">
        <w:rPr>
          <w:rFonts w:ascii="Times New Roman" w:hAnsi="Times New Roman"/>
          <w:sz w:val="28"/>
          <w:szCs w:val="28"/>
        </w:rPr>
        <w:t>нормофлоры</w:t>
      </w:r>
      <w:proofErr w:type="spellEnd"/>
      <w:r w:rsidR="00BA78B4" w:rsidRPr="0054079D">
        <w:rPr>
          <w:rFonts w:ascii="Times New Roman" w:hAnsi="Times New Roman"/>
          <w:sz w:val="28"/>
          <w:szCs w:val="28"/>
        </w:rPr>
        <w:t xml:space="preserve"> кишечника матерей и новорожденных в зависимости от содержания ХОП в ГМ матери</w:t>
      </w:r>
      <w:r w:rsidR="00A239D0">
        <w:rPr>
          <w:rFonts w:ascii="Times New Roman" w:hAnsi="Times New Roman"/>
          <w:sz w:val="28"/>
          <w:szCs w:val="28"/>
        </w:rPr>
        <w:t xml:space="preserve"> </w:t>
      </w:r>
      <w:r w:rsidR="00A239D0" w:rsidRPr="0054079D">
        <w:rPr>
          <w:rFonts w:ascii="Times New Roman" w:hAnsi="Times New Roman"/>
          <w:sz w:val="28"/>
          <w:szCs w:val="28"/>
        </w:rPr>
        <w:t>(Табл.3.2.2.).</w:t>
      </w:r>
    </w:p>
    <w:p w14:paraId="5845A06B" w14:textId="77777777" w:rsidR="00F62357" w:rsidRDefault="00F62357" w:rsidP="00A065D8">
      <w:pPr>
        <w:spacing w:after="0" w:line="240" w:lineRule="auto"/>
        <w:rPr>
          <w:rFonts w:ascii="Times New Roman" w:hAnsi="Times New Roman"/>
          <w:bCs/>
          <w:sz w:val="28"/>
          <w:szCs w:val="28"/>
        </w:rPr>
      </w:pPr>
    </w:p>
    <w:p w14:paraId="71C3EB54" w14:textId="0C4F4639" w:rsidR="005B6DF7" w:rsidRPr="0054079D" w:rsidRDefault="005B6DF7" w:rsidP="005B6DF7">
      <w:pPr>
        <w:spacing w:after="0" w:line="240" w:lineRule="auto"/>
        <w:ind w:firstLine="567"/>
        <w:rPr>
          <w:rFonts w:ascii="Times New Roman" w:hAnsi="Times New Roman"/>
          <w:bCs/>
          <w:sz w:val="28"/>
          <w:szCs w:val="28"/>
        </w:rPr>
      </w:pPr>
      <w:r w:rsidRPr="0054079D">
        <w:rPr>
          <w:rFonts w:ascii="Times New Roman" w:hAnsi="Times New Roman"/>
          <w:bCs/>
          <w:sz w:val="28"/>
          <w:szCs w:val="28"/>
        </w:rPr>
        <w:t xml:space="preserve">Таблица 3.2.2. – </w:t>
      </w:r>
      <w:proofErr w:type="spellStart"/>
      <w:r w:rsidRPr="0054079D">
        <w:rPr>
          <w:rFonts w:ascii="Times New Roman" w:hAnsi="Times New Roman"/>
          <w:bCs/>
          <w:sz w:val="28"/>
          <w:szCs w:val="28"/>
        </w:rPr>
        <w:t>Микробиом</w:t>
      </w:r>
      <w:proofErr w:type="spellEnd"/>
      <w:r w:rsidRPr="0054079D">
        <w:rPr>
          <w:rFonts w:ascii="Times New Roman" w:hAnsi="Times New Roman"/>
          <w:bCs/>
          <w:sz w:val="28"/>
          <w:szCs w:val="28"/>
        </w:rPr>
        <w:t xml:space="preserve"> ГМ, кала женщин и новорожденных в зависимости от зон проживания (Кара-</w:t>
      </w:r>
      <w:proofErr w:type="spellStart"/>
      <w:r w:rsidRPr="0054079D">
        <w:rPr>
          <w:rFonts w:ascii="Times New Roman" w:hAnsi="Times New Roman"/>
          <w:bCs/>
          <w:sz w:val="28"/>
          <w:szCs w:val="28"/>
        </w:rPr>
        <w:t>Кульджа</w:t>
      </w:r>
      <w:proofErr w:type="spellEnd"/>
      <w:r w:rsidRPr="0054079D">
        <w:rPr>
          <w:rFonts w:ascii="Times New Roman" w:hAnsi="Times New Roman"/>
          <w:bCs/>
          <w:sz w:val="28"/>
          <w:szCs w:val="28"/>
        </w:rPr>
        <w:t>).</w:t>
      </w:r>
    </w:p>
    <w:p w14:paraId="2F1AF38E" w14:textId="77777777" w:rsidR="005B6DF7" w:rsidRPr="0054079D" w:rsidRDefault="005B6DF7" w:rsidP="005B6DF7">
      <w:pPr>
        <w:spacing w:after="0" w:line="240" w:lineRule="auto"/>
        <w:ind w:firstLine="567"/>
        <w:rPr>
          <w:rFonts w:ascii="Times New Roman" w:hAnsi="Times New Roman"/>
          <w:bCs/>
          <w:sz w:val="28"/>
          <w:szCs w:val="28"/>
        </w:rPr>
      </w:pPr>
    </w:p>
    <w:tbl>
      <w:tblPr>
        <w:tblStyle w:val="ac"/>
        <w:tblW w:w="8336" w:type="dxa"/>
        <w:tblInd w:w="392" w:type="dxa"/>
        <w:tblLook w:val="04A0" w:firstRow="1" w:lastRow="0" w:firstColumn="1" w:lastColumn="0" w:noHBand="0" w:noVBand="1"/>
      </w:tblPr>
      <w:tblGrid>
        <w:gridCol w:w="2410"/>
        <w:gridCol w:w="2394"/>
        <w:gridCol w:w="2308"/>
        <w:gridCol w:w="1224"/>
      </w:tblGrid>
      <w:tr w:rsidR="00AA2C99" w:rsidRPr="00AA2C99" w14:paraId="4572F157" w14:textId="77777777" w:rsidTr="00DA596D">
        <w:trPr>
          <w:trHeight w:val="530"/>
        </w:trPr>
        <w:tc>
          <w:tcPr>
            <w:tcW w:w="2410" w:type="dxa"/>
          </w:tcPr>
          <w:p w14:paraId="0427E28A" w14:textId="47533763" w:rsidR="00AF5351" w:rsidRPr="00AA2C99" w:rsidRDefault="005B6DF7" w:rsidP="00AF5351">
            <w:pPr>
              <w:spacing w:after="0" w:line="240" w:lineRule="auto"/>
              <w:rPr>
                <w:rFonts w:ascii="Times New Roman" w:hAnsi="Times New Roman"/>
                <w:sz w:val="28"/>
                <w:szCs w:val="28"/>
              </w:rPr>
            </w:pPr>
            <w:bookmarkStart w:id="5" w:name="_Hlk185191903"/>
            <w:r w:rsidRPr="00AA2C99">
              <w:rPr>
                <w:rFonts w:ascii="Times New Roman" w:hAnsi="Times New Roman"/>
                <w:sz w:val="28"/>
                <w:szCs w:val="28"/>
              </w:rPr>
              <w:t>Исследуемый материал</w:t>
            </w:r>
            <w:r w:rsidR="00804D14" w:rsidRPr="00AA2C99">
              <w:rPr>
                <w:rFonts w:ascii="Times New Roman" w:hAnsi="Times New Roman"/>
                <w:sz w:val="28"/>
                <w:szCs w:val="28"/>
              </w:rPr>
              <w:t xml:space="preserve"> </w:t>
            </w:r>
            <w:r w:rsidR="00AF5351" w:rsidRPr="00AA2C99">
              <w:rPr>
                <w:rFonts w:ascii="Times New Roman" w:hAnsi="Times New Roman"/>
                <w:sz w:val="28"/>
                <w:szCs w:val="28"/>
              </w:rPr>
              <w:t>2</w:t>
            </w:r>
            <w:r w:rsidR="00DA596D">
              <w:rPr>
                <w:rFonts w:ascii="Times New Roman" w:hAnsi="Times New Roman"/>
                <w:sz w:val="28"/>
                <w:szCs w:val="28"/>
              </w:rPr>
              <w:t xml:space="preserve"> сутки</w:t>
            </w:r>
            <w:r w:rsidR="00AF5351" w:rsidRPr="00AA2C99">
              <w:rPr>
                <w:rFonts w:ascii="Times New Roman" w:hAnsi="Times New Roman"/>
                <w:sz w:val="28"/>
                <w:szCs w:val="28"/>
              </w:rPr>
              <w:t xml:space="preserve"> </w:t>
            </w:r>
          </w:p>
        </w:tc>
        <w:tc>
          <w:tcPr>
            <w:tcW w:w="2394" w:type="dxa"/>
          </w:tcPr>
          <w:p w14:paraId="092A86B4" w14:textId="77777777" w:rsidR="005B6DF7" w:rsidRPr="00AA2C99" w:rsidRDefault="005B6DF7" w:rsidP="00AF5351">
            <w:pPr>
              <w:spacing w:after="0" w:line="240" w:lineRule="auto"/>
              <w:jc w:val="center"/>
              <w:rPr>
                <w:rFonts w:ascii="Times New Roman" w:hAnsi="Times New Roman"/>
                <w:sz w:val="28"/>
                <w:szCs w:val="28"/>
              </w:rPr>
            </w:pPr>
            <w:r w:rsidRPr="00AA2C99">
              <w:rPr>
                <w:rFonts w:ascii="Times New Roman" w:hAnsi="Times New Roman"/>
                <w:sz w:val="28"/>
                <w:szCs w:val="28"/>
              </w:rPr>
              <w:t>с хоп</w:t>
            </w:r>
          </w:p>
          <w:p w14:paraId="3F7E4E34" w14:textId="650198C7" w:rsidR="005B6DF7" w:rsidRPr="00AA2C99" w:rsidRDefault="005B6DF7" w:rsidP="00AF5351">
            <w:pPr>
              <w:spacing w:after="0" w:line="240" w:lineRule="auto"/>
              <w:jc w:val="center"/>
              <w:rPr>
                <w:rFonts w:ascii="Times New Roman" w:hAnsi="Times New Roman"/>
                <w:sz w:val="28"/>
                <w:szCs w:val="28"/>
                <w:lang w:val="en-US"/>
              </w:rPr>
            </w:pPr>
            <w:r w:rsidRPr="00AA2C99">
              <w:rPr>
                <w:rFonts w:ascii="Times New Roman" w:hAnsi="Times New Roman"/>
                <w:sz w:val="28"/>
                <w:szCs w:val="28"/>
              </w:rPr>
              <w:t>(</w:t>
            </w:r>
            <w:r w:rsidRPr="00AA2C99">
              <w:rPr>
                <w:rFonts w:ascii="Times New Roman" w:hAnsi="Times New Roman"/>
                <w:sz w:val="28"/>
                <w:szCs w:val="28"/>
                <w:lang w:val="en-US"/>
              </w:rPr>
              <w:t>n</w:t>
            </w:r>
            <w:r w:rsidRPr="00AA2C99">
              <w:rPr>
                <w:rFonts w:ascii="Times New Roman" w:hAnsi="Times New Roman"/>
                <w:sz w:val="28"/>
                <w:szCs w:val="28"/>
              </w:rPr>
              <w:t>=</w:t>
            </w:r>
            <w:r w:rsidR="00AA2C99">
              <w:rPr>
                <w:rFonts w:ascii="Times New Roman" w:hAnsi="Times New Roman"/>
                <w:sz w:val="28"/>
                <w:szCs w:val="28"/>
              </w:rPr>
              <w:t>8</w:t>
            </w:r>
            <w:r w:rsidRPr="00AA2C99">
              <w:rPr>
                <w:rFonts w:ascii="Times New Roman" w:hAnsi="Times New Roman"/>
                <w:sz w:val="28"/>
                <w:szCs w:val="28"/>
              </w:rPr>
              <w:t>)</w:t>
            </w:r>
          </w:p>
        </w:tc>
        <w:tc>
          <w:tcPr>
            <w:tcW w:w="2308" w:type="dxa"/>
          </w:tcPr>
          <w:p w14:paraId="6B8AFE2D" w14:textId="77777777" w:rsidR="005B6DF7" w:rsidRPr="00AA2C99" w:rsidRDefault="005B6DF7" w:rsidP="00AF5351">
            <w:pPr>
              <w:spacing w:after="0" w:line="240" w:lineRule="auto"/>
              <w:jc w:val="center"/>
              <w:rPr>
                <w:rFonts w:ascii="Times New Roman" w:hAnsi="Times New Roman"/>
                <w:sz w:val="28"/>
                <w:szCs w:val="28"/>
              </w:rPr>
            </w:pPr>
            <w:r w:rsidRPr="00AA2C99">
              <w:rPr>
                <w:rFonts w:ascii="Times New Roman" w:hAnsi="Times New Roman"/>
                <w:sz w:val="28"/>
                <w:szCs w:val="28"/>
              </w:rPr>
              <w:t xml:space="preserve">без хоп </w:t>
            </w:r>
          </w:p>
          <w:p w14:paraId="6A3B7FAB" w14:textId="69170B46" w:rsidR="005B6DF7" w:rsidRPr="00AA2C99" w:rsidRDefault="005B6DF7" w:rsidP="00AF5351">
            <w:pPr>
              <w:spacing w:after="0" w:line="240" w:lineRule="auto"/>
              <w:jc w:val="center"/>
              <w:rPr>
                <w:rFonts w:ascii="Times New Roman" w:hAnsi="Times New Roman"/>
                <w:sz w:val="28"/>
                <w:szCs w:val="28"/>
              </w:rPr>
            </w:pPr>
            <w:r w:rsidRPr="00AA2C99">
              <w:rPr>
                <w:rFonts w:ascii="Times New Roman" w:hAnsi="Times New Roman"/>
                <w:sz w:val="28"/>
                <w:szCs w:val="28"/>
              </w:rPr>
              <w:t>(</w:t>
            </w:r>
            <w:r w:rsidRPr="00AA2C99">
              <w:rPr>
                <w:rFonts w:ascii="Times New Roman" w:hAnsi="Times New Roman"/>
                <w:sz w:val="28"/>
                <w:szCs w:val="28"/>
                <w:lang w:val="en-US"/>
              </w:rPr>
              <w:t>n</w:t>
            </w:r>
            <w:r w:rsidRPr="00AA2C99">
              <w:rPr>
                <w:rFonts w:ascii="Times New Roman" w:hAnsi="Times New Roman"/>
                <w:sz w:val="28"/>
                <w:szCs w:val="28"/>
              </w:rPr>
              <w:t>=</w:t>
            </w:r>
            <w:r w:rsidR="00AA2C99">
              <w:rPr>
                <w:rFonts w:ascii="Times New Roman" w:hAnsi="Times New Roman"/>
                <w:sz w:val="28"/>
                <w:szCs w:val="28"/>
              </w:rPr>
              <w:t>30</w:t>
            </w:r>
            <w:r w:rsidRPr="00AA2C99">
              <w:rPr>
                <w:rFonts w:ascii="Times New Roman" w:hAnsi="Times New Roman"/>
                <w:sz w:val="28"/>
                <w:szCs w:val="28"/>
              </w:rPr>
              <w:t>)</w:t>
            </w:r>
          </w:p>
        </w:tc>
        <w:tc>
          <w:tcPr>
            <w:tcW w:w="1224" w:type="dxa"/>
          </w:tcPr>
          <w:p w14:paraId="079DA295" w14:textId="77777777" w:rsidR="005B6DF7" w:rsidRPr="00AA2C99" w:rsidRDefault="005B6DF7" w:rsidP="00AF5351">
            <w:pPr>
              <w:spacing w:after="0" w:line="240" w:lineRule="auto"/>
              <w:rPr>
                <w:rFonts w:ascii="Times New Roman" w:hAnsi="Times New Roman"/>
                <w:sz w:val="28"/>
                <w:szCs w:val="28"/>
              </w:rPr>
            </w:pPr>
            <w:r w:rsidRPr="00AA2C99">
              <w:rPr>
                <w:rFonts w:ascii="Times New Roman" w:hAnsi="Times New Roman"/>
                <w:sz w:val="28"/>
                <w:szCs w:val="28"/>
              </w:rPr>
              <w:t>Р</w:t>
            </w:r>
          </w:p>
        </w:tc>
      </w:tr>
      <w:tr w:rsidR="00AA2C99" w:rsidRPr="00AA2C99" w14:paraId="1CA74799" w14:textId="77777777" w:rsidTr="00DA596D">
        <w:trPr>
          <w:trHeight w:val="223"/>
        </w:trPr>
        <w:tc>
          <w:tcPr>
            <w:tcW w:w="2410" w:type="dxa"/>
            <w:shd w:val="clear" w:color="auto" w:fill="D0CECE" w:themeFill="background2" w:themeFillShade="E6"/>
          </w:tcPr>
          <w:p w14:paraId="65A16DD2" w14:textId="77777777" w:rsidR="005B6DF7" w:rsidRPr="00AA2C99" w:rsidRDefault="005B6DF7" w:rsidP="00926390">
            <w:pPr>
              <w:spacing w:after="0" w:line="240" w:lineRule="auto"/>
              <w:rPr>
                <w:rFonts w:ascii="Times New Roman" w:hAnsi="Times New Roman"/>
                <w:sz w:val="28"/>
                <w:szCs w:val="28"/>
              </w:rPr>
            </w:pPr>
            <w:r w:rsidRPr="00AA2C99">
              <w:rPr>
                <w:rFonts w:ascii="Times New Roman" w:hAnsi="Times New Roman"/>
                <w:sz w:val="28"/>
                <w:szCs w:val="28"/>
              </w:rPr>
              <w:t>ГМ</w:t>
            </w:r>
          </w:p>
        </w:tc>
        <w:tc>
          <w:tcPr>
            <w:tcW w:w="2394" w:type="dxa"/>
            <w:shd w:val="clear" w:color="auto" w:fill="D0CECE" w:themeFill="background2" w:themeFillShade="E6"/>
          </w:tcPr>
          <w:p w14:paraId="7CFEFB9C" w14:textId="77777777" w:rsidR="005B6DF7" w:rsidRPr="00AA2C99" w:rsidRDefault="005B6DF7" w:rsidP="00926390">
            <w:pPr>
              <w:spacing w:after="0" w:line="240" w:lineRule="auto"/>
              <w:rPr>
                <w:rFonts w:ascii="Times New Roman" w:hAnsi="Times New Roman"/>
                <w:sz w:val="28"/>
                <w:szCs w:val="28"/>
              </w:rPr>
            </w:pPr>
          </w:p>
        </w:tc>
        <w:tc>
          <w:tcPr>
            <w:tcW w:w="2308" w:type="dxa"/>
            <w:shd w:val="clear" w:color="auto" w:fill="D0CECE" w:themeFill="background2" w:themeFillShade="E6"/>
          </w:tcPr>
          <w:p w14:paraId="5D078635" w14:textId="77777777" w:rsidR="005B6DF7" w:rsidRPr="00AA2C99" w:rsidRDefault="005B6DF7" w:rsidP="00926390">
            <w:pPr>
              <w:spacing w:after="0" w:line="240" w:lineRule="auto"/>
              <w:rPr>
                <w:rFonts w:ascii="Times New Roman" w:hAnsi="Times New Roman"/>
                <w:sz w:val="28"/>
                <w:szCs w:val="28"/>
              </w:rPr>
            </w:pPr>
          </w:p>
        </w:tc>
        <w:tc>
          <w:tcPr>
            <w:tcW w:w="1224" w:type="dxa"/>
            <w:shd w:val="clear" w:color="auto" w:fill="D0CECE" w:themeFill="background2" w:themeFillShade="E6"/>
          </w:tcPr>
          <w:p w14:paraId="04B486E2" w14:textId="77777777" w:rsidR="005B6DF7" w:rsidRPr="00AA2C99" w:rsidRDefault="005B6DF7" w:rsidP="00926390">
            <w:pPr>
              <w:spacing w:after="0" w:line="240" w:lineRule="auto"/>
              <w:rPr>
                <w:rFonts w:ascii="Times New Roman" w:hAnsi="Times New Roman"/>
                <w:sz w:val="28"/>
                <w:szCs w:val="28"/>
              </w:rPr>
            </w:pPr>
          </w:p>
        </w:tc>
      </w:tr>
      <w:tr w:rsidR="00AA2C99" w:rsidRPr="00AA2C99" w14:paraId="2DD45752" w14:textId="77777777" w:rsidTr="00DA596D">
        <w:trPr>
          <w:trHeight w:val="357"/>
        </w:trPr>
        <w:tc>
          <w:tcPr>
            <w:tcW w:w="2410" w:type="dxa"/>
          </w:tcPr>
          <w:p w14:paraId="58727499" w14:textId="77777777" w:rsidR="005B6DF7" w:rsidRPr="00AA2C99" w:rsidRDefault="005B6DF7" w:rsidP="00926390">
            <w:pPr>
              <w:spacing w:after="0" w:line="240" w:lineRule="auto"/>
              <w:rPr>
                <w:rFonts w:ascii="Times New Roman" w:hAnsi="Times New Roman"/>
                <w:sz w:val="28"/>
                <w:szCs w:val="28"/>
              </w:rPr>
            </w:pPr>
            <w:r w:rsidRPr="00AA2C99">
              <w:rPr>
                <w:rFonts w:ascii="Times New Roman" w:hAnsi="Times New Roman"/>
                <w:sz w:val="28"/>
                <w:szCs w:val="28"/>
              </w:rPr>
              <w:t>Бифидобактерии</w:t>
            </w:r>
          </w:p>
        </w:tc>
        <w:tc>
          <w:tcPr>
            <w:tcW w:w="2394" w:type="dxa"/>
          </w:tcPr>
          <w:p w14:paraId="39EFFE61" w14:textId="4B253043" w:rsidR="005B6DF7" w:rsidRPr="00AA2C99" w:rsidRDefault="003F4A82" w:rsidP="00926390">
            <w:pPr>
              <w:spacing w:after="0" w:line="240" w:lineRule="auto"/>
              <w:jc w:val="center"/>
              <w:rPr>
                <w:rFonts w:ascii="Times New Roman" w:hAnsi="Times New Roman"/>
                <w:sz w:val="28"/>
                <w:szCs w:val="28"/>
              </w:rPr>
            </w:pPr>
            <w:r>
              <w:rPr>
                <w:rFonts w:ascii="Times New Roman" w:hAnsi="Times New Roman"/>
                <w:sz w:val="28"/>
                <w:szCs w:val="28"/>
                <w:lang w:val="en-US"/>
              </w:rPr>
              <w:t>1</w:t>
            </w:r>
            <w:r w:rsidR="005B6DF7" w:rsidRPr="00AA2C99">
              <w:rPr>
                <w:rFonts w:ascii="Times New Roman" w:hAnsi="Times New Roman"/>
                <w:sz w:val="28"/>
                <w:szCs w:val="28"/>
              </w:rPr>
              <w:t>,</w:t>
            </w:r>
            <w:r w:rsidR="00607643">
              <w:rPr>
                <w:rFonts w:ascii="Times New Roman" w:hAnsi="Times New Roman"/>
                <w:sz w:val="28"/>
                <w:szCs w:val="28"/>
              </w:rPr>
              <w:t>5</w:t>
            </w:r>
            <w:r w:rsidR="005B6DF7" w:rsidRPr="00AA2C99">
              <w:rPr>
                <w:rFonts w:ascii="Times New Roman" w:hAnsi="Times New Roman"/>
                <w:sz w:val="28"/>
                <w:szCs w:val="28"/>
              </w:rPr>
              <w:t>±0.12</w:t>
            </w:r>
          </w:p>
          <w:p w14:paraId="46FE9F30" w14:textId="77777777" w:rsidR="005B6DF7" w:rsidRPr="00AA2C99" w:rsidRDefault="005B6DF7" w:rsidP="00926390">
            <w:pPr>
              <w:spacing w:after="0" w:line="240" w:lineRule="auto"/>
              <w:jc w:val="center"/>
              <w:rPr>
                <w:rFonts w:ascii="Times New Roman" w:hAnsi="Times New Roman"/>
                <w:sz w:val="28"/>
                <w:szCs w:val="28"/>
              </w:rPr>
            </w:pPr>
            <w:r w:rsidRPr="00AA2C99">
              <w:rPr>
                <w:rFonts w:ascii="Times New Roman" w:hAnsi="Times New Roman"/>
                <w:sz w:val="28"/>
                <w:szCs w:val="28"/>
                <w:bdr w:val="none" w:sz="0" w:space="0" w:color="auto" w:frame="1"/>
              </w:rPr>
              <w:t>×</w:t>
            </w:r>
            <w:r w:rsidRPr="00AA2C99">
              <w:rPr>
                <w:rFonts w:ascii="Times New Roman" w:hAnsi="Times New Roman"/>
                <w:sz w:val="28"/>
                <w:szCs w:val="28"/>
                <w:lang w:val="ky-KG"/>
              </w:rPr>
              <w:t>10</w:t>
            </w:r>
            <w:r w:rsidRPr="00AA2C99">
              <w:rPr>
                <w:rFonts w:ascii="Times New Roman" w:hAnsi="Times New Roman"/>
                <w:sz w:val="28"/>
                <w:szCs w:val="28"/>
                <w:vertAlign w:val="superscript"/>
                <w:lang w:val="ky-KG"/>
              </w:rPr>
              <w:t>10</w:t>
            </w:r>
            <w:r w:rsidRPr="00AA2C99">
              <w:rPr>
                <w:rFonts w:ascii="Times New Roman" w:hAnsi="Times New Roman"/>
                <w:sz w:val="28"/>
                <w:szCs w:val="28"/>
              </w:rPr>
              <w:t>КОЕ/мл</w:t>
            </w:r>
          </w:p>
        </w:tc>
        <w:tc>
          <w:tcPr>
            <w:tcW w:w="2308" w:type="dxa"/>
          </w:tcPr>
          <w:p w14:paraId="312DC702" w14:textId="4DACB134" w:rsidR="005B6DF7" w:rsidRPr="003F4A82" w:rsidRDefault="003F4A82" w:rsidP="00926390">
            <w:pPr>
              <w:spacing w:after="0" w:line="240" w:lineRule="auto"/>
              <w:jc w:val="center"/>
              <w:rPr>
                <w:rFonts w:ascii="Times New Roman" w:hAnsi="Times New Roman"/>
                <w:sz w:val="28"/>
                <w:szCs w:val="28"/>
                <w:lang w:val="en-US"/>
              </w:rPr>
            </w:pPr>
            <w:r>
              <w:rPr>
                <w:rFonts w:ascii="Times New Roman" w:hAnsi="Times New Roman"/>
                <w:sz w:val="28"/>
                <w:szCs w:val="28"/>
                <w:lang w:val="en-US"/>
              </w:rPr>
              <w:t>5.57</w:t>
            </w:r>
            <w:r w:rsidR="005B6DF7" w:rsidRPr="00AA2C99">
              <w:rPr>
                <w:rFonts w:ascii="Times New Roman" w:hAnsi="Times New Roman"/>
                <w:sz w:val="28"/>
                <w:szCs w:val="28"/>
              </w:rPr>
              <w:t>±0.</w:t>
            </w:r>
            <w:r>
              <w:rPr>
                <w:rFonts w:ascii="Times New Roman" w:hAnsi="Times New Roman"/>
                <w:sz w:val="28"/>
                <w:szCs w:val="28"/>
                <w:lang w:val="en-US"/>
              </w:rPr>
              <w:t>32</w:t>
            </w:r>
          </w:p>
          <w:p w14:paraId="44387802" w14:textId="77777777" w:rsidR="005B6DF7" w:rsidRPr="00AA2C99" w:rsidRDefault="005B6DF7" w:rsidP="00926390">
            <w:pPr>
              <w:spacing w:after="0" w:line="240" w:lineRule="auto"/>
              <w:jc w:val="center"/>
              <w:rPr>
                <w:rFonts w:ascii="Times New Roman" w:hAnsi="Times New Roman"/>
                <w:sz w:val="28"/>
                <w:szCs w:val="28"/>
              </w:rPr>
            </w:pPr>
            <w:r w:rsidRPr="00AA2C99">
              <w:rPr>
                <w:rFonts w:ascii="Times New Roman" w:hAnsi="Times New Roman"/>
                <w:sz w:val="28"/>
                <w:szCs w:val="28"/>
                <w:bdr w:val="none" w:sz="0" w:space="0" w:color="auto" w:frame="1"/>
              </w:rPr>
              <w:t>×</w:t>
            </w:r>
            <w:r w:rsidRPr="00AA2C99">
              <w:rPr>
                <w:rFonts w:ascii="Times New Roman" w:hAnsi="Times New Roman"/>
                <w:sz w:val="28"/>
                <w:szCs w:val="28"/>
                <w:lang w:val="ky-KG"/>
              </w:rPr>
              <w:t>10</w:t>
            </w:r>
            <w:r w:rsidRPr="00AA2C99">
              <w:rPr>
                <w:rFonts w:ascii="Times New Roman" w:hAnsi="Times New Roman"/>
                <w:sz w:val="28"/>
                <w:szCs w:val="28"/>
                <w:vertAlign w:val="superscript"/>
                <w:lang w:val="ky-KG"/>
              </w:rPr>
              <w:t>10</w:t>
            </w:r>
            <w:r w:rsidRPr="00AA2C99">
              <w:rPr>
                <w:rFonts w:ascii="Times New Roman" w:hAnsi="Times New Roman"/>
                <w:sz w:val="28"/>
                <w:szCs w:val="28"/>
              </w:rPr>
              <w:t>КОЕ/мл</w:t>
            </w:r>
          </w:p>
        </w:tc>
        <w:tc>
          <w:tcPr>
            <w:tcW w:w="1224" w:type="dxa"/>
          </w:tcPr>
          <w:p w14:paraId="4560CE3A" w14:textId="77777777" w:rsidR="005B6DF7" w:rsidRPr="00AA2C99" w:rsidRDefault="005B6DF7" w:rsidP="00926390">
            <w:pPr>
              <w:spacing w:after="0" w:line="240" w:lineRule="auto"/>
              <w:rPr>
                <w:rFonts w:ascii="Times New Roman" w:hAnsi="Times New Roman"/>
                <w:sz w:val="28"/>
                <w:szCs w:val="28"/>
              </w:rPr>
            </w:pPr>
            <w:r w:rsidRPr="00AA2C99">
              <w:rPr>
                <w:rFonts w:ascii="Times New Roman" w:hAnsi="Times New Roman"/>
                <w:sz w:val="28"/>
                <w:szCs w:val="28"/>
              </w:rPr>
              <w:t>≤0.0001</w:t>
            </w:r>
          </w:p>
        </w:tc>
      </w:tr>
      <w:tr w:rsidR="005B6DF7" w:rsidRPr="0054079D" w14:paraId="63ED915C" w14:textId="77777777" w:rsidTr="00DA596D">
        <w:trPr>
          <w:trHeight w:val="394"/>
        </w:trPr>
        <w:tc>
          <w:tcPr>
            <w:tcW w:w="2410" w:type="dxa"/>
          </w:tcPr>
          <w:p w14:paraId="4626ACDF" w14:textId="77777777" w:rsidR="005B6DF7" w:rsidRPr="0054079D" w:rsidRDefault="005B6DF7" w:rsidP="00926390">
            <w:pPr>
              <w:spacing w:after="0" w:line="240" w:lineRule="auto"/>
              <w:rPr>
                <w:rFonts w:ascii="Times New Roman" w:hAnsi="Times New Roman"/>
                <w:sz w:val="28"/>
                <w:szCs w:val="28"/>
              </w:rPr>
            </w:pPr>
            <w:r w:rsidRPr="0054079D">
              <w:rPr>
                <w:rFonts w:ascii="Times New Roman" w:hAnsi="Times New Roman"/>
                <w:sz w:val="28"/>
                <w:szCs w:val="28"/>
              </w:rPr>
              <w:t>Молочнокислые бактерии</w:t>
            </w:r>
          </w:p>
        </w:tc>
        <w:tc>
          <w:tcPr>
            <w:tcW w:w="2394" w:type="dxa"/>
          </w:tcPr>
          <w:p w14:paraId="54C2B6CF" w14:textId="1B020FDA" w:rsidR="005B6DF7" w:rsidRPr="0054079D" w:rsidRDefault="005B6DF7" w:rsidP="00926390">
            <w:pPr>
              <w:spacing w:after="0" w:line="240" w:lineRule="auto"/>
              <w:jc w:val="center"/>
              <w:rPr>
                <w:rFonts w:ascii="Times New Roman" w:hAnsi="Times New Roman"/>
                <w:sz w:val="28"/>
                <w:szCs w:val="28"/>
              </w:rPr>
            </w:pPr>
            <w:r w:rsidRPr="0054079D">
              <w:rPr>
                <w:rFonts w:ascii="Times New Roman" w:hAnsi="Times New Roman"/>
                <w:sz w:val="28"/>
                <w:szCs w:val="28"/>
              </w:rPr>
              <w:t>3.</w:t>
            </w:r>
            <w:r w:rsidR="003F4A82">
              <w:rPr>
                <w:rFonts w:ascii="Times New Roman" w:hAnsi="Times New Roman"/>
                <w:sz w:val="28"/>
                <w:szCs w:val="28"/>
                <w:lang w:val="en-US"/>
              </w:rPr>
              <w:t>5</w:t>
            </w:r>
            <w:r w:rsidRPr="0054079D">
              <w:rPr>
                <w:rFonts w:ascii="Times New Roman" w:hAnsi="Times New Roman"/>
                <w:sz w:val="28"/>
                <w:szCs w:val="28"/>
              </w:rPr>
              <w:t>±0.13</w:t>
            </w:r>
          </w:p>
          <w:p w14:paraId="4CEC0E32" w14:textId="25C93A32" w:rsidR="005B6DF7" w:rsidRPr="0054079D" w:rsidRDefault="005B6DF7" w:rsidP="00926390">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w:t>
            </w:r>
            <w:r w:rsidR="00AA2C99">
              <w:rPr>
                <w:rFonts w:ascii="Times New Roman" w:hAnsi="Times New Roman"/>
                <w:sz w:val="28"/>
                <w:szCs w:val="28"/>
                <w:vertAlign w:val="superscript"/>
                <w:lang w:val="ky-KG"/>
              </w:rPr>
              <w:t>0</w:t>
            </w:r>
            <w:r w:rsidRPr="0054079D">
              <w:rPr>
                <w:rFonts w:ascii="Times New Roman" w:hAnsi="Times New Roman"/>
                <w:sz w:val="28"/>
                <w:szCs w:val="28"/>
              </w:rPr>
              <w:t>КОЕ/мл</w:t>
            </w:r>
          </w:p>
        </w:tc>
        <w:tc>
          <w:tcPr>
            <w:tcW w:w="2308" w:type="dxa"/>
          </w:tcPr>
          <w:p w14:paraId="16E97CB1" w14:textId="674F524F" w:rsidR="005B6DF7" w:rsidRPr="003F4A82" w:rsidRDefault="003F4A82" w:rsidP="00926390">
            <w:pPr>
              <w:spacing w:after="0" w:line="240" w:lineRule="auto"/>
              <w:jc w:val="center"/>
              <w:rPr>
                <w:rFonts w:ascii="Times New Roman" w:hAnsi="Times New Roman"/>
                <w:sz w:val="28"/>
                <w:szCs w:val="28"/>
                <w:lang w:val="en-US"/>
              </w:rPr>
            </w:pPr>
            <w:r>
              <w:rPr>
                <w:rFonts w:ascii="Times New Roman" w:hAnsi="Times New Roman"/>
                <w:sz w:val="28"/>
                <w:szCs w:val="28"/>
                <w:lang w:val="en-US"/>
              </w:rPr>
              <w:t>5</w:t>
            </w:r>
            <w:r w:rsidR="005B6DF7" w:rsidRPr="0054079D">
              <w:rPr>
                <w:rFonts w:ascii="Times New Roman" w:hAnsi="Times New Roman"/>
                <w:sz w:val="28"/>
                <w:szCs w:val="28"/>
              </w:rPr>
              <w:t>,</w:t>
            </w:r>
            <w:r>
              <w:rPr>
                <w:rFonts w:ascii="Times New Roman" w:hAnsi="Times New Roman"/>
                <w:sz w:val="28"/>
                <w:szCs w:val="28"/>
                <w:lang w:val="en-US"/>
              </w:rPr>
              <w:t>71</w:t>
            </w:r>
            <w:r w:rsidR="005B6DF7" w:rsidRPr="0054079D">
              <w:rPr>
                <w:rFonts w:ascii="Times New Roman" w:hAnsi="Times New Roman"/>
                <w:sz w:val="28"/>
                <w:szCs w:val="28"/>
              </w:rPr>
              <w:t>±0.3</w:t>
            </w:r>
            <w:r>
              <w:rPr>
                <w:rFonts w:ascii="Times New Roman" w:hAnsi="Times New Roman"/>
                <w:sz w:val="28"/>
                <w:szCs w:val="28"/>
                <w:lang w:val="en-US"/>
              </w:rPr>
              <w:t>1</w:t>
            </w:r>
          </w:p>
          <w:p w14:paraId="166154B1" w14:textId="77777777" w:rsidR="005B6DF7" w:rsidRPr="0054079D" w:rsidRDefault="005B6DF7" w:rsidP="00926390">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12</w:t>
            </w:r>
            <w:r w:rsidRPr="0054079D">
              <w:rPr>
                <w:rFonts w:ascii="Times New Roman" w:hAnsi="Times New Roman"/>
                <w:sz w:val="28"/>
                <w:szCs w:val="28"/>
              </w:rPr>
              <w:t>КОЕ/мл</w:t>
            </w:r>
          </w:p>
        </w:tc>
        <w:tc>
          <w:tcPr>
            <w:tcW w:w="1224" w:type="dxa"/>
          </w:tcPr>
          <w:p w14:paraId="2EFABB3B" w14:textId="77777777" w:rsidR="005B6DF7" w:rsidRPr="0054079D" w:rsidRDefault="005B6DF7" w:rsidP="00926390">
            <w:pPr>
              <w:spacing w:after="0" w:line="240" w:lineRule="auto"/>
              <w:rPr>
                <w:rFonts w:ascii="Times New Roman" w:hAnsi="Times New Roman"/>
                <w:sz w:val="28"/>
                <w:szCs w:val="28"/>
              </w:rPr>
            </w:pPr>
            <w:r w:rsidRPr="0054079D">
              <w:rPr>
                <w:rFonts w:ascii="Times New Roman" w:hAnsi="Times New Roman"/>
                <w:sz w:val="28"/>
                <w:szCs w:val="28"/>
              </w:rPr>
              <w:t>≤0.0001</w:t>
            </w:r>
          </w:p>
        </w:tc>
      </w:tr>
      <w:tr w:rsidR="005B6DF7" w:rsidRPr="0054079D" w14:paraId="50259B4C" w14:textId="77777777" w:rsidTr="00DA596D">
        <w:trPr>
          <w:trHeight w:val="298"/>
        </w:trPr>
        <w:tc>
          <w:tcPr>
            <w:tcW w:w="2410" w:type="dxa"/>
            <w:shd w:val="clear" w:color="auto" w:fill="D0CECE" w:themeFill="background2" w:themeFillShade="E6"/>
          </w:tcPr>
          <w:p w14:paraId="2BEE68D7" w14:textId="77777777" w:rsidR="005B6DF7" w:rsidRPr="0054079D" w:rsidRDefault="005B6DF7" w:rsidP="00926390">
            <w:pPr>
              <w:spacing w:after="0" w:line="240" w:lineRule="auto"/>
              <w:rPr>
                <w:rFonts w:ascii="Times New Roman" w:hAnsi="Times New Roman"/>
                <w:sz w:val="28"/>
                <w:szCs w:val="28"/>
              </w:rPr>
            </w:pPr>
            <w:r w:rsidRPr="0054079D">
              <w:rPr>
                <w:rFonts w:ascii="Times New Roman" w:hAnsi="Times New Roman"/>
                <w:sz w:val="28"/>
                <w:szCs w:val="28"/>
              </w:rPr>
              <w:t>Кал матерей</w:t>
            </w:r>
          </w:p>
        </w:tc>
        <w:tc>
          <w:tcPr>
            <w:tcW w:w="2394" w:type="dxa"/>
            <w:shd w:val="clear" w:color="auto" w:fill="D0CECE" w:themeFill="background2" w:themeFillShade="E6"/>
          </w:tcPr>
          <w:p w14:paraId="7438C197" w14:textId="77777777" w:rsidR="005B6DF7" w:rsidRPr="0054079D" w:rsidRDefault="005B6DF7" w:rsidP="00926390">
            <w:pPr>
              <w:spacing w:after="0" w:line="240" w:lineRule="auto"/>
              <w:jc w:val="center"/>
              <w:rPr>
                <w:rFonts w:ascii="Times New Roman" w:hAnsi="Times New Roman"/>
                <w:sz w:val="28"/>
                <w:szCs w:val="28"/>
              </w:rPr>
            </w:pPr>
          </w:p>
        </w:tc>
        <w:tc>
          <w:tcPr>
            <w:tcW w:w="2308" w:type="dxa"/>
            <w:shd w:val="clear" w:color="auto" w:fill="D0CECE" w:themeFill="background2" w:themeFillShade="E6"/>
          </w:tcPr>
          <w:p w14:paraId="4067B49E" w14:textId="77777777" w:rsidR="005B6DF7" w:rsidRPr="0054079D" w:rsidRDefault="005B6DF7" w:rsidP="00926390">
            <w:pPr>
              <w:spacing w:after="0" w:line="240" w:lineRule="auto"/>
              <w:jc w:val="center"/>
              <w:rPr>
                <w:rFonts w:ascii="Times New Roman" w:hAnsi="Times New Roman"/>
                <w:sz w:val="28"/>
                <w:szCs w:val="28"/>
              </w:rPr>
            </w:pPr>
          </w:p>
        </w:tc>
        <w:tc>
          <w:tcPr>
            <w:tcW w:w="1224" w:type="dxa"/>
            <w:shd w:val="clear" w:color="auto" w:fill="D0CECE" w:themeFill="background2" w:themeFillShade="E6"/>
          </w:tcPr>
          <w:p w14:paraId="6588E77D" w14:textId="77777777" w:rsidR="005B6DF7" w:rsidRPr="0054079D" w:rsidRDefault="005B6DF7" w:rsidP="00926390">
            <w:pPr>
              <w:spacing w:after="0" w:line="240" w:lineRule="auto"/>
              <w:rPr>
                <w:rFonts w:ascii="Times New Roman" w:hAnsi="Times New Roman"/>
                <w:sz w:val="28"/>
                <w:szCs w:val="28"/>
              </w:rPr>
            </w:pPr>
          </w:p>
        </w:tc>
      </w:tr>
      <w:tr w:rsidR="005B6DF7" w:rsidRPr="0054079D" w14:paraId="38B24BE6" w14:textId="77777777" w:rsidTr="00DA596D">
        <w:trPr>
          <w:trHeight w:val="286"/>
        </w:trPr>
        <w:tc>
          <w:tcPr>
            <w:tcW w:w="2410" w:type="dxa"/>
          </w:tcPr>
          <w:p w14:paraId="4DC39A3C" w14:textId="77777777" w:rsidR="005B6DF7" w:rsidRPr="0054079D" w:rsidRDefault="005B6DF7" w:rsidP="00926390">
            <w:pPr>
              <w:spacing w:after="0" w:line="240" w:lineRule="auto"/>
              <w:rPr>
                <w:rFonts w:ascii="Times New Roman" w:hAnsi="Times New Roman"/>
                <w:sz w:val="28"/>
                <w:szCs w:val="28"/>
              </w:rPr>
            </w:pPr>
            <w:r w:rsidRPr="0054079D">
              <w:rPr>
                <w:rFonts w:ascii="Times New Roman" w:hAnsi="Times New Roman"/>
                <w:sz w:val="28"/>
                <w:szCs w:val="28"/>
              </w:rPr>
              <w:t>Бифидобактерии</w:t>
            </w:r>
          </w:p>
        </w:tc>
        <w:tc>
          <w:tcPr>
            <w:tcW w:w="2394" w:type="dxa"/>
          </w:tcPr>
          <w:p w14:paraId="6400D1A7" w14:textId="2E1F9878" w:rsidR="005B6DF7" w:rsidRPr="003F4A82" w:rsidRDefault="003F4A82" w:rsidP="00926390">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r w:rsidR="005B6DF7" w:rsidRPr="0054079D">
              <w:rPr>
                <w:rFonts w:ascii="Times New Roman" w:hAnsi="Times New Roman"/>
                <w:sz w:val="28"/>
                <w:szCs w:val="28"/>
              </w:rPr>
              <w:t>48±0.</w:t>
            </w:r>
            <w:r>
              <w:rPr>
                <w:rFonts w:ascii="Times New Roman" w:hAnsi="Times New Roman"/>
                <w:sz w:val="28"/>
                <w:szCs w:val="28"/>
                <w:lang w:val="en-US"/>
              </w:rPr>
              <w:t>1</w:t>
            </w:r>
          </w:p>
          <w:p w14:paraId="0E77D60D" w14:textId="77777777" w:rsidR="005B6DF7" w:rsidRPr="0054079D" w:rsidRDefault="005B6DF7" w:rsidP="00926390">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w:t>
            </w:r>
            <w:r w:rsidRPr="0054079D">
              <w:rPr>
                <w:rFonts w:ascii="Times New Roman" w:hAnsi="Times New Roman"/>
                <w:sz w:val="28"/>
                <w:szCs w:val="28"/>
                <w:vertAlign w:val="superscript"/>
                <w:lang w:val="en-US"/>
              </w:rPr>
              <w:t>0</w:t>
            </w:r>
            <w:r w:rsidRPr="0054079D">
              <w:rPr>
                <w:rFonts w:ascii="Times New Roman" w:hAnsi="Times New Roman"/>
                <w:sz w:val="28"/>
                <w:szCs w:val="28"/>
              </w:rPr>
              <w:t>КОЕ/г</w:t>
            </w:r>
          </w:p>
        </w:tc>
        <w:tc>
          <w:tcPr>
            <w:tcW w:w="2308" w:type="dxa"/>
          </w:tcPr>
          <w:p w14:paraId="265B7728" w14:textId="6DA7ADA7" w:rsidR="005B6DF7" w:rsidRPr="0054079D" w:rsidRDefault="003F4A82" w:rsidP="00926390">
            <w:pPr>
              <w:spacing w:after="0" w:line="240" w:lineRule="auto"/>
              <w:jc w:val="center"/>
              <w:rPr>
                <w:rFonts w:ascii="Times New Roman" w:hAnsi="Times New Roman"/>
                <w:sz w:val="28"/>
                <w:szCs w:val="28"/>
                <w:lang w:val="ky-KG"/>
              </w:rPr>
            </w:pPr>
            <w:r>
              <w:rPr>
                <w:rFonts w:ascii="Times New Roman" w:hAnsi="Times New Roman"/>
                <w:bCs/>
                <w:sz w:val="28"/>
                <w:szCs w:val="28"/>
                <w:lang w:val="en-US"/>
              </w:rPr>
              <w:t>6</w:t>
            </w:r>
            <w:r w:rsidR="005B6DF7" w:rsidRPr="0054079D">
              <w:rPr>
                <w:rFonts w:ascii="Times New Roman" w:hAnsi="Times New Roman"/>
                <w:bCs/>
                <w:sz w:val="28"/>
                <w:szCs w:val="28"/>
              </w:rPr>
              <w:t>,</w:t>
            </w:r>
            <w:r>
              <w:rPr>
                <w:rFonts w:ascii="Times New Roman" w:hAnsi="Times New Roman"/>
                <w:bCs/>
                <w:sz w:val="28"/>
                <w:szCs w:val="28"/>
                <w:lang w:val="en-US"/>
              </w:rPr>
              <w:t>5</w:t>
            </w:r>
            <w:r w:rsidR="005B6DF7" w:rsidRPr="0054079D">
              <w:rPr>
                <w:rFonts w:ascii="Times New Roman" w:hAnsi="Times New Roman"/>
                <w:bCs/>
                <w:sz w:val="28"/>
                <w:szCs w:val="28"/>
              </w:rPr>
              <w:t>7</w:t>
            </w:r>
            <w:r w:rsidR="005B6DF7" w:rsidRPr="0054079D">
              <w:rPr>
                <w:rFonts w:ascii="Times New Roman" w:hAnsi="Times New Roman"/>
                <w:sz w:val="28"/>
                <w:szCs w:val="28"/>
                <w:lang w:val="ky-KG"/>
              </w:rPr>
              <w:t>±0,</w:t>
            </w:r>
            <w:r>
              <w:rPr>
                <w:rFonts w:ascii="Times New Roman" w:hAnsi="Times New Roman"/>
                <w:sz w:val="28"/>
                <w:szCs w:val="28"/>
                <w:lang w:val="en-US"/>
              </w:rPr>
              <w:t>22</w:t>
            </w:r>
          </w:p>
          <w:p w14:paraId="1DF7097B" w14:textId="77777777" w:rsidR="005B6DF7" w:rsidRPr="0054079D" w:rsidRDefault="005B6DF7" w:rsidP="00926390">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10</w:t>
            </w:r>
            <w:r w:rsidRPr="0054079D">
              <w:rPr>
                <w:rFonts w:ascii="Times New Roman" w:hAnsi="Times New Roman"/>
                <w:sz w:val="28"/>
                <w:szCs w:val="28"/>
              </w:rPr>
              <w:t>КОЕ/г</w:t>
            </w:r>
          </w:p>
        </w:tc>
        <w:tc>
          <w:tcPr>
            <w:tcW w:w="1224" w:type="dxa"/>
          </w:tcPr>
          <w:p w14:paraId="29338642" w14:textId="77777777" w:rsidR="005B6DF7" w:rsidRPr="0054079D" w:rsidRDefault="005B6DF7" w:rsidP="00926390">
            <w:pPr>
              <w:spacing w:after="0" w:line="240" w:lineRule="auto"/>
              <w:rPr>
                <w:rFonts w:ascii="Times New Roman" w:hAnsi="Times New Roman"/>
                <w:sz w:val="28"/>
                <w:szCs w:val="28"/>
              </w:rPr>
            </w:pPr>
            <w:r w:rsidRPr="0054079D">
              <w:rPr>
                <w:rFonts w:ascii="Times New Roman" w:hAnsi="Times New Roman"/>
                <w:sz w:val="28"/>
                <w:szCs w:val="28"/>
              </w:rPr>
              <w:t>≤0.0001</w:t>
            </w:r>
          </w:p>
        </w:tc>
      </w:tr>
      <w:tr w:rsidR="005B6DF7" w:rsidRPr="0054079D" w14:paraId="0CB53B9C" w14:textId="77777777" w:rsidTr="00DA596D">
        <w:trPr>
          <w:trHeight w:val="491"/>
        </w:trPr>
        <w:tc>
          <w:tcPr>
            <w:tcW w:w="2410" w:type="dxa"/>
          </w:tcPr>
          <w:p w14:paraId="2B1679B1" w14:textId="77777777" w:rsidR="005B6DF7" w:rsidRPr="0054079D" w:rsidRDefault="005B6DF7" w:rsidP="00926390">
            <w:pPr>
              <w:spacing w:after="0" w:line="240" w:lineRule="auto"/>
              <w:rPr>
                <w:rFonts w:ascii="Times New Roman" w:hAnsi="Times New Roman"/>
                <w:sz w:val="28"/>
                <w:szCs w:val="28"/>
              </w:rPr>
            </w:pPr>
            <w:r w:rsidRPr="0054079D">
              <w:rPr>
                <w:rFonts w:ascii="Times New Roman" w:hAnsi="Times New Roman"/>
                <w:sz w:val="28"/>
                <w:szCs w:val="28"/>
              </w:rPr>
              <w:t>Молочнокислые бактерии</w:t>
            </w:r>
          </w:p>
        </w:tc>
        <w:tc>
          <w:tcPr>
            <w:tcW w:w="2394" w:type="dxa"/>
          </w:tcPr>
          <w:p w14:paraId="18474B8D" w14:textId="77777777" w:rsidR="005B6DF7" w:rsidRPr="0054079D" w:rsidRDefault="005B6DF7" w:rsidP="00926390">
            <w:pPr>
              <w:spacing w:after="0" w:line="240" w:lineRule="auto"/>
              <w:jc w:val="center"/>
              <w:rPr>
                <w:rFonts w:ascii="Times New Roman" w:hAnsi="Times New Roman"/>
                <w:sz w:val="28"/>
                <w:szCs w:val="28"/>
              </w:rPr>
            </w:pPr>
            <w:r w:rsidRPr="0054079D">
              <w:rPr>
                <w:rFonts w:ascii="Times New Roman" w:hAnsi="Times New Roman"/>
                <w:sz w:val="28"/>
                <w:szCs w:val="28"/>
              </w:rPr>
              <w:t>6,7± 0.11</w:t>
            </w:r>
          </w:p>
          <w:p w14:paraId="022A284F" w14:textId="77777777" w:rsidR="005B6DF7" w:rsidRPr="0054079D" w:rsidRDefault="005B6DF7" w:rsidP="00926390">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12</w:t>
            </w:r>
            <w:r w:rsidRPr="0054079D">
              <w:rPr>
                <w:rFonts w:ascii="Times New Roman" w:hAnsi="Times New Roman"/>
                <w:sz w:val="28"/>
                <w:szCs w:val="28"/>
              </w:rPr>
              <w:t>КОЕ/г</w:t>
            </w:r>
          </w:p>
        </w:tc>
        <w:tc>
          <w:tcPr>
            <w:tcW w:w="2308" w:type="dxa"/>
          </w:tcPr>
          <w:p w14:paraId="26590823" w14:textId="77777777" w:rsidR="005B6DF7" w:rsidRPr="0054079D" w:rsidRDefault="005B6DF7" w:rsidP="00926390">
            <w:pPr>
              <w:spacing w:after="0" w:line="240" w:lineRule="auto"/>
              <w:jc w:val="center"/>
              <w:rPr>
                <w:rFonts w:ascii="Times New Roman" w:hAnsi="Times New Roman"/>
                <w:sz w:val="28"/>
                <w:szCs w:val="28"/>
                <w:lang w:val="ky-KG"/>
              </w:rPr>
            </w:pPr>
            <w:r w:rsidRPr="0054079D">
              <w:rPr>
                <w:rFonts w:ascii="Times New Roman" w:hAnsi="Times New Roman"/>
                <w:kern w:val="24"/>
                <w:sz w:val="28"/>
                <w:szCs w:val="28"/>
                <w:lang w:val="en-US"/>
              </w:rPr>
              <w:t>8</w:t>
            </w:r>
            <w:r w:rsidRPr="0054079D">
              <w:rPr>
                <w:rFonts w:ascii="Times New Roman" w:hAnsi="Times New Roman"/>
                <w:kern w:val="24"/>
                <w:sz w:val="28"/>
                <w:szCs w:val="28"/>
                <w:lang w:val="ky-KG"/>
              </w:rPr>
              <w:t xml:space="preserve">,22 </w:t>
            </w:r>
            <w:r w:rsidRPr="0054079D">
              <w:rPr>
                <w:rFonts w:ascii="Times New Roman" w:hAnsi="Times New Roman"/>
                <w:sz w:val="28"/>
                <w:szCs w:val="28"/>
                <w:lang w:val="ky-KG"/>
              </w:rPr>
              <w:t>±0,7</w:t>
            </w:r>
          </w:p>
          <w:p w14:paraId="4099EB5A" w14:textId="77777777" w:rsidR="005B6DF7" w:rsidRPr="0054079D" w:rsidRDefault="005B6DF7" w:rsidP="00926390">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12</w:t>
            </w:r>
            <w:r w:rsidRPr="0054079D">
              <w:rPr>
                <w:rFonts w:ascii="Times New Roman" w:hAnsi="Times New Roman"/>
                <w:sz w:val="28"/>
                <w:szCs w:val="28"/>
              </w:rPr>
              <w:t>КОЕ/г</w:t>
            </w:r>
          </w:p>
        </w:tc>
        <w:tc>
          <w:tcPr>
            <w:tcW w:w="1224" w:type="dxa"/>
          </w:tcPr>
          <w:p w14:paraId="6BE6B4DC" w14:textId="77777777" w:rsidR="005B6DF7" w:rsidRPr="0054079D" w:rsidRDefault="005B6DF7" w:rsidP="00926390">
            <w:pPr>
              <w:spacing w:after="0" w:line="240" w:lineRule="auto"/>
              <w:rPr>
                <w:rFonts w:ascii="Times New Roman" w:hAnsi="Times New Roman"/>
                <w:sz w:val="28"/>
                <w:szCs w:val="28"/>
              </w:rPr>
            </w:pPr>
            <w:r w:rsidRPr="0054079D">
              <w:rPr>
                <w:rFonts w:ascii="Times New Roman" w:hAnsi="Times New Roman"/>
                <w:sz w:val="28"/>
                <w:szCs w:val="28"/>
              </w:rPr>
              <w:t>≤0.0001</w:t>
            </w:r>
          </w:p>
        </w:tc>
      </w:tr>
      <w:tr w:rsidR="005B6DF7" w:rsidRPr="0054079D" w14:paraId="57ED289A" w14:textId="77777777" w:rsidTr="00DA596D">
        <w:trPr>
          <w:trHeight w:val="329"/>
        </w:trPr>
        <w:tc>
          <w:tcPr>
            <w:tcW w:w="2410" w:type="dxa"/>
            <w:shd w:val="clear" w:color="auto" w:fill="D0CECE" w:themeFill="background2" w:themeFillShade="E6"/>
          </w:tcPr>
          <w:p w14:paraId="1FBC8180" w14:textId="18CDC978" w:rsidR="005B6DF7" w:rsidRPr="0054079D" w:rsidRDefault="005B6DF7" w:rsidP="00926390">
            <w:pPr>
              <w:spacing w:after="0" w:line="240" w:lineRule="auto"/>
              <w:rPr>
                <w:rFonts w:ascii="Times New Roman" w:hAnsi="Times New Roman"/>
                <w:sz w:val="28"/>
                <w:szCs w:val="28"/>
              </w:rPr>
            </w:pPr>
            <w:r w:rsidRPr="0054079D">
              <w:rPr>
                <w:rFonts w:ascii="Times New Roman" w:hAnsi="Times New Roman"/>
                <w:sz w:val="28"/>
                <w:szCs w:val="28"/>
              </w:rPr>
              <w:t xml:space="preserve">Кал </w:t>
            </w:r>
            <w:proofErr w:type="spellStart"/>
            <w:r w:rsidR="00A239D0">
              <w:rPr>
                <w:rFonts w:ascii="Times New Roman" w:hAnsi="Times New Roman"/>
                <w:sz w:val="28"/>
                <w:szCs w:val="28"/>
              </w:rPr>
              <w:t>новорожд</w:t>
            </w:r>
            <w:proofErr w:type="spellEnd"/>
            <w:r w:rsidR="00A239D0">
              <w:rPr>
                <w:rFonts w:ascii="Times New Roman" w:hAnsi="Times New Roman"/>
                <w:sz w:val="28"/>
                <w:szCs w:val="28"/>
              </w:rPr>
              <w:t>.</w:t>
            </w:r>
          </w:p>
        </w:tc>
        <w:tc>
          <w:tcPr>
            <w:tcW w:w="2394" w:type="dxa"/>
            <w:shd w:val="clear" w:color="auto" w:fill="D0CECE" w:themeFill="background2" w:themeFillShade="E6"/>
          </w:tcPr>
          <w:p w14:paraId="1DC0DD53" w14:textId="77777777" w:rsidR="005B6DF7" w:rsidRPr="0054079D" w:rsidRDefault="005B6DF7" w:rsidP="00926390">
            <w:pPr>
              <w:spacing w:after="0" w:line="240" w:lineRule="auto"/>
              <w:jc w:val="center"/>
              <w:rPr>
                <w:rFonts w:ascii="Times New Roman" w:hAnsi="Times New Roman"/>
                <w:sz w:val="28"/>
                <w:szCs w:val="28"/>
              </w:rPr>
            </w:pPr>
          </w:p>
        </w:tc>
        <w:tc>
          <w:tcPr>
            <w:tcW w:w="2308" w:type="dxa"/>
            <w:shd w:val="clear" w:color="auto" w:fill="D0CECE" w:themeFill="background2" w:themeFillShade="E6"/>
          </w:tcPr>
          <w:p w14:paraId="0AF77A1E" w14:textId="77777777" w:rsidR="005B6DF7" w:rsidRPr="0054079D" w:rsidRDefault="005B6DF7" w:rsidP="00926390">
            <w:pPr>
              <w:spacing w:after="0" w:line="240" w:lineRule="auto"/>
              <w:jc w:val="center"/>
              <w:rPr>
                <w:rFonts w:ascii="Times New Roman" w:hAnsi="Times New Roman"/>
                <w:sz w:val="28"/>
                <w:szCs w:val="28"/>
              </w:rPr>
            </w:pPr>
          </w:p>
        </w:tc>
        <w:tc>
          <w:tcPr>
            <w:tcW w:w="1224" w:type="dxa"/>
            <w:shd w:val="clear" w:color="auto" w:fill="D0CECE" w:themeFill="background2" w:themeFillShade="E6"/>
          </w:tcPr>
          <w:p w14:paraId="531496E1" w14:textId="77777777" w:rsidR="005B6DF7" w:rsidRPr="0054079D" w:rsidRDefault="005B6DF7" w:rsidP="00926390">
            <w:pPr>
              <w:spacing w:after="0" w:line="240" w:lineRule="auto"/>
              <w:rPr>
                <w:rFonts w:ascii="Times New Roman" w:hAnsi="Times New Roman"/>
                <w:sz w:val="28"/>
                <w:szCs w:val="28"/>
              </w:rPr>
            </w:pPr>
          </w:p>
        </w:tc>
      </w:tr>
      <w:tr w:rsidR="005B6DF7" w:rsidRPr="0054079D" w14:paraId="5EF120EC" w14:textId="77777777" w:rsidTr="00DA596D">
        <w:trPr>
          <w:trHeight w:val="325"/>
        </w:trPr>
        <w:tc>
          <w:tcPr>
            <w:tcW w:w="2410" w:type="dxa"/>
          </w:tcPr>
          <w:p w14:paraId="403B873E" w14:textId="77777777" w:rsidR="005B6DF7" w:rsidRPr="0054079D" w:rsidRDefault="005B6DF7" w:rsidP="00926390">
            <w:pPr>
              <w:spacing w:after="0" w:line="240" w:lineRule="auto"/>
              <w:rPr>
                <w:rFonts w:ascii="Times New Roman" w:hAnsi="Times New Roman"/>
                <w:sz w:val="28"/>
                <w:szCs w:val="28"/>
              </w:rPr>
            </w:pPr>
            <w:r w:rsidRPr="0054079D">
              <w:rPr>
                <w:rFonts w:ascii="Times New Roman" w:hAnsi="Times New Roman"/>
                <w:sz w:val="28"/>
                <w:szCs w:val="28"/>
              </w:rPr>
              <w:t>Бифидобактерии</w:t>
            </w:r>
          </w:p>
        </w:tc>
        <w:tc>
          <w:tcPr>
            <w:tcW w:w="2394" w:type="dxa"/>
          </w:tcPr>
          <w:p w14:paraId="46C0338F" w14:textId="763543B3" w:rsidR="005B6DF7" w:rsidRPr="0054079D" w:rsidRDefault="003F4A82" w:rsidP="00926390">
            <w:pPr>
              <w:spacing w:after="0" w:line="240" w:lineRule="auto"/>
              <w:jc w:val="center"/>
              <w:rPr>
                <w:rFonts w:ascii="Times New Roman" w:hAnsi="Times New Roman"/>
                <w:sz w:val="28"/>
                <w:szCs w:val="28"/>
              </w:rPr>
            </w:pPr>
            <w:r>
              <w:rPr>
                <w:rFonts w:ascii="Times New Roman" w:hAnsi="Times New Roman"/>
                <w:sz w:val="28"/>
                <w:szCs w:val="28"/>
                <w:lang w:val="en-US"/>
              </w:rPr>
              <w:t>1</w:t>
            </w:r>
            <w:r w:rsidR="005B6DF7" w:rsidRPr="0054079D">
              <w:rPr>
                <w:rFonts w:ascii="Times New Roman" w:hAnsi="Times New Roman"/>
                <w:sz w:val="28"/>
                <w:szCs w:val="28"/>
              </w:rPr>
              <w:t xml:space="preserve">,41± </w:t>
            </w:r>
            <w:r w:rsidR="005B6DF7" w:rsidRPr="0054079D">
              <w:rPr>
                <w:rFonts w:ascii="Times New Roman" w:hAnsi="Times New Roman"/>
                <w:sz w:val="28"/>
                <w:szCs w:val="28"/>
                <w:lang w:val="en-US"/>
              </w:rPr>
              <w:t>0</w:t>
            </w:r>
            <w:r w:rsidR="005B6DF7" w:rsidRPr="0054079D">
              <w:rPr>
                <w:rFonts w:ascii="Times New Roman" w:hAnsi="Times New Roman"/>
                <w:sz w:val="28"/>
                <w:szCs w:val="28"/>
              </w:rPr>
              <w:t>.</w:t>
            </w:r>
            <w:r w:rsidR="005B6DF7" w:rsidRPr="0054079D">
              <w:rPr>
                <w:rFonts w:ascii="Times New Roman" w:hAnsi="Times New Roman"/>
                <w:sz w:val="28"/>
                <w:szCs w:val="28"/>
                <w:lang w:val="en-US"/>
              </w:rPr>
              <w:t>00</w:t>
            </w:r>
            <w:r w:rsidR="005B6DF7" w:rsidRPr="0054079D">
              <w:rPr>
                <w:rFonts w:ascii="Times New Roman" w:hAnsi="Times New Roman"/>
                <w:sz w:val="28"/>
                <w:szCs w:val="28"/>
              </w:rPr>
              <w:t>2</w:t>
            </w:r>
          </w:p>
          <w:p w14:paraId="5686CD37" w14:textId="77777777" w:rsidR="005B6DF7" w:rsidRPr="0054079D" w:rsidRDefault="005B6DF7" w:rsidP="00926390">
            <w:pPr>
              <w:spacing w:after="0" w:line="240" w:lineRule="auto"/>
              <w:jc w:val="center"/>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 xml:space="preserve">10 </w:t>
            </w:r>
            <w:r w:rsidRPr="0054079D">
              <w:rPr>
                <w:rFonts w:ascii="Times New Roman" w:hAnsi="Times New Roman"/>
                <w:sz w:val="28"/>
                <w:szCs w:val="28"/>
              </w:rPr>
              <w:t>КОЕ/г</w:t>
            </w:r>
          </w:p>
        </w:tc>
        <w:tc>
          <w:tcPr>
            <w:tcW w:w="2308" w:type="dxa"/>
          </w:tcPr>
          <w:p w14:paraId="0C7B8FC6" w14:textId="3B03A50B" w:rsidR="005B6DF7" w:rsidRPr="003F4A82" w:rsidRDefault="005B6DF7" w:rsidP="00926390">
            <w:pPr>
              <w:spacing w:after="0" w:line="240" w:lineRule="auto"/>
              <w:jc w:val="center"/>
              <w:rPr>
                <w:rFonts w:ascii="Times New Roman" w:hAnsi="Times New Roman"/>
                <w:sz w:val="28"/>
                <w:szCs w:val="28"/>
                <w:lang w:val="en-US"/>
              </w:rPr>
            </w:pPr>
            <w:r w:rsidRPr="0054079D">
              <w:rPr>
                <w:rFonts w:ascii="Times New Roman" w:hAnsi="Times New Roman"/>
                <w:sz w:val="28"/>
                <w:szCs w:val="28"/>
              </w:rPr>
              <w:t xml:space="preserve">8,01± </w:t>
            </w:r>
            <w:r w:rsidRPr="0054079D">
              <w:rPr>
                <w:rFonts w:ascii="Times New Roman" w:hAnsi="Times New Roman"/>
                <w:sz w:val="28"/>
                <w:szCs w:val="28"/>
                <w:lang w:val="en-US"/>
              </w:rPr>
              <w:t>0</w:t>
            </w:r>
            <w:r w:rsidRPr="0054079D">
              <w:rPr>
                <w:rFonts w:ascii="Times New Roman" w:hAnsi="Times New Roman"/>
                <w:sz w:val="28"/>
                <w:szCs w:val="28"/>
              </w:rPr>
              <w:t>.</w:t>
            </w:r>
            <w:r w:rsidR="003F4A82">
              <w:rPr>
                <w:rFonts w:ascii="Times New Roman" w:hAnsi="Times New Roman"/>
                <w:sz w:val="28"/>
                <w:szCs w:val="28"/>
                <w:lang w:val="en-US"/>
              </w:rPr>
              <w:t>43</w:t>
            </w:r>
          </w:p>
          <w:p w14:paraId="7B988149" w14:textId="39959F33" w:rsidR="005B6DF7" w:rsidRPr="0054079D" w:rsidRDefault="00D50B39" w:rsidP="00D50B39">
            <w:pPr>
              <w:spacing w:after="0" w:line="240" w:lineRule="auto"/>
              <w:rPr>
                <w:rFonts w:ascii="Times New Roman" w:hAnsi="Times New Roman"/>
                <w:sz w:val="28"/>
                <w:szCs w:val="28"/>
                <w:vertAlign w:val="superscript"/>
                <w:lang w:val="ky-KG"/>
              </w:rPr>
            </w:pPr>
            <w:r w:rsidRPr="0054079D">
              <w:rPr>
                <w:rFonts w:ascii="Times New Roman" w:hAnsi="Times New Roman"/>
                <w:sz w:val="28"/>
                <w:szCs w:val="28"/>
                <w:bdr w:val="none" w:sz="0" w:space="0" w:color="auto" w:frame="1"/>
              </w:rPr>
              <w:t xml:space="preserve">     </w:t>
            </w:r>
            <w:r w:rsidR="005B6DF7" w:rsidRPr="0054079D">
              <w:rPr>
                <w:rFonts w:ascii="Times New Roman" w:hAnsi="Times New Roman"/>
                <w:sz w:val="28"/>
                <w:szCs w:val="28"/>
                <w:bdr w:val="none" w:sz="0" w:space="0" w:color="auto" w:frame="1"/>
              </w:rPr>
              <w:t>×</w:t>
            </w:r>
            <w:r w:rsidR="005B6DF7" w:rsidRPr="0054079D">
              <w:rPr>
                <w:rFonts w:ascii="Times New Roman" w:hAnsi="Times New Roman"/>
                <w:sz w:val="28"/>
                <w:szCs w:val="28"/>
                <w:lang w:val="ky-KG"/>
              </w:rPr>
              <w:t>10</w:t>
            </w:r>
            <w:r w:rsidR="005B6DF7" w:rsidRPr="0054079D">
              <w:rPr>
                <w:rFonts w:ascii="Times New Roman" w:hAnsi="Times New Roman"/>
                <w:sz w:val="28"/>
                <w:szCs w:val="28"/>
                <w:vertAlign w:val="superscript"/>
                <w:lang w:val="ky-KG"/>
              </w:rPr>
              <w:t>10</w:t>
            </w:r>
            <w:r w:rsidRPr="0054079D">
              <w:rPr>
                <w:rFonts w:ascii="Times New Roman" w:hAnsi="Times New Roman"/>
                <w:sz w:val="28"/>
                <w:szCs w:val="28"/>
                <w:vertAlign w:val="superscript"/>
                <w:lang w:val="ky-KG"/>
              </w:rPr>
              <w:t xml:space="preserve"> </w:t>
            </w:r>
            <w:r w:rsidR="005B6DF7" w:rsidRPr="0054079D">
              <w:rPr>
                <w:rFonts w:ascii="Times New Roman" w:hAnsi="Times New Roman"/>
                <w:sz w:val="28"/>
                <w:szCs w:val="28"/>
              </w:rPr>
              <w:t>КОЕ/г</w:t>
            </w:r>
          </w:p>
        </w:tc>
        <w:tc>
          <w:tcPr>
            <w:tcW w:w="1224" w:type="dxa"/>
          </w:tcPr>
          <w:p w14:paraId="24A4BCF1" w14:textId="77777777" w:rsidR="005B6DF7" w:rsidRPr="0054079D" w:rsidRDefault="005B6DF7" w:rsidP="00926390">
            <w:pPr>
              <w:spacing w:after="0" w:line="240" w:lineRule="auto"/>
              <w:rPr>
                <w:rFonts w:ascii="Times New Roman" w:hAnsi="Times New Roman"/>
                <w:sz w:val="28"/>
                <w:szCs w:val="28"/>
              </w:rPr>
            </w:pPr>
            <w:r w:rsidRPr="0054079D">
              <w:rPr>
                <w:rFonts w:ascii="Times New Roman" w:hAnsi="Times New Roman"/>
                <w:sz w:val="28"/>
                <w:szCs w:val="28"/>
              </w:rPr>
              <w:t>≤0.0001</w:t>
            </w:r>
          </w:p>
        </w:tc>
      </w:tr>
      <w:tr w:rsidR="005B6DF7" w:rsidRPr="0054079D" w14:paraId="7AC5EB84" w14:textId="77777777" w:rsidTr="00DA596D">
        <w:trPr>
          <w:trHeight w:val="509"/>
        </w:trPr>
        <w:tc>
          <w:tcPr>
            <w:tcW w:w="2410" w:type="dxa"/>
          </w:tcPr>
          <w:p w14:paraId="6388E07D" w14:textId="77777777" w:rsidR="005B6DF7" w:rsidRPr="0054079D" w:rsidRDefault="005B6DF7" w:rsidP="00926390">
            <w:pPr>
              <w:spacing w:after="0" w:line="240" w:lineRule="auto"/>
              <w:rPr>
                <w:rFonts w:ascii="Times New Roman" w:hAnsi="Times New Roman"/>
                <w:sz w:val="28"/>
                <w:szCs w:val="28"/>
              </w:rPr>
            </w:pPr>
            <w:r w:rsidRPr="0054079D">
              <w:rPr>
                <w:rFonts w:ascii="Times New Roman" w:hAnsi="Times New Roman"/>
                <w:sz w:val="28"/>
                <w:szCs w:val="28"/>
              </w:rPr>
              <w:t>Молочнокислые бактерии</w:t>
            </w:r>
          </w:p>
        </w:tc>
        <w:tc>
          <w:tcPr>
            <w:tcW w:w="2394" w:type="dxa"/>
          </w:tcPr>
          <w:p w14:paraId="151904B0" w14:textId="3E440F12" w:rsidR="005B6DF7" w:rsidRPr="003F4A82" w:rsidRDefault="003F4A82" w:rsidP="00926390">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r w:rsidR="005B6DF7" w:rsidRPr="0054079D">
              <w:rPr>
                <w:rFonts w:ascii="Times New Roman" w:hAnsi="Times New Roman"/>
                <w:sz w:val="28"/>
                <w:szCs w:val="28"/>
              </w:rPr>
              <w:t>,</w:t>
            </w:r>
            <w:r w:rsidR="003A2934">
              <w:rPr>
                <w:rFonts w:ascii="Times New Roman" w:hAnsi="Times New Roman"/>
                <w:sz w:val="28"/>
                <w:szCs w:val="28"/>
              </w:rPr>
              <w:t>9</w:t>
            </w:r>
            <w:r w:rsidR="005B6DF7" w:rsidRPr="0054079D">
              <w:rPr>
                <w:rFonts w:ascii="Times New Roman" w:hAnsi="Times New Roman"/>
                <w:sz w:val="28"/>
                <w:szCs w:val="28"/>
              </w:rPr>
              <w:t>2±0.0</w:t>
            </w:r>
            <w:r>
              <w:rPr>
                <w:rFonts w:ascii="Times New Roman" w:hAnsi="Times New Roman"/>
                <w:sz w:val="28"/>
                <w:szCs w:val="28"/>
                <w:lang w:val="en-US"/>
              </w:rPr>
              <w:t>1</w:t>
            </w:r>
          </w:p>
          <w:p w14:paraId="4AE6919A" w14:textId="2FB1FE22" w:rsidR="005B6DF7" w:rsidRPr="0054079D" w:rsidRDefault="005B6DF7" w:rsidP="00D50B39">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12</w:t>
            </w:r>
            <w:r w:rsidRPr="0054079D">
              <w:rPr>
                <w:rFonts w:ascii="Times New Roman" w:hAnsi="Times New Roman"/>
                <w:sz w:val="28"/>
                <w:szCs w:val="28"/>
              </w:rPr>
              <w:t>КОЕ/г</w:t>
            </w:r>
          </w:p>
        </w:tc>
        <w:tc>
          <w:tcPr>
            <w:tcW w:w="2308" w:type="dxa"/>
          </w:tcPr>
          <w:p w14:paraId="0A6C8FB3" w14:textId="77777777" w:rsidR="005B6DF7" w:rsidRPr="0054079D" w:rsidRDefault="005B6DF7" w:rsidP="00926390">
            <w:pPr>
              <w:spacing w:after="0" w:line="240" w:lineRule="auto"/>
              <w:jc w:val="center"/>
              <w:rPr>
                <w:rFonts w:ascii="Times New Roman" w:hAnsi="Times New Roman"/>
                <w:sz w:val="28"/>
                <w:szCs w:val="28"/>
              </w:rPr>
            </w:pPr>
            <w:r w:rsidRPr="0054079D">
              <w:rPr>
                <w:rFonts w:ascii="Times New Roman" w:hAnsi="Times New Roman"/>
                <w:sz w:val="28"/>
                <w:szCs w:val="28"/>
              </w:rPr>
              <w:t>8,31±0.39</w:t>
            </w:r>
          </w:p>
          <w:p w14:paraId="01D175D6" w14:textId="77777777" w:rsidR="005B6DF7" w:rsidRPr="0054079D" w:rsidRDefault="005B6DF7" w:rsidP="00926390">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12</w:t>
            </w:r>
            <w:r w:rsidRPr="0054079D">
              <w:rPr>
                <w:rFonts w:ascii="Times New Roman" w:hAnsi="Times New Roman"/>
                <w:sz w:val="28"/>
                <w:szCs w:val="28"/>
              </w:rPr>
              <w:t>КОЕ/г</w:t>
            </w:r>
          </w:p>
        </w:tc>
        <w:tc>
          <w:tcPr>
            <w:tcW w:w="1224" w:type="dxa"/>
          </w:tcPr>
          <w:p w14:paraId="5BA241DF" w14:textId="77777777" w:rsidR="005B6DF7" w:rsidRPr="0054079D" w:rsidRDefault="005B6DF7" w:rsidP="00926390">
            <w:pPr>
              <w:spacing w:after="0" w:line="240" w:lineRule="auto"/>
              <w:rPr>
                <w:rFonts w:ascii="Times New Roman" w:hAnsi="Times New Roman"/>
                <w:sz w:val="28"/>
                <w:szCs w:val="28"/>
              </w:rPr>
            </w:pPr>
            <w:r w:rsidRPr="0054079D">
              <w:rPr>
                <w:rFonts w:ascii="Times New Roman" w:hAnsi="Times New Roman"/>
                <w:sz w:val="28"/>
                <w:szCs w:val="28"/>
              </w:rPr>
              <w:t>≤0.0001</w:t>
            </w:r>
          </w:p>
        </w:tc>
      </w:tr>
      <w:bookmarkEnd w:id="5"/>
    </w:tbl>
    <w:p w14:paraId="3461ED93" w14:textId="77777777" w:rsidR="00A239D0" w:rsidRDefault="00A239D0" w:rsidP="00A239D0">
      <w:pPr>
        <w:spacing w:after="0" w:line="240" w:lineRule="auto"/>
        <w:jc w:val="both"/>
        <w:rPr>
          <w:rFonts w:ascii="Times New Roman" w:hAnsi="Times New Roman"/>
          <w:sz w:val="28"/>
          <w:szCs w:val="28"/>
        </w:rPr>
      </w:pPr>
    </w:p>
    <w:p w14:paraId="002898FB" w14:textId="2BE3F4D9" w:rsidR="005B6DF7" w:rsidRPr="0054079D" w:rsidRDefault="00A239D0" w:rsidP="00BA78B4">
      <w:pPr>
        <w:spacing w:after="0" w:line="240" w:lineRule="auto"/>
        <w:jc w:val="both"/>
        <w:rPr>
          <w:rFonts w:ascii="Times New Roman" w:hAnsi="Times New Roman"/>
          <w:sz w:val="28"/>
          <w:szCs w:val="28"/>
        </w:rPr>
      </w:pPr>
      <w:r w:rsidRPr="0054079D">
        <w:rPr>
          <w:rFonts w:ascii="Times New Roman" w:hAnsi="Times New Roman"/>
          <w:sz w:val="28"/>
          <w:szCs w:val="28"/>
        </w:rPr>
        <w:t xml:space="preserve">Результаты бактериологического исследования перечисленного биоматериала показали, что во всех образцах биоматериала у лиц с ХОП содержание </w:t>
      </w:r>
      <w:r w:rsidRPr="0054079D">
        <w:rPr>
          <w:rFonts w:ascii="Times New Roman" w:hAnsi="Times New Roman"/>
          <w:sz w:val="28"/>
          <w:szCs w:val="28"/>
        </w:rPr>
        <w:lastRenderedPageBreak/>
        <w:t xml:space="preserve">бифидобактерий и лактобактерий было снижено </w:t>
      </w:r>
      <w:r>
        <w:rPr>
          <w:rFonts w:ascii="Times New Roman" w:hAnsi="Times New Roman"/>
          <w:sz w:val="28"/>
          <w:szCs w:val="28"/>
        </w:rPr>
        <w:t xml:space="preserve">или </w:t>
      </w:r>
      <w:r w:rsidRPr="0054079D">
        <w:rPr>
          <w:rFonts w:ascii="Times New Roman" w:hAnsi="Times New Roman"/>
          <w:sz w:val="28"/>
          <w:szCs w:val="28"/>
        </w:rPr>
        <w:t xml:space="preserve">по сравнению с содержанием </w:t>
      </w:r>
      <w:proofErr w:type="spellStart"/>
      <w:r w:rsidRPr="0054079D">
        <w:rPr>
          <w:rFonts w:ascii="Times New Roman" w:hAnsi="Times New Roman"/>
          <w:sz w:val="28"/>
          <w:szCs w:val="28"/>
        </w:rPr>
        <w:t>нормофлоры</w:t>
      </w:r>
      <w:proofErr w:type="spellEnd"/>
      <w:r w:rsidRPr="0054079D">
        <w:rPr>
          <w:rFonts w:ascii="Times New Roman" w:hAnsi="Times New Roman"/>
          <w:sz w:val="28"/>
          <w:szCs w:val="28"/>
        </w:rPr>
        <w:t xml:space="preserve"> у лиц без ХОП, и полученное различие было статистически значимым (р≤0,05). Такая картина прослеживал</w:t>
      </w:r>
      <w:r>
        <w:rPr>
          <w:rFonts w:ascii="Times New Roman" w:hAnsi="Times New Roman"/>
          <w:sz w:val="28"/>
          <w:szCs w:val="28"/>
        </w:rPr>
        <w:t>а</w:t>
      </w:r>
      <w:r w:rsidRPr="0054079D">
        <w:rPr>
          <w:rFonts w:ascii="Times New Roman" w:hAnsi="Times New Roman"/>
          <w:sz w:val="28"/>
          <w:szCs w:val="28"/>
        </w:rPr>
        <w:t xml:space="preserve">сь у лиц, проживающих в «чистых» и условно «чистых» зонах </w:t>
      </w:r>
    </w:p>
    <w:p w14:paraId="74B2233D" w14:textId="08B940F7" w:rsidR="00F62357" w:rsidRDefault="0054079D" w:rsidP="00BB37D1">
      <w:pPr>
        <w:spacing w:after="0" w:line="240" w:lineRule="auto"/>
        <w:jc w:val="both"/>
        <w:rPr>
          <w:rFonts w:ascii="Times New Roman" w:hAnsi="Times New Roman"/>
          <w:sz w:val="28"/>
          <w:szCs w:val="28"/>
        </w:rPr>
      </w:pPr>
      <w:r w:rsidRPr="0054079D">
        <w:rPr>
          <w:rFonts w:ascii="Times New Roman" w:hAnsi="Times New Roman"/>
          <w:sz w:val="28"/>
          <w:szCs w:val="28"/>
        </w:rPr>
        <w:t xml:space="preserve">У жительниц, проживающих в «грязных» зонах, при наличии ХОП в ГМ </w:t>
      </w:r>
      <w:proofErr w:type="spellStart"/>
      <w:r w:rsidRPr="0054079D">
        <w:rPr>
          <w:rFonts w:ascii="Times New Roman" w:hAnsi="Times New Roman"/>
          <w:sz w:val="28"/>
          <w:szCs w:val="28"/>
        </w:rPr>
        <w:t>бифидофлора</w:t>
      </w:r>
      <w:proofErr w:type="spellEnd"/>
      <w:r w:rsidRPr="0054079D">
        <w:rPr>
          <w:rFonts w:ascii="Times New Roman" w:hAnsi="Times New Roman"/>
          <w:sz w:val="28"/>
          <w:szCs w:val="28"/>
        </w:rPr>
        <w:t xml:space="preserve"> вообще не высевалась, но у лиц без ХОП из ГМ высевались бифидобактерии, лактобактерии, и их содержание было близким к референсным значениям. Различия значений содержания микрофлоры ГМ, кала новорожденных у лиц с ХОП и без ХОП были статистически значимыми (Табл.3.2.3).</w:t>
      </w:r>
    </w:p>
    <w:p w14:paraId="652ED9C8" w14:textId="77777777" w:rsidR="00A239D0" w:rsidRPr="00BB37D1" w:rsidRDefault="00A239D0" w:rsidP="00BB37D1">
      <w:pPr>
        <w:spacing w:after="0" w:line="240" w:lineRule="auto"/>
        <w:jc w:val="both"/>
        <w:rPr>
          <w:rFonts w:ascii="Times New Roman" w:hAnsi="Times New Roman"/>
          <w:sz w:val="28"/>
          <w:szCs w:val="28"/>
        </w:rPr>
      </w:pPr>
    </w:p>
    <w:p w14:paraId="622EAEF9" w14:textId="152983CE" w:rsidR="003901F0" w:rsidRDefault="003901F0" w:rsidP="003901F0">
      <w:pPr>
        <w:spacing w:after="0" w:line="240" w:lineRule="auto"/>
        <w:ind w:firstLine="567"/>
        <w:rPr>
          <w:rFonts w:ascii="Times New Roman" w:hAnsi="Times New Roman"/>
          <w:bCs/>
          <w:sz w:val="28"/>
          <w:szCs w:val="28"/>
        </w:rPr>
      </w:pPr>
      <w:r w:rsidRPr="0054079D">
        <w:rPr>
          <w:rFonts w:ascii="Times New Roman" w:hAnsi="Times New Roman"/>
          <w:bCs/>
          <w:sz w:val="28"/>
          <w:szCs w:val="28"/>
        </w:rPr>
        <w:t xml:space="preserve">Таблица 3.2.3. – </w:t>
      </w:r>
      <w:proofErr w:type="spellStart"/>
      <w:r w:rsidRPr="0054079D">
        <w:rPr>
          <w:rFonts w:ascii="Times New Roman" w:hAnsi="Times New Roman"/>
          <w:bCs/>
          <w:sz w:val="28"/>
          <w:szCs w:val="28"/>
        </w:rPr>
        <w:t>Микробиом</w:t>
      </w:r>
      <w:proofErr w:type="spellEnd"/>
      <w:r w:rsidRPr="0054079D">
        <w:rPr>
          <w:rFonts w:ascii="Times New Roman" w:hAnsi="Times New Roman"/>
          <w:bCs/>
          <w:sz w:val="28"/>
          <w:szCs w:val="28"/>
        </w:rPr>
        <w:t xml:space="preserve"> ГМ, кала женщин и новорожденных в зависимости от зон проживания (</w:t>
      </w:r>
      <w:proofErr w:type="spellStart"/>
      <w:r w:rsidRPr="0054079D">
        <w:rPr>
          <w:rFonts w:ascii="Times New Roman" w:hAnsi="Times New Roman"/>
          <w:b/>
          <w:bCs/>
          <w:sz w:val="28"/>
          <w:szCs w:val="28"/>
        </w:rPr>
        <w:t>Сакалды</w:t>
      </w:r>
      <w:proofErr w:type="spellEnd"/>
      <w:r w:rsidRPr="0054079D">
        <w:rPr>
          <w:rFonts w:ascii="Times New Roman" w:hAnsi="Times New Roman"/>
          <w:bCs/>
          <w:sz w:val="28"/>
          <w:szCs w:val="28"/>
        </w:rPr>
        <w:t>).</w:t>
      </w:r>
    </w:p>
    <w:p w14:paraId="7C9F8B9D" w14:textId="77777777" w:rsidR="00F62357" w:rsidRPr="0054079D" w:rsidRDefault="00F62357" w:rsidP="003901F0">
      <w:pPr>
        <w:spacing w:after="0" w:line="240" w:lineRule="auto"/>
        <w:ind w:firstLine="567"/>
        <w:rPr>
          <w:rFonts w:ascii="Times New Roman" w:hAnsi="Times New Roman"/>
          <w:bCs/>
          <w:sz w:val="28"/>
          <w:szCs w:val="28"/>
        </w:rPr>
      </w:pPr>
    </w:p>
    <w:tbl>
      <w:tblPr>
        <w:tblStyle w:val="ac"/>
        <w:tblW w:w="8673" w:type="dxa"/>
        <w:tblLook w:val="04A0" w:firstRow="1" w:lastRow="0" w:firstColumn="1" w:lastColumn="0" w:noHBand="0" w:noVBand="1"/>
      </w:tblPr>
      <w:tblGrid>
        <w:gridCol w:w="3355"/>
        <w:gridCol w:w="2101"/>
        <w:gridCol w:w="1970"/>
        <w:gridCol w:w="1247"/>
      </w:tblGrid>
      <w:tr w:rsidR="00AA2C99" w:rsidRPr="00AA2C99" w14:paraId="656C4B37" w14:textId="77777777" w:rsidTr="00B108FA">
        <w:trPr>
          <w:trHeight w:val="681"/>
        </w:trPr>
        <w:tc>
          <w:tcPr>
            <w:tcW w:w="3355" w:type="dxa"/>
          </w:tcPr>
          <w:p w14:paraId="121DBA8C" w14:textId="77777777" w:rsidR="003901F0" w:rsidRPr="00AA2C99" w:rsidRDefault="003901F0" w:rsidP="00091563">
            <w:pPr>
              <w:spacing w:after="0" w:line="240" w:lineRule="auto"/>
              <w:rPr>
                <w:rFonts w:ascii="Times New Roman" w:hAnsi="Times New Roman"/>
                <w:sz w:val="28"/>
                <w:szCs w:val="28"/>
              </w:rPr>
            </w:pPr>
            <w:bookmarkStart w:id="6" w:name="_Hlk185191167"/>
            <w:r w:rsidRPr="00AA2C99">
              <w:rPr>
                <w:rFonts w:ascii="Times New Roman" w:hAnsi="Times New Roman"/>
                <w:sz w:val="28"/>
                <w:szCs w:val="28"/>
              </w:rPr>
              <w:t>Исследуемый материал</w:t>
            </w:r>
          </w:p>
          <w:p w14:paraId="33FB646B" w14:textId="6FADBA77" w:rsidR="00AF7438" w:rsidRPr="00AA2C99" w:rsidRDefault="00AF7438" w:rsidP="00091563">
            <w:pPr>
              <w:spacing w:after="0" w:line="240" w:lineRule="auto"/>
              <w:rPr>
                <w:rFonts w:ascii="Times New Roman" w:hAnsi="Times New Roman"/>
                <w:sz w:val="28"/>
                <w:szCs w:val="28"/>
              </w:rPr>
            </w:pPr>
            <w:r w:rsidRPr="00AA2C99">
              <w:rPr>
                <w:rFonts w:ascii="Times New Roman" w:hAnsi="Times New Roman"/>
                <w:sz w:val="28"/>
                <w:szCs w:val="28"/>
              </w:rPr>
              <w:t>2 сутки</w:t>
            </w:r>
            <w:r w:rsidR="00091563" w:rsidRPr="00AA2C99">
              <w:rPr>
                <w:rFonts w:ascii="Times New Roman" w:hAnsi="Times New Roman"/>
                <w:sz w:val="28"/>
                <w:szCs w:val="28"/>
              </w:rPr>
              <w:t xml:space="preserve"> после рождения</w:t>
            </w:r>
          </w:p>
        </w:tc>
        <w:tc>
          <w:tcPr>
            <w:tcW w:w="2101" w:type="dxa"/>
          </w:tcPr>
          <w:p w14:paraId="4E482E2B" w14:textId="1778F449" w:rsidR="003901F0" w:rsidRPr="00AA2C99" w:rsidRDefault="003901F0" w:rsidP="00926390">
            <w:pPr>
              <w:spacing w:line="240" w:lineRule="auto"/>
              <w:jc w:val="center"/>
              <w:rPr>
                <w:rFonts w:ascii="Times New Roman" w:hAnsi="Times New Roman"/>
                <w:sz w:val="28"/>
                <w:szCs w:val="28"/>
                <w:lang w:val="en-US"/>
              </w:rPr>
            </w:pPr>
            <w:r w:rsidRPr="00AA2C99">
              <w:rPr>
                <w:rFonts w:ascii="Times New Roman" w:hAnsi="Times New Roman"/>
                <w:sz w:val="28"/>
                <w:szCs w:val="28"/>
              </w:rPr>
              <w:t>с хоп            (</w:t>
            </w:r>
            <w:r w:rsidRPr="00AA2C99">
              <w:rPr>
                <w:rFonts w:ascii="Times New Roman" w:hAnsi="Times New Roman"/>
                <w:sz w:val="28"/>
                <w:szCs w:val="28"/>
                <w:lang w:val="en-US"/>
              </w:rPr>
              <w:t>n</w:t>
            </w:r>
            <w:r w:rsidRPr="00AA2C99">
              <w:rPr>
                <w:rFonts w:ascii="Times New Roman" w:hAnsi="Times New Roman"/>
                <w:sz w:val="28"/>
                <w:szCs w:val="28"/>
              </w:rPr>
              <w:t>=</w:t>
            </w:r>
            <w:r w:rsidR="00091563" w:rsidRPr="00AA2C99">
              <w:rPr>
                <w:rFonts w:ascii="Times New Roman" w:hAnsi="Times New Roman"/>
                <w:sz w:val="28"/>
                <w:szCs w:val="28"/>
              </w:rPr>
              <w:t>30</w:t>
            </w:r>
            <w:r w:rsidRPr="00AA2C99">
              <w:rPr>
                <w:rFonts w:ascii="Times New Roman" w:hAnsi="Times New Roman"/>
                <w:sz w:val="28"/>
                <w:szCs w:val="28"/>
              </w:rPr>
              <w:t xml:space="preserve">) </w:t>
            </w:r>
          </w:p>
        </w:tc>
        <w:tc>
          <w:tcPr>
            <w:tcW w:w="1970" w:type="dxa"/>
          </w:tcPr>
          <w:p w14:paraId="04B5C2AC" w14:textId="77777777" w:rsidR="00224458" w:rsidRPr="00AA2C99" w:rsidRDefault="003901F0" w:rsidP="00926390">
            <w:pPr>
              <w:spacing w:after="0" w:line="240" w:lineRule="auto"/>
              <w:jc w:val="center"/>
              <w:rPr>
                <w:rFonts w:ascii="Times New Roman" w:hAnsi="Times New Roman"/>
                <w:sz w:val="28"/>
                <w:szCs w:val="28"/>
              </w:rPr>
            </w:pPr>
            <w:r w:rsidRPr="00AA2C99">
              <w:rPr>
                <w:rFonts w:ascii="Times New Roman" w:hAnsi="Times New Roman"/>
                <w:sz w:val="28"/>
                <w:szCs w:val="28"/>
              </w:rPr>
              <w:t>без хоп</w:t>
            </w:r>
          </w:p>
          <w:p w14:paraId="615AB83C" w14:textId="17830246" w:rsidR="003901F0" w:rsidRPr="00AA2C99" w:rsidRDefault="003901F0" w:rsidP="00DA596D">
            <w:pPr>
              <w:spacing w:after="0" w:line="240" w:lineRule="auto"/>
              <w:jc w:val="center"/>
              <w:rPr>
                <w:rFonts w:ascii="Times New Roman" w:hAnsi="Times New Roman"/>
                <w:sz w:val="28"/>
                <w:szCs w:val="28"/>
              </w:rPr>
            </w:pPr>
            <w:r w:rsidRPr="00AA2C99">
              <w:rPr>
                <w:rFonts w:ascii="Times New Roman" w:hAnsi="Times New Roman"/>
                <w:sz w:val="28"/>
                <w:szCs w:val="28"/>
              </w:rPr>
              <w:t xml:space="preserve"> (</w:t>
            </w:r>
            <w:r w:rsidRPr="00AA2C99">
              <w:rPr>
                <w:rFonts w:ascii="Times New Roman" w:hAnsi="Times New Roman"/>
                <w:sz w:val="28"/>
                <w:szCs w:val="28"/>
                <w:lang w:val="en-US"/>
              </w:rPr>
              <w:t>n</w:t>
            </w:r>
            <w:r w:rsidRPr="00AA2C99">
              <w:rPr>
                <w:rFonts w:ascii="Times New Roman" w:hAnsi="Times New Roman"/>
                <w:sz w:val="28"/>
                <w:szCs w:val="28"/>
              </w:rPr>
              <w:t>=</w:t>
            </w:r>
            <w:r w:rsidR="00091563" w:rsidRPr="00AA2C99">
              <w:rPr>
                <w:rFonts w:ascii="Times New Roman" w:hAnsi="Times New Roman"/>
                <w:sz w:val="28"/>
                <w:szCs w:val="28"/>
              </w:rPr>
              <w:t>16</w:t>
            </w:r>
            <w:r w:rsidRPr="00AA2C99">
              <w:rPr>
                <w:rFonts w:ascii="Times New Roman" w:hAnsi="Times New Roman"/>
                <w:sz w:val="28"/>
                <w:szCs w:val="28"/>
              </w:rPr>
              <w:t>)</w:t>
            </w:r>
          </w:p>
        </w:tc>
        <w:tc>
          <w:tcPr>
            <w:tcW w:w="1247" w:type="dxa"/>
          </w:tcPr>
          <w:p w14:paraId="705AC609" w14:textId="77777777" w:rsidR="003901F0" w:rsidRPr="00AA2C99" w:rsidRDefault="003901F0" w:rsidP="00926390">
            <w:pPr>
              <w:spacing w:line="240" w:lineRule="auto"/>
              <w:rPr>
                <w:rFonts w:ascii="Times New Roman" w:hAnsi="Times New Roman"/>
                <w:sz w:val="28"/>
                <w:szCs w:val="28"/>
              </w:rPr>
            </w:pPr>
            <w:r w:rsidRPr="00AA2C99">
              <w:rPr>
                <w:rFonts w:ascii="Times New Roman" w:hAnsi="Times New Roman"/>
                <w:sz w:val="28"/>
                <w:szCs w:val="28"/>
              </w:rPr>
              <w:t>Р</w:t>
            </w:r>
          </w:p>
        </w:tc>
      </w:tr>
      <w:tr w:rsidR="00AA2C99" w:rsidRPr="00AA2C99" w14:paraId="3EEEE4B7" w14:textId="77777777" w:rsidTr="00B108FA">
        <w:trPr>
          <w:trHeight w:val="300"/>
        </w:trPr>
        <w:tc>
          <w:tcPr>
            <w:tcW w:w="3355" w:type="dxa"/>
            <w:shd w:val="clear" w:color="auto" w:fill="D0CECE" w:themeFill="background2" w:themeFillShade="E6"/>
          </w:tcPr>
          <w:p w14:paraId="068E783E" w14:textId="77777777" w:rsidR="003901F0" w:rsidRPr="00AA2C99" w:rsidRDefault="003901F0" w:rsidP="00926390">
            <w:pPr>
              <w:spacing w:line="240" w:lineRule="auto"/>
              <w:rPr>
                <w:rFonts w:ascii="Times New Roman" w:hAnsi="Times New Roman"/>
                <w:sz w:val="28"/>
                <w:szCs w:val="28"/>
              </w:rPr>
            </w:pPr>
            <w:r w:rsidRPr="00AA2C99">
              <w:rPr>
                <w:rFonts w:ascii="Times New Roman" w:hAnsi="Times New Roman"/>
                <w:sz w:val="28"/>
                <w:szCs w:val="28"/>
              </w:rPr>
              <w:t>ГМ</w:t>
            </w:r>
          </w:p>
        </w:tc>
        <w:tc>
          <w:tcPr>
            <w:tcW w:w="2101" w:type="dxa"/>
            <w:shd w:val="clear" w:color="auto" w:fill="D0CECE" w:themeFill="background2" w:themeFillShade="E6"/>
          </w:tcPr>
          <w:p w14:paraId="22A78E49" w14:textId="77777777" w:rsidR="003901F0" w:rsidRPr="00AA2C99" w:rsidRDefault="003901F0" w:rsidP="00926390">
            <w:pPr>
              <w:spacing w:line="240" w:lineRule="auto"/>
              <w:rPr>
                <w:rFonts w:ascii="Times New Roman" w:hAnsi="Times New Roman"/>
                <w:sz w:val="28"/>
                <w:szCs w:val="28"/>
              </w:rPr>
            </w:pPr>
          </w:p>
        </w:tc>
        <w:tc>
          <w:tcPr>
            <w:tcW w:w="1970" w:type="dxa"/>
            <w:shd w:val="clear" w:color="auto" w:fill="D0CECE" w:themeFill="background2" w:themeFillShade="E6"/>
          </w:tcPr>
          <w:p w14:paraId="110A3CFF" w14:textId="77777777" w:rsidR="003901F0" w:rsidRPr="00AA2C99" w:rsidRDefault="003901F0" w:rsidP="00926390">
            <w:pPr>
              <w:spacing w:line="240" w:lineRule="auto"/>
              <w:rPr>
                <w:rFonts w:ascii="Times New Roman" w:hAnsi="Times New Roman"/>
                <w:sz w:val="28"/>
                <w:szCs w:val="28"/>
              </w:rPr>
            </w:pPr>
          </w:p>
        </w:tc>
        <w:tc>
          <w:tcPr>
            <w:tcW w:w="1247" w:type="dxa"/>
            <w:shd w:val="clear" w:color="auto" w:fill="D0CECE" w:themeFill="background2" w:themeFillShade="E6"/>
          </w:tcPr>
          <w:p w14:paraId="50D2B823" w14:textId="77777777" w:rsidR="003901F0" w:rsidRPr="00AA2C99" w:rsidRDefault="003901F0" w:rsidP="00926390">
            <w:pPr>
              <w:spacing w:line="240" w:lineRule="auto"/>
              <w:rPr>
                <w:rFonts w:ascii="Times New Roman" w:hAnsi="Times New Roman"/>
                <w:sz w:val="28"/>
                <w:szCs w:val="28"/>
              </w:rPr>
            </w:pPr>
          </w:p>
        </w:tc>
      </w:tr>
      <w:tr w:rsidR="00AA2C99" w:rsidRPr="00AA2C99" w14:paraId="22DF9DEA" w14:textId="77777777" w:rsidTr="00B108FA">
        <w:trPr>
          <w:trHeight w:val="394"/>
        </w:trPr>
        <w:tc>
          <w:tcPr>
            <w:tcW w:w="3355" w:type="dxa"/>
          </w:tcPr>
          <w:p w14:paraId="6DC91DB0" w14:textId="77777777" w:rsidR="003901F0" w:rsidRPr="00AA2C99" w:rsidRDefault="003901F0" w:rsidP="00926390">
            <w:pPr>
              <w:spacing w:after="0" w:line="240" w:lineRule="auto"/>
              <w:rPr>
                <w:rFonts w:ascii="Times New Roman" w:hAnsi="Times New Roman"/>
                <w:sz w:val="28"/>
                <w:szCs w:val="28"/>
              </w:rPr>
            </w:pPr>
            <w:r w:rsidRPr="00AA2C99">
              <w:rPr>
                <w:rFonts w:ascii="Times New Roman" w:hAnsi="Times New Roman"/>
                <w:sz w:val="28"/>
                <w:szCs w:val="28"/>
              </w:rPr>
              <w:t>Бифидобактерии</w:t>
            </w:r>
          </w:p>
        </w:tc>
        <w:tc>
          <w:tcPr>
            <w:tcW w:w="2101" w:type="dxa"/>
          </w:tcPr>
          <w:p w14:paraId="5784E7A4" w14:textId="77777777" w:rsidR="003901F0" w:rsidRPr="00AA2C99" w:rsidRDefault="003901F0" w:rsidP="00926390">
            <w:pPr>
              <w:spacing w:after="0" w:line="240" w:lineRule="auto"/>
              <w:jc w:val="center"/>
              <w:rPr>
                <w:rFonts w:ascii="Times New Roman" w:hAnsi="Times New Roman"/>
                <w:sz w:val="28"/>
                <w:szCs w:val="28"/>
              </w:rPr>
            </w:pPr>
            <w:r w:rsidRPr="00AA2C99">
              <w:rPr>
                <w:rFonts w:ascii="Times New Roman" w:hAnsi="Times New Roman"/>
                <w:sz w:val="28"/>
                <w:szCs w:val="28"/>
              </w:rPr>
              <w:t>0</w:t>
            </w:r>
          </w:p>
        </w:tc>
        <w:tc>
          <w:tcPr>
            <w:tcW w:w="1970" w:type="dxa"/>
          </w:tcPr>
          <w:p w14:paraId="20B75E6A" w14:textId="34FA6A89" w:rsidR="003901F0" w:rsidRPr="00AA2C99" w:rsidRDefault="008F5CB9" w:rsidP="00926390">
            <w:pPr>
              <w:spacing w:after="0" w:line="240" w:lineRule="auto"/>
              <w:jc w:val="center"/>
              <w:rPr>
                <w:rFonts w:ascii="Times New Roman" w:hAnsi="Times New Roman"/>
                <w:sz w:val="28"/>
                <w:szCs w:val="28"/>
                <w:lang w:val="en-US"/>
              </w:rPr>
            </w:pPr>
            <w:r>
              <w:rPr>
                <w:rFonts w:ascii="Times New Roman" w:hAnsi="Times New Roman"/>
                <w:sz w:val="28"/>
                <w:szCs w:val="28"/>
              </w:rPr>
              <w:t>2</w:t>
            </w:r>
            <w:r w:rsidR="003901F0" w:rsidRPr="00AA2C99">
              <w:rPr>
                <w:rFonts w:ascii="Times New Roman" w:hAnsi="Times New Roman"/>
                <w:sz w:val="28"/>
                <w:szCs w:val="28"/>
              </w:rPr>
              <w:t>,</w:t>
            </w:r>
            <w:r>
              <w:rPr>
                <w:rFonts w:ascii="Times New Roman" w:hAnsi="Times New Roman"/>
                <w:sz w:val="28"/>
                <w:szCs w:val="28"/>
              </w:rPr>
              <w:t>3</w:t>
            </w:r>
            <w:r w:rsidR="003901F0" w:rsidRPr="00AA2C99">
              <w:rPr>
                <w:rFonts w:ascii="Times New Roman" w:hAnsi="Times New Roman"/>
                <w:sz w:val="28"/>
                <w:szCs w:val="28"/>
              </w:rPr>
              <w:t>9 ±0.</w:t>
            </w:r>
            <w:r>
              <w:rPr>
                <w:rFonts w:ascii="Times New Roman" w:hAnsi="Times New Roman"/>
                <w:sz w:val="28"/>
                <w:szCs w:val="28"/>
              </w:rPr>
              <w:t>3</w:t>
            </w:r>
            <w:r w:rsidR="003901F0" w:rsidRPr="00AA2C99">
              <w:rPr>
                <w:rFonts w:ascii="Times New Roman" w:hAnsi="Times New Roman"/>
                <w:sz w:val="28"/>
                <w:szCs w:val="28"/>
              </w:rPr>
              <w:t>2</w:t>
            </w:r>
          </w:p>
          <w:p w14:paraId="35ADC833" w14:textId="77777777" w:rsidR="003901F0" w:rsidRPr="00AA2C99" w:rsidRDefault="003901F0" w:rsidP="00926390">
            <w:pPr>
              <w:spacing w:after="0" w:line="240" w:lineRule="auto"/>
              <w:jc w:val="center"/>
              <w:rPr>
                <w:rFonts w:ascii="Times New Roman" w:hAnsi="Times New Roman"/>
                <w:sz w:val="28"/>
                <w:szCs w:val="28"/>
              </w:rPr>
            </w:pPr>
            <w:r w:rsidRPr="00AA2C99">
              <w:rPr>
                <w:rFonts w:ascii="Times New Roman" w:hAnsi="Times New Roman"/>
                <w:sz w:val="28"/>
                <w:szCs w:val="28"/>
                <w:bdr w:val="none" w:sz="0" w:space="0" w:color="auto" w:frame="1"/>
              </w:rPr>
              <w:t>×</w:t>
            </w:r>
            <w:r w:rsidRPr="00AA2C99">
              <w:rPr>
                <w:rFonts w:ascii="Times New Roman" w:hAnsi="Times New Roman"/>
                <w:sz w:val="28"/>
                <w:szCs w:val="28"/>
                <w:lang w:val="ky-KG"/>
              </w:rPr>
              <w:t>10</w:t>
            </w:r>
            <w:r w:rsidRPr="00AA2C99">
              <w:rPr>
                <w:rFonts w:ascii="Times New Roman" w:hAnsi="Times New Roman"/>
                <w:sz w:val="28"/>
                <w:szCs w:val="28"/>
                <w:vertAlign w:val="superscript"/>
                <w:lang w:val="ky-KG"/>
              </w:rPr>
              <w:t>10</w:t>
            </w:r>
            <w:r w:rsidRPr="00AA2C99">
              <w:rPr>
                <w:rFonts w:ascii="Times New Roman" w:hAnsi="Times New Roman"/>
                <w:sz w:val="28"/>
                <w:szCs w:val="28"/>
              </w:rPr>
              <w:t>КОЕ/мл</w:t>
            </w:r>
          </w:p>
        </w:tc>
        <w:tc>
          <w:tcPr>
            <w:tcW w:w="1247" w:type="dxa"/>
          </w:tcPr>
          <w:p w14:paraId="66E60F23" w14:textId="77777777" w:rsidR="003901F0" w:rsidRPr="00AA2C99" w:rsidRDefault="003901F0" w:rsidP="00926390">
            <w:pPr>
              <w:spacing w:after="0" w:line="240" w:lineRule="auto"/>
              <w:rPr>
                <w:rFonts w:ascii="Times New Roman" w:hAnsi="Times New Roman"/>
                <w:sz w:val="28"/>
                <w:szCs w:val="28"/>
              </w:rPr>
            </w:pPr>
            <w:r w:rsidRPr="00AA2C99">
              <w:rPr>
                <w:rFonts w:ascii="Times New Roman" w:hAnsi="Times New Roman"/>
                <w:sz w:val="28"/>
                <w:szCs w:val="28"/>
              </w:rPr>
              <w:t>≤0.0001</w:t>
            </w:r>
          </w:p>
        </w:tc>
      </w:tr>
      <w:tr w:rsidR="00AA2C99" w:rsidRPr="00AA2C99" w14:paraId="772672BB" w14:textId="77777777" w:rsidTr="00B108FA">
        <w:trPr>
          <w:trHeight w:val="588"/>
        </w:trPr>
        <w:tc>
          <w:tcPr>
            <w:tcW w:w="3355" w:type="dxa"/>
          </w:tcPr>
          <w:p w14:paraId="77B9D892" w14:textId="77777777" w:rsidR="003901F0" w:rsidRPr="00AA2C99" w:rsidRDefault="003901F0" w:rsidP="00926390">
            <w:pPr>
              <w:spacing w:after="0" w:line="240" w:lineRule="auto"/>
              <w:rPr>
                <w:rFonts w:ascii="Times New Roman" w:hAnsi="Times New Roman"/>
                <w:sz w:val="28"/>
                <w:szCs w:val="28"/>
              </w:rPr>
            </w:pPr>
            <w:r w:rsidRPr="00AA2C99">
              <w:rPr>
                <w:rFonts w:ascii="Times New Roman" w:hAnsi="Times New Roman"/>
                <w:sz w:val="28"/>
                <w:szCs w:val="28"/>
              </w:rPr>
              <w:t>Молочнокислые бактерии</w:t>
            </w:r>
          </w:p>
        </w:tc>
        <w:tc>
          <w:tcPr>
            <w:tcW w:w="2101" w:type="dxa"/>
          </w:tcPr>
          <w:p w14:paraId="2FB64C94" w14:textId="77777777" w:rsidR="003901F0" w:rsidRPr="00AA2C99" w:rsidRDefault="003901F0" w:rsidP="00926390">
            <w:pPr>
              <w:spacing w:after="0" w:line="240" w:lineRule="auto"/>
              <w:jc w:val="center"/>
              <w:rPr>
                <w:rFonts w:ascii="Times New Roman" w:hAnsi="Times New Roman"/>
                <w:sz w:val="28"/>
                <w:szCs w:val="28"/>
                <w:lang w:val="en-US"/>
              </w:rPr>
            </w:pPr>
            <w:r w:rsidRPr="00AA2C99">
              <w:rPr>
                <w:rFonts w:ascii="Times New Roman" w:hAnsi="Times New Roman"/>
                <w:sz w:val="28"/>
                <w:szCs w:val="28"/>
              </w:rPr>
              <w:t>2.5± 0.1</w:t>
            </w:r>
          </w:p>
          <w:p w14:paraId="7FA4A733" w14:textId="77777777" w:rsidR="003901F0" w:rsidRPr="00AA2C99" w:rsidRDefault="003901F0" w:rsidP="00926390">
            <w:pPr>
              <w:spacing w:after="0" w:line="240" w:lineRule="auto"/>
              <w:jc w:val="center"/>
              <w:rPr>
                <w:rFonts w:ascii="Times New Roman" w:hAnsi="Times New Roman"/>
                <w:sz w:val="28"/>
                <w:szCs w:val="28"/>
              </w:rPr>
            </w:pPr>
            <w:r w:rsidRPr="00AA2C99">
              <w:rPr>
                <w:rFonts w:ascii="Times New Roman" w:hAnsi="Times New Roman"/>
                <w:sz w:val="28"/>
                <w:szCs w:val="28"/>
                <w:bdr w:val="none" w:sz="0" w:space="0" w:color="auto" w:frame="1"/>
              </w:rPr>
              <w:t>×</w:t>
            </w:r>
            <w:r w:rsidRPr="00AA2C99">
              <w:rPr>
                <w:rFonts w:ascii="Times New Roman" w:hAnsi="Times New Roman"/>
                <w:sz w:val="28"/>
                <w:szCs w:val="28"/>
                <w:lang w:val="ky-KG"/>
              </w:rPr>
              <w:t>10</w:t>
            </w:r>
            <w:r w:rsidRPr="00AA2C99">
              <w:rPr>
                <w:rFonts w:ascii="Times New Roman" w:hAnsi="Times New Roman"/>
                <w:sz w:val="28"/>
                <w:szCs w:val="28"/>
                <w:vertAlign w:val="superscript"/>
                <w:lang w:val="ky-KG"/>
              </w:rPr>
              <w:t>10</w:t>
            </w:r>
            <w:r w:rsidRPr="00AA2C99">
              <w:rPr>
                <w:rFonts w:ascii="Times New Roman" w:hAnsi="Times New Roman"/>
                <w:sz w:val="28"/>
                <w:szCs w:val="28"/>
              </w:rPr>
              <w:t>КОЕ/мл</w:t>
            </w:r>
          </w:p>
        </w:tc>
        <w:tc>
          <w:tcPr>
            <w:tcW w:w="1970" w:type="dxa"/>
          </w:tcPr>
          <w:p w14:paraId="6AAF3CC5" w14:textId="074FEA98" w:rsidR="003901F0" w:rsidRPr="00AA2C99" w:rsidRDefault="008F5CB9" w:rsidP="00926390">
            <w:pPr>
              <w:spacing w:after="0" w:line="240" w:lineRule="auto"/>
              <w:jc w:val="center"/>
              <w:rPr>
                <w:rFonts w:ascii="Times New Roman" w:hAnsi="Times New Roman"/>
                <w:sz w:val="28"/>
                <w:szCs w:val="28"/>
                <w:lang w:val="en-US"/>
              </w:rPr>
            </w:pPr>
            <w:r>
              <w:rPr>
                <w:rFonts w:ascii="Times New Roman" w:hAnsi="Times New Roman"/>
                <w:sz w:val="28"/>
                <w:szCs w:val="28"/>
              </w:rPr>
              <w:t>3</w:t>
            </w:r>
            <w:r w:rsidR="003901F0" w:rsidRPr="00AA2C99">
              <w:rPr>
                <w:rFonts w:ascii="Times New Roman" w:hAnsi="Times New Roman"/>
                <w:sz w:val="28"/>
                <w:szCs w:val="28"/>
              </w:rPr>
              <w:t>,</w:t>
            </w:r>
            <w:r>
              <w:rPr>
                <w:rFonts w:ascii="Times New Roman" w:hAnsi="Times New Roman"/>
                <w:sz w:val="28"/>
                <w:szCs w:val="28"/>
              </w:rPr>
              <w:t>33</w:t>
            </w:r>
            <w:r w:rsidR="003901F0" w:rsidRPr="00AA2C99">
              <w:rPr>
                <w:rFonts w:ascii="Times New Roman" w:hAnsi="Times New Roman"/>
                <w:sz w:val="28"/>
                <w:szCs w:val="28"/>
              </w:rPr>
              <w:t>±0.</w:t>
            </w:r>
            <w:r>
              <w:rPr>
                <w:rFonts w:ascii="Times New Roman" w:hAnsi="Times New Roman"/>
                <w:sz w:val="28"/>
                <w:szCs w:val="28"/>
              </w:rPr>
              <w:t>3</w:t>
            </w:r>
            <w:r w:rsidR="003901F0" w:rsidRPr="00AA2C99">
              <w:rPr>
                <w:rFonts w:ascii="Times New Roman" w:hAnsi="Times New Roman"/>
                <w:sz w:val="28"/>
                <w:szCs w:val="28"/>
              </w:rPr>
              <w:t>1</w:t>
            </w:r>
          </w:p>
          <w:p w14:paraId="5FBB4B79" w14:textId="77777777" w:rsidR="003901F0" w:rsidRPr="00AA2C99" w:rsidRDefault="003901F0" w:rsidP="00926390">
            <w:pPr>
              <w:spacing w:after="0" w:line="240" w:lineRule="auto"/>
              <w:jc w:val="center"/>
              <w:rPr>
                <w:rFonts w:ascii="Times New Roman" w:hAnsi="Times New Roman"/>
                <w:sz w:val="28"/>
                <w:szCs w:val="28"/>
              </w:rPr>
            </w:pPr>
            <w:r w:rsidRPr="00AA2C99">
              <w:rPr>
                <w:rFonts w:ascii="Times New Roman" w:hAnsi="Times New Roman"/>
                <w:sz w:val="28"/>
                <w:szCs w:val="28"/>
                <w:bdr w:val="none" w:sz="0" w:space="0" w:color="auto" w:frame="1"/>
              </w:rPr>
              <w:t>×</w:t>
            </w:r>
            <w:r w:rsidRPr="00AA2C99">
              <w:rPr>
                <w:rFonts w:ascii="Times New Roman" w:hAnsi="Times New Roman"/>
                <w:sz w:val="28"/>
                <w:szCs w:val="28"/>
                <w:lang w:val="ky-KG"/>
              </w:rPr>
              <w:t>10</w:t>
            </w:r>
            <w:r w:rsidRPr="00AA2C99">
              <w:rPr>
                <w:rFonts w:ascii="Times New Roman" w:hAnsi="Times New Roman"/>
                <w:sz w:val="28"/>
                <w:szCs w:val="28"/>
                <w:vertAlign w:val="superscript"/>
                <w:lang w:val="ky-KG"/>
              </w:rPr>
              <w:t>10</w:t>
            </w:r>
            <w:r w:rsidRPr="00AA2C99">
              <w:rPr>
                <w:rFonts w:ascii="Times New Roman" w:hAnsi="Times New Roman"/>
                <w:sz w:val="28"/>
                <w:szCs w:val="28"/>
              </w:rPr>
              <w:t>КОЕ/мл</w:t>
            </w:r>
          </w:p>
        </w:tc>
        <w:tc>
          <w:tcPr>
            <w:tcW w:w="1247" w:type="dxa"/>
          </w:tcPr>
          <w:p w14:paraId="2F4B4F1A" w14:textId="77777777" w:rsidR="003901F0" w:rsidRPr="00AA2C99" w:rsidRDefault="003901F0" w:rsidP="00926390">
            <w:pPr>
              <w:spacing w:after="0" w:line="240" w:lineRule="auto"/>
              <w:rPr>
                <w:rFonts w:ascii="Times New Roman" w:hAnsi="Times New Roman"/>
                <w:sz w:val="28"/>
                <w:szCs w:val="28"/>
              </w:rPr>
            </w:pPr>
            <w:r w:rsidRPr="00AA2C99">
              <w:rPr>
                <w:rFonts w:ascii="Times New Roman" w:hAnsi="Times New Roman"/>
                <w:sz w:val="28"/>
                <w:szCs w:val="28"/>
              </w:rPr>
              <w:t>≤0.05</w:t>
            </w:r>
          </w:p>
        </w:tc>
      </w:tr>
      <w:tr w:rsidR="00AA2C99" w:rsidRPr="00AA2C99" w14:paraId="50E4F006" w14:textId="77777777" w:rsidTr="00B108FA">
        <w:trPr>
          <w:trHeight w:val="368"/>
        </w:trPr>
        <w:tc>
          <w:tcPr>
            <w:tcW w:w="3355" w:type="dxa"/>
            <w:shd w:val="clear" w:color="auto" w:fill="D0CECE" w:themeFill="background2" w:themeFillShade="E6"/>
          </w:tcPr>
          <w:p w14:paraId="190C6B6B" w14:textId="77777777" w:rsidR="003901F0" w:rsidRPr="00AA2C99" w:rsidRDefault="003901F0" w:rsidP="00926390">
            <w:pPr>
              <w:spacing w:after="0" w:line="240" w:lineRule="auto"/>
              <w:rPr>
                <w:rFonts w:ascii="Times New Roman" w:hAnsi="Times New Roman"/>
                <w:sz w:val="28"/>
                <w:szCs w:val="28"/>
              </w:rPr>
            </w:pPr>
            <w:r w:rsidRPr="00AA2C99">
              <w:rPr>
                <w:rFonts w:ascii="Times New Roman" w:hAnsi="Times New Roman"/>
                <w:sz w:val="28"/>
                <w:szCs w:val="28"/>
              </w:rPr>
              <w:t>Кал матерей</w:t>
            </w:r>
          </w:p>
        </w:tc>
        <w:tc>
          <w:tcPr>
            <w:tcW w:w="2101" w:type="dxa"/>
            <w:shd w:val="clear" w:color="auto" w:fill="D0CECE" w:themeFill="background2" w:themeFillShade="E6"/>
          </w:tcPr>
          <w:p w14:paraId="0C81A88A" w14:textId="77777777" w:rsidR="003901F0" w:rsidRPr="00AA2C99" w:rsidRDefault="003901F0" w:rsidP="00926390">
            <w:pPr>
              <w:spacing w:after="0" w:line="240" w:lineRule="auto"/>
              <w:jc w:val="center"/>
              <w:rPr>
                <w:rFonts w:ascii="Times New Roman" w:hAnsi="Times New Roman"/>
                <w:sz w:val="28"/>
                <w:szCs w:val="28"/>
              </w:rPr>
            </w:pPr>
          </w:p>
        </w:tc>
        <w:tc>
          <w:tcPr>
            <w:tcW w:w="1970" w:type="dxa"/>
            <w:shd w:val="clear" w:color="auto" w:fill="D0CECE" w:themeFill="background2" w:themeFillShade="E6"/>
          </w:tcPr>
          <w:p w14:paraId="652B603E" w14:textId="77777777" w:rsidR="003901F0" w:rsidRPr="00AA2C99" w:rsidRDefault="003901F0" w:rsidP="00926390">
            <w:pPr>
              <w:spacing w:after="0" w:line="240" w:lineRule="auto"/>
              <w:jc w:val="center"/>
              <w:rPr>
                <w:rFonts w:ascii="Times New Roman" w:hAnsi="Times New Roman"/>
                <w:sz w:val="28"/>
                <w:szCs w:val="28"/>
              </w:rPr>
            </w:pPr>
          </w:p>
        </w:tc>
        <w:tc>
          <w:tcPr>
            <w:tcW w:w="1247" w:type="dxa"/>
            <w:shd w:val="clear" w:color="auto" w:fill="D0CECE" w:themeFill="background2" w:themeFillShade="E6"/>
          </w:tcPr>
          <w:p w14:paraId="4C180782" w14:textId="77777777" w:rsidR="003901F0" w:rsidRPr="00AA2C99" w:rsidRDefault="003901F0" w:rsidP="00926390">
            <w:pPr>
              <w:spacing w:after="0" w:line="240" w:lineRule="auto"/>
              <w:rPr>
                <w:rFonts w:ascii="Times New Roman" w:hAnsi="Times New Roman"/>
                <w:sz w:val="28"/>
                <w:szCs w:val="28"/>
              </w:rPr>
            </w:pPr>
          </w:p>
        </w:tc>
      </w:tr>
      <w:tr w:rsidR="003901F0" w:rsidRPr="0054079D" w14:paraId="3D3530F1" w14:textId="77777777" w:rsidTr="00B108FA">
        <w:trPr>
          <w:trHeight w:val="316"/>
        </w:trPr>
        <w:tc>
          <w:tcPr>
            <w:tcW w:w="3355" w:type="dxa"/>
          </w:tcPr>
          <w:p w14:paraId="79D9024C" w14:textId="77777777" w:rsidR="003901F0" w:rsidRPr="0054079D" w:rsidRDefault="003901F0" w:rsidP="00926390">
            <w:pPr>
              <w:spacing w:after="0" w:line="240" w:lineRule="auto"/>
              <w:rPr>
                <w:rFonts w:ascii="Times New Roman" w:hAnsi="Times New Roman"/>
                <w:sz w:val="28"/>
                <w:szCs w:val="28"/>
              </w:rPr>
            </w:pPr>
            <w:r w:rsidRPr="0054079D">
              <w:rPr>
                <w:rFonts w:ascii="Times New Roman" w:hAnsi="Times New Roman"/>
                <w:sz w:val="28"/>
                <w:szCs w:val="28"/>
              </w:rPr>
              <w:t>Бифидобактерии</w:t>
            </w:r>
          </w:p>
        </w:tc>
        <w:tc>
          <w:tcPr>
            <w:tcW w:w="2101" w:type="dxa"/>
          </w:tcPr>
          <w:p w14:paraId="153A21F0" w14:textId="0182455B" w:rsidR="003901F0" w:rsidRPr="0054079D" w:rsidRDefault="008F5CB9" w:rsidP="00926390">
            <w:pPr>
              <w:spacing w:after="0" w:line="240" w:lineRule="auto"/>
              <w:jc w:val="center"/>
              <w:rPr>
                <w:rFonts w:ascii="Times New Roman" w:hAnsi="Times New Roman"/>
                <w:sz w:val="28"/>
                <w:szCs w:val="28"/>
                <w:lang w:val="en-US"/>
              </w:rPr>
            </w:pPr>
            <w:r>
              <w:rPr>
                <w:rFonts w:ascii="Times New Roman" w:hAnsi="Times New Roman"/>
                <w:sz w:val="28"/>
                <w:szCs w:val="28"/>
              </w:rPr>
              <w:t>1</w:t>
            </w:r>
            <w:r w:rsidR="003901F0" w:rsidRPr="0054079D">
              <w:rPr>
                <w:rFonts w:ascii="Times New Roman" w:hAnsi="Times New Roman"/>
                <w:sz w:val="28"/>
                <w:szCs w:val="28"/>
              </w:rPr>
              <w:t>,0</w:t>
            </w:r>
            <w:r>
              <w:rPr>
                <w:rFonts w:ascii="Times New Roman" w:hAnsi="Times New Roman"/>
                <w:sz w:val="28"/>
                <w:szCs w:val="28"/>
              </w:rPr>
              <w:t>0</w:t>
            </w:r>
            <w:r w:rsidR="003901F0" w:rsidRPr="0054079D">
              <w:rPr>
                <w:rFonts w:ascii="Times New Roman" w:hAnsi="Times New Roman"/>
                <w:sz w:val="28"/>
                <w:szCs w:val="28"/>
              </w:rPr>
              <w:t>±0,1</w:t>
            </w:r>
          </w:p>
          <w:p w14:paraId="72349F45" w14:textId="77777777" w:rsidR="003901F0" w:rsidRPr="0054079D" w:rsidRDefault="003901F0" w:rsidP="00926390">
            <w:pPr>
              <w:spacing w:after="0" w:line="240" w:lineRule="auto"/>
              <w:jc w:val="center"/>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10</w:t>
            </w:r>
            <w:r w:rsidRPr="0054079D">
              <w:rPr>
                <w:rFonts w:ascii="Times New Roman" w:hAnsi="Times New Roman"/>
                <w:sz w:val="28"/>
                <w:szCs w:val="28"/>
              </w:rPr>
              <w:t>КОЕ/мл</w:t>
            </w:r>
          </w:p>
        </w:tc>
        <w:tc>
          <w:tcPr>
            <w:tcW w:w="1970" w:type="dxa"/>
          </w:tcPr>
          <w:p w14:paraId="67CF04E9" w14:textId="6073342B" w:rsidR="003901F0" w:rsidRPr="0054079D" w:rsidRDefault="003901F0" w:rsidP="00926390">
            <w:pPr>
              <w:spacing w:after="0" w:line="240" w:lineRule="auto"/>
              <w:jc w:val="center"/>
              <w:rPr>
                <w:rFonts w:ascii="Times New Roman" w:hAnsi="Times New Roman"/>
                <w:sz w:val="28"/>
                <w:szCs w:val="28"/>
                <w:lang w:val="en-US"/>
              </w:rPr>
            </w:pPr>
            <w:r w:rsidRPr="0054079D">
              <w:rPr>
                <w:rFonts w:ascii="Times New Roman" w:hAnsi="Times New Roman"/>
                <w:sz w:val="28"/>
                <w:szCs w:val="28"/>
              </w:rPr>
              <w:t>5,</w:t>
            </w:r>
            <w:r w:rsidR="008F5CB9">
              <w:rPr>
                <w:rFonts w:ascii="Times New Roman" w:hAnsi="Times New Roman"/>
                <w:sz w:val="28"/>
                <w:szCs w:val="28"/>
              </w:rPr>
              <w:t>94</w:t>
            </w:r>
            <w:r w:rsidRPr="0054079D">
              <w:rPr>
                <w:rFonts w:ascii="Times New Roman" w:hAnsi="Times New Roman"/>
                <w:sz w:val="28"/>
                <w:szCs w:val="28"/>
              </w:rPr>
              <w:t>±0,</w:t>
            </w:r>
            <w:r w:rsidR="008F5CB9">
              <w:rPr>
                <w:rFonts w:ascii="Times New Roman" w:hAnsi="Times New Roman"/>
                <w:sz w:val="28"/>
                <w:szCs w:val="28"/>
              </w:rPr>
              <w:t>5</w:t>
            </w:r>
            <w:r w:rsidRPr="0054079D">
              <w:rPr>
                <w:rFonts w:ascii="Times New Roman" w:hAnsi="Times New Roman"/>
                <w:sz w:val="28"/>
                <w:szCs w:val="28"/>
              </w:rPr>
              <w:t>4</w:t>
            </w:r>
          </w:p>
          <w:p w14:paraId="0BFC5FC0" w14:textId="77777777" w:rsidR="003901F0" w:rsidRPr="0054079D" w:rsidRDefault="003901F0" w:rsidP="00926390">
            <w:pPr>
              <w:spacing w:after="0" w:line="240" w:lineRule="auto"/>
              <w:jc w:val="center"/>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10</w:t>
            </w:r>
            <w:r w:rsidRPr="0054079D">
              <w:rPr>
                <w:rFonts w:ascii="Times New Roman" w:hAnsi="Times New Roman"/>
                <w:sz w:val="28"/>
                <w:szCs w:val="28"/>
              </w:rPr>
              <w:t>КОЕ/мл</w:t>
            </w:r>
          </w:p>
        </w:tc>
        <w:tc>
          <w:tcPr>
            <w:tcW w:w="1247" w:type="dxa"/>
          </w:tcPr>
          <w:p w14:paraId="6BF1FAF3" w14:textId="77777777" w:rsidR="003901F0" w:rsidRPr="0054079D" w:rsidRDefault="003901F0" w:rsidP="00926390">
            <w:pPr>
              <w:spacing w:after="0" w:line="240" w:lineRule="auto"/>
              <w:rPr>
                <w:rFonts w:ascii="Times New Roman" w:hAnsi="Times New Roman"/>
                <w:sz w:val="28"/>
                <w:szCs w:val="28"/>
              </w:rPr>
            </w:pPr>
            <w:r w:rsidRPr="0054079D">
              <w:rPr>
                <w:rFonts w:ascii="Times New Roman" w:hAnsi="Times New Roman"/>
                <w:sz w:val="28"/>
                <w:szCs w:val="28"/>
              </w:rPr>
              <w:t>≥0.05</w:t>
            </w:r>
          </w:p>
        </w:tc>
      </w:tr>
      <w:tr w:rsidR="003901F0" w:rsidRPr="0054079D" w14:paraId="111ED27F" w14:textId="77777777" w:rsidTr="00B108FA">
        <w:trPr>
          <w:trHeight w:val="683"/>
        </w:trPr>
        <w:tc>
          <w:tcPr>
            <w:tcW w:w="3355" w:type="dxa"/>
          </w:tcPr>
          <w:p w14:paraId="3CA36059" w14:textId="77777777" w:rsidR="003901F0" w:rsidRPr="0054079D" w:rsidRDefault="003901F0" w:rsidP="00926390">
            <w:pPr>
              <w:spacing w:after="0" w:line="240" w:lineRule="auto"/>
              <w:rPr>
                <w:rFonts w:ascii="Times New Roman" w:hAnsi="Times New Roman"/>
                <w:sz w:val="28"/>
                <w:szCs w:val="28"/>
              </w:rPr>
            </w:pPr>
            <w:r w:rsidRPr="0054079D">
              <w:rPr>
                <w:rFonts w:ascii="Times New Roman" w:hAnsi="Times New Roman"/>
                <w:sz w:val="28"/>
                <w:szCs w:val="28"/>
              </w:rPr>
              <w:t>Молочнокислые бактерии</w:t>
            </w:r>
          </w:p>
        </w:tc>
        <w:tc>
          <w:tcPr>
            <w:tcW w:w="2101" w:type="dxa"/>
          </w:tcPr>
          <w:p w14:paraId="62B40528" w14:textId="7E8C6A5E" w:rsidR="003901F0" w:rsidRPr="0054079D" w:rsidRDefault="008F5CB9" w:rsidP="00926390">
            <w:pPr>
              <w:spacing w:after="0" w:line="240" w:lineRule="auto"/>
              <w:jc w:val="center"/>
              <w:rPr>
                <w:rFonts w:ascii="Times New Roman" w:hAnsi="Times New Roman"/>
                <w:sz w:val="28"/>
                <w:szCs w:val="28"/>
                <w:lang w:val="en-US"/>
              </w:rPr>
            </w:pPr>
            <w:r>
              <w:rPr>
                <w:rFonts w:ascii="Times New Roman" w:hAnsi="Times New Roman"/>
                <w:sz w:val="28"/>
                <w:szCs w:val="28"/>
              </w:rPr>
              <w:t>3</w:t>
            </w:r>
            <w:r w:rsidR="003901F0" w:rsidRPr="0054079D">
              <w:rPr>
                <w:rFonts w:ascii="Times New Roman" w:hAnsi="Times New Roman"/>
                <w:sz w:val="28"/>
                <w:szCs w:val="28"/>
              </w:rPr>
              <w:t>,</w:t>
            </w:r>
            <w:r>
              <w:rPr>
                <w:rFonts w:ascii="Times New Roman" w:hAnsi="Times New Roman"/>
                <w:sz w:val="28"/>
                <w:szCs w:val="28"/>
              </w:rPr>
              <w:t>3</w:t>
            </w:r>
            <w:r w:rsidR="003901F0" w:rsidRPr="0054079D">
              <w:rPr>
                <w:rFonts w:ascii="Times New Roman" w:hAnsi="Times New Roman"/>
                <w:sz w:val="28"/>
                <w:szCs w:val="28"/>
              </w:rPr>
              <w:t>3±0,22</w:t>
            </w:r>
          </w:p>
          <w:p w14:paraId="2F36ACAB" w14:textId="6018ED9B" w:rsidR="003901F0" w:rsidRPr="0054079D" w:rsidRDefault="003901F0" w:rsidP="00926390">
            <w:pPr>
              <w:spacing w:after="0" w:line="240" w:lineRule="auto"/>
              <w:jc w:val="center"/>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w:t>
            </w:r>
            <w:r w:rsidRPr="0054079D">
              <w:rPr>
                <w:rFonts w:ascii="Times New Roman" w:hAnsi="Times New Roman"/>
                <w:sz w:val="28"/>
                <w:szCs w:val="28"/>
                <w:vertAlign w:val="superscript"/>
                <w:lang w:val="en-US"/>
              </w:rPr>
              <w:t>2</w:t>
            </w:r>
            <w:r w:rsidRPr="0054079D">
              <w:rPr>
                <w:rFonts w:ascii="Times New Roman" w:hAnsi="Times New Roman"/>
                <w:sz w:val="28"/>
                <w:szCs w:val="28"/>
              </w:rPr>
              <w:t>КОЕ/</w:t>
            </w:r>
            <w:r w:rsidR="00224458">
              <w:rPr>
                <w:rFonts w:ascii="Times New Roman" w:hAnsi="Times New Roman"/>
                <w:sz w:val="28"/>
                <w:szCs w:val="28"/>
              </w:rPr>
              <w:t>г</w:t>
            </w:r>
          </w:p>
        </w:tc>
        <w:tc>
          <w:tcPr>
            <w:tcW w:w="1970" w:type="dxa"/>
          </w:tcPr>
          <w:p w14:paraId="5F8AED7E" w14:textId="61F81517" w:rsidR="003901F0" w:rsidRPr="0054079D" w:rsidRDefault="008F5CB9" w:rsidP="00926390">
            <w:pPr>
              <w:spacing w:after="0" w:line="240" w:lineRule="auto"/>
              <w:jc w:val="center"/>
              <w:rPr>
                <w:rFonts w:ascii="Times New Roman" w:hAnsi="Times New Roman"/>
                <w:sz w:val="28"/>
                <w:szCs w:val="28"/>
                <w:lang w:val="en-US"/>
              </w:rPr>
            </w:pPr>
            <w:r>
              <w:rPr>
                <w:rFonts w:ascii="Times New Roman" w:hAnsi="Times New Roman"/>
                <w:sz w:val="28"/>
                <w:szCs w:val="28"/>
              </w:rPr>
              <w:t>6</w:t>
            </w:r>
            <w:r w:rsidR="003901F0" w:rsidRPr="0054079D">
              <w:rPr>
                <w:rFonts w:ascii="Times New Roman" w:hAnsi="Times New Roman"/>
                <w:sz w:val="28"/>
                <w:szCs w:val="28"/>
              </w:rPr>
              <w:t>,22±0,</w:t>
            </w:r>
            <w:r>
              <w:rPr>
                <w:rFonts w:ascii="Times New Roman" w:hAnsi="Times New Roman"/>
                <w:sz w:val="28"/>
                <w:szCs w:val="28"/>
              </w:rPr>
              <w:t>6</w:t>
            </w:r>
            <w:r w:rsidR="003901F0" w:rsidRPr="0054079D">
              <w:rPr>
                <w:rFonts w:ascii="Times New Roman" w:hAnsi="Times New Roman"/>
                <w:sz w:val="28"/>
                <w:szCs w:val="28"/>
              </w:rPr>
              <w:t>5</w:t>
            </w:r>
          </w:p>
          <w:p w14:paraId="6FC5DEA6" w14:textId="6D96C46C" w:rsidR="003901F0" w:rsidRPr="0054079D" w:rsidRDefault="003901F0" w:rsidP="00926390">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w:t>
            </w:r>
            <w:r w:rsidRPr="0054079D">
              <w:rPr>
                <w:rFonts w:ascii="Times New Roman" w:hAnsi="Times New Roman"/>
                <w:sz w:val="28"/>
                <w:szCs w:val="28"/>
                <w:vertAlign w:val="superscript"/>
                <w:lang w:val="en-US"/>
              </w:rPr>
              <w:t>2</w:t>
            </w:r>
            <w:r w:rsidRPr="0054079D">
              <w:rPr>
                <w:rFonts w:ascii="Times New Roman" w:hAnsi="Times New Roman"/>
                <w:sz w:val="28"/>
                <w:szCs w:val="28"/>
              </w:rPr>
              <w:t>КОЕ/</w:t>
            </w:r>
            <w:r w:rsidR="00224458">
              <w:rPr>
                <w:rFonts w:ascii="Times New Roman" w:hAnsi="Times New Roman"/>
                <w:sz w:val="28"/>
                <w:szCs w:val="28"/>
              </w:rPr>
              <w:t>г</w:t>
            </w:r>
          </w:p>
        </w:tc>
        <w:tc>
          <w:tcPr>
            <w:tcW w:w="1247" w:type="dxa"/>
          </w:tcPr>
          <w:p w14:paraId="14FB8B61" w14:textId="77777777" w:rsidR="003901F0" w:rsidRPr="0054079D" w:rsidRDefault="003901F0" w:rsidP="00926390">
            <w:pPr>
              <w:spacing w:after="0" w:line="240" w:lineRule="auto"/>
              <w:rPr>
                <w:rFonts w:ascii="Times New Roman" w:hAnsi="Times New Roman"/>
                <w:sz w:val="28"/>
                <w:szCs w:val="28"/>
              </w:rPr>
            </w:pPr>
            <w:r w:rsidRPr="0054079D">
              <w:rPr>
                <w:rFonts w:ascii="Times New Roman" w:hAnsi="Times New Roman"/>
                <w:sz w:val="28"/>
                <w:szCs w:val="28"/>
              </w:rPr>
              <w:t>≥0.05</w:t>
            </w:r>
          </w:p>
        </w:tc>
      </w:tr>
      <w:tr w:rsidR="003901F0" w:rsidRPr="0054079D" w14:paraId="4F7B94FB" w14:textId="77777777" w:rsidTr="00B108FA">
        <w:trPr>
          <w:trHeight w:val="237"/>
        </w:trPr>
        <w:tc>
          <w:tcPr>
            <w:tcW w:w="3355" w:type="dxa"/>
            <w:shd w:val="clear" w:color="auto" w:fill="D0CECE" w:themeFill="background2" w:themeFillShade="E6"/>
          </w:tcPr>
          <w:p w14:paraId="667E05D6" w14:textId="77777777" w:rsidR="003901F0" w:rsidRPr="0054079D" w:rsidRDefault="003901F0" w:rsidP="00926390">
            <w:pPr>
              <w:spacing w:after="0" w:line="240" w:lineRule="auto"/>
              <w:rPr>
                <w:rFonts w:ascii="Times New Roman" w:hAnsi="Times New Roman"/>
                <w:sz w:val="28"/>
                <w:szCs w:val="28"/>
              </w:rPr>
            </w:pPr>
            <w:r w:rsidRPr="0054079D">
              <w:rPr>
                <w:rFonts w:ascii="Times New Roman" w:hAnsi="Times New Roman"/>
                <w:sz w:val="28"/>
                <w:szCs w:val="28"/>
              </w:rPr>
              <w:t>Кал новорожденных</w:t>
            </w:r>
          </w:p>
        </w:tc>
        <w:tc>
          <w:tcPr>
            <w:tcW w:w="2101" w:type="dxa"/>
            <w:shd w:val="clear" w:color="auto" w:fill="D0CECE" w:themeFill="background2" w:themeFillShade="E6"/>
          </w:tcPr>
          <w:p w14:paraId="0BB2C953" w14:textId="77777777" w:rsidR="003901F0" w:rsidRPr="0054079D" w:rsidRDefault="003901F0" w:rsidP="00926390">
            <w:pPr>
              <w:spacing w:after="0" w:line="240" w:lineRule="auto"/>
              <w:jc w:val="center"/>
              <w:rPr>
                <w:rFonts w:ascii="Times New Roman" w:hAnsi="Times New Roman"/>
                <w:sz w:val="28"/>
                <w:szCs w:val="28"/>
              </w:rPr>
            </w:pPr>
          </w:p>
        </w:tc>
        <w:tc>
          <w:tcPr>
            <w:tcW w:w="1970" w:type="dxa"/>
            <w:shd w:val="clear" w:color="auto" w:fill="D0CECE" w:themeFill="background2" w:themeFillShade="E6"/>
          </w:tcPr>
          <w:p w14:paraId="64E21BD0" w14:textId="77777777" w:rsidR="003901F0" w:rsidRPr="0054079D" w:rsidRDefault="003901F0" w:rsidP="00926390">
            <w:pPr>
              <w:spacing w:after="0" w:line="240" w:lineRule="auto"/>
              <w:jc w:val="center"/>
              <w:rPr>
                <w:rFonts w:ascii="Times New Roman" w:hAnsi="Times New Roman"/>
                <w:sz w:val="28"/>
                <w:szCs w:val="28"/>
              </w:rPr>
            </w:pPr>
          </w:p>
        </w:tc>
        <w:tc>
          <w:tcPr>
            <w:tcW w:w="1247" w:type="dxa"/>
            <w:shd w:val="clear" w:color="auto" w:fill="D0CECE" w:themeFill="background2" w:themeFillShade="E6"/>
          </w:tcPr>
          <w:p w14:paraId="5151F046" w14:textId="77777777" w:rsidR="003901F0" w:rsidRPr="0054079D" w:rsidRDefault="003901F0" w:rsidP="00926390">
            <w:pPr>
              <w:spacing w:after="0" w:line="240" w:lineRule="auto"/>
              <w:rPr>
                <w:rFonts w:ascii="Times New Roman" w:hAnsi="Times New Roman"/>
                <w:sz w:val="28"/>
                <w:szCs w:val="28"/>
              </w:rPr>
            </w:pPr>
          </w:p>
        </w:tc>
      </w:tr>
      <w:tr w:rsidR="003901F0" w:rsidRPr="0054079D" w14:paraId="3214E1A6" w14:textId="77777777" w:rsidTr="00B108FA">
        <w:trPr>
          <w:trHeight w:val="480"/>
        </w:trPr>
        <w:tc>
          <w:tcPr>
            <w:tcW w:w="3355" w:type="dxa"/>
          </w:tcPr>
          <w:p w14:paraId="530F3C12" w14:textId="77777777" w:rsidR="003901F0" w:rsidRPr="0054079D" w:rsidRDefault="003901F0" w:rsidP="00926390">
            <w:pPr>
              <w:spacing w:after="0" w:line="240" w:lineRule="auto"/>
              <w:rPr>
                <w:rFonts w:ascii="Times New Roman" w:hAnsi="Times New Roman"/>
                <w:sz w:val="28"/>
                <w:szCs w:val="28"/>
              </w:rPr>
            </w:pPr>
            <w:r w:rsidRPr="0054079D">
              <w:rPr>
                <w:rFonts w:ascii="Times New Roman" w:hAnsi="Times New Roman"/>
                <w:sz w:val="28"/>
                <w:szCs w:val="28"/>
              </w:rPr>
              <w:t>Бифидобактерии</w:t>
            </w:r>
          </w:p>
        </w:tc>
        <w:tc>
          <w:tcPr>
            <w:tcW w:w="2101" w:type="dxa"/>
          </w:tcPr>
          <w:p w14:paraId="0A80650B" w14:textId="6B7B52D8" w:rsidR="003901F0" w:rsidRPr="0054079D" w:rsidRDefault="00ED6CCE" w:rsidP="00926390">
            <w:pPr>
              <w:spacing w:after="0" w:line="240" w:lineRule="auto"/>
              <w:jc w:val="center"/>
              <w:rPr>
                <w:rFonts w:ascii="Times New Roman" w:hAnsi="Times New Roman"/>
                <w:sz w:val="28"/>
                <w:szCs w:val="28"/>
              </w:rPr>
            </w:pPr>
            <w:r>
              <w:rPr>
                <w:rFonts w:ascii="Times New Roman" w:hAnsi="Times New Roman"/>
                <w:sz w:val="28"/>
                <w:szCs w:val="28"/>
              </w:rPr>
              <w:t>2</w:t>
            </w:r>
            <w:r w:rsidR="003901F0" w:rsidRPr="0054079D">
              <w:rPr>
                <w:rFonts w:ascii="Times New Roman" w:hAnsi="Times New Roman"/>
                <w:sz w:val="28"/>
                <w:szCs w:val="28"/>
              </w:rPr>
              <w:t>,</w:t>
            </w:r>
            <w:r>
              <w:rPr>
                <w:rFonts w:ascii="Times New Roman" w:hAnsi="Times New Roman"/>
                <w:sz w:val="28"/>
                <w:szCs w:val="28"/>
              </w:rPr>
              <w:t>0</w:t>
            </w:r>
            <w:r w:rsidR="003901F0" w:rsidRPr="0054079D">
              <w:rPr>
                <w:rFonts w:ascii="Times New Roman" w:hAnsi="Times New Roman"/>
                <w:sz w:val="28"/>
                <w:szCs w:val="28"/>
              </w:rPr>
              <w:t>8-±0,42</w:t>
            </w:r>
          </w:p>
          <w:p w14:paraId="7AB11D0D" w14:textId="3A296085" w:rsidR="003901F0" w:rsidRPr="0054079D" w:rsidRDefault="003901F0" w:rsidP="00926390">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rPr>
              <w:t>10</w:t>
            </w:r>
            <w:r w:rsidRPr="0054079D">
              <w:rPr>
                <w:rFonts w:ascii="Times New Roman" w:hAnsi="Times New Roman"/>
                <w:sz w:val="28"/>
                <w:szCs w:val="28"/>
              </w:rPr>
              <w:t>КОЕ/</w:t>
            </w:r>
            <w:r w:rsidR="00224458">
              <w:rPr>
                <w:rFonts w:ascii="Times New Roman" w:hAnsi="Times New Roman"/>
                <w:sz w:val="28"/>
                <w:szCs w:val="28"/>
              </w:rPr>
              <w:t>г</w:t>
            </w:r>
          </w:p>
        </w:tc>
        <w:tc>
          <w:tcPr>
            <w:tcW w:w="1970" w:type="dxa"/>
          </w:tcPr>
          <w:p w14:paraId="77B4758E" w14:textId="6FC521B6" w:rsidR="003901F0" w:rsidRPr="0054079D" w:rsidRDefault="008F5CB9" w:rsidP="00926390">
            <w:pPr>
              <w:spacing w:after="0" w:line="240" w:lineRule="auto"/>
              <w:jc w:val="center"/>
              <w:rPr>
                <w:rFonts w:ascii="Times New Roman" w:hAnsi="Times New Roman"/>
                <w:sz w:val="28"/>
                <w:szCs w:val="28"/>
                <w:lang w:val="en-US"/>
              </w:rPr>
            </w:pPr>
            <w:r>
              <w:rPr>
                <w:rFonts w:ascii="Times New Roman" w:hAnsi="Times New Roman"/>
                <w:sz w:val="28"/>
                <w:szCs w:val="28"/>
              </w:rPr>
              <w:t>4.94</w:t>
            </w:r>
            <w:r w:rsidR="003901F0" w:rsidRPr="0054079D">
              <w:rPr>
                <w:rFonts w:ascii="Times New Roman" w:hAnsi="Times New Roman"/>
                <w:sz w:val="28"/>
                <w:szCs w:val="28"/>
              </w:rPr>
              <w:t>±0.4</w:t>
            </w:r>
          </w:p>
          <w:p w14:paraId="610EAFE9" w14:textId="7C68D499" w:rsidR="003901F0" w:rsidRPr="0054079D" w:rsidRDefault="003901F0" w:rsidP="00926390">
            <w:pPr>
              <w:spacing w:after="0" w:line="240" w:lineRule="auto"/>
              <w:jc w:val="center"/>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rPr>
              <w:t>10</w:t>
            </w:r>
            <w:r w:rsidRPr="0054079D">
              <w:rPr>
                <w:rFonts w:ascii="Times New Roman" w:hAnsi="Times New Roman"/>
                <w:sz w:val="28"/>
                <w:szCs w:val="28"/>
              </w:rPr>
              <w:t>КОЕ/</w:t>
            </w:r>
            <w:r w:rsidR="00224458">
              <w:rPr>
                <w:rFonts w:ascii="Times New Roman" w:hAnsi="Times New Roman"/>
                <w:sz w:val="28"/>
                <w:szCs w:val="28"/>
              </w:rPr>
              <w:t>г</w:t>
            </w:r>
          </w:p>
        </w:tc>
        <w:tc>
          <w:tcPr>
            <w:tcW w:w="1247" w:type="dxa"/>
          </w:tcPr>
          <w:p w14:paraId="0B7F6A12" w14:textId="77777777" w:rsidR="003901F0" w:rsidRPr="0054079D" w:rsidRDefault="003901F0" w:rsidP="00926390">
            <w:pPr>
              <w:spacing w:after="0" w:line="240" w:lineRule="auto"/>
              <w:rPr>
                <w:rFonts w:ascii="Times New Roman" w:hAnsi="Times New Roman"/>
                <w:sz w:val="28"/>
                <w:szCs w:val="28"/>
              </w:rPr>
            </w:pPr>
            <w:r w:rsidRPr="0054079D">
              <w:rPr>
                <w:rFonts w:ascii="Times New Roman" w:hAnsi="Times New Roman"/>
                <w:sz w:val="28"/>
                <w:szCs w:val="28"/>
              </w:rPr>
              <w:t>≤0.0001</w:t>
            </w:r>
          </w:p>
        </w:tc>
      </w:tr>
      <w:tr w:rsidR="003901F0" w:rsidRPr="0054079D" w14:paraId="7F98DB0C" w14:textId="77777777" w:rsidTr="00B108FA">
        <w:trPr>
          <w:trHeight w:val="562"/>
        </w:trPr>
        <w:tc>
          <w:tcPr>
            <w:tcW w:w="3355" w:type="dxa"/>
          </w:tcPr>
          <w:p w14:paraId="66215E1E" w14:textId="77777777" w:rsidR="003901F0" w:rsidRPr="0054079D" w:rsidRDefault="003901F0" w:rsidP="00926390">
            <w:pPr>
              <w:spacing w:after="0" w:line="240" w:lineRule="auto"/>
              <w:rPr>
                <w:rFonts w:ascii="Times New Roman" w:hAnsi="Times New Roman"/>
                <w:sz w:val="28"/>
                <w:szCs w:val="28"/>
              </w:rPr>
            </w:pPr>
            <w:r w:rsidRPr="0054079D">
              <w:rPr>
                <w:rFonts w:ascii="Times New Roman" w:hAnsi="Times New Roman"/>
                <w:sz w:val="28"/>
                <w:szCs w:val="28"/>
              </w:rPr>
              <w:t>Молочнокислые бактерии</w:t>
            </w:r>
          </w:p>
        </w:tc>
        <w:tc>
          <w:tcPr>
            <w:tcW w:w="2101" w:type="dxa"/>
          </w:tcPr>
          <w:p w14:paraId="78CE4271" w14:textId="0DE9D2E0" w:rsidR="003901F0" w:rsidRPr="0054079D" w:rsidRDefault="008F5CB9" w:rsidP="00926390">
            <w:pPr>
              <w:spacing w:after="0" w:line="240" w:lineRule="auto"/>
              <w:jc w:val="center"/>
              <w:rPr>
                <w:rFonts w:ascii="Times New Roman" w:hAnsi="Times New Roman"/>
                <w:sz w:val="28"/>
                <w:szCs w:val="28"/>
              </w:rPr>
            </w:pPr>
            <w:r>
              <w:rPr>
                <w:rFonts w:ascii="Times New Roman" w:hAnsi="Times New Roman"/>
                <w:sz w:val="28"/>
                <w:szCs w:val="28"/>
              </w:rPr>
              <w:t>0</w:t>
            </w:r>
          </w:p>
        </w:tc>
        <w:tc>
          <w:tcPr>
            <w:tcW w:w="1970" w:type="dxa"/>
          </w:tcPr>
          <w:p w14:paraId="1BD7D39A" w14:textId="238C2571" w:rsidR="003901F0" w:rsidRPr="0054079D" w:rsidRDefault="008F5CB9" w:rsidP="00926390">
            <w:pPr>
              <w:spacing w:after="0" w:line="240" w:lineRule="auto"/>
              <w:jc w:val="center"/>
              <w:rPr>
                <w:rFonts w:ascii="Times New Roman" w:hAnsi="Times New Roman"/>
                <w:sz w:val="28"/>
                <w:szCs w:val="28"/>
                <w:lang w:val="en-US"/>
              </w:rPr>
            </w:pPr>
            <w:r>
              <w:rPr>
                <w:rFonts w:ascii="Times New Roman" w:hAnsi="Times New Roman"/>
                <w:sz w:val="28"/>
                <w:szCs w:val="28"/>
              </w:rPr>
              <w:t>4</w:t>
            </w:r>
            <w:r w:rsidR="003901F0" w:rsidRPr="0054079D">
              <w:rPr>
                <w:rFonts w:ascii="Times New Roman" w:hAnsi="Times New Roman"/>
                <w:sz w:val="28"/>
                <w:szCs w:val="28"/>
              </w:rPr>
              <w:t>,</w:t>
            </w:r>
            <w:r>
              <w:rPr>
                <w:rFonts w:ascii="Times New Roman" w:hAnsi="Times New Roman"/>
                <w:sz w:val="28"/>
                <w:szCs w:val="28"/>
              </w:rPr>
              <w:t>57</w:t>
            </w:r>
            <w:r w:rsidR="003901F0" w:rsidRPr="0054079D">
              <w:rPr>
                <w:rFonts w:ascii="Times New Roman" w:hAnsi="Times New Roman"/>
                <w:sz w:val="28"/>
                <w:szCs w:val="28"/>
              </w:rPr>
              <w:t>±0.2</w:t>
            </w:r>
            <w:r>
              <w:rPr>
                <w:rFonts w:ascii="Times New Roman" w:hAnsi="Times New Roman"/>
                <w:sz w:val="28"/>
                <w:szCs w:val="28"/>
              </w:rPr>
              <w:t>2</w:t>
            </w:r>
          </w:p>
          <w:p w14:paraId="41DD79CF" w14:textId="2AEDCDDC" w:rsidR="003901F0" w:rsidRPr="0054079D" w:rsidRDefault="003901F0" w:rsidP="00926390">
            <w:pPr>
              <w:spacing w:after="0" w:line="240" w:lineRule="auto"/>
              <w:jc w:val="center"/>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10</w:t>
            </w:r>
            <w:r w:rsidRPr="0054079D">
              <w:rPr>
                <w:rFonts w:ascii="Times New Roman" w:hAnsi="Times New Roman"/>
                <w:sz w:val="28"/>
                <w:szCs w:val="28"/>
              </w:rPr>
              <w:t>КОЕ/</w:t>
            </w:r>
            <w:r w:rsidR="00224458">
              <w:rPr>
                <w:rFonts w:ascii="Times New Roman" w:hAnsi="Times New Roman"/>
                <w:sz w:val="28"/>
                <w:szCs w:val="28"/>
              </w:rPr>
              <w:t>г</w:t>
            </w:r>
          </w:p>
        </w:tc>
        <w:tc>
          <w:tcPr>
            <w:tcW w:w="1247" w:type="dxa"/>
          </w:tcPr>
          <w:p w14:paraId="6896E33F" w14:textId="77777777" w:rsidR="003901F0" w:rsidRPr="0054079D" w:rsidRDefault="003901F0" w:rsidP="00926390">
            <w:pPr>
              <w:spacing w:after="0" w:line="240" w:lineRule="auto"/>
              <w:rPr>
                <w:rFonts w:ascii="Times New Roman" w:hAnsi="Times New Roman"/>
                <w:sz w:val="28"/>
                <w:szCs w:val="28"/>
              </w:rPr>
            </w:pPr>
            <w:r w:rsidRPr="0054079D">
              <w:rPr>
                <w:rFonts w:ascii="Times New Roman" w:hAnsi="Times New Roman"/>
                <w:sz w:val="28"/>
                <w:szCs w:val="28"/>
              </w:rPr>
              <w:t>≤0.0001</w:t>
            </w:r>
          </w:p>
        </w:tc>
      </w:tr>
    </w:tbl>
    <w:p w14:paraId="553D34CE" w14:textId="77777777" w:rsidR="003901F0" w:rsidRPr="0054079D" w:rsidRDefault="003901F0" w:rsidP="00F94C50">
      <w:pPr>
        <w:spacing w:after="0" w:line="240" w:lineRule="auto"/>
        <w:jc w:val="both"/>
        <w:rPr>
          <w:rFonts w:ascii="Times New Roman" w:hAnsi="Times New Roman"/>
          <w:sz w:val="28"/>
          <w:szCs w:val="28"/>
        </w:rPr>
      </w:pPr>
    </w:p>
    <w:bookmarkEnd w:id="6"/>
    <w:p w14:paraId="0BED144A" w14:textId="62D8430E" w:rsidR="0054079D" w:rsidRDefault="00A239D0" w:rsidP="002223E7">
      <w:pPr>
        <w:shd w:val="clear" w:color="auto" w:fill="FFFFFF"/>
        <w:spacing w:after="0" w:line="240" w:lineRule="auto"/>
        <w:rPr>
          <w:rFonts w:ascii="Times New Roman" w:hAnsi="Times New Roman"/>
          <w:bCs/>
          <w:sz w:val="28"/>
          <w:szCs w:val="28"/>
          <w:lang w:val="ky-KG"/>
        </w:rPr>
      </w:pPr>
      <w:r>
        <w:rPr>
          <w:rFonts w:ascii="Times New Roman" w:hAnsi="Times New Roman"/>
          <w:bCs/>
          <w:sz w:val="28"/>
          <w:szCs w:val="28"/>
          <w:lang w:val="ky-KG"/>
        </w:rPr>
        <w:t xml:space="preserve">        </w:t>
      </w:r>
      <w:r w:rsidR="002223E7" w:rsidRPr="0054079D">
        <w:rPr>
          <w:rFonts w:ascii="Times New Roman" w:hAnsi="Times New Roman"/>
          <w:bCs/>
          <w:sz w:val="28"/>
          <w:szCs w:val="28"/>
          <w:lang w:val="ky-KG"/>
        </w:rPr>
        <w:t xml:space="preserve">В условиях городской среды на примере г.Ош были определены содержание бифидофлоры, </w:t>
      </w:r>
      <w:r>
        <w:rPr>
          <w:rFonts w:ascii="Times New Roman" w:hAnsi="Times New Roman"/>
          <w:bCs/>
          <w:sz w:val="28"/>
          <w:szCs w:val="28"/>
          <w:lang w:val="ky-KG"/>
        </w:rPr>
        <w:t>кисломолочных бактерий</w:t>
      </w:r>
      <w:r w:rsidR="002223E7" w:rsidRPr="0054079D">
        <w:rPr>
          <w:rFonts w:ascii="Times New Roman" w:hAnsi="Times New Roman"/>
          <w:bCs/>
          <w:sz w:val="28"/>
          <w:szCs w:val="28"/>
          <w:lang w:val="ky-KG"/>
        </w:rPr>
        <w:t xml:space="preserve"> в ГМ, кале матерей и их новорожденных детей в завимости от суток от начала лактации. По описанной ранее динамике снижения ХОП в ГМ, в зависимости от суток лактации, а именно при выявленном снижении концентрации ХОП в пробах ГМ  с 5 дня лактации, которое было статистически значимым по сравнению с концентрацией ХОП на 2 сутки лактации. По данным результатам прослеживается увеличение содержания нормофлоры кишечника ребенка после 5 суток от начала лактации. </w:t>
      </w:r>
    </w:p>
    <w:p w14:paraId="3BCC5DF5" w14:textId="77777777" w:rsidR="00F62357" w:rsidRPr="0054079D" w:rsidRDefault="00F62357" w:rsidP="002223E7">
      <w:pPr>
        <w:shd w:val="clear" w:color="auto" w:fill="FFFFFF"/>
        <w:spacing w:after="0" w:line="240" w:lineRule="auto"/>
        <w:rPr>
          <w:rFonts w:ascii="Times New Roman" w:hAnsi="Times New Roman"/>
          <w:bCs/>
          <w:sz w:val="28"/>
          <w:szCs w:val="28"/>
          <w:lang w:val="ky-KG"/>
        </w:rPr>
      </w:pPr>
    </w:p>
    <w:p w14:paraId="10761D42" w14:textId="410098C0" w:rsidR="0054079D" w:rsidRDefault="0054079D" w:rsidP="0054079D">
      <w:pPr>
        <w:spacing w:after="0" w:line="240" w:lineRule="auto"/>
        <w:ind w:firstLine="567"/>
        <w:rPr>
          <w:rFonts w:ascii="Times New Roman" w:hAnsi="Times New Roman"/>
          <w:bCs/>
          <w:sz w:val="28"/>
          <w:szCs w:val="28"/>
        </w:rPr>
      </w:pPr>
      <w:r w:rsidRPr="0054079D">
        <w:rPr>
          <w:rFonts w:ascii="Times New Roman" w:hAnsi="Times New Roman"/>
          <w:bCs/>
          <w:sz w:val="28"/>
          <w:szCs w:val="28"/>
        </w:rPr>
        <w:lastRenderedPageBreak/>
        <w:t xml:space="preserve">Таблица 3.2.5. – </w:t>
      </w:r>
      <w:proofErr w:type="spellStart"/>
      <w:r w:rsidRPr="0054079D">
        <w:rPr>
          <w:rFonts w:ascii="Times New Roman" w:hAnsi="Times New Roman"/>
          <w:bCs/>
          <w:sz w:val="28"/>
          <w:szCs w:val="28"/>
        </w:rPr>
        <w:t>Микробиом</w:t>
      </w:r>
      <w:proofErr w:type="spellEnd"/>
      <w:r w:rsidRPr="0054079D">
        <w:rPr>
          <w:rFonts w:ascii="Times New Roman" w:hAnsi="Times New Roman"/>
          <w:bCs/>
          <w:sz w:val="28"/>
          <w:szCs w:val="28"/>
        </w:rPr>
        <w:t xml:space="preserve"> ГМ, кала женщин и новорожденных в условиях городской среды (г. Ош).</w:t>
      </w:r>
    </w:p>
    <w:p w14:paraId="0FFCD603" w14:textId="77777777" w:rsidR="00F62357" w:rsidRPr="0054079D" w:rsidRDefault="00F62357" w:rsidP="0054079D">
      <w:pPr>
        <w:spacing w:after="0" w:line="240" w:lineRule="auto"/>
        <w:ind w:firstLine="567"/>
        <w:rPr>
          <w:rFonts w:ascii="Times New Roman" w:hAnsi="Times New Roman"/>
          <w:bCs/>
          <w:sz w:val="28"/>
          <w:szCs w:val="28"/>
        </w:rPr>
      </w:pPr>
    </w:p>
    <w:tbl>
      <w:tblPr>
        <w:tblStyle w:val="ac"/>
        <w:tblW w:w="8480" w:type="dxa"/>
        <w:tblLayout w:type="fixed"/>
        <w:tblLook w:val="04A0" w:firstRow="1" w:lastRow="0" w:firstColumn="1" w:lastColumn="0" w:noHBand="0" w:noVBand="1"/>
      </w:tblPr>
      <w:tblGrid>
        <w:gridCol w:w="986"/>
        <w:gridCol w:w="2099"/>
        <w:gridCol w:w="2977"/>
        <w:gridCol w:w="2418"/>
      </w:tblGrid>
      <w:tr w:rsidR="0054079D" w:rsidRPr="0054079D" w14:paraId="008BD3CA" w14:textId="77777777" w:rsidTr="001F5512">
        <w:trPr>
          <w:trHeight w:val="291"/>
        </w:trPr>
        <w:tc>
          <w:tcPr>
            <w:tcW w:w="986" w:type="dxa"/>
          </w:tcPr>
          <w:p w14:paraId="1E4D161D" w14:textId="2266F4AC"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 xml:space="preserve">Сутки </w:t>
            </w:r>
            <w:proofErr w:type="spellStart"/>
            <w:r w:rsidRPr="0054079D">
              <w:rPr>
                <w:rFonts w:ascii="Times New Roman" w:hAnsi="Times New Roman"/>
                <w:sz w:val="28"/>
                <w:szCs w:val="28"/>
              </w:rPr>
              <w:t>лакт</w:t>
            </w:r>
            <w:proofErr w:type="spellEnd"/>
          </w:p>
        </w:tc>
        <w:tc>
          <w:tcPr>
            <w:tcW w:w="2099" w:type="dxa"/>
          </w:tcPr>
          <w:p w14:paraId="0E5625AA" w14:textId="77777777" w:rsidR="0054079D" w:rsidRPr="0054079D" w:rsidRDefault="0054079D" w:rsidP="00E2323C">
            <w:pPr>
              <w:spacing w:after="0" w:line="240" w:lineRule="auto"/>
              <w:rPr>
                <w:rFonts w:ascii="Times New Roman" w:hAnsi="Times New Roman"/>
                <w:sz w:val="28"/>
                <w:szCs w:val="28"/>
              </w:rPr>
            </w:pPr>
            <w:proofErr w:type="spellStart"/>
            <w:r w:rsidRPr="0054079D">
              <w:rPr>
                <w:rFonts w:ascii="Times New Roman" w:hAnsi="Times New Roman"/>
                <w:sz w:val="28"/>
                <w:szCs w:val="28"/>
              </w:rPr>
              <w:t>Исслед</w:t>
            </w:r>
            <w:proofErr w:type="spellEnd"/>
            <w:r w:rsidRPr="0054079D">
              <w:rPr>
                <w:rFonts w:ascii="Times New Roman" w:hAnsi="Times New Roman"/>
                <w:sz w:val="28"/>
                <w:szCs w:val="28"/>
              </w:rPr>
              <w:t xml:space="preserve">. материал </w:t>
            </w:r>
          </w:p>
          <w:p w14:paraId="19EF970B" w14:textId="42D7DE25" w:rsidR="0054079D" w:rsidRPr="0046570B" w:rsidRDefault="0054079D" w:rsidP="00E2323C">
            <w:pPr>
              <w:spacing w:after="0" w:line="240" w:lineRule="auto"/>
              <w:rPr>
                <w:rFonts w:ascii="Times New Roman" w:hAnsi="Times New Roman"/>
                <w:sz w:val="28"/>
                <w:szCs w:val="28"/>
              </w:rPr>
            </w:pPr>
            <w:r w:rsidRPr="0054079D">
              <w:rPr>
                <w:rFonts w:ascii="Times New Roman" w:hAnsi="Times New Roman"/>
                <w:sz w:val="28"/>
                <w:szCs w:val="28"/>
                <w:lang w:val="en-US"/>
              </w:rPr>
              <w:t>N=</w:t>
            </w:r>
            <w:r w:rsidR="0046570B">
              <w:rPr>
                <w:rFonts w:ascii="Times New Roman" w:hAnsi="Times New Roman"/>
                <w:sz w:val="28"/>
                <w:szCs w:val="28"/>
              </w:rPr>
              <w:t>262</w:t>
            </w:r>
          </w:p>
        </w:tc>
        <w:tc>
          <w:tcPr>
            <w:tcW w:w="2977" w:type="dxa"/>
          </w:tcPr>
          <w:p w14:paraId="178241E3"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 xml:space="preserve">Бифидобактерии, </w:t>
            </w:r>
          </w:p>
          <w:p w14:paraId="7B26607A" w14:textId="1CA36F96" w:rsidR="0054079D" w:rsidRPr="0054079D" w:rsidRDefault="0054079D" w:rsidP="00926390">
            <w:pPr>
              <w:spacing w:after="0" w:line="240" w:lineRule="auto"/>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 xml:space="preserve">10 </w:t>
            </w:r>
            <w:r w:rsidRPr="0054079D">
              <w:rPr>
                <w:rFonts w:ascii="Times New Roman" w:hAnsi="Times New Roman"/>
                <w:sz w:val="28"/>
                <w:szCs w:val="28"/>
              </w:rPr>
              <w:t>КОЕ/мл</w:t>
            </w:r>
            <w:r w:rsidR="00A06613">
              <w:rPr>
                <w:rFonts w:ascii="Times New Roman" w:hAnsi="Times New Roman"/>
                <w:sz w:val="28"/>
                <w:szCs w:val="28"/>
              </w:rPr>
              <w:t>/г</w:t>
            </w:r>
          </w:p>
          <w:p w14:paraId="0A501F4F" w14:textId="77777777" w:rsidR="0054079D" w:rsidRPr="0054079D" w:rsidRDefault="0054079D" w:rsidP="00926390">
            <w:pPr>
              <w:spacing w:after="0" w:line="240" w:lineRule="auto"/>
              <w:rPr>
                <w:rFonts w:ascii="Times New Roman" w:hAnsi="Times New Roman"/>
                <w:sz w:val="28"/>
                <w:szCs w:val="28"/>
                <w:lang w:val="en-US"/>
              </w:rPr>
            </w:pPr>
          </w:p>
        </w:tc>
        <w:tc>
          <w:tcPr>
            <w:tcW w:w="2418" w:type="dxa"/>
          </w:tcPr>
          <w:p w14:paraId="3ECDDE42"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 xml:space="preserve">КМБ, </w:t>
            </w:r>
          </w:p>
          <w:p w14:paraId="7AD46B88" w14:textId="281FE26B" w:rsidR="0054079D" w:rsidRPr="0054079D" w:rsidRDefault="0054079D" w:rsidP="00926390">
            <w:pPr>
              <w:spacing w:after="0" w:line="240" w:lineRule="auto"/>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10</w:t>
            </w:r>
            <w:r w:rsidRPr="0054079D">
              <w:rPr>
                <w:rFonts w:ascii="Times New Roman" w:hAnsi="Times New Roman"/>
                <w:sz w:val="28"/>
                <w:szCs w:val="28"/>
              </w:rPr>
              <w:t>КОЕ/мл</w:t>
            </w:r>
            <w:r w:rsidR="00A06613">
              <w:rPr>
                <w:rFonts w:ascii="Times New Roman" w:hAnsi="Times New Roman"/>
                <w:sz w:val="28"/>
                <w:szCs w:val="28"/>
              </w:rPr>
              <w:t>/г</w:t>
            </w:r>
          </w:p>
          <w:p w14:paraId="422E2D47" w14:textId="77777777" w:rsidR="0054079D" w:rsidRPr="0054079D" w:rsidRDefault="0054079D" w:rsidP="00926390">
            <w:pPr>
              <w:spacing w:after="0" w:line="240" w:lineRule="auto"/>
              <w:rPr>
                <w:rFonts w:ascii="Times New Roman" w:hAnsi="Times New Roman"/>
                <w:sz w:val="28"/>
                <w:szCs w:val="28"/>
                <w:lang w:val="en-US"/>
              </w:rPr>
            </w:pPr>
          </w:p>
        </w:tc>
      </w:tr>
      <w:tr w:rsidR="0054079D" w:rsidRPr="0054079D" w14:paraId="7498A0B0" w14:textId="77777777" w:rsidTr="001F5512">
        <w:trPr>
          <w:trHeight w:val="84"/>
        </w:trPr>
        <w:tc>
          <w:tcPr>
            <w:tcW w:w="986" w:type="dxa"/>
            <w:shd w:val="clear" w:color="auto" w:fill="D0CECE" w:themeFill="background2" w:themeFillShade="E6"/>
          </w:tcPr>
          <w:p w14:paraId="0F489B71"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2</w:t>
            </w:r>
          </w:p>
        </w:tc>
        <w:tc>
          <w:tcPr>
            <w:tcW w:w="2099" w:type="dxa"/>
            <w:shd w:val="clear" w:color="auto" w:fill="D0CECE" w:themeFill="background2" w:themeFillShade="E6"/>
          </w:tcPr>
          <w:p w14:paraId="6F7FF439"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ГМ</w:t>
            </w:r>
          </w:p>
        </w:tc>
        <w:tc>
          <w:tcPr>
            <w:tcW w:w="2977" w:type="dxa"/>
            <w:shd w:val="clear" w:color="auto" w:fill="D0CECE" w:themeFill="background2" w:themeFillShade="E6"/>
          </w:tcPr>
          <w:p w14:paraId="1AC92090" w14:textId="77777777" w:rsidR="0054079D" w:rsidRPr="0054079D" w:rsidRDefault="0054079D" w:rsidP="00926390">
            <w:pPr>
              <w:spacing w:after="0" w:line="240" w:lineRule="auto"/>
              <w:jc w:val="center"/>
              <w:rPr>
                <w:rFonts w:ascii="Times New Roman" w:hAnsi="Times New Roman"/>
                <w:sz w:val="28"/>
                <w:szCs w:val="28"/>
              </w:rPr>
            </w:pPr>
          </w:p>
        </w:tc>
        <w:tc>
          <w:tcPr>
            <w:tcW w:w="2418" w:type="dxa"/>
            <w:shd w:val="clear" w:color="auto" w:fill="D0CECE" w:themeFill="background2" w:themeFillShade="E6"/>
          </w:tcPr>
          <w:p w14:paraId="30F2FB1F" w14:textId="77777777" w:rsidR="0054079D" w:rsidRPr="0054079D" w:rsidRDefault="0054079D" w:rsidP="00926390">
            <w:pPr>
              <w:spacing w:after="0" w:line="240" w:lineRule="auto"/>
              <w:jc w:val="center"/>
              <w:rPr>
                <w:rFonts w:ascii="Times New Roman" w:hAnsi="Times New Roman"/>
                <w:sz w:val="28"/>
                <w:szCs w:val="28"/>
              </w:rPr>
            </w:pPr>
          </w:p>
        </w:tc>
      </w:tr>
      <w:tr w:rsidR="0054079D" w:rsidRPr="0054079D" w14:paraId="4207C306" w14:textId="77777777" w:rsidTr="001F5512">
        <w:trPr>
          <w:trHeight w:val="84"/>
        </w:trPr>
        <w:tc>
          <w:tcPr>
            <w:tcW w:w="986" w:type="dxa"/>
          </w:tcPr>
          <w:p w14:paraId="1E596445" w14:textId="77777777" w:rsidR="0054079D" w:rsidRPr="0054079D" w:rsidRDefault="0054079D" w:rsidP="00926390">
            <w:pPr>
              <w:spacing w:after="0" w:line="240" w:lineRule="auto"/>
              <w:rPr>
                <w:rFonts w:ascii="Times New Roman" w:hAnsi="Times New Roman"/>
                <w:sz w:val="28"/>
                <w:szCs w:val="28"/>
              </w:rPr>
            </w:pPr>
          </w:p>
        </w:tc>
        <w:tc>
          <w:tcPr>
            <w:tcW w:w="2099" w:type="dxa"/>
          </w:tcPr>
          <w:p w14:paraId="666866EF"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С хоп</w:t>
            </w:r>
          </w:p>
        </w:tc>
        <w:tc>
          <w:tcPr>
            <w:tcW w:w="2977" w:type="dxa"/>
          </w:tcPr>
          <w:p w14:paraId="4E41BDAF"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1,667±0,541</w:t>
            </w:r>
          </w:p>
        </w:tc>
        <w:tc>
          <w:tcPr>
            <w:tcW w:w="2418" w:type="dxa"/>
          </w:tcPr>
          <w:p w14:paraId="4B16BAC4"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2,474±0,522</w:t>
            </w:r>
          </w:p>
        </w:tc>
      </w:tr>
      <w:tr w:rsidR="0054079D" w:rsidRPr="0054079D" w14:paraId="416B0B33" w14:textId="77777777" w:rsidTr="001F5512">
        <w:trPr>
          <w:trHeight w:val="111"/>
        </w:trPr>
        <w:tc>
          <w:tcPr>
            <w:tcW w:w="986" w:type="dxa"/>
          </w:tcPr>
          <w:p w14:paraId="3ED1A482" w14:textId="77777777" w:rsidR="0054079D" w:rsidRPr="0054079D" w:rsidRDefault="0054079D" w:rsidP="00926390">
            <w:pPr>
              <w:spacing w:after="0" w:line="240" w:lineRule="auto"/>
              <w:rPr>
                <w:rFonts w:ascii="Times New Roman" w:hAnsi="Times New Roman"/>
                <w:sz w:val="28"/>
                <w:szCs w:val="28"/>
              </w:rPr>
            </w:pPr>
          </w:p>
        </w:tc>
        <w:tc>
          <w:tcPr>
            <w:tcW w:w="2099" w:type="dxa"/>
          </w:tcPr>
          <w:p w14:paraId="0BA0D537"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Без хоп</w:t>
            </w:r>
          </w:p>
        </w:tc>
        <w:tc>
          <w:tcPr>
            <w:tcW w:w="2977" w:type="dxa"/>
          </w:tcPr>
          <w:p w14:paraId="3420451F"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3,5±0,162</w:t>
            </w:r>
          </w:p>
        </w:tc>
        <w:tc>
          <w:tcPr>
            <w:tcW w:w="2418" w:type="dxa"/>
          </w:tcPr>
          <w:p w14:paraId="55087B32" w14:textId="65422E3B" w:rsidR="0054079D" w:rsidRPr="0054079D" w:rsidRDefault="0054079D" w:rsidP="00926390">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4,5</w:t>
            </w:r>
            <w:r w:rsidR="00F54256">
              <w:rPr>
                <w:rFonts w:ascii="Times New Roman" w:eastAsia="Times New Roman" w:hAnsi="Times New Roman"/>
                <w:sz w:val="28"/>
                <w:szCs w:val="28"/>
              </w:rPr>
              <w:t>6</w:t>
            </w:r>
            <w:r w:rsidRPr="0054079D">
              <w:rPr>
                <w:rFonts w:ascii="Times New Roman" w:eastAsia="Times New Roman" w:hAnsi="Times New Roman"/>
                <w:sz w:val="28"/>
                <w:szCs w:val="28"/>
              </w:rPr>
              <w:t>±0,216</w:t>
            </w:r>
          </w:p>
        </w:tc>
      </w:tr>
      <w:tr w:rsidR="0054079D" w:rsidRPr="0054079D" w14:paraId="60A2CFB0" w14:textId="77777777" w:rsidTr="001F5512">
        <w:trPr>
          <w:trHeight w:val="84"/>
        </w:trPr>
        <w:tc>
          <w:tcPr>
            <w:tcW w:w="986" w:type="dxa"/>
          </w:tcPr>
          <w:p w14:paraId="42997BCB"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Р</w:t>
            </w:r>
          </w:p>
        </w:tc>
        <w:tc>
          <w:tcPr>
            <w:tcW w:w="2099" w:type="dxa"/>
          </w:tcPr>
          <w:p w14:paraId="152EF38A" w14:textId="77777777" w:rsidR="0054079D" w:rsidRPr="0054079D" w:rsidRDefault="0054079D" w:rsidP="00926390">
            <w:pPr>
              <w:spacing w:after="0" w:line="240" w:lineRule="auto"/>
              <w:rPr>
                <w:rFonts w:ascii="Times New Roman" w:hAnsi="Times New Roman"/>
                <w:sz w:val="28"/>
                <w:szCs w:val="28"/>
              </w:rPr>
            </w:pPr>
          </w:p>
        </w:tc>
        <w:tc>
          <w:tcPr>
            <w:tcW w:w="2977" w:type="dxa"/>
          </w:tcPr>
          <w:p w14:paraId="4541B1F9" w14:textId="77777777" w:rsidR="0054079D" w:rsidRPr="0054079D" w:rsidRDefault="0054079D" w:rsidP="00926390">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≤0.0001</w:t>
            </w:r>
          </w:p>
        </w:tc>
        <w:tc>
          <w:tcPr>
            <w:tcW w:w="2418" w:type="dxa"/>
          </w:tcPr>
          <w:p w14:paraId="04558A2F" w14:textId="77777777" w:rsidR="0054079D" w:rsidRPr="0054079D" w:rsidRDefault="0054079D" w:rsidP="00926390">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≤0.05</w:t>
            </w:r>
          </w:p>
        </w:tc>
      </w:tr>
      <w:tr w:rsidR="0054079D" w:rsidRPr="0054079D" w14:paraId="4A31A343" w14:textId="77777777" w:rsidTr="001F5512">
        <w:trPr>
          <w:trHeight w:val="86"/>
        </w:trPr>
        <w:tc>
          <w:tcPr>
            <w:tcW w:w="986" w:type="dxa"/>
            <w:shd w:val="clear" w:color="auto" w:fill="D0CECE" w:themeFill="background2" w:themeFillShade="E6"/>
          </w:tcPr>
          <w:p w14:paraId="61068FFE" w14:textId="77777777" w:rsidR="0054079D" w:rsidRPr="0054079D" w:rsidRDefault="0054079D" w:rsidP="00926390">
            <w:pPr>
              <w:spacing w:after="0" w:line="240" w:lineRule="auto"/>
              <w:rPr>
                <w:rFonts w:ascii="Times New Roman" w:hAnsi="Times New Roman"/>
                <w:sz w:val="28"/>
                <w:szCs w:val="28"/>
              </w:rPr>
            </w:pPr>
          </w:p>
        </w:tc>
        <w:tc>
          <w:tcPr>
            <w:tcW w:w="2099" w:type="dxa"/>
            <w:shd w:val="clear" w:color="auto" w:fill="D0CECE" w:themeFill="background2" w:themeFillShade="E6"/>
          </w:tcPr>
          <w:p w14:paraId="42EE48BB" w14:textId="4247F8A0"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Кал</w:t>
            </w:r>
            <w:r w:rsidR="001F5512">
              <w:rPr>
                <w:rFonts w:ascii="Times New Roman" w:hAnsi="Times New Roman"/>
                <w:sz w:val="28"/>
                <w:szCs w:val="28"/>
              </w:rPr>
              <w:t xml:space="preserve"> </w:t>
            </w:r>
            <w:proofErr w:type="spellStart"/>
            <w:r w:rsidR="001F5512">
              <w:rPr>
                <w:rFonts w:ascii="Times New Roman" w:hAnsi="Times New Roman"/>
                <w:sz w:val="28"/>
                <w:szCs w:val="28"/>
              </w:rPr>
              <w:t>новорож</w:t>
            </w:r>
            <w:proofErr w:type="spellEnd"/>
            <w:r w:rsidR="001F5512">
              <w:rPr>
                <w:rFonts w:ascii="Times New Roman" w:hAnsi="Times New Roman"/>
                <w:sz w:val="28"/>
                <w:szCs w:val="28"/>
              </w:rPr>
              <w:t>.</w:t>
            </w:r>
          </w:p>
        </w:tc>
        <w:tc>
          <w:tcPr>
            <w:tcW w:w="2977" w:type="dxa"/>
            <w:shd w:val="clear" w:color="auto" w:fill="D0CECE" w:themeFill="background2" w:themeFillShade="E6"/>
          </w:tcPr>
          <w:p w14:paraId="4A6912C9" w14:textId="77777777" w:rsidR="0054079D" w:rsidRPr="0054079D" w:rsidRDefault="0054079D" w:rsidP="00926390">
            <w:pPr>
              <w:spacing w:after="0" w:line="240" w:lineRule="auto"/>
              <w:jc w:val="center"/>
              <w:rPr>
                <w:rFonts w:ascii="Times New Roman" w:hAnsi="Times New Roman"/>
                <w:sz w:val="28"/>
                <w:szCs w:val="28"/>
                <w:lang w:val="en-US"/>
              </w:rPr>
            </w:pPr>
          </w:p>
        </w:tc>
        <w:tc>
          <w:tcPr>
            <w:tcW w:w="2418" w:type="dxa"/>
            <w:shd w:val="clear" w:color="auto" w:fill="D0CECE" w:themeFill="background2" w:themeFillShade="E6"/>
          </w:tcPr>
          <w:p w14:paraId="3C029597" w14:textId="77777777" w:rsidR="0054079D" w:rsidRPr="0054079D" w:rsidRDefault="0054079D" w:rsidP="00926390">
            <w:pPr>
              <w:spacing w:after="0" w:line="240" w:lineRule="auto"/>
              <w:jc w:val="center"/>
              <w:rPr>
                <w:rFonts w:ascii="Times New Roman" w:hAnsi="Times New Roman"/>
                <w:sz w:val="28"/>
                <w:szCs w:val="28"/>
                <w:lang w:val="en-US"/>
              </w:rPr>
            </w:pPr>
          </w:p>
        </w:tc>
      </w:tr>
      <w:tr w:rsidR="0054079D" w:rsidRPr="0054079D" w14:paraId="6D810A20" w14:textId="77777777" w:rsidTr="001F5512">
        <w:trPr>
          <w:trHeight w:val="126"/>
        </w:trPr>
        <w:tc>
          <w:tcPr>
            <w:tcW w:w="986" w:type="dxa"/>
          </w:tcPr>
          <w:p w14:paraId="6D512046" w14:textId="77777777" w:rsidR="0054079D" w:rsidRPr="0054079D" w:rsidRDefault="0054079D" w:rsidP="00926390">
            <w:pPr>
              <w:spacing w:after="0" w:line="240" w:lineRule="auto"/>
              <w:rPr>
                <w:rFonts w:ascii="Times New Roman" w:hAnsi="Times New Roman"/>
                <w:sz w:val="28"/>
                <w:szCs w:val="28"/>
              </w:rPr>
            </w:pPr>
          </w:p>
        </w:tc>
        <w:tc>
          <w:tcPr>
            <w:tcW w:w="2099" w:type="dxa"/>
          </w:tcPr>
          <w:p w14:paraId="5C4FFC96"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С хоп</w:t>
            </w:r>
          </w:p>
        </w:tc>
        <w:tc>
          <w:tcPr>
            <w:tcW w:w="2977" w:type="dxa"/>
            <w:vAlign w:val="center"/>
          </w:tcPr>
          <w:p w14:paraId="0399FAB6" w14:textId="12C9FE30" w:rsidR="0054079D" w:rsidRPr="0054079D" w:rsidRDefault="0054079D" w:rsidP="00926390">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2,11±0,</w:t>
            </w:r>
            <w:r w:rsidR="00430B10">
              <w:rPr>
                <w:rFonts w:ascii="Times New Roman" w:eastAsia="Times New Roman" w:hAnsi="Times New Roman"/>
                <w:sz w:val="28"/>
                <w:szCs w:val="28"/>
              </w:rPr>
              <w:t>67</w:t>
            </w:r>
          </w:p>
        </w:tc>
        <w:tc>
          <w:tcPr>
            <w:tcW w:w="2418" w:type="dxa"/>
          </w:tcPr>
          <w:p w14:paraId="4533C107" w14:textId="77777777" w:rsidR="0054079D" w:rsidRPr="0054079D" w:rsidRDefault="0054079D" w:rsidP="00926390">
            <w:pPr>
              <w:spacing w:after="0" w:line="240" w:lineRule="auto"/>
              <w:jc w:val="center"/>
              <w:rPr>
                <w:rFonts w:ascii="Times New Roman" w:hAnsi="Times New Roman"/>
                <w:sz w:val="28"/>
                <w:szCs w:val="28"/>
                <w:lang w:val="en-US"/>
              </w:rPr>
            </w:pPr>
            <w:r w:rsidRPr="0054079D">
              <w:rPr>
                <w:rFonts w:ascii="Times New Roman" w:eastAsia="Times New Roman" w:hAnsi="Times New Roman"/>
                <w:sz w:val="28"/>
                <w:szCs w:val="28"/>
              </w:rPr>
              <w:t>2,608 ±0,511</w:t>
            </w:r>
          </w:p>
        </w:tc>
      </w:tr>
      <w:tr w:rsidR="0054079D" w:rsidRPr="0054079D" w14:paraId="1ED79450" w14:textId="77777777" w:rsidTr="001F5512">
        <w:trPr>
          <w:trHeight w:val="146"/>
        </w:trPr>
        <w:tc>
          <w:tcPr>
            <w:tcW w:w="986" w:type="dxa"/>
          </w:tcPr>
          <w:p w14:paraId="0A6E4CA3" w14:textId="77777777" w:rsidR="0054079D" w:rsidRPr="0054079D" w:rsidRDefault="0054079D" w:rsidP="00926390">
            <w:pPr>
              <w:spacing w:after="0" w:line="240" w:lineRule="auto"/>
              <w:rPr>
                <w:rFonts w:ascii="Times New Roman" w:hAnsi="Times New Roman"/>
                <w:sz w:val="28"/>
                <w:szCs w:val="28"/>
              </w:rPr>
            </w:pPr>
          </w:p>
        </w:tc>
        <w:tc>
          <w:tcPr>
            <w:tcW w:w="2099" w:type="dxa"/>
          </w:tcPr>
          <w:p w14:paraId="447EC8FB"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Без хоп</w:t>
            </w:r>
          </w:p>
        </w:tc>
        <w:tc>
          <w:tcPr>
            <w:tcW w:w="2977" w:type="dxa"/>
            <w:vAlign w:val="center"/>
          </w:tcPr>
          <w:p w14:paraId="4EF10EC3"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3,92±0,433</w:t>
            </w:r>
          </w:p>
        </w:tc>
        <w:tc>
          <w:tcPr>
            <w:tcW w:w="2418" w:type="dxa"/>
          </w:tcPr>
          <w:p w14:paraId="10D036EB" w14:textId="77777777" w:rsidR="0054079D" w:rsidRPr="0054079D" w:rsidRDefault="0054079D" w:rsidP="00926390">
            <w:pPr>
              <w:spacing w:after="0" w:line="240" w:lineRule="auto"/>
              <w:jc w:val="center"/>
              <w:rPr>
                <w:rFonts w:ascii="Times New Roman" w:hAnsi="Times New Roman"/>
                <w:sz w:val="28"/>
                <w:szCs w:val="28"/>
                <w:lang w:val="en-US"/>
              </w:rPr>
            </w:pPr>
            <w:r w:rsidRPr="0054079D">
              <w:rPr>
                <w:rFonts w:ascii="Times New Roman" w:eastAsia="Times New Roman" w:hAnsi="Times New Roman"/>
                <w:sz w:val="28"/>
                <w:szCs w:val="28"/>
              </w:rPr>
              <w:t>4,067 ±0,325</w:t>
            </w:r>
          </w:p>
        </w:tc>
      </w:tr>
      <w:tr w:rsidR="0054079D" w:rsidRPr="0054079D" w14:paraId="1503DE75" w14:textId="77777777" w:rsidTr="001F5512">
        <w:trPr>
          <w:trHeight w:val="76"/>
        </w:trPr>
        <w:tc>
          <w:tcPr>
            <w:tcW w:w="986" w:type="dxa"/>
          </w:tcPr>
          <w:p w14:paraId="4F618AB7"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Р</w:t>
            </w:r>
          </w:p>
        </w:tc>
        <w:tc>
          <w:tcPr>
            <w:tcW w:w="2099" w:type="dxa"/>
          </w:tcPr>
          <w:p w14:paraId="6C137D86" w14:textId="77777777" w:rsidR="0054079D" w:rsidRPr="0054079D" w:rsidRDefault="0054079D" w:rsidP="00926390">
            <w:pPr>
              <w:spacing w:after="0" w:line="240" w:lineRule="auto"/>
              <w:rPr>
                <w:rFonts w:ascii="Times New Roman" w:hAnsi="Times New Roman"/>
                <w:sz w:val="28"/>
                <w:szCs w:val="28"/>
              </w:rPr>
            </w:pPr>
          </w:p>
        </w:tc>
        <w:tc>
          <w:tcPr>
            <w:tcW w:w="2977" w:type="dxa"/>
            <w:vAlign w:val="center"/>
          </w:tcPr>
          <w:p w14:paraId="42C35EDD" w14:textId="77777777" w:rsidR="0054079D" w:rsidRPr="0054079D" w:rsidRDefault="0054079D" w:rsidP="00926390">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≤0.05</w:t>
            </w:r>
          </w:p>
        </w:tc>
        <w:tc>
          <w:tcPr>
            <w:tcW w:w="2418" w:type="dxa"/>
          </w:tcPr>
          <w:p w14:paraId="5C1B0E63" w14:textId="77777777" w:rsidR="0054079D" w:rsidRPr="0054079D" w:rsidRDefault="0054079D" w:rsidP="00926390">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≤0.05</w:t>
            </w:r>
          </w:p>
        </w:tc>
      </w:tr>
      <w:tr w:rsidR="0054079D" w:rsidRPr="0054079D" w14:paraId="629038CE" w14:textId="77777777" w:rsidTr="001F5512">
        <w:trPr>
          <w:trHeight w:val="113"/>
        </w:trPr>
        <w:tc>
          <w:tcPr>
            <w:tcW w:w="986" w:type="dxa"/>
            <w:shd w:val="clear" w:color="auto" w:fill="D0CECE" w:themeFill="background2" w:themeFillShade="E6"/>
          </w:tcPr>
          <w:p w14:paraId="5079F6F5"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3</w:t>
            </w:r>
          </w:p>
        </w:tc>
        <w:tc>
          <w:tcPr>
            <w:tcW w:w="2099" w:type="dxa"/>
            <w:shd w:val="clear" w:color="auto" w:fill="D0CECE" w:themeFill="background2" w:themeFillShade="E6"/>
          </w:tcPr>
          <w:p w14:paraId="720407A4"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ГМ</w:t>
            </w:r>
          </w:p>
        </w:tc>
        <w:tc>
          <w:tcPr>
            <w:tcW w:w="2977" w:type="dxa"/>
            <w:shd w:val="clear" w:color="auto" w:fill="D0CECE" w:themeFill="background2" w:themeFillShade="E6"/>
          </w:tcPr>
          <w:p w14:paraId="1FA61B56" w14:textId="77777777" w:rsidR="0054079D" w:rsidRPr="0054079D" w:rsidRDefault="0054079D" w:rsidP="00926390">
            <w:pPr>
              <w:spacing w:after="0" w:line="240" w:lineRule="auto"/>
              <w:rPr>
                <w:rFonts w:ascii="Times New Roman" w:hAnsi="Times New Roman"/>
                <w:sz w:val="28"/>
                <w:szCs w:val="28"/>
              </w:rPr>
            </w:pPr>
          </w:p>
        </w:tc>
        <w:tc>
          <w:tcPr>
            <w:tcW w:w="2418" w:type="dxa"/>
            <w:shd w:val="clear" w:color="auto" w:fill="D0CECE" w:themeFill="background2" w:themeFillShade="E6"/>
          </w:tcPr>
          <w:p w14:paraId="4273765A" w14:textId="77777777" w:rsidR="0054079D" w:rsidRPr="0054079D" w:rsidRDefault="0054079D" w:rsidP="00926390">
            <w:pPr>
              <w:spacing w:after="0" w:line="240" w:lineRule="auto"/>
              <w:rPr>
                <w:rFonts w:ascii="Times New Roman" w:hAnsi="Times New Roman"/>
                <w:sz w:val="28"/>
                <w:szCs w:val="28"/>
              </w:rPr>
            </w:pPr>
          </w:p>
        </w:tc>
      </w:tr>
      <w:tr w:rsidR="0054079D" w:rsidRPr="0054079D" w14:paraId="20541982" w14:textId="77777777" w:rsidTr="001F5512">
        <w:trPr>
          <w:trHeight w:val="126"/>
        </w:trPr>
        <w:tc>
          <w:tcPr>
            <w:tcW w:w="986" w:type="dxa"/>
          </w:tcPr>
          <w:p w14:paraId="51E01612" w14:textId="77777777" w:rsidR="0054079D" w:rsidRPr="0054079D" w:rsidRDefault="0054079D" w:rsidP="00926390">
            <w:pPr>
              <w:spacing w:after="0" w:line="240" w:lineRule="auto"/>
              <w:rPr>
                <w:rFonts w:ascii="Times New Roman" w:hAnsi="Times New Roman"/>
                <w:sz w:val="28"/>
                <w:szCs w:val="28"/>
              </w:rPr>
            </w:pPr>
          </w:p>
        </w:tc>
        <w:tc>
          <w:tcPr>
            <w:tcW w:w="2099" w:type="dxa"/>
          </w:tcPr>
          <w:p w14:paraId="1CBB8536"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С хоп</w:t>
            </w:r>
          </w:p>
        </w:tc>
        <w:tc>
          <w:tcPr>
            <w:tcW w:w="2977" w:type="dxa"/>
          </w:tcPr>
          <w:p w14:paraId="60F225D5"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hAnsi="Times New Roman"/>
                <w:sz w:val="28"/>
                <w:szCs w:val="28"/>
              </w:rPr>
              <w:t xml:space="preserve">2.40 </w:t>
            </w:r>
            <w:r w:rsidRPr="0054079D">
              <w:rPr>
                <w:rFonts w:ascii="Times New Roman" w:eastAsia="Times New Roman" w:hAnsi="Times New Roman"/>
                <w:sz w:val="28"/>
                <w:szCs w:val="28"/>
              </w:rPr>
              <w:t>±</w:t>
            </w:r>
            <w:r w:rsidRPr="0054079D">
              <w:rPr>
                <w:rFonts w:ascii="Times New Roman" w:hAnsi="Times New Roman"/>
                <w:sz w:val="28"/>
                <w:szCs w:val="28"/>
              </w:rPr>
              <w:t>0,433</w:t>
            </w:r>
          </w:p>
        </w:tc>
        <w:tc>
          <w:tcPr>
            <w:tcW w:w="2418" w:type="dxa"/>
          </w:tcPr>
          <w:p w14:paraId="44A24594" w14:textId="7FEB01DF" w:rsidR="0054079D" w:rsidRPr="0054079D" w:rsidRDefault="00527D5E" w:rsidP="00926390">
            <w:pPr>
              <w:spacing w:after="0" w:line="240" w:lineRule="auto"/>
              <w:jc w:val="center"/>
              <w:rPr>
                <w:rFonts w:ascii="Times New Roman" w:hAnsi="Times New Roman"/>
                <w:sz w:val="28"/>
                <w:szCs w:val="28"/>
              </w:rPr>
            </w:pPr>
            <w:r>
              <w:rPr>
                <w:rFonts w:ascii="Times New Roman" w:eastAsia="Times New Roman" w:hAnsi="Times New Roman"/>
                <w:sz w:val="28"/>
                <w:szCs w:val="28"/>
              </w:rPr>
              <w:t>3</w:t>
            </w:r>
            <w:r w:rsidR="0054079D" w:rsidRPr="0054079D">
              <w:rPr>
                <w:rFonts w:ascii="Times New Roman" w:eastAsia="Times New Roman" w:hAnsi="Times New Roman"/>
                <w:sz w:val="28"/>
                <w:szCs w:val="28"/>
              </w:rPr>
              <w:t>,425±0,433</w:t>
            </w:r>
          </w:p>
        </w:tc>
      </w:tr>
      <w:tr w:rsidR="0054079D" w:rsidRPr="0054079D" w14:paraId="066DB362" w14:textId="77777777" w:rsidTr="001F5512">
        <w:trPr>
          <w:trHeight w:val="123"/>
        </w:trPr>
        <w:tc>
          <w:tcPr>
            <w:tcW w:w="986" w:type="dxa"/>
          </w:tcPr>
          <w:p w14:paraId="5563426D" w14:textId="77777777" w:rsidR="0054079D" w:rsidRPr="0054079D" w:rsidRDefault="0054079D" w:rsidP="00926390">
            <w:pPr>
              <w:spacing w:after="0" w:line="240" w:lineRule="auto"/>
              <w:rPr>
                <w:rFonts w:ascii="Times New Roman" w:hAnsi="Times New Roman"/>
                <w:sz w:val="28"/>
                <w:szCs w:val="28"/>
              </w:rPr>
            </w:pPr>
          </w:p>
        </w:tc>
        <w:tc>
          <w:tcPr>
            <w:tcW w:w="2099" w:type="dxa"/>
          </w:tcPr>
          <w:p w14:paraId="5BF84442"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Без хоп</w:t>
            </w:r>
          </w:p>
        </w:tc>
        <w:tc>
          <w:tcPr>
            <w:tcW w:w="2977" w:type="dxa"/>
          </w:tcPr>
          <w:p w14:paraId="5E5F910F" w14:textId="4C4B578B" w:rsidR="0054079D" w:rsidRPr="0054079D" w:rsidRDefault="00430B10" w:rsidP="00926390">
            <w:pPr>
              <w:spacing w:after="0" w:line="240" w:lineRule="auto"/>
              <w:jc w:val="center"/>
              <w:rPr>
                <w:rFonts w:ascii="Times New Roman" w:hAnsi="Times New Roman"/>
                <w:sz w:val="28"/>
                <w:szCs w:val="28"/>
              </w:rPr>
            </w:pPr>
            <w:r>
              <w:rPr>
                <w:rFonts w:ascii="Times New Roman" w:hAnsi="Times New Roman"/>
                <w:sz w:val="28"/>
                <w:szCs w:val="28"/>
              </w:rPr>
              <w:t>4</w:t>
            </w:r>
            <w:r w:rsidR="0054079D" w:rsidRPr="0054079D">
              <w:rPr>
                <w:rFonts w:ascii="Times New Roman" w:hAnsi="Times New Roman"/>
                <w:sz w:val="28"/>
                <w:szCs w:val="28"/>
              </w:rPr>
              <w:t>,23±0,649</w:t>
            </w:r>
          </w:p>
        </w:tc>
        <w:tc>
          <w:tcPr>
            <w:tcW w:w="2418" w:type="dxa"/>
          </w:tcPr>
          <w:p w14:paraId="134CDAAC" w14:textId="0DAD10CD" w:rsidR="0054079D" w:rsidRPr="0054079D" w:rsidRDefault="0054079D" w:rsidP="00926390">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4,</w:t>
            </w:r>
            <w:r w:rsidR="00527D5E">
              <w:rPr>
                <w:rFonts w:ascii="Times New Roman" w:eastAsia="Times New Roman" w:hAnsi="Times New Roman"/>
                <w:sz w:val="28"/>
                <w:szCs w:val="28"/>
              </w:rPr>
              <w:t>8</w:t>
            </w:r>
            <w:r w:rsidRPr="0054079D">
              <w:rPr>
                <w:rFonts w:ascii="Times New Roman" w:eastAsia="Times New Roman" w:hAnsi="Times New Roman"/>
                <w:sz w:val="28"/>
                <w:szCs w:val="28"/>
              </w:rPr>
              <w:t>14 ±0,</w:t>
            </w:r>
            <w:r w:rsidR="00527D5E">
              <w:rPr>
                <w:rFonts w:ascii="Times New Roman" w:eastAsia="Times New Roman" w:hAnsi="Times New Roman"/>
                <w:sz w:val="28"/>
                <w:szCs w:val="28"/>
              </w:rPr>
              <w:t>3</w:t>
            </w:r>
            <w:r w:rsidRPr="0054079D">
              <w:rPr>
                <w:rFonts w:ascii="Times New Roman" w:eastAsia="Times New Roman" w:hAnsi="Times New Roman"/>
                <w:sz w:val="28"/>
                <w:szCs w:val="28"/>
              </w:rPr>
              <w:t>49</w:t>
            </w:r>
          </w:p>
        </w:tc>
      </w:tr>
      <w:tr w:rsidR="0054079D" w:rsidRPr="0054079D" w14:paraId="31ECAF7C" w14:textId="77777777" w:rsidTr="001F5512">
        <w:trPr>
          <w:trHeight w:val="108"/>
        </w:trPr>
        <w:tc>
          <w:tcPr>
            <w:tcW w:w="986" w:type="dxa"/>
          </w:tcPr>
          <w:p w14:paraId="3987613D"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Р</w:t>
            </w:r>
          </w:p>
        </w:tc>
        <w:tc>
          <w:tcPr>
            <w:tcW w:w="2099" w:type="dxa"/>
          </w:tcPr>
          <w:p w14:paraId="19AA2233" w14:textId="77777777" w:rsidR="0054079D" w:rsidRPr="0054079D" w:rsidRDefault="0054079D" w:rsidP="00926390">
            <w:pPr>
              <w:spacing w:after="0" w:line="240" w:lineRule="auto"/>
              <w:rPr>
                <w:rFonts w:ascii="Times New Roman" w:hAnsi="Times New Roman"/>
                <w:sz w:val="28"/>
                <w:szCs w:val="28"/>
              </w:rPr>
            </w:pPr>
          </w:p>
        </w:tc>
        <w:tc>
          <w:tcPr>
            <w:tcW w:w="2977" w:type="dxa"/>
          </w:tcPr>
          <w:p w14:paraId="2EEECB7B"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hAnsi="Times New Roman"/>
                <w:sz w:val="28"/>
                <w:szCs w:val="28"/>
              </w:rPr>
              <w:t>≤0.05</w:t>
            </w:r>
          </w:p>
        </w:tc>
        <w:tc>
          <w:tcPr>
            <w:tcW w:w="2418" w:type="dxa"/>
          </w:tcPr>
          <w:p w14:paraId="1A00F611" w14:textId="77777777" w:rsidR="0054079D" w:rsidRPr="0054079D" w:rsidRDefault="0054079D" w:rsidP="00926390">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≤0.05</w:t>
            </w:r>
          </w:p>
        </w:tc>
      </w:tr>
      <w:tr w:rsidR="0054079D" w:rsidRPr="0054079D" w14:paraId="3513CDDB" w14:textId="77777777" w:rsidTr="001F5512">
        <w:trPr>
          <w:trHeight w:val="86"/>
        </w:trPr>
        <w:tc>
          <w:tcPr>
            <w:tcW w:w="986" w:type="dxa"/>
            <w:shd w:val="clear" w:color="auto" w:fill="D0CECE" w:themeFill="background2" w:themeFillShade="E6"/>
          </w:tcPr>
          <w:p w14:paraId="6015028F" w14:textId="77777777" w:rsidR="0054079D" w:rsidRPr="0054079D" w:rsidRDefault="0054079D" w:rsidP="00926390">
            <w:pPr>
              <w:spacing w:after="0" w:line="240" w:lineRule="auto"/>
              <w:rPr>
                <w:rFonts w:ascii="Times New Roman" w:hAnsi="Times New Roman"/>
                <w:sz w:val="28"/>
                <w:szCs w:val="28"/>
              </w:rPr>
            </w:pPr>
          </w:p>
        </w:tc>
        <w:tc>
          <w:tcPr>
            <w:tcW w:w="2099" w:type="dxa"/>
            <w:shd w:val="clear" w:color="auto" w:fill="D0CECE" w:themeFill="background2" w:themeFillShade="E6"/>
          </w:tcPr>
          <w:p w14:paraId="008E5820" w14:textId="677D1EDD"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Кал</w:t>
            </w:r>
            <w:r w:rsidR="001F5512">
              <w:rPr>
                <w:rFonts w:ascii="Times New Roman" w:hAnsi="Times New Roman"/>
                <w:sz w:val="28"/>
                <w:szCs w:val="28"/>
              </w:rPr>
              <w:t xml:space="preserve"> </w:t>
            </w:r>
            <w:proofErr w:type="spellStart"/>
            <w:r w:rsidR="001F5512">
              <w:rPr>
                <w:rFonts w:ascii="Times New Roman" w:hAnsi="Times New Roman"/>
                <w:sz w:val="28"/>
                <w:szCs w:val="28"/>
              </w:rPr>
              <w:t>новорож</w:t>
            </w:r>
            <w:proofErr w:type="spellEnd"/>
            <w:r w:rsidR="001F5512">
              <w:rPr>
                <w:rFonts w:ascii="Times New Roman" w:hAnsi="Times New Roman"/>
                <w:sz w:val="28"/>
                <w:szCs w:val="28"/>
              </w:rPr>
              <w:t>.</w:t>
            </w:r>
          </w:p>
        </w:tc>
        <w:tc>
          <w:tcPr>
            <w:tcW w:w="2977" w:type="dxa"/>
            <w:shd w:val="clear" w:color="auto" w:fill="D0CECE" w:themeFill="background2" w:themeFillShade="E6"/>
          </w:tcPr>
          <w:p w14:paraId="6FD76EDB" w14:textId="77777777" w:rsidR="0054079D" w:rsidRPr="0054079D" w:rsidRDefault="0054079D" w:rsidP="00926390">
            <w:pPr>
              <w:spacing w:after="0" w:line="240" w:lineRule="auto"/>
              <w:rPr>
                <w:rFonts w:ascii="Times New Roman" w:hAnsi="Times New Roman"/>
                <w:sz w:val="28"/>
                <w:szCs w:val="28"/>
              </w:rPr>
            </w:pPr>
          </w:p>
        </w:tc>
        <w:tc>
          <w:tcPr>
            <w:tcW w:w="2418" w:type="dxa"/>
            <w:shd w:val="clear" w:color="auto" w:fill="D0CECE" w:themeFill="background2" w:themeFillShade="E6"/>
          </w:tcPr>
          <w:p w14:paraId="36C4C058" w14:textId="77777777" w:rsidR="0054079D" w:rsidRPr="0054079D" w:rsidRDefault="0054079D" w:rsidP="00926390">
            <w:pPr>
              <w:spacing w:after="0" w:line="240" w:lineRule="auto"/>
              <w:rPr>
                <w:rFonts w:ascii="Times New Roman" w:hAnsi="Times New Roman"/>
                <w:sz w:val="28"/>
                <w:szCs w:val="28"/>
              </w:rPr>
            </w:pPr>
          </w:p>
        </w:tc>
      </w:tr>
      <w:tr w:rsidR="0054079D" w:rsidRPr="0054079D" w14:paraId="082BAA56" w14:textId="77777777" w:rsidTr="001F5512">
        <w:trPr>
          <w:trHeight w:val="132"/>
        </w:trPr>
        <w:tc>
          <w:tcPr>
            <w:tcW w:w="986" w:type="dxa"/>
          </w:tcPr>
          <w:p w14:paraId="53CD14E3" w14:textId="77777777" w:rsidR="0054079D" w:rsidRPr="0054079D" w:rsidRDefault="0054079D" w:rsidP="00926390">
            <w:pPr>
              <w:spacing w:after="0" w:line="240" w:lineRule="auto"/>
              <w:rPr>
                <w:rFonts w:ascii="Times New Roman" w:hAnsi="Times New Roman"/>
                <w:sz w:val="28"/>
                <w:szCs w:val="28"/>
              </w:rPr>
            </w:pPr>
          </w:p>
        </w:tc>
        <w:tc>
          <w:tcPr>
            <w:tcW w:w="2099" w:type="dxa"/>
          </w:tcPr>
          <w:p w14:paraId="7DA7297E"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С хоп</w:t>
            </w:r>
          </w:p>
        </w:tc>
        <w:tc>
          <w:tcPr>
            <w:tcW w:w="2977" w:type="dxa"/>
          </w:tcPr>
          <w:p w14:paraId="10EFCF99"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hAnsi="Times New Roman"/>
                <w:sz w:val="28"/>
                <w:szCs w:val="28"/>
              </w:rPr>
              <w:t>1,897±0,210</w:t>
            </w:r>
          </w:p>
        </w:tc>
        <w:tc>
          <w:tcPr>
            <w:tcW w:w="2418" w:type="dxa"/>
          </w:tcPr>
          <w:p w14:paraId="5AFBC7C5"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2,222± 0,333</w:t>
            </w:r>
          </w:p>
        </w:tc>
      </w:tr>
      <w:tr w:rsidR="0054079D" w:rsidRPr="0054079D" w14:paraId="7136D487" w14:textId="77777777" w:rsidTr="001F5512">
        <w:trPr>
          <w:trHeight w:val="138"/>
        </w:trPr>
        <w:tc>
          <w:tcPr>
            <w:tcW w:w="986" w:type="dxa"/>
          </w:tcPr>
          <w:p w14:paraId="0E324996" w14:textId="77777777" w:rsidR="0054079D" w:rsidRPr="0054079D" w:rsidRDefault="0054079D" w:rsidP="00926390">
            <w:pPr>
              <w:spacing w:after="0" w:line="240" w:lineRule="auto"/>
              <w:rPr>
                <w:rFonts w:ascii="Times New Roman" w:hAnsi="Times New Roman"/>
                <w:sz w:val="28"/>
                <w:szCs w:val="28"/>
              </w:rPr>
            </w:pPr>
          </w:p>
        </w:tc>
        <w:tc>
          <w:tcPr>
            <w:tcW w:w="2099" w:type="dxa"/>
          </w:tcPr>
          <w:p w14:paraId="3A3DB6A4"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Без хоп</w:t>
            </w:r>
          </w:p>
        </w:tc>
        <w:tc>
          <w:tcPr>
            <w:tcW w:w="2977" w:type="dxa"/>
          </w:tcPr>
          <w:p w14:paraId="6C947F6D"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hAnsi="Times New Roman"/>
                <w:sz w:val="28"/>
                <w:szCs w:val="28"/>
              </w:rPr>
              <w:t>5,861 ±0,974</w:t>
            </w:r>
          </w:p>
        </w:tc>
        <w:tc>
          <w:tcPr>
            <w:tcW w:w="2418" w:type="dxa"/>
          </w:tcPr>
          <w:p w14:paraId="17E96E3D"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4,403± 0,866</w:t>
            </w:r>
          </w:p>
        </w:tc>
      </w:tr>
      <w:tr w:rsidR="0054079D" w:rsidRPr="0054079D" w14:paraId="1F447473" w14:textId="77777777" w:rsidTr="001F5512">
        <w:trPr>
          <w:trHeight w:val="91"/>
        </w:trPr>
        <w:tc>
          <w:tcPr>
            <w:tcW w:w="986" w:type="dxa"/>
          </w:tcPr>
          <w:p w14:paraId="5F842BFD"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Р</w:t>
            </w:r>
          </w:p>
        </w:tc>
        <w:tc>
          <w:tcPr>
            <w:tcW w:w="2099" w:type="dxa"/>
          </w:tcPr>
          <w:p w14:paraId="6C9866F1" w14:textId="77777777" w:rsidR="0054079D" w:rsidRPr="0054079D" w:rsidRDefault="0054079D" w:rsidP="00926390">
            <w:pPr>
              <w:spacing w:after="0" w:line="240" w:lineRule="auto"/>
              <w:rPr>
                <w:rFonts w:ascii="Times New Roman" w:hAnsi="Times New Roman"/>
                <w:sz w:val="28"/>
                <w:szCs w:val="28"/>
              </w:rPr>
            </w:pPr>
          </w:p>
        </w:tc>
        <w:tc>
          <w:tcPr>
            <w:tcW w:w="2977" w:type="dxa"/>
          </w:tcPr>
          <w:p w14:paraId="2DB22A2E"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hAnsi="Times New Roman"/>
                <w:sz w:val="28"/>
                <w:szCs w:val="28"/>
              </w:rPr>
              <w:t>≤0.05</w:t>
            </w:r>
          </w:p>
        </w:tc>
        <w:tc>
          <w:tcPr>
            <w:tcW w:w="2418" w:type="dxa"/>
          </w:tcPr>
          <w:p w14:paraId="2708FFA7" w14:textId="77777777" w:rsidR="0054079D" w:rsidRPr="0054079D" w:rsidRDefault="0054079D" w:rsidP="00926390">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≤0.05</w:t>
            </w:r>
          </w:p>
        </w:tc>
      </w:tr>
      <w:tr w:rsidR="0054079D" w:rsidRPr="0054079D" w14:paraId="2C6EA42A" w14:textId="77777777" w:rsidTr="001F5512">
        <w:trPr>
          <w:trHeight w:val="93"/>
        </w:trPr>
        <w:tc>
          <w:tcPr>
            <w:tcW w:w="986" w:type="dxa"/>
            <w:shd w:val="clear" w:color="auto" w:fill="D0CECE" w:themeFill="background2" w:themeFillShade="E6"/>
          </w:tcPr>
          <w:p w14:paraId="20341DE5"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5</w:t>
            </w:r>
          </w:p>
        </w:tc>
        <w:tc>
          <w:tcPr>
            <w:tcW w:w="2099" w:type="dxa"/>
            <w:shd w:val="clear" w:color="auto" w:fill="D0CECE" w:themeFill="background2" w:themeFillShade="E6"/>
          </w:tcPr>
          <w:p w14:paraId="0A6BA3ED"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ГМ</w:t>
            </w:r>
          </w:p>
        </w:tc>
        <w:tc>
          <w:tcPr>
            <w:tcW w:w="2977" w:type="dxa"/>
            <w:shd w:val="clear" w:color="auto" w:fill="D0CECE" w:themeFill="background2" w:themeFillShade="E6"/>
          </w:tcPr>
          <w:p w14:paraId="5E7C6462" w14:textId="77777777" w:rsidR="0054079D" w:rsidRPr="0054079D" w:rsidRDefault="0054079D" w:rsidP="00926390">
            <w:pPr>
              <w:spacing w:after="0" w:line="240" w:lineRule="auto"/>
              <w:rPr>
                <w:rFonts w:ascii="Times New Roman" w:hAnsi="Times New Roman"/>
                <w:sz w:val="28"/>
                <w:szCs w:val="28"/>
              </w:rPr>
            </w:pPr>
          </w:p>
        </w:tc>
        <w:tc>
          <w:tcPr>
            <w:tcW w:w="2418" w:type="dxa"/>
            <w:shd w:val="clear" w:color="auto" w:fill="D0CECE" w:themeFill="background2" w:themeFillShade="E6"/>
          </w:tcPr>
          <w:p w14:paraId="6523E0A9" w14:textId="77777777" w:rsidR="0054079D" w:rsidRPr="0054079D" w:rsidRDefault="0054079D" w:rsidP="00926390">
            <w:pPr>
              <w:spacing w:after="0" w:line="240" w:lineRule="auto"/>
              <w:rPr>
                <w:rFonts w:ascii="Times New Roman" w:hAnsi="Times New Roman"/>
                <w:sz w:val="28"/>
                <w:szCs w:val="28"/>
              </w:rPr>
            </w:pPr>
          </w:p>
        </w:tc>
      </w:tr>
      <w:tr w:rsidR="0054079D" w:rsidRPr="0054079D" w14:paraId="7470BEEB" w14:textId="77777777" w:rsidTr="001F5512">
        <w:trPr>
          <w:trHeight w:val="121"/>
        </w:trPr>
        <w:tc>
          <w:tcPr>
            <w:tcW w:w="986" w:type="dxa"/>
          </w:tcPr>
          <w:p w14:paraId="2B9CA0E6" w14:textId="77777777" w:rsidR="0054079D" w:rsidRPr="0054079D" w:rsidRDefault="0054079D" w:rsidP="00926390">
            <w:pPr>
              <w:spacing w:after="0" w:line="240" w:lineRule="auto"/>
              <w:rPr>
                <w:rFonts w:ascii="Times New Roman" w:hAnsi="Times New Roman"/>
                <w:sz w:val="28"/>
                <w:szCs w:val="28"/>
              </w:rPr>
            </w:pPr>
          </w:p>
        </w:tc>
        <w:tc>
          <w:tcPr>
            <w:tcW w:w="2099" w:type="dxa"/>
          </w:tcPr>
          <w:p w14:paraId="32D54F87"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С хоп</w:t>
            </w:r>
          </w:p>
        </w:tc>
        <w:tc>
          <w:tcPr>
            <w:tcW w:w="2977" w:type="dxa"/>
          </w:tcPr>
          <w:p w14:paraId="3C58BBD2"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hAnsi="Times New Roman"/>
                <w:sz w:val="28"/>
                <w:szCs w:val="28"/>
              </w:rPr>
              <w:t>3,332±0,108</w:t>
            </w:r>
          </w:p>
        </w:tc>
        <w:tc>
          <w:tcPr>
            <w:tcW w:w="2418" w:type="dxa"/>
          </w:tcPr>
          <w:p w14:paraId="332A2F99"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hAnsi="Times New Roman"/>
                <w:sz w:val="28"/>
                <w:szCs w:val="28"/>
              </w:rPr>
              <w:t xml:space="preserve">3,727 </w:t>
            </w:r>
            <w:r w:rsidRPr="0054079D">
              <w:rPr>
                <w:rFonts w:ascii="Times New Roman" w:eastAsia="Times New Roman" w:hAnsi="Times New Roman"/>
                <w:sz w:val="28"/>
                <w:szCs w:val="28"/>
              </w:rPr>
              <w:t>±</w:t>
            </w:r>
            <w:r w:rsidRPr="0054079D">
              <w:rPr>
                <w:rFonts w:ascii="Times New Roman" w:hAnsi="Times New Roman"/>
                <w:sz w:val="28"/>
                <w:szCs w:val="28"/>
              </w:rPr>
              <w:t>0.432</w:t>
            </w:r>
          </w:p>
        </w:tc>
      </w:tr>
      <w:tr w:rsidR="0054079D" w:rsidRPr="0054079D" w14:paraId="2457E088" w14:textId="77777777" w:rsidTr="001F5512">
        <w:trPr>
          <w:trHeight w:val="127"/>
        </w:trPr>
        <w:tc>
          <w:tcPr>
            <w:tcW w:w="986" w:type="dxa"/>
          </w:tcPr>
          <w:p w14:paraId="2459425F" w14:textId="77777777" w:rsidR="0054079D" w:rsidRPr="0054079D" w:rsidRDefault="0054079D" w:rsidP="00926390">
            <w:pPr>
              <w:spacing w:after="0" w:line="240" w:lineRule="auto"/>
              <w:rPr>
                <w:rFonts w:ascii="Times New Roman" w:hAnsi="Times New Roman"/>
                <w:sz w:val="28"/>
                <w:szCs w:val="28"/>
              </w:rPr>
            </w:pPr>
          </w:p>
        </w:tc>
        <w:tc>
          <w:tcPr>
            <w:tcW w:w="2099" w:type="dxa"/>
          </w:tcPr>
          <w:p w14:paraId="0F53F9E0"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Без хоп</w:t>
            </w:r>
          </w:p>
        </w:tc>
        <w:tc>
          <w:tcPr>
            <w:tcW w:w="2977" w:type="dxa"/>
          </w:tcPr>
          <w:p w14:paraId="23A5C52B" w14:textId="5C28B8DE" w:rsidR="0054079D" w:rsidRPr="0054079D" w:rsidRDefault="00F54256" w:rsidP="00926390">
            <w:pPr>
              <w:spacing w:after="0" w:line="240" w:lineRule="auto"/>
              <w:jc w:val="center"/>
              <w:rPr>
                <w:rFonts w:ascii="Times New Roman" w:hAnsi="Times New Roman"/>
                <w:sz w:val="28"/>
                <w:szCs w:val="28"/>
              </w:rPr>
            </w:pPr>
            <w:r>
              <w:rPr>
                <w:rFonts w:ascii="Times New Roman" w:hAnsi="Times New Roman"/>
                <w:sz w:val="28"/>
                <w:szCs w:val="28"/>
              </w:rPr>
              <w:t>5</w:t>
            </w:r>
            <w:r w:rsidR="0054079D" w:rsidRPr="0054079D">
              <w:rPr>
                <w:rFonts w:ascii="Times New Roman" w:hAnsi="Times New Roman"/>
                <w:sz w:val="28"/>
                <w:szCs w:val="28"/>
              </w:rPr>
              <w:t>,</w:t>
            </w:r>
            <w:r>
              <w:rPr>
                <w:rFonts w:ascii="Times New Roman" w:hAnsi="Times New Roman"/>
                <w:sz w:val="28"/>
                <w:szCs w:val="28"/>
              </w:rPr>
              <w:t>1</w:t>
            </w:r>
            <w:r w:rsidR="0054079D" w:rsidRPr="0054079D">
              <w:rPr>
                <w:rFonts w:ascii="Times New Roman" w:hAnsi="Times New Roman"/>
                <w:sz w:val="28"/>
                <w:szCs w:val="28"/>
              </w:rPr>
              <w:t>86±0,649</w:t>
            </w:r>
          </w:p>
        </w:tc>
        <w:tc>
          <w:tcPr>
            <w:tcW w:w="2418" w:type="dxa"/>
          </w:tcPr>
          <w:p w14:paraId="2989BE57"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hAnsi="Times New Roman"/>
                <w:sz w:val="28"/>
                <w:szCs w:val="28"/>
              </w:rPr>
              <w:t>4,040</w:t>
            </w:r>
            <w:r w:rsidRPr="0054079D">
              <w:rPr>
                <w:rFonts w:ascii="Times New Roman" w:eastAsia="Times New Roman" w:hAnsi="Times New Roman"/>
                <w:sz w:val="28"/>
                <w:szCs w:val="28"/>
              </w:rPr>
              <w:t>±0,649</w:t>
            </w:r>
          </w:p>
        </w:tc>
      </w:tr>
      <w:tr w:rsidR="0054079D" w:rsidRPr="0054079D" w14:paraId="0821B1AE" w14:textId="77777777" w:rsidTr="001F5512">
        <w:trPr>
          <w:trHeight w:val="63"/>
        </w:trPr>
        <w:tc>
          <w:tcPr>
            <w:tcW w:w="986" w:type="dxa"/>
          </w:tcPr>
          <w:p w14:paraId="5A4D7B79"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Р</w:t>
            </w:r>
          </w:p>
        </w:tc>
        <w:tc>
          <w:tcPr>
            <w:tcW w:w="2099" w:type="dxa"/>
          </w:tcPr>
          <w:p w14:paraId="6986C864" w14:textId="77777777" w:rsidR="0054079D" w:rsidRPr="0054079D" w:rsidRDefault="0054079D" w:rsidP="00926390">
            <w:pPr>
              <w:spacing w:after="0" w:line="240" w:lineRule="auto"/>
              <w:rPr>
                <w:rFonts w:ascii="Times New Roman" w:hAnsi="Times New Roman"/>
                <w:sz w:val="28"/>
                <w:szCs w:val="28"/>
              </w:rPr>
            </w:pPr>
          </w:p>
        </w:tc>
        <w:tc>
          <w:tcPr>
            <w:tcW w:w="2977" w:type="dxa"/>
          </w:tcPr>
          <w:p w14:paraId="72C292B2" w14:textId="360C3A77" w:rsidR="0054079D" w:rsidRPr="0054079D" w:rsidRDefault="00F54256" w:rsidP="00926390">
            <w:pPr>
              <w:spacing w:after="0" w:line="240" w:lineRule="auto"/>
              <w:jc w:val="center"/>
              <w:rPr>
                <w:rFonts w:ascii="Times New Roman" w:hAnsi="Times New Roman"/>
                <w:sz w:val="28"/>
                <w:szCs w:val="28"/>
              </w:rPr>
            </w:pPr>
            <w:r w:rsidRPr="0054079D">
              <w:rPr>
                <w:rFonts w:ascii="Times New Roman" w:hAnsi="Times New Roman"/>
                <w:sz w:val="28"/>
                <w:szCs w:val="28"/>
              </w:rPr>
              <w:t>≤0.0</w:t>
            </w:r>
            <w:r>
              <w:rPr>
                <w:rFonts w:ascii="Times New Roman" w:hAnsi="Times New Roman"/>
                <w:sz w:val="28"/>
                <w:szCs w:val="28"/>
              </w:rPr>
              <w:t>01</w:t>
            </w:r>
          </w:p>
        </w:tc>
        <w:tc>
          <w:tcPr>
            <w:tcW w:w="2418" w:type="dxa"/>
          </w:tcPr>
          <w:p w14:paraId="2D82A5DC" w14:textId="25C6E4E9" w:rsidR="0054079D" w:rsidRPr="0054079D" w:rsidRDefault="00F54256" w:rsidP="00926390">
            <w:pPr>
              <w:spacing w:after="0" w:line="240" w:lineRule="auto"/>
              <w:jc w:val="center"/>
              <w:rPr>
                <w:rFonts w:ascii="Times New Roman" w:hAnsi="Times New Roman"/>
                <w:sz w:val="28"/>
                <w:szCs w:val="28"/>
              </w:rPr>
            </w:pPr>
            <w:r w:rsidRPr="0054079D">
              <w:rPr>
                <w:rFonts w:ascii="Times New Roman" w:hAnsi="Times New Roman"/>
                <w:sz w:val="28"/>
                <w:szCs w:val="28"/>
              </w:rPr>
              <w:t>≤0.05</w:t>
            </w:r>
          </w:p>
        </w:tc>
      </w:tr>
      <w:tr w:rsidR="0054079D" w:rsidRPr="0054079D" w14:paraId="5A315A39" w14:textId="77777777" w:rsidTr="001F5512">
        <w:trPr>
          <w:trHeight w:val="86"/>
        </w:trPr>
        <w:tc>
          <w:tcPr>
            <w:tcW w:w="986" w:type="dxa"/>
            <w:shd w:val="clear" w:color="auto" w:fill="D0CECE" w:themeFill="background2" w:themeFillShade="E6"/>
          </w:tcPr>
          <w:p w14:paraId="0FAA2200" w14:textId="77777777" w:rsidR="0054079D" w:rsidRPr="0054079D" w:rsidRDefault="0054079D" w:rsidP="00926390">
            <w:pPr>
              <w:spacing w:after="0" w:line="240" w:lineRule="auto"/>
              <w:rPr>
                <w:rFonts w:ascii="Times New Roman" w:hAnsi="Times New Roman"/>
                <w:sz w:val="28"/>
                <w:szCs w:val="28"/>
              </w:rPr>
            </w:pPr>
          </w:p>
        </w:tc>
        <w:tc>
          <w:tcPr>
            <w:tcW w:w="2099" w:type="dxa"/>
            <w:shd w:val="clear" w:color="auto" w:fill="D0CECE" w:themeFill="background2" w:themeFillShade="E6"/>
          </w:tcPr>
          <w:p w14:paraId="19BFF32E" w14:textId="545E1D2F"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Кал</w:t>
            </w:r>
            <w:r w:rsidR="001F5512">
              <w:rPr>
                <w:rFonts w:ascii="Times New Roman" w:hAnsi="Times New Roman"/>
                <w:sz w:val="28"/>
                <w:szCs w:val="28"/>
              </w:rPr>
              <w:t xml:space="preserve"> </w:t>
            </w:r>
            <w:proofErr w:type="spellStart"/>
            <w:r w:rsidR="001F5512">
              <w:rPr>
                <w:rFonts w:ascii="Times New Roman" w:hAnsi="Times New Roman"/>
                <w:sz w:val="28"/>
                <w:szCs w:val="28"/>
              </w:rPr>
              <w:t>новор</w:t>
            </w:r>
            <w:proofErr w:type="spellEnd"/>
          </w:p>
        </w:tc>
        <w:tc>
          <w:tcPr>
            <w:tcW w:w="2977" w:type="dxa"/>
            <w:shd w:val="clear" w:color="auto" w:fill="D0CECE" w:themeFill="background2" w:themeFillShade="E6"/>
          </w:tcPr>
          <w:p w14:paraId="73E0F4C3" w14:textId="77777777" w:rsidR="0054079D" w:rsidRPr="0054079D" w:rsidRDefault="0054079D" w:rsidP="00926390">
            <w:pPr>
              <w:spacing w:after="0" w:line="240" w:lineRule="auto"/>
              <w:rPr>
                <w:rFonts w:ascii="Times New Roman" w:hAnsi="Times New Roman"/>
                <w:sz w:val="28"/>
                <w:szCs w:val="28"/>
              </w:rPr>
            </w:pPr>
          </w:p>
        </w:tc>
        <w:tc>
          <w:tcPr>
            <w:tcW w:w="2418" w:type="dxa"/>
            <w:shd w:val="clear" w:color="auto" w:fill="D0CECE" w:themeFill="background2" w:themeFillShade="E6"/>
          </w:tcPr>
          <w:p w14:paraId="181AE0DE" w14:textId="77777777" w:rsidR="0054079D" w:rsidRPr="0054079D" w:rsidRDefault="0054079D" w:rsidP="00926390">
            <w:pPr>
              <w:spacing w:after="0" w:line="240" w:lineRule="auto"/>
              <w:rPr>
                <w:rFonts w:ascii="Times New Roman" w:hAnsi="Times New Roman"/>
                <w:sz w:val="28"/>
                <w:szCs w:val="28"/>
              </w:rPr>
            </w:pPr>
          </w:p>
        </w:tc>
      </w:tr>
      <w:tr w:rsidR="0054079D" w:rsidRPr="0054079D" w14:paraId="0AB15C03" w14:textId="77777777" w:rsidTr="001F5512">
        <w:trPr>
          <w:trHeight w:val="96"/>
        </w:trPr>
        <w:tc>
          <w:tcPr>
            <w:tcW w:w="986" w:type="dxa"/>
          </w:tcPr>
          <w:p w14:paraId="325F11AD" w14:textId="77777777" w:rsidR="0054079D" w:rsidRPr="0054079D" w:rsidRDefault="0054079D" w:rsidP="00926390">
            <w:pPr>
              <w:spacing w:after="0" w:line="240" w:lineRule="auto"/>
              <w:rPr>
                <w:rFonts w:ascii="Times New Roman" w:hAnsi="Times New Roman"/>
                <w:sz w:val="28"/>
                <w:szCs w:val="28"/>
              </w:rPr>
            </w:pPr>
          </w:p>
        </w:tc>
        <w:tc>
          <w:tcPr>
            <w:tcW w:w="2099" w:type="dxa"/>
          </w:tcPr>
          <w:p w14:paraId="0435F2F1"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С хоп</w:t>
            </w:r>
          </w:p>
        </w:tc>
        <w:tc>
          <w:tcPr>
            <w:tcW w:w="2977" w:type="dxa"/>
          </w:tcPr>
          <w:p w14:paraId="24B5B9E8"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hAnsi="Times New Roman"/>
                <w:sz w:val="28"/>
                <w:szCs w:val="28"/>
              </w:rPr>
              <w:t>4,612±0,64</w:t>
            </w:r>
          </w:p>
        </w:tc>
        <w:tc>
          <w:tcPr>
            <w:tcW w:w="2418" w:type="dxa"/>
          </w:tcPr>
          <w:p w14:paraId="6AA9AF27"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hAnsi="Times New Roman"/>
                <w:sz w:val="28"/>
                <w:szCs w:val="28"/>
              </w:rPr>
              <w:t>5,929</w:t>
            </w:r>
            <w:r w:rsidRPr="0054079D">
              <w:rPr>
                <w:rFonts w:ascii="Times New Roman" w:eastAsia="Times New Roman" w:hAnsi="Times New Roman"/>
                <w:sz w:val="28"/>
                <w:szCs w:val="28"/>
              </w:rPr>
              <w:t>±0,649</w:t>
            </w:r>
          </w:p>
        </w:tc>
      </w:tr>
      <w:tr w:rsidR="0054079D" w:rsidRPr="0054079D" w14:paraId="2E248C49" w14:textId="77777777" w:rsidTr="001F5512">
        <w:trPr>
          <w:trHeight w:val="128"/>
        </w:trPr>
        <w:tc>
          <w:tcPr>
            <w:tcW w:w="986" w:type="dxa"/>
          </w:tcPr>
          <w:p w14:paraId="5123A7B2" w14:textId="77777777" w:rsidR="0054079D" w:rsidRPr="0054079D" w:rsidRDefault="0054079D" w:rsidP="00926390">
            <w:pPr>
              <w:spacing w:after="0" w:line="240" w:lineRule="auto"/>
              <w:rPr>
                <w:rFonts w:ascii="Times New Roman" w:hAnsi="Times New Roman"/>
                <w:sz w:val="28"/>
                <w:szCs w:val="28"/>
              </w:rPr>
            </w:pPr>
          </w:p>
        </w:tc>
        <w:tc>
          <w:tcPr>
            <w:tcW w:w="2099" w:type="dxa"/>
          </w:tcPr>
          <w:p w14:paraId="5FE531E0"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Без хоп</w:t>
            </w:r>
          </w:p>
        </w:tc>
        <w:tc>
          <w:tcPr>
            <w:tcW w:w="2977" w:type="dxa"/>
          </w:tcPr>
          <w:p w14:paraId="76B752E3" w14:textId="15ACB78B" w:rsidR="0054079D" w:rsidRPr="0054079D" w:rsidRDefault="00F54256" w:rsidP="00926390">
            <w:pPr>
              <w:spacing w:after="0" w:line="240" w:lineRule="auto"/>
              <w:jc w:val="center"/>
              <w:rPr>
                <w:rFonts w:ascii="Times New Roman" w:hAnsi="Times New Roman"/>
                <w:sz w:val="28"/>
                <w:szCs w:val="28"/>
              </w:rPr>
            </w:pPr>
            <w:r>
              <w:rPr>
                <w:rFonts w:ascii="Times New Roman" w:hAnsi="Times New Roman"/>
                <w:sz w:val="28"/>
                <w:szCs w:val="28"/>
              </w:rPr>
              <w:t>5</w:t>
            </w:r>
            <w:r w:rsidR="0054079D" w:rsidRPr="0054079D">
              <w:rPr>
                <w:rFonts w:ascii="Times New Roman" w:hAnsi="Times New Roman"/>
                <w:sz w:val="28"/>
                <w:szCs w:val="28"/>
              </w:rPr>
              <w:t>,</w:t>
            </w:r>
            <w:r>
              <w:rPr>
                <w:rFonts w:ascii="Times New Roman" w:hAnsi="Times New Roman"/>
                <w:sz w:val="28"/>
                <w:szCs w:val="28"/>
              </w:rPr>
              <w:t>2</w:t>
            </w:r>
            <w:r w:rsidR="0054079D" w:rsidRPr="0054079D">
              <w:rPr>
                <w:rFonts w:ascii="Times New Roman" w:hAnsi="Times New Roman"/>
                <w:sz w:val="28"/>
                <w:szCs w:val="28"/>
              </w:rPr>
              <w:t>24±0.</w:t>
            </w:r>
            <w:r>
              <w:rPr>
                <w:rFonts w:ascii="Times New Roman" w:hAnsi="Times New Roman"/>
                <w:sz w:val="28"/>
                <w:szCs w:val="28"/>
              </w:rPr>
              <w:t>5</w:t>
            </w:r>
            <w:r w:rsidR="0054079D" w:rsidRPr="0054079D">
              <w:rPr>
                <w:rFonts w:ascii="Times New Roman" w:hAnsi="Times New Roman"/>
                <w:sz w:val="28"/>
                <w:szCs w:val="28"/>
              </w:rPr>
              <w:t>74</w:t>
            </w:r>
          </w:p>
        </w:tc>
        <w:tc>
          <w:tcPr>
            <w:tcW w:w="2418" w:type="dxa"/>
          </w:tcPr>
          <w:p w14:paraId="71F3B99C" w14:textId="010F9CE9" w:rsidR="0054079D" w:rsidRPr="0054079D" w:rsidRDefault="0054079D" w:rsidP="00926390">
            <w:pPr>
              <w:spacing w:after="0" w:line="240" w:lineRule="auto"/>
              <w:jc w:val="center"/>
              <w:rPr>
                <w:rFonts w:ascii="Times New Roman" w:hAnsi="Times New Roman"/>
                <w:sz w:val="28"/>
                <w:szCs w:val="28"/>
              </w:rPr>
            </w:pPr>
            <w:r w:rsidRPr="0054079D">
              <w:rPr>
                <w:rFonts w:ascii="Times New Roman" w:hAnsi="Times New Roman"/>
                <w:sz w:val="28"/>
                <w:szCs w:val="28"/>
              </w:rPr>
              <w:t>6,</w:t>
            </w:r>
            <w:r w:rsidR="00F54256">
              <w:rPr>
                <w:rFonts w:ascii="Times New Roman" w:hAnsi="Times New Roman"/>
                <w:sz w:val="28"/>
                <w:szCs w:val="28"/>
              </w:rPr>
              <w:t>0</w:t>
            </w:r>
            <w:r w:rsidRPr="0054079D">
              <w:rPr>
                <w:rFonts w:ascii="Times New Roman" w:hAnsi="Times New Roman"/>
                <w:sz w:val="28"/>
                <w:szCs w:val="28"/>
              </w:rPr>
              <w:t>41</w:t>
            </w:r>
            <w:r w:rsidRPr="0054079D">
              <w:rPr>
                <w:rFonts w:ascii="Times New Roman" w:eastAsia="Times New Roman" w:hAnsi="Times New Roman"/>
                <w:sz w:val="28"/>
                <w:szCs w:val="28"/>
              </w:rPr>
              <w:t>±0,866</w:t>
            </w:r>
          </w:p>
        </w:tc>
      </w:tr>
      <w:tr w:rsidR="0054079D" w:rsidRPr="0054079D" w14:paraId="050A98BA" w14:textId="77777777" w:rsidTr="001F5512">
        <w:trPr>
          <w:trHeight w:val="96"/>
        </w:trPr>
        <w:tc>
          <w:tcPr>
            <w:tcW w:w="986" w:type="dxa"/>
          </w:tcPr>
          <w:p w14:paraId="4B2694AD"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Р</w:t>
            </w:r>
          </w:p>
        </w:tc>
        <w:tc>
          <w:tcPr>
            <w:tcW w:w="2099" w:type="dxa"/>
          </w:tcPr>
          <w:p w14:paraId="2222879E" w14:textId="77777777" w:rsidR="0054079D" w:rsidRPr="0054079D" w:rsidRDefault="0054079D" w:rsidP="00926390">
            <w:pPr>
              <w:spacing w:after="0" w:line="240" w:lineRule="auto"/>
              <w:rPr>
                <w:rFonts w:ascii="Times New Roman" w:hAnsi="Times New Roman"/>
                <w:sz w:val="28"/>
                <w:szCs w:val="28"/>
              </w:rPr>
            </w:pPr>
          </w:p>
        </w:tc>
        <w:tc>
          <w:tcPr>
            <w:tcW w:w="2977" w:type="dxa"/>
          </w:tcPr>
          <w:p w14:paraId="21B978EA" w14:textId="04FE3CB7" w:rsidR="0054079D" w:rsidRPr="0054079D" w:rsidRDefault="00F54256" w:rsidP="00926390">
            <w:pPr>
              <w:spacing w:after="0" w:line="240" w:lineRule="auto"/>
              <w:jc w:val="center"/>
              <w:rPr>
                <w:rFonts w:ascii="Times New Roman" w:hAnsi="Times New Roman"/>
                <w:sz w:val="28"/>
                <w:szCs w:val="28"/>
              </w:rPr>
            </w:pPr>
            <w:r w:rsidRPr="0054079D">
              <w:rPr>
                <w:rFonts w:ascii="Times New Roman" w:hAnsi="Times New Roman"/>
                <w:sz w:val="28"/>
                <w:szCs w:val="28"/>
              </w:rPr>
              <w:t>≤0.05</w:t>
            </w:r>
          </w:p>
        </w:tc>
        <w:tc>
          <w:tcPr>
            <w:tcW w:w="2418" w:type="dxa"/>
          </w:tcPr>
          <w:p w14:paraId="63606B8B" w14:textId="510E133E" w:rsidR="0054079D" w:rsidRPr="0054079D" w:rsidRDefault="00F54256" w:rsidP="00926390">
            <w:pPr>
              <w:spacing w:after="0" w:line="240" w:lineRule="auto"/>
              <w:jc w:val="center"/>
              <w:rPr>
                <w:rFonts w:ascii="Times New Roman" w:hAnsi="Times New Roman"/>
                <w:sz w:val="28"/>
                <w:szCs w:val="28"/>
              </w:rPr>
            </w:pPr>
            <w:r w:rsidRPr="0054079D">
              <w:rPr>
                <w:rFonts w:ascii="Times New Roman" w:hAnsi="Times New Roman"/>
                <w:sz w:val="28"/>
                <w:szCs w:val="28"/>
              </w:rPr>
              <w:t>≤0.05</w:t>
            </w:r>
          </w:p>
        </w:tc>
      </w:tr>
      <w:tr w:rsidR="0054079D" w:rsidRPr="0054079D" w14:paraId="2E8A27B3" w14:textId="77777777" w:rsidTr="001F5512">
        <w:trPr>
          <w:trHeight w:val="93"/>
        </w:trPr>
        <w:tc>
          <w:tcPr>
            <w:tcW w:w="986" w:type="dxa"/>
            <w:shd w:val="clear" w:color="auto" w:fill="D0CECE" w:themeFill="background2" w:themeFillShade="E6"/>
          </w:tcPr>
          <w:p w14:paraId="0291DA43"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7-10</w:t>
            </w:r>
          </w:p>
        </w:tc>
        <w:tc>
          <w:tcPr>
            <w:tcW w:w="2099" w:type="dxa"/>
            <w:shd w:val="clear" w:color="auto" w:fill="D0CECE" w:themeFill="background2" w:themeFillShade="E6"/>
          </w:tcPr>
          <w:p w14:paraId="306EE2C8"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ГМ</w:t>
            </w:r>
          </w:p>
        </w:tc>
        <w:tc>
          <w:tcPr>
            <w:tcW w:w="2977" w:type="dxa"/>
            <w:shd w:val="clear" w:color="auto" w:fill="D0CECE" w:themeFill="background2" w:themeFillShade="E6"/>
          </w:tcPr>
          <w:p w14:paraId="28FECD1B" w14:textId="77777777" w:rsidR="0054079D" w:rsidRPr="0054079D" w:rsidRDefault="0054079D" w:rsidP="00926390">
            <w:pPr>
              <w:spacing w:after="0" w:line="240" w:lineRule="auto"/>
              <w:rPr>
                <w:rFonts w:ascii="Times New Roman" w:hAnsi="Times New Roman"/>
                <w:sz w:val="28"/>
                <w:szCs w:val="28"/>
              </w:rPr>
            </w:pPr>
          </w:p>
        </w:tc>
        <w:tc>
          <w:tcPr>
            <w:tcW w:w="2418" w:type="dxa"/>
            <w:shd w:val="clear" w:color="auto" w:fill="D0CECE" w:themeFill="background2" w:themeFillShade="E6"/>
          </w:tcPr>
          <w:p w14:paraId="520F4300" w14:textId="77777777" w:rsidR="0054079D" w:rsidRPr="0054079D" w:rsidRDefault="0054079D" w:rsidP="00926390">
            <w:pPr>
              <w:spacing w:after="0" w:line="240" w:lineRule="auto"/>
              <w:rPr>
                <w:rFonts w:ascii="Times New Roman" w:hAnsi="Times New Roman"/>
                <w:sz w:val="28"/>
                <w:szCs w:val="28"/>
              </w:rPr>
            </w:pPr>
          </w:p>
        </w:tc>
      </w:tr>
      <w:tr w:rsidR="0054079D" w:rsidRPr="0054079D" w14:paraId="3794ED47" w14:textId="77777777" w:rsidTr="001F5512">
        <w:trPr>
          <w:trHeight w:val="98"/>
        </w:trPr>
        <w:tc>
          <w:tcPr>
            <w:tcW w:w="986" w:type="dxa"/>
            <w:shd w:val="clear" w:color="auto" w:fill="auto"/>
          </w:tcPr>
          <w:p w14:paraId="0521C98F" w14:textId="77777777" w:rsidR="0054079D" w:rsidRPr="0054079D" w:rsidRDefault="0054079D" w:rsidP="00926390">
            <w:pPr>
              <w:spacing w:after="0" w:line="240" w:lineRule="auto"/>
              <w:rPr>
                <w:rFonts w:ascii="Times New Roman" w:hAnsi="Times New Roman"/>
                <w:sz w:val="28"/>
                <w:szCs w:val="28"/>
              </w:rPr>
            </w:pPr>
          </w:p>
        </w:tc>
        <w:tc>
          <w:tcPr>
            <w:tcW w:w="2099" w:type="dxa"/>
            <w:shd w:val="clear" w:color="auto" w:fill="auto"/>
          </w:tcPr>
          <w:p w14:paraId="7C3E2A05"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С хоп</w:t>
            </w:r>
          </w:p>
        </w:tc>
        <w:tc>
          <w:tcPr>
            <w:tcW w:w="2977" w:type="dxa"/>
            <w:shd w:val="clear" w:color="auto" w:fill="auto"/>
          </w:tcPr>
          <w:p w14:paraId="77DEEF0F" w14:textId="12D4FB5B" w:rsidR="0054079D" w:rsidRPr="0054079D" w:rsidRDefault="00757192" w:rsidP="00926390">
            <w:pPr>
              <w:spacing w:after="0" w:line="240" w:lineRule="auto"/>
              <w:jc w:val="center"/>
              <w:rPr>
                <w:rFonts w:ascii="Times New Roman" w:hAnsi="Times New Roman"/>
                <w:sz w:val="28"/>
                <w:szCs w:val="28"/>
              </w:rPr>
            </w:pPr>
            <w:r>
              <w:rPr>
                <w:rFonts w:ascii="Times New Roman" w:eastAsia="Times New Roman" w:hAnsi="Times New Roman"/>
                <w:sz w:val="28"/>
                <w:szCs w:val="28"/>
              </w:rPr>
              <w:t>2</w:t>
            </w:r>
            <w:r w:rsidR="0054079D" w:rsidRPr="0054079D">
              <w:rPr>
                <w:rFonts w:ascii="Times New Roman" w:eastAsia="Times New Roman" w:hAnsi="Times New Roman"/>
                <w:sz w:val="28"/>
                <w:szCs w:val="28"/>
              </w:rPr>
              <w:t>,</w:t>
            </w:r>
            <w:r>
              <w:rPr>
                <w:rFonts w:ascii="Times New Roman" w:eastAsia="Times New Roman" w:hAnsi="Times New Roman"/>
                <w:sz w:val="28"/>
                <w:szCs w:val="28"/>
              </w:rPr>
              <w:t>5</w:t>
            </w:r>
            <w:r w:rsidR="0054079D" w:rsidRPr="0054079D">
              <w:rPr>
                <w:rFonts w:ascii="Times New Roman" w:eastAsia="Times New Roman" w:hAnsi="Times New Roman"/>
                <w:sz w:val="28"/>
                <w:szCs w:val="28"/>
              </w:rPr>
              <w:t>± 0,6</w:t>
            </w:r>
          </w:p>
        </w:tc>
        <w:tc>
          <w:tcPr>
            <w:tcW w:w="2418" w:type="dxa"/>
            <w:shd w:val="clear" w:color="auto" w:fill="auto"/>
          </w:tcPr>
          <w:p w14:paraId="3E860C5C" w14:textId="77777777" w:rsidR="0054079D" w:rsidRPr="0054079D" w:rsidRDefault="0054079D" w:rsidP="00926390">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5,826± 0,433</w:t>
            </w:r>
          </w:p>
        </w:tc>
      </w:tr>
      <w:tr w:rsidR="0054079D" w:rsidRPr="0054079D" w14:paraId="606CC07C" w14:textId="77777777" w:rsidTr="001F5512">
        <w:trPr>
          <w:trHeight w:val="113"/>
        </w:trPr>
        <w:tc>
          <w:tcPr>
            <w:tcW w:w="986" w:type="dxa"/>
            <w:shd w:val="clear" w:color="auto" w:fill="auto"/>
          </w:tcPr>
          <w:p w14:paraId="675F9E0C" w14:textId="77777777" w:rsidR="0054079D" w:rsidRPr="0054079D" w:rsidRDefault="0054079D" w:rsidP="00926390">
            <w:pPr>
              <w:spacing w:after="0" w:line="240" w:lineRule="auto"/>
              <w:rPr>
                <w:rFonts w:ascii="Times New Roman" w:hAnsi="Times New Roman"/>
                <w:sz w:val="28"/>
                <w:szCs w:val="28"/>
              </w:rPr>
            </w:pPr>
          </w:p>
        </w:tc>
        <w:tc>
          <w:tcPr>
            <w:tcW w:w="2099" w:type="dxa"/>
            <w:shd w:val="clear" w:color="auto" w:fill="auto"/>
          </w:tcPr>
          <w:p w14:paraId="5A3F29B8"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Без хоп</w:t>
            </w:r>
          </w:p>
        </w:tc>
        <w:tc>
          <w:tcPr>
            <w:tcW w:w="2977" w:type="dxa"/>
            <w:shd w:val="clear" w:color="auto" w:fill="auto"/>
          </w:tcPr>
          <w:p w14:paraId="44305F3F" w14:textId="27F60AD5" w:rsidR="0054079D" w:rsidRPr="0054079D" w:rsidRDefault="00757192" w:rsidP="00926390">
            <w:pPr>
              <w:spacing w:after="0" w:line="240" w:lineRule="auto"/>
              <w:jc w:val="center"/>
              <w:rPr>
                <w:rFonts w:ascii="Times New Roman" w:hAnsi="Times New Roman"/>
                <w:sz w:val="28"/>
                <w:szCs w:val="28"/>
              </w:rPr>
            </w:pPr>
            <w:r>
              <w:rPr>
                <w:rFonts w:ascii="Times New Roman" w:eastAsia="Times New Roman" w:hAnsi="Times New Roman"/>
                <w:sz w:val="28"/>
                <w:szCs w:val="28"/>
              </w:rPr>
              <w:t>5</w:t>
            </w:r>
            <w:r w:rsidR="0054079D" w:rsidRPr="0054079D">
              <w:rPr>
                <w:rFonts w:ascii="Times New Roman" w:eastAsia="Times New Roman" w:hAnsi="Times New Roman"/>
                <w:sz w:val="28"/>
                <w:szCs w:val="28"/>
              </w:rPr>
              <w:t>,4± 0,97</w:t>
            </w:r>
          </w:p>
        </w:tc>
        <w:tc>
          <w:tcPr>
            <w:tcW w:w="2418" w:type="dxa"/>
            <w:shd w:val="clear" w:color="auto" w:fill="auto"/>
          </w:tcPr>
          <w:p w14:paraId="0EC2C0D7" w14:textId="56D861E0" w:rsidR="0054079D" w:rsidRPr="0054079D" w:rsidRDefault="00757192" w:rsidP="00926390">
            <w:pPr>
              <w:spacing w:after="0" w:line="240" w:lineRule="auto"/>
              <w:jc w:val="center"/>
              <w:rPr>
                <w:rFonts w:ascii="Times New Roman" w:hAnsi="Times New Roman"/>
                <w:sz w:val="28"/>
                <w:szCs w:val="28"/>
              </w:rPr>
            </w:pPr>
            <w:r>
              <w:rPr>
                <w:rFonts w:ascii="Times New Roman" w:eastAsia="Times New Roman" w:hAnsi="Times New Roman"/>
                <w:sz w:val="28"/>
                <w:szCs w:val="28"/>
              </w:rPr>
              <w:t>7</w:t>
            </w:r>
            <w:r w:rsidR="0054079D" w:rsidRPr="0054079D">
              <w:rPr>
                <w:rFonts w:ascii="Times New Roman" w:eastAsia="Times New Roman" w:hAnsi="Times New Roman"/>
                <w:sz w:val="28"/>
                <w:szCs w:val="28"/>
              </w:rPr>
              <w:t>,461± 0,758</w:t>
            </w:r>
          </w:p>
        </w:tc>
      </w:tr>
      <w:tr w:rsidR="0054079D" w:rsidRPr="0054079D" w14:paraId="4BB124D8" w14:textId="77777777" w:rsidTr="001F5512">
        <w:trPr>
          <w:trHeight w:val="113"/>
        </w:trPr>
        <w:tc>
          <w:tcPr>
            <w:tcW w:w="986" w:type="dxa"/>
            <w:shd w:val="clear" w:color="auto" w:fill="auto"/>
          </w:tcPr>
          <w:p w14:paraId="472140B8" w14:textId="77777777"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Р</w:t>
            </w:r>
          </w:p>
        </w:tc>
        <w:tc>
          <w:tcPr>
            <w:tcW w:w="2099" w:type="dxa"/>
            <w:shd w:val="clear" w:color="auto" w:fill="auto"/>
          </w:tcPr>
          <w:p w14:paraId="61BCAD5B" w14:textId="77777777" w:rsidR="0054079D" w:rsidRPr="0054079D" w:rsidRDefault="0054079D" w:rsidP="00926390">
            <w:pPr>
              <w:spacing w:after="0" w:line="240" w:lineRule="auto"/>
              <w:rPr>
                <w:rFonts w:ascii="Times New Roman" w:hAnsi="Times New Roman"/>
                <w:sz w:val="28"/>
                <w:szCs w:val="28"/>
              </w:rPr>
            </w:pPr>
          </w:p>
        </w:tc>
        <w:tc>
          <w:tcPr>
            <w:tcW w:w="2977" w:type="dxa"/>
            <w:shd w:val="clear" w:color="auto" w:fill="auto"/>
          </w:tcPr>
          <w:p w14:paraId="1E536616" w14:textId="56F2681E" w:rsidR="0054079D" w:rsidRPr="0054079D" w:rsidRDefault="00757192" w:rsidP="00926390">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w:t>
            </w:r>
            <w:r w:rsidR="0054079D" w:rsidRPr="0054079D">
              <w:rPr>
                <w:rFonts w:ascii="Times New Roman" w:hAnsi="Times New Roman"/>
                <w:sz w:val="28"/>
                <w:szCs w:val="28"/>
              </w:rPr>
              <w:t>0.05</w:t>
            </w:r>
          </w:p>
        </w:tc>
        <w:tc>
          <w:tcPr>
            <w:tcW w:w="2418" w:type="dxa"/>
            <w:shd w:val="clear" w:color="auto" w:fill="auto"/>
          </w:tcPr>
          <w:p w14:paraId="00800E4C" w14:textId="50CF0733" w:rsidR="0054079D" w:rsidRPr="0054079D" w:rsidRDefault="00757192" w:rsidP="00926390">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≤0.05</w:t>
            </w:r>
          </w:p>
        </w:tc>
      </w:tr>
      <w:tr w:rsidR="0054079D" w:rsidRPr="0054079D" w14:paraId="0C6675DE" w14:textId="77777777" w:rsidTr="001F5512">
        <w:trPr>
          <w:trHeight w:val="128"/>
        </w:trPr>
        <w:tc>
          <w:tcPr>
            <w:tcW w:w="986" w:type="dxa"/>
            <w:shd w:val="clear" w:color="auto" w:fill="D0CECE" w:themeFill="background2" w:themeFillShade="E6"/>
          </w:tcPr>
          <w:p w14:paraId="65DF44E4" w14:textId="77777777" w:rsidR="0054079D" w:rsidRPr="0054079D" w:rsidRDefault="0054079D" w:rsidP="00926390">
            <w:pPr>
              <w:spacing w:after="0" w:line="240" w:lineRule="auto"/>
              <w:rPr>
                <w:rFonts w:ascii="Times New Roman" w:hAnsi="Times New Roman"/>
                <w:sz w:val="28"/>
                <w:szCs w:val="28"/>
              </w:rPr>
            </w:pPr>
          </w:p>
        </w:tc>
        <w:tc>
          <w:tcPr>
            <w:tcW w:w="2099" w:type="dxa"/>
            <w:shd w:val="clear" w:color="auto" w:fill="D0CECE" w:themeFill="background2" w:themeFillShade="E6"/>
          </w:tcPr>
          <w:p w14:paraId="03EBA2F1" w14:textId="65A34C21" w:rsidR="0054079D" w:rsidRPr="0054079D" w:rsidRDefault="0054079D" w:rsidP="00926390">
            <w:pPr>
              <w:spacing w:after="0" w:line="240" w:lineRule="auto"/>
              <w:rPr>
                <w:rFonts w:ascii="Times New Roman" w:hAnsi="Times New Roman"/>
                <w:sz w:val="28"/>
                <w:szCs w:val="28"/>
              </w:rPr>
            </w:pPr>
            <w:r w:rsidRPr="0054079D">
              <w:rPr>
                <w:rFonts w:ascii="Times New Roman" w:hAnsi="Times New Roman"/>
                <w:sz w:val="28"/>
                <w:szCs w:val="28"/>
              </w:rPr>
              <w:t>Кал</w:t>
            </w:r>
            <w:r w:rsidR="001F5512">
              <w:rPr>
                <w:rFonts w:ascii="Times New Roman" w:hAnsi="Times New Roman"/>
                <w:sz w:val="28"/>
                <w:szCs w:val="28"/>
              </w:rPr>
              <w:t xml:space="preserve"> </w:t>
            </w:r>
            <w:proofErr w:type="spellStart"/>
            <w:r w:rsidR="001F5512">
              <w:rPr>
                <w:rFonts w:ascii="Times New Roman" w:hAnsi="Times New Roman"/>
                <w:sz w:val="28"/>
                <w:szCs w:val="28"/>
              </w:rPr>
              <w:t>новор</w:t>
            </w:r>
            <w:proofErr w:type="spellEnd"/>
            <w:r w:rsidR="001F5512">
              <w:rPr>
                <w:rFonts w:ascii="Times New Roman" w:hAnsi="Times New Roman"/>
                <w:sz w:val="28"/>
                <w:szCs w:val="28"/>
              </w:rPr>
              <w:t>.</w:t>
            </w:r>
          </w:p>
        </w:tc>
        <w:tc>
          <w:tcPr>
            <w:tcW w:w="2977" w:type="dxa"/>
            <w:shd w:val="clear" w:color="auto" w:fill="D0CECE" w:themeFill="background2" w:themeFillShade="E6"/>
          </w:tcPr>
          <w:p w14:paraId="01D6B658" w14:textId="77777777" w:rsidR="0054079D" w:rsidRPr="0054079D" w:rsidRDefault="0054079D" w:rsidP="00926390">
            <w:pPr>
              <w:spacing w:after="0" w:line="240" w:lineRule="auto"/>
              <w:rPr>
                <w:rFonts w:ascii="Times New Roman" w:hAnsi="Times New Roman"/>
                <w:sz w:val="28"/>
                <w:szCs w:val="28"/>
              </w:rPr>
            </w:pPr>
          </w:p>
        </w:tc>
        <w:tc>
          <w:tcPr>
            <w:tcW w:w="2418" w:type="dxa"/>
            <w:shd w:val="clear" w:color="auto" w:fill="D0CECE" w:themeFill="background2" w:themeFillShade="E6"/>
          </w:tcPr>
          <w:p w14:paraId="251E09B0" w14:textId="77777777" w:rsidR="0054079D" w:rsidRPr="0054079D" w:rsidRDefault="0054079D" w:rsidP="00926390">
            <w:pPr>
              <w:spacing w:after="0" w:line="240" w:lineRule="auto"/>
              <w:rPr>
                <w:rFonts w:ascii="Times New Roman" w:hAnsi="Times New Roman"/>
                <w:sz w:val="28"/>
                <w:szCs w:val="28"/>
              </w:rPr>
            </w:pPr>
          </w:p>
        </w:tc>
      </w:tr>
      <w:tr w:rsidR="0054079D" w:rsidRPr="0054079D" w14:paraId="1AF4A3A7" w14:textId="77777777" w:rsidTr="001F5512">
        <w:trPr>
          <w:trHeight w:val="138"/>
        </w:trPr>
        <w:tc>
          <w:tcPr>
            <w:tcW w:w="986" w:type="dxa"/>
            <w:shd w:val="clear" w:color="auto" w:fill="auto"/>
          </w:tcPr>
          <w:p w14:paraId="51C4705B" w14:textId="77777777" w:rsidR="0054079D" w:rsidRPr="0054079D" w:rsidRDefault="0054079D" w:rsidP="00926390">
            <w:pPr>
              <w:spacing w:line="240" w:lineRule="auto"/>
              <w:rPr>
                <w:rFonts w:ascii="Times New Roman" w:hAnsi="Times New Roman"/>
                <w:sz w:val="28"/>
                <w:szCs w:val="28"/>
              </w:rPr>
            </w:pPr>
          </w:p>
        </w:tc>
        <w:tc>
          <w:tcPr>
            <w:tcW w:w="2099" w:type="dxa"/>
            <w:shd w:val="clear" w:color="auto" w:fill="auto"/>
          </w:tcPr>
          <w:p w14:paraId="7817416D" w14:textId="77777777" w:rsidR="0054079D" w:rsidRPr="0054079D" w:rsidRDefault="0054079D" w:rsidP="00926390">
            <w:pPr>
              <w:spacing w:line="240" w:lineRule="auto"/>
              <w:rPr>
                <w:rFonts w:ascii="Times New Roman" w:hAnsi="Times New Roman"/>
                <w:sz w:val="28"/>
                <w:szCs w:val="28"/>
              </w:rPr>
            </w:pPr>
            <w:r w:rsidRPr="0054079D">
              <w:rPr>
                <w:rFonts w:ascii="Times New Roman" w:hAnsi="Times New Roman"/>
                <w:sz w:val="28"/>
                <w:szCs w:val="28"/>
              </w:rPr>
              <w:t>С хоп</w:t>
            </w:r>
          </w:p>
        </w:tc>
        <w:tc>
          <w:tcPr>
            <w:tcW w:w="2977" w:type="dxa"/>
            <w:shd w:val="clear" w:color="auto" w:fill="auto"/>
          </w:tcPr>
          <w:p w14:paraId="2F35E1CB" w14:textId="77777777" w:rsidR="0054079D" w:rsidRPr="0054079D" w:rsidRDefault="0054079D" w:rsidP="00926390">
            <w:pPr>
              <w:spacing w:line="240" w:lineRule="auto"/>
              <w:jc w:val="center"/>
              <w:rPr>
                <w:rFonts w:ascii="Times New Roman" w:hAnsi="Times New Roman"/>
                <w:sz w:val="28"/>
                <w:szCs w:val="28"/>
              </w:rPr>
            </w:pPr>
            <w:r w:rsidRPr="0054079D">
              <w:rPr>
                <w:rFonts w:ascii="Times New Roman" w:hAnsi="Times New Roman"/>
                <w:sz w:val="28"/>
                <w:szCs w:val="28"/>
              </w:rPr>
              <w:t>5,143</w:t>
            </w:r>
            <w:r w:rsidRPr="0054079D">
              <w:rPr>
                <w:rFonts w:ascii="Times New Roman" w:eastAsia="Times New Roman" w:hAnsi="Times New Roman"/>
                <w:sz w:val="28"/>
                <w:szCs w:val="28"/>
              </w:rPr>
              <w:t>±0,649</w:t>
            </w:r>
          </w:p>
        </w:tc>
        <w:tc>
          <w:tcPr>
            <w:tcW w:w="2418" w:type="dxa"/>
            <w:shd w:val="clear" w:color="auto" w:fill="auto"/>
          </w:tcPr>
          <w:p w14:paraId="4123F180" w14:textId="77777777" w:rsidR="0054079D" w:rsidRPr="0054079D" w:rsidRDefault="0054079D" w:rsidP="00926390">
            <w:pPr>
              <w:spacing w:line="240" w:lineRule="auto"/>
              <w:jc w:val="center"/>
              <w:rPr>
                <w:rFonts w:ascii="Times New Roman" w:hAnsi="Times New Roman"/>
                <w:sz w:val="28"/>
                <w:szCs w:val="28"/>
              </w:rPr>
            </w:pPr>
            <w:r w:rsidRPr="0054079D">
              <w:rPr>
                <w:rFonts w:ascii="Times New Roman" w:hAnsi="Times New Roman"/>
                <w:sz w:val="28"/>
                <w:szCs w:val="28"/>
              </w:rPr>
              <w:t>5,375</w:t>
            </w:r>
            <w:r w:rsidRPr="0054079D">
              <w:rPr>
                <w:rFonts w:ascii="Times New Roman" w:eastAsia="Times New Roman" w:hAnsi="Times New Roman"/>
                <w:sz w:val="28"/>
                <w:szCs w:val="28"/>
              </w:rPr>
              <w:t>±0,433</w:t>
            </w:r>
          </w:p>
        </w:tc>
      </w:tr>
      <w:tr w:rsidR="0054079D" w:rsidRPr="0054079D" w14:paraId="0BE6E58D" w14:textId="77777777" w:rsidTr="001F5512">
        <w:trPr>
          <w:trHeight w:val="93"/>
        </w:trPr>
        <w:tc>
          <w:tcPr>
            <w:tcW w:w="986" w:type="dxa"/>
            <w:shd w:val="clear" w:color="auto" w:fill="auto"/>
          </w:tcPr>
          <w:p w14:paraId="36370394" w14:textId="77777777" w:rsidR="0054079D" w:rsidRPr="0054079D" w:rsidRDefault="0054079D" w:rsidP="00926390">
            <w:pPr>
              <w:spacing w:line="240" w:lineRule="auto"/>
              <w:rPr>
                <w:rFonts w:ascii="Times New Roman" w:hAnsi="Times New Roman"/>
                <w:sz w:val="28"/>
                <w:szCs w:val="28"/>
              </w:rPr>
            </w:pPr>
          </w:p>
        </w:tc>
        <w:tc>
          <w:tcPr>
            <w:tcW w:w="2099" w:type="dxa"/>
            <w:shd w:val="clear" w:color="auto" w:fill="auto"/>
          </w:tcPr>
          <w:p w14:paraId="77910A4C" w14:textId="77777777" w:rsidR="0054079D" w:rsidRPr="0054079D" w:rsidRDefault="0054079D" w:rsidP="00926390">
            <w:pPr>
              <w:spacing w:line="240" w:lineRule="auto"/>
              <w:rPr>
                <w:rFonts w:ascii="Times New Roman" w:hAnsi="Times New Roman"/>
                <w:sz w:val="28"/>
                <w:szCs w:val="28"/>
              </w:rPr>
            </w:pPr>
            <w:r w:rsidRPr="0054079D">
              <w:rPr>
                <w:rFonts w:ascii="Times New Roman" w:hAnsi="Times New Roman"/>
                <w:sz w:val="28"/>
                <w:szCs w:val="28"/>
              </w:rPr>
              <w:t>Без хоп</w:t>
            </w:r>
          </w:p>
        </w:tc>
        <w:tc>
          <w:tcPr>
            <w:tcW w:w="2977" w:type="dxa"/>
            <w:shd w:val="clear" w:color="auto" w:fill="auto"/>
          </w:tcPr>
          <w:p w14:paraId="1244F508" w14:textId="77777777" w:rsidR="0054079D" w:rsidRPr="0054079D" w:rsidRDefault="0054079D" w:rsidP="00926390">
            <w:pPr>
              <w:spacing w:line="240" w:lineRule="auto"/>
              <w:jc w:val="center"/>
              <w:rPr>
                <w:rFonts w:ascii="Times New Roman" w:hAnsi="Times New Roman"/>
                <w:sz w:val="28"/>
                <w:szCs w:val="28"/>
              </w:rPr>
            </w:pPr>
            <w:r w:rsidRPr="0054079D">
              <w:rPr>
                <w:rFonts w:ascii="Times New Roman" w:hAnsi="Times New Roman"/>
                <w:sz w:val="28"/>
                <w:szCs w:val="28"/>
              </w:rPr>
              <w:t>8,192</w:t>
            </w:r>
            <w:r w:rsidRPr="0054079D">
              <w:rPr>
                <w:rFonts w:ascii="Times New Roman" w:eastAsia="Times New Roman" w:hAnsi="Times New Roman"/>
                <w:sz w:val="28"/>
                <w:szCs w:val="28"/>
              </w:rPr>
              <w:t>±0,944</w:t>
            </w:r>
          </w:p>
        </w:tc>
        <w:tc>
          <w:tcPr>
            <w:tcW w:w="2418" w:type="dxa"/>
            <w:shd w:val="clear" w:color="auto" w:fill="auto"/>
          </w:tcPr>
          <w:p w14:paraId="7A78EB46" w14:textId="77777777" w:rsidR="0054079D" w:rsidRPr="0054079D" w:rsidRDefault="0054079D" w:rsidP="00926390">
            <w:pPr>
              <w:spacing w:line="240" w:lineRule="auto"/>
              <w:jc w:val="center"/>
              <w:rPr>
                <w:rFonts w:ascii="Times New Roman" w:hAnsi="Times New Roman"/>
                <w:sz w:val="28"/>
                <w:szCs w:val="28"/>
              </w:rPr>
            </w:pPr>
            <w:r w:rsidRPr="0054079D">
              <w:rPr>
                <w:rFonts w:ascii="Times New Roman" w:hAnsi="Times New Roman"/>
                <w:sz w:val="28"/>
                <w:szCs w:val="28"/>
              </w:rPr>
              <w:t xml:space="preserve">7,308 </w:t>
            </w:r>
            <w:r w:rsidRPr="0054079D">
              <w:rPr>
                <w:rFonts w:ascii="Times New Roman" w:eastAsia="Times New Roman" w:hAnsi="Times New Roman"/>
                <w:sz w:val="28"/>
                <w:szCs w:val="28"/>
              </w:rPr>
              <w:t>±</w:t>
            </w:r>
            <w:r w:rsidRPr="0054079D">
              <w:rPr>
                <w:rFonts w:ascii="Times New Roman" w:hAnsi="Times New Roman"/>
                <w:sz w:val="28"/>
                <w:szCs w:val="28"/>
              </w:rPr>
              <w:t>0,748</w:t>
            </w:r>
          </w:p>
        </w:tc>
      </w:tr>
      <w:tr w:rsidR="0054079D" w:rsidRPr="0054079D" w14:paraId="3903F796" w14:textId="77777777" w:rsidTr="001F5512">
        <w:trPr>
          <w:trHeight w:val="100"/>
        </w:trPr>
        <w:tc>
          <w:tcPr>
            <w:tcW w:w="986" w:type="dxa"/>
            <w:shd w:val="clear" w:color="auto" w:fill="auto"/>
          </w:tcPr>
          <w:p w14:paraId="34011549" w14:textId="77777777" w:rsidR="0054079D" w:rsidRPr="0054079D" w:rsidRDefault="0054079D" w:rsidP="00926390">
            <w:pPr>
              <w:spacing w:line="240" w:lineRule="auto"/>
              <w:rPr>
                <w:rFonts w:ascii="Times New Roman" w:hAnsi="Times New Roman"/>
                <w:sz w:val="28"/>
                <w:szCs w:val="28"/>
              </w:rPr>
            </w:pPr>
            <w:r w:rsidRPr="0054079D">
              <w:rPr>
                <w:rFonts w:ascii="Times New Roman" w:hAnsi="Times New Roman"/>
                <w:sz w:val="28"/>
                <w:szCs w:val="28"/>
              </w:rPr>
              <w:t>Р</w:t>
            </w:r>
          </w:p>
        </w:tc>
        <w:tc>
          <w:tcPr>
            <w:tcW w:w="2099" w:type="dxa"/>
            <w:shd w:val="clear" w:color="auto" w:fill="auto"/>
          </w:tcPr>
          <w:p w14:paraId="289A5ACD" w14:textId="77777777" w:rsidR="0054079D" w:rsidRPr="0054079D" w:rsidRDefault="0054079D" w:rsidP="00926390">
            <w:pPr>
              <w:spacing w:line="240" w:lineRule="auto"/>
              <w:rPr>
                <w:rFonts w:ascii="Times New Roman" w:hAnsi="Times New Roman"/>
                <w:sz w:val="28"/>
                <w:szCs w:val="28"/>
              </w:rPr>
            </w:pPr>
          </w:p>
        </w:tc>
        <w:tc>
          <w:tcPr>
            <w:tcW w:w="2977" w:type="dxa"/>
            <w:shd w:val="clear" w:color="auto" w:fill="auto"/>
          </w:tcPr>
          <w:p w14:paraId="449A36AD" w14:textId="77777777" w:rsidR="0054079D" w:rsidRPr="0054079D" w:rsidRDefault="0054079D" w:rsidP="00926390">
            <w:pPr>
              <w:spacing w:line="240" w:lineRule="auto"/>
              <w:jc w:val="center"/>
              <w:rPr>
                <w:rFonts w:ascii="Times New Roman" w:hAnsi="Times New Roman"/>
                <w:sz w:val="28"/>
                <w:szCs w:val="28"/>
              </w:rPr>
            </w:pPr>
            <w:r w:rsidRPr="0054079D">
              <w:rPr>
                <w:rFonts w:ascii="Times New Roman" w:hAnsi="Times New Roman"/>
                <w:sz w:val="28"/>
                <w:szCs w:val="28"/>
              </w:rPr>
              <w:t>≤0.05</w:t>
            </w:r>
          </w:p>
        </w:tc>
        <w:tc>
          <w:tcPr>
            <w:tcW w:w="2418" w:type="dxa"/>
            <w:shd w:val="clear" w:color="auto" w:fill="auto"/>
          </w:tcPr>
          <w:p w14:paraId="6B305A45" w14:textId="77777777" w:rsidR="0054079D" w:rsidRPr="0054079D" w:rsidRDefault="0054079D" w:rsidP="00926390">
            <w:pPr>
              <w:spacing w:line="240" w:lineRule="auto"/>
              <w:jc w:val="center"/>
              <w:rPr>
                <w:rFonts w:ascii="Times New Roman" w:hAnsi="Times New Roman"/>
                <w:sz w:val="28"/>
                <w:szCs w:val="28"/>
              </w:rPr>
            </w:pPr>
            <w:r w:rsidRPr="0054079D">
              <w:rPr>
                <w:rFonts w:ascii="Times New Roman" w:hAnsi="Times New Roman"/>
                <w:sz w:val="28"/>
                <w:szCs w:val="28"/>
              </w:rPr>
              <w:t>≤0.05</w:t>
            </w:r>
          </w:p>
        </w:tc>
      </w:tr>
    </w:tbl>
    <w:p w14:paraId="56ED0EB3" w14:textId="77777777" w:rsidR="0054079D" w:rsidRPr="0054079D" w:rsidRDefault="0054079D" w:rsidP="002223E7">
      <w:pPr>
        <w:shd w:val="clear" w:color="auto" w:fill="FFFFFF"/>
        <w:spacing w:after="0" w:line="240" w:lineRule="auto"/>
        <w:rPr>
          <w:rFonts w:ascii="Times New Roman" w:hAnsi="Times New Roman"/>
          <w:bCs/>
          <w:sz w:val="28"/>
          <w:szCs w:val="28"/>
          <w:lang w:val="ky-KG"/>
        </w:rPr>
      </w:pPr>
    </w:p>
    <w:p w14:paraId="69E27375" w14:textId="1251192D" w:rsidR="002223E7" w:rsidRPr="0054079D" w:rsidRDefault="002223E7" w:rsidP="002223E7">
      <w:pPr>
        <w:shd w:val="clear" w:color="auto" w:fill="FFFFFF"/>
        <w:spacing w:after="0" w:line="240" w:lineRule="auto"/>
        <w:rPr>
          <w:rFonts w:ascii="Times New Roman" w:hAnsi="Times New Roman"/>
          <w:bCs/>
          <w:sz w:val="28"/>
          <w:szCs w:val="28"/>
          <w:lang w:val="ky-KG"/>
        </w:rPr>
      </w:pPr>
      <w:r w:rsidRPr="0054079D">
        <w:rPr>
          <w:rFonts w:ascii="Times New Roman" w:hAnsi="Times New Roman"/>
          <w:bCs/>
          <w:sz w:val="28"/>
          <w:szCs w:val="28"/>
          <w:lang w:val="ky-KG"/>
        </w:rPr>
        <w:t xml:space="preserve">Статистически значимо увеличивается содержание бифидобактерий и </w:t>
      </w:r>
      <w:r w:rsidR="00757192">
        <w:rPr>
          <w:rFonts w:ascii="Times New Roman" w:hAnsi="Times New Roman"/>
          <w:bCs/>
          <w:sz w:val="28"/>
          <w:szCs w:val="28"/>
          <w:lang w:val="ky-KG"/>
        </w:rPr>
        <w:t xml:space="preserve">          </w:t>
      </w:r>
      <w:r w:rsidR="0043301E">
        <w:rPr>
          <w:rFonts w:ascii="Times New Roman" w:hAnsi="Times New Roman"/>
          <w:bCs/>
          <w:sz w:val="28"/>
          <w:szCs w:val="28"/>
          <w:lang w:val="ky-KG"/>
        </w:rPr>
        <w:t>кисломолочных бактерий</w:t>
      </w:r>
      <w:r w:rsidRPr="0054079D">
        <w:rPr>
          <w:rFonts w:ascii="Times New Roman" w:hAnsi="Times New Roman"/>
          <w:bCs/>
          <w:sz w:val="28"/>
          <w:szCs w:val="28"/>
          <w:lang w:val="ky-KG"/>
        </w:rPr>
        <w:t xml:space="preserve"> к 7-10 дням после начала грудного вскармливания.</w:t>
      </w:r>
    </w:p>
    <w:p w14:paraId="137F51CB" w14:textId="12E8D9AF" w:rsidR="00E116E9" w:rsidRDefault="00757192" w:rsidP="00E116E9">
      <w:pPr>
        <w:spacing w:after="0" w:line="240" w:lineRule="auto"/>
        <w:rPr>
          <w:rFonts w:ascii="Times New Roman" w:hAnsi="Times New Roman"/>
          <w:bCs/>
          <w:sz w:val="28"/>
          <w:szCs w:val="28"/>
          <w:lang w:val="ky-KG"/>
        </w:rPr>
      </w:pPr>
      <w:r>
        <w:rPr>
          <w:rFonts w:ascii="Times New Roman" w:hAnsi="Times New Roman"/>
          <w:bCs/>
          <w:sz w:val="28"/>
          <w:szCs w:val="28"/>
          <w:lang w:val="ky-KG"/>
        </w:rPr>
        <w:lastRenderedPageBreak/>
        <w:t xml:space="preserve">     </w:t>
      </w:r>
      <w:r w:rsidR="00E116E9">
        <w:rPr>
          <w:rFonts w:ascii="Times New Roman" w:hAnsi="Times New Roman"/>
          <w:bCs/>
          <w:sz w:val="28"/>
          <w:szCs w:val="28"/>
          <w:lang w:val="ky-KG"/>
        </w:rPr>
        <w:t>Таким образом, п</w:t>
      </w:r>
      <w:r w:rsidR="00E116E9" w:rsidRPr="0054079D">
        <w:rPr>
          <w:rFonts w:ascii="Times New Roman" w:hAnsi="Times New Roman"/>
          <w:bCs/>
          <w:sz w:val="28"/>
          <w:szCs w:val="28"/>
          <w:lang w:val="ky-KG"/>
        </w:rPr>
        <w:t>о представленным данным необходимо отметить, что выявлена обратно пропорциональная зависимость концентрации ХОП в биоматериале женщин (ГМ) и содержания нормофлоры в биотопах организма. Также наблюдается прямая зависимость содержания эубиотиков в ГМ кормящих матерей и в кале новорожденных.</w:t>
      </w:r>
    </w:p>
    <w:p w14:paraId="3A2768AA" w14:textId="77777777" w:rsidR="007D6ACB" w:rsidRDefault="007D6ACB" w:rsidP="007D6ACB">
      <w:pPr>
        <w:spacing w:after="0" w:line="240" w:lineRule="auto"/>
        <w:rPr>
          <w:rFonts w:ascii="Times New Roman" w:hAnsi="Times New Roman"/>
          <w:bCs/>
          <w:sz w:val="28"/>
          <w:szCs w:val="28"/>
          <w:lang w:val="ky-KG"/>
        </w:rPr>
      </w:pPr>
    </w:p>
    <w:p w14:paraId="3361718F" w14:textId="383E1879" w:rsidR="007D6ACB" w:rsidRPr="008D5E59" w:rsidRDefault="007D6ACB" w:rsidP="007D6ACB">
      <w:pPr>
        <w:spacing w:after="0" w:line="240" w:lineRule="auto"/>
        <w:rPr>
          <w:rFonts w:ascii="Times New Roman" w:hAnsi="Times New Roman"/>
          <w:b/>
          <w:bCs/>
          <w:sz w:val="28"/>
          <w:szCs w:val="28"/>
        </w:rPr>
      </w:pPr>
      <w:r w:rsidRPr="007D6ACB">
        <w:rPr>
          <w:rFonts w:ascii="Times New Roman" w:hAnsi="Times New Roman"/>
          <w:b/>
          <w:sz w:val="28"/>
          <w:szCs w:val="28"/>
          <w:lang w:val="ky-KG"/>
        </w:rPr>
        <w:t>Глава</w:t>
      </w:r>
      <w:r w:rsidR="00F94C50" w:rsidRPr="0054079D">
        <w:rPr>
          <w:rFonts w:ascii="Times New Roman" w:hAnsi="Times New Roman"/>
          <w:sz w:val="28"/>
          <w:szCs w:val="28"/>
        </w:rPr>
        <w:t xml:space="preserve"> </w:t>
      </w:r>
      <w:r w:rsidRPr="00E944C2">
        <w:rPr>
          <w:rFonts w:ascii="Times New Roman" w:hAnsi="Times New Roman"/>
          <w:b/>
          <w:sz w:val="28"/>
          <w:szCs w:val="28"/>
          <w:lang w:val="ky-KG"/>
        </w:rPr>
        <w:t xml:space="preserve">3.3. ВЛИЯНИЕ ХАРАКТЕРА ПИТАНИЯ НА </w:t>
      </w:r>
      <w:r w:rsidRPr="00E944C2">
        <w:rPr>
          <w:rFonts w:ascii="Times New Roman" w:hAnsi="Times New Roman"/>
          <w:b/>
          <w:bCs/>
          <w:sz w:val="28"/>
          <w:szCs w:val="28"/>
        </w:rPr>
        <w:t>КАЧЕСТВО МИКРОБИОТЫ В БИОМАТЕРИАЛЕ МАТЕРЕЙ И НОВОРОЖДЕННЫХ</w:t>
      </w:r>
      <w:r w:rsidRPr="00E944C2">
        <w:rPr>
          <w:rFonts w:ascii="Times New Roman" w:hAnsi="Times New Roman"/>
          <w:b/>
          <w:bCs/>
          <w:sz w:val="28"/>
          <w:szCs w:val="28"/>
          <w:lang w:val="ky-KG"/>
        </w:rPr>
        <w:t>,</w:t>
      </w:r>
      <w:r w:rsidRPr="00E944C2">
        <w:rPr>
          <w:rFonts w:ascii="Times New Roman" w:hAnsi="Times New Roman"/>
          <w:b/>
          <w:bCs/>
          <w:sz w:val="28"/>
          <w:szCs w:val="28"/>
        </w:rPr>
        <w:t xml:space="preserve"> ПРОЖИВАЮЩИХ В ЭКОЛОГИЧЕСКИ НЕБЛАГОПОЛУЧНЫХ ЗОНАХ ЮГА КЫРГЫЗСТАНА</w:t>
      </w:r>
    </w:p>
    <w:p w14:paraId="3D8560F5" w14:textId="3C4E4953" w:rsidR="00BB37D1" w:rsidRDefault="00BB37D1" w:rsidP="00F94C50">
      <w:pPr>
        <w:spacing w:after="0" w:line="240" w:lineRule="auto"/>
        <w:jc w:val="both"/>
        <w:rPr>
          <w:rFonts w:ascii="Times New Roman" w:hAnsi="Times New Roman"/>
          <w:sz w:val="28"/>
          <w:szCs w:val="28"/>
        </w:rPr>
      </w:pPr>
    </w:p>
    <w:p w14:paraId="451C5924" w14:textId="46FEC366" w:rsidR="00F94C50" w:rsidRPr="0054079D" w:rsidRDefault="00BB37D1" w:rsidP="00F94C50">
      <w:pPr>
        <w:spacing w:after="0" w:line="240" w:lineRule="auto"/>
        <w:jc w:val="both"/>
        <w:rPr>
          <w:rFonts w:ascii="Times New Roman" w:hAnsi="Times New Roman"/>
          <w:sz w:val="28"/>
          <w:szCs w:val="28"/>
        </w:rPr>
      </w:pPr>
      <w:r>
        <w:rPr>
          <w:rFonts w:ascii="Times New Roman" w:hAnsi="Times New Roman"/>
          <w:sz w:val="28"/>
          <w:szCs w:val="28"/>
        </w:rPr>
        <w:t>Представлены результаты</w:t>
      </w:r>
      <w:r w:rsidR="00F94C50" w:rsidRPr="0054079D">
        <w:rPr>
          <w:rFonts w:ascii="Times New Roman" w:hAnsi="Times New Roman"/>
          <w:sz w:val="28"/>
          <w:szCs w:val="28"/>
        </w:rPr>
        <w:t xml:space="preserve"> изучен</w:t>
      </w:r>
      <w:r>
        <w:rPr>
          <w:rFonts w:ascii="Times New Roman" w:hAnsi="Times New Roman"/>
          <w:sz w:val="28"/>
          <w:szCs w:val="28"/>
        </w:rPr>
        <w:t>ия</w:t>
      </w:r>
      <w:r w:rsidR="00F94C50" w:rsidRPr="0054079D">
        <w:rPr>
          <w:rFonts w:ascii="Times New Roman" w:hAnsi="Times New Roman"/>
          <w:sz w:val="28"/>
          <w:szCs w:val="28"/>
        </w:rPr>
        <w:t xml:space="preserve"> влияни</w:t>
      </w:r>
      <w:r>
        <w:rPr>
          <w:rFonts w:ascii="Times New Roman" w:hAnsi="Times New Roman"/>
          <w:sz w:val="28"/>
          <w:szCs w:val="28"/>
        </w:rPr>
        <w:t>я</w:t>
      </w:r>
      <w:r w:rsidR="00F94C50" w:rsidRPr="0054079D">
        <w:rPr>
          <w:rFonts w:ascii="Times New Roman" w:hAnsi="Times New Roman"/>
          <w:sz w:val="28"/>
          <w:szCs w:val="28"/>
        </w:rPr>
        <w:t xml:space="preserve"> национальных кисломолочных продуктов и напитков на состав и содержание микрофлоры кишечника новорожденных. Для этого кормящие женщины в соответствии с результатами анкетирования были разделены на группы, кто употреблял </w:t>
      </w:r>
      <w:r w:rsidR="00596310">
        <w:rPr>
          <w:rFonts w:ascii="Times New Roman" w:hAnsi="Times New Roman"/>
          <w:sz w:val="28"/>
          <w:szCs w:val="28"/>
        </w:rPr>
        <w:t>кисломолочные продукты</w:t>
      </w:r>
      <w:r w:rsidR="00F94C50" w:rsidRPr="0054079D">
        <w:rPr>
          <w:rFonts w:ascii="Times New Roman" w:hAnsi="Times New Roman"/>
          <w:sz w:val="28"/>
          <w:szCs w:val="28"/>
        </w:rPr>
        <w:t xml:space="preserve"> регулярно и женщины, которые не употребляли </w:t>
      </w:r>
      <w:r w:rsidR="00596310">
        <w:rPr>
          <w:rFonts w:ascii="Times New Roman" w:hAnsi="Times New Roman"/>
          <w:sz w:val="28"/>
          <w:szCs w:val="28"/>
        </w:rPr>
        <w:t xml:space="preserve">кисломолочные продукты </w:t>
      </w:r>
      <w:r w:rsidR="00F94C50" w:rsidRPr="0054079D">
        <w:rPr>
          <w:rFonts w:ascii="Times New Roman" w:hAnsi="Times New Roman"/>
          <w:sz w:val="28"/>
          <w:szCs w:val="28"/>
        </w:rPr>
        <w:t xml:space="preserve">регулярно или вообще не употребляли (айран, </w:t>
      </w:r>
      <w:proofErr w:type="spellStart"/>
      <w:r w:rsidR="00F94C50" w:rsidRPr="0054079D">
        <w:rPr>
          <w:rFonts w:ascii="Times New Roman" w:hAnsi="Times New Roman"/>
          <w:sz w:val="28"/>
          <w:szCs w:val="28"/>
        </w:rPr>
        <w:t>к</w:t>
      </w:r>
      <w:r w:rsidR="00FF01B7">
        <w:rPr>
          <w:rFonts w:ascii="Times New Roman" w:hAnsi="Times New Roman"/>
          <w:sz w:val="28"/>
          <w:szCs w:val="28"/>
        </w:rPr>
        <w:t>ы</w:t>
      </w:r>
      <w:r w:rsidR="00F94C50" w:rsidRPr="0054079D">
        <w:rPr>
          <w:rFonts w:ascii="Times New Roman" w:hAnsi="Times New Roman"/>
          <w:sz w:val="28"/>
          <w:szCs w:val="28"/>
        </w:rPr>
        <w:t>мыс</w:t>
      </w:r>
      <w:proofErr w:type="spellEnd"/>
      <w:r w:rsidR="00F94C50" w:rsidRPr="0054079D">
        <w:rPr>
          <w:rFonts w:ascii="Times New Roman" w:hAnsi="Times New Roman"/>
          <w:sz w:val="28"/>
          <w:szCs w:val="28"/>
        </w:rPr>
        <w:t xml:space="preserve">, кефир и </w:t>
      </w:r>
      <w:proofErr w:type="spellStart"/>
      <w:r w:rsidR="00F94C50" w:rsidRPr="0054079D">
        <w:rPr>
          <w:rFonts w:ascii="Times New Roman" w:hAnsi="Times New Roman"/>
          <w:sz w:val="28"/>
          <w:szCs w:val="28"/>
        </w:rPr>
        <w:t>др</w:t>
      </w:r>
      <w:proofErr w:type="spellEnd"/>
      <w:r w:rsidR="00F94C50" w:rsidRPr="0054079D">
        <w:rPr>
          <w:rFonts w:ascii="Times New Roman" w:hAnsi="Times New Roman"/>
          <w:sz w:val="28"/>
          <w:szCs w:val="28"/>
        </w:rPr>
        <w:t>).</w:t>
      </w:r>
      <w:r w:rsidR="00767D21">
        <w:rPr>
          <w:rFonts w:ascii="Times New Roman" w:hAnsi="Times New Roman"/>
          <w:sz w:val="28"/>
          <w:szCs w:val="28"/>
        </w:rPr>
        <w:t xml:space="preserve"> Обследование женщин и новорожденных проводилось на 7-10 сутки после рождения детей.</w:t>
      </w:r>
    </w:p>
    <w:p w14:paraId="70F7A96E" w14:textId="0A9693FA" w:rsidR="0054079D" w:rsidRPr="0054079D" w:rsidRDefault="00F94C50" w:rsidP="00F94C50">
      <w:pPr>
        <w:spacing w:after="0" w:line="240" w:lineRule="auto"/>
        <w:jc w:val="both"/>
        <w:rPr>
          <w:rFonts w:ascii="Times New Roman" w:hAnsi="Times New Roman"/>
          <w:sz w:val="28"/>
          <w:szCs w:val="28"/>
        </w:rPr>
      </w:pPr>
      <w:r w:rsidRPr="0054079D">
        <w:rPr>
          <w:rFonts w:ascii="Times New Roman" w:hAnsi="Times New Roman"/>
          <w:sz w:val="28"/>
          <w:szCs w:val="28"/>
        </w:rPr>
        <w:t xml:space="preserve">Были обследованы женщины из наиболее экологически неблагополучной зоны с/у </w:t>
      </w:r>
      <w:proofErr w:type="spellStart"/>
      <w:r w:rsidRPr="0054079D">
        <w:rPr>
          <w:rFonts w:ascii="Times New Roman" w:hAnsi="Times New Roman"/>
          <w:sz w:val="28"/>
          <w:szCs w:val="28"/>
        </w:rPr>
        <w:t>Сакалды</w:t>
      </w:r>
      <w:proofErr w:type="spellEnd"/>
      <w:r w:rsidRPr="0054079D">
        <w:rPr>
          <w:rFonts w:ascii="Times New Roman" w:hAnsi="Times New Roman"/>
          <w:sz w:val="28"/>
          <w:szCs w:val="28"/>
        </w:rPr>
        <w:t xml:space="preserve"> и </w:t>
      </w:r>
      <w:proofErr w:type="spellStart"/>
      <w:r w:rsidRPr="0054079D">
        <w:rPr>
          <w:rFonts w:ascii="Times New Roman" w:hAnsi="Times New Roman"/>
          <w:sz w:val="28"/>
          <w:szCs w:val="28"/>
        </w:rPr>
        <w:t>г.Ош</w:t>
      </w:r>
      <w:proofErr w:type="spellEnd"/>
      <w:r w:rsidR="00E116E9">
        <w:rPr>
          <w:rFonts w:ascii="Times New Roman" w:hAnsi="Times New Roman"/>
          <w:sz w:val="28"/>
          <w:szCs w:val="28"/>
        </w:rPr>
        <w:t xml:space="preserve"> (Табл.3.3.1., Табл. 3.3.2.)</w:t>
      </w:r>
      <w:r w:rsidRPr="0054079D">
        <w:rPr>
          <w:rFonts w:ascii="Times New Roman" w:hAnsi="Times New Roman"/>
          <w:sz w:val="28"/>
          <w:szCs w:val="28"/>
        </w:rPr>
        <w:t xml:space="preserve"> </w:t>
      </w:r>
    </w:p>
    <w:p w14:paraId="408AD28F" w14:textId="77777777" w:rsidR="00F94C50" w:rsidRDefault="00F94C50" w:rsidP="00F94C50">
      <w:pPr>
        <w:spacing w:after="0" w:line="240" w:lineRule="auto"/>
        <w:jc w:val="both"/>
        <w:rPr>
          <w:rFonts w:ascii="Times New Roman" w:hAnsi="Times New Roman"/>
          <w:sz w:val="28"/>
          <w:szCs w:val="28"/>
        </w:rPr>
      </w:pPr>
      <w:r w:rsidRPr="0054079D">
        <w:rPr>
          <w:rFonts w:ascii="Times New Roman" w:hAnsi="Times New Roman"/>
          <w:sz w:val="28"/>
          <w:szCs w:val="28"/>
        </w:rPr>
        <w:t>Результаты исследования показали, что у женщин, регулярно употреблявших КМН на протяжении всей беременности и ранее, несмотря на то, что они проживали в экологически неблагополучной зоне, и имели в ГМ все изомеры ХОП, содержание нормальной микрофлоры в ГМ было практически близким аналогичным показателям женщин, у которых в ГМ не были обнаружены ХОП. Женщины, которые не употребляли КМН или употребляли их крайне редко показатели содержания микрофлоры ГМ были снижены. Эти различия показателей были статистически значимы.</w:t>
      </w:r>
    </w:p>
    <w:p w14:paraId="1A190680" w14:textId="77777777" w:rsidR="00C759D9" w:rsidRPr="00F8541E" w:rsidRDefault="00C759D9" w:rsidP="00C759D9">
      <w:pPr>
        <w:spacing w:after="0" w:line="240" w:lineRule="auto"/>
        <w:jc w:val="both"/>
        <w:rPr>
          <w:rFonts w:ascii="Times New Roman" w:hAnsi="Times New Roman"/>
          <w:sz w:val="28"/>
          <w:szCs w:val="28"/>
          <w:lang w:val="ky-KG"/>
        </w:rPr>
      </w:pPr>
      <w:r>
        <w:rPr>
          <w:rFonts w:ascii="Times New Roman" w:hAnsi="Times New Roman"/>
          <w:sz w:val="28"/>
          <w:szCs w:val="28"/>
        </w:rPr>
        <w:t>Из полученных данных видно, что при наличии ХОП в ГМ страдают прежде всего бифидобактерии, нижней допустимой границей их наличия является разведение</w:t>
      </w:r>
      <w:r w:rsidRPr="00F8541E">
        <w:rPr>
          <w:rFonts w:ascii="Times New Roman" w:hAnsi="Times New Roman"/>
          <w:sz w:val="28"/>
          <w:szCs w:val="28"/>
        </w:rPr>
        <w:t xml:space="preserve"> </w:t>
      </w:r>
      <w:r>
        <w:rPr>
          <w:rFonts w:ascii="Times New Roman" w:hAnsi="Times New Roman"/>
          <w:sz w:val="28"/>
          <w:szCs w:val="28"/>
        </w:rPr>
        <w:t xml:space="preserve">ГМ </w:t>
      </w:r>
      <w:r w:rsidRPr="0077367E">
        <w:rPr>
          <w:rFonts w:ascii="Times New Roman" w:hAnsi="Times New Roman"/>
          <w:sz w:val="28"/>
          <w:szCs w:val="28"/>
          <w:bdr w:val="none" w:sz="0" w:space="0" w:color="auto" w:frame="1"/>
        </w:rPr>
        <w:t>×</w:t>
      </w:r>
      <w:r w:rsidRPr="0077367E">
        <w:rPr>
          <w:rFonts w:ascii="Times New Roman" w:hAnsi="Times New Roman"/>
          <w:sz w:val="28"/>
          <w:szCs w:val="28"/>
          <w:lang w:val="ky-KG"/>
        </w:rPr>
        <w:t>10</w:t>
      </w:r>
      <w:r>
        <w:rPr>
          <w:rFonts w:ascii="Times New Roman" w:hAnsi="Times New Roman"/>
          <w:sz w:val="28"/>
          <w:szCs w:val="28"/>
          <w:vertAlign w:val="superscript"/>
          <w:lang w:val="ky-KG"/>
        </w:rPr>
        <w:t xml:space="preserve">8 </w:t>
      </w:r>
      <w:r>
        <w:rPr>
          <w:rFonts w:ascii="Times New Roman" w:hAnsi="Times New Roman"/>
          <w:sz w:val="28"/>
          <w:szCs w:val="28"/>
          <w:lang w:val="ky-KG"/>
        </w:rPr>
        <w:t>, из которого высевается 2-3 КОЕ/мл.</w:t>
      </w:r>
    </w:p>
    <w:p w14:paraId="4D1B1632" w14:textId="77777777" w:rsidR="00C759D9" w:rsidRDefault="00C759D9" w:rsidP="00C759D9">
      <w:pPr>
        <w:spacing w:after="0" w:line="240" w:lineRule="auto"/>
        <w:jc w:val="both"/>
        <w:rPr>
          <w:rFonts w:ascii="Times New Roman" w:hAnsi="Times New Roman"/>
          <w:sz w:val="28"/>
          <w:szCs w:val="28"/>
        </w:rPr>
      </w:pPr>
      <w:r>
        <w:rPr>
          <w:rFonts w:ascii="Times New Roman" w:hAnsi="Times New Roman"/>
          <w:sz w:val="28"/>
          <w:szCs w:val="28"/>
        </w:rPr>
        <w:t xml:space="preserve">Бифидобактерии, высеянные из ГМ, кала новорожденных и кала матерей    в данном исследовании отличались морфологически от бифидобактерий, используемых в качестве контроля. Это были микробные клетки маленького размера, с нарушенными </w:t>
      </w:r>
      <w:proofErr w:type="spellStart"/>
      <w:r>
        <w:rPr>
          <w:rFonts w:ascii="Times New Roman" w:hAnsi="Times New Roman"/>
          <w:sz w:val="28"/>
          <w:szCs w:val="28"/>
        </w:rPr>
        <w:t>тинкториальными</w:t>
      </w:r>
      <w:proofErr w:type="spellEnd"/>
      <w:r>
        <w:rPr>
          <w:rFonts w:ascii="Times New Roman" w:hAnsi="Times New Roman"/>
          <w:sz w:val="28"/>
          <w:szCs w:val="28"/>
        </w:rPr>
        <w:t xml:space="preserve"> свойствами, биохимическая активность была слабо выражена и проявлялась в более поздний период или была изменена. При снижении количества  бифидобактерий в ГМ параллельно снижается  содержание бифидобактерий у новорожденных. В зависимости от регулярности употребления КМП более выраженное снижение количества бифидобактерий в кале новорожденных касается тех, матери которых не употребляли КМП. Тогда как при регулярном употреблении женщинами</w:t>
      </w:r>
      <w:r w:rsidRPr="000C3771">
        <w:rPr>
          <w:rFonts w:ascii="Times New Roman" w:hAnsi="Times New Roman"/>
          <w:sz w:val="28"/>
          <w:szCs w:val="28"/>
        </w:rPr>
        <w:t xml:space="preserve"> </w:t>
      </w:r>
      <w:r>
        <w:rPr>
          <w:rFonts w:ascii="Times New Roman" w:hAnsi="Times New Roman"/>
          <w:sz w:val="28"/>
          <w:szCs w:val="28"/>
        </w:rPr>
        <w:t xml:space="preserve">КМП содержание </w:t>
      </w:r>
      <w:proofErr w:type="spellStart"/>
      <w:r>
        <w:rPr>
          <w:rFonts w:ascii="Times New Roman" w:hAnsi="Times New Roman"/>
          <w:sz w:val="28"/>
          <w:szCs w:val="28"/>
        </w:rPr>
        <w:t>бифидофлоры</w:t>
      </w:r>
      <w:proofErr w:type="spellEnd"/>
      <w:r>
        <w:rPr>
          <w:rFonts w:ascii="Times New Roman" w:hAnsi="Times New Roman"/>
          <w:sz w:val="28"/>
          <w:szCs w:val="28"/>
        </w:rPr>
        <w:t xml:space="preserve"> у младенцев было выше, и эти различия были статистически значимы.</w:t>
      </w:r>
    </w:p>
    <w:p w14:paraId="5F081409" w14:textId="77777777" w:rsidR="00C759D9" w:rsidRDefault="00C759D9" w:rsidP="00F94C50">
      <w:pPr>
        <w:spacing w:after="0" w:line="240" w:lineRule="auto"/>
        <w:jc w:val="both"/>
        <w:rPr>
          <w:rFonts w:ascii="Times New Roman" w:hAnsi="Times New Roman"/>
          <w:sz w:val="28"/>
          <w:szCs w:val="28"/>
        </w:rPr>
      </w:pPr>
    </w:p>
    <w:p w14:paraId="27ED779D" w14:textId="77777777" w:rsidR="00C64B72" w:rsidRPr="00E944C2" w:rsidRDefault="00C64B72" w:rsidP="00C64B72">
      <w:pPr>
        <w:spacing w:after="0" w:line="240" w:lineRule="auto"/>
        <w:rPr>
          <w:rFonts w:ascii="Times New Roman" w:hAnsi="Times New Roman"/>
          <w:sz w:val="28"/>
          <w:szCs w:val="28"/>
        </w:rPr>
      </w:pPr>
      <w:bookmarkStart w:id="7" w:name="_Hlk184567982"/>
      <w:r w:rsidRPr="00E944C2">
        <w:rPr>
          <w:rFonts w:ascii="Times New Roman" w:hAnsi="Times New Roman"/>
          <w:sz w:val="28"/>
          <w:szCs w:val="28"/>
        </w:rPr>
        <w:lastRenderedPageBreak/>
        <w:t>Таблица 3.3.1. – Влияние характера питания на количественное содержание микробиоты матерей и новорожденных, проживающих в экологически проблемных зонах</w:t>
      </w:r>
      <w:r>
        <w:rPr>
          <w:rFonts w:ascii="Times New Roman" w:hAnsi="Times New Roman"/>
          <w:sz w:val="28"/>
          <w:szCs w:val="28"/>
        </w:rPr>
        <w:t xml:space="preserve"> (</w:t>
      </w:r>
      <w:proofErr w:type="spellStart"/>
      <w:r w:rsidRPr="00EC224D">
        <w:rPr>
          <w:rFonts w:ascii="Times New Roman" w:hAnsi="Times New Roman"/>
          <w:b/>
          <w:sz w:val="28"/>
          <w:szCs w:val="28"/>
        </w:rPr>
        <w:t>Сакалды</w:t>
      </w:r>
      <w:proofErr w:type="spellEnd"/>
      <w:r>
        <w:rPr>
          <w:rFonts w:ascii="Times New Roman" w:hAnsi="Times New Roman"/>
          <w:sz w:val="28"/>
          <w:szCs w:val="28"/>
        </w:rPr>
        <w:t>)</w:t>
      </w:r>
    </w:p>
    <w:p w14:paraId="5C1281F3" w14:textId="77777777" w:rsidR="00C64B72" w:rsidRPr="00E944C2" w:rsidRDefault="00C64B72" w:rsidP="00C64B72">
      <w:pPr>
        <w:spacing w:after="0" w:line="360" w:lineRule="auto"/>
        <w:rPr>
          <w:rFonts w:ascii="Times New Roman" w:hAnsi="Times New Roman"/>
          <w:sz w:val="28"/>
          <w:szCs w:val="28"/>
        </w:rPr>
      </w:pPr>
    </w:p>
    <w:tbl>
      <w:tblPr>
        <w:tblStyle w:val="ac"/>
        <w:tblW w:w="0" w:type="auto"/>
        <w:tblInd w:w="-34" w:type="dxa"/>
        <w:tblLayout w:type="fixed"/>
        <w:tblLook w:val="04A0" w:firstRow="1" w:lastRow="0" w:firstColumn="1" w:lastColumn="0" w:noHBand="0" w:noVBand="1"/>
      </w:tblPr>
      <w:tblGrid>
        <w:gridCol w:w="2273"/>
        <w:gridCol w:w="2576"/>
        <w:gridCol w:w="2551"/>
        <w:gridCol w:w="1184"/>
      </w:tblGrid>
      <w:tr w:rsidR="00ED6CCE" w:rsidRPr="00FC2CE6" w14:paraId="1C80FD61" w14:textId="77777777" w:rsidTr="00C759D9">
        <w:trPr>
          <w:trHeight w:val="316"/>
        </w:trPr>
        <w:tc>
          <w:tcPr>
            <w:tcW w:w="2273" w:type="dxa"/>
            <w:shd w:val="clear" w:color="auto" w:fill="FFFFFF" w:themeFill="background1"/>
          </w:tcPr>
          <w:p w14:paraId="4D101ECB" w14:textId="77777777" w:rsidR="00C64B72" w:rsidRPr="00FC2CE6" w:rsidRDefault="00C64B72" w:rsidP="00926390">
            <w:pPr>
              <w:spacing w:after="0" w:line="240" w:lineRule="auto"/>
              <w:rPr>
                <w:rFonts w:ascii="Times New Roman" w:hAnsi="Times New Roman"/>
                <w:sz w:val="28"/>
                <w:szCs w:val="28"/>
              </w:rPr>
            </w:pPr>
            <w:bookmarkStart w:id="8" w:name="_Hlk185192176"/>
          </w:p>
          <w:p w14:paraId="7E7A3193" w14:textId="77777777" w:rsidR="00C64B72" w:rsidRPr="00FC2CE6" w:rsidRDefault="00C64B72" w:rsidP="00926390">
            <w:pPr>
              <w:spacing w:after="0" w:line="240" w:lineRule="auto"/>
              <w:rPr>
                <w:rFonts w:ascii="Times New Roman" w:hAnsi="Times New Roman"/>
                <w:sz w:val="28"/>
                <w:szCs w:val="28"/>
              </w:rPr>
            </w:pPr>
            <w:r w:rsidRPr="00FC2CE6">
              <w:rPr>
                <w:rFonts w:ascii="Times New Roman" w:hAnsi="Times New Roman"/>
                <w:sz w:val="28"/>
                <w:szCs w:val="28"/>
              </w:rPr>
              <w:t>Исследуемый материал</w:t>
            </w:r>
          </w:p>
          <w:p w14:paraId="7712BDDF" w14:textId="24DD513D" w:rsidR="00767D21" w:rsidRPr="00FC2CE6" w:rsidRDefault="00767D21" w:rsidP="00926390">
            <w:pPr>
              <w:spacing w:after="0" w:line="240" w:lineRule="auto"/>
              <w:rPr>
                <w:rFonts w:ascii="Times New Roman" w:hAnsi="Times New Roman"/>
                <w:sz w:val="28"/>
                <w:szCs w:val="28"/>
              </w:rPr>
            </w:pPr>
            <w:r w:rsidRPr="00FC2CE6">
              <w:rPr>
                <w:rFonts w:ascii="Times New Roman" w:hAnsi="Times New Roman"/>
                <w:sz w:val="28"/>
                <w:szCs w:val="28"/>
              </w:rPr>
              <w:t>7-10 сутки</w:t>
            </w:r>
          </w:p>
          <w:p w14:paraId="30CCE0D2" w14:textId="77777777" w:rsidR="00C64B72" w:rsidRPr="00FC2CE6" w:rsidRDefault="00C64B72" w:rsidP="00926390">
            <w:pPr>
              <w:spacing w:after="0" w:line="240" w:lineRule="auto"/>
              <w:rPr>
                <w:rFonts w:ascii="Times New Roman" w:hAnsi="Times New Roman"/>
                <w:sz w:val="28"/>
                <w:szCs w:val="28"/>
              </w:rPr>
            </w:pPr>
          </w:p>
        </w:tc>
        <w:tc>
          <w:tcPr>
            <w:tcW w:w="2576" w:type="dxa"/>
            <w:shd w:val="clear" w:color="auto" w:fill="auto"/>
          </w:tcPr>
          <w:p w14:paraId="3ED99B0D" w14:textId="77777777" w:rsidR="00C64B72" w:rsidRPr="00FC2CE6" w:rsidRDefault="00C64B72" w:rsidP="00926390">
            <w:pPr>
              <w:spacing w:after="0" w:line="240" w:lineRule="auto"/>
              <w:jc w:val="center"/>
              <w:rPr>
                <w:rFonts w:ascii="Times New Roman" w:hAnsi="Times New Roman"/>
                <w:sz w:val="28"/>
                <w:szCs w:val="28"/>
              </w:rPr>
            </w:pPr>
            <w:r w:rsidRPr="00FC2CE6">
              <w:rPr>
                <w:rFonts w:ascii="Times New Roman" w:hAnsi="Times New Roman"/>
                <w:sz w:val="28"/>
                <w:szCs w:val="28"/>
              </w:rPr>
              <w:t>с хоп</w:t>
            </w:r>
          </w:p>
          <w:p w14:paraId="3D1E157E" w14:textId="77777777" w:rsidR="00C64B72" w:rsidRPr="00FC2CE6" w:rsidRDefault="00C64B72" w:rsidP="00926390">
            <w:pPr>
              <w:spacing w:after="0" w:line="240" w:lineRule="auto"/>
              <w:jc w:val="center"/>
              <w:rPr>
                <w:rFonts w:ascii="Times New Roman" w:hAnsi="Times New Roman"/>
                <w:sz w:val="28"/>
                <w:szCs w:val="28"/>
              </w:rPr>
            </w:pPr>
            <w:r w:rsidRPr="00FC2CE6">
              <w:rPr>
                <w:rFonts w:ascii="Times New Roman" w:hAnsi="Times New Roman"/>
                <w:sz w:val="28"/>
                <w:szCs w:val="28"/>
              </w:rPr>
              <w:t>не регулярное употребление КМН</w:t>
            </w:r>
          </w:p>
          <w:p w14:paraId="462B5F76" w14:textId="1272907A" w:rsidR="00C64B72" w:rsidRPr="00FC2CE6" w:rsidRDefault="00C64B72" w:rsidP="00926390">
            <w:pPr>
              <w:spacing w:after="0" w:line="240" w:lineRule="auto"/>
              <w:rPr>
                <w:rFonts w:ascii="Times New Roman" w:hAnsi="Times New Roman"/>
                <w:sz w:val="28"/>
                <w:szCs w:val="28"/>
              </w:rPr>
            </w:pPr>
            <w:r w:rsidRPr="00FC2CE6">
              <w:rPr>
                <w:rFonts w:ascii="Times New Roman" w:hAnsi="Times New Roman"/>
                <w:sz w:val="28"/>
                <w:szCs w:val="28"/>
              </w:rPr>
              <w:t xml:space="preserve">          </w:t>
            </w:r>
            <w:r w:rsidRPr="00FC2CE6">
              <w:rPr>
                <w:rFonts w:ascii="Times New Roman" w:hAnsi="Times New Roman"/>
                <w:sz w:val="28"/>
                <w:szCs w:val="28"/>
                <w:lang w:val="en-US"/>
              </w:rPr>
              <w:t>n</w:t>
            </w:r>
            <w:r w:rsidRPr="00FC2CE6">
              <w:rPr>
                <w:rFonts w:ascii="Times New Roman" w:hAnsi="Times New Roman"/>
                <w:sz w:val="28"/>
                <w:szCs w:val="28"/>
              </w:rPr>
              <w:t>=</w:t>
            </w:r>
            <w:r w:rsidR="00202225" w:rsidRPr="00FC2CE6">
              <w:rPr>
                <w:rFonts w:ascii="Times New Roman" w:hAnsi="Times New Roman"/>
                <w:sz w:val="28"/>
                <w:szCs w:val="28"/>
              </w:rPr>
              <w:t>24</w:t>
            </w:r>
          </w:p>
        </w:tc>
        <w:tc>
          <w:tcPr>
            <w:tcW w:w="2551" w:type="dxa"/>
            <w:shd w:val="clear" w:color="auto" w:fill="auto"/>
          </w:tcPr>
          <w:p w14:paraId="08F9FFCC" w14:textId="77777777" w:rsidR="00C64B72" w:rsidRPr="00FC2CE6" w:rsidRDefault="00C64B72" w:rsidP="00926390">
            <w:pPr>
              <w:spacing w:after="0" w:line="240" w:lineRule="auto"/>
              <w:jc w:val="center"/>
              <w:rPr>
                <w:rFonts w:ascii="Times New Roman" w:hAnsi="Times New Roman"/>
                <w:sz w:val="28"/>
                <w:szCs w:val="28"/>
              </w:rPr>
            </w:pPr>
            <w:r w:rsidRPr="00FC2CE6">
              <w:rPr>
                <w:rFonts w:ascii="Times New Roman" w:hAnsi="Times New Roman"/>
                <w:sz w:val="28"/>
                <w:szCs w:val="28"/>
              </w:rPr>
              <w:t>с хоп</w:t>
            </w:r>
          </w:p>
          <w:p w14:paraId="79D6E4FC" w14:textId="77777777" w:rsidR="00C64B72" w:rsidRPr="00FC2CE6" w:rsidRDefault="00C64B72" w:rsidP="00926390">
            <w:pPr>
              <w:spacing w:after="0" w:line="240" w:lineRule="auto"/>
              <w:jc w:val="center"/>
              <w:rPr>
                <w:rFonts w:ascii="Times New Roman" w:hAnsi="Times New Roman"/>
                <w:sz w:val="28"/>
                <w:szCs w:val="28"/>
                <w:bdr w:val="none" w:sz="0" w:space="0" w:color="auto" w:frame="1"/>
              </w:rPr>
            </w:pPr>
            <w:r w:rsidRPr="00FC2CE6">
              <w:rPr>
                <w:rFonts w:ascii="Times New Roman" w:hAnsi="Times New Roman"/>
                <w:sz w:val="28"/>
                <w:szCs w:val="28"/>
                <w:bdr w:val="none" w:sz="0" w:space="0" w:color="auto" w:frame="1"/>
              </w:rPr>
              <w:t>регулярное употребление КМН</w:t>
            </w:r>
          </w:p>
          <w:p w14:paraId="441B9A5F" w14:textId="0E5F0961" w:rsidR="00C64B72" w:rsidRPr="00FC2CE6" w:rsidRDefault="00C64B72" w:rsidP="00926390">
            <w:pPr>
              <w:spacing w:after="0" w:line="240" w:lineRule="auto"/>
              <w:rPr>
                <w:rFonts w:ascii="Times New Roman" w:hAnsi="Times New Roman"/>
                <w:sz w:val="28"/>
                <w:szCs w:val="28"/>
              </w:rPr>
            </w:pPr>
            <w:r w:rsidRPr="00FC2CE6">
              <w:rPr>
                <w:rFonts w:ascii="Times New Roman" w:hAnsi="Times New Roman"/>
                <w:sz w:val="28"/>
                <w:szCs w:val="28"/>
              </w:rPr>
              <w:t xml:space="preserve">          </w:t>
            </w:r>
            <w:r w:rsidRPr="00FC2CE6">
              <w:rPr>
                <w:rFonts w:ascii="Times New Roman" w:hAnsi="Times New Roman"/>
                <w:sz w:val="28"/>
                <w:szCs w:val="28"/>
                <w:lang w:val="en-US"/>
              </w:rPr>
              <w:t>n</w:t>
            </w:r>
            <w:r w:rsidRPr="00FC2CE6">
              <w:rPr>
                <w:rFonts w:ascii="Times New Roman" w:hAnsi="Times New Roman"/>
                <w:sz w:val="28"/>
                <w:szCs w:val="28"/>
              </w:rPr>
              <w:t>=</w:t>
            </w:r>
            <w:r w:rsidR="00202225" w:rsidRPr="00FC2CE6">
              <w:rPr>
                <w:rFonts w:ascii="Times New Roman" w:hAnsi="Times New Roman"/>
                <w:sz w:val="28"/>
                <w:szCs w:val="28"/>
              </w:rPr>
              <w:t>24</w:t>
            </w:r>
          </w:p>
        </w:tc>
        <w:tc>
          <w:tcPr>
            <w:tcW w:w="1184" w:type="dxa"/>
            <w:shd w:val="clear" w:color="auto" w:fill="auto"/>
          </w:tcPr>
          <w:p w14:paraId="71FE0E0B" w14:textId="77777777" w:rsidR="00C64B72" w:rsidRPr="00FC2CE6" w:rsidRDefault="00C64B72" w:rsidP="00926390">
            <w:pPr>
              <w:spacing w:after="0" w:line="240" w:lineRule="auto"/>
              <w:rPr>
                <w:rFonts w:ascii="Times New Roman" w:hAnsi="Times New Roman"/>
                <w:sz w:val="28"/>
                <w:szCs w:val="28"/>
              </w:rPr>
            </w:pPr>
          </w:p>
          <w:p w14:paraId="3A6DAC8A" w14:textId="14D4C1F9" w:rsidR="00C64B72" w:rsidRPr="00FC2CE6" w:rsidRDefault="00C725A0" w:rsidP="00926390">
            <w:pPr>
              <w:spacing w:after="0" w:line="240" w:lineRule="auto"/>
              <w:rPr>
                <w:rFonts w:ascii="Times New Roman" w:hAnsi="Times New Roman"/>
                <w:sz w:val="28"/>
                <w:szCs w:val="28"/>
              </w:rPr>
            </w:pPr>
            <w:r w:rsidRPr="00FC2CE6">
              <w:rPr>
                <w:rFonts w:ascii="Times New Roman" w:hAnsi="Times New Roman"/>
                <w:sz w:val="28"/>
                <w:szCs w:val="28"/>
              </w:rPr>
              <w:t xml:space="preserve">        </w:t>
            </w:r>
            <w:r w:rsidR="00C64B72" w:rsidRPr="00FC2CE6">
              <w:rPr>
                <w:rFonts w:ascii="Times New Roman" w:hAnsi="Times New Roman"/>
                <w:sz w:val="28"/>
                <w:szCs w:val="28"/>
              </w:rPr>
              <w:t>р</w:t>
            </w:r>
          </w:p>
        </w:tc>
      </w:tr>
      <w:tr w:rsidR="00C64B72" w:rsidRPr="00FC2CE6" w14:paraId="08CE7ED6" w14:textId="77777777" w:rsidTr="00C759D9">
        <w:trPr>
          <w:trHeight w:val="75"/>
        </w:trPr>
        <w:tc>
          <w:tcPr>
            <w:tcW w:w="2273" w:type="dxa"/>
            <w:shd w:val="clear" w:color="auto" w:fill="D0CECE" w:themeFill="background2" w:themeFillShade="E6"/>
          </w:tcPr>
          <w:p w14:paraId="1B854483" w14:textId="77777777" w:rsidR="00C64B72" w:rsidRPr="00FC2CE6" w:rsidRDefault="00C64B72" w:rsidP="00926390">
            <w:pPr>
              <w:spacing w:after="0" w:line="240" w:lineRule="auto"/>
              <w:rPr>
                <w:rFonts w:ascii="Times New Roman" w:hAnsi="Times New Roman"/>
                <w:sz w:val="28"/>
                <w:szCs w:val="28"/>
              </w:rPr>
            </w:pPr>
            <w:r w:rsidRPr="00FC2CE6">
              <w:rPr>
                <w:rFonts w:ascii="Times New Roman" w:hAnsi="Times New Roman"/>
                <w:sz w:val="28"/>
                <w:szCs w:val="28"/>
              </w:rPr>
              <w:t>ГМ</w:t>
            </w:r>
          </w:p>
        </w:tc>
        <w:tc>
          <w:tcPr>
            <w:tcW w:w="2576" w:type="dxa"/>
            <w:shd w:val="clear" w:color="auto" w:fill="D0CECE" w:themeFill="background2" w:themeFillShade="E6"/>
          </w:tcPr>
          <w:p w14:paraId="62A219FF" w14:textId="77777777" w:rsidR="00C64B72" w:rsidRPr="00FC2CE6" w:rsidRDefault="00C64B72" w:rsidP="00926390">
            <w:pPr>
              <w:spacing w:after="0" w:line="240" w:lineRule="auto"/>
              <w:jc w:val="center"/>
              <w:rPr>
                <w:rFonts w:ascii="Times New Roman" w:hAnsi="Times New Roman"/>
                <w:sz w:val="28"/>
                <w:szCs w:val="28"/>
                <w:vertAlign w:val="superscript"/>
                <w:lang w:val="ky-KG"/>
              </w:rPr>
            </w:pPr>
          </w:p>
        </w:tc>
        <w:tc>
          <w:tcPr>
            <w:tcW w:w="2551" w:type="dxa"/>
            <w:shd w:val="clear" w:color="auto" w:fill="D0CECE" w:themeFill="background2" w:themeFillShade="E6"/>
          </w:tcPr>
          <w:p w14:paraId="7FCC459E" w14:textId="77777777" w:rsidR="00C64B72" w:rsidRPr="00FC2CE6" w:rsidRDefault="00C64B72" w:rsidP="00926390">
            <w:pPr>
              <w:spacing w:after="0" w:line="240" w:lineRule="auto"/>
              <w:jc w:val="center"/>
              <w:rPr>
                <w:rFonts w:ascii="Times New Roman" w:hAnsi="Times New Roman"/>
                <w:sz w:val="28"/>
                <w:szCs w:val="28"/>
                <w:vertAlign w:val="superscript"/>
                <w:lang w:val="ky-KG"/>
              </w:rPr>
            </w:pPr>
          </w:p>
        </w:tc>
        <w:tc>
          <w:tcPr>
            <w:tcW w:w="1184" w:type="dxa"/>
            <w:shd w:val="clear" w:color="auto" w:fill="D0CECE" w:themeFill="background2" w:themeFillShade="E6"/>
          </w:tcPr>
          <w:p w14:paraId="5A97B383" w14:textId="77777777" w:rsidR="00C64B72" w:rsidRPr="00FC2CE6" w:rsidRDefault="00C64B72" w:rsidP="00926390">
            <w:pPr>
              <w:spacing w:after="0" w:line="240" w:lineRule="auto"/>
              <w:rPr>
                <w:rFonts w:ascii="Times New Roman" w:hAnsi="Times New Roman"/>
                <w:sz w:val="28"/>
                <w:szCs w:val="28"/>
              </w:rPr>
            </w:pPr>
          </w:p>
        </w:tc>
      </w:tr>
      <w:tr w:rsidR="00BA7E5D" w:rsidRPr="00FC2CE6" w14:paraId="1C343B18" w14:textId="77777777" w:rsidTr="00C759D9">
        <w:trPr>
          <w:trHeight w:val="80"/>
        </w:trPr>
        <w:tc>
          <w:tcPr>
            <w:tcW w:w="2273" w:type="dxa"/>
          </w:tcPr>
          <w:p w14:paraId="74E48DD6" w14:textId="77777777" w:rsidR="00BA7E5D" w:rsidRPr="00FC2CE6" w:rsidRDefault="00BA7E5D" w:rsidP="00BA7E5D">
            <w:pPr>
              <w:spacing w:line="240" w:lineRule="auto"/>
              <w:rPr>
                <w:rFonts w:ascii="Times New Roman" w:hAnsi="Times New Roman"/>
                <w:sz w:val="28"/>
                <w:szCs w:val="28"/>
              </w:rPr>
            </w:pPr>
            <w:proofErr w:type="spellStart"/>
            <w:r w:rsidRPr="00FC2CE6">
              <w:rPr>
                <w:rFonts w:ascii="Times New Roman" w:hAnsi="Times New Roman"/>
                <w:sz w:val="28"/>
                <w:szCs w:val="28"/>
              </w:rPr>
              <w:t>бифидофлора</w:t>
            </w:r>
            <w:proofErr w:type="spellEnd"/>
          </w:p>
        </w:tc>
        <w:tc>
          <w:tcPr>
            <w:tcW w:w="2576" w:type="dxa"/>
          </w:tcPr>
          <w:p w14:paraId="7F22507C" w14:textId="48E1299B" w:rsidR="00BA7E5D" w:rsidRPr="00FC2CE6" w:rsidRDefault="00ED6CCE" w:rsidP="00C759D9">
            <w:pPr>
              <w:spacing w:after="0" w:line="240" w:lineRule="auto"/>
              <w:rPr>
                <w:rFonts w:ascii="Times New Roman" w:hAnsi="Times New Roman"/>
                <w:sz w:val="28"/>
                <w:szCs w:val="28"/>
              </w:rPr>
            </w:pPr>
            <w:r w:rsidRPr="00FC2CE6">
              <w:rPr>
                <w:rFonts w:ascii="Times New Roman" w:hAnsi="Times New Roman"/>
                <w:sz w:val="28"/>
                <w:szCs w:val="28"/>
              </w:rPr>
              <w:t>1</w:t>
            </w:r>
            <w:r w:rsidR="00BA7E5D" w:rsidRPr="00FC2CE6">
              <w:rPr>
                <w:rFonts w:ascii="Times New Roman" w:hAnsi="Times New Roman"/>
                <w:sz w:val="28"/>
                <w:szCs w:val="28"/>
              </w:rPr>
              <w:t>,01±0.2</w:t>
            </w:r>
            <w:r w:rsidR="00BA7E5D" w:rsidRPr="00FC2CE6">
              <w:rPr>
                <w:rFonts w:ascii="Times New Roman" w:hAnsi="Times New Roman"/>
                <w:sz w:val="28"/>
                <w:szCs w:val="28"/>
                <w:bdr w:val="none" w:sz="0" w:space="0" w:color="auto" w:frame="1"/>
              </w:rPr>
              <w:t>×</w:t>
            </w:r>
            <w:r w:rsidR="00BA7E5D" w:rsidRPr="00FC2CE6">
              <w:rPr>
                <w:rFonts w:ascii="Times New Roman" w:hAnsi="Times New Roman"/>
                <w:sz w:val="28"/>
                <w:szCs w:val="28"/>
                <w:lang w:val="ky-KG"/>
              </w:rPr>
              <w:t>10</w:t>
            </w:r>
            <w:r w:rsidR="00BA7E5D" w:rsidRPr="00FC2CE6">
              <w:rPr>
                <w:rFonts w:ascii="Times New Roman" w:hAnsi="Times New Roman"/>
                <w:sz w:val="28"/>
                <w:szCs w:val="28"/>
                <w:vertAlign w:val="superscript"/>
                <w:lang w:val="ky-KG"/>
              </w:rPr>
              <w:t>9</w:t>
            </w:r>
            <w:r w:rsidR="00BA7E5D" w:rsidRPr="00FC2CE6">
              <w:rPr>
                <w:rFonts w:ascii="Times New Roman" w:hAnsi="Times New Roman"/>
                <w:sz w:val="28"/>
                <w:szCs w:val="28"/>
                <w:bdr w:val="none" w:sz="0" w:space="0" w:color="auto" w:frame="1"/>
              </w:rPr>
              <w:t>КОЕ/г</w:t>
            </w:r>
          </w:p>
        </w:tc>
        <w:tc>
          <w:tcPr>
            <w:tcW w:w="2551" w:type="dxa"/>
          </w:tcPr>
          <w:p w14:paraId="6276AE17" w14:textId="0106043E" w:rsidR="00BA7E5D" w:rsidRPr="00FC2CE6" w:rsidRDefault="00BA7E5D" w:rsidP="00C759D9">
            <w:pPr>
              <w:spacing w:after="0" w:line="240" w:lineRule="auto"/>
              <w:rPr>
                <w:rFonts w:ascii="Times New Roman" w:hAnsi="Times New Roman"/>
                <w:sz w:val="28"/>
                <w:szCs w:val="28"/>
              </w:rPr>
            </w:pPr>
            <w:r w:rsidRPr="00FC2CE6">
              <w:rPr>
                <w:rFonts w:ascii="Times New Roman" w:hAnsi="Times New Roman"/>
                <w:sz w:val="28"/>
                <w:szCs w:val="28"/>
              </w:rPr>
              <w:t>4,</w:t>
            </w:r>
            <w:r w:rsidR="00ED6CCE" w:rsidRPr="00FC2CE6">
              <w:rPr>
                <w:rFonts w:ascii="Times New Roman" w:hAnsi="Times New Roman"/>
                <w:sz w:val="28"/>
                <w:szCs w:val="28"/>
              </w:rPr>
              <w:t>9</w:t>
            </w:r>
            <w:r w:rsidRPr="00FC2CE6">
              <w:rPr>
                <w:rFonts w:ascii="Times New Roman" w:hAnsi="Times New Roman"/>
                <w:sz w:val="28"/>
                <w:szCs w:val="28"/>
              </w:rPr>
              <w:t>±0.35</w:t>
            </w:r>
            <w:r w:rsidRPr="00FC2CE6">
              <w:rPr>
                <w:rFonts w:ascii="Times New Roman" w:hAnsi="Times New Roman"/>
                <w:sz w:val="28"/>
                <w:szCs w:val="28"/>
                <w:bdr w:val="none" w:sz="0" w:space="0" w:color="auto" w:frame="1"/>
              </w:rPr>
              <w:t>×</w:t>
            </w:r>
            <w:r w:rsidRPr="00FC2CE6">
              <w:rPr>
                <w:rFonts w:ascii="Times New Roman" w:hAnsi="Times New Roman"/>
                <w:sz w:val="28"/>
                <w:szCs w:val="28"/>
                <w:lang w:val="ky-KG"/>
              </w:rPr>
              <w:t>10</w:t>
            </w:r>
            <w:r w:rsidRPr="00FC2CE6">
              <w:rPr>
                <w:rFonts w:ascii="Times New Roman" w:hAnsi="Times New Roman"/>
                <w:sz w:val="28"/>
                <w:szCs w:val="28"/>
                <w:vertAlign w:val="superscript"/>
                <w:lang w:val="ky-KG"/>
              </w:rPr>
              <w:t>10</w:t>
            </w:r>
            <w:r w:rsidRPr="00FC2CE6">
              <w:rPr>
                <w:rFonts w:ascii="Times New Roman" w:hAnsi="Times New Roman"/>
                <w:sz w:val="28"/>
                <w:szCs w:val="28"/>
                <w:bdr w:val="none" w:sz="0" w:space="0" w:color="auto" w:frame="1"/>
              </w:rPr>
              <w:t>КОЕ/г</w:t>
            </w:r>
          </w:p>
        </w:tc>
        <w:tc>
          <w:tcPr>
            <w:tcW w:w="1184" w:type="dxa"/>
          </w:tcPr>
          <w:p w14:paraId="7E018ABC" w14:textId="3E9EA466" w:rsidR="00BA7E5D" w:rsidRPr="00FC2CE6" w:rsidRDefault="00BA7E5D" w:rsidP="00BA7E5D">
            <w:pPr>
              <w:spacing w:line="240" w:lineRule="auto"/>
              <w:rPr>
                <w:rFonts w:ascii="Times New Roman" w:hAnsi="Times New Roman"/>
                <w:sz w:val="28"/>
                <w:szCs w:val="28"/>
              </w:rPr>
            </w:pPr>
            <w:r w:rsidRPr="00FC2CE6">
              <w:rPr>
                <w:rFonts w:ascii="Times New Roman" w:hAnsi="Times New Roman"/>
                <w:sz w:val="28"/>
                <w:szCs w:val="28"/>
              </w:rPr>
              <w:t xml:space="preserve"> ≤0,0</w:t>
            </w:r>
            <w:r w:rsidR="00ED6CCE" w:rsidRPr="00FC2CE6">
              <w:rPr>
                <w:rFonts w:ascii="Times New Roman" w:hAnsi="Times New Roman"/>
                <w:sz w:val="28"/>
                <w:szCs w:val="28"/>
              </w:rPr>
              <w:t>001</w:t>
            </w:r>
          </w:p>
        </w:tc>
      </w:tr>
      <w:tr w:rsidR="00C64B72" w:rsidRPr="00FC2CE6" w14:paraId="56F19DD3" w14:textId="77777777" w:rsidTr="00C759D9">
        <w:trPr>
          <w:trHeight w:val="134"/>
        </w:trPr>
        <w:tc>
          <w:tcPr>
            <w:tcW w:w="2273" w:type="dxa"/>
          </w:tcPr>
          <w:p w14:paraId="1ACBD7AB" w14:textId="77777777" w:rsidR="00C64B72" w:rsidRPr="00FC2CE6" w:rsidRDefault="00C64B72" w:rsidP="00926390">
            <w:pPr>
              <w:spacing w:line="240" w:lineRule="auto"/>
              <w:rPr>
                <w:rFonts w:ascii="Times New Roman" w:hAnsi="Times New Roman"/>
                <w:sz w:val="28"/>
                <w:szCs w:val="28"/>
              </w:rPr>
            </w:pPr>
            <w:r w:rsidRPr="00FC2CE6">
              <w:rPr>
                <w:rFonts w:ascii="Times New Roman" w:hAnsi="Times New Roman"/>
                <w:sz w:val="28"/>
                <w:szCs w:val="28"/>
              </w:rPr>
              <w:t>молочнокислые бактерии</w:t>
            </w:r>
          </w:p>
        </w:tc>
        <w:tc>
          <w:tcPr>
            <w:tcW w:w="2576" w:type="dxa"/>
          </w:tcPr>
          <w:p w14:paraId="1DD19F96" w14:textId="166D4760" w:rsidR="00C64B72" w:rsidRPr="00FC2CE6" w:rsidRDefault="00C64B72" w:rsidP="00C759D9">
            <w:pPr>
              <w:spacing w:after="0" w:line="240" w:lineRule="auto"/>
              <w:jc w:val="center"/>
              <w:rPr>
                <w:rFonts w:ascii="Times New Roman" w:hAnsi="Times New Roman"/>
                <w:sz w:val="28"/>
                <w:szCs w:val="28"/>
              </w:rPr>
            </w:pPr>
            <w:r w:rsidRPr="00FC2CE6">
              <w:rPr>
                <w:rFonts w:ascii="Times New Roman" w:hAnsi="Times New Roman"/>
                <w:sz w:val="28"/>
                <w:szCs w:val="28"/>
              </w:rPr>
              <w:t>2,9</w:t>
            </w:r>
            <w:r w:rsidR="00BA7E5D" w:rsidRPr="00FC2CE6">
              <w:rPr>
                <w:rFonts w:ascii="Times New Roman" w:hAnsi="Times New Roman"/>
                <w:sz w:val="28"/>
                <w:szCs w:val="28"/>
              </w:rPr>
              <w:t xml:space="preserve"> </w:t>
            </w:r>
            <w:r w:rsidRPr="00FC2CE6">
              <w:rPr>
                <w:rFonts w:ascii="Times New Roman" w:hAnsi="Times New Roman"/>
                <w:sz w:val="28"/>
                <w:szCs w:val="28"/>
              </w:rPr>
              <w:t>± 0,25</w:t>
            </w:r>
            <w:r w:rsidRPr="00FC2CE6">
              <w:rPr>
                <w:rFonts w:ascii="Times New Roman" w:hAnsi="Times New Roman"/>
                <w:sz w:val="28"/>
                <w:szCs w:val="28"/>
                <w:bdr w:val="none" w:sz="0" w:space="0" w:color="auto" w:frame="1"/>
              </w:rPr>
              <w:t>×</w:t>
            </w:r>
            <w:r w:rsidRPr="00FC2CE6">
              <w:rPr>
                <w:rFonts w:ascii="Times New Roman" w:hAnsi="Times New Roman"/>
                <w:sz w:val="28"/>
                <w:szCs w:val="28"/>
                <w:lang w:val="ky-KG"/>
              </w:rPr>
              <w:t>10</w:t>
            </w:r>
            <w:r w:rsidRPr="00FC2CE6">
              <w:rPr>
                <w:rFonts w:ascii="Times New Roman" w:hAnsi="Times New Roman"/>
                <w:sz w:val="28"/>
                <w:szCs w:val="28"/>
                <w:vertAlign w:val="superscript"/>
                <w:lang w:val="ky-KG"/>
              </w:rPr>
              <w:t>10</w:t>
            </w:r>
          </w:p>
          <w:p w14:paraId="0DE400A2" w14:textId="77777777" w:rsidR="00C64B72" w:rsidRPr="00FC2CE6" w:rsidRDefault="00C64B72" w:rsidP="00C759D9">
            <w:pPr>
              <w:spacing w:after="0" w:line="240" w:lineRule="auto"/>
              <w:jc w:val="center"/>
              <w:rPr>
                <w:rFonts w:ascii="Times New Roman" w:hAnsi="Times New Roman"/>
                <w:sz w:val="28"/>
                <w:szCs w:val="28"/>
                <w:bdr w:val="none" w:sz="0" w:space="0" w:color="auto" w:frame="1"/>
              </w:rPr>
            </w:pPr>
            <w:r w:rsidRPr="00FC2CE6">
              <w:rPr>
                <w:rFonts w:ascii="Times New Roman" w:hAnsi="Times New Roman"/>
                <w:sz w:val="28"/>
                <w:szCs w:val="28"/>
                <w:bdr w:val="none" w:sz="0" w:space="0" w:color="auto" w:frame="1"/>
              </w:rPr>
              <w:t>КОЕ/мл.</w:t>
            </w:r>
          </w:p>
        </w:tc>
        <w:tc>
          <w:tcPr>
            <w:tcW w:w="2551" w:type="dxa"/>
          </w:tcPr>
          <w:p w14:paraId="2F384ABE" w14:textId="2C6CD15B" w:rsidR="00C64B72" w:rsidRPr="00FC2CE6" w:rsidRDefault="00ED6CCE" w:rsidP="00C759D9">
            <w:pPr>
              <w:spacing w:after="0" w:line="240" w:lineRule="auto"/>
              <w:jc w:val="center"/>
              <w:rPr>
                <w:rFonts w:ascii="Times New Roman" w:hAnsi="Times New Roman"/>
                <w:sz w:val="28"/>
                <w:szCs w:val="28"/>
              </w:rPr>
            </w:pPr>
            <w:r w:rsidRPr="00FC2CE6">
              <w:rPr>
                <w:rFonts w:ascii="Times New Roman" w:hAnsi="Times New Roman"/>
                <w:sz w:val="28"/>
                <w:szCs w:val="28"/>
              </w:rPr>
              <w:t>4</w:t>
            </w:r>
            <w:r w:rsidR="00C64B72" w:rsidRPr="00FC2CE6">
              <w:rPr>
                <w:rFonts w:ascii="Times New Roman" w:hAnsi="Times New Roman"/>
                <w:sz w:val="28"/>
                <w:szCs w:val="28"/>
              </w:rPr>
              <w:t>,88±0.41</w:t>
            </w:r>
            <w:r w:rsidR="00C64B72" w:rsidRPr="00FC2CE6">
              <w:rPr>
                <w:rFonts w:ascii="Times New Roman" w:hAnsi="Times New Roman"/>
                <w:sz w:val="28"/>
                <w:szCs w:val="28"/>
                <w:bdr w:val="none" w:sz="0" w:space="0" w:color="auto" w:frame="1"/>
              </w:rPr>
              <w:t>×</w:t>
            </w:r>
            <w:r w:rsidR="00C64B72" w:rsidRPr="00FC2CE6">
              <w:rPr>
                <w:rFonts w:ascii="Times New Roman" w:hAnsi="Times New Roman"/>
                <w:sz w:val="28"/>
                <w:szCs w:val="28"/>
                <w:lang w:val="ky-KG"/>
              </w:rPr>
              <w:t>10</w:t>
            </w:r>
            <w:r w:rsidR="00C64B72" w:rsidRPr="00FC2CE6">
              <w:rPr>
                <w:rFonts w:ascii="Times New Roman" w:hAnsi="Times New Roman"/>
                <w:sz w:val="28"/>
                <w:szCs w:val="28"/>
                <w:vertAlign w:val="superscript"/>
                <w:lang w:val="ky-KG"/>
              </w:rPr>
              <w:t>10</w:t>
            </w:r>
          </w:p>
          <w:p w14:paraId="1D982AF9" w14:textId="77777777" w:rsidR="00C64B72" w:rsidRPr="00FC2CE6" w:rsidRDefault="00C64B72" w:rsidP="00C759D9">
            <w:pPr>
              <w:spacing w:after="0" w:line="240" w:lineRule="auto"/>
              <w:jc w:val="center"/>
              <w:rPr>
                <w:rFonts w:ascii="Times New Roman" w:hAnsi="Times New Roman"/>
                <w:sz w:val="28"/>
                <w:szCs w:val="28"/>
                <w:bdr w:val="none" w:sz="0" w:space="0" w:color="auto" w:frame="1"/>
              </w:rPr>
            </w:pPr>
            <w:r w:rsidRPr="00FC2CE6">
              <w:rPr>
                <w:rFonts w:ascii="Times New Roman" w:hAnsi="Times New Roman"/>
                <w:sz w:val="28"/>
                <w:szCs w:val="28"/>
                <w:bdr w:val="none" w:sz="0" w:space="0" w:color="auto" w:frame="1"/>
              </w:rPr>
              <w:t>КОЕ/мл.</w:t>
            </w:r>
          </w:p>
        </w:tc>
        <w:tc>
          <w:tcPr>
            <w:tcW w:w="1184" w:type="dxa"/>
          </w:tcPr>
          <w:p w14:paraId="71B56506" w14:textId="77777777" w:rsidR="00C64B72" w:rsidRPr="00FC2CE6" w:rsidRDefault="00C64B72" w:rsidP="00C64B72">
            <w:pPr>
              <w:spacing w:line="240" w:lineRule="auto"/>
              <w:jc w:val="center"/>
              <w:rPr>
                <w:rFonts w:ascii="Times New Roman" w:hAnsi="Times New Roman"/>
                <w:sz w:val="28"/>
                <w:szCs w:val="28"/>
              </w:rPr>
            </w:pPr>
            <w:r w:rsidRPr="00FC2CE6">
              <w:rPr>
                <w:rFonts w:ascii="Times New Roman" w:hAnsi="Times New Roman"/>
                <w:sz w:val="28"/>
                <w:szCs w:val="28"/>
              </w:rPr>
              <w:t>≤0,05</w:t>
            </w:r>
          </w:p>
        </w:tc>
      </w:tr>
      <w:tr w:rsidR="00C64B72" w:rsidRPr="00FC2CE6" w14:paraId="65C8640D" w14:textId="77777777" w:rsidTr="00C759D9">
        <w:trPr>
          <w:trHeight w:val="102"/>
        </w:trPr>
        <w:tc>
          <w:tcPr>
            <w:tcW w:w="2273" w:type="dxa"/>
            <w:shd w:val="clear" w:color="auto" w:fill="BFBFBF" w:themeFill="background1" w:themeFillShade="BF"/>
          </w:tcPr>
          <w:p w14:paraId="0E40913B" w14:textId="77777777" w:rsidR="00C64B72" w:rsidRPr="00FC2CE6" w:rsidRDefault="00C64B72" w:rsidP="00926390">
            <w:pPr>
              <w:spacing w:after="0" w:line="240" w:lineRule="auto"/>
              <w:rPr>
                <w:rFonts w:ascii="Times New Roman" w:hAnsi="Times New Roman"/>
                <w:sz w:val="28"/>
                <w:szCs w:val="28"/>
              </w:rPr>
            </w:pPr>
            <w:r w:rsidRPr="00FC2CE6">
              <w:rPr>
                <w:rFonts w:ascii="Times New Roman" w:hAnsi="Times New Roman"/>
                <w:sz w:val="28"/>
                <w:szCs w:val="28"/>
              </w:rPr>
              <w:t>кал матерей</w:t>
            </w:r>
          </w:p>
        </w:tc>
        <w:tc>
          <w:tcPr>
            <w:tcW w:w="2576" w:type="dxa"/>
            <w:shd w:val="clear" w:color="auto" w:fill="BFBFBF" w:themeFill="background1" w:themeFillShade="BF"/>
          </w:tcPr>
          <w:p w14:paraId="5E103549" w14:textId="77777777" w:rsidR="00C64B72" w:rsidRPr="00FC2CE6" w:rsidRDefault="00C64B72" w:rsidP="005F1E4C">
            <w:pPr>
              <w:spacing w:after="0" w:line="240" w:lineRule="auto"/>
              <w:jc w:val="center"/>
              <w:rPr>
                <w:rFonts w:ascii="Times New Roman" w:hAnsi="Times New Roman"/>
                <w:sz w:val="28"/>
                <w:szCs w:val="28"/>
                <w:vertAlign w:val="superscript"/>
                <w:lang w:val="ky-KG"/>
              </w:rPr>
            </w:pPr>
          </w:p>
        </w:tc>
        <w:tc>
          <w:tcPr>
            <w:tcW w:w="2551" w:type="dxa"/>
            <w:shd w:val="clear" w:color="auto" w:fill="BFBFBF" w:themeFill="background1" w:themeFillShade="BF"/>
          </w:tcPr>
          <w:p w14:paraId="2ED91BD8" w14:textId="77777777" w:rsidR="00C64B72" w:rsidRPr="00FC2CE6" w:rsidRDefault="00C64B72" w:rsidP="005F1E4C">
            <w:pPr>
              <w:spacing w:after="0" w:line="240" w:lineRule="auto"/>
              <w:jc w:val="center"/>
              <w:rPr>
                <w:rFonts w:ascii="Times New Roman" w:hAnsi="Times New Roman"/>
                <w:sz w:val="28"/>
                <w:szCs w:val="28"/>
                <w:vertAlign w:val="superscript"/>
                <w:lang w:val="ky-KG"/>
              </w:rPr>
            </w:pPr>
          </w:p>
        </w:tc>
        <w:tc>
          <w:tcPr>
            <w:tcW w:w="1184" w:type="dxa"/>
            <w:shd w:val="clear" w:color="auto" w:fill="BFBFBF" w:themeFill="background1" w:themeFillShade="BF"/>
          </w:tcPr>
          <w:p w14:paraId="5A0DFDA4" w14:textId="77777777" w:rsidR="00C64B72" w:rsidRPr="00FC2CE6" w:rsidRDefault="00C64B72" w:rsidP="00C64B72">
            <w:pPr>
              <w:spacing w:after="0" w:line="240" w:lineRule="auto"/>
              <w:jc w:val="center"/>
              <w:rPr>
                <w:rFonts w:ascii="Times New Roman" w:hAnsi="Times New Roman"/>
                <w:sz w:val="28"/>
                <w:szCs w:val="28"/>
              </w:rPr>
            </w:pPr>
          </w:p>
        </w:tc>
      </w:tr>
      <w:tr w:rsidR="00C64B72" w:rsidRPr="00FC2CE6" w14:paraId="32FD44D1" w14:textId="77777777" w:rsidTr="00C759D9">
        <w:trPr>
          <w:trHeight w:val="78"/>
        </w:trPr>
        <w:tc>
          <w:tcPr>
            <w:tcW w:w="2273" w:type="dxa"/>
          </w:tcPr>
          <w:p w14:paraId="53B34101" w14:textId="77777777" w:rsidR="00C64B72" w:rsidRPr="00FC2CE6" w:rsidRDefault="00C64B72" w:rsidP="00926390">
            <w:pPr>
              <w:spacing w:line="240" w:lineRule="auto"/>
              <w:rPr>
                <w:rFonts w:ascii="Times New Roman" w:hAnsi="Times New Roman"/>
                <w:sz w:val="28"/>
                <w:szCs w:val="28"/>
              </w:rPr>
            </w:pPr>
            <w:proofErr w:type="spellStart"/>
            <w:r w:rsidRPr="00FC2CE6">
              <w:rPr>
                <w:rFonts w:ascii="Times New Roman" w:hAnsi="Times New Roman"/>
                <w:sz w:val="28"/>
                <w:szCs w:val="28"/>
              </w:rPr>
              <w:t>бифидофлора</w:t>
            </w:r>
            <w:proofErr w:type="spellEnd"/>
          </w:p>
        </w:tc>
        <w:tc>
          <w:tcPr>
            <w:tcW w:w="2576" w:type="dxa"/>
          </w:tcPr>
          <w:p w14:paraId="6D0C8897" w14:textId="3B795848" w:rsidR="00C64B72" w:rsidRPr="00FC2CE6" w:rsidRDefault="00C64B72" w:rsidP="005F1E4C">
            <w:pPr>
              <w:spacing w:after="0" w:line="240" w:lineRule="auto"/>
              <w:jc w:val="center"/>
              <w:rPr>
                <w:rFonts w:ascii="Times New Roman" w:hAnsi="Times New Roman"/>
                <w:sz w:val="28"/>
                <w:szCs w:val="28"/>
              </w:rPr>
            </w:pPr>
            <w:r w:rsidRPr="00FC2CE6">
              <w:rPr>
                <w:rFonts w:ascii="Times New Roman" w:hAnsi="Times New Roman"/>
                <w:sz w:val="28"/>
                <w:szCs w:val="28"/>
              </w:rPr>
              <w:t>4,9±0,3</w:t>
            </w:r>
            <w:r w:rsidRPr="00FC2CE6">
              <w:rPr>
                <w:rFonts w:ascii="Times New Roman" w:hAnsi="Times New Roman"/>
                <w:sz w:val="28"/>
                <w:szCs w:val="28"/>
                <w:bdr w:val="none" w:sz="0" w:space="0" w:color="auto" w:frame="1"/>
              </w:rPr>
              <w:t>×</w:t>
            </w:r>
            <w:r w:rsidRPr="00FC2CE6">
              <w:rPr>
                <w:rFonts w:ascii="Times New Roman" w:hAnsi="Times New Roman"/>
                <w:sz w:val="28"/>
                <w:szCs w:val="28"/>
                <w:lang w:val="ky-KG"/>
              </w:rPr>
              <w:t>10</w:t>
            </w:r>
            <w:r w:rsidRPr="00FC2CE6">
              <w:rPr>
                <w:rFonts w:ascii="Times New Roman" w:hAnsi="Times New Roman"/>
                <w:sz w:val="28"/>
                <w:szCs w:val="28"/>
                <w:vertAlign w:val="superscript"/>
                <w:lang w:val="ky-KG"/>
              </w:rPr>
              <w:t>10</w:t>
            </w:r>
          </w:p>
          <w:p w14:paraId="14E10637" w14:textId="77777777" w:rsidR="00C64B72" w:rsidRPr="00FC2CE6" w:rsidRDefault="00C64B72" w:rsidP="005F1E4C">
            <w:pPr>
              <w:spacing w:after="0" w:line="240" w:lineRule="auto"/>
              <w:jc w:val="center"/>
              <w:rPr>
                <w:rFonts w:ascii="Times New Roman" w:hAnsi="Times New Roman"/>
                <w:sz w:val="28"/>
                <w:szCs w:val="28"/>
                <w:bdr w:val="none" w:sz="0" w:space="0" w:color="auto" w:frame="1"/>
              </w:rPr>
            </w:pPr>
            <w:r w:rsidRPr="00FC2CE6">
              <w:rPr>
                <w:rFonts w:ascii="Times New Roman" w:hAnsi="Times New Roman"/>
                <w:sz w:val="28"/>
                <w:szCs w:val="28"/>
                <w:bdr w:val="none" w:sz="0" w:space="0" w:color="auto" w:frame="1"/>
              </w:rPr>
              <w:t>КОЕ/г</w:t>
            </w:r>
          </w:p>
        </w:tc>
        <w:tc>
          <w:tcPr>
            <w:tcW w:w="2551" w:type="dxa"/>
          </w:tcPr>
          <w:p w14:paraId="0CF4E4AE" w14:textId="2AA29D4D" w:rsidR="00C64B72" w:rsidRPr="00FC2CE6" w:rsidRDefault="00C64B72" w:rsidP="005F1E4C">
            <w:pPr>
              <w:spacing w:after="0" w:line="240" w:lineRule="auto"/>
              <w:jc w:val="center"/>
              <w:rPr>
                <w:rFonts w:ascii="Times New Roman" w:hAnsi="Times New Roman"/>
                <w:sz w:val="28"/>
                <w:szCs w:val="28"/>
              </w:rPr>
            </w:pPr>
            <w:r w:rsidRPr="00FC2CE6">
              <w:rPr>
                <w:rFonts w:ascii="Times New Roman" w:hAnsi="Times New Roman"/>
                <w:sz w:val="28"/>
                <w:szCs w:val="28"/>
              </w:rPr>
              <w:t>5,91±0,34</w:t>
            </w:r>
            <w:r w:rsidRPr="00FC2CE6">
              <w:rPr>
                <w:rFonts w:ascii="Times New Roman" w:hAnsi="Times New Roman"/>
                <w:sz w:val="28"/>
                <w:szCs w:val="28"/>
                <w:bdr w:val="none" w:sz="0" w:space="0" w:color="auto" w:frame="1"/>
              </w:rPr>
              <w:t>×</w:t>
            </w:r>
            <w:r w:rsidRPr="00FC2CE6">
              <w:rPr>
                <w:rFonts w:ascii="Times New Roman" w:hAnsi="Times New Roman"/>
                <w:sz w:val="28"/>
                <w:szCs w:val="28"/>
                <w:lang w:val="ky-KG"/>
              </w:rPr>
              <w:t>10</w:t>
            </w:r>
            <w:r w:rsidRPr="00FC2CE6">
              <w:rPr>
                <w:rFonts w:ascii="Times New Roman" w:hAnsi="Times New Roman"/>
                <w:sz w:val="28"/>
                <w:szCs w:val="28"/>
                <w:vertAlign w:val="superscript"/>
                <w:lang w:val="ky-KG"/>
              </w:rPr>
              <w:t>10</w:t>
            </w:r>
          </w:p>
          <w:p w14:paraId="29F5A315" w14:textId="77777777" w:rsidR="00C64B72" w:rsidRPr="00FC2CE6" w:rsidRDefault="00C64B72" w:rsidP="005F1E4C">
            <w:pPr>
              <w:spacing w:after="0" w:line="240" w:lineRule="auto"/>
              <w:jc w:val="center"/>
              <w:rPr>
                <w:rFonts w:ascii="Times New Roman" w:hAnsi="Times New Roman"/>
                <w:sz w:val="28"/>
                <w:szCs w:val="28"/>
                <w:bdr w:val="none" w:sz="0" w:space="0" w:color="auto" w:frame="1"/>
              </w:rPr>
            </w:pPr>
            <w:r w:rsidRPr="00FC2CE6">
              <w:rPr>
                <w:rFonts w:ascii="Times New Roman" w:hAnsi="Times New Roman"/>
                <w:sz w:val="28"/>
                <w:szCs w:val="28"/>
                <w:bdr w:val="none" w:sz="0" w:space="0" w:color="auto" w:frame="1"/>
              </w:rPr>
              <w:t>КОЕ/г</w:t>
            </w:r>
          </w:p>
        </w:tc>
        <w:tc>
          <w:tcPr>
            <w:tcW w:w="1184" w:type="dxa"/>
          </w:tcPr>
          <w:p w14:paraId="4F7E1520" w14:textId="77777777" w:rsidR="00C64B72" w:rsidRPr="00FC2CE6" w:rsidRDefault="00C64B72" w:rsidP="00C64B72">
            <w:pPr>
              <w:spacing w:line="240" w:lineRule="auto"/>
              <w:jc w:val="center"/>
              <w:rPr>
                <w:rFonts w:ascii="Times New Roman" w:hAnsi="Times New Roman"/>
                <w:sz w:val="28"/>
                <w:szCs w:val="28"/>
                <w:lang w:val="en-US"/>
              </w:rPr>
            </w:pPr>
            <w:r w:rsidRPr="00FC2CE6">
              <w:rPr>
                <w:rFonts w:ascii="Times New Roman" w:hAnsi="Times New Roman"/>
                <w:sz w:val="28"/>
                <w:szCs w:val="28"/>
              </w:rPr>
              <w:t>≤0.0001</w:t>
            </w:r>
          </w:p>
        </w:tc>
      </w:tr>
      <w:tr w:rsidR="00C64B72" w:rsidRPr="00FC2CE6" w14:paraId="2E603C37" w14:textId="77777777" w:rsidTr="00C759D9">
        <w:trPr>
          <w:trHeight w:val="117"/>
        </w:trPr>
        <w:tc>
          <w:tcPr>
            <w:tcW w:w="2273" w:type="dxa"/>
          </w:tcPr>
          <w:p w14:paraId="3945D7C0" w14:textId="77777777" w:rsidR="00C64B72" w:rsidRPr="00FC2CE6" w:rsidRDefault="00C64B72" w:rsidP="005F1E4C">
            <w:pPr>
              <w:spacing w:after="0" w:line="240" w:lineRule="auto"/>
              <w:rPr>
                <w:rFonts w:ascii="Times New Roman" w:hAnsi="Times New Roman"/>
                <w:sz w:val="28"/>
                <w:szCs w:val="28"/>
              </w:rPr>
            </w:pPr>
            <w:r w:rsidRPr="00FC2CE6">
              <w:rPr>
                <w:rFonts w:ascii="Times New Roman" w:hAnsi="Times New Roman"/>
                <w:sz w:val="28"/>
                <w:szCs w:val="28"/>
              </w:rPr>
              <w:t>молочнокислые бактерии</w:t>
            </w:r>
          </w:p>
        </w:tc>
        <w:tc>
          <w:tcPr>
            <w:tcW w:w="2576" w:type="dxa"/>
          </w:tcPr>
          <w:p w14:paraId="13B2AF77" w14:textId="65533625" w:rsidR="00C64B72" w:rsidRPr="00FC2CE6" w:rsidRDefault="00C64B72" w:rsidP="005F1E4C">
            <w:pPr>
              <w:spacing w:after="0" w:line="240" w:lineRule="auto"/>
              <w:jc w:val="center"/>
              <w:rPr>
                <w:rFonts w:ascii="Times New Roman" w:hAnsi="Times New Roman"/>
                <w:sz w:val="28"/>
                <w:szCs w:val="28"/>
              </w:rPr>
            </w:pPr>
            <w:r w:rsidRPr="00FC2CE6">
              <w:rPr>
                <w:rFonts w:ascii="Times New Roman" w:hAnsi="Times New Roman"/>
                <w:sz w:val="28"/>
                <w:szCs w:val="28"/>
              </w:rPr>
              <w:t>4,3±0,31</w:t>
            </w:r>
            <w:r w:rsidRPr="00FC2CE6">
              <w:rPr>
                <w:rFonts w:ascii="Times New Roman" w:hAnsi="Times New Roman"/>
                <w:sz w:val="28"/>
                <w:szCs w:val="28"/>
                <w:bdr w:val="none" w:sz="0" w:space="0" w:color="auto" w:frame="1"/>
              </w:rPr>
              <w:t>×</w:t>
            </w:r>
            <w:r w:rsidRPr="00FC2CE6">
              <w:rPr>
                <w:rFonts w:ascii="Times New Roman" w:hAnsi="Times New Roman"/>
                <w:sz w:val="28"/>
                <w:szCs w:val="28"/>
                <w:lang w:val="ky-KG"/>
              </w:rPr>
              <w:t>10</w:t>
            </w:r>
            <w:r w:rsidRPr="00FC2CE6">
              <w:rPr>
                <w:rFonts w:ascii="Times New Roman" w:hAnsi="Times New Roman"/>
                <w:sz w:val="28"/>
                <w:szCs w:val="28"/>
                <w:vertAlign w:val="superscript"/>
                <w:lang w:val="ky-KG"/>
              </w:rPr>
              <w:t>12</w:t>
            </w:r>
          </w:p>
          <w:p w14:paraId="490234BB" w14:textId="77777777" w:rsidR="00C64B72" w:rsidRPr="00FC2CE6" w:rsidRDefault="00C64B72" w:rsidP="005F1E4C">
            <w:pPr>
              <w:spacing w:after="0" w:line="240" w:lineRule="auto"/>
              <w:jc w:val="center"/>
              <w:rPr>
                <w:rFonts w:ascii="Times New Roman" w:hAnsi="Times New Roman"/>
                <w:sz w:val="28"/>
                <w:szCs w:val="28"/>
                <w:bdr w:val="none" w:sz="0" w:space="0" w:color="auto" w:frame="1"/>
              </w:rPr>
            </w:pPr>
            <w:r w:rsidRPr="00FC2CE6">
              <w:rPr>
                <w:rFonts w:ascii="Times New Roman" w:hAnsi="Times New Roman"/>
                <w:sz w:val="28"/>
                <w:szCs w:val="28"/>
                <w:bdr w:val="none" w:sz="0" w:space="0" w:color="auto" w:frame="1"/>
              </w:rPr>
              <w:t>КОЕ/г</w:t>
            </w:r>
          </w:p>
        </w:tc>
        <w:tc>
          <w:tcPr>
            <w:tcW w:w="2551" w:type="dxa"/>
          </w:tcPr>
          <w:p w14:paraId="4BDA1678" w14:textId="7A062A77" w:rsidR="00C64B72" w:rsidRPr="00FC2CE6" w:rsidRDefault="008F5CB9" w:rsidP="005F1E4C">
            <w:pPr>
              <w:spacing w:after="0" w:line="240" w:lineRule="auto"/>
              <w:jc w:val="center"/>
              <w:rPr>
                <w:rFonts w:ascii="Times New Roman" w:hAnsi="Times New Roman"/>
                <w:sz w:val="28"/>
                <w:szCs w:val="28"/>
              </w:rPr>
            </w:pPr>
            <w:r w:rsidRPr="00FC2CE6">
              <w:rPr>
                <w:rFonts w:ascii="Times New Roman" w:hAnsi="Times New Roman"/>
                <w:sz w:val="28"/>
                <w:szCs w:val="28"/>
              </w:rPr>
              <w:t>6</w:t>
            </w:r>
            <w:r w:rsidR="00C64B72" w:rsidRPr="00FC2CE6">
              <w:rPr>
                <w:rFonts w:ascii="Times New Roman" w:hAnsi="Times New Roman"/>
                <w:sz w:val="28"/>
                <w:szCs w:val="28"/>
              </w:rPr>
              <w:t>.5±0,22</w:t>
            </w:r>
            <w:r w:rsidR="00C64B72" w:rsidRPr="00FC2CE6">
              <w:rPr>
                <w:rFonts w:ascii="Times New Roman" w:hAnsi="Times New Roman"/>
                <w:sz w:val="28"/>
                <w:szCs w:val="28"/>
                <w:bdr w:val="none" w:sz="0" w:space="0" w:color="auto" w:frame="1"/>
              </w:rPr>
              <w:t>×</w:t>
            </w:r>
            <w:r w:rsidR="00C64B72" w:rsidRPr="00FC2CE6">
              <w:rPr>
                <w:rFonts w:ascii="Times New Roman" w:hAnsi="Times New Roman"/>
                <w:sz w:val="28"/>
                <w:szCs w:val="28"/>
                <w:lang w:val="ky-KG"/>
              </w:rPr>
              <w:t>10</w:t>
            </w:r>
            <w:r w:rsidR="00C64B72" w:rsidRPr="00FC2CE6">
              <w:rPr>
                <w:rFonts w:ascii="Times New Roman" w:hAnsi="Times New Roman"/>
                <w:sz w:val="28"/>
                <w:szCs w:val="28"/>
                <w:vertAlign w:val="superscript"/>
                <w:lang w:val="ky-KG"/>
              </w:rPr>
              <w:t>12</w:t>
            </w:r>
          </w:p>
          <w:p w14:paraId="089CD1F0" w14:textId="77777777" w:rsidR="00C64B72" w:rsidRPr="00FC2CE6" w:rsidRDefault="00C64B72" w:rsidP="005F1E4C">
            <w:pPr>
              <w:spacing w:after="0" w:line="240" w:lineRule="auto"/>
              <w:jc w:val="center"/>
              <w:rPr>
                <w:rFonts w:ascii="Times New Roman" w:hAnsi="Times New Roman"/>
                <w:sz w:val="28"/>
                <w:szCs w:val="28"/>
                <w:bdr w:val="none" w:sz="0" w:space="0" w:color="auto" w:frame="1"/>
              </w:rPr>
            </w:pPr>
            <w:r w:rsidRPr="00FC2CE6">
              <w:rPr>
                <w:rFonts w:ascii="Times New Roman" w:hAnsi="Times New Roman"/>
                <w:sz w:val="28"/>
                <w:szCs w:val="28"/>
                <w:bdr w:val="none" w:sz="0" w:space="0" w:color="auto" w:frame="1"/>
              </w:rPr>
              <w:t>КОЕ/г</w:t>
            </w:r>
          </w:p>
        </w:tc>
        <w:tc>
          <w:tcPr>
            <w:tcW w:w="1184" w:type="dxa"/>
          </w:tcPr>
          <w:p w14:paraId="032E9D96" w14:textId="77777777" w:rsidR="00C64B72" w:rsidRPr="00FC2CE6" w:rsidRDefault="00C64B72" w:rsidP="005F1E4C">
            <w:pPr>
              <w:spacing w:after="0" w:line="240" w:lineRule="auto"/>
              <w:jc w:val="center"/>
              <w:rPr>
                <w:rFonts w:ascii="Times New Roman" w:hAnsi="Times New Roman"/>
                <w:sz w:val="28"/>
                <w:szCs w:val="28"/>
                <w:lang w:val="en-US"/>
              </w:rPr>
            </w:pPr>
            <w:r w:rsidRPr="00FC2CE6">
              <w:rPr>
                <w:rFonts w:ascii="Times New Roman" w:hAnsi="Times New Roman"/>
                <w:sz w:val="28"/>
                <w:szCs w:val="28"/>
              </w:rPr>
              <w:t>≤0,0001</w:t>
            </w:r>
          </w:p>
        </w:tc>
      </w:tr>
      <w:tr w:rsidR="00C64B72" w:rsidRPr="00FC2CE6" w14:paraId="09D7724D" w14:textId="77777777" w:rsidTr="00C759D9">
        <w:trPr>
          <w:trHeight w:val="142"/>
        </w:trPr>
        <w:tc>
          <w:tcPr>
            <w:tcW w:w="2273" w:type="dxa"/>
            <w:shd w:val="clear" w:color="auto" w:fill="D9D9D9" w:themeFill="background1" w:themeFillShade="D9"/>
          </w:tcPr>
          <w:p w14:paraId="3CF2D0B7" w14:textId="55A344BA" w:rsidR="00C64B72" w:rsidRPr="00FC2CE6" w:rsidRDefault="00C64B72" w:rsidP="00926390">
            <w:pPr>
              <w:spacing w:line="240" w:lineRule="auto"/>
              <w:rPr>
                <w:rFonts w:ascii="Times New Roman" w:hAnsi="Times New Roman"/>
                <w:sz w:val="28"/>
                <w:szCs w:val="28"/>
              </w:rPr>
            </w:pPr>
            <w:r w:rsidRPr="00FC2CE6">
              <w:rPr>
                <w:rFonts w:ascii="Times New Roman" w:hAnsi="Times New Roman"/>
                <w:sz w:val="28"/>
                <w:szCs w:val="28"/>
              </w:rPr>
              <w:t xml:space="preserve">кал </w:t>
            </w:r>
            <w:proofErr w:type="spellStart"/>
            <w:r w:rsidRPr="00FC2CE6">
              <w:rPr>
                <w:rFonts w:ascii="Times New Roman" w:hAnsi="Times New Roman"/>
                <w:sz w:val="28"/>
                <w:szCs w:val="28"/>
              </w:rPr>
              <w:t>новорожд</w:t>
            </w:r>
            <w:proofErr w:type="spellEnd"/>
            <w:r w:rsidR="00C759D9" w:rsidRPr="00FC2CE6">
              <w:rPr>
                <w:rFonts w:ascii="Times New Roman" w:hAnsi="Times New Roman"/>
                <w:sz w:val="28"/>
                <w:szCs w:val="28"/>
              </w:rPr>
              <w:t>.</w:t>
            </w:r>
          </w:p>
        </w:tc>
        <w:tc>
          <w:tcPr>
            <w:tcW w:w="2576" w:type="dxa"/>
            <w:shd w:val="clear" w:color="auto" w:fill="D9D9D9" w:themeFill="background1" w:themeFillShade="D9"/>
          </w:tcPr>
          <w:p w14:paraId="4A3DD8F1" w14:textId="77777777" w:rsidR="00C64B72" w:rsidRPr="00FC2CE6" w:rsidRDefault="00C64B72" w:rsidP="00926390">
            <w:pPr>
              <w:spacing w:line="240" w:lineRule="auto"/>
              <w:jc w:val="center"/>
              <w:rPr>
                <w:rFonts w:ascii="Times New Roman" w:hAnsi="Times New Roman"/>
                <w:sz w:val="28"/>
                <w:szCs w:val="28"/>
              </w:rPr>
            </w:pPr>
          </w:p>
        </w:tc>
        <w:tc>
          <w:tcPr>
            <w:tcW w:w="2551" w:type="dxa"/>
            <w:shd w:val="clear" w:color="auto" w:fill="D9D9D9" w:themeFill="background1" w:themeFillShade="D9"/>
          </w:tcPr>
          <w:p w14:paraId="41B874EF" w14:textId="77777777" w:rsidR="00C64B72" w:rsidRPr="00FC2CE6" w:rsidRDefault="00C64B72" w:rsidP="00926390">
            <w:pPr>
              <w:spacing w:line="240" w:lineRule="auto"/>
              <w:jc w:val="center"/>
              <w:rPr>
                <w:rFonts w:ascii="Times New Roman" w:hAnsi="Times New Roman"/>
                <w:sz w:val="28"/>
                <w:szCs w:val="28"/>
              </w:rPr>
            </w:pPr>
          </w:p>
        </w:tc>
        <w:tc>
          <w:tcPr>
            <w:tcW w:w="1184" w:type="dxa"/>
            <w:shd w:val="clear" w:color="auto" w:fill="D9D9D9" w:themeFill="background1" w:themeFillShade="D9"/>
          </w:tcPr>
          <w:p w14:paraId="5C6AD76E" w14:textId="77777777" w:rsidR="00C64B72" w:rsidRPr="00FC2CE6" w:rsidRDefault="00C64B72" w:rsidP="00C64B72">
            <w:pPr>
              <w:spacing w:line="240" w:lineRule="auto"/>
              <w:jc w:val="center"/>
              <w:rPr>
                <w:rFonts w:ascii="Times New Roman" w:hAnsi="Times New Roman"/>
                <w:sz w:val="28"/>
                <w:szCs w:val="28"/>
              </w:rPr>
            </w:pPr>
          </w:p>
        </w:tc>
      </w:tr>
      <w:tr w:rsidR="00C64B72" w:rsidRPr="00FC2CE6" w14:paraId="4C051A48" w14:textId="77777777" w:rsidTr="00C759D9">
        <w:trPr>
          <w:trHeight w:val="130"/>
        </w:trPr>
        <w:tc>
          <w:tcPr>
            <w:tcW w:w="2273" w:type="dxa"/>
          </w:tcPr>
          <w:p w14:paraId="2948B78F" w14:textId="77777777" w:rsidR="00C64B72" w:rsidRPr="00FC2CE6" w:rsidRDefault="00C64B72" w:rsidP="00926390">
            <w:pPr>
              <w:spacing w:line="240" w:lineRule="auto"/>
              <w:rPr>
                <w:rFonts w:ascii="Times New Roman" w:hAnsi="Times New Roman"/>
                <w:sz w:val="28"/>
                <w:szCs w:val="28"/>
              </w:rPr>
            </w:pPr>
            <w:proofErr w:type="spellStart"/>
            <w:r w:rsidRPr="00FC2CE6">
              <w:rPr>
                <w:rFonts w:ascii="Times New Roman" w:hAnsi="Times New Roman"/>
                <w:sz w:val="28"/>
                <w:szCs w:val="28"/>
              </w:rPr>
              <w:t>бифидофлора</w:t>
            </w:r>
            <w:proofErr w:type="spellEnd"/>
          </w:p>
        </w:tc>
        <w:tc>
          <w:tcPr>
            <w:tcW w:w="2576" w:type="dxa"/>
          </w:tcPr>
          <w:p w14:paraId="2E6FDBA9" w14:textId="30C6E13F" w:rsidR="00C64B72" w:rsidRPr="00FC2CE6" w:rsidRDefault="00BA7E5D" w:rsidP="005F1E4C">
            <w:pPr>
              <w:spacing w:after="0" w:line="240" w:lineRule="auto"/>
              <w:jc w:val="center"/>
              <w:rPr>
                <w:rFonts w:ascii="Times New Roman" w:hAnsi="Times New Roman"/>
                <w:sz w:val="28"/>
                <w:szCs w:val="28"/>
              </w:rPr>
            </w:pPr>
            <w:r w:rsidRPr="00FC2CE6">
              <w:rPr>
                <w:rFonts w:ascii="Times New Roman" w:hAnsi="Times New Roman"/>
                <w:sz w:val="28"/>
                <w:szCs w:val="28"/>
              </w:rPr>
              <w:t>3</w:t>
            </w:r>
            <w:r w:rsidR="00C64B72" w:rsidRPr="00FC2CE6">
              <w:rPr>
                <w:rFonts w:ascii="Times New Roman" w:hAnsi="Times New Roman"/>
                <w:sz w:val="28"/>
                <w:szCs w:val="28"/>
              </w:rPr>
              <w:t>,21±0.2</w:t>
            </w:r>
            <w:r w:rsidR="00C64B72" w:rsidRPr="00FC2CE6">
              <w:rPr>
                <w:rFonts w:ascii="Times New Roman" w:hAnsi="Times New Roman"/>
                <w:sz w:val="28"/>
                <w:szCs w:val="28"/>
                <w:bdr w:val="none" w:sz="0" w:space="0" w:color="auto" w:frame="1"/>
              </w:rPr>
              <w:t>×</w:t>
            </w:r>
            <w:r w:rsidR="00C64B72" w:rsidRPr="00FC2CE6">
              <w:rPr>
                <w:rFonts w:ascii="Times New Roman" w:hAnsi="Times New Roman"/>
                <w:sz w:val="28"/>
                <w:szCs w:val="28"/>
                <w:lang w:val="ky-KG"/>
              </w:rPr>
              <w:t>10</w:t>
            </w:r>
            <w:r w:rsidR="00C64B72" w:rsidRPr="00FC2CE6">
              <w:rPr>
                <w:rFonts w:ascii="Times New Roman" w:hAnsi="Times New Roman"/>
                <w:sz w:val="28"/>
                <w:szCs w:val="28"/>
                <w:vertAlign w:val="superscript"/>
                <w:lang w:val="ky-KG"/>
              </w:rPr>
              <w:t>9</w:t>
            </w:r>
          </w:p>
          <w:p w14:paraId="144AB472" w14:textId="77777777" w:rsidR="00C64B72" w:rsidRPr="00FC2CE6" w:rsidRDefault="00C64B72" w:rsidP="005F1E4C">
            <w:pPr>
              <w:spacing w:after="0" w:line="240" w:lineRule="auto"/>
              <w:jc w:val="center"/>
              <w:rPr>
                <w:rFonts w:ascii="Times New Roman" w:hAnsi="Times New Roman"/>
                <w:sz w:val="28"/>
                <w:szCs w:val="28"/>
              </w:rPr>
            </w:pPr>
            <w:r w:rsidRPr="00FC2CE6">
              <w:rPr>
                <w:rFonts w:ascii="Times New Roman" w:hAnsi="Times New Roman"/>
                <w:sz w:val="28"/>
                <w:szCs w:val="28"/>
                <w:bdr w:val="none" w:sz="0" w:space="0" w:color="auto" w:frame="1"/>
              </w:rPr>
              <w:t>КОЕ/г</w:t>
            </w:r>
          </w:p>
        </w:tc>
        <w:tc>
          <w:tcPr>
            <w:tcW w:w="2551" w:type="dxa"/>
          </w:tcPr>
          <w:p w14:paraId="41A39F5B" w14:textId="03BD2FB0" w:rsidR="00C64B72" w:rsidRPr="00FC2CE6" w:rsidRDefault="00C64B72" w:rsidP="005F1E4C">
            <w:pPr>
              <w:spacing w:after="0" w:line="240" w:lineRule="auto"/>
              <w:jc w:val="center"/>
              <w:rPr>
                <w:rFonts w:ascii="Times New Roman" w:hAnsi="Times New Roman"/>
                <w:sz w:val="28"/>
                <w:szCs w:val="28"/>
              </w:rPr>
            </w:pPr>
            <w:r w:rsidRPr="00FC2CE6">
              <w:rPr>
                <w:rFonts w:ascii="Times New Roman" w:hAnsi="Times New Roman"/>
                <w:sz w:val="28"/>
                <w:szCs w:val="28"/>
              </w:rPr>
              <w:t>4,94±0.35</w:t>
            </w:r>
            <w:r w:rsidRPr="00FC2CE6">
              <w:rPr>
                <w:rFonts w:ascii="Times New Roman" w:hAnsi="Times New Roman"/>
                <w:sz w:val="28"/>
                <w:szCs w:val="28"/>
                <w:bdr w:val="none" w:sz="0" w:space="0" w:color="auto" w:frame="1"/>
              </w:rPr>
              <w:t>×</w:t>
            </w:r>
            <w:r w:rsidRPr="00FC2CE6">
              <w:rPr>
                <w:rFonts w:ascii="Times New Roman" w:hAnsi="Times New Roman"/>
                <w:sz w:val="28"/>
                <w:szCs w:val="28"/>
                <w:lang w:val="ky-KG"/>
              </w:rPr>
              <w:t>10</w:t>
            </w:r>
            <w:r w:rsidRPr="00FC2CE6">
              <w:rPr>
                <w:rFonts w:ascii="Times New Roman" w:hAnsi="Times New Roman"/>
                <w:sz w:val="28"/>
                <w:szCs w:val="28"/>
                <w:vertAlign w:val="superscript"/>
                <w:lang w:val="ky-KG"/>
              </w:rPr>
              <w:t>10</w:t>
            </w:r>
          </w:p>
          <w:p w14:paraId="3D2533AF" w14:textId="77777777" w:rsidR="00C64B72" w:rsidRPr="00FC2CE6" w:rsidRDefault="00C64B72" w:rsidP="005F1E4C">
            <w:pPr>
              <w:spacing w:after="0" w:line="240" w:lineRule="auto"/>
              <w:jc w:val="center"/>
              <w:rPr>
                <w:rFonts w:ascii="Times New Roman" w:hAnsi="Times New Roman"/>
                <w:sz w:val="28"/>
                <w:szCs w:val="28"/>
              </w:rPr>
            </w:pPr>
            <w:r w:rsidRPr="00FC2CE6">
              <w:rPr>
                <w:rFonts w:ascii="Times New Roman" w:hAnsi="Times New Roman"/>
                <w:sz w:val="28"/>
                <w:szCs w:val="28"/>
                <w:bdr w:val="none" w:sz="0" w:space="0" w:color="auto" w:frame="1"/>
              </w:rPr>
              <w:t>КОЕ/г</w:t>
            </w:r>
          </w:p>
        </w:tc>
        <w:tc>
          <w:tcPr>
            <w:tcW w:w="1184" w:type="dxa"/>
          </w:tcPr>
          <w:p w14:paraId="573CA14E" w14:textId="77777777" w:rsidR="00C64B72" w:rsidRPr="00FC2CE6" w:rsidRDefault="00C64B72" w:rsidP="00C64B72">
            <w:pPr>
              <w:spacing w:line="240" w:lineRule="auto"/>
              <w:jc w:val="center"/>
              <w:rPr>
                <w:rFonts w:ascii="Times New Roman" w:hAnsi="Times New Roman"/>
                <w:sz w:val="28"/>
                <w:szCs w:val="28"/>
                <w:lang w:val="en-US"/>
              </w:rPr>
            </w:pPr>
            <w:r w:rsidRPr="00FC2CE6">
              <w:rPr>
                <w:rFonts w:ascii="Times New Roman" w:hAnsi="Times New Roman"/>
                <w:sz w:val="28"/>
                <w:szCs w:val="28"/>
              </w:rPr>
              <w:t>≤0.0001</w:t>
            </w:r>
          </w:p>
        </w:tc>
      </w:tr>
      <w:tr w:rsidR="0098592F" w:rsidRPr="00FC2CE6" w14:paraId="554B89DF" w14:textId="77777777" w:rsidTr="00C759D9">
        <w:trPr>
          <w:trHeight w:val="152"/>
        </w:trPr>
        <w:tc>
          <w:tcPr>
            <w:tcW w:w="2273" w:type="dxa"/>
          </w:tcPr>
          <w:p w14:paraId="2E6FFC36" w14:textId="6DB4EC28" w:rsidR="0098592F" w:rsidRPr="00FC2CE6" w:rsidRDefault="0098592F" w:rsidP="0098592F">
            <w:pPr>
              <w:spacing w:line="240" w:lineRule="auto"/>
              <w:rPr>
                <w:rFonts w:ascii="Times New Roman" w:hAnsi="Times New Roman"/>
                <w:sz w:val="28"/>
                <w:szCs w:val="28"/>
              </w:rPr>
            </w:pPr>
            <w:r w:rsidRPr="00FC2CE6">
              <w:rPr>
                <w:rFonts w:ascii="Times New Roman" w:hAnsi="Times New Roman"/>
                <w:sz w:val="28"/>
                <w:szCs w:val="28"/>
              </w:rPr>
              <w:t>молочнокислые бактерии</w:t>
            </w:r>
          </w:p>
        </w:tc>
        <w:tc>
          <w:tcPr>
            <w:tcW w:w="2576" w:type="dxa"/>
          </w:tcPr>
          <w:p w14:paraId="781F712C" w14:textId="2FC6B2DB" w:rsidR="0098592F" w:rsidRPr="00FC2CE6" w:rsidRDefault="0098592F" w:rsidP="00C759D9">
            <w:pPr>
              <w:spacing w:after="0" w:line="240" w:lineRule="auto"/>
              <w:rPr>
                <w:rFonts w:ascii="Times New Roman" w:hAnsi="Times New Roman"/>
                <w:sz w:val="28"/>
                <w:szCs w:val="28"/>
              </w:rPr>
            </w:pPr>
            <w:r w:rsidRPr="00FC2CE6">
              <w:rPr>
                <w:rFonts w:ascii="Times New Roman" w:hAnsi="Times New Roman"/>
                <w:sz w:val="28"/>
                <w:szCs w:val="28"/>
              </w:rPr>
              <w:t>2,51±0.15</w:t>
            </w:r>
            <w:r w:rsidRPr="00FC2CE6">
              <w:rPr>
                <w:rFonts w:ascii="Times New Roman" w:hAnsi="Times New Roman"/>
                <w:sz w:val="28"/>
                <w:szCs w:val="28"/>
                <w:bdr w:val="none" w:sz="0" w:space="0" w:color="auto" w:frame="1"/>
              </w:rPr>
              <w:t>×</w:t>
            </w:r>
            <w:r w:rsidRPr="00FC2CE6">
              <w:rPr>
                <w:rFonts w:ascii="Times New Roman" w:hAnsi="Times New Roman"/>
                <w:sz w:val="28"/>
                <w:szCs w:val="28"/>
                <w:lang w:val="ky-KG"/>
              </w:rPr>
              <w:t>10</w:t>
            </w:r>
            <w:r w:rsidRPr="00FC2CE6">
              <w:rPr>
                <w:rFonts w:ascii="Times New Roman" w:hAnsi="Times New Roman"/>
                <w:sz w:val="28"/>
                <w:szCs w:val="28"/>
                <w:vertAlign w:val="superscript"/>
                <w:lang w:val="ky-KG"/>
              </w:rPr>
              <w:t>9</w:t>
            </w:r>
            <w:r w:rsidR="00C759D9" w:rsidRPr="00FC2CE6">
              <w:rPr>
                <w:rFonts w:ascii="Times New Roman" w:hAnsi="Times New Roman"/>
                <w:sz w:val="28"/>
                <w:szCs w:val="28"/>
                <w:bdr w:val="none" w:sz="0" w:space="0" w:color="auto" w:frame="1"/>
              </w:rPr>
              <w:t>КОЕ/г</w:t>
            </w:r>
          </w:p>
          <w:p w14:paraId="192B6CD3" w14:textId="043CE916" w:rsidR="0098592F" w:rsidRPr="00FC2CE6" w:rsidRDefault="0098592F" w:rsidP="0098592F">
            <w:pPr>
              <w:spacing w:after="0" w:line="240" w:lineRule="auto"/>
              <w:jc w:val="center"/>
              <w:rPr>
                <w:rFonts w:ascii="Times New Roman" w:hAnsi="Times New Roman"/>
                <w:sz w:val="28"/>
                <w:szCs w:val="28"/>
              </w:rPr>
            </w:pPr>
          </w:p>
        </w:tc>
        <w:tc>
          <w:tcPr>
            <w:tcW w:w="2551" w:type="dxa"/>
          </w:tcPr>
          <w:p w14:paraId="31FA9FE3" w14:textId="4408640A" w:rsidR="0098592F" w:rsidRPr="00FC2CE6" w:rsidRDefault="0098592F" w:rsidP="00C759D9">
            <w:pPr>
              <w:spacing w:after="0" w:line="240" w:lineRule="auto"/>
              <w:rPr>
                <w:rFonts w:ascii="Times New Roman" w:hAnsi="Times New Roman"/>
                <w:sz w:val="28"/>
                <w:szCs w:val="28"/>
              </w:rPr>
            </w:pPr>
            <w:r w:rsidRPr="00FC2CE6">
              <w:rPr>
                <w:rFonts w:ascii="Times New Roman" w:hAnsi="Times New Roman"/>
                <w:sz w:val="28"/>
                <w:szCs w:val="28"/>
              </w:rPr>
              <w:t>5,39±0.52</w:t>
            </w:r>
            <w:r w:rsidRPr="00FC2CE6">
              <w:rPr>
                <w:rFonts w:ascii="Times New Roman" w:hAnsi="Times New Roman"/>
                <w:sz w:val="28"/>
                <w:szCs w:val="28"/>
                <w:bdr w:val="none" w:sz="0" w:space="0" w:color="auto" w:frame="1"/>
              </w:rPr>
              <w:t>×</w:t>
            </w:r>
            <w:r w:rsidRPr="00FC2CE6">
              <w:rPr>
                <w:rFonts w:ascii="Times New Roman" w:hAnsi="Times New Roman"/>
                <w:sz w:val="28"/>
                <w:szCs w:val="28"/>
                <w:lang w:val="ky-KG"/>
              </w:rPr>
              <w:t>10</w:t>
            </w:r>
            <w:r w:rsidRPr="00FC2CE6">
              <w:rPr>
                <w:rFonts w:ascii="Times New Roman" w:hAnsi="Times New Roman"/>
                <w:sz w:val="28"/>
                <w:szCs w:val="28"/>
                <w:vertAlign w:val="superscript"/>
                <w:lang w:val="ky-KG"/>
              </w:rPr>
              <w:t>9</w:t>
            </w:r>
            <w:r w:rsidRPr="00FC2CE6">
              <w:rPr>
                <w:rFonts w:ascii="Times New Roman" w:hAnsi="Times New Roman"/>
                <w:sz w:val="28"/>
                <w:szCs w:val="28"/>
                <w:bdr w:val="none" w:sz="0" w:space="0" w:color="auto" w:frame="1"/>
              </w:rPr>
              <w:t>КОЕ/г</w:t>
            </w:r>
          </w:p>
        </w:tc>
        <w:tc>
          <w:tcPr>
            <w:tcW w:w="1184" w:type="dxa"/>
          </w:tcPr>
          <w:p w14:paraId="76D49B02" w14:textId="59D461E4" w:rsidR="0098592F" w:rsidRPr="00FC2CE6" w:rsidRDefault="0098592F" w:rsidP="0098592F">
            <w:pPr>
              <w:spacing w:line="240" w:lineRule="auto"/>
              <w:jc w:val="center"/>
              <w:rPr>
                <w:rFonts w:ascii="Times New Roman" w:hAnsi="Times New Roman"/>
                <w:sz w:val="28"/>
                <w:szCs w:val="28"/>
              </w:rPr>
            </w:pPr>
            <w:r w:rsidRPr="00FC2CE6">
              <w:rPr>
                <w:rFonts w:ascii="Times New Roman" w:hAnsi="Times New Roman"/>
                <w:sz w:val="28"/>
                <w:szCs w:val="28"/>
              </w:rPr>
              <w:t>≤0.0001</w:t>
            </w:r>
          </w:p>
        </w:tc>
      </w:tr>
      <w:bookmarkEnd w:id="7"/>
      <w:bookmarkEnd w:id="8"/>
    </w:tbl>
    <w:p w14:paraId="3B14EB00" w14:textId="77777777" w:rsidR="00C64B72" w:rsidRPr="009A25C4" w:rsidRDefault="00C64B72" w:rsidP="00F94C50">
      <w:pPr>
        <w:spacing w:after="0" w:line="240" w:lineRule="auto"/>
        <w:jc w:val="both"/>
        <w:rPr>
          <w:rFonts w:ascii="Times New Roman" w:hAnsi="Times New Roman"/>
          <w:sz w:val="28"/>
          <w:szCs w:val="28"/>
          <w:lang w:val="en-US"/>
        </w:rPr>
      </w:pPr>
    </w:p>
    <w:p w14:paraId="6DF3C9E3" w14:textId="77777777" w:rsidR="006F34B3" w:rsidRPr="000B4E75" w:rsidRDefault="006F34B3" w:rsidP="00140401">
      <w:pPr>
        <w:spacing w:after="0" w:line="240" w:lineRule="auto"/>
        <w:ind w:firstLine="567"/>
        <w:jc w:val="center"/>
        <w:rPr>
          <w:rFonts w:ascii="Times New Roman" w:hAnsi="Times New Roman"/>
          <w:sz w:val="28"/>
          <w:szCs w:val="28"/>
        </w:rPr>
      </w:pPr>
      <w:bookmarkStart w:id="9" w:name="_Hlk185105866"/>
      <w:r w:rsidRPr="000B4E75">
        <w:rPr>
          <w:rFonts w:ascii="Times New Roman" w:hAnsi="Times New Roman"/>
          <w:bCs/>
          <w:sz w:val="28"/>
          <w:szCs w:val="28"/>
        </w:rPr>
        <w:t xml:space="preserve">Таблица 3.3.2. – </w:t>
      </w:r>
      <w:r w:rsidRPr="000B4E75">
        <w:rPr>
          <w:rFonts w:ascii="Times New Roman" w:hAnsi="Times New Roman"/>
          <w:sz w:val="28"/>
          <w:szCs w:val="28"/>
        </w:rPr>
        <w:t xml:space="preserve">Изменение содержания </w:t>
      </w:r>
      <w:proofErr w:type="spellStart"/>
      <w:r w:rsidRPr="000B4E75">
        <w:rPr>
          <w:rFonts w:ascii="Times New Roman" w:hAnsi="Times New Roman"/>
          <w:sz w:val="28"/>
          <w:szCs w:val="28"/>
        </w:rPr>
        <w:t>нормофлоры</w:t>
      </w:r>
      <w:proofErr w:type="spellEnd"/>
      <w:r w:rsidRPr="000B4E75">
        <w:rPr>
          <w:rFonts w:ascii="Times New Roman" w:hAnsi="Times New Roman"/>
          <w:sz w:val="28"/>
          <w:szCs w:val="28"/>
        </w:rPr>
        <w:t xml:space="preserve"> в зависимости от употребления кисломолочных продуктов</w:t>
      </w:r>
      <w:r w:rsidRPr="000B4E75">
        <w:rPr>
          <w:rFonts w:ascii="Times New Roman" w:hAnsi="Times New Roman"/>
          <w:bCs/>
          <w:sz w:val="28"/>
          <w:szCs w:val="28"/>
        </w:rPr>
        <w:t xml:space="preserve"> в условиях городской среды (</w:t>
      </w:r>
      <w:proofErr w:type="spellStart"/>
      <w:r w:rsidRPr="000B4E75">
        <w:rPr>
          <w:rFonts w:ascii="Times New Roman" w:hAnsi="Times New Roman"/>
          <w:sz w:val="28"/>
          <w:szCs w:val="28"/>
        </w:rPr>
        <w:t>г.Ош</w:t>
      </w:r>
      <w:proofErr w:type="spellEnd"/>
      <w:r w:rsidRPr="000B4E75">
        <w:rPr>
          <w:rFonts w:ascii="Times New Roman" w:hAnsi="Times New Roman"/>
          <w:sz w:val="28"/>
          <w:szCs w:val="28"/>
        </w:rPr>
        <w:t>)</w:t>
      </w:r>
    </w:p>
    <w:p w14:paraId="3C950DDD" w14:textId="77777777" w:rsidR="006F34B3" w:rsidRPr="000B4E75" w:rsidRDefault="006F34B3" w:rsidP="006F34B3">
      <w:pPr>
        <w:spacing w:after="0" w:line="360" w:lineRule="auto"/>
        <w:ind w:firstLine="567"/>
        <w:rPr>
          <w:rFonts w:ascii="Times New Roman" w:hAnsi="Times New Roman"/>
          <w:sz w:val="28"/>
          <w:szCs w:val="28"/>
        </w:rPr>
      </w:pPr>
    </w:p>
    <w:tbl>
      <w:tblPr>
        <w:tblStyle w:val="ac"/>
        <w:tblW w:w="0" w:type="auto"/>
        <w:tblLook w:val="04A0" w:firstRow="1" w:lastRow="0" w:firstColumn="1" w:lastColumn="0" w:noHBand="0" w:noVBand="1"/>
      </w:tblPr>
      <w:tblGrid>
        <w:gridCol w:w="1313"/>
        <w:gridCol w:w="934"/>
        <w:gridCol w:w="1863"/>
        <w:gridCol w:w="2230"/>
        <w:gridCol w:w="1982"/>
      </w:tblGrid>
      <w:tr w:rsidR="006F34B3" w:rsidRPr="000B4E75" w14:paraId="3446BC65" w14:textId="77777777" w:rsidTr="00FC2CE6">
        <w:trPr>
          <w:trHeight w:val="895"/>
        </w:trPr>
        <w:tc>
          <w:tcPr>
            <w:tcW w:w="569" w:type="dxa"/>
          </w:tcPr>
          <w:p w14:paraId="3D41AFA0" w14:textId="77777777" w:rsidR="006F34B3" w:rsidRPr="000B4E75" w:rsidRDefault="006F34B3" w:rsidP="00926390">
            <w:pPr>
              <w:spacing w:after="0" w:line="240" w:lineRule="auto"/>
              <w:jc w:val="both"/>
              <w:rPr>
                <w:rFonts w:ascii="Times New Roman" w:hAnsi="Times New Roman"/>
                <w:sz w:val="28"/>
                <w:szCs w:val="28"/>
              </w:rPr>
            </w:pPr>
            <w:r w:rsidRPr="000B4E75">
              <w:rPr>
                <w:rFonts w:ascii="Times New Roman" w:hAnsi="Times New Roman"/>
                <w:sz w:val="28"/>
                <w:szCs w:val="28"/>
              </w:rPr>
              <w:t>Сутки</w:t>
            </w:r>
          </w:p>
          <w:p w14:paraId="16406D2C" w14:textId="3173D2DD" w:rsidR="006F34B3" w:rsidRPr="00BC195D" w:rsidRDefault="006F34B3" w:rsidP="00926390">
            <w:pPr>
              <w:spacing w:after="0" w:line="240" w:lineRule="auto"/>
              <w:jc w:val="both"/>
              <w:rPr>
                <w:rFonts w:ascii="Times New Roman" w:hAnsi="Times New Roman"/>
                <w:sz w:val="28"/>
                <w:szCs w:val="28"/>
                <w:lang w:val="en-US"/>
              </w:rPr>
            </w:pPr>
            <w:r w:rsidRPr="000B4E75">
              <w:rPr>
                <w:rFonts w:ascii="Times New Roman" w:hAnsi="Times New Roman"/>
                <w:sz w:val="28"/>
                <w:szCs w:val="28"/>
              </w:rPr>
              <w:t>лактации</w:t>
            </w:r>
          </w:p>
        </w:tc>
        <w:tc>
          <w:tcPr>
            <w:tcW w:w="657" w:type="dxa"/>
          </w:tcPr>
          <w:p w14:paraId="40A8F671" w14:textId="77777777" w:rsidR="006F34B3" w:rsidRPr="000B4E75" w:rsidRDefault="006F34B3" w:rsidP="00926390">
            <w:pPr>
              <w:spacing w:after="0" w:line="240" w:lineRule="auto"/>
              <w:jc w:val="both"/>
              <w:rPr>
                <w:rFonts w:ascii="Times New Roman" w:hAnsi="Times New Roman"/>
                <w:sz w:val="28"/>
                <w:szCs w:val="28"/>
              </w:rPr>
            </w:pPr>
            <w:r w:rsidRPr="000B4E75">
              <w:rPr>
                <w:rFonts w:ascii="Times New Roman" w:hAnsi="Times New Roman"/>
                <w:sz w:val="28"/>
                <w:szCs w:val="28"/>
              </w:rPr>
              <w:t>С ХОП</w:t>
            </w:r>
          </w:p>
        </w:tc>
        <w:tc>
          <w:tcPr>
            <w:tcW w:w="915" w:type="dxa"/>
          </w:tcPr>
          <w:p w14:paraId="2D033581" w14:textId="77777777" w:rsidR="006F34B3" w:rsidRPr="000B4E75" w:rsidRDefault="006F34B3" w:rsidP="00926390">
            <w:pPr>
              <w:spacing w:after="0" w:line="240" w:lineRule="auto"/>
              <w:jc w:val="both"/>
              <w:rPr>
                <w:rFonts w:ascii="Times New Roman" w:hAnsi="Times New Roman"/>
                <w:sz w:val="28"/>
                <w:szCs w:val="28"/>
              </w:rPr>
            </w:pPr>
            <w:r w:rsidRPr="000B4E75">
              <w:rPr>
                <w:rFonts w:ascii="Times New Roman" w:hAnsi="Times New Roman"/>
                <w:sz w:val="28"/>
                <w:szCs w:val="28"/>
              </w:rPr>
              <w:t>Исс. материал/</w:t>
            </w:r>
          </w:p>
          <w:p w14:paraId="6F285147" w14:textId="77777777" w:rsidR="006F34B3" w:rsidRPr="000B4E75" w:rsidRDefault="006F34B3" w:rsidP="00926390">
            <w:pPr>
              <w:spacing w:after="0" w:line="240" w:lineRule="auto"/>
              <w:jc w:val="both"/>
              <w:rPr>
                <w:rFonts w:ascii="Times New Roman" w:hAnsi="Times New Roman"/>
                <w:sz w:val="28"/>
                <w:szCs w:val="28"/>
              </w:rPr>
            </w:pPr>
            <w:r w:rsidRPr="000B4E75">
              <w:rPr>
                <w:rFonts w:ascii="Times New Roman" w:hAnsi="Times New Roman"/>
                <w:sz w:val="28"/>
                <w:szCs w:val="28"/>
              </w:rPr>
              <w:t>употребление КМН</w:t>
            </w:r>
          </w:p>
        </w:tc>
        <w:tc>
          <w:tcPr>
            <w:tcW w:w="966" w:type="dxa"/>
          </w:tcPr>
          <w:p w14:paraId="78C31291" w14:textId="77777777" w:rsidR="006F34B3" w:rsidRPr="000B4E75" w:rsidRDefault="006F34B3" w:rsidP="00926390">
            <w:pPr>
              <w:spacing w:after="0"/>
              <w:jc w:val="both"/>
              <w:rPr>
                <w:rFonts w:ascii="Times New Roman" w:hAnsi="Times New Roman"/>
                <w:sz w:val="28"/>
                <w:szCs w:val="28"/>
              </w:rPr>
            </w:pPr>
            <w:r w:rsidRPr="000B4E75">
              <w:rPr>
                <w:rFonts w:ascii="Times New Roman" w:hAnsi="Times New Roman"/>
                <w:sz w:val="28"/>
                <w:szCs w:val="28"/>
              </w:rPr>
              <w:t xml:space="preserve">Бифидобактерии </w:t>
            </w:r>
          </w:p>
          <w:p w14:paraId="6EAC3597" w14:textId="0593BDFE" w:rsidR="006F34B3" w:rsidRPr="000B4E75" w:rsidRDefault="006F34B3" w:rsidP="00926390">
            <w:pPr>
              <w:spacing w:after="0"/>
              <w:jc w:val="both"/>
              <w:rPr>
                <w:rFonts w:ascii="Times New Roman" w:hAnsi="Times New Roman"/>
                <w:sz w:val="28"/>
                <w:szCs w:val="28"/>
              </w:rPr>
            </w:pPr>
            <w:r w:rsidRPr="000B4E75">
              <w:rPr>
                <w:rFonts w:ascii="Times New Roman" w:hAnsi="Times New Roman"/>
                <w:sz w:val="28"/>
                <w:szCs w:val="28"/>
                <w:bdr w:val="none" w:sz="0" w:space="0" w:color="auto" w:frame="1"/>
              </w:rPr>
              <w:t>×</w:t>
            </w:r>
            <w:r w:rsidRPr="000B4E75">
              <w:rPr>
                <w:rFonts w:ascii="Times New Roman" w:hAnsi="Times New Roman"/>
                <w:sz w:val="28"/>
                <w:szCs w:val="28"/>
                <w:lang w:val="ky-KG"/>
              </w:rPr>
              <w:t>10</w:t>
            </w:r>
            <w:r w:rsidRPr="000B4E75">
              <w:rPr>
                <w:rFonts w:ascii="Times New Roman" w:hAnsi="Times New Roman"/>
                <w:sz w:val="28"/>
                <w:szCs w:val="28"/>
                <w:vertAlign w:val="superscript"/>
                <w:lang w:val="ky-KG"/>
              </w:rPr>
              <w:t>10</w:t>
            </w:r>
            <w:r w:rsidRPr="000B4E75">
              <w:rPr>
                <w:rFonts w:ascii="Times New Roman" w:hAnsi="Times New Roman"/>
                <w:sz w:val="28"/>
                <w:szCs w:val="28"/>
              </w:rPr>
              <w:t>КОЕ/мл</w:t>
            </w:r>
            <w:r w:rsidR="00140401">
              <w:rPr>
                <w:rFonts w:ascii="Times New Roman" w:hAnsi="Times New Roman"/>
                <w:sz w:val="28"/>
                <w:szCs w:val="28"/>
              </w:rPr>
              <w:t>/г</w:t>
            </w:r>
          </w:p>
        </w:tc>
        <w:tc>
          <w:tcPr>
            <w:tcW w:w="941" w:type="dxa"/>
          </w:tcPr>
          <w:p w14:paraId="52B63CC9" w14:textId="1D59CAC4" w:rsidR="006F34B3" w:rsidRPr="000B4E75" w:rsidRDefault="006F34B3" w:rsidP="00BC195D">
            <w:pPr>
              <w:spacing w:after="0"/>
              <w:jc w:val="both"/>
              <w:rPr>
                <w:rFonts w:ascii="Times New Roman" w:hAnsi="Times New Roman"/>
                <w:sz w:val="28"/>
                <w:szCs w:val="28"/>
              </w:rPr>
            </w:pPr>
            <w:r w:rsidRPr="000B4E75">
              <w:rPr>
                <w:rFonts w:ascii="Times New Roman" w:hAnsi="Times New Roman"/>
                <w:sz w:val="28"/>
                <w:szCs w:val="28"/>
              </w:rPr>
              <w:t>К</w:t>
            </w:r>
            <w:r w:rsidR="00BC195D">
              <w:rPr>
                <w:rFonts w:ascii="Times New Roman" w:hAnsi="Times New Roman"/>
                <w:sz w:val="28"/>
                <w:szCs w:val="28"/>
              </w:rPr>
              <w:t>МБ</w:t>
            </w:r>
            <w:r w:rsidRPr="000B4E75">
              <w:rPr>
                <w:rFonts w:ascii="Times New Roman" w:hAnsi="Times New Roman"/>
                <w:sz w:val="28"/>
                <w:szCs w:val="28"/>
              </w:rPr>
              <w:t xml:space="preserve"> </w:t>
            </w:r>
            <w:r w:rsidRPr="000B4E75">
              <w:rPr>
                <w:rFonts w:ascii="Times New Roman" w:hAnsi="Times New Roman"/>
                <w:sz w:val="28"/>
                <w:szCs w:val="28"/>
                <w:bdr w:val="none" w:sz="0" w:space="0" w:color="auto" w:frame="1"/>
              </w:rPr>
              <w:t>×</w:t>
            </w:r>
            <w:r w:rsidRPr="000B4E75">
              <w:rPr>
                <w:rFonts w:ascii="Times New Roman" w:hAnsi="Times New Roman"/>
                <w:sz w:val="28"/>
                <w:szCs w:val="28"/>
                <w:lang w:val="ky-KG"/>
              </w:rPr>
              <w:t>10</w:t>
            </w:r>
            <w:r w:rsidRPr="000B4E75">
              <w:rPr>
                <w:rFonts w:ascii="Times New Roman" w:hAnsi="Times New Roman"/>
                <w:sz w:val="28"/>
                <w:szCs w:val="28"/>
                <w:vertAlign w:val="superscript"/>
                <w:lang w:val="ky-KG"/>
              </w:rPr>
              <w:t>10</w:t>
            </w:r>
            <w:r w:rsidRPr="000B4E75">
              <w:rPr>
                <w:rFonts w:ascii="Times New Roman" w:hAnsi="Times New Roman"/>
                <w:sz w:val="28"/>
                <w:szCs w:val="28"/>
              </w:rPr>
              <w:t>КОЕ/мл</w:t>
            </w:r>
            <w:r w:rsidR="00140401">
              <w:rPr>
                <w:rFonts w:ascii="Times New Roman" w:hAnsi="Times New Roman"/>
                <w:sz w:val="28"/>
                <w:szCs w:val="28"/>
              </w:rPr>
              <w:t>/г</w:t>
            </w:r>
          </w:p>
        </w:tc>
      </w:tr>
      <w:tr w:rsidR="006F34B3" w:rsidRPr="000B4E75" w14:paraId="537CAA61" w14:textId="77777777" w:rsidTr="00CF389E">
        <w:trPr>
          <w:trHeight w:val="281"/>
        </w:trPr>
        <w:tc>
          <w:tcPr>
            <w:tcW w:w="569" w:type="dxa"/>
            <w:vMerge w:val="restart"/>
          </w:tcPr>
          <w:p w14:paraId="18B62C36" w14:textId="77777777" w:rsidR="006F34B3" w:rsidRPr="000B4E75" w:rsidRDefault="006F34B3" w:rsidP="00926390">
            <w:pPr>
              <w:jc w:val="both"/>
              <w:rPr>
                <w:rFonts w:ascii="Times New Roman" w:hAnsi="Times New Roman"/>
                <w:sz w:val="28"/>
                <w:szCs w:val="28"/>
              </w:rPr>
            </w:pPr>
          </w:p>
          <w:p w14:paraId="1FCACBF7" w14:textId="77777777" w:rsidR="006F34B3" w:rsidRPr="000B4E75" w:rsidRDefault="006F34B3" w:rsidP="00926390">
            <w:pPr>
              <w:jc w:val="both"/>
              <w:rPr>
                <w:rFonts w:ascii="Times New Roman" w:hAnsi="Times New Roman"/>
                <w:sz w:val="28"/>
                <w:szCs w:val="28"/>
              </w:rPr>
            </w:pPr>
          </w:p>
          <w:p w14:paraId="41FF8CFC"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2</w:t>
            </w:r>
          </w:p>
          <w:p w14:paraId="6FD63C3F" w14:textId="77777777" w:rsidR="006F34B3" w:rsidRPr="000B4E75" w:rsidRDefault="006F34B3" w:rsidP="00926390">
            <w:pPr>
              <w:jc w:val="both"/>
              <w:rPr>
                <w:rFonts w:ascii="Times New Roman" w:hAnsi="Times New Roman"/>
                <w:sz w:val="28"/>
                <w:szCs w:val="28"/>
              </w:rPr>
            </w:pPr>
          </w:p>
        </w:tc>
        <w:tc>
          <w:tcPr>
            <w:tcW w:w="657" w:type="dxa"/>
            <w:shd w:val="clear" w:color="auto" w:fill="D0CECE" w:themeFill="background2" w:themeFillShade="E6"/>
          </w:tcPr>
          <w:p w14:paraId="08D23048" w14:textId="77777777" w:rsidR="006F34B3" w:rsidRPr="000B4E75" w:rsidRDefault="006F34B3" w:rsidP="00926390">
            <w:pPr>
              <w:jc w:val="both"/>
              <w:rPr>
                <w:rFonts w:ascii="Times New Roman" w:hAnsi="Times New Roman"/>
                <w:sz w:val="28"/>
                <w:szCs w:val="28"/>
              </w:rPr>
            </w:pPr>
          </w:p>
        </w:tc>
        <w:tc>
          <w:tcPr>
            <w:tcW w:w="915" w:type="dxa"/>
            <w:shd w:val="clear" w:color="auto" w:fill="D0CECE" w:themeFill="background2" w:themeFillShade="E6"/>
          </w:tcPr>
          <w:p w14:paraId="0292E325"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ГМ</w:t>
            </w:r>
          </w:p>
        </w:tc>
        <w:tc>
          <w:tcPr>
            <w:tcW w:w="966" w:type="dxa"/>
            <w:shd w:val="clear" w:color="auto" w:fill="D0CECE" w:themeFill="background2" w:themeFillShade="E6"/>
          </w:tcPr>
          <w:p w14:paraId="5820C3A1" w14:textId="77777777" w:rsidR="006F34B3" w:rsidRPr="000B4E75" w:rsidRDefault="006F34B3" w:rsidP="00926390">
            <w:pPr>
              <w:spacing w:after="0"/>
              <w:jc w:val="both"/>
              <w:rPr>
                <w:rFonts w:ascii="Times New Roman" w:hAnsi="Times New Roman"/>
                <w:sz w:val="28"/>
                <w:szCs w:val="28"/>
              </w:rPr>
            </w:pPr>
          </w:p>
        </w:tc>
        <w:tc>
          <w:tcPr>
            <w:tcW w:w="941" w:type="dxa"/>
            <w:shd w:val="clear" w:color="auto" w:fill="D0CECE" w:themeFill="background2" w:themeFillShade="E6"/>
          </w:tcPr>
          <w:p w14:paraId="7BFDD260" w14:textId="77777777" w:rsidR="006F34B3" w:rsidRPr="000B4E75" w:rsidRDefault="006F34B3" w:rsidP="00926390">
            <w:pPr>
              <w:spacing w:after="0"/>
              <w:jc w:val="both"/>
              <w:rPr>
                <w:rFonts w:ascii="Times New Roman" w:hAnsi="Times New Roman"/>
                <w:sz w:val="28"/>
                <w:szCs w:val="28"/>
              </w:rPr>
            </w:pPr>
          </w:p>
        </w:tc>
      </w:tr>
      <w:tr w:rsidR="006F34B3" w:rsidRPr="000B4E75" w14:paraId="696156B6" w14:textId="77777777" w:rsidTr="00FC2CE6">
        <w:trPr>
          <w:trHeight w:val="357"/>
        </w:trPr>
        <w:tc>
          <w:tcPr>
            <w:tcW w:w="569" w:type="dxa"/>
            <w:vMerge/>
          </w:tcPr>
          <w:p w14:paraId="70A12EAA" w14:textId="77777777" w:rsidR="006F34B3" w:rsidRPr="000B4E75" w:rsidRDefault="006F34B3" w:rsidP="00926390">
            <w:pPr>
              <w:spacing w:after="0" w:line="240" w:lineRule="auto"/>
              <w:jc w:val="both"/>
              <w:rPr>
                <w:rFonts w:ascii="Times New Roman" w:hAnsi="Times New Roman"/>
                <w:sz w:val="28"/>
                <w:szCs w:val="28"/>
              </w:rPr>
            </w:pPr>
          </w:p>
        </w:tc>
        <w:tc>
          <w:tcPr>
            <w:tcW w:w="657" w:type="dxa"/>
          </w:tcPr>
          <w:p w14:paraId="72883162"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5</w:t>
            </w:r>
            <w:r w:rsidRPr="000B4E75">
              <w:rPr>
                <w:rFonts w:ascii="Times New Roman" w:hAnsi="Times New Roman"/>
                <w:sz w:val="28"/>
                <w:szCs w:val="28"/>
                <w:lang w:val="en-US"/>
              </w:rPr>
              <w:t>1</w:t>
            </w:r>
          </w:p>
        </w:tc>
        <w:tc>
          <w:tcPr>
            <w:tcW w:w="915" w:type="dxa"/>
          </w:tcPr>
          <w:p w14:paraId="6DDB5FBB"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rPr>
              <w:t>не регулярное</w:t>
            </w:r>
          </w:p>
        </w:tc>
        <w:tc>
          <w:tcPr>
            <w:tcW w:w="966" w:type="dxa"/>
          </w:tcPr>
          <w:p w14:paraId="13F46EC4" w14:textId="77777777" w:rsidR="006F34B3" w:rsidRPr="000B4E75" w:rsidRDefault="006F34B3" w:rsidP="00926390">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1,89±0,55</w:t>
            </w:r>
          </w:p>
        </w:tc>
        <w:tc>
          <w:tcPr>
            <w:tcW w:w="941" w:type="dxa"/>
          </w:tcPr>
          <w:p w14:paraId="234A02FD" w14:textId="77777777" w:rsidR="006F34B3" w:rsidRPr="000B4E75" w:rsidRDefault="006F34B3" w:rsidP="00926390">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2,59±0,50</w:t>
            </w:r>
          </w:p>
        </w:tc>
      </w:tr>
      <w:tr w:rsidR="006F34B3" w:rsidRPr="000B4E75" w14:paraId="040EFF58" w14:textId="77777777" w:rsidTr="00FC2CE6">
        <w:trPr>
          <w:trHeight w:val="140"/>
        </w:trPr>
        <w:tc>
          <w:tcPr>
            <w:tcW w:w="569" w:type="dxa"/>
            <w:vMerge/>
          </w:tcPr>
          <w:p w14:paraId="564863CD" w14:textId="77777777" w:rsidR="006F34B3" w:rsidRPr="000B4E75" w:rsidRDefault="006F34B3" w:rsidP="00926390">
            <w:pPr>
              <w:spacing w:after="0" w:line="240" w:lineRule="auto"/>
              <w:jc w:val="both"/>
              <w:rPr>
                <w:rFonts w:ascii="Times New Roman" w:hAnsi="Times New Roman"/>
                <w:sz w:val="28"/>
                <w:szCs w:val="28"/>
              </w:rPr>
            </w:pPr>
          </w:p>
        </w:tc>
        <w:tc>
          <w:tcPr>
            <w:tcW w:w="657" w:type="dxa"/>
          </w:tcPr>
          <w:p w14:paraId="32298797" w14:textId="77777777" w:rsidR="006F34B3" w:rsidRPr="000B4E75" w:rsidRDefault="006F34B3" w:rsidP="00926390">
            <w:pPr>
              <w:spacing w:after="0"/>
              <w:jc w:val="both"/>
              <w:rPr>
                <w:rFonts w:ascii="Times New Roman" w:hAnsi="Times New Roman"/>
                <w:sz w:val="28"/>
                <w:szCs w:val="28"/>
              </w:rPr>
            </w:pPr>
            <w:r w:rsidRPr="000B4E75">
              <w:rPr>
                <w:rFonts w:ascii="Times New Roman" w:hAnsi="Times New Roman"/>
                <w:sz w:val="28"/>
                <w:szCs w:val="28"/>
                <w:lang w:val="en-US"/>
              </w:rPr>
              <w:t>n=122</w:t>
            </w:r>
          </w:p>
        </w:tc>
        <w:tc>
          <w:tcPr>
            <w:tcW w:w="915" w:type="dxa"/>
          </w:tcPr>
          <w:p w14:paraId="7E4376B5" w14:textId="77777777" w:rsidR="006F34B3" w:rsidRPr="000B4E75" w:rsidRDefault="006F34B3" w:rsidP="00926390">
            <w:pPr>
              <w:spacing w:after="0"/>
              <w:jc w:val="both"/>
              <w:rPr>
                <w:rFonts w:ascii="Times New Roman" w:hAnsi="Times New Roman"/>
                <w:sz w:val="28"/>
                <w:szCs w:val="28"/>
              </w:rPr>
            </w:pPr>
            <w:r w:rsidRPr="000B4E75">
              <w:rPr>
                <w:rFonts w:ascii="Times New Roman" w:hAnsi="Times New Roman"/>
                <w:sz w:val="28"/>
                <w:szCs w:val="28"/>
              </w:rPr>
              <w:t xml:space="preserve">регулярное </w:t>
            </w:r>
          </w:p>
        </w:tc>
        <w:tc>
          <w:tcPr>
            <w:tcW w:w="966" w:type="dxa"/>
          </w:tcPr>
          <w:p w14:paraId="7D2DE933" w14:textId="77777777" w:rsidR="006F34B3" w:rsidRPr="000B4E75" w:rsidRDefault="006F34B3" w:rsidP="00926390">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4,00±0,16</w:t>
            </w:r>
          </w:p>
        </w:tc>
        <w:tc>
          <w:tcPr>
            <w:tcW w:w="941" w:type="dxa"/>
          </w:tcPr>
          <w:p w14:paraId="655835A6" w14:textId="77777777" w:rsidR="006F34B3" w:rsidRPr="000B4E75" w:rsidRDefault="006F34B3" w:rsidP="00926390">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4,533±0,423</w:t>
            </w:r>
          </w:p>
        </w:tc>
      </w:tr>
      <w:tr w:rsidR="006F34B3" w:rsidRPr="000B4E75" w14:paraId="201AA783" w14:textId="77777777" w:rsidTr="00FC2CE6">
        <w:trPr>
          <w:trHeight w:val="364"/>
        </w:trPr>
        <w:tc>
          <w:tcPr>
            <w:tcW w:w="569" w:type="dxa"/>
            <w:vMerge/>
          </w:tcPr>
          <w:p w14:paraId="4E6684DF" w14:textId="77777777" w:rsidR="006F34B3" w:rsidRPr="000B4E75" w:rsidRDefault="006F34B3" w:rsidP="00926390">
            <w:pPr>
              <w:spacing w:after="0"/>
              <w:jc w:val="both"/>
              <w:rPr>
                <w:rFonts w:ascii="Times New Roman" w:hAnsi="Times New Roman"/>
                <w:sz w:val="28"/>
                <w:szCs w:val="28"/>
              </w:rPr>
            </w:pPr>
          </w:p>
        </w:tc>
        <w:tc>
          <w:tcPr>
            <w:tcW w:w="657" w:type="dxa"/>
          </w:tcPr>
          <w:p w14:paraId="4E0437CD" w14:textId="77777777" w:rsidR="006F34B3" w:rsidRPr="000B4E75" w:rsidRDefault="006F34B3" w:rsidP="00926390">
            <w:pPr>
              <w:jc w:val="both"/>
              <w:rPr>
                <w:rFonts w:ascii="Times New Roman" w:hAnsi="Times New Roman"/>
                <w:sz w:val="28"/>
                <w:szCs w:val="28"/>
              </w:rPr>
            </w:pPr>
          </w:p>
        </w:tc>
        <w:tc>
          <w:tcPr>
            <w:tcW w:w="915" w:type="dxa"/>
          </w:tcPr>
          <w:p w14:paraId="12DD96AE" w14:textId="77777777" w:rsidR="006F34B3" w:rsidRPr="000B4E75" w:rsidRDefault="006F34B3" w:rsidP="00926390">
            <w:pPr>
              <w:jc w:val="both"/>
              <w:rPr>
                <w:rFonts w:ascii="Times New Roman" w:hAnsi="Times New Roman"/>
                <w:sz w:val="28"/>
                <w:szCs w:val="28"/>
              </w:rPr>
            </w:pPr>
          </w:p>
        </w:tc>
        <w:tc>
          <w:tcPr>
            <w:tcW w:w="966" w:type="dxa"/>
          </w:tcPr>
          <w:p w14:paraId="59EA5791" w14:textId="77777777" w:rsidR="006F34B3" w:rsidRPr="000B4E75" w:rsidRDefault="006F34B3" w:rsidP="00926390">
            <w:pPr>
              <w:jc w:val="center"/>
              <w:rPr>
                <w:rFonts w:ascii="Times New Roman" w:hAnsi="Times New Roman"/>
                <w:sz w:val="28"/>
                <w:szCs w:val="28"/>
              </w:rPr>
            </w:pPr>
            <w:r w:rsidRPr="000B4E75">
              <w:rPr>
                <w:rFonts w:ascii="Times New Roman" w:hAnsi="Times New Roman"/>
                <w:sz w:val="28"/>
                <w:szCs w:val="28"/>
              </w:rPr>
              <w:t>р≤0.0001</w:t>
            </w:r>
          </w:p>
        </w:tc>
        <w:tc>
          <w:tcPr>
            <w:tcW w:w="941" w:type="dxa"/>
          </w:tcPr>
          <w:p w14:paraId="0E2E4506" w14:textId="77777777" w:rsidR="006F34B3" w:rsidRPr="000B4E75" w:rsidRDefault="006F34B3" w:rsidP="00926390">
            <w:pPr>
              <w:spacing w:after="0"/>
              <w:jc w:val="center"/>
              <w:rPr>
                <w:rFonts w:ascii="Times New Roman" w:hAnsi="Times New Roman"/>
                <w:sz w:val="28"/>
                <w:szCs w:val="28"/>
              </w:rPr>
            </w:pPr>
            <w:r w:rsidRPr="000B4E75">
              <w:rPr>
                <w:rFonts w:ascii="Times New Roman" w:hAnsi="Times New Roman"/>
                <w:sz w:val="28"/>
                <w:szCs w:val="28"/>
              </w:rPr>
              <w:t>р≤0.001</w:t>
            </w:r>
          </w:p>
        </w:tc>
      </w:tr>
      <w:tr w:rsidR="006F34B3" w:rsidRPr="000B4E75" w14:paraId="50F6AC2A" w14:textId="77777777" w:rsidTr="00FC2CE6">
        <w:trPr>
          <w:trHeight w:val="140"/>
        </w:trPr>
        <w:tc>
          <w:tcPr>
            <w:tcW w:w="569" w:type="dxa"/>
            <w:vMerge/>
          </w:tcPr>
          <w:p w14:paraId="39990623" w14:textId="77777777" w:rsidR="006F34B3" w:rsidRPr="000B4E75" w:rsidRDefault="006F34B3" w:rsidP="00926390">
            <w:pPr>
              <w:spacing w:after="0" w:line="240" w:lineRule="auto"/>
              <w:jc w:val="both"/>
              <w:rPr>
                <w:rFonts w:ascii="Times New Roman" w:hAnsi="Times New Roman"/>
                <w:sz w:val="28"/>
                <w:szCs w:val="28"/>
              </w:rPr>
            </w:pPr>
          </w:p>
        </w:tc>
        <w:tc>
          <w:tcPr>
            <w:tcW w:w="657" w:type="dxa"/>
            <w:shd w:val="clear" w:color="auto" w:fill="D0CECE" w:themeFill="background2" w:themeFillShade="E6"/>
          </w:tcPr>
          <w:p w14:paraId="3E8D335F" w14:textId="77777777" w:rsidR="006F34B3" w:rsidRPr="000B4E75" w:rsidRDefault="006F34B3" w:rsidP="00926390">
            <w:pPr>
              <w:jc w:val="both"/>
              <w:rPr>
                <w:rFonts w:ascii="Times New Roman" w:hAnsi="Times New Roman"/>
                <w:sz w:val="28"/>
                <w:szCs w:val="28"/>
              </w:rPr>
            </w:pPr>
          </w:p>
        </w:tc>
        <w:tc>
          <w:tcPr>
            <w:tcW w:w="915" w:type="dxa"/>
            <w:shd w:val="clear" w:color="auto" w:fill="D0CECE" w:themeFill="background2" w:themeFillShade="E6"/>
          </w:tcPr>
          <w:p w14:paraId="49F8A85D" w14:textId="1D4A183D"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Кал</w:t>
            </w:r>
            <w:r w:rsidR="00D04DDB">
              <w:rPr>
                <w:rFonts w:ascii="Times New Roman" w:hAnsi="Times New Roman"/>
                <w:sz w:val="28"/>
                <w:szCs w:val="28"/>
              </w:rPr>
              <w:t xml:space="preserve"> </w:t>
            </w:r>
            <w:proofErr w:type="spellStart"/>
            <w:r w:rsidRPr="000B4E75">
              <w:rPr>
                <w:rFonts w:ascii="Times New Roman" w:hAnsi="Times New Roman"/>
                <w:sz w:val="28"/>
                <w:szCs w:val="28"/>
              </w:rPr>
              <w:t>новорож</w:t>
            </w:r>
            <w:proofErr w:type="spellEnd"/>
            <w:r w:rsidRPr="000B4E75">
              <w:rPr>
                <w:rFonts w:ascii="Times New Roman" w:hAnsi="Times New Roman"/>
                <w:sz w:val="28"/>
                <w:szCs w:val="28"/>
              </w:rPr>
              <w:t>.</w:t>
            </w:r>
          </w:p>
        </w:tc>
        <w:tc>
          <w:tcPr>
            <w:tcW w:w="966" w:type="dxa"/>
            <w:shd w:val="clear" w:color="auto" w:fill="D0CECE" w:themeFill="background2" w:themeFillShade="E6"/>
          </w:tcPr>
          <w:p w14:paraId="635FE45B" w14:textId="77777777" w:rsidR="006F34B3" w:rsidRPr="000B4E75" w:rsidRDefault="006F34B3" w:rsidP="00926390">
            <w:pPr>
              <w:spacing w:after="0"/>
              <w:jc w:val="center"/>
              <w:rPr>
                <w:rFonts w:ascii="Times New Roman" w:hAnsi="Times New Roman"/>
                <w:sz w:val="28"/>
                <w:szCs w:val="28"/>
              </w:rPr>
            </w:pPr>
          </w:p>
        </w:tc>
        <w:tc>
          <w:tcPr>
            <w:tcW w:w="941" w:type="dxa"/>
            <w:shd w:val="clear" w:color="auto" w:fill="D0CECE" w:themeFill="background2" w:themeFillShade="E6"/>
          </w:tcPr>
          <w:p w14:paraId="70C85876" w14:textId="77777777" w:rsidR="006F34B3" w:rsidRPr="000B4E75" w:rsidRDefault="006F34B3" w:rsidP="00926390">
            <w:pPr>
              <w:spacing w:after="0"/>
              <w:jc w:val="center"/>
              <w:rPr>
                <w:rFonts w:ascii="Times New Roman" w:hAnsi="Times New Roman"/>
                <w:sz w:val="28"/>
                <w:szCs w:val="28"/>
              </w:rPr>
            </w:pPr>
          </w:p>
        </w:tc>
      </w:tr>
      <w:tr w:rsidR="006F34B3" w:rsidRPr="000B4E75" w14:paraId="19EB466A" w14:textId="77777777" w:rsidTr="00FC2CE6">
        <w:trPr>
          <w:trHeight w:val="427"/>
        </w:trPr>
        <w:tc>
          <w:tcPr>
            <w:tcW w:w="569" w:type="dxa"/>
            <w:vMerge/>
          </w:tcPr>
          <w:p w14:paraId="2237A67E" w14:textId="77777777" w:rsidR="006F34B3" w:rsidRPr="000B4E75" w:rsidRDefault="006F34B3" w:rsidP="00926390">
            <w:pPr>
              <w:spacing w:after="0" w:line="240" w:lineRule="auto"/>
              <w:jc w:val="both"/>
              <w:rPr>
                <w:rFonts w:ascii="Times New Roman" w:hAnsi="Times New Roman"/>
                <w:sz w:val="28"/>
                <w:szCs w:val="28"/>
              </w:rPr>
            </w:pPr>
          </w:p>
        </w:tc>
        <w:tc>
          <w:tcPr>
            <w:tcW w:w="657" w:type="dxa"/>
          </w:tcPr>
          <w:p w14:paraId="4BFB0471"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5</w:t>
            </w:r>
            <w:r w:rsidRPr="000B4E75">
              <w:rPr>
                <w:rFonts w:ascii="Times New Roman" w:hAnsi="Times New Roman"/>
                <w:sz w:val="28"/>
                <w:szCs w:val="28"/>
                <w:lang w:val="en-US"/>
              </w:rPr>
              <w:t>1</w:t>
            </w:r>
          </w:p>
        </w:tc>
        <w:tc>
          <w:tcPr>
            <w:tcW w:w="915" w:type="dxa"/>
          </w:tcPr>
          <w:p w14:paraId="77E646A1"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rPr>
              <w:t xml:space="preserve">не регулярное </w:t>
            </w:r>
          </w:p>
        </w:tc>
        <w:tc>
          <w:tcPr>
            <w:tcW w:w="966" w:type="dxa"/>
            <w:vAlign w:val="center"/>
          </w:tcPr>
          <w:p w14:paraId="583077B0" w14:textId="77777777" w:rsidR="006F34B3" w:rsidRPr="000B4E75" w:rsidRDefault="006F34B3" w:rsidP="00926390">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2,53±0,42</w:t>
            </w:r>
          </w:p>
        </w:tc>
        <w:tc>
          <w:tcPr>
            <w:tcW w:w="941" w:type="dxa"/>
          </w:tcPr>
          <w:p w14:paraId="566C75AD" w14:textId="77777777" w:rsidR="006F34B3" w:rsidRPr="000B4E75" w:rsidRDefault="006F34B3" w:rsidP="00926390">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2,78 ±0,490</w:t>
            </w:r>
          </w:p>
        </w:tc>
      </w:tr>
      <w:tr w:rsidR="006F34B3" w:rsidRPr="000B4E75" w14:paraId="1E61AFB3" w14:textId="77777777" w:rsidTr="00FC2CE6">
        <w:trPr>
          <w:trHeight w:val="140"/>
        </w:trPr>
        <w:tc>
          <w:tcPr>
            <w:tcW w:w="569" w:type="dxa"/>
            <w:vMerge/>
          </w:tcPr>
          <w:p w14:paraId="71F91ECE" w14:textId="77777777" w:rsidR="006F34B3" w:rsidRPr="000B4E75" w:rsidRDefault="006F34B3" w:rsidP="00926390">
            <w:pPr>
              <w:spacing w:after="0"/>
              <w:jc w:val="both"/>
              <w:rPr>
                <w:rFonts w:ascii="Times New Roman" w:hAnsi="Times New Roman"/>
                <w:sz w:val="28"/>
                <w:szCs w:val="28"/>
              </w:rPr>
            </w:pPr>
          </w:p>
        </w:tc>
        <w:tc>
          <w:tcPr>
            <w:tcW w:w="657" w:type="dxa"/>
          </w:tcPr>
          <w:p w14:paraId="7D1FBDEB" w14:textId="77777777" w:rsidR="006F34B3" w:rsidRPr="000B4E75" w:rsidRDefault="006F34B3" w:rsidP="00926390">
            <w:pPr>
              <w:spacing w:after="0"/>
              <w:jc w:val="both"/>
              <w:rPr>
                <w:rFonts w:ascii="Times New Roman" w:hAnsi="Times New Roman"/>
                <w:sz w:val="28"/>
                <w:szCs w:val="28"/>
              </w:rPr>
            </w:pPr>
            <w:r w:rsidRPr="000B4E75">
              <w:rPr>
                <w:rFonts w:ascii="Times New Roman" w:hAnsi="Times New Roman"/>
                <w:sz w:val="28"/>
                <w:szCs w:val="28"/>
                <w:lang w:val="en-US"/>
              </w:rPr>
              <w:t>n=122</w:t>
            </w:r>
          </w:p>
        </w:tc>
        <w:tc>
          <w:tcPr>
            <w:tcW w:w="915" w:type="dxa"/>
          </w:tcPr>
          <w:p w14:paraId="45C5CE97" w14:textId="77777777" w:rsidR="006F34B3" w:rsidRPr="000B4E75" w:rsidRDefault="006F34B3" w:rsidP="00926390">
            <w:pPr>
              <w:spacing w:after="0"/>
              <w:jc w:val="both"/>
              <w:rPr>
                <w:rFonts w:ascii="Times New Roman" w:hAnsi="Times New Roman"/>
                <w:sz w:val="28"/>
                <w:szCs w:val="28"/>
              </w:rPr>
            </w:pPr>
            <w:r w:rsidRPr="000B4E75">
              <w:rPr>
                <w:rFonts w:ascii="Times New Roman" w:hAnsi="Times New Roman"/>
                <w:sz w:val="28"/>
                <w:szCs w:val="28"/>
              </w:rPr>
              <w:t xml:space="preserve">регулярное </w:t>
            </w:r>
          </w:p>
        </w:tc>
        <w:tc>
          <w:tcPr>
            <w:tcW w:w="966" w:type="dxa"/>
            <w:vAlign w:val="center"/>
          </w:tcPr>
          <w:p w14:paraId="50935830" w14:textId="77777777" w:rsidR="006F34B3" w:rsidRPr="000B4E75" w:rsidRDefault="006F34B3" w:rsidP="00926390">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4,523±0,34</w:t>
            </w:r>
          </w:p>
        </w:tc>
        <w:tc>
          <w:tcPr>
            <w:tcW w:w="941" w:type="dxa"/>
          </w:tcPr>
          <w:p w14:paraId="3FAB0167" w14:textId="77777777" w:rsidR="006F34B3" w:rsidRPr="000B4E75" w:rsidRDefault="006F34B3" w:rsidP="00926390">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4,464 ±0,325</w:t>
            </w:r>
          </w:p>
        </w:tc>
      </w:tr>
      <w:tr w:rsidR="006F34B3" w:rsidRPr="000B4E75" w14:paraId="06F55807" w14:textId="77777777" w:rsidTr="00FC2CE6">
        <w:trPr>
          <w:trHeight w:val="309"/>
        </w:trPr>
        <w:tc>
          <w:tcPr>
            <w:tcW w:w="569" w:type="dxa"/>
            <w:vMerge/>
          </w:tcPr>
          <w:p w14:paraId="249E335B" w14:textId="77777777" w:rsidR="006F34B3" w:rsidRPr="000B4E75" w:rsidRDefault="006F34B3" w:rsidP="00926390">
            <w:pPr>
              <w:spacing w:after="0"/>
              <w:jc w:val="both"/>
              <w:rPr>
                <w:rFonts w:ascii="Times New Roman" w:hAnsi="Times New Roman"/>
                <w:sz w:val="28"/>
                <w:szCs w:val="28"/>
              </w:rPr>
            </w:pPr>
          </w:p>
        </w:tc>
        <w:tc>
          <w:tcPr>
            <w:tcW w:w="657" w:type="dxa"/>
          </w:tcPr>
          <w:p w14:paraId="6424EEEA" w14:textId="77777777" w:rsidR="006F34B3" w:rsidRPr="000B4E75" w:rsidRDefault="006F34B3" w:rsidP="00926390">
            <w:pPr>
              <w:jc w:val="both"/>
              <w:rPr>
                <w:rFonts w:ascii="Times New Roman" w:hAnsi="Times New Roman"/>
                <w:sz w:val="28"/>
                <w:szCs w:val="28"/>
              </w:rPr>
            </w:pPr>
          </w:p>
        </w:tc>
        <w:tc>
          <w:tcPr>
            <w:tcW w:w="915" w:type="dxa"/>
          </w:tcPr>
          <w:p w14:paraId="77EE846F" w14:textId="77777777" w:rsidR="006F34B3" w:rsidRPr="000B4E75" w:rsidRDefault="006F34B3" w:rsidP="00926390">
            <w:pPr>
              <w:jc w:val="both"/>
              <w:rPr>
                <w:rFonts w:ascii="Times New Roman" w:hAnsi="Times New Roman"/>
                <w:sz w:val="28"/>
                <w:szCs w:val="28"/>
              </w:rPr>
            </w:pPr>
          </w:p>
        </w:tc>
        <w:tc>
          <w:tcPr>
            <w:tcW w:w="966" w:type="dxa"/>
            <w:vAlign w:val="center"/>
          </w:tcPr>
          <w:p w14:paraId="145B9914" w14:textId="4D45196E" w:rsidR="006F34B3" w:rsidRPr="000B4E75" w:rsidRDefault="006F34B3" w:rsidP="00926390">
            <w:pPr>
              <w:spacing w:after="0"/>
              <w:rPr>
                <w:rFonts w:ascii="Times New Roman" w:hAnsi="Times New Roman"/>
                <w:sz w:val="28"/>
                <w:szCs w:val="28"/>
              </w:rPr>
            </w:pPr>
            <w:r w:rsidRPr="000B4E75">
              <w:rPr>
                <w:rFonts w:ascii="Times New Roman" w:hAnsi="Times New Roman"/>
                <w:sz w:val="28"/>
                <w:szCs w:val="28"/>
              </w:rPr>
              <w:t xml:space="preserve">           р≤0.01</w:t>
            </w:r>
          </w:p>
        </w:tc>
        <w:tc>
          <w:tcPr>
            <w:tcW w:w="941" w:type="dxa"/>
          </w:tcPr>
          <w:p w14:paraId="190C4665" w14:textId="77777777" w:rsidR="006F34B3" w:rsidRPr="000B4E75" w:rsidRDefault="006F34B3" w:rsidP="00926390">
            <w:pPr>
              <w:spacing w:after="0"/>
              <w:jc w:val="center"/>
              <w:rPr>
                <w:rFonts w:ascii="Times New Roman" w:hAnsi="Times New Roman"/>
                <w:sz w:val="28"/>
                <w:szCs w:val="28"/>
              </w:rPr>
            </w:pPr>
            <w:r w:rsidRPr="000B4E75">
              <w:rPr>
                <w:rFonts w:ascii="Times New Roman" w:hAnsi="Times New Roman"/>
                <w:sz w:val="28"/>
                <w:szCs w:val="28"/>
              </w:rPr>
              <w:t>р≤0.001</w:t>
            </w:r>
          </w:p>
        </w:tc>
      </w:tr>
      <w:tr w:rsidR="006F34B3" w:rsidRPr="000B4E75" w14:paraId="77461FDB" w14:textId="77777777" w:rsidTr="00FC2CE6">
        <w:trPr>
          <w:trHeight w:val="398"/>
        </w:trPr>
        <w:tc>
          <w:tcPr>
            <w:tcW w:w="569" w:type="dxa"/>
            <w:vMerge w:val="restart"/>
          </w:tcPr>
          <w:p w14:paraId="0D3EB506" w14:textId="77777777" w:rsidR="006F34B3" w:rsidRPr="000B4E75" w:rsidRDefault="006F34B3" w:rsidP="00926390">
            <w:pPr>
              <w:spacing w:after="0"/>
              <w:jc w:val="both"/>
              <w:rPr>
                <w:rFonts w:ascii="Times New Roman" w:hAnsi="Times New Roman"/>
                <w:sz w:val="28"/>
                <w:szCs w:val="28"/>
                <w:lang w:val="en-US"/>
              </w:rPr>
            </w:pPr>
            <w:r w:rsidRPr="000B4E75">
              <w:rPr>
                <w:rFonts w:ascii="Times New Roman" w:hAnsi="Times New Roman"/>
                <w:sz w:val="28"/>
                <w:szCs w:val="28"/>
              </w:rPr>
              <w:t>3</w:t>
            </w:r>
          </w:p>
          <w:p w14:paraId="39B36EA9" w14:textId="77777777" w:rsidR="006F34B3" w:rsidRPr="000B4E75" w:rsidRDefault="006F34B3" w:rsidP="00926390">
            <w:pPr>
              <w:spacing w:after="0"/>
              <w:jc w:val="both"/>
              <w:rPr>
                <w:rFonts w:ascii="Times New Roman" w:hAnsi="Times New Roman"/>
                <w:sz w:val="28"/>
                <w:szCs w:val="28"/>
              </w:rPr>
            </w:pPr>
          </w:p>
          <w:p w14:paraId="33A92E2D" w14:textId="77777777" w:rsidR="006F34B3" w:rsidRPr="000B4E75" w:rsidRDefault="006F34B3" w:rsidP="00926390">
            <w:pPr>
              <w:spacing w:after="0"/>
              <w:jc w:val="both"/>
              <w:rPr>
                <w:rFonts w:ascii="Times New Roman" w:hAnsi="Times New Roman"/>
                <w:sz w:val="28"/>
                <w:szCs w:val="28"/>
              </w:rPr>
            </w:pPr>
          </w:p>
          <w:p w14:paraId="7C5D3395" w14:textId="77777777" w:rsidR="006F34B3" w:rsidRPr="000B4E75" w:rsidRDefault="006F34B3" w:rsidP="00926390">
            <w:pPr>
              <w:spacing w:after="0"/>
              <w:jc w:val="both"/>
              <w:rPr>
                <w:rFonts w:ascii="Times New Roman" w:hAnsi="Times New Roman"/>
                <w:sz w:val="28"/>
                <w:szCs w:val="28"/>
              </w:rPr>
            </w:pPr>
          </w:p>
        </w:tc>
        <w:tc>
          <w:tcPr>
            <w:tcW w:w="657" w:type="dxa"/>
            <w:shd w:val="clear" w:color="auto" w:fill="D0CECE" w:themeFill="background2" w:themeFillShade="E6"/>
          </w:tcPr>
          <w:p w14:paraId="1E90E706" w14:textId="77777777" w:rsidR="006F34B3" w:rsidRPr="000B4E75" w:rsidRDefault="006F34B3" w:rsidP="00926390">
            <w:pPr>
              <w:jc w:val="both"/>
              <w:rPr>
                <w:rFonts w:ascii="Times New Roman" w:hAnsi="Times New Roman"/>
                <w:sz w:val="28"/>
                <w:szCs w:val="28"/>
              </w:rPr>
            </w:pPr>
          </w:p>
        </w:tc>
        <w:tc>
          <w:tcPr>
            <w:tcW w:w="915" w:type="dxa"/>
            <w:shd w:val="clear" w:color="auto" w:fill="D0CECE" w:themeFill="background2" w:themeFillShade="E6"/>
          </w:tcPr>
          <w:p w14:paraId="37FB8974"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ГМ</w:t>
            </w:r>
          </w:p>
        </w:tc>
        <w:tc>
          <w:tcPr>
            <w:tcW w:w="966" w:type="dxa"/>
            <w:shd w:val="clear" w:color="auto" w:fill="D0CECE" w:themeFill="background2" w:themeFillShade="E6"/>
          </w:tcPr>
          <w:p w14:paraId="47D4EA6D" w14:textId="77777777" w:rsidR="006F34B3" w:rsidRPr="000B4E75" w:rsidRDefault="006F34B3" w:rsidP="00926390">
            <w:pPr>
              <w:spacing w:after="0"/>
              <w:jc w:val="center"/>
              <w:rPr>
                <w:rFonts w:ascii="Times New Roman" w:hAnsi="Times New Roman"/>
                <w:sz w:val="28"/>
                <w:szCs w:val="28"/>
              </w:rPr>
            </w:pPr>
          </w:p>
        </w:tc>
        <w:tc>
          <w:tcPr>
            <w:tcW w:w="941" w:type="dxa"/>
            <w:shd w:val="clear" w:color="auto" w:fill="D0CECE" w:themeFill="background2" w:themeFillShade="E6"/>
          </w:tcPr>
          <w:p w14:paraId="4E3235C8" w14:textId="77777777" w:rsidR="006F34B3" w:rsidRPr="000B4E75" w:rsidRDefault="006F34B3" w:rsidP="00926390">
            <w:pPr>
              <w:spacing w:after="0"/>
              <w:jc w:val="center"/>
              <w:rPr>
                <w:rFonts w:ascii="Times New Roman" w:hAnsi="Times New Roman"/>
                <w:sz w:val="28"/>
                <w:szCs w:val="28"/>
              </w:rPr>
            </w:pPr>
          </w:p>
        </w:tc>
      </w:tr>
      <w:tr w:rsidR="006F34B3" w:rsidRPr="000B4E75" w14:paraId="717DD080" w14:textId="77777777" w:rsidTr="00FC2CE6">
        <w:trPr>
          <w:trHeight w:val="484"/>
        </w:trPr>
        <w:tc>
          <w:tcPr>
            <w:tcW w:w="569" w:type="dxa"/>
            <w:vMerge/>
          </w:tcPr>
          <w:p w14:paraId="58410B78" w14:textId="77777777" w:rsidR="006F34B3" w:rsidRPr="000B4E75" w:rsidRDefault="006F34B3" w:rsidP="00926390">
            <w:pPr>
              <w:spacing w:after="0"/>
              <w:jc w:val="both"/>
              <w:rPr>
                <w:rFonts w:ascii="Times New Roman" w:hAnsi="Times New Roman"/>
                <w:sz w:val="28"/>
                <w:szCs w:val="28"/>
              </w:rPr>
            </w:pPr>
          </w:p>
        </w:tc>
        <w:tc>
          <w:tcPr>
            <w:tcW w:w="657" w:type="dxa"/>
          </w:tcPr>
          <w:p w14:paraId="5261DE9F"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51</w:t>
            </w:r>
          </w:p>
        </w:tc>
        <w:tc>
          <w:tcPr>
            <w:tcW w:w="915" w:type="dxa"/>
          </w:tcPr>
          <w:p w14:paraId="0FA66669"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rPr>
              <w:t xml:space="preserve">не регулярное </w:t>
            </w:r>
          </w:p>
        </w:tc>
        <w:tc>
          <w:tcPr>
            <w:tcW w:w="966" w:type="dxa"/>
          </w:tcPr>
          <w:p w14:paraId="7DB38C27" w14:textId="77777777" w:rsidR="006F34B3" w:rsidRPr="000B4E75" w:rsidRDefault="006F34B3" w:rsidP="00926390">
            <w:pPr>
              <w:spacing w:after="0"/>
              <w:jc w:val="center"/>
              <w:rPr>
                <w:rFonts w:ascii="Times New Roman" w:hAnsi="Times New Roman"/>
                <w:sz w:val="28"/>
                <w:szCs w:val="28"/>
              </w:rPr>
            </w:pPr>
            <w:r w:rsidRPr="000B4E75">
              <w:rPr>
                <w:rFonts w:ascii="Times New Roman" w:hAnsi="Times New Roman"/>
                <w:sz w:val="28"/>
                <w:szCs w:val="28"/>
              </w:rPr>
              <w:t xml:space="preserve">2.65 </w:t>
            </w:r>
            <w:r w:rsidRPr="000B4E75">
              <w:rPr>
                <w:rFonts w:ascii="Times New Roman" w:eastAsia="Times New Roman" w:hAnsi="Times New Roman"/>
                <w:sz w:val="28"/>
                <w:szCs w:val="28"/>
              </w:rPr>
              <w:t>±</w:t>
            </w:r>
            <w:r w:rsidRPr="000B4E75">
              <w:rPr>
                <w:rFonts w:ascii="Times New Roman" w:hAnsi="Times New Roman"/>
                <w:sz w:val="28"/>
                <w:szCs w:val="28"/>
              </w:rPr>
              <w:t>0,38</w:t>
            </w:r>
          </w:p>
        </w:tc>
        <w:tc>
          <w:tcPr>
            <w:tcW w:w="941" w:type="dxa"/>
          </w:tcPr>
          <w:p w14:paraId="6C14B558" w14:textId="77777777" w:rsidR="006F34B3" w:rsidRPr="000B4E75" w:rsidRDefault="006F34B3" w:rsidP="00926390">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2,93±0,44</w:t>
            </w:r>
          </w:p>
        </w:tc>
      </w:tr>
      <w:tr w:rsidR="006F34B3" w:rsidRPr="000B4E75" w14:paraId="5F1028FB" w14:textId="77777777" w:rsidTr="00FC2CE6">
        <w:trPr>
          <w:trHeight w:val="466"/>
        </w:trPr>
        <w:tc>
          <w:tcPr>
            <w:tcW w:w="569" w:type="dxa"/>
            <w:vMerge/>
          </w:tcPr>
          <w:p w14:paraId="02B4AF1F" w14:textId="77777777" w:rsidR="006F34B3" w:rsidRPr="000B4E75" w:rsidRDefault="006F34B3" w:rsidP="00926390">
            <w:pPr>
              <w:spacing w:after="0"/>
              <w:jc w:val="both"/>
              <w:rPr>
                <w:rFonts w:ascii="Times New Roman" w:hAnsi="Times New Roman"/>
                <w:sz w:val="28"/>
                <w:szCs w:val="28"/>
              </w:rPr>
            </w:pPr>
          </w:p>
        </w:tc>
        <w:tc>
          <w:tcPr>
            <w:tcW w:w="657" w:type="dxa"/>
          </w:tcPr>
          <w:p w14:paraId="68AEEC09"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lang w:val="en-US"/>
              </w:rPr>
              <w:t>n=1</w:t>
            </w:r>
            <w:r w:rsidRPr="000B4E75">
              <w:rPr>
                <w:rFonts w:ascii="Times New Roman" w:hAnsi="Times New Roman"/>
                <w:sz w:val="28"/>
                <w:szCs w:val="28"/>
              </w:rPr>
              <w:t>00</w:t>
            </w:r>
          </w:p>
        </w:tc>
        <w:tc>
          <w:tcPr>
            <w:tcW w:w="915" w:type="dxa"/>
          </w:tcPr>
          <w:p w14:paraId="19A202D2"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 xml:space="preserve">регулярное </w:t>
            </w:r>
          </w:p>
        </w:tc>
        <w:tc>
          <w:tcPr>
            <w:tcW w:w="966" w:type="dxa"/>
          </w:tcPr>
          <w:p w14:paraId="7752EBD5" w14:textId="77777777" w:rsidR="006F34B3" w:rsidRPr="000B4E75" w:rsidRDefault="006F34B3" w:rsidP="00926390">
            <w:pPr>
              <w:spacing w:after="0"/>
              <w:jc w:val="center"/>
              <w:rPr>
                <w:rFonts w:ascii="Times New Roman" w:hAnsi="Times New Roman"/>
                <w:sz w:val="28"/>
                <w:szCs w:val="28"/>
              </w:rPr>
            </w:pPr>
            <w:r w:rsidRPr="000B4E75">
              <w:rPr>
                <w:rFonts w:ascii="Times New Roman" w:hAnsi="Times New Roman"/>
                <w:sz w:val="28"/>
                <w:szCs w:val="28"/>
              </w:rPr>
              <w:t>4,4±0,65</w:t>
            </w:r>
          </w:p>
        </w:tc>
        <w:tc>
          <w:tcPr>
            <w:tcW w:w="941" w:type="dxa"/>
          </w:tcPr>
          <w:p w14:paraId="432E3766" w14:textId="77777777" w:rsidR="006F34B3" w:rsidRPr="000B4E75" w:rsidRDefault="006F34B3" w:rsidP="00926390">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4,42 ±0,55</w:t>
            </w:r>
          </w:p>
        </w:tc>
      </w:tr>
      <w:tr w:rsidR="006F34B3" w:rsidRPr="000B4E75" w14:paraId="38A81A78" w14:textId="77777777" w:rsidTr="00FC2CE6">
        <w:trPr>
          <w:trHeight w:val="419"/>
        </w:trPr>
        <w:tc>
          <w:tcPr>
            <w:tcW w:w="569" w:type="dxa"/>
            <w:vMerge/>
          </w:tcPr>
          <w:p w14:paraId="0A0118BA" w14:textId="77777777" w:rsidR="006F34B3" w:rsidRPr="000B4E75" w:rsidRDefault="006F34B3" w:rsidP="00926390">
            <w:pPr>
              <w:spacing w:after="0"/>
              <w:jc w:val="both"/>
              <w:rPr>
                <w:rFonts w:ascii="Times New Roman" w:hAnsi="Times New Roman"/>
                <w:sz w:val="28"/>
                <w:szCs w:val="28"/>
              </w:rPr>
            </w:pPr>
          </w:p>
        </w:tc>
        <w:tc>
          <w:tcPr>
            <w:tcW w:w="657" w:type="dxa"/>
          </w:tcPr>
          <w:p w14:paraId="671E4E7E" w14:textId="77777777" w:rsidR="006F34B3" w:rsidRPr="000B4E75" w:rsidRDefault="006F34B3" w:rsidP="00926390">
            <w:pPr>
              <w:jc w:val="both"/>
              <w:rPr>
                <w:rFonts w:ascii="Times New Roman" w:hAnsi="Times New Roman"/>
                <w:sz w:val="28"/>
                <w:szCs w:val="28"/>
              </w:rPr>
            </w:pPr>
          </w:p>
        </w:tc>
        <w:tc>
          <w:tcPr>
            <w:tcW w:w="915" w:type="dxa"/>
          </w:tcPr>
          <w:p w14:paraId="10B61716" w14:textId="77777777" w:rsidR="006F34B3" w:rsidRPr="000B4E75" w:rsidRDefault="006F34B3" w:rsidP="00926390">
            <w:pPr>
              <w:jc w:val="both"/>
              <w:rPr>
                <w:rFonts w:ascii="Times New Roman" w:hAnsi="Times New Roman"/>
                <w:sz w:val="28"/>
                <w:szCs w:val="28"/>
              </w:rPr>
            </w:pPr>
          </w:p>
        </w:tc>
        <w:tc>
          <w:tcPr>
            <w:tcW w:w="966" w:type="dxa"/>
          </w:tcPr>
          <w:p w14:paraId="34A05C44" w14:textId="77777777" w:rsidR="006F34B3" w:rsidRPr="000B4E75" w:rsidRDefault="006F34B3" w:rsidP="00926390">
            <w:pPr>
              <w:spacing w:after="0"/>
              <w:jc w:val="center"/>
              <w:rPr>
                <w:rFonts w:ascii="Times New Roman" w:hAnsi="Times New Roman"/>
                <w:sz w:val="28"/>
                <w:szCs w:val="28"/>
              </w:rPr>
            </w:pPr>
            <w:r w:rsidRPr="000B4E75">
              <w:rPr>
                <w:rFonts w:ascii="Times New Roman" w:hAnsi="Times New Roman"/>
                <w:sz w:val="28"/>
                <w:szCs w:val="28"/>
              </w:rPr>
              <w:t>р≤0.05</w:t>
            </w:r>
          </w:p>
        </w:tc>
        <w:tc>
          <w:tcPr>
            <w:tcW w:w="941" w:type="dxa"/>
          </w:tcPr>
          <w:p w14:paraId="07007C2A" w14:textId="77777777" w:rsidR="006F34B3" w:rsidRPr="000B4E75" w:rsidRDefault="006F34B3" w:rsidP="00926390">
            <w:pPr>
              <w:spacing w:after="0"/>
              <w:jc w:val="center"/>
              <w:rPr>
                <w:rFonts w:ascii="Times New Roman" w:hAnsi="Times New Roman"/>
                <w:sz w:val="28"/>
                <w:szCs w:val="28"/>
              </w:rPr>
            </w:pPr>
            <w:r w:rsidRPr="000B4E75">
              <w:rPr>
                <w:rFonts w:ascii="Times New Roman" w:hAnsi="Times New Roman"/>
                <w:sz w:val="28"/>
                <w:szCs w:val="28"/>
              </w:rPr>
              <w:t>р≤0.05</w:t>
            </w:r>
          </w:p>
        </w:tc>
      </w:tr>
      <w:tr w:rsidR="006F34B3" w:rsidRPr="000B4E75" w14:paraId="17A6750B" w14:textId="77777777" w:rsidTr="00FC2CE6">
        <w:trPr>
          <w:trHeight w:val="140"/>
        </w:trPr>
        <w:tc>
          <w:tcPr>
            <w:tcW w:w="569" w:type="dxa"/>
            <w:vMerge/>
          </w:tcPr>
          <w:p w14:paraId="240C44D0" w14:textId="77777777" w:rsidR="006F34B3" w:rsidRPr="000B4E75" w:rsidRDefault="006F34B3" w:rsidP="00926390">
            <w:pPr>
              <w:spacing w:after="0"/>
              <w:jc w:val="both"/>
              <w:rPr>
                <w:rFonts w:ascii="Times New Roman" w:hAnsi="Times New Roman"/>
                <w:sz w:val="28"/>
                <w:szCs w:val="28"/>
              </w:rPr>
            </w:pPr>
          </w:p>
        </w:tc>
        <w:tc>
          <w:tcPr>
            <w:tcW w:w="657" w:type="dxa"/>
            <w:shd w:val="clear" w:color="auto" w:fill="D0CECE" w:themeFill="background2" w:themeFillShade="E6"/>
          </w:tcPr>
          <w:p w14:paraId="05B8A387" w14:textId="77777777" w:rsidR="006F34B3" w:rsidRPr="000B4E75" w:rsidRDefault="006F34B3" w:rsidP="00926390">
            <w:pPr>
              <w:jc w:val="both"/>
              <w:rPr>
                <w:rFonts w:ascii="Times New Roman" w:hAnsi="Times New Roman"/>
                <w:sz w:val="28"/>
                <w:szCs w:val="28"/>
              </w:rPr>
            </w:pPr>
          </w:p>
        </w:tc>
        <w:tc>
          <w:tcPr>
            <w:tcW w:w="915" w:type="dxa"/>
            <w:shd w:val="clear" w:color="auto" w:fill="D0CECE" w:themeFill="background2" w:themeFillShade="E6"/>
          </w:tcPr>
          <w:p w14:paraId="17661BDB" w14:textId="2F921B25"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 xml:space="preserve">Кал </w:t>
            </w:r>
            <w:proofErr w:type="spellStart"/>
            <w:r w:rsidRPr="000B4E75">
              <w:rPr>
                <w:rFonts w:ascii="Times New Roman" w:hAnsi="Times New Roman"/>
                <w:sz w:val="28"/>
                <w:szCs w:val="28"/>
              </w:rPr>
              <w:t>новорож</w:t>
            </w:r>
            <w:proofErr w:type="spellEnd"/>
            <w:r w:rsidRPr="000B4E75">
              <w:rPr>
                <w:rFonts w:ascii="Times New Roman" w:hAnsi="Times New Roman"/>
                <w:sz w:val="28"/>
                <w:szCs w:val="28"/>
              </w:rPr>
              <w:t>.</w:t>
            </w:r>
          </w:p>
        </w:tc>
        <w:tc>
          <w:tcPr>
            <w:tcW w:w="966" w:type="dxa"/>
            <w:shd w:val="clear" w:color="auto" w:fill="D0CECE" w:themeFill="background2" w:themeFillShade="E6"/>
          </w:tcPr>
          <w:p w14:paraId="434761AC" w14:textId="77777777" w:rsidR="006F34B3" w:rsidRPr="000B4E75" w:rsidRDefault="006F34B3" w:rsidP="00926390">
            <w:pPr>
              <w:spacing w:after="0"/>
              <w:jc w:val="center"/>
              <w:rPr>
                <w:rFonts w:ascii="Times New Roman" w:hAnsi="Times New Roman"/>
                <w:sz w:val="28"/>
                <w:szCs w:val="28"/>
              </w:rPr>
            </w:pPr>
          </w:p>
        </w:tc>
        <w:tc>
          <w:tcPr>
            <w:tcW w:w="941" w:type="dxa"/>
            <w:shd w:val="clear" w:color="auto" w:fill="D0CECE" w:themeFill="background2" w:themeFillShade="E6"/>
          </w:tcPr>
          <w:p w14:paraId="247AD768" w14:textId="77777777" w:rsidR="006F34B3" w:rsidRPr="000B4E75" w:rsidRDefault="006F34B3" w:rsidP="00926390">
            <w:pPr>
              <w:spacing w:after="0"/>
              <w:jc w:val="center"/>
              <w:rPr>
                <w:rFonts w:ascii="Times New Roman" w:hAnsi="Times New Roman"/>
                <w:sz w:val="28"/>
                <w:szCs w:val="28"/>
              </w:rPr>
            </w:pPr>
          </w:p>
        </w:tc>
      </w:tr>
      <w:tr w:rsidR="006F34B3" w:rsidRPr="000B4E75" w14:paraId="0CFA954B" w14:textId="77777777" w:rsidTr="00FC2CE6">
        <w:trPr>
          <w:trHeight w:val="529"/>
        </w:trPr>
        <w:tc>
          <w:tcPr>
            <w:tcW w:w="569" w:type="dxa"/>
            <w:vMerge/>
          </w:tcPr>
          <w:p w14:paraId="67E4ECAD" w14:textId="77777777" w:rsidR="006F34B3" w:rsidRPr="000B4E75" w:rsidRDefault="006F34B3" w:rsidP="00926390">
            <w:pPr>
              <w:spacing w:after="0"/>
              <w:jc w:val="both"/>
              <w:rPr>
                <w:rFonts w:ascii="Times New Roman" w:hAnsi="Times New Roman"/>
                <w:sz w:val="28"/>
                <w:szCs w:val="28"/>
              </w:rPr>
            </w:pPr>
          </w:p>
        </w:tc>
        <w:tc>
          <w:tcPr>
            <w:tcW w:w="657" w:type="dxa"/>
          </w:tcPr>
          <w:p w14:paraId="5458A634"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51</w:t>
            </w:r>
          </w:p>
        </w:tc>
        <w:tc>
          <w:tcPr>
            <w:tcW w:w="915" w:type="dxa"/>
          </w:tcPr>
          <w:p w14:paraId="67ECEE4F"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rPr>
              <w:t xml:space="preserve">не регулярное </w:t>
            </w:r>
          </w:p>
        </w:tc>
        <w:tc>
          <w:tcPr>
            <w:tcW w:w="966" w:type="dxa"/>
          </w:tcPr>
          <w:p w14:paraId="077F293D" w14:textId="77777777" w:rsidR="006F34B3" w:rsidRPr="000B4E75" w:rsidRDefault="006F34B3" w:rsidP="00926390">
            <w:pPr>
              <w:spacing w:after="0" w:line="240" w:lineRule="auto"/>
              <w:jc w:val="center"/>
              <w:rPr>
                <w:rFonts w:ascii="Times New Roman" w:hAnsi="Times New Roman"/>
                <w:sz w:val="28"/>
                <w:szCs w:val="28"/>
              </w:rPr>
            </w:pPr>
            <w:r w:rsidRPr="000B4E75">
              <w:rPr>
                <w:rFonts w:ascii="Times New Roman" w:hAnsi="Times New Roman"/>
                <w:sz w:val="28"/>
                <w:szCs w:val="28"/>
              </w:rPr>
              <w:t xml:space="preserve">2.63 </w:t>
            </w:r>
            <w:r w:rsidRPr="000B4E75">
              <w:rPr>
                <w:rFonts w:ascii="Times New Roman" w:eastAsia="Times New Roman" w:hAnsi="Times New Roman"/>
                <w:sz w:val="28"/>
                <w:szCs w:val="28"/>
              </w:rPr>
              <w:t>±</w:t>
            </w:r>
            <w:r w:rsidRPr="000B4E75">
              <w:rPr>
                <w:rFonts w:ascii="Times New Roman" w:hAnsi="Times New Roman"/>
                <w:sz w:val="28"/>
                <w:szCs w:val="28"/>
              </w:rPr>
              <w:t>0,35</w:t>
            </w:r>
          </w:p>
        </w:tc>
        <w:tc>
          <w:tcPr>
            <w:tcW w:w="941" w:type="dxa"/>
          </w:tcPr>
          <w:p w14:paraId="345DC926" w14:textId="77777777" w:rsidR="006F34B3" w:rsidRPr="000B4E75" w:rsidRDefault="006F34B3" w:rsidP="00926390">
            <w:pPr>
              <w:spacing w:after="0" w:line="240" w:lineRule="auto"/>
              <w:jc w:val="center"/>
              <w:rPr>
                <w:rFonts w:ascii="Times New Roman" w:eastAsia="Times New Roman" w:hAnsi="Times New Roman"/>
                <w:sz w:val="28"/>
                <w:szCs w:val="28"/>
              </w:rPr>
            </w:pPr>
            <w:r w:rsidRPr="000B4E75">
              <w:rPr>
                <w:rFonts w:ascii="Times New Roman" w:eastAsia="Times New Roman" w:hAnsi="Times New Roman"/>
                <w:sz w:val="28"/>
                <w:szCs w:val="28"/>
              </w:rPr>
              <w:t>2,53±0,53</w:t>
            </w:r>
          </w:p>
        </w:tc>
      </w:tr>
      <w:tr w:rsidR="006F34B3" w:rsidRPr="000B4E75" w14:paraId="7690C1EF" w14:textId="77777777" w:rsidTr="00FC2CE6">
        <w:trPr>
          <w:trHeight w:val="398"/>
        </w:trPr>
        <w:tc>
          <w:tcPr>
            <w:tcW w:w="569" w:type="dxa"/>
            <w:vMerge/>
          </w:tcPr>
          <w:p w14:paraId="043E1399" w14:textId="77777777" w:rsidR="006F34B3" w:rsidRPr="000B4E75" w:rsidRDefault="006F34B3" w:rsidP="00926390">
            <w:pPr>
              <w:spacing w:after="0"/>
              <w:jc w:val="both"/>
              <w:rPr>
                <w:rFonts w:ascii="Times New Roman" w:hAnsi="Times New Roman"/>
                <w:sz w:val="28"/>
                <w:szCs w:val="28"/>
              </w:rPr>
            </w:pPr>
          </w:p>
        </w:tc>
        <w:tc>
          <w:tcPr>
            <w:tcW w:w="657" w:type="dxa"/>
          </w:tcPr>
          <w:p w14:paraId="5C8294A5"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lang w:val="en-US"/>
              </w:rPr>
              <w:t>n=1</w:t>
            </w:r>
            <w:r w:rsidRPr="000B4E75">
              <w:rPr>
                <w:rFonts w:ascii="Times New Roman" w:hAnsi="Times New Roman"/>
                <w:sz w:val="28"/>
                <w:szCs w:val="28"/>
              </w:rPr>
              <w:t>00</w:t>
            </w:r>
          </w:p>
        </w:tc>
        <w:tc>
          <w:tcPr>
            <w:tcW w:w="915" w:type="dxa"/>
          </w:tcPr>
          <w:p w14:paraId="188D6366"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 xml:space="preserve">регулярное </w:t>
            </w:r>
          </w:p>
        </w:tc>
        <w:tc>
          <w:tcPr>
            <w:tcW w:w="966" w:type="dxa"/>
          </w:tcPr>
          <w:p w14:paraId="032AF149" w14:textId="77777777" w:rsidR="006F34B3" w:rsidRPr="000B4E75" w:rsidRDefault="006F34B3" w:rsidP="00926390">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4,92</w:t>
            </w:r>
            <w:r w:rsidRPr="000B4E75">
              <w:rPr>
                <w:rFonts w:ascii="Times New Roman" w:eastAsia="Times New Roman" w:hAnsi="Times New Roman"/>
                <w:sz w:val="28"/>
                <w:szCs w:val="28"/>
              </w:rPr>
              <w:t>±0,44</w:t>
            </w:r>
          </w:p>
        </w:tc>
        <w:tc>
          <w:tcPr>
            <w:tcW w:w="941" w:type="dxa"/>
            <w:shd w:val="clear" w:color="auto" w:fill="auto"/>
          </w:tcPr>
          <w:p w14:paraId="21773DF6" w14:textId="77777777" w:rsidR="006F34B3" w:rsidRPr="000B4E75" w:rsidRDefault="006F34B3" w:rsidP="00926390">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4,87</w:t>
            </w:r>
            <w:r w:rsidRPr="000B4E75">
              <w:rPr>
                <w:rFonts w:ascii="Times New Roman" w:eastAsia="Times New Roman" w:hAnsi="Times New Roman"/>
                <w:sz w:val="28"/>
                <w:szCs w:val="28"/>
              </w:rPr>
              <w:t>±0,65</w:t>
            </w:r>
          </w:p>
        </w:tc>
      </w:tr>
      <w:tr w:rsidR="006F34B3" w:rsidRPr="000B4E75" w14:paraId="4A30D2AB" w14:textId="77777777" w:rsidTr="00FC2CE6">
        <w:trPr>
          <w:trHeight w:val="417"/>
        </w:trPr>
        <w:tc>
          <w:tcPr>
            <w:tcW w:w="569" w:type="dxa"/>
            <w:vMerge/>
          </w:tcPr>
          <w:p w14:paraId="2A6CEE2E" w14:textId="77777777" w:rsidR="006F34B3" w:rsidRPr="000B4E75" w:rsidRDefault="006F34B3" w:rsidP="00926390">
            <w:pPr>
              <w:spacing w:after="0"/>
              <w:jc w:val="both"/>
              <w:rPr>
                <w:rFonts w:ascii="Times New Roman" w:hAnsi="Times New Roman"/>
                <w:sz w:val="28"/>
                <w:szCs w:val="28"/>
              </w:rPr>
            </w:pPr>
          </w:p>
        </w:tc>
        <w:tc>
          <w:tcPr>
            <w:tcW w:w="657" w:type="dxa"/>
          </w:tcPr>
          <w:p w14:paraId="2FFA1408" w14:textId="77777777" w:rsidR="006F34B3" w:rsidRPr="000B4E75" w:rsidRDefault="006F34B3" w:rsidP="00926390">
            <w:pPr>
              <w:jc w:val="both"/>
              <w:rPr>
                <w:rFonts w:ascii="Times New Roman" w:hAnsi="Times New Roman"/>
                <w:sz w:val="28"/>
                <w:szCs w:val="28"/>
              </w:rPr>
            </w:pPr>
          </w:p>
        </w:tc>
        <w:tc>
          <w:tcPr>
            <w:tcW w:w="915" w:type="dxa"/>
          </w:tcPr>
          <w:p w14:paraId="27DF4F06" w14:textId="77777777" w:rsidR="006F34B3" w:rsidRPr="000B4E75" w:rsidRDefault="006F34B3" w:rsidP="00926390">
            <w:pPr>
              <w:jc w:val="both"/>
              <w:rPr>
                <w:rFonts w:ascii="Times New Roman" w:hAnsi="Times New Roman"/>
                <w:sz w:val="28"/>
                <w:szCs w:val="28"/>
              </w:rPr>
            </w:pPr>
          </w:p>
        </w:tc>
        <w:tc>
          <w:tcPr>
            <w:tcW w:w="966" w:type="dxa"/>
          </w:tcPr>
          <w:p w14:paraId="3CE76409" w14:textId="77777777" w:rsidR="006F34B3" w:rsidRPr="000B4E75" w:rsidRDefault="006F34B3" w:rsidP="00926390">
            <w:pPr>
              <w:spacing w:after="0"/>
              <w:jc w:val="center"/>
              <w:rPr>
                <w:rFonts w:ascii="Times New Roman" w:hAnsi="Times New Roman"/>
                <w:sz w:val="28"/>
                <w:szCs w:val="28"/>
              </w:rPr>
            </w:pPr>
            <w:r w:rsidRPr="000B4E75">
              <w:rPr>
                <w:rFonts w:ascii="Times New Roman" w:hAnsi="Times New Roman"/>
                <w:sz w:val="28"/>
                <w:szCs w:val="28"/>
              </w:rPr>
              <w:t>р≤0.0001</w:t>
            </w:r>
          </w:p>
        </w:tc>
        <w:tc>
          <w:tcPr>
            <w:tcW w:w="941" w:type="dxa"/>
          </w:tcPr>
          <w:p w14:paraId="13F5725B" w14:textId="77777777" w:rsidR="006F34B3" w:rsidRPr="000B4E75" w:rsidRDefault="006F34B3" w:rsidP="00926390">
            <w:pPr>
              <w:jc w:val="center"/>
              <w:rPr>
                <w:rFonts w:ascii="Times New Roman" w:hAnsi="Times New Roman"/>
                <w:sz w:val="28"/>
                <w:szCs w:val="28"/>
              </w:rPr>
            </w:pPr>
            <w:r w:rsidRPr="000B4E75">
              <w:rPr>
                <w:rFonts w:ascii="Times New Roman" w:hAnsi="Times New Roman"/>
                <w:sz w:val="28"/>
                <w:szCs w:val="28"/>
              </w:rPr>
              <w:t>р≤0.001</w:t>
            </w:r>
          </w:p>
        </w:tc>
      </w:tr>
      <w:tr w:rsidR="006F34B3" w:rsidRPr="000B4E75" w14:paraId="6392C1B7" w14:textId="77777777" w:rsidTr="00FC2CE6">
        <w:trPr>
          <w:trHeight w:val="528"/>
        </w:trPr>
        <w:tc>
          <w:tcPr>
            <w:tcW w:w="569" w:type="dxa"/>
            <w:vMerge w:val="restart"/>
          </w:tcPr>
          <w:p w14:paraId="4E0EBA25" w14:textId="77777777" w:rsidR="006F34B3" w:rsidRPr="000B4E75" w:rsidRDefault="006F34B3" w:rsidP="00926390">
            <w:pPr>
              <w:spacing w:after="0"/>
              <w:jc w:val="both"/>
              <w:rPr>
                <w:rFonts w:ascii="Times New Roman" w:hAnsi="Times New Roman"/>
                <w:sz w:val="28"/>
                <w:szCs w:val="28"/>
                <w:lang w:val="en-US"/>
              </w:rPr>
            </w:pPr>
            <w:r w:rsidRPr="000B4E75">
              <w:rPr>
                <w:rFonts w:ascii="Times New Roman" w:hAnsi="Times New Roman"/>
                <w:sz w:val="28"/>
                <w:szCs w:val="28"/>
              </w:rPr>
              <w:t>5</w:t>
            </w:r>
          </w:p>
          <w:p w14:paraId="2607F6FC" w14:textId="77777777" w:rsidR="006F34B3" w:rsidRPr="000B4E75" w:rsidRDefault="006F34B3" w:rsidP="00926390">
            <w:pPr>
              <w:spacing w:after="0"/>
              <w:jc w:val="both"/>
              <w:rPr>
                <w:rFonts w:ascii="Times New Roman" w:hAnsi="Times New Roman"/>
                <w:sz w:val="28"/>
                <w:szCs w:val="28"/>
              </w:rPr>
            </w:pPr>
          </w:p>
          <w:p w14:paraId="1A9AD759" w14:textId="77777777" w:rsidR="006F34B3" w:rsidRPr="000B4E75" w:rsidRDefault="006F34B3" w:rsidP="00926390">
            <w:pPr>
              <w:spacing w:after="0"/>
              <w:jc w:val="both"/>
              <w:rPr>
                <w:rFonts w:ascii="Times New Roman" w:hAnsi="Times New Roman"/>
                <w:sz w:val="28"/>
                <w:szCs w:val="28"/>
              </w:rPr>
            </w:pPr>
          </w:p>
          <w:p w14:paraId="414434D8" w14:textId="77777777" w:rsidR="006F34B3" w:rsidRPr="000B4E75" w:rsidRDefault="006F34B3" w:rsidP="00926390">
            <w:pPr>
              <w:spacing w:after="0"/>
              <w:jc w:val="both"/>
              <w:rPr>
                <w:rFonts w:ascii="Times New Roman" w:hAnsi="Times New Roman"/>
                <w:sz w:val="28"/>
                <w:szCs w:val="28"/>
              </w:rPr>
            </w:pPr>
          </w:p>
          <w:p w14:paraId="70AC0F31" w14:textId="77777777" w:rsidR="006F34B3" w:rsidRPr="000B4E75" w:rsidRDefault="006F34B3" w:rsidP="00926390">
            <w:pPr>
              <w:spacing w:after="0"/>
              <w:jc w:val="both"/>
              <w:rPr>
                <w:rFonts w:ascii="Times New Roman" w:hAnsi="Times New Roman"/>
                <w:sz w:val="28"/>
                <w:szCs w:val="28"/>
              </w:rPr>
            </w:pPr>
          </w:p>
        </w:tc>
        <w:tc>
          <w:tcPr>
            <w:tcW w:w="657" w:type="dxa"/>
            <w:shd w:val="clear" w:color="auto" w:fill="D0CECE" w:themeFill="background2" w:themeFillShade="E6"/>
          </w:tcPr>
          <w:p w14:paraId="13CFCB02" w14:textId="77777777" w:rsidR="006F34B3" w:rsidRPr="000B4E75" w:rsidRDefault="006F34B3" w:rsidP="00926390">
            <w:pPr>
              <w:jc w:val="both"/>
              <w:rPr>
                <w:rFonts w:ascii="Times New Roman" w:hAnsi="Times New Roman"/>
                <w:sz w:val="28"/>
                <w:szCs w:val="28"/>
              </w:rPr>
            </w:pPr>
          </w:p>
        </w:tc>
        <w:tc>
          <w:tcPr>
            <w:tcW w:w="915" w:type="dxa"/>
            <w:shd w:val="clear" w:color="auto" w:fill="D0CECE" w:themeFill="background2" w:themeFillShade="E6"/>
          </w:tcPr>
          <w:p w14:paraId="25ABB71D"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ГМ</w:t>
            </w:r>
          </w:p>
        </w:tc>
        <w:tc>
          <w:tcPr>
            <w:tcW w:w="966" w:type="dxa"/>
            <w:shd w:val="clear" w:color="auto" w:fill="D0CECE" w:themeFill="background2" w:themeFillShade="E6"/>
          </w:tcPr>
          <w:p w14:paraId="479C8D88" w14:textId="77777777" w:rsidR="006F34B3" w:rsidRPr="000B4E75" w:rsidRDefault="006F34B3" w:rsidP="00926390">
            <w:pPr>
              <w:spacing w:after="0"/>
              <w:jc w:val="both"/>
              <w:rPr>
                <w:rFonts w:ascii="Times New Roman" w:hAnsi="Times New Roman"/>
                <w:sz w:val="28"/>
                <w:szCs w:val="28"/>
              </w:rPr>
            </w:pPr>
          </w:p>
        </w:tc>
        <w:tc>
          <w:tcPr>
            <w:tcW w:w="941" w:type="dxa"/>
            <w:shd w:val="clear" w:color="auto" w:fill="D0CECE" w:themeFill="background2" w:themeFillShade="E6"/>
          </w:tcPr>
          <w:p w14:paraId="5BEE6482" w14:textId="77777777" w:rsidR="006F34B3" w:rsidRPr="000B4E75" w:rsidRDefault="006F34B3" w:rsidP="00926390">
            <w:pPr>
              <w:spacing w:after="0"/>
              <w:jc w:val="both"/>
              <w:rPr>
                <w:rFonts w:ascii="Times New Roman" w:hAnsi="Times New Roman"/>
                <w:sz w:val="28"/>
                <w:szCs w:val="28"/>
              </w:rPr>
            </w:pPr>
          </w:p>
        </w:tc>
      </w:tr>
      <w:tr w:rsidR="006F34B3" w:rsidRPr="000B4E75" w14:paraId="0C49B79E" w14:textId="77777777" w:rsidTr="00FC2CE6">
        <w:trPr>
          <w:trHeight w:val="435"/>
        </w:trPr>
        <w:tc>
          <w:tcPr>
            <w:tcW w:w="569" w:type="dxa"/>
            <w:vMerge/>
          </w:tcPr>
          <w:p w14:paraId="101E784D" w14:textId="77777777" w:rsidR="006F34B3" w:rsidRPr="000B4E75" w:rsidRDefault="006F34B3" w:rsidP="00926390">
            <w:pPr>
              <w:spacing w:after="0"/>
              <w:jc w:val="both"/>
              <w:rPr>
                <w:rFonts w:ascii="Times New Roman" w:hAnsi="Times New Roman"/>
                <w:sz w:val="28"/>
                <w:szCs w:val="28"/>
              </w:rPr>
            </w:pPr>
          </w:p>
        </w:tc>
        <w:tc>
          <w:tcPr>
            <w:tcW w:w="657" w:type="dxa"/>
          </w:tcPr>
          <w:p w14:paraId="7BF9EE3F" w14:textId="4C10ECA8" w:rsidR="006F34B3" w:rsidRPr="000B4E75" w:rsidRDefault="00BC195D" w:rsidP="00926390">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w:t>
            </w:r>
            <w:r w:rsidR="006F34B3" w:rsidRPr="000B4E75">
              <w:rPr>
                <w:rFonts w:ascii="Times New Roman" w:hAnsi="Times New Roman"/>
                <w:sz w:val="28"/>
                <w:szCs w:val="28"/>
              </w:rPr>
              <w:t>50</w:t>
            </w:r>
          </w:p>
        </w:tc>
        <w:tc>
          <w:tcPr>
            <w:tcW w:w="915" w:type="dxa"/>
          </w:tcPr>
          <w:p w14:paraId="3E35E3A5"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rPr>
              <w:t xml:space="preserve">не регулярное </w:t>
            </w:r>
          </w:p>
        </w:tc>
        <w:tc>
          <w:tcPr>
            <w:tcW w:w="966" w:type="dxa"/>
          </w:tcPr>
          <w:p w14:paraId="346AF50D" w14:textId="77777777" w:rsidR="006F34B3" w:rsidRPr="000B4E75" w:rsidRDefault="006F34B3" w:rsidP="00926390">
            <w:pPr>
              <w:spacing w:after="0" w:line="240" w:lineRule="auto"/>
              <w:jc w:val="center"/>
              <w:rPr>
                <w:rFonts w:ascii="Times New Roman" w:hAnsi="Times New Roman"/>
                <w:sz w:val="28"/>
                <w:szCs w:val="28"/>
              </w:rPr>
            </w:pPr>
            <w:r w:rsidRPr="000B4E75">
              <w:rPr>
                <w:rFonts w:ascii="Times New Roman" w:hAnsi="Times New Roman"/>
                <w:sz w:val="28"/>
                <w:szCs w:val="28"/>
              </w:rPr>
              <w:t>3,333±0,50</w:t>
            </w:r>
          </w:p>
        </w:tc>
        <w:tc>
          <w:tcPr>
            <w:tcW w:w="941" w:type="dxa"/>
          </w:tcPr>
          <w:p w14:paraId="0647D1D6" w14:textId="77777777" w:rsidR="006F34B3" w:rsidRPr="000B4E75" w:rsidRDefault="006F34B3" w:rsidP="00926390">
            <w:pPr>
              <w:spacing w:after="0" w:line="240" w:lineRule="auto"/>
              <w:jc w:val="center"/>
              <w:rPr>
                <w:rFonts w:ascii="Times New Roman" w:hAnsi="Times New Roman"/>
                <w:sz w:val="28"/>
                <w:szCs w:val="28"/>
              </w:rPr>
            </w:pPr>
            <w:r w:rsidRPr="000B4E75">
              <w:rPr>
                <w:rFonts w:ascii="Times New Roman" w:hAnsi="Times New Roman"/>
                <w:sz w:val="28"/>
                <w:szCs w:val="28"/>
              </w:rPr>
              <w:t xml:space="preserve">3,727 </w:t>
            </w:r>
            <w:r w:rsidRPr="000B4E75">
              <w:rPr>
                <w:rFonts w:ascii="Times New Roman" w:eastAsia="Times New Roman" w:hAnsi="Times New Roman"/>
                <w:sz w:val="28"/>
                <w:szCs w:val="28"/>
              </w:rPr>
              <w:t>±</w:t>
            </w:r>
            <w:r w:rsidRPr="000B4E75">
              <w:rPr>
                <w:rFonts w:ascii="Times New Roman" w:hAnsi="Times New Roman"/>
                <w:sz w:val="28"/>
                <w:szCs w:val="28"/>
              </w:rPr>
              <w:t>0.432</w:t>
            </w:r>
          </w:p>
        </w:tc>
      </w:tr>
      <w:tr w:rsidR="006F34B3" w:rsidRPr="000B4E75" w14:paraId="41786129" w14:textId="77777777" w:rsidTr="00FC2CE6">
        <w:trPr>
          <w:trHeight w:val="472"/>
        </w:trPr>
        <w:tc>
          <w:tcPr>
            <w:tcW w:w="569" w:type="dxa"/>
            <w:vMerge/>
          </w:tcPr>
          <w:p w14:paraId="0315D6B5" w14:textId="77777777" w:rsidR="006F34B3" w:rsidRPr="000B4E75" w:rsidRDefault="006F34B3" w:rsidP="00926390">
            <w:pPr>
              <w:spacing w:after="0"/>
              <w:jc w:val="both"/>
              <w:rPr>
                <w:rFonts w:ascii="Times New Roman" w:hAnsi="Times New Roman"/>
                <w:sz w:val="28"/>
                <w:szCs w:val="28"/>
              </w:rPr>
            </w:pPr>
          </w:p>
        </w:tc>
        <w:tc>
          <w:tcPr>
            <w:tcW w:w="657" w:type="dxa"/>
          </w:tcPr>
          <w:p w14:paraId="77DA9AF8" w14:textId="4053C891" w:rsidR="006F34B3" w:rsidRPr="000B4E75" w:rsidRDefault="00BC195D" w:rsidP="00926390">
            <w:pPr>
              <w:jc w:val="both"/>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w:t>
            </w:r>
            <w:r w:rsidR="006F34B3" w:rsidRPr="000B4E75">
              <w:rPr>
                <w:rFonts w:ascii="Times New Roman" w:hAnsi="Times New Roman"/>
                <w:sz w:val="28"/>
                <w:szCs w:val="28"/>
              </w:rPr>
              <w:t>31</w:t>
            </w:r>
          </w:p>
        </w:tc>
        <w:tc>
          <w:tcPr>
            <w:tcW w:w="915" w:type="dxa"/>
          </w:tcPr>
          <w:p w14:paraId="1878054C"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 xml:space="preserve">регулярное </w:t>
            </w:r>
          </w:p>
        </w:tc>
        <w:tc>
          <w:tcPr>
            <w:tcW w:w="966" w:type="dxa"/>
          </w:tcPr>
          <w:p w14:paraId="4F700010" w14:textId="77777777" w:rsidR="006F34B3" w:rsidRPr="000B4E75" w:rsidRDefault="006F34B3" w:rsidP="00926390">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5,101</w:t>
            </w:r>
            <w:r w:rsidRPr="000B4E75">
              <w:rPr>
                <w:rFonts w:ascii="Times New Roman" w:eastAsia="Times New Roman" w:hAnsi="Times New Roman"/>
                <w:sz w:val="28"/>
                <w:szCs w:val="28"/>
              </w:rPr>
              <w:t>±0,522</w:t>
            </w:r>
          </w:p>
        </w:tc>
        <w:tc>
          <w:tcPr>
            <w:tcW w:w="941" w:type="dxa"/>
          </w:tcPr>
          <w:p w14:paraId="16BF3C48" w14:textId="77777777" w:rsidR="006F34B3" w:rsidRPr="000B4E75" w:rsidRDefault="006F34B3" w:rsidP="00926390">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5,115</w:t>
            </w:r>
            <w:r w:rsidRPr="000B4E75">
              <w:rPr>
                <w:rFonts w:ascii="Times New Roman" w:eastAsia="Times New Roman" w:hAnsi="Times New Roman"/>
                <w:sz w:val="28"/>
                <w:szCs w:val="28"/>
              </w:rPr>
              <w:t>±0,4</w:t>
            </w:r>
          </w:p>
        </w:tc>
      </w:tr>
      <w:tr w:rsidR="006F34B3" w:rsidRPr="000B4E75" w14:paraId="1D066970" w14:textId="77777777" w:rsidTr="00FC2CE6">
        <w:trPr>
          <w:trHeight w:val="443"/>
        </w:trPr>
        <w:tc>
          <w:tcPr>
            <w:tcW w:w="569" w:type="dxa"/>
            <w:vMerge/>
          </w:tcPr>
          <w:p w14:paraId="423434EA" w14:textId="77777777" w:rsidR="006F34B3" w:rsidRPr="000B4E75" w:rsidRDefault="006F34B3" w:rsidP="00926390">
            <w:pPr>
              <w:spacing w:after="0"/>
              <w:jc w:val="both"/>
              <w:rPr>
                <w:rFonts w:ascii="Times New Roman" w:hAnsi="Times New Roman"/>
                <w:sz w:val="28"/>
                <w:szCs w:val="28"/>
              </w:rPr>
            </w:pPr>
          </w:p>
        </w:tc>
        <w:tc>
          <w:tcPr>
            <w:tcW w:w="657" w:type="dxa"/>
          </w:tcPr>
          <w:p w14:paraId="67DED8BC" w14:textId="77777777" w:rsidR="006F34B3" w:rsidRPr="000B4E75" w:rsidRDefault="006F34B3" w:rsidP="00926390">
            <w:pPr>
              <w:jc w:val="both"/>
              <w:rPr>
                <w:rFonts w:ascii="Times New Roman" w:hAnsi="Times New Roman"/>
                <w:sz w:val="28"/>
                <w:szCs w:val="28"/>
              </w:rPr>
            </w:pPr>
          </w:p>
        </w:tc>
        <w:tc>
          <w:tcPr>
            <w:tcW w:w="915" w:type="dxa"/>
          </w:tcPr>
          <w:p w14:paraId="6B2D9B6E" w14:textId="77777777" w:rsidR="006F34B3" w:rsidRPr="000B4E75" w:rsidRDefault="006F34B3" w:rsidP="00926390">
            <w:pPr>
              <w:jc w:val="both"/>
              <w:rPr>
                <w:rFonts w:ascii="Times New Roman" w:hAnsi="Times New Roman"/>
                <w:sz w:val="28"/>
                <w:szCs w:val="28"/>
              </w:rPr>
            </w:pPr>
          </w:p>
        </w:tc>
        <w:tc>
          <w:tcPr>
            <w:tcW w:w="966" w:type="dxa"/>
          </w:tcPr>
          <w:p w14:paraId="4FB0C3D2" w14:textId="77777777" w:rsidR="006F34B3" w:rsidRPr="000B4E75" w:rsidRDefault="006F34B3" w:rsidP="00926390">
            <w:pPr>
              <w:spacing w:after="0"/>
              <w:jc w:val="center"/>
              <w:rPr>
                <w:rFonts w:ascii="Times New Roman" w:hAnsi="Times New Roman"/>
                <w:sz w:val="28"/>
                <w:szCs w:val="28"/>
              </w:rPr>
            </w:pPr>
            <w:r w:rsidRPr="000B4E75">
              <w:rPr>
                <w:rFonts w:ascii="Times New Roman" w:hAnsi="Times New Roman"/>
                <w:sz w:val="28"/>
                <w:szCs w:val="28"/>
              </w:rPr>
              <w:t>р≤0.01</w:t>
            </w:r>
          </w:p>
        </w:tc>
        <w:tc>
          <w:tcPr>
            <w:tcW w:w="941" w:type="dxa"/>
          </w:tcPr>
          <w:p w14:paraId="4B5528AE" w14:textId="77777777" w:rsidR="006F34B3" w:rsidRPr="000B4E75" w:rsidRDefault="006F34B3" w:rsidP="00926390">
            <w:pPr>
              <w:jc w:val="center"/>
              <w:rPr>
                <w:rFonts w:ascii="Times New Roman" w:hAnsi="Times New Roman"/>
                <w:sz w:val="28"/>
                <w:szCs w:val="28"/>
              </w:rPr>
            </w:pPr>
            <w:r w:rsidRPr="000B4E75">
              <w:rPr>
                <w:rFonts w:ascii="Times New Roman" w:hAnsi="Times New Roman"/>
                <w:sz w:val="28"/>
                <w:szCs w:val="28"/>
              </w:rPr>
              <w:t>р≤0.01</w:t>
            </w:r>
          </w:p>
        </w:tc>
      </w:tr>
      <w:tr w:rsidR="006F34B3" w:rsidRPr="000B4E75" w14:paraId="66BFAE92" w14:textId="77777777" w:rsidTr="00FC2CE6">
        <w:trPr>
          <w:trHeight w:val="140"/>
        </w:trPr>
        <w:tc>
          <w:tcPr>
            <w:tcW w:w="569" w:type="dxa"/>
            <w:vMerge/>
          </w:tcPr>
          <w:p w14:paraId="1A07B971" w14:textId="77777777" w:rsidR="006F34B3" w:rsidRPr="000B4E75" w:rsidRDefault="006F34B3" w:rsidP="00926390">
            <w:pPr>
              <w:spacing w:after="0"/>
              <w:jc w:val="both"/>
              <w:rPr>
                <w:rFonts w:ascii="Times New Roman" w:hAnsi="Times New Roman"/>
                <w:sz w:val="28"/>
                <w:szCs w:val="28"/>
              </w:rPr>
            </w:pPr>
          </w:p>
        </w:tc>
        <w:tc>
          <w:tcPr>
            <w:tcW w:w="657" w:type="dxa"/>
            <w:shd w:val="clear" w:color="auto" w:fill="D0CECE" w:themeFill="background2" w:themeFillShade="E6"/>
          </w:tcPr>
          <w:p w14:paraId="3561F007" w14:textId="77777777" w:rsidR="006F34B3" w:rsidRPr="000B4E75" w:rsidRDefault="006F34B3" w:rsidP="00926390">
            <w:pPr>
              <w:jc w:val="both"/>
              <w:rPr>
                <w:rFonts w:ascii="Times New Roman" w:hAnsi="Times New Roman"/>
                <w:sz w:val="28"/>
                <w:szCs w:val="28"/>
              </w:rPr>
            </w:pPr>
          </w:p>
        </w:tc>
        <w:tc>
          <w:tcPr>
            <w:tcW w:w="915" w:type="dxa"/>
            <w:shd w:val="clear" w:color="auto" w:fill="D0CECE" w:themeFill="background2" w:themeFillShade="E6"/>
          </w:tcPr>
          <w:p w14:paraId="09421D6E" w14:textId="13281650"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 xml:space="preserve">Кал </w:t>
            </w:r>
            <w:proofErr w:type="spellStart"/>
            <w:r w:rsidRPr="000B4E75">
              <w:rPr>
                <w:rFonts w:ascii="Times New Roman" w:hAnsi="Times New Roman"/>
                <w:sz w:val="28"/>
                <w:szCs w:val="28"/>
              </w:rPr>
              <w:t>новорож</w:t>
            </w:r>
            <w:proofErr w:type="spellEnd"/>
            <w:r w:rsidRPr="000B4E75">
              <w:rPr>
                <w:rFonts w:ascii="Times New Roman" w:hAnsi="Times New Roman"/>
                <w:sz w:val="28"/>
                <w:szCs w:val="28"/>
              </w:rPr>
              <w:t>.</w:t>
            </w:r>
          </w:p>
        </w:tc>
        <w:tc>
          <w:tcPr>
            <w:tcW w:w="966" w:type="dxa"/>
            <w:shd w:val="clear" w:color="auto" w:fill="D0CECE" w:themeFill="background2" w:themeFillShade="E6"/>
          </w:tcPr>
          <w:p w14:paraId="486FB31E" w14:textId="77777777" w:rsidR="006F34B3" w:rsidRPr="000B4E75" w:rsidRDefault="006F34B3" w:rsidP="00926390">
            <w:pPr>
              <w:spacing w:after="0"/>
              <w:jc w:val="center"/>
              <w:rPr>
                <w:rFonts w:ascii="Times New Roman" w:hAnsi="Times New Roman"/>
                <w:sz w:val="28"/>
                <w:szCs w:val="28"/>
              </w:rPr>
            </w:pPr>
          </w:p>
        </w:tc>
        <w:tc>
          <w:tcPr>
            <w:tcW w:w="941" w:type="dxa"/>
            <w:shd w:val="clear" w:color="auto" w:fill="D0CECE" w:themeFill="background2" w:themeFillShade="E6"/>
          </w:tcPr>
          <w:p w14:paraId="00375B8C" w14:textId="77777777" w:rsidR="006F34B3" w:rsidRPr="000B4E75" w:rsidRDefault="006F34B3" w:rsidP="00926390">
            <w:pPr>
              <w:spacing w:after="0"/>
              <w:jc w:val="center"/>
              <w:rPr>
                <w:rFonts w:ascii="Times New Roman" w:hAnsi="Times New Roman"/>
                <w:sz w:val="28"/>
                <w:szCs w:val="28"/>
              </w:rPr>
            </w:pPr>
          </w:p>
        </w:tc>
      </w:tr>
      <w:tr w:rsidR="006F34B3" w:rsidRPr="000B4E75" w14:paraId="25BA0E11" w14:textId="77777777" w:rsidTr="00FC2CE6">
        <w:trPr>
          <w:trHeight w:val="544"/>
        </w:trPr>
        <w:tc>
          <w:tcPr>
            <w:tcW w:w="569" w:type="dxa"/>
            <w:vMerge/>
          </w:tcPr>
          <w:p w14:paraId="62991764" w14:textId="77777777" w:rsidR="006F34B3" w:rsidRPr="000B4E75" w:rsidRDefault="006F34B3" w:rsidP="00926390">
            <w:pPr>
              <w:spacing w:after="0"/>
              <w:jc w:val="both"/>
              <w:rPr>
                <w:rFonts w:ascii="Times New Roman" w:hAnsi="Times New Roman"/>
                <w:sz w:val="28"/>
                <w:szCs w:val="28"/>
              </w:rPr>
            </w:pPr>
          </w:p>
        </w:tc>
        <w:tc>
          <w:tcPr>
            <w:tcW w:w="657" w:type="dxa"/>
          </w:tcPr>
          <w:p w14:paraId="26234553" w14:textId="3EFA4B38" w:rsidR="006F34B3" w:rsidRPr="000B4E75" w:rsidRDefault="00BC195D" w:rsidP="00926390">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w:t>
            </w:r>
            <w:r w:rsidR="006F34B3" w:rsidRPr="000B4E75">
              <w:rPr>
                <w:rFonts w:ascii="Times New Roman" w:hAnsi="Times New Roman"/>
                <w:sz w:val="28"/>
                <w:szCs w:val="28"/>
              </w:rPr>
              <w:t>50</w:t>
            </w:r>
          </w:p>
        </w:tc>
        <w:tc>
          <w:tcPr>
            <w:tcW w:w="915" w:type="dxa"/>
          </w:tcPr>
          <w:p w14:paraId="32274D81"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rPr>
              <w:t xml:space="preserve">не регулярное </w:t>
            </w:r>
          </w:p>
        </w:tc>
        <w:tc>
          <w:tcPr>
            <w:tcW w:w="966" w:type="dxa"/>
          </w:tcPr>
          <w:p w14:paraId="28D52B3A" w14:textId="77777777" w:rsidR="006F34B3" w:rsidRPr="000B4E75" w:rsidRDefault="006F34B3" w:rsidP="00926390">
            <w:pPr>
              <w:spacing w:after="0"/>
              <w:jc w:val="center"/>
              <w:rPr>
                <w:rFonts w:ascii="Times New Roman" w:hAnsi="Times New Roman"/>
                <w:sz w:val="28"/>
                <w:szCs w:val="28"/>
              </w:rPr>
            </w:pPr>
            <w:r w:rsidRPr="000B4E75">
              <w:rPr>
                <w:rFonts w:ascii="Times New Roman" w:hAnsi="Times New Roman"/>
                <w:sz w:val="28"/>
                <w:szCs w:val="28"/>
              </w:rPr>
              <w:t>4,61±0,64</w:t>
            </w:r>
          </w:p>
        </w:tc>
        <w:tc>
          <w:tcPr>
            <w:tcW w:w="941" w:type="dxa"/>
          </w:tcPr>
          <w:p w14:paraId="14E80FFD" w14:textId="77777777" w:rsidR="006F34B3" w:rsidRPr="000B4E75" w:rsidRDefault="006F34B3" w:rsidP="00926390">
            <w:pPr>
              <w:spacing w:after="0"/>
              <w:jc w:val="center"/>
              <w:rPr>
                <w:rFonts w:ascii="Times New Roman" w:eastAsia="Times New Roman" w:hAnsi="Times New Roman"/>
                <w:sz w:val="28"/>
                <w:szCs w:val="28"/>
              </w:rPr>
            </w:pPr>
            <w:r w:rsidRPr="000B4E75">
              <w:rPr>
                <w:rFonts w:ascii="Times New Roman" w:hAnsi="Times New Roman"/>
                <w:sz w:val="28"/>
                <w:szCs w:val="28"/>
              </w:rPr>
              <w:t>5,13</w:t>
            </w:r>
            <w:r w:rsidRPr="000B4E75">
              <w:rPr>
                <w:rFonts w:ascii="Times New Roman" w:eastAsia="Times New Roman" w:hAnsi="Times New Roman"/>
                <w:sz w:val="28"/>
                <w:szCs w:val="28"/>
              </w:rPr>
              <w:t>±0,349</w:t>
            </w:r>
          </w:p>
        </w:tc>
      </w:tr>
      <w:tr w:rsidR="006F34B3" w:rsidRPr="000B4E75" w14:paraId="0ED36D89" w14:textId="77777777" w:rsidTr="00FC2CE6">
        <w:trPr>
          <w:trHeight w:val="538"/>
        </w:trPr>
        <w:tc>
          <w:tcPr>
            <w:tcW w:w="569" w:type="dxa"/>
            <w:vMerge/>
          </w:tcPr>
          <w:p w14:paraId="6DBA5BA5" w14:textId="77777777" w:rsidR="006F34B3" w:rsidRPr="000B4E75" w:rsidRDefault="006F34B3" w:rsidP="00926390">
            <w:pPr>
              <w:spacing w:after="0"/>
              <w:jc w:val="both"/>
              <w:rPr>
                <w:rFonts w:ascii="Times New Roman" w:hAnsi="Times New Roman"/>
                <w:sz w:val="28"/>
                <w:szCs w:val="28"/>
              </w:rPr>
            </w:pPr>
          </w:p>
        </w:tc>
        <w:tc>
          <w:tcPr>
            <w:tcW w:w="657" w:type="dxa"/>
          </w:tcPr>
          <w:p w14:paraId="215AAEFF" w14:textId="23248BB9" w:rsidR="006F34B3" w:rsidRPr="000B4E75" w:rsidRDefault="00BC195D" w:rsidP="00926390">
            <w:pPr>
              <w:jc w:val="both"/>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w:t>
            </w:r>
            <w:r w:rsidR="006F34B3" w:rsidRPr="000B4E75">
              <w:rPr>
                <w:rFonts w:ascii="Times New Roman" w:hAnsi="Times New Roman"/>
                <w:sz w:val="28"/>
                <w:szCs w:val="28"/>
              </w:rPr>
              <w:t>31</w:t>
            </w:r>
          </w:p>
        </w:tc>
        <w:tc>
          <w:tcPr>
            <w:tcW w:w="915" w:type="dxa"/>
          </w:tcPr>
          <w:p w14:paraId="2EF82F66"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 xml:space="preserve">регулярное </w:t>
            </w:r>
          </w:p>
        </w:tc>
        <w:tc>
          <w:tcPr>
            <w:tcW w:w="966" w:type="dxa"/>
          </w:tcPr>
          <w:p w14:paraId="023F2FD4" w14:textId="77777777" w:rsidR="006F34B3" w:rsidRPr="000B4E75" w:rsidRDefault="006F34B3" w:rsidP="00926390">
            <w:pPr>
              <w:spacing w:after="0"/>
              <w:jc w:val="center"/>
              <w:rPr>
                <w:rFonts w:ascii="Times New Roman" w:eastAsia="Times New Roman" w:hAnsi="Times New Roman"/>
                <w:sz w:val="28"/>
                <w:szCs w:val="28"/>
              </w:rPr>
            </w:pPr>
            <w:r w:rsidRPr="000B4E75">
              <w:rPr>
                <w:rFonts w:ascii="Times New Roman" w:hAnsi="Times New Roman"/>
                <w:sz w:val="28"/>
                <w:szCs w:val="28"/>
              </w:rPr>
              <w:t>6,56</w:t>
            </w:r>
            <w:r w:rsidRPr="000B4E75">
              <w:rPr>
                <w:rFonts w:ascii="Times New Roman" w:eastAsia="Times New Roman" w:hAnsi="Times New Roman"/>
                <w:sz w:val="28"/>
                <w:szCs w:val="28"/>
              </w:rPr>
              <w:t>±0,505</w:t>
            </w:r>
          </w:p>
        </w:tc>
        <w:tc>
          <w:tcPr>
            <w:tcW w:w="941" w:type="dxa"/>
          </w:tcPr>
          <w:p w14:paraId="4D1A8E57" w14:textId="77777777" w:rsidR="006F34B3" w:rsidRPr="000B4E75" w:rsidRDefault="006F34B3" w:rsidP="00926390">
            <w:pPr>
              <w:spacing w:after="0"/>
              <w:jc w:val="center"/>
              <w:rPr>
                <w:rFonts w:ascii="Times New Roman" w:eastAsia="Times New Roman" w:hAnsi="Times New Roman"/>
                <w:sz w:val="28"/>
                <w:szCs w:val="28"/>
              </w:rPr>
            </w:pPr>
            <w:r w:rsidRPr="000B4E75">
              <w:rPr>
                <w:rFonts w:ascii="Times New Roman" w:hAnsi="Times New Roman"/>
                <w:sz w:val="28"/>
                <w:szCs w:val="28"/>
              </w:rPr>
              <w:t>6,37</w:t>
            </w:r>
            <w:r w:rsidRPr="000B4E75">
              <w:rPr>
                <w:rFonts w:ascii="Times New Roman" w:eastAsia="Times New Roman" w:hAnsi="Times New Roman"/>
                <w:sz w:val="28"/>
                <w:szCs w:val="28"/>
              </w:rPr>
              <w:t>±0,433</w:t>
            </w:r>
          </w:p>
        </w:tc>
      </w:tr>
      <w:tr w:rsidR="006F34B3" w:rsidRPr="000B4E75" w14:paraId="422247F8" w14:textId="77777777" w:rsidTr="00FC2CE6">
        <w:trPr>
          <w:trHeight w:val="140"/>
        </w:trPr>
        <w:tc>
          <w:tcPr>
            <w:tcW w:w="569" w:type="dxa"/>
            <w:vMerge/>
          </w:tcPr>
          <w:p w14:paraId="601DE7A6" w14:textId="77777777" w:rsidR="006F34B3" w:rsidRPr="000B4E75" w:rsidRDefault="006F34B3" w:rsidP="00926390">
            <w:pPr>
              <w:spacing w:after="0"/>
              <w:jc w:val="both"/>
              <w:rPr>
                <w:rFonts w:ascii="Times New Roman" w:hAnsi="Times New Roman"/>
                <w:sz w:val="28"/>
                <w:szCs w:val="28"/>
              </w:rPr>
            </w:pPr>
          </w:p>
        </w:tc>
        <w:tc>
          <w:tcPr>
            <w:tcW w:w="657" w:type="dxa"/>
          </w:tcPr>
          <w:p w14:paraId="764CC50F" w14:textId="77777777" w:rsidR="006F34B3" w:rsidRPr="000B4E75" w:rsidRDefault="006F34B3" w:rsidP="00926390">
            <w:pPr>
              <w:jc w:val="both"/>
              <w:rPr>
                <w:rFonts w:ascii="Times New Roman" w:hAnsi="Times New Roman"/>
                <w:sz w:val="28"/>
                <w:szCs w:val="28"/>
              </w:rPr>
            </w:pPr>
          </w:p>
        </w:tc>
        <w:tc>
          <w:tcPr>
            <w:tcW w:w="915" w:type="dxa"/>
          </w:tcPr>
          <w:p w14:paraId="7A30D704" w14:textId="77777777" w:rsidR="006F34B3" w:rsidRPr="000B4E75" w:rsidRDefault="006F34B3" w:rsidP="00926390">
            <w:pPr>
              <w:jc w:val="both"/>
              <w:rPr>
                <w:rFonts w:ascii="Times New Roman" w:hAnsi="Times New Roman"/>
                <w:sz w:val="28"/>
                <w:szCs w:val="28"/>
              </w:rPr>
            </w:pPr>
          </w:p>
        </w:tc>
        <w:tc>
          <w:tcPr>
            <w:tcW w:w="966" w:type="dxa"/>
            <w:vAlign w:val="center"/>
          </w:tcPr>
          <w:p w14:paraId="3EB5BD59" w14:textId="77777777" w:rsidR="006F34B3" w:rsidRPr="000B4E75" w:rsidRDefault="006F34B3" w:rsidP="00926390">
            <w:pPr>
              <w:spacing w:after="0"/>
              <w:jc w:val="center"/>
              <w:rPr>
                <w:rFonts w:ascii="Times New Roman" w:hAnsi="Times New Roman"/>
                <w:sz w:val="28"/>
                <w:szCs w:val="28"/>
              </w:rPr>
            </w:pPr>
            <w:r w:rsidRPr="000B4E75">
              <w:rPr>
                <w:rFonts w:ascii="Times New Roman" w:hAnsi="Times New Roman"/>
                <w:sz w:val="28"/>
                <w:szCs w:val="28"/>
              </w:rPr>
              <w:t>р≤0.01</w:t>
            </w:r>
          </w:p>
        </w:tc>
        <w:tc>
          <w:tcPr>
            <w:tcW w:w="941" w:type="dxa"/>
          </w:tcPr>
          <w:p w14:paraId="5D2DD3C6" w14:textId="77777777" w:rsidR="006F34B3" w:rsidRPr="000B4E75" w:rsidRDefault="006F34B3" w:rsidP="00926390">
            <w:pPr>
              <w:spacing w:after="0"/>
              <w:jc w:val="center"/>
              <w:rPr>
                <w:rFonts w:ascii="Times New Roman" w:hAnsi="Times New Roman"/>
                <w:sz w:val="28"/>
                <w:szCs w:val="28"/>
              </w:rPr>
            </w:pPr>
            <w:r w:rsidRPr="000B4E75">
              <w:rPr>
                <w:rFonts w:ascii="Times New Roman" w:hAnsi="Times New Roman"/>
                <w:sz w:val="28"/>
                <w:szCs w:val="28"/>
              </w:rPr>
              <w:t>р ≤0.05</w:t>
            </w:r>
          </w:p>
        </w:tc>
      </w:tr>
      <w:tr w:rsidR="006F34B3" w:rsidRPr="000B4E75" w14:paraId="79451970" w14:textId="77777777" w:rsidTr="00FC2CE6">
        <w:trPr>
          <w:trHeight w:val="528"/>
        </w:trPr>
        <w:tc>
          <w:tcPr>
            <w:tcW w:w="569" w:type="dxa"/>
            <w:vMerge w:val="restart"/>
          </w:tcPr>
          <w:p w14:paraId="382FC44B" w14:textId="77777777" w:rsidR="006F34B3" w:rsidRPr="000B4E75" w:rsidRDefault="006F34B3" w:rsidP="00926390">
            <w:pPr>
              <w:spacing w:after="0"/>
              <w:jc w:val="both"/>
              <w:rPr>
                <w:rFonts w:ascii="Times New Roman" w:hAnsi="Times New Roman"/>
                <w:sz w:val="28"/>
                <w:szCs w:val="28"/>
              </w:rPr>
            </w:pPr>
            <w:r w:rsidRPr="000B4E75">
              <w:rPr>
                <w:rFonts w:ascii="Times New Roman" w:hAnsi="Times New Roman"/>
                <w:sz w:val="28"/>
                <w:szCs w:val="28"/>
              </w:rPr>
              <w:t>7-10</w:t>
            </w:r>
          </w:p>
          <w:p w14:paraId="1B8A4ADD" w14:textId="77777777" w:rsidR="006F34B3" w:rsidRPr="000B4E75" w:rsidRDefault="006F34B3" w:rsidP="00926390">
            <w:pPr>
              <w:spacing w:after="0"/>
              <w:jc w:val="both"/>
              <w:rPr>
                <w:rFonts w:ascii="Times New Roman" w:hAnsi="Times New Roman"/>
                <w:sz w:val="28"/>
                <w:szCs w:val="28"/>
              </w:rPr>
            </w:pPr>
          </w:p>
          <w:p w14:paraId="2366BD0E" w14:textId="77777777" w:rsidR="006F34B3" w:rsidRPr="000B4E75" w:rsidRDefault="006F34B3" w:rsidP="00926390">
            <w:pPr>
              <w:spacing w:after="0"/>
              <w:jc w:val="both"/>
              <w:rPr>
                <w:rFonts w:ascii="Times New Roman" w:hAnsi="Times New Roman"/>
                <w:sz w:val="28"/>
                <w:szCs w:val="28"/>
              </w:rPr>
            </w:pPr>
          </w:p>
          <w:p w14:paraId="376F817A" w14:textId="77777777" w:rsidR="006F34B3" w:rsidRPr="000B4E75" w:rsidRDefault="006F34B3" w:rsidP="00926390">
            <w:pPr>
              <w:spacing w:after="0"/>
              <w:jc w:val="both"/>
              <w:rPr>
                <w:rFonts w:ascii="Times New Roman" w:hAnsi="Times New Roman"/>
                <w:sz w:val="28"/>
                <w:szCs w:val="28"/>
              </w:rPr>
            </w:pPr>
          </w:p>
        </w:tc>
        <w:tc>
          <w:tcPr>
            <w:tcW w:w="657" w:type="dxa"/>
            <w:shd w:val="clear" w:color="auto" w:fill="D0CECE" w:themeFill="background2" w:themeFillShade="E6"/>
          </w:tcPr>
          <w:p w14:paraId="4BC6F26C" w14:textId="77777777" w:rsidR="006F34B3" w:rsidRPr="000B4E75" w:rsidRDefault="006F34B3" w:rsidP="00926390">
            <w:pPr>
              <w:jc w:val="both"/>
              <w:rPr>
                <w:rFonts w:ascii="Times New Roman" w:hAnsi="Times New Roman"/>
                <w:sz w:val="28"/>
                <w:szCs w:val="28"/>
              </w:rPr>
            </w:pPr>
          </w:p>
        </w:tc>
        <w:tc>
          <w:tcPr>
            <w:tcW w:w="915" w:type="dxa"/>
            <w:shd w:val="clear" w:color="auto" w:fill="D0CECE" w:themeFill="background2" w:themeFillShade="E6"/>
          </w:tcPr>
          <w:p w14:paraId="2A4EEF8E"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ГМ</w:t>
            </w:r>
          </w:p>
        </w:tc>
        <w:tc>
          <w:tcPr>
            <w:tcW w:w="966" w:type="dxa"/>
            <w:shd w:val="clear" w:color="auto" w:fill="D0CECE" w:themeFill="background2" w:themeFillShade="E6"/>
          </w:tcPr>
          <w:p w14:paraId="3148D7A7" w14:textId="77777777" w:rsidR="006F34B3" w:rsidRPr="000B4E75" w:rsidRDefault="006F34B3" w:rsidP="00926390">
            <w:pPr>
              <w:spacing w:after="0"/>
              <w:jc w:val="center"/>
              <w:rPr>
                <w:rFonts w:ascii="Times New Roman" w:hAnsi="Times New Roman"/>
                <w:sz w:val="28"/>
                <w:szCs w:val="28"/>
              </w:rPr>
            </w:pPr>
          </w:p>
        </w:tc>
        <w:tc>
          <w:tcPr>
            <w:tcW w:w="941" w:type="dxa"/>
            <w:shd w:val="clear" w:color="auto" w:fill="D0CECE" w:themeFill="background2" w:themeFillShade="E6"/>
          </w:tcPr>
          <w:p w14:paraId="5285FCEE" w14:textId="77777777" w:rsidR="006F34B3" w:rsidRPr="000B4E75" w:rsidRDefault="006F34B3" w:rsidP="00926390">
            <w:pPr>
              <w:spacing w:after="0"/>
              <w:jc w:val="center"/>
              <w:rPr>
                <w:rFonts w:ascii="Times New Roman" w:hAnsi="Times New Roman"/>
                <w:sz w:val="28"/>
                <w:szCs w:val="28"/>
              </w:rPr>
            </w:pPr>
          </w:p>
        </w:tc>
      </w:tr>
      <w:tr w:rsidR="006F34B3" w:rsidRPr="000B4E75" w14:paraId="200112E4" w14:textId="77777777" w:rsidTr="00FC2CE6">
        <w:trPr>
          <w:trHeight w:val="560"/>
        </w:trPr>
        <w:tc>
          <w:tcPr>
            <w:tcW w:w="569" w:type="dxa"/>
            <w:vMerge/>
          </w:tcPr>
          <w:p w14:paraId="6AEDDBDD" w14:textId="77777777" w:rsidR="006F34B3" w:rsidRPr="000B4E75" w:rsidRDefault="006F34B3" w:rsidP="00926390">
            <w:pPr>
              <w:spacing w:after="0"/>
              <w:jc w:val="both"/>
              <w:rPr>
                <w:rFonts w:ascii="Times New Roman" w:hAnsi="Times New Roman"/>
                <w:sz w:val="28"/>
                <w:szCs w:val="28"/>
              </w:rPr>
            </w:pPr>
          </w:p>
        </w:tc>
        <w:tc>
          <w:tcPr>
            <w:tcW w:w="657" w:type="dxa"/>
          </w:tcPr>
          <w:p w14:paraId="4218A8FE"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=49</w:t>
            </w:r>
          </w:p>
        </w:tc>
        <w:tc>
          <w:tcPr>
            <w:tcW w:w="915" w:type="dxa"/>
          </w:tcPr>
          <w:p w14:paraId="4717EDEB"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rPr>
              <w:t xml:space="preserve">не регулярное </w:t>
            </w:r>
          </w:p>
        </w:tc>
        <w:tc>
          <w:tcPr>
            <w:tcW w:w="966" w:type="dxa"/>
          </w:tcPr>
          <w:p w14:paraId="7C0F1B72" w14:textId="77777777" w:rsidR="006F34B3" w:rsidRPr="000B4E75" w:rsidRDefault="006F34B3" w:rsidP="00926390">
            <w:pPr>
              <w:spacing w:after="0" w:line="240" w:lineRule="auto"/>
              <w:jc w:val="center"/>
              <w:rPr>
                <w:rFonts w:ascii="Times New Roman" w:eastAsia="Times New Roman" w:hAnsi="Times New Roman"/>
                <w:sz w:val="28"/>
                <w:szCs w:val="28"/>
              </w:rPr>
            </w:pPr>
            <w:r w:rsidRPr="000B4E75">
              <w:rPr>
                <w:rFonts w:ascii="Times New Roman" w:eastAsia="Times New Roman" w:hAnsi="Times New Roman"/>
                <w:sz w:val="28"/>
                <w:szCs w:val="28"/>
              </w:rPr>
              <w:t>3,1±0,62</w:t>
            </w:r>
          </w:p>
        </w:tc>
        <w:tc>
          <w:tcPr>
            <w:tcW w:w="941" w:type="dxa"/>
          </w:tcPr>
          <w:p w14:paraId="6A9CE4C4" w14:textId="77777777" w:rsidR="006F34B3" w:rsidRPr="000B4E75" w:rsidRDefault="006F34B3" w:rsidP="00926390">
            <w:pPr>
              <w:spacing w:after="0" w:line="240" w:lineRule="auto"/>
              <w:jc w:val="center"/>
              <w:rPr>
                <w:rFonts w:ascii="Times New Roman" w:eastAsia="Times New Roman" w:hAnsi="Times New Roman"/>
                <w:sz w:val="28"/>
                <w:szCs w:val="28"/>
              </w:rPr>
            </w:pPr>
            <w:r w:rsidRPr="000B4E75">
              <w:rPr>
                <w:rFonts w:ascii="Times New Roman" w:eastAsia="Times New Roman" w:hAnsi="Times New Roman"/>
                <w:sz w:val="28"/>
                <w:szCs w:val="28"/>
              </w:rPr>
              <w:t>5,83± 0,41</w:t>
            </w:r>
          </w:p>
        </w:tc>
      </w:tr>
      <w:tr w:rsidR="006F34B3" w:rsidRPr="000B4E75" w14:paraId="318FCA5E" w14:textId="77777777" w:rsidTr="00FC2CE6">
        <w:trPr>
          <w:trHeight w:val="140"/>
        </w:trPr>
        <w:tc>
          <w:tcPr>
            <w:tcW w:w="569" w:type="dxa"/>
            <w:vMerge/>
          </w:tcPr>
          <w:p w14:paraId="643E6694" w14:textId="77777777" w:rsidR="006F34B3" w:rsidRPr="000B4E75" w:rsidRDefault="006F34B3" w:rsidP="00926390">
            <w:pPr>
              <w:spacing w:after="0"/>
              <w:jc w:val="both"/>
              <w:rPr>
                <w:rFonts w:ascii="Times New Roman" w:hAnsi="Times New Roman"/>
                <w:sz w:val="28"/>
                <w:szCs w:val="28"/>
              </w:rPr>
            </w:pPr>
          </w:p>
        </w:tc>
        <w:tc>
          <w:tcPr>
            <w:tcW w:w="657" w:type="dxa"/>
          </w:tcPr>
          <w:p w14:paraId="48F22CFB"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=7</w:t>
            </w:r>
          </w:p>
        </w:tc>
        <w:tc>
          <w:tcPr>
            <w:tcW w:w="915" w:type="dxa"/>
          </w:tcPr>
          <w:p w14:paraId="0DB484A2"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 xml:space="preserve">регулярное </w:t>
            </w:r>
          </w:p>
        </w:tc>
        <w:tc>
          <w:tcPr>
            <w:tcW w:w="966" w:type="dxa"/>
          </w:tcPr>
          <w:p w14:paraId="61510075" w14:textId="77777777" w:rsidR="006F34B3" w:rsidRPr="000B4E75" w:rsidRDefault="006F34B3" w:rsidP="00926390">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4.98</w:t>
            </w:r>
            <w:r w:rsidRPr="000B4E75">
              <w:rPr>
                <w:rFonts w:ascii="Times New Roman" w:eastAsia="Times New Roman" w:hAnsi="Times New Roman"/>
                <w:sz w:val="28"/>
                <w:szCs w:val="28"/>
              </w:rPr>
              <w:t>±0,52</w:t>
            </w:r>
          </w:p>
        </w:tc>
        <w:tc>
          <w:tcPr>
            <w:tcW w:w="941" w:type="dxa"/>
          </w:tcPr>
          <w:p w14:paraId="7B8B7EE3" w14:textId="77777777" w:rsidR="006F34B3" w:rsidRPr="000B4E75" w:rsidRDefault="006F34B3" w:rsidP="00926390">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5,118</w:t>
            </w:r>
            <w:r w:rsidRPr="000B4E75">
              <w:rPr>
                <w:rFonts w:ascii="Times New Roman" w:eastAsia="Times New Roman" w:hAnsi="Times New Roman"/>
                <w:sz w:val="28"/>
                <w:szCs w:val="28"/>
              </w:rPr>
              <w:t>±0,31</w:t>
            </w:r>
          </w:p>
        </w:tc>
      </w:tr>
      <w:tr w:rsidR="006F34B3" w:rsidRPr="000B4E75" w14:paraId="490BA5A4" w14:textId="77777777" w:rsidTr="00FC2CE6">
        <w:trPr>
          <w:trHeight w:val="437"/>
        </w:trPr>
        <w:tc>
          <w:tcPr>
            <w:tcW w:w="569" w:type="dxa"/>
            <w:vMerge/>
          </w:tcPr>
          <w:p w14:paraId="74535462" w14:textId="77777777" w:rsidR="006F34B3" w:rsidRPr="000B4E75" w:rsidRDefault="006F34B3" w:rsidP="00926390">
            <w:pPr>
              <w:spacing w:after="0"/>
              <w:jc w:val="both"/>
              <w:rPr>
                <w:rFonts w:ascii="Times New Roman" w:hAnsi="Times New Roman"/>
                <w:sz w:val="28"/>
                <w:szCs w:val="28"/>
              </w:rPr>
            </w:pPr>
          </w:p>
        </w:tc>
        <w:tc>
          <w:tcPr>
            <w:tcW w:w="657" w:type="dxa"/>
          </w:tcPr>
          <w:p w14:paraId="3BD92472" w14:textId="77777777" w:rsidR="006F34B3" w:rsidRPr="000B4E75" w:rsidRDefault="006F34B3" w:rsidP="00926390">
            <w:pPr>
              <w:jc w:val="both"/>
              <w:rPr>
                <w:rFonts w:ascii="Times New Roman" w:hAnsi="Times New Roman"/>
                <w:sz w:val="28"/>
                <w:szCs w:val="28"/>
              </w:rPr>
            </w:pPr>
          </w:p>
        </w:tc>
        <w:tc>
          <w:tcPr>
            <w:tcW w:w="915" w:type="dxa"/>
          </w:tcPr>
          <w:p w14:paraId="1457F22C" w14:textId="77777777" w:rsidR="006F34B3" w:rsidRPr="000B4E75" w:rsidRDefault="006F34B3" w:rsidP="00926390">
            <w:pPr>
              <w:jc w:val="both"/>
              <w:rPr>
                <w:rFonts w:ascii="Times New Roman" w:hAnsi="Times New Roman"/>
                <w:sz w:val="28"/>
                <w:szCs w:val="28"/>
              </w:rPr>
            </w:pPr>
          </w:p>
        </w:tc>
        <w:tc>
          <w:tcPr>
            <w:tcW w:w="966" w:type="dxa"/>
          </w:tcPr>
          <w:p w14:paraId="0CF243C6" w14:textId="77777777" w:rsidR="006F34B3" w:rsidRPr="000B4E75" w:rsidRDefault="006F34B3" w:rsidP="00926390">
            <w:pPr>
              <w:jc w:val="center"/>
              <w:rPr>
                <w:rFonts w:ascii="Times New Roman" w:hAnsi="Times New Roman"/>
                <w:sz w:val="28"/>
                <w:szCs w:val="28"/>
              </w:rPr>
            </w:pPr>
            <w:r w:rsidRPr="000B4E75">
              <w:rPr>
                <w:rFonts w:ascii="Times New Roman" w:hAnsi="Times New Roman"/>
                <w:sz w:val="28"/>
                <w:szCs w:val="28"/>
              </w:rPr>
              <w:t>р≤0.05</w:t>
            </w:r>
          </w:p>
        </w:tc>
        <w:tc>
          <w:tcPr>
            <w:tcW w:w="941" w:type="dxa"/>
          </w:tcPr>
          <w:p w14:paraId="451EC8D6" w14:textId="77777777" w:rsidR="006F34B3" w:rsidRPr="000B4E75" w:rsidRDefault="006F34B3" w:rsidP="00926390">
            <w:pPr>
              <w:spacing w:after="0"/>
              <w:jc w:val="center"/>
              <w:rPr>
                <w:rFonts w:ascii="Times New Roman" w:hAnsi="Times New Roman"/>
                <w:sz w:val="28"/>
                <w:szCs w:val="28"/>
              </w:rPr>
            </w:pPr>
            <w:r w:rsidRPr="000B4E75">
              <w:rPr>
                <w:rFonts w:ascii="Times New Roman" w:hAnsi="Times New Roman"/>
                <w:sz w:val="28"/>
                <w:szCs w:val="28"/>
              </w:rPr>
              <w:t>Р ≥0.05</w:t>
            </w:r>
          </w:p>
        </w:tc>
      </w:tr>
      <w:tr w:rsidR="006F34B3" w:rsidRPr="000B4E75" w14:paraId="7CCF6704" w14:textId="77777777" w:rsidTr="00FC2CE6">
        <w:trPr>
          <w:trHeight w:val="415"/>
        </w:trPr>
        <w:tc>
          <w:tcPr>
            <w:tcW w:w="569" w:type="dxa"/>
            <w:vMerge/>
          </w:tcPr>
          <w:p w14:paraId="5EDE4DA2" w14:textId="77777777" w:rsidR="006F34B3" w:rsidRPr="000B4E75" w:rsidRDefault="006F34B3" w:rsidP="00926390">
            <w:pPr>
              <w:spacing w:after="0"/>
              <w:jc w:val="both"/>
              <w:rPr>
                <w:rFonts w:ascii="Times New Roman" w:hAnsi="Times New Roman"/>
                <w:sz w:val="28"/>
                <w:szCs w:val="28"/>
              </w:rPr>
            </w:pPr>
          </w:p>
        </w:tc>
        <w:tc>
          <w:tcPr>
            <w:tcW w:w="657" w:type="dxa"/>
            <w:shd w:val="clear" w:color="auto" w:fill="D0CECE" w:themeFill="background2" w:themeFillShade="E6"/>
          </w:tcPr>
          <w:p w14:paraId="11551D84" w14:textId="77777777" w:rsidR="006F34B3" w:rsidRPr="000B4E75" w:rsidRDefault="006F34B3" w:rsidP="00926390">
            <w:pPr>
              <w:jc w:val="both"/>
              <w:rPr>
                <w:rFonts w:ascii="Times New Roman" w:hAnsi="Times New Roman"/>
                <w:sz w:val="28"/>
                <w:szCs w:val="28"/>
              </w:rPr>
            </w:pPr>
          </w:p>
        </w:tc>
        <w:tc>
          <w:tcPr>
            <w:tcW w:w="915" w:type="dxa"/>
            <w:shd w:val="clear" w:color="auto" w:fill="D0CECE" w:themeFill="background2" w:themeFillShade="E6"/>
          </w:tcPr>
          <w:p w14:paraId="095A0661" w14:textId="03ECB390"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 xml:space="preserve">Кал </w:t>
            </w:r>
            <w:proofErr w:type="spellStart"/>
            <w:r w:rsidRPr="000B4E75">
              <w:rPr>
                <w:rFonts w:ascii="Times New Roman" w:hAnsi="Times New Roman"/>
                <w:sz w:val="28"/>
                <w:szCs w:val="28"/>
              </w:rPr>
              <w:t>новорож</w:t>
            </w:r>
            <w:proofErr w:type="spellEnd"/>
            <w:r w:rsidRPr="000B4E75">
              <w:rPr>
                <w:rFonts w:ascii="Times New Roman" w:hAnsi="Times New Roman"/>
                <w:sz w:val="28"/>
                <w:szCs w:val="28"/>
              </w:rPr>
              <w:t>.</w:t>
            </w:r>
          </w:p>
        </w:tc>
        <w:tc>
          <w:tcPr>
            <w:tcW w:w="966" w:type="dxa"/>
            <w:shd w:val="clear" w:color="auto" w:fill="D0CECE" w:themeFill="background2" w:themeFillShade="E6"/>
          </w:tcPr>
          <w:p w14:paraId="5DB37E45" w14:textId="77777777" w:rsidR="006F34B3" w:rsidRPr="000B4E75" w:rsidRDefault="006F34B3" w:rsidP="00926390">
            <w:pPr>
              <w:spacing w:after="0"/>
              <w:jc w:val="center"/>
              <w:rPr>
                <w:rFonts w:ascii="Times New Roman" w:hAnsi="Times New Roman"/>
                <w:sz w:val="28"/>
                <w:szCs w:val="28"/>
              </w:rPr>
            </w:pPr>
          </w:p>
        </w:tc>
        <w:tc>
          <w:tcPr>
            <w:tcW w:w="941" w:type="dxa"/>
            <w:shd w:val="clear" w:color="auto" w:fill="D0CECE" w:themeFill="background2" w:themeFillShade="E6"/>
          </w:tcPr>
          <w:p w14:paraId="49FFFE66" w14:textId="77777777" w:rsidR="006F34B3" w:rsidRPr="000B4E75" w:rsidRDefault="006F34B3" w:rsidP="00926390">
            <w:pPr>
              <w:spacing w:after="0"/>
              <w:jc w:val="center"/>
              <w:rPr>
                <w:rFonts w:ascii="Times New Roman" w:hAnsi="Times New Roman"/>
                <w:sz w:val="28"/>
                <w:szCs w:val="28"/>
              </w:rPr>
            </w:pPr>
          </w:p>
        </w:tc>
      </w:tr>
      <w:tr w:rsidR="006F34B3" w:rsidRPr="000B4E75" w14:paraId="5DE16A1D" w14:textId="77777777" w:rsidTr="00FC2CE6">
        <w:trPr>
          <w:trHeight w:val="564"/>
        </w:trPr>
        <w:tc>
          <w:tcPr>
            <w:tcW w:w="569" w:type="dxa"/>
            <w:vMerge/>
          </w:tcPr>
          <w:p w14:paraId="3BB00E19" w14:textId="77777777" w:rsidR="006F34B3" w:rsidRPr="000B4E75" w:rsidRDefault="006F34B3" w:rsidP="00926390">
            <w:pPr>
              <w:spacing w:after="0"/>
              <w:jc w:val="both"/>
              <w:rPr>
                <w:rFonts w:ascii="Times New Roman" w:hAnsi="Times New Roman"/>
                <w:sz w:val="28"/>
                <w:szCs w:val="28"/>
              </w:rPr>
            </w:pPr>
          </w:p>
        </w:tc>
        <w:tc>
          <w:tcPr>
            <w:tcW w:w="657" w:type="dxa"/>
          </w:tcPr>
          <w:p w14:paraId="6C19A27B"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=49</w:t>
            </w:r>
          </w:p>
        </w:tc>
        <w:tc>
          <w:tcPr>
            <w:tcW w:w="915" w:type="dxa"/>
          </w:tcPr>
          <w:p w14:paraId="2E7B3AE0" w14:textId="77777777" w:rsidR="006F34B3" w:rsidRPr="000B4E75" w:rsidRDefault="006F34B3" w:rsidP="00926390">
            <w:pPr>
              <w:rPr>
                <w:rFonts w:ascii="Times New Roman" w:hAnsi="Times New Roman"/>
                <w:sz w:val="28"/>
                <w:szCs w:val="28"/>
              </w:rPr>
            </w:pPr>
            <w:r w:rsidRPr="000B4E75">
              <w:rPr>
                <w:rFonts w:ascii="Times New Roman" w:hAnsi="Times New Roman"/>
                <w:sz w:val="28"/>
                <w:szCs w:val="28"/>
              </w:rPr>
              <w:t xml:space="preserve">не регулярное </w:t>
            </w:r>
          </w:p>
        </w:tc>
        <w:tc>
          <w:tcPr>
            <w:tcW w:w="966" w:type="dxa"/>
          </w:tcPr>
          <w:p w14:paraId="488E7652" w14:textId="77777777" w:rsidR="006F34B3" w:rsidRPr="000B4E75" w:rsidRDefault="006F34B3" w:rsidP="00926390">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6,12</w:t>
            </w:r>
            <w:r w:rsidRPr="000B4E75">
              <w:rPr>
                <w:rFonts w:ascii="Times New Roman" w:eastAsia="Times New Roman" w:hAnsi="Times New Roman"/>
                <w:sz w:val="28"/>
                <w:szCs w:val="28"/>
              </w:rPr>
              <w:t>±0,64</w:t>
            </w:r>
          </w:p>
        </w:tc>
        <w:tc>
          <w:tcPr>
            <w:tcW w:w="941" w:type="dxa"/>
          </w:tcPr>
          <w:p w14:paraId="1C5E048E" w14:textId="77777777" w:rsidR="006F34B3" w:rsidRPr="000B4E75" w:rsidRDefault="006F34B3" w:rsidP="00926390">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6,39</w:t>
            </w:r>
            <w:r w:rsidRPr="000B4E75">
              <w:rPr>
                <w:rFonts w:ascii="Times New Roman" w:eastAsia="Times New Roman" w:hAnsi="Times New Roman"/>
                <w:sz w:val="28"/>
                <w:szCs w:val="28"/>
              </w:rPr>
              <w:t>±0,43</w:t>
            </w:r>
          </w:p>
        </w:tc>
      </w:tr>
      <w:tr w:rsidR="006F34B3" w:rsidRPr="000B4E75" w14:paraId="390A569D" w14:textId="77777777" w:rsidTr="00FC2CE6">
        <w:trPr>
          <w:trHeight w:val="228"/>
        </w:trPr>
        <w:tc>
          <w:tcPr>
            <w:tcW w:w="569" w:type="dxa"/>
            <w:vMerge/>
          </w:tcPr>
          <w:p w14:paraId="2BB0D305" w14:textId="77777777" w:rsidR="006F34B3" w:rsidRPr="000B4E75" w:rsidRDefault="006F34B3" w:rsidP="00926390">
            <w:pPr>
              <w:spacing w:after="0"/>
              <w:jc w:val="both"/>
              <w:rPr>
                <w:rFonts w:ascii="Times New Roman" w:hAnsi="Times New Roman"/>
                <w:sz w:val="28"/>
                <w:szCs w:val="28"/>
              </w:rPr>
            </w:pPr>
          </w:p>
        </w:tc>
        <w:tc>
          <w:tcPr>
            <w:tcW w:w="657" w:type="dxa"/>
          </w:tcPr>
          <w:p w14:paraId="399C43A7"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=7</w:t>
            </w:r>
          </w:p>
        </w:tc>
        <w:tc>
          <w:tcPr>
            <w:tcW w:w="915" w:type="dxa"/>
          </w:tcPr>
          <w:p w14:paraId="3ADC3988" w14:textId="77777777" w:rsidR="006F34B3" w:rsidRPr="000B4E75" w:rsidRDefault="006F34B3" w:rsidP="00926390">
            <w:pPr>
              <w:jc w:val="both"/>
              <w:rPr>
                <w:rFonts w:ascii="Times New Roman" w:hAnsi="Times New Roman"/>
                <w:sz w:val="28"/>
                <w:szCs w:val="28"/>
              </w:rPr>
            </w:pPr>
            <w:r w:rsidRPr="000B4E75">
              <w:rPr>
                <w:rFonts w:ascii="Times New Roman" w:hAnsi="Times New Roman"/>
                <w:sz w:val="28"/>
                <w:szCs w:val="28"/>
              </w:rPr>
              <w:t xml:space="preserve">регулярное </w:t>
            </w:r>
          </w:p>
        </w:tc>
        <w:tc>
          <w:tcPr>
            <w:tcW w:w="966" w:type="dxa"/>
          </w:tcPr>
          <w:p w14:paraId="2D97E468" w14:textId="77777777" w:rsidR="006F34B3" w:rsidRPr="000B4E75" w:rsidRDefault="006F34B3" w:rsidP="00926390">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7,28</w:t>
            </w:r>
            <w:r w:rsidRPr="000B4E75">
              <w:rPr>
                <w:rFonts w:ascii="Times New Roman" w:eastAsia="Times New Roman" w:hAnsi="Times New Roman"/>
                <w:sz w:val="28"/>
                <w:szCs w:val="28"/>
              </w:rPr>
              <w:t>±0,52</w:t>
            </w:r>
          </w:p>
        </w:tc>
        <w:tc>
          <w:tcPr>
            <w:tcW w:w="941" w:type="dxa"/>
          </w:tcPr>
          <w:p w14:paraId="372246FE" w14:textId="77777777" w:rsidR="006F34B3" w:rsidRPr="000B4E75" w:rsidRDefault="006F34B3" w:rsidP="00926390">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7,62</w:t>
            </w:r>
            <w:r w:rsidRPr="000B4E75">
              <w:rPr>
                <w:rFonts w:ascii="Times New Roman" w:eastAsia="Times New Roman" w:hAnsi="Times New Roman"/>
                <w:sz w:val="28"/>
                <w:szCs w:val="28"/>
              </w:rPr>
              <w:t>±0,31</w:t>
            </w:r>
          </w:p>
        </w:tc>
      </w:tr>
      <w:tr w:rsidR="006F34B3" w:rsidRPr="000B4E75" w14:paraId="6ADF2FFC" w14:textId="77777777" w:rsidTr="00FC2CE6">
        <w:trPr>
          <w:trHeight w:val="140"/>
        </w:trPr>
        <w:tc>
          <w:tcPr>
            <w:tcW w:w="569" w:type="dxa"/>
            <w:vMerge/>
          </w:tcPr>
          <w:p w14:paraId="5CA9A4CB" w14:textId="77777777" w:rsidR="006F34B3" w:rsidRPr="000B4E75" w:rsidRDefault="006F34B3" w:rsidP="00926390">
            <w:pPr>
              <w:spacing w:after="0"/>
              <w:jc w:val="both"/>
              <w:rPr>
                <w:rFonts w:ascii="Times New Roman" w:hAnsi="Times New Roman"/>
                <w:sz w:val="28"/>
                <w:szCs w:val="28"/>
              </w:rPr>
            </w:pPr>
          </w:p>
        </w:tc>
        <w:tc>
          <w:tcPr>
            <w:tcW w:w="657" w:type="dxa"/>
          </w:tcPr>
          <w:p w14:paraId="7323DED4" w14:textId="77777777" w:rsidR="006F34B3" w:rsidRPr="000B4E75" w:rsidRDefault="006F34B3" w:rsidP="00926390">
            <w:pPr>
              <w:jc w:val="both"/>
              <w:rPr>
                <w:rFonts w:ascii="Times New Roman" w:hAnsi="Times New Roman"/>
                <w:sz w:val="28"/>
                <w:szCs w:val="28"/>
              </w:rPr>
            </w:pPr>
          </w:p>
        </w:tc>
        <w:tc>
          <w:tcPr>
            <w:tcW w:w="915" w:type="dxa"/>
          </w:tcPr>
          <w:p w14:paraId="4228581D" w14:textId="77777777" w:rsidR="006F34B3" w:rsidRPr="000B4E75" w:rsidRDefault="006F34B3" w:rsidP="00926390">
            <w:pPr>
              <w:jc w:val="both"/>
              <w:rPr>
                <w:rFonts w:ascii="Times New Roman" w:hAnsi="Times New Roman"/>
                <w:sz w:val="28"/>
                <w:szCs w:val="28"/>
              </w:rPr>
            </w:pPr>
          </w:p>
        </w:tc>
        <w:tc>
          <w:tcPr>
            <w:tcW w:w="966" w:type="dxa"/>
          </w:tcPr>
          <w:p w14:paraId="20C915FF" w14:textId="77777777" w:rsidR="006F34B3" w:rsidRPr="000B4E75" w:rsidRDefault="006F34B3" w:rsidP="00926390">
            <w:pPr>
              <w:spacing w:after="0"/>
              <w:jc w:val="center"/>
              <w:rPr>
                <w:rFonts w:ascii="Times New Roman" w:hAnsi="Times New Roman"/>
                <w:sz w:val="28"/>
                <w:szCs w:val="28"/>
              </w:rPr>
            </w:pPr>
            <w:r w:rsidRPr="000B4E75">
              <w:rPr>
                <w:rFonts w:ascii="Times New Roman" w:hAnsi="Times New Roman"/>
                <w:sz w:val="28"/>
                <w:szCs w:val="28"/>
              </w:rPr>
              <w:t>р≤0.001</w:t>
            </w:r>
          </w:p>
        </w:tc>
        <w:tc>
          <w:tcPr>
            <w:tcW w:w="941" w:type="dxa"/>
          </w:tcPr>
          <w:p w14:paraId="5D5D99B9" w14:textId="77777777" w:rsidR="006F34B3" w:rsidRPr="000B4E75" w:rsidRDefault="006F34B3" w:rsidP="00926390">
            <w:pPr>
              <w:jc w:val="center"/>
              <w:rPr>
                <w:rFonts w:ascii="Times New Roman" w:hAnsi="Times New Roman"/>
                <w:sz w:val="28"/>
                <w:szCs w:val="28"/>
              </w:rPr>
            </w:pPr>
            <w:r w:rsidRPr="000B4E75">
              <w:rPr>
                <w:rFonts w:ascii="Times New Roman" w:hAnsi="Times New Roman"/>
                <w:sz w:val="28"/>
                <w:szCs w:val="28"/>
              </w:rPr>
              <w:t>Р ≥0.05</w:t>
            </w:r>
          </w:p>
        </w:tc>
      </w:tr>
      <w:bookmarkEnd w:id="9"/>
    </w:tbl>
    <w:p w14:paraId="308E2B43" w14:textId="77777777" w:rsidR="000C3771" w:rsidRPr="009A25C4" w:rsidRDefault="000C3771" w:rsidP="00F94C50">
      <w:pPr>
        <w:spacing w:after="0" w:line="240" w:lineRule="auto"/>
        <w:jc w:val="both"/>
        <w:rPr>
          <w:rFonts w:ascii="Times New Roman" w:hAnsi="Times New Roman"/>
          <w:sz w:val="28"/>
          <w:szCs w:val="28"/>
          <w:lang w:val="en-US"/>
        </w:rPr>
      </w:pPr>
    </w:p>
    <w:p w14:paraId="352F3787" w14:textId="7C00ED28" w:rsidR="00BA181A" w:rsidRPr="0054079D" w:rsidRDefault="00235C14" w:rsidP="00F94C50">
      <w:pPr>
        <w:spacing w:after="0" w:line="240" w:lineRule="auto"/>
        <w:jc w:val="both"/>
        <w:rPr>
          <w:rFonts w:ascii="Times New Roman" w:hAnsi="Times New Roman"/>
          <w:sz w:val="28"/>
          <w:szCs w:val="28"/>
        </w:rPr>
      </w:pPr>
      <w:r>
        <w:rPr>
          <w:rFonts w:ascii="Times New Roman" w:hAnsi="Times New Roman"/>
          <w:sz w:val="28"/>
          <w:szCs w:val="28"/>
        </w:rPr>
        <w:t xml:space="preserve">       </w:t>
      </w:r>
      <w:r w:rsidR="00F94C50" w:rsidRPr="0054079D">
        <w:rPr>
          <w:rFonts w:ascii="Times New Roman" w:hAnsi="Times New Roman"/>
          <w:sz w:val="28"/>
          <w:szCs w:val="28"/>
        </w:rPr>
        <w:t xml:space="preserve">Аналогичными были изменения показателей содержания лактобактерий у новорожденных. В кале новорожденных, матери которых употребляли </w:t>
      </w:r>
      <w:r>
        <w:rPr>
          <w:rFonts w:ascii="Times New Roman" w:hAnsi="Times New Roman"/>
          <w:sz w:val="28"/>
          <w:szCs w:val="28"/>
        </w:rPr>
        <w:t>кисломолочные продукты</w:t>
      </w:r>
      <w:r w:rsidR="00F94C50" w:rsidRPr="0054079D">
        <w:rPr>
          <w:rFonts w:ascii="Times New Roman" w:hAnsi="Times New Roman"/>
          <w:sz w:val="28"/>
          <w:szCs w:val="28"/>
        </w:rPr>
        <w:t xml:space="preserve"> на постоянной основе, содержание данных микробов было близким к референсным значениям. У младенцев, матери которых не употребляли КМН, показатели содержания </w:t>
      </w:r>
      <w:proofErr w:type="spellStart"/>
      <w:r w:rsidR="00F94C50" w:rsidRPr="0054079D">
        <w:rPr>
          <w:rFonts w:ascii="Times New Roman" w:hAnsi="Times New Roman"/>
          <w:sz w:val="28"/>
          <w:szCs w:val="28"/>
        </w:rPr>
        <w:t>нормофлоры</w:t>
      </w:r>
      <w:proofErr w:type="spellEnd"/>
      <w:r w:rsidR="00F94C50" w:rsidRPr="0054079D">
        <w:rPr>
          <w:rFonts w:ascii="Times New Roman" w:hAnsi="Times New Roman"/>
          <w:sz w:val="28"/>
          <w:szCs w:val="28"/>
        </w:rPr>
        <w:t xml:space="preserve"> кишечника были снижены, что было статистически значимо.</w:t>
      </w:r>
      <w:r w:rsidR="00BA181A" w:rsidRPr="0054079D">
        <w:rPr>
          <w:rFonts w:ascii="Times New Roman" w:hAnsi="Times New Roman"/>
          <w:sz w:val="28"/>
          <w:szCs w:val="28"/>
        </w:rPr>
        <w:t xml:space="preserve">    </w:t>
      </w:r>
    </w:p>
    <w:p w14:paraId="0473B2D0" w14:textId="4B2B66AF" w:rsidR="00BA181A" w:rsidRPr="0054079D" w:rsidRDefault="00235C14" w:rsidP="00FE0D2B">
      <w:pPr>
        <w:spacing w:after="0" w:line="240" w:lineRule="auto"/>
        <w:jc w:val="both"/>
        <w:rPr>
          <w:rFonts w:ascii="Times New Roman" w:hAnsi="Times New Roman"/>
          <w:sz w:val="28"/>
          <w:szCs w:val="28"/>
        </w:rPr>
      </w:pPr>
      <w:r>
        <w:rPr>
          <w:rFonts w:ascii="Times New Roman" w:hAnsi="Times New Roman"/>
          <w:sz w:val="28"/>
          <w:szCs w:val="28"/>
        </w:rPr>
        <w:t xml:space="preserve">       </w:t>
      </w:r>
      <w:r w:rsidR="00BA181A" w:rsidRPr="0054079D">
        <w:rPr>
          <w:rFonts w:ascii="Times New Roman" w:hAnsi="Times New Roman"/>
          <w:sz w:val="28"/>
          <w:szCs w:val="28"/>
        </w:rPr>
        <w:t xml:space="preserve">При сравнении результатов бактериологического обследования биоматериала  у жительниц городской среды и детей, была выявлена картина значимой разницы в содержании </w:t>
      </w:r>
      <w:proofErr w:type="spellStart"/>
      <w:r w:rsidR="00BA181A" w:rsidRPr="0054079D">
        <w:rPr>
          <w:rFonts w:ascii="Times New Roman" w:hAnsi="Times New Roman"/>
          <w:sz w:val="28"/>
          <w:szCs w:val="28"/>
        </w:rPr>
        <w:t>нормофлоры</w:t>
      </w:r>
      <w:proofErr w:type="spellEnd"/>
      <w:r w:rsidR="00BA181A" w:rsidRPr="0054079D">
        <w:rPr>
          <w:rFonts w:ascii="Times New Roman" w:hAnsi="Times New Roman"/>
          <w:sz w:val="28"/>
          <w:szCs w:val="28"/>
        </w:rPr>
        <w:t xml:space="preserve"> ГМ, кала новорожденных. У лиц с выявленной концентрацией изомеров ХОП в ГМ имело место снижение</w:t>
      </w:r>
      <w:r w:rsidR="009C1608">
        <w:rPr>
          <w:rFonts w:ascii="Times New Roman" w:hAnsi="Times New Roman"/>
          <w:sz w:val="28"/>
          <w:szCs w:val="28"/>
        </w:rPr>
        <w:t xml:space="preserve"> </w:t>
      </w:r>
      <w:r w:rsidR="00BA181A" w:rsidRPr="0054079D">
        <w:rPr>
          <w:rFonts w:ascii="Times New Roman" w:hAnsi="Times New Roman"/>
          <w:sz w:val="28"/>
          <w:szCs w:val="28"/>
        </w:rPr>
        <w:t xml:space="preserve">содержания нормальной микрофлоры. У лиц с отсутствием в ГМ изомеров ХОП содержание </w:t>
      </w:r>
      <w:proofErr w:type="spellStart"/>
      <w:r w:rsidR="00BA181A" w:rsidRPr="0054079D">
        <w:rPr>
          <w:rFonts w:ascii="Times New Roman" w:hAnsi="Times New Roman"/>
          <w:sz w:val="28"/>
          <w:szCs w:val="28"/>
        </w:rPr>
        <w:t>нормофлоры</w:t>
      </w:r>
      <w:proofErr w:type="spellEnd"/>
      <w:r w:rsidR="00BA181A" w:rsidRPr="0054079D">
        <w:rPr>
          <w:rFonts w:ascii="Times New Roman" w:hAnsi="Times New Roman"/>
          <w:sz w:val="28"/>
          <w:szCs w:val="28"/>
        </w:rPr>
        <w:t xml:space="preserve"> было на уровне референсных значений</w:t>
      </w:r>
      <w:r w:rsidR="00CF389E">
        <w:rPr>
          <w:rFonts w:ascii="Times New Roman" w:hAnsi="Times New Roman"/>
          <w:sz w:val="28"/>
          <w:szCs w:val="28"/>
        </w:rPr>
        <w:t xml:space="preserve"> </w:t>
      </w:r>
      <w:r w:rsidR="00CF389E">
        <w:rPr>
          <w:rFonts w:ascii="Times New Roman" w:hAnsi="Times New Roman"/>
          <w:b/>
          <w:bCs/>
          <w:sz w:val="28"/>
          <w:szCs w:val="28"/>
        </w:rPr>
        <w:t>(</w:t>
      </w:r>
      <w:r w:rsidR="00CF389E" w:rsidRPr="00B94BE2">
        <w:rPr>
          <w:rFonts w:ascii="Times New Roman" w:hAnsi="Times New Roman"/>
          <w:sz w:val="28"/>
          <w:szCs w:val="28"/>
        </w:rPr>
        <w:t>Рис.</w:t>
      </w:r>
      <w:r w:rsidR="00CF389E">
        <w:rPr>
          <w:rFonts w:ascii="Times New Roman" w:hAnsi="Times New Roman"/>
          <w:sz w:val="28"/>
          <w:szCs w:val="28"/>
        </w:rPr>
        <w:t xml:space="preserve"> </w:t>
      </w:r>
      <w:r w:rsidR="00CF389E" w:rsidRPr="00B94BE2">
        <w:rPr>
          <w:rFonts w:ascii="Times New Roman" w:hAnsi="Times New Roman"/>
          <w:sz w:val="28"/>
          <w:szCs w:val="28"/>
        </w:rPr>
        <w:t>3.3.1.</w:t>
      </w:r>
      <w:r w:rsidR="00CF389E">
        <w:rPr>
          <w:rFonts w:ascii="Times New Roman" w:hAnsi="Times New Roman"/>
          <w:b/>
          <w:bCs/>
          <w:sz w:val="28"/>
          <w:szCs w:val="28"/>
        </w:rPr>
        <w:t>)</w:t>
      </w:r>
      <w:r w:rsidR="00CF389E" w:rsidRPr="0054079D">
        <w:rPr>
          <w:rFonts w:ascii="Times New Roman" w:hAnsi="Times New Roman"/>
          <w:sz w:val="28"/>
          <w:szCs w:val="28"/>
        </w:rPr>
        <w:t>.</w:t>
      </w:r>
    </w:p>
    <w:p w14:paraId="69EF61BB" w14:textId="31179C5B" w:rsidR="005757B3" w:rsidRPr="007E1D3F" w:rsidRDefault="009A44B9" w:rsidP="00386924">
      <w:pPr>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14:anchorId="2F33FABF" wp14:editId="79A4C31C">
            <wp:extent cx="5486400" cy="32385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36346" w:rsidRPr="0054079D">
        <w:rPr>
          <w:rFonts w:ascii="Times New Roman" w:hAnsi="Times New Roman"/>
          <w:b/>
          <w:bCs/>
          <w:sz w:val="28"/>
          <w:szCs w:val="28"/>
        </w:rPr>
        <w:t xml:space="preserve"> </w:t>
      </w:r>
      <w:r w:rsidR="00A36346" w:rsidRPr="00386924">
        <w:rPr>
          <w:rFonts w:ascii="Times New Roman" w:hAnsi="Times New Roman"/>
          <w:sz w:val="28"/>
          <w:szCs w:val="28"/>
        </w:rPr>
        <w:t xml:space="preserve"> </w:t>
      </w:r>
    </w:p>
    <w:p w14:paraId="7163667A" w14:textId="1FE9DDD1" w:rsidR="00386924" w:rsidRDefault="00386924" w:rsidP="00386924">
      <w:pPr>
        <w:spacing w:after="0" w:line="240" w:lineRule="auto"/>
        <w:jc w:val="both"/>
        <w:rPr>
          <w:rFonts w:ascii="Times New Roman" w:hAnsi="Times New Roman"/>
          <w:sz w:val="28"/>
          <w:szCs w:val="28"/>
        </w:rPr>
      </w:pPr>
      <w:r w:rsidRPr="00B94BE2">
        <w:rPr>
          <w:rFonts w:ascii="Times New Roman" w:hAnsi="Times New Roman"/>
          <w:sz w:val="28"/>
          <w:szCs w:val="28"/>
        </w:rPr>
        <w:t>Рис.</w:t>
      </w:r>
      <w:r>
        <w:rPr>
          <w:rFonts w:ascii="Times New Roman" w:hAnsi="Times New Roman"/>
          <w:sz w:val="28"/>
          <w:szCs w:val="28"/>
        </w:rPr>
        <w:t xml:space="preserve"> </w:t>
      </w:r>
      <w:r w:rsidRPr="00B94BE2">
        <w:rPr>
          <w:rFonts w:ascii="Times New Roman" w:hAnsi="Times New Roman"/>
          <w:sz w:val="28"/>
          <w:szCs w:val="28"/>
        </w:rPr>
        <w:t xml:space="preserve">3.3.1. </w:t>
      </w:r>
      <w:r>
        <w:rPr>
          <w:rFonts w:ascii="Times New Roman" w:hAnsi="Times New Roman"/>
          <w:sz w:val="28"/>
          <w:szCs w:val="28"/>
        </w:rPr>
        <w:t>Количество образцов</w:t>
      </w:r>
      <w:r w:rsidRPr="00B94BE2">
        <w:rPr>
          <w:rFonts w:ascii="Times New Roman" w:hAnsi="Times New Roman"/>
          <w:sz w:val="28"/>
          <w:szCs w:val="28"/>
        </w:rPr>
        <w:t xml:space="preserve"> ГМ обследованных женщин</w:t>
      </w:r>
      <w:r>
        <w:rPr>
          <w:rFonts w:ascii="Times New Roman" w:hAnsi="Times New Roman"/>
          <w:sz w:val="28"/>
          <w:szCs w:val="28"/>
        </w:rPr>
        <w:t xml:space="preserve"> с </w:t>
      </w:r>
    </w:p>
    <w:p w14:paraId="0D5F454B" w14:textId="77777777" w:rsidR="00386924" w:rsidRDefault="00386924" w:rsidP="00386924">
      <w:pPr>
        <w:spacing w:after="0" w:line="240" w:lineRule="auto"/>
        <w:jc w:val="both"/>
        <w:rPr>
          <w:rFonts w:ascii="Times New Roman" w:hAnsi="Times New Roman"/>
          <w:sz w:val="28"/>
          <w:szCs w:val="28"/>
        </w:rPr>
      </w:pPr>
      <w:r>
        <w:rPr>
          <w:rFonts w:ascii="Times New Roman" w:hAnsi="Times New Roman"/>
          <w:sz w:val="28"/>
          <w:szCs w:val="28"/>
        </w:rPr>
        <w:t xml:space="preserve">ХОП </w:t>
      </w:r>
      <w:r w:rsidRPr="00B94BE2">
        <w:rPr>
          <w:rFonts w:ascii="Times New Roman" w:hAnsi="Times New Roman"/>
          <w:sz w:val="28"/>
          <w:szCs w:val="28"/>
        </w:rPr>
        <w:t xml:space="preserve">в зависимости от употребления кисломолочных продуктов в </w:t>
      </w:r>
    </w:p>
    <w:p w14:paraId="71D62C91" w14:textId="72FE85AD" w:rsidR="009A25C4" w:rsidRPr="00DA2367" w:rsidRDefault="00386924" w:rsidP="00DA2367">
      <w:pPr>
        <w:spacing w:after="0" w:line="240" w:lineRule="auto"/>
        <w:jc w:val="both"/>
        <w:rPr>
          <w:rFonts w:ascii="Times New Roman" w:hAnsi="Times New Roman"/>
          <w:sz w:val="28"/>
          <w:szCs w:val="28"/>
        </w:rPr>
      </w:pPr>
      <w:r w:rsidRPr="00B94BE2">
        <w:rPr>
          <w:rFonts w:ascii="Times New Roman" w:hAnsi="Times New Roman"/>
          <w:sz w:val="28"/>
          <w:szCs w:val="28"/>
        </w:rPr>
        <w:t>условиях г. Ош.</w:t>
      </w:r>
    </w:p>
    <w:p w14:paraId="667F9BE0" w14:textId="77777777" w:rsidR="00CF389E" w:rsidRPr="0054079D" w:rsidRDefault="00235C14" w:rsidP="00CF389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CF389E">
        <w:rPr>
          <w:rFonts w:ascii="Times New Roman" w:hAnsi="Times New Roman"/>
          <w:sz w:val="28"/>
          <w:szCs w:val="28"/>
        </w:rPr>
        <w:t xml:space="preserve">        </w:t>
      </w:r>
      <w:r w:rsidR="00CF389E" w:rsidRPr="0054079D">
        <w:rPr>
          <w:rFonts w:ascii="Times New Roman" w:hAnsi="Times New Roman"/>
          <w:sz w:val="28"/>
          <w:szCs w:val="28"/>
        </w:rPr>
        <w:t>К пятым суткам лактации количество выделенных микроорганизмов из биотопов матерей и детей увеличивается. Наблюдается обратно пропорциональная направленность по содержанию нормальной микрофлоры</w:t>
      </w:r>
    </w:p>
    <w:p w14:paraId="318A3F33" w14:textId="4CCC22DD" w:rsidR="00235C14" w:rsidRDefault="00CF389E" w:rsidP="00235C14">
      <w:pPr>
        <w:spacing w:after="0" w:line="240" w:lineRule="auto"/>
        <w:jc w:val="both"/>
        <w:rPr>
          <w:rFonts w:ascii="Times New Roman" w:hAnsi="Times New Roman"/>
          <w:sz w:val="28"/>
          <w:szCs w:val="28"/>
        </w:rPr>
      </w:pPr>
      <w:r w:rsidRPr="0054079D">
        <w:rPr>
          <w:rFonts w:ascii="Times New Roman" w:hAnsi="Times New Roman"/>
          <w:sz w:val="28"/>
          <w:szCs w:val="28"/>
        </w:rPr>
        <w:t>в биоматериале обследуемых и содержанию изомеров ХОП в организме</w:t>
      </w:r>
      <w:r>
        <w:rPr>
          <w:rFonts w:ascii="Times New Roman" w:hAnsi="Times New Roman"/>
          <w:sz w:val="28"/>
          <w:szCs w:val="28"/>
        </w:rPr>
        <w:t xml:space="preserve">.              </w:t>
      </w:r>
    </w:p>
    <w:p w14:paraId="78908F69" w14:textId="19952C19" w:rsidR="00235C14" w:rsidRDefault="00235C14" w:rsidP="00235C14">
      <w:pPr>
        <w:spacing w:after="0" w:line="240" w:lineRule="auto"/>
        <w:jc w:val="both"/>
        <w:rPr>
          <w:rFonts w:ascii="Times New Roman" w:hAnsi="Times New Roman"/>
          <w:sz w:val="28"/>
          <w:szCs w:val="28"/>
        </w:rPr>
      </w:pPr>
      <w:r>
        <w:rPr>
          <w:rFonts w:ascii="Times New Roman" w:hAnsi="Times New Roman"/>
          <w:sz w:val="28"/>
          <w:szCs w:val="28"/>
        </w:rPr>
        <w:t xml:space="preserve">        </w:t>
      </w:r>
      <w:r w:rsidRPr="0054079D">
        <w:rPr>
          <w:rFonts w:ascii="Times New Roman" w:hAnsi="Times New Roman"/>
          <w:sz w:val="28"/>
          <w:szCs w:val="28"/>
        </w:rPr>
        <w:t xml:space="preserve">Полученные результаты по содержанию </w:t>
      </w:r>
      <w:proofErr w:type="spellStart"/>
      <w:r w:rsidRPr="0054079D">
        <w:rPr>
          <w:rFonts w:ascii="Times New Roman" w:hAnsi="Times New Roman"/>
          <w:sz w:val="28"/>
          <w:szCs w:val="28"/>
        </w:rPr>
        <w:t>нормобиоты</w:t>
      </w:r>
      <w:proofErr w:type="spellEnd"/>
      <w:r w:rsidRPr="0054079D">
        <w:rPr>
          <w:rFonts w:ascii="Times New Roman" w:hAnsi="Times New Roman"/>
          <w:sz w:val="28"/>
          <w:szCs w:val="28"/>
        </w:rPr>
        <w:t xml:space="preserve"> в биоматериале обследованных показали, что чем выше концентрация ХОП в ГМ у кормящих матерей, тем меньше в нем содержание бифидобактерий и, соответственно, не происходит формирование колонизационной резистентности кишечника у новорожденных. При анкетировании обследованных женщин было выяснено, что городские жительницы в основном питаются продуктами, купленными на базаре, особенно это касалось тех женщин, у которых были выявлены ХОП в ГМ. По всей вероятности, эти продукты, были привезены из экологически неблагополучных регионов.</w:t>
      </w:r>
    </w:p>
    <w:p w14:paraId="5CDA9BCA" w14:textId="2B13C992" w:rsidR="00235C14" w:rsidRDefault="00235C14" w:rsidP="00235C14">
      <w:pPr>
        <w:spacing w:after="0" w:line="240" w:lineRule="auto"/>
        <w:rPr>
          <w:rFonts w:ascii="Times New Roman" w:hAnsi="Times New Roman"/>
          <w:sz w:val="28"/>
          <w:szCs w:val="28"/>
        </w:rPr>
      </w:pPr>
      <w:r w:rsidRPr="00386924">
        <w:rPr>
          <w:rFonts w:ascii="Times New Roman" w:hAnsi="Times New Roman"/>
          <w:sz w:val="28"/>
          <w:szCs w:val="28"/>
        </w:rPr>
        <w:t>Приведенные результаты</w:t>
      </w:r>
      <w:r>
        <w:rPr>
          <w:rFonts w:ascii="Times New Roman" w:hAnsi="Times New Roman"/>
          <w:b/>
          <w:bCs/>
          <w:sz w:val="28"/>
          <w:szCs w:val="28"/>
        </w:rPr>
        <w:t xml:space="preserve"> </w:t>
      </w:r>
      <w:r w:rsidRPr="00386924">
        <w:rPr>
          <w:rFonts w:ascii="Times New Roman" w:hAnsi="Times New Roman"/>
          <w:sz w:val="28"/>
          <w:szCs w:val="28"/>
        </w:rPr>
        <w:t>свидетельствуют</w:t>
      </w:r>
      <w:r>
        <w:rPr>
          <w:rFonts w:ascii="Times New Roman" w:hAnsi="Times New Roman"/>
          <w:sz w:val="28"/>
          <w:szCs w:val="28"/>
        </w:rPr>
        <w:t xml:space="preserve"> об уменьшении количества проб ГМ с ХОП среди женщин регулярно употребляющих КМП., тогда как среди женщин не регулярно употреблявших КМП количество проб ГМ с ХОП практически не менялось.</w:t>
      </w:r>
    </w:p>
    <w:p w14:paraId="49977CE8" w14:textId="77777777" w:rsidR="00235C14" w:rsidRPr="005757B3" w:rsidRDefault="00235C14" w:rsidP="00235C14">
      <w:pPr>
        <w:spacing w:after="0" w:line="240" w:lineRule="auto"/>
        <w:rPr>
          <w:rFonts w:ascii="Times New Roman" w:hAnsi="Times New Roman"/>
          <w:b/>
          <w:bCs/>
          <w:sz w:val="28"/>
          <w:szCs w:val="28"/>
        </w:rPr>
      </w:pPr>
      <w:r>
        <w:rPr>
          <w:rFonts w:ascii="Times New Roman" w:hAnsi="Times New Roman"/>
          <w:sz w:val="28"/>
          <w:szCs w:val="28"/>
        </w:rPr>
        <w:t>Таким образом, можно обобщить полученные данные о том, что КМП не только способствуют формированию колонизационной резистентности кишечника новорожденных, но и снижают содержание ХОП в биологических жидкостях организма человека</w:t>
      </w:r>
      <w:r w:rsidRPr="005757B3">
        <w:rPr>
          <w:rFonts w:ascii="Times New Roman" w:hAnsi="Times New Roman"/>
          <w:sz w:val="28"/>
          <w:szCs w:val="28"/>
        </w:rPr>
        <w:t>.</w:t>
      </w:r>
    </w:p>
    <w:p w14:paraId="5CCD023B" w14:textId="77777777" w:rsidR="008D481A" w:rsidRDefault="008D481A" w:rsidP="00FE0D2B">
      <w:pPr>
        <w:spacing w:after="0" w:line="240" w:lineRule="auto"/>
        <w:rPr>
          <w:rFonts w:ascii="Times New Roman" w:hAnsi="Times New Roman"/>
          <w:b/>
          <w:bCs/>
          <w:sz w:val="28"/>
          <w:szCs w:val="28"/>
        </w:rPr>
      </w:pPr>
    </w:p>
    <w:p w14:paraId="67F44DEC" w14:textId="47F3533C" w:rsidR="00C87CD9" w:rsidRPr="0054079D" w:rsidRDefault="00140401" w:rsidP="00FE0D2B">
      <w:pPr>
        <w:spacing w:after="0" w:line="240" w:lineRule="auto"/>
        <w:rPr>
          <w:rFonts w:ascii="Times New Roman" w:hAnsi="Times New Roman"/>
          <w:b/>
          <w:bCs/>
          <w:sz w:val="28"/>
          <w:szCs w:val="28"/>
        </w:rPr>
      </w:pPr>
      <w:r>
        <w:rPr>
          <w:rFonts w:ascii="Times New Roman" w:hAnsi="Times New Roman"/>
          <w:b/>
          <w:bCs/>
          <w:sz w:val="28"/>
          <w:szCs w:val="28"/>
        </w:rPr>
        <w:t>ВЫВОДЫ</w:t>
      </w:r>
    </w:p>
    <w:p w14:paraId="141B1653" w14:textId="77777777" w:rsidR="00C87CD9" w:rsidRPr="0054079D" w:rsidRDefault="00C87CD9" w:rsidP="00FE0D2B">
      <w:pPr>
        <w:spacing w:after="0" w:line="240" w:lineRule="auto"/>
        <w:rPr>
          <w:rFonts w:ascii="Times New Roman" w:hAnsi="Times New Roman"/>
          <w:b/>
          <w:bCs/>
          <w:sz w:val="28"/>
          <w:szCs w:val="28"/>
        </w:rPr>
      </w:pPr>
    </w:p>
    <w:p w14:paraId="095DEC3D" w14:textId="1D7CC6EC" w:rsidR="00140401" w:rsidRPr="00C15344" w:rsidRDefault="00C15344" w:rsidP="00C15344">
      <w:pPr>
        <w:spacing w:after="0" w:line="240" w:lineRule="auto"/>
        <w:jc w:val="both"/>
        <w:rPr>
          <w:rFonts w:ascii="Times New Roman" w:hAnsi="Times New Roman"/>
          <w:b/>
          <w:bCs/>
          <w:sz w:val="28"/>
          <w:szCs w:val="28"/>
        </w:rPr>
      </w:pPr>
      <w:r>
        <w:rPr>
          <w:rFonts w:ascii="Times New Roman" w:hAnsi="Times New Roman"/>
          <w:sz w:val="28"/>
          <w:szCs w:val="28"/>
        </w:rPr>
        <w:t>1.</w:t>
      </w:r>
      <w:r w:rsidR="002D6752">
        <w:rPr>
          <w:rFonts w:ascii="Times New Roman" w:hAnsi="Times New Roman"/>
          <w:sz w:val="28"/>
          <w:szCs w:val="28"/>
        </w:rPr>
        <w:t>В</w:t>
      </w:r>
      <w:r w:rsidRPr="00C15344">
        <w:rPr>
          <w:rFonts w:ascii="Times New Roman" w:hAnsi="Times New Roman"/>
          <w:sz w:val="28"/>
          <w:szCs w:val="28"/>
        </w:rPr>
        <w:t xml:space="preserve"> южных регионах Кыргызстана </w:t>
      </w:r>
      <w:r w:rsidR="00103C60" w:rsidRPr="00C15344">
        <w:rPr>
          <w:rFonts w:ascii="Times New Roman" w:hAnsi="Times New Roman"/>
          <w:sz w:val="28"/>
          <w:szCs w:val="28"/>
        </w:rPr>
        <w:t>экологическая</w:t>
      </w:r>
      <w:r w:rsidRPr="00C15344">
        <w:rPr>
          <w:rFonts w:ascii="Times New Roman" w:hAnsi="Times New Roman"/>
          <w:sz w:val="28"/>
          <w:szCs w:val="28"/>
        </w:rPr>
        <w:t xml:space="preserve"> </w:t>
      </w:r>
      <w:r w:rsidR="00140401" w:rsidRPr="00C15344">
        <w:rPr>
          <w:rFonts w:ascii="Times New Roman" w:hAnsi="Times New Roman"/>
          <w:sz w:val="28"/>
          <w:szCs w:val="28"/>
        </w:rPr>
        <w:t>ситуация остается неблагополучной в связи с присутствием в биомаркерах (ГМ) жительниц этих зон ХОП.</w:t>
      </w:r>
      <w:r w:rsidRPr="00C15344">
        <w:rPr>
          <w:rFonts w:ascii="Times New Roman" w:hAnsi="Times New Roman"/>
          <w:sz w:val="28"/>
          <w:szCs w:val="28"/>
        </w:rPr>
        <w:t xml:space="preserve">  В ГМ обследованных </w:t>
      </w:r>
      <w:r w:rsidRPr="00E944C2">
        <w:rPr>
          <w:rFonts w:ascii="Times New Roman" w:hAnsi="Times New Roman"/>
          <w:sz w:val="28"/>
          <w:szCs w:val="28"/>
        </w:rPr>
        <w:t>женщин обнаружено</w:t>
      </w:r>
      <w:r w:rsidR="002D6752" w:rsidRPr="002D6752">
        <w:rPr>
          <w:rFonts w:ascii="Times New Roman" w:hAnsi="Times New Roman"/>
          <w:sz w:val="28"/>
          <w:szCs w:val="28"/>
        </w:rPr>
        <w:t xml:space="preserve"> </w:t>
      </w:r>
      <w:r w:rsidR="002D6752" w:rsidRPr="00E944C2">
        <w:rPr>
          <w:rFonts w:ascii="Times New Roman" w:hAnsi="Times New Roman"/>
          <w:sz w:val="28"/>
          <w:szCs w:val="28"/>
        </w:rPr>
        <w:t>присутствие</w:t>
      </w:r>
    </w:p>
    <w:p w14:paraId="78F8235B" w14:textId="56E7FC70" w:rsidR="00140401" w:rsidRDefault="00140401" w:rsidP="00C15344">
      <w:pPr>
        <w:spacing w:after="0" w:line="240" w:lineRule="auto"/>
        <w:jc w:val="both"/>
        <w:rPr>
          <w:rFonts w:ascii="Times New Roman" w:hAnsi="Times New Roman"/>
          <w:sz w:val="28"/>
          <w:szCs w:val="28"/>
        </w:rPr>
      </w:pPr>
      <w:r w:rsidRPr="00E944C2">
        <w:rPr>
          <w:rFonts w:ascii="Times New Roman" w:hAnsi="Times New Roman"/>
          <w:sz w:val="28"/>
          <w:szCs w:val="28"/>
        </w:rPr>
        <w:t>таких ХОП,</w:t>
      </w:r>
      <w:r w:rsidR="00C15344">
        <w:rPr>
          <w:rFonts w:ascii="Times New Roman" w:hAnsi="Times New Roman"/>
          <w:sz w:val="28"/>
          <w:szCs w:val="28"/>
        </w:rPr>
        <w:t xml:space="preserve"> </w:t>
      </w:r>
      <w:r w:rsidR="00C15344" w:rsidRPr="00E944C2">
        <w:rPr>
          <w:rFonts w:ascii="Times New Roman" w:hAnsi="Times New Roman"/>
          <w:sz w:val="28"/>
          <w:szCs w:val="28"/>
        </w:rPr>
        <w:t>как</w:t>
      </w:r>
      <w:r w:rsidR="00C15344">
        <w:rPr>
          <w:rFonts w:ascii="Times New Roman" w:hAnsi="Times New Roman"/>
          <w:sz w:val="28"/>
          <w:szCs w:val="28"/>
        </w:rPr>
        <w:t xml:space="preserve">  </w:t>
      </w:r>
      <w:proofErr w:type="spellStart"/>
      <w:r w:rsidR="00C15344" w:rsidRPr="00E944C2">
        <w:rPr>
          <w:rFonts w:ascii="Times New Roman" w:hAnsi="Times New Roman"/>
          <w:sz w:val="28"/>
          <w:szCs w:val="28"/>
        </w:rPr>
        <w:t>дихлородифенилэтилен</w:t>
      </w:r>
      <w:proofErr w:type="spellEnd"/>
      <w:r w:rsidR="00C15344">
        <w:rPr>
          <w:rFonts w:ascii="Times New Roman" w:hAnsi="Times New Roman"/>
          <w:sz w:val="28"/>
          <w:szCs w:val="28"/>
        </w:rPr>
        <w:t xml:space="preserve"> </w:t>
      </w:r>
      <w:r w:rsidR="00C15344" w:rsidRPr="00E944C2">
        <w:rPr>
          <w:rFonts w:ascii="Times New Roman" w:hAnsi="Times New Roman"/>
          <w:sz w:val="28"/>
          <w:szCs w:val="28"/>
        </w:rPr>
        <w:t>(ДДЭ)</w:t>
      </w:r>
      <w:r w:rsidR="00C15344" w:rsidRPr="00C15344">
        <w:rPr>
          <w:rFonts w:ascii="Times New Roman" w:hAnsi="Times New Roman"/>
          <w:sz w:val="28"/>
          <w:szCs w:val="28"/>
        </w:rPr>
        <w:t xml:space="preserve"> </w:t>
      </w:r>
      <w:r w:rsidR="00C15344" w:rsidRPr="00E944C2">
        <w:rPr>
          <w:rFonts w:ascii="Times New Roman" w:hAnsi="Times New Roman"/>
          <w:sz w:val="28"/>
          <w:szCs w:val="28"/>
        </w:rPr>
        <w:t>и три изомера</w:t>
      </w:r>
    </w:p>
    <w:p w14:paraId="62713FBC" w14:textId="77777777" w:rsidR="00140401" w:rsidRPr="00E944C2" w:rsidRDefault="00140401" w:rsidP="00C15344">
      <w:pPr>
        <w:spacing w:after="0" w:line="240" w:lineRule="auto"/>
        <w:jc w:val="both"/>
        <w:rPr>
          <w:rFonts w:ascii="Times New Roman" w:hAnsi="Times New Roman"/>
          <w:sz w:val="28"/>
          <w:szCs w:val="28"/>
        </w:rPr>
      </w:pPr>
      <w:proofErr w:type="spellStart"/>
      <w:r w:rsidRPr="00E944C2">
        <w:rPr>
          <w:rFonts w:ascii="Times New Roman" w:hAnsi="Times New Roman"/>
          <w:sz w:val="28"/>
          <w:szCs w:val="28"/>
        </w:rPr>
        <w:t>гексахлорциклогексана</w:t>
      </w:r>
      <w:proofErr w:type="spellEnd"/>
      <w:r w:rsidRPr="00E944C2">
        <w:rPr>
          <w:rFonts w:ascii="Times New Roman" w:hAnsi="Times New Roman"/>
          <w:sz w:val="28"/>
          <w:szCs w:val="28"/>
        </w:rPr>
        <w:t xml:space="preserve"> – α-ГХЦГ, β-ГХЦГ и γ-ГХЦГ в концентрациях: от 0,0003±0.00 до 0,0073 ±0.0012 в чистых зонах и до 0,0334 ± 0.0054 в грязных зонах, различия концентраций были статистически значимы (Р≤0,05).  </w:t>
      </w:r>
    </w:p>
    <w:p w14:paraId="285555F7" w14:textId="77777777" w:rsidR="00B10CCE" w:rsidRDefault="00B10CCE" w:rsidP="00C15344">
      <w:pPr>
        <w:spacing w:after="0" w:line="240" w:lineRule="auto"/>
        <w:jc w:val="both"/>
        <w:rPr>
          <w:rFonts w:ascii="Times New Roman" w:hAnsi="Times New Roman"/>
          <w:sz w:val="28"/>
          <w:szCs w:val="28"/>
        </w:rPr>
      </w:pPr>
    </w:p>
    <w:p w14:paraId="2DA6FBDF" w14:textId="60E77A50" w:rsidR="00140401" w:rsidRPr="00C15344" w:rsidRDefault="00C15344" w:rsidP="00C15344">
      <w:pPr>
        <w:spacing w:after="0" w:line="240" w:lineRule="auto"/>
        <w:jc w:val="both"/>
        <w:rPr>
          <w:rFonts w:ascii="Times New Roman" w:hAnsi="Times New Roman"/>
          <w:sz w:val="28"/>
          <w:szCs w:val="28"/>
        </w:rPr>
      </w:pPr>
      <w:r>
        <w:rPr>
          <w:rFonts w:ascii="Times New Roman" w:hAnsi="Times New Roman"/>
          <w:sz w:val="28"/>
          <w:szCs w:val="28"/>
        </w:rPr>
        <w:t>2.</w:t>
      </w:r>
      <w:r w:rsidR="00B10CCE">
        <w:rPr>
          <w:rFonts w:ascii="Times New Roman" w:hAnsi="Times New Roman"/>
          <w:sz w:val="28"/>
          <w:szCs w:val="28"/>
        </w:rPr>
        <w:t xml:space="preserve"> В</w:t>
      </w:r>
      <w:r>
        <w:rPr>
          <w:rFonts w:ascii="Times New Roman" w:hAnsi="Times New Roman"/>
          <w:sz w:val="28"/>
          <w:szCs w:val="28"/>
        </w:rPr>
        <w:t xml:space="preserve"> условиях городской среды</w:t>
      </w:r>
      <w:r w:rsidR="00140401" w:rsidRPr="00C15344">
        <w:rPr>
          <w:rFonts w:ascii="Times New Roman" w:hAnsi="Times New Roman"/>
          <w:sz w:val="28"/>
          <w:szCs w:val="28"/>
        </w:rPr>
        <w:t xml:space="preserve"> на примере </w:t>
      </w:r>
      <w:proofErr w:type="spellStart"/>
      <w:r w:rsidR="00140401" w:rsidRPr="00C15344">
        <w:rPr>
          <w:rFonts w:ascii="Times New Roman" w:hAnsi="Times New Roman"/>
          <w:sz w:val="28"/>
          <w:szCs w:val="28"/>
        </w:rPr>
        <w:t>г.Ош</w:t>
      </w:r>
      <w:proofErr w:type="spellEnd"/>
      <w:r w:rsidR="00140401" w:rsidRPr="00C15344">
        <w:rPr>
          <w:rFonts w:ascii="Times New Roman" w:hAnsi="Times New Roman"/>
          <w:sz w:val="28"/>
          <w:szCs w:val="28"/>
        </w:rPr>
        <w:t xml:space="preserve"> ситуация остается неблагополучной, в связи с наличием ХОП в ГМ обследованных женщин. Наибольшая концентрация ХОП была обнаружена в молозиве и с 5 суток от начала лактации концентрация снижалась.</w:t>
      </w:r>
    </w:p>
    <w:p w14:paraId="78AC3A42" w14:textId="77777777" w:rsidR="00B10CCE" w:rsidRDefault="00B10CCE" w:rsidP="00C15344">
      <w:pPr>
        <w:spacing w:after="0" w:line="240" w:lineRule="auto"/>
        <w:jc w:val="both"/>
        <w:rPr>
          <w:rFonts w:ascii="Times New Roman" w:hAnsi="Times New Roman"/>
          <w:sz w:val="28"/>
          <w:szCs w:val="28"/>
        </w:rPr>
      </w:pPr>
    </w:p>
    <w:p w14:paraId="7A19550D" w14:textId="68C72FFB" w:rsidR="00140401" w:rsidRPr="00B403A5" w:rsidRDefault="00B403A5" w:rsidP="00B403A5">
      <w:pPr>
        <w:spacing w:after="0" w:line="240" w:lineRule="auto"/>
        <w:jc w:val="both"/>
        <w:rPr>
          <w:rFonts w:ascii="Times New Roman" w:hAnsi="Times New Roman"/>
          <w:b/>
          <w:bCs/>
          <w:sz w:val="28"/>
          <w:szCs w:val="28"/>
        </w:rPr>
      </w:pPr>
      <w:r>
        <w:rPr>
          <w:rFonts w:ascii="Times New Roman" w:hAnsi="Times New Roman"/>
          <w:sz w:val="28"/>
          <w:szCs w:val="28"/>
        </w:rPr>
        <w:t>3.</w:t>
      </w:r>
      <w:r w:rsidR="00140401" w:rsidRPr="00B403A5">
        <w:rPr>
          <w:rFonts w:ascii="Times New Roman" w:hAnsi="Times New Roman"/>
          <w:sz w:val="28"/>
          <w:szCs w:val="28"/>
        </w:rPr>
        <w:t xml:space="preserve">Состояние микробиоты организма матерей и новорожденных неблагополучных и «чистых» зон проживания имели значительные различия (р≤0,05). У жительниц «грязных» зон </w:t>
      </w:r>
      <w:proofErr w:type="spellStart"/>
      <w:r w:rsidR="00140401" w:rsidRPr="00B403A5">
        <w:rPr>
          <w:rFonts w:ascii="Times New Roman" w:hAnsi="Times New Roman"/>
          <w:sz w:val="28"/>
          <w:szCs w:val="28"/>
        </w:rPr>
        <w:t>нормофлора</w:t>
      </w:r>
      <w:proofErr w:type="spellEnd"/>
      <w:r w:rsidR="00140401" w:rsidRPr="00B403A5">
        <w:rPr>
          <w:rFonts w:ascii="Times New Roman" w:hAnsi="Times New Roman"/>
          <w:sz w:val="28"/>
          <w:szCs w:val="28"/>
        </w:rPr>
        <w:t xml:space="preserve"> практически не определялась или была измененной, тогда как содержание нормальной флоры кишечника матерей и новорожденных «чистых» зон соответствовало референсным значениям. Процесс начала формирования колонизационной резистентности происходит с 5 дня от начала грудного вскармливания.</w:t>
      </w:r>
    </w:p>
    <w:p w14:paraId="6C019331" w14:textId="77777777" w:rsidR="00D93699" w:rsidRDefault="00D93699" w:rsidP="00C15344">
      <w:pPr>
        <w:spacing w:after="0" w:line="240" w:lineRule="auto"/>
        <w:jc w:val="both"/>
        <w:rPr>
          <w:rFonts w:ascii="Times New Roman" w:hAnsi="Times New Roman"/>
          <w:sz w:val="28"/>
          <w:szCs w:val="28"/>
        </w:rPr>
      </w:pPr>
    </w:p>
    <w:p w14:paraId="38E0D905" w14:textId="134BE126" w:rsidR="00140401" w:rsidRPr="00C15344" w:rsidRDefault="00B10CCE" w:rsidP="00C15344">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00140401" w:rsidRPr="00C15344">
        <w:rPr>
          <w:rFonts w:ascii="Times New Roman" w:hAnsi="Times New Roman"/>
          <w:sz w:val="28"/>
          <w:szCs w:val="28"/>
        </w:rPr>
        <w:t xml:space="preserve">Регулярное присутствие национальных кисломолочных продуктов в рационе лиц, проживающих в экологически неблагополучных зонах </w:t>
      </w:r>
      <w:r w:rsidR="00CE4144">
        <w:rPr>
          <w:rFonts w:ascii="Times New Roman" w:hAnsi="Times New Roman"/>
          <w:sz w:val="28"/>
          <w:szCs w:val="28"/>
        </w:rPr>
        <w:t xml:space="preserve">сельской  местности </w:t>
      </w:r>
      <w:r w:rsidR="00140401" w:rsidRPr="00C15344">
        <w:rPr>
          <w:rFonts w:ascii="Times New Roman" w:hAnsi="Times New Roman"/>
          <w:sz w:val="28"/>
          <w:szCs w:val="28"/>
        </w:rPr>
        <w:t xml:space="preserve">юга страны и городских жителей на примере </w:t>
      </w:r>
      <w:proofErr w:type="spellStart"/>
      <w:r w:rsidR="00140401" w:rsidRPr="00C15344">
        <w:rPr>
          <w:rFonts w:ascii="Times New Roman" w:hAnsi="Times New Roman"/>
          <w:sz w:val="28"/>
          <w:szCs w:val="28"/>
        </w:rPr>
        <w:t>г.Ош</w:t>
      </w:r>
      <w:proofErr w:type="spellEnd"/>
      <w:r w:rsidR="00140401" w:rsidRPr="00C15344">
        <w:rPr>
          <w:rFonts w:ascii="Times New Roman" w:hAnsi="Times New Roman"/>
          <w:sz w:val="28"/>
          <w:szCs w:val="28"/>
        </w:rPr>
        <w:t>, способствует улучшению состояния микробиоты организма матерей, формированию колонизационной резистентности у новорожденных (р≤0,05).</w:t>
      </w:r>
    </w:p>
    <w:p w14:paraId="37F6C92F" w14:textId="77777777" w:rsidR="00952B14" w:rsidRPr="00C15344" w:rsidRDefault="00952B14" w:rsidP="00D04DDB">
      <w:pPr>
        <w:pStyle w:val="a3"/>
        <w:spacing w:after="0" w:line="240" w:lineRule="auto"/>
        <w:ind w:left="644"/>
        <w:jc w:val="both"/>
        <w:rPr>
          <w:rFonts w:ascii="Times New Roman" w:hAnsi="Times New Roman"/>
          <w:b/>
          <w:bCs/>
          <w:sz w:val="28"/>
          <w:szCs w:val="28"/>
        </w:rPr>
      </w:pPr>
    </w:p>
    <w:p w14:paraId="24F2740D" w14:textId="51515355" w:rsidR="00140401" w:rsidRPr="00C15344" w:rsidRDefault="00140401" w:rsidP="00D04DDB">
      <w:pPr>
        <w:pStyle w:val="a3"/>
        <w:spacing w:after="0" w:line="240" w:lineRule="auto"/>
        <w:ind w:left="644"/>
        <w:jc w:val="both"/>
        <w:rPr>
          <w:rFonts w:ascii="Times New Roman" w:hAnsi="Times New Roman"/>
          <w:b/>
          <w:bCs/>
          <w:sz w:val="28"/>
          <w:szCs w:val="28"/>
        </w:rPr>
      </w:pPr>
      <w:r w:rsidRPr="00C15344">
        <w:rPr>
          <w:rFonts w:ascii="Times New Roman" w:hAnsi="Times New Roman"/>
          <w:b/>
          <w:bCs/>
          <w:sz w:val="28"/>
          <w:szCs w:val="28"/>
        </w:rPr>
        <w:t>ПРАКТИЧЕСКИЕ РЕКОМЕНДАЦИИ</w:t>
      </w:r>
    </w:p>
    <w:p w14:paraId="045AEB65" w14:textId="77777777" w:rsidR="00140401" w:rsidRPr="00C6520D" w:rsidRDefault="00140401" w:rsidP="00D04DDB">
      <w:pPr>
        <w:pStyle w:val="a3"/>
        <w:spacing w:after="0" w:line="240" w:lineRule="auto"/>
        <w:ind w:left="644"/>
        <w:jc w:val="both"/>
        <w:rPr>
          <w:rFonts w:ascii="Times New Roman" w:hAnsi="Times New Roman"/>
          <w:sz w:val="28"/>
          <w:szCs w:val="28"/>
        </w:rPr>
      </w:pPr>
    </w:p>
    <w:p w14:paraId="2F053EE9" w14:textId="77777777" w:rsidR="00140401" w:rsidRPr="00DA2367" w:rsidRDefault="00140401" w:rsidP="00DA2367">
      <w:pPr>
        <w:spacing w:after="0" w:line="240" w:lineRule="auto"/>
        <w:rPr>
          <w:rFonts w:ascii="Times New Roman" w:hAnsi="Times New Roman"/>
          <w:sz w:val="28"/>
          <w:szCs w:val="28"/>
        </w:rPr>
      </w:pPr>
      <w:r w:rsidRPr="00DA2367">
        <w:rPr>
          <w:rFonts w:ascii="Times New Roman" w:hAnsi="Times New Roman"/>
          <w:sz w:val="28"/>
          <w:szCs w:val="28"/>
          <w:lang w:val="ky-KG"/>
        </w:rPr>
        <w:t>1.     Всем беременным женщинам рекомендуется  регулярно употреблять  национальные кисломолочные продукты</w:t>
      </w:r>
    </w:p>
    <w:p w14:paraId="774B337A" w14:textId="1CC262F0" w:rsidR="00140401" w:rsidRPr="00C6520D" w:rsidRDefault="00140401" w:rsidP="00DA2367">
      <w:pPr>
        <w:spacing w:after="0" w:line="240" w:lineRule="auto"/>
        <w:rPr>
          <w:rFonts w:ascii="Times New Roman" w:hAnsi="Times New Roman"/>
          <w:sz w:val="28"/>
          <w:szCs w:val="28"/>
        </w:rPr>
      </w:pPr>
      <w:r w:rsidRPr="00C6520D">
        <w:rPr>
          <w:rFonts w:ascii="Times New Roman" w:hAnsi="Times New Roman"/>
          <w:sz w:val="28"/>
          <w:szCs w:val="28"/>
          <w:lang w:val="ky-KG"/>
        </w:rPr>
        <w:t>2.     Всем  кормящим  женщинам</w:t>
      </w:r>
      <w:r>
        <w:rPr>
          <w:rFonts w:ascii="Times New Roman" w:hAnsi="Times New Roman"/>
          <w:sz w:val="28"/>
          <w:szCs w:val="28"/>
          <w:lang w:val="ky-KG"/>
        </w:rPr>
        <w:t>,</w:t>
      </w:r>
      <w:r w:rsidRPr="00C6520D">
        <w:rPr>
          <w:rFonts w:ascii="Times New Roman" w:hAnsi="Times New Roman"/>
          <w:sz w:val="28"/>
          <w:szCs w:val="28"/>
          <w:lang w:val="ky-KG"/>
        </w:rPr>
        <w:t>  не употреблявши</w:t>
      </w:r>
      <w:r>
        <w:rPr>
          <w:rFonts w:ascii="Times New Roman" w:hAnsi="Times New Roman"/>
          <w:sz w:val="28"/>
          <w:szCs w:val="28"/>
          <w:lang w:val="ky-KG"/>
        </w:rPr>
        <w:t>м</w:t>
      </w:r>
      <w:r w:rsidRPr="00C6520D">
        <w:rPr>
          <w:rFonts w:ascii="Times New Roman" w:hAnsi="Times New Roman"/>
          <w:sz w:val="28"/>
          <w:szCs w:val="28"/>
          <w:lang w:val="ky-KG"/>
        </w:rPr>
        <w:t xml:space="preserve"> национальные </w:t>
      </w:r>
      <w:r>
        <w:rPr>
          <w:rFonts w:ascii="Times New Roman" w:hAnsi="Times New Roman"/>
          <w:sz w:val="28"/>
          <w:szCs w:val="28"/>
          <w:lang w:val="ky-KG"/>
        </w:rPr>
        <w:t>кисломолочные</w:t>
      </w:r>
      <w:r w:rsidRPr="00C6520D">
        <w:rPr>
          <w:rFonts w:ascii="Times New Roman" w:hAnsi="Times New Roman"/>
          <w:sz w:val="28"/>
          <w:szCs w:val="28"/>
          <w:lang w:val="ky-KG"/>
        </w:rPr>
        <w:t xml:space="preserve"> продукты</w:t>
      </w:r>
      <w:r>
        <w:rPr>
          <w:rFonts w:ascii="Times New Roman" w:hAnsi="Times New Roman"/>
          <w:sz w:val="28"/>
          <w:szCs w:val="28"/>
          <w:lang w:val="ky-KG"/>
        </w:rPr>
        <w:t>,</w:t>
      </w:r>
      <w:r w:rsidRPr="00C6520D">
        <w:rPr>
          <w:rFonts w:ascii="Times New Roman" w:hAnsi="Times New Roman"/>
          <w:sz w:val="28"/>
          <w:szCs w:val="28"/>
          <w:lang w:val="ky-KG"/>
        </w:rPr>
        <w:t xml:space="preserve">    рекомендуется </w:t>
      </w:r>
      <w:r>
        <w:rPr>
          <w:rFonts w:ascii="Times New Roman" w:hAnsi="Times New Roman"/>
          <w:sz w:val="28"/>
          <w:szCs w:val="28"/>
          <w:lang w:val="ky-KG"/>
        </w:rPr>
        <w:t>исследовать</w:t>
      </w:r>
      <w:r w:rsidRPr="00C6520D">
        <w:rPr>
          <w:rFonts w:ascii="Times New Roman" w:hAnsi="Times New Roman"/>
          <w:sz w:val="28"/>
          <w:szCs w:val="28"/>
          <w:lang w:val="ky-KG"/>
        </w:rPr>
        <w:t xml:space="preserve"> ГМ на содержание бифидофлоры и  кисл</w:t>
      </w:r>
      <w:r w:rsidR="003B37F4">
        <w:rPr>
          <w:rFonts w:ascii="Times New Roman" w:hAnsi="Times New Roman"/>
          <w:sz w:val="28"/>
          <w:szCs w:val="28"/>
          <w:lang w:val="ky-KG"/>
        </w:rPr>
        <w:t>о</w:t>
      </w:r>
      <w:r w:rsidR="003B37F4" w:rsidRPr="00C6520D">
        <w:rPr>
          <w:rFonts w:ascii="Times New Roman" w:hAnsi="Times New Roman"/>
          <w:sz w:val="28"/>
          <w:szCs w:val="28"/>
          <w:lang w:val="ky-KG"/>
        </w:rPr>
        <w:t>молочн</w:t>
      </w:r>
      <w:r w:rsidRPr="00C6520D">
        <w:rPr>
          <w:rFonts w:ascii="Times New Roman" w:hAnsi="Times New Roman"/>
          <w:sz w:val="28"/>
          <w:szCs w:val="28"/>
          <w:lang w:val="ky-KG"/>
        </w:rPr>
        <w:t>ы</w:t>
      </w:r>
      <w:r>
        <w:rPr>
          <w:rFonts w:ascii="Times New Roman" w:hAnsi="Times New Roman"/>
          <w:sz w:val="28"/>
          <w:szCs w:val="28"/>
          <w:lang w:val="ky-KG"/>
        </w:rPr>
        <w:t>х</w:t>
      </w:r>
      <w:r w:rsidRPr="00C6520D">
        <w:rPr>
          <w:rFonts w:ascii="Times New Roman" w:hAnsi="Times New Roman"/>
          <w:sz w:val="28"/>
          <w:szCs w:val="28"/>
          <w:lang w:val="ky-KG"/>
        </w:rPr>
        <w:t xml:space="preserve"> бактери</w:t>
      </w:r>
      <w:r>
        <w:rPr>
          <w:rFonts w:ascii="Times New Roman" w:hAnsi="Times New Roman"/>
          <w:sz w:val="28"/>
          <w:szCs w:val="28"/>
          <w:lang w:val="ky-KG"/>
        </w:rPr>
        <w:t>й</w:t>
      </w:r>
      <w:r w:rsidR="003B37F4">
        <w:rPr>
          <w:rFonts w:ascii="Times New Roman" w:hAnsi="Times New Roman"/>
          <w:sz w:val="28"/>
          <w:szCs w:val="28"/>
          <w:lang w:val="ky-KG"/>
        </w:rPr>
        <w:t>.</w:t>
      </w:r>
    </w:p>
    <w:p w14:paraId="1B02D06D" w14:textId="77777777" w:rsidR="00140401" w:rsidRPr="00DA2367" w:rsidRDefault="00140401" w:rsidP="00DA2367">
      <w:pPr>
        <w:spacing w:after="0" w:line="240" w:lineRule="auto"/>
        <w:rPr>
          <w:rFonts w:ascii="Times New Roman" w:hAnsi="Times New Roman"/>
          <w:sz w:val="28"/>
          <w:szCs w:val="28"/>
        </w:rPr>
      </w:pPr>
      <w:r w:rsidRPr="00DA2367">
        <w:rPr>
          <w:rFonts w:ascii="Times New Roman" w:hAnsi="Times New Roman"/>
          <w:sz w:val="28"/>
          <w:szCs w:val="28"/>
          <w:lang w:val="ky-KG"/>
        </w:rPr>
        <w:t>3.     Всем беременным женщинам, проживающим вблизи бывших складов ядохимикатов, агро- и аэроплощадок, рекомендуется исследовать  ГМ на содержание ХОП.</w:t>
      </w:r>
    </w:p>
    <w:p w14:paraId="560297E0" w14:textId="77777777" w:rsidR="00140401" w:rsidRPr="00DA2367" w:rsidRDefault="00140401" w:rsidP="00DA2367">
      <w:pPr>
        <w:spacing w:after="0" w:line="240" w:lineRule="auto"/>
        <w:rPr>
          <w:rFonts w:ascii="Times New Roman" w:hAnsi="Times New Roman"/>
          <w:sz w:val="28"/>
          <w:szCs w:val="28"/>
          <w:lang w:val="ky-KG"/>
        </w:rPr>
      </w:pPr>
      <w:r w:rsidRPr="00DA2367">
        <w:rPr>
          <w:rFonts w:ascii="Times New Roman" w:hAnsi="Times New Roman"/>
          <w:sz w:val="28"/>
          <w:szCs w:val="28"/>
          <w:lang w:val="ky-KG"/>
        </w:rPr>
        <w:t>4.     Кормящих женщин,  у которых из ГМ были выявлены  </w:t>
      </w:r>
    </w:p>
    <w:p w14:paraId="3C8941A5" w14:textId="5DBC98BF" w:rsidR="00140401" w:rsidRPr="00DA2367" w:rsidRDefault="00140401" w:rsidP="00DA2367">
      <w:pPr>
        <w:spacing w:after="0" w:line="240" w:lineRule="auto"/>
        <w:rPr>
          <w:rFonts w:ascii="Times New Roman" w:hAnsi="Times New Roman"/>
          <w:sz w:val="28"/>
          <w:szCs w:val="28"/>
          <w:lang w:val="ky-KG"/>
        </w:rPr>
      </w:pPr>
      <w:r w:rsidRPr="00DA2367">
        <w:rPr>
          <w:rFonts w:ascii="Times New Roman" w:hAnsi="Times New Roman"/>
          <w:sz w:val="28"/>
          <w:szCs w:val="28"/>
          <w:lang w:val="ky-KG"/>
        </w:rPr>
        <w:t>ХОП  в концентрации  свыше 0,08 мг/л, провести профилактическое лечение.</w:t>
      </w:r>
    </w:p>
    <w:p w14:paraId="603AF172" w14:textId="77777777" w:rsidR="00952B14" w:rsidRDefault="00952B14" w:rsidP="00FE0D2B">
      <w:pPr>
        <w:spacing w:after="0" w:line="240" w:lineRule="auto"/>
        <w:rPr>
          <w:rFonts w:ascii="Times New Roman" w:hAnsi="Times New Roman"/>
          <w:b/>
          <w:bCs/>
          <w:sz w:val="28"/>
          <w:szCs w:val="28"/>
        </w:rPr>
      </w:pPr>
    </w:p>
    <w:p w14:paraId="508CA84F" w14:textId="77777777" w:rsidR="00DA2367" w:rsidRDefault="00DA2367" w:rsidP="008B6B32">
      <w:pPr>
        <w:spacing w:after="0" w:line="240" w:lineRule="auto"/>
        <w:rPr>
          <w:rFonts w:ascii="Times New Roman" w:eastAsia="Times New Roman" w:hAnsi="Times New Roman"/>
          <w:b/>
          <w:sz w:val="28"/>
          <w:szCs w:val="28"/>
          <w:shd w:val="clear" w:color="auto" w:fill="FFFFFF"/>
        </w:rPr>
      </w:pPr>
      <w:bookmarkStart w:id="10" w:name="_Hlk183954473"/>
    </w:p>
    <w:p w14:paraId="282236B8" w14:textId="4D15989D" w:rsidR="00A36346" w:rsidRPr="0054079D" w:rsidRDefault="00A36346" w:rsidP="00A36346">
      <w:pPr>
        <w:spacing w:after="0" w:line="240" w:lineRule="auto"/>
        <w:jc w:val="center"/>
        <w:rPr>
          <w:rFonts w:ascii="Times New Roman" w:eastAsia="Times New Roman" w:hAnsi="Times New Roman"/>
          <w:b/>
          <w:sz w:val="28"/>
          <w:szCs w:val="28"/>
          <w:shd w:val="clear" w:color="auto" w:fill="FFFFFF"/>
        </w:rPr>
      </w:pPr>
      <w:r w:rsidRPr="0054079D">
        <w:rPr>
          <w:rFonts w:ascii="Times New Roman" w:eastAsia="Times New Roman" w:hAnsi="Times New Roman"/>
          <w:b/>
          <w:sz w:val="28"/>
          <w:szCs w:val="28"/>
          <w:shd w:val="clear" w:color="auto" w:fill="FFFFFF"/>
        </w:rPr>
        <w:t>СПИСОК ОПУБЛИКОВАННЫХ РАБОТ ПО ТЕМЕ ДИССЕРТАЦИИ</w:t>
      </w:r>
    </w:p>
    <w:p w14:paraId="3225474D" w14:textId="22D1C55A" w:rsidR="00E13A8E" w:rsidRPr="0054079D" w:rsidRDefault="00E13A8E" w:rsidP="00E13A8E">
      <w:pPr>
        <w:rPr>
          <w:rFonts w:ascii="Times New Roman" w:hAnsi="Times New Roman"/>
          <w:sz w:val="28"/>
          <w:szCs w:val="28"/>
        </w:rPr>
      </w:pPr>
      <w:r w:rsidRPr="0054079D">
        <w:rPr>
          <w:rFonts w:ascii="Times New Roman" w:hAnsi="Times New Roman"/>
          <w:sz w:val="28"/>
          <w:szCs w:val="28"/>
        </w:rPr>
        <w:t>1</w:t>
      </w:r>
      <w:r w:rsidRPr="0054079D">
        <w:rPr>
          <w:rFonts w:ascii="Times New Roman" w:hAnsi="Times New Roman"/>
          <w:b/>
          <w:bCs/>
          <w:sz w:val="28"/>
          <w:szCs w:val="28"/>
        </w:rPr>
        <w:t xml:space="preserve">.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w:t>
      </w:r>
      <w:r w:rsidRPr="0054079D">
        <w:rPr>
          <w:rFonts w:ascii="Times New Roman" w:hAnsi="Times New Roman"/>
          <w:sz w:val="28"/>
          <w:szCs w:val="28"/>
        </w:rPr>
        <w:t xml:space="preserve"> Мониторинг хлорорганических пестицидов в грудном молоке женщин Кыргызстана </w:t>
      </w:r>
      <w:r w:rsidRPr="0054079D">
        <w:rPr>
          <w:rFonts w:ascii="Times New Roman" w:eastAsia="Times New Roman" w:hAnsi="Times New Roman"/>
          <w:sz w:val="28"/>
          <w:szCs w:val="28"/>
        </w:rPr>
        <w:t>[Текст]  /</w:t>
      </w:r>
      <w:r w:rsidRPr="0054079D">
        <w:rPr>
          <w:rFonts w:ascii="Times New Roman" w:hAnsi="Times New Roman"/>
          <w:sz w:val="28"/>
          <w:szCs w:val="28"/>
        </w:rPr>
        <w:t xml:space="preserve">   Р. М. </w:t>
      </w:r>
      <w:proofErr w:type="spellStart"/>
      <w:r w:rsidRPr="0054079D">
        <w:rPr>
          <w:rFonts w:ascii="Times New Roman" w:hAnsi="Times New Roman"/>
          <w:sz w:val="28"/>
          <w:szCs w:val="28"/>
        </w:rPr>
        <w:t>Тойчуев</w:t>
      </w:r>
      <w:proofErr w:type="spellEnd"/>
      <w:r w:rsidRPr="0054079D">
        <w:rPr>
          <w:rFonts w:ascii="Times New Roman" w:hAnsi="Times New Roman"/>
          <w:sz w:val="28"/>
          <w:szCs w:val="28"/>
        </w:rPr>
        <w:t xml:space="preserve"> // Химическая безопасность. - 2019. -</w:t>
      </w:r>
      <w:r w:rsidR="00CE4144">
        <w:rPr>
          <w:rFonts w:ascii="Times New Roman" w:hAnsi="Times New Roman"/>
          <w:sz w:val="28"/>
          <w:szCs w:val="28"/>
        </w:rPr>
        <w:t xml:space="preserve"> </w:t>
      </w:r>
      <w:r w:rsidRPr="0054079D">
        <w:rPr>
          <w:rFonts w:ascii="Times New Roman" w:hAnsi="Times New Roman"/>
          <w:sz w:val="28"/>
          <w:szCs w:val="28"/>
        </w:rPr>
        <w:t>Т. 3, №</w:t>
      </w:r>
      <w:r w:rsidR="00CE4144">
        <w:rPr>
          <w:rFonts w:ascii="Times New Roman" w:hAnsi="Times New Roman"/>
          <w:sz w:val="28"/>
          <w:szCs w:val="28"/>
        </w:rPr>
        <w:t xml:space="preserve"> </w:t>
      </w:r>
      <w:r w:rsidRPr="0054079D">
        <w:rPr>
          <w:rFonts w:ascii="Times New Roman" w:hAnsi="Times New Roman"/>
          <w:sz w:val="28"/>
          <w:szCs w:val="28"/>
        </w:rPr>
        <w:t>2. - С. 94</w:t>
      </w:r>
      <w:r w:rsidR="00CE4144">
        <w:rPr>
          <w:rFonts w:ascii="Times New Roman" w:hAnsi="Times New Roman"/>
          <w:sz w:val="28"/>
          <w:szCs w:val="28"/>
        </w:rPr>
        <w:t xml:space="preserve"> </w:t>
      </w:r>
      <w:r w:rsidRPr="0054079D">
        <w:rPr>
          <w:rFonts w:ascii="Times New Roman" w:hAnsi="Times New Roman"/>
          <w:sz w:val="28"/>
          <w:szCs w:val="28"/>
        </w:rPr>
        <w:t>-</w:t>
      </w:r>
      <w:r w:rsidR="00CE4144">
        <w:rPr>
          <w:rFonts w:ascii="Times New Roman" w:hAnsi="Times New Roman"/>
          <w:sz w:val="28"/>
          <w:szCs w:val="28"/>
        </w:rPr>
        <w:t xml:space="preserve"> </w:t>
      </w:r>
      <w:r w:rsidRPr="0054079D">
        <w:rPr>
          <w:rFonts w:ascii="Times New Roman" w:hAnsi="Times New Roman"/>
          <w:sz w:val="28"/>
          <w:szCs w:val="28"/>
        </w:rPr>
        <w:t>109.</w:t>
      </w:r>
    </w:p>
    <w:p w14:paraId="5B2D158F" w14:textId="77777777" w:rsidR="00E13A8E" w:rsidRPr="0054079D" w:rsidRDefault="00E13A8E" w:rsidP="00E13A8E">
      <w:pPr>
        <w:rPr>
          <w:rFonts w:ascii="Times New Roman" w:hAnsi="Times New Roman"/>
          <w:sz w:val="28"/>
          <w:szCs w:val="28"/>
        </w:rPr>
      </w:pPr>
      <w:r w:rsidRPr="0054079D">
        <w:rPr>
          <w:rFonts w:ascii="Times New Roman" w:hAnsi="Times New Roman"/>
          <w:sz w:val="28"/>
          <w:szCs w:val="28"/>
        </w:rPr>
        <w:t xml:space="preserve">2.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w:t>
      </w:r>
      <w:r w:rsidRPr="0054079D">
        <w:rPr>
          <w:rFonts w:ascii="Times New Roman" w:hAnsi="Times New Roman"/>
          <w:sz w:val="28"/>
          <w:szCs w:val="28"/>
        </w:rPr>
        <w:t xml:space="preserve"> Хлорорганические пестициды в грудном молоке городских жительниц Кыргызстана </w:t>
      </w:r>
      <w:r w:rsidRPr="0054079D">
        <w:rPr>
          <w:rFonts w:ascii="Times New Roman" w:eastAsia="Times New Roman" w:hAnsi="Times New Roman"/>
          <w:sz w:val="28"/>
          <w:szCs w:val="28"/>
        </w:rPr>
        <w:t xml:space="preserve">[Текст]  /  </w:t>
      </w:r>
      <w:r w:rsidRPr="0054079D">
        <w:rPr>
          <w:rFonts w:ascii="Times New Roman" w:hAnsi="Times New Roman"/>
          <w:sz w:val="28"/>
          <w:szCs w:val="28"/>
        </w:rPr>
        <w:t xml:space="preserve">Р. М. </w:t>
      </w:r>
      <w:proofErr w:type="spellStart"/>
      <w:r w:rsidRPr="0054079D">
        <w:rPr>
          <w:rFonts w:ascii="Times New Roman" w:hAnsi="Times New Roman"/>
          <w:sz w:val="28"/>
          <w:szCs w:val="28"/>
        </w:rPr>
        <w:t>Тойчуев</w:t>
      </w:r>
      <w:proofErr w:type="spellEnd"/>
      <w:r w:rsidRPr="0054079D">
        <w:rPr>
          <w:rFonts w:ascii="Times New Roman" w:hAnsi="Times New Roman"/>
          <w:sz w:val="28"/>
          <w:szCs w:val="28"/>
        </w:rPr>
        <w:t xml:space="preserve">, Л.В. Жилова, Т.Р. </w:t>
      </w:r>
      <w:proofErr w:type="spellStart"/>
      <w:r w:rsidRPr="0054079D">
        <w:rPr>
          <w:rFonts w:ascii="Times New Roman" w:hAnsi="Times New Roman"/>
          <w:sz w:val="28"/>
          <w:szCs w:val="28"/>
        </w:rPr>
        <w:t>Пайзилдаев</w:t>
      </w:r>
      <w:proofErr w:type="spellEnd"/>
      <w:r w:rsidRPr="0054079D">
        <w:rPr>
          <w:rFonts w:ascii="Times New Roman" w:hAnsi="Times New Roman"/>
          <w:sz w:val="28"/>
          <w:szCs w:val="28"/>
        </w:rPr>
        <w:t xml:space="preserve"> // Химическая безопасность. - 2020. -Т. 4,  №1. - С. 197-215.</w:t>
      </w:r>
    </w:p>
    <w:p w14:paraId="6BA0FED1" w14:textId="3DF3B9EE" w:rsidR="00E13A8E" w:rsidRPr="0054079D" w:rsidRDefault="00E13A8E" w:rsidP="00E13A8E">
      <w:pPr>
        <w:rPr>
          <w:rFonts w:ascii="Times New Roman" w:hAnsi="Times New Roman"/>
          <w:sz w:val="28"/>
          <w:szCs w:val="28"/>
        </w:rPr>
      </w:pPr>
      <w:r w:rsidRPr="0054079D">
        <w:rPr>
          <w:rFonts w:ascii="Times New Roman" w:hAnsi="Times New Roman"/>
          <w:sz w:val="28"/>
          <w:szCs w:val="28"/>
        </w:rPr>
        <w:t xml:space="preserve">3.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w:t>
      </w:r>
      <w:r w:rsidRPr="0054079D">
        <w:rPr>
          <w:rFonts w:ascii="Times New Roman" w:hAnsi="Times New Roman"/>
          <w:sz w:val="28"/>
          <w:szCs w:val="28"/>
        </w:rPr>
        <w:t xml:space="preserve"> Грудное молоко как биологический маркер для определения загрязнения окружающей среды хлорорганическими пестицидами в условиях юга Кыргызстана </w:t>
      </w:r>
      <w:r w:rsidRPr="0054079D">
        <w:rPr>
          <w:rFonts w:ascii="Times New Roman" w:eastAsia="Times New Roman" w:hAnsi="Times New Roman"/>
          <w:sz w:val="28"/>
          <w:szCs w:val="28"/>
        </w:rPr>
        <w:t xml:space="preserve">[Текст]  /  </w:t>
      </w:r>
      <w:r w:rsidRPr="0054079D">
        <w:rPr>
          <w:rFonts w:ascii="Times New Roman" w:hAnsi="Times New Roman"/>
          <w:sz w:val="28"/>
          <w:szCs w:val="28"/>
        </w:rPr>
        <w:t xml:space="preserve">К.Ш. </w:t>
      </w:r>
      <w:proofErr w:type="spellStart"/>
      <w:r w:rsidRPr="0054079D">
        <w:rPr>
          <w:rFonts w:ascii="Times New Roman" w:hAnsi="Times New Roman"/>
          <w:sz w:val="28"/>
          <w:szCs w:val="28"/>
        </w:rPr>
        <w:t>Сакибаев</w:t>
      </w:r>
      <w:proofErr w:type="spellEnd"/>
      <w:r w:rsidRPr="0054079D">
        <w:rPr>
          <w:rFonts w:ascii="Times New Roman" w:hAnsi="Times New Roman"/>
          <w:sz w:val="28"/>
          <w:szCs w:val="28"/>
        </w:rPr>
        <w:t xml:space="preserve">, Т.Р. </w:t>
      </w:r>
      <w:proofErr w:type="spellStart"/>
      <w:r w:rsidRPr="0054079D">
        <w:rPr>
          <w:rFonts w:ascii="Times New Roman" w:hAnsi="Times New Roman"/>
          <w:sz w:val="28"/>
          <w:szCs w:val="28"/>
        </w:rPr>
        <w:t>Пайзилдаев</w:t>
      </w:r>
      <w:proofErr w:type="spellEnd"/>
      <w:r w:rsidRPr="0054079D">
        <w:rPr>
          <w:rFonts w:ascii="Times New Roman" w:hAnsi="Times New Roman"/>
          <w:sz w:val="28"/>
          <w:szCs w:val="28"/>
        </w:rPr>
        <w:t>, Л.В. Жилова // Химическая безопасность. - 2021. -Т. 5, №</w:t>
      </w:r>
      <w:r w:rsidR="00CE4144">
        <w:rPr>
          <w:rFonts w:ascii="Times New Roman" w:hAnsi="Times New Roman"/>
          <w:sz w:val="28"/>
          <w:szCs w:val="28"/>
        </w:rPr>
        <w:t xml:space="preserve"> </w:t>
      </w:r>
      <w:r w:rsidRPr="0054079D">
        <w:rPr>
          <w:rFonts w:ascii="Times New Roman" w:hAnsi="Times New Roman"/>
          <w:sz w:val="28"/>
          <w:szCs w:val="28"/>
        </w:rPr>
        <w:t>5. - С. 215</w:t>
      </w:r>
      <w:r w:rsidR="00CE4144">
        <w:rPr>
          <w:rFonts w:ascii="Times New Roman" w:hAnsi="Times New Roman"/>
          <w:sz w:val="28"/>
          <w:szCs w:val="28"/>
        </w:rPr>
        <w:t xml:space="preserve"> </w:t>
      </w:r>
      <w:r w:rsidRPr="0054079D">
        <w:rPr>
          <w:rFonts w:ascii="Times New Roman" w:hAnsi="Times New Roman"/>
          <w:sz w:val="28"/>
          <w:szCs w:val="28"/>
        </w:rPr>
        <w:t>-</w:t>
      </w:r>
      <w:r w:rsidR="00CE4144">
        <w:rPr>
          <w:rFonts w:ascii="Times New Roman" w:hAnsi="Times New Roman"/>
          <w:sz w:val="28"/>
          <w:szCs w:val="28"/>
        </w:rPr>
        <w:t xml:space="preserve"> </w:t>
      </w:r>
      <w:r w:rsidRPr="0054079D">
        <w:rPr>
          <w:rFonts w:ascii="Times New Roman" w:hAnsi="Times New Roman"/>
          <w:sz w:val="28"/>
          <w:szCs w:val="28"/>
        </w:rPr>
        <w:t xml:space="preserve">236.                                                                                                                            4.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 </w:t>
      </w:r>
      <w:r w:rsidRPr="0054079D">
        <w:rPr>
          <w:rFonts w:ascii="Times New Roman" w:hAnsi="Times New Roman"/>
          <w:sz w:val="28"/>
          <w:szCs w:val="28"/>
        </w:rPr>
        <w:t xml:space="preserve">Сравнительные данные о формировании микрофлоры кишечника у новорожденных, проживающих в горных и городских условиях </w:t>
      </w:r>
      <w:r w:rsidRPr="0054079D">
        <w:rPr>
          <w:rFonts w:ascii="Times New Roman" w:eastAsia="Times New Roman" w:hAnsi="Times New Roman"/>
          <w:sz w:val="28"/>
          <w:szCs w:val="28"/>
        </w:rPr>
        <w:t xml:space="preserve">[Текст]  /  </w:t>
      </w:r>
      <w:r w:rsidRPr="0054079D">
        <w:rPr>
          <w:rFonts w:ascii="Times New Roman" w:hAnsi="Times New Roman"/>
          <w:sz w:val="28"/>
          <w:szCs w:val="28"/>
        </w:rPr>
        <w:t xml:space="preserve">А.Т. </w:t>
      </w:r>
      <w:proofErr w:type="spellStart"/>
      <w:r w:rsidRPr="0054079D">
        <w:rPr>
          <w:rFonts w:ascii="Times New Roman" w:hAnsi="Times New Roman"/>
          <w:sz w:val="28"/>
          <w:szCs w:val="28"/>
        </w:rPr>
        <w:t>Аргынбаева</w:t>
      </w:r>
      <w:proofErr w:type="spellEnd"/>
      <w:r w:rsidRPr="0054079D">
        <w:rPr>
          <w:rFonts w:ascii="Times New Roman" w:hAnsi="Times New Roman"/>
          <w:sz w:val="28"/>
          <w:szCs w:val="28"/>
        </w:rPr>
        <w:t xml:space="preserve">, К.Г. </w:t>
      </w:r>
      <w:proofErr w:type="spellStart"/>
      <w:r w:rsidRPr="0054079D">
        <w:rPr>
          <w:rFonts w:ascii="Times New Roman" w:hAnsi="Times New Roman"/>
          <w:sz w:val="28"/>
          <w:szCs w:val="28"/>
        </w:rPr>
        <w:t>Маматжан</w:t>
      </w:r>
      <w:proofErr w:type="spellEnd"/>
      <w:r w:rsidRPr="0054079D">
        <w:rPr>
          <w:rFonts w:ascii="Times New Roman" w:hAnsi="Times New Roman"/>
          <w:sz w:val="28"/>
          <w:szCs w:val="28"/>
        </w:rPr>
        <w:t xml:space="preserve">, А.Ж. </w:t>
      </w:r>
      <w:proofErr w:type="spellStart"/>
      <w:r w:rsidRPr="0054079D">
        <w:rPr>
          <w:rFonts w:ascii="Times New Roman" w:hAnsi="Times New Roman"/>
          <w:sz w:val="28"/>
          <w:szCs w:val="28"/>
        </w:rPr>
        <w:t>Токторов</w:t>
      </w:r>
      <w:proofErr w:type="spellEnd"/>
      <w:r w:rsidRPr="0054079D">
        <w:rPr>
          <w:rFonts w:ascii="Times New Roman" w:hAnsi="Times New Roman"/>
          <w:sz w:val="28"/>
          <w:szCs w:val="28"/>
        </w:rPr>
        <w:t xml:space="preserve"> // Медицина Кыргызстана. - 2018. - Б., №2. - С. 92</w:t>
      </w:r>
      <w:r w:rsidR="00CE4144">
        <w:rPr>
          <w:rFonts w:ascii="Times New Roman" w:hAnsi="Times New Roman"/>
          <w:sz w:val="28"/>
          <w:szCs w:val="28"/>
        </w:rPr>
        <w:t xml:space="preserve"> </w:t>
      </w:r>
      <w:r w:rsidRPr="0054079D">
        <w:rPr>
          <w:rFonts w:ascii="Times New Roman" w:hAnsi="Times New Roman"/>
          <w:sz w:val="28"/>
          <w:szCs w:val="28"/>
        </w:rPr>
        <w:t>-</w:t>
      </w:r>
      <w:r w:rsidR="00CE4144">
        <w:rPr>
          <w:rFonts w:ascii="Times New Roman" w:hAnsi="Times New Roman"/>
          <w:sz w:val="28"/>
          <w:szCs w:val="28"/>
        </w:rPr>
        <w:t xml:space="preserve"> </w:t>
      </w:r>
      <w:r w:rsidRPr="0054079D">
        <w:rPr>
          <w:rFonts w:ascii="Times New Roman" w:hAnsi="Times New Roman"/>
          <w:sz w:val="28"/>
          <w:szCs w:val="28"/>
        </w:rPr>
        <w:t>96.</w:t>
      </w:r>
    </w:p>
    <w:p w14:paraId="1A5C7909" w14:textId="77777777" w:rsidR="00E13A8E" w:rsidRPr="0054079D" w:rsidRDefault="00E13A8E" w:rsidP="00E13A8E">
      <w:pPr>
        <w:rPr>
          <w:rFonts w:ascii="Times New Roman" w:hAnsi="Times New Roman"/>
          <w:sz w:val="28"/>
          <w:szCs w:val="28"/>
          <w:lang w:val="en-US"/>
        </w:rPr>
      </w:pPr>
      <w:r w:rsidRPr="0054079D">
        <w:rPr>
          <w:rFonts w:ascii="Times New Roman" w:hAnsi="Times New Roman"/>
          <w:sz w:val="28"/>
          <w:szCs w:val="28"/>
        </w:rPr>
        <w:t xml:space="preserve">5.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w:t>
      </w:r>
      <w:r w:rsidRPr="0054079D">
        <w:rPr>
          <w:rFonts w:ascii="Times New Roman" w:hAnsi="Times New Roman"/>
          <w:sz w:val="28"/>
          <w:szCs w:val="28"/>
        </w:rPr>
        <w:t xml:space="preserve"> </w:t>
      </w:r>
      <w:proofErr w:type="spellStart"/>
      <w:r w:rsidRPr="0054079D">
        <w:rPr>
          <w:rFonts w:ascii="Times New Roman" w:hAnsi="Times New Roman"/>
          <w:sz w:val="28"/>
          <w:szCs w:val="28"/>
        </w:rPr>
        <w:t>Микробиома</w:t>
      </w:r>
      <w:proofErr w:type="spellEnd"/>
      <w:r w:rsidRPr="0054079D">
        <w:rPr>
          <w:rFonts w:ascii="Times New Roman" w:hAnsi="Times New Roman"/>
          <w:sz w:val="28"/>
          <w:szCs w:val="28"/>
        </w:rPr>
        <w:t xml:space="preserve"> грудного молока у женщин, проживающих в хлопкосеющих зонах юга Кыргызстана </w:t>
      </w:r>
      <w:r w:rsidRPr="0054079D">
        <w:rPr>
          <w:rFonts w:ascii="Times New Roman" w:eastAsia="Times New Roman" w:hAnsi="Times New Roman"/>
          <w:sz w:val="28"/>
          <w:szCs w:val="28"/>
        </w:rPr>
        <w:t xml:space="preserve">[Текст]  /  </w:t>
      </w:r>
      <w:r w:rsidRPr="0054079D">
        <w:rPr>
          <w:rFonts w:ascii="Times New Roman" w:hAnsi="Times New Roman"/>
          <w:sz w:val="28"/>
          <w:szCs w:val="28"/>
        </w:rPr>
        <w:t xml:space="preserve">Д.А. </w:t>
      </w:r>
      <w:proofErr w:type="spellStart"/>
      <w:r w:rsidRPr="0054079D">
        <w:rPr>
          <w:rFonts w:ascii="Times New Roman" w:hAnsi="Times New Roman"/>
          <w:sz w:val="28"/>
          <w:szCs w:val="28"/>
        </w:rPr>
        <w:t>Адамбеков</w:t>
      </w:r>
      <w:proofErr w:type="spellEnd"/>
      <w:r w:rsidRPr="0054079D">
        <w:rPr>
          <w:rFonts w:ascii="Times New Roman" w:hAnsi="Times New Roman"/>
          <w:sz w:val="28"/>
          <w:szCs w:val="28"/>
        </w:rPr>
        <w:t xml:space="preserve">, А.Т. </w:t>
      </w:r>
      <w:proofErr w:type="spellStart"/>
      <w:r w:rsidRPr="0054079D">
        <w:rPr>
          <w:rFonts w:ascii="Times New Roman" w:hAnsi="Times New Roman"/>
          <w:sz w:val="28"/>
          <w:szCs w:val="28"/>
        </w:rPr>
        <w:t>Аргынбаева</w:t>
      </w:r>
      <w:proofErr w:type="spellEnd"/>
      <w:r w:rsidRPr="0054079D">
        <w:rPr>
          <w:rFonts w:ascii="Times New Roman" w:hAnsi="Times New Roman"/>
          <w:sz w:val="28"/>
          <w:szCs w:val="28"/>
        </w:rPr>
        <w:t xml:space="preserve">, А.Н. Насиров  // Медицина Кыргызстана. - 2020. – Б., № 4. - С. 46-49.                                                                                                                                  </w:t>
      </w:r>
      <w:r w:rsidRPr="0054079D">
        <w:rPr>
          <w:rFonts w:ascii="Times New Roman" w:hAnsi="Times New Roman"/>
          <w:sz w:val="28"/>
          <w:szCs w:val="28"/>
          <w:lang w:val="en-US"/>
        </w:rPr>
        <w:lastRenderedPageBreak/>
        <w:t xml:space="preserve">6. </w:t>
      </w:r>
      <w:r w:rsidRPr="0054079D">
        <w:rPr>
          <w:rFonts w:ascii="Times New Roman" w:hAnsi="Times New Roman"/>
          <w:b/>
          <w:bCs/>
          <w:sz w:val="28"/>
          <w:szCs w:val="28"/>
        </w:rPr>
        <w:t>Т</w:t>
      </w:r>
      <w:proofErr w:type="spellStart"/>
      <w:r w:rsidRPr="0054079D">
        <w:rPr>
          <w:rFonts w:ascii="Times New Roman" w:hAnsi="Times New Roman"/>
          <w:b/>
          <w:bCs/>
          <w:sz w:val="28"/>
          <w:szCs w:val="28"/>
          <w:lang w:val="en-US"/>
        </w:rPr>
        <w:t>oichueva</w:t>
      </w:r>
      <w:proofErr w:type="spellEnd"/>
      <w:r w:rsidRPr="0054079D">
        <w:rPr>
          <w:rFonts w:ascii="Times New Roman" w:hAnsi="Times New Roman"/>
          <w:b/>
          <w:bCs/>
          <w:sz w:val="28"/>
          <w:szCs w:val="28"/>
          <w:lang w:val="en-US"/>
        </w:rPr>
        <w:t xml:space="preserve"> </w:t>
      </w:r>
      <w:r w:rsidRPr="0054079D">
        <w:rPr>
          <w:rFonts w:ascii="Times New Roman" w:hAnsi="Times New Roman"/>
          <w:b/>
          <w:bCs/>
          <w:sz w:val="28"/>
          <w:szCs w:val="28"/>
        </w:rPr>
        <w:t>А</w:t>
      </w:r>
      <w:r w:rsidRPr="0054079D">
        <w:rPr>
          <w:rFonts w:ascii="Times New Roman" w:hAnsi="Times New Roman"/>
          <w:b/>
          <w:bCs/>
          <w:sz w:val="28"/>
          <w:szCs w:val="28"/>
          <w:lang w:val="en-US"/>
        </w:rPr>
        <w:t>.U</w:t>
      </w:r>
      <w:r w:rsidRPr="0054079D">
        <w:rPr>
          <w:rFonts w:ascii="Times New Roman" w:hAnsi="Times New Roman"/>
          <w:sz w:val="28"/>
          <w:szCs w:val="28"/>
          <w:lang w:val="en-US"/>
        </w:rPr>
        <w:t xml:space="preserve">. Determination of organochlorine pesticides and microflora in the breast milk for prevention of immunological disorders </w:t>
      </w:r>
      <w:r w:rsidRPr="0054079D">
        <w:rPr>
          <w:rFonts w:ascii="Times New Roman" w:eastAsia="Times New Roman" w:hAnsi="Times New Roman"/>
          <w:sz w:val="28"/>
          <w:szCs w:val="28"/>
          <w:lang w:val="en-US"/>
        </w:rPr>
        <w:t>[</w:t>
      </w:r>
      <w:r w:rsidRPr="0054079D">
        <w:rPr>
          <w:rFonts w:ascii="Times New Roman" w:eastAsia="Times New Roman" w:hAnsi="Times New Roman"/>
          <w:sz w:val="28"/>
          <w:szCs w:val="28"/>
        </w:rPr>
        <w:t>Текст</w:t>
      </w:r>
      <w:r w:rsidRPr="0054079D">
        <w:rPr>
          <w:rFonts w:ascii="Times New Roman" w:eastAsia="Times New Roman" w:hAnsi="Times New Roman"/>
          <w:sz w:val="28"/>
          <w:szCs w:val="28"/>
          <w:lang w:val="en-US"/>
        </w:rPr>
        <w:t xml:space="preserve">]  /  </w:t>
      </w:r>
      <w:r w:rsidRPr="0054079D">
        <w:rPr>
          <w:rFonts w:ascii="Times New Roman" w:hAnsi="Times New Roman"/>
          <w:sz w:val="28"/>
          <w:szCs w:val="28"/>
          <w:lang w:val="en-US"/>
        </w:rPr>
        <w:t xml:space="preserve">D.A. </w:t>
      </w:r>
      <w:r w:rsidRPr="0054079D">
        <w:rPr>
          <w:rFonts w:ascii="Times New Roman" w:hAnsi="Times New Roman"/>
          <w:sz w:val="28"/>
          <w:szCs w:val="28"/>
        </w:rPr>
        <w:t>А</w:t>
      </w:r>
      <w:proofErr w:type="spellStart"/>
      <w:r w:rsidRPr="0054079D">
        <w:rPr>
          <w:rFonts w:ascii="Times New Roman" w:hAnsi="Times New Roman"/>
          <w:sz w:val="28"/>
          <w:szCs w:val="28"/>
          <w:lang w:val="en-US"/>
        </w:rPr>
        <w:t>dambekov</w:t>
      </w:r>
      <w:proofErr w:type="spellEnd"/>
      <w:r w:rsidRPr="0054079D">
        <w:rPr>
          <w:rFonts w:ascii="Times New Roman" w:hAnsi="Times New Roman"/>
          <w:sz w:val="28"/>
          <w:szCs w:val="28"/>
          <w:lang w:val="en-US"/>
        </w:rPr>
        <w:t xml:space="preserve">,  </w:t>
      </w:r>
      <w:proofErr w:type="spellStart"/>
      <w:r w:rsidRPr="0054079D">
        <w:rPr>
          <w:rFonts w:ascii="Times New Roman" w:hAnsi="Times New Roman"/>
          <w:sz w:val="28"/>
          <w:szCs w:val="28"/>
          <w:lang w:val="en-US"/>
        </w:rPr>
        <w:t>Zh.D</w:t>
      </w:r>
      <w:proofErr w:type="spellEnd"/>
      <w:r w:rsidRPr="0054079D">
        <w:rPr>
          <w:rFonts w:ascii="Times New Roman" w:hAnsi="Times New Roman"/>
          <w:sz w:val="28"/>
          <w:szCs w:val="28"/>
          <w:lang w:val="en-US"/>
        </w:rPr>
        <w:t xml:space="preserve">. </w:t>
      </w:r>
      <w:proofErr w:type="spellStart"/>
      <w:r w:rsidRPr="0054079D">
        <w:rPr>
          <w:rFonts w:ascii="Times New Roman" w:hAnsi="Times New Roman"/>
          <w:sz w:val="28"/>
          <w:szCs w:val="28"/>
          <w:lang w:val="en-US"/>
        </w:rPr>
        <w:t>Abdullaeva</w:t>
      </w:r>
      <w:proofErr w:type="spellEnd"/>
      <w:r w:rsidRPr="0054079D">
        <w:rPr>
          <w:rFonts w:ascii="Times New Roman" w:hAnsi="Times New Roman"/>
          <w:sz w:val="28"/>
          <w:szCs w:val="28"/>
          <w:lang w:val="en-US"/>
        </w:rPr>
        <w:t xml:space="preserve"> // </w:t>
      </w:r>
      <w:proofErr w:type="spellStart"/>
      <w:r w:rsidRPr="0054079D">
        <w:rPr>
          <w:rFonts w:ascii="Times New Roman" w:hAnsi="Times New Roman"/>
          <w:sz w:val="28"/>
          <w:szCs w:val="28"/>
          <w:lang w:val="en-US"/>
        </w:rPr>
        <w:t>Alatoo</w:t>
      </w:r>
      <w:proofErr w:type="spellEnd"/>
      <w:r w:rsidRPr="0054079D">
        <w:rPr>
          <w:rFonts w:ascii="Times New Roman" w:hAnsi="Times New Roman"/>
          <w:sz w:val="28"/>
          <w:szCs w:val="28"/>
          <w:lang w:val="en-US"/>
        </w:rPr>
        <w:t xml:space="preserve"> Academic Studies. - 2020. – </w:t>
      </w:r>
      <w:r w:rsidRPr="0054079D">
        <w:rPr>
          <w:rFonts w:ascii="Times New Roman" w:hAnsi="Times New Roman"/>
          <w:sz w:val="28"/>
          <w:szCs w:val="28"/>
        </w:rPr>
        <w:t>Б</w:t>
      </w:r>
      <w:r w:rsidRPr="0054079D">
        <w:rPr>
          <w:rFonts w:ascii="Times New Roman" w:hAnsi="Times New Roman"/>
          <w:sz w:val="28"/>
          <w:szCs w:val="28"/>
          <w:lang w:val="en-US"/>
        </w:rPr>
        <w:t xml:space="preserve">.,  № 2 (2). - </w:t>
      </w:r>
      <w:r w:rsidRPr="0054079D">
        <w:rPr>
          <w:rFonts w:ascii="Times New Roman" w:hAnsi="Times New Roman"/>
          <w:sz w:val="28"/>
          <w:szCs w:val="28"/>
        </w:rPr>
        <w:t>С</w:t>
      </w:r>
      <w:r w:rsidRPr="0054079D">
        <w:rPr>
          <w:rFonts w:ascii="Times New Roman" w:hAnsi="Times New Roman"/>
          <w:sz w:val="28"/>
          <w:szCs w:val="28"/>
          <w:lang w:val="en-US"/>
        </w:rPr>
        <w:t xml:space="preserve">. 259-263.                                                                                                                       7. </w:t>
      </w:r>
      <w:r w:rsidRPr="0054079D">
        <w:rPr>
          <w:rFonts w:ascii="Times New Roman" w:hAnsi="Times New Roman"/>
          <w:b/>
          <w:bCs/>
          <w:sz w:val="28"/>
          <w:szCs w:val="28"/>
        </w:rPr>
        <w:t>Т</w:t>
      </w:r>
      <w:proofErr w:type="spellStart"/>
      <w:r w:rsidRPr="0054079D">
        <w:rPr>
          <w:rFonts w:ascii="Times New Roman" w:hAnsi="Times New Roman"/>
          <w:b/>
          <w:bCs/>
          <w:sz w:val="28"/>
          <w:szCs w:val="28"/>
          <w:lang w:val="en-US"/>
        </w:rPr>
        <w:t>oichueva</w:t>
      </w:r>
      <w:proofErr w:type="spellEnd"/>
      <w:r w:rsidRPr="0054079D">
        <w:rPr>
          <w:rFonts w:ascii="Times New Roman" w:hAnsi="Times New Roman"/>
          <w:b/>
          <w:bCs/>
          <w:sz w:val="28"/>
          <w:szCs w:val="28"/>
          <w:lang w:val="en-US"/>
        </w:rPr>
        <w:t xml:space="preserve"> </w:t>
      </w:r>
      <w:r w:rsidRPr="0054079D">
        <w:rPr>
          <w:rFonts w:ascii="Times New Roman" w:hAnsi="Times New Roman"/>
          <w:b/>
          <w:bCs/>
          <w:sz w:val="28"/>
          <w:szCs w:val="28"/>
        </w:rPr>
        <w:t>А</w:t>
      </w:r>
      <w:r w:rsidRPr="0054079D">
        <w:rPr>
          <w:rFonts w:ascii="Times New Roman" w:hAnsi="Times New Roman"/>
          <w:b/>
          <w:bCs/>
          <w:sz w:val="28"/>
          <w:szCs w:val="28"/>
          <w:lang w:val="en-US"/>
        </w:rPr>
        <w:t>.U</w:t>
      </w:r>
      <w:r w:rsidRPr="0054079D">
        <w:rPr>
          <w:rFonts w:ascii="Times New Roman" w:hAnsi="Times New Roman"/>
          <w:sz w:val="28"/>
          <w:szCs w:val="28"/>
          <w:lang w:val="en-US"/>
        </w:rPr>
        <w:t xml:space="preserve">. Organochlorine pesticides in placenta in Kyrgyzstan and the effect on pregnancy, childbirth, and newborn health </w:t>
      </w:r>
      <w:r w:rsidRPr="0054079D">
        <w:rPr>
          <w:rFonts w:ascii="Times New Roman" w:eastAsia="Times New Roman" w:hAnsi="Times New Roman"/>
          <w:sz w:val="28"/>
          <w:szCs w:val="28"/>
          <w:lang w:val="en-US"/>
        </w:rPr>
        <w:t>[</w:t>
      </w:r>
      <w:r w:rsidRPr="0054079D">
        <w:rPr>
          <w:rFonts w:ascii="Times New Roman" w:eastAsia="Times New Roman" w:hAnsi="Times New Roman"/>
          <w:sz w:val="28"/>
          <w:szCs w:val="28"/>
        </w:rPr>
        <w:t>Текст</w:t>
      </w:r>
      <w:r w:rsidRPr="0054079D">
        <w:rPr>
          <w:rFonts w:ascii="Times New Roman" w:eastAsia="Times New Roman" w:hAnsi="Times New Roman"/>
          <w:sz w:val="28"/>
          <w:szCs w:val="28"/>
          <w:lang w:val="en-US"/>
        </w:rPr>
        <w:t xml:space="preserve">]  / </w:t>
      </w:r>
      <w:r w:rsidRPr="0054079D">
        <w:rPr>
          <w:rFonts w:ascii="Times New Roman" w:hAnsi="Times New Roman"/>
          <w:sz w:val="28"/>
          <w:szCs w:val="28"/>
          <w:lang w:val="en-US"/>
        </w:rPr>
        <w:t xml:space="preserve">R.M. </w:t>
      </w:r>
      <w:proofErr w:type="spellStart"/>
      <w:r w:rsidRPr="0054079D">
        <w:rPr>
          <w:rFonts w:ascii="Times New Roman" w:hAnsi="Times New Roman"/>
          <w:sz w:val="28"/>
          <w:szCs w:val="28"/>
          <w:lang w:val="en-US"/>
        </w:rPr>
        <w:t>Toichuev</w:t>
      </w:r>
      <w:proofErr w:type="spellEnd"/>
      <w:r w:rsidRPr="0054079D">
        <w:rPr>
          <w:rFonts w:ascii="Times New Roman" w:hAnsi="Times New Roman"/>
          <w:sz w:val="28"/>
          <w:szCs w:val="28"/>
          <w:lang w:val="en-US"/>
        </w:rPr>
        <w:t xml:space="preserve">, L.V. </w:t>
      </w:r>
      <w:proofErr w:type="spellStart"/>
      <w:r w:rsidRPr="0054079D">
        <w:rPr>
          <w:rFonts w:ascii="Times New Roman" w:hAnsi="Times New Roman"/>
          <w:sz w:val="28"/>
          <w:szCs w:val="28"/>
          <w:lang w:val="en-US"/>
        </w:rPr>
        <w:t>Zhilova</w:t>
      </w:r>
      <w:proofErr w:type="spellEnd"/>
      <w:r w:rsidRPr="0054079D">
        <w:rPr>
          <w:rFonts w:ascii="Times New Roman" w:hAnsi="Times New Roman"/>
          <w:sz w:val="28"/>
          <w:szCs w:val="28"/>
          <w:lang w:val="en-US"/>
        </w:rPr>
        <w:t>, T.R. Paizildaev // Environmental Science and Pollution Research. - 2018. - Vol.</w:t>
      </w:r>
      <w:r w:rsidRPr="0054079D">
        <w:rPr>
          <w:rFonts w:ascii="Times New Roman" w:hAnsi="Times New Roman"/>
          <w:sz w:val="28"/>
          <w:szCs w:val="28"/>
          <w:shd w:val="clear" w:color="auto" w:fill="F5F5F5"/>
          <w:lang w:val="en-US"/>
        </w:rPr>
        <w:t xml:space="preserve"> </w:t>
      </w:r>
      <w:r w:rsidRPr="0054079D">
        <w:rPr>
          <w:rFonts w:ascii="Times New Roman" w:hAnsi="Times New Roman"/>
          <w:sz w:val="28"/>
          <w:szCs w:val="28"/>
          <w:lang w:val="en-US"/>
        </w:rPr>
        <w:t xml:space="preserve">25,  №32. - </w:t>
      </w:r>
      <w:r w:rsidRPr="0054079D">
        <w:rPr>
          <w:rFonts w:ascii="Times New Roman" w:hAnsi="Times New Roman"/>
          <w:sz w:val="28"/>
          <w:szCs w:val="28"/>
        </w:rPr>
        <w:t>С</w:t>
      </w:r>
      <w:r w:rsidRPr="0054079D">
        <w:rPr>
          <w:rFonts w:ascii="Times New Roman" w:hAnsi="Times New Roman"/>
          <w:sz w:val="28"/>
          <w:szCs w:val="28"/>
          <w:lang w:val="en-US"/>
        </w:rPr>
        <w:t>. 31885-31894.</w:t>
      </w:r>
    </w:p>
    <w:p w14:paraId="689C1154" w14:textId="77777777" w:rsidR="00E13A8E" w:rsidRPr="0054079D" w:rsidRDefault="00E13A8E" w:rsidP="00E13A8E">
      <w:pPr>
        <w:rPr>
          <w:rFonts w:ascii="Times New Roman" w:hAnsi="Times New Roman"/>
          <w:sz w:val="28"/>
          <w:szCs w:val="28"/>
        </w:rPr>
      </w:pPr>
      <w:r w:rsidRPr="0054079D">
        <w:rPr>
          <w:rFonts w:ascii="Times New Roman" w:hAnsi="Times New Roman"/>
          <w:sz w:val="28"/>
          <w:szCs w:val="28"/>
        </w:rPr>
        <w:t xml:space="preserve">8.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w:t>
      </w:r>
      <w:r w:rsidRPr="0054079D">
        <w:rPr>
          <w:rFonts w:ascii="Times New Roman" w:hAnsi="Times New Roman"/>
          <w:sz w:val="28"/>
          <w:szCs w:val="28"/>
        </w:rPr>
        <w:t xml:space="preserve"> Загрязнение овощей и бахчевых культур пестицидами в условиях юга Кыргызстана </w:t>
      </w:r>
      <w:r w:rsidRPr="0054079D">
        <w:rPr>
          <w:rFonts w:ascii="Times New Roman" w:eastAsia="Times New Roman" w:hAnsi="Times New Roman"/>
          <w:sz w:val="28"/>
          <w:szCs w:val="28"/>
        </w:rPr>
        <w:t xml:space="preserve">[Текст]  / </w:t>
      </w:r>
      <w:r w:rsidRPr="0054079D">
        <w:rPr>
          <w:rFonts w:ascii="Times New Roman" w:hAnsi="Times New Roman"/>
          <w:sz w:val="28"/>
          <w:szCs w:val="28"/>
        </w:rPr>
        <w:t xml:space="preserve">Р.М. </w:t>
      </w:r>
      <w:proofErr w:type="spellStart"/>
      <w:r w:rsidRPr="0054079D">
        <w:rPr>
          <w:rFonts w:ascii="Times New Roman" w:hAnsi="Times New Roman"/>
          <w:sz w:val="28"/>
          <w:szCs w:val="28"/>
        </w:rPr>
        <w:t>Тойчуев</w:t>
      </w:r>
      <w:proofErr w:type="spellEnd"/>
      <w:r w:rsidRPr="0054079D">
        <w:rPr>
          <w:rFonts w:ascii="Times New Roman" w:hAnsi="Times New Roman"/>
          <w:sz w:val="28"/>
          <w:szCs w:val="28"/>
        </w:rPr>
        <w:t xml:space="preserve">, К.Т. </w:t>
      </w:r>
      <w:proofErr w:type="spellStart"/>
      <w:r w:rsidRPr="0054079D">
        <w:rPr>
          <w:rFonts w:ascii="Times New Roman" w:hAnsi="Times New Roman"/>
          <w:sz w:val="28"/>
          <w:szCs w:val="28"/>
        </w:rPr>
        <w:t>Турдубаев</w:t>
      </w:r>
      <w:proofErr w:type="spellEnd"/>
      <w:r w:rsidRPr="0054079D">
        <w:rPr>
          <w:rFonts w:ascii="Times New Roman" w:hAnsi="Times New Roman"/>
          <w:sz w:val="28"/>
          <w:szCs w:val="28"/>
        </w:rPr>
        <w:t xml:space="preserve">, М.И. </w:t>
      </w:r>
      <w:proofErr w:type="spellStart"/>
      <w:r w:rsidRPr="0054079D">
        <w:rPr>
          <w:rFonts w:ascii="Times New Roman" w:hAnsi="Times New Roman"/>
          <w:sz w:val="28"/>
          <w:szCs w:val="28"/>
        </w:rPr>
        <w:t>Аширбекова</w:t>
      </w:r>
      <w:proofErr w:type="spellEnd"/>
      <w:r w:rsidRPr="0054079D">
        <w:rPr>
          <w:rFonts w:ascii="Times New Roman" w:hAnsi="Times New Roman"/>
          <w:sz w:val="28"/>
          <w:szCs w:val="28"/>
        </w:rPr>
        <w:t xml:space="preserve"> // Химическая безопасность. - 2024. – Т. 8,  №1. - С. 164-180.</w:t>
      </w:r>
    </w:p>
    <w:p w14:paraId="32518245" w14:textId="32D2F030" w:rsidR="00E13A8E" w:rsidRPr="0054079D" w:rsidRDefault="00E13A8E" w:rsidP="00A36346">
      <w:pPr>
        <w:rPr>
          <w:rFonts w:ascii="Times New Roman" w:hAnsi="Times New Roman"/>
          <w:sz w:val="28"/>
          <w:szCs w:val="28"/>
        </w:rPr>
      </w:pPr>
      <w:r w:rsidRPr="0054079D">
        <w:rPr>
          <w:rFonts w:ascii="Times New Roman" w:hAnsi="Times New Roman"/>
          <w:sz w:val="28"/>
          <w:szCs w:val="28"/>
        </w:rPr>
        <w:t xml:space="preserve">9.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w:t>
      </w:r>
      <w:r w:rsidRPr="0054079D">
        <w:rPr>
          <w:rFonts w:ascii="Times New Roman" w:hAnsi="Times New Roman"/>
          <w:sz w:val="28"/>
          <w:szCs w:val="28"/>
        </w:rPr>
        <w:t xml:space="preserve"> Влияние загрязнения грудного молока хлорорганическими пестицидами на формирование колонизационной резистентности микрофлоры кишечного тракта новорожденных в условиях города Ош </w:t>
      </w:r>
      <w:r w:rsidRPr="0054079D">
        <w:rPr>
          <w:rFonts w:ascii="Times New Roman" w:eastAsia="Times New Roman" w:hAnsi="Times New Roman"/>
          <w:sz w:val="28"/>
          <w:szCs w:val="28"/>
        </w:rPr>
        <w:t xml:space="preserve">[Текст]  / </w:t>
      </w:r>
      <w:r w:rsidRPr="0054079D">
        <w:rPr>
          <w:rFonts w:ascii="Times New Roman" w:hAnsi="Times New Roman"/>
          <w:sz w:val="28"/>
          <w:szCs w:val="28"/>
        </w:rPr>
        <w:t xml:space="preserve"> Д.А. </w:t>
      </w:r>
      <w:proofErr w:type="spellStart"/>
      <w:r w:rsidRPr="0054079D">
        <w:rPr>
          <w:rFonts w:ascii="Times New Roman" w:hAnsi="Times New Roman"/>
          <w:sz w:val="28"/>
          <w:szCs w:val="28"/>
        </w:rPr>
        <w:t>Адамбеков</w:t>
      </w:r>
      <w:proofErr w:type="spellEnd"/>
      <w:r w:rsidRPr="0054079D">
        <w:rPr>
          <w:rFonts w:ascii="Times New Roman" w:hAnsi="Times New Roman"/>
          <w:sz w:val="28"/>
          <w:szCs w:val="28"/>
        </w:rPr>
        <w:t xml:space="preserve"> // Бюллетень науки и практики. - 2024. – Т. 10,  №7. - С. 236-242</w:t>
      </w:r>
      <w:r w:rsidR="00A36346" w:rsidRPr="0054079D">
        <w:rPr>
          <w:rFonts w:ascii="Times New Roman" w:hAnsi="Times New Roman"/>
          <w:sz w:val="28"/>
          <w:szCs w:val="28"/>
        </w:rPr>
        <w:t>.</w:t>
      </w:r>
    </w:p>
    <w:p w14:paraId="74385CB4" w14:textId="77777777" w:rsidR="00440A03" w:rsidRDefault="00440A03" w:rsidP="005D611D">
      <w:pPr>
        <w:jc w:val="center"/>
        <w:rPr>
          <w:rFonts w:ascii="Times New Roman" w:eastAsia="Times New Roman" w:hAnsi="Times New Roman"/>
          <w:b/>
          <w:color w:val="2C2D2E"/>
          <w:sz w:val="26"/>
          <w:szCs w:val="26"/>
          <w:shd w:val="clear" w:color="auto" w:fill="FFFFFF"/>
          <w:lang w:val="ky-KG"/>
        </w:rPr>
      </w:pPr>
    </w:p>
    <w:p w14:paraId="24CB51EC" w14:textId="4DC75C9A" w:rsidR="005D611D" w:rsidRPr="00952B14" w:rsidRDefault="005D611D" w:rsidP="005D611D">
      <w:pPr>
        <w:jc w:val="center"/>
        <w:rPr>
          <w:rFonts w:ascii="Times New Roman" w:eastAsia="Times New Roman" w:hAnsi="Times New Roman"/>
          <w:b/>
          <w:color w:val="2C2D2E"/>
          <w:sz w:val="26"/>
          <w:szCs w:val="26"/>
          <w:shd w:val="clear" w:color="auto" w:fill="FFFFFF"/>
          <w:lang w:val="ky-KG"/>
        </w:rPr>
      </w:pPr>
      <w:r w:rsidRPr="00952B14">
        <w:rPr>
          <w:rFonts w:ascii="Times New Roman" w:eastAsia="Times New Roman" w:hAnsi="Times New Roman"/>
          <w:b/>
          <w:color w:val="2C2D2E"/>
          <w:sz w:val="26"/>
          <w:szCs w:val="26"/>
          <w:shd w:val="clear" w:color="auto" w:fill="FFFFFF"/>
          <w:lang w:val="ky-KG"/>
        </w:rPr>
        <w:t>РЕЗЮМЕ</w:t>
      </w:r>
    </w:p>
    <w:p w14:paraId="27129B49" w14:textId="43DCBAB0" w:rsidR="005D611D" w:rsidRPr="007720E3" w:rsidRDefault="005D611D" w:rsidP="005D611D">
      <w:pPr>
        <w:spacing w:line="240" w:lineRule="auto"/>
        <w:jc w:val="center"/>
        <w:rPr>
          <w:rFonts w:ascii="Times New Roman" w:eastAsia="Times New Roman" w:hAnsi="Times New Roman"/>
          <w:b/>
          <w:color w:val="2C2D2E"/>
          <w:sz w:val="28"/>
          <w:szCs w:val="28"/>
          <w:shd w:val="clear" w:color="auto" w:fill="FFFFFF"/>
          <w:lang w:val="ky-KG"/>
        </w:rPr>
      </w:pPr>
      <w:r w:rsidRPr="007720E3">
        <w:rPr>
          <w:rFonts w:ascii="Times New Roman" w:eastAsia="Times New Roman" w:hAnsi="Times New Roman"/>
          <w:b/>
          <w:color w:val="2C2D2E"/>
          <w:sz w:val="28"/>
          <w:szCs w:val="28"/>
          <w:shd w:val="clear" w:color="auto" w:fill="FFFFFF"/>
          <w:lang w:val="ky-KG"/>
        </w:rPr>
        <w:t>Микробиология адистиги боюнча биология илимдеринин кандидаты илимий даражасын алуу үчүн Тойчуева АсельУезбекованын “Кыргызстандын түштүгүнүн шартында жаңы төрөлгөн ымыркайларда микробдук колонизациялык туруктуулуктун калыптанышы” деген темадагы диссертациясы</w:t>
      </w:r>
      <w:r w:rsidR="00A90F57" w:rsidRPr="007720E3">
        <w:rPr>
          <w:rFonts w:ascii="Times New Roman" w:eastAsia="Times New Roman" w:hAnsi="Times New Roman"/>
          <w:b/>
          <w:color w:val="2C2D2E"/>
          <w:sz w:val="28"/>
          <w:szCs w:val="28"/>
          <w:shd w:val="clear" w:color="auto" w:fill="FFFFFF"/>
          <w:lang w:val="ky-KG"/>
        </w:rPr>
        <w:t xml:space="preserve"> 03.02.03</w:t>
      </w:r>
      <w:r w:rsidRPr="007720E3">
        <w:rPr>
          <w:rFonts w:ascii="Times New Roman" w:eastAsia="Times New Roman" w:hAnsi="Times New Roman"/>
          <w:b/>
          <w:color w:val="2C2D2E"/>
          <w:sz w:val="28"/>
          <w:szCs w:val="28"/>
          <w:shd w:val="clear" w:color="auto" w:fill="FFFFFF"/>
          <w:lang w:val="ky-KG"/>
        </w:rPr>
        <w:t>.</w:t>
      </w:r>
      <w:r w:rsidR="00B71EA9" w:rsidRPr="007720E3">
        <w:rPr>
          <w:rFonts w:ascii="Times New Roman" w:eastAsia="Times New Roman" w:hAnsi="Times New Roman"/>
          <w:b/>
          <w:color w:val="2C2D2E"/>
          <w:sz w:val="28"/>
          <w:szCs w:val="28"/>
          <w:shd w:val="clear" w:color="auto" w:fill="FFFFFF"/>
          <w:lang w:val="ky-KG"/>
        </w:rPr>
        <w:t xml:space="preserve"> - микробиология</w:t>
      </w:r>
    </w:p>
    <w:p w14:paraId="0FDBFD1D" w14:textId="77777777" w:rsidR="005D611D" w:rsidRPr="0054079D" w:rsidRDefault="005D611D" w:rsidP="005D611D">
      <w:pPr>
        <w:spacing w:after="0" w:line="240" w:lineRule="auto"/>
        <w:rPr>
          <w:rFonts w:ascii="Times New Roman" w:eastAsia="Times New Roman" w:hAnsi="Times New Roman"/>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Негизги сөздөр:</w:t>
      </w:r>
      <w:r w:rsidRPr="0054079D">
        <w:rPr>
          <w:rFonts w:ascii="Times New Roman" w:eastAsia="Times New Roman" w:hAnsi="Times New Roman"/>
          <w:color w:val="2C2D2E"/>
          <w:sz w:val="28"/>
          <w:szCs w:val="28"/>
          <w:shd w:val="clear" w:color="auto" w:fill="FFFFFF"/>
          <w:lang w:val="ky-KG"/>
        </w:rPr>
        <w:t xml:space="preserve"> хлор камтыган пестициддер, микробдук  колонизациялык туруктуулук, жаны төрөлгөн балдар, бифидобактериялар, лактобактериялар.</w:t>
      </w:r>
    </w:p>
    <w:p w14:paraId="058A00DA" w14:textId="77777777" w:rsidR="005D611D" w:rsidRPr="0054079D" w:rsidRDefault="005D611D" w:rsidP="005D611D">
      <w:pPr>
        <w:spacing w:after="0" w:line="240" w:lineRule="auto"/>
        <w:rPr>
          <w:rFonts w:ascii="Times New Roman" w:eastAsia="Times New Roman" w:hAnsi="Times New Roman"/>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Изилдөөнүн объектиси</w:t>
      </w:r>
      <w:r w:rsidRPr="0054079D">
        <w:rPr>
          <w:rFonts w:ascii="Times New Roman" w:eastAsia="Times New Roman" w:hAnsi="Times New Roman"/>
          <w:color w:val="2C2D2E"/>
          <w:sz w:val="28"/>
          <w:szCs w:val="28"/>
          <w:shd w:val="clear" w:color="auto" w:fill="FFFFFF"/>
          <w:lang w:val="ky-KG"/>
        </w:rPr>
        <w:t>: экологиялык факторлорго жана тамактануу мүнөзүнө жараша адаморганизминин экосистемасы катары микробиотанын эволюциясы, трансформациясы саналат.</w:t>
      </w:r>
    </w:p>
    <w:p w14:paraId="1A4F7155" w14:textId="77777777" w:rsidR="005D611D" w:rsidRPr="0054079D" w:rsidRDefault="005D611D" w:rsidP="005D611D">
      <w:pPr>
        <w:spacing w:after="0" w:line="240" w:lineRule="auto"/>
        <w:rPr>
          <w:rFonts w:ascii="Times New Roman" w:eastAsia="Times New Roman" w:hAnsi="Times New Roman"/>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Изилдөөнүн предмети:</w:t>
      </w:r>
      <w:r w:rsidRPr="0054079D">
        <w:rPr>
          <w:rFonts w:ascii="Times New Roman" w:eastAsia="Times New Roman" w:hAnsi="Times New Roman"/>
          <w:color w:val="2C2D2E"/>
          <w:sz w:val="28"/>
          <w:szCs w:val="28"/>
          <w:shd w:val="clear" w:color="auto" w:fill="FFFFFF"/>
          <w:lang w:val="ky-KG"/>
        </w:rPr>
        <w:t xml:space="preserve"> Кыргызстандын түштүк аймактарынын мисалында тамактануунун мүнөзүнө жана айлана-чөйрөнүн икробулгануу даражасына жараша аялдардын жана алардын балдарынын организминин микробдордун колонизацияга туруктуулугунун өзгөрүү мыйзам ченемдүүдүүлүгүнүн болуп саналат. </w:t>
      </w:r>
    </w:p>
    <w:p w14:paraId="74BB7DF4" w14:textId="77777777" w:rsidR="005D611D" w:rsidRPr="0054079D" w:rsidRDefault="005D611D" w:rsidP="005D611D">
      <w:pPr>
        <w:spacing w:after="0" w:line="240" w:lineRule="auto"/>
        <w:rPr>
          <w:rFonts w:ascii="Times New Roman" w:eastAsia="Times New Roman" w:hAnsi="Times New Roman"/>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Изилдөөнүн максаты:</w:t>
      </w:r>
      <w:r w:rsidRPr="0054079D">
        <w:rPr>
          <w:rFonts w:ascii="Times New Roman" w:eastAsia="Times New Roman" w:hAnsi="Times New Roman"/>
          <w:color w:val="2C2D2E"/>
          <w:sz w:val="28"/>
          <w:szCs w:val="28"/>
          <w:shd w:val="clear" w:color="auto" w:fill="FFFFFF"/>
          <w:lang w:val="ky-KG"/>
        </w:rPr>
        <w:t xml:space="preserve"> Жаны төрөлгөн ымыркайлардын организминин нормалдуу микрофлорасынын табигый туруктуулугун калыптандырууга экологиялык факторлордун жана тамактануу схемаларынын таасирин изилдөө, ден соолук үчүн коркунучтун деңгээлин балоо.</w:t>
      </w:r>
    </w:p>
    <w:p w14:paraId="57DBDCB2" w14:textId="77777777" w:rsidR="005D611D" w:rsidRPr="0054079D" w:rsidRDefault="005D611D" w:rsidP="005D611D">
      <w:pPr>
        <w:spacing w:after="0" w:line="240" w:lineRule="auto"/>
        <w:rPr>
          <w:rFonts w:ascii="Times New Roman" w:eastAsia="Times New Roman" w:hAnsi="Times New Roman"/>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Изилдөөнүн ыкмалары:</w:t>
      </w:r>
      <w:r w:rsidRPr="0054079D">
        <w:rPr>
          <w:rFonts w:ascii="Times New Roman" w:eastAsia="Times New Roman" w:hAnsi="Times New Roman"/>
          <w:color w:val="2C2D2E"/>
          <w:sz w:val="28"/>
          <w:szCs w:val="28"/>
          <w:shd w:val="clear" w:color="auto" w:fill="FFFFFF"/>
          <w:lang w:val="ky-KG"/>
        </w:rPr>
        <w:t xml:space="preserve"> аткарылган жумуштун темасы боюнча адабий булактарын изилдөө жана талдоо ыкмалары, изоляцияланган микробдорду </w:t>
      </w:r>
      <w:r w:rsidRPr="0054079D">
        <w:rPr>
          <w:rFonts w:ascii="Times New Roman" w:eastAsia="Times New Roman" w:hAnsi="Times New Roman"/>
          <w:color w:val="2C2D2E"/>
          <w:sz w:val="28"/>
          <w:szCs w:val="28"/>
          <w:shd w:val="clear" w:color="auto" w:fill="FFFFFF"/>
          <w:lang w:val="ky-KG"/>
        </w:rPr>
        <w:lastRenderedPageBreak/>
        <w:t xml:space="preserve">морфологиялык жана биохимиялык идентификациялоо менен бактериологиялык изилдөө.Perkin Elmer газ-суюктук хромотографында хромотография ыкмасы менен эмчек сүттүндөгү пестициддердин бар экендигин аныктоо. </w:t>
      </w:r>
    </w:p>
    <w:p w14:paraId="28AE779A" w14:textId="77777777" w:rsidR="005D611D" w:rsidRPr="0054079D" w:rsidRDefault="005D611D" w:rsidP="005D611D">
      <w:pPr>
        <w:spacing w:after="0" w:line="240" w:lineRule="auto"/>
        <w:rPr>
          <w:rFonts w:ascii="Times New Roman" w:eastAsia="Times New Roman" w:hAnsi="Times New Roman"/>
          <w:b/>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Алынган натыйжалар жана жаңылыктар:</w:t>
      </w:r>
      <w:r w:rsidRPr="0054079D">
        <w:rPr>
          <w:rFonts w:ascii="Times New Roman" w:eastAsia="Times New Roman" w:hAnsi="Times New Roman"/>
          <w:color w:val="2C2D2E"/>
          <w:sz w:val="28"/>
          <w:szCs w:val="28"/>
          <w:shd w:val="clear" w:color="auto" w:fill="FFFFFF"/>
          <w:lang w:val="ky-KG"/>
        </w:rPr>
        <w:t xml:space="preserve">30-жылдык эски үлгүдөгү пестициддерди колдонууга тыйуу салынгандан кийин биринчи жолу Кыргыз Республикасынын түштүгүндөгү айрым зоналардын экологиялык абалына мониторинг жүргүзүлдү. Эмгизген аядлардын эмчек сүттүндөгү хлор камтыгын пестициддерин анализ кылынган жана жашаган аймагына жараша жаңы төрөлгөн ымыркайлардын ортосунда түздөн-түз байланышы аныкталган. Улуттук кычкыл сүт азыктарынын дисбиозду оңдоого жана организмге хлор камтыган пестициддер уулуу таасирин төмөндөтүүгө тийгизген таасирин изилдөө мындан аркы өнүүгүүгө ээ болду. </w:t>
      </w:r>
    </w:p>
    <w:p w14:paraId="482F07BE" w14:textId="77777777" w:rsidR="005D611D" w:rsidRPr="0054079D" w:rsidRDefault="005D611D" w:rsidP="005D611D">
      <w:pPr>
        <w:spacing w:after="0" w:line="240" w:lineRule="auto"/>
        <w:rPr>
          <w:rFonts w:ascii="Times New Roman" w:eastAsia="Times New Roman" w:hAnsi="Times New Roman"/>
          <w:b/>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 xml:space="preserve">Колдонуу боюнча  сунуштар: </w:t>
      </w:r>
      <w:r w:rsidRPr="0054079D">
        <w:rPr>
          <w:rFonts w:ascii="Times New Roman" w:eastAsia="Times New Roman" w:hAnsi="Times New Roman"/>
          <w:color w:val="2C2D2E"/>
          <w:sz w:val="28"/>
          <w:szCs w:val="28"/>
          <w:shd w:val="clear" w:color="auto" w:fill="FFFFFF"/>
          <w:lang w:val="ky-KG"/>
        </w:rPr>
        <w:t xml:space="preserve">Экологиялык жактан жагымсыз аймактарда жашаган адамдарга улуттук кычкыл сүт азыктарын дайыма колдонуу сунушталат.  Эмчек эмгизген аялдар үчүн, эгерде хлор камтыган пестициддер 0,08 мг/лден жогору концентрацияда аныкталса, эмчек сүтүн текшерилиши керек. Экологиялык жактан жагымсыз аймактарда жашаган эмчек эмгизген аялдарга андан ары коррекциялоо максаттында эмчек сүтүндөгү курамынын  бифид флоранын жана сүт кислотасынын бактерияларын аныктоо жана изилдөө сунушталат. </w:t>
      </w:r>
    </w:p>
    <w:p w14:paraId="5C90F836" w14:textId="00F96F23" w:rsidR="008B0D9E" w:rsidRPr="00952B14" w:rsidRDefault="005D611D" w:rsidP="00952B14">
      <w:pPr>
        <w:spacing w:line="240" w:lineRule="auto"/>
        <w:rPr>
          <w:rFonts w:ascii="Times New Roman" w:eastAsia="Times New Roman" w:hAnsi="Times New Roman"/>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Колдонуу тармагы:</w:t>
      </w:r>
      <w:r w:rsidRPr="0054079D">
        <w:rPr>
          <w:rFonts w:ascii="Times New Roman" w:eastAsia="Times New Roman" w:hAnsi="Times New Roman"/>
          <w:color w:val="2C2D2E"/>
          <w:sz w:val="28"/>
          <w:szCs w:val="28"/>
          <w:shd w:val="clear" w:color="auto" w:fill="FFFFFF"/>
          <w:lang w:val="ky-KG"/>
        </w:rPr>
        <w:t xml:space="preserve"> Микробиологи</w:t>
      </w:r>
      <w:r w:rsidR="00952B14">
        <w:rPr>
          <w:rFonts w:ascii="Times New Roman" w:eastAsia="Times New Roman" w:hAnsi="Times New Roman"/>
          <w:color w:val="2C2D2E"/>
          <w:sz w:val="28"/>
          <w:szCs w:val="28"/>
          <w:shd w:val="clear" w:color="auto" w:fill="FFFFFF"/>
          <w:lang w:val="ky-KG"/>
        </w:rPr>
        <w:t>я.</w:t>
      </w:r>
    </w:p>
    <w:p w14:paraId="08B80CF9" w14:textId="65C1F2EA" w:rsidR="00AC7F01" w:rsidRPr="0054079D" w:rsidRDefault="00AC7F01" w:rsidP="00AC7F01">
      <w:pPr>
        <w:spacing w:after="0" w:line="240" w:lineRule="auto"/>
        <w:jc w:val="center"/>
        <w:rPr>
          <w:rFonts w:ascii="Times New Roman" w:hAnsi="Times New Roman"/>
          <w:b/>
          <w:sz w:val="28"/>
          <w:szCs w:val="28"/>
        </w:rPr>
      </w:pPr>
      <w:r w:rsidRPr="0054079D">
        <w:rPr>
          <w:rFonts w:ascii="Times New Roman" w:hAnsi="Times New Roman"/>
          <w:b/>
          <w:sz w:val="28"/>
          <w:szCs w:val="28"/>
        </w:rPr>
        <w:t>РЕЗЮМЕ</w:t>
      </w:r>
    </w:p>
    <w:p w14:paraId="17D660FC" w14:textId="77777777" w:rsidR="00AC7F01" w:rsidRPr="0054079D" w:rsidRDefault="00AC7F01" w:rsidP="00AC7F01">
      <w:pPr>
        <w:spacing w:after="0" w:line="240" w:lineRule="auto"/>
        <w:jc w:val="both"/>
        <w:rPr>
          <w:rFonts w:ascii="Times New Roman" w:hAnsi="Times New Roman"/>
          <w:b/>
          <w:sz w:val="28"/>
          <w:szCs w:val="28"/>
        </w:rPr>
      </w:pPr>
      <w:r w:rsidRPr="0054079D">
        <w:rPr>
          <w:rFonts w:ascii="Times New Roman" w:hAnsi="Times New Roman"/>
          <w:b/>
          <w:sz w:val="28"/>
          <w:szCs w:val="28"/>
        </w:rPr>
        <w:t xml:space="preserve">диссертации </w:t>
      </w:r>
      <w:proofErr w:type="spellStart"/>
      <w:r w:rsidRPr="0054079D">
        <w:rPr>
          <w:rFonts w:ascii="Times New Roman" w:hAnsi="Times New Roman"/>
          <w:b/>
          <w:sz w:val="28"/>
          <w:szCs w:val="28"/>
        </w:rPr>
        <w:t>Тойчуевой</w:t>
      </w:r>
      <w:proofErr w:type="spellEnd"/>
      <w:r w:rsidRPr="0054079D">
        <w:rPr>
          <w:rFonts w:ascii="Times New Roman" w:hAnsi="Times New Roman"/>
          <w:b/>
          <w:sz w:val="28"/>
          <w:szCs w:val="28"/>
        </w:rPr>
        <w:t xml:space="preserve"> </w:t>
      </w:r>
      <w:proofErr w:type="spellStart"/>
      <w:r w:rsidRPr="0054079D">
        <w:rPr>
          <w:rFonts w:ascii="Times New Roman" w:hAnsi="Times New Roman"/>
          <w:b/>
          <w:sz w:val="28"/>
          <w:szCs w:val="28"/>
        </w:rPr>
        <w:t>Асел</w:t>
      </w:r>
      <w:proofErr w:type="spellEnd"/>
      <w:r w:rsidRPr="0054079D">
        <w:rPr>
          <w:rFonts w:ascii="Times New Roman" w:hAnsi="Times New Roman"/>
          <w:b/>
          <w:sz w:val="28"/>
          <w:szCs w:val="28"/>
        </w:rPr>
        <w:t xml:space="preserve"> </w:t>
      </w:r>
      <w:proofErr w:type="spellStart"/>
      <w:r w:rsidRPr="0054079D">
        <w:rPr>
          <w:rFonts w:ascii="Times New Roman" w:hAnsi="Times New Roman"/>
          <w:b/>
          <w:sz w:val="28"/>
          <w:szCs w:val="28"/>
        </w:rPr>
        <w:t>Уезбековны</w:t>
      </w:r>
      <w:proofErr w:type="spellEnd"/>
      <w:r w:rsidRPr="0054079D">
        <w:rPr>
          <w:rFonts w:ascii="Times New Roman" w:hAnsi="Times New Roman"/>
          <w:b/>
          <w:sz w:val="28"/>
          <w:szCs w:val="28"/>
        </w:rPr>
        <w:t xml:space="preserve"> на тему: «Формирование колонизационной резистентности у новорожденных в условиях юга Кыргызстана» на соискание ученой степени кандидата биологических наук по специальности 03.02.03 – микробиология.</w:t>
      </w:r>
    </w:p>
    <w:p w14:paraId="165363B0" w14:textId="77777777" w:rsidR="00AC7F01" w:rsidRPr="0054079D" w:rsidRDefault="00AC7F01" w:rsidP="00AC7F01">
      <w:pPr>
        <w:spacing w:after="0" w:line="240" w:lineRule="auto"/>
        <w:jc w:val="both"/>
        <w:rPr>
          <w:rFonts w:ascii="Times New Roman" w:hAnsi="Times New Roman"/>
          <w:spacing w:val="-6"/>
          <w:sz w:val="28"/>
          <w:szCs w:val="28"/>
        </w:rPr>
      </w:pPr>
      <w:r w:rsidRPr="0054079D">
        <w:rPr>
          <w:rFonts w:ascii="Times New Roman" w:hAnsi="Times New Roman"/>
          <w:b/>
          <w:sz w:val="28"/>
          <w:szCs w:val="28"/>
        </w:rPr>
        <w:t>Кл</w:t>
      </w:r>
      <w:r w:rsidRPr="0054079D">
        <w:rPr>
          <w:rFonts w:ascii="Times New Roman" w:hAnsi="Times New Roman"/>
          <w:b/>
          <w:spacing w:val="-6"/>
          <w:sz w:val="28"/>
          <w:szCs w:val="28"/>
        </w:rPr>
        <w:t>ючевые слова:</w:t>
      </w:r>
      <w:r w:rsidRPr="0054079D">
        <w:rPr>
          <w:rFonts w:ascii="Times New Roman" w:hAnsi="Times New Roman"/>
          <w:spacing w:val="-6"/>
          <w:sz w:val="28"/>
          <w:szCs w:val="28"/>
        </w:rPr>
        <w:t xml:space="preserve"> хлорсодержащие пестициды, колонизационная резистентность, новорожденные, бифидобактерии, лактобактерии.</w:t>
      </w:r>
    </w:p>
    <w:p w14:paraId="18241D00" w14:textId="77777777" w:rsidR="00AC7F01" w:rsidRPr="0054079D" w:rsidRDefault="00AC7F01" w:rsidP="00AC7F01">
      <w:pPr>
        <w:spacing w:after="0" w:line="240" w:lineRule="auto"/>
        <w:jc w:val="both"/>
        <w:rPr>
          <w:rFonts w:ascii="Times New Roman" w:hAnsi="Times New Roman"/>
          <w:b/>
          <w:bCs/>
          <w:sz w:val="28"/>
          <w:szCs w:val="28"/>
        </w:rPr>
      </w:pPr>
      <w:r w:rsidRPr="0054079D">
        <w:rPr>
          <w:rFonts w:ascii="Times New Roman" w:hAnsi="Times New Roman"/>
          <w:b/>
          <w:bCs/>
          <w:sz w:val="28"/>
          <w:szCs w:val="28"/>
        </w:rPr>
        <w:t xml:space="preserve">Объект исследования – </w:t>
      </w:r>
      <w:r w:rsidRPr="0054079D">
        <w:rPr>
          <w:rFonts w:ascii="Times New Roman" w:hAnsi="Times New Roman"/>
          <w:sz w:val="28"/>
          <w:szCs w:val="28"/>
        </w:rPr>
        <w:t>процесс</w:t>
      </w:r>
      <w:r w:rsidRPr="0054079D">
        <w:rPr>
          <w:rFonts w:ascii="Times New Roman" w:hAnsi="Times New Roman"/>
          <w:b/>
          <w:bCs/>
          <w:sz w:val="28"/>
          <w:szCs w:val="28"/>
        </w:rPr>
        <w:t xml:space="preserve"> </w:t>
      </w:r>
      <w:r w:rsidRPr="0054079D">
        <w:rPr>
          <w:rFonts w:ascii="Times New Roman" w:hAnsi="Times New Roman"/>
          <w:bCs/>
          <w:sz w:val="28"/>
          <w:szCs w:val="28"/>
        </w:rPr>
        <w:t>эволюции, трансформации микробиоты как экосистемы человеческого организма в зависимости от факторов внешней среды и характера питания.</w:t>
      </w:r>
    </w:p>
    <w:p w14:paraId="3C79361B" w14:textId="77777777" w:rsidR="00AC7F01" w:rsidRPr="0054079D" w:rsidRDefault="00AC7F01" w:rsidP="00AC7F01">
      <w:pPr>
        <w:spacing w:after="0" w:line="240" w:lineRule="auto"/>
        <w:jc w:val="both"/>
        <w:rPr>
          <w:rFonts w:ascii="Times New Roman" w:hAnsi="Times New Roman"/>
          <w:sz w:val="28"/>
          <w:szCs w:val="28"/>
        </w:rPr>
      </w:pPr>
      <w:r w:rsidRPr="0054079D">
        <w:rPr>
          <w:rFonts w:ascii="Times New Roman" w:hAnsi="Times New Roman"/>
          <w:b/>
          <w:bCs/>
          <w:sz w:val="28"/>
          <w:szCs w:val="28"/>
        </w:rPr>
        <w:t>Предмет исследования –</w:t>
      </w:r>
      <w:r w:rsidRPr="0054079D">
        <w:rPr>
          <w:rFonts w:ascii="Times New Roman" w:hAnsi="Times New Roman"/>
          <w:sz w:val="28"/>
          <w:szCs w:val="28"/>
        </w:rPr>
        <w:t xml:space="preserve"> закономерности изменения колонизационной резистентности организма женщин и их детей в зависимости от характера питания и степени загрязнения окружающей среды на примере южных регионов Кыргызстана.</w:t>
      </w:r>
    </w:p>
    <w:p w14:paraId="111D90FD" w14:textId="77777777" w:rsidR="00AC7F01" w:rsidRPr="0054079D" w:rsidRDefault="00AC7F01" w:rsidP="00AC7F01">
      <w:pPr>
        <w:spacing w:after="0" w:line="240" w:lineRule="auto"/>
        <w:jc w:val="both"/>
        <w:rPr>
          <w:rFonts w:ascii="Times New Roman" w:hAnsi="Times New Roman"/>
          <w:sz w:val="28"/>
          <w:szCs w:val="28"/>
        </w:rPr>
      </w:pPr>
      <w:r w:rsidRPr="0054079D">
        <w:rPr>
          <w:rFonts w:ascii="Times New Roman" w:hAnsi="Times New Roman"/>
          <w:b/>
          <w:bCs/>
          <w:sz w:val="28"/>
          <w:szCs w:val="28"/>
        </w:rPr>
        <w:t xml:space="preserve">Цель исследования. </w:t>
      </w:r>
      <w:r w:rsidRPr="0054079D">
        <w:rPr>
          <w:rFonts w:ascii="Times New Roman" w:hAnsi="Times New Roman"/>
          <w:sz w:val="28"/>
          <w:szCs w:val="28"/>
        </w:rPr>
        <w:t>Изучить влияние факторов внешней среды и характера питания на формирование естественной резистентности нормальной микрофлоры организма новорожденных, для оценки степени риска здоровью.</w:t>
      </w:r>
    </w:p>
    <w:p w14:paraId="364FF1F5" w14:textId="77777777" w:rsidR="00AC7F01" w:rsidRPr="0054079D" w:rsidRDefault="00AC7F01" w:rsidP="00AC7F01">
      <w:pPr>
        <w:shd w:val="clear" w:color="auto" w:fill="FFFFFF"/>
        <w:spacing w:after="0" w:line="240" w:lineRule="auto"/>
        <w:jc w:val="both"/>
        <w:rPr>
          <w:rFonts w:ascii="Times New Roman" w:hAnsi="Times New Roman"/>
          <w:spacing w:val="-6"/>
          <w:sz w:val="28"/>
          <w:szCs w:val="28"/>
        </w:rPr>
      </w:pPr>
      <w:r w:rsidRPr="0054079D">
        <w:rPr>
          <w:rFonts w:ascii="Times New Roman" w:hAnsi="Times New Roman"/>
          <w:b/>
          <w:spacing w:val="-6"/>
          <w:sz w:val="28"/>
          <w:szCs w:val="28"/>
          <w:lang w:val="ky-KG"/>
        </w:rPr>
        <w:t>Методы исследования:</w:t>
      </w:r>
      <w:r w:rsidRPr="0054079D">
        <w:rPr>
          <w:rFonts w:ascii="Times New Roman" w:hAnsi="Times New Roman"/>
          <w:spacing w:val="-6"/>
          <w:sz w:val="28"/>
          <w:szCs w:val="28"/>
          <w:lang w:val="ky-KG"/>
        </w:rPr>
        <w:t xml:space="preserve"> </w:t>
      </w:r>
      <w:r w:rsidRPr="0054079D">
        <w:rPr>
          <w:rFonts w:ascii="Times New Roman" w:hAnsi="Times New Roman"/>
          <w:spacing w:val="-6"/>
          <w:sz w:val="28"/>
          <w:szCs w:val="28"/>
        </w:rPr>
        <w:t xml:space="preserve"> в</w:t>
      </w:r>
      <w:r w:rsidRPr="0054079D">
        <w:rPr>
          <w:rFonts w:ascii="Times New Roman" w:eastAsia="Times New Roman" w:hAnsi="Times New Roman"/>
          <w:bCs/>
          <w:color w:val="000000"/>
          <w:spacing w:val="-6"/>
          <w:sz w:val="28"/>
          <w:szCs w:val="28"/>
        </w:rPr>
        <w:t xml:space="preserve"> работе использовались методы поиска и анализа литературных источников по теме работы, бактериологического исследования с морфологической и биохимической идентификацией выделенных микробов,  </w:t>
      </w:r>
      <w:r w:rsidRPr="0054079D">
        <w:rPr>
          <w:rFonts w:ascii="Times New Roman" w:hAnsi="Times New Roman"/>
          <w:spacing w:val="-6"/>
          <w:sz w:val="28"/>
          <w:szCs w:val="28"/>
        </w:rPr>
        <w:t xml:space="preserve">метод </w:t>
      </w:r>
      <w:r w:rsidRPr="0054079D">
        <w:rPr>
          <w:rFonts w:ascii="Times New Roman" w:eastAsia="TimesNewRoman" w:hAnsi="Times New Roman"/>
          <w:sz w:val="28"/>
          <w:szCs w:val="28"/>
        </w:rPr>
        <w:t xml:space="preserve">хроматографии на газо-жидкостном хроматографе фирмы </w:t>
      </w:r>
      <w:proofErr w:type="spellStart"/>
      <w:r w:rsidRPr="0054079D">
        <w:rPr>
          <w:rFonts w:ascii="Times New Roman" w:eastAsia="TimesNewRoman" w:hAnsi="Times New Roman"/>
          <w:sz w:val="28"/>
          <w:szCs w:val="28"/>
        </w:rPr>
        <w:t>Perkin</w:t>
      </w:r>
      <w:proofErr w:type="spellEnd"/>
      <w:r w:rsidRPr="0054079D">
        <w:rPr>
          <w:rFonts w:ascii="Times New Roman" w:eastAsia="TimesNewRoman" w:hAnsi="Times New Roman"/>
          <w:sz w:val="28"/>
          <w:szCs w:val="28"/>
        </w:rPr>
        <w:t xml:space="preserve"> </w:t>
      </w:r>
      <w:proofErr w:type="spellStart"/>
      <w:r w:rsidRPr="0054079D">
        <w:rPr>
          <w:rFonts w:ascii="Times New Roman" w:eastAsia="TimesNewRoman" w:hAnsi="Times New Roman"/>
          <w:sz w:val="28"/>
          <w:szCs w:val="28"/>
        </w:rPr>
        <w:t>Elmer</w:t>
      </w:r>
      <w:proofErr w:type="spellEnd"/>
      <w:r w:rsidRPr="0054079D">
        <w:rPr>
          <w:rFonts w:ascii="Times New Roman" w:eastAsia="TimesNewRoman" w:hAnsi="Times New Roman"/>
          <w:sz w:val="28"/>
          <w:szCs w:val="28"/>
        </w:rPr>
        <w:t xml:space="preserve"> </w:t>
      </w:r>
      <w:r w:rsidRPr="0054079D">
        <w:rPr>
          <w:rFonts w:ascii="Times New Roman" w:eastAsia="TimesNewRoman" w:hAnsi="Times New Roman"/>
          <w:sz w:val="28"/>
          <w:szCs w:val="28"/>
        </w:rPr>
        <w:lastRenderedPageBreak/>
        <w:t xml:space="preserve">для определения наличия пестицидов в ГМ, </w:t>
      </w:r>
      <w:r w:rsidRPr="0054079D">
        <w:rPr>
          <w:rFonts w:ascii="Times New Roman" w:eastAsia="Times New Roman" w:hAnsi="Times New Roman"/>
          <w:bCs/>
          <w:color w:val="000000"/>
          <w:spacing w:val="-6"/>
          <w:sz w:val="28"/>
          <w:szCs w:val="28"/>
        </w:rPr>
        <w:t>корреляционного и статистического анализа полученных данных.</w:t>
      </w:r>
    </w:p>
    <w:p w14:paraId="340218C0" w14:textId="77777777" w:rsidR="00AC7F01" w:rsidRPr="0054079D" w:rsidRDefault="00AC7F01" w:rsidP="00AC7F01">
      <w:pPr>
        <w:spacing w:after="0" w:line="240" w:lineRule="auto"/>
        <w:rPr>
          <w:rFonts w:ascii="Times New Roman" w:hAnsi="Times New Roman"/>
          <w:sz w:val="28"/>
          <w:szCs w:val="28"/>
        </w:rPr>
      </w:pPr>
      <w:r w:rsidRPr="0054079D">
        <w:rPr>
          <w:rFonts w:ascii="Times New Roman" w:eastAsia="Times New Roman" w:hAnsi="Times New Roman"/>
          <w:b/>
          <w:color w:val="000000"/>
          <w:spacing w:val="-6"/>
          <w:sz w:val="28"/>
          <w:szCs w:val="28"/>
        </w:rPr>
        <w:t>Полученные результаты и новизна:</w:t>
      </w:r>
      <w:r w:rsidRPr="0054079D">
        <w:rPr>
          <w:rFonts w:ascii="Times New Roman" w:hAnsi="Times New Roman"/>
          <w:bCs/>
          <w:sz w:val="28"/>
          <w:szCs w:val="28"/>
        </w:rPr>
        <w:t xml:space="preserve"> впервые, спустя 30 - летний период запрещения использования пестицидов старого образца, </w:t>
      </w:r>
      <w:r w:rsidRPr="0054079D">
        <w:rPr>
          <w:rFonts w:ascii="Times New Roman" w:hAnsi="Times New Roman"/>
          <w:sz w:val="28"/>
          <w:szCs w:val="28"/>
        </w:rPr>
        <w:t>проведен мониторинг экологического благополучия некоторых зон юга КР в отношении наличия остаточного содержания ХОП в  грудном молоке кормящих женщин. Впервые выявлена прямая корреляционная связь между содержанием ХОП в грудном молоке и формированием колонизационной резистентности у новорожденных в зависимости от зон</w:t>
      </w:r>
      <w:r w:rsidRPr="0054079D">
        <w:rPr>
          <w:rFonts w:ascii="Times New Roman" w:hAnsi="Times New Roman"/>
          <w:bCs/>
          <w:sz w:val="28"/>
          <w:szCs w:val="28"/>
        </w:rPr>
        <w:t xml:space="preserve"> проживания. Получило дальнейшее развитие изучение влияния национальных кисломолочных продуктов для коррекции дисбиозов и снижения токсического влияния ХОП на организм. </w:t>
      </w:r>
    </w:p>
    <w:p w14:paraId="4F7C41EF" w14:textId="77777777" w:rsidR="00AC7F01" w:rsidRPr="0054079D" w:rsidRDefault="00AC7F01" w:rsidP="00AC7F01">
      <w:pPr>
        <w:spacing w:after="0" w:line="240" w:lineRule="auto"/>
        <w:rPr>
          <w:rFonts w:ascii="Times New Roman" w:hAnsi="Times New Roman"/>
          <w:sz w:val="28"/>
          <w:szCs w:val="28"/>
          <w:lang w:val="ky-KG"/>
        </w:rPr>
      </w:pPr>
      <w:r w:rsidRPr="0054079D">
        <w:rPr>
          <w:rFonts w:ascii="Times New Roman" w:eastAsia="Times New Roman" w:hAnsi="Times New Roman"/>
          <w:b/>
          <w:color w:val="000000"/>
          <w:spacing w:val="-6"/>
          <w:sz w:val="28"/>
          <w:szCs w:val="28"/>
        </w:rPr>
        <w:t>Рекомендации по применению:</w:t>
      </w:r>
      <w:r w:rsidRPr="0054079D">
        <w:rPr>
          <w:rFonts w:ascii="Times New Roman" w:hAnsi="Times New Roman"/>
          <w:sz w:val="28"/>
          <w:szCs w:val="28"/>
          <w:lang w:val="ky-KG"/>
        </w:rPr>
        <w:t xml:space="preserve"> лицам, проживающим в экологически неблагополучных регионах, рекомендуется регулярно употреблять</w:t>
      </w:r>
    </w:p>
    <w:p w14:paraId="6CFA52E6" w14:textId="77777777" w:rsidR="00AC7F01" w:rsidRPr="0054079D" w:rsidRDefault="00AC7F01" w:rsidP="00AC7F01">
      <w:pPr>
        <w:spacing w:after="0" w:line="240" w:lineRule="auto"/>
        <w:rPr>
          <w:rFonts w:ascii="Times New Roman" w:hAnsi="Times New Roman"/>
          <w:sz w:val="28"/>
          <w:szCs w:val="28"/>
          <w:lang w:val="ky-KG"/>
        </w:rPr>
      </w:pPr>
      <w:r w:rsidRPr="0054079D">
        <w:rPr>
          <w:rFonts w:ascii="Times New Roman" w:hAnsi="Times New Roman"/>
          <w:sz w:val="28"/>
          <w:szCs w:val="28"/>
          <w:lang w:val="ky-KG"/>
        </w:rPr>
        <w:t>национальные кисломолочные продукты. Кормящим женщинам исследовать  ГМ на содержание ХОП, в случае выявления ХОП в концентрации выше 0,08 мг/л, провести профилактическое лечение.</w:t>
      </w:r>
    </w:p>
    <w:p w14:paraId="5A4B4308" w14:textId="77777777" w:rsidR="00AC7F01" w:rsidRPr="0054079D" w:rsidRDefault="00AC7F01" w:rsidP="00AC7F01">
      <w:pPr>
        <w:spacing w:after="0" w:line="240" w:lineRule="auto"/>
        <w:rPr>
          <w:rFonts w:ascii="Times New Roman" w:hAnsi="Times New Roman"/>
          <w:sz w:val="28"/>
          <w:szCs w:val="28"/>
        </w:rPr>
      </w:pPr>
      <w:r w:rsidRPr="0054079D">
        <w:rPr>
          <w:rFonts w:ascii="Times New Roman" w:hAnsi="Times New Roman"/>
          <w:sz w:val="28"/>
          <w:szCs w:val="28"/>
          <w:lang w:val="ky-KG"/>
        </w:rPr>
        <w:t>Кормящим женщинам, проживающим в экологически неблагополучных регионах рекомендуется исследовать ГМ на содержание бифидофлоры и  молочнокислых бактериий.</w:t>
      </w:r>
    </w:p>
    <w:p w14:paraId="14575EF4" w14:textId="77777777" w:rsidR="00AC7F01" w:rsidRPr="0054079D" w:rsidRDefault="00AC7F01" w:rsidP="00AC7F01">
      <w:pPr>
        <w:spacing w:after="0" w:line="240" w:lineRule="auto"/>
        <w:jc w:val="both"/>
        <w:rPr>
          <w:rFonts w:ascii="Times New Roman" w:eastAsia="Times New Roman" w:hAnsi="Times New Roman"/>
          <w:color w:val="000000"/>
          <w:sz w:val="28"/>
          <w:szCs w:val="28"/>
          <w:lang w:val="en-US"/>
        </w:rPr>
      </w:pPr>
      <w:r w:rsidRPr="0054079D">
        <w:rPr>
          <w:rFonts w:ascii="Times New Roman" w:eastAsia="Times New Roman" w:hAnsi="Times New Roman"/>
          <w:b/>
          <w:color w:val="000000"/>
          <w:spacing w:val="-6"/>
          <w:sz w:val="28"/>
          <w:szCs w:val="28"/>
        </w:rPr>
        <w:t>Область</w:t>
      </w:r>
      <w:r w:rsidRPr="0054079D">
        <w:rPr>
          <w:rFonts w:ascii="Times New Roman" w:eastAsia="Times New Roman" w:hAnsi="Times New Roman"/>
          <w:b/>
          <w:color w:val="000000"/>
          <w:spacing w:val="-6"/>
          <w:sz w:val="28"/>
          <w:szCs w:val="28"/>
          <w:lang w:val="en-US"/>
        </w:rPr>
        <w:t xml:space="preserve"> </w:t>
      </w:r>
      <w:r w:rsidRPr="0054079D">
        <w:rPr>
          <w:rFonts w:ascii="Times New Roman" w:eastAsia="Times New Roman" w:hAnsi="Times New Roman"/>
          <w:b/>
          <w:color w:val="000000"/>
          <w:spacing w:val="-6"/>
          <w:sz w:val="28"/>
          <w:szCs w:val="28"/>
        </w:rPr>
        <w:t>применения</w:t>
      </w:r>
      <w:r w:rsidRPr="0054079D">
        <w:rPr>
          <w:rFonts w:ascii="Times New Roman" w:eastAsia="Times New Roman" w:hAnsi="Times New Roman"/>
          <w:b/>
          <w:color w:val="000000"/>
          <w:spacing w:val="-6"/>
          <w:sz w:val="28"/>
          <w:szCs w:val="28"/>
          <w:lang w:val="en-US"/>
        </w:rPr>
        <w:t>:</w:t>
      </w:r>
      <w:r w:rsidRPr="0054079D">
        <w:rPr>
          <w:rFonts w:ascii="Times New Roman" w:eastAsia="Times New Roman" w:hAnsi="Times New Roman"/>
          <w:color w:val="000000"/>
          <w:spacing w:val="-6"/>
          <w:sz w:val="28"/>
          <w:szCs w:val="28"/>
          <w:lang w:val="en-US"/>
        </w:rPr>
        <w:t xml:space="preserve"> </w:t>
      </w:r>
      <w:r w:rsidRPr="0054079D">
        <w:rPr>
          <w:rFonts w:ascii="Times New Roman" w:eastAsia="Times New Roman" w:hAnsi="Times New Roman"/>
          <w:color w:val="000000"/>
          <w:spacing w:val="-6"/>
          <w:sz w:val="28"/>
          <w:szCs w:val="28"/>
        </w:rPr>
        <w:t>микробиология</w:t>
      </w:r>
      <w:r w:rsidRPr="0054079D">
        <w:rPr>
          <w:rFonts w:ascii="Times New Roman" w:eastAsia="Times New Roman" w:hAnsi="Times New Roman"/>
          <w:color w:val="000000"/>
          <w:spacing w:val="-6"/>
          <w:sz w:val="28"/>
          <w:szCs w:val="28"/>
          <w:lang w:val="en-US"/>
        </w:rPr>
        <w:t>.</w:t>
      </w:r>
    </w:p>
    <w:p w14:paraId="66A0A6B8" w14:textId="77777777" w:rsidR="00442A42" w:rsidRPr="00E310EB" w:rsidRDefault="00442A42" w:rsidP="007F4426">
      <w:pPr>
        <w:spacing w:after="0" w:line="240" w:lineRule="auto"/>
        <w:jc w:val="both"/>
        <w:rPr>
          <w:rFonts w:ascii="Times New Roman" w:eastAsia="Times New Roman" w:hAnsi="Times New Roman"/>
          <w:b/>
          <w:color w:val="000000"/>
          <w:spacing w:val="-6"/>
          <w:sz w:val="28"/>
          <w:szCs w:val="28"/>
          <w:lang w:val="en-US"/>
        </w:rPr>
      </w:pPr>
    </w:p>
    <w:p w14:paraId="24059CBC" w14:textId="11FE457F" w:rsidR="00D31D5D" w:rsidRPr="00433503" w:rsidRDefault="00D31D5D" w:rsidP="007720E3">
      <w:pPr>
        <w:spacing w:after="0" w:line="240" w:lineRule="auto"/>
        <w:jc w:val="center"/>
        <w:rPr>
          <w:rFonts w:ascii="Times New Roman" w:hAnsi="Times New Roman"/>
          <w:sz w:val="28"/>
          <w:szCs w:val="28"/>
          <w:lang w:val="en-US"/>
        </w:rPr>
      </w:pPr>
      <w:r w:rsidRPr="0054079D">
        <w:rPr>
          <w:rFonts w:ascii="Times New Roman" w:hAnsi="Times New Roman"/>
          <w:b/>
          <w:bCs/>
          <w:sz w:val="28"/>
          <w:szCs w:val="28"/>
          <w:lang w:val="en-US"/>
        </w:rPr>
        <w:t>RESUME</w:t>
      </w:r>
      <w:r w:rsidRPr="0054079D">
        <w:rPr>
          <w:rFonts w:ascii="Times New Roman" w:hAnsi="Times New Roman"/>
          <w:sz w:val="28"/>
          <w:szCs w:val="28"/>
          <w:lang w:val="en-US"/>
        </w:rPr>
        <w:br/>
        <w:t xml:space="preserve">Dissertation by </w:t>
      </w:r>
      <w:proofErr w:type="spellStart"/>
      <w:r w:rsidRPr="0054079D">
        <w:rPr>
          <w:rFonts w:ascii="Times New Roman" w:hAnsi="Times New Roman"/>
          <w:sz w:val="28"/>
          <w:szCs w:val="28"/>
          <w:lang w:val="en-US"/>
        </w:rPr>
        <w:t>Toychueva</w:t>
      </w:r>
      <w:proofErr w:type="spellEnd"/>
      <w:r w:rsidRPr="0054079D">
        <w:rPr>
          <w:rFonts w:ascii="Times New Roman" w:hAnsi="Times New Roman"/>
          <w:sz w:val="28"/>
          <w:szCs w:val="28"/>
          <w:lang w:val="en-US"/>
        </w:rPr>
        <w:t xml:space="preserve"> Asel </w:t>
      </w:r>
      <w:proofErr w:type="spellStart"/>
      <w:r w:rsidRPr="0054079D">
        <w:rPr>
          <w:rFonts w:ascii="Times New Roman" w:hAnsi="Times New Roman"/>
          <w:sz w:val="28"/>
          <w:szCs w:val="28"/>
          <w:lang w:val="en-US"/>
        </w:rPr>
        <w:t>Uezbekovna</w:t>
      </w:r>
      <w:proofErr w:type="spellEnd"/>
      <w:r w:rsidRPr="0054079D">
        <w:rPr>
          <w:rFonts w:ascii="Times New Roman" w:hAnsi="Times New Roman"/>
          <w:sz w:val="28"/>
          <w:szCs w:val="28"/>
          <w:lang w:val="en-US"/>
        </w:rPr>
        <w:t xml:space="preserve"> on the topic: "Formation of Colonization Resistance in Newborns in the Conditions of Southern Kyrgyzstan" for the degree of Candidate of Biological Sciences in the specialty </w:t>
      </w:r>
    </w:p>
    <w:p w14:paraId="2D0E206A" w14:textId="62BCDB72" w:rsidR="00952B14" w:rsidRPr="00075ECE" w:rsidRDefault="00D31D5D" w:rsidP="007720E3">
      <w:pPr>
        <w:spacing w:after="0" w:line="240" w:lineRule="auto"/>
        <w:jc w:val="center"/>
        <w:rPr>
          <w:rFonts w:ascii="Times New Roman" w:hAnsi="Times New Roman"/>
          <w:sz w:val="28"/>
          <w:szCs w:val="28"/>
          <w:lang w:val="en-US"/>
        </w:rPr>
      </w:pPr>
      <w:r w:rsidRPr="0054079D">
        <w:rPr>
          <w:rFonts w:ascii="Times New Roman" w:hAnsi="Times New Roman"/>
          <w:sz w:val="28"/>
          <w:szCs w:val="28"/>
          <w:lang w:val="en-US"/>
        </w:rPr>
        <w:t>03.02.03 – Microbiology.</w:t>
      </w:r>
    </w:p>
    <w:p w14:paraId="43BA037F" w14:textId="77777777" w:rsidR="00952B14" w:rsidRPr="00075ECE" w:rsidRDefault="00952B14" w:rsidP="007720E3">
      <w:pPr>
        <w:spacing w:after="0" w:line="240" w:lineRule="auto"/>
        <w:jc w:val="center"/>
        <w:rPr>
          <w:rFonts w:ascii="Times New Roman" w:hAnsi="Times New Roman"/>
          <w:sz w:val="28"/>
          <w:szCs w:val="28"/>
          <w:lang w:val="en-US"/>
        </w:rPr>
      </w:pPr>
    </w:p>
    <w:p w14:paraId="4381FCB9" w14:textId="193BFAB8" w:rsidR="00D31D5D" w:rsidRPr="00952B14" w:rsidRDefault="00D31D5D" w:rsidP="00952B14">
      <w:pPr>
        <w:spacing w:after="0" w:line="276" w:lineRule="auto"/>
        <w:rPr>
          <w:rFonts w:ascii="Times New Roman" w:hAnsi="Times New Roman"/>
          <w:sz w:val="28"/>
          <w:szCs w:val="28"/>
          <w:lang w:val="en-US"/>
        </w:rPr>
      </w:pPr>
      <w:r w:rsidRPr="0054079D">
        <w:rPr>
          <w:rFonts w:ascii="Times New Roman" w:hAnsi="Times New Roman"/>
          <w:b/>
          <w:bCs/>
          <w:sz w:val="28"/>
          <w:szCs w:val="28"/>
          <w:lang w:val="en-US"/>
        </w:rPr>
        <w:t>Keywords:</w:t>
      </w:r>
      <w:r w:rsidRPr="0054079D">
        <w:rPr>
          <w:rFonts w:ascii="Times New Roman" w:hAnsi="Times New Roman"/>
          <w:sz w:val="28"/>
          <w:szCs w:val="28"/>
          <w:lang w:val="en-US"/>
        </w:rPr>
        <w:t xml:space="preserve"> chlorinated pesticides, colonization resistance, newborns, bifidobacteria, lactobacilli.</w:t>
      </w:r>
      <w:r w:rsidRPr="0054079D">
        <w:rPr>
          <w:rFonts w:ascii="Times New Roman" w:hAnsi="Times New Roman"/>
          <w:sz w:val="28"/>
          <w:szCs w:val="28"/>
          <w:lang w:val="en-US"/>
        </w:rPr>
        <w:br/>
      </w:r>
      <w:r w:rsidRPr="0054079D">
        <w:rPr>
          <w:rFonts w:ascii="Times New Roman" w:hAnsi="Times New Roman"/>
          <w:b/>
          <w:bCs/>
          <w:sz w:val="28"/>
          <w:szCs w:val="28"/>
          <w:lang w:val="en-US"/>
        </w:rPr>
        <w:t>Object of research:</w:t>
      </w:r>
      <w:r w:rsidRPr="0054079D">
        <w:rPr>
          <w:rFonts w:ascii="Times New Roman" w:hAnsi="Times New Roman"/>
          <w:sz w:val="28"/>
          <w:szCs w:val="28"/>
          <w:lang w:val="en-US"/>
        </w:rPr>
        <w:t xml:space="preserve"> The process of evolution and transformation of microbiota as an ecosystem of the human body, depending on environmental factors and the nature of nutrition.</w:t>
      </w:r>
      <w:r w:rsidRPr="0054079D">
        <w:rPr>
          <w:rFonts w:ascii="Times New Roman" w:hAnsi="Times New Roman"/>
          <w:sz w:val="28"/>
          <w:szCs w:val="28"/>
          <w:lang w:val="en-US"/>
        </w:rPr>
        <w:br/>
      </w:r>
      <w:r w:rsidRPr="0054079D">
        <w:rPr>
          <w:rFonts w:ascii="Times New Roman" w:hAnsi="Times New Roman"/>
          <w:b/>
          <w:bCs/>
          <w:sz w:val="28"/>
          <w:szCs w:val="28"/>
          <w:lang w:val="en-US"/>
        </w:rPr>
        <w:t>Subject of research:</w:t>
      </w:r>
      <w:r w:rsidRPr="0054079D">
        <w:rPr>
          <w:rFonts w:ascii="Times New Roman" w:hAnsi="Times New Roman"/>
          <w:sz w:val="28"/>
          <w:szCs w:val="28"/>
          <w:lang w:val="en-US"/>
        </w:rPr>
        <w:t xml:space="preserve"> Patterns of changes in colonization resistance of women and their children depending on the nature of nutrition and the level of environmental pollution, based on the example of southern regions of Kyrgyzstan.</w:t>
      </w:r>
      <w:r w:rsidRPr="0054079D">
        <w:rPr>
          <w:rFonts w:ascii="Times New Roman" w:hAnsi="Times New Roman"/>
          <w:sz w:val="28"/>
          <w:szCs w:val="28"/>
          <w:lang w:val="en-US"/>
        </w:rPr>
        <w:br/>
      </w:r>
      <w:r w:rsidRPr="0054079D">
        <w:rPr>
          <w:rFonts w:ascii="Times New Roman" w:hAnsi="Times New Roman"/>
          <w:b/>
          <w:bCs/>
          <w:sz w:val="28"/>
          <w:szCs w:val="28"/>
          <w:lang w:val="en-US"/>
        </w:rPr>
        <w:t>Research aim:</w:t>
      </w:r>
      <w:r w:rsidRPr="0054079D">
        <w:rPr>
          <w:rFonts w:ascii="Times New Roman" w:hAnsi="Times New Roman"/>
          <w:sz w:val="28"/>
          <w:szCs w:val="28"/>
          <w:lang w:val="en-US"/>
        </w:rPr>
        <w:t xml:space="preserve"> To study the influence of environmental factors and the nature of nutrition on the formation of natural resistance of normal microflora in newborns to assess the health risk level.</w:t>
      </w:r>
      <w:r w:rsidRPr="0054079D">
        <w:rPr>
          <w:rFonts w:ascii="Times New Roman" w:hAnsi="Times New Roman"/>
          <w:sz w:val="28"/>
          <w:szCs w:val="28"/>
          <w:lang w:val="en-US"/>
        </w:rPr>
        <w:br/>
      </w:r>
      <w:r w:rsidRPr="0054079D">
        <w:rPr>
          <w:rFonts w:ascii="Times New Roman" w:hAnsi="Times New Roman"/>
          <w:b/>
          <w:bCs/>
          <w:sz w:val="28"/>
          <w:szCs w:val="28"/>
          <w:lang w:val="en-US"/>
        </w:rPr>
        <w:t>Research methods</w:t>
      </w:r>
      <w:r w:rsidRPr="0054079D">
        <w:rPr>
          <w:rFonts w:ascii="Times New Roman" w:hAnsi="Times New Roman"/>
          <w:sz w:val="28"/>
          <w:szCs w:val="28"/>
          <w:lang w:val="en-US"/>
        </w:rPr>
        <w:t xml:space="preserve">: The study used methods of literature review and analysis on the topic, bacteriological research with morphological and biochemical identification of isolated microbes, gas-liquid chromatography using a Perkin </w:t>
      </w:r>
      <w:r w:rsidRPr="0054079D">
        <w:rPr>
          <w:rFonts w:ascii="Times New Roman" w:hAnsi="Times New Roman"/>
          <w:sz w:val="28"/>
          <w:szCs w:val="28"/>
          <w:lang w:val="en-US"/>
        </w:rPr>
        <w:lastRenderedPageBreak/>
        <w:t>Elmer chromatograph to detect pesticides in breast milk, and correlation and statistical analysis of the obtained data.</w:t>
      </w:r>
      <w:r w:rsidRPr="0054079D">
        <w:rPr>
          <w:rFonts w:ascii="Times New Roman" w:hAnsi="Times New Roman"/>
          <w:sz w:val="28"/>
          <w:szCs w:val="28"/>
          <w:lang w:val="en-US"/>
        </w:rPr>
        <w:br/>
      </w:r>
      <w:r w:rsidRPr="0054079D">
        <w:rPr>
          <w:rFonts w:ascii="Times New Roman" w:hAnsi="Times New Roman"/>
          <w:b/>
          <w:bCs/>
          <w:sz w:val="28"/>
          <w:szCs w:val="28"/>
          <w:lang w:val="en-US"/>
        </w:rPr>
        <w:t>Results and novelty:</w:t>
      </w:r>
      <w:r w:rsidRPr="0054079D">
        <w:rPr>
          <w:rFonts w:ascii="Times New Roman" w:hAnsi="Times New Roman"/>
          <w:sz w:val="28"/>
          <w:szCs w:val="28"/>
          <w:lang w:val="en-US"/>
        </w:rPr>
        <w:t xml:space="preserve"> For the first time in 30 years since the prohibition of old-style pesticides, monitoring was conducted on the ecological state of certain areas in southern Kyrgyzstan for residual levels of persistent organic pollutants (POPs) in the breast milk of nursing women. A direct correlation was identified between POP levels in breast milk and the formation of colonization resistance in newborns, depending on the area of residence. Further development was achieved in studying the effects of national fermented dairy products for correcting dysbiosis and reducing the toxic impact of POPs on the body.</w:t>
      </w:r>
      <w:r w:rsidRPr="0054079D">
        <w:rPr>
          <w:rFonts w:ascii="Times New Roman" w:hAnsi="Times New Roman"/>
          <w:sz w:val="28"/>
          <w:szCs w:val="28"/>
          <w:lang w:val="en-US"/>
        </w:rPr>
        <w:br/>
      </w:r>
      <w:r w:rsidRPr="0054079D">
        <w:rPr>
          <w:rFonts w:ascii="Times New Roman" w:hAnsi="Times New Roman"/>
          <w:b/>
          <w:bCs/>
          <w:sz w:val="28"/>
          <w:szCs w:val="28"/>
          <w:lang w:val="en-US"/>
        </w:rPr>
        <w:t>Recommendations for use:</w:t>
      </w:r>
      <w:r w:rsidRPr="0054079D">
        <w:rPr>
          <w:rFonts w:ascii="Times New Roman" w:hAnsi="Times New Roman"/>
          <w:sz w:val="28"/>
          <w:szCs w:val="28"/>
          <w:lang w:val="en-US"/>
        </w:rPr>
        <w:t xml:space="preserve"> People living in environmentally unfavorable regions are advised to regularly consume national fermented dairy products. Nursing women are recommended to test breast milk for POPs. If POP levels exceed 0.08 mg/l, preventive treatment is advised.</w:t>
      </w:r>
      <w:r w:rsidRPr="0054079D">
        <w:rPr>
          <w:rFonts w:ascii="Times New Roman" w:hAnsi="Times New Roman"/>
          <w:sz w:val="28"/>
          <w:szCs w:val="28"/>
          <w:lang w:val="en-US"/>
        </w:rPr>
        <w:br/>
        <w:t>Nursing women in ecologically unfavorable regions are also recommended to test breast milk for the presence of bifidobacteria and lactobacilli for further correction.</w:t>
      </w:r>
      <w:r w:rsidRPr="0054079D">
        <w:rPr>
          <w:rFonts w:ascii="Times New Roman" w:hAnsi="Times New Roman"/>
          <w:sz w:val="28"/>
          <w:szCs w:val="28"/>
          <w:lang w:val="en-US"/>
        </w:rPr>
        <w:br/>
      </w:r>
      <w:r w:rsidRPr="0054079D">
        <w:rPr>
          <w:rFonts w:ascii="Times New Roman" w:hAnsi="Times New Roman"/>
          <w:sz w:val="28"/>
          <w:szCs w:val="28"/>
        </w:rPr>
        <w:t xml:space="preserve">Field </w:t>
      </w:r>
      <w:proofErr w:type="spellStart"/>
      <w:r w:rsidRPr="0054079D">
        <w:rPr>
          <w:rFonts w:ascii="Times New Roman" w:hAnsi="Times New Roman"/>
          <w:sz w:val="28"/>
          <w:szCs w:val="28"/>
        </w:rPr>
        <w:t>of</w:t>
      </w:r>
      <w:proofErr w:type="spellEnd"/>
      <w:r w:rsidRPr="0054079D">
        <w:rPr>
          <w:rFonts w:ascii="Times New Roman" w:hAnsi="Times New Roman"/>
          <w:sz w:val="28"/>
          <w:szCs w:val="28"/>
        </w:rPr>
        <w:t xml:space="preserve">  </w:t>
      </w:r>
      <w:proofErr w:type="spellStart"/>
      <w:r w:rsidRPr="0054079D">
        <w:rPr>
          <w:rFonts w:ascii="Times New Roman" w:hAnsi="Times New Roman"/>
          <w:sz w:val="28"/>
          <w:szCs w:val="28"/>
        </w:rPr>
        <w:t>application</w:t>
      </w:r>
      <w:proofErr w:type="spellEnd"/>
      <w:r w:rsidRPr="0054079D">
        <w:rPr>
          <w:rFonts w:ascii="Times New Roman" w:hAnsi="Times New Roman"/>
          <w:sz w:val="28"/>
          <w:szCs w:val="28"/>
        </w:rPr>
        <w:t xml:space="preserve">: </w:t>
      </w:r>
      <w:proofErr w:type="spellStart"/>
      <w:r w:rsidRPr="0054079D">
        <w:rPr>
          <w:rFonts w:ascii="Times New Roman" w:hAnsi="Times New Roman"/>
          <w:sz w:val="28"/>
          <w:szCs w:val="28"/>
        </w:rPr>
        <w:t>Microbiology</w:t>
      </w:r>
      <w:proofErr w:type="spellEnd"/>
      <w:r w:rsidRPr="0054079D">
        <w:rPr>
          <w:rFonts w:ascii="Times New Roman" w:hAnsi="Times New Roman"/>
          <w:sz w:val="28"/>
          <w:szCs w:val="28"/>
        </w:rPr>
        <w:t>.</w:t>
      </w:r>
      <w:r w:rsidRPr="0054079D">
        <w:rPr>
          <w:rFonts w:ascii="Times New Roman" w:hAnsi="Times New Roman"/>
          <w:sz w:val="28"/>
          <w:szCs w:val="28"/>
        </w:rPr>
        <w:br/>
      </w:r>
    </w:p>
    <w:p w14:paraId="02241686" w14:textId="77777777" w:rsidR="00442A42" w:rsidRPr="0054079D" w:rsidRDefault="00442A42" w:rsidP="007127BC">
      <w:pPr>
        <w:spacing w:after="0" w:line="240" w:lineRule="auto"/>
        <w:ind w:firstLine="709"/>
        <w:jc w:val="both"/>
        <w:rPr>
          <w:rFonts w:ascii="Times New Roman" w:eastAsia="Times New Roman" w:hAnsi="Times New Roman"/>
          <w:b/>
          <w:color w:val="000000"/>
          <w:spacing w:val="-6"/>
          <w:sz w:val="28"/>
          <w:szCs w:val="28"/>
        </w:rPr>
      </w:pPr>
    </w:p>
    <w:p w14:paraId="128EE391" w14:textId="77777777" w:rsidR="00442A42" w:rsidRPr="0054079D" w:rsidRDefault="00442A42" w:rsidP="007127BC">
      <w:pPr>
        <w:spacing w:after="0" w:line="240" w:lineRule="auto"/>
        <w:ind w:firstLine="709"/>
        <w:jc w:val="both"/>
        <w:rPr>
          <w:rFonts w:ascii="Times New Roman" w:eastAsia="Times New Roman" w:hAnsi="Times New Roman"/>
          <w:b/>
          <w:color w:val="000000"/>
          <w:spacing w:val="-6"/>
          <w:sz w:val="28"/>
          <w:szCs w:val="28"/>
        </w:rPr>
      </w:pPr>
    </w:p>
    <w:p w14:paraId="02535C74" w14:textId="77777777" w:rsidR="00442A42" w:rsidRDefault="00442A42" w:rsidP="007127BC">
      <w:pPr>
        <w:spacing w:after="0" w:line="240" w:lineRule="auto"/>
        <w:ind w:firstLine="709"/>
        <w:jc w:val="both"/>
        <w:rPr>
          <w:rFonts w:ascii="Times New Roman" w:eastAsia="Times New Roman" w:hAnsi="Times New Roman"/>
          <w:b/>
          <w:color w:val="000000"/>
          <w:spacing w:val="-6"/>
          <w:sz w:val="28"/>
          <w:szCs w:val="28"/>
        </w:rPr>
      </w:pPr>
    </w:p>
    <w:p w14:paraId="13444D70"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58C3FA3C"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1963CD63"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1CDE6711"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6C7F2EA0"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599DED78"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556D55E0"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186EDD7C"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090E8911"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40CF1565"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08F7DCAC"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5A7F9C28"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69C7CF7C"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27B598AF"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68AB58AF"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1C6FA9DF"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2F3AD345"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53D54667"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2B0151DF"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0196F027"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6F000894"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53F3342F"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2A8234B2"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216C3AA5"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70D73BBB"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1172B39B"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3DA691A5"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1AC5D259"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140D52F0"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78EC99F5"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23ED54A8"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32CD9AC0"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36F42DF5"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52EC92C1"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6185CE62"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1B5C3867"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7A3654BB"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4BD9DA6D"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5322FDB2"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361728B9"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6776F6F1" w14:textId="77777777" w:rsidR="007F4426" w:rsidRDefault="007F4426" w:rsidP="007127BC">
      <w:pPr>
        <w:spacing w:after="0" w:line="240" w:lineRule="auto"/>
        <w:ind w:firstLine="709"/>
        <w:jc w:val="both"/>
        <w:rPr>
          <w:rFonts w:ascii="Times New Roman" w:eastAsia="Times New Roman" w:hAnsi="Times New Roman"/>
          <w:b/>
          <w:color w:val="000000"/>
          <w:spacing w:val="-6"/>
          <w:sz w:val="28"/>
          <w:szCs w:val="28"/>
        </w:rPr>
      </w:pPr>
    </w:p>
    <w:p w14:paraId="566F8171" w14:textId="77777777" w:rsidR="007F4426" w:rsidRDefault="007F4426" w:rsidP="008D745C">
      <w:pPr>
        <w:spacing w:after="0" w:line="240" w:lineRule="auto"/>
        <w:jc w:val="both"/>
        <w:rPr>
          <w:rFonts w:ascii="Times New Roman" w:eastAsia="Times New Roman" w:hAnsi="Times New Roman"/>
          <w:b/>
          <w:color w:val="000000"/>
          <w:spacing w:val="-6"/>
          <w:sz w:val="28"/>
          <w:szCs w:val="28"/>
        </w:rPr>
      </w:pPr>
    </w:p>
    <w:p w14:paraId="6D56C0BD" w14:textId="77777777" w:rsidR="007F4426" w:rsidRPr="0054079D" w:rsidRDefault="007F4426" w:rsidP="007127BC">
      <w:pPr>
        <w:spacing w:after="0" w:line="240" w:lineRule="auto"/>
        <w:ind w:firstLine="709"/>
        <w:jc w:val="both"/>
        <w:rPr>
          <w:rFonts w:ascii="Times New Roman" w:eastAsia="Times New Roman" w:hAnsi="Times New Roman"/>
          <w:b/>
          <w:color w:val="000000"/>
          <w:spacing w:val="-6"/>
          <w:sz w:val="28"/>
          <w:szCs w:val="28"/>
        </w:rPr>
      </w:pPr>
    </w:p>
    <w:bookmarkEnd w:id="10"/>
    <w:p w14:paraId="6D16CD03" w14:textId="77777777" w:rsidR="00442A42" w:rsidRPr="0054079D" w:rsidRDefault="00442A42" w:rsidP="007127BC">
      <w:pPr>
        <w:spacing w:after="0" w:line="240" w:lineRule="auto"/>
        <w:ind w:firstLine="709"/>
        <w:jc w:val="both"/>
        <w:rPr>
          <w:rFonts w:ascii="Times New Roman" w:eastAsia="Times New Roman" w:hAnsi="Times New Roman"/>
          <w:b/>
          <w:color w:val="000000"/>
          <w:spacing w:val="-6"/>
          <w:sz w:val="28"/>
          <w:szCs w:val="28"/>
        </w:rPr>
      </w:pPr>
    </w:p>
    <w:sectPr w:rsidR="00442A42" w:rsidRPr="0054079D" w:rsidSect="00A672D5">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FDC67" w14:textId="77777777" w:rsidR="00533E9F" w:rsidRDefault="00533E9F" w:rsidP="00FE0D2B">
      <w:pPr>
        <w:spacing w:after="0" w:line="240" w:lineRule="auto"/>
      </w:pPr>
      <w:r>
        <w:separator/>
      </w:r>
    </w:p>
  </w:endnote>
  <w:endnote w:type="continuationSeparator" w:id="0">
    <w:p w14:paraId="15E17B5D" w14:textId="77777777" w:rsidR="00533E9F" w:rsidRDefault="00533E9F" w:rsidP="00FE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E8E9" w14:textId="77777777" w:rsidR="00FE0D2B" w:rsidRDefault="00FE0D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82955"/>
      <w:docPartObj>
        <w:docPartGallery w:val="Page Numbers (Bottom of Page)"/>
        <w:docPartUnique/>
      </w:docPartObj>
    </w:sdtPr>
    <w:sdtContent>
      <w:p w14:paraId="238058B9" w14:textId="6C0AEBD8" w:rsidR="00A672D5" w:rsidRDefault="00A672D5">
        <w:pPr>
          <w:pStyle w:val="a8"/>
          <w:jc w:val="center"/>
        </w:pPr>
        <w:r>
          <w:fldChar w:fldCharType="begin"/>
        </w:r>
        <w:r>
          <w:instrText>PAGE   \* MERGEFORMAT</w:instrText>
        </w:r>
        <w:r>
          <w:fldChar w:fldCharType="separate"/>
        </w:r>
        <w:r w:rsidR="00CC725A">
          <w:rPr>
            <w:noProof/>
          </w:rPr>
          <w:t>2</w:t>
        </w:r>
        <w:r>
          <w:fldChar w:fldCharType="end"/>
        </w:r>
      </w:p>
    </w:sdtContent>
  </w:sdt>
  <w:p w14:paraId="38D6EA27" w14:textId="77777777" w:rsidR="00FE0D2B" w:rsidRDefault="00FE0D2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9149" w14:textId="77777777" w:rsidR="00FE0D2B" w:rsidRDefault="00FE0D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4627B" w14:textId="77777777" w:rsidR="00533E9F" w:rsidRDefault="00533E9F" w:rsidP="00FE0D2B">
      <w:pPr>
        <w:spacing w:after="0" w:line="240" w:lineRule="auto"/>
      </w:pPr>
      <w:r>
        <w:separator/>
      </w:r>
    </w:p>
  </w:footnote>
  <w:footnote w:type="continuationSeparator" w:id="0">
    <w:p w14:paraId="6B7F67FB" w14:textId="77777777" w:rsidR="00533E9F" w:rsidRDefault="00533E9F" w:rsidP="00FE0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B814" w14:textId="77777777" w:rsidR="00FE0D2B" w:rsidRDefault="00FE0D2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BD91" w14:textId="77777777" w:rsidR="00FE0D2B" w:rsidRDefault="00FE0D2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D9726" w14:textId="77777777" w:rsidR="00FE0D2B" w:rsidRDefault="00FE0D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205B"/>
    <w:multiLevelType w:val="multilevel"/>
    <w:tmpl w:val="1696F9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6C2E43"/>
    <w:multiLevelType w:val="hybridMultilevel"/>
    <w:tmpl w:val="0672A8CA"/>
    <w:lvl w:ilvl="0" w:tplc="DAA6C750">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7404A6F"/>
    <w:multiLevelType w:val="hybridMultilevel"/>
    <w:tmpl w:val="DB76F9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5B6F1E"/>
    <w:multiLevelType w:val="hybridMultilevel"/>
    <w:tmpl w:val="1FB25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7D7B0E"/>
    <w:multiLevelType w:val="hybridMultilevel"/>
    <w:tmpl w:val="2FA2B7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041971180">
    <w:abstractNumId w:val="2"/>
  </w:num>
  <w:num w:numId="2" w16cid:durableId="563565783">
    <w:abstractNumId w:val="3"/>
  </w:num>
  <w:num w:numId="3" w16cid:durableId="1792244734">
    <w:abstractNumId w:val="1"/>
  </w:num>
  <w:num w:numId="4" w16cid:durableId="457795906">
    <w:abstractNumId w:val="4"/>
  </w:num>
  <w:num w:numId="5" w16cid:durableId="14759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1A"/>
    <w:rsid w:val="000126CD"/>
    <w:rsid w:val="00015A09"/>
    <w:rsid w:val="00020A93"/>
    <w:rsid w:val="000251AC"/>
    <w:rsid w:val="00027FA0"/>
    <w:rsid w:val="00034CF9"/>
    <w:rsid w:val="00042214"/>
    <w:rsid w:val="00046C78"/>
    <w:rsid w:val="00047650"/>
    <w:rsid w:val="000634E7"/>
    <w:rsid w:val="00063820"/>
    <w:rsid w:val="00067DD6"/>
    <w:rsid w:val="00075ECE"/>
    <w:rsid w:val="00082209"/>
    <w:rsid w:val="00082EC9"/>
    <w:rsid w:val="0008393B"/>
    <w:rsid w:val="00085E9D"/>
    <w:rsid w:val="00091563"/>
    <w:rsid w:val="000974AB"/>
    <w:rsid w:val="000A3641"/>
    <w:rsid w:val="000A471C"/>
    <w:rsid w:val="000A77BC"/>
    <w:rsid w:val="000C0644"/>
    <w:rsid w:val="000C0AA4"/>
    <w:rsid w:val="000C2B91"/>
    <w:rsid w:val="000C32F6"/>
    <w:rsid w:val="000C3771"/>
    <w:rsid w:val="000C3A0C"/>
    <w:rsid w:val="000D1F96"/>
    <w:rsid w:val="000D4D8B"/>
    <w:rsid w:val="000D5DA7"/>
    <w:rsid w:val="000D7DED"/>
    <w:rsid w:val="000E2FFF"/>
    <w:rsid w:val="000F3AEC"/>
    <w:rsid w:val="00101721"/>
    <w:rsid w:val="00103C60"/>
    <w:rsid w:val="0011119D"/>
    <w:rsid w:val="001241F5"/>
    <w:rsid w:val="00127DCE"/>
    <w:rsid w:val="00140401"/>
    <w:rsid w:val="00140A35"/>
    <w:rsid w:val="00147BAB"/>
    <w:rsid w:val="00147E03"/>
    <w:rsid w:val="00150396"/>
    <w:rsid w:val="0015290D"/>
    <w:rsid w:val="0015751B"/>
    <w:rsid w:val="001635FD"/>
    <w:rsid w:val="0016689E"/>
    <w:rsid w:val="00172FB7"/>
    <w:rsid w:val="0017535B"/>
    <w:rsid w:val="00175EF4"/>
    <w:rsid w:val="00177C55"/>
    <w:rsid w:val="001851EA"/>
    <w:rsid w:val="001859BE"/>
    <w:rsid w:val="001A1C77"/>
    <w:rsid w:val="001A1F30"/>
    <w:rsid w:val="001B3DF0"/>
    <w:rsid w:val="001C0367"/>
    <w:rsid w:val="001C13FB"/>
    <w:rsid w:val="001C6505"/>
    <w:rsid w:val="001D4F07"/>
    <w:rsid w:val="001D69F1"/>
    <w:rsid w:val="001F533B"/>
    <w:rsid w:val="001F5512"/>
    <w:rsid w:val="00202225"/>
    <w:rsid w:val="00211808"/>
    <w:rsid w:val="00212FB6"/>
    <w:rsid w:val="002136F9"/>
    <w:rsid w:val="00213CA2"/>
    <w:rsid w:val="002223E7"/>
    <w:rsid w:val="00224458"/>
    <w:rsid w:val="00225B5E"/>
    <w:rsid w:val="00226131"/>
    <w:rsid w:val="0022638C"/>
    <w:rsid w:val="00235C14"/>
    <w:rsid w:val="00237C76"/>
    <w:rsid w:val="00243731"/>
    <w:rsid w:val="00243D99"/>
    <w:rsid w:val="002627C7"/>
    <w:rsid w:val="002675FA"/>
    <w:rsid w:val="00267DEE"/>
    <w:rsid w:val="00273E50"/>
    <w:rsid w:val="0028082A"/>
    <w:rsid w:val="00281A0B"/>
    <w:rsid w:val="002B0D6D"/>
    <w:rsid w:val="002B29D5"/>
    <w:rsid w:val="002B2A31"/>
    <w:rsid w:val="002B4E1A"/>
    <w:rsid w:val="002C327D"/>
    <w:rsid w:val="002D0DBC"/>
    <w:rsid w:val="002D6752"/>
    <w:rsid w:val="002E4F2D"/>
    <w:rsid w:val="002F0505"/>
    <w:rsid w:val="002F2907"/>
    <w:rsid w:val="002F3E85"/>
    <w:rsid w:val="0031033B"/>
    <w:rsid w:val="003175A3"/>
    <w:rsid w:val="00317910"/>
    <w:rsid w:val="0032234A"/>
    <w:rsid w:val="00325548"/>
    <w:rsid w:val="0033774F"/>
    <w:rsid w:val="0034187F"/>
    <w:rsid w:val="00344461"/>
    <w:rsid w:val="003518BD"/>
    <w:rsid w:val="00361F20"/>
    <w:rsid w:val="00366FB8"/>
    <w:rsid w:val="0036778C"/>
    <w:rsid w:val="003719C5"/>
    <w:rsid w:val="003719D4"/>
    <w:rsid w:val="00381C9C"/>
    <w:rsid w:val="00386924"/>
    <w:rsid w:val="003901F0"/>
    <w:rsid w:val="00393D82"/>
    <w:rsid w:val="003964AB"/>
    <w:rsid w:val="003A0724"/>
    <w:rsid w:val="003A1AB9"/>
    <w:rsid w:val="003A2934"/>
    <w:rsid w:val="003B1BBF"/>
    <w:rsid w:val="003B37F4"/>
    <w:rsid w:val="003E0A7B"/>
    <w:rsid w:val="003E39C4"/>
    <w:rsid w:val="003F1099"/>
    <w:rsid w:val="003F1EBF"/>
    <w:rsid w:val="003F3DB4"/>
    <w:rsid w:val="003F4A82"/>
    <w:rsid w:val="003F5B9F"/>
    <w:rsid w:val="0040258B"/>
    <w:rsid w:val="004025B6"/>
    <w:rsid w:val="004036C3"/>
    <w:rsid w:val="004116A3"/>
    <w:rsid w:val="00411DEC"/>
    <w:rsid w:val="00413087"/>
    <w:rsid w:val="004176E3"/>
    <w:rsid w:val="00425733"/>
    <w:rsid w:val="00426A72"/>
    <w:rsid w:val="00430B10"/>
    <w:rsid w:val="0043301E"/>
    <w:rsid w:val="00433503"/>
    <w:rsid w:val="00435D9A"/>
    <w:rsid w:val="00436167"/>
    <w:rsid w:val="00440A03"/>
    <w:rsid w:val="00442A42"/>
    <w:rsid w:val="004454FD"/>
    <w:rsid w:val="00454D48"/>
    <w:rsid w:val="004607FF"/>
    <w:rsid w:val="0046570B"/>
    <w:rsid w:val="004753D3"/>
    <w:rsid w:val="00482315"/>
    <w:rsid w:val="0048439C"/>
    <w:rsid w:val="0049704F"/>
    <w:rsid w:val="004B189D"/>
    <w:rsid w:val="004D12AC"/>
    <w:rsid w:val="004D3A51"/>
    <w:rsid w:val="004E0A37"/>
    <w:rsid w:val="004E1FA8"/>
    <w:rsid w:val="004F5818"/>
    <w:rsid w:val="004F6491"/>
    <w:rsid w:val="00500037"/>
    <w:rsid w:val="0050349D"/>
    <w:rsid w:val="005078BB"/>
    <w:rsid w:val="00515650"/>
    <w:rsid w:val="0051604D"/>
    <w:rsid w:val="00520069"/>
    <w:rsid w:val="00520BA8"/>
    <w:rsid w:val="00527D5E"/>
    <w:rsid w:val="00533E9F"/>
    <w:rsid w:val="0053733F"/>
    <w:rsid w:val="0054079D"/>
    <w:rsid w:val="00542D54"/>
    <w:rsid w:val="00547984"/>
    <w:rsid w:val="00553EB5"/>
    <w:rsid w:val="0055799A"/>
    <w:rsid w:val="00560272"/>
    <w:rsid w:val="00560CA0"/>
    <w:rsid w:val="005620CD"/>
    <w:rsid w:val="00562D66"/>
    <w:rsid w:val="00567871"/>
    <w:rsid w:val="005757B3"/>
    <w:rsid w:val="005841B9"/>
    <w:rsid w:val="00585515"/>
    <w:rsid w:val="00587E54"/>
    <w:rsid w:val="0059147F"/>
    <w:rsid w:val="00596310"/>
    <w:rsid w:val="005A1034"/>
    <w:rsid w:val="005A3285"/>
    <w:rsid w:val="005A6DB5"/>
    <w:rsid w:val="005B6CAD"/>
    <w:rsid w:val="005B6DF7"/>
    <w:rsid w:val="005C1096"/>
    <w:rsid w:val="005D035B"/>
    <w:rsid w:val="005D3451"/>
    <w:rsid w:val="005D611D"/>
    <w:rsid w:val="005E52F8"/>
    <w:rsid w:val="005E5BA7"/>
    <w:rsid w:val="005E7736"/>
    <w:rsid w:val="005F11D5"/>
    <w:rsid w:val="005F1E4C"/>
    <w:rsid w:val="00602516"/>
    <w:rsid w:val="00602A33"/>
    <w:rsid w:val="00607643"/>
    <w:rsid w:val="00611C52"/>
    <w:rsid w:val="006148D5"/>
    <w:rsid w:val="00623513"/>
    <w:rsid w:val="00625928"/>
    <w:rsid w:val="00636A22"/>
    <w:rsid w:val="00653978"/>
    <w:rsid w:val="00656551"/>
    <w:rsid w:val="00661554"/>
    <w:rsid w:val="00661C0E"/>
    <w:rsid w:val="00663250"/>
    <w:rsid w:val="00663FF1"/>
    <w:rsid w:val="0067594A"/>
    <w:rsid w:val="00675AB2"/>
    <w:rsid w:val="006812CC"/>
    <w:rsid w:val="0068659A"/>
    <w:rsid w:val="006A1CF0"/>
    <w:rsid w:val="006A2084"/>
    <w:rsid w:val="006B23BF"/>
    <w:rsid w:val="006B34A6"/>
    <w:rsid w:val="006B38A8"/>
    <w:rsid w:val="006B6A05"/>
    <w:rsid w:val="006C0B77"/>
    <w:rsid w:val="006E10FB"/>
    <w:rsid w:val="006E12B0"/>
    <w:rsid w:val="006F34B3"/>
    <w:rsid w:val="006F5742"/>
    <w:rsid w:val="007061CF"/>
    <w:rsid w:val="00707ACC"/>
    <w:rsid w:val="0071011B"/>
    <w:rsid w:val="00711090"/>
    <w:rsid w:val="007127BC"/>
    <w:rsid w:val="00716634"/>
    <w:rsid w:val="00724DEF"/>
    <w:rsid w:val="00726969"/>
    <w:rsid w:val="00730C88"/>
    <w:rsid w:val="007332F6"/>
    <w:rsid w:val="00735DAF"/>
    <w:rsid w:val="007530DC"/>
    <w:rsid w:val="00754DD9"/>
    <w:rsid w:val="00757192"/>
    <w:rsid w:val="00760FFB"/>
    <w:rsid w:val="00767D21"/>
    <w:rsid w:val="007720E3"/>
    <w:rsid w:val="00775F67"/>
    <w:rsid w:val="00777ED9"/>
    <w:rsid w:val="00784A13"/>
    <w:rsid w:val="00793371"/>
    <w:rsid w:val="007936EE"/>
    <w:rsid w:val="007A7487"/>
    <w:rsid w:val="007D0DD7"/>
    <w:rsid w:val="007D6ACB"/>
    <w:rsid w:val="007D79DE"/>
    <w:rsid w:val="007E0D6F"/>
    <w:rsid w:val="007E1D3F"/>
    <w:rsid w:val="007E306D"/>
    <w:rsid w:val="007E7189"/>
    <w:rsid w:val="007F2957"/>
    <w:rsid w:val="007F2F7D"/>
    <w:rsid w:val="007F3E85"/>
    <w:rsid w:val="007F4426"/>
    <w:rsid w:val="007F5D72"/>
    <w:rsid w:val="007F6237"/>
    <w:rsid w:val="00804D14"/>
    <w:rsid w:val="00810CF0"/>
    <w:rsid w:val="00814CF3"/>
    <w:rsid w:val="008150F1"/>
    <w:rsid w:val="008242FF"/>
    <w:rsid w:val="00824607"/>
    <w:rsid w:val="008344F5"/>
    <w:rsid w:val="00834F5A"/>
    <w:rsid w:val="00850901"/>
    <w:rsid w:val="00851CB1"/>
    <w:rsid w:val="00853025"/>
    <w:rsid w:val="008562CA"/>
    <w:rsid w:val="00861BC4"/>
    <w:rsid w:val="00870751"/>
    <w:rsid w:val="00871383"/>
    <w:rsid w:val="00871721"/>
    <w:rsid w:val="00877532"/>
    <w:rsid w:val="0087799A"/>
    <w:rsid w:val="00880052"/>
    <w:rsid w:val="00882D42"/>
    <w:rsid w:val="008A1627"/>
    <w:rsid w:val="008A4B77"/>
    <w:rsid w:val="008A63D7"/>
    <w:rsid w:val="008B05CA"/>
    <w:rsid w:val="008B0D9E"/>
    <w:rsid w:val="008B2210"/>
    <w:rsid w:val="008B6B32"/>
    <w:rsid w:val="008D0FC1"/>
    <w:rsid w:val="008D481A"/>
    <w:rsid w:val="008D745C"/>
    <w:rsid w:val="008E2225"/>
    <w:rsid w:val="008F5CB9"/>
    <w:rsid w:val="0090143F"/>
    <w:rsid w:val="0090238F"/>
    <w:rsid w:val="00912CB7"/>
    <w:rsid w:val="00922C48"/>
    <w:rsid w:val="00923E00"/>
    <w:rsid w:val="00924608"/>
    <w:rsid w:val="00925FBF"/>
    <w:rsid w:val="00926D6C"/>
    <w:rsid w:val="00932087"/>
    <w:rsid w:val="0093213D"/>
    <w:rsid w:val="00932F5A"/>
    <w:rsid w:val="00940DEF"/>
    <w:rsid w:val="0094726E"/>
    <w:rsid w:val="00952B14"/>
    <w:rsid w:val="009626EB"/>
    <w:rsid w:val="0096371D"/>
    <w:rsid w:val="009732F4"/>
    <w:rsid w:val="009857A4"/>
    <w:rsid w:val="0098592F"/>
    <w:rsid w:val="009974BF"/>
    <w:rsid w:val="009A25C4"/>
    <w:rsid w:val="009A44B9"/>
    <w:rsid w:val="009A479D"/>
    <w:rsid w:val="009A5806"/>
    <w:rsid w:val="009A6384"/>
    <w:rsid w:val="009B3D8D"/>
    <w:rsid w:val="009B43E3"/>
    <w:rsid w:val="009C05D2"/>
    <w:rsid w:val="009C1608"/>
    <w:rsid w:val="009D0AB5"/>
    <w:rsid w:val="009D114F"/>
    <w:rsid w:val="009D5DD9"/>
    <w:rsid w:val="009E079E"/>
    <w:rsid w:val="009E3705"/>
    <w:rsid w:val="009F44D8"/>
    <w:rsid w:val="00A061A4"/>
    <w:rsid w:val="00A065D8"/>
    <w:rsid w:val="00A06613"/>
    <w:rsid w:val="00A06F86"/>
    <w:rsid w:val="00A11308"/>
    <w:rsid w:val="00A15366"/>
    <w:rsid w:val="00A15695"/>
    <w:rsid w:val="00A23896"/>
    <w:rsid w:val="00A23981"/>
    <w:rsid w:val="00A239D0"/>
    <w:rsid w:val="00A25047"/>
    <w:rsid w:val="00A30B6A"/>
    <w:rsid w:val="00A36346"/>
    <w:rsid w:val="00A465FA"/>
    <w:rsid w:val="00A51174"/>
    <w:rsid w:val="00A52E4B"/>
    <w:rsid w:val="00A672D5"/>
    <w:rsid w:val="00A73459"/>
    <w:rsid w:val="00A80DF3"/>
    <w:rsid w:val="00A81099"/>
    <w:rsid w:val="00A82ED3"/>
    <w:rsid w:val="00A85FE2"/>
    <w:rsid w:val="00A90F57"/>
    <w:rsid w:val="00A911C4"/>
    <w:rsid w:val="00A95EDA"/>
    <w:rsid w:val="00AA1B93"/>
    <w:rsid w:val="00AA2C99"/>
    <w:rsid w:val="00AB1D0C"/>
    <w:rsid w:val="00AB6FAD"/>
    <w:rsid w:val="00AB7C90"/>
    <w:rsid w:val="00AC3B63"/>
    <w:rsid w:val="00AC63BA"/>
    <w:rsid w:val="00AC70D9"/>
    <w:rsid w:val="00AC7F01"/>
    <w:rsid w:val="00AD09D1"/>
    <w:rsid w:val="00AD4D75"/>
    <w:rsid w:val="00AE74DD"/>
    <w:rsid w:val="00AF3C24"/>
    <w:rsid w:val="00AF5351"/>
    <w:rsid w:val="00AF7438"/>
    <w:rsid w:val="00B03EF7"/>
    <w:rsid w:val="00B05EE2"/>
    <w:rsid w:val="00B06E46"/>
    <w:rsid w:val="00B108FA"/>
    <w:rsid w:val="00B10CCE"/>
    <w:rsid w:val="00B14649"/>
    <w:rsid w:val="00B2218C"/>
    <w:rsid w:val="00B244BD"/>
    <w:rsid w:val="00B27B0A"/>
    <w:rsid w:val="00B30261"/>
    <w:rsid w:val="00B31F11"/>
    <w:rsid w:val="00B33B9D"/>
    <w:rsid w:val="00B403A5"/>
    <w:rsid w:val="00B4085B"/>
    <w:rsid w:val="00B431C0"/>
    <w:rsid w:val="00B526AC"/>
    <w:rsid w:val="00B54E63"/>
    <w:rsid w:val="00B56DFA"/>
    <w:rsid w:val="00B5704F"/>
    <w:rsid w:val="00B6503A"/>
    <w:rsid w:val="00B71327"/>
    <w:rsid w:val="00B71EA9"/>
    <w:rsid w:val="00B80FEC"/>
    <w:rsid w:val="00B915B7"/>
    <w:rsid w:val="00B95955"/>
    <w:rsid w:val="00B97141"/>
    <w:rsid w:val="00BA181A"/>
    <w:rsid w:val="00BA51AF"/>
    <w:rsid w:val="00BA78B4"/>
    <w:rsid w:val="00BA7E5D"/>
    <w:rsid w:val="00BB05DF"/>
    <w:rsid w:val="00BB06EB"/>
    <w:rsid w:val="00BB2F6D"/>
    <w:rsid w:val="00BB37D1"/>
    <w:rsid w:val="00BB4DEF"/>
    <w:rsid w:val="00BB4E8A"/>
    <w:rsid w:val="00BB5349"/>
    <w:rsid w:val="00BC195D"/>
    <w:rsid w:val="00BE7006"/>
    <w:rsid w:val="00BE7496"/>
    <w:rsid w:val="00BF5CCC"/>
    <w:rsid w:val="00C020CF"/>
    <w:rsid w:val="00C15344"/>
    <w:rsid w:val="00C15932"/>
    <w:rsid w:val="00C20C25"/>
    <w:rsid w:val="00C25C0D"/>
    <w:rsid w:val="00C301C3"/>
    <w:rsid w:val="00C36A97"/>
    <w:rsid w:val="00C52C26"/>
    <w:rsid w:val="00C552FF"/>
    <w:rsid w:val="00C55EE3"/>
    <w:rsid w:val="00C64B72"/>
    <w:rsid w:val="00C71265"/>
    <w:rsid w:val="00C725A0"/>
    <w:rsid w:val="00C74BD3"/>
    <w:rsid w:val="00C759D9"/>
    <w:rsid w:val="00C86E69"/>
    <w:rsid w:val="00C87CD9"/>
    <w:rsid w:val="00C93289"/>
    <w:rsid w:val="00C949F2"/>
    <w:rsid w:val="00C97E7A"/>
    <w:rsid w:val="00CA1873"/>
    <w:rsid w:val="00CA66C1"/>
    <w:rsid w:val="00CA75B7"/>
    <w:rsid w:val="00CC725A"/>
    <w:rsid w:val="00CC7B7E"/>
    <w:rsid w:val="00CD003E"/>
    <w:rsid w:val="00CE0FF5"/>
    <w:rsid w:val="00CE20BA"/>
    <w:rsid w:val="00CE3986"/>
    <w:rsid w:val="00CE4144"/>
    <w:rsid w:val="00CF0741"/>
    <w:rsid w:val="00CF1076"/>
    <w:rsid w:val="00CF303D"/>
    <w:rsid w:val="00CF389E"/>
    <w:rsid w:val="00CF4F79"/>
    <w:rsid w:val="00CF5314"/>
    <w:rsid w:val="00D047C0"/>
    <w:rsid w:val="00D04DDB"/>
    <w:rsid w:val="00D3123D"/>
    <w:rsid w:val="00D31D5D"/>
    <w:rsid w:val="00D31E89"/>
    <w:rsid w:val="00D3290D"/>
    <w:rsid w:val="00D33205"/>
    <w:rsid w:val="00D343C4"/>
    <w:rsid w:val="00D433CA"/>
    <w:rsid w:val="00D50661"/>
    <w:rsid w:val="00D50B39"/>
    <w:rsid w:val="00D63D16"/>
    <w:rsid w:val="00D6625D"/>
    <w:rsid w:val="00D82834"/>
    <w:rsid w:val="00D83800"/>
    <w:rsid w:val="00D8694F"/>
    <w:rsid w:val="00D9279C"/>
    <w:rsid w:val="00D93699"/>
    <w:rsid w:val="00D93C1C"/>
    <w:rsid w:val="00D97200"/>
    <w:rsid w:val="00DA1AC1"/>
    <w:rsid w:val="00DA2367"/>
    <w:rsid w:val="00DA596D"/>
    <w:rsid w:val="00DA72B9"/>
    <w:rsid w:val="00DB1E82"/>
    <w:rsid w:val="00DB6386"/>
    <w:rsid w:val="00DB680C"/>
    <w:rsid w:val="00DC398A"/>
    <w:rsid w:val="00DC74F3"/>
    <w:rsid w:val="00DD141E"/>
    <w:rsid w:val="00DE5E5A"/>
    <w:rsid w:val="00DF08CA"/>
    <w:rsid w:val="00DF535C"/>
    <w:rsid w:val="00DF6578"/>
    <w:rsid w:val="00E01771"/>
    <w:rsid w:val="00E023E5"/>
    <w:rsid w:val="00E038FE"/>
    <w:rsid w:val="00E047AD"/>
    <w:rsid w:val="00E073CC"/>
    <w:rsid w:val="00E116E9"/>
    <w:rsid w:val="00E12848"/>
    <w:rsid w:val="00E13A8E"/>
    <w:rsid w:val="00E22C41"/>
    <w:rsid w:val="00E2323C"/>
    <w:rsid w:val="00E300CF"/>
    <w:rsid w:val="00E310EB"/>
    <w:rsid w:val="00E531B2"/>
    <w:rsid w:val="00E60AF2"/>
    <w:rsid w:val="00E613C8"/>
    <w:rsid w:val="00E65DD9"/>
    <w:rsid w:val="00E80185"/>
    <w:rsid w:val="00E96222"/>
    <w:rsid w:val="00EA59DF"/>
    <w:rsid w:val="00EB2DAE"/>
    <w:rsid w:val="00EB5DD6"/>
    <w:rsid w:val="00ED6CCE"/>
    <w:rsid w:val="00ED7F97"/>
    <w:rsid w:val="00EE2D16"/>
    <w:rsid w:val="00EE4070"/>
    <w:rsid w:val="00EE4E08"/>
    <w:rsid w:val="00EF2363"/>
    <w:rsid w:val="00EF2A24"/>
    <w:rsid w:val="00EF4D75"/>
    <w:rsid w:val="00EF5614"/>
    <w:rsid w:val="00EF5C15"/>
    <w:rsid w:val="00EF65F9"/>
    <w:rsid w:val="00EF6B3C"/>
    <w:rsid w:val="00F03C3F"/>
    <w:rsid w:val="00F04142"/>
    <w:rsid w:val="00F10109"/>
    <w:rsid w:val="00F10681"/>
    <w:rsid w:val="00F12C76"/>
    <w:rsid w:val="00F12D11"/>
    <w:rsid w:val="00F15324"/>
    <w:rsid w:val="00F236F1"/>
    <w:rsid w:val="00F240FE"/>
    <w:rsid w:val="00F35645"/>
    <w:rsid w:val="00F37834"/>
    <w:rsid w:val="00F435F0"/>
    <w:rsid w:val="00F5144C"/>
    <w:rsid w:val="00F54256"/>
    <w:rsid w:val="00F60DE5"/>
    <w:rsid w:val="00F62357"/>
    <w:rsid w:val="00F70C15"/>
    <w:rsid w:val="00F84810"/>
    <w:rsid w:val="00F8541E"/>
    <w:rsid w:val="00F87E57"/>
    <w:rsid w:val="00F93212"/>
    <w:rsid w:val="00F93474"/>
    <w:rsid w:val="00F94C50"/>
    <w:rsid w:val="00FA3691"/>
    <w:rsid w:val="00FA43ED"/>
    <w:rsid w:val="00FA5FB2"/>
    <w:rsid w:val="00FA6080"/>
    <w:rsid w:val="00FB11A3"/>
    <w:rsid w:val="00FB49BE"/>
    <w:rsid w:val="00FB7CFB"/>
    <w:rsid w:val="00FC2CE6"/>
    <w:rsid w:val="00FD3101"/>
    <w:rsid w:val="00FE0D2B"/>
    <w:rsid w:val="00FE58B5"/>
    <w:rsid w:val="00FF01B7"/>
    <w:rsid w:val="00FF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801F6C1"/>
  <w15:docId w15:val="{5789AE4C-5A49-4825-B516-596A200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1A"/>
    <w:pPr>
      <w:spacing w:after="180" w:line="274" w:lineRule="auto"/>
    </w:pPr>
    <w:rPr>
      <w:rFonts w:ascii="Cambria" w:eastAsia="Cambria" w:hAnsi="Cambria" w:cs="Times New Roman"/>
      <w:kern w:val="0"/>
      <w:sz w:val="21"/>
      <w:lang w:eastAsia="ru-RU"/>
      <w14:ligatures w14:val="none"/>
    </w:rPr>
  </w:style>
  <w:style w:type="paragraph" w:styleId="1">
    <w:name w:val="heading 1"/>
    <w:basedOn w:val="a"/>
    <w:next w:val="a"/>
    <w:link w:val="10"/>
    <w:uiPriority w:val="9"/>
    <w:qFormat/>
    <w:rsid w:val="00DD14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B1B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A181A"/>
    <w:pPr>
      <w:ind w:left="720"/>
      <w:contextualSpacing/>
    </w:pPr>
  </w:style>
  <w:style w:type="paragraph" w:styleId="a5">
    <w:name w:val="Normal (Web)"/>
    <w:basedOn w:val="a"/>
    <w:uiPriority w:val="99"/>
    <w:rsid w:val="00BA181A"/>
    <w:pPr>
      <w:spacing w:before="100" w:beforeAutospacing="1" w:after="100" w:afterAutospacing="1" w:line="240" w:lineRule="auto"/>
    </w:pPr>
    <w:rPr>
      <w:rFonts w:ascii="Times New Roman" w:eastAsia="MS Mincho" w:hAnsi="Times New Roman"/>
      <w:sz w:val="24"/>
      <w:szCs w:val="24"/>
    </w:rPr>
  </w:style>
  <w:style w:type="character" w:customStyle="1" w:styleId="a4">
    <w:name w:val="Абзац списка Знак"/>
    <w:link w:val="a3"/>
    <w:locked/>
    <w:rsid w:val="00BA181A"/>
    <w:rPr>
      <w:rFonts w:ascii="Cambria" w:eastAsia="Cambria" w:hAnsi="Cambria" w:cs="Times New Roman"/>
      <w:kern w:val="0"/>
      <w:sz w:val="21"/>
      <w:lang w:eastAsia="ru-RU"/>
      <w14:ligatures w14:val="none"/>
    </w:rPr>
  </w:style>
  <w:style w:type="paragraph" w:styleId="a6">
    <w:name w:val="header"/>
    <w:basedOn w:val="a"/>
    <w:link w:val="a7"/>
    <w:uiPriority w:val="99"/>
    <w:unhideWhenUsed/>
    <w:rsid w:val="00FE0D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0D2B"/>
    <w:rPr>
      <w:rFonts w:ascii="Cambria" w:eastAsia="Cambria" w:hAnsi="Cambria" w:cs="Times New Roman"/>
      <w:kern w:val="0"/>
      <w:sz w:val="21"/>
      <w:lang w:eastAsia="ru-RU"/>
      <w14:ligatures w14:val="none"/>
    </w:rPr>
  </w:style>
  <w:style w:type="paragraph" w:styleId="a8">
    <w:name w:val="footer"/>
    <w:basedOn w:val="a"/>
    <w:link w:val="a9"/>
    <w:uiPriority w:val="99"/>
    <w:unhideWhenUsed/>
    <w:rsid w:val="00FE0D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0D2B"/>
    <w:rPr>
      <w:rFonts w:ascii="Cambria" w:eastAsia="Cambria" w:hAnsi="Cambria" w:cs="Times New Roman"/>
      <w:kern w:val="0"/>
      <w:sz w:val="21"/>
      <w:lang w:eastAsia="ru-RU"/>
      <w14:ligatures w14:val="none"/>
    </w:rPr>
  </w:style>
  <w:style w:type="paragraph" w:styleId="31">
    <w:name w:val="Body Text Indent 3"/>
    <w:basedOn w:val="a"/>
    <w:link w:val="32"/>
    <w:uiPriority w:val="99"/>
    <w:unhideWhenUsed/>
    <w:rsid w:val="00B71327"/>
    <w:pPr>
      <w:spacing w:after="120" w:line="276" w:lineRule="auto"/>
      <w:ind w:left="283"/>
    </w:pPr>
    <w:rPr>
      <w:rFonts w:ascii="Calibri" w:eastAsia="Calibri" w:hAnsi="Calibri"/>
      <w:sz w:val="16"/>
      <w:szCs w:val="16"/>
      <w:lang w:val="x-none" w:eastAsia="x-none"/>
    </w:rPr>
  </w:style>
  <w:style w:type="character" w:customStyle="1" w:styleId="32">
    <w:name w:val="Основной текст с отступом 3 Знак"/>
    <w:basedOn w:val="a0"/>
    <w:link w:val="31"/>
    <w:uiPriority w:val="99"/>
    <w:rsid w:val="00B71327"/>
    <w:rPr>
      <w:rFonts w:ascii="Calibri" w:eastAsia="Calibri" w:hAnsi="Calibri" w:cs="Times New Roman"/>
      <w:kern w:val="0"/>
      <w:sz w:val="16"/>
      <w:szCs w:val="16"/>
      <w:lang w:val="x-none" w:eastAsia="x-none"/>
      <w14:ligatures w14:val="none"/>
    </w:rPr>
  </w:style>
  <w:style w:type="character" w:customStyle="1" w:styleId="10">
    <w:name w:val="Заголовок 1 Знак"/>
    <w:basedOn w:val="a0"/>
    <w:link w:val="1"/>
    <w:uiPriority w:val="9"/>
    <w:rsid w:val="00DD141E"/>
    <w:rPr>
      <w:rFonts w:asciiTheme="majorHAnsi" w:eastAsiaTheme="majorEastAsia" w:hAnsiTheme="majorHAnsi" w:cstheme="majorBidi"/>
      <w:color w:val="2E74B5" w:themeColor="accent1" w:themeShade="BF"/>
      <w:kern w:val="0"/>
      <w:sz w:val="32"/>
      <w:szCs w:val="32"/>
      <w:lang w:eastAsia="ru-RU"/>
      <w14:ligatures w14:val="none"/>
    </w:rPr>
  </w:style>
  <w:style w:type="character" w:styleId="aa">
    <w:name w:val="Hyperlink"/>
    <w:basedOn w:val="a0"/>
    <w:uiPriority w:val="99"/>
    <w:unhideWhenUsed/>
    <w:rsid w:val="00850901"/>
    <w:rPr>
      <w:color w:val="0563C1" w:themeColor="hyperlink"/>
      <w:u w:val="single"/>
    </w:rPr>
  </w:style>
  <w:style w:type="character" w:customStyle="1" w:styleId="11">
    <w:name w:val="Неразрешенное упоминание1"/>
    <w:basedOn w:val="a0"/>
    <w:uiPriority w:val="99"/>
    <w:semiHidden/>
    <w:unhideWhenUsed/>
    <w:rsid w:val="00850901"/>
    <w:rPr>
      <w:color w:val="605E5C"/>
      <w:shd w:val="clear" w:color="auto" w:fill="E1DFDD"/>
    </w:rPr>
  </w:style>
  <w:style w:type="paragraph" w:customStyle="1" w:styleId="ab">
    <w:name w:val="Осн"/>
    <w:basedOn w:val="a"/>
    <w:rsid w:val="000C3A0C"/>
    <w:pPr>
      <w:spacing w:after="0" w:line="240" w:lineRule="auto"/>
      <w:ind w:firstLine="709"/>
      <w:jc w:val="both"/>
    </w:pPr>
    <w:rPr>
      <w:rFonts w:ascii="Times New Roman" w:eastAsia="Times New Roman" w:hAnsi="Times New Roman"/>
      <w:sz w:val="32"/>
      <w:szCs w:val="32"/>
    </w:rPr>
  </w:style>
  <w:style w:type="table" w:customStyle="1" w:styleId="TableGrid">
    <w:name w:val="TableGrid"/>
    <w:rsid w:val="00542D54"/>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paragraph" w:customStyle="1" w:styleId="Default">
    <w:name w:val="Default"/>
    <w:rsid w:val="00175EF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ac">
    <w:name w:val="Table Grid"/>
    <w:basedOn w:val="a1"/>
    <w:uiPriority w:val="39"/>
    <w:rsid w:val="005B6DF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A25C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25C4"/>
    <w:rPr>
      <w:rFonts w:ascii="Tahoma" w:eastAsia="Cambria" w:hAnsi="Tahoma" w:cs="Tahoma"/>
      <w:kern w:val="0"/>
      <w:sz w:val="16"/>
      <w:szCs w:val="16"/>
      <w:lang w:eastAsia="ru-RU"/>
      <w14:ligatures w14:val="none"/>
    </w:rPr>
  </w:style>
  <w:style w:type="character" w:customStyle="1" w:styleId="30">
    <w:name w:val="Заголовок 3 Знак"/>
    <w:basedOn w:val="a0"/>
    <w:link w:val="3"/>
    <w:uiPriority w:val="9"/>
    <w:semiHidden/>
    <w:rsid w:val="003B1BBF"/>
    <w:rPr>
      <w:rFonts w:asciiTheme="majorHAnsi" w:eastAsiaTheme="majorEastAsia" w:hAnsiTheme="majorHAnsi" w:cstheme="majorBidi"/>
      <w:color w:val="1F4D78" w:themeColor="accent1" w:themeShade="7F"/>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975111">
      <w:bodyDiv w:val="1"/>
      <w:marLeft w:val="0"/>
      <w:marRight w:val="0"/>
      <w:marTop w:val="0"/>
      <w:marBottom w:val="0"/>
      <w:divBdr>
        <w:top w:val="none" w:sz="0" w:space="0" w:color="auto"/>
        <w:left w:val="none" w:sz="0" w:space="0" w:color="auto"/>
        <w:bottom w:val="none" w:sz="0" w:space="0" w:color="auto"/>
        <w:right w:val="none" w:sz="0" w:space="0" w:color="auto"/>
      </w:divBdr>
    </w:div>
    <w:div w:id="468321830">
      <w:bodyDiv w:val="1"/>
      <w:marLeft w:val="0"/>
      <w:marRight w:val="0"/>
      <w:marTop w:val="0"/>
      <w:marBottom w:val="0"/>
      <w:divBdr>
        <w:top w:val="none" w:sz="0" w:space="0" w:color="auto"/>
        <w:left w:val="none" w:sz="0" w:space="0" w:color="auto"/>
        <w:bottom w:val="none" w:sz="0" w:space="0" w:color="auto"/>
        <w:right w:val="none" w:sz="0" w:space="0" w:color="auto"/>
      </w:divBdr>
      <w:divsChild>
        <w:div w:id="1172531618">
          <w:marLeft w:val="0"/>
          <w:marRight w:val="0"/>
          <w:marTop w:val="0"/>
          <w:marBottom w:val="0"/>
          <w:divBdr>
            <w:top w:val="single" w:sz="6" w:space="6" w:color="ADD9ED"/>
            <w:left w:val="single" w:sz="6" w:space="8" w:color="ADD9ED"/>
            <w:bottom w:val="single" w:sz="6" w:space="6" w:color="ADD9ED"/>
            <w:right w:val="single" w:sz="6" w:space="8" w:color="ADD9ED"/>
          </w:divBdr>
          <w:divsChild>
            <w:div w:id="20319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30033">
      <w:bodyDiv w:val="1"/>
      <w:marLeft w:val="0"/>
      <w:marRight w:val="0"/>
      <w:marTop w:val="0"/>
      <w:marBottom w:val="0"/>
      <w:divBdr>
        <w:top w:val="none" w:sz="0" w:space="0" w:color="auto"/>
        <w:left w:val="none" w:sz="0" w:space="0" w:color="auto"/>
        <w:bottom w:val="none" w:sz="0" w:space="0" w:color="auto"/>
        <w:right w:val="none" w:sz="0" w:space="0" w:color="auto"/>
      </w:divBdr>
      <w:divsChild>
        <w:div w:id="1767456304">
          <w:marLeft w:val="0"/>
          <w:marRight w:val="0"/>
          <w:marTop w:val="0"/>
          <w:marBottom w:val="0"/>
          <w:divBdr>
            <w:top w:val="single" w:sz="6" w:space="6" w:color="ADD9ED"/>
            <w:left w:val="single" w:sz="6" w:space="8" w:color="ADD9ED"/>
            <w:bottom w:val="single" w:sz="6" w:space="6" w:color="ADD9ED"/>
            <w:right w:val="single" w:sz="6" w:space="8" w:color="ADD9ED"/>
          </w:divBdr>
          <w:divsChild>
            <w:div w:id="3838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075">
      <w:bodyDiv w:val="1"/>
      <w:marLeft w:val="0"/>
      <w:marRight w:val="0"/>
      <w:marTop w:val="0"/>
      <w:marBottom w:val="0"/>
      <w:divBdr>
        <w:top w:val="none" w:sz="0" w:space="0" w:color="auto"/>
        <w:left w:val="none" w:sz="0" w:space="0" w:color="auto"/>
        <w:bottom w:val="none" w:sz="0" w:space="0" w:color="auto"/>
        <w:right w:val="none" w:sz="0" w:space="0" w:color="auto"/>
      </w:divBdr>
    </w:div>
    <w:div w:id="1700230968">
      <w:bodyDiv w:val="1"/>
      <w:marLeft w:val="0"/>
      <w:marRight w:val="0"/>
      <w:marTop w:val="0"/>
      <w:marBottom w:val="0"/>
      <w:divBdr>
        <w:top w:val="none" w:sz="0" w:space="0" w:color="auto"/>
        <w:left w:val="none" w:sz="0" w:space="0" w:color="auto"/>
        <w:bottom w:val="none" w:sz="0" w:space="0" w:color="auto"/>
        <w:right w:val="none" w:sz="0" w:space="0" w:color="auto"/>
      </w:divBdr>
    </w:div>
    <w:div w:id="20798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mn-cs"/>
              </a:defRPr>
            </a:pPr>
            <a:r>
              <a:rPr lang="ru-RU" b="1" i="0" baseline="0">
                <a:latin typeface="Times New Roman" panose="02020603050405020304" pitchFamily="18" charset="0"/>
              </a:rPr>
              <a:t>Содержание различных видов ХОП в ГМ в зависимости от сроков лактации</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mn-cs"/>
            </a:defRPr>
          </a:pPr>
          <a:endParaRPr lang="ru-RU"/>
        </a:p>
      </c:txPr>
    </c:title>
    <c:autoTitleDeleted val="0"/>
    <c:plotArea>
      <c:layout/>
      <c:lineChart>
        <c:grouping val="standard"/>
        <c:varyColors val="0"/>
        <c:ser>
          <c:idx val="0"/>
          <c:order val="0"/>
          <c:tx>
            <c:strRef>
              <c:f>Лист1!$B$1</c:f>
              <c:strCache>
                <c:ptCount val="1"/>
                <c:pt idx="0">
                  <c:v>Всего</c:v>
                </c:pt>
              </c:strCache>
            </c:strRef>
          </c:tx>
          <c:spPr>
            <a:ln w="28575" cap="rnd">
              <a:solidFill>
                <a:schemeClr val="accent1"/>
              </a:solidFill>
              <a:round/>
            </a:ln>
            <a:effectLst/>
          </c:spPr>
          <c:marker>
            <c:symbol val="none"/>
          </c:marker>
          <c:cat>
            <c:strRef>
              <c:f>Лист1!$A$2:$A$7</c:f>
              <c:strCache>
                <c:ptCount val="6"/>
                <c:pt idx="0">
                  <c:v>2 сутки </c:v>
                </c:pt>
                <c:pt idx="1">
                  <c:v>3 сутки</c:v>
                </c:pt>
                <c:pt idx="2">
                  <c:v>4 сутки</c:v>
                </c:pt>
                <c:pt idx="3">
                  <c:v>5 сутки</c:v>
                </c:pt>
                <c:pt idx="4">
                  <c:v>6 сутки</c:v>
                </c:pt>
                <c:pt idx="5">
                  <c:v>7-10 сутки</c:v>
                </c:pt>
              </c:strCache>
            </c:strRef>
          </c:cat>
          <c:val>
            <c:numRef>
              <c:f>Лист1!$B$2:$B$7</c:f>
              <c:numCache>
                <c:formatCode>General</c:formatCode>
                <c:ptCount val="6"/>
                <c:pt idx="0">
                  <c:v>173</c:v>
                </c:pt>
                <c:pt idx="1">
                  <c:v>173</c:v>
                </c:pt>
                <c:pt idx="2">
                  <c:v>173</c:v>
                </c:pt>
                <c:pt idx="3">
                  <c:v>173</c:v>
                </c:pt>
                <c:pt idx="4">
                  <c:v>173</c:v>
                </c:pt>
                <c:pt idx="5">
                  <c:v>173</c:v>
                </c:pt>
              </c:numCache>
            </c:numRef>
          </c:val>
          <c:smooth val="0"/>
          <c:extLst>
            <c:ext xmlns:c16="http://schemas.microsoft.com/office/drawing/2014/chart" uri="{C3380CC4-5D6E-409C-BE32-E72D297353CC}">
              <c16:uniqueId val="{00000000-A286-497A-934F-0A7758D6508D}"/>
            </c:ext>
          </c:extLst>
        </c:ser>
        <c:ser>
          <c:idx val="1"/>
          <c:order val="1"/>
          <c:tx>
            <c:strRef>
              <c:f>Лист1!$C$1</c:f>
              <c:strCache>
                <c:ptCount val="1"/>
                <c:pt idx="0">
                  <c:v>ГХЦГα</c:v>
                </c:pt>
              </c:strCache>
            </c:strRef>
          </c:tx>
          <c:spPr>
            <a:ln w="28575" cap="rnd">
              <a:solidFill>
                <a:schemeClr val="accent2"/>
              </a:solidFill>
              <a:round/>
            </a:ln>
            <a:effectLst/>
          </c:spPr>
          <c:marker>
            <c:symbol val="none"/>
          </c:marker>
          <c:cat>
            <c:strRef>
              <c:f>Лист1!$A$2:$A$7</c:f>
              <c:strCache>
                <c:ptCount val="6"/>
                <c:pt idx="0">
                  <c:v>2 сутки </c:v>
                </c:pt>
                <c:pt idx="1">
                  <c:v>3 сутки</c:v>
                </c:pt>
                <c:pt idx="2">
                  <c:v>4 сутки</c:v>
                </c:pt>
                <c:pt idx="3">
                  <c:v>5 сутки</c:v>
                </c:pt>
                <c:pt idx="4">
                  <c:v>6 сутки</c:v>
                </c:pt>
                <c:pt idx="5">
                  <c:v>7-10 сутки</c:v>
                </c:pt>
              </c:strCache>
            </c:strRef>
          </c:cat>
          <c:val>
            <c:numRef>
              <c:f>Лист1!$C$2:$C$7</c:f>
              <c:numCache>
                <c:formatCode>General</c:formatCode>
                <c:ptCount val="6"/>
                <c:pt idx="0">
                  <c:v>97</c:v>
                </c:pt>
                <c:pt idx="1">
                  <c:v>50</c:v>
                </c:pt>
                <c:pt idx="2">
                  <c:v>61</c:v>
                </c:pt>
                <c:pt idx="3">
                  <c:v>44</c:v>
                </c:pt>
                <c:pt idx="4">
                  <c:v>29</c:v>
                </c:pt>
                <c:pt idx="5">
                  <c:v>31</c:v>
                </c:pt>
              </c:numCache>
            </c:numRef>
          </c:val>
          <c:smooth val="0"/>
          <c:extLst>
            <c:ext xmlns:c16="http://schemas.microsoft.com/office/drawing/2014/chart" uri="{C3380CC4-5D6E-409C-BE32-E72D297353CC}">
              <c16:uniqueId val="{00000001-A286-497A-934F-0A7758D6508D}"/>
            </c:ext>
          </c:extLst>
        </c:ser>
        <c:ser>
          <c:idx val="2"/>
          <c:order val="2"/>
          <c:tx>
            <c:strRef>
              <c:f>Лист1!$D$1</c:f>
              <c:strCache>
                <c:ptCount val="1"/>
                <c:pt idx="0">
                  <c:v>ГХЦГ γ </c:v>
                </c:pt>
              </c:strCache>
            </c:strRef>
          </c:tx>
          <c:spPr>
            <a:ln w="28575" cap="rnd">
              <a:solidFill>
                <a:schemeClr val="accent3"/>
              </a:solidFill>
              <a:round/>
            </a:ln>
            <a:effectLst/>
          </c:spPr>
          <c:marker>
            <c:symbol val="none"/>
          </c:marker>
          <c:cat>
            <c:strRef>
              <c:f>Лист1!$A$2:$A$7</c:f>
              <c:strCache>
                <c:ptCount val="6"/>
                <c:pt idx="0">
                  <c:v>2 сутки </c:v>
                </c:pt>
                <c:pt idx="1">
                  <c:v>3 сутки</c:v>
                </c:pt>
                <c:pt idx="2">
                  <c:v>4 сутки</c:v>
                </c:pt>
                <c:pt idx="3">
                  <c:v>5 сутки</c:v>
                </c:pt>
                <c:pt idx="4">
                  <c:v>6 сутки</c:v>
                </c:pt>
                <c:pt idx="5">
                  <c:v>7-10 сутки</c:v>
                </c:pt>
              </c:strCache>
            </c:strRef>
          </c:cat>
          <c:val>
            <c:numRef>
              <c:f>Лист1!$D$2:$D$7</c:f>
              <c:numCache>
                <c:formatCode>General</c:formatCode>
                <c:ptCount val="6"/>
                <c:pt idx="0">
                  <c:v>62</c:v>
                </c:pt>
                <c:pt idx="1">
                  <c:v>19</c:v>
                </c:pt>
                <c:pt idx="2">
                  <c:v>24</c:v>
                </c:pt>
                <c:pt idx="3">
                  <c:v>0</c:v>
                </c:pt>
                <c:pt idx="4">
                  <c:v>0</c:v>
                </c:pt>
                <c:pt idx="5">
                  <c:v>0</c:v>
                </c:pt>
              </c:numCache>
            </c:numRef>
          </c:val>
          <c:smooth val="0"/>
          <c:extLst>
            <c:ext xmlns:c16="http://schemas.microsoft.com/office/drawing/2014/chart" uri="{C3380CC4-5D6E-409C-BE32-E72D297353CC}">
              <c16:uniqueId val="{00000002-A286-497A-934F-0A7758D6508D}"/>
            </c:ext>
          </c:extLst>
        </c:ser>
        <c:ser>
          <c:idx val="3"/>
          <c:order val="3"/>
          <c:tx>
            <c:strRef>
              <c:f>Лист1!$E$1</c:f>
              <c:strCache>
                <c:ptCount val="1"/>
                <c:pt idx="0">
                  <c:v>ДДЭ</c:v>
                </c:pt>
              </c:strCache>
            </c:strRef>
          </c:tx>
          <c:spPr>
            <a:ln w="28575" cap="rnd">
              <a:solidFill>
                <a:schemeClr val="accent4"/>
              </a:solidFill>
              <a:round/>
            </a:ln>
            <a:effectLst/>
          </c:spPr>
          <c:marker>
            <c:symbol val="none"/>
          </c:marker>
          <c:cat>
            <c:strRef>
              <c:f>Лист1!$A$2:$A$7</c:f>
              <c:strCache>
                <c:ptCount val="6"/>
                <c:pt idx="0">
                  <c:v>2 сутки </c:v>
                </c:pt>
                <c:pt idx="1">
                  <c:v>3 сутки</c:v>
                </c:pt>
                <c:pt idx="2">
                  <c:v>4 сутки</c:v>
                </c:pt>
                <c:pt idx="3">
                  <c:v>5 сутки</c:v>
                </c:pt>
                <c:pt idx="4">
                  <c:v>6 сутки</c:v>
                </c:pt>
                <c:pt idx="5">
                  <c:v>7-10 сутки</c:v>
                </c:pt>
              </c:strCache>
            </c:strRef>
          </c:cat>
          <c:val>
            <c:numRef>
              <c:f>Лист1!$E$2:$E$7</c:f>
              <c:numCache>
                <c:formatCode>General</c:formatCode>
                <c:ptCount val="6"/>
                <c:pt idx="0">
                  <c:v>131</c:v>
                </c:pt>
                <c:pt idx="1">
                  <c:v>101</c:v>
                </c:pt>
                <c:pt idx="2">
                  <c:v>85</c:v>
                </c:pt>
                <c:pt idx="3">
                  <c:v>64</c:v>
                </c:pt>
                <c:pt idx="4">
                  <c:v>53</c:v>
                </c:pt>
                <c:pt idx="5">
                  <c:v>36</c:v>
                </c:pt>
              </c:numCache>
            </c:numRef>
          </c:val>
          <c:smooth val="0"/>
          <c:extLst>
            <c:ext xmlns:c16="http://schemas.microsoft.com/office/drawing/2014/chart" uri="{C3380CC4-5D6E-409C-BE32-E72D297353CC}">
              <c16:uniqueId val="{00000003-A286-497A-934F-0A7758D6508D}"/>
            </c:ext>
          </c:extLst>
        </c:ser>
        <c:ser>
          <c:idx val="4"/>
          <c:order val="4"/>
          <c:tx>
            <c:strRef>
              <c:f>Лист1!$F$1</c:f>
              <c:strCache>
                <c:ptCount val="1"/>
                <c:pt idx="0">
                  <c:v>ДДД</c:v>
                </c:pt>
              </c:strCache>
            </c:strRef>
          </c:tx>
          <c:spPr>
            <a:ln w="28575" cap="rnd">
              <a:solidFill>
                <a:schemeClr val="accent5"/>
              </a:solidFill>
              <a:round/>
            </a:ln>
            <a:effectLst/>
          </c:spPr>
          <c:marker>
            <c:symbol val="none"/>
          </c:marker>
          <c:cat>
            <c:strRef>
              <c:f>Лист1!$A$2:$A$7</c:f>
              <c:strCache>
                <c:ptCount val="6"/>
                <c:pt idx="0">
                  <c:v>2 сутки </c:v>
                </c:pt>
                <c:pt idx="1">
                  <c:v>3 сутки</c:v>
                </c:pt>
                <c:pt idx="2">
                  <c:v>4 сутки</c:v>
                </c:pt>
                <c:pt idx="3">
                  <c:v>5 сутки</c:v>
                </c:pt>
                <c:pt idx="4">
                  <c:v>6 сутки</c:v>
                </c:pt>
                <c:pt idx="5">
                  <c:v>7-10 сутки</c:v>
                </c:pt>
              </c:strCache>
            </c:strRef>
          </c:cat>
          <c:val>
            <c:numRef>
              <c:f>Лист1!$F$2:$F$7</c:f>
              <c:numCache>
                <c:formatCode>General</c:formatCode>
                <c:ptCount val="6"/>
                <c:pt idx="0">
                  <c:v>7</c:v>
                </c:pt>
                <c:pt idx="1">
                  <c:v>12</c:v>
                </c:pt>
                <c:pt idx="2">
                  <c:v>6</c:v>
                </c:pt>
                <c:pt idx="3">
                  <c:v>0</c:v>
                </c:pt>
                <c:pt idx="4">
                  <c:v>0</c:v>
                </c:pt>
                <c:pt idx="5">
                  <c:v>0</c:v>
                </c:pt>
              </c:numCache>
            </c:numRef>
          </c:val>
          <c:smooth val="0"/>
          <c:extLst>
            <c:ext xmlns:c16="http://schemas.microsoft.com/office/drawing/2014/chart" uri="{C3380CC4-5D6E-409C-BE32-E72D297353CC}">
              <c16:uniqueId val="{00000004-A286-497A-934F-0A7758D6508D}"/>
            </c:ext>
          </c:extLst>
        </c:ser>
        <c:dLbls>
          <c:showLegendKey val="0"/>
          <c:showVal val="0"/>
          <c:showCatName val="0"/>
          <c:showSerName val="0"/>
          <c:showPercent val="0"/>
          <c:showBubbleSize val="0"/>
        </c:dLbls>
        <c:smooth val="0"/>
        <c:axId val="161863168"/>
        <c:axId val="161865088"/>
      </c:lineChart>
      <c:catAx>
        <c:axId val="16186316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mn-cs"/>
                  </a:defRPr>
                </a:pPr>
                <a:r>
                  <a:rPr lang="ru-RU" sz="1200" b="1" i="0" baseline="0">
                    <a:latin typeface="Times New Roman" panose="02020603050405020304" pitchFamily="18" charset="0"/>
                  </a:rPr>
                  <a:t>Сутки от начала лактации</a:t>
                </a:r>
              </a:p>
            </c:rich>
          </c:tx>
          <c:layout>
            <c:manualLayout>
              <c:xMode val="edge"/>
              <c:yMode val="edge"/>
              <c:x val="0.43608106363753713"/>
              <c:y val="0.83348863210280533"/>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61865088"/>
        <c:crosses val="autoZero"/>
        <c:auto val="1"/>
        <c:lblAlgn val="ctr"/>
        <c:lblOffset val="100"/>
        <c:noMultiLvlLbl val="0"/>
      </c:catAx>
      <c:valAx>
        <c:axId val="161865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ru-RU" sz="1200" b="1" i="0" baseline="0"/>
                  <a:t>Количество проб ГМ с ХОП</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186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i="0" baseline="0">
                <a:latin typeface="Times New Roman" panose="02020603050405020304" pitchFamily="18" charset="0"/>
                <a:cs typeface="Times New Roman" panose="02020603050405020304" pitchFamily="18" charset="0"/>
              </a:rPr>
              <a:t>Количество образцов ГМ с ХОП в зависимости от употребления кисломолочных продуктов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Всего</c:v>
                </c:pt>
              </c:strCache>
            </c:strRef>
          </c:tx>
          <c:spPr>
            <a:solidFill>
              <a:schemeClr val="accent2"/>
            </a:solidFill>
            <a:ln>
              <a:noFill/>
            </a:ln>
            <a:effectLst/>
          </c:spPr>
          <c:invertIfNegative val="0"/>
          <c:cat>
            <c:strRef>
              <c:f>Лист1!$A$2:$A$8</c:f>
              <c:strCache>
                <c:ptCount val="7"/>
                <c:pt idx="1">
                  <c:v>2 сутки</c:v>
                </c:pt>
                <c:pt idx="2">
                  <c:v>3 сутки</c:v>
                </c:pt>
                <c:pt idx="3">
                  <c:v>4 сутки</c:v>
                </c:pt>
                <c:pt idx="4">
                  <c:v>5 сутки</c:v>
                </c:pt>
                <c:pt idx="5">
                  <c:v>6 сутки</c:v>
                </c:pt>
                <c:pt idx="6">
                  <c:v>10 сутки</c:v>
                </c:pt>
              </c:strCache>
            </c:strRef>
          </c:cat>
          <c:val>
            <c:numRef>
              <c:f>Лист1!$B$2:$B$8</c:f>
              <c:numCache>
                <c:formatCode>General</c:formatCode>
                <c:ptCount val="7"/>
                <c:pt idx="0">
                  <c:v>262</c:v>
                </c:pt>
                <c:pt idx="1">
                  <c:v>173</c:v>
                </c:pt>
                <c:pt idx="2">
                  <c:v>173</c:v>
                </c:pt>
                <c:pt idx="3">
                  <c:v>173</c:v>
                </c:pt>
                <c:pt idx="4">
                  <c:v>173</c:v>
                </c:pt>
                <c:pt idx="5">
                  <c:v>173</c:v>
                </c:pt>
                <c:pt idx="6">
                  <c:v>173</c:v>
                </c:pt>
              </c:numCache>
            </c:numRef>
          </c:val>
          <c:extLst>
            <c:ext xmlns:c16="http://schemas.microsoft.com/office/drawing/2014/chart" uri="{C3380CC4-5D6E-409C-BE32-E72D297353CC}">
              <c16:uniqueId val="{00000000-D874-45C1-AFF9-FDF28F1FF55B}"/>
            </c:ext>
          </c:extLst>
        </c:ser>
        <c:ser>
          <c:idx val="1"/>
          <c:order val="1"/>
          <c:tx>
            <c:strRef>
              <c:f>Лист1!$C$1</c:f>
              <c:strCache>
                <c:ptCount val="1"/>
                <c:pt idx="0">
                  <c:v>КМС+</c:v>
                </c:pt>
              </c:strCache>
            </c:strRef>
          </c:tx>
          <c:spPr>
            <a:solidFill>
              <a:schemeClr val="accent4"/>
            </a:solidFill>
            <a:ln>
              <a:noFill/>
            </a:ln>
            <a:effectLst/>
          </c:spPr>
          <c:invertIfNegative val="0"/>
          <c:cat>
            <c:strRef>
              <c:f>Лист1!$A$2:$A$8</c:f>
              <c:strCache>
                <c:ptCount val="7"/>
                <c:pt idx="1">
                  <c:v>2 сутки</c:v>
                </c:pt>
                <c:pt idx="2">
                  <c:v>3 сутки</c:v>
                </c:pt>
                <c:pt idx="3">
                  <c:v>4 сутки</c:v>
                </c:pt>
                <c:pt idx="4">
                  <c:v>5 сутки</c:v>
                </c:pt>
                <c:pt idx="5">
                  <c:v>6 сутки</c:v>
                </c:pt>
                <c:pt idx="6">
                  <c:v>10 сутки</c:v>
                </c:pt>
              </c:strCache>
            </c:strRef>
          </c:cat>
          <c:val>
            <c:numRef>
              <c:f>Лист1!$C$2:$C$8</c:f>
              <c:numCache>
                <c:formatCode>General</c:formatCode>
                <c:ptCount val="7"/>
                <c:pt idx="0">
                  <c:v>206</c:v>
                </c:pt>
                <c:pt idx="1">
                  <c:v>122</c:v>
                </c:pt>
                <c:pt idx="2">
                  <c:v>100</c:v>
                </c:pt>
                <c:pt idx="3">
                  <c:v>84</c:v>
                </c:pt>
                <c:pt idx="4">
                  <c:v>31</c:v>
                </c:pt>
                <c:pt idx="5">
                  <c:v>17</c:v>
                </c:pt>
                <c:pt idx="6">
                  <c:v>7</c:v>
                </c:pt>
              </c:numCache>
            </c:numRef>
          </c:val>
          <c:extLst>
            <c:ext xmlns:c16="http://schemas.microsoft.com/office/drawing/2014/chart" uri="{C3380CC4-5D6E-409C-BE32-E72D297353CC}">
              <c16:uniqueId val="{00000001-D874-45C1-AFF9-FDF28F1FF55B}"/>
            </c:ext>
          </c:extLst>
        </c:ser>
        <c:ser>
          <c:idx val="2"/>
          <c:order val="2"/>
          <c:tx>
            <c:strRef>
              <c:f>Лист1!$D$1</c:f>
              <c:strCache>
                <c:ptCount val="1"/>
                <c:pt idx="0">
                  <c:v>КМС-</c:v>
                </c:pt>
              </c:strCache>
            </c:strRef>
          </c:tx>
          <c:spPr>
            <a:solidFill>
              <a:schemeClr val="accent6"/>
            </a:solidFill>
            <a:ln>
              <a:noFill/>
            </a:ln>
            <a:effectLst/>
          </c:spPr>
          <c:invertIfNegative val="0"/>
          <c:cat>
            <c:strRef>
              <c:f>Лист1!$A$2:$A$8</c:f>
              <c:strCache>
                <c:ptCount val="7"/>
                <c:pt idx="1">
                  <c:v>2 сутки</c:v>
                </c:pt>
                <c:pt idx="2">
                  <c:v>3 сутки</c:v>
                </c:pt>
                <c:pt idx="3">
                  <c:v>4 сутки</c:v>
                </c:pt>
                <c:pt idx="4">
                  <c:v>5 сутки</c:v>
                </c:pt>
                <c:pt idx="5">
                  <c:v>6 сутки</c:v>
                </c:pt>
                <c:pt idx="6">
                  <c:v>10 сутки</c:v>
                </c:pt>
              </c:strCache>
            </c:strRef>
          </c:cat>
          <c:val>
            <c:numRef>
              <c:f>Лист1!$D$2:$D$8</c:f>
              <c:numCache>
                <c:formatCode>General</c:formatCode>
                <c:ptCount val="7"/>
                <c:pt idx="0">
                  <c:v>56</c:v>
                </c:pt>
                <c:pt idx="1">
                  <c:v>51</c:v>
                </c:pt>
                <c:pt idx="2">
                  <c:v>51</c:v>
                </c:pt>
                <c:pt idx="3">
                  <c:v>50</c:v>
                </c:pt>
                <c:pt idx="4">
                  <c:v>50</c:v>
                </c:pt>
                <c:pt idx="5">
                  <c:v>49</c:v>
                </c:pt>
                <c:pt idx="6">
                  <c:v>49</c:v>
                </c:pt>
              </c:numCache>
            </c:numRef>
          </c:val>
          <c:extLst>
            <c:ext xmlns:c16="http://schemas.microsoft.com/office/drawing/2014/chart" uri="{C3380CC4-5D6E-409C-BE32-E72D297353CC}">
              <c16:uniqueId val="{00000002-D874-45C1-AFF9-FDF28F1FF55B}"/>
            </c:ext>
          </c:extLst>
        </c:ser>
        <c:dLbls>
          <c:showLegendKey val="0"/>
          <c:showVal val="0"/>
          <c:showCatName val="0"/>
          <c:showSerName val="0"/>
          <c:showPercent val="0"/>
          <c:showBubbleSize val="0"/>
        </c:dLbls>
        <c:gapWidth val="219"/>
        <c:overlap val="-27"/>
        <c:axId val="172423040"/>
        <c:axId val="172490752"/>
      </c:barChart>
      <c:catAx>
        <c:axId val="17242304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baseline="0">
                    <a:latin typeface="Times New Roman" panose="02020603050405020304" pitchFamily="18" charset="0"/>
                    <a:cs typeface="Times New Roman" panose="02020603050405020304" pitchFamily="18" charset="0"/>
                  </a:rPr>
                  <a:t>Сутки от начала лактации</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490752"/>
        <c:crosses val="autoZero"/>
        <c:auto val="1"/>
        <c:lblAlgn val="ctr"/>
        <c:lblOffset val="100"/>
        <c:noMultiLvlLbl val="0"/>
      </c:catAx>
      <c:valAx>
        <c:axId val="172490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ru-RU" sz="1200" b="1" i="0" baseline="0"/>
                  <a:t>Количество проб ГМ с ХОП</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42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25</Pages>
  <Words>7059</Words>
  <Characters>40241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2024-12-14T15:55:00Z</cp:lastPrinted>
  <dcterms:created xsi:type="dcterms:W3CDTF">2025-04-26T17:29:00Z</dcterms:created>
  <dcterms:modified xsi:type="dcterms:W3CDTF">2025-04-26T18:11:00Z</dcterms:modified>
</cp:coreProperties>
</file>