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9E5E13" w14:textId="77777777" w:rsidR="00775E86" w:rsidRPr="00D8456B" w:rsidRDefault="00775E86" w:rsidP="00D8456B">
      <w:pPr>
        <w:widowControl w:val="0"/>
        <w:tabs>
          <w:tab w:val="left" w:pos="0"/>
        </w:tabs>
        <w:spacing w:after="0" w:line="360" w:lineRule="auto"/>
        <w:contextualSpacing/>
        <w:jc w:val="center"/>
        <w:rPr>
          <w:rFonts w:ascii="Times New Roman" w:eastAsia="Times New Roman" w:hAnsi="Times New Roman" w:cs="Times New Roman"/>
          <w:b/>
          <w:sz w:val="28"/>
          <w:szCs w:val="28"/>
          <w:lang w:eastAsia="ru-RU"/>
        </w:rPr>
      </w:pPr>
      <w:r w:rsidRPr="00D8456B">
        <w:rPr>
          <w:rFonts w:ascii="Times New Roman" w:eastAsia="Times New Roman" w:hAnsi="Times New Roman" w:cs="Times New Roman"/>
          <w:b/>
          <w:sz w:val="28"/>
          <w:szCs w:val="28"/>
          <w:lang w:eastAsia="ru-RU"/>
        </w:rPr>
        <w:t>НАЦИОНАЛЬН</w:t>
      </w:r>
      <w:r w:rsidR="00D8456B">
        <w:rPr>
          <w:rFonts w:ascii="Times New Roman" w:eastAsia="Times New Roman" w:hAnsi="Times New Roman" w:cs="Times New Roman"/>
          <w:b/>
          <w:sz w:val="28"/>
          <w:szCs w:val="28"/>
          <w:lang w:eastAsia="ru-RU"/>
        </w:rPr>
        <w:t>АЯ</w:t>
      </w:r>
      <w:r w:rsidRPr="00D8456B">
        <w:rPr>
          <w:rFonts w:ascii="Times New Roman" w:eastAsia="Times New Roman" w:hAnsi="Times New Roman" w:cs="Times New Roman"/>
          <w:b/>
          <w:sz w:val="28"/>
          <w:szCs w:val="28"/>
          <w:lang w:eastAsia="ru-RU"/>
        </w:rPr>
        <w:t xml:space="preserve"> АКАДЕМИ</w:t>
      </w:r>
      <w:r w:rsidR="00D8456B">
        <w:rPr>
          <w:rFonts w:ascii="Times New Roman" w:eastAsia="Times New Roman" w:hAnsi="Times New Roman" w:cs="Times New Roman"/>
          <w:b/>
          <w:sz w:val="28"/>
          <w:szCs w:val="28"/>
          <w:lang w:eastAsia="ru-RU"/>
        </w:rPr>
        <w:t>Я</w:t>
      </w:r>
      <w:r w:rsidRPr="00D8456B">
        <w:rPr>
          <w:rFonts w:ascii="Times New Roman" w:eastAsia="Times New Roman" w:hAnsi="Times New Roman" w:cs="Times New Roman"/>
          <w:b/>
          <w:sz w:val="28"/>
          <w:szCs w:val="28"/>
          <w:lang w:eastAsia="ru-RU"/>
        </w:rPr>
        <w:t xml:space="preserve"> НАУК КЫРГЫЗСКОЙ РЕСПУБЛИКИ</w:t>
      </w:r>
    </w:p>
    <w:p w14:paraId="5D8BC60C" w14:textId="77777777" w:rsidR="00D8456B" w:rsidRPr="00D8456B" w:rsidRDefault="00D8456B" w:rsidP="00D8456B">
      <w:pPr>
        <w:widowControl w:val="0"/>
        <w:tabs>
          <w:tab w:val="left" w:pos="540"/>
        </w:tabs>
        <w:spacing w:after="0" w:line="360" w:lineRule="auto"/>
        <w:ind w:firstLine="709"/>
        <w:jc w:val="center"/>
        <w:rPr>
          <w:rFonts w:ascii="Times New Roman" w:eastAsia="Times New Roman" w:hAnsi="Times New Roman" w:cs="Times New Roman"/>
          <w:b/>
          <w:sz w:val="28"/>
          <w:szCs w:val="28"/>
          <w:lang w:eastAsia="ru-RU"/>
        </w:rPr>
      </w:pPr>
    </w:p>
    <w:p w14:paraId="563992F6" w14:textId="77777777" w:rsidR="00D8456B" w:rsidRPr="00D8456B" w:rsidRDefault="00D8456B" w:rsidP="00D8456B">
      <w:pPr>
        <w:widowControl w:val="0"/>
        <w:tabs>
          <w:tab w:val="left" w:pos="540"/>
        </w:tabs>
        <w:spacing w:after="0" w:line="360" w:lineRule="auto"/>
        <w:ind w:firstLine="709"/>
        <w:jc w:val="center"/>
        <w:rPr>
          <w:rFonts w:ascii="Times New Roman" w:eastAsia="Times New Roman" w:hAnsi="Times New Roman" w:cs="Times New Roman"/>
          <w:b/>
          <w:sz w:val="28"/>
          <w:szCs w:val="28"/>
          <w:lang w:eastAsia="ru-RU"/>
        </w:rPr>
      </w:pPr>
      <w:proofErr w:type="gramStart"/>
      <w:r w:rsidRPr="00D8456B">
        <w:rPr>
          <w:rFonts w:ascii="Times New Roman" w:eastAsia="Times New Roman" w:hAnsi="Times New Roman" w:cs="Times New Roman"/>
          <w:b/>
          <w:sz w:val="28"/>
          <w:szCs w:val="28"/>
          <w:lang w:eastAsia="ru-RU"/>
        </w:rPr>
        <w:t>ИНСТИТУТ  СЕЙСМОЛОГИИ</w:t>
      </w:r>
      <w:proofErr w:type="gramEnd"/>
    </w:p>
    <w:p w14:paraId="79C7CC5E" w14:textId="77777777" w:rsidR="00775E86" w:rsidRPr="00B11DF9" w:rsidRDefault="00775E86" w:rsidP="005B1D4C">
      <w:pPr>
        <w:widowControl w:val="0"/>
        <w:tabs>
          <w:tab w:val="left" w:pos="540"/>
        </w:tabs>
        <w:spacing w:after="0" w:line="360" w:lineRule="auto"/>
        <w:ind w:firstLine="709"/>
        <w:jc w:val="center"/>
        <w:rPr>
          <w:rFonts w:ascii="Times New Roman" w:eastAsia="Times New Roman" w:hAnsi="Times New Roman" w:cs="Times New Roman"/>
          <w:sz w:val="28"/>
          <w:szCs w:val="28"/>
          <w:lang w:eastAsia="ru-RU"/>
        </w:rPr>
      </w:pPr>
    </w:p>
    <w:p w14:paraId="00F82CA9" w14:textId="77777777" w:rsidR="00775E86" w:rsidRPr="004C44DC" w:rsidRDefault="00775E86" w:rsidP="005B1D4C">
      <w:pPr>
        <w:widowControl w:val="0"/>
        <w:tabs>
          <w:tab w:val="left" w:pos="540"/>
        </w:tabs>
        <w:spacing w:after="0" w:line="360" w:lineRule="auto"/>
        <w:ind w:firstLine="709"/>
        <w:jc w:val="center"/>
        <w:rPr>
          <w:rFonts w:ascii="Times New Roman" w:eastAsia="Times New Roman" w:hAnsi="Times New Roman" w:cs="Times New Roman"/>
          <w:sz w:val="28"/>
          <w:szCs w:val="28"/>
          <w:lang w:eastAsia="ru-RU"/>
        </w:rPr>
      </w:pPr>
    </w:p>
    <w:p w14:paraId="4BD60245" w14:textId="77777777" w:rsidR="00775E86" w:rsidRPr="004C44DC" w:rsidRDefault="00775E86" w:rsidP="00D8456B">
      <w:pPr>
        <w:widowControl w:val="0"/>
        <w:tabs>
          <w:tab w:val="left" w:pos="540"/>
        </w:tabs>
        <w:spacing w:after="0" w:line="360" w:lineRule="auto"/>
        <w:ind w:left="5812"/>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На правах рукописи</w:t>
      </w:r>
    </w:p>
    <w:p w14:paraId="6C21F7B8" w14:textId="77777777" w:rsidR="00E32A6E" w:rsidRPr="004C44DC" w:rsidRDefault="00D8456B" w:rsidP="00D8456B">
      <w:pPr>
        <w:widowControl w:val="0"/>
        <w:tabs>
          <w:tab w:val="left" w:pos="540"/>
        </w:tabs>
        <w:spacing w:after="0" w:line="360" w:lineRule="auto"/>
        <w:ind w:left="5812"/>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УДК 551.242. (551.43)</w:t>
      </w:r>
    </w:p>
    <w:p w14:paraId="6E292D4D" w14:textId="77777777" w:rsidR="00775E86" w:rsidRPr="004C44DC" w:rsidRDefault="00775E86" w:rsidP="005B1D4C">
      <w:pPr>
        <w:widowControl w:val="0"/>
        <w:tabs>
          <w:tab w:val="left" w:pos="540"/>
        </w:tabs>
        <w:spacing w:after="0" w:line="360" w:lineRule="auto"/>
        <w:ind w:firstLine="709"/>
        <w:jc w:val="center"/>
        <w:rPr>
          <w:rFonts w:ascii="Times New Roman" w:eastAsia="Times New Roman" w:hAnsi="Times New Roman" w:cs="Times New Roman"/>
          <w:sz w:val="28"/>
          <w:szCs w:val="28"/>
          <w:lang w:eastAsia="ru-RU"/>
        </w:rPr>
      </w:pPr>
    </w:p>
    <w:p w14:paraId="3CBBCCB2" w14:textId="77777777" w:rsidR="00775E86" w:rsidRDefault="00D8456B" w:rsidP="005B1D4C">
      <w:pPr>
        <w:widowControl w:val="0"/>
        <w:tabs>
          <w:tab w:val="left" w:pos="540"/>
        </w:tabs>
        <w:spacing w:after="0" w:line="360" w:lineRule="auto"/>
        <w:ind w:firstLine="709"/>
        <w:jc w:val="center"/>
        <w:rPr>
          <w:rFonts w:ascii="Times New Roman" w:eastAsia="Times New Roman" w:hAnsi="Times New Roman" w:cs="Times New Roman"/>
          <w:b/>
          <w:sz w:val="28"/>
          <w:szCs w:val="28"/>
          <w:lang w:eastAsia="ru-RU"/>
        </w:rPr>
      </w:pPr>
      <w:r w:rsidRPr="009A6372">
        <w:rPr>
          <w:rFonts w:ascii="Times New Roman" w:eastAsia="Times New Roman" w:hAnsi="Times New Roman" w:cs="Times New Roman"/>
          <w:b/>
          <w:sz w:val="28"/>
          <w:szCs w:val="28"/>
          <w:lang w:eastAsia="ru-RU"/>
        </w:rPr>
        <w:t>Аширов Беймбет Маманович</w:t>
      </w:r>
    </w:p>
    <w:p w14:paraId="0BA8ADE5" w14:textId="77777777" w:rsidR="00E32A6E" w:rsidRPr="009A6372" w:rsidRDefault="00E32A6E" w:rsidP="005B1D4C">
      <w:pPr>
        <w:widowControl w:val="0"/>
        <w:tabs>
          <w:tab w:val="left" w:pos="540"/>
        </w:tabs>
        <w:spacing w:after="0" w:line="360" w:lineRule="auto"/>
        <w:ind w:firstLine="709"/>
        <w:jc w:val="center"/>
        <w:rPr>
          <w:rFonts w:ascii="Times New Roman" w:eastAsia="Times New Roman" w:hAnsi="Times New Roman" w:cs="Times New Roman"/>
          <w:b/>
          <w:sz w:val="28"/>
          <w:szCs w:val="28"/>
          <w:lang w:eastAsia="ru-RU"/>
        </w:rPr>
      </w:pPr>
    </w:p>
    <w:p w14:paraId="6123ECE0" w14:textId="77777777" w:rsidR="00775E86" w:rsidRPr="009A6372" w:rsidRDefault="00775E86" w:rsidP="005B1D4C">
      <w:pPr>
        <w:widowControl w:val="0"/>
        <w:tabs>
          <w:tab w:val="left" w:pos="540"/>
        </w:tabs>
        <w:spacing w:after="0" w:line="360" w:lineRule="auto"/>
        <w:ind w:firstLine="709"/>
        <w:jc w:val="center"/>
        <w:rPr>
          <w:rFonts w:ascii="Times New Roman" w:eastAsia="Times New Roman" w:hAnsi="Times New Roman" w:cs="Times New Roman"/>
          <w:b/>
          <w:sz w:val="28"/>
          <w:szCs w:val="28"/>
          <w:lang w:eastAsia="ru-RU"/>
        </w:rPr>
      </w:pPr>
      <w:r w:rsidRPr="009A6372">
        <w:rPr>
          <w:rFonts w:ascii="Times New Roman" w:eastAsia="Times New Roman" w:hAnsi="Times New Roman" w:cs="Times New Roman"/>
          <w:b/>
          <w:sz w:val="28"/>
          <w:szCs w:val="28"/>
          <w:lang w:eastAsia="ru-RU"/>
        </w:rPr>
        <w:t>Сейсмотектоническая позиция очаговых зон сильнейших землетрясений Северного Тянь-Шаня</w:t>
      </w:r>
    </w:p>
    <w:p w14:paraId="3A43408A" w14:textId="77777777" w:rsidR="00775E86" w:rsidRPr="004C44DC" w:rsidRDefault="00775E86" w:rsidP="005B1D4C">
      <w:pPr>
        <w:widowControl w:val="0"/>
        <w:tabs>
          <w:tab w:val="left" w:pos="540"/>
        </w:tabs>
        <w:spacing w:after="0" w:line="360" w:lineRule="auto"/>
        <w:ind w:firstLine="709"/>
        <w:jc w:val="center"/>
        <w:rPr>
          <w:rFonts w:ascii="Times New Roman" w:eastAsia="Times New Roman" w:hAnsi="Times New Roman" w:cs="Times New Roman"/>
          <w:sz w:val="28"/>
          <w:szCs w:val="28"/>
          <w:lang w:eastAsia="ru-RU"/>
        </w:rPr>
      </w:pPr>
    </w:p>
    <w:p w14:paraId="410FCEF1" w14:textId="77777777" w:rsidR="00D8456B" w:rsidRDefault="00D8456B" w:rsidP="005B1D4C">
      <w:pPr>
        <w:widowControl w:val="0"/>
        <w:tabs>
          <w:tab w:val="left" w:pos="540"/>
        </w:tabs>
        <w:spacing w:after="0" w:line="360" w:lineRule="auto"/>
        <w:ind w:firstLine="709"/>
        <w:jc w:val="center"/>
        <w:rPr>
          <w:rFonts w:ascii="Times New Roman" w:eastAsia="Times New Roman" w:hAnsi="Times New Roman" w:cs="Times New Roman"/>
          <w:sz w:val="28"/>
          <w:szCs w:val="28"/>
          <w:lang w:eastAsia="ru-RU"/>
        </w:rPr>
      </w:pPr>
    </w:p>
    <w:p w14:paraId="1682C11B" w14:textId="77777777" w:rsidR="00775E86" w:rsidRPr="004C44DC" w:rsidRDefault="00775E86" w:rsidP="005B1D4C">
      <w:pPr>
        <w:widowControl w:val="0"/>
        <w:tabs>
          <w:tab w:val="left" w:pos="540"/>
        </w:tabs>
        <w:spacing w:after="0" w:line="360" w:lineRule="auto"/>
        <w:ind w:firstLine="709"/>
        <w:jc w:val="center"/>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xml:space="preserve"> </w:t>
      </w:r>
      <w:r w:rsidR="00C92463" w:rsidRPr="004C44DC">
        <w:rPr>
          <w:rFonts w:ascii="Times New Roman" w:eastAsia="Times New Roman" w:hAnsi="Times New Roman" w:cs="Times New Roman"/>
          <w:sz w:val="28"/>
          <w:szCs w:val="28"/>
          <w:lang w:eastAsia="ru-RU"/>
        </w:rPr>
        <w:t xml:space="preserve">25.00.01 </w:t>
      </w:r>
      <w:r w:rsidR="00C92463">
        <w:rPr>
          <w:rFonts w:ascii="Times New Roman" w:eastAsia="Times New Roman" w:hAnsi="Times New Roman" w:cs="Times New Roman"/>
          <w:sz w:val="28"/>
          <w:szCs w:val="28"/>
          <w:lang w:eastAsia="ru-RU"/>
        </w:rPr>
        <w:t>–</w:t>
      </w:r>
      <w:r w:rsidRPr="004C44DC">
        <w:rPr>
          <w:rFonts w:ascii="Times New Roman" w:eastAsia="Times New Roman" w:hAnsi="Times New Roman" w:cs="Times New Roman"/>
          <w:sz w:val="28"/>
          <w:szCs w:val="28"/>
          <w:lang w:eastAsia="ru-RU"/>
        </w:rPr>
        <w:t xml:space="preserve"> </w:t>
      </w:r>
      <w:r w:rsidR="00D8456B">
        <w:rPr>
          <w:rFonts w:ascii="Times New Roman" w:eastAsia="Times New Roman" w:hAnsi="Times New Roman" w:cs="Times New Roman"/>
          <w:sz w:val="28"/>
          <w:szCs w:val="28"/>
          <w:lang w:eastAsia="ru-RU"/>
        </w:rPr>
        <w:t>о</w:t>
      </w:r>
      <w:r w:rsidRPr="004C44DC">
        <w:rPr>
          <w:rFonts w:ascii="Times New Roman" w:eastAsia="Times New Roman" w:hAnsi="Times New Roman" w:cs="Times New Roman"/>
          <w:sz w:val="28"/>
          <w:szCs w:val="28"/>
          <w:lang w:eastAsia="ru-RU"/>
        </w:rPr>
        <w:t>бщая и региональная геология</w:t>
      </w:r>
    </w:p>
    <w:p w14:paraId="3136DC36" w14:textId="77777777" w:rsidR="00775E86" w:rsidRPr="004C44DC" w:rsidRDefault="00775E86" w:rsidP="005B1D4C">
      <w:pPr>
        <w:widowControl w:val="0"/>
        <w:tabs>
          <w:tab w:val="left" w:pos="540"/>
        </w:tabs>
        <w:spacing w:after="0" w:line="360" w:lineRule="auto"/>
        <w:ind w:firstLine="709"/>
        <w:jc w:val="center"/>
        <w:rPr>
          <w:rFonts w:ascii="Times New Roman" w:eastAsia="Times New Roman" w:hAnsi="Times New Roman" w:cs="Times New Roman"/>
          <w:sz w:val="28"/>
          <w:szCs w:val="28"/>
          <w:lang w:eastAsia="ru-RU"/>
        </w:rPr>
      </w:pPr>
    </w:p>
    <w:p w14:paraId="20AACE53" w14:textId="77777777" w:rsidR="00775E86" w:rsidRPr="004C44DC" w:rsidRDefault="00775E86" w:rsidP="005B1D4C">
      <w:pPr>
        <w:widowControl w:val="0"/>
        <w:tabs>
          <w:tab w:val="left" w:pos="540"/>
        </w:tabs>
        <w:spacing w:after="0" w:line="360" w:lineRule="auto"/>
        <w:ind w:firstLine="709"/>
        <w:jc w:val="center"/>
        <w:rPr>
          <w:rFonts w:ascii="Times New Roman" w:eastAsia="Times New Roman" w:hAnsi="Times New Roman" w:cs="Times New Roman"/>
          <w:sz w:val="28"/>
          <w:szCs w:val="28"/>
          <w:lang w:eastAsia="ru-RU"/>
        </w:rPr>
      </w:pPr>
    </w:p>
    <w:p w14:paraId="53B9FD4C" w14:textId="77777777" w:rsidR="00775E86" w:rsidRPr="004C44DC" w:rsidRDefault="00775E86" w:rsidP="005B1D4C">
      <w:pPr>
        <w:widowControl w:val="0"/>
        <w:tabs>
          <w:tab w:val="left" w:pos="540"/>
        </w:tabs>
        <w:spacing w:after="0" w:line="360" w:lineRule="auto"/>
        <w:ind w:firstLine="709"/>
        <w:jc w:val="center"/>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Диссертация на соискание ученой степени кандидата</w:t>
      </w:r>
    </w:p>
    <w:p w14:paraId="213740D3" w14:textId="77777777" w:rsidR="00775E86" w:rsidRPr="004C44DC" w:rsidRDefault="00775E86" w:rsidP="005B1D4C">
      <w:pPr>
        <w:widowControl w:val="0"/>
        <w:tabs>
          <w:tab w:val="left" w:pos="540"/>
        </w:tabs>
        <w:spacing w:after="0" w:line="360" w:lineRule="auto"/>
        <w:ind w:firstLine="709"/>
        <w:jc w:val="center"/>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геолого-минералогических наук</w:t>
      </w:r>
    </w:p>
    <w:p w14:paraId="5FBEADED" w14:textId="77777777" w:rsidR="00775E86" w:rsidRDefault="00775E86" w:rsidP="005B1D4C">
      <w:pPr>
        <w:widowControl w:val="0"/>
        <w:tabs>
          <w:tab w:val="left" w:pos="540"/>
        </w:tabs>
        <w:spacing w:after="0" w:line="360" w:lineRule="auto"/>
        <w:ind w:firstLine="709"/>
        <w:jc w:val="center"/>
        <w:rPr>
          <w:rFonts w:ascii="Times New Roman" w:eastAsia="Times New Roman" w:hAnsi="Times New Roman" w:cs="Times New Roman"/>
          <w:sz w:val="28"/>
          <w:szCs w:val="28"/>
          <w:lang w:eastAsia="ru-RU"/>
        </w:rPr>
      </w:pPr>
    </w:p>
    <w:p w14:paraId="31233DAE" w14:textId="77777777" w:rsidR="00775E86" w:rsidRPr="00D8456B" w:rsidRDefault="00E32A6E" w:rsidP="005B1D4C">
      <w:pPr>
        <w:widowControl w:val="0"/>
        <w:tabs>
          <w:tab w:val="left" w:pos="540"/>
        </w:tabs>
        <w:spacing w:after="0" w:line="360" w:lineRule="auto"/>
        <w:ind w:firstLine="709"/>
        <w:jc w:val="right"/>
        <w:rPr>
          <w:rFonts w:ascii="Times New Roman" w:eastAsia="Times New Roman" w:hAnsi="Times New Roman" w:cs="Times New Roman"/>
          <w:b/>
          <w:sz w:val="28"/>
          <w:szCs w:val="28"/>
          <w:lang w:eastAsia="ru-RU"/>
        </w:rPr>
      </w:pPr>
      <w:r w:rsidRPr="00D8456B">
        <w:rPr>
          <w:rFonts w:ascii="Times New Roman" w:eastAsia="Times New Roman" w:hAnsi="Times New Roman" w:cs="Times New Roman"/>
          <w:b/>
          <w:sz w:val="28"/>
          <w:szCs w:val="28"/>
          <w:lang w:eastAsia="ru-RU"/>
        </w:rPr>
        <w:t xml:space="preserve">Научный </w:t>
      </w:r>
      <w:r w:rsidR="00D8456B" w:rsidRPr="00D8456B">
        <w:rPr>
          <w:rFonts w:ascii="Times New Roman" w:eastAsia="Times New Roman" w:hAnsi="Times New Roman" w:cs="Times New Roman"/>
          <w:b/>
          <w:sz w:val="28"/>
          <w:szCs w:val="28"/>
          <w:lang w:eastAsia="ru-RU"/>
        </w:rPr>
        <w:t>руководитель:</w:t>
      </w:r>
    </w:p>
    <w:p w14:paraId="30021B39" w14:textId="77777777" w:rsidR="005B1D4C" w:rsidRDefault="00775E86" w:rsidP="005B1D4C">
      <w:pPr>
        <w:widowControl w:val="0"/>
        <w:tabs>
          <w:tab w:val="left" w:pos="540"/>
        </w:tabs>
        <w:spacing w:after="0" w:line="360" w:lineRule="auto"/>
        <w:ind w:firstLine="709"/>
        <w:jc w:val="right"/>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Абдрахматов К.Е.</w:t>
      </w:r>
      <w:r w:rsidR="00FB6B8D">
        <w:rPr>
          <w:rFonts w:ascii="Times New Roman" w:eastAsia="Times New Roman" w:hAnsi="Times New Roman" w:cs="Times New Roman"/>
          <w:sz w:val="28"/>
          <w:szCs w:val="28"/>
          <w:lang w:eastAsia="ru-RU"/>
        </w:rPr>
        <w:t xml:space="preserve">, </w:t>
      </w:r>
      <w:r w:rsidR="00FB6B8D" w:rsidRPr="00FB6B8D">
        <w:rPr>
          <w:rFonts w:ascii="Times New Roman" w:eastAsia="Times New Roman" w:hAnsi="Times New Roman" w:cs="Times New Roman"/>
          <w:sz w:val="28"/>
          <w:szCs w:val="28"/>
          <w:lang w:eastAsia="ru-RU"/>
        </w:rPr>
        <w:t xml:space="preserve"> </w:t>
      </w:r>
    </w:p>
    <w:p w14:paraId="5BDB1978" w14:textId="77777777" w:rsidR="00FB6B8D" w:rsidRDefault="00FB6B8D" w:rsidP="005B1D4C">
      <w:pPr>
        <w:widowControl w:val="0"/>
        <w:tabs>
          <w:tab w:val="left" w:pos="540"/>
        </w:tabs>
        <w:spacing w:after="0" w:line="360" w:lineRule="auto"/>
        <w:ind w:firstLine="709"/>
        <w:jc w:val="right"/>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д</w:t>
      </w:r>
      <w:r w:rsidR="005B1D4C">
        <w:rPr>
          <w:rFonts w:ascii="Times New Roman" w:eastAsia="Times New Roman" w:hAnsi="Times New Roman" w:cs="Times New Roman"/>
          <w:sz w:val="28"/>
          <w:szCs w:val="28"/>
          <w:lang w:eastAsia="ru-RU"/>
        </w:rPr>
        <w:t xml:space="preserve">октор </w:t>
      </w:r>
      <w:r w:rsidRPr="004C44DC">
        <w:rPr>
          <w:rFonts w:ascii="Times New Roman" w:eastAsia="Times New Roman" w:hAnsi="Times New Roman" w:cs="Times New Roman"/>
          <w:sz w:val="28"/>
          <w:szCs w:val="28"/>
          <w:lang w:eastAsia="ru-RU"/>
        </w:rPr>
        <w:t>г</w:t>
      </w:r>
      <w:r w:rsidR="005B1D4C">
        <w:rPr>
          <w:rFonts w:ascii="Times New Roman" w:eastAsia="Times New Roman" w:hAnsi="Times New Roman" w:cs="Times New Roman"/>
          <w:sz w:val="28"/>
          <w:szCs w:val="28"/>
          <w:lang w:eastAsia="ru-RU"/>
        </w:rPr>
        <w:t>еол</w:t>
      </w:r>
      <w:r w:rsidR="00D8456B">
        <w:rPr>
          <w:rFonts w:ascii="Times New Roman" w:eastAsia="Times New Roman" w:hAnsi="Times New Roman" w:cs="Times New Roman"/>
          <w:sz w:val="28"/>
          <w:szCs w:val="28"/>
          <w:lang w:eastAsia="ru-RU"/>
        </w:rPr>
        <w:t>ого</w:t>
      </w:r>
      <w:r w:rsidRPr="004C44DC">
        <w:rPr>
          <w:rFonts w:ascii="Times New Roman" w:eastAsia="Times New Roman" w:hAnsi="Times New Roman" w:cs="Times New Roman"/>
          <w:sz w:val="28"/>
          <w:szCs w:val="28"/>
          <w:lang w:eastAsia="ru-RU"/>
        </w:rPr>
        <w:t>-м</w:t>
      </w:r>
      <w:r w:rsidR="005B1D4C">
        <w:rPr>
          <w:rFonts w:ascii="Times New Roman" w:eastAsia="Times New Roman" w:hAnsi="Times New Roman" w:cs="Times New Roman"/>
          <w:sz w:val="28"/>
          <w:szCs w:val="28"/>
          <w:lang w:eastAsia="ru-RU"/>
        </w:rPr>
        <w:t>инерал</w:t>
      </w:r>
      <w:r w:rsidR="00D8456B">
        <w:rPr>
          <w:rFonts w:ascii="Times New Roman" w:eastAsia="Times New Roman" w:hAnsi="Times New Roman" w:cs="Times New Roman"/>
          <w:sz w:val="28"/>
          <w:szCs w:val="28"/>
          <w:lang w:eastAsia="ru-RU"/>
        </w:rPr>
        <w:t xml:space="preserve">огических </w:t>
      </w:r>
      <w:r w:rsidRPr="004C44DC">
        <w:rPr>
          <w:rFonts w:ascii="Times New Roman" w:eastAsia="Times New Roman" w:hAnsi="Times New Roman" w:cs="Times New Roman"/>
          <w:sz w:val="28"/>
          <w:szCs w:val="28"/>
          <w:lang w:eastAsia="ru-RU"/>
        </w:rPr>
        <w:t>н</w:t>
      </w:r>
      <w:r w:rsidR="005B1D4C">
        <w:rPr>
          <w:rFonts w:ascii="Times New Roman" w:eastAsia="Times New Roman" w:hAnsi="Times New Roman" w:cs="Times New Roman"/>
          <w:sz w:val="28"/>
          <w:szCs w:val="28"/>
          <w:lang w:eastAsia="ru-RU"/>
        </w:rPr>
        <w:t>аук</w:t>
      </w:r>
      <w:r w:rsidRPr="004C44DC">
        <w:rPr>
          <w:rFonts w:ascii="Times New Roman" w:eastAsia="Times New Roman" w:hAnsi="Times New Roman" w:cs="Times New Roman"/>
          <w:sz w:val="28"/>
          <w:szCs w:val="28"/>
          <w:lang w:eastAsia="ru-RU"/>
        </w:rPr>
        <w:t>,</w:t>
      </w:r>
    </w:p>
    <w:p w14:paraId="7F6D0088" w14:textId="77777777" w:rsidR="00775E86" w:rsidRPr="004C44DC" w:rsidRDefault="00FB6B8D" w:rsidP="005B1D4C">
      <w:pPr>
        <w:widowControl w:val="0"/>
        <w:tabs>
          <w:tab w:val="left" w:pos="540"/>
        </w:tabs>
        <w:spacing w:after="0" w:line="360" w:lineRule="auto"/>
        <w:ind w:firstLine="709"/>
        <w:jc w:val="right"/>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проф</w:t>
      </w:r>
      <w:r>
        <w:rPr>
          <w:rFonts w:ascii="Times New Roman" w:eastAsia="Times New Roman" w:hAnsi="Times New Roman" w:cs="Times New Roman"/>
          <w:sz w:val="28"/>
          <w:szCs w:val="28"/>
          <w:lang w:eastAsia="ru-RU"/>
        </w:rPr>
        <w:t>ессор</w:t>
      </w:r>
    </w:p>
    <w:p w14:paraId="13BA6FD9" w14:textId="77777777" w:rsidR="00775E86" w:rsidRPr="004C44DC" w:rsidRDefault="00775E86" w:rsidP="005B1D4C">
      <w:pPr>
        <w:widowControl w:val="0"/>
        <w:tabs>
          <w:tab w:val="left" w:pos="540"/>
        </w:tabs>
        <w:spacing w:after="0" w:line="360" w:lineRule="auto"/>
        <w:ind w:firstLine="709"/>
        <w:jc w:val="center"/>
        <w:rPr>
          <w:rFonts w:ascii="Times New Roman" w:eastAsia="Times New Roman" w:hAnsi="Times New Roman" w:cs="Times New Roman"/>
          <w:sz w:val="28"/>
          <w:szCs w:val="28"/>
          <w:lang w:eastAsia="ru-RU"/>
        </w:rPr>
      </w:pPr>
    </w:p>
    <w:p w14:paraId="726196D8" w14:textId="77777777" w:rsidR="00FB6B8D" w:rsidRDefault="00FB6B8D" w:rsidP="005B1D4C">
      <w:pPr>
        <w:widowControl w:val="0"/>
        <w:tabs>
          <w:tab w:val="left" w:pos="540"/>
        </w:tabs>
        <w:spacing w:after="0" w:line="360" w:lineRule="auto"/>
        <w:ind w:firstLine="709"/>
        <w:jc w:val="center"/>
        <w:rPr>
          <w:rFonts w:ascii="Times New Roman" w:eastAsia="Times New Roman" w:hAnsi="Times New Roman" w:cs="Times New Roman"/>
          <w:sz w:val="28"/>
          <w:szCs w:val="28"/>
          <w:lang w:eastAsia="ru-RU"/>
        </w:rPr>
      </w:pPr>
    </w:p>
    <w:p w14:paraId="24E4D375" w14:textId="77777777" w:rsidR="00C92463" w:rsidRDefault="00C92463" w:rsidP="005B1D4C">
      <w:pPr>
        <w:widowControl w:val="0"/>
        <w:tabs>
          <w:tab w:val="left" w:pos="540"/>
        </w:tabs>
        <w:spacing w:after="0" w:line="360" w:lineRule="auto"/>
        <w:jc w:val="center"/>
        <w:rPr>
          <w:rFonts w:ascii="Times New Roman" w:eastAsia="Times New Roman" w:hAnsi="Times New Roman" w:cs="Times New Roman"/>
          <w:sz w:val="28"/>
          <w:szCs w:val="28"/>
          <w:lang w:eastAsia="ru-RU"/>
        </w:rPr>
      </w:pPr>
    </w:p>
    <w:p w14:paraId="7990F40F" w14:textId="77777777" w:rsidR="00C92463" w:rsidRPr="00D8456B" w:rsidRDefault="00775E86" w:rsidP="00C92463">
      <w:pPr>
        <w:widowControl w:val="0"/>
        <w:tabs>
          <w:tab w:val="left" w:pos="540"/>
        </w:tabs>
        <w:spacing w:after="0" w:line="360" w:lineRule="auto"/>
        <w:jc w:val="center"/>
        <w:rPr>
          <w:rFonts w:ascii="Times New Roman" w:eastAsia="Times New Roman" w:hAnsi="Times New Roman" w:cs="Times New Roman"/>
          <w:b/>
          <w:sz w:val="28"/>
          <w:szCs w:val="28"/>
          <w:lang w:eastAsia="ru-RU"/>
        </w:rPr>
      </w:pPr>
      <w:r w:rsidRPr="00D8456B">
        <w:rPr>
          <w:rFonts w:ascii="Times New Roman" w:eastAsia="Times New Roman" w:hAnsi="Times New Roman" w:cs="Times New Roman"/>
          <w:b/>
          <w:sz w:val="28"/>
          <w:szCs w:val="28"/>
          <w:lang w:eastAsia="ru-RU"/>
        </w:rPr>
        <w:t xml:space="preserve">Бишкек </w:t>
      </w:r>
      <w:r w:rsidR="00D8456B" w:rsidRPr="00D8456B">
        <w:rPr>
          <w:rFonts w:ascii="Times New Roman" w:eastAsia="Times New Roman" w:hAnsi="Times New Roman" w:cs="Times New Roman"/>
          <w:b/>
          <w:sz w:val="28"/>
          <w:szCs w:val="28"/>
          <w:lang w:eastAsia="ru-RU"/>
        </w:rPr>
        <w:t xml:space="preserve">- </w:t>
      </w:r>
      <w:r w:rsidRPr="00D8456B">
        <w:rPr>
          <w:rFonts w:ascii="Times New Roman" w:eastAsia="Times New Roman" w:hAnsi="Times New Roman" w:cs="Times New Roman"/>
          <w:b/>
          <w:sz w:val="28"/>
          <w:szCs w:val="28"/>
          <w:lang w:eastAsia="ru-RU"/>
        </w:rPr>
        <w:t>202</w:t>
      </w:r>
      <w:r w:rsidR="00E527CD" w:rsidRPr="00D8456B">
        <w:rPr>
          <w:rFonts w:ascii="Times New Roman" w:eastAsia="Times New Roman" w:hAnsi="Times New Roman" w:cs="Times New Roman"/>
          <w:b/>
          <w:sz w:val="28"/>
          <w:szCs w:val="28"/>
          <w:lang w:eastAsia="ru-RU"/>
        </w:rPr>
        <w:t>4</w:t>
      </w:r>
    </w:p>
    <w:p w14:paraId="48EFEB5E" w14:textId="77777777" w:rsidR="00276C70" w:rsidRDefault="00276C70" w:rsidP="00276C70">
      <w:pPr>
        <w:widowControl w:val="0"/>
        <w:tabs>
          <w:tab w:val="left" w:pos="540"/>
        </w:tabs>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СОДЕРЖАНИЕ</w:t>
      </w:r>
    </w:p>
    <w:tbl>
      <w:tblPr>
        <w:tblStyle w:val="ad"/>
        <w:tblpPr w:leftFromText="180" w:rightFromText="180" w:vertAnchor="text" w:horzAnchor="margin" w:tblpXSpec="center" w:tblpY="330"/>
        <w:tblW w:w="106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93"/>
        <w:gridCol w:w="425"/>
        <w:gridCol w:w="708"/>
      </w:tblGrid>
      <w:tr w:rsidR="00276C70" w:rsidRPr="00423422" w14:paraId="5274A273" w14:textId="77777777" w:rsidTr="00384479">
        <w:tc>
          <w:tcPr>
            <w:tcW w:w="9493" w:type="dxa"/>
          </w:tcPr>
          <w:p w14:paraId="3725622C" w14:textId="77777777" w:rsidR="00276C70" w:rsidRPr="00471F6C" w:rsidRDefault="00276C70" w:rsidP="00F41826">
            <w:pPr>
              <w:widowControl w:val="0"/>
              <w:tabs>
                <w:tab w:val="left" w:pos="540"/>
              </w:tabs>
              <w:spacing w:after="0" w:line="400" w:lineRule="exact"/>
              <w:rPr>
                <w:rFonts w:ascii="Times New Roman" w:eastAsia="Times New Roman" w:hAnsi="Times New Roman" w:cs="Times New Roman"/>
                <w:b/>
                <w:sz w:val="28"/>
                <w:szCs w:val="28"/>
                <w:lang w:eastAsia="ru-RU"/>
              </w:rPr>
            </w:pPr>
            <w:r w:rsidRPr="00471F6C">
              <w:rPr>
                <w:rFonts w:ascii="Times New Roman" w:eastAsia="Times New Roman" w:hAnsi="Times New Roman" w:cs="Times New Roman"/>
                <w:b/>
                <w:sz w:val="28"/>
                <w:szCs w:val="28"/>
              </w:rPr>
              <w:t>ПЕРЕЧЕНЬ СОКРАЩЕНИЙ И ОБОЗНАЧЕНИЙ</w:t>
            </w:r>
          </w:p>
        </w:tc>
        <w:tc>
          <w:tcPr>
            <w:tcW w:w="425" w:type="dxa"/>
          </w:tcPr>
          <w:p w14:paraId="3033F07A" w14:textId="77777777" w:rsidR="00276C70" w:rsidRDefault="00276C70" w:rsidP="00F41826">
            <w:pPr>
              <w:widowControl w:val="0"/>
              <w:tabs>
                <w:tab w:val="left" w:pos="540"/>
              </w:tabs>
              <w:spacing w:after="0" w:line="400" w:lineRule="exact"/>
              <w:rPr>
                <w:rFonts w:ascii="Times New Roman" w:eastAsia="Times New Roman" w:hAnsi="Times New Roman" w:cs="Times New Roman"/>
                <w:sz w:val="28"/>
                <w:szCs w:val="28"/>
                <w:lang w:val="en-US"/>
              </w:rPr>
            </w:pPr>
          </w:p>
        </w:tc>
        <w:tc>
          <w:tcPr>
            <w:tcW w:w="708" w:type="dxa"/>
          </w:tcPr>
          <w:p w14:paraId="539D3E87" w14:textId="77777777" w:rsidR="00276C70" w:rsidRPr="004527B0" w:rsidRDefault="00276C70" w:rsidP="00F41826">
            <w:pPr>
              <w:widowControl w:val="0"/>
              <w:tabs>
                <w:tab w:val="left" w:pos="540"/>
              </w:tabs>
              <w:spacing w:after="0" w:line="400" w:lineRule="exact"/>
              <w:jc w:val="right"/>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rPr>
              <w:t>3</w:t>
            </w:r>
          </w:p>
        </w:tc>
      </w:tr>
      <w:tr w:rsidR="00276C70" w:rsidRPr="00423422" w14:paraId="768CA779" w14:textId="77777777" w:rsidTr="00384479">
        <w:tc>
          <w:tcPr>
            <w:tcW w:w="9493" w:type="dxa"/>
          </w:tcPr>
          <w:p w14:paraId="5F88F4B6" w14:textId="77777777" w:rsidR="00276C70" w:rsidRPr="00471F6C" w:rsidRDefault="00276C70" w:rsidP="00F41826">
            <w:pPr>
              <w:widowControl w:val="0"/>
              <w:tabs>
                <w:tab w:val="left" w:pos="540"/>
              </w:tabs>
              <w:spacing w:after="0" w:line="400" w:lineRule="exact"/>
              <w:jc w:val="both"/>
              <w:rPr>
                <w:rFonts w:ascii="Times New Roman" w:eastAsia="Times New Roman" w:hAnsi="Times New Roman" w:cs="Times New Roman"/>
                <w:b/>
                <w:sz w:val="28"/>
                <w:szCs w:val="28"/>
              </w:rPr>
            </w:pPr>
            <w:r w:rsidRPr="00471F6C">
              <w:rPr>
                <w:rFonts w:ascii="Times New Roman" w:eastAsia="Times New Roman" w:hAnsi="Times New Roman" w:cs="Times New Roman"/>
                <w:b/>
                <w:sz w:val="28"/>
                <w:szCs w:val="28"/>
              </w:rPr>
              <w:t>ВВЕДЕНИЕ</w:t>
            </w:r>
          </w:p>
        </w:tc>
        <w:tc>
          <w:tcPr>
            <w:tcW w:w="425" w:type="dxa"/>
          </w:tcPr>
          <w:p w14:paraId="2420C947" w14:textId="77777777" w:rsidR="00276C70" w:rsidRDefault="00276C70" w:rsidP="00F41826">
            <w:pPr>
              <w:widowControl w:val="0"/>
              <w:tabs>
                <w:tab w:val="left" w:pos="540"/>
              </w:tabs>
              <w:spacing w:after="0" w:line="400" w:lineRule="exact"/>
              <w:rPr>
                <w:rFonts w:ascii="Times New Roman" w:eastAsia="Times New Roman" w:hAnsi="Times New Roman" w:cs="Times New Roman"/>
                <w:sz w:val="28"/>
                <w:szCs w:val="28"/>
                <w:lang w:val="en-US"/>
              </w:rPr>
            </w:pPr>
          </w:p>
        </w:tc>
        <w:tc>
          <w:tcPr>
            <w:tcW w:w="708" w:type="dxa"/>
          </w:tcPr>
          <w:p w14:paraId="18D6767F" w14:textId="77777777" w:rsidR="00276C70" w:rsidRPr="004527B0" w:rsidRDefault="00276C70" w:rsidP="00F41826">
            <w:pPr>
              <w:widowControl w:val="0"/>
              <w:tabs>
                <w:tab w:val="left" w:pos="540"/>
              </w:tabs>
              <w:spacing w:after="0" w:line="400" w:lineRule="exact"/>
              <w:jc w:val="right"/>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rPr>
              <w:t>4</w:t>
            </w:r>
          </w:p>
        </w:tc>
      </w:tr>
      <w:tr w:rsidR="00276C70" w:rsidRPr="00423422" w14:paraId="6D8DF007" w14:textId="77777777" w:rsidTr="00384479">
        <w:tc>
          <w:tcPr>
            <w:tcW w:w="9493" w:type="dxa"/>
          </w:tcPr>
          <w:p w14:paraId="0D01B5C9" w14:textId="77777777" w:rsidR="00276C70" w:rsidRPr="00471F6C" w:rsidRDefault="00276C70" w:rsidP="00F41826">
            <w:pPr>
              <w:widowControl w:val="0"/>
              <w:tabs>
                <w:tab w:val="left" w:pos="540"/>
              </w:tabs>
              <w:spacing w:after="0" w:line="400" w:lineRule="exact"/>
              <w:jc w:val="both"/>
              <w:rPr>
                <w:rFonts w:ascii="Times New Roman" w:eastAsia="Times New Roman" w:hAnsi="Times New Roman" w:cs="Times New Roman"/>
                <w:b/>
                <w:sz w:val="28"/>
                <w:szCs w:val="28"/>
                <w:lang w:eastAsia="ru-RU"/>
              </w:rPr>
            </w:pPr>
            <w:r w:rsidRPr="00471F6C">
              <w:rPr>
                <w:rFonts w:ascii="Times New Roman" w:eastAsia="Times New Roman" w:hAnsi="Times New Roman" w:cs="Times New Roman"/>
                <w:b/>
                <w:sz w:val="28"/>
                <w:szCs w:val="28"/>
              </w:rPr>
              <w:t xml:space="preserve">ГЛАВА 1. ОБЗОР ЛИТЕРАТУРЫ </w:t>
            </w:r>
          </w:p>
        </w:tc>
        <w:tc>
          <w:tcPr>
            <w:tcW w:w="425" w:type="dxa"/>
          </w:tcPr>
          <w:p w14:paraId="15A797FE" w14:textId="77777777" w:rsidR="00276C70" w:rsidRDefault="00276C70" w:rsidP="00F41826">
            <w:pPr>
              <w:widowControl w:val="0"/>
              <w:tabs>
                <w:tab w:val="left" w:pos="540"/>
              </w:tabs>
              <w:spacing w:after="0" w:line="400" w:lineRule="exact"/>
              <w:rPr>
                <w:rFonts w:ascii="Times New Roman" w:eastAsia="Times New Roman" w:hAnsi="Times New Roman" w:cs="Times New Roman"/>
                <w:sz w:val="28"/>
                <w:szCs w:val="28"/>
                <w:lang w:val="en-US"/>
              </w:rPr>
            </w:pPr>
          </w:p>
        </w:tc>
        <w:tc>
          <w:tcPr>
            <w:tcW w:w="708" w:type="dxa"/>
          </w:tcPr>
          <w:p w14:paraId="597EB90C" w14:textId="77777777" w:rsidR="00276C70" w:rsidRPr="004527B0" w:rsidRDefault="00276C70" w:rsidP="00F41826">
            <w:pPr>
              <w:widowControl w:val="0"/>
              <w:tabs>
                <w:tab w:val="left" w:pos="540"/>
              </w:tabs>
              <w:spacing w:after="0" w:line="400" w:lineRule="exact"/>
              <w:jc w:val="right"/>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rPr>
              <w:t>9</w:t>
            </w:r>
          </w:p>
        </w:tc>
      </w:tr>
      <w:tr w:rsidR="00276C70" w:rsidRPr="00423422" w14:paraId="1EE288CA" w14:textId="77777777" w:rsidTr="00384479">
        <w:tc>
          <w:tcPr>
            <w:tcW w:w="9493" w:type="dxa"/>
          </w:tcPr>
          <w:p w14:paraId="793E213E" w14:textId="77777777" w:rsidR="00276C70" w:rsidRPr="00423422" w:rsidRDefault="00276C70" w:rsidP="00276C70">
            <w:pPr>
              <w:pStyle w:val="a5"/>
              <w:widowControl w:val="0"/>
              <w:numPr>
                <w:ilvl w:val="1"/>
                <w:numId w:val="29"/>
              </w:numPr>
              <w:tabs>
                <w:tab w:val="left" w:pos="540"/>
              </w:tabs>
              <w:spacing w:after="0" w:line="400" w:lineRule="exact"/>
              <w:ind w:left="340" w:firstLine="0"/>
              <w:rPr>
                <w:rFonts w:ascii="Times New Roman" w:eastAsia="Times New Roman" w:hAnsi="Times New Roman" w:cs="Times New Roman"/>
                <w:sz w:val="28"/>
                <w:szCs w:val="28"/>
                <w:lang w:eastAsia="ru-RU"/>
              </w:rPr>
            </w:pPr>
            <w:r w:rsidRPr="00423422">
              <w:rPr>
                <w:rFonts w:ascii="Times New Roman" w:eastAsia="Times New Roman" w:hAnsi="Times New Roman" w:cs="Times New Roman"/>
                <w:sz w:val="28"/>
                <w:szCs w:val="28"/>
                <w:lang w:eastAsia="ru-RU"/>
              </w:rPr>
              <w:t>Исторический обзор исследований</w:t>
            </w:r>
          </w:p>
        </w:tc>
        <w:tc>
          <w:tcPr>
            <w:tcW w:w="425" w:type="dxa"/>
          </w:tcPr>
          <w:p w14:paraId="5F8E4C85" w14:textId="77777777" w:rsidR="00276C70" w:rsidRDefault="00276C70" w:rsidP="00F41826">
            <w:pPr>
              <w:widowControl w:val="0"/>
              <w:tabs>
                <w:tab w:val="left" w:pos="540"/>
              </w:tabs>
              <w:spacing w:after="0" w:line="400" w:lineRule="exact"/>
              <w:rPr>
                <w:rFonts w:ascii="Times New Roman" w:eastAsia="Times New Roman" w:hAnsi="Times New Roman" w:cs="Times New Roman"/>
                <w:sz w:val="28"/>
                <w:szCs w:val="28"/>
                <w:lang w:val="en-US"/>
              </w:rPr>
            </w:pPr>
          </w:p>
        </w:tc>
        <w:tc>
          <w:tcPr>
            <w:tcW w:w="708" w:type="dxa"/>
          </w:tcPr>
          <w:p w14:paraId="711A740A" w14:textId="77777777" w:rsidR="00276C70" w:rsidRPr="004527B0" w:rsidRDefault="00276C70" w:rsidP="00F41826">
            <w:pPr>
              <w:widowControl w:val="0"/>
              <w:tabs>
                <w:tab w:val="left" w:pos="540"/>
              </w:tabs>
              <w:spacing w:after="0" w:line="400" w:lineRule="exact"/>
              <w:jc w:val="right"/>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rPr>
              <w:t>9</w:t>
            </w:r>
          </w:p>
        </w:tc>
      </w:tr>
      <w:tr w:rsidR="00276C70" w:rsidRPr="00423422" w14:paraId="2AD5D65A" w14:textId="77777777" w:rsidTr="00384479">
        <w:trPr>
          <w:trHeight w:val="448"/>
        </w:trPr>
        <w:tc>
          <w:tcPr>
            <w:tcW w:w="9493" w:type="dxa"/>
          </w:tcPr>
          <w:p w14:paraId="73A6693F" w14:textId="77777777" w:rsidR="00276C70" w:rsidRPr="00423422" w:rsidRDefault="00276C70" w:rsidP="00F41826">
            <w:pPr>
              <w:widowControl w:val="0"/>
              <w:tabs>
                <w:tab w:val="left" w:pos="540"/>
              </w:tabs>
              <w:spacing w:after="0" w:line="400" w:lineRule="exact"/>
              <w:ind w:left="340"/>
              <w:rPr>
                <w:rFonts w:ascii="Times New Roman" w:eastAsia="Times New Roman" w:hAnsi="Times New Roman" w:cs="Times New Roman"/>
                <w:sz w:val="28"/>
                <w:szCs w:val="28"/>
                <w:lang w:eastAsia="ru-RU"/>
              </w:rPr>
            </w:pPr>
            <w:r w:rsidRPr="00C11A1C">
              <w:rPr>
                <w:rFonts w:ascii="Times New Roman" w:eastAsia="Times New Roman" w:hAnsi="Times New Roman" w:cs="Times New Roman"/>
                <w:sz w:val="28"/>
                <w:szCs w:val="28"/>
              </w:rPr>
              <w:t>1.2</w:t>
            </w:r>
            <w:r>
              <w:rPr>
                <w:rFonts w:ascii="Times New Roman" w:eastAsia="Times New Roman" w:hAnsi="Times New Roman" w:cs="Times New Roman"/>
                <w:sz w:val="28"/>
                <w:szCs w:val="28"/>
              </w:rPr>
              <w:t>.</w:t>
            </w:r>
            <w:r w:rsidRPr="00C11A1C">
              <w:rPr>
                <w:rFonts w:ascii="Times New Roman" w:eastAsia="Times New Roman" w:hAnsi="Times New Roman" w:cs="Times New Roman"/>
                <w:sz w:val="28"/>
                <w:szCs w:val="28"/>
              </w:rPr>
              <w:t xml:space="preserve"> Развития представлений о потенциальных</w:t>
            </w:r>
            <w:r>
              <w:rPr>
                <w:rFonts w:ascii="Times New Roman" w:eastAsia="Times New Roman" w:hAnsi="Times New Roman" w:cs="Times New Roman"/>
                <w:sz w:val="28"/>
                <w:szCs w:val="28"/>
              </w:rPr>
              <w:t xml:space="preserve"> сейсмогенерирующих структурах </w:t>
            </w:r>
          </w:p>
        </w:tc>
        <w:tc>
          <w:tcPr>
            <w:tcW w:w="425" w:type="dxa"/>
          </w:tcPr>
          <w:p w14:paraId="52209B1C" w14:textId="77777777" w:rsidR="00276C70" w:rsidRDefault="00276C70" w:rsidP="00F41826">
            <w:pPr>
              <w:widowControl w:val="0"/>
              <w:tabs>
                <w:tab w:val="left" w:pos="540"/>
              </w:tabs>
              <w:spacing w:after="0" w:line="400" w:lineRule="exact"/>
              <w:rPr>
                <w:rFonts w:ascii="Times New Roman" w:eastAsia="Times New Roman" w:hAnsi="Times New Roman" w:cs="Times New Roman"/>
                <w:sz w:val="28"/>
                <w:szCs w:val="28"/>
              </w:rPr>
            </w:pPr>
          </w:p>
        </w:tc>
        <w:tc>
          <w:tcPr>
            <w:tcW w:w="708" w:type="dxa"/>
          </w:tcPr>
          <w:p w14:paraId="47EB5983" w14:textId="77777777" w:rsidR="00276C70" w:rsidRPr="00423422" w:rsidRDefault="00276C70" w:rsidP="00F41826">
            <w:pPr>
              <w:widowControl w:val="0"/>
              <w:tabs>
                <w:tab w:val="left" w:pos="540"/>
              </w:tabs>
              <w:spacing w:after="0" w:line="400" w:lineRule="exact"/>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rPr>
              <w:t>15</w:t>
            </w:r>
          </w:p>
        </w:tc>
      </w:tr>
      <w:tr w:rsidR="00276C70" w:rsidRPr="00423422" w14:paraId="402230A8" w14:textId="77777777" w:rsidTr="00384479">
        <w:trPr>
          <w:trHeight w:val="448"/>
        </w:trPr>
        <w:tc>
          <w:tcPr>
            <w:tcW w:w="9493" w:type="dxa"/>
          </w:tcPr>
          <w:p w14:paraId="688CF36A" w14:textId="77777777" w:rsidR="00276C70" w:rsidRPr="00C11A1C" w:rsidRDefault="00276C70" w:rsidP="00F41826">
            <w:pPr>
              <w:widowControl w:val="0"/>
              <w:tabs>
                <w:tab w:val="left" w:pos="540"/>
              </w:tabs>
              <w:spacing w:after="0" w:line="400" w:lineRule="exact"/>
              <w:ind w:left="340"/>
              <w:rPr>
                <w:rFonts w:ascii="Times New Roman" w:eastAsia="Times New Roman" w:hAnsi="Times New Roman" w:cs="Times New Roman"/>
                <w:sz w:val="28"/>
                <w:szCs w:val="28"/>
              </w:rPr>
            </w:pPr>
            <w:r w:rsidRPr="00C11A1C">
              <w:rPr>
                <w:rFonts w:ascii="Times New Roman" w:eastAsia="Times New Roman" w:hAnsi="Times New Roman" w:cs="Times New Roman"/>
                <w:sz w:val="28"/>
                <w:szCs w:val="28"/>
              </w:rPr>
              <w:t>1.2.1</w:t>
            </w:r>
            <w:r>
              <w:rPr>
                <w:rFonts w:ascii="Times New Roman" w:eastAsia="Times New Roman" w:hAnsi="Times New Roman" w:cs="Times New Roman"/>
                <w:sz w:val="28"/>
                <w:szCs w:val="28"/>
              </w:rPr>
              <w:t>.</w:t>
            </w:r>
            <w:r w:rsidRPr="00C11A1C">
              <w:rPr>
                <w:rFonts w:ascii="Times New Roman" w:eastAsia="Times New Roman" w:hAnsi="Times New Roman" w:cs="Times New Roman"/>
                <w:sz w:val="28"/>
                <w:szCs w:val="28"/>
              </w:rPr>
              <w:t xml:space="preserve"> Тектоническое районирование фундамента и </w:t>
            </w:r>
            <w:r>
              <w:rPr>
                <w:rFonts w:ascii="Times New Roman" w:eastAsia="Times New Roman" w:hAnsi="Times New Roman" w:cs="Times New Roman"/>
                <w:sz w:val="28"/>
                <w:szCs w:val="28"/>
              </w:rPr>
              <w:t>до</w:t>
            </w:r>
            <w:r w:rsidRPr="00C11A1C">
              <w:rPr>
                <w:rFonts w:ascii="Times New Roman" w:eastAsia="Times New Roman" w:hAnsi="Times New Roman" w:cs="Times New Roman"/>
                <w:sz w:val="28"/>
                <w:szCs w:val="28"/>
              </w:rPr>
              <w:t>новейшая тектоника</w:t>
            </w:r>
          </w:p>
        </w:tc>
        <w:tc>
          <w:tcPr>
            <w:tcW w:w="425" w:type="dxa"/>
          </w:tcPr>
          <w:p w14:paraId="0263169C" w14:textId="77777777" w:rsidR="00276C70" w:rsidRDefault="00276C70" w:rsidP="00F41826">
            <w:pPr>
              <w:widowControl w:val="0"/>
              <w:tabs>
                <w:tab w:val="left" w:pos="540"/>
              </w:tabs>
              <w:spacing w:after="0" w:line="400" w:lineRule="exact"/>
              <w:rPr>
                <w:rFonts w:ascii="Times New Roman" w:eastAsia="Times New Roman" w:hAnsi="Times New Roman" w:cs="Times New Roman"/>
                <w:sz w:val="28"/>
                <w:szCs w:val="28"/>
              </w:rPr>
            </w:pPr>
          </w:p>
        </w:tc>
        <w:tc>
          <w:tcPr>
            <w:tcW w:w="708" w:type="dxa"/>
          </w:tcPr>
          <w:p w14:paraId="2E66FDC5" w14:textId="77777777" w:rsidR="00276C70" w:rsidRDefault="00276C70" w:rsidP="00F41826">
            <w:pPr>
              <w:widowControl w:val="0"/>
              <w:tabs>
                <w:tab w:val="left" w:pos="540"/>
              </w:tabs>
              <w:spacing w:after="0" w:line="400" w:lineRule="exact"/>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p>
        </w:tc>
      </w:tr>
      <w:tr w:rsidR="00276C70" w:rsidRPr="00423422" w14:paraId="07CFA1C2" w14:textId="77777777" w:rsidTr="00384479">
        <w:tc>
          <w:tcPr>
            <w:tcW w:w="9493" w:type="dxa"/>
          </w:tcPr>
          <w:p w14:paraId="7AB16F73" w14:textId="77777777" w:rsidR="00276C70" w:rsidRPr="00423422" w:rsidRDefault="00276C70" w:rsidP="00F41826">
            <w:pPr>
              <w:widowControl w:val="0"/>
              <w:tabs>
                <w:tab w:val="left" w:pos="540"/>
              </w:tabs>
              <w:spacing w:after="0" w:line="400" w:lineRule="exact"/>
              <w:ind w:left="34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rPr>
              <w:t>1.</w:t>
            </w:r>
            <w:r w:rsidRPr="00423422">
              <w:rPr>
                <w:rFonts w:ascii="Times New Roman" w:eastAsia="Times New Roman" w:hAnsi="Times New Roman" w:cs="Times New Roman"/>
                <w:sz w:val="28"/>
                <w:szCs w:val="28"/>
                <w:lang w:eastAsia="ru-RU"/>
              </w:rPr>
              <w:t>2.2</w:t>
            </w:r>
            <w:r>
              <w:rPr>
                <w:rFonts w:ascii="Times New Roman" w:eastAsia="Times New Roman" w:hAnsi="Times New Roman" w:cs="Times New Roman"/>
                <w:sz w:val="28"/>
                <w:szCs w:val="28"/>
              </w:rPr>
              <w:t>.</w:t>
            </w:r>
            <w:r w:rsidRPr="00423422">
              <w:rPr>
                <w:rFonts w:ascii="Times New Roman" w:eastAsia="Times New Roman" w:hAnsi="Times New Roman" w:cs="Times New Roman"/>
                <w:sz w:val="28"/>
                <w:szCs w:val="28"/>
                <w:lang w:eastAsia="ru-RU"/>
              </w:rPr>
              <w:t xml:space="preserve"> Новейшая тектоника</w:t>
            </w:r>
          </w:p>
        </w:tc>
        <w:tc>
          <w:tcPr>
            <w:tcW w:w="425" w:type="dxa"/>
          </w:tcPr>
          <w:p w14:paraId="040D877E" w14:textId="77777777" w:rsidR="00276C70" w:rsidRDefault="00276C70" w:rsidP="00F41826">
            <w:pPr>
              <w:widowControl w:val="0"/>
              <w:tabs>
                <w:tab w:val="left" w:pos="540"/>
              </w:tabs>
              <w:spacing w:after="0" w:line="400" w:lineRule="exact"/>
              <w:rPr>
                <w:rFonts w:ascii="Times New Roman" w:eastAsia="Times New Roman" w:hAnsi="Times New Roman" w:cs="Times New Roman"/>
                <w:sz w:val="28"/>
                <w:szCs w:val="28"/>
              </w:rPr>
            </w:pPr>
          </w:p>
        </w:tc>
        <w:tc>
          <w:tcPr>
            <w:tcW w:w="708" w:type="dxa"/>
          </w:tcPr>
          <w:p w14:paraId="161391DE" w14:textId="77777777" w:rsidR="00276C70" w:rsidRPr="00423422" w:rsidRDefault="00276C70" w:rsidP="00F41826">
            <w:pPr>
              <w:widowControl w:val="0"/>
              <w:tabs>
                <w:tab w:val="left" w:pos="540"/>
              </w:tabs>
              <w:spacing w:after="0" w:line="400" w:lineRule="exact"/>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rPr>
              <w:t>25</w:t>
            </w:r>
          </w:p>
        </w:tc>
      </w:tr>
      <w:tr w:rsidR="00276C70" w:rsidRPr="00471F6C" w14:paraId="16042239" w14:textId="77777777" w:rsidTr="00384479">
        <w:tc>
          <w:tcPr>
            <w:tcW w:w="9493" w:type="dxa"/>
          </w:tcPr>
          <w:p w14:paraId="437D341E" w14:textId="77777777" w:rsidR="00276C70" w:rsidRPr="00471F6C" w:rsidRDefault="00276C70" w:rsidP="00F41826">
            <w:pPr>
              <w:widowControl w:val="0"/>
              <w:tabs>
                <w:tab w:val="left" w:pos="540"/>
              </w:tabs>
              <w:spacing w:after="0" w:line="400" w:lineRule="exact"/>
              <w:rPr>
                <w:rFonts w:ascii="Times New Roman" w:eastAsia="Times New Roman" w:hAnsi="Times New Roman" w:cs="Times New Roman"/>
                <w:b/>
                <w:sz w:val="28"/>
                <w:szCs w:val="28"/>
                <w:lang w:eastAsia="ru-RU"/>
              </w:rPr>
            </w:pPr>
            <w:r w:rsidRPr="00471F6C">
              <w:rPr>
                <w:rFonts w:ascii="Times New Roman" w:eastAsia="Times New Roman" w:hAnsi="Times New Roman" w:cs="Times New Roman"/>
                <w:b/>
                <w:sz w:val="28"/>
                <w:szCs w:val="28"/>
              </w:rPr>
              <w:t>ГЛАВА 2. МЕТОДОЛОГИЯ И МЕТОДЫ ИССЛЕДОВАНИЯ</w:t>
            </w:r>
          </w:p>
        </w:tc>
        <w:tc>
          <w:tcPr>
            <w:tcW w:w="425" w:type="dxa"/>
          </w:tcPr>
          <w:p w14:paraId="354535EC" w14:textId="77777777" w:rsidR="00276C70" w:rsidRPr="00471F6C" w:rsidRDefault="00276C70" w:rsidP="00F41826">
            <w:pPr>
              <w:widowControl w:val="0"/>
              <w:tabs>
                <w:tab w:val="left" w:pos="540"/>
              </w:tabs>
              <w:spacing w:after="0" w:line="400" w:lineRule="exact"/>
              <w:rPr>
                <w:rFonts w:ascii="Times New Roman" w:eastAsia="Times New Roman" w:hAnsi="Times New Roman" w:cs="Times New Roman"/>
                <w:b/>
                <w:sz w:val="28"/>
                <w:szCs w:val="28"/>
              </w:rPr>
            </w:pPr>
          </w:p>
        </w:tc>
        <w:tc>
          <w:tcPr>
            <w:tcW w:w="708" w:type="dxa"/>
          </w:tcPr>
          <w:p w14:paraId="3B325C1A" w14:textId="77777777" w:rsidR="00276C70" w:rsidRPr="00471F6C" w:rsidRDefault="00276C70" w:rsidP="00F41826">
            <w:pPr>
              <w:widowControl w:val="0"/>
              <w:tabs>
                <w:tab w:val="left" w:pos="540"/>
              </w:tabs>
              <w:spacing w:after="0" w:line="400" w:lineRule="exact"/>
              <w:jc w:val="right"/>
              <w:rPr>
                <w:rFonts w:ascii="Times New Roman" w:eastAsia="Times New Roman" w:hAnsi="Times New Roman" w:cs="Times New Roman"/>
                <w:b/>
                <w:sz w:val="28"/>
                <w:szCs w:val="28"/>
                <w:lang w:eastAsia="ru-RU"/>
              </w:rPr>
            </w:pPr>
            <w:r w:rsidRPr="00471F6C">
              <w:rPr>
                <w:rFonts w:ascii="Times New Roman" w:eastAsia="Times New Roman" w:hAnsi="Times New Roman" w:cs="Times New Roman"/>
                <w:b/>
                <w:sz w:val="28"/>
                <w:szCs w:val="28"/>
              </w:rPr>
              <w:t>37</w:t>
            </w:r>
          </w:p>
        </w:tc>
      </w:tr>
      <w:tr w:rsidR="00276C70" w:rsidRPr="00423422" w14:paraId="0AC038A7" w14:textId="77777777" w:rsidTr="00384479">
        <w:tc>
          <w:tcPr>
            <w:tcW w:w="9493" w:type="dxa"/>
          </w:tcPr>
          <w:p w14:paraId="37A190D7" w14:textId="77777777" w:rsidR="00276C70" w:rsidRPr="00BF50A2" w:rsidRDefault="00276C70" w:rsidP="00F41826">
            <w:pPr>
              <w:widowControl w:val="0"/>
              <w:tabs>
                <w:tab w:val="left" w:pos="540"/>
              </w:tabs>
              <w:spacing w:after="0" w:line="400" w:lineRule="exact"/>
              <w:ind w:left="34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2.1. </w:t>
            </w:r>
            <w:r w:rsidRPr="00BF50A2">
              <w:rPr>
                <w:rFonts w:ascii="Times New Roman" w:eastAsia="Times New Roman" w:hAnsi="Times New Roman" w:cs="Times New Roman"/>
                <w:sz w:val="28"/>
                <w:szCs w:val="28"/>
              </w:rPr>
              <w:t xml:space="preserve">Структурная позиция фоновой сейсмичности </w:t>
            </w:r>
            <w:r>
              <w:rPr>
                <w:rFonts w:ascii="Times New Roman" w:eastAsia="Times New Roman" w:hAnsi="Times New Roman" w:cs="Times New Roman"/>
                <w:sz w:val="28"/>
                <w:szCs w:val="28"/>
              </w:rPr>
              <w:t>территории Северного Тянь-шаня</w:t>
            </w:r>
          </w:p>
        </w:tc>
        <w:tc>
          <w:tcPr>
            <w:tcW w:w="425" w:type="dxa"/>
          </w:tcPr>
          <w:p w14:paraId="4C3E616B" w14:textId="77777777" w:rsidR="00276C70" w:rsidRDefault="00276C70" w:rsidP="00F41826">
            <w:pPr>
              <w:widowControl w:val="0"/>
              <w:tabs>
                <w:tab w:val="left" w:pos="540"/>
              </w:tabs>
              <w:spacing w:after="0" w:line="400" w:lineRule="exact"/>
              <w:rPr>
                <w:rFonts w:ascii="Times New Roman" w:eastAsia="Times New Roman" w:hAnsi="Times New Roman" w:cs="Times New Roman"/>
                <w:sz w:val="28"/>
                <w:szCs w:val="28"/>
              </w:rPr>
            </w:pPr>
          </w:p>
        </w:tc>
        <w:tc>
          <w:tcPr>
            <w:tcW w:w="708" w:type="dxa"/>
          </w:tcPr>
          <w:p w14:paraId="102C337F" w14:textId="77777777" w:rsidR="00276C70" w:rsidRDefault="00276C70" w:rsidP="00F41826">
            <w:pPr>
              <w:widowControl w:val="0"/>
              <w:tabs>
                <w:tab w:val="left" w:pos="540"/>
              </w:tabs>
              <w:spacing w:after="0" w:line="400" w:lineRule="exact"/>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37</w:t>
            </w:r>
          </w:p>
        </w:tc>
      </w:tr>
      <w:tr w:rsidR="00276C70" w:rsidRPr="00423422" w14:paraId="2AA7F7CC" w14:textId="77777777" w:rsidTr="00384479">
        <w:tc>
          <w:tcPr>
            <w:tcW w:w="9493" w:type="dxa"/>
          </w:tcPr>
          <w:p w14:paraId="0B4A03E9" w14:textId="77777777" w:rsidR="00276C70" w:rsidRDefault="00276C70" w:rsidP="00F41826">
            <w:pPr>
              <w:widowControl w:val="0"/>
              <w:tabs>
                <w:tab w:val="left" w:pos="540"/>
              </w:tabs>
              <w:spacing w:after="0" w:line="400" w:lineRule="exact"/>
              <w:ind w:left="340"/>
              <w:rPr>
                <w:rFonts w:ascii="Times New Roman" w:eastAsia="Times New Roman" w:hAnsi="Times New Roman" w:cs="Times New Roman"/>
                <w:sz w:val="28"/>
                <w:szCs w:val="28"/>
              </w:rPr>
            </w:pPr>
            <w:r w:rsidRPr="007E3870">
              <w:rPr>
                <w:rFonts w:ascii="Times New Roman" w:eastAsia="Times New Roman" w:hAnsi="Times New Roman" w:cs="Times New Roman"/>
                <w:sz w:val="28"/>
                <w:szCs w:val="28"/>
              </w:rPr>
              <w:t>2.2</w:t>
            </w:r>
            <w:r>
              <w:rPr>
                <w:rFonts w:ascii="Times New Roman" w:eastAsia="Times New Roman" w:hAnsi="Times New Roman" w:cs="Times New Roman"/>
                <w:sz w:val="28"/>
                <w:szCs w:val="28"/>
              </w:rPr>
              <w:t xml:space="preserve">. </w:t>
            </w:r>
            <w:r w:rsidRPr="007E3870">
              <w:rPr>
                <w:rFonts w:ascii="Times New Roman" w:eastAsia="Times New Roman" w:hAnsi="Times New Roman" w:cs="Times New Roman"/>
                <w:sz w:val="28"/>
                <w:szCs w:val="28"/>
              </w:rPr>
              <w:t>Новейшие структуры и сейсмичность</w:t>
            </w:r>
          </w:p>
        </w:tc>
        <w:tc>
          <w:tcPr>
            <w:tcW w:w="425" w:type="dxa"/>
          </w:tcPr>
          <w:p w14:paraId="3184BFB0" w14:textId="77777777" w:rsidR="00276C70" w:rsidRDefault="00276C70" w:rsidP="00F41826">
            <w:pPr>
              <w:widowControl w:val="0"/>
              <w:tabs>
                <w:tab w:val="left" w:pos="540"/>
              </w:tabs>
              <w:spacing w:after="0" w:line="400" w:lineRule="exact"/>
              <w:rPr>
                <w:rFonts w:ascii="Times New Roman" w:eastAsia="Times New Roman" w:hAnsi="Times New Roman" w:cs="Times New Roman"/>
                <w:sz w:val="28"/>
                <w:szCs w:val="28"/>
              </w:rPr>
            </w:pPr>
          </w:p>
        </w:tc>
        <w:tc>
          <w:tcPr>
            <w:tcW w:w="708" w:type="dxa"/>
          </w:tcPr>
          <w:p w14:paraId="4CBA85B3" w14:textId="77777777" w:rsidR="00276C70" w:rsidRDefault="00276C70" w:rsidP="00F41826">
            <w:pPr>
              <w:widowControl w:val="0"/>
              <w:tabs>
                <w:tab w:val="left" w:pos="540"/>
              </w:tabs>
              <w:spacing w:after="0" w:line="400" w:lineRule="exact"/>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48</w:t>
            </w:r>
          </w:p>
        </w:tc>
      </w:tr>
      <w:tr w:rsidR="00276C70" w:rsidRPr="00423422" w14:paraId="6C7ABE0D" w14:textId="77777777" w:rsidTr="00384479">
        <w:tc>
          <w:tcPr>
            <w:tcW w:w="9493" w:type="dxa"/>
          </w:tcPr>
          <w:p w14:paraId="08DA29CD" w14:textId="77777777" w:rsidR="00276C70" w:rsidRPr="00423422" w:rsidRDefault="00276C70" w:rsidP="00F41826">
            <w:pPr>
              <w:widowControl w:val="0"/>
              <w:tabs>
                <w:tab w:val="left" w:pos="540"/>
              </w:tabs>
              <w:spacing w:after="0" w:line="400" w:lineRule="exact"/>
              <w:ind w:left="34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rPr>
              <w:t xml:space="preserve">2.3. </w:t>
            </w:r>
            <w:r w:rsidRPr="00423422">
              <w:rPr>
                <w:rFonts w:ascii="Times New Roman" w:eastAsia="Times New Roman" w:hAnsi="Times New Roman" w:cs="Times New Roman"/>
                <w:sz w:val="28"/>
                <w:szCs w:val="28"/>
                <w:lang w:eastAsia="ru-RU"/>
              </w:rPr>
              <w:t xml:space="preserve">Сейсмотектоническая позиция сильнейших землетрясений Северного-Тянь-Шаня   </w:t>
            </w:r>
          </w:p>
        </w:tc>
        <w:tc>
          <w:tcPr>
            <w:tcW w:w="425" w:type="dxa"/>
          </w:tcPr>
          <w:p w14:paraId="34824509" w14:textId="77777777" w:rsidR="00276C70" w:rsidRDefault="00276C70" w:rsidP="00F41826">
            <w:pPr>
              <w:widowControl w:val="0"/>
              <w:tabs>
                <w:tab w:val="left" w:pos="540"/>
              </w:tabs>
              <w:spacing w:after="0" w:line="400" w:lineRule="exact"/>
              <w:rPr>
                <w:rFonts w:ascii="Times New Roman" w:eastAsia="Times New Roman" w:hAnsi="Times New Roman" w:cs="Times New Roman"/>
                <w:sz w:val="28"/>
                <w:szCs w:val="28"/>
              </w:rPr>
            </w:pPr>
          </w:p>
        </w:tc>
        <w:tc>
          <w:tcPr>
            <w:tcW w:w="708" w:type="dxa"/>
          </w:tcPr>
          <w:p w14:paraId="049F4084" w14:textId="77777777" w:rsidR="00276C70" w:rsidRPr="00423422" w:rsidRDefault="00276C70" w:rsidP="00F41826">
            <w:pPr>
              <w:widowControl w:val="0"/>
              <w:tabs>
                <w:tab w:val="left" w:pos="540"/>
              </w:tabs>
              <w:spacing w:after="0" w:line="400" w:lineRule="exact"/>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rPr>
              <w:t>51</w:t>
            </w:r>
          </w:p>
        </w:tc>
      </w:tr>
      <w:tr w:rsidR="00276C70" w:rsidRPr="00423422" w14:paraId="5CF4714E" w14:textId="77777777" w:rsidTr="00384479">
        <w:tc>
          <w:tcPr>
            <w:tcW w:w="9493" w:type="dxa"/>
          </w:tcPr>
          <w:p w14:paraId="3BD9D81B" w14:textId="77777777" w:rsidR="00276C70" w:rsidRPr="00423422" w:rsidRDefault="00276C70" w:rsidP="00F41826">
            <w:pPr>
              <w:shd w:val="clear" w:color="auto" w:fill="FFFFFF"/>
              <w:spacing w:after="0" w:line="400" w:lineRule="exact"/>
              <w:ind w:left="340"/>
              <w:rPr>
                <w:rFonts w:ascii="Times New Roman" w:eastAsia="Times New Roman" w:hAnsi="Times New Roman" w:cs="Times New Roman"/>
                <w:bCs/>
                <w:color w:val="444444"/>
                <w:sz w:val="28"/>
                <w:szCs w:val="28"/>
                <w:lang w:eastAsia="ru-RU"/>
              </w:rPr>
            </w:pPr>
            <w:r w:rsidRPr="00423422">
              <w:rPr>
                <w:rFonts w:ascii="Times New Roman" w:eastAsia="Times New Roman" w:hAnsi="Times New Roman" w:cs="Times New Roman"/>
                <w:bCs/>
                <w:color w:val="444444"/>
                <w:sz w:val="28"/>
                <w:szCs w:val="28"/>
                <w:lang w:eastAsia="ru-RU"/>
              </w:rPr>
              <w:t>2.3.1</w:t>
            </w:r>
            <w:r>
              <w:rPr>
                <w:rFonts w:ascii="Times New Roman" w:eastAsia="Times New Roman" w:hAnsi="Times New Roman" w:cs="Times New Roman"/>
                <w:bCs/>
                <w:color w:val="444444"/>
                <w:sz w:val="28"/>
                <w:szCs w:val="28"/>
              </w:rPr>
              <w:t>.</w:t>
            </w:r>
            <w:r w:rsidRPr="00423422">
              <w:rPr>
                <w:rFonts w:ascii="Times New Roman" w:eastAsia="Times New Roman" w:hAnsi="Times New Roman" w:cs="Times New Roman"/>
                <w:bCs/>
                <w:color w:val="444444"/>
                <w:sz w:val="28"/>
                <w:szCs w:val="28"/>
                <w:lang w:eastAsia="ru-RU"/>
              </w:rPr>
              <w:t xml:space="preserve"> Верненское землетрясение 1887 года</w:t>
            </w:r>
          </w:p>
        </w:tc>
        <w:tc>
          <w:tcPr>
            <w:tcW w:w="425" w:type="dxa"/>
          </w:tcPr>
          <w:p w14:paraId="2F44667E" w14:textId="77777777" w:rsidR="00276C70" w:rsidRDefault="00276C70" w:rsidP="00F41826">
            <w:pPr>
              <w:widowControl w:val="0"/>
              <w:tabs>
                <w:tab w:val="left" w:pos="540"/>
              </w:tabs>
              <w:spacing w:after="0" w:line="400" w:lineRule="exact"/>
              <w:rPr>
                <w:rFonts w:ascii="Times New Roman" w:eastAsia="Times New Roman" w:hAnsi="Times New Roman" w:cs="Times New Roman"/>
                <w:sz w:val="28"/>
                <w:szCs w:val="28"/>
              </w:rPr>
            </w:pPr>
          </w:p>
        </w:tc>
        <w:tc>
          <w:tcPr>
            <w:tcW w:w="708" w:type="dxa"/>
          </w:tcPr>
          <w:p w14:paraId="6E1CABB7" w14:textId="77777777" w:rsidR="00276C70" w:rsidRPr="00423422" w:rsidRDefault="00276C70" w:rsidP="00F41826">
            <w:pPr>
              <w:widowControl w:val="0"/>
              <w:tabs>
                <w:tab w:val="left" w:pos="540"/>
              </w:tabs>
              <w:spacing w:after="0" w:line="400" w:lineRule="exact"/>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rPr>
              <w:t>51</w:t>
            </w:r>
          </w:p>
        </w:tc>
      </w:tr>
      <w:tr w:rsidR="00276C70" w:rsidRPr="00423422" w14:paraId="03B1EFE4" w14:textId="77777777" w:rsidTr="00384479">
        <w:tc>
          <w:tcPr>
            <w:tcW w:w="9493" w:type="dxa"/>
          </w:tcPr>
          <w:p w14:paraId="28ABB7D8" w14:textId="77777777" w:rsidR="00276C70" w:rsidRPr="00423422" w:rsidRDefault="00276C70" w:rsidP="00F41826">
            <w:pPr>
              <w:spacing w:after="0" w:line="400" w:lineRule="exact"/>
              <w:ind w:left="340"/>
              <w:rPr>
                <w:rFonts w:ascii="Times New Roman" w:hAnsi="Times New Roman" w:cs="Times New Roman"/>
                <w:sz w:val="28"/>
                <w:szCs w:val="28"/>
                <w:lang w:eastAsia="ru-RU"/>
              </w:rPr>
            </w:pPr>
            <w:r w:rsidRPr="00423422">
              <w:rPr>
                <w:rFonts w:ascii="Times New Roman" w:hAnsi="Times New Roman" w:cs="Times New Roman"/>
                <w:sz w:val="28"/>
                <w:szCs w:val="28"/>
                <w:lang w:eastAsia="ru-RU"/>
              </w:rPr>
              <w:t>2.3.2</w:t>
            </w:r>
            <w:r>
              <w:rPr>
                <w:rFonts w:ascii="Times New Roman" w:hAnsi="Times New Roman" w:cs="Times New Roman"/>
                <w:sz w:val="28"/>
                <w:szCs w:val="28"/>
              </w:rPr>
              <w:t>.</w:t>
            </w:r>
            <w:r w:rsidRPr="00423422">
              <w:t xml:space="preserve"> </w:t>
            </w:r>
            <w:r w:rsidRPr="00423422">
              <w:rPr>
                <w:rFonts w:ascii="Times New Roman" w:hAnsi="Times New Roman" w:cs="Times New Roman"/>
                <w:sz w:val="28"/>
                <w:szCs w:val="28"/>
                <w:lang w:eastAsia="ru-RU"/>
              </w:rPr>
              <w:t>Кеминское землетрясение   1911 года</w:t>
            </w:r>
          </w:p>
        </w:tc>
        <w:tc>
          <w:tcPr>
            <w:tcW w:w="425" w:type="dxa"/>
          </w:tcPr>
          <w:p w14:paraId="5EB8B2A2" w14:textId="77777777" w:rsidR="00276C70" w:rsidRDefault="00276C70" w:rsidP="00F41826">
            <w:pPr>
              <w:widowControl w:val="0"/>
              <w:tabs>
                <w:tab w:val="left" w:pos="540"/>
              </w:tabs>
              <w:spacing w:after="0" w:line="400" w:lineRule="exact"/>
              <w:rPr>
                <w:rFonts w:ascii="Times New Roman" w:eastAsia="Times New Roman" w:hAnsi="Times New Roman" w:cs="Times New Roman"/>
                <w:sz w:val="28"/>
                <w:szCs w:val="28"/>
              </w:rPr>
            </w:pPr>
          </w:p>
        </w:tc>
        <w:tc>
          <w:tcPr>
            <w:tcW w:w="708" w:type="dxa"/>
          </w:tcPr>
          <w:p w14:paraId="6EA9D088" w14:textId="77777777" w:rsidR="00276C70" w:rsidRPr="00423422" w:rsidRDefault="00276C70" w:rsidP="00F41826">
            <w:pPr>
              <w:widowControl w:val="0"/>
              <w:tabs>
                <w:tab w:val="left" w:pos="540"/>
              </w:tabs>
              <w:spacing w:after="0" w:line="400" w:lineRule="exact"/>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rPr>
              <w:t>55</w:t>
            </w:r>
          </w:p>
        </w:tc>
      </w:tr>
      <w:tr w:rsidR="00276C70" w:rsidRPr="00423422" w14:paraId="45DCF993" w14:textId="77777777" w:rsidTr="00384479">
        <w:tc>
          <w:tcPr>
            <w:tcW w:w="9493" w:type="dxa"/>
          </w:tcPr>
          <w:p w14:paraId="5C4CA251" w14:textId="77777777" w:rsidR="00276C70" w:rsidRPr="00423422" w:rsidRDefault="00276C70" w:rsidP="00F41826">
            <w:pPr>
              <w:spacing w:after="0" w:line="400" w:lineRule="exact"/>
              <w:ind w:left="340"/>
              <w:rPr>
                <w:rFonts w:ascii="Times New Roman" w:hAnsi="Times New Roman" w:cs="Times New Roman"/>
                <w:sz w:val="28"/>
                <w:szCs w:val="28"/>
              </w:rPr>
            </w:pPr>
            <w:r w:rsidRPr="00423422">
              <w:rPr>
                <w:rFonts w:ascii="Times New Roman" w:hAnsi="Times New Roman" w:cs="Times New Roman"/>
                <w:sz w:val="28"/>
                <w:szCs w:val="28"/>
              </w:rPr>
              <w:t>2.3.3</w:t>
            </w:r>
            <w:r>
              <w:rPr>
                <w:rFonts w:ascii="Times New Roman" w:hAnsi="Times New Roman" w:cs="Times New Roman"/>
                <w:sz w:val="28"/>
                <w:szCs w:val="28"/>
              </w:rPr>
              <w:t>.</w:t>
            </w:r>
            <w:r w:rsidRPr="00423422">
              <w:rPr>
                <w:rFonts w:ascii="Times New Roman" w:hAnsi="Times New Roman" w:cs="Times New Roman"/>
                <w:sz w:val="28"/>
                <w:szCs w:val="28"/>
              </w:rPr>
              <w:t xml:space="preserve"> </w:t>
            </w:r>
            <w:r>
              <w:rPr>
                <w:rFonts w:ascii="Times New Roman" w:hAnsi="Times New Roman" w:cs="Times New Roman"/>
                <w:sz w:val="28"/>
                <w:szCs w:val="28"/>
              </w:rPr>
              <w:t xml:space="preserve">Чиликское землетрясение 1889 </w:t>
            </w:r>
            <w:r w:rsidRPr="00423422">
              <w:rPr>
                <w:rFonts w:ascii="Times New Roman" w:hAnsi="Times New Roman" w:cs="Times New Roman"/>
                <w:sz w:val="28"/>
                <w:szCs w:val="28"/>
                <w:lang w:eastAsia="ru-RU"/>
              </w:rPr>
              <w:t>года</w:t>
            </w:r>
          </w:p>
        </w:tc>
        <w:tc>
          <w:tcPr>
            <w:tcW w:w="425" w:type="dxa"/>
          </w:tcPr>
          <w:p w14:paraId="02FBE8E1" w14:textId="77777777" w:rsidR="00276C70" w:rsidRDefault="00276C70" w:rsidP="00F41826">
            <w:pPr>
              <w:widowControl w:val="0"/>
              <w:tabs>
                <w:tab w:val="left" w:pos="540"/>
              </w:tabs>
              <w:spacing w:after="0" w:line="400" w:lineRule="exact"/>
              <w:rPr>
                <w:rFonts w:ascii="Times New Roman" w:eastAsia="Times New Roman" w:hAnsi="Times New Roman" w:cs="Times New Roman"/>
                <w:sz w:val="28"/>
                <w:szCs w:val="28"/>
              </w:rPr>
            </w:pPr>
          </w:p>
        </w:tc>
        <w:tc>
          <w:tcPr>
            <w:tcW w:w="708" w:type="dxa"/>
          </w:tcPr>
          <w:p w14:paraId="15219EFC" w14:textId="77777777" w:rsidR="00276C70" w:rsidRPr="00423422" w:rsidRDefault="00276C70" w:rsidP="00F41826">
            <w:pPr>
              <w:widowControl w:val="0"/>
              <w:tabs>
                <w:tab w:val="left" w:pos="540"/>
              </w:tabs>
              <w:spacing w:after="0" w:line="400" w:lineRule="exact"/>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rPr>
              <w:t>67</w:t>
            </w:r>
          </w:p>
        </w:tc>
      </w:tr>
      <w:tr w:rsidR="00276C70" w:rsidRPr="00423422" w14:paraId="0C36E070" w14:textId="77777777" w:rsidTr="00384479">
        <w:tc>
          <w:tcPr>
            <w:tcW w:w="9493" w:type="dxa"/>
          </w:tcPr>
          <w:p w14:paraId="495F4695" w14:textId="77777777" w:rsidR="00276C70" w:rsidRPr="00423422" w:rsidRDefault="00276C70" w:rsidP="00F41826">
            <w:pPr>
              <w:spacing w:after="0" w:line="400" w:lineRule="exact"/>
              <w:ind w:left="340"/>
              <w:rPr>
                <w:rFonts w:ascii="Times New Roman" w:hAnsi="Times New Roman" w:cs="Times New Roman"/>
                <w:sz w:val="28"/>
                <w:szCs w:val="28"/>
              </w:rPr>
            </w:pPr>
            <w:r w:rsidRPr="00423422">
              <w:rPr>
                <w:rFonts w:ascii="Times New Roman" w:hAnsi="Times New Roman" w:cs="Times New Roman"/>
                <w:sz w:val="28"/>
                <w:szCs w:val="28"/>
              </w:rPr>
              <w:t>2.3.4</w:t>
            </w:r>
            <w:r>
              <w:rPr>
                <w:rFonts w:ascii="Times New Roman" w:hAnsi="Times New Roman" w:cs="Times New Roman"/>
                <w:sz w:val="28"/>
                <w:szCs w:val="28"/>
              </w:rPr>
              <w:t>.</w:t>
            </w:r>
            <w:r w:rsidRPr="00423422">
              <w:rPr>
                <w:rFonts w:ascii="Times New Roman" w:hAnsi="Times New Roman" w:cs="Times New Roman"/>
                <w:sz w:val="28"/>
                <w:szCs w:val="28"/>
              </w:rPr>
              <w:t xml:space="preserve"> Кемино-Чуйское землетрясение 1938 года</w:t>
            </w:r>
          </w:p>
        </w:tc>
        <w:tc>
          <w:tcPr>
            <w:tcW w:w="425" w:type="dxa"/>
          </w:tcPr>
          <w:p w14:paraId="67239539" w14:textId="77777777" w:rsidR="00276C70" w:rsidRDefault="00276C70" w:rsidP="00F41826">
            <w:pPr>
              <w:widowControl w:val="0"/>
              <w:tabs>
                <w:tab w:val="left" w:pos="540"/>
              </w:tabs>
              <w:spacing w:after="0" w:line="400" w:lineRule="exact"/>
              <w:rPr>
                <w:rFonts w:ascii="Times New Roman" w:eastAsia="Times New Roman" w:hAnsi="Times New Roman" w:cs="Times New Roman"/>
                <w:sz w:val="28"/>
                <w:szCs w:val="28"/>
              </w:rPr>
            </w:pPr>
          </w:p>
        </w:tc>
        <w:tc>
          <w:tcPr>
            <w:tcW w:w="708" w:type="dxa"/>
          </w:tcPr>
          <w:p w14:paraId="5B209667" w14:textId="77777777" w:rsidR="00276C70" w:rsidRPr="00423422" w:rsidRDefault="00276C70" w:rsidP="00F41826">
            <w:pPr>
              <w:widowControl w:val="0"/>
              <w:tabs>
                <w:tab w:val="left" w:pos="540"/>
              </w:tabs>
              <w:spacing w:after="0" w:line="400" w:lineRule="exact"/>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rPr>
              <w:t>77</w:t>
            </w:r>
          </w:p>
        </w:tc>
      </w:tr>
      <w:tr w:rsidR="00276C70" w:rsidRPr="00423422" w14:paraId="0F933591" w14:textId="77777777" w:rsidTr="00384479">
        <w:tc>
          <w:tcPr>
            <w:tcW w:w="9493" w:type="dxa"/>
          </w:tcPr>
          <w:p w14:paraId="304CD532" w14:textId="77777777" w:rsidR="00276C70" w:rsidRPr="00423422" w:rsidRDefault="00276C70" w:rsidP="00F41826">
            <w:pPr>
              <w:spacing w:after="0" w:line="400" w:lineRule="exact"/>
              <w:ind w:left="340"/>
              <w:rPr>
                <w:rFonts w:ascii="Times New Roman" w:hAnsi="Times New Roman" w:cs="Times New Roman"/>
                <w:sz w:val="28"/>
                <w:szCs w:val="28"/>
              </w:rPr>
            </w:pPr>
            <w:r w:rsidRPr="00423422">
              <w:rPr>
                <w:rFonts w:ascii="Times New Roman" w:hAnsi="Times New Roman" w:cs="Times New Roman"/>
                <w:sz w:val="28"/>
                <w:szCs w:val="28"/>
                <w:lang w:eastAsia="ru-RU"/>
              </w:rPr>
              <w:t>2.3.5</w:t>
            </w:r>
            <w:r>
              <w:rPr>
                <w:rFonts w:ascii="Times New Roman" w:hAnsi="Times New Roman" w:cs="Times New Roman"/>
                <w:sz w:val="28"/>
                <w:szCs w:val="28"/>
              </w:rPr>
              <w:t>.</w:t>
            </w:r>
            <w:r w:rsidRPr="00423422">
              <w:rPr>
                <w:rFonts w:ascii="Times New Roman" w:hAnsi="Times New Roman" w:cs="Times New Roman"/>
                <w:sz w:val="28"/>
                <w:szCs w:val="28"/>
                <w:lang w:eastAsia="ru-RU"/>
              </w:rPr>
              <w:t xml:space="preserve"> Жаланаш-Тюпское землетрясение 1978 года</w:t>
            </w:r>
          </w:p>
        </w:tc>
        <w:tc>
          <w:tcPr>
            <w:tcW w:w="425" w:type="dxa"/>
          </w:tcPr>
          <w:p w14:paraId="0E9BB4F6" w14:textId="77777777" w:rsidR="00276C70" w:rsidRPr="00423422" w:rsidRDefault="00276C70" w:rsidP="00F41826">
            <w:pPr>
              <w:widowControl w:val="0"/>
              <w:tabs>
                <w:tab w:val="left" w:pos="540"/>
              </w:tabs>
              <w:spacing w:after="0" w:line="400" w:lineRule="exact"/>
              <w:rPr>
                <w:rFonts w:ascii="Times New Roman" w:eastAsia="Times New Roman" w:hAnsi="Times New Roman" w:cs="Times New Roman"/>
                <w:sz w:val="28"/>
                <w:szCs w:val="28"/>
                <w:lang w:eastAsia="ru-RU"/>
              </w:rPr>
            </w:pPr>
          </w:p>
        </w:tc>
        <w:tc>
          <w:tcPr>
            <w:tcW w:w="708" w:type="dxa"/>
          </w:tcPr>
          <w:p w14:paraId="0679F406" w14:textId="77777777" w:rsidR="00276C70" w:rsidRPr="00423422" w:rsidRDefault="00276C70" w:rsidP="00F41826">
            <w:pPr>
              <w:widowControl w:val="0"/>
              <w:tabs>
                <w:tab w:val="left" w:pos="540"/>
              </w:tabs>
              <w:spacing w:after="0" w:line="400" w:lineRule="exact"/>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rPr>
              <w:t>84</w:t>
            </w:r>
          </w:p>
        </w:tc>
      </w:tr>
      <w:tr w:rsidR="00276C70" w:rsidRPr="00423422" w14:paraId="127D6101" w14:textId="77777777" w:rsidTr="00384479">
        <w:tc>
          <w:tcPr>
            <w:tcW w:w="9493" w:type="dxa"/>
          </w:tcPr>
          <w:p w14:paraId="1D7AB5AC" w14:textId="77777777" w:rsidR="00276C70" w:rsidRPr="00423422" w:rsidRDefault="00276C70" w:rsidP="00F41826">
            <w:pPr>
              <w:spacing w:after="0" w:line="400" w:lineRule="exact"/>
              <w:ind w:left="340"/>
              <w:rPr>
                <w:rFonts w:ascii="Times New Roman" w:eastAsia="Calibri" w:hAnsi="Times New Roman" w:cs="Times New Roman"/>
                <w:sz w:val="28"/>
                <w:szCs w:val="28"/>
              </w:rPr>
            </w:pPr>
            <w:r w:rsidRPr="00423422">
              <w:rPr>
                <w:rFonts w:ascii="Times New Roman" w:eastAsia="Calibri" w:hAnsi="Times New Roman" w:cs="Times New Roman"/>
                <w:sz w:val="28"/>
                <w:szCs w:val="28"/>
              </w:rPr>
              <w:t>2.3.6 Сарыкамышское землетрясение 1970</w:t>
            </w:r>
            <w:r w:rsidRPr="00423422">
              <w:rPr>
                <w:rFonts w:ascii="Times New Roman" w:hAnsi="Times New Roman" w:cs="Times New Roman"/>
                <w:sz w:val="28"/>
                <w:szCs w:val="28"/>
                <w:lang w:eastAsia="ru-RU"/>
              </w:rPr>
              <w:t xml:space="preserve"> года</w:t>
            </w:r>
          </w:p>
        </w:tc>
        <w:tc>
          <w:tcPr>
            <w:tcW w:w="425" w:type="dxa"/>
          </w:tcPr>
          <w:p w14:paraId="07985198" w14:textId="77777777" w:rsidR="00276C70" w:rsidRPr="00423422" w:rsidRDefault="00276C70" w:rsidP="00F41826">
            <w:pPr>
              <w:widowControl w:val="0"/>
              <w:tabs>
                <w:tab w:val="left" w:pos="540"/>
              </w:tabs>
              <w:spacing w:after="0" w:line="400" w:lineRule="exact"/>
              <w:rPr>
                <w:rFonts w:ascii="Times New Roman" w:eastAsia="Times New Roman" w:hAnsi="Times New Roman" w:cs="Times New Roman"/>
                <w:sz w:val="28"/>
                <w:szCs w:val="28"/>
                <w:lang w:eastAsia="ru-RU"/>
              </w:rPr>
            </w:pPr>
          </w:p>
        </w:tc>
        <w:tc>
          <w:tcPr>
            <w:tcW w:w="708" w:type="dxa"/>
          </w:tcPr>
          <w:p w14:paraId="797ED9FB" w14:textId="77777777" w:rsidR="00276C70" w:rsidRPr="00423422" w:rsidRDefault="00276C70" w:rsidP="00F41826">
            <w:pPr>
              <w:widowControl w:val="0"/>
              <w:tabs>
                <w:tab w:val="left" w:pos="540"/>
              </w:tabs>
              <w:spacing w:after="0" w:line="400" w:lineRule="exact"/>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rPr>
              <w:t>91</w:t>
            </w:r>
          </w:p>
        </w:tc>
      </w:tr>
      <w:tr w:rsidR="00276C70" w:rsidRPr="00423422" w14:paraId="793368DB" w14:textId="77777777" w:rsidTr="00384479">
        <w:tc>
          <w:tcPr>
            <w:tcW w:w="9493" w:type="dxa"/>
          </w:tcPr>
          <w:p w14:paraId="6EFF2FB6" w14:textId="77777777" w:rsidR="00276C70" w:rsidRPr="00423422" w:rsidRDefault="00276C70" w:rsidP="00F41826">
            <w:pPr>
              <w:spacing w:after="0" w:line="400" w:lineRule="exact"/>
              <w:ind w:left="340"/>
              <w:rPr>
                <w:rFonts w:ascii="Times New Roman" w:eastAsia="Calibri" w:hAnsi="Times New Roman" w:cs="Times New Roman"/>
                <w:sz w:val="28"/>
                <w:szCs w:val="28"/>
              </w:rPr>
            </w:pPr>
            <w:r w:rsidRPr="00423422">
              <w:rPr>
                <w:rFonts w:ascii="Times New Roman" w:eastAsia="Calibri" w:hAnsi="Times New Roman" w:cs="Times New Roman"/>
                <w:sz w:val="28"/>
                <w:szCs w:val="28"/>
              </w:rPr>
              <w:t>2.3.7</w:t>
            </w:r>
            <w:r>
              <w:rPr>
                <w:rFonts w:ascii="Times New Roman" w:eastAsia="Calibri" w:hAnsi="Times New Roman" w:cs="Times New Roman"/>
                <w:sz w:val="28"/>
                <w:szCs w:val="28"/>
              </w:rPr>
              <w:t>.</w:t>
            </w:r>
            <w:r w:rsidRPr="00423422">
              <w:rPr>
                <w:rFonts w:ascii="Times New Roman" w:eastAsia="Calibri" w:hAnsi="Times New Roman" w:cs="Times New Roman"/>
                <w:sz w:val="28"/>
                <w:szCs w:val="28"/>
              </w:rPr>
              <w:t xml:space="preserve"> </w:t>
            </w:r>
            <w:r w:rsidRPr="00EC0C90">
              <w:rPr>
                <w:rFonts w:ascii="Times New Roman" w:eastAsia="Calibri" w:hAnsi="Times New Roman" w:cs="Times New Roman"/>
                <w:sz w:val="28"/>
                <w:szCs w:val="28"/>
              </w:rPr>
              <w:t>Сарыджазское землетрясение</w:t>
            </w:r>
          </w:p>
        </w:tc>
        <w:tc>
          <w:tcPr>
            <w:tcW w:w="425" w:type="dxa"/>
          </w:tcPr>
          <w:p w14:paraId="4ED65CD7" w14:textId="77777777" w:rsidR="00276C70" w:rsidRPr="00423422" w:rsidRDefault="00276C70" w:rsidP="00F41826">
            <w:pPr>
              <w:widowControl w:val="0"/>
              <w:tabs>
                <w:tab w:val="left" w:pos="540"/>
              </w:tabs>
              <w:spacing w:after="0" w:line="400" w:lineRule="exact"/>
              <w:rPr>
                <w:rFonts w:ascii="Times New Roman" w:eastAsia="Times New Roman" w:hAnsi="Times New Roman" w:cs="Times New Roman"/>
                <w:sz w:val="28"/>
                <w:szCs w:val="28"/>
                <w:lang w:eastAsia="ru-RU"/>
              </w:rPr>
            </w:pPr>
          </w:p>
        </w:tc>
        <w:tc>
          <w:tcPr>
            <w:tcW w:w="708" w:type="dxa"/>
          </w:tcPr>
          <w:p w14:paraId="10B48A89" w14:textId="77777777" w:rsidR="00276C70" w:rsidRPr="00423422" w:rsidRDefault="00276C70" w:rsidP="00F41826">
            <w:pPr>
              <w:widowControl w:val="0"/>
              <w:tabs>
                <w:tab w:val="left" w:pos="540"/>
              </w:tabs>
              <w:spacing w:after="0" w:line="400" w:lineRule="exact"/>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rPr>
              <w:t>97</w:t>
            </w:r>
          </w:p>
        </w:tc>
      </w:tr>
      <w:tr w:rsidR="00276C70" w:rsidRPr="00423422" w14:paraId="5ED09837" w14:textId="77777777" w:rsidTr="00384479">
        <w:tc>
          <w:tcPr>
            <w:tcW w:w="9493" w:type="dxa"/>
          </w:tcPr>
          <w:p w14:paraId="444A9783" w14:textId="77777777" w:rsidR="00276C70" w:rsidRPr="00471F6C" w:rsidRDefault="00276C70" w:rsidP="00F41826">
            <w:pPr>
              <w:spacing w:after="0" w:line="400" w:lineRule="exact"/>
              <w:rPr>
                <w:rFonts w:ascii="Times New Roman" w:eastAsia="Calibri" w:hAnsi="Times New Roman" w:cs="Times New Roman"/>
                <w:b/>
                <w:sz w:val="28"/>
                <w:szCs w:val="28"/>
              </w:rPr>
            </w:pPr>
            <w:r w:rsidRPr="00471F6C">
              <w:rPr>
                <w:rFonts w:ascii="Times New Roman" w:eastAsia="Calibri" w:hAnsi="Times New Roman" w:cs="Times New Roman"/>
                <w:b/>
                <w:sz w:val="28"/>
                <w:szCs w:val="28"/>
              </w:rPr>
              <w:t>ГЛАВА 3. РЕЗУЛЬТАТЫ СОБСТВЕННЫХ ИССЛЕДОВАНИЙ</w:t>
            </w:r>
          </w:p>
        </w:tc>
        <w:tc>
          <w:tcPr>
            <w:tcW w:w="425" w:type="dxa"/>
          </w:tcPr>
          <w:p w14:paraId="7CA36377" w14:textId="77777777" w:rsidR="00276C70" w:rsidRPr="00423422" w:rsidRDefault="00276C70" w:rsidP="00F41826">
            <w:pPr>
              <w:widowControl w:val="0"/>
              <w:tabs>
                <w:tab w:val="left" w:pos="540"/>
              </w:tabs>
              <w:spacing w:after="0" w:line="400" w:lineRule="exact"/>
              <w:rPr>
                <w:rFonts w:ascii="Times New Roman" w:eastAsia="Times New Roman" w:hAnsi="Times New Roman" w:cs="Times New Roman"/>
                <w:sz w:val="28"/>
                <w:szCs w:val="28"/>
                <w:lang w:eastAsia="ru-RU"/>
              </w:rPr>
            </w:pPr>
          </w:p>
        </w:tc>
        <w:tc>
          <w:tcPr>
            <w:tcW w:w="708" w:type="dxa"/>
          </w:tcPr>
          <w:p w14:paraId="232BB522" w14:textId="77777777" w:rsidR="00276C70" w:rsidRPr="00423422" w:rsidRDefault="00276C70" w:rsidP="00F41826">
            <w:pPr>
              <w:widowControl w:val="0"/>
              <w:tabs>
                <w:tab w:val="left" w:pos="540"/>
              </w:tabs>
              <w:spacing w:after="0" w:line="400" w:lineRule="exact"/>
              <w:jc w:val="right"/>
              <w:rPr>
                <w:rFonts w:ascii="Times New Roman" w:eastAsia="Times New Roman" w:hAnsi="Times New Roman" w:cs="Times New Roman"/>
                <w:sz w:val="28"/>
                <w:szCs w:val="28"/>
                <w:lang w:eastAsia="ru-RU"/>
              </w:rPr>
            </w:pPr>
            <w:r w:rsidRPr="00423422">
              <w:rPr>
                <w:rFonts w:ascii="Times New Roman" w:eastAsia="Times New Roman" w:hAnsi="Times New Roman" w:cs="Times New Roman"/>
                <w:sz w:val="28"/>
                <w:szCs w:val="28"/>
                <w:lang w:eastAsia="ru-RU"/>
              </w:rPr>
              <w:t>100</w:t>
            </w:r>
          </w:p>
        </w:tc>
      </w:tr>
      <w:tr w:rsidR="00276C70" w:rsidRPr="00423422" w14:paraId="454073DD" w14:textId="77777777" w:rsidTr="00384479">
        <w:tc>
          <w:tcPr>
            <w:tcW w:w="9493" w:type="dxa"/>
          </w:tcPr>
          <w:p w14:paraId="036C5F09" w14:textId="77777777" w:rsidR="00276C70" w:rsidRPr="00423422" w:rsidRDefault="00276C70" w:rsidP="00F41826">
            <w:pPr>
              <w:spacing w:after="0" w:line="400" w:lineRule="exact"/>
              <w:ind w:left="340"/>
              <w:rPr>
                <w:rFonts w:ascii="Times New Roman" w:eastAsia="Calibri" w:hAnsi="Times New Roman" w:cs="Times New Roman"/>
                <w:sz w:val="28"/>
                <w:szCs w:val="28"/>
              </w:rPr>
            </w:pPr>
            <w:r w:rsidRPr="00423422">
              <w:rPr>
                <w:rFonts w:ascii="Times New Roman" w:eastAsia="Calibri" w:hAnsi="Times New Roman" w:cs="Times New Roman"/>
                <w:sz w:val="28"/>
                <w:szCs w:val="28"/>
              </w:rPr>
              <w:t>3.1. Основные особенности возникновения очагов сильнейших землерясений Северного Тянь-Шаня</w:t>
            </w:r>
          </w:p>
        </w:tc>
        <w:tc>
          <w:tcPr>
            <w:tcW w:w="425" w:type="dxa"/>
          </w:tcPr>
          <w:p w14:paraId="6F8682B5" w14:textId="77777777" w:rsidR="00276C70" w:rsidRPr="00423422" w:rsidRDefault="00276C70" w:rsidP="00F41826">
            <w:pPr>
              <w:widowControl w:val="0"/>
              <w:tabs>
                <w:tab w:val="left" w:pos="540"/>
              </w:tabs>
              <w:spacing w:after="0" w:line="400" w:lineRule="exact"/>
              <w:rPr>
                <w:rFonts w:ascii="Times New Roman" w:eastAsia="Times New Roman" w:hAnsi="Times New Roman" w:cs="Times New Roman"/>
                <w:sz w:val="28"/>
                <w:szCs w:val="28"/>
                <w:lang w:eastAsia="ru-RU"/>
              </w:rPr>
            </w:pPr>
          </w:p>
        </w:tc>
        <w:tc>
          <w:tcPr>
            <w:tcW w:w="708" w:type="dxa"/>
          </w:tcPr>
          <w:p w14:paraId="16513A90" w14:textId="77777777" w:rsidR="00276C70" w:rsidRPr="00423422" w:rsidRDefault="00276C70" w:rsidP="00F41826">
            <w:pPr>
              <w:widowControl w:val="0"/>
              <w:tabs>
                <w:tab w:val="left" w:pos="540"/>
              </w:tabs>
              <w:spacing w:after="0" w:line="400" w:lineRule="exact"/>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rPr>
              <w:t>100</w:t>
            </w:r>
          </w:p>
        </w:tc>
      </w:tr>
      <w:tr w:rsidR="00276C70" w:rsidRPr="00423422" w14:paraId="1EE2A706" w14:textId="77777777" w:rsidTr="00384479">
        <w:tc>
          <w:tcPr>
            <w:tcW w:w="9493" w:type="dxa"/>
          </w:tcPr>
          <w:p w14:paraId="54A9BF0C" w14:textId="77777777" w:rsidR="00276C70" w:rsidRPr="00423422" w:rsidRDefault="00276C70" w:rsidP="00F41826">
            <w:pPr>
              <w:widowControl w:val="0"/>
              <w:tabs>
                <w:tab w:val="left" w:pos="540"/>
              </w:tabs>
              <w:spacing w:after="0" w:line="400" w:lineRule="exact"/>
              <w:ind w:left="340"/>
              <w:jc w:val="both"/>
              <w:rPr>
                <w:rFonts w:ascii="Times New Roman" w:eastAsia="Times New Roman" w:hAnsi="Times New Roman" w:cs="Times New Roman"/>
                <w:sz w:val="28"/>
                <w:szCs w:val="28"/>
                <w:lang w:eastAsia="ru-RU"/>
              </w:rPr>
            </w:pPr>
            <w:r w:rsidRPr="00423422">
              <w:rPr>
                <w:rFonts w:ascii="Times New Roman" w:eastAsia="Times New Roman" w:hAnsi="Times New Roman" w:cs="Times New Roman"/>
                <w:sz w:val="28"/>
                <w:szCs w:val="28"/>
                <w:lang w:eastAsia="ru-RU"/>
              </w:rPr>
              <w:t>3.2.  Дизъюнктивные узлы как основа для оценки сейсмической опасности Северного Тянь-Шаня</w:t>
            </w:r>
          </w:p>
        </w:tc>
        <w:tc>
          <w:tcPr>
            <w:tcW w:w="425" w:type="dxa"/>
          </w:tcPr>
          <w:p w14:paraId="0F13206E" w14:textId="77777777" w:rsidR="00276C70" w:rsidRPr="00423422" w:rsidRDefault="00276C70" w:rsidP="00F41826">
            <w:pPr>
              <w:widowControl w:val="0"/>
              <w:tabs>
                <w:tab w:val="left" w:pos="540"/>
              </w:tabs>
              <w:spacing w:after="0" w:line="400" w:lineRule="exact"/>
              <w:rPr>
                <w:rFonts w:ascii="Times New Roman" w:eastAsia="Times New Roman" w:hAnsi="Times New Roman" w:cs="Times New Roman"/>
                <w:sz w:val="28"/>
                <w:szCs w:val="28"/>
                <w:lang w:eastAsia="ru-RU"/>
              </w:rPr>
            </w:pPr>
          </w:p>
        </w:tc>
        <w:tc>
          <w:tcPr>
            <w:tcW w:w="708" w:type="dxa"/>
          </w:tcPr>
          <w:p w14:paraId="6BCFD31B" w14:textId="77777777" w:rsidR="00276C70" w:rsidRPr="00423422" w:rsidRDefault="00276C70" w:rsidP="00F41826">
            <w:pPr>
              <w:widowControl w:val="0"/>
              <w:tabs>
                <w:tab w:val="left" w:pos="540"/>
              </w:tabs>
              <w:spacing w:after="0" w:line="400" w:lineRule="exact"/>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rPr>
              <w:t>113</w:t>
            </w:r>
          </w:p>
        </w:tc>
      </w:tr>
      <w:tr w:rsidR="00276C70" w:rsidRPr="00423422" w14:paraId="161A1E0E" w14:textId="77777777" w:rsidTr="00384479">
        <w:tc>
          <w:tcPr>
            <w:tcW w:w="9493" w:type="dxa"/>
          </w:tcPr>
          <w:p w14:paraId="782E6087" w14:textId="77777777" w:rsidR="00276C70" w:rsidRPr="00471F6C" w:rsidRDefault="00276C70" w:rsidP="00276C70">
            <w:pPr>
              <w:widowControl w:val="0"/>
              <w:tabs>
                <w:tab w:val="left" w:pos="540"/>
              </w:tabs>
              <w:spacing w:after="0" w:line="400" w:lineRule="exact"/>
              <w:jc w:val="both"/>
              <w:rPr>
                <w:rFonts w:ascii="Times New Roman" w:eastAsia="Times New Roman" w:hAnsi="Times New Roman" w:cs="Times New Roman"/>
                <w:b/>
                <w:sz w:val="28"/>
                <w:szCs w:val="28"/>
                <w:lang w:eastAsia="ru-RU"/>
              </w:rPr>
            </w:pPr>
            <w:r w:rsidRPr="00471F6C">
              <w:rPr>
                <w:rFonts w:ascii="Times New Roman" w:eastAsia="Times New Roman" w:hAnsi="Times New Roman" w:cs="Times New Roman"/>
                <w:b/>
                <w:sz w:val="28"/>
                <w:szCs w:val="28"/>
              </w:rPr>
              <w:t>ЗАКЛЮЧЕНИЕ</w:t>
            </w:r>
            <w:r w:rsidRPr="00471F6C">
              <w:rPr>
                <w:rFonts w:ascii="Times New Roman" w:eastAsia="Times New Roman" w:hAnsi="Times New Roman" w:cs="Times New Roman"/>
                <w:b/>
                <w:sz w:val="28"/>
                <w:szCs w:val="28"/>
              </w:rPr>
              <w:tab/>
              <w:t xml:space="preserve">                                                                                                </w:t>
            </w:r>
          </w:p>
        </w:tc>
        <w:tc>
          <w:tcPr>
            <w:tcW w:w="425" w:type="dxa"/>
          </w:tcPr>
          <w:p w14:paraId="263A0299" w14:textId="77777777" w:rsidR="00276C70" w:rsidRPr="00423422" w:rsidRDefault="00276C70" w:rsidP="00276C70">
            <w:pPr>
              <w:widowControl w:val="0"/>
              <w:tabs>
                <w:tab w:val="left" w:pos="540"/>
              </w:tabs>
              <w:spacing w:after="0" w:line="400" w:lineRule="exact"/>
              <w:rPr>
                <w:rFonts w:ascii="Times New Roman" w:eastAsia="Times New Roman" w:hAnsi="Times New Roman" w:cs="Times New Roman"/>
                <w:sz w:val="28"/>
                <w:szCs w:val="28"/>
                <w:lang w:eastAsia="ru-RU"/>
              </w:rPr>
            </w:pPr>
          </w:p>
        </w:tc>
        <w:tc>
          <w:tcPr>
            <w:tcW w:w="708" w:type="dxa"/>
          </w:tcPr>
          <w:p w14:paraId="1A825C42" w14:textId="77777777" w:rsidR="00276C70" w:rsidRPr="00423422" w:rsidRDefault="00276C70" w:rsidP="00276C70">
            <w:pPr>
              <w:widowControl w:val="0"/>
              <w:tabs>
                <w:tab w:val="left" w:pos="540"/>
              </w:tabs>
              <w:spacing w:after="0" w:line="400" w:lineRule="exact"/>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rPr>
              <w:t>121</w:t>
            </w:r>
          </w:p>
        </w:tc>
      </w:tr>
      <w:tr w:rsidR="00276C70" w:rsidRPr="00423422" w14:paraId="5C7F8B65" w14:textId="77777777" w:rsidTr="00384479">
        <w:tc>
          <w:tcPr>
            <w:tcW w:w="9493" w:type="dxa"/>
          </w:tcPr>
          <w:p w14:paraId="02FFBCE8" w14:textId="77777777" w:rsidR="00276C70" w:rsidRPr="00471F6C" w:rsidRDefault="00276C70" w:rsidP="00276C70">
            <w:pPr>
              <w:widowControl w:val="0"/>
              <w:tabs>
                <w:tab w:val="left" w:pos="540"/>
              </w:tabs>
              <w:spacing w:after="0" w:line="400" w:lineRule="exact"/>
              <w:jc w:val="both"/>
              <w:rPr>
                <w:rFonts w:ascii="Times New Roman" w:eastAsia="Times New Roman" w:hAnsi="Times New Roman" w:cs="Times New Roman"/>
                <w:b/>
                <w:sz w:val="28"/>
                <w:szCs w:val="28"/>
                <w:lang w:eastAsia="ru-RU"/>
              </w:rPr>
            </w:pPr>
            <w:r w:rsidRPr="00471F6C">
              <w:rPr>
                <w:rFonts w:ascii="Times New Roman" w:eastAsia="Times New Roman" w:hAnsi="Times New Roman" w:cs="Times New Roman"/>
                <w:b/>
                <w:sz w:val="28"/>
                <w:szCs w:val="28"/>
              </w:rPr>
              <w:t>СПИСОК ИСПОЛЬЗОВАННЫХ ИСТОЧНИКОВ</w:t>
            </w:r>
          </w:p>
        </w:tc>
        <w:tc>
          <w:tcPr>
            <w:tcW w:w="425" w:type="dxa"/>
          </w:tcPr>
          <w:p w14:paraId="27FEBE24" w14:textId="77777777" w:rsidR="00276C70" w:rsidRPr="00423422" w:rsidRDefault="00276C70" w:rsidP="00276C70">
            <w:pPr>
              <w:widowControl w:val="0"/>
              <w:tabs>
                <w:tab w:val="left" w:pos="540"/>
              </w:tabs>
              <w:spacing w:after="0" w:line="400" w:lineRule="exact"/>
              <w:rPr>
                <w:rFonts w:ascii="Times New Roman" w:eastAsia="Times New Roman" w:hAnsi="Times New Roman" w:cs="Times New Roman"/>
                <w:sz w:val="28"/>
                <w:szCs w:val="28"/>
                <w:lang w:eastAsia="ru-RU"/>
              </w:rPr>
            </w:pPr>
          </w:p>
        </w:tc>
        <w:tc>
          <w:tcPr>
            <w:tcW w:w="708" w:type="dxa"/>
          </w:tcPr>
          <w:p w14:paraId="72D124D9" w14:textId="77777777" w:rsidR="00276C70" w:rsidRPr="00423422" w:rsidRDefault="00276C70" w:rsidP="00276C70">
            <w:pPr>
              <w:widowControl w:val="0"/>
              <w:tabs>
                <w:tab w:val="left" w:pos="540"/>
              </w:tabs>
              <w:spacing w:after="0" w:line="400" w:lineRule="exact"/>
              <w:jc w:val="right"/>
              <w:rPr>
                <w:rFonts w:ascii="Times New Roman" w:eastAsia="Times New Roman" w:hAnsi="Times New Roman" w:cs="Times New Roman"/>
                <w:sz w:val="28"/>
                <w:szCs w:val="28"/>
                <w:lang w:eastAsia="ru-RU"/>
              </w:rPr>
            </w:pPr>
            <w:r w:rsidRPr="00423422">
              <w:rPr>
                <w:rFonts w:ascii="Times New Roman" w:eastAsia="Times New Roman" w:hAnsi="Times New Roman" w:cs="Times New Roman"/>
                <w:sz w:val="28"/>
                <w:szCs w:val="28"/>
                <w:lang w:eastAsia="ru-RU"/>
              </w:rPr>
              <w:t>12</w:t>
            </w:r>
            <w:r>
              <w:rPr>
                <w:rFonts w:ascii="Times New Roman" w:eastAsia="Times New Roman" w:hAnsi="Times New Roman" w:cs="Times New Roman"/>
                <w:sz w:val="28"/>
                <w:szCs w:val="28"/>
              </w:rPr>
              <w:t>3</w:t>
            </w:r>
          </w:p>
        </w:tc>
      </w:tr>
      <w:tr w:rsidR="00276C70" w:rsidRPr="00423422" w14:paraId="45A61117" w14:textId="77777777" w:rsidTr="00384479">
        <w:tc>
          <w:tcPr>
            <w:tcW w:w="9493" w:type="dxa"/>
          </w:tcPr>
          <w:p w14:paraId="2413978E" w14:textId="77777777" w:rsidR="00276C70" w:rsidRPr="00471F6C" w:rsidRDefault="00276C70" w:rsidP="00276C70">
            <w:pPr>
              <w:widowControl w:val="0"/>
              <w:tabs>
                <w:tab w:val="left" w:pos="540"/>
              </w:tabs>
              <w:spacing w:after="0" w:line="400" w:lineRule="exact"/>
              <w:jc w:val="both"/>
              <w:rPr>
                <w:rFonts w:ascii="Times New Roman" w:eastAsia="Times New Roman" w:hAnsi="Times New Roman" w:cs="Times New Roman"/>
                <w:b/>
                <w:sz w:val="28"/>
                <w:szCs w:val="28"/>
              </w:rPr>
            </w:pPr>
            <w:r w:rsidRPr="00471F6C">
              <w:rPr>
                <w:rFonts w:ascii="Times New Roman" w:eastAsia="Times New Roman" w:hAnsi="Times New Roman" w:cs="Times New Roman"/>
                <w:b/>
                <w:sz w:val="28"/>
                <w:szCs w:val="28"/>
              </w:rPr>
              <w:t>ПРАКТИЧЕСКИЕ РЕКОМЕНДАЦИИ</w:t>
            </w:r>
          </w:p>
        </w:tc>
        <w:tc>
          <w:tcPr>
            <w:tcW w:w="425" w:type="dxa"/>
          </w:tcPr>
          <w:p w14:paraId="1EA9F1B6" w14:textId="77777777" w:rsidR="00276C70" w:rsidRPr="00423422" w:rsidRDefault="00276C70" w:rsidP="00276C70">
            <w:pPr>
              <w:widowControl w:val="0"/>
              <w:tabs>
                <w:tab w:val="left" w:pos="540"/>
              </w:tabs>
              <w:spacing w:after="0" w:line="400" w:lineRule="exact"/>
              <w:rPr>
                <w:rFonts w:ascii="Times New Roman" w:eastAsia="Times New Roman" w:hAnsi="Times New Roman" w:cs="Times New Roman"/>
                <w:sz w:val="28"/>
                <w:szCs w:val="28"/>
                <w:lang w:eastAsia="ru-RU"/>
              </w:rPr>
            </w:pPr>
          </w:p>
        </w:tc>
        <w:tc>
          <w:tcPr>
            <w:tcW w:w="708" w:type="dxa"/>
          </w:tcPr>
          <w:p w14:paraId="78AAA5C3" w14:textId="77777777" w:rsidR="00276C70" w:rsidRPr="00423422" w:rsidRDefault="00276C70" w:rsidP="00276C70">
            <w:pPr>
              <w:widowControl w:val="0"/>
              <w:tabs>
                <w:tab w:val="left" w:pos="540"/>
              </w:tabs>
              <w:spacing w:after="0" w:line="400" w:lineRule="exact"/>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rPr>
              <w:t>136</w:t>
            </w:r>
          </w:p>
        </w:tc>
      </w:tr>
      <w:tr w:rsidR="00276C70" w:rsidRPr="00423422" w14:paraId="0E278936" w14:textId="77777777" w:rsidTr="00384479">
        <w:tc>
          <w:tcPr>
            <w:tcW w:w="9493" w:type="dxa"/>
          </w:tcPr>
          <w:p w14:paraId="0EEA84E3" w14:textId="77777777" w:rsidR="00276C70" w:rsidRPr="00471F6C" w:rsidRDefault="00276C70" w:rsidP="00276C70">
            <w:pPr>
              <w:widowControl w:val="0"/>
              <w:tabs>
                <w:tab w:val="left" w:pos="540"/>
              </w:tabs>
              <w:spacing w:after="0" w:line="400" w:lineRule="exact"/>
              <w:jc w:val="both"/>
              <w:rPr>
                <w:rFonts w:ascii="Times New Roman" w:eastAsia="Times New Roman" w:hAnsi="Times New Roman" w:cs="Times New Roman"/>
                <w:b/>
                <w:sz w:val="28"/>
                <w:szCs w:val="28"/>
              </w:rPr>
            </w:pPr>
            <w:r w:rsidRPr="00471F6C">
              <w:rPr>
                <w:rFonts w:ascii="Times New Roman" w:eastAsia="Times New Roman" w:hAnsi="Times New Roman" w:cs="Times New Roman"/>
                <w:b/>
                <w:sz w:val="28"/>
                <w:szCs w:val="28"/>
              </w:rPr>
              <w:t>ПРИЛОЖЕНИЯ</w:t>
            </w:r>
          </w:p>
        </w:tc>
        <w:tc>
          <w:tcPr>
            <w:tcW w:w="425" w:type="dxa"/>
          </w:tcPr>
          <w:p w14:paraId="55F8B0A9" w14:textId="77777777" w:rsidR="00276C70" w:rsidRPr="00423422" w:rsidRDefault="00276C70" w:rsidP="00276C70">
            <w:pPr>
              <w:widowControl w:val="0"/>
              <w:tabs>
                <w:tab w:val="left" w:pos="540"/>
              </w:tabs>
              <w:spacing w:after="0" w:line="400" w:lineRule="exact"/>
              <w:rPr>
                <w:rFonts w:ascii="Times New Roman" w:eastAsia="Times New Roman" w:hAnsi="Times New Roman" w:cs="Times New Roman"/>
                <w:sz w:val="28"/>
                <w:szCs w:val="28"/>
                <w:lang w:eastAsia="ru-RU"/>
              </w:rPr>
            </w:pPr>
          </w:p>
        </w:tc>
        <w:tc>
          <w:tcPr>
            <w:tcW w:w="708" w:type="dxa"/>
          </w:tcPr>
          <w:p w14:paraId="409E2613" w14:textId="77777777" w:rsidR="00276C70" w:rsidRPr="00423422" w:rsidRDefault="00276C70" w:rsidP="00276C70">
            <w:pPr>
              <w:widowControl w:val="0"/>
              <w:tabs>
                <w:tab w:val="left" w:pos="540"/>
              </w:tabs>
              <w:spacing w:after="0" w:line="400" w:lineRule="exact"/>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rPr>
              <w:t>137</w:t>
            </w:r>
          </w:p>
        </w:tc>
      </w:tr>
    </w:tbl>
    <w:p w14:paraId="1DC79C15" w14:textId="77777777" w:rsidR="00276C70" w:rsidRDefault="00276C70" w:rsidP="00276C70">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p>
    <w:p w14:paraId="0DBBA5B4" w14:textId="77777777" w:rsidR="00276C70" w:rsidRDefault="00276C70" w:rsidP="00276C70">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p>
    <w:p w14:paraId="72D09639" w14:textId="77777777" w:rsidR="00276C70" w:rsidRDefault="00276C70" w:rsidP="00276C70">
      <w:pPr>
        <w:spacing w:after="200" w:line="276" w:lineRule="auto"/>
        <w:rPr>
          <w:rFonts w:ascii="Times New Roman" w:eastAsia="Times New Roman" w:hAnsi="Times New Roman" w:cs="Times New Roman"/>
          <w:b/>
          <w:sz w:val="28"/>
          <w:szCs w:val="28"/>
          <w:lang w:eastAsia="ru-RU"/>
        </w:rPr>
      </w:pPr>
    </w:p>
    <w:p w14:paraId="471FEC83" w14:textId="77777777" w:rsidR="00384479" w:rsidRDefault="00384479">
      <w:pPr>
        <w:spacing w:after="20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14:paraId="2EC13555" w14:textId="77777777" w:rsidR="000B6E5F" w:rsidRPr="00384479" w:rsidRDefault="000B6E5F" w:rsidP="000B6E5F">
      <w:pPr>
        <w:spacing w:after="200" w:line="276" w:lineRule="auto"/>
        <w:jc w:val="center"/>
        <w:rPr>
          <w:rFonts w:ascii="Times New Roman" w:eastAsia="Times New Roman" w:hAnsi="Times New Roman" w:cs="Times New Roman"/>
          <w:b/>
          <w:sz w:val="28"/>
          <w:szCs w:val="28"/>
        </w:rPr>
      </w:pPr>
      <w:r w:rsidRPr="00384479">
        <w:rPr>
          <w:rFonts w:ascii="Times New Roman" w:eastAsia="Times New Roman" w:hAnsi="Times New Roman" w:cs="Times New Roman"/>
          <w:b/>
          <w:sz w:val="28"/>
          <w:szCs w:val="28"/>
        </w:rPr>
        <w:lastRenderedPageBreak/>
        <w:t>ПЕРЕЧЕНЬ СОКРАЩЕНИЙ И ОБОЗНАЧЕНИЙ</w:t>
      </w:r>
    </w:p>
    <w:p w14:paraId="4527CC41" w14:textId="77777777" w:rsidR="005D67A4" w:rsidRPr="005D67A4" w:rsidRDefault="005D67A4" w:rsidP="00FC02AE">
      <w:pPr>
        <w:spacing w:after="200" w:line="276" w:lineRule="auto"/>
        <w:rPr>
          <w:rFonts w:ascii="Times New Roman" w:eastAsia="Times New Roman" w:hAnsi="Times New Roman" w:cs="Times New Roman"/>
          <w:b/>
          <w:sz w:val="28"/>
          <w:szCs w:val="28"/>
          <w:lang w:eastAsia="ru-RU"/>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7082"/>
      </w:tblGrid>
      <w:tr w:rsidR="005D67A4" w14:paraId="4488432C" w14:textId="77777777" w:rsidTr="00077541">
        <w:tc>
          <w:tcPr>
            <w:tcW w:w="2263" w:type="dxa"/>
          </w:tcPr>
          <w:p w14:paraId="22D3B34E" w14:textId="77777777" w:rsidR="005D67A4" w:rsidRPr="00384479" w:rsidRDefault="005D67A4" w:rsidP="005D67A4">
            <w:pPr>
              <w:spacing w:after="200" w:line="276" w:lineRule="auto"/>
              <w:rPr>
                <w:rFonts w:ascii="Times New Roman" w:eastAsia="Times New Roman" w:hAnsi="Times New Roman" w:cs="Times New Roman"/>
                <w:sz w:val="28"/>
                <w:szCs w:val="28"/>
                <w:lang w:eastAsia="ru-RU"/>
              </w:rPr>
            </w:pPr>
            <w:r w:rsidRPr="00384479">
              <w:rPr>
                <w:rFonts w:ascii="Times New Roman" w:eastAsia="Times New Roman" w:hAnsi="Times New Roman" w:cs="Times New Roman"/>
                <w:sz w:val="28"/>
                <w:szCs w:val="28"/>
                <w:lang w:eastAsia="ru-RU"/>
              </w:rPr>
              <w:t xml:space="preserve">ИС НАН КР </w:t>
            </w:r>
          </w:p>
        </w:tc>
        <w:tc>
          <w:tcPr>
            <w:tcW w:w="7082" w:type="dxa"/>
          </w:tcPr>
          <w:p w14:paraId="2E927B13" w14:textId="77777777" w:rsidR="005D67A4" w:rsidRDefault="005D67A4" w:rsidP="00077541">
            <w:pPr>
              <w:spacing w:after="200" w:line="276"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w:t>
            </w:r>
            <w:r w:rsidRPr="005D67A4">
              <w:rPr>
                <w:rFonts w:ascii="Times New Roman" w:eastAsia="Times New Roman" w:hAnsi="Times New Roman" w:cs="Times New Roman"/>
                <w:sz w:val="28"/>
                <w:szCs w:val="28"/>
                <w:lang w:eastAsia="ru-RU"/>
              </w:rPr>
              <w:t>Инситут сейсмологии Национальной Академии наук Кыргызской Республики</w:t>
            </w:r>
          </w:p>
        </w:tc>
      </w:tr>
      <w:tr w:rsidR="005D67A4" w14:paraId="6F2DC194" w14:textId="77777777" w:rsidTr="00077541">
        <w:tc>
          <w:tcPr>
            <w:tcW w:w="2263" w:type="dxa"/>
          </w:tcPr>
          <w:p w14:paraId="3A85BC76" w14:textId="77777777" w:rsidR="005D67A4" w:rsidRPr="00384479" w:rsidRDefault="005D67A4" w:rsidP="005D67A4">
            <w:pPr>
              <w:spacing w:after="200" w:line="276" w:lineRule="auto"/>
              <w:rPr>
                <w:rFonts w:ascii="Times New Roman" w:eastAsia="Times New Roman" w:hAnsi="Times New Roman" w:cs="Times New Roman"/>
                <w:sz w:val="28"/>
                <w:szCs w:val="28"/>
                <w:lang w:eastAsia="ru-RU"/>
              </w:rPr>
            </w:pPr>
            <w:r w:rsidRPr="00384479">
              <w:rPr>
                <w:rFonts w:ascii="Times New Roman" w:eastAsia="Times New Roman" w:hAnsi="Times New Roman" w:cs="Times New Roman"/>
                <w:sz w:val="28"/>
                <w:szCs w:val="28"/>
                <w:lang w:eastAsia="ru-RU"/>
              </w:rPr>
              <w:t xml:space="preserve">ННЦСНИ РК </w:t>
            </w:r>
          </w:p>
        </w:tc>
        <w:tc>
          <w:tcPr>
            <w:tcW w:w="7082" w:type="dxa"/>
          </w:tcPr>
          <w:p w14:paraId="379BCDAA" w14:textId="77777777" w:rsidR="005D67A4" w:rsidRPr="005D67A4" w:rsidRDefault="005D67A4">
            <w:pPr>
              <w:spacing w:after="200" w:line="276"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Национальный научный центр сейсмологических наблюдений и исследований Республики Казахстан</w:t>
            </w:r>
          </w:p>
        </w:tc>
      </w:tr>
      <w:tr w:rsidR="005D67A4" w14:paraId="333594A7" w14:textId="77777777" w:rsidTr="00077541">
        <w:tc>
          <w:tcPr>
            <w:tcW w:w="2263" w:type="dxa"/>
          </w:tcPr>
          <w:p w14:paraId="49684E44" w14:textId="77777777" w:rsidR="005D67A4" w:rsidRPr="00384479" w:rsidRDefault="005D67A4" w:rsidP="005D67A4">
            <w:pPr>
              <w:spacing w:after="200" w:line="276" w:lineRule="auto"/>
              <w:rPr>
                <w:rFonts w:ascii="Times New Roman" w:eastAsia="Times New Roman" w:hAnsi="Times New Roman" w:cs="Times New Roman"/>
                <w:sz w:val="28"/>
                <w:szCs w:val="28"/>
                <w:lang w:eastAsia="ru-RU"/>
              </w:rPr>
            </w:pPr>
            <w:r w:rsidRPr="00384479">
              <w:rPr>
                <w:rFonts w:ascii="Times New Roman" w:eastAsia="Times New Roman" w:hAnsi="Times New Roman" w:cs="Times New Roman"/>
                <w:sz w:val="28"/>
                <w:szCs w:val="28"/>
                <w:lang w:eastAsia="ru-RU"/>
              </w:rPr>
              <w:t>ИС РК</w:t>
            </w:r>
          </w:p>
        </w:tc>
        <w:tc>
          <w:tcPr>
            <w:tcW w:w="7082" w:type="dxa"/>
          </w:tcPr>
          <w:p w14:paraId="418F5827" w14:textId="77777777" w:rsidR="005D67A4" w:rsidRDefault="00FC0011">
            <w:pPr>
              <w:spacing w:after="200" w:line="276"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5D67A4">
              <w:rPr>
                <w:rFonts w:ascii="Times New Roman" w:eastAsia="Times New Roman" w:hAnsi="Times New Roman" w:cs="Times New Roman"/>
                <w:sz w:val="28"/>
                <w:szCs w:val="28"/>
                <w:lang w:eastAsia="ru-RU"/>
              </w:rPr>
              <w:t>Институт сейсмологии Республики Казахстан</w:t>
            </w:r>
          </w:p>
        </w:tc>
      </w:tr>
      <w:tr w:rsidR="005D67A4" w14:paraId="4EBBD3DA" w14:textId="77777777" w:rsidTr="00077541">
        <w:tc>
          <w:tcPr>
            <w:tcW w:w="2263" w:type="dxa"/>
          </w:tcPr>
          <w:p w14:paraId="2994A542" w14:textId="77777777" w:rsidR="005D67A4" w:rsidRPr="00384479" w:rsidRDefault="005D67A4" w:rsidP="005D67A4">
            <w:pPr>
              <w:spacing w:after="200" w:line="276" w:lineRule="auto"/>
              <w:rPr>
                <w:rFonts w:ascii="Times New Roman" w:eastAsia="Times New Roman" w:hAnsi="Times New Roman" w:cs="Times New Roman"/>
                <w:sz w:val="28"/>
                <w:szCs w:val="28"/>
                <w:lang w:eastAsia="ru-RU"/>
              </w:rPr>
            </w:pPr>
            <w:r w:rsidRPr="00384479">
              <w:rPr>
                <w:rFonts w:ascii="Times New Roman" w:eastAsia="Times New Roman" w:hAnsi="Times New Roman" w:cs="Times New Roman"/>
                <w:sz w:val="28"/>
                <w:szCs w:val="28"/>
                <w:lang w:eastAsia="ru-RU"/>
              </w:rPr>
              <w:t xml:space="preserve">СОМЭ РК </w:t>
            </w:r>
          </w:p>
        </w:tc>
        <w:tc>
          <w:tcPr>
            <w:tcW w:w="7082" w:type="dxa"/>
          </w:tcPr>
          <w:p w14:paraId="46949F9B" w14:textId="77777777" w:rsidR="005D67A4" w:rsidRPr="005D67A4" w:rsidRDefault="005D67A4">
            <w:pPr>
              <w:spacing w:after="200" w:line="276" w:lineRule="auto"/>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 xml:space="preserve">– </w:t>
            </w:r>
            <w:r w:rsidRPr="005D67A4">
              <w:rPr>
                <w:rFonts w:ascii="Times New Roman" w:eastAsia="Times New Roman" w:hAnsi="Times New Roman" w:cs="Times New Roman"/>
                <w:sz w:val="28"/>
                <w:szCs w:val="28"/>
                <w:lang w:eastAsia="ru-RU"/>
              </w:rPr>
              <w:t>Сейсмологическая опытно-методическая экспедиция</w:t>
            </w:r>
          </w:p>
        </w:tc>
      </w:tr>
      <w:tr w:rsidR="00FC0011" w14:paraId="2B22566C" w14:textId="77777777" w:rsidTr="00077541">
        <w:tc>
          <w:tcPr>
            <w:tcW w:w="2263" w:type="dxa"/>
          </w:tcPr>
          <w:p w14:paraId="16BB242B" w14:textId="77777777" w:rsidR="00FC0011" w:rsidRPr="00384479" w:rsidRDefault="00FC0011" w:rsidP="005D67A4">
            <w:pPr>
              <w:spacing w:after="200" w:line="276" w:lineRule="auto"/>
              <w:rPr>
                <w:rFonts w:ascii="Times New Roman" w:eastAsia="Times New Roman" w:hAnsi="Times New Roman" w:cs="Times New Roman"/>
                <w:sz w:val="28"/>
                <w:szCs w:val="28"/>
                <w:lang w:eastAsia="ru-RU"/>
              </w:rPr>
            </w:pPr>
            <w:r w:rsidRPr="00384479">
              <w:rPr>
                <w:rFonts w:ascii="Times New Roman" w:eastAsia="Times New Roman" w:hAnsi="Times New Roman" w:cs="Times New Roman"/>
                <w:sz w:val="28"/>
                <w:szCs w:val="28"/>
                <w:lang w:eastAsia="ru-RU"/>
              </w:rPr>
              <w:t>КНДЦ ИГИ</w:t>
            </w:r>
          </w:p>
        </w:tc>
        <w:tc>
          <w:tcPr>
            <w:tcW w:w="7082" w:type="dxa"/>
          </w:tcPr>
          <w:p w14:paraId="24675486" w14:textId="77777777" w:rsidR="00FC0011" w:rsidRDefault="00FC0011">
            <w:pPr>
              <w:spacing w:after="200" w:line="276"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w:t>
            </w:r>
            <w:r w:rsidRPr="00FC0011">
              <w:rPr>
                <w:rFonts w:ascii="Times New Roman" w:eastAsia="Times New Roman" w:hAnsi="Times New Roman" w:cs="Times New Roman"/>
                <w:sz w:val="28"/>
                <w:szCs w:val="28"/>
                <w:lang w:eastAsia="ru-RU"/>
              </w:rPr>
              <w:t>Казахстанский национальный центр данных Республиканского государственного предприятия «Институт геофизических исследований»</w:t>
            </w:r>
          </w:p>
        </w:tc>
      </w:tr>
      <w:tr w:rsidR="00FC0011" w14:paraId="6226E429" w14:textId="77777777" w:rsidTr="00077541">
        <w:tc>
          <w:tcPr>
            <w:tcW w:w="2263" w:type="dxa"/>
          </w:tcPr>
          <w:p w14:paraId="5F5A3A7C" w14:textId="77777777" w:rsidR="00FC0011" w:rsidRPr="00384479" w:rsidRDefault="00FC0011" w:rsidP="005D67A4">
            <w:pPr>
              <w:spacing w:after="200" w:line="276" w:lineRule="auto"/>
              <w:rPr>
                <w:rFonts w:ascii="Times New Roman" w:eastAsia="Times New Roman" w:hAnsi="Times New Roman" w:cs="Times New Roman"/>
                <w:sz w:val="28"/>
                <w:szCs w:val="28"/>
                <w:lang w:eastAsia="ru-RU"/>
              </w:rPr>
            </w:pPr>
            <w:r w:rsidRPr="00384479">
              <w:rPr>
                <w:rFonts w:ascii="Times New Roman" w:eastAsia="Times New Roman" w:hAnsi="Times New Roman" w:cs="Times New Roman"/>
                <w:sz w:val="28"/>
                <w:szCs w:val="28"/>
                <w:lang w:eastAsia="ru-RU"/>
              </w:rPr>
              <w:t>ЕГС РАН</w:t>
            </w:r>
          </w:p>
        </w:tc>
        <w:tc>
          <w:tcPr>
            <w:tcW w:w="7082" w:type="dxa"/>
          </w:tcPr>
          <w:p w14:paraId="23828B4E" w14:textId="77777777" w:rsidR="00FC0011" w:rsidRPr="00FC0011" w:rsidRDefault="00FC0011">
            <w:pPr>
              <w:spacing w:after="200" w:line="276"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FC0011">
              <w:rPr>
                <w:rFonts w:ascii="Times New Roman" w:eastAsia="Times New Roman" w:hAnsi="Times New Roman" w:cs="Times New Roman"/>
                <w:sz w:val="28"/>
                <w:szCs w:val="28"/>
                <w:lang w:eastAsia="ru-RU"/>
              </w:rPr>
              <w:t>Единая Геофизическая служба Российской Академии наук г. Обнинск</w:t>
            </w:r>
          </w:p>
        </w:tc>
      </w:tr>
      <w:tr w:rsidR="00D76068" w14:paraId="0EEFCD51" w14:textId="77777777" w:rsidTr="00077541">
        <w:tc>
          <w:tcPr>
            <w:tcW w:w="2263" w:type="dxa"/>
          </w:tcPr>
          <w:p w14:paraId="090BD4E9" w14:textId="77777777" w:rsidR="00D76068" w:rsidRPr="00384479" w:rsidRDefault="00D76068" w:rsidP="005D67A4">
            <w:pPr>
              <w:spacing w:after="200" w:line="276" w:lineRule="auto"/>
              <w:rPr>
                <w:rFonts w:ascii="Times New Roman" w:eastAsia="Times New Roman" w:hAnsi="Times New Roman" w:cs="Times New Roman"/>
                <w:sz w:val="28"/>
                <w:szCs w:val="28"/>
                <w:lang w:eastAsia="ru-RU"/>
              </w:rPr>
            </w:pPr>
            <w:r w:rsidRPr="00384479">
              <w:rPr>
                <w:rFonts w:ascii="Times New Roman" w:eastAsia="Times New Roman" w:hAnsi="Times New Roman" w:cs="Times New Roman"/>
                <w:sz w:val="28"/>
                <w:szCs w:val="28"/>
                <w:lang w:eastAsia="ru-RU"/>
              </w:rPr>
              <w:t>ОИФЗ РАН</w:t>
            </w:r>
          </w:p>
        </w:tc>
        <w:tc>
          <w:tcPr>
            <w:tcW w:w="7082" w:type="dxa"/>
          </w:tcPr>
          <w:p w14:paraId="25F3A438" w14:textId="77777777" w:rsidR="00D76068" w:rsidRDefault="00D76068">
            <w:pPr>
              <w:spacing w:after="200" w:line="276"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76068">
              <w:rPr>
                <w:rFonts w:ascii="Times New Roman" w:eastAsia="Times New Roman" w:hAnsi="Times New Roman" w:cs="Times New Roman"/>
                <w:sz w:val="28"/>
                <w:szCs w:val="28"/>
                <w:lang w:eastAsia="ru-RU"/>
              </w:rPr>
              <w:t>Объединённый Институт Физики Земли Российской Академии Наук</w:t>
            </w:r>
          </w:p>
        </w:tc>
      </w:tr>
      <w:tr w:rsidR="00D76068" w14:paraId="176DB157" w14:textId="77777777" w:rsidTr="00077541">
        <w:tc>
          <w:tcPr>
            <w:tcW w:w="2263" w:type="dxa"/>
          </w:tcPr>
          <w:p w14:paraId="20A44F28" w14:textId="77777777" w:rsidR="00D76068" w:rsidRPr="00384479" w:rsidRDefault="00D76068" w:rsidP="00D76068">
            <w:pPr>
              <w:spacing w:after="200" w:line="276" w:lineRule="auto"/>
              <w:rPr>
                <w:rFonts w:ascii="Times New Roman" w:eastAsia="Times New Roman" w:hAnsi="Times New Roman" w:cs="Times New Roman"/>
                <w:sz w:val="28"/>
                <w:szCs w:val="28"/>
                <w:lang w:eastAsia="ru-RU"/>
              </w:rPr>
            </w:pPr>
            <w:r w:rsidRPr="00384479">
              <w:rPr>
                <w:rFonts w:ascii="Times New Roman" w:eastAsia="Times New Roman" w:hAnsi="Times New Roman" w:cs="Times New Roman"/>
                <w:sz w:val="28"/>
                <w:szCs w:val="28"/>
                <w:lang w:eastAsia="ru-RU"/>
              </w:rPr>
              <w:t>ЦСО</w:t>
            </w:r>
          </w:p>
        </w:tc>
        <w:tc>
          <w:tcPr>
            <w:tcW w:w="7082" w:type="dxa"/>
          </w:tcPr>
          <w:p w14:paraId="5A7D63E2" w14:textId="77777777" w:rsidR="00D76068" w:rsidRPr="005D67A4" w:rsidRDefault="00D76068" w:rsidP="00D76068">
            <w:pPr>
              <w:spacing w:after="200" w:line="276" w:lineRule="auto"/>
              <w:rPr>
                <w:rFonts w:ascii="Times New Roman" w:eastAsia="Times New Roman" w:hAnsi="Times New Roman" w:cs="Times New Roman"/>
                <w:sz w:val="28"/>
                <w:szCs w:val="28"/>
                <w:lang w:eastAsia="ru-RU"/>
              </w:rPr>
            </w:pPr>
            <w:r w:rsidRPr="005D67A4">
              <w:rPr>
                <w:rFonts w:ascii="Times New Roman" w:eastAsia="Times New Roman" w:hAnsi="Times New Roman" w:cs="Times New Roman"/>
                <w:sz w:val="28"/>
                <w:szCs w:val="28"/>
                <w:lang w:eastAsia="ru-RU"/>
              </w:rPr>
              <w:t>– Центральная сейсмическая обсерватория</w:t>
            </w:r>
          </w:p>
        </w:tc>
      </w:tr>
      <w:tr w:rsidR="00D76068" w14:paraId="622AF4CB" w14:textId="77777777" w:rsidTr="00077541">
        <w:tc>
          <w:tcPr>
            <w:tcW w:w="2263" w:type="dxa"/>
          </w:tcPr>
          <w:p w14:paraId="66392115" w14:textId="77777777" w:rsidR="00D76068" w:rsidRPr="00384479" w:rsidRDefault="00D76068" w:rsidP="00D76068">
            <w:pPr>
              <w:spacing w:after="200" w:line="276" w:lineRule="auto"/>
              <w:rPr>
                <w:rFonts w:ascii="Times New Roman" w:eastAsia="Times New Roman" w:hAnsi="Times New Roman" w:cs="Times New Roman"/>
                <w:sz w:val="28"/>
                <w:szCs w:val="28"/>
                <w:lang w:eastAsia="ru-RU"/>
              </w:rPr>
            </w:pPr>
            <w:r w:rsidRPr="00384479">
              <w:rPr>
                <w:rFonts w:ascii="Times New Roman" w:eastAsia="Times New Roman" w:hAnsi="Times New Roman" w:cs="Times New Roman"/>
                <w:sz w:val="28"/>
                <w:szCs w:val="28"/>
                <w:lang w:eastAsia="ru-RU"/>
              </w:rPr>
              <w:t xml:space="preserve">СТШ </w:t>
            </w:r>
          </w:p>
        </w:tc>
        <w:tc>
          <w:tcPr>
            <w:tcW w:w="7082" w:type="dxa"/>
          </w:tcPr>
          <w:p w14:paraId="38B71199" w14:textId="77777777" w:rsidR="00D76068" w:rsidRPr="005D67A4" w:rsidRDefault="00D76068" w:rsidP="00D76068">
            <w:pPr>
              <w:spacing w:after="200" w:line="276" w:lineRule="auto"/>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 xml:space="preserve">– </w:t>
            </w:r>
            <w:r w:rsidRPr="005D67A4">
              <w:rPr>
                <w:rFonts w:ascii="Times New Roman" w:eastAsia="Times New Roman" w:hAnsi="Times New Roman" w:cs="Times New Roman"/>
                <w:sz w:val="28"/>
                <w:szCs w:val="28"/>
                <w:lang w:eastAsia="ru-RU"/>
              </w:rPr>
              <w:t>Северный Тянь-Шань</w:t>
            </w:r>
          </w:p>
        </w:tc>
      </w:tr>
      <w:tr w:rsidR="00D76068" w14:paraId="6579F2B9" w14:textId="77777777" w:rsidTr="00077541">
        <w:tc>
          <w:tcPr>
            <w:tcW w:w="2263" w:type="dxa"/>
          </w:tcPr>
          <w:p w14:paraId="24FE0443" w14:textId="77777777" w:rsidR="00D76068" w:rsidRPr="00384479" w:rsidRDefault="00D76068" w:rsidP="00D76068">
            <w:pPr>
              <w:spacing w:after="200" w:line="276" w:lineRule="auto"/>
              <w:rPr>
                <w:rFonts w:ascii="Times New Roman" w:eastAsia="Times New Roman" w:hAnsi="Times New Roman" w:cs="Times New Roman"/>
                <w:sz w:val="28"/>
                <w:szCs w:val="28"/>
                <w:lang w:eastAsia="ru-RU"/>
              </w:rPr>
            </w:pPr>
            <w:r w:rsidRPr="00384479">
              <w:rPr>
                <w:rFonts w:ascii="Times New Roman" w:eastAsia="Times New Roman" w:hAnsi="Times New Roman" w:cs="Times New Roman"/>
                <w:sz w:val="28"/>
                <w:szCs w:val="28"/>
                <w:lang w:eastAsia="ru-RU"/>
              </w:rPr>
              <w:t xml:space="preserve">МОЗ </w:t>
            </w:r>
          </w:p>
        </w:tc>
        <w:tc>
          <w:tcPr>
            <w:tcW w:w="7082" w:type="dxa"/>
          </w:tcPr>
          <w:p w14:paraId="3FF64320" w14:textId="77777777" w:rsidR="00D76068" w:rsidRPr="005D67A4" w:rsidRDefault="00D76068" w:rsidP="00D76068">
            <w:pPr>
              <w:spacing w:after="200" w:line="276" w:lineRule="auto"/>
              <w:rPr>
                <w:rFonts w:ascii="Times New Roman" w:eastAsia="Times New Roman" w:hAnsi="Times New Roman" w:cs="Times New Roman"/>
                <w:sz w:val="28"/>
                <w:szCs w:val="28"/>
                <w:lang w:eastAsia="ru-RU"/>
              </w:rPr>
            </w:pPr>
            <w:r w:rsidRPr="005D67A4">
              <w:rPr>
                <w:rFonts w:ascii="Times New Roman" w:eastAsia="Times New Roman" w:hAnsi="Times New Roman" w:cs="Times New Roman"/>
                <w:sz w:val="28"/>
                <w:szCs w:val="28"/>
                <w:lang w:eastAsia="ru-RU"/>
              </w:rPr>
              <w:t>– механизмы очагов землетрясений</w:t>
            </w:r>
          </w:p>
        </w:tc>
      </w:tr>
      <w:tr w:rsidR="00D76068" w14:paraId="1C206791" w14:textId="77777777" w:rsidTr="00077541">
        <w:tc>
          <w:tcPr>
            <w:tcW w:w="2263" w:type="dxa"/>
          </w:tcPr>
          <w:p w14:paraId="126183B8" w14:textId="77777777" w:rsidR="00D76068" w:rsidRPr="00384479" w:rsidRDefault="00D76068" w:rsidP="00D76068">
            <w:pPr>
              <w:spacing w:after="200" w:line="276" w:lineRule="auto"/>
              <w:rPr>
                <w:rFonts w:ascii="Times New Roman" w:eastAsia="Times New Roman" w:hAnsi="Times New Roman" w:cs="Times New Roman"/>
                <w:sz w:val="28"/>
                <w:szCs w:val="28"/>
                <w:lang w:eastAsia="ru-RU"/>
              </w:rPr>
            </w:pPr>
            <w:r w:rsidRPr="00384479">
              <w:rPr>
                <w:rFonts w:ascii="Times New Roman" w:eastAsia="Times New Roman" w:hAnsi="Times New Roman" w:cs="Times New Roman"/>
                <w:sz w:val="28"/>
                <w:szCs w:val="28"/>
                <w:lang w:eastAsia="ru-RU"/>
              </w:rPr>
              <w:t>MSK-64</w:t>
            </w:r>
          </w:p>
        </w:tc>
        <w:tc>
          <w:tcPr>
            <w:tcW w:w="7082" w:type="dxa"/>
          </w:tcPr>
          <w:p w14:paraId="4206DB85" w14:textId="77777777" w:rsidR="00D76068" w:rsidRPr="005D67A4" w:rsidRDefault="00D76068" w:rsidP="00D76068">
            <w:pPr>
              <w:spacing w:after="200" w:line="276"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FC0011">
              <w:rPr>
                <w:rFonts w:ascii="Times New Roman" w:eastAsia="Times New Roman" w:hAnsi="Times New Roman" w:cs="Times New Roman"/>
                <w:sz w:val="28"/>
                <w:szCs w:val="28"/>
                <w:lang w:eastAsia="ru-RU"/>
              </w:rPr>
              <w:t>шкала сейсмической интенсивности</w:t>
            </w:r>
          </w:p>
        </w:tc>
      </w:tr>
      <w:tr w:rsidR="00D76068" w14:paraId="2F26CBCA" w14:textId="77777777" w:rsidTr="00077541">
        <w:tc>
          <w:tcPr>
            <w:tcW w:w="2263" w:type="dxa"/>
          </w:tcPr>
          <w:p w14:paraId="2231EEE2" w14:textId="77777777" w:rsidR="00D76068" w:rsidRPr="00384479" w:rsidRDefault="00D76068" w:rsidP="00D76068">
            <w:pPr>
              <w:spacing w:after="200" w:line="276" w:lineRule="auto"/>
              <w:rPr>
                <w:rFonts w:ascii="Times New Roman" w:eastAsia="Times New Roman" w:hAnsi="Times New Roman" w:cs="Times New Roman"/>
                <w:sz w:val="28"/>
                <w:szCs w:val="28"/>
                <w:lang w:eastAsia="ru-RU"/>
              </w:rPr>
            </w:pPr>
            <w:r w:rsidRPr="00384479">
              <w:rPr>
                <w:rFonts w:ascii="Times New Roman" w:eastAsia="Times New Roman" w:hAnsi="Times New Roman" w:cs="Times New Roman"/>
                <w:sz w:val="28"/>
                <w:szCs w:val="28"/>
                <w:lang w:eastAsia="ru-RU"/>
              </w:rPr>
              <w:t>Кр</w:t>
            </w:r>
            <w:r w:rsidRPr="00384479">
              <w:rPr>
                <w:rFonts w:ascii="Times New Roman" w:eastAsia="Times New Roman" w:hAnsi="Times New Roman" w:cs="Times New Roman"/>
                <w:sz w:val="28"/>
                <w:szCs w:val="28"/>
                <w:lang w:eastAsia="ru-RU"/>
              </w:rPr>
              <w:tab/>
            </w:r>
          </w:p>
        </w:tc>
        <w:tc>
          <w:tcPr>
            <w:tcW w:w="7082" w:type="dxa"/>
          </w:tcPr>
          <w:p w14:paraId="70A61955" w14:textId="77777777" w:rsidR="00D76068" w:rsidRPr="005D67A4" w:rsidRDefault="00D76068" w:rsidP="00D76068">
            <w:pPr>
              <w:spacing w:after="200" w:line="276" w:lineRule="auto"/>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 xml:space="preserve">– </w:t>
            </w:r>
            <w:r w:rsidRPr="005D67A4">
              <w:rPr>
                <w:rFonts w:ascii="Times New Roman" w:eastAsia="Times New Roman" w:hAnsi="Times New Roman" w:cs="Times New Roman"/>
                <w:sz w:val="28"/>
                <w:szCs w:val="28"/>
                <w:lang w:eastAsia="ru-RU"/>
              </w:rPr>
              <w:t>энергетический класс по Т.Г. Раутиан</w:t>
            </w:r>
          </w:p>
        </w:tc>
      </w:tr>
      <w:tr w:rsidR="00D76068" w14:paraId="129AD706" w14:textId="77777777" w:rsidTr="00077541">
        <w:tc>
          <w:tcPr>
            <w:tcW w:w="2263" w:type="dxa"/>
          </w:tcPr>
          <w:p w14:paraId="7E64CC3C" w14:textId="77777777" w:rsidR="00D76068" w:rsidRPr="00384479" w:rsidRDefault="00D76068" w:rsidP="00D76068">
            <w:pPr>
              <w:spacing w:after="200" w:line="276" w:lineRule="auto"/>
              <w:rPr>
                <w:rFonts w:ascii="Times New Roman" w:eastAsia="Times New Roman" w:hAnsi="Times New Roman" w:cs="Times New Roman"/>
                <w:sz w:val="28"/>
                <w:szCs w:val="28"/>
                <w:lang w:eastAsia="ru-RU"/>
              </w:rPr>
            </w:pPr>
            <w:r w:rsidRPr="00384479">
              <w:rPr>
                <w:rFonts w:ascii="Times New Roman" w:eastAsia="Times New Roman" w:hAnsi="Times New Roman" w:cs="Times New Roman"/>
                <w:sz w:val="28"/>
                <w:szCs w:val="28"/>
                <w:lang w:eastAsia="ru-RU"/>
              </w:rPr>
              <w:t>Vp</w:t>
            </w:r>
          </w:p>
        </w:tc>
        <w:tc>
          <w:tcPr>
            <w:tcW w:w="7082" w:type="dxa"/>
          </w:tcPr>
          <w:p w14:paraId="7BFC216A" w14:textId="77777777" w:rsidR="00D76068" w:rsidRPr="005D67A4" w:rsidRDefault="00D76068" w:rsidP="00D76068">
            <w:pPr>
              <w:spacing w:after="200" w:line="276"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FC0011">
              <w:rPr>
                <w:rFonts w:ascii="Times New Roman" w:eastAsia="Times New Roman" w:hAnsi="Times New Roman" w:cs="Times New Roman"/>
                <w:sz w:val="28"/>
                <w:szCs w:val="28"/>
                <w:lang w:eastAsia="ru-RU"/>
              </w:rPr>
              <w:t>скорость продольной волны</w:t>
            </w:r>
          </w:p>
        </w:tc>
      </w:tr>
      <w:tr w:rsidR="00D76068" w14:paraId="0CADDC87" w14:textId="77777777" w:rsidTr="00077541">
        <w:tc>
          <w:tcPr>
            <w:tcW w:w="2263" w:type="dxa"/>
          </w:tcPr>
          <w:p w14:paraId="5937A9DD" w14:textId="77777777" w:rsidR="00D76068" w:rsidRPr="00384479" w:rsidRDefault="00D76068" w:rsidP="00D76068">
            <w:pPr>
              <w:spacing w:after="200" w:line="276" w:lineRule="auto"/>
              <w:rPr>
                <w:rFonts w:ascii="Times New Roman" w:eastAsia="Times New Roman" w:hAnsi="Times New Roman" w:cs="Times New Roman"/>
                <w:sz w:val="28"/>
                <w:szCs w:val="28"/>
                <w:lang w:eastAsia="ru-RU"/>
              </w:rPr>
            </w:pPr>
            <w:r w:rsidRPr="00384479">
              <w:rPr>
                <w:rFonts w:ascii="Times New Roman" w:eastAsia="Times New Roman" w:hAnsi="Times New Roman" w:cs="Times New Roman"/>
                <w:sz w:val="28"/>
                <w:szCs w:val="28"/>
                <w:lang w:eastAsia="ru-RU"/>
              </w:rPr>
              <w:t>Vs</w:t>
            </w:r>
          </w:p>
        </w:tc>
        <w:tc>
          <w:tcPr>
            <w:tcW w:w="7082" w:type="dxa"/>
          </w:tcPr>
          <w:p w14:paraId="477C7553" w14:textId="77777777" w:rsidR="00D76068" w:rsidRPr="005D67A4" w:rsidRDefault="00D76068" w:rsidP="00D76068">
            <w:pPr>
              <w:spacing w:after="200" w:line="276"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FC0011">
              <w:rPr>
                <w:rFonts w:ascii="Times New Roman" w:eastAsia="Times New Roman" w:hAnsi="Times New Roman" w:cs="Times New Roman"/>
                <w:sz w:val="28"/>
                <w:szCs w:val="28"/>
                <w:lang w:eastAsia="ru-RU"/>
              </w:rPr>
              <w:t>скорость поперечной волны</w:t>
            </w:r>
          </w:p>
        </w:tc>
      </w:tr>
      <w:tr w:rsidR="00D76068" w14:paraId="1743F203" w14:textId="77777777" w:rsidTr="00077541">
        <w:tc>
          <w:tcPr>
            <w:tcW w:w="2263" w:type="dxa"/>
          </w:tcPr>
          <w:p w14:paraId="04F1E5B0" w14:textId="77777777" w:rsidR="00D76068" w:rsidRPr="00384479" w:rsidRDefault="00D76068" w:rsidP="00D76068">
            <w:pPr>
              <w:spacing w:after="200" w:line="276" w:lineRule="auto"/>
              <w:rPr>
                <w:rFonts w:ascii="Times New Roman" w:eastAsia="Times New Roman" w:hAnsi="Times New Roman" w:cs="Times New Roman"/>
                <w:sz w:val="28"/>
                <w:szCs w:val="28"/>
                <w:lang w:eastAsia="ru-RU"/>
              </w:rPr>
            </w:pPr>
            <w:r w:rsidRPr="00384479">
              <w:rPr>
                <w:rFonts w:ascii="Times New Roman" w:eastAsia="Times New Roman" w:hAnsi="Times New Roman" w:cs="Times New Roman"/>
                <w:sz w:val="28"/>
                <w:szCs w:val="28"/>
                <w:lang w:eastAsia="ru-RU"/>
              </w:rPr>
              <w:t>Δ</w:t>
            </w:r>
          </w:p>
        </w:tc>
        <w:tc>
          <w:tcPr>
            <w:tcW w:w="7082" w:type="dxa"/>
          </w:tcPr>
          <w:p w14:paraId="4F053EB8" w14:textId="77777777" w:rsidR="00D76068" w:rsidRPr="005D67A4" w:rsidRDefault="00D76068" w:rsidP="00D76068">
            <w:pPr>
              <w:spacing w:after="200" w:line="276"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FC0011">
              <w:rPr>
                <w:rFonts w:ascii="Times New Roman" w:eastAsia="Times New Roman" w:hAnsi="Times New Roman" w:cs="Times New Roman"/>
                <w:sz w:val="28"/>
                <w:szCs w:val="28"/>
                <w:lang w:eastAsia="ru-RU"/>
              </w:rPr>
              <w:t>эпицентральное расстояние (км)</w:t>
            </w:r>
          </w:p>
        </w:tc>
      </w:tr>
      <w:tr w:rsidR="00D76068" w14:paraId="7CA7DF31" w14:textId="77777777" w:rsidTr="00077541">
        <w:tc>
          <w:tcPr>
            <w:tcW w:w="2263" w:type="dxa"/>
          </w:tcPr>
          <w:p w14:paraId="24A81669" w14:textId="77777777" w:rsidR="00D76068" w:rsidRPr="00384479" w:rsidRDefault="00D76068" w:rsidP="00D76068">
            <w:pPr>
              <w:spacing w:after="200" w:line="276" w:lineRule="auto"/>
              <w:rPr>
                <w:rFonts w:ascii="Times New Roman" w:eastAsia="Times New Roman" w:hAnsi="Times New Roman" w:cs="Times New Roman"/>
                <w:sz w:val="28"/>
                <w:szCs w:val="28"/>
                <w:lang w:eastAsia="ru-RU"/>
              </w:rPr>
            </w:pPr>
            <w:r w:rsidRPr="00384479">
              <w:rPr>
                <w:rFonts w:ascii="Times New Roman" w:hAnsi="Times New Roman" w:cs="Times New Roman"/>
                <w:bCs/>
                <w:sz w:val="28"/>
                <w:szCs w:val="28"/>
                <w:lang w:val="en-US"/>
              </w:rPr>
              <w:t>ISC</w:t>
            </w:r>
          </w:p>
        </w:tc>
        <w:tc>
          <w:tcPr>
            <w:tcW w:w="7082" w:type="dxa"/>
          </w:tcPr>
          <w:p w14:paraId="5F709242" w14:textId="77777777" w:rsidR="00D76068" w:rsidRPr="005D67A4" w:rsidRDefault="00D76068" w:rsidP="00D76068">
            <w:pPr>
              <w:spacing w:after="200" w:line="276"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5D67A4">
              <w:rPr>
                <w:rFonts w:ascii="Times New Roman" w:eastAsia="Times New Roman" w:hAnsi="Times New Roman" w:cs="Times New Roman"/>
                <w:sz w:val="28"/>
                <w:szCs w:val="28"/>
                <w:lang w:eastAsia="ru-RU"/>
              </w:rPr>
              <w:t>International Seismological Centre</w:t>
            </w:r>
          </w:p>
        </w:tc>
      </w:tr>
    </w:tbl>
    <w:p w14:paraId="4F2A463F" w14:textId="77777777" w:rsidR="000B6E5F" w:rsidRDefault="000B6E5F">
      <w:pPr>
        <w:spacing w:after="200" w:line="276"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type="page"/>
      </w:r>
    </w:p>
    <w:p w14:paraId="23D5CB03" w14:textId="77777777" w:rsidR="00775E86" w:rsidRPr="00AB29C0" w:rsidRDefault="00386A16" w:rsidP="00756F5C">
      <w:pPr>
        <w:widowControl w:val="0"/>
        <w:tabs>
          <w:tab w:val="left" w:pos="540"/>
        </w:tabs>
        <w:spacing w:after="0" w:line="360" w:lineRule="auto"/>
        <w:jc w:val="center"/>
        <w:rPr>
          <w:rFonts w:ascii="Times New Roman" w:eastAsia="Times New Roman" w:hAnsi="Times New Roman" w:cs="Times New Roman"/>
          <w:b/>
          <w:sz w:val="32"/>
          <w:szCs w:val="32"/>
          <w:lang w:eastAsia="ru-RU"/>
        </w:rPr>
      </w:pPr>
      <w:r w:rsidRPr="00AB29C0">
        <w:rPr>
          <w:rFonts w:ascii="Times New Roman" w:eastAsia="Times New Roman" w:hAnsi="Times New Roman" w:cs="Times New Roman"/>
          <w:b/>
          <w:sz w:val="32"/>
          <w:szCs w:val="32"/>
          <w:lang w:eastAsia="ru-RU"/>
        </w:rPr>
        <w:lastRenderedPageBreak/>
        <w:t>ВВЕДЕНИЕ</w:t>
      </w:r>
    </w:p>
    <w:p w14:paraId="5BD9E9AF" w14:textId="77777777" w:rsidR="00307609" w:rsidRPr="004C44DC" w:rsidRDefault="00307609" w:rsidP="005B1D4C">
      <w:pPr>
        <w:widowControl w:val="0"/>
        <w:tabs>
          <w:tab w:val="left" w:pos="540"/>
        </w:tabs>
        <w:spacing w:after="0" w:line="360" w:lineRule="auto"/>
        <w:ind w:firstLine="709"/>
        <w:jc w:val="both"/>
        <w:rPr>
          <w:rFonts w:ascii="Times New Roman" w:eastAsia="Times New Roman" w:hAnsi="Times New Roman" w:cs="Times New Roman"/>
          <w:b/>
          <w:sz w:val="28"/>
          <w:szCs w:val="28"/>
          <w:lang w:eastAsia="ru-RU"/>
        </w:rPr>
      </w:pPr>
    </w:p>
    <w:p w14:paraId="51E6D63C" w14:textId="77777777" w:rsidR="000063C4" w:rsidRPr="004C44DC" w:rsidRDefault="00AB29C0" w:rsidP="005B1D4C">
      <w:pPr>
        <w:widowControl w:val="0"/>
        <w:tabs>
          <w:tab w:val="left" w:pos="709"/>
        </w:tabs>
        <w:spacing w:after="0" w:line="360" w:lineRule="auto"/>
        <w:ind w:firstLine="709"/>
        <w:jc w:val="both"/>
        <w:rPr>
          <w:rFonts w:ascii="Times New Roman" w:eastAsia="Times New Roman" w:hAnsi="Times New Roman" w:cs="Times New Roman"/>
          <w:sz w:val="28"/>
          <w:szCs w:val="28"/>
          <w:lang w:eastAsia="ru-RU"/>
        </w:rPr>
      </w:pPr>
      <w:r w:rsidRPr="00AB29C0">
        <w:rPr>
          <w:rFonts w:ascii="Times New Roman" w:hAnsi="Times New Roman" w:cs="Times New Roman"/>
          <w:b/>
          <w:sz w:val="28"/>
          <w:szCs w:val="28"/>
        </w:rPr>
        <w:t xml:space="preserve">Актуальность темы диссертации. </w:t>
      </w:r>
      <w:r w:rsidR="000063C4" w:rsidRPr="004C44DC">
        <w:rPr>
          <w:rFonts w:ascii="Times New Roman" w:eastAsia="Times New Roman" w:hAnsi="Times New Roman" w:cs="Times New Roman"/>
          <w:sz w:val="28"/>
          <w:szCs w:val="28"/>
          <w:lang w:eastAsia="ru-RU"/>
        </w:rPr>
        <w:t>Как известно, выявление геологических структур, к</w:t>
      </w:r>
      <w:r w:rsidR="00D564BD">
        <w:rPr>
          <w:rFonts w:ascii="Times New Roman" w:eastAsia="Times New Roman" w:hAnsi="Times New Roman" w:cs="Times New Roman"/>
          <w:sz w:val="28"/>
          <w:szCs w:val="28"/>
          <w:lang w:eastAsia="ru-RU"/>
        </w:rPr>
        <w:t xml:space="preserve">онтролирующих появление </w:t>
      </w:r>
      <w:r w:rsidR="00202F98">
        <w:rPr>
          <w:rFonts w:ascii="Times New Roman" w:eastAsia="Times New Roman" w:hAnsi="Times New Roman" w:cs="Times New Roman"/>
          <w:sz w:val="28"/>
          <w:szCs w:val="28"/>
          <w:lang w:eastAsia="ru-RU"/>
        </w:rPr>
        <w:t>и размещение</w:t>
      </w:r>
      <w:r w:rsidR="000063C4" w:rsidRPr="004C44DC">
        <w:rPr>
          <w:rFonts w:ascii="Times New Roman" w:eastAsia="Times New Roman" w:hAnsi="Times New Roman" w:cs="Times New Roman"/>
          <w:sz w:val="28"/>
          <w:szCs w:val="28"/>
          <w:lang w:eastAsia="ru-RU"/>
        </w:rPr>
        <w:t xml:space="preserve"> очагов сильных землетрясений, является одной из важнейших проблем современной сейсмотектоники.</w:t>
      </w:r>
      <w:r w:rsidR="000063C4" w:rsidRPr="004C44DC">
        <w:rPr>
          <w:rFonts w:ascii="Times New Roman" w:hAnsi="Times New Roman" w:cs="Times New Roman"/>
          <w:sz w:val="28"/>
          <w:szCs w:val="28"/>
        </w:rPr>
        <w:t xml:space="preserve"> При этом понятно</w:t>
      </w:r>
      <w:r w:rsidR="000063C4" w:rsidRPr="004C44DC">
        <w:rPr>
          <w:rFonts w:ascii="Times New Roman" w:eastAsia="Times New Roman" w:hAnsi="Times New Roman" w:cs="Times New Roman"/>
          <w:sz w:val="28"/>
          <w:szCs w:val="28"/>
          <w:lang w:eastAsia="ru-RU"/>
        </w:rPr>
        <w:t xml:space="preserve">, что структурное положение очагов землетрясений и конфигурация плейстосейстовых областей сильных землетрясений зависят в основном от двух факторов: строения среды, в </w:t>
      </w:r>
      <w:r w:rsidR="00077541" w:rsidRPr="004C44DC">
        <w:rPr>
          <w:rFonts w:ascii="Times New Roman" w:eastAsia="Times New Roman" w:hAnsi="Times New Roman" w:cs="Times New Roman"/>
          <w:sz w:val="28"/>
          <w:szCs w:val="28"/>
          <w:lang w:eastAsia="ru-RU"/>
        </w:rPr>
        <w:t>которой происходит</w:t>
      </w:r>
      <w:r w:rsidR="000063C4" w:rsidRPr="004C44DC">
        <w:rPr>
          <w:rFonts w:ascii="Times New Roman" w:eastAsia="Times New Roman" w:hAnsi="Times New Roman" w:cs="Times New Roman"/>
          <w:sz w:val="28"/>
          <w:szCs w:val="28"/>
          <w:lang w:eastAsia="ru-RU"/>
        </w:rPr>
        <w:t xml:space="preserve"> накопление напряжений и разрядка сейсмической энергии, и </w:t>
      </w:r>
      <w:r w:rsidR="00077541" w:rsidRPr="004C44DC">
        <w:rPr>
          <w:rFonts w:ascii="Times New Roman" w:eastAsia="Times New Roman" w:hAnsi="Times New Roman" w:cs="Times New Roman"/>
          <w:sz w:val="28"/>
          <w:szCs w:val="28"/>
          <w:lang w:eastAsia="ru-RU"/>
        </w:rPr>
        <w:t>характера,</w:t>
      </w:r>
      <w:r w:rsidR="000063C4" w:rsidRPr="004C44DC">
        <w:rPr>
          <w:rFonts w:ascii="Times New Roman" w:eastAsia="Times New Roman" w:hAnsi="Times New Roman" w:cs="Times New Roman"/>
          <w:sz w:val="28"/>
          <w:szCs w:val="28"/>
          <w:lang w:eastAsia="ru-RU"/>
        </w:rPr>
        <w:t xml:space="preserve"> и места приложения сил, вызывающих эти напряжения. Первый фактор определяется особенностями строения сейсмоактивного слоя, мощность которого в рассматриваемом регионе порядка 20</w:t>
      </w:r>
      <w:r>
        <w:rPr>
          <w:rFonts w:ascii="Times New Roman" w:eastAsia="Times New Roman" w:hAnsi="Times New Roman" w:cs="Times New Roman"/>
          <w:sz w:val="28"/>
          <w:szCs w:val="28"/>
          <w:lang w:eastAsia="ru-RU"/>
        </w:rPr>
        <w:t>-</w:t>
      </w:r>
      <w:r w:rsidR="000063C4" w:rsidRPr="004C44DC">
        <w:rPr>
          <w:rFonts w:ascii="Times New Roman" w:eastAsia="Times New Roman" w:hAnsi="Times New Roman" w:cs="Times New Roman"/>
          <w:sz w:val="28"/>
          <w:szCs w:val="28"/>
          <w:lang w:eastAsia="ru-RU"/>
        </w:rPr>
        <w:t xml:space="preserve">25 км, а второй </w:t>
      </w:r>
      <w:r>
        <w:rPr>
          <w:rFonts w:ascii="Times New Roman" w:eastAsia="Times New Roman" w:hAnsi="Times New Roman" w:cs="Times New Roman"/>
          <w:sz w:val="28"/>
          <w:szCs w:val="28"/>
          <w:lang w:eastAsia="ru-RU"/>
        </w:rPr>
        <w:t>-</w:t>
      </w:r>
      <w:r w:rsidR="000063C4" w:rsidRPr="004C44DC">
        <w:rPr>
          <w:rFonts w:ascii="Times New Roman" w:eastAsia="Times New Roman" w:hAnsi="Times New Roman" w:cs="Times New Roman"/>
          <w:sz w:val="28"/>
          <w:szCs w:val="28"/>
          <w:lang w:eastAsia="ru-RU"/>
        </w:rPr>
        <w:t xml:space="preserve"> особенностями проявления новейших движений.</w:t>
      </w:r>
    </w:p>
    <w:p w14:paraId="1FB598B6" w14:textId="77777777" w:rsidR="00202F98" w:rsidRDefault="00AF53AB"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Отметим</w:t>
      </w:r>
      <w:r w:rsidR="00E34419" w:rsidRPr="004C44DC">
        <w:rPr>
          <w:rFonts w:ascii="Times New Roman" w:eastAsia="Times New Roman" w:hAnsi="Times New Roman" w:cs="Times New Roman"/>
          <w:sz w:val="28"/>
          <w:szCs w:val="28"/>
          <w:lang w:eastAsia="ru-RU"/>
        </w:rPr>
        <w:t>,</w:t>
      </w:r>
      <w:r w:rsidRPr="004C44DC">
        <w:rPr>
          <w:rFonts w:ascii="Times New Roman" w:eastAsia="Times New Roman" w:hAnsi="Times New Roman" w:cs="Times New Roman"/>
          <w:sz w:val="28"/>
          <w:szCs w:val="28"/>
          <w:lang w:eastAsia="ru-RU"/>
        </w:rPr>
        <w:t xml:space="preserve"> что</w:t>
      </w:r>
      <w:r w:rsidR="00E34419" w:rsidRPr="004C44DC">
        <w:rPr>
          <w:rFonts w:ascii="Times New Roman" w:eastAsia="Times New Roman" w:hAnsi="Times New Roman" w:cs="Times New Roman"/>
          <w:sz w:val="28"/>
          <w:szCs w:val="28"/>
          <w:lang w:eastAsia="ru-RU"/>
        </w:rPr>
        <w:t xml:space="preserve"> многие </w:t>
      </w:r>
      <w:r w:rsidR="00775E86" w:rsidRPr="004C44DC">
        <w:rPr>
          <w:rFonts w:ascii="Times New Roman" w:eastAsia="Times New Roman" w:hAnsi="Times New Roman" w:cs="Times New Roman"/>
          <w:sz w:val="28"/>
          <w:szCs w:val="28"/>
          <w:lang w:eastAsia="ru-RU"/>
        </w:rPr>
        <w:t>сильные землетрясения произошли до установки глобальной цифровой сейсмической сети и поэтому были зарегистрированы только с помощью аналоговых сейсмических приборов. Обработка аналоговых данных сопряжена с рядом трудностей, например, не всегда известны истинные параметры системы записи.</w:t>
      </w:r>
      <w:r w:rsidRPr="004C44DC">
        <w:rPr>
          <w:rFonts w:ascii="Times New Roman" w:eastAsia="Times New Roman" w:hAnsi="Times New Roman" w:cs="Times New Roman"/>
          <w:sz w:val="28"/>
          <w:szCs w:val="28"/>
          <w:lang w:eastAsia="ru-RU"/>
        </w:rPr>
        <w:t xml:space="preserve"> Кроме того, в связи с редкой сетью сейсмических станций или редкостью макросейсмических наблюдений точность определения очаговых зон была очень низкой. Например, точность определения эпицентров некоторых сильных землетрясений составляла </w:t>
      </w:r>
      <w:r w:rsidR="008D46B7" w:rsidRPr="008D46B7">
        <w:rPr>
          <w:rFonts w:ascii="Times New Roman" w:eastAsia="Times New Roman" w:hAnsi="Times New Roman" w:cs="Times New Roman"/>
          <w:sz w:val="28"/>
          <w:szCs w:val="28"/>
          <w:lang w:eastAsia="ru-RU"/>
        </w:rPr>
        <w:t>±</w:t>
      </w:r>
      <w:r w:rsidRPr="004C44DC">
        <w:rPr>
          <w:rFonts w:ascii="Times New Roman" w:eastAsia="Times New Roman" w:hAnsi="Times New Roman" w:cs="Times New Roman"/>
          <w:sz w:val="28"/>
          <w:szCs w:val="28"/>
          <w:lang w:eastAsia="ru-RU"/>
        </w:rPr>
        <w:t xml:space="preserve"> </w:t>
      </w:r>
      <w:r w:rsidR="0010759A" w:rsidRPr="004C44DC">
        <w:rPr>
          <w:rFonts w:ascii="Times New Roman" w:eastAsia="Times New Roman" w:hAnsi="Times New Roman" w:cs="Times New Roman"/>
          <w:sz w:val="28"/>
          <w:szCs w:val="28"/>
          <w:lang w:eastAsia="ru-RU"/>
        </w:rPr>
        <w:t>25</w:t>
      </w:r>
      <w:r w:rsidRPr="004C44DC">
        <w:rPr>
          <w:rFonts w:ascii="Times New Roman" w:eastAsia="Times New Roman" w:hAnsi="Times New Roman" w:cs="Times New Roman"/>
          <w:sz w:val="28"/>
          <w:szCs w:val="28"/>
          <w:lang w:eastAsia="ru-RU"/>
        </w:rPr>
        <w:t xml:space="preserve"> км. Естественно, при такой точности, трудно определить к какой именно геологической структуре относится очаг события.</w:t>
      </w:r>
      <w:r w:rsidR="00775E86" w:rsidRPr="004C44DC">
        <w:rPr>
          <w:rFonts w:ascii="Times New Roman" w:eastAsia="Times New Roman" w:hAnsi="Times New Roman" w:cs="Times New Roman"/>
          <w:sz w:val="28"/>
          <w:szCs w:val="28"/>
          <w:lang w:eastAsia="ru-RU"/>
        </w:rPr>
        <w:t xml:space="preserve"> </w:t>
      </w:r>
    </w:p>
    <w:p w14:paraId="14B03A96" w14:textId="77777777" w:rsidR="00E34419" w:rsidRPr="004C44DC" w:rsidRDefault="00AF53AB"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xml:space="preserve">  П</w:t>
      </w:r>
      <w:r w:rsidR="00E34419" w:rsidRPr="004C44DC">
        <w:rPr>
          <w:rFonts w:ascii="Times New Roman" w:eastAsia="Times New Roman" w:hAnsi="Times New Roman" w:cs="Times New Roman"/>
          <w:sz w:val="28"/>
          <w:szCs w:val="28"/>
          <w:lang w:eastAsia="ru-RU"/>
        </w:rPr>
        <w:t xml:space="preserve">араметры многих из таких землетрясений </w:t>
      </w:r>
      <w:r w:rsidRPr="004C44DC">
        <w:rPr>
          <w:rFonts w:ascii="Times New Roman" w:eastAsia="Times New Roman" w:hAnsi="Times New Roman" w:cs="Times New Roman"/>
          <w:sz w:val="28"/>
          <w:szCs w:val="28"/>
          <w:lang w:eastAsia="ru-RU"/>
        </w:rPr>
        <w:t xml:space="preserve">в настоящее время </w:t>
      </w:r>
      <w:r w:rsidR="00E34419" w:rsidRPr="004C44DC">
        <w:rPr>
          <w:rFonts w:ascii="Times New Roman" w:eastAsia="Times New Roman" w:hAnsi="Times New Roman" w:cs="Times New Roman"/>
          <w:sz w:val="28"/>
          <w:szCs w:val="28"/>
          <w:lang w:eastAsia="ru-RU"/>
        </w:rPr>
        <w:t xml:space="preserve">были </w:t>
      </w:r>
      <w:r w:rsidRPr="004C44DC">
        <w:rPr>
          <w:rFonts w:ascii="Times New Roman" w:eastAsia="Times New Roman" w:hAnsi="Times New Roman" w:cs="Times New Roman"/>
          <w:sz w:val="28"/>
          <w:szCs w:val="28"/>
          <w:lang w:eastAsia="ru-RU"/>
        </w:rPr>
        <w:t xml:space="preserve">исследованы и </w:t>
      </w:r>
      <w:r w:rsidR="00E34419" w:rsidRPr="004C44DC">
        <w:rPr>
          <w:rFonts w:ascii="Times New Roman" w:eastAsia="Times New Roman" w:hAnsi="Times New Roman" w:cs="Times New Roman"/>
          <w:sz w:val="28"/>
          <w:szCs w:val="28"/>
          <w:lang w:eastAsia="ru-RU"/>
        </w:rPr>
        <w:t>пересмотрены</w:t>
      </w:r>
      <w:r w:rsidR="00775E86" w:rsidRPr="004C44DC">
        <w:rPr>
          <w:rFonts w:ascii="Times New Roman" w:eastAsia="Times New Roman" w:hAnsi="Times New Roman" w:cs="Times New Roman"/>
          <w:sz w:val="28"/>
          <w:szCs w:val="28"/>
          <w:lang w:eastAsia="ru-RU"/>
        </w:rPr>
        <w:t xml:space="preserve"> </w:t>
      </w:r>
      <w:r w:rsidR="00E34419" w:rsidRPr="004C44DC">
        <w:rPr>
          <w:rFonts w:ascii="Times New Roman" w:eastAsia="Times New Roman" w:hAnsi="Times New Roman" w:cs="Times New Roman"/>
          <w:sz w:val="28"/>
          <w:szCs w:val="28"/>
          <w:lang w:eastAsia="ru-RU"/>
        </w:rPr>
        <w:t xml:space="preserve">на основе </w:t>
      </w:r>
      <w:r w:rsidRPr="004C44DC">
        <w:rPr>
          <w:rFonts w:ascii="Times New Roman" w:eastAsia="Times New Roman" w:hAnsi="Times New Roman" w:cs="Times New Roman"/>
          <w:sz w:val="28"/>
          <w:szCs w:val="28"/>
          <w:lang w:eastAsia="ru-RU"/>
        </w:rPr>
        <w:t xml:space="preserve">цифровых </w:t>
      </w:r>
      <w:r w:rsidR="00E34419" w:rsidRPr="004C44DC">
        <w:rPr>
          <w:rFonts w:ascii="Times New Roman" w:eastAsia="Times New Roman" w:hAnsi="Times New Roman" w:cs="Times New Roman"/>
          <w:sz w:val="28"/>
          <w:szCs w:val="28"/>
          <w:lang w:eastAsia="ru-RU"/>
        </w:rPr>
        <w:t>инструментальных данных с целью</w:t>
      </w:r>
      <w:r w:rsidR="00775E86" w:rsidRPr="004C44DC">
        <w:rPr>
          <w:rFonts w:ascii="Times New Roman" w:eastAsia="Times New Roman" w:hAnsi="Times New Roman" w:cs="Times New Roman"/>
          <w:sz w:val="28"/>
          <w:szCs w:val="28"/>
          <w:lang w:eastAsia="ru-RU"/>
        </w:rPr>
        <w:t xml:space="preserve"> </w:t>
      </w:r>
      <w:r w:rsidR="00202F98" w:rsidRPr="004C44DC">
        <w:rPr>
          <w:rFonts w:ascii="Times New Roman" w:eastAsia="Times New Roman" w:hAnsi="Times New Roman" w:cs="Times New Roman"/>
          <w:sz w:val="28"/>
          <w:szCs w:val="28"/>
          <w:lang w:eastAsia="ru-RU"/>
        </w:rPr>
        <w:t>уточнения ранее</w:t>
      </w:r>
      <w:r w:rsidR="00775E86" w:rsidRPr="004C44DC">
        <w:rPr>
          <w:rFonts w:ascii="Times New Roman" w:eastAsia="Times New Roman" w:hAnsi="Times New Roman" w:cs="Times New Roman"/>
          <w:sz w:val="28"/>
          <w:szCs w:val="28"/>
          <w:lang w:eastAsia="ru-RU"/>
        </w:rPr>
        <w:t xml:space="preserve"> оцененных параметров источников для этих землетрясений, которые были в основном основаны на макросейсмических</w:t>
      </w:r>
      <w:r w:rsidR="00E34419" w:rsidRPr="004C44DC">
        <w:rPr>
          <w:rFonts w:ascii="Times New Roman" w:eastAsia="Times New Roman" w:hAnsi="Times New Roman" w:cs="Times New Roman"/>
          <w:sz w:val="28"/>
          <w:szCs w:val="28"/>
          <w:lang w:eastAsia="ru-RU"/>
        </w:rPr>
        <w:t xml:space="preserve"> наблюдениях.  Эти исследования позволили, к примеру, уточнить такие параметры исторических землетрясений как положение очаговых зон, </w:t>
      </w:r>
      <w:r w:rsidR="00E34419" w:rsidRPr="004C44DC">
        <w:rPr>
          <w:rFonts w:ascii="Times New Roman" w:eastAsia="Times New Roman" w:hAnsi="Times New Roman" w:cs="Times New Roman"/>
          <w:sz w:val="28"/>
          <w:szCs w:val="28"/>
          <w:lang w:eastAsia="ru-RU"/>
        </w:rPr>
        <w:lastRenderedPageBreak/>
        <w:t xml:space="preserve">магнитуда и т.д. </w:t>
      </w:r>
      <w:r w:rsidR="00202F98" w:rsidRPr="004C44DC">
        <w:rPr>
          <w:rFonts w:ascii="Times New Roman" w:eastAsia="Times New Roman" w:hAnsi="Times New Roman" w:cs="Times New Roman"/>
          <w:sz w:val="28"/>
          <w:szCs w:val="28"/>
          <w:lang w:eastAsia="ru-RU"/>
        </w:rPr>
        <w:t>Поэтому возникла</w:t>
      </w:r>
      <w:r w:rsidR="00E34419" w:rsidRPr="004C44DC">
        <w:rPr>
          <w:rFonts w:ascii="Times New Roman" w:eastAsia="Times New Roman" w:hAnsi="Times New Roman" w:cs="Times New Roman"/>
          <w:sz w:val="28"/>
          <w:szCs w:val="28"/>
          <w:lang w:eastAsia="ru-RU"/>
        </w:rPr>
        <w:t xml:space="preserve"> необходимость</w:t>
      </w:r>
      <w:r w:rsidR="0010759A" w:rsidRPr="004C44DC">
        <w:rPr>
          <w:rFonts w:ascii="Times New Roman" w:eastAsia="Times New Roman" w:hAnsi="Times New Roman" w:cs="Times New Roman"/>
          <w:sz w:val="28"/>
          <w:szCs w:val="28"/>
          <w:lang w:eastAsia="ru-RU"/>
        </w:rPr>
        <w:t xml:space="preserve"> рассмотреть структурную положение</w:t>
      </w:r>
      <w:r w:rsidR="00E34419" w:rsidRPr="004C44DC">
        <w:rPr>
          <w:rFonts w:ascii="Times New Roman" w:eastAsia="Times New Roman" w:hAnsi="Times New Roman" w:cs="Times New Roman"/>
          <w:sz w:val="28"/>
          <w:szCs w:val="28"/>
          <w:lang w:eastAsia="ru-RU"/>
        </w:rPr>
        <w:t xml:space="preserve"> некоторых сильных исторических землетрясений</w:t>
      </w:r>
      <w:r w:rsidRPr="004C44DC">
        <w:rPr>
          <w:rFonts w:ascii="Times New Roman" w:eastAsia="Times New Roman" w:hAnsi="Times New Roman" w:cs="Times New Roman"/>
          <w:sz w:val="28"/>
          <w:szCs w:val="28"/>
          <w:lang w:eastAsia="ru-RU"/>
        </w:rPr>
        <w:t xml:space="preserve"> с новых позиций.</w:t>
      </w:r>
      <w:r w:rsidR="00E34419" w:rsidRPr="004C44DC">
        <w:rPr>
          <w:rFonts w:ascii="Times New Roman" w:eastAsia="Times New Roman" w:hAnsi="Times New Roman" w:cs="Times New Roman"/>
          <w:sz w:val="28"/>
          <w:szCs w:val="28"/>
          <w:lang w:eastAsia="ru-RU"/>
        </w:rPr>
        <w:t xml:space="preserve"> </w:t>
      </w:r>
    </w:p>
    <w:p w14:paraId="47C4565F" w14:textId="77777777" w:rsidR="00775E86" w:rsidRPr="004C44DC" w:rsidRDefault="00AB29C0"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r w:rsidRPr="00AB29C0">
        <w:rPr>
          <w:rFonts w:ascii="Times New Roman" w:eastAsia="Times New Roman" w:hAnsi="Times New Roman" w:cs="Times New Roman"/>
          <w:b/>
          <w:sz w:val="28"/>
          <w:szCs w:val="28"/>
          <w:lang w:eastAsia="ru-RU"/>
        </w:rPr>
        <w:t xml:space="preserve">Связь темы диссертации с приоритетными научными направлениями, крупными научными программами (проектами), основными научно-исследовательскими работами, проводимыми образовательными и научными учреждениями. </w:t>
      </w:r>
      <w:r w:rsidR="00775E86" w:rsidRPr="004C44DC">
        <w:rPr>
          <w:rFonts w:ascii="Times New Roman" w:eastAsia="Times New Roman" w:hAnsi="Times New Roman" w:cs="Times New Roman"/>
          <w:sz w:val="28"/>
          <w:szCs w:val="28"/>
          <w:lang w:eastAsia="ru-RU"/>
        </w:rPr>
        <w:t>Работа выполнена в соответствии с основной научно-исследовательской темой, выполняемой в Инситуте сейсмологии Национальной Академии наук Кыргызской Республики. Автор принимал непосредственное участие в реализации н</w:t>
      </w:r>
      <w:r w:rsidR="009A51EA">
        <w:rPr>
          <w:rFonts w:ascii="Times New Roman" w:eastAsia="Times New Roman" w:hAnsi="Times New Roman" w:cs="Times New Roman"/>
          <w:sz w:val="28"/>
          <w:szCs w:val="28"/>
          <w:lang w:eastAsia="ru-RU"/>
        </w:rPr>
        <w:t>аучных исследований по тематике.</w:t>
      </w:r>
      <w:r>
        <w:rPr>
          <w:rFonts w:ascii="Times New Roman" w:eastAsia="Times New Roman" w:hAnsi="Times New Roman" w:cs="Times New Roman"/>
          <w:sz w:val="28"/>
          <w:szCs w:val="28"/>
          <w:lang w:eastAsia="ru-RU"/>
        </w:rPr>
        <w:t xml:space="preserve"> </w:t>
      </w:r>
      <w:r w:rsidRPr="00AB29C0">
        <w:rPr>
          <w:rFonts w:ascii="Times New Roman" w:eastAsia="Times New Roman" w:hAnsi="Times New Roman" w:cs="Times New Roman"/>
          <w:sz w:val="28"/>
          <w:szCs w:val="28"/>
          <w:lang w:eastAsia="ru-RU"/>
        </w:rPr>
        <w:t>Диссертация выполнена на основе результатов научных исследований, выполненных в период с 2017 по 2022 года. В этот период диссертант принимал участие в полевых исследованиях, проведенных в эпицентральных зонах сильнейших землетрясений Северного Тянь-Шаня (Верненского 1887 года, Чиликского 1889 года, Кеминского 1911 года и других). Было проведено дешифрирование аэрофотоснимков некоторых райнов Северного-Тянь-Шаня, детальный анализ зон активных разломов с использованием GoogleEarth и др. Новые современные данные по перелокации очаговых зон некоторых землетрясений позволили пересмотреть структурную позицию возникновения очагов этих событий.</w:t>
      </w:r>
    </w:p>
    <w:p w14:paraId="52325819" w14:textId="77777777" w:rsidR="00775E86" w:rsidRPr="004C44DC" w:rsidRDefault="00AB29C0"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r w:rsidRPr="00AB29C0">
        <w:rPr>
          <w:rFonts w:ascii="Times New Roman" w:eastAsia="Times New Roman" w:hAnsi="Times New Roman" w:cs="Times New Roman"/>
          <w:b/>
          <w:sz w:val="28"/>
          <w:szCs w:val="28"/>
          <w:lang w:eastAsia="ru-RU"/>
        </w:rPr>
        <w:t xml:space="preserve">Цель и задачи исследования. Целью исследования </w:t>
      </w:r>
      <w:r w:rsidR="00775E86" w:rsidRPr="004C44DC">
        <w:rPr>
          <w:rFonts w:ascii="Times New Roman" w:eastAsia="Times New Roman" w:hAnsi="Times New Roman" w:cs="Times New Roman"/>
          <w:sz w:val="28"/>
          <w:szCs w:val="28"/>
          <w:lang w:eastAsia="ru-RU"/>
        </w:rPr>
        <w:t>являл</w:t>
      </w:r>
      <w:r w:rsidR="00AF53AB" w:rsidRPr="004C44DC">
        <w:rPr>
          <w:rFonts w:ascii="Times New Roman" w:eastAsia="Times New Roman" w:hAnsi="Times New Roman" w:cs="Times New Roman"/>
          <w:sz w:val="28"/>
          <w:szCs w:val="28"/>
          <w:lang w:eastAsia="ru-RU"/>
        </w:rPr>
        <w:t>о</w:t>
      </w:r>
      <w:r w:rsidR="00775E86" w:rsidRPr="004C44DC">
        <w:rPr>
          <w:rFonts w:ascii="Times New Roman" w:eastAsia="Times New Roman" w:hAnsi="Times New Roman" w:cs="Times New Roman"/>
          <w:sz w:val="28"/>
          <w:szCs w:val="28"/>
          <w:lang w:eastAsia="ru-RU"/>
        </w:rPr>
        <w:t>сь</w:t>
      </w:r>
      <w:r w:rsidR="00AF53AB" w:rsidRPr="004C44DC">
        <w:rPr>
          <w:rFonts w:ascii="Times New Roman" w:eastAsia="Times New Roman" w:hAnsi="Times New Roman" w:cs="Times New Roman"/>
          <w:sz w:val="28"/>
          <w:szCs w:val="28"/>
          <w:lang w:eastAsia="ru-RU"/>
        </w:rPr>
        <w:t xml:space="preserve"> выявление</w:t>
      </w:r>
      <w:r w:rsidR="00775E86" w:rsidRPr="004C44DC">
        <w:rPr>
          <w:rFonts w:ascii="Times New Roman" w:eastAsia="Times New Roman" w:hAnsi="Times New Roman" w:cs="Times New Roman"/>
          <w:sz w:val="28"/>
          <w:szCs w:val="28"/>
          <w:lang w:eastAsia="ru-RU"/>
        </w:rPr>
        <w:t xml:space="preserve"> </w:t>
      </w:r>
      <w:r w:rsidR="00AF53AB" w:rsidRPr="004C44DC">
        <w:rPr>
          <w:rFonts w:ascii="Times New Roman" w:eastAsia="Times New Roman" w:hAnsi="Times New Roman" w:cs="Times New Roman"/>
          <w:sz w:val="28"/>
          <w:szCs w:val="28"/>
          <w:lang w:eastAsia="ru-RU"/>
        </w:rPr>
        <w:t>сейсмотектоническ</w:t>
      </w:r>
      <w:r w:rsidR="0010759A" w:rsidRPr="004C44DC">
        <w:rPr>
          <w:rFonts w:ascii="Times New Roman" w:eastAsia="Times New Roman" w:hAnsi="Times New Roman" w:cs="Times New Roman"/>
          <w:sz w:val="28"/>
          <w:szCs w:val="28"/>
          <w:lang w:eastAsia="ru-RU"/>
        </w:rPr>
        <w:t>ой</w:t>
      </w:r>
      <w:r w:rsidR="00AF53AB" w:rsidRPr="004C44DC">
        <w:rPr>
          <w:rFonts w:ascii="Times New Roman" w:eastAsia="Times New Roman" w:hAnsi="Times New Roman" w:cs="Times New Roman"/>
          <w:sz w:val="28"/>
          <w:szCs w:val="28"/>
          <w:lang w:eastAsia="ru-RU"/>
        </w:rPr>
        <w:t xml:space="preserve"> позици</w:t>
      </w:r>
      <w:r w:rsidR="0010759A" w:rsidRPr="004C44DC">
        <w:rPr>
          <w:rFonts w:ascii="Times New Roman" w:eastAsia="Times New Roman" w:hAnsi="Times New Roman" w:cs="Times New Roman"/>
          <w:sz w:val="28"/>
          <w:szCs w:val="28"/>
          <w:lang w:eastAsia="ru-RU"/>
        </w:rPr>
        <w:t>и</w:t>
      </w:r>
      <w:r w:rsidR="00AF53AB" w:rsidRPr="004C44DC">
        <w:rPr>
          <w:rFonts w:ascii="Times New Roman" w:eastAsia="Times New Roman" w:hAnsi="Times New Roman" w:cs="Times New Roman"/>
          <w:sz w:val="28"/>
          <w:szCs w:val="28"/>
          <w:lang w:eastAsia="ru-RU"/>
        </w:rPr>
        <w:t xml:space="preserve"> очаговых зон сильнейших землетрясений Северного Тянь-Шаня на основе современных</w:t>
      </w:r>
      <w:r w:rsidR="009F5CAE" w:rsidRPr="004C44DC">
        <w:rPr>
          <w:rFonts w:ascii="Times New Roman" w:eastAsia="Times New Roman" w:hAnsi="Times New Roman" w:cs="Times New Roman"/>
          <w:sz w:val="28"/>
          <w:szCs w:val="28"/>
          <w:lang w:eastAsia="ru-RU"/>
        </w:rPr>
        <w:t xml:space="preserve"> данных.</w:t>
      </w:r>
    </w:p>
    <w:p w14:paraId="706A8BE6" w14:textId="77777777" w:rsidR="009A51EA" w:rsidRPr="008D46B7" w:rsidRDefault="00DE0197"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r w:rsidRPr="008623AC">
        <w:rPr>
          <w:rFonts w:ascii="Times New Roman" w:eastAsia="Times New Roman" w:hAnsi="Times New Roman" w:cs="Times New Roman"/>
          <w:b/>
          <w:sz w:val="28"/>
          <w:szCs w:val="28"/>
          <w:lang w:eastAsia="ru-RU"/>
        </w:rPr>
        <w:t>Основными задачами исследований</w:t>
      </w:r>
      <w:r w:rsidR="009A51EA" w:rsidRPr="008D46B7">
        <w:rPr>
          <w:rFonts w:ascii="Times New Roman" w:eastAsia="Times New Roman" w:hAnsi="Times New Roman" w:cs="Times New Roman"/>
          <w:sz w:val="28"/>
          <w:szCs w:val="28"/>
          <w:lang w:eastAsia="ru-RU"/>
        </w:rPr>
        <w:t xml:space="preserve">, на решение которых направлена выполненная работа, являются: </w:t>
      </w:r>
    </w:p>
    <w:p w14:paraId="4285E812" w14:textId="77777777" w:rsidR="00BE11E1" w:rsidRPr="009A51EA" w:rsidRDefault="009A51EA" w:rsidP="005B1D4C">
      <w:pPr>
        <w:pStyle w:val="a5"/>
        <w:widowControl w:val="0"/>
        <w:numPr>
          <w:ilvl w:val="0"/>
          <w:numId w:val="19"/>
        </w:numPr>
        <w:tabs>
          <w:tab w:val="left" w:pos="540"/>
        </w:tabs>
        <w:spacing w:after="0" w:line="360" w:lineRule="auto"/>
        <w:ind w:left="0" w:firstLine="85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w:t>
      </w:r>
      <w:r w:rsidR="00BE11E1" w:rsidRPr="009A51EA">
        <w:rPr>
          <w:rFonts w:ascii="Times New Roman" w:eastAsia="Times New Roman" w:hAnsi="Times New Roman" w:cs="Times New Roman"/>
          <w:sz w:val="28"/>
          <w:szCs w:val="28"/>
          <w:lang w:eastAsia="ru-RU"/>
        </w:rPr>
        <w:t>бор геолого-геофизической информации об очаговых зонах сильнейших землетрясений Северного Тянь-Шаня с учетом новых данных о местоположении, фокальных механизмах, магнитуде и т.д. указанных событий</w:t>
      </w:r>
      <w:r w:rsidR="008D46B7">
        <w:rPr>
          <w:rFonts w:ascii="Times New Roman" w:eastAsia="Times New Roman" w:hAnsi="Times New Roman" w:cs="Times New Roman"/>
          <w:sz w:val="28"/>
          <w:szCs w:val="28"/>
          <w:lang w:eastAsia="ru-RU"/>
        </w:rPr>
        <w:t>;</w:t>
      </w:r>
    </w:p>
    <w:p w14:paraId="2624DB93" w14:textId="77777777" w:rsidR="00BE11E1" w:rsidRPr="00202F98" w:rsidRDefault="009A51EA" w:rsidP="005B1D4C">
      <w:pPr>
        <w:pStyle w:val="a5"/>
        <w:widowControl w:val="0"/>
        <w:numPr>
          <w:ilvl w:val="0"/>
          <w:numId w:val="19"/>
        </w:numPr>
        <w:tabs>
          <w:tab w:val="left" w:pos="540"/>
        </w:tabs>
        <w:spacing w:after="0" w:line="360" w:lineRule="auto"/>
        <w:ind w:left="0" w:firstLine="85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w:t>
      </w:r>
      <w:r w:rsidR="00BE11E1" w:rsidRPr="00202F98">
        <w:rPr>
          <w:rFonts w:ascii="Times New Roman" w:eastAsia="Times New Roman" w:hAnsi="Times New Roman" w:cs="Times New Roman"/>
          <w:sz w:val="28"/>
          <w:szCs w:val="28"/>
          <w:lang w:eastAsia="ru-RU"/>
        </w:rPr>
        <w:t xml:space="preserve">ыявление </w:t>
      </w:r>
      <w:r w:rsidR="00763FAD" w:rsidRPr="00202F98">
        <w:rPr>
          <w:rFonts w:ascii="Times New Roman" w:eastAsia="Times New Roman" w:hAnsi="Times New Roman" w:cs="Times New Roman"/>
          <w:sz w:val="28"/>
          <w:szCs w:val="28"/>
          <w:lang w:eastAsia="ru-RU"/>
        </w:rPr>
        <w:t xml:space="preserve">геолого-тектонических </w:t>
      </w:r>
      <w:r w:rsidR="00D14E22" w:rsidRPr="00202F98">
        <w:rPr>
          <w:rFonts w:ascii="Times New Roman" w:eastAsia="Times New Roman" w:hAnsi="Times New Roman" w:cs="Times New Roman"/>
          <w:sz w:val="28"/>
          <w:szCs w:val="28"/>
          <w:lang w:eastAsia="ru-RU"/>
        </w:rPr>
        <w:t>особенностей очаговых</w:t>
      </w:r>
      <w:r w:rsidR="006F2345" w:rsidRPr="00202F98">
        <w:rPr>
          <w:rFonts w:ascii="Times New Roman" w:eastAsia="Times New Roman" w:hAnsi="Times New Roman" w:cs="Times New Roman"/>
          <w:sz w:val="28"/>
          <w:szCs w:val="28"/>
          <w:lang w:eastAsia="ru-RU"/>
        </w:rPr>
        <w:t xml:space="preserve"> зон</w:t>
      </w:r>
      <w:r w:rsidR="00BE11E1" w:rsidRPr="00202F98">
        <w:rPr>
          <w:rFonts w:ascii="Times New Roman" w:eastAsia="Times New Roman" w:hAnsi="Times New Roman" w:cs="Times New Roman"/>
          <w:sz w:val="28"/>
          <w:szCs w:val="28"/>
          <w:lang w:eastAsia="ru-RU"/>
        </w:rPr>
        <w:t xml:space="preserve"> </w:t>
      </w:r>
      <w:r w:rsidR="00BE11E1" w:rsidRPr="00202F98">
        <w:rPr>
          <w:rFonts w:ascii="Times New Roman" w:eastAsia="Times New Roman" w:hAnsi="Times New Roman" w:cs="Times New Roman"/>
          <w:sz w:val="28"/>
          <w:szCs w:val="28"/>
          <w:lang w:eastAsia="ru-RU"/>
        </w:rPr>
        <w:lastRenderedPageBreak/>
        <w:t>сильнейших землетрясений, имевших место в пределах указанного региона</w:t>
      </w:r>
      <w:r w:rsidR="008D46B7">
        <w:rPr>
          <w:rFonts w:ascii="Times New Roman" w:eastAsia="Times New Roman" w:hAnsi="Times New Roman" w:cs="Times New Roman"/>
          <w:sz w:val="28"/>
          <w:szCs w:val="28"/>
          <w:lang w:eastAsia="ru-RU"/>
        </w:rPr>
        <w:t>;</w:t>
      </w:r>
    </w:p>
    <w:p w14:paraId="6F08527E" w14:textId="77777777" w:rsidR="00BE11E1" w:rsidRPr="00202F98" w:rsidRDefault="009A51EA" w:rsidP="005B1D4C">
      <w:pPr>
        <w:pStyle w:val="a5"/>
        <w:widowControl w:val="0"/>
        <w:numPr>
          <w:ilvl w:val="0"/>
          <w:numId w:val="19"/>
        </w:numPr>
        <w:tabs>
          <w:tab w:val="left" w:pos="540"/>
        </w:tabs>
        <w:spacing w:after="0" w:line="360" w:lineRule="auto"/>
        <w:ind w:left="0" w:firstLine="85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w:t>
      </w:r>
      <w:r w:rsidR="00763FAD" w:rsidRPr="00202F98">
        <w:rPr>
          <w:rFonts w:ascii="Times New Roman" w:eastAsia="Times New Roman" w:hAnsi="Times New Roman" w:cs="Times New Roman"/>
          <w:sz w:val="28"/>
          <w:szCs w:val="28"/>
          <w:lang w:eastAsia="ru-RU"/>
        </w:rPr>
        <w:t>ыявление потенциальных сейсмогенерирующих структур на основе полученных данных.</w:t>
      </w:r>
    </w:p>
    <w:p w14:paraId="2D519F8A" w14:textId="77777777" w:rsidR="00554BB4" w:rsidRDefault="00775E86"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r w:rsidRPr="008623AC">
        <w:rPr>
          <w:rFonts w:ascii="Times New Roman" w:eastAsia="Times New Roman" w:hAnsi="Times New Roman" w:cs="Times New Roman"/>
          <w:b/>
          <w:sz w:val="28"/>
          <w:szCs w:val="28"/>
          <w:lang w:eastAsia="ru-RU"/>
        </w:rPr>
        <w:t>Научная новизна полученных результатов</w:t>
      </w:r>
      <w:r w:rsidR="00554BB4">
        <w:rPr>
          <w:rFonts w:ascii="Times New Roman" w:eastAsia="Times New Roman" w:hAnsi="Times New Roman" w:cs="Times New Roman"/>
          <w:sz w:val="28"/>
          <w:szCs w:val="28"/>
          <w:lang w:eastAsia="ru-RU"/>
        </w:rPr>
        <w:t>:</w:t>
      </w:r>
      <w:r w:rsidR="00DE0197">
        <w:rPr>
          <w:rFonts w:ascii="Times New Roman" w:eastAsia="Times New Roman" w:hAnsi="Times New Roman" w:cs="Times New Roman"/>
          <w:sz w:val="28"/>
          <w:szCs w:val="28"/>
          <w:lang w:eastAsia="ru-RU"/>
        </w:rPr>
        <w:t xml:space="preserve"> </w:t>
      </w:r>
    </w:p>
    <w:p w14:paraId="2F623D09" w14:textId="77777777" w:rsidR="00763FAD" w:rsidRPr="00554BB4" w:rsidRDefault="00715960" w:rsidP="005B1D4C">
      <w:pPr>
        <w:pStyle w:val="a5"/>
        <w:widowControl w:val="0"/>
        <w:numPr>
          <w:ilvl w:val="0"/>
          <w:numId w:val="20"/>
        </w:numPr>
        <w:tabs>
          <w:tab w:val="left" w:pos="540"/>
        </w:tabs>
        <w:spacing w:after="0" w:line="36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w:t>
      </w:r>
      <w:r w:rsidR="00763FAD" w:rsidRPr="00554BB4">
        <w:rPr>
          <w:rFonts w:ascii="Times New Roman" w:eastAsia="Times New Roman" w:hAnsi="Times New Roman" w:cs="Times New Roman"/>
          <w:sz w:val="28"/>
          <w:szCs w:val="28"/>
          <w:lang w:eastAsia="ru-RU"/>
        </w:rPr>
        <w:t xml:space="preserve">первые для территории Северного Тянь-Шаня выявлены и обобщены геолого-тектонические </w:t>
      </w:r>
      <w:r w:rsidR="00DE0197" w:rsidRPr="00554BB4">
        <w:rPr>
          <w:rFonts w:ascii="Times New Roman" w:eastAsia="Times New Roman" w:hAnsi="Times New Roman" w:cs="Times New Roman"/>
          <w:sz w:val="28"/>
          <w:szCs w:val="28"/>
          <w:lang w:eastAsia="ru-RU"/>
        </w:rPr>
        <w:t>особенности очаговых</w:t>
      </w:r>
      <w:r w:rsidR="00763FAD" w:rsidRPr="00554BB4">
        <w:rPr>
          <w:rFonts w:ascii="Times New Roman" w:eastAsia="Times New Roman" w:hAnsi="Times New Roman" w:cs="Times New Roman"/>
          <w:sz w:val="28"/>
          <w:szCs w:val="28"/>
          <w:lang w:eastAsia="ru-RU"/>
        </w:rPr>
        <w:t xml:space="preserve"> зон сильнейших землетрясений этого региона.</w:t>
      </w:r>
    </w:p>
    <w:p w14:paraId="66CC5C2E" w14:textId="77777777" w:rsidR="00775E86" w:rsidRPr="004C44DC" w:rsidRDefault="00715960" w:rsidP="005B1D4C">
      <w:pPr>
        <w:pStyle w:val="a5"/>
        <w:widowControl w:val="0"/>
        <w:numPr>
          <w:ilvl w:val="0"/>
          <w:numId w:val="20"/>
        </w:numPr>
        <w:tabs>
          <w:tab w:val="left" w:pos="540"/>
        </w:tabs>
        <w:spacing w:after="0" w:line="36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w:t>
      </w:r>
      <w:r w:rsidR="00763FAD" w:rsidRPr="004C44DC">
        <w:rPr>
          <w:rFonts w:ascii="Times New Roman" w:eastAsia="Times New Roman" w:hAnsi="Times New Roman" w:cs="Times New Roman"/>
          <w:sz w:val="28"/>
          <w:szCs w:val="28"/>
          <w:lang w:eastAsia="ru-RU"/>
        </w:rPr>
        <w:t>становлено, что</w:t>
      </w:r>
      <w:r w:rsidR="00775E86" w:rsidRPr="004C44DC">
        <w:rPr>
          <w:rFonts w:ascii="Times New Roman" w:eastAsia="Times New Roman" w:hAnsi="Times New Roman" w:cs="Times New Roman"/>
          <w:sz w:val="28"/>
          <w:szCs w:val="28"/>
          <w:lang w:eastAsia="ru-RU"/>
        </w:rPr>
        <w:t xml:space="preserve"> </w:t>
      </w:r>
      <w:r w:rsidR="00763FAD" w:rsidRPr="004C44DC">
        <w:rPr>
          <w:rFonts w:ascii="Times New Roman" w:eastAsia="Times New Roman" w:hAnsi="Times New Roman" w:cs="Times New Roman"/>
          <w:sz w:val="28"/>
          <w:szCs w:val="28"/>
          <w:lang w:eastAsia="ru-RU"/>
        </w:rPr>
        <w:t xml:space="preserve">очаги сильнейших землетрясений этого региона связаны в первую очередь </w:t>
      </w:r>
      <w:r w:rsidR="00554BB4" w:rsidRPr="004C44DC">
        <w:rPr>
          <w:rFonts w:ascii="Times New Roman" w:eastAsia="Times New Roman" w:hAnsi="Times New Roman" w:cs="Times New Roman"/>
          <w:sz w:val="28"/>
          <w:szCs w:val="28"/>
          <w:lang w:eastAsia="ru-RU"/>
        </w:rPr>
        <w:t>с реактивизацией</w:t>
      </w:r>
      <w:r w:rsidR="00763FAD" w:rsidRPr="004C44DC">
        <w:rPr>
          <w:rFonts w:ascii="Times New Roman" w:eastAsia="Times New Roman" w:hAnsi="Times New Roman" w:cs="Times New Roman"/>
          <w:sz w:val="28"/>
          <w:szCs w:val="28"/>
          <w:lang w:eastAsia="ru-RU"/>
        </w:rPr>
        <w:t xml:space="preserve"> древней Кемино-Чиликской зоны, которая на современном этапе выражена в виде одноименной зоны активных разломов. Наблюдающиеся изменения в фокальных механизмах рассмотренных выше землетрясениях   связаны с ориентацией Кемино-Чиликской зоны активных разломов по отношению к субмеридиональному тангенциальному сжатию.</w:t>
      </w:r>
    </w:p>
    <w:p w14:paraId="48F94FB7" w14:textId="77777777" w:rsidR="00763FAD" w:rsidRPr="004C44DC" w:rsidRDefault="00715960" w:rsidP="005B1D4C">
      <w:pPr>
        <w:pStyle w:val="a5"/>
        <w:widowControl w:val="0"/>
        <w:numPr>
          <w:ilvl w:val="0"/>
          <w:numId w:val="20"/>
        </w:numPr>
        <w:tabs>
          <w:tab w:val="left" w:pos="540"/>
        </w:tabs>
        <w:spacing w:after="0" w:line="36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w:t>
      </w:r>
      <w:r w:rsidR="00763FAD" w:rsidRPr="004C44DC">
        <w:rPr>
          <w:rFonts w:ascii="Times New Roman" w:eastAsia="Times New Roman" w:hAnsi="Times New Roman" w:cs="Times New Roman"/>
          <w:sz w:val="28"/>
          <w:szCs w:val="28"/>
          <w:lang w:eastAsia="ru-RU"/>
        </w:rPr>
        <w:t xml:space="preserve">ыявление дизъюктивных узлов на территории Северного Тянь-Шаня позволяет наметить положение потенциальных мест возникновения очагов сильных землетрясений в будущем и определить их возможную максимальную магнитуду. </w:t>
      </w:r>
      <w:r w:rsidR="00554BB4" w:rsidRPr="004C44DC">
        <w:rPr>
          <w:rFonts w:ascii="Times New Roman" w:eastAsia="Times New Roman" w:hAnsi="Times New Roman" w:cs="Times New Roman"/>
          <w:sz w:val="28"/>
          <w:szCs w:val="28"/>
          <w:lang w:eastAsia="ru-RU"/>
        </w:rPr>
        <w:t>Это также</w:t>
      </w:r>
      <w:r w:rsidR="00763FAD" w:rsidRPr="004C44DC">
        <w:rPr>
          <w:rFonts w:ascii="Times New Roman" w:eastAsia="Times New Roman" w:hAnsi="Times New Roman" w:cs="Times New Roman"/>
          <w:sz w:val="28"/>
          <w:szCs w:val="28"/>
          <w:lang w:eastAsia="ru-RU"/>
        </w:rPr>
        <w:t xml:space="preserve"> позволит уточнить оценку сейсмической опасности указанной территории и повысить надежность составляемых карт сейсмического районирования.</w:t>
      </w:r>
    </w:p>
    <w:p w14:paraId="1F73F4C0" w14:textId="77777777" w:rsidR="00AB29C0" w:rsidRPr="00AB29C0" w:rsidRDefault="00AB29C0" w:rsidP="00AB29C0">
      <w:pPr>
        <w:widowControl w:val="0"/>
        <w:tabs>
          <w:tab w:val="left" w:pos="540"/>
        </w:tabs>
        <w:spacing w:after="0" w:line="360" w:lineRule="auto"/>
        <w:ind w:firstLine="709"/>
        <w:jc w:val="both"/>
        <w:rPr>
          <w:rFonts w:ascii="Times New Roman" w:hAnsi="Times New Roman" w:cs="Times New Roman"/>
          <w:noProof/>
          <w:sz w:val="28"/>
          <w:szCs w:val="28"/>
        </w:rPr>
      </w:pPr>
      <w:r w:rsidRPr="00AB29C0">
        <w:rPr>
          <w:rFonts w:ascii="Times New Roman" w:eastAsia="Times New Roman" w:hAnsi="Times New Roman" w:cs="Times New Roman"/>
          <w:b/>
          <w:sz w:val="28"/>
          <w:szCs w:val="28"/>
          <w:lang w:eastAsia="ru-RU"/>
        </w:rPr>
        <w:t>Практическая значимость полученных результатов.</w:t>
      </w:r>
      <w:bookmarkStart w:id="0" w:name="_Hlk153952742"/>
      <w:r w:rsidRPr="00AB29C0">
        <w:rPr>
          <w:rFonts w:ascii="Times New Roman" w:hAnsi="Times New Roman" w:cs="Times New Roman"/>
          <w:noProof/>
          <w:sz w:val="28"/>
          <w:szCs w:val="28"/>
        </w:rPr>
        <w:t xml:space="preserve"> Результаты исследования могут быть использованы при оценке сейсмической опасности территории Северного Тянь-Шаня, включающей территорию Кыргызской Республики и Республики Казахстан. </w:t>
      </w:r>
    </w:p>
    <w:p w14:paraId="3E81385A" w14:textId="77777777" w:rsidR="00AB29C0" w:rsidRPr="00AB29C0" w:rsidRDefault="00AB29C0" w:rsidP="00AB29C0">
      <w:pPr>
        <w:adjustRightInd w:val="0"/>
        <w:spacing w:line="360" w:lineRule="auto"/>
        <w:ind w:firstLine="709"/>
        <w:jc w:val="both"/>
        <w:rPr>
          <w:rFonts w:ascii="Times New Roman" w:hAnsi="Times New Roman" w:cs="Times New Roman"/>
          <w:sz w:val="28"/>
          <w:szCs w:val="28"/>
        </w:rPr>
      </w:pPr>
      <w:bookmarkStart w:id="1" w:name="_Hlk167115406"/>
      <w:r w:rsidRPr="00AB29C0">
        <w:rPr>
          <w:rFonts w:ascii="Times New Roman" w:hAnsi="Times New Roman" w:cs="Times New Roman"/>
          <w:b/>
          <w:bCs/>
          <w:noProof/>
          <w:sz w:val="28"/>
          <w:szCs w:val="28"/>
        </w:rPr>
        <w:t xml:space="preserve">Экономическая значимость полученных результатов. </w:t>
      </w:r>
      <w:r w:rsidRPr="00AB29C0">
        <w:rPr>
          <w:rFonts w:ascii="Times New Roman" w:hAnsi="Times New Roman" w:cs="Times New Roman"/>
          <w:sz w:val="28"/>
          <w:szCs w:val="28"/>
        </w:rPr>
        <w:t xml:space="preserve">Оценка сейсмической активности позволяет заранее выявить зоны повышенного риска и принять меры по укреплению зданий и инфраструктуры. Это помогает предотвратить разрушения и сократить затраты на восстановление после землетрясений. </w:t>
      </w:r>
    </w:p>
    <w:bookmarkEnd w:id="0"/>
    <w:bookmarkEnd w:id="1"/>
    <w:p w14:paraId="7E5B9CEC" w14:textId="77777777" w:rsidR="00AB29C0" w:rsidRPr="00AB29C0" w:rsidRDefault="00AB29C0" w:rsidP="00AB29C0">
      <w:pPr>
        <w:spacing w:after="0" w:line="360" w:lineRule="auto"/>
        <w:jc w:val="both"/>
        <w:rPr>
          <w:rFonts w:ascii="Times New Roman" w:hAnsi="Times New Roman" w:cs="Times New Roman"/>
          <w:b/>
          <w:sz w:val="28"/>
          <w:szCs w:val="28"/>
          <w:lang w:eastAsia="ru-RU"/>
        </w:rPr>
      </w:pPr>
      <w:r w:rsidRPr="00AB29C0">
        <w:rPr>
          <w:rFonts w:ascii="Times New Roman" w:hAnsi="Times New Roman" w:cs="Times New Roman"/>
          <w:b/>
          <w:sz w:val="28"/>
          <w:szCs w:val="28"/>
        </w:rPr>
        <w:lastRenderedPageBreak/>
        <w:t>Основные положения диссертации, выносимые на защиту:</w:t>
      </w:r>
    </w:p>
    <w:p w14:paraId="1BA00DD6" w14:textId="77777777" w:rsidR="00EB4B1E" w:rsidRPr="00AB29C0" w:rsidRDefault="00715960" w:rsidP="00AB29C0">
      <w:pPr>
        <w:pStyle w:val="a5"/>
        <w:widowControl w:val="0"/>
        <w:numPr>
          <w:ilvl w:val="0"/>
          <w:numId w:val="21"/>
        </w:numPr>
        <w:tabs>
          <w:tab w:val="left" w:pos="1134"/>
        </w:tabs>
        <w:spacing w:after="0" w:line="360" w:lineRule="auto"/>
        <w:ind w:left="0" w:firstLine="851"/>
        <w:jc w:val="both"/>
        <w:rPr>
          <w:rFonts w:ascii="Times New Roman" w:eastAsia="Times New Roman" w:hAnsi="Times New Roman" w:cs="Times New Roman"/>
          <w:sz w:val="28"/>
          <w:szCs w:val="28"/>
          <w:lang w:eastAsia="ru-RU"/>
        </w:rPr>
      </w:pPr>
      <w:r w:rsidRPr="00AB29C0">
        <w:rPr>
          <w:rFonts w:ascii="Times New Roman" w:eastAsia="Times New Roman" w:hAnsi="Times New Roman" w:cs="Times New Roman"/>
          <w:sz w:val="28"/>
          <w:szCs w:val="28"/>
          <w:lang w:eastAsia="ru-RU"/>
        </w:rPr>
        <w:t>р</w:t>
      </w:r>
      <w:r w:rsidR="00DC5ED4" w:rsidRPr="00AB29C0">
        <w:rPr>
          <w:rFonts w:ascii="Times New Roman" w:eastAsia="Times New Roman" w:hAnsi="Times New Roman" w:cs="Times New Roman"/>
          <w:sz w:val="28"/>
          <w:szCs w:val="28"/>
          <w:lang w:eastAsia="ru-RU"/>
        </w:rPr>
        <w:t xml:space="preserve">аспределение фоновой сейсмичности, как по глубине, так и энергетическому классу тесно связано с наличием </w:t>
      </w:r>
      <w:proofErr w:type="gramStart"/>
      <w:r w:rsidR="00DC5ED4" w:rsidRPr="00AB29C0">
        <w:rPr>
          <w:rFonts w:ascii="Times New Roman" w:eastAsia="Times New Roman" w:hAnsi="Times New Roman" w:cs="Times New Roman"/>
          <w:sz w:val="28"/>
          <w:szCs w:val="28"/>
          <w:lang w:eastAsia="ru-RU"/>
        </w:rPr>
        <w:t>Северо-Тяньшаньского</w:t>
      </w:r>
      <w:proofErr w:type="gramEnd"/>
      <w:r w:rsidR="00DC5ED4" w:rsidRPr="00AB29C0">
        <w:rPr>
          <w:rFonts w:ascii="Times New Roman" w:eastAsia="Times New Roman" w:hAnsi="Times New Roman" w:cs="Times New Roman"/>
          <w:sz w:val="28"/>
          <w:szCs w:val="28"/>
          <w:lang w:eastAsia="ru-RU"/>
        </w:rPr>
        <w:t xml:space="preserve"> массива, представленного породами гранитоидного ряда, которые слагают в пределах каледонид крупнейшие плутоны. Однако</w:t>
      </w:r>
      <w:r w:rsidR="004E68B0" w:rsidRPr="00AB29C0">
        <w:rPr>
          <w:rFonts w:ascii="Times New Roman" w:eastAsia="Times New Roman" w:hAnsi="Times New Roman" w:cs="Times New Roman"/>
          <w:sz w:val="28"/>
          <w:szCs w:val="28"/>
          <w:lang w:eastAsia="ru-RU"/>
        </w:rPr>
        <w:t xml:space="preserve"> </w:t>
      </w:r>
      <w:r w:rsidR="00DC5ED4" w:rsidRPr="00AB29C0">
        <w:rPr>
          <w:rFonts w:ascii="Times New Roman" w:eastAsia="Times New Roman" w:hAnsi="Times New Roman" w:cs="Times New Roman"/>
          <w:sz w:val="28"/>
          <w:szCs w:val="28"/>
          <w:lang w:eastAsia="ru-RU"/>
        </w:rPr>
        <w:t xml:space="preserve">определенной приуроченности сильнейших землетрясений к </w:t>
      </w:r>
      <w:r w:rsidR="004E68B0" w:rsidRPr="00AB29C0">
        <w:rPr>
          <w:rFonts w:ascii="Times New Roman" w:eastAsia="Times New Roman" w:hAnsi="Times New Roman" w:cs="Times New Roman"/>
          <w:sz w:val="28"/>
          <w:szCs w:val="28"/>
          <w:lang w:eastAsia="ru-RU"/>
        </w:rPr>
        <w:t>конкретным</w:t>
      </w:r>
      <w:r w:rsidR="00DC5ED4" w:rsidRPr="00AB29C0">
        <w:rPr>
          <w:rFonts w:ascii="Times New Roman" w:eastAsia="Times New Roman" w:hAnsi="Times New Roman" w:cs="Times New Roman"/>
          <w:sz w:val="28"/>
          <w:szCs w:val="28"/>
          <w:lang w:eastAsia="ru-RU"/>
        </w:rPr>
        <w:t xml:space="preserve"> частям указанного выше массива не наблюдается.</w:t>
      </w:r>
    </w:p>
    <w:p w14:paraId="663F8735" w14:textId="77777777" w:rsidR="00715960" w:rsidRPr="00AB29C0" w:rsidRDefault="00715960" w:rsidP="00AB29C0">
      <w:pPr>
        <w:pStyle w:val="a5"/>
        <w:widowControl w:val="0"/>
        <w:numPr>
          <w:ilvl w:val="0"/>
          <w:numId w:val="21"/>
        </w:numPr>
        <w:tabs>
          <w:tab w:val="left" w:pos="1134"/>
        </w:tabs>
        <w:spacing w:after="0" w:line="360" w:lineRule="auto"/>
        <w:ind w:left="0" w:firstLine="851"/>
        <w:jc w:val="both"/>
        <w:rPr>
          <w:rFonts w:ascii="Times New Roman" w:eastAsia="Times New Roman" w:hAnsi="Times New Roman" w:cs="Times New Roman"/>
          <w:sz w:val="28"/>
          <w:szCs w:val="28"/>
          <w:lang w:eastAsia="ru-RU"/>
        </w:rPr>
      </w:pPr>
      <w:r w:rsidRPr="00AB29C0">
        <w:rPr>
          <w:rFonts w:ascii="Times New Roman" w:eastAsia="Times New Roman" w:hAnsi="Times New Roman" w:cs="Times New Roman"/>
          <w:sz w:val="28"/>
          <w:szCs w:val="28"/>
          <w:lang w:eastAsia="ru-RU"/>
        </w:rPr>
        <w:t>п</w:t>
      </w:r>
      <w:r w:rsidR="004E68B0" w:rsidRPr="00AB29C0">
        <w:rPr>
          <w:rFonts w:ascii="Times New Roman" w:eastAsia="Times New Roman" w:hAnsi="Times New Roman" w:cs="Times New Roman"/>
          <w:sz w:val="28"/>
          <w:szCs w:val="28"/>
          <w:lang w:eastAsia="ru-RU"/>
        </w:rPr>
        <w:t>ереопределение основных параметров сильных сейсмических событий рассматриваемого региона позволило пересмотреть структурную позицию некоторых землетрясений региона и выявить новые разрывы, с которыми связано возникновение этих землетрясений.</w:t>
      </w:r>
    </w:p>
    <w:p w14:paraId="2E32EC7F" w14:textId="77777777" w:rsidR="00EB4B1E" w:rsidRPr="00AB29C0" w:rsidRDefault="00715960" w:rsidP="00AB29C0">
      <w:pPr>
        <w:pStyle w:val="a5"/>
        <w:widowControl w:val="0"/>
        <w:numPr>
          <w:ilvl w:val="0"/>
          <w:numId w:val="21"/>
        </w:numPr>
        <w:tabs>
          <w:tab w:val="left" w:pos="1134"/>
        </w:tabs>
        <w:spacing w:after="0" w:line="360" w:lineRule="auto"/>
        <w:ind w:left="0" w:firstLine="851"/>
        <w:jc w:val="both"/>
        <w:rPr>
          <w:rFonts w:ascii="Times New Roman" w:eastAsia="Times New Roman" w:hAnsi="Times New Roman" w:cs="Times New Roman"/>
          <w:sz w:val="28"/>
          <w:szCs w:val="28"/>
          <w:lang w:eastAsia="ru-RU"/>
        </w:rPr>
      </w:pPr>
      <w:r w:rsidRPr="00AB29C0">
        <w:rPr>
          <w:rFonts w:ascii="Times New Roman" w:eastAsia="Times New Roman" w:hAnsi="Times New Roman" w:cs="Times New Roman"/>
          <w:sz w:val="28"/>
          <w:szCs w:val="28"/>
          <w:lang w:eastAsia="ru-RU"/>
        </w:rPr>
        <w:t>о</w:t>
      </w:r>
      <w:r w:rsidR="00EB4B1E" w:rsidRPr="00AB29C0">
        <w:rPr>
          <w:rFonts w:ascii="Times New Roman" w:eastAsia="Times New Roman" w:hAnsi="Times New Roman" w:cs="Times New Roman"/>
          <w:sz w:val="28"/>
          <w:szCs w:val="28"/>
          <w:lang w:eastAsia="ru-RU"/>
        </w:rPr>
        <w:t xml:space="preserve">сновные параметры </w:t>
      </w:r>
      <w:r w:rsidRPr="00AB29C0">
        <w:rPr>
          <w:rFonts w:ascii="Times New Roman" w:eastAsia="Times New Roman" w:hAnsi="Times New Roman" w:cs="Times New Roman"/>
          <w:sz w:val="28"/>
          <w:szCs w:val="28"/>
          <w:lang w:eastAsia="ru-RU"/>
        </w:rPr>
        <w:t>очагов сильнейших</w:t>
      </w:r>
      <w:r w:rsidR="00EB4B1E" w:rsidRPr="00AB29C0">
        <w:rPr>
          <w:rFonts w:ascii="Times New Roman" w:eastAsia="Times New Roman" w:hAnsi="Times New Roman" w:cs="Times New Roman"/>
          <w:sz w:val="28"/>
          <w:szCs w:val="28"/>
          <w:lang w:eastAsia="ru-RU"/>
        </w:rPr>
        <w:t xml:space="preserve"> землетрясений Северного Тянь-Шаня (</w:t>
      </w:r>
      <w:r w:rsidR="00F363C3" w:rsidRPr="00AB29C0">
        <w:rPr>
          <w:rFonts w:ascii="Times New Roman" w:eastAsia="Times New Roman" w:hAnsi="Times New Roman" w:cs="Times New Roman"/>
          <w:sz w:val="28"/>
          <w:szCs w:val="28"/>
          <w:lang w:eastAsia="ru-RU"/>
        </w:rPr>
        <w:t>местоположение</w:t>
      </w:r>
      <w:r w:rsidR="00EB4B1E" w:rsidRPr="00AB29C0">
        <w:rPr>
          <w:rFonts w:ascii="Times New Roman" w:eastAsia="Times New Roman" w:hAnsi="Times New Roman" w:cs="Times New Roman"/>
          <w:sz w:val="28"/>
          <w:szCs w:val="28"/>
          <w:lang w:eastAsia="ru-RU"/>
        </w:rPr>
        <w:t xml:space="preserve">, фокальные механизмы очагов и т.д.) связаны с разрывами, составляющими Кемино-Чиликскую зону активных разломов, с </w:t>
      </w:r>
      <w:r w:rsidRPr="00AB29C0">
        <w:rPr>
          <w:rFonts w:ascii="Times New Roman" w:eastAsia="Times New Roman" w:hAnsi="Times New Roman" w:cs="Times New Roman"/>
          <w:sz w:val="28"/>
          <w:szCs w:val="28"/>
          <w:lang w:eastAsia="ru-RU"/>
        </w:rPr>
        <w:t>пологовогнутыми взбросами</w:t>
      </w:r>
      <w:r w:rsidR="00EB4B1E" w:rsidRPr="00AB29C0">
        <w:rPr>
          <w:rFonts w:ascii="Times New Roman" w:eastAsia="Times New Roman" w:hAnsi="Times New Roman" w:cs="Times New Roman"/>
          <w:sz w:val="28"/>
          <w:szCs w:val="28"/>
          <w:lang w:eastAsia="ru-RU"/>
        </w:rPr>
        <w:t xml:space="preserve">, которые укручиваются с </w:t>
      </w:r>
      <w:r w:rsidR="00DD538C" w:rsidRPr="00AB29C0">
        <w:rPr>
          <w:rFonts w:ascii="Times New Roman" w:eastAsia="Times New Roman" w:hAnsi="Times New Roman" w:cs="Times New Roman"/>
          <w:sz w:val="28"/>
          <w:szCs w:val="28"/>
          <w:lang w:eastAsia="ru-RU"/>
        </w:rPr>
        <w:t>глубиной, укореняясь</w:t>
      </w:r>
      <w:r w:rsidR="00EB4B1E" w:rsidRPr="00AB29C0">
        <w:rPr>
          <w:rFonts w:ascii="Times New Roman" w:eastAsia="Times New Roman" w:hAnsi="Times New Roman" w:cs="Times New Roman"/>
          <w:sz w:val="28"/>
          <w:szCs w:val="28"/>
          <w:lang w:eastAsia="ru-RU"/>
        </w:rPr>
        <w:t xml:space="preserve"> в центральную зону.</w:t>
      </w:r>
    </w:p>
    <w:p w14:paraId="72A7A1B8" w14:textId="77777777" w:rsidR="00775E86" w:rsidRPr="009A7C65" w:rsidRDefault="00775E86" w:rsidP="005B1D4C">
      <w:pPr>
        <w:widowControl w:val="0"/>
        <w:tabs>
          <w:tab w:val="left" w:pos="540"/>
        </w:tabs>
        <w:spacing w:after="0" w:line="360" w:lineRule="auto"/>
        <w:ind w:firstLine="709"/>
        <w:jc w:val="both"/>
        <w:rPr>
          <w:rFonts w:ascii="Times New Roman" w:eastAsia="Times New Roman" w:hAnsi="Times New Roman" w:cs="Times New Roman"/>
          <w:b/>
          <w:sz w:val="28"/>
          <w:szCs w:val="28"/>
          <w:lang w:eastAsia="ru-RU"/>
        </w:rPr>
      </w:pPr>
      <w:r w:rsidRPr="009A7C65">
        <w:rPr>
          <w:rFonts w:ascii="Times New Roman" w:eastAsia="Times New Roman" w:hAnsi="Times New Roman" w:cs="Times New Roman"/>
          <w:b/>
          <w:sz w:val="28"/>
          <w:szCs w:val="28"/>
          <w:lang w:eastAsia="ru-RU"/>
        </w:rPr>
        <w:t>Личный вклад соискателя состоял в следующем:</w:t>
      </w:r>
    </w:p>
    <w:p w14:paraId="23F40B07" w14:textId="77777777" w:rsidR="00775E86" w:rsidRPr="00DD538C" w:rsidRDefault="00775E86" w:rsidP="005B1D4C">
      <w:pPr>
        <w:pStyle w:val="a5"/>
        <w:widowControl w:val="0"/>
        <w:numPr>
          <w:ilvl w:val="0"/>
          <w:numId w:val="22"/>
        </w:numPr>
        <w:tabs>
          <w:tab w:val="left" w:pos="540"/>
        </w:tabs>
        <w:spacing w:after="0" w:line="360" w:lineRule="auto"/>
        <w:ind w:left="0" w:firstLine="709"/>
        <w:jc w:val="both"/>
        <w:rPr>
          <w:rFonts w:ascii="Times New Roman" w:eastAsia="Times New Roman" w:hAnsi="Times New Roman" w:cs="Times New Roman"/>
          <w:sz w:val="28"/>
          <w:szCs w:val="28"/>
          <w:lang w:eastAsia="ru-RU"/>
        </w:rPr>
      </w:pPr>
      <w:r w:rsidRPr="00DD538C">
        <w:rPr>
          <w:rFonts w:ascii="Times New Roman" w:eastAsia="Times New Roman" w:hAnsi="Times New Roman" w:cs="Times New Roman"/>
          <w:sz w:val="28"/>
          <w:szCs w:val="28"/>
          <w:lang w:eastAsia="ru-RU"/>
        </w:rPr>
        <w:t>в сборе, анализе и обработке данных о структ</w:t>
      </w:r>
      <w:r w:rsidR="003375FA" w:rsidRPr="00DD538C">
        <w:rPr>
          <w:rFonts w:ascii="Times New Roman" w:eastAsia="Times New Roman" w:hAnsi="Times New Roman" w:cs="Times New Roman"/>
          <w:sz w:val="28"/>
          <w:szCs w:val="28"/>
          <w:lang w:eastAsia="ru-RU"/>
        </w:rPr>
        <w:t xml:space="preserve">уре доновейшего фундамента, </w:t>
      </w:r>
      <w:r w:rsidR="00DD538C" w:rsidRPr="00DD538C">
        <w:rPr>
          <w:rFonts w:ascii="Times New Roman" w:eastAsia="Times New Roman" w:hAnsi="Times New Roman" w:cs="Times New Roman"/>
          <w:sz w:val="28"/>
          <w:szCs w:val="28"/>
          <w:lang w:eastAsia="ru-RU"/>
        </w:rPr>
        <w:t>новейших разломах</w:t>
      </w:r>
      <w:r w:rsidR="00CA1ACE" w:rsidRPr="00DD538C">
        <w:rPr>
          <w:rFonts w:ascii="Times New Roman" w:eastAsia="Times New Roman" w:hAnsi="Times New Roman" w:cs="Times New Roman"/>
          <w:sz w:val="28"/>
          <w:szCs w:val="28"/>
          <w:lang w:eastAsia="ru-RU"/>
        </w:rPr>
        <w:t>,</w:t>
      </w:r>
      <w:r w:rsidRPr="00DD538C">
        <w:rPr>
          <w:rFonts w:ascii="Times New Roman" w:eastAsia="Times New Roman" w:hAnsi="Times New Roman" w:cs="Times New Roman"/>
          <w:sz w:val="28"/>
          <w:szCs w:val="28"/>
          <w:lang w:eastAsia="ru-RU"/>
        </w:rPr>
        <w:t xml:space="preserve"> </w:t>
      </w:r>
      <w:r w:rsidR="003375FA" w:rsidRPr="00DD538C">
        <w:rPr>
          <w:rFonts w:ascii="Times New Roman" w:eastAsia="Times New Roman" w:hAnsi="Times New Roman" w:cs="Times New Roman"/>
          <w:sz w:val="28"/>
          <w:szCs w:val="28"/>
          <w:lang w:eastAsia="ru-RU"/>
        </w:rPr>
        <w:t>геолого-тектонически</w:t>
      </w:r>
      <w:r w:rsidR="00CA1ACE" w:rsidRPr="00DD538C">
        <w:rPr>
          <w:rFonts w:ascii="Times New Roman" w:eastAsia="Times New Roman" w:hAnsi="Times New Roman" w:cs="Times New Roman"/>
          <w:sz w:val="28"/>
          <w:szCs w:val="28"/>
          <w:lang w:eastAsia="ru-RU"/>
        </w:rPr>
        <w:t>х</w:t>
      </w:r>
      <w:r w:rsidR="003375FA" w:rsidRPr="00DD538C">
        <w:rPr>
          <w:rFonts w:ascii="Times New Roman" w:eastAsia="Times New Roman" w:hAnsi="Times New Roman" w:cs="Times New Roman"/>
          <w:sz w:val="28"/>
          <w:szCs w:val="28"/>
          <w:lang w:eastAsia="ru-RU"/>
        </w:rPr>
        <w:t xml:space="preserve"> особенност</w:t>
      </w:r>
      <w:r w:rsidR="00CA1ACE" w:rsidRPr="00DD538C">
        <w:rPr>
          <w:rFonts w:ascii="Times New Roman" w:eastAsia="Times New Roman" w:hAnsi="Times New Roman" w:cs="Times New Roman"/>
          <w:sz w:val="28"/>
          <w:szCs w:val="28"/>
          <w:lang w:eastAsia="ru-RU"/>
        </w:rPr>
        <w:t xml:space="preserve">ях </w:t>
      </w:r>
      <w:r w:rsidR="00DD538C" w:rsidRPr="00DD538C">
        <w:rPr>
          <w:rFonts w:ascii="Times New Roman" w:eastAsia="Times New Roman" w:hAnsi="Times New Roman" w:cs="Times New Roman"/>
          <w:sz w:val="28"/>
          <w:szCs w:val="28"/>
          <w:lang w:eastAsia="ru-RU"/>
        </w:rPr>
        <w:t>строения очаговых</w:t>
      </w:r>
      <w:r w:rsidR="003375FA" w:rsidRPr="00DD538C">
        <w:rPr>
          <w:rFonts w:ascii="Times New Roman" w:eastAsia="Times New Roman" w:hAnsi="Times New Roman" w:cs="Times New Roman"/>
          <w:sz w:val="28"/>
          <w:szCs w:val="28"/>
          <w:lang w:eastAsia="ru-RU"/>
        </w:rPr>
        <w:t xml:space="preserve"> зон сильнейших землетрясений этого региона.</w:t>
      </w:r>
      <w:r w:rsidRPr="00DD538C">
        <w:rPr>
          <w:rFonts w:ascii="Times New Roman" w:eastAsia="Times New Roman" w:hAnsi="Times New Roman" w:cs="Times New Roman"/>
          <w:sz w:val="28"/>
          <w:szCs w:val="28"/>
          <w:lang w:eastAsia="ru-RU"/>
        </w:rPr>
        <w:t xml:space="preserve"> </w:t>
      </w:r>
    </w:p>
    <w:p w14:paraId="6457D6B2" w14:textId="77777777" w:rsidR="00775E86" w:rsidRPr="00DD538C" w:rsidRDefault="00CA1ACE" w:rsidP="005B1D4C">
      <w:pPr>
        <w:pStyle w:val="a5"/>
        <w:widowControl w:val="0"/>
        <w:numPr>
          <w:ilvl w:val="0"/>
          <w:numId w:val="22"/>
        </w:numPr>
        <w:tabs>
          <w:tab w:val="left" w:pos="540"/>
        </w:tabs>
        <w:spacing w:after="0" w:line="360" w:lineRule="auto"/>
        <w:ind w:left="0" w:firstLine="709"/>
        <w:jc w:val="both"/>
        <w:rPr>
          <w:rFonts w:ascii="Times New Roman" w:eastAsia="Times New Roman" w:hAnsi="Times New Roman" w:cs="Times New Roman"/>
          <w:sz w:val="28"/>
          <w:szCs w:val="28"/>
          <w:lang w:eastAsia="ru-RU"/>
        </w:rPr>
      </w:pPr>
      <w:r w:rsidRPr="00DD538C">
        <w:rPr>
          <w:rFonts w:ascii="Times New Roman" w:eastAsia="Times New Roman" w:hAnsi="Times New Roman" w:cs="Times New Roman"/>
          <w:sz w:val="28"/>
          <w:szCs w:val="28"/>
          <w:lang w:eastAsia="ru-RU"/>
        </w:rPr>
        <w:t>выявлении новых поверхностных разрывов в очаговых зонах сильных землетрясений</w:t>
      </w:r>
      <w:r w:rsidR="0010759A" w:rsidRPr="00DD538C">
        <w:rPr>
          <w:rFonts w:ascii="Times New Roman" w:eastAsia="Times New Roman" w:hAnsi="Times New Roman" w:cs="Times New Roman"/>
          <w:sz w:val="28"/>
          <w:szCs w:val="28"/>
          <w:lang w:eastAsia="ru-RU"/>
        </w:rPr>
        <w:t xml:space="preserve">, позволяющих уточнить связь указанных зон с особенностями геологического </w:t>
      </w:r>
      <w:r w:rsidR="00DD538C" w:rsidRPr="00DD538C">
        <w:rPr>
          <w:rFonts w:ascii="Times New Roman" w:eastAsia="Times New Roman" w:hAnsi="Times New Roman" w:cs="Times New Roman"/>
          <w:sz w:val="28"/>
          <w:szCs w:val="28"/>
          <w:lang w:eastAsia="ru-RU"/>
        </w:rPr>
        <w:t>строения Северного</w:t>
      </w:r>
      <w:r w:rsidR="0010759A" w:rsidRPr="00DD538C">
        <w:rPr>
          <w:rFonts w:ascii="Times New Roman" w:eastAsia="Times New Roman" w:hAnsi="Times New Roman" w:cs="Times New Roman"/>
          <w:sz w:val="28"/>
          <w:szCs w:val="28"/>
          <w:lang w:eastAsia="ru-RU"/>
        </w:rPr>
        <w:t xml:space="preserve"> Тянь-Шаня</w:t>
      </w:r>
      <w:r w:rsidR="00A308B8" w:rsidRPr="00DD538C">
        <w:rPr>
          <w:rFonts w:ascii="Times New Roman" w:eastAsia="Times New Roman" w:hAnsi="Times New Roman" w:cs="Times New Roman"/>
          <w:sz w:val="28"/>
          <w:szCs w:val="28"/>
          <w:lang w:eastAsia="ru-RU"/>
        </w:rPr>
        <w:t>.</w:t>
      </w:r>
    </w:p>
    <w:p w14:paraId="18D44BA0" w14:textId="77777777" w:rsidR="00A308B8" w:rsidRPr="00DD538C" w:rsidRDefault="00A308B8" w:rsidP="005B1D4C">
      <w:pPr>
        <w:pStyle w:val="a5"/>
        <w:widowControl w:val="0"/>
        <w:numPr>
          <w:ilvl w:val="0"/>
          <w:numId w:val="22"/>
        </w:numPr>
        <w:tabs>
          <w:tab w:val="left" w:pos="540"/>
        </w:tabs>
        <w:spacing w:after="0" w:line="360" w:lineRule="auto"/>
        <w:ind w:left="0" w:firstLine="709"/>
        <w:jc w:val="both"/>
        <w:rPr>
          <w:rFonts w:ascii="Times New Roman" w:eastAsia="Times New Roman" w:hAnsi="Times New Roman" w:cs="Times New Roman"/>
          <w:sz w:val="28"/>
          <w:szCs w:val="28"/>
          <w:lang w:eastAsia="ru-RU"/>
        </w:rPr>
      </w:pPr>
      <w:r w:rsidRPr="00DD538C">
        <w:rPr>
          <w:rFonts w:ascii="Times New Roman" w:eastAsia="Times New Roman" w:hAnsi="Times New Roman" w:cs="Times New Roman"/>
          <w:sz w:val="28"/>
          <w:szCs w:val="28"/>
          <w:lang w:eastAsia="ru-RU"/>
        </w:rPr>
        <w:t>пересмотре структурной позиции некоторых сильных землетрясений региона в связи с впервые выявленными активными разломами.</w:t>
      </w:r>
    </w:p>
    <w:p w14:paraId="2365EE40" w14:textId="77777777" w:rsidR="00775E86" w:rsidRPr="00DD538C" w:rsidRDefault="00DD538C" w:rsidP="005B1D4C">
      <w:pPr>
        <w:pStyle w:val="a5"/>
        <w:widowControl w:val="0"/>
        <w:numPr>
          <w:ilvl w:val="0"/>
          <w:numId w:val="22"/>
        </w:numPr>
        <w:tabs>
          <w:tab w:val="left" w:pos="540"/>
        </w:tabs>
        <w:spacing w:after="0" w:line="36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w:t>
      </w:r>
      <w:r w:rsidRPr="00DD538C">
        <w:rPr>
          <w:rFonts w:ascii="Times New Roman" w:eastAsia="Times New Roman" w:hAnsi="Times New Roman" w:cs="Times New Roman"/>
          <w:sz w:val="28"/>
          <w:szCs w:val="28"/>
          <w:lang w:eastAsia="ru-RU"/>
        </w:rPr>
        <w:t>оставлении карты</w:t>
      </w:r>
      <w:r w:rsidR="00775E86" w:rsidRPr="00DD538C">
        <w:rPr>
          <w:rFonts w:ascii="Times New Roman" w:eastAsia="Times New Roman" w:hAnsi="Times New Roman" w:cs="Times New Roman"/>
          <w:sz w:val="28"/>
          <w:szCs w:val="28"/>
          <w:lang w:eastAsia="ru-RU"/>
        </w:rPr>
        <w:t xml:space="preserve"> </w:t>
      </w:r>
      <w:r w:rsidR="00CA1ACE" w:rsidRPr="00DD538C">
        <w:rPr>
          <w:rFonts w:ascii="Times New Roman" w:eastAsia="Times New Roman" w:hAnsi="Times New Roman" w:cs="Times New Roman"/>
          <w:sz w:val="28"/>
          <w:szCs w:val="28"/>
          <w:lang w:eastAsia="ru-RU"/>
        </w:rPr>
        <w:t>дизъюнктивных узлов территории Северного Тянь</w:t>
      </w:r>
      <w:r w:rsidR="0010759A" w:rsidRPr="00DD538C">
        <w:rPr>
          <w:rFonts w:ascii="Times New Roman" w:eastAsia="Times New Roman" w:hAnsi="Times New Roman" w:cs="Times New Roman"/>
          <w:sz w:val="28"/>
          <w:szCs w:val="28"/>
          <w:lang w:eastAsia="ru-RU"/>
        </w:rPr>
        <w:t>-</w:t>
      </w:r>
      <w:r w:rsidR="00CA1ACE" w:rsidRPr="00DD538C">
        <w:rPr>
          <w:rFonts w:ascii="Times New Roman" w:eastAsia="Times New Roman" w:hAnsi="Times New Roman" w:cs="Times New Roman"/>
          <w:sz w:val="28"/>
          <w:szCs w:val="28"/>
          <w:lang w:eastAsia="ru-RU"/>
        </w:rPr>
        <w:t>ша</w:t>
      </w:r>
      <w:r w:rsidR="0010759A" w:rsidRPr="00DD538C">
        <w:rPr>
          <w:rFonts w:ascii="Times New Roman" w:eastAsia="Times New Roman" w:hAnsi="Times New Roman" w:cs="Times New Roman"/>
          <w:sz w:val="28"/>
          <w:szCs w:val="28"/>
          <w:lang w:eastAsia="ru-RU"/>
        </w:rPr>
        <w:t>н</w:t>
      </w:r>
      <w:r w:rsidR="00CA1ACE" w:rsidRPr="00DD538C">
        <w:rPr>
          <w:rFonts w:ascii="Times New Roman" w:eastAsia="Times New Roman" w:hAnsi="Times New Roman" w:cs="Times New Roman"/>
          <w:sz w:val="28"/>
          <w:szCs w:val="28"/>
          <w:lang w:eastAsia="ru-RU"/>
        </w:rPr>
        <w:t xml:space="preserve">я и оценке </w:t>
      </w:r>
      <w:r w:rsidRPr="00DD538C">
        <w:rPr>
          <w:rFonts w:ascii="Times New Roman" w:eastAsia="Times New Roman" w:hAnsi="Times New Roman" w:cs="Times New Roman"/>
          <w:sz w:val="28"/>
          <w:szCs w:val="28"/>
          <w:lang w:eastAsia="ru-RU"/>
        </w:rPr>
        <w:t>сейсмической опасности</w:t>
      </w:r>
      <w:r w:rsidR="00CA1ACE" w:rsidRPr="00DD538C">
        <w:rPr>
          <w:rFonts w:ascii="Times New Roman" w:eastAsia="Times New Roman" w:hAnsi="Times New Roman" w:cs="Times New Roman"/>
          <w:sz w:val="28"/>
          <w:szCs w:val="28"/>
          <w:lang w:eastAsia="ru-RU"/>
        </w:rPr>
        <w:t xml:space="preserve"> этого региона.</w:t>
      </w:r>
    </w:p>
    <w:p w14:paraId="1871DEC6" w14:textId="77777777" w:rsidR="00775E86" w:rsidRPr="004C44DC" w:rsidRDefault="006C45A9"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r w:rsidRPr="006C45A9">
        <w:rPr>
          <w:rFonts w:ascii="Times New Roman" w:eastAsia="Times New Roman" w:hAnsi="Times New Roman" w:cs="Times New Roman"/>
          <w:b/>
          <w:sz w:val="28"/>
          <w:szCs w:val="28"/>
          <w:lang w:eastAsia="ru-RU"/>
        </w:rPr>
        <w:t>Апробация результатов исследований.</w:t>
      </w:r>
      <w:r>
        <w:rPr>
          <w:rFonts w:ascii="Times New Roman" w:eastAsia="Times New Roman" w:hAnsi="Times New Roman" w:cs="Times New Roman"/>
          <w:sz w:val="28"/>
          <w:szCs w:val="28"/>
          <w:lang w:eastAsia="ru-RU"/>
        </w:rPr>
        <w:t xml:space="preserve"> </w:t>
      </w:r>
      <w:r w:rsidR="00775E86" w:rsidRPr="004C44DC">
        <w:rPr>
          <w:rFonts w:ascii="Times New Roman" w:eastAsia="Times New Roman" w:hAnsi="Times New Roman" w:cs="Times New Roman"/>
          <w:sz w:val="28"/>
          <w:szCs w:val="28"/>
          <w:lang w:eastAsia="ru-RU"/>
        </w:rPr>
        <w:t xml:space="preserve">Результаты работ были </w:t>
      </w:r>
      <w:r w:rsidR="00775E86" w:rsidRPr="004C44DC">
        <w:rPr>
          <w:rFonts w:ascii="Times New Roman" w:eastAsia="Times New Roman" w:hAnsi="Times New Roman" w:cs="Times New Roman"/>
          <w:sz w:val="28"/>
          <w:szCs w:val="28"/>
          <w:lang w:eastAsia="ru-RU"/>
        </w:rPr>
        <w:lastRenderedPageBreak/>
        <w:t>доложены в виде докладов на Международных и Республиканских конференциях и совещаниях, как-то: 7-ого Казахстанско-Китайского международного симпозиума, Алматы, 2010; 4-конференция молодых ученых и студентов «Современные техника и технологии в научных исследованиях», Бишкек, 2012; The Eighth International Symposium on Tianshan Earthquakes,Urumqi, China, 2013; Шестой международный симпозиум «Проблемы геодинамики и геоэкологиивнутриконтинентальных орогенов», Бишкек, 2014; Международная научная конференция, посвященная  50-летию Института сейсмологии им. Г.А. Мавлянова АН РУЗ,Ташкент, 2016; XX  Всероссийской конференции  «Глубинное строение, Минерагения, Современная геодинамика и сейсмичность Восточно-Европейской платформы и сопредельных регионов», Воронеж, 2016; IX Международная конференция "Мониторинг ядерных испытаний и их последствий" Алматы, 2016; 9-го Казахстанско-Китайского международного симпозиума, Алматы, 2017.</w:t>
      </w:r>
    </w:p>
    <w:p w14:paraId="637C1D61" w14:textId="77777777" w:rsidR="00775E86" w:rsidRPr="004C44DC" w:rsidRDefault="00775E86"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r w:rsidRPr="006C45A9">
        <w:rPr>
          <w:rFonts w:ascii="Times New Roman" w:eastAsia="Times New Roman" w:hAnsi="Times New Roman" w:cs="Times New Roman"/>
          <w:b/>
          <w:sz w:val="28"/>
          <w:szCs w:val="28"/>
          <w:lang w:eastAsia="ru-RU"/>
        </w:rPr>
        <w:t xml:space="preserve"> </w:t>
      </w:r>
      <w:r w:rsidR="006C45A9" w:rsidRPr="006C45A9">
        <w:rPr>
          <w:rFonts w:ascii="Times New Roman" w:eastAsia="Times New Roman" w:hAnsi="Times New Roman" w:cs="Times New Roman"/>
          <w:b/>
          <w:sz w:val="28"/>
          <w:szCs w:val="28"/>
          <w:lang w:eastAsia="ru-RU"/>
        </w:rPr>
        <w:t>Полнота отражения результатов диссертации в публикациях.</w:t>
      </w:r>
      <w:r w:rsidR="006C45A9">
        <w:rPr>
          <w:rFonts w:ascii="Times New Roman" w:eastAsia="Times New Roman" w:hAnsi="Times New Roman" w:cs="Times New Roman"/>
          <w:sz w:val="28"/>
          <w:szCs w:val="28"/>
          <w:lang w:eastAsia="ru-RU"/>
        </w:rPr>
        <w:t xml:space="preserve"> </w:t>
      </w:r>
      <w:r w:rsidRPr="004C44DC">
        <w:rPr>
          <w:rFonts w:ascii="Times New Roman" w:eastAsia="Times New Roman" w:hAnsi="Times New Roman" w:cs="Times New Roman"/>
          <w:sz w:val="28"/>
          <w:szCs w:val="28"/>
          <w:lang w:eastAsia="ru-RU"/>
        </w:rPr>
        <w:t xml:space="preserve">Основные результаты работы нашли свое отражение в печатных изданиях, </w:t>
      </w:r>
      <w:r w:rsidRPr="007A539B">
        <w:rPr>
          <w:rFonts w:ascii="Times New Roman" w:eastAsia="Times New Roman" w:hAnsi="Times New Roman" w:cs="Times New Roman"/>
          <w:sz w:val="28"/>
          <w:szCs w:val="28"/>
          <w:lang w:eastAsia="ru-RU"/>
        </w:rPr>
        <w:t>рекомендованных в ВАК</w:t>
      </w:r>
      <w:r w:rsidR="0010759A" w:rsidRPr="007A539B">
        <w:rPr>
          <w:rFonts w:ascii="Times New Roman" w:eastAsia="Times New Roman" w:hAnsi="Times New Roman" w:cs="Times New Roman"/>
          <w:sz w:val="28"/>
          <w:szCs w:val="28"/>
          <w:lang w:eastAsia="ru-RU"/>
        </w:rPr>
        <w:t xml:space="preserve"> МОН РК и НАК КР. </w:t>
      </w:r>
      <w:r w:rsidR="000B6E5F" w:rsidRPr="007A539B">
        <w:rPr>
          <w:rFonts w:ascii="Times New Roman" w:eastAsia="Times New Roman" w:hAnsi="Times New Roman" w:cs="Times New Roman"/>
          <w:sz w:val="28"/>
          <w:szCs w:val="28"/>
          <w:lang w:eastAsia="ru-RU"/>
        </w:rPr>
        <w:t>Опубликовано 10</w:t>
      </w:r>
      <w:r w:rsidR="00DD538C" w:rsidRPr="007A539B">
        <w:rPr>
          <w:rFonts w:ascii="Times New Roman" w:eastAsia="Times New Roman" w:hAnsi="Times New Roman" w:cs="Times New Roman"/>
          <w:sz w:val="28"/>
          <w:szCs w:val="28"/>
          <w:lang w:eastAsia="ru-RU"/>
        </w:rPr>
        <w:t xml:space="preserve"> </w:t>
      </w:r>
      <w:r w:rsidRPr="007A539B">
        <w:rPr>
          <w:rFonts w:ascii="Times New Roman" w:eastAsia="Times New Roman" w:hAnsi="Times New Roman" w:cs="Times New Roman"/>
          <w:sz w:val="28"/>
          <w:szCs w:val="28"/>
          <w:lang w:eastAsia="ru-RU"/>
        </w:rPr>
        <w:t>научных статей и тезисов.</w:t>
      </w:r>
    </w:p>
    <w:p w14:paraId="2B800F12" w14:textId="77777777" w:rsidR="00775E86" w:rsidRPr="004C44DC" w:rsidRDefault="006C45A9"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r w:rsidRPr="006C45A9">
        <w:rPr>
          <w:rFonts w:ascii="Times New Roman" w:eastAsia="Times New Roman" w:hAnsi="Times New Roman" w:cs="Times New Roman"/>
          <w:b/>
          <w:sz w:val="28"/>
          <w:szCs w:val="28"/>
          <w:lang w:eastAsia="ru-RU"/>
        </w:rPr>
        <w:t xml:space="preserve">Структура и объем диссертации. </w:t>
      </w:r>
      <w:r w:rsidR="00775E86" w:rsidRPr="004C44DC">
        <w:rPr>
          <w:rFonts w:ascii="Times New Roman" w:eastAsia="Times New Roman" w:hAnsi="Times New Roman" w:cs="Times New Roman"/>
          <w:sz w:val="28"/>
          <w:szCs w:val="28"/>
          <w:lang w:eastAsia="ru-RU"/>
        </w:rPr>
        <w:t xml:space="preserve">Диссертация, объемом </w:t>
      </w:r>
      <w:r w:rsidR="00006BD4" w:rsidRPr="00006BD4">
        <w:rPr>
          <w:rFonts w:ascii="Times New Roman" w:eastAsia="Times New Roman" w:hAnsi="Times New Roman" w:cs="Times New Roman"/>
          <w:sz w:val="28"/>
          <w:szCs w:val="28"/>
          <w:lang w:eastAsia="ru-RU"/>
        </w:rPr>
        <w:t>133</w:t>
      </w:r>
      <w:r w:rsidR="00775E86" w:rsidRPr="004C44DC">
        <w:rPr>
          <w:rFonts w:ascii="Times New Roman" w:eastAsia="Times New Roman" w:hAnsi="Times New Roman" w:cs="Times New Roman"/>
          <w:sz w:val="28"/>
          <w:szCs w:val="28"/>
          <w:lang w:eastAsia="ru-RU"/>
        </w:rPr>
        <w:t xml:space="preserve"> страниц, состоит из Введения, шести глав, Заключения и списка использованной литературы. В работе имеется </w:t>
      </w:r>
      <w:r w:rsidR="007A539B">
        <w:rPr>
          <w:rFonts w:ascii="Times New Roman" w:eastAsia="Times New Roman" w:hAnsi="Times New Roman" w:cs="Times New Roman"/>
          <w:sz w:val="28"/>
          <w:szCs w:val="28"/>
          <w:lang w:eastAsia="ru-RU"/>
        </w:rPr>
        <w:t>56 рисунков и фотографий, таблиц</w:t>
      </w:r>
      <w:r w:rsidR="00775E86" w:rsidRPr="004C44DC">
        <w:rPr>
          <w:rFonts w:ascii="Times New Roman" w:eastAsia="Times New Roman" w:hAnsi="Times New Roman" w:cs="Times New Roman"/>
          <w:sz w:val="28"/>
          <w:szCs w:val="28"/>
          <w:lang w:eastAsia="ru-RU"/>
        </w:rPr>
        <w:t xml:space="preserve"> </w:t>
      </w:r>
      <w:r w:rsidR="00006BD4" w:rsidRPr="004C44DC">
        <w:rPr>
          <w:rFonts w:ascii="Times New Roman" w:eastAsia="Times New Roman" w:hAnsi="Times New Roman" w:cs="Times New Roman"/>
          <w:sz w:val="28"/>
          <w:szCs w:val="28"/>
          <w:lang w:eastAsia="ru-RU"/>
        </w:rPr>
        <w:t>и 133</w:t>
      </w:r>
      <w:r w:rsidR="007A539B">
        <w:rPr>
          <w:rFonts w:ascii="Times New Roman" w:eastAsia="Times New Roman" w:hAnsi="Times New Roman" w:cs="Times New Roman"/>
          <w:sz w:val="28"/>
          <w:szCs w:val="28"/>
          <w:lang w:eastAsia="ru-RU"/>
        </w:rPr>
        <w:t xml:space="preserve"> </w:t>
      </w:r>
      <w:r w:rsidR="00775E86" w:rsidRPr="004C44DC">
        <w:rPr>
          <w:rFonts w:ascii="Times New Roman" w:eastAsia="Times New Roman" w:hAnsi="Times New Roman" w:cs="Times New Roman"/>
          <w:sz w:val="28"/>
          <w:szCs w:val="28"/>
          <w:lang w:eastAsia="ru-RU"/>
        </w:rPr>
        <w:t>наим</w:t>
      </w:r>
      <w:r w:rsidR="00A65A8D">
        <w:rPr>
          <w:rFonts w:ascii="Times New Roman" w:eastAsia="Times New Roman" w:hAnsi="Times New Roman" w:cs="Times New Roman"/>
          <w:sz w:val="28"/>
          <w:szCs w:val="28"/>
          <w:lang w:eastAsia="ru-RU"/>
        </w:rPr>
        <w:t>е</w:t>
      </w:r>
      <w:r w:rsidR="00775E86" w:rsidRPr="004C44DC">
        <w:rPr>
          <w:rFonts w:ascii="Times New Roman" w:eastAsia="Times New Roman" w:hAnsi="Times New Roman" w:cs="Times New Roman"/>
          <w:sz w:val="28"/>
          <w:szCs w:val="28"/>
          <w:lang w:eastAsia="ru-RU"/>
        </w:rPr>
        <w:t>нований использованной литературы.</w:t>
      </w:r>
    </w:p>
    <w:p w14:paraId="6ACEF08A" w14:textId="77777777" w:rsidR="00775E86" w:rsidRPr="004C44DC" w:rsidRDefault="00775E86"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p>
    <w:p w14:paraId="1FEED785" w14:textId="77777777" w:rsidR="00756F5C" w:rsidRDefault="00756F5C"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p>
    <w:p w14:paraId="28CEC6AF" w14:textId="77777777" w:rsidR="00756F5C" w:rsidRDefault="00756F5C"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p>
    <w:p w14:paraId="1FA8F859" w14:textId="77777777" w:rsidR="00756F5C" w:rsidRDefault="00756F5C"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p>
    <w:p w14:paraId="304C40D4" w14:textId="77777777" w:rsidR="00756F5C" w:rsidRDefault="00756F5C"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p>
    <w:p w14:paraId="785FDE54" w14:textId="77777777" w:rsidR="006C45A9" w:rsidRDefault="006C45A9">
      <w:pPr>
        <w:spacing w:after="200" w:line="276"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10E12A24" w14:textId="77777777" w:rsidR="00EE5754" w:rsidRDefault="00F95F5E" w:rsidP="00F95F5E">
      <w:pPr>
        <w:widowControl w:val="0"/>
        <w:tabs>
          <w:tab w:val="left" w:pos="540"/>
        </w:tabs>
        <w:spacing w:after="0" w:line="360" w:lineRule="auto"/>
        <w:jc w:val="both"/>
        <w:rPr>
          <w:rFonts w:ascii="Times New Roman" w:eastAsia="Times New Roman" w:hAnsi="Times New Roman" w:cs="Times New Roman"/>
          <w:b/>
          <w:sz w:val="32"/>
          <w:szCs w:val="32"/>
          <w:lang w:eastAsia="ru-RU"/>
        </w:rPr>
      </w:pPr>
      <w:r>
        <w:rPr>
          <w:rFonts w:ascii="Times New Roman" w:eastAsia="Times New Roman" w:hAnsi="Times New Roman" w:cs="Times New Roman"/>
          <w:b/>
          <w:sz w:val="28"/>
          <w:szCs w:val="28"/>
          <w:lang w:eastAsia="ru-RU"/>
        </w:rPr>
        <w:lastRenderedPageBreak/>
        <w:tab/>
      </w:r>
      <w:r w:rsidR="00EE5754" w:rsidRPr="006C45A9">
        <w:rPr>
          <w:rFonts w:ascii="Times New Roman" w:eastAsia="Times New Roman" w:hAnsi="Times New Roman" w:cs="Times New Roman"/>
          <w:b/>
          <w:sz w:val="32"/>
          <w:szCs w:val="32"/>
          <w:lang w:eastAsia="ru-RU"/>
        </w:rPr>
        <w:t>ГЛАВА 1. ОБЗОР ЛИТЕРАТУРЫ</w:t>
      </w:r>
    </w:p>
    <w:p w14:paraId="291A50AA" w14:textId="77777777" w:rsidR="006C45A9" w:rsidRPr="006C45A9" w:rsidRDefault="006C45A9" w:rsidP="00F95F5E">
      <w:pPr>
        <w:widowControl w:val="0"/>
        <w:tabs>
          <w:tab w:val="left" w:pos="540"/>
        </w:tabs>
        <w:spacing w:after="0" w:line="360" w:lineRule="auto"/>
        <w:jc w:val="both"/>
        <w:rPr>
          <w:rFonts w:ascii="Times New Roman" w:eastAsia="Times New Roman" w:hAnsi="Times New Roman" w:cs="Times New Roman"/>
          <w:b/>
          <w:sz w:val="32"/>
          <w:szCs w:val="32"/>
          <w:lang w:eastAsia="ru-RU"/>
        </w:rPr>
      </w:pPr>
    </w:p>
    <w:p w14:paraId="71955C53" w14:textId="77777777" w:rsidR="00342B49" w:rsidRPr="006C45A9" w:rsidRDefault="00342B49" w:rsidP="00F95F5E">
      <w:pPr>
        <w:pStyle w:val="a5"/>
        <w:widowControl w:val="0"/>
        <w:numPr>
          <w:ilvl w:val="1"/>
          <w:numId w:val="33"/>
        </w:numPr>
        <w:tabs>
          <w:tab w:val="left" w:pos="540"/>
        </w:tabs>
        <w:spacing w:after="0" w:line="360" w:lineRule="auto"/>
        <w:jc w:val="both"/>
        <w:rPr>
          <w:rFonts w:ascii="Times New Roman" w:eastAsia="Times New Roman" w:hAnsi="Times New Roman" w:cs="Times New Roman"/>
          <w:b/>
          <w:sz w:val="32"/>
          <w:szCs w:val="32"/>
          <w:lang w:eastAsia="ru-RU"/>
        </w:rPr>
      </w:pPr>
      <w:r w:rsidRPr="006C45A9">
        <w:rPr>
          <w:rFonts w:ascii="Times New Roman" w:eastAsia="Times New Roman" w:hAnsi="Times New Roman" w:cs="Times New Roman"/>
          <w:b/>
          <w:sz w:val="32"/>
          <w:szCs w:val="32"/>
          <w:lang w:eastAsia="ru-RU"/>
        </w:rPr>
        <w:t>Исторический обзор исследований</w:t>
      </w:r>
    </w:p>
    <w:p w14:paraId="0A03E2CD" w14:textId="77777777" w:rsidR="006503F5" w:rsidRDefault="00077541" w:rsidP="00077541">
      <w:pPr>
        <w:widowControl w:val="0"/>
        <w:tabs>
          <w:tab w:val="left" w:pos="540"/>
        </w:tabs>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p>
    <w:p w14:paraId="522095AF" w14:textId="77777777" w:rsidR="00077541" w:rsidRPr="00077541" w:rsidRDefault="006503F5" w:rsidP="00077541">
      <w:pPr>
        <w:widowControl w:val="0"/>
        <w:tabs>
          <w:tab w:val="left" w:pos="540"/>
        </w:tabs>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00077541" w:rsidRPr="00077541">
        <w:rPr>
          <w:rFonts w:ascii="Times New Roman" w:eastAsia="Times New Roman" w:hAnsi="Times New Roman" w:cs="Times New Roman"/>
          <w:sz w:val="28"/>
          <w:szCs w:val="28"/>
          <w:lang w:eastAsia="ru-RU"/>
        </w:rPr>
        <w:t xml:space="preserve">Проводится исторический обзор исследований и развития представлений о потенциальных сейсмогенерирующих структурах. </w:t>
      </w:r>
    </w:p>
    <w:p w14:paraId="471B31CA" w14:textId="1AEECEDA" w:rsidR="009B7079" w:rsidRDefault="006503F5" w:rsidP="006503F5">
      <w:pPr>
        <w:widowControl w:val="0"/>
        <w:tabs>
          <w:tab w:val="left" w:pos="540"/>
        </w:tabs>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006F2345" w:rsidRPr="004C44DC">
        <w:rPr>
          <w:rFonts w:ascii="Times New Roman" w:eastAsia="Times New Roman" w:hAnsi="Times New Roman" w:cs="Times New Roman"/>
          <w:sz w:val="28"/>
          <w:szCs w:val="28"/>
          <w:lang w:eastAsia="ru-RU"/>
        </w:rPr>
        <w:t>В советской сейсмотектонике сложились противоречи</w:t>
      </w:r>
      <w:r w:rsidR="00E07A88" w:rsidRPr="004C44DC">
        <w:rPr>
          <w:rFonts w:ascii="Times New Roman" w:eastAsia="Times New Roman" w:hAnsi="Times New Roman" w:cs="Times New Roman"/>
          <w:sz w:val="28"/>
          <w:szCs w:val="28"/>
          <w:lang w:eastAsia="ru-RU"/>
        </w:rPr>
        <w:t>вы</w:t>
      </w:r>
      <w:r w:rsidR="006F2345" w:rsidRPr="004C44DC">
        <w:rPr>
          <w:rFonts w:ascii="Times New Roman" w:eastAsia="Times New Roman" w:hAnsi="Times New Roman" w:cs="Times New Roman"/>
          <w:sz w:val="28"/>
          <w:szCs w:val="28"/>
          <w:lang w:eastAsia="ru-RU"/>
        </w:rPr>
        <w:t xml:space="preserve">е представления о приуроченности сейсмических очагов к определенным геологическим структурам. </w:t>
      </w:r>
      <w:r w:rsidR="00611ED5">
        <w:rPr>
          <w:rFonts w:ascii="Times New Roman" w:eastAsia="Times New Roman" w:hAnsi="Times New Roman" w:cs="Times New Roman"/>
          <w:sz w:val="28"/>
          <w:szCs w:val="28"/>
          <w:lang w:eastAsia="ru-RU"/>
        </w:rPr>
        <w:t xml:space="preserve">(И.Е.Губин, </w:t>
      </w:r>
      <w:commentRangeStart w:id="2"/>
      <w:r w:rsidR="006F2345" w:rsidRPr="004C44DC">
        <w:rPr>
          <w:rFonts w:ascii="Times New Roman" w:eastAsia="Times New Roman" w:hAnsi="Times New Roman" w:cs="Times New Roman"/>
          <w:sz w:val="28"/>
          <w:szCs w:val="28"/>
          <w:lang w:eastAsia="ru-RU"/>
        </w:rPr>
        <w:t>19</w:t>
      </w:r>
      <w:r w:rsidR="004B5B82">
        <w:rPr>
          <w:rFonts w:ascii="Times New Roman" w:eastAsia="Times New Roman" w:hAnsi="Times New Roman" w:cs="Times New Roman"/>
          <w:sz w:val="28"/>
          <w:szCs w:val="28"/>
          <w:lang w:eastAsia="ru-RU"/>
        </w:rPr>
        <w:t>50</w:t>
      </w:r>
      <w:commentRangeEnd w:id="2"/>
      <w:r w:rsidR="006C45A9">
        <w:rPr>
          <w:rStyle w:val="ae"/>
        </w:rPr>
        <w:commentReference w:id="2"/>
      </w:r>
      <w:r w:rsidR="006F2345" w:rsidRPr="004C44DC">
        <w:rPr>
          <w:rFonts w:ascii="Times New Roman" w:eastAsia="Times New Roman" w:hAnsi="Times New Roman" w:cs="Times New Roman"/>
          <w:sz w:val="28"/>
          <w:szCs w:val="28"/>
          <w:lang w:eastAsia="ru-RU"/>
        </w:rPr>
        <w:t>) связыва</w:t>
      </w:r>
      <w:r w:rsidR="00DD39B2">
        <w:rPr>
          <w:rFonts w:ascii="Times New Roman" w:eastAsia="Times New Roman" w:hAnsi="Times New Roman" w:cs="Times New Roman"/>
          <w:sz w:val="28"/>
          <w:szCs w:val="28"/>
          <w:lang w:eastAsia="ru-RU"/>
        </w:rPr>
        <w:t>л</w:t>
      </w:r>
      <w:r w:rsidR="006F2345" w:rsidRPr="004C44DC">
        <w:rPr>
          <w:rFonts w:ascii="Times New Roman" w:eastAsia="Times New Roman" w:hAnsi="Times New Roman" w:cs="Times New Roman"/>
          <w:sz w:val="28"/>
          <w:szCs w:val="28"/>
          <w:lang w:eastAsia="ru-RU"/>
        </w:rPr>
        <w:t xml:space="preserve"> сейсмические проявления с плоскостями круп</w:t>
      </w:r>
      <w:r w:rsidR="00611ED5">
        <w:rPr>
          <w:rFonts w:ascii="Times New Roman" w:eastAsia="Times New Roman" w:hAnsi="Times New Roman" w:cs="Times New Roman"/>
          <w:sz w:val="28"/>
          <w:szCs w:val="28"/>
          <w:lang w:eastAsia="ru-RU"/>
        </w:rPr>
        <w:t>ных разломов. В.И.Кейлис-Борок</w:t>
      </w:r>
      <w:r w:rsidR="006F2345" w:rsidRPr="004C44DC">
        <w:rPr>
          <w:rFonts w:ascii="Times New Roman" w:eastAsia="Times New Roman" w:hAnsi="Times New Roman" w:cs="Times New Roman"/>
          <w:sz w:val="28"/>
          <w:szCs w:val="28"/>
          <w:lang w:eastAsia="ru-RU"/>
        </w:rPr>
        <w:t xml:space="preserve"> </w:t>
      </w:r>
      <w:r w:rsidR="00611ED5">
        <w:rPr>
          <w:rFonts w:ascii="Times New Roman" w:eastAsia="Times New Roman" w:hAnsi="Times New Roman" w:cs="Times New Roman"/>
          <w:sz w:val="28"/>
          <w:szCs w:val="28"/>
          <w:lang w:eastAsia="ru-RU"/>
        </w:rPr>
        <w:t>(</w:t>
      </w:r>
      <w:r w:rsidR="00611ED5">
        <w:rPr>
          <w:rFonts w:ascii="Times New Roman" w:eastAsia="Times New Roman" w:hAnsi="Times New Roman" w:cs="Times New Roman"/>
          <w:sz w:val="28"/>
          <w:szCs w:val="28"/>
          <w:lang w:eastAsia="ru-RU"/>
        </w:rPr>
        <w:t>В.И.Кейлис-Борок</w:t>
      </w:r>
      <w:r w:rsidR="00611ED5">
        <w:rPr>
          <w:rFonts w:ascii="Times New Roman" w:eastAsia="Times New Roman" w:hAnsi="Times New Roman" w:cs="Times New Roman"/>
          <w:sz w:val="28"/>
          <w:szCs w:val="28"/>
          <w:lang w:eastAsia="ru-RU"/>
        </w:rPr>
        <w:t>,</w:t>
      </w:r>
      <w:r w:rsidR="00611ED5" w:rsidRPr="004C44DC">
        <w:rPr>
          <w:rFonts w:ascii="Times New Roman" w:eastAsia="Times New Roman" w:hAnsi="Times New Roman" w:cs="Times New Roman"/>
          <w:sz w:val="28"/>
          <w:szCs w:val="28"/>
          <w:lang w:eastAsia="ru-RU"/>
        </w:rPr>
        <w:t xml:space="preserve"> </w:t>
      </w:r>
      <w:commentRangeStart w:id="3"/>
      <w:r w:rsidR="006F2345" w:rsidRPr="004C44DC">
        <w:rPr>
          <w:rFonts w:ascii="Times New Roman" w:eastAsia="Times New Roman" w:hAnsi="Times New Roman" w:cs="Times New Roman"/>
          <w:sz w:val="28"/>
          <w:szCs w:val="28"/>
          <w:lang w:eastAsia="ru-RU"/>
        </w:rPr>
        <w:t>1975</w:t>
      </w:r>
      <w:commentRangeEnd w:id="3"/>
      <w:r w:rsidR="00611ED5">
        <w:rPr>
          <w:rFonts w:ascii="Times New Roman" w:eastAsia="Times New Roman" w:hAnsi="Times New Roman" w:cs="Times New Roman"/>
          <w:sz w:val="28"/>
          <w:szCs w:val="28"/>
          <w:lang w:eastAsia="ru-RU"/>
        </w:rPr>
        <w:t>)</w:t>
      </w:r>
      <w:r w:rsidR="006C45A9">
        <w:rPr>
          <w:rStyle w:val="ae"/>
        </w:rPr>
        <w:commentReference w:id="3"/>
      </w:r>
      <w:r w:rsidR="006F2345" w:rsidRPr="004C44DC">
        <w:rPr>
          <w:rFonts w:ascii="Times New Roman" w:eastAsia="Times New Roman" w:hAnsi="Times New Roman" w:cs="Times New Roman"/>
          <w:sz w:val="28"/>
          <w:szCs w:val="28"/>
          <w:lang w:eastAsia="ru-RU"/>
        </w:rPr>
        <w:t xml:space="preserve"> пришли к выводу, что эпицентры крупных землетрясений "садятся" в дизъюнктивные узлы разных рангов.</w:t>
      </w:r>
      <w:r w:rsidR="009B7079" w:rsidRPr="004C44DC">
        <w:rPr>
          <w:rFonts w:ascii="Times New Roman" w:hAnsi="Times New Roman" w:cs="Times New Roman"/>
          <w:sz w:val="28"/>
          <w:szCs w:val="28"/>
        </w:rPr>
        <w:t xml:space="preserve"> </w:t>
      </w:r>
      <w:r w:rsidR="009B7079" w:rsidRPr="004C44DC">
        <w:rPr>
          <w:rFonts w:ascii="Times New Roman" w:eastAsia="Times New Roman" w:hAnsi="Times New Roman" w:cs="Times New Roman"/>
          <w:sz w:val="28"/>
          <w:szCs w:val="28"/>
          <w:lang w:eastAsia="ru-RU"/>
        </w:rPr>
        <w:t xml:space="preserve">Впервые на их повышенную сейсмоактивность обратили внимание В.И. Бунэ, В.М. Рейман </w:t>
      </w:r>
      <w:r w:rsidR="004B5B82" w:rsidRPr="006C45A9">
        <w:rPr>
          <w:rFonts w:ascii="Times New Roman" w:eastAsia="Times New Roman" w:hAnsi="Times New Roman" w:cs="Times New Roman"/>
          <w:sz w:val="28"/>
          <w:szCs w:val="28"/>
          <w:highlight w:val="yellow"/>
          <w:lang w:eastAsia="ru-RU"/>
        </w:rPr>
        <w:t>(1960).</w:t>
      </w:r>
      <w:r w:rsidR="009B7079" w:rsidRPr="004C44DC">
        <w:rPr>
          <w:rFonts w:ascii="Times New Roman" w:eastAsia="Times New Roman" w:hAnsi="Times New Roman" w:cs="Times New Roman"/>
          <w:sz w:val="28"/>
          <w:szCs w:val="28"/>
          <w:lang w:eastAsia="ru-RU"/>
        </w:rPr>
        <w:t xml:space="preserve"> В 1969-1992 гг. был опубликован цикл работ по прогнозу мест сильных землетрясений, выполненных под руководством И.М.Гельфанда, Ш.А. Губермана, В.И. Кейлис</w:t>
      </w:r>
      <w:r w:rsidR="004B5B82">
        <w:rPr>
          <w:rFonts w:ascii="Times New Roman" w:eastAsia="Times New Roman" w:hAnsi="Times New Roman" w:cs="Times New Roman"/>
          <w:sz w:val="28"/>
          <w:szCs w:val="28"/>
          <w:lang w:eastAsia="ru-RU"/>
        </w:rPr>
        <w:t>-</w:t>
      </w:r>
      <w:r w:rsidR="009B7079" w:rsidRPr="004C44DC">
        <w:rPr>
          <w:rFonts w:ascii="Times New Roman" w:eastAsia="Times New Roman" w:hAnsi="Times New Roman" w:cs="Times New Roman"/>
          <w:sz w:val="28"/>
          <w:szCs w:val="28"/>
          <w:lang w:eastAsia="ru-RU"/>
        </w:rPr>
        <w:t xml:space="preserve">Борока, Е.Я. Ранцман </w:t>
      </w:r>
      <w:r w:rsidR="004B5B82" w:rsidRPr="006C45A9">
        <w:rPr>
          <w:rFonts w:ascii="Times New Roman" w:eastAsia="Times New Roman" w:hAnsi="Times New Roman" w:cs="Times New Roman"/>
          <w:sz w:val="28"/>
          <w:szCs w:val="28"/>
          <w:highlight w:val="yellow"/>
          <w:lang w:eastAsia="ru-RU"/>
        </w:rPr>
        <w:t>(Губерман и др., 1972,</w:t>
      </w:r>
      <w:r w:rsidR="006B080E" w:rsidRPr="006C45A9">
        <w:rPr>
          <w:rFonts w:ascii="Times New Roman" w:eastAsia="Times New Roman" w:hAnsi="Times New Roman" w:cs="Times New Roman"/>
          <w:sz w:val="28"/>
          <w:szCs w:val="28"/>
          <w:highlight w:val="yellow"/>
          <w:lang w:eastAsia="ru-RU"/>
        </w:rPr>
        <w:t xml:space="preserve"> </w:t>
      </w:r>
      <w:r w:rsidR="004B5B82" w:rsidRPr="006C45A9">
        <w:rPr>
          <w:rFonts w:ascii="Times New Roman" w:eastAsia="Times New Roman" w:hAnsi="Times New Roman" w:cs="Times New Roman"/>
          <w:sz w:val="28"/>
          <w:szCs w:val="28"/>
          <w:highlight w:val="yellow"/>
          <w:lang w:eastAsia="ru-RU"/>
        </w:rPr>
        <w:t>1973)</w:t>
      </w:r>
      <w:r w:rsidR="00F363C3" w:rsidRPr="006C45A9">
        <w:rPr>
          <w:rFonts w:ascii="Times New Roman" w:eastAsia="Times New Roman" w:hAnsi="Times New Roman" w:cs="Times New Roman"/>
          <w:sz w:val="28"/>
          <w:szCs w:val="28"/>
          <w:highlight w:val="yellow"/>
          <w:lang w:eastAsia="ru-RU"/>
        </w:rPr>
        <w:t>.</w:t>
      </w:r>
      <w:r w:rsidR="009B7079" w:rsidRPr="004C44DC">
        <w:rPr>
          <w:rFonts w:ascii="Times New Roman" w:eastAsia="Times New Roman" w:hAnsi="Times New Roman" w:cs="Times New Roman"/>
          <w:sz w:val="28"/>
          <w:szCs w:val="28"/>
          <w:lang w:eastAsia="ru-RU"/>
        </w:rPr>
        <w:t xml:space="preserve"> Прогноз основывался на м</w:t>
      </w:r>
      <w:r w:rsidR="004B5B82">
        <w:rPr>
          <w:rFonts w:ascii="Times New Roman" w:eastAsia="Times New Roman" w:hAnsi="Times New Roman" w:cs="Times New Roman"/>
          <w:sz w:val="28"/>
          <w:szCs w:val="28"/>
          <w:lang w:eastAsia="ru-RU"/>
        </w:rPr>
        <w:t xml:space="preserve">орфоструктурном районировании – </w:t>
      </w:r>
      <w:r w:rsidR="009B7079" w:rsidRPr="004C44DC">
        <w:rPr>
          <w:rFonts w:ascii="Times New Roman" w:eastAsia="Times New Roman" w:hAnsi="Times New Roman" w:cs="Times New Roman"/>
          <w:sz w:val="28"/>
          <w:szCs w:val="28"/>
          <w:lang w:eastAsia="ru-RU"/>
        </w:rPr>
        <w:t xml:space="preserve">иерархически упорядоченной модели блокового строения земной коры, выраженного в современном рельефе. Формализованная методика такого районирования разработана </w:t>
      </w:r>
      <w:r w:rsidR="009B7079" w:rsidRPr="006C45A9">
        <w:rPr>
          <w:rFonts w:ascii="Times New Roman" w:eastAsia="Times New Roman" w:hAnsi="Times New Roman" w:cs="Times New Roman"/>
          <w:sz w:val="28"/>
          <w:szCs w:val="28"/>
          <w:highlight w:val="yellow"/>
          <w:lang w:eastAsia="ru-RU"/>
        </w:rPr>
        <w:t>Е.Я. Ранцман (19</w:t>
      </w:r>
      <w:r w:rsidR="004B5B82" w:rsidRPr="006C45A9">
        <w:rPr>
          <w:rFonts w:ascii="Times New Roman" w:eastAsia="Times New Roman" w:hAnsi="Times New Roman" w:cs="Times New Roman"/>
          <w:sz w:val="28"/>
          <w:szCs w:val="28"/>
          <w:highlight w:val="yellow"/>
          <w:lang w:eastAsia="ru-RU"/>
        </w:rPr>
        <w:t>7</w:t>
      </w:r>
      <w:r w:rsidR="009B7079" w:rsidRPr="006C45A9">
        <w:rPr>
          <w:rFonts w:ascii="Times New Roman" w:eastAsia="Times New Roman" w:hAnsi="Times New Roman" w:cs="Times New Roman"/>
          <w:sz w:val="28"/>
          <w:szCs w:val="28"/>
          <w:highlight w:val="yellow"/>
          <w:lang w:eastAsia="ru-RU"/>
        </w:rPr>
        <w:t>9).</w:t>
      </w:r>
      <w:r w:rsidR="009B7079" w:rsidRPr="004C44DC">
        <w:rPr>
          <w:rFonts w:ascii="Times New Roman" w:eastAsia="Times New Roman" w:hAnsi="Times New Roman" w:cs="Times New Roman"/>
          <w:sz w:val="28"/>
          <w:szCs w:val="28"/>
          <w:lang w:eastAsia="ru-RU"/>
        </w:rPr>
        <w:t xml:space="preserve"> Затем многие исследователи применяли понятие “узла” в своих разработках </w:t>
      </w:r>
      <w:r w:rsidR="004B5B82" w:rsidRPr="006C45A9">
        <w:rPr>
          <w:rFonts w:ascii="Times New Roman" w:eastAsia="Times New Roman" w:hAnsi="Times New Roman" w:cs="Times New Roman"/>
          <w:sz w:val="28"/>
          <w:szCs w:val="28"/>
          <w:highlight w:val="yellow"/>
          <w:lang w:eastAsia="ru-RU"/>
        </w:rPr>
        <w:t>(Рейснер,1980, Ярмухамедов, 1991)</w:t>
      </w:r>
      <w:r w:rsidR="009B7079" w:rsidRPr="004C44DC">
        <w:rPr>
          <w:rFonts w:ascii="Times New Roman" w:eastAsia="Times New Roman" w:hAnsi="Times New Roman" w:cs="Times New Roman"/>
          <w:sz w:val="28"/>
          <w:szCs w:val="28"/>
          <w:lang w:eastAsia="ru-RU"/>
        </w:rPr>
        <w:t>. К примеру, выделение зон максимально воможных землетрясений на юге Европейской части СССР построено на установлении дизъюнктивных узлов разной категории. При этом оказалось, что наиболее опасными узлами являются пересечения поперечных флексур продольными зонами глубинных разломов, активных в новейшее время, а также узлы пересечения новейших разломов разных порядков.</w:t>
      </w:r>
    </w:p>
    <w:p w14:paraId="7951FCB4" w14:textId="5F16DA88" w:rsidR="001D7B01" w:rsidRPr="004C44DC" w:rsidRDefault="001D7B01"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xml:space="preserve">Г.П.Горшков </w:t>
      </w:r>
      <w:r w:rsidRPr="006C45A9">
        <w:rPr>
          <w:rFonts w:ascii="Times New Roman" w:eastAsia="Times New Roman" w:hAnsi="Times New Roman" w:cs="Times New Roman"/>
          <w:sz w:val="28"/>
          <w:szCs w:val="28"/>
          <w:highlight w:val="yellow"/>
          <w:lang w:eastAsia="ru-RU"/>
        </w:rPr>
        <w:t>(1947)</w:t>
      </w:r>
      <w:r w:rsidRPr="004C44DC">
        <w:rPr>
          <w:rFonts w:ascii="Times New Roman" w:eastAsia="Times New Roman" w:hAnsi="Times New Roman" w:cs="Times New Roman"/>
          <w:sz w:val="28"/>
          <w:szCs w:val="28"/>
          <w:lang w:eastAsia="ru-RU"/>
        </w:rPr>
        <w:t xml:space="preserve"> представляет очаги в виде продуктов деформации объемных структур: складок, блоков.</w:t>
      </w:r>
      <w:r w:rsidRPr="004C44DC">
        <w:rPr>
          <w:rFonts w:ascii="Times New Roman" w:hAnsi="Times New Roman" w:cs="Times New Roman"/>
          <w:sz w:val="28"/>
          <w:szCs w:val="28"/>
        </w:rPr>
        <w:t xml:space="preserve"> При этом </w:t>
      </w:r>
      <w:r w:rsidRPr="004C44DC">
        <w:rPr>
          <w:rFonts w:ascii="Times New Roman" w:eastAsia="Times New Roman" w:hAnsi="Times New Roman" w:cs="Times New Roman"/>
          <w:sz w:val="28"/>
          <w:szCs w:val="28"/>
          <w:lang w:eastAsia="ru-RU"/>
        </w:rPr>
        <w:t xml:space="preserve">такие блоки считаются </w:t>
      </w:r>
      <w:r w:rsidRPr="004C44DC">
        <w:rPr>
          <w:rFonts w:ascii="Times New Roman" w:eastAsia="Times New Roman" w:hAnsi="Times New Roman" w:cs="Times New Roman"/>
          <w:sz w:val="28"/>
          <w:szCs w:val="28"/>
          <w:lang w:eastAsia="ru-RU"/>
        </w:rPr>
        <w:lastRenderedPageBreak/>
        <w:t xml:space="preserve">областью накопления тектонических напряжений, а зоны разрывного сопряжения данных блоков </w:t>
      </w:r>
      <w:r w:rsidR="00587CCD">
        <w:rPr>
          <w:rFonts w:ascii="Times New Roman" w:eastAsia="Times New Roman" w:hAnsi="Times New Roman" w:cs="Times New Roman"/>
          <w:sz w:val="28"/>
          <w:szCs w:val="28"/>
          <w:lang w:eastAsia="ru-RU"/>
        </w:rPr>
        <w:t>–</w:t>
      </w:r>
      <w:r w:rsidRPr="004C44DC">
        <w:rPr>
          <w:rFonts w:ascii="Times New Roman" w:eastAsia="Times New Roman" w:hAnsi="Times New Roman" w:cs="Times New Roman"/>
          <w:sz w:val="28"/>
          <w:szCs w:val="28"/>
          <w:lang w:eastAsia="ru-RU"/>
        </w:rPr>
        <w:t xml:space="preserve"> областью разрядки напряжений.</w:t>
      </w:r>
    </w:p>
    <w:p w14:paraId="59587BED" w14:textId="77777777" w:rsidR="001D7B01" w:rsidRPr="004C44DC" w:rsidRDefault="00EE5754" w:rsidP="005B1D4C">
      <w:pPr>
        <w:widowControl w:val="0"/>
        <w:tabs>
          <w:tab w:val="left" w:pos="540"/>
        </w:tabs>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sidR="001D7B01" w:rsidRPr="004C44DC">
        <w:rPr>
          <w:rFonts w:ascii="Times New Roman" w:eastAsia="Times New Roman" w:hAnsi="Times New Roman" w:cs="Times New Roman"/>
          <w:sz w:val="28"/>
          <w:szCs w:val="28"/>
          <w:lang w:eastAsia="ru-RU"/>
        </w:rPr>
        <w:t>Интересные исследования по изучению тектоники очаговых зон сильных ванутриконтинентальных землетрясений (на примере юга СССР и западного Средиземноморья) были проведены Е.В. Рогожины</w:t>
      </w:r>
      <w:r w:rsidR="001D7B01" w:rsidRPr="006C45A9">
        <w:rPr>
          <w:rFonts w:ascii="Times New Roman" w:eastAsia="Times New Roman" w:hAnsi="Times New Roman" w:cs="Times New Roman"/>
          <w:sz w:val="28"/>
          <w:szCs w:val="28"/>
          <w:highlight w:val="yellow"/>
          <w:lang w:eastAsia="ru-RU"/>
        </w:rPr>
        <w:t>м (1990).</w:t>
      </w:r>
      <w:r w:rsidR="001D7B01" w:rsidRPr="004C44DC">
        <w:rPr>
          <w:rFonts w:ascii="Times New Roman" w:eastAsia="Times New Roman" w:hAnsi="Times New Roman" w:cs="Times New Roman"/>
          <w:sz w:val="28"/>
          <w:szCs w:val="28"/>
          <w:lang w:eastAsia="ru-RU"/>
        </w:rPr>
        <w:t xml:space="preserve"> </w:t>
      </w:r>
    </w:p>
    <w:p w14:paraId="32971ABA" w14:textId="77777777" w:rsidR="001D7B01" w:rsidRDefault="001D7B01" w:rsidP="006C45A9">
      <w:pPr>
        <w:widowControl w:val="0"/>
        <w:tabs>
          <w:tab w:val="left" w:pos="0"/>
        </w:tabs>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xml:space="preserve">Исследования, проведенные на территории Северного Тянь-Шаня различными группами исследователей </w:t>
      </w:r>
      <w:r w:rsidRPr="006C45A9">
        <w:rPr>
          <w:rFonts w:ascii="Times New Roman" w:eastAsia="Times New Roman" w:hAnsi="Times New Roman" w:cs="Times New Roman"/>
          <w:sz w:val="28"/>
          <w:szCs w:val="28"/>
          <w:highlight w:val="yellow"/>
          <w:lang w:eastAsia="ru-RU"/>
        </w:rPr>
        <w:t>(Геологические основы.., 1978; Кнауф и др.,1981, Тимуш, 1993, 2011; Детальное….,1998 и другие)</w:t>
      </w:r>
      <w:r w:rsidRPr="004C44DC">
        <w:rPr>
          <w:rFonts w:ascii="Times New Roman" w:eastAsia="Times New Roman" w:hAnsi="Times New Roman" w:cs="Times New Roman"/>
          <w:sz w:val="28"/>
          <w:szCs w:val="28"/>
          <w:lang w:eastAsia="ru-RU"/>
        </w:rPr>
        <w:t xml:space="preserve">  показали,  что структурное положение очагов землетрясений и конфигурация плейстосейстовых областей сильных землетрясений зависят в основном от двух факторов: строения среды, в которой  происходит накопление напряжений и разрядка сейсмической энергии, и характера и места приложения сил, вызывающих эти напряжения. Первый фактор определяется особенностями строения сейсмоактивного слоя, мощность которого в рассматриваемом регионе порядка 20—25 км, а второй — особенностями проявления новейших движений.</w:t>
      </w:r>
      <w:r w:rsidRPr="001D7B01">
        <w:rPr>
          <w:rFonts w:ascii="Times New Roman" w:eastAsia="Times New Roman" w:hAnsi="Times New Roman" w:cs="Times New Roman"/>
          <w:sz w:val="28"/>
          <w:szCs w:val="28"/>
          <w:lang w:eastAsia="ru-RU"/>
        </w:rPr>
        <w:t xml:space="preserve"> </w:t>
      </w:r>
      <w:r w:rsidRPr="004C44DC">
        <w:rPr>
          <w:rFonts w:ascii="Times New Roman" w:eastAsia="Times New Roman" w:hAnsi="Times New Roman" w:cs="Times New Roman"/>
          <w:sz w:val="28"/>
          <w:szCs w:val="28"/>
          <w:lang w:eastAsia="ru-RU"/>
        </w:rPr>
        <w:t>Сейсмоактивный слой сложен в различной мере метаморфизованными вулканогенными и осадочными породами докембрийского и палеозойского возрастов</w:t>
      </w:r>
      <w:r w:rsidR="00F5651F">
        <w:rPr>
          <w:rFonts w:ascii="Times New Roman" w:eastAsia="Times New Roman" w:hAnsi="Times New Roman" w:cs="Times New Roman"/>
          <w:sz w:val="28"/>
          <w:szCs w:val="28"/>
          <w:lang w:eastAsia="ru-RU"/>
        </w:rPr>
        <w:t xml:space="preserve"> (</w:t>
      </w:r>
      <w:r w:rsidR="006C45A9">
        <w:rPr>
          <w:rFonts w:ascii="Times New Roman" w:eastAsia="Times New Roman" w:hAnsi="Times New Roman" w:cs="Times New Roman"/>
          <w:sz w:val="28"/>
          <w:szCs w:val="28"/>
          <w:lang w:eastAsia="ru-RU"/>
        </w:rPr>
        <w:t>см.</w:t>
      </w:r>
      <w:r w:rsidR="00F5651F">
        <w:rPr>
          <w:rFonts w:ascii="Times New Roman" w:eastAsia="Times New Roman" w:hAnsi="Times New Roman" w:cs="Times New Roman"/>
          <w:sz w:val="28"/>
          <w:szCs w:val="28"/>
          <w:lang w:eastAsia="ru-RU"/>
        </w:rPr>
        <w:t>рис. 1.1)</w:t>
      </w:r>
      <w:r w:rsidRPr="004C44DC">
        <w:rPr>
          <w:rFonts w:ascii="Times New Roman" w:eastAsia="Times New Roman" w:hAnsi="Times New Roman" w:cs="Times New Roman"/>
          <w:sz w:val="28"/>
          <w:szCs w:val="28"/>
          <w:lang w:eastAsia="ru-RU"/>
        </w:rPr>
        <w:t xml:space="preserve">. </w:t>
      </w:r>
    </w:p>
    <w:p w14:paraId="69E90D10" w14:textId="77777777" w:rsidR="00756F5C" w:rsidRDefault="00756F5C" w:rsidP="006C45A9">
      <w:pPr>
        <w:widowControl w:val="0"/>
        <w:tabs>
          <w:tab w:val="left" w:pos="0"/>
          <w:tab w:val="left" w:pos="709"/>
        </w:tabs>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Основными элементами домезозойской структуры региона являются Иссык-Кульская глыба Муюнкумо-Наратского срединного массива, обрамляющие ее каледонские складчатые зоны и средневерхнепалеозойские структуры эпикаледонских прогибов</w:t>
      </w:r>
      <w:r w:rsidRPr="004C44DC">
        <w:rPr>
          <w:rFonts w:ascii="Times New Roman" w:hAnsi="Times New Roman" w:cs="Times New Roman"/>
          <w:sz w:val="28"/>
          <w:szCs w:val="28"/>
        </w:rPr>
        <w:t xml:space="preserve"> </w:t>
      </w:r>
      <w:r w:rsidRPr="006C45A9">
        <w:rPr>
          <w:rFonts w:ascii="Times New Roman" w:hAnsi="Times New Roman" w:cs="Times New Roman"/>
          <w:sz w:val="28"/>
          <w:szCs w:val="28"/>
          <w:highlight w:val="yellow"/>
        </w:rPr>
        <w:t>(</w:t>
      </w:r>
      <w:r w:rsidRPr="006C45A9">
        <w:rPr>
          <w:rFonts w:ascii="Times New Roman" w:eastAsia="Times New Roman" w:hAnsi="Times New Roman" w:cs="Times New Roman"/>
          <w:sz w:val="28"/>
          <w:szCs w:val="28"/>
          <w:highlight w:val="yellow"/>
          <w:lang w:eastAsia="ru-RU"/>
        </w:rPr>
        <w:t xml:space="preserve">Геологические </w:t>
      </w:r>
      <w:r w:rsidR="000B6E5F" w:rsidRPr="006C45A9">
        <w:rPr>
          <w:rFonts w:ascii="Times New Roman" w:eastAsia="Times New Roman" w:hAnsi="Times New Roman" w:cs="Times New Roman"/>
          <w:sz w:val="28"/>
          <w:szCs w:val="28"/>
          <w:highlight w:val="yellow"/>
          <w:lang w:eastAsia="ru-RU"/>
        </w:rPr>
        <w:t>основы...</w:t>
      </w:r>
      <w:r w:rsidRPr="006C45A9">
        <w:rPr>
          <w:rFonts w:ascii="Times New Roman" w:eastAsia="Times New Roman" w:hAnsi="Times New Roman" w:cs="Times New Roman"/>
          <w:sz w:val="28"/>
          <w:szCs w:val="28"/>
          <w:highlight w:val="yellow"/>
          <w:lang w:eastAsia="ru-RU"/>
        </w:rPr>
        <w:t>, 1978</w:t>
      </w:r>
      <w:r w:rsidRPr="004C44DC">
        <w:rPr>
          <w:rFonts w:ascii="Times New Roman" w:eastAsia="Times New Roman" w:hAnsi="Times New Roman" w:cs="Times New Roman"/>
          <w:sz w:val="28"/>
          <w:szCs w:val="28"/>
          <w:lang w:eastAsia="ru-RU"/>
        </w:rPr>
        <w:t>). К числу этих элементов относится и своеобразный нижнепалеозойский структурно-фациальный комплекс, наложенный на северный, относительно опущенный край срединного массива.</w:t>
      </w:r>
    </w:p>
    <w:p w14:paraId="2CA70132" w14:textId="77777777" w:rsidR="00756F5C" w:rsidRDefault="00756F5C"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p>
    <w:p w14:paraId="1DE5A199" w14:textId="77777777" w:rsidR="00756F5C" w:rsidRDefault="00756F5C"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p>
    <w:p w14:paraId="0D753A89" w14:textId="77777777" w:rsidR="00707A89" w:rsidRDefault="00B9060C" w:rsidP="00F5651F">
      <w:pPr>
        <w:widowControl w:val="0"/>
        <w:tabs>
          <w:tab w:val="left" w:pos="540"/>
        </w:tabs>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1AB023E4" wp14:editId="725DA530">
            <wp:extent cx="6120130" cy="3559810"/>
            <wp:effectExtent l="0" t="0" r="0" b="254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Морфоструктурная схема гор Средней Азии_A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130" cy="3559810"/>
                    </a:xfrm>
                    <a:prstGeom prst="rect">
                      <a:avLst/>
                    </a:prstGeom>
                  </pic:spPr>
                </pic:pic>
              </a:graphicData>
            </a:graphic>
          </wp:inline>
        </w:drawing>
      </w:r>
    </w:p>
    <w:p w14:paraId="655345FA" w14:textId="77777777" w:rsidR="000F2C92" w:rsidRPr="006C45A9" w:rsidRDefault="00F5651F" w:rsidP="00F5651F">
      <w:pPr>
        <w:widowControl w:val="0"/>
        <w:tabs>
          <w:tab w:val="left" w:pos="540"/>
        </w:tabs>
        <w:spacing w:after="0" w:line="360" w:lineRule="auto"/>
        <w:ind w:firstLine="709"/>
        <w:jc w:val="center"/>
        <w:rPr>
          <w:rFonts w:ascii="Times New Roman" w:eastAsia="Times New Roman" w:hAnsi="Times New Roman" w:cs="Times New Roman"/>
          <w:b/>
          <w:sz w:val="28"/>
          <w:szCs w:val="28"/>
          <w:lang w:eastAsia="ru-RU"/>
        </w:rPr>
      </w:pPr>
      <w:r w:rsidRPr="006C45A9">
        <w:rPr>
          <w:rFonts w:ascii="Times New Roman" w:eastAsia="Times New Roman" w:hAnsi="Times New Roman" w:cs="Times New Roman"/>
          <w:b/>
          <w:sz w:val="28"/>
          <w:szCs w:val="28"/>
          <w:lang w:eastAsia="ru-RU"/>
        </w:rPr>
        <w:t>Рис.</w:t>
      </w:r>
      <w:r w:rsidR="008163C6" w:rsidRPr="006C45A9">
        <w:rPr>
          <w:rFonts w:ascii="Times New Roman" w:eastAsia="Times New Roman" w:hAnsi="Times New Roman" w:cs="Times New Roman"/>
          <w:b/>
          <w:sz w:val="28"/>
          <w:szCs w:val="28"/>
          <w:lang w:eastAsia="ru-RU"/>
        </w:rPr>
        <w:t xml:space="preserve"> </w:t>
      </w:r>
      <w:r w:rsidR="00092424" w:rsidRPr="006C45A9">
        <w:rPr>
          <w:rFonts w:ascii="Times New Roman" w:eastAsia="Times New Roman" w:hAnsi="Times New Roman" w:cs="Times New Roman"/>
          <w:b/>
          <w:sz w:val="28"/>
          <w:szCs w:val="28"/>
          <w:lang w:eastAsia="ru-RU"/>
        </w:rPr>
        <w:t>1.1</w:t>
      </w:r>
      <w:r w:rsidR="008163C6" w:rsidRPr="006C45A9">
        <w:rPr>
          <w:rFonts w:ascii="Times New Roman" w:eastAsia="Times New Roman" w:hAnsi="Times New Roman" w:cs="Times New Roman"/>
          <w:b/>
          <w:sz w:val="28"/>
          <w:szCs w:val="28"/>
          <w:lang w:eastAsia="ru-RU"/>
        </w:rPr>
        <w:t xml:space="preserve"> </w:t>
      </w:r>
      <w:r w:rsidR="001D7B01" w:rsidRPr="006C45A9">
        <w:rPr>
          <w:rFonts w:ascii="Times New Roman" w:eastAsia="Times New Roman" w:hAnsi="Times New Roman" w:cs="Times New Roman"/>
          <w:b/>
          <w:sz w:val="28"/>
          <w:szCs w:val="28"/>
          <w:lang w:eastAsia="ru-RU"/>
        </w:rPr>
        <w:t xml:space="preserve">Морфоструктурная схема </w:t>
      </w:r>
      <w:r w:rsidR="000F2C92" w:rsidRPr="006C45A9">
        <w:rPr>
          <w:rFonts w:ascii="Times New Roman" w:eastAsia="Times New Roman" w:hAnsi="Times New Roman" w:cs="Times New Roman"/>
          <w:b/>
          <w:sz w:val="28"/>
          <w:szCs w:val="28"/>
          <w:lang w:eastAsia="ru-RU"/>
        </w:rPr>
        <w:t xml:space="preserve">гор </w:t>
      </w:r>
      <w:r w:rsidR="001D7B01" w:rsidRPr="006C45A9">
        <w:rPr>
          <w:rFonts w:ascii="Times New Roman" w:eastAsia="Times New Roman" w:hAnsi="Times New Roman" w:cs="Times New Roman"/>
          <w:b/>
          <w:sz w:val="28"/>
          <w:szCs w:val="28"/>
          <w:lang w:eastAsia="ru-RU"/>
        </w:rPr>
        <w:t xml:space="preserve">Средней </w:t>
      </w:r>
      <w:r w:rsidR="0052045F" w:rsidRPr="006C45A9">
        <w:rPr>
          <w:rFonts w:ascii="Times New Roman" w:eastAsia="Times New Roman" w:hAnsi="Times New Roman" w:cs="Times New Roman"/>
          <w:b/>
          <w:sz w:val="28"/>
          <w:szCs w:val="28"/>
          <w:lang w:eastAsia="ru-RU"/>
        </w:rPr>
        <w:t>Азии</w:t>
      </w:r>
      <w:r w:rsidR="006C45A9">
        <w:rPr>
          <w:rFonts w:ascii="Times New Roman" w:eastAsia="Times New Roman" w:hAnsi="Times New Roman" w:cs="Times New Roman"/>
          <w:b/>
          <w:sz w:val="28"/>
          <w:szCs w:val="28"/>
          <w:lang w:eastAsia="ru-RU"/>
        </w:rPr>
        <w:t>.</w:t>
      </w:r>
    </w:p>
    <w:p w14:paraId="46B0681A" w14:textId="77777777" w:rsidR="0052045F" w:rsidRPr="00D703BC" w:rsidRDefault="0052045F" w:rsidP="005B1D4C">
      <w:pPr>
        <w:widowControl w:val="0"/>
        <w:tabs>
          <w:tab w:val="left" w:pos="54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00833359">
        <w:rPr>
          <w:rFonts w:ascii="Times New Roman" w:eastAsia="Times New Roman" w:hAnsi="Times New Roman" w:cs="Times New Roman"/>
          <w:sz w:val="24"/>
          <w:szCs w:val="24"/>
          <w:lang w:eastAsia="ru-RU"/>
        </w:rPr>
        <w:t xml:space="preserve">6 </w:t>
      </w:r>
      <w:r w:rsidR="00833359">
        <w:rPr>
          <w:rFonts w:ascii="Times New Roman" w:eastAsia="Times New Roman" w:hAnsi="Times New Roman" w:cs="Times New Roman"/>
          <w:sz w:val="24"/>
          <w:szCs w:val="24"/>
          <w:lang w:eastAsia="ru-RU"/>
        </w:rPr>
        <w:sym w:font="Symbol" w:char="F02D"/>
      </w:r>
      <w:r w:rsidR="00EF0BDA">
        <w:rPr>
          <w:rFonts w:ascii="Times New Roman" w:eastAsia="Times New Roman" w:hAnsi="Times New Roman" w:cs="Times New Roman"/>
          <w:sz w:val="24"/>
          <w:szCs w:val="24"/>
          <w:lang w:eastAsia="ru-RU"/>
        </w:rPr>
        <w:t>з</w:t>
      </w:r>
      <w:r>
        <w:rPr>
          <w:rFonts w:ascii="Times New Roman" w:eastAsia="Times New Roman" w:hAnsi="Times New Roman" w:cs="Times New Roman"/>
          <w:sz w:val="24"/>
          <w:szCs w:val="24"/>
          <w:lang w:eastAsia="ru-RU"/>
        </w:rPr>
        <w:t>оны глубинных разломов с активными новейшими движениями; 1-3</w:t>
      </w:r>
      <w:r w:rsidRPr="00D703BC">
        <w:rPr>
          <w:rFonts w:ascii="Times New Roman" w:eastAsia="Times New Roman" w:hAnsi="Times New Roman" w:cs="Times New Roman"/>
          <w:sz w:val="24"/>
          <w:szCs w:val="24"/>
          <w:lang w:eastAsia="ru-RU"/>
        </w:rPr>
        <w:t xml:space="preserve"> - </w:t>
      </w:r>
      <w:r w:rsidR="00EF0BDA">
        <w:rPr>
          <w:rFonts w:ascii="Times New Roman" w:eastAsia="Times New Roman" w:hAnsi="Times New Roman" w:cs="Times New Roman"/>
          <w:sz w:val="24"/>
          <w:szCs w:val="24"/>
          <w:lang w:eastAsia="ru-RU"/>
        </w:rPr>
        <w:t>п</w:t>
      </w:r>
      <w:r w:rsidRPr="00D703BC">
        <w:rPr>
          <w:rFonts w:ascii="Times New Roman" w:eastAsia="Times New Roman" w:hAnsi="Times New Roman" w:cs="Times New Roman"/>
          <w:sz w:val="24"/>
          <w:szCs w:val="24"/>
          <w:lang w:eastAsia="ru-RU"/>
        </w:rPr>
        <w:t xml:space="preserve">родольные зоны разломов: </w:t>
      </w:r>
      <w:proofErr w:type="gramStart"/>
      <w:r w:rsidRPr="00D703BC">
        <w:rPr>
          <w:rFonts w:ascii="Times New Roman" w:eastAsia="Times New Roman" w:hAnsi="Times New Roman" w:cs="Times New Roman"/>
          <w:sz w:val="24"/>
          <w:szCs w:val="24"/>
          <w:lang w:eastAsia="ru-RU"/>
        </w:rPr>
        <w:t xml:space="preserve">1 </w:t>
      </w:r>
      <w:r w:rsidR="00EF0BDA">
        <w:rPr>
          <w:rFonts w:ascii="Times New Roman" w:eastAsia="Times New Roman" w:hAnsi="Times New Roman" w:cs="Times New Roman"/>
          <w:sz w:val="24"/>
          <w:szCs w:val="24"/>
          <w:lang w:eastAsia="ru-RU"/>
        </w:rPr>
        <w:sym w:font="Symbol" w:char="F02D"/>
      </w:r>
      <w:r w:rsidRPr="00D703BC">
        <w:rPr>
          <w:rFonts w:ascii="Times New Roman" w:eastAsia="Times New Roman" w:hAnsi="Times New Roman" w:cs="Times New Roman"/>
          <w:sz w:val="24"/>
          <w:szCs w:val="24"/>
          <w:lang w:eastAsia="ru-RU"/>
        </w:rPr>
        <w:t xml:space="preserve"> границы</w:t>
      </w:r>
      <w:proofErr w:type="gramEnd"/>
      <w:r w:rsidRPr="00D703BC">
        <w:rPr>
          <w:rFonts w:ascii="Times New Roman" w:eastAsia="Times New Roman" w:hAnsi="Times New Roman" w:cs="Times New Roman"/>
          <w:sz w:val="24"/>
          <w:szCs w:val="24"/>
          <w:lang w:eastAsia="ru-RU"/>
        </w:rPr>
        <w:t xml:space="preserve"> горных стран и морфоструктурных областей, 2 - границы</w:t>
      </w:r>
      <w:r w:rsidR="00C330BD" w:rsidRPr="00D703BC">
        <w:rPr>
          <w:rFonts w:ascii="Times New Roman" w:eastAsia="Times New Roman" w:hAnsi="Times New Roman" w:cs="Times New Roman"/>
          <w:sz w:val="24"/>
          <w:szCs w:val="24"/>
          <w:lang w:eastAsia="ru-RU"/>
        </w:rPr>
        <w:t xml:space="preserve"> мегаблоков, 3 - границы блоков.</w:t>
      </w:r>
      <w:r w:rsidRPr="00D703BC">
        <w:rPr>
          <w:rFonts w:ascii="Times New Roman" w:eastAsia="Times New Roman" w:hAnsi="Times New Roman" w:cs="Times New Roman"/>
          <w:sz w:val="24"/>
          <w:szCs w:val="24"/>
          <w:lang w:eastAsia="ru-RU"/>
        </w:rPr>
        <w:t xml:space="preserve"> 4-6</w:t>
      </w:r>
      <w:r w:rsidR="00833359" w:rsidRPr="00D703BC">
        <w:rPr>
          <w:rFonts w:ascii="Times New Roman" w:eastAsia="Times New Roman" w:hAnsi="Times New Roman" w:cs="Times New Roman"/>
          <w:sz w:val="24"/>
          <w:szCs w:val="24"/>
          <w:lang w:eastAsia="ru-RU"/>
        </w:rPr>
        <w:t xml:space="preserve"> – </w:t>
      </w:r>
      <w:r w:rsidR="00EF0BDA">
        <w:rPr>
          <w:rFonts w:ascii="Times New Roman" w:eastAsia="Times New Roman" w:hAnsi="Times New Roman" w:cs="Times New Roman"/>
          <w:sz w:val="24"/>
          <w:szCs w:val="24"/>
          <w:lang w:eastAsia="ru-RU"/>
        </w:rPr>
        <w:t>з</w:t>
      </w:r>
      <w:r w:rsidR="00833359" w:rsidRPr="00D703BC">
        <w:rPr>
          <w:rFonts w:ascii="Times New Roman" w:eastAsia="Times New Roman" w:hAnsi="Times New Roman" w:cs="Times New Roman"/>
          <w:sz w:val="24"/>
          <w:szCs w:val="24"/>
          <w:lang w:eastAsia="ru-RU"/>
        </w:rPr>
        <w:t xml:space="preserve">оны, поперечные относительно </w:t>
      </w:r>
      <w:r w:rsidR="00C330BD" w:rsidRPr="00D703BC">
        <w:rPr>
          <w:rFonts w:ascii="Times New Roman" w:eastAsia="Times New Roman" w:hAnsi="Times New Roman" w:cs="Times New Roman"/>
          <w:sz w:val="24"/>
          <w:szCs w:val="24"/>
          <w:lang w:eastAsia="ru-RU"/>
        </w:rPr>
        <w:t>осей главных хребтов и котловин, разграничивают блоки. 4</w:t>
      </w:r>
      <w:r w:rsidR="00EF0BDA">
        <w:rPr>
          <w:rFonts w:ascii="Times New Roman" w:eastAsia="Times New Roman" w:hAnsi="Times New Roman" w:cs="Times New Roman"/>
          <w:sz w:val="24"/>
          <w:szCs w:val="24"/>
          <w:lang w:eastAsia="ru-RU"/>
        </w:rPr>
        <w:sym w:font="Symbol" w:char="F02D"/>
      </w:r>
      <w:r w:rsidR="00EF0BDA">
        <w:rPr>
          <w:rFonts w:ascii="Times New Roman" w:eastAsia="Times New Roman" w:hAnsi="Times New Roman" w:cs="Times New Roman"/>
          <w:sz w:val="24"/>
          <w:szCs w:val="24"/>
          <w:lang w:eastAsia="ru-RU"/>
        </w:rPr>
        <w:t xml:space="preserve"> з</w:t>
      </w:r>
      <w:r w:rsidR="000F2C92" w:rsidRPr="00D703BC">
        <w:rPr>
          <w:rFonts w:ascii="Times New Roman" w:eastAsia="Times New Roman" w:hAnsi="Times New Roman" w:cs="Times New Roman"/>
          <w:sz w:val="24"/>
          <w:szCs w:val="24"/>
          <w:lang w:eastAsia="ru-RU"/>
        </w:rPr>
        <w:t>оны, час</w:t>
      </w:r>
      <w:r w:rsidR="00D703BC">
        <w:rPr>
          <w:rFonts w:ascii="Times New Roman" w:eastAsia="Times New Roman" w:hAnsi="Times New Roman" w:cs="Times New Roman"/>
          <w:sz w:val="24"/>
          <w:szCs w:val="24"/>
          <w:lang w:eastAsia="ru-RU"/>
        </w:rPr>
        <w:t xml:space="preserve">тично выраженные поверхностными </w:t>
      </w:r>
      <w:r w:rsidR="000F2C92" w:rsidRPr="00D703BC">
        <w:rPr>
          <w:rFonts w:ascii="Times New Roman" w:eastAsia="Times New Roman" w:hAnsi="Times New Roman" w:cs="Times New Roman"/>
          <w:sz w:val="24"/>
          <w:szCs w:val="24"/>
          <w:lang w:eastAsia="ru-RU"/>
        </w:rPr>
        <w:t>разломами</w:t>
      </w:r>
      <w:r w:rsidR="00D703BC">
        <w:rPr>
          <w:rFonts w:ascii="Times New Roman" w:eastAsia="Times New Roman" w:hAnsi="Times New Roman" w:cs="Times New Roman"/>
          <w:sz w:val="24"/>
          <w:szCs w:val="24"/>
          <w:lang w:eastAsia="ru-RU"/>
        </w:rPr>
        <w:t>, 5-</w:t>
      </w:r>
      <w:proofErr w:type="gramStart"/>
      <w:r w:rsidR="00EF0BDA">
        <w:rPr>
          <w:rFonts w:ascii="Times New Roman" w:eastAsia="Times New Roman" w:hAnsi="Times New Roman" w:cs="Times New Roman"/>
          <w:sz w:val="24"/>
          <w:szCs w:val="24"/>
          <w:lang w:eastAsia="ru-RU"/>
        </w:rPr>
        <w:t xml:space="preserve">6 </w:t>
      </w:r>
      <w:r w:rsidR="00EF0BDA">
        <w:rPr>
          <w:rFonts w:ascii="Times New Roman" w:eastAsia="Times New Roman" w:hAnsi="Times New Roman" w:cs="Times New Roman"/>
          <w:sz w:val="24"/>
          <w:szCs w:val="24"/>
          <w:lang w:eastAsia="ru-RU"/>
        </w:rPr>
        <w:sym w:font="Symbol" w:char="F02D"/>
      </w:r>
      <w:r w:rsidR="00EF0BDA">
        <w:rPr>
          <w:rFonts w:ascii="Times New Roman" w:eastAsia="Times New Roman" w:hAnsi="Times New Roman" w:cs="Times New Roman"/>
          <w:sz w:val="24"/>
          <w:szCs w:val="24"/>
          <w:lang w:eastAsia="ru-RU"/>
        </w:rPr>
        <w:t xml:space="preserve"> зоны</w:t>
      </w:r>
      <w:proofErr w:type="gramEnd"/>
      <w:r w:rsidR="00D703BC">
        <w:rPr>
          <w:rFonts w:ascii="Times New Roman" w:eastAsia="Times New Roman" w:hAnsi="Times New Roman" w:cs="Times New Roman"/>
          <w:sz w:val="24"/>
          <w:szCs w:val="24"/>
          <w:lang w:eastAsia="ru-RU"/>
        </w:rPr>
        <w:t>, прослеживаемые по колебаниям абсолютных высот: 5</w:t>
      </w:r>
      <w:r w:rsidR="00EF0BDA">
        <w:rPr>
          <w:rFonts w:ascii="Times New Roman" w:eastAsia="Times New Roman" w:hAnsi="Times New Roman" w:cs="Times New Roman"/>
          <w:sz w:val="24"/>
          <w:szCs w:val="24"/>
          <w:lang w:eastAsia="ru-RU"/>
        </w:rPr>
        <w:t xml:space="preserve"> </w:t>
      </w:r>
      <w:r w:rsidR="00EF0BDA">
        <w:rPr>
          <w:rFonts w:ascii="Times New Roman" w:eastAsia="Times New Roman" w:hAnsi="Times New Roman" w:cs="Times New Roman"/>
          <w:sz w:val="24"/>
          <w:szCs w:val="24"/>
          <w:lang w:eastAsia="ru-RU"/>
        </w:rPr>
        <w:sym w:font="Symbol" w:char="F02D"/>
      </w:r>
      <w:r w:rsidR="00D703BC">
        <w:rPr>
          <w:rFonts w:ascii="Times New Roman" w:eastAsia="Times New Roman" w:hAnsi="Times New Roman" w:cs="Times New Roman"/>
          <w:sz w:val="24"/>
          <w:szCs w:val="24"/>
          <w:lang w:eastAsia="ru-RU"/>
        </w:rPr>
        <w:t xml:space="preserve"> по их повышению, 6 – по их снижению. 7</w:t>
      </w:r>
      <w:r w:rsidR="00EF0BDA">
        <w:rPr>
          <w:rFonts w:ascii="Times New Roman" w:eastAsia="Times New Roman" w:hAnsi="Times New Roman" w:cs="Times New Roman"/>
          <w:sz w:val="24"/>
          <w:szCs w:val="24"/>
          <w:lang w:eastAsia="ru-RU"/>
        </w:rPr>
        <w:sym w:font="Symbol" w:char="F02D"/>
      </w:r>
      <w:r w:rsidR="00EF0BDA">
        <w:rPr>
          <w:rFonts w:ascii="Times New Roman" w:eastAsia="Times New Roman" w:hAnsi="Times New Roman" w:cs="Times New Roman"/>
          <w:sz w:val="24"/>
          <w:szCs w:val="24"/>
          <w:lang w:eastAsia="ru-RU"/>
        </w:rPr>
        <w:t xml:space="preserve"> г</w:t>
      </w:r>
      <w:r w:rsidR="00D703BC">
        <w:rPr>
          <w:rFonts w:ascii="Times New Roman" w:eastAsia="Times New Roman" w:hAnsi="Times New Roman" w:cs="Times New Roman"/>
          <w:sz w:val="24"/>
          <w:szCs w:val="24"/>
          <w:lang w:eastAsia="ru-RU"/>
        </w:rPr>
        <w:t>раницы дизъюктивных узлов, 8 –</w:t>
      </w:r>
      <w:r w:rsidR="00EF0BDA">
        <w:rPr>
          <w:rFonts w:ascii="Times New Roman" w:eastAsia="Times New Roman" w:hAnsi="Times New Roman" w:cs="Times New Roman"/>
          <w:sz w:val="24"/>
          <w:szCs w:val="24"/>
          <w:lang w:eastAsia="ru-RU"/>
        </w:rPr>
        <w:t xml:space="preserve"> н</w:t>
      </w:r>
      <w:r w:rsidR="00D703BC">
        <w:rPr>
          <w:rFonts w:ascii="Times New Roman" w:eastAsia="Times New Roman" w:hAnsi="Times New Roman" w:cs="Times New Roman"/>
          <w:sz w:val="24"/>
          <w:szCs w:val="24"/>
          <w:lang w:eastAsia="ru-RU"/>
        </w:rPr>
        <w:t>омера дизъюктивных узлов, 9-11</w:t>
      </w:r>
      <w:r w:rsidR="00EF0BDA">
        <w:rPr>
          <w:rFonts w:ascii="Times New Roman" w:eastAsia="Times New Roman" w:hAnsi="Times New Roman" w:cs="Times New Roman"/>
          <w:sz w:val="24"/>
          <w:szCs w:val="24"/>
          <w:lang w:eastAsia="ru-RU"/>
        </w:rPr>
        <w:sym w:font="Symbol" w:char="F02D"/>
      </w:r>
      <w:r w:rsidR="00D703BC">
        <w:rPr>
          <w:rFonts w:ascii="Times New Roman" w:eastAsia="Times New Roman" w:hAnsi="Times New Roman" w:cs="Times New Roman"/>
          <w:sz w:val="24"/>
          <w:szCs w:val="24"/>
          <w:lang w:eastAsia="ru-RU"/>
        </w:rPr>
        <w:t xml:space="preserve"> </w:t>
      </w:r>
      <w:r w:rsidR="00D703BC" w:rsidRPr="00D703BC">
        <w:rPr>
          <w:rFonts w:ascii="Times New Roman" w:eastAsia="Times New Roman" w:hAnsi="Times New Roman" w:cs="Times New Roman"/>
          <w:sz w:val="24"/>
          <w:szCs w:val="24"/>
          <w:lang w:eastAsia="ru-RU"/>
        </w:rPr>
        <w:t xml:space="preserve">эпицентры сильных землетрясений с магнитудой М&gt;6,5 или энергетическим классом </w:t>
      </w:r>
      <w:proofErr w:type="gramStart"/>
      <w:r w:rsidR="00D703BC" w:rsidRPr="00F41944">
        <w:rPr>
          <w:rFonts w:ascii="Times New Roman" w:eastAsia="Times New Roman" w:hAnsi="Times New Roman" w:cs="Times New Roman"/>
          <w:i/>
          <w:sz w:val="24"/>
          <w:szCs w:val="24"/>
          <w:lang w:eastAsia="ru-RU"/>
        </w:rPr>
        <w:t>К</w:t>
      </w:r>
      <w:proofErr w:type="gramEnd"/>
      <w:r w:rsidR="00D703BC" w:rsidRPr="00F41944">
        <w:rPr>
          <w:rFonts w:ascii="Times New Roman" w:eastAsia="Times New Roman" w:hAnsi="Times New Roman" w:cs="Times New Roman"/>
          <w:i/>
          <w:sz w:val="24"/>
          <w:szCs w:val="24"/>
          <w:lang w:eastAsia="ru-RU"/>
        </w:rPr>
        <w:t>=16</w:t>
      </w:r>
      <w:r w:rsidR="00F41944" w:rsidRPr="00F41944">
        <w:rPr>
          <w:rFonts w:ascii="Times New Roman" w:eastAsia="Times New Roman" w:hAnsi="Times New Roman" w:cs="Times New Roman"/>
          <w:i/>
          <w:sz w:val="24"/>
          <w:szCs w:val="24"/>
          <w:lang w:eastAsia="ru-RU"/>
        </w:rPr>
        <w:sym w:font="Symbol" w:char="F02D"/>
      </w:r>
      <w:r w:rsidR="00F41944" w:rsidRPr="00F41944">
        <w:rPr>
          <w:rFonts w:ascii="Times New Roman" w:eastAsia="Times New Roman" w:hAnsi="Times New Roman" w:cs="Times New Roman"/>
          <w:i/>
          <w:sz w:val="24"/>
          <w:szCs w:val="24"/>
          <w:lang w:eastAsia="ru-RU"/>
        </w:rPr>
        <w:t>18; 9</w:t>
      </w:r>
      <w:r w:rsidR="00F41944" w:rsidRPr="00F41944">
        <w:rPr>
          <w:rFonts w:ascii="Times New Roman" w:eastAsia="Times New Roman" w:hAnsi="Times New Roman" w:cs="Times New Roman"/>
          <w:i/>
          <w:sz w:val="24"/>
          <w:szCs w:val="24"/>
          <w:lang w:eastAsia="ru-RU"/>
        </w:rPr>
        <w:sym w:font="Symbol" w:char="F02D"/>
      </w:r>
      <w:r w:rsidR="00D703BC" w:rsidRPr="00F41944">
        <w:rPr>
          <w:rFonts w:ascii="Times New Roman" w:eastAsia="Times New Roman" w:hAnsi="Times New Roman" w:cs="Times New Roman"/>
          <w:i/>
          <w:sz w:val="24"/>
          <w:szCs w:val="24"/>
          <w:lang w:eastAsia="ru-RU"/>
        </w:rPr>
        <w:t xml:space="preserve">К=18; 10 </w:t>
      </w:r>
      <w:r w:rsidR="00F41944" w:rsidRPr="00F41944">
        <w:rPr>
          <w:rFonts w:ascii="Times New Roman" w:eastAsia="Times New Roman" w:hAnsi="Times New Roman" w:cs="Times New Roman"/>
          <w:i/>
          <w:sz w:val="24"/>
          <w:szCs w:val="24"/>
          <w:lang w:eastAsia="ru-RU"/>
        </w:rPr>
        <w:sym w:font="Symbol" w:char="F02D"/>
      </w:r>
      <w:r w:rsidR="00F41944" w:rsidRPr="00F41944">
        <w:rPr>
          <w:rFonts w:ascii="Times New Roman" w:eastAsia="Times New Roman" w:hAnsi="Times New Roman" w:cs="Times New Roman"/>
          <w:i/>
          <w:sz w:val="24"/>
          <w:szCs w:val="24"/>
          <w:lang w:eastAsia="ru-RU"/>
        </w:rPr>
        <w:t>К=17; 11</w:t>
      </w:r>
      <w:r w:rsidR="00F41944" w:rsidRPr="00F41944">
        <w:rPr>
          <w:rFonts w:ascii="Times New Roman" w:eastAsia="Times New Roman" w:hAnsi="Times New Roman" w:cs="Times New Roman"/>
          <w:i/>
          <w:sz w:val="24"/>
          <w:szCs w:val="24"/>
          <w:lang w:eastAsia="ru-RU"/>
        </w:rPr>
        <w:sym w:font="Symbol" w:char="F02D"/>
      </w:r>
      <w:r w:rsidR="00D703BC" w:rsidRPr="00F41944">
        <w:rPr>
          <w:rFonts w:ascii="Times New Roman" w:eastAsia="Times New Roman" w:hAnsi="Times New Roman" w:cs="Times New Roman"/>
          <w:i/>
          <w:sz w:val="24"/>
          <w:szCs w:val="24"/>
          <w:lang w:eastAsia="ru-RU"/>
        </w:rPr>
        <w:t xml:space="preserve"> К=16</w:t>
      </w:r>
      <w:r w:rsidR="00EF0BDA">
        <w:rPr>
          <w:rFonts w:ascii="Times New Roman" w:eastAsia="Times New Roman" w:hAnsi="Times New Roman" w:cs="Times New Roman"/>
          <w:sz w:val="24"/>
          <w:szCs w:val="24"/>
          <w:lang w:eastAsia="ru-RU"/>
        </w:rPr>
        <w:t xml:space="preserve">  </w:t>
      </w:r>
    </w:p>
    <w:p w14:paraId="789696F1" w14:textId="77777777" w:rsidR="000F2C92" w:rsidRDefault="000F2C92" w:rsidP="005B1D4C">
      <w:pPr>
        <w:widowControl w:val="0"/>
        <w:tabs>
          <w:tab w:val="left" w:pos="540"/>
        </w:tabs>
        <w:spacing w:after="0" w:line="360" w:lineRule="auto"/>
        <w:ind w:firstLine="709"/>
        <w:jc w:val="both"/>
      </w:pPr>
    </w:p>
    <w:p w14:paraId="4429922A" w14:textId="77777777" w:rsidR="00092424" w:rsidRDefault="0049006C" w:rsidP="006C45A9">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П</w:t>
      </w:r>
      <w:r w:rsidR="00AE4C23" w:rsidRPr="004C44DC">
        <w:rPr>
          <w:rFonts w:ascii="Times New Roman" w:eastAsia="Times New Roman" w:hAnsi="Times New Roman" w:cs="Times New Roman"/>
          <w:sz w:val="28"/>
          <w:szCs w:val="28"/>
          <w:lang w:eastAsia="ru-RU"/>
        </w:rPr>
        <w:t>еречисленные древние тектонические элементы существенно различаются по своему внутреннему строению, составу и мощностям слагающих их структурных ярусов и степени гранитизации. Иссык-Кульская глыба обильно насыщена гранитными массами автохтонного и аллохтонного рядов, что способствует ее относительной гомогенизации и заплавлению многих древних разрывных швов</w:t>
      </w:r>
      <w:r w:rsidR="002A2ADB" w:rsidRPr="004C44DC">
        <w:rPr>
          <w:rFonts w:ascii="Times New Roman" w:hAnsi="Times New Roman" w:cs="Times New Roman"/>
          <w:sz w:val="28"/>
          <w:szCs w:val="28"/>
        </w:rPr>
        <w:t xml:space="preserve"> (</w:t>
      </w:r>
      <w:r w:rsidR="002A2ADB" w:rsidRPr="006C45A9">
        <w:rPr>
          <w:rFonts w:ascii="Times New Roman" w:eastAsia="Times New Roman" w:hAnsi="Times New Roman" w:cs="Times New Roman"/>
          <w:sz w:val="28"/>
          <w:szCs w:val="28"/>
          <w:highlight w:val="yellow"/>
          <w:lang w:eastAsia="ru-RU"/>
        </w:rPr>
        <w:t>Кнауф и др.,1981</w:t>
      </w:r>
      <w:r w:rsidR="002A2ADB" w:rsidRPr="004C44DC">
        <w:rPr>
          <w:rFonts w:ascii="Times New Roman" w:eastAsia="Times New Roman" w:hAnsi="Times New Roman" w:cs="Times New Roman"/>
          <w:sz w:val="28"/>
          <w:szCs w:val="28"/>
          <w:lang w:eastAsia="ru-RU"/>
        </w:rPr>
        <w:t>)</w:t>
      </w:r>
      <w:r w:rsidR="00AE4C23" w:rsidRPr="004C44DC">
        <w:rPr>
          <w:rFonts w:ascii="Times New Roman" w:eastAsia="Times New Roman" w:hAnsi="Times New Roman" w:cs="Times New Roman"/>
          <w:sz w:val="28"/>
          <w:szCs w:val="28"/>
          <w:lang w:eastAsia="ru-RU"/>
        </w:rPr>
        <w:t>.</w:t>
      </w:r>
    </w:p>
    <w:p w14:paraId="09D91D6B" w14:textId="77777777" w:rsidR="00AE4C23" w:rsidRPr="004C44DC" w:rsidRDefault="006C45A9" w:rsidP="006C45A9">
      <w:pPr>
        <w:widowControl w:val="0"/>
        <w:tabs>
          <w:tab w:val="left" w:pos="709"/>
        </w:tabs>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00AE4C23" w:rsidRPr="004C44DC">
        <w:rPr>
          <w:rFonts w:ascii="Times New Roman" w:eastAsia="Times New Roman" w:hAnsi="Times New Roman" w:cs="Times New Roman"/>
          <w:sz w:val="28"/>
          <w:szCs w:val="28"/>
          <w:lang w:eastAsia="ru-RU"/>
        </w:rPr>
        <w:t xml:space="preserve">Различия во внутреннем строении крупных структурных подразделений и степени их гранитизации позволяет рассматривать их в качестве </w:t>
      </w:r>
      <w:r w:rsidR="00AE4C23" w:rsidRPr="004C44DC">
        <w:rPr>
          <w:rFonts w:ascii="Times New Roman" w:eastAsia="Times New Roman" w:hAnsi="Times New Roman" w:cs="Times New Roman"/>
          <w:sz w:val="28"/>
          <w:szCs w:val="28"/>
          <w:lang w:eastAsia="ru-RU"/>
        </w:rPr>
        <w:lastRenderedPageBreak/>
        <w:t>индивидуализированных по физическим свойствам тел</w:t>
      </w:r>
      <w:r w:rsidR="0049006C" w:rsidRPr="004C44DC">
        <w:rPr>
          <w:rFonts w:ascii="Times New Roman" w:eastAsia="Times New Roman" w:hAnsi="Times New Roman" w:cs="Times New Roman"/>
          <w:sz w:val="28"/>
          <w:szCs w:val="28"/>
          <w:lang w:eastAsia="ru-RU"/>
        </w:rPr>
        <w:t>,</w:t>
      </w:r>
      <w:r w:rsidR="00AE4C23" w:rsidRPr="004C44DC">
        <w:rPr>
          <w:rFonts w:ascii="Times New Roman" w:eastAsia="Times New Roman" w:hAnsi="Times New Roman" w:cs="Times New Roman"/>
          <w:sz w:val="28"/>
          <w:szCs w:val="28"/>
          <w:lang w:eastAsia="ru-RU"/>
        </w:rPr>
        <w:t xml:space="preserve"> каждое из которых по-своему реагирует на современные тектонические напряжения. Ход историко-геологического развития предопределил контуры этих тел и, что весьма важно, разрывной характер их ограничения. Подвижки по древним разрывным швам неоднократно возобновлялись в процессе формирования герцинских, альпийских и, в том числе, новейших структур, вследствие чего генеральный план послекаледонской структуры оказывается во многом зависимым от особенностей древнего структурного плана.</w:t>
      </w:r>
    </w:p>
    <w:p w14:paraId="694A4246" w14:textId="77777777" w:rsidR="00AE4C23" w:rsidRPr="004C44DC" w:rsidRDefault="00AE4C23"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xml:space="preserve">Активизация древних структурных линий, разделяющих различные в физическом отношении геологические тела, естественно, сказалась в размещении очагов землетрясений. На картах эпицентров и </w:t>
      </w:r>
      <w:r w:rsidR="000B6E5F" w:rsidRPr="004C44DC">
        <w:rPr>
          <w:rFonts w:ascii="Times New Roman" w:eastAsia="Times New Roman" w:hAnsi="Times New Roman" w:cs="Times New Roman"/>
          <w:sz w:val="28"/>
          <w:szCs w:val="28"/>
          <w:lang w:eastAsia="ru-RU"/>
        </w:rPr>
        <w:t>сейсмотектоники отчетливо</w:t>
      </w:r>
      <w:r w:rsidRPr="004C44DC">
        <w:rPr>
          <w:rFonts w:ascii="Times New Roman" w:eastAsia="Times New Roman" w:hAnsi="Times New Roman" w:cs="Times New Roman"/>
          <w:sz w:val="28"/>
          <w:szCs w:val="28"/>
          <w:lang w:eastAsia="ru-RU"/>
        </w:rPr>
        <w:t xml:space="preserve"> видно, что эпицентры большинства сильных землетрясений региона образуют цепочки и скопления, тяготеющие к северному и южному краям Иссык-Кульской глыбы срединного массива</w:t>
      </w:r>
      <w:r w:rsidR="00D31116" w:rsidRPr="004C44DC">
        <w:rPr>
          <w:rFonts w:ascii="Times New Roman" w:eastAsia="Times New Roman" w:hAnsi="Times New Roman" w:cs="Times New Roman"/>
          <w:sz w:val="28"/>
          <w:szCs w:val="28"/>
          <w:lang w:eastAsia="ru-RU"/>
        </w:rPr>
        <w:t>.</w:t>
      </w:r>
    </w:p>
    <w:p w14:paraId="60DD5E4E" w14:textId="2DE7A488" w:rsidR="00AE4C23" w:rsidRPr="004C44DC" w:rsidRDefault="00AE4C23"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xml:space="preserve">Сейсмогенными структурами, безусловно, являются важнейшие краевые разломы, разграничивающие мегаструктуры с различным режимом новейших тектонических движений. Однако в противоположность представлениям </w:t>
      </w:r>
      <w:r w:rsidRPr="006C45A9">
        <w:rPr>
          <w:rFonts w:ascii="Times New Roman" w:eastAsia="Times New Roman" w:hAnsi="Times New Roman" w:cs="Times New Roman"/>
          <w:sz w:val="28"/>
          <w:szCs w:val="28"/>
          <w:highlight w:val="yellow"/>
          <w:lang w:eastAsia="ru-RU"/>
        </w:rPr>
        <w:t>И. Е. Губина (1971)</w:t>
      </w:r>
      <w:r w:rsidRPr="004C44DC">
        <w:rPr>
          <w:rFonts w:ascii="Times New Roman" w:eastAsia="Times New Roman" w:hAnsi="Times New Roman" w:cs="Times New Roman"/>
          <w:sz w:val="28"/>
          <w:szCs w:val="28"/>
          <w:lang w:eastAsia="ru-RU"/>
        </w:rPr>
        <w:t xml:space="preserve"> </w:t>
      </w:r>
      <w:r w:rsidR="00711F5D" w:rsidRPr="004C44DC">
        <w:rPr>
          <w:rFonts w:ascii="Times New Roman" w:eastAsia="Times New Roman" w:hAnsi="Times New Roman" w:cs="Times New Roman"/>
          <w:sz w:val="28"/>
          <w:szCs w:val="28"/>
          <w:lang w:eastAsia="ru-RU"/>
        </w:rPr>
        <w:t>вышеуказанные исследователи</w:t>
      </w:r>
      <w:r w:rsidRPr="004C44DC">
        <w:rPr>
          <w:rFonts w:ascii="Times New Roman" w:eastAsia="Times New Roman" w:hAnsi="Times New Roman" w:cs="Times New Roman"/>
          <w:sz w:val="28"/>
          <w:szCs w:val="28"/>
          <w:lang w:eastAsia="ru-RU"/>
        </w:rPr>
        <w:t xml:space="preserve"> </w:t>
      </w:r>
      <w:r w:rsidR="00711F5D" w:rsidRPr="004C44DC">
        <w:rPr>
          <w:rFonts w:ascii="Times New Roman" w:eastAsia="Times New Roman" w:hAnsi="Times New Roman" w:cs="Times New Roman"/>
          <w:sz w:val="28"/>
          <w:szCs w:val="28"/>
          <w:lang w:eastAsia="ru-RU"/>
        </w:rPr>
        <w:t xml:space="preserve">не </w:t>
      </w:r>
      <w:r w:rsidRPr="004C44DC">
        <w:rPr>
          <w:rFonts w:ascii="Times New Roman" w:eastAsia="Times New Roman" w:hAnsi="Times New Roman" w:cs="Times New Roman"/>
          <w:sz w:val="28"/>
          <w:szCs w:val="28"/>
          <w:lang w:eastAsia="ru-RU"/>
        </w:rPr>
        <w:t>счита</w:t>
      </w:r>
      <w:r w:rsidR="00711F5D" w:rsidRPr="004C44DC">
        <w:rPr>
          <w:rFonts w:ascii="Times New Roman" w:eastAsia="Times New Roman" w:hAnsi="Times New Roman" w:cs="Times New Roman"/>
          <w:sz w:val="28"/>
          <w:szCs w:val="28"/>
          <w:lang w:eastAsia="ru-RU"/>
        </w:rPr>
        <w:t>ют</w:t>
      </w:r>
      <w:r w:rsidRPr="004C44DC">
        <w:rPr>
          <w:rFonts w:ascii="Times New Roman" w:eastAsia="Times New Roman" w:hAnsi="Times New Roman" w:cs="Times New Roman"/>
          <w:sz w:val="28"/>
          <w:szCs w:val="28"/>
          <w:lang w:eastAsia="ru-RU"/>
        </w:rPr>
        <w:t xml:space="preserve">, что зона какого-либо единого разлома на всем протяжении будет характеризоваться одинаковой сейсмоопасностью. При определении последней </w:t>
      </w:r>
      <w:r w:rsidR="00711F5D" w:rsidRPr="004C44DC">
        <w:rPr>
          <w:rFonts w:ascii="Times New Roman" w:eastAsia="Times New Roman" w:hAnsi="Times New Roman" w:cs="Times New Roman"/>
          <w:sz w:val="28"/>
          <w:szCs w:val="28"/>
          <w:lang w:eastAsia="ru-RU"/>
        </w:rPr>
        <w:t>ис</w:t>
      </w:r>
      <w:r w:rsidRPr="004C44DC">
        <w:rPr>
          <w:rFonts w:ascii="Times New Roman" w:eastAsia="Times New Roman" w:hAnsi="Times New Roman" w:cs="Times New Roman"/>
          <w:sz w:val="28"/>
          <w:szCs w:val="28"/>
          <w:lang w:eastAsia="ru-RU"/>
        </w:rPr>
        <w:t>пользу</w:t>
      </w:r>
      <w:r w:rsidR="00711F5D" w:rsidRPr="004C44DC">
        <w:rPr>
          <w:rFonts w:ascii="Times New Roman" w:eastAsia="Times New Roman" w:hAnsi="Times New Roman" w:cs="Times New Roman"/>
          <w:sz w:val="28"/>
          <w:szCs w:val="28"/>
          <w:lang w:eastAsia="ru-RU"/>
        </w:rPr>
        <w:t>ются такие признаки</w:t>
      </w:r>
      <w:r w:rsidR="00711F5D" w:rsidRPr="004C44DC">
        <w:rPr>
          <w:rFonts w:ascii="Times New Roman" w:hAnsi="Times New Roman" w:cs="Times New Roman"/>
          <w:sz w:val="28"/>
          <w:szCs w:val="28"/>
        </w:rPr>
        <w:t xml:space="preserve"> </w:t>
      </w:r>
      <w:r w:rsidR="00711F5D" w:rsidRPr="006C45A9">
        <w:rPr>
          <w:rFonts w:ascii="Times New Roman" w:hAnsi="Times New Roman" w:cs="Times New Roman"/>
          <w:sz w:val="28"/>
          <w:szCs w:val="28"/>
          <w:highlight w:val="yellow"/>
        </w:rPr>
        <w:t>(</w:t>
      </w:r>
      <w:r w:rsidR="00711F5D" w:rsidRPr="006C45A9">
        <w:rPr>
          <w:rFonts w:ascii="Times New Roman" w:eastAsia="Times New Roman" w:hAnsi="Times New Roman" w:cs="Times New Roman"/>
          <w:sz w:val="28"/>
          <w:szCs w:val="28"/>
          <w:highlight w:val="yellow"/>
          <w:lang w:eastAsia="ru-RU"/>
        </w:rPr>
        <w:t>Детальное….,1998)</w:t>
      </w:r>
      <w:r w:rsidRPr="006C45A9">
        <w:rPr>
          <w:rFonts w:ascii="Times New Roman" w:eastAsia="Times New Roman" w:hAnsi="Times New Roman" w:cs="Times New Roman"/>
          <w:sz w:val="28"/>
          <w:szCs w:val="28"/>
          <w:highlight w:val="yellow"/>
          <w:lang w:eastAsia="ru-RU"/>
        </w:rPr>
        <w:t>,</w:t>
      </w:r>
      <w:r w:rsidRPr="004C44DC">
        <w:rPr>
          <w:rFonts w:ascii="Times New Roman" w:eastAsia="Times New Roman" w:hAnsi="Times New Roman" w:cs="Times New Roman"/>
          <w:sz w:val="28"/>
          <w:szCs w:val="28"/>
          <w:lang w:eastAsia="ru-RU"/>
        </w:rPr>
        <w:t xml:space="preserve"> как скорости новейших (особенно позднечетвертично-голоценовых) движений, различный их знак в разных крыльях разлома, смена знака движений в одном из крыльев и ее время, наличие дизъюнктивных узлов, образованных за счет разветвления или пересечения разломов, торцовое сочленение новейших структурных форм по разломам или контактирование по ним структурных полей встречной асимметрии (</w:t>
      </w:r>
      <w:r w:rsidRPr="006C45A9">
        <w:rPr>
          <w:rFonts w:ascii="Times New Roman" w:eastAsia="Times New Roman" w:hAnsi="Times New Roman" w:cs="Times New Roman"/>
          <w:sz w:val="28"/>
          <w:szCs w:val="28"/>
          <w:highlight w:val="yellow"/>
          <w:lang w:eastAsia="ru-RU"/>
        </w:rPr>
        <w:t>Кучай</w:t>
      </w:r>
      <w:r w:rsidR="00A0287B">
        <w:rPr>
          <w:rFonts w:ascii="Times New Roman" w:eastAsia="Times New Roman" w:hAnsi="Times New Roman" w:cs="Times New Roman"/>
          <w:sz w:val="28"/>
          <w:szCs w:val="28"/>
          <w:highlight w:val="yellow"/>
          <w:lang w:eastAsia="ru-RU"/>
        </w:rPr>
        <w:t xml:space="preserve"> С.И.</w:t>
      </w:r>
      <w:r w:rsidRPr="006C45A9">
        <w:rPr>
          <w:rFonts w:ascii="Times New Roman" w:eastAsia="Times New Roman" w:hAnsi="Times New Roman" w:cs="Times New Roman"/>
          <w:sz w:val="28"/>
          <w:szCs w:val="28"/>
          <w:highlight w:val="yellow"/>
          <w:lang w:eastAsia="ru-RU"/>
        </w:rPr>
        <w:t>, 1966</w:t>
      </w:r>
      <w:r w:rsidRPr="004C44DC">
        <w:rPr>
          <w:rFonts w:ascii="Times New Roman" w:eastAsia="Times New Roman" w:hAnsi="Times New Roman" w:cs="Times New Roman"/>
          <w:sz w:val="28"/>
          <w:szCs w:val="28"/>
          <w:lang w:eastAsia="ru-RU"/>
        </w:rPr>
        <w:t xml:space="preserve">); особое место занимают растущие по простиранию периклинали асимметричных антиклиналей, что сопровождается вспарыванием в направлении их роста разрыва, </w:t>
      </w:r>
      <w:r w:rsidRPr="004C44DC">
        <w:rPr>
          <w:rFonts w:ascii="Times New Roman" w:eastAsia="Times New Roman" w:hAnsi="Times New Roman" w:cs="Times New Roman"/>
          <w:sz w:val="28"/>
          <w:szCs w:val="28"/>
          <w:lang w:eastAsia="ru-RU"/>
        </w:rPr>
        <w:lastRenderedPageBreak/>
        <w:t>ограничивающего данную структуру со стороны крутого ее крыла</w:t>
      </w:r>
      <w:r w:rsidR="00711F5D" w:rsidRPr="004C44DC">
        <w:rPr>
          <w:rFonts w:ascii="Times New Roman" w:eastAsia="Times New Roman" w:hAnsi="Times New Roman" w:cs="Times New Roman"/>
          <w:sz w:val="28"/>
          <w:szCs w:val="28"/>
          <w:lang w:eastAsia="ru-RU"/>
        </w:rPr>
        <w:t xml:space="preserve"> </w:t>
      </w:r>
      <w:r w:rsidR="00711F5D" w:rsidRPr="006C45A9">
        <w:rPr>
          <w:rFonts w:ascii="Times New Roman" w:eastAsia="Times New Roman" w:hAnsi="Times New Roman" w:cs="Times New Roman"/>
          <w:sz w:val="28"/>
          <w:szCs w:val="28"/>
          <w:highlight w:val="yellow"/>
          <w:lang w:eastAsia="ru-RU"/>
        </w:rPr>
        <w:t>(</w:t>
      </w:r>
      <w:r w:rsidR="00A0287B">
        <w:rPr>
          <w:rFonts w:ascii="Times New Roman" w:eastAsia="Times New Roman" w:hAnsi="Times New Roman" w:cs="Times New Roman"/>
          <w:sz w:val="28"/>
          <w:szCs w:val="28"/>
          <w:highlight w:val="yellow"/>
          <w:lang w:eastAsia="ru-RU"/>
        </w:rPr>
        <w:t>Чедия О.К.</w:t>
      </w:r>
      <w:r w:rsidR="00711F5D" w:rsidRPr="006C45A9">
        <w:rPr>
          <w:rFonts w:ascii="Times New Roman" w:eastAsia="Times New Roman" w:hAnsi="Times New Roman" w:cs="Times New Roman"/>
          <w:sz w:val="28"/>
          <w:szCs w:val="28"/>
          <w:highlight w:val="yellow"/>
          <w:lang w:eastAsia="ru-RU"/>
        </w:rPr>
        <w:t>, 1986)</w:t>
      </w:r>
      <w:r w:rsidRPr="006C45A9">
        <w:rPr>
          <w:rFonts w:ascii="Times New Roman" w:eastAsia="Times New Roman" w:hAnsi="Times New Roman" w:cs="Times New Roman"/>
          <w:sz w:val="28"/>
          <w:szCs w:val="28"/>
          <w:highlight w:val="yellow"/>
          <w:lang w:eastAsia="ru-RU"/>
        </w:rPr>
        <w:t>.</w:t>
      </w:r>
    </w:p>
    <w:p w14:paraId="2777BF3D" w14:textId="77777777" w:rsidR="00F4735E" w:rsidRPr="004C44DC" w:rsidRDefault="00711F5D"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proofErr w:type="gramStart"/>
      <w:r w:rsidRPr="004C44DC">
        <w:rPr>
          <w:rFonts w:ascii="Times New Roman" w:eastAsia="Times New Roman" w:hAnsi="Times New Roman" w:cs="Times New Roman"/>
          <w:sz w:val="28"/>
          <w:szCs w:val="28"/>
          <w:lang w:eastAsia="ru-RU"/>
        </w:rPr>
        <w:t xml:space="preserve">А.В.Тимуш </w:t>
      </w:r>
      <w:r w:rsidR="003864A3" w:rsidRPr="004C44DC">
        <w:rPr>
          <w:rFonts w:ascii="Times New Roman" w:eastAsia="Times New Roman" w:hAnsi="Times New Roman" w:cs="Times New Roman"/>
          <w:sz w:val="28"/>
          <w:szCs w:val="28"/>
          <w:lang w:eastAsia="ru-RU"/>
        </w:rPr>
        <w:t xml:space="preserve"> </w:t>
      </w:r>
      <w:r w:rsidRPr="006C45A9">
        <w:rPr>
          <w:rFonts w:ascii="Times New Roman" w:eastAsia="Times New Roman" w:hAnsi="Times New Roman" w:cs="Times New Roman"/>
          <w:sz w:val="28"/>
          <w:szCs w:val="28"/>
          <w:highlight w:val="yellow"/>
          <w:lang w:eastAsia="ru-RU"/>
        </w:rPr>
        <w:t>(</w:t>
      </w:r>
      <w:proofErr w:type="gramEnd"/>
      <w:r w:rsidRPr="006C45A9">
        <w:rPr>
          <w:rFonts w:ascii="Times New Roman" w:eastAsia="Times New Roman" w:hAnsi="Times New Roman" w:cs="Times New Roman"/>
          <w:sz w:val="28"/>
          <w:szCs w:val="28"/>
          <w:highlight w:val="yellow"/>
          <w:lang w:eastAsia="ru-RU"/>
        </w:rPr>
        <w:t>Тимуш, 1988, 2011; Тимуш и др., 1989)</w:t>
      </w:r>
      <w:r w:rsidRPr="004C44DC">
        <w:rPr>
          <w:rFonts w:ascii="Times New Roman" w:eastAsia="Times New Roman" w:hAnsi="Times New Roman" w:cs="Times New Roman"/>
          <w:sz w:val="28"/>
          <w:szCs w:val="28"/>
          <w:lang w:eastAsia="ru-RU"/>
        </w:rPr>
        <w:t xml:space="preserve"> считает, что </w:t>
      </w:r>
      <w:r w:rsidR="003864A3" w:rsidRPr="004C44DC">
        <w:rPr>
          <w:rFonts w:ascii="Times New Roman" w:eastAsia="Times New Roman" w:hAnsi="Times New Roman" w:cs="Times New Roman"/>
          <w:sz w:val="28"/>
          <w:szCs w:val="28"/>
          <w:lang w:eastAsia="ru-RU"/>
        </w:rPr>
        <w:t xml:space="preserve"> </w:t>
      </w:r>
      <w:r w:rsidRPr="004C44DC">
        <w:rPr>
          <w:rFonts w:ascii="Times New Roman" w:eastAsia="Times New Roman" w:hAnsi="Times New Roman" w:cs="Times New Roman"/>
          <w:sz w:val="28"/>
          <w:szCs w:val="28"/>
          <w:lang w:eastAsia="ru-RU"/>
        </w:rPr>
        <w:t>сейсмогенерирующими являются, прежде всего, зоны региональных новейших краевых разломов, представляющих собой зоны контрастного сочленения относительно разнонаправленных тектонических движений</w:t>
      </w:r>
      <w:r w:rsidR="009A7C65">
        <w:rPr>
          <w:rFonts w:ascii="Times New Roman" w:eastAsia="Times New Roman" w:hAnsi="Times New Roman" w:cs="Times New Roman"/>
          <w:sz w:val="28"/>
          <w:szCs w:val="28"/>
          <w:lang w:eastAsia="ru-RU"/>
        </w:rPr>
        <w:t xml:space="preserve"> (</w:t>
      </w:r>
      <w:r w:rsidR="006C45A9">
        <w:rPr>
          <w:rFonts w:ascii="Times New Roman" w:eastAsia="Times New Roman" w:hAnsi="Times New Roman" w:cs="Times New Roman"/>
          <w:sz w:val="28"/>
          <w:szCs w:val="28"/>
          <w:lang w:eastAsia="ru-RU"/>
        </w:rPr>
        <w:t>см.</w:t>
      </w:r>
      <w:r w:rsidR="009A7C65">
        <w:rPr>
          <w:rFonts w:ascii="Times New Roman" w:eastAsia="Times New Roman" w:hAnsi="Times New Roman" w:cs="Times New Roman"/>
          <w:sz w:val="28"/>
          <w:szCs w:val="28"/>
          <w:lang w:eastAsia="ru-RU"/>
        </w:rPr>
        <w:t>рис. 1.2)</w:t>
      </w:r>
      <w:r w:rsidRPr="004C44DC">
        <w:rPr>
          <w:rFonts w:ascii="Times New Roman" w:eastAsia="Times New Roman" w:hAnsi="Times New Roman" w:cs="Times New Roman"/>
          <w:sz w:val="28"/>
          <w:szCs w:val="28"/>
          <w:lang w:eastAsia="ru-RU"/>
        </w:rPr>
        <w:t>.</w:t>
      </w:r>
    </w:p>
    <w:p w14:paraId="37F04607" w14:textId="77777777" w:rsidR="00775E86" w:rsidRPr="004C44DC" w:rsidRDefault="004127BC" w:rsidP="005B1D4C">
      <w:pPr>
        <w:widowControl w:val="0"/>
        <w:tabs>
          <w:tab w:val="left" w:pos="540"/>
        </w:tabs>
        <w:spacing w:after="0" w:line="360" w:lineRule="auto"/>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noProof/>
          <w:sz w:val="28"/>
          <w:szCs w:val="28"/>
          <w:lang w:eastAsia="ru-RU"/>
        </w:rPr>
        <w:drawing>
          <wp:inline distT="0" distB="0" distL="0" distR="0" wp14:anchorId="0D970798" wp14:editId="760B0E15">
            <wp:extent cx="5937885" cy="3645535"/>
            <wp:effectExtent l="0" t="0" r="571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7885" cy="3645535"/>
                    </a:xfrm>
                    <a:prstGeom prst="rect">
                      <a:avLst/>
                    </a:prstGeom>
                    <a:noFill/>
                  </pic:spPr>
                </pic:pic>
              </a:graphicData>
            </a:graphic>
          </wp:inline>
        </w:drawing>
      </w:r>
    </w:p>
    <w:p w14:paraId="17BB3D3B" w14:textId="77777777" w:rsidR="009A7C65" w:rsidRPr="006C45A9" w:rsidRDefault="009A7C65" w:rsidP="009A7C65">
      <w:pPr>
        <w:widowControl w:val="0"/>
        <w:tabs>
          <w:tab w:val="left" w:pos="540"/>
        </w:tabs>
        <w:spacing w:after="0" w:line="360" w:lineRule="auto"/>
        <w:ind w:firstLine="709"/>
        <w:jc w:val="center"/>
        <w:rPr>
          <w:rFonts w:ascii="Times New Roman" w:eastAsia="Times New Roman" w:hAnsi="Times New Roman" w:cs="Times New Roman"/>
          <w:b/>
          <w:sz w:val="28"/>
          <w:szCs w:val="28"/>
          <w:lang w:eastAsia="ru-RU"/>
        </w:rPr>
      </w:pPr>
      <w:r w:rsidRPr="006C45A9">
        <w:rPr>
          <w:rFonts w:ascii="Times New Roman" w:eastAsia="Times New Roman" w:hAnsi="Times New Roman" w:cs="Times New Roman"/>
          <w:b/>
          <w:sz w:val="28"/>
          <w:szCs w:val="28"/>
          <w:lang w:eastAsia="ru-RU"/>
        </w:rPr>
        <w:t xml:space="preserve">Рис. </w:t>
      </w:r>
      <w:r w:rsidR="00092424" w:rsidRPr="006C45A9">
        <w:rPr>
          <w:rFonts w:ascii="Times New Roman" w:eastAsia="Times New Roman" w:hAnsi="Times New Roman" w:cs="Times New Roman"/>
          <w:b/>
          <w:sz w:val="28"/>
          <w:szCs w:val="28"/>
          <w:lang w:eastAsia="ru-RU"/>
        </w:rPr>
        <w:t>1</w:t>
      </w:r>
      <w:r w:rsidRPr="006C45A9">
        <w:rPr>
          <w:rFonts w:ascii="Times New Roman" w:eastAsia="Times New Roman" w:hAnsi="Times New Roman" w:cs="Times New Roman"/>
          <w:b/>
          <w:sz w:val="28"/>
          <w:szCs w:val="28"/>
          <w:lang w:eastAsia="ru-RU"/>
        </w:rPr>
        <w:t>.2.</w:t>
      </w:r>
      <w:r w:rsidR="009100B9" w:rsidRPr="006C45A9">
        <w:rPr>
          <w:rFonts w:ascii="Times New Roman" w:eastAsia="Times New Roman" w:hAnsi="Times New Roman" w:cs="Times New Roman"/>
          <w:b/>
          <w:sz w:val="28"/>
          <w:szCs w:val="28"/>
          <w:lang w:eastAsia="ru-RU"/>
        </w:rPr>
        <w:t xml:space="preserve"> Карта сейсмотектонического районирования Северного </w:t>
      </w:r>
    </w:p>
    <w:p w14:paraId="0528CD3D" w14:textId="77777777" w:rsidR="00F4735E" w:rsidRPr="006C45A9" w:rsidRDefault="009100B9" w:rsidP="009A7C65">
      <w:pPr>
        <w:widowControl w:val="0"/>
        <w:tabs>
          <w:tab w:val="left" w:pos="540"/>
        </w:tabs>
        <w:spacing w:after="0" w:line="360" w:lineRule="auto"/>
        <w:ind w:firstLine="709"/>
        <w:jc w:val="center"/>
        <w:rPr>
          <w:rFonts w:ascii="Times New Roman" w:eastAsia="Times New Roman" w:hAnsi="Times New Roman" w:cs="Times New Roman"/>
          <w:b/>
          <w:sz w:val="28"/>
          <w:szCs w:val="28"/>
          <w:lang w:eastAsia="ru-RU"/>
        </w:rPr>
      </w:pPr>
      <w:r w:rsidRPr="006C45A9">
        <w:rPr>
          <w:rFonts w:ascii="Times New Roman" w:eastAsia="Times New Roman" w:hAnsi="Times New Roman" w:cs="Times New Roman"/>
          <w:b/>
          <w:sz w:val="28"/>
          <w:szCs w:val="28"/>
          <w:lang w:eastAsia="ru-RU"/>
        </w:rPr>
        <w:t>Тянь-Шаня (Тимуш, 2011)</w:t>
      </w:r>
      <w:r w:rsidR="006C45A9" w:rsidRPr="006C45A9">
        <w:rPr>
          <w:rFonts w:ascii="Times New Roman" w:eastAsia="Times New Roman" w:hAnsi="Times New Roman" w:cs="Times New Roman"/>
          <w:b/>
          <w:sz w:val="28"/>
          <w:szCs w:val="28"/>
          <w:lang w:eastAsia="ru-RU"/>
        </w:rPr>
        <w:t>.</w:t>
      </w:r>
    </w:p>
    <w:p w14:paraId="0956579C" w14:textId="77777777" w:rsidR="00775E86" w:rsidRPr="004C44DC" w:rsidRDefault="0010759A"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xml:space="preserve">   </w:t>
      </w:r>
      <w:r w:rsidR="00775E86" w:rsidRPr="004C44DC">
        <w:rPr>
          <w:rFonts w:ascii="Times New Roman" w:eastAsia="Times New Roman" w:hAnsi="Times New Roman" w:cs="Times New Roman"/>
          <w:sz w:val="28"/>
          <w:szCs w:val="28"/>
          <w:lang w:eastAsia="ru-RU"/>
        </w:rPr>
        <w:t>Новейшие краевые разломы обычно размещаются на границе хребтов (горных массивов) с предгорными, межгорными и внутригорными впадинами. Примером могут служить разломы – Алматинский, Заилийский, Чилик-Кеминский, Терскейский, Баянкольский. Наибольшую опасность представляют те участки краевых разломов, которые характеризуются максимальными контрастами самых недавних, позднечетвертичных движений</w:t>
      </w:r>
    </w:p>
    <w:p w14:paraId="506BA2DC" w14:textId="77777777" w:rsidR="00DD39B2" w:rsidRDefault="00DD39B2"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 мнению вышеуказанных авторов, а</w:t>
      </w:r>
      <w:r w:rsidR="00775E86" w:rsidRPr="004C44DC">
        <w:rPr>
          <w:rFonts w:ascii="Times New Roman" w:eastAsia="Times New Roman" w:hAnsi="Times New Roman" w:cs="Times New Roman"/>
          <w:sz w:val="28"/>
          <w:szCs w:val="28"/>
          <w:lang w:eastAsia="ru-RU"/>
        </w:rPr>
        <w:t>ктивными представляются</w:t>
      </w:r>
      <w:r>
        <w:rPr>
          <w:rFonts w:ascii="Times New Roman" w:eastAsia="Times New Roman" w:hAnsi="Times New Roman" w:cs="Times New Roman"/>
          <w:sz w:val="28"/>
          <w:szCs w:val="28"/>
          <w:lang w:eastAsia="ru-RU"/>
        </w:rPr>
        <w:t xml:space="preserve"> следующие структуры:</w:t>
      </w:r>
    </w:p>
    <w:p w14:paraId="4C53ABAF" w14:textId="77777777" w:rsidR="00775E86" w:rsidRPr="00DD39B2" w:rsidRDefault="00775E86" w:rsidP="005B1D4C">
      <w:pPr>
        <w:pStyle w:val="a5"/>
        <w:widowControl w:val="0"/>
        <w:numPr>
          <w:ilvl w:val="0"/>
          <w:numId w:val="23"/>
        </w:numPr>
        <w:tabs>
          <w:tab w:val="left" w:pos="540"/>
        </w:tabs>
        <w:spacing w:after="0" w:line="360" w:lineRule="auto"/>
        <w:ind w:left="0" w:firstLine="709"/>
        <w:jc w:val="both"/>
        <w:rPr>
          <w:rFonts w:ascii="Times New Roman" w:eastAsia="Times New Roman" w:hAnsi="Times New Roman" w:cs="Times New Roman"/>
          <w:sz w:val="28"/>
          <w:szCs w:val="28"/>
          <w:lang w:eastAsia="ru-RU"/>
        </w:rPr>
      </w:pPr>
      <w:r w:rsidRPr="00DD39B2">
        <w:rPr>
          <w:rFonts w:ascii="Times New Roman" w:eastAsia="Times New Roman" w:hAnsi="Times New Roman" w:cs="Times New Roman"/>
          <w:sz w:val="28"/>
          <w:szCs w:val="28"/>
          <w:lang w:eastAsia="ru-RU"/>
        </w:rPr>
        <w:lastRenderedPageBreak/>
        <w:t>новейшие надвиги, такие как Жаланашский, вдоль которого палеозойские породы надвинуты на неогеновые красноцветы, где нарушенными являются та</w:t>
      </w:r>
      <w:r w:rsidR="00B55F62">
        <w:rPr>
          <w:rFonts w:ascii="Times New Roman" w:eastAsia="Times New Roman" w:hAnsi="Times New Roman" w:cs="Times New Roman"/>
          <w:sz w:val="28"/>
          <w:szCs w:val="28"/>
          <w:lang w:eastAsia="ru-RU"/>
        </w:rPr>
        <w:t>кже позднечетвертичные террасы;</w:t>
      </w:r>
    </w:p>
    <w:p w14:paraId="40EE49A4" w14:textId="77777777" w:rsidR="00775E86" w:rsidRPr="00B55F62" w:rsidRDefault="00775E86" w:rsidP="005B1D4C">
      <w:pPr>
        <w:pStyle w:val="a5"/>
        <w:widowControl w:val="0"/>
        <w:numPr>
          <w:ilvl w:val="1"/>
          <w:numId w:val="24"/>
        </w:numPr>
        <w:tabs>
          <w:tab w:val="left" w:pos="540"/>
        </w:tabs>
        <w:spacing w:after="0" w:line="360" w:lineRule="auto"/>
        <w:ind w:left="0" w:firstLine="709"/>
        <w:jc w:val="both"/>
        <w:rPr>
          <w:rFonts w:ascii="Times New Roman" w:eastAsia="Times New Roman" w:hAnsi="Times New Roman" w:cs="Times New Roman"/>
          <w:sz w:val="28"/>
          <w:szCs w:val="28"/>
          <w:lang w:eastAsia="ru-RU"/>
        </w:rPr>
      </w:pPr>
      <w:r w:rsidRPr="00B55F62">
        <w:rPr>
          <w:rFonts w:ascii="Times New Roman" w:eastAsia="Times New Roman" w:hAnsi="Times New Roman" w:cs="Times New Roman"/>
          <w:sz w:val="28"/>
          <w:szCs w:val="28"/>
          <w:lang w:eastAsia="ru-RU"/>
        </w:rPr>
        <w:t>зон</w:t>
      </w:r>
      <w:r w:rsidR="00DD39B2" w:rsidRPr="00B55F62">
        <w:rPr>
          <w:rFonts w:ascii="Times New Roman" w:eastAsia="Times New Roman" w:hAnsi="Times New Roman" w:cs="Times New Roman"/>
          <w:sz w:val="28"/>
          <w:szCs w:val="28"/>
          <w:lang w:eastAsia="ru-RU"/>
        </w:rPr>
        <w:t>ы</w:t>
      </w:r>
      <w:r w:rsidRPr="00B55F62">
        <w:rPr>
          <w:rFonts w:ascii="Times New Roman" w:eastAsia="Times New Roman" w:hAnsi="Times New Roman" w:cs="Times New Roman"/>
          <w:sz w:val="28"/>
          <w:szCs w:val="28"/>
          <w:lang w:eastAsia="ru-RU"/>
        </w:rPr>
        <w:t xml:space="preserve"> пересечения региональных краевых разломов секущими сдвигами, а также для зон торцового сочленения разломов или пересече</w:t>
      </w:r>
      <w:r w:rsidR="00B55F62">
        <w:rPr>
          <w:rFonts w:ascii="Times New Roman" w:eastAsia="Times New Roman" w:hAnsi="Times New Roman" w:cs="Times New Roman"/>
          <w:sz w:val="28"/>
          <w:szCs w:val="28"/>
          <w:lang w:eastAsia="ru-RU"/>
        </w:rPr>
        <w:t>ния разломов разных простираний;</w:t>
      </w:r>
    </w:p>
    <w:p w14:paraId="108BF618" w14:textId="77777777" w:rsidR="00DD39B2" w:rsidRPr="00B55F62" w:rsidRDefault="00775E86" w:rsidP="005B1D4C">
      <w:pPr>
        <w:pStyle w:val="a5"/>
        <w:widowControl w:val="0"/>
        <w:numPr>
          <w:ilvl w:val="1"/>
          <w:numId w:val="25"/>
        </w:numPr>
        <w:tabs>
          <w:tab w:val="left" w:pos="540"/>
        </w:tabs>
        <w:spacing w:after="0" w:line="360" w:lineRule="auto"/>
        <w:ind w:left="0" w:firstLine="709"/>
        <w:jc w:val="both"/>
        <w:rPr>
          <w:rFonts w:ascii="Times New Roman" w:eastAsia="Times New Roman" w:hAnsi="Times New Roman" w:cs="Times New Roman"/>
          <w:sz w:val="28"/>
          <w:szCs w:val="28"/>
          <w:lang w:eastAsia="ru-RU"/>
        </w:rPr>
      </w:pPr>
      <w:r w:rsidRPr="00B55F62">
        <w:rPr>
          <w:rFonts w:ascii="Times New Roman" w:eastAsia="Times New Roman" w:hAnsi="Times New Roman" w:cs="Times New Roman"/>
          <w:sz w:val="28"/>
          <w:szCs w:val="28"/>
          <w:lang w:eastAsia="ru-RU"/>
        </w:rPr>
        <w:t>зон</w:t>
      </w:r>
      <w:r w:rsidR="00DD39B2" w:rsidRPr="00B55F62">
        <w:rPr>
          <w:rFonts w:ascii="Times New Roman" w:eastAsia="Times New Roman" w:hAnsi="Times New Roman" w:cs="Times New Roman"/>
          <w:sz w:val="28"/>
          <w:szCs w:val="28"/>
          <w:lang w:eastAsia="ru-RU"/>
        </w:rPr>
        <w:t>ы</w:t>
      </w:r>
      <w:r w:rsidRPr="00B55F62">
        <w:rPr>
          <w:rFonts w:ascii="Times New Roman" w:eastAsia="Times New Roman" w:hAnsi="Times New Roman" w:cs="Times New Roman"/>
          <w:sz w:val="28"/>
          <w:szCs w:val="28"/>
          <w:lang w:eastAsia="ru-RU"/>
        </w:rPr>
        <w:t>, знак тектонического движения которых сменился с отрицательного на положительный в течение новейшего этапа (зо</w:t>
      </w:r>
      <w:r w:rsidR="00B55F62">
        <w:rPr>
          <w:rFonts w:ascii="Times New Roman" w:eastAsia="Times New Roman" w:hAnsi="Times New Roman" w:cs="Times New Roman"/>
          <w:sz w:val="28"/>
          <w:szCs w:val="28"/>
          <w:lang w:eastAsia="ru-RU"/>
        </w:rPr>
        <w:t>ны дифференцированных движений);</w:t>
      </w:r>
      <w:r w:rsidRPr="00B55F62">
        <w:rPr>
          <w:rFonts w:ascii="Times New Roman" w:eastAsia="Times New Roman" w:hAnsi="Times New Roman" w:cs="Times New Roman"/>
          <w:sz w:val="28"/>
          <w:szCs w:val="28"/>
          <w:lang w:eastAsia="ru-RU"/>
        </w:rPr>
        <w:t xml:space="preserve"> </w:t>
      </w:r>
    </w:p>
    <w:p w14:paraId="646C9E34" w14:textId="77777777" w:rsidR="00775E86" w:rsidRPr="00B55F62" w:rsidRDefault="00775E86" w:rsidP="005B1D4C">
      <w:pPr>
        <w:pStyle w:val="a5"/>
        <w:widowControl w:val="0"/>
        <w:numPr>
          <w:ilvl w:val="1"/>
          <w:numId w:val="25"/>
        </w:numPr>
        <w:tabs>
          <w:tab w:val="left" w:pos="540"/>
        </w:tabs>
        <w:spacing w:after="0" w:line="360" w:lineRule="auto"/>
        <w:ind w:left="0" w:firstLine="709"/>
        <w:jc w:val="both"/>
        <w:rPr>
          <w:rFonts w:ascii="Times New Roman" w:eastAsia="Times New Roman" w:hAnsi="Times New Roman" w:cs="Times New Roman"/>
          <w:sz w:val="28"/>
          <w:szCs w:val="28"/>
          <w:lang w:eastAsia="ru-RU"/>
        </w:rPr>
      </w:pPr>
      <w:r w:rsidRPr="00B55F62">
        <w:rPr>
          <w:rFonts w:ascii="Times New Roman" w:eastAsia="Times New Roman" w:hAnsi="Times New Roman" w:cs="Times New Roman"/>
          <w:sz w:val="28"/>
          <w:szCs w:val="28"/>
          <w:lang w:eastAsia="ru-RU"/>
        </w:rPr>
        <w:t>зон</w:t>
      </w:r>
      <w:r w:rsidR="00DD39B2" w:rsidRPr="00B55F62">
        <w:rPr>
          <w:rFonts w:ascii="Times New Roman" w:eastAsia="Times New Roman" w:hAnsi="Times New Roman" w:cs="Times New Roman"/>
          <w:sz w:val="28"/>
          <w:szCs w:val="28"/>
          <w:lang w:eastAsia="ru-RU"/>
        </w:rPr>
        <w:t>ы</w:t>
      </w:r>
      <w:r w:rsidRPr="00B55F62">
        <w:rPr>
          <w:rFonts w:ascii="Times New Roman" w:eastAsia="Times New Roman" w:hAnsi="Times New Roman" w:cs="Times New Roman"/>
          <w:sz w:val="28"/>
          <w:szCs w:val="28"/>
          <w:lang w:eastAsia="ru-RU"/>
        </w:rPr>
        <w:t xml:space="preserve"> межгорных и предгорных впадин, где происходит рост воздымающихся морфоструктур (горстантиклиналей, мегантиклиналей) в позднем плейстоцене-голоцене.</w:t>
      </w:r>
    </w:p>
    <w:p w14:paraId="35FE2687" w14:textId="77777777" w:rsidR="0010759A" w:rsidRDefault="0010759A"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xml:space="preserve">   Таким образом, приведенный выше анализ позволяет заключить, что проведенные предшествующими </w:t>
      </w:r>
      <w:r w:rsidR="00D07021" w:rsidRPr="004C44DC">
        <w:rPr>
          <w:rFonts w:ascii="Times New Roman" w:eastAsia="Times New Roman" w:hAnsi="Times New Roman" w:cs="Times New Roman"/>
          <w:sz w:val="28"/>
          <w:szCs w:val="28"/>
          <w:lang w:eastAsia="ru-RU"/>
        </w:rPr>
        <w:t>учеными исследования</w:t>
      </w:r>
      <w:r w:rsidRPr="004C44DC">
        <w:rPr>
          <w:rFonts w:ascii="Times New Roman" w:eastAsia="Times New Roman" w:hAnsi="Times New Roman" w:cs="Times New Roman"/>
          <w:sz w:val="28"/>
          <w:szCs w:val="28"/>
          <w:lang w:eastAsia="ru-RU"/>
        </w:rPr>
        <w:t xml:space="preserve"> привели к выводу, что структурное положение очагов землетрясений и конфигурация плейстосейстовых областей сильных землетрясений зависят в основном от двух факторов: строения среды, в </w:t>
      </w:r>
      <w:r w:rsidR="00456BF6" w:rsidRPr="004C44DC">
        <w:rPr>
          <w:rFonts w:ascii="Times New Roman" w:eastAsia="Times New Roman" w:hAnsi="Times New Roman" w:cs="Times New Roman"/>
          <w:sz w:val="28"/>
          <w:szCs w:val="28"/>
          <w:lang w:eastAsia="ru-RU"/>
        </w:rPr>
        <w:t>которой происходит</w:t>
      </w:r>
      <w:r w:rsidRPr="004C44DC">
        <w:rPr>
          <w:rFonts w:ascii="Times New Roman" w:eastAsia="Times New Roman" w:hAnsi="Times New Roman" w:cs="Times New Roman"/>
          <w:sz w:val="28"/>
          <w:szCs w:val="28"/>
          <w:lang w:eastAsia="ru-RU"/>
        </w:rPr>
        <w:t xml:space="preserve"> накопление напряжений и разрядка сейсмической энергии, и </w:t>
      </w:r>
      <w:r w:rsidR="006503F5" w:rsidRPr="004C44DC">
        <w:rPr>
          <w:rFonts w:ascii="Times New Roman" w:eastAsia="Times New Roman" w:hAnsi="Times New Roman" w:cs="Times New Roman"/>
          <w:sz w:val="28"/>
          <w:szCs w:val="28"/>
          <w:lang w:eastAsia="ru-RU"/>
        </w:rPr>
        <w:t>характера,</w:t>
      </w:r>
      <w:r w:rsidRPr="004C44DC">
        <w:rPr>
          <w:rFonts w:ascii="Times New Roman" w:eastAsia="Times New Roman" w:hAnsi="Times New Roman" w:cs="Times New Roman"/>
          <w:sz w:val="28"/>
          <w:szCs w:val="28"/>
          <w:lang w:eastAsia="ru-RU"/>
        </w:rPr>
        <w:t xml:space="preserve"> и места приложения сил, вызывающих эти напряжения.</w:t>
      </w:r>
    </w:p>
    <w:p w14:paraId="7218E99F" w14:textId="77777777" w:rsidR="00D07021" w:rsidRDefault="00D07021"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p>
    <w:p w14:paraId="40C77E22" w14:textId="77777777" w:rsidR="00D07021" w:rsidRDefault="00D07021"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p>
    <w:p w14:paraId="403EC47B" w14:textId="77777777" w:rsidR="00D07021" w:rsidRDefault="00D07021"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p>
    <w:p w14:paraId="43046C43" w14:textId="77777777" w:rsidR="00D07021" w:rsidRDefault="00D07021"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p>
    <w:p w14:paraId="1BBA2E6B" w14:textId="77777777" w:rsidR="00D07021" w:rsidRDefault="00D07021"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p>
    <w:p w14:paraId="50937DCF" w14:textId="77777777" w:rsidR="00D07021" w:rsidRDefault="00D07021"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p>
    <w:p w14:paraId="454E5E38" w14:textId="77777777" w:rsidR="00D07021" w:rsidRDefault="00D07021"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p>
    <w:p w14:paraId="6A815306" w14:textId="77777777" w:rsidR="006C45A9" w:rsidRDefault="006C45A9"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p>
    <w:p w14:paraId="7E5AEE5C" w14:textId="77777777" w:rsidR="00D07021" w:rsidRDefault="00D07021"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p>
    <w:p w14:paraId="01772FD2" w14:textId="77777777" w:rsidR="00D07021" w:rsidRDefault="00D07021"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p>
    <w:p w14:paraId="54722A15" w14:textId="77777777" w:rsidR="009A7C65" w:rsidRDefault="009A7C65"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p>
    <w:p w14:paraId="3AC55A92" w14:textId="77777777" w:rsidR="00342B49" w:rsidRPr="006C45A9" w:rsidRDefault="00342B49" w:rsidP="006C45A9">
      <w:pPr>
        <w:pStyle w:val="a5"/>
        <w:widowControl w:val="0"/>
        <w:numPr>
          <w:ilvl w:val="1"/>
          <w:numId w:val="33"/>
        </w:numPr>
        <w:tabs>
          <w:tab w:val="left" w:pos="540"/>
        </w:tabs>
        <w:spacing w:after="0" w:line="360" w:lineRule="auto"/>
        <w:rPr>
          <w:rFonts w:ascii="Times New Roman" w:eastAsia="Times New Roman" w:hAnsi="Times New Roman" w:cs="Times New Roman"/>
          <w:b/>
          <w:sz w:val="32"/>
          <w:szCs w:val="32"/>
          <w:lang w:eastAsia="ru-RU"/>
        </w:rPr>
      </w:pPr>
      <w:r w:rsidRPr="006C45A9">
        <w:rPr>
          <w:rFonts w:ascii="Times New Roman" w:eastAsia="Times New Roman" w:hAnsi="Times New Roman" w:cs="Times New Roman"/>
          <w:b/>
          <w:sz w:val="32"/>
          <w:szCs w:val="32"/>
          <w:lang w:eastAsia="ru-RU"/>
        </w:rPr>
        <w:t xml:space="preserve">Развития представлений о потенциальных сейсмогенерирующих структурах </w:t>
      </w:r>
    </w:p>
    <w:p w14:paraId="40306A68" w14:textId="77777777" w:rsidR="006C45A9" w:rsidRPr="006C45A9" w:rsidRDefault="006C45A9" w:rsidP="006C45A9">
      <w:pPr>
        <w:pStyle w:val="a5"/>
        <w:widowControl w:val="0"/>
        <w:tabs>
          <w:tab w:val="left" w:pos="540"/>
        </w:tabs>
        <w:spacing w:after="0" w:line="360" w:lineRule="auto"/>
        <w:ind w:left="1260"/>
        <w:rPr>
          <w:rFonts w:ascii="Times New Roman" w:eastAsia="Times New Roman" w:hAnsi="Times New Roman" w:cs="Times New Roman"/>
          <w:b/>
          <w:sz w:val="32"/>
          <w:szCs w:val="32"/>
          <w:lang w:eastAsia="ru-RU"/>
        </w:rPr>
      </w:pPr>
    </w:p>
    <w:p w14:paraId="1C6EE9AE" w14:textId="77777777" w:rsidR="00BB2718" w:rsidRDefault="00342B49" w:rsidP="005B1D4C">
      <w:pPr>
        <w:widowControl w:val="0"/>
        <w:tabs>
          <w:tab w:val="left" w:pos="540"/>
        </w:tabs>
        <w:spacing w:after="0" w:line="360" w:lineRule="auto"/>
        <w:ind w:firstLine="709"/>
        <w:rPr>
          <w:rFonts w:ascii="Times New Roman" w:eastAsia="Times New Roman" w:hAnsi="Times New Roman" w:cs="Times New Roman"/>
          <w:b/>
          <w:sz w:val="32"/>
          <w:szCs w:val="32"/>
          <w:lang w:eastAsia="ru-RU"/>
        </w:rPr>
      </w:pPr>
      <w:r w:rsidRPr="006C45A9">
        <w:rPr>
          <w:rFonts w:ascii="Times New Roman" w:eastAsia="Times New Roman" w:hAnsi="Times New Roman" w:cs="Times New Roman"/>
          <w:b/>
          <w:sz w:val="32"/>
          <w:szCs w:val="32"/>
          <w:lang w:eastAsia="ru-RU"/>
        </w:rPr>
        <w:t>1.2.1</w:t>
      </w:r>
      <w:r w:rsidR="00F95F5E" w:rsidRPr="006C45A9">
        <w:rPr>
          <w:rFonts w:ascii="Times New Roman" w:eastAsia="Times New Roman" w:hAnsi="Times New Roman" w:cs="Times New Roman"/>
          <w:b/>
          <w:sz w:val="32"/>
          <w:szCs w:val="32"/>
          <w:lang w:eastAsia="ru-RU"/>
        </w:rPr>
        <w:t>.</w:t>
      </w:r>
      <w:r w:rsidRPr="006C45A9">
        <w:rPr>
          <w:rFonts w:ascii="Times New Roman" w:eastAsia="Times New Roman" w:hAnsi="Times New Roman" w:cs="Times New Roman"/>
          <w:b/>
          <w:sz w:val="32"/>
          <w:szCs w:val="32"/>
          <w:lang w:eastAsia="ru-RU"/>
        </w:rPr>
        <w:t xml:space="preserve"> </w:t>
      </w:r>
      <w:r w:rsidR="00D07021" w:rsidRPr="006C45A9">
        <w:rPr>
          <w:rFonts w:ascii="Times New Roman" w:eastAsia="Times New Roman" w:hAnsi="Times New Roman" w:cs="Times New Roman"/>
          <w:b/>
          <w:sz w:val="32"/>
          <w:szCs w:val="32"/>
          <w:lang w:eastAsia="ru-RU"/>
        </w:rPr>
        <w:t>Тектоническое районирование фундамента</w:t>
      </w:r>
      <w:r w:rsidR="006D036C" w:rsidRPr="006C45A9">
        <w:rPr>
          <w:rFonts w:ascii="Times New Roman" w:eastAsia="Times New Roman" w:hAnsi="Times New Roman" w:cs="Times New Roman"/>
          <w:b/>
          <w:sz w:val="32"/>
          <w:szCs w:val="32"/>
          <w:lang w:eastAsia="ru-RU"/>
        </w:rPr>
        <w:t xml:space="preserve"> </w:t>
      </w:r>
      <w:r w:rsidR="00D07021" w:rsidRPr="006C45A9">
        <w:rPr>
          <w:rFonts w:ascii="Times New Roman" w:eastAsia="Times New Roman" w:hAnsi="Times New Roman" w:cs="Times New Roman"/>
          <w:b/>
          <w:sz w:val="32"/>
          <w:szCs w:val="32"/>
          <w:lang w:eastAsia="ru-RU"/>
        </w:rPr>
        <w:t xml:space="preserve">и </w:t>
      </w:r>
      <w:r w:rsidR="00F503DA" w:rsidRPr="006C45A9">
        <w:rPr>
          <w:rFonts w:ascii="Times New Roman" w:eastAsia="Times New Roman" w:hAnsi="Times New Roman" w:cs="Times New Roman"/>
          <w:b/>
          <w:sz w:val="32"/>
          <w:szCs w:val="32"/>
          <w:lang w:eastAsia="ru-RU"/>
        </w:rPr>
        <w:t>до</w:t>
      </w:r>
      <w:r w:rsidR="00D07021" w:rsidRPr="006C45A9">
        <w:rPr>
          <w:rFonts w:ascii="Times New Roman" w:eastAsia="Times New Roman" w:hAnsi="Times New Roman" w:cs="Times New Roman"/>
          <w:b/>
          <w:sz w:val="32"/>
          <w:szCs w:val="32"/>
          <w:lang w:eastAsia="ru-RU"/>
        </w:rPr>
        <w:t>новейшая тектоника</w:t>
      </w:r>
    </w:p>
    <w:p w14:paraId="66078024" w14:textId="77777777" w:rsidR="006C45A9" w:rsidRPr="006C45A9" w:rsidRDefault="006C45A9" w:rsidP="005B1D4C">
      <w:pPr>
        <w:widowControl w:val="0"/>
        <w:tabs>
          <w:tab w:val="left" w:pos="540"/>
        </w:tabs>
        <w:spacing w:after="0" w:line="360" w:lineRule="auto"/>
        <w:ind w:firstLine="709"/>
        <w:rPr>
          <w:rFonts w:ascii="Times New Roman" w:eastAsia="Times New Roman" w:hAnsi="Times New Roman" w:cs="Times New Roman"/>
          <w:b/>
          <w:sz w:val="32"/>
          <w:szCs w:val="32"/>
          <w:lang w:eastAsia="ru-RU"/>
        </w:rPr>
      </w:pPr>
    </w:p>
    <w:p w14:paraId="48CBCD4E" w14:textId="77777777" w:rsidR="00BB2718" w:rsidRDefault="00BB2718" w:rsidP="005B1D4C">
      <w:pPr>
        <w:widowControl w:val="0"/>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В современной структуре верхней части земной коры (ЗК) исследуемого региона четко выделяются два крупнейших мегакомплекса, определяющие важнейшие черты геоло</w:t>
      </w:r>
      <w:r w:rsidRPr="004C44DC">
        <w:rPr>
          <w:rFonts w:ascii="Times New Roman" w:eastAsia="Times New Roman" w:hAnsi="Times New Roman" w:cs="Times New Roman"/>
          <w:sz w:val="28"/>
          <w:szCs w:val="28"/>
          <w:lang w:eastAsia="ru-RU"/>
        </w:rPr>
        <w:softHyphen/>
        <w:t xml:space="preserve">гического строения и морфоструктурного облика рассматриваемого региона: </w:t>
      </w:r>
      <w:r w:rsidR="00456BF6">
        <w:rPr>
          <w:rFonts w:ascii="Times New Roman" w:eastAsia="Times New Roman" w:hAnsi="Times New Roman" w:cs="Times New Roman"/>
          <w:sz w:val="28"/>
          <w:szCs w:val="28"/>
          <w:lang w:eastAsia="ru-RU"/>
        </w:rPr>
        <w:t>а</w:t>
      </w:r>
      <w:r w:rsidRPr="004C44DC">
        <w:rPr>
          <w:rFonts w:ascii="Times New Roman" w:eastAsia="Times New Roman" w:hAnsi="Times New Roman" w:cs="Times New Roman"/>
          <w:sz w:val="28"/>
          <w:szCs w:val="28"/>
          <w:lang w:eastAsia="ru-RU"/>
        </w:rPr>
        <w:t xml:space="preserve">) мегакомплекс консолидированного (домезозойского) фундамента эпигерцинской платформы и </w:t>
      </w:r>
      <w:r w:rsidR="00456BF6">
        <w:rPr>
          <w:rFonts w:ascii="Times New Roman" w:eastAsia="Times New Roman" w:hAnsi="Times New Roman" w:cs="Times New Roman"/>
          <w:sz w:val="28"/>
          <w:szCs w:val="28"/>
          <w:lang w:eastAsia="ru-RU"/>
        </w:rPr>
        <w:t>б</w:t>
      </w:r>
      <w:r w:rsidR="006C45A9">
        <w:rPr>
          <w:rFonts w:ascii="Times New Roman" w:eastAsia="Times New Roman" w:hAnsi="Times New Roman" w:cs="Times New Roman"/>
          <w:sz w:val="28"/>
          <w:szCs w:val="28"/>
          <w:lang w:eastAsia="ru-RU"/>
        </w:rPr>
        <w:t>) альпийского чехла. Пер</w:t>
      </w:r>
      <w:r w:rsidRPr="004C44DC">
        <w:rPr>
          <w:rFonts w:ascii="Times New Roman" w:eastAsia="Times New Roman" w:hAnsi="Times New Roman" w:cs="Times New Roman"/>
          <w:sz w:val="28"/>
          <w:szCs w:val="28"/>
          <w:lang w:eastAsia="ru-RU"/>
        </w:rPr>
        <w:t>вый представляет собой жесткую кристаллическую основу современ</w:t>
      </w:r>
      <w:r w:rsidRPr="004C44DC">
        <w:rPr>
          <w:rFonts w:ascii="Times New Roman" w:eastAsia="Times New Roman" w:hAnsi="Times New Roman" w:cs="Times New Roman"/>
          <w:sz w:val="28"/>
          <w:szCs w:val="28"/>
          <w:lang w:eastAsia="ru-RU"/>
        </w:rPr>
        <w:softHyphen/>
        <w:t>ной структуры ЗК, а второй – слабо сцементированные породы, характер деформации которых в значительной степени зависит от направления и интенсивности неотектонических движений подстилающего фундамента. В силу этих особенностей рассмотрим тектоническое районирование консолидированного фундамента, отражающее состав и развитие ЗК до мезозоя, и структурно-вещественные комплексы чехла, как ре</w:t>
      </w:r>
      <w:r w:rsidRPr="004C44DC">
        <w:rPr>
          <w:rFonts w:ascii="Times New Roman" w:eastAsia="Times New Roman" w:hAnsi="Times New Roman" w:cs="Times New Roman"/>
          <w:sz w:val="28"/>
          <w:szCs w:val="28"/>
          <w:lang w:eastAsia="ru-RU"/>
        </w:rPr>
        <w:softHyphen/>
        <w:t>зультат проявления альпийского тектогенеза.</w:t>
      </w:r>
    </w:p>
    <w:p w14:paraId="4D8FF636" w14:textId="42E768B0" w:rsidR="00BB2718" w:rsidRPr="004C44DC" w:rsidRDefault="00BB2718" w:rsidP="005B1D4C">
      <w:pPr>
        <w:widowControl w:val="0"/>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b/>
          <w:i/>
          <w:sz w:val="28"/>
          <w:szCs w:val="28"/>
          <w:lang w:eastAsia="ru-RU"/>
        </w:rPr>
        <w:t>Тектоническое районирование</w:t>
      </w:r>
      <w:r w:rsidRPr="004C44DC">
        <w:rPr>
          <w:rFonts w:ascii="Times New Roman" w:eastAsia="Times New Roman" w:hAnsi="Times New Roman" w:cs="Times New Roman"/>
          <w:sz w:val="28"/>
          <w:szCs w:val="28"/>
          <w:lang w:eastAsia="ru-RU"/>
        </w:rPr>
        <w:t xml:space="preserve">. </w:t>
      </w:r>
      <w:r w:rsidRPr="004C44DC">
        <w:rPr>
          <w:rFonts w:ascii="Times New Roman" w:eastAsia="Times New Roman" w:hAnsi="Times New Roman" w:cs="Times New Roman"/>
          <w:bCs/>
          <w:sz w:val="28"/>
          <w:szCs w:val="28"/>
          <w:lang w:eastAsia="ru-RU"/>
        </w:rPr>
        <w:t xml:space="preserve">Анализ </w:t>
      </w:r>
      <w:r w:rsidRPr="004C44DC">
        <w:rPr>
          <w:rFonts w:ascii="Times New Roman" w:eastAsia="Times New Roman" w:hAnsi="Times New Roman" w:cs="Times New Roman"/>
          <w:sz w:val="28"/>
          <w:szCs w:val="28"/>
          <w:lang w:eastAsia="ru-RU"/>
        </w:rPr>
        <w:t xml:space="preserve">геологических материалов </w:t>
      </w:r>
      <w:r w:rsidRPr="004C44DC">
        <w:rPr>
          <w:rFonts w:ascii="Times New Roman" w:eastAsia="Times New Roman" w:hAnsi="Times New Roman" w:cs="Times New Roman"/>
          <w:bCs/>
          <w:sz w:val="28"/>
          <w:szCs w:val="28"/>
          <w:lang w:eastAsia="ru-RU"/>
        </w:rPr>
        <w:t xml:space="preserve">показывает, </w:t>
      </w:r>
      <w:r w:rsidRPr="004C44DC">
        <w:rPr>
          <w:rFonts w:ascii="Times New Roman" w:eastAsia="Times New Roman" w:hAnsi="Times New Roman" w:cs="Times New Roman"/>
          <w:sz w:val="28"/>
          <w:szCs w:val="28"/>
          <w:lang w:eastAsia="ru-RU"/>
        </w:rPr>
        <w:t>что в результате каледонского и герцинского тектогеноза возник</w:t>
      </w:r>
      <w:r w:rsidRPr="004C44DC">
        <w:rPr>
          <w:rFonts w:ascii="Times New Roman" w:eastAsia="Times New Roman" w:hAnsi="Times New Roman" w:cs="Times New Roman"/>
          <w:sz w:val="28"/>
          <w:szCs w:val="28"/>
          <w:lang w:eastAsia="ru-RU"/>
        </w:rPr>
        <w:softHyphen/>
        <w:t xml:space="preserve">ли сложно построенные складчатые (геосинклинальные) пояса: Чу-Илийский, Кендыктас-Заилийский, Терскейский, внутри которых выделяются антиклинории и синклинории, </w:t>
      </w:r>
      <w:r w:rsidR="00456BF6" w:rsidRPr="004C44DC">
        <w:rPr>
          <w:rFonts w:ascii="Times New Roman" w:eastAsia="Times New Roman" w:hAnsi="Times New Roman" w:cs="Times New Roman"/>
          <w:sz w:val="28"/>
          <w:szCs w:val="28"/>
          <w:lang w:eastAsia="ru-RU"/>
        </w:rPr>
        <w:t>обычно разделенные</w:t>
      </w:r>
      <w:r w:rsidRPr="004C44DC">
        <w:rPr>
          <w:rFonts w:ascii="Times New Roman" w:eastAsia="Times New Roman" w:hAnsi="Times New Roman" w:cs="Times New Roman"/>
          <w:sz w:val="28"/>
          <w:szCs w:val="28"/>
          <w:lang w:eastAsia="ru-RU"/>
        </w:rPr>
        <w:t xml:space="preserve"> разломами различной протяженности и глубины проникновения в земную кору (</w:t>
      </w:r>
      <w:r w:rsidR="006C45A9">
        <w:rPr>
          <w:rFonts w:ascii="Times New Roman" w:eastAsia="Times New Roman" w:hAnsi="Times New Roman" w:cs="Times New Roman"/>
          <w:sz w:val="28"/>
          <w:szCs w:val="28"/>
          <w:lang w:eastAsia="ru-RU"/>
        </w:rPr>
        <w:t>см.</w:t>
      </w:r>
      <w:r w:rsidR="009A7C65">
        <w:rPr>
          <w:rFonts w:ascii="Times New Roman" w:eastAsia="Times New Roman" w:hAnsi="Times New Roman" w:cs="Times New Roman"/>
          <w:sz w:val="28"/>
          <w:szCs w:val="28"/>
          <w:lang w:eastAsia="ru-RU"/>
        </w:rPr>
        <w:t xml:space="preserve">рис. </w:t>
      </w:r>
      <w:r w:rsidR="00F503DA">
        <w:rPr>
          <w:rFonts w:ascii="Times New Roman" w:eastAsia="Times New Roman" w:hAnsi="Times New Roman" w:cs="Times New Roman"/>
          <w:sz w:val="28"/>
          <w:szCs w:val="28"/>
          <w:lang w:eastAsia="ru-RU"/>
        </w:rPr>
        <w:t>1.</w:t>
      </w:r>
      <w:r w:rsidR="009A34A7">
        <w:rPr>
          <w:rFonts w:ascii="Times New Roman" w:eastAsia="Times New Roman" w:hAnsi="Times New Roman" w:cs="Times New Roman"/>
          <w:sz w:val="28"/>
          <w:szCs w:val="28"/>
          <w:lang w:eastAsia="ru-RU"/>
        </w:rPr>
        <w:t>3</w:t>
      </w:r>
      <w:r w:rsidRPr="004C44DC">
        <w:rPr>
          <w:rFonts w:ascii="Times New Roman" w:eastAsia="Times New Roman" w:hAnsi="Times New Roman" w:cs="Times New Roman"/>
          <w:sz w:val="28"/>
          <w:szCs w:val="28"/>
          <w:lang w:eastAsia="ru-RU"/>
        </w:rPr>
        <w:t>). Эти геосинклинальные пояса характе</w:t>
      </w:r>
      <w:r w:rsidRPr="004C44DC">
        <w:rPr>
          <w:rFonts w:ascii="Times New Roman" w:eastAsia="Times New Roman" w:hAnsi="Times New Roman" w:cs="Times New Roman"/>
          <w:sz w:val="28"/>
          <w:szCs w:val="28"/>
          <w:lang w:eastAsia="ru-RU"/>
        </w:rPr>
        <w:softHyphen/>
        <w:t>ризовались большой мобильность</w:t>
      </w:r>
      <w:r w:rsidR="006C45A9">
        <w:rPr>
          <w:rFonts w:ascii="Times New Roman" w:eastAsia="Times New Roman" w:hAnsi="Times New Roman" w:cs="Times New Roman"/>
          <w:sz w:val="28"/>
          <w:szCs w:val="28"/>
          <w:lang w:eastAsia="ru-RU"/>
        </w:rPr>
        <w:t>ю, о чем свидетельствуют измене</w:t>
      </w:r>
      <w:r w:rsidRPr="004C44DC">
        <w:rPr>
          <w:rFonts w:ascii="Times New Roman" w:eastAsia="Times New Roman" w:hAnsi="Times New Roman" w:cs="Times New Roman"/>
          <w:sz w:val="28"/>
          <w:szCs w:val="28"/>
          <w:lang w:eastAsia="ru-RU"/>
        </w:rPr>
        <w:t>ния формаций по вертикали и латер</w:t>
      </w:r>
      <w:r w:rsidR="006C45A9">
        <w:rPr>
          <w:rFonts w:ascii="Times New Roman" w:eastAsia="Times New Roman" w:hAnsi="Times New Roman" w:cs="Times New Roman"/>
          <w:sz w:val="28"/>
          <w:szCs w:val="28"/>
          <w:lang w:eastAsia="ru-RU"/>
        </w:rPr>
        <w:t>али, многочисленные разломы, ме</w:t>
      </w:r>
      <w:r w:rsidRPr="004C44DC">
        <w:rPr>
          <w:rFonts w:ascii="Times New Roman" w:eastAsia="Times New Roman" w:hAnsi="Times New Roman" w:cs="Times New Roman"/>
          <w:sz w:val="28"/>
          <w:szCs w:val="28"/>
          <w:lang w:eastAsia="ru-RU"/>
        </w:rPr>
        <w:t xml:space="preserve">таморфизм пород, напряженная складчатость, </w:t>
      </w:r>
      <w:r w:rsidRPr="004C44DC">
        <w:rPr>
          <w:rFonts w:ascii="Times New Roman" w:eastAsia="Times New Roman" w:hAnsi="Times New Roman" w:cs="Times New Roman"/>
          <w:sz w:val="28"/>
          <w:szCs w:val="28"/>
          <w:lang w:eastAsia="ru-RU"/>
        </w:rPr>
        <w:lastRenderedPageBreak/>
        <w:t>разновозрастные магма</w:t>
      </w:r>
      <w:r w:rsidRPr="004C44DC">
        <w:rPr>
          <w:rFonts w:ascii="Times New Roman" w:eastAsia="Times New Roman" w:hAnsi="Times New Roman" w:cs="Times New Roman"/>
          <w:sz w:val="28"/>
          <w:szCs w:val="28"/>
          <w:lang w:eastAsia="ru-RU"/>
        </w:rPr>
        <w:softHyphen/>
        <w:t xml:space="preserve">тические комплексы. Подвижность этих зон, несмотря на различное время </w:t>
      </w:r>
      <w:commentRangeStart w:id="4"/>
      <w:r w:rsidRPr="004C44DC">
        <w:rPr>
          <w:rFonts w:ascii="Times New Roman" w:eastAsia="Times New Roman" w:hAnsi="Times New Roman" w:cs="Times New Roman"/>
          <w:sz w:val="28"/>
          <w:szCs w:val="28"/>
          <w:lang w:eastAsia="ru-RU"/>
        </w:rPr>
        <w:t>консолидации</w:t>
      </w:r>
      <w:commentRangeEnd w:id="4"/>
      <w:r w:rsidR="006C45A9">
        <w:rPr>
          <w:rStyle w:val="ae"/>
        </w:rPr>
        <w:commentReference w:id="4"/>
      </w:r>
      <w:r w:rsidRPr="004C44DC">
        <w:rPr>
          <w:rFonts w:ascii="Times New Roman" w:eastAsia="Times New Roman" w:hAnsi="Times New Roman" w:cs="Times New Roman"/>
          <w:sz w:val="28"/>
          <w:szCs w:val="28"/>
          <w:lang w:eastAsia="ru-RU"/>
        </w:rPr>
        <w:t xml:space="preserve"> </w:t>
      </w:r>
      <w:r w:rsidR="008E1D8A">
        <w:rPr>
          <w:rFonts w:ascii="Times New Roman" w:eastAsia="Times New Roman" w:hAnsi="Times New Roman" w:cs="Times New Roman"/>
          <w:sz w:val="28"/>
          <w:szCs w:val="28"/>
          <w:highlight w:val="yellow"/>
          <w:lang w:eastAsia="ru-RU"/>
        </w:rPr>
        <w:t>(</w:t>
      </w:r>
      <w:r w:rsidRPr="006C45A9">
        <w:rPr>
          <w:rFonts w:ascii="Times New Roman" w:eastAsia="Times New Roman" w:hAnsi="Times New Roman" w:cs="Times New Roman"/>
          <w:sz w:val="28"/>
          <w:szCs w:val="28"/>
          <w:highlight w:val="yellow"/>
          <w:lang w:eastAsia="ru-RU"/>
        </w:rPr>
        <w:t>Зайцев</w:t>
      </w:r>
      <w:r w:rsidR="008E1D8A">
        <w:rPr>
          <w:rFonts w:ascii="Times New Roman" w:eastAsia="Times New Roman" w:hAnsi="Times New Roman" w:cs="Times New Roman"/>
          <w:sz w:val="28"/>
          <w:szCs w:val="28"/>
          <w:highlight w:val="yellow"/>
          <w:lang w:eastAsia="ru-RU"/>
        </w:rPr>
        <w:t xml:space="preserve"> В.И.</w:t>
      </w:r>
      <w:r w:rsidRPr="006C45A9">
        <w:rPr>
          <w:rFonts w:ascii="Times New Roman" w:eastAsia="Times New Roman" w:hAnsi="Times New Roman" w:cs="Times New Roman"/>
          <w:sz w:val="28"/>
          <w:szCs w:val="28"/>
          <w:highlight w:val="yellow"/>
          <w:lang w:eastAsia="ru-RU"/>
        </w:rPr>
        <w:t>, 1978; Шлыгин</w:t>
      </w:r>
      <w:r w:rsidR="008E1D8A">
        <w:rPr>
          <w:rFonts w:ascii="Times New Roman" w:eastAsia="Times New Roman" w:hAnsi="Times New Roman" w:cs="Times New Roman"/>
          <w:sz w:val="28"/>
          <w:szCs w:val="28"/>
          <w:highlight w:val="yellow"/>
          <w:lang w:eastAsia="ru-RU"/>
        </w:rPr>
        <w:t xml:space="preserve"> Н.П.</w:t>
      </w:r>
      <w:r w:rsidRPr="006C45A9">
        <w:rPr>
          <w:rFonts w:ascii="Times New Roman" w:eastAsia="Times New Roman" w:hAnsi="Times New Roman" w:cs="Times New Roman"/>
          <w:sz w:val="28"/>
          <w:szCs w:val="28"/>
          <w:highlight w:val="yellow"/>
          <w:lang w:eastAsia="ru-RU"/>
        </w:rPr>
        <w:t>, 1980</w:t>
      </w:r>
      <w:r w:rsidR="008E1D8A">
        <w:rPr>
          <w:rFonts w:ascii="Times New Roman" w:eastAsia="Times New Roman" w:hAnsi="Times New Roman" w:cs="Times New Roman"/>
          <w:sz w:val="28"/>
          <w:szCs w:val="28"/>
          <w:lang w:eastAsia="ru-RU"/>
        </w:rPr>
        <w:t>)</w:t>
      </w:r>
      <w:r w:rsidRPr="004C44DC">
        <w:rPr>
          <w:rFonts w:ascii="Times New Roman" w:eastAsia="Times New Roman" w:hAnsi="Times New Roman" w:cs="Times New Roman"/>
          <w:sz w:val="28"/>
          <w:szCs w:val="28"/>
          <w:lang w:eastAsia="ru-RU"/>
        </w:rPr>
        <w:t xml:space="preserve">, сохранялась в течение всего палеозоя. К северу от Кендыктас-Заилийского складчатого пояса расположен Южно-Джунгарский относительно стабильный (срединный) массив </w:t>
      </w:r>
      <w:r w:rsidR="008E1D8A">
        <w:rPr>
          <w:rFonts w:ascii="Times New Roman" w:eastAsia="Times New Roman" w:hAnsi="Times New Roman" w:cs="Times New Roman"/>
          <w:sz w:val="28"/>
          <w:szCs w:val="28"/>
          <w:lang w:eastAsia="ru-RU"/>
        </w:rPr>
        <w:t>(</w:t>
      </w:r>
      <w:r w:rsidRPr="006C45A9">
        <w:rPr>
          <w:rFonts w:ascii="Times New Roman" w:eastAsia="Times New Roman" w:hAnsi="Times New Roman" w:cs="Times New Roman"/>
          <w:sz w:val="28"/>
          <w:szCs w:val="28"/>
          <w:highlight w:val="yellow"/>
          <w:lang w:eastAsia="ru-RU"/>
        </w:rPr>
        <w:t>Афоничев</w:t>
      </w:r>
      <w:r w:rsidR="008E1D8A">
        <w:rPr>
          <w:rFonts w:ascii="Times New Roman" w:eastAsia="Times New Roman" w:hAnsi="Times New Roman" w:cs="Times New Roman"/>
          <w:sz w:val="28"/>
          <w:szCs w:val="28"/>
          <w:highlight w:val="yellow"/>
          <w:lang w:eastAsia="ru-RU"/>
        </w:rPr>
        <w:t xml:space="preserve"> О.В.</w:t>
      </w:r>
      <w:r w:rsidRPr="006C45A9">
        <w:rPr>
          <w:rFonts w:ascii="Times New Roman" w:eastAsia="Times New Roman" w:hAnsi="Times New Roman" w:cs="Times New Roman"/>
          <w:sz w:val="28"/>
          <w:szCs w:val="28"/>
          <w:highlight w:val="yellow"/>
          <w:lang w:eastAsia="ru-RU"/>
        </w:rPr>
        <w:t>, 1966</w:t>
      </w:r>
      <w:r w:rsidR="008E1D8A">
        <w:rPr>
          <w:rFonts w:ascii="Times New Roman" w:eastAsia="Times New Roman" w:hAnsi="Times New Roman" w:cs="Times New Roman"/>
          <w:sz w:val="28"/>
          <w:szCs w:val="28"/>
          <w:lang w:eastAsia="ru-RU"/>
        </w:rPr>
        <w:t>)</w:t>
      </w:r>
      <w:r w:rsidRPr="004C44DC">
        <w:rPr>
          <w:rFonts w:ascii="Times New Roman" w:eastAsia="Times New Roman" w:hAnsi="Times New Roman" w:cs="Times New Roman"/>
          <w:sz w:val="28"/>
          <w:szCs w:val="28"/>
          <w:lang w:eastAsia="ru-RU"/>
        </w:rPr>
        <w:t>, а к югу – Иссык-Кульский (Моинкум-Наратский) [</w:t>
      </w:r>
      <w:proofErr w:type="gramStart"/>
      <w:r w:rsidRPr="006C45A9">
        <w:rPr>
          <w:rFonts w:ascii="Times New Roman" w:eastAsia="Times New Roman" w:hAnsi="Times New Roman" w:cs="Times New Roman"/>
          <w:sz w:val="28"/>
          <w:szCs w:val="28"/>
          <w:highlight w:val="yellow"/>
          <w:lang w:eastAsia="ru-RU"/>
        </w:rPr>
        <w:t>Кнауф</w:t>
      </w:r>
      <w:r w:rsidR="008E1D8A">
        <w:rPr>
          <w:rFonts w:ascii="Times New Roman" w:eastAsia="Times New Roman" w:hAnsi="Times New Roman" w:cs="Times New Roman"/>
          <w:sz w:val="28"/>
          <w:szCs w:val="28"/>
          <w:highlight w:val="yellow"/>
          <w:lang w:eastAsia="ru-RU"/>
        </w:rPr>
        <w:t xml:space="preserve"> </w:t>
      </w:r>
      <w:r w:rsidRPr="006C45A9">
        <w:rPr>
          <w:rFonts w:ascii="Times New Roman" w:eastAsia="Times New Roman" w:hAnsi="Times New Roman" w:cs="Times New Roman"/>
          <w:sz w:val="28"/>
          <w:szCs w:val="28"/>
          <w:highlight w:val="yellow"/>
          <w:lang w:eastAsia="ru-RU"/>
        </w:rPr>
        <w:t>,</w:t>
      </w:r>
      <w:proofErr w:type="gramEnd"/>
      <w:r w:rsidRPr="006C45A9">
        <w:rPr>
          <w:rFonts w:ascii="Times New Roman" w:eastAsia="Times New Roman" w:hAnsi="Times New Roman" w:cs="Times New Roman"/>
          <w:sz w:val="28"/>
          <w:szCs w:val="28"/>
          <w:highlight w:val="yellow"/>
          <w:lang w:eastAsia="ru-RU"/>
        </w:rPr>
        <w:t xml:space="preserve"> 1966</w:t>
      </w:r>
      <w:r w:rsidRPr="004C44DC">
        <w:rPr>
          <w:rFonts w:ascii="Times New Roman" w:eastAsia="Times New Roman" w:hAnsi="Times New Roman" w:cs="Times New Roman"/>
          <w:sz w:val="28"/>
          <w:szCs w:val="28"/>
          <w:lang w:eastAsia="ru-RU"/>
        </w:rPr>
        <w:t xml:space="preserve">]. Кратко охарактеризуем основные структурные элементы названных складчатых областей и массивов. </w:t>
      </w:r>
    </w:p>
    <w:p w14:paraId="26E55D65" w14:textId="77777777" w:rsidR="00BB2718" w:rsidRPr="004C44DC" w:rsidRDefault="00BB2718" w:rsidP="005B1D4C">
      <w:pPr>
        <w:widowControl w:val="0"/>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i/>
          <w:sz w:val="28"/>
          <w:szCs w:val="28"/>
          <w:lang w:eastAsia="ru-RU"/>
        </w:rPr>
        <w:t>Чу-Илийский складчатый пояс</w:t>
      </w:r>
      <w:r w:rsidRPr="004C44DC">
        <w:rPr>
          <w:rFonts w:ascii="Times New Roman" w:eastAsia="Times New Roman" w:hAnsi="Times New Roman" w:cs="Times New Roman"/>
          <w:sz w:val="28"/>
          <w:szCs w:val="28"/>
          <w:lang w:eastAsia="ru-RU"/>
        </w:rPr>
        <w:t xml:space="preserve"> простирается с юго-востока на северо-запад между Джалаир-Найманским и Южно-Балхашским разломами. Основанием структур является протерозойский метаморфический комплекс, обнажающийся </w:t>
      </w:r>
      <w:r w:rsidR="006E0EC8">
        <w:rPr>
          <w:rFonts w:ascii="Times New Roman" w:eastAsia="Times New Roman" w:hAnsi="Times New Roman" w:cs="Times New Roman"/>
          <w:sz w:val="28"/>
          <w:szCs w:val="28"/>
          <w:lang w:eastAsia="ru-RU"/>
        </w:rPr>
        <w:t>в тектониче</w:t>
      </w:r>
      <w:r w:rsidR="00456BF6" w:rsidRPr="00456BF6">
        <w:rPr>
          <w:rFonts w:ascii="Times New Roman" w:eastAsia="Times New Roman" w:hAnsi="Times New Roman" w:cs="Times New Roman"/>
          <w:sz w:val="28"/>
          <w:szCs w:val="28"/>
          <w:lang w:eastAsia="ru-RU"/>
        </w:rPr>
        <w:t>ских окнах.</w:t>
      </w:r>
    </w:p>
    <w:p w14:paraId="483CB51F" w14:textId="77777777" w:rsidR="00914010" w:rsidRPr="004C44DC" w:rsidRDefault="007A5E50" w:rsidP="005B1D4C">
      <w:pPr>
        <w:widowControl w:val="0"/>
        <w:shd w:val="clear" w:color="auto" w:fill="FFFFFF"/>
        <w:tabs>
          <w:tab w:val="left" w:pos="540"/>
        </w:tabs>
        <w:autoSpaceDE w:val="0"/>
        <w:autoSpaceDN w:val="0"/>
        <w:adjustRightInd w:val="0"/>
        <w:spacing w:after="0" w:line="360" w:lineRule="auto"/>
        <w:ind w:firstLine="142"/>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212840DB" wp14:editId="204CC38A">
            <wp:extent cx="6120130" cy="3900805"/>
            <wp:effectExtent l="0" t="0" r="0" b="44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Тектоническая карта Северного Т-Ш_А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20130" cy="3900805"/>
                    </a:xfrm>
                    <a:prstGeom prst="rect">
                      <a:avLst/>
                    </a:prstGeom>
                  </pic:spPr>
                </pic:pic>
              </a:graphicData>
            </a:graphic>
          </wp:inline>
        </w:drawing>
      </w:r>
    </w:p>
    <w:p w14:paraId="5BFD4066" w14:textId="77777777" w:rsidR="00BB2718" w:rsidRPr="006E0EC8" w:rsidRDefault="009A7C65" w:rsidP="009A7C65">
      <w:pPr>
        <w:widowControl w:val="0"/>
        <w:shd w:val="clear" w:color="auto" w:fill="FFFFFF"/>
        <w:tabs>
          <w:tab w:val="left" w:pos="540"/>
        </w:tabs>
        <w:autoSpaceDE w:val="0"/>
        <w:autoSpaceDN w:val="0"/>
        <w:adjustRightInd w:val="0"/>
        <w:spacing w:after="0" w:line="360" w:lineRule="auto"/>
        <w:ind w:firstLine="709"/>
        <w:jc w:val="center"/>
        <w:rPr>
          <w:rFonts w:ascii="Times New Roman" w:eastAsia="Times New Roman" w:hAnsi="Times New Roman" w:cs="Times New Roman"/>
          <w:b/>
          <w:sz w:val="28"/>
          <w:szCs w:val="28"/>
          <w:lang w:eastAsia="ru-RU"/>
        </w:rPr>
      </w:pPr>
      <w:r w:rsidRPr="006E0EC8">
        <w:rPr>
          <w:rFonts w:ascii="Times New Roman" w:eastAsia="Times New Roman" w:hAnsi="Times New Roman" w:cs="Times New Roman"/>
          <w:b/>
          <w:sz w:val="28"/>
          <w:szCs w:val="28"/>
          <w:lang w:eastAsia="ru-RU"/>
        </w:rPr>
        <w:t xml:space="preserve">Рис. </w:t>
      </w:r>
      <w:r w:rsidR="00342B49" w:rsidRPr="006E0EC8">
        <w:rPr>
          <w:rFonts w:ascii="Times New Roman" w:eastAsia="Times New Roman" w:hAnsi="Times New Roman" w:cs="Times New Roman"/>
          <w:b/>
          <w:sz w:val="28"/>
          <w:szCs w:val="28"/>
          <w:lang w:eastAsia="ru-RU"/>
        </w:rPr>
        <w:t>1.</w:t>
      </w:r>
      <w:r w:rsidR="009A34A7" w:rsidRPr="006E0EC8">
        <w:rPr>
          <w:rFonts w:ascii="Times New Roman" w:eastAsia="Times New Roman" w:hAnsi="Times New Roman" w:cs="Times New Roman"/>
          <w:b/>
          <w:sz w:val="28"/>
          <w:szCs w:val="28"/>
          <w:lang w:eastAsia="ru-RU"/>
        </w:rPr>
        <w:t>3</w:t>
      </w:r>
      <w:r w:rsidRPr="006E0EC8">
        <w:rPr>
          <w:rFonts w:ascii="Times New Roman" w:eastAsia="Times New Roman" w:hAnsi="Times New Roman" w:cs="Times New Roman"/>
          <w:b/>
          <w:sz w:val="28"/>
          <w:szCs w:val="28"/>
          <w:lang w:eastAsia="ru-RU"/>
        </w:rPr>
        <w:t>.</w:t>
      </w:r>
      <w:r w:rsidR="00026A4F" w:rsidRPr="006E0EC8">
        <w:rPr>
          <w:rFonts w:ascii="Times New Roman" w:eastAsia="Times New Roman" w:hAnsi="Times New Roman" w:cs="Times New Roman"/>
          <w:b/>
          <w:sz w:val="28"/>
          <w:szCs w:val="28"/>
          <w:lang w:eastAsia="ru-RU"/>
        </w:rPr>
        <w:t xml:space="preserve"> Карта тектонического районирования консолидированного фундамента Северного Тянь-Шаня</w:t>
      </w:r>
      <w:r w:rsidR="00F363C3" w:rsidRPr="006E0EC8">
        <w:rPr>
          <w:rFonts w:ascii="Times New Roman" w:eastAsia="Times New Roman" w:hAnsi="Times New Roman" w:cs="Times New Roman"/>
          <w:b/>
          <w:sz w:val="28"/>
          <w:szCs w:val="28"/>
          <w:lang w:eastAsia="ru-RU"/>
        </w:rPr>
        <w:t xml:space="preserve"> </w:t>
      </w:r>
      <w:proofErr w:type="gramStart"/>
      <w:r w:rsidR="00F363C3" w:rsidRPr="006E0EC8">
        <w:rPr>
          <w:rFonts w:ascii="Times New Roman" w:eastAsia="Times New Roman" w:hAnsi="Times New Roman" w:cs="Times New Roman"/>
          <w:b/>
          <w:sz w:val="28"/>
          <w:szCs w:val="28"/>
          <w:lang w:eastAsia="ru-RU"/>
        </w:rPr>
        <w:t>( Тимуш</w:t>
      </w:r>
      <w:proofErr w:type="gramEnd"/>
      <w:r w:rsidR="00F363C3" w:rsidRPr="006E0EC8">
        <w:rPr>
          <w:rFonts w:ascii="Times New Roman" w:eastAsia="Times New Roman" w:hAnsi="Times New Roman" w:cs="Times New Roman"/>
          <w:b/>
          <w:sz w:val="28"/>
          <w:szCs w:val="28"/>
          <w:lang w:eastAsia="ru-RU"/>
        </w:rPr>
        <w:t>, 2011)</w:t>
      </w:r>
      <w:r w:rsidR="006E0EC8">
        <w:rPr>
          <w:rFonts w:ascii="Times New Roman" w:eastAsia="Times New Roman" w:hAnsi="Times New Roman" w:cs="Times New Roman"/>
          <w:b/>
          <w:sz w:val="28"/>
          <w:szCs w:val="28"/>
          <w:lang w:eastAsia="ru-RU"/>
        </w:rPr>
        <w:t>.</w:t>
      </w:r>
    </w:p>
    <w:p w14:paraId="1D9C769A" w14:textId="77777777" w:rsidR="00BB2718" w:rsidRPr="004C44DC" w:rsidRDefault="00BB2718" w:rsidP="005B1D4C">
      <w:pPr>
        <w:widowControl w:val="0"/>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Геосинклинальная стадия завершилась формированием ордовикского ультрабазитового комплекса. Сре</w:t>
      </w:r>
      <w:r w:rsidR="006E0EC8">
        <w:rPr>
          <w:rFonts w:ascii="Times New Roman" w:eastAsia="Times New Roman" w:hAnsi="Times New Roman" w:cs="Times New Roman"/>
          <w:sz w:val="28"/>
          <w:szCs w:val="28"/>
          <w:lang w:eastAsia="ru-RU"/>
        </w:rPr>
        <w:t>дней стадии свойст</w:t>
      </w:r>
      <w:r w:rsidR="000411A3" w:rsidRPr="004C44DC">
        <w:rPr>
          <w:rFonts w:ascii="Times New Roman" w:eastAsia="Times New Roman" w:hAnsi="Times New Roman" w:cs="Times New Roman"/>
          <w:sz w:val="28"/>
          <w:szCs w:val="28"/>
          <w:lang w:eastAsia="ru-RU"/>
        </w:rPr>
        <w:t>венны флише</w:t>
      </w:r>
      <w:r w:rsidRPr="004C44DC">
        <w:rPr>
          <w:rFonts w:ascii="Times New Roman" w:eastAsia="Times New Roman" w:hAnsi="Times New Roman" w:cs="Times New Roman"/>
          <w:sz w:val="28"/>
          <w:szCs w:val="28"/>
          <w:lang w:eastAsia="ru-RU"/>
        </w:rPr>
        <w:t>вые и флишоидные фо</w:t>
      </w:r>
      <w:r w:rsidR="006E0EC8">
        <w:rPr>
          <w:rFonts w:ascii="Times New Roman" w:eastAsia="Times New Roman" w:hAnsi="Times New Roman" w:cs="Times New Roman"/>
          <w:sz w:val="28"/>
          <w:szCs w:val="28"/>
          <w:lang w:eastAsia="ru-RU"/>
        </w:rPr>
        <w:t>рмации, а также сложная складча</w:t>
      </w:r>
      <w:r w:rsidRPr="004C44DC">
        <w:rPr>
          <w:rFonts w:ascii="Times New Roman" w:eastAsia="Times New Roman" w:hAnsi="Times New Roman" w:cs="Times New Roman"/>
          <w:sz w:val="28"/>
          <w:szCs w:val="28"/>
          <w:lang w:eastAsia="ru-RU"/>
        </w:rPr>
        <w:t xml:space="preserve">тость; орогенной стадии </w:t>
      </w:r>
      <w:r w:rsidRPr="004C44DC">
        <w:rPr>
          <w:rFonts w:ascii="Times New Roman" w:eastAsia="Times New Roman" w:hAnsi="Times New Roman" w:cs="Times New Roman"/>
          <w:sz w:val="28"/>
          <w:szCs w:val="28"/>
          <w:lang w:eastAsia="ru-RU"/>
        </w:rPr>
        <w:lastRenderedPageBreak/>
        <w:t xml:space="preserve">(конец </w:t>
      </w:r>
      <w:r w:rsidR="006E0EC8">
        <w:rPr>
          <w:rFonts w:ascii="Times New Roman" w:eastAsia="Times New Roman" w:hAnsi="Times New Roman" w:cs="Times New Roman"/>
          <w:sz w:val="28"/>
          <w:szCs w:val="28"/>
          <w:lang w:eastAsia="ru-RU"/>
        </w:rPr>
        <w:t>силура - начало девона) – вулка</w:t>
      </w:r>
      <w:r w:rsidRPr="004C44DC">
        <w:rPr>
          <w:rFonts w:ascii="Times New Roman" w:eastAsia="Times New Roman" w:hAnsi="Times New Roman" w:cs="Times New Roman"/>
          <w:sz w:val="28"/>
          <w:szCs w:val="28"/>
          <w:lang w:eastAsia="ru-RU"/>
        </w:rPr>
        <w:t>низм. Интрузивная деятельность способствовала консолидации земной коры.</w:t>
      </w:r>
    </w:p>
    <w:p w14:paraId="167EBADA" w14:textId="77777777" w:rsidR="00BB2718" w:rsidRPr="004C44DC" w:rsidRDefault="00BB2718" w:rsidP="006E0EC8">
      <w:pPr>
        <w:widowControl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xml:space="preserve">В Чу-Илийском складчатом поясе выделены такие крупные структурные формы, как Отарский, Анрахайский антиклинории и Джельтауский синклинорий </w:t>
      </w:r>
      <w:r w:rsidRPr="009A7C65">
        <w:rPr>
          <w:rFonts w:ascii="Times New Roman" w:eastAsia="Times New Roman" w:hAnsi="Times New Roman" w:cs="Times New Roman"/>
          <w:sz w:val="28"/>
          <w:szCs w:val="28"/>
          <w:lang w:eastAsia="ru-RU"/>
        </w:rPr>
        <w:t>(</w:t>
      </w:r>
      <w:r w:rsidR="006E0EC8">
        <w:rPr>
          <w:rFonts w:ascii="Times New Roman" w:eastAsia="Times New Roman" w:hAnsi="Times New Roman" w:cs="Times New Roman"/>
          <w:sz w:val="28"/>
          <w:szCs w:val="28"/>
          <w:lang w:eastAsia="ru-RU"/>
        </w:rPr>
        <w:t>см.</w:t>
      </w:r>
      <w:r w:rsidRPr="009A7C65">
        <w:rPr>
          <w:rFonts w:ascii="Times New Roman" w:eastAsia="Times New Roman" w:hAnsi="Times New Roman" w:cs="Times New Roman"/>
          <w:sz w:val="28"/>
          <w:szCs w:val="28"/>
          <w:lang w:eastAsia="ru-RU"/>
        </w:rPr>
        <w:t>рис</w:t>
      </w:r>
      <w:r w:rsidR="009A7C65" w:rsidRPr="009A7C65">
        <w:rPr>
          <w:rFonts w:ascii="Times New Roman" w:eastAsia="Times New Roman" w:hAnsi="Times New Roman" w:cs="Times New Roman"/>
          <w:sz w:val="28"/>
          <w:szCs w:val="28"/>
          <w:lang w:eastAsia="ru-RU"/>
        </w:rPr>
        <w:t xml:space="preserve">. </w:t>
      </w:r>
      <w:r w:rsidR="00342B49">
        <w:rPr>
          <w:rFonts w:ascii="Times New Roman" w:eastAsia="Times New Roman" w:hAnsi="Times New Roman" w:cs="Times New Roman"/>
          <w:sz w:val="28"/>
          <w:szCs w:val="28"/>
          <w:lang w:eastAsia="ru-RU"/>
        </w:rPr>
        <w:t>1.</w:t>
      </w:r>
      <w:r w:rsidR="009A7C65" w:rsidRPr="009A7C65">
        <w:rPr>
          <w:rFonts w:ascii="Times New Roman" w:eastAsia="Times New Roman" w:hAnsi="Times New Roman" w:cs="Times New Roman"/>
          <w:sz w:val="28"/>
          <w:szCs w:val="28"/>
          <w:lang w:eastAsia="ru-RU"/>
        </w:rPr>
        <w:t>2.1</w:t>
      </w:r>
      <w:r w:rsidRPr="009A7C65">
        <w:rPr>
          <w:rFonts w:ascii="Times New Roman" w:eastAsia="Times New Roman" w:hAnsi="Times New Roman" w:cs="Times New Roman"/>
          <w:sz w:val="28"/>
          <w:szCs w:val="28"/>
          <w:lang w:eastAsia="ru-RU"/>
        </w:rPr>
        <w:t>).</w:t>
      </w:r>
      <w:r w:rsidRPr="004C44DC">
        <w:rPr>
          <w:rFonts w:ascii="Times New Roman" w:eastAsia="Times New Roman" w:hAnsi="Times New Roman" w:cs="Times New Roman"/>
          <w:sz w:val="28"/>
          <w:szCs w:val="28"/>
          <w:lang w:eastAsia="ru-RU"/>
        </w:rPr>
        <w:t xml:space="preserve"> Морфология складчатых структур закономерно изменяется по вертикали и латерали, отражая их эво</w:t>
      </w:r>
      <w:r w:rsidRPr="004C44DC">
        <w:rPr>
          <w:rFonts w:ascii="Times New Roman" w:eastAsia="Times New Roman" w:hAnsi="Times New Roman" w:cs="Times New Roman"/>
          <w:sz w:val="28"/>
          <w:szCs w:val="28"/>
          <w:lang w:eastAsia="ru-RU"/>
        </w:rPr>
        <w:softHyphen/>
        <w:t>люцию во времени и пространстве. Так, наивысшая степень дислоцированности характерна для пород основания геосинклинальных комплексов, вплоть до преобразования первичных пород в тектониты (динамосланцы, милониты, филлониты, бластомилониты); в ранне- и позднегоосинклинальных комплексах проявлена линейная складчатость с крутыми углами падения крыльев (50°); в ранне- и позднеорогенных комплексах породы соответственно умеренно и ми</w:t>
      </w:r>
      <w:r w:rsidRPr="004C44DC">
        <w:rPr>
          <w:rFonts w:ascii="Times New Roman" w:eastAsia="Times New Roman" w:hAnsi="Times New Roman" w:cs="Times New Roman"/>
          <w:sz w:val="28"/>
          <w:szCs w:val="28"/>
          <w:lang w:eastAsia="ru-RU"/>
        </w:rPr>
        <w:softHyphen/>
        <w:t>нимально дислоцированы (30-50 и 10-30°). Латеральные вариации складчатости заключаются в ее ослаблении с юго-запада на северо-восток (вкрест простирания складчатого пояса) и в интенсивной дислоцированности пород в зонах глубинных разломов.</w:t>
      </w:r>
    </w:p>
    <w:p w14:paraId="16D30CEC" w14:textId="77777777" w:rsidR="00BB2718" w:rsidRPr="004C44DC" w:rsidRDefault="00BB2718" w:rsidP="006E0EC8">
      <w:pPr>
        <w:widowControl w:val="0"/>
        <w:tabs>
          <w:tab w:val="left" w:pos="709"/>
        </w:tabs>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i/>
          <w:sz w:val="28"/>
          <w:szCs w:val="28"/>
          <w:lang w:eastAsia="ru-RU"/>
        </w:rPr>
        <w:t xml:space="preserve">Кендыктас-Заилийский складчатый пояс </w:t>
      </w:r>
      <w:r w:rsidRPr="004C44DC">
        <w:rPr>
          <w:rFonts w:ascii="Times New Roman" w:eastAsia="Times New Roman" w:hAnsi="Times New Roman" w:cs="Times New Roman"/>
          <w:sz w:val="28"/>
          <w:szCs w:val="28"/>
          <w:lang w:eastAsia="ru-RU"/>
        </w:rPr>
        <w:t>протягивается от гор Богуты на юго-запад до Киргизского хребта, а затем поворачивает на северо-запад, обра</w:t>
      </w:r>
      <w:r w:rsidRPr="004C44DC">
        <w:rPr>
          <w:rFonts w:ascii="Times New Roman" w:eastAsia="Times New Roman" w:hAnsi="Times New Roman" w:cs="Times New Roman"/>
          <w:sz w:val="28"/>
          <w:szCs w:val="28"/>
          <w:lang w:eastAsia="ru-RU"/>
        </w:rPr>
        <w:softHyphen/>
        <w:t>зуя систему хребтов Северного Тянь-Шаня, дугообразно изогнутую к югу. Значительную площадь в пределах пояса занимают гранитоидные интрузивные массивы, среди которых расположены фрагменты складчатых структур. Докаледонские структурно-вещественные комп</w:t>
      </w:r>
      <w:r w:rsidRPr="004C44DC">
        <w:rPr>
          <w:rFonts w:ascii="Times New Roman" w:eastAsia="Times New Roman" w:hAnsi="Times New Roman" w:cs="Times New Roman"/>
          <w:sz w:val="28"/>
          <w:szCs w:val="28"/>
          <w:lang w:eastAsia="ru-RU"/>
        </w:rPr>
        <w:softHyphen/>
        <w:t>лексы основания устанавливаются с трудом. Каледонский геосинкли</w:t>
      </w:r>
      <w:r w:rsidRPr="004C44DC">
        <w:rPr>
          <w:rFonts w:ascii="Times New Roman" w:eastAsia="Times New Roman" w:hAnsi="Times New Roman" w:cs="Times New Roman"/>
          <w:sz w:val="28"/>
          <w:szCs w:val="28"/>
          <w:lang w:eastAsia="ru-RU"/>
        </w:rPr>
        <w:softHyphen/>
        <w:t>нальный комплекс представлен вулканогенно-осадочными формациями венда-кембрия, ордовика и силура. Формирование позднекаледонско</w:t>
      </w:r>
      <w:r w:rsidRPr="004C44DC">
        <w:rPr>
          <w:rFonts w:ascii="Times New Roman" w:eastAsia="Times New Roman" w:hAnsi="Times New Roman" w:cs="Times New Roman"/>
          <w:sz w:val="28"/>
          <w:szCs w:val="28"/>
          <w:lang w:eastAsia="ru-RU"/>
        </w:rPr>
        <w:softHyphen/>
        <w:t>го орогенного комплекса связано с гранитоидным магматизмом, воз</w:t>
      </w:r>
      <w:r w:rsidRPr="004C44DC">
        <w:rPr>
          <w:rFonts w:ascii="Times New Roman" w:eastAsia="Times New Roman" w:hAnsi="Times New Roman" w:cs="Times New Roman"/>
          <w:sz w:val="28"/>
          <w:szCs w:val="28"/>
          <w:lang w:eastAsia="ru-RU"/>
        </w:rPr>
        <w:softHyphen/>
        <w:t>раст которого окончательно не установлен. Эпикаледонский (позднеорогенный) квазиплатформонный чехол представлен вулканогенно-осадочными формациями карбона, перми и пронизан интрузиями гранитоидов. Вулканизм продолжался до раннего триаса.</w:t>
      </w:r>
    </w:p>
    <w:p w14:paraId="39A37767" w14:textId="77777777" w:rsidR="00BB2718" w:rsidRPr="004C44DC" w:rsidRDefault="00BB2718"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lastRenderedPageBreak/>
        <w:t xml:space="preserve">В Кендыктас-Заилийском складчатом поясе известны следующие крупные структуры: антиклинории – Кендыктасский, Заилийский, Кетменский, Каратауский, Кунгейский; синклинории – Кастекский, Чилик-Кеминский, Жетыжолский (Агалатасский), Каргалинский, Богутинский (Илийский), Северо- и Южно-Кетменский, Жаланашский. К числу крупнейших инъективных тел </w:t>
      </w:r>
      <w:r w:rsidRPr="00E527CD">
        <w:rPr>
          <w:rFonts w:ascii="Times New Roman" w:eastAsia="Times New Roman" w:hAnsi="Times New Roman" w:cs="Times New Roman"/>
          <w:sz w:val="28"/>
          <w:szCs w:val="28"/>
          <w:lang w:eastAsia="ru-RU"/>
        </w:rPr>
        <w:t>относится Заилийский гранитоидный батолит [Геология…, 1971]. Непрерывные</w:t>
      </w:r>
      <w:r w:rsidRPr="004C44DC">
        <w:rPr>
          <w:rFonts w:ascii="Times New Roman" w:eastAsia="Times New Roman" w:hAnsi="Times New Roman" w:cs="Times New Roman"/>
          <w:sz w:val="28"/>
          <w:szCs w:val="28"/>
          <w:lang w:eastAsia="ru-RU"/>
        </w:rPr>
        <w:t xml:space="preserve"> разрезы структурно-вещест</w:t>
      </w:r>
      <w:r w:rsidRPr="004C44DC">
        <w:rPr>
          <w:rFonts w:ascii="Times New Roman" w:eastAsia="Times New Roman" w:hAnsi="Times New Roman" w:cs="Times New Roman"/>
          <w:sz w:val="28"/>
          <w:szCs w:val="28"/>
          <w:lang w:eastAsia="ru-RU"/>
        </w:rPr>
        <w:softHyphen/>
        <w:t>венных комплексов в данном поясе отсутствуют, но по имеющимся крупным фрагментам устанавливаются те же закономерности измене</w:t>
      </w:r>
      <w:r w:rsidRPr="004C44DC">
        <w:rPr>
          <w:rFonts w:ascii="Times New Roman" w:eastAsia="Times New Roman" w:hAnsi="Times New Roman" w:cs="Times New Roman"/>
          <w:sz w:val="28"/>
          <w:szCs w:val="28"/>
          <w:lang w:eastAsia="ru-RU"/>
        </w:rPr>
        <w:softHyphen/>
        <w:t>ния морфологии складчатых структур, что и в Чу-Илийском.</w:t>
      </w:r>
    </w:p>
    <w:p w14:paraId="4F2870B3" w14:textId="77777777" w:rsidR="00BB2718" w:rsidRPr="004C44DC" w:rsidRDefault="00BB2718" w:rsidP="005B1D4C">
      <w:pPr>
        <w:widowControl w:val="0"/>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i/>
          <w:sz w:val="28"/>
          <w:szCs w:val="28"/>
          <w:lang w:eastAsia="ru-RU"/>
        </w:rPr>
        <w:t>Терскейский складчатый пояс</w:t>
      </w:r>
      <w:r w:rsidRPr="004C44DC">
        <w:rPr>
          <w:rFonts w:ascii="Times New Roman" w:eastAsia="Times New Roman" w:hAnsi="Times New Roman" w:cs="Times New Roman"/>
          <w:sz w:val="28"/>
          <w:szCs w:val="28"/>
          <w:lang w:eastAsia="ru-RU"/>
        </w:rPr>
        <w:t xml:space="preserve"> заходит своим северо-восточным флангом. Байкальский комплекс представлен вулканитами и грубообломочными отложениями верхне</w:t>
      </w:r>
      <w:r w:rsidRPr="004C44DC">
        <w:rPr>
          <w:rFonts w:ascii="Times New Roman" w:eastAsia="Times New Roman" w:hAnsi="Times New Roman" w:cs="Times New Roman"/>
          <w:sz w:val="28"/>
          <w:szCs w:val="28"/>
          <w:lang w:eastAsia="ru-RU"/>
        </w:rPr>
        <w:softHyphen/>
        <w:t>го рифея (терскейская и джолколотская свиты); каледонские геосинклинальные формации сложены вулканогенно-осадочными породами кембрия и ордовика. Перечисленными комплексами сложен Терскейский антиклинорий, в котором установлены мелкие тела гнейсовидных гранитоидов. В Баянкольском синклинории сохранился эпика</w:t>
      </w:r>
      <w:r w:rsidRPr="004C44DC">
        <w:rPr>
          <w:rFonts w:ascii="Times New Roman" w:eastAsia="Times New Roman" w:hAnsi="Times New Roman" w:cs="Times New Roman"/>
          <w:sz w:val="28"/>
          <w:szCs w:val="28"/>
          <w:lang w:eastAsia="ru-RU"/>
        </w:rPr>
        <w:softHyphen/>
        <w:t>ледонский (позднеорогенный) квазиплатформенный комплекс, представленный вулканогенно-осадочными породами нижнего карбона [</w:t>
      </w:r>
      <w:r w:rsidRPr="006E0EC8">
        <w:rPr>
          <w:rFonts w:ascii="Times New Roman" w:eastAsia="Times New Roman" w:hAnsi="Times New Roman" w:cs="Times New Roman"/>
          <w:sz w:val="28"/>
          <w:szCs w:val="28"/>
          <w:highlight w:val="yellow"/>
          <w:lang w:eastAsia="ru-RU"/>
        </w:rPr>
        <w:t>Кнауф, 1966</w:t>
      </w:r>
      <w:r w:rsidRPr="004C44DC">
        <w:rPr>
          <w:rFonts w:ascii="Times New Roman" w:eastAsia="Times New Roman" w:hAnsi="Times New Roman" w:cs="Times New Roman"/>
          <w:sz w:val="28"/>
          <w:szCs w:val="28"/>
          <w:lang w:eastAsia="ru-RU"/>
        </w:rPr>
        <w:t>].</w:t>
      </w:r>
    </w:p>
    <w:p w14:paraId="5D786B67" w14:textId="77777777" w:rsidR="00BB2718" w:rsidRPr="004C44DC" w:rsidRDefault="00BB2718" w:rsidP="005B1D4C">
      <w:pPr>
        <w:widowControl w:val="0"/>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i/>
          <w:sz w:val="28"/>
          <w:szCs w:val="28"/>
          <w:lang w:eastAsia="ru-RU"/>
        </w:rPr>
        <w:t>Южно-</w:t>
      </w:r>
      <w:proofErr w:type="gramStart"/>
      <w:r w:rsidRPr="004C44DC">
        <w:rPr>
          <w:rFonts w:ascii="Times New Roman" w:eastAsia="Times New Roman" w:hAnsi="Times New Roman" w:cs="Times New Roman"/>
          <w:i/>
          <w:sz w:val="28"/>
          <w:szCs w:val="28"/>
          <w:lang w:eastAsia="ru-RU"/>
        </w:rPr>
        <w:t>Джунгарский  срединный</w:t>
      </w:r>
      <w:proofErr w:type="gramEnd"/>
      <w:r w:rsidRPr="004C44DC">
        <w:rPr>
          <w:rFonts w:ascii="Times New Roman" w:eastAsia="Times New Roman" w:hAnsi="Times New Roman" w:cs="Times New Roman"/>
          <w:i/>
          <w:sz w:val="28"/>
          <w:szCs w:val="28"/>
          <w:lang w:eastAsia="ru-RU"/>
        </w:rPr>
        <w:t xml:space="preserve"> массив </w:t>
      </w:r>
      <w:r w:rsidRPr="004C44DC">
        <w:rPr>
          <w:rFonts w:ascii="Times New Roman" w:eastAsia="Times New Roman" w:hAnsi="Times New Roman" w:cs="Times New Roman"/>
          <w:sz w:val="28"/>
          <w:szCs w:val="28"/>
          <w:lang w:eastAsia="ru-RU"/>
        </w:rPr>
        <w:t xml:space="preserve">охватывает  хребты Южной Джунгарии, Алматинскую и Жаркентскую впадины. Для него характерна слабая дифференциация тектонических движений в условиях, переходных к платформенным. Орогенной стадии свойственен неоднократный эффузивный и интрузивный магматизм. Складчатые структуры на рассматриваемой территории представлены Катутауским, Куртинским синклинориями и Алтынэмельским антиклинорием. Эти структуры вытянуты на восток-северо-восток, характеризуются брахиформной складчатостью </w:t>
      </w:r>
      <w:r w:rsidRPr="004C44DC">
        <w:rPr>
          <w:rFonts w:ascii="Times New Roman" w:eastAsia="Times New Roman" w:hAnsi="Times New Roman" w:cs="Times New Roman"/>
          <w:bCs/>
          <w:sz w:val="28"/>
          <w:szCs w:val="28"/>
          <w:lang w:eastAsia="ru-RU"/>
        </w:rPr>
        <w:t>с</w:t>
      </w:r>
      <w:r w:rsidRPr="004C44DC">
        <w:rPr>
          <w:rFonts w:ascii="Times New Roman" w:eastAsia="Times New Roman" w:hAnsi="Times New Roman" w:cs="Times New Roman"/>
          <w:b/>
          <w:bCs/>
          <w:sz w:val="28"/>
          <w:szCs w:val="28"/>
          <w:lang w:eastAsia="ru-RU"/>
        </w:rPr>
        <w:t xml:space="preserve"> </w:t>
      </w:r>
      <w:r w:rsidRPr="004C44DC">
        <w:rPr>
          <w:rFonts w:ascii="Times New Roman" w:eastAsia="Times New Roman" w:hAnsi="Times New Roman" w:cs="Times New Roman"/>
          <w:sz w:val="28"/>
          <w:szCs w:val="28"/>
          <w:lang w:eastAsia="ru-RU"/>
        </w:rPr>
        <w:t>небольшими углами падения крыльев и почти горизонтальным залега</w:t>
      </w:r>
      <w:r w:rsidRPr="004C44DC">
        <w:rPr>
          <w:rFonts w:ascii="Times New Roman" w:eastAsia="Times New Roman" w:hAnsi="Times New Roman" w:cs="Times New Roman"/>
          <w:sz w:val="28"/>
          <w:szCs w:val="28"/>
          <w:lang w:eastAsia="ru-RU"/>
        </w:rPr>
        <w:softHyphen/>
        <w:t xml:space="preserve">нием пластов в ядрах. </w:t>
      </w:r>
      <w:r w:rsidRPr="004C44DC">
        <w:rPr>
          <w:rFonts w:ascii="Times New Roman" w:eastAsia="Times New Roman" w:hAnsi="Times New Roman" w:cs="Times New Roman"/>
          <w:sz w:val="28"/>
          <w:szCs w:val="28"/>
          <w:lang w:eastAsia="ru-RU"/>
        </w:rPr>
        <w:lastRenderedPageBreak/>
        <w:t>Многочи</w:t>
      </w:r>
      <w:r w:rsidR="006E0EC8">
        <w:rPr>
          <w:rFonts w:ascii="Times New Roman" w:eastAsia="Times New Roman" w:hAnsi="Times New Roman" w:cs="Times New Roman"/>
          <w:sz w:val="28"/>
          <w:szCs w:val="28"/>
          <w:lang w:eastAsia="ru-RU"/>
        </w:rPr>
        <w:t>сленные разрывные нарушения рас</w:t>
      </w:r>
      <w:r w:rsidRPr="004C44DC">
        <w:rPr>
          <w:rFonts w:ascii="Times New Roman" w:eastAsia="Times New Roman" w:hAnsi="Times New Roman" w:cs="Times New Roman"/>
          <w:sz w:val="28"/>
          <w:szCs w:val="28"/>
          <w:lang w:eastAsia="ru-RU"/>
        </w:rPr>
        <w:t xml:space="preserve">секают Южно-Джунгарский срединный массив на несколько блоков. </w:t>
      </w:r>
      <w:proofErr w:type="gramStart"/>
      <w:r w:rsidRPr="004C44DC">
        <w:rPr>
          <w:rFonts w:ascii="Times New Roman" w:eastAsia="Times New Roman" w:hAnsi="Times New Roman" w:cs="Times New Roman"/>
          <w:sz w:val="28"/>
          <w:szCs w:val="28"/>
          <w:lang w:eastAsia="ru-RU"/>
        </w:rPr>
        <w:t>Часть  скрыта</w:t>
      </w:r>
      <w:proofErr w:type="gramEnd"/>
      <w:r w:rsidRPr="004C44DC">
        <w:rPr>
          <w:rFonts w:ascii="Times New Roman" w:eastAsia="Times New Roman" w:hAnsi="Times New Roman" w:cs="Times New Roman"/>
          <w:sz w:val="28"/>
          <w:szCs w:val="28"/>
          <w:lang w:eastAsia="ru-RU"/>
        </w:rPr>
        <w:t xml:space="preserve"> под альпийским чехлом Алма-Атинской и Панфилов</w:t>
      </w:r>
      <w:r w:rsidRPr="004C44DC">
        <w:rPr>
          <w:rFonts w:ascii="Times New Roman" w:eastAsia="Times New Roman" w:hAnsi="Times New Roman" w:cs="Times New Roman"/>
          <w:sz w:val="28"/>
          <w:szCs w:val="28"/>
          <w:lang w:eastAsia="ru-RU"/>
        </w:rPr>
        <w:softHyphen/>
        <w:t>ской впадин.</w:t>
      </w:r>
    </w:p>
    <w:p w14:paraId="6FBD293A" w14:textId="77777777" w:rsidR="00BB2718" w:rsidRPr="004C44DC" w:rsidRDefault="00BB2718" w:rsidP="005B1D4C">
      <w:pPr>
        <w:widowControl w:val="0"/>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i/>
          <w:sz w:val="28"/>
          <w:szCs w:val="28"/>
          <w:lang w:eastAsia="ru-RU"/>
        </w:rPr>
        <w:t xml:space="preserve">Иссык-Кульский срединный массив </w:t>
      </w:r>
      <w:r w:rsidRPr="004C44DC">
        <w:rPr>
          <w:rFonts w:ascii="Times New Roman" w:eastAsia="Times New Roman" w:hAnsi="Times New Roman" w:cs="Times New Roman"/>
          <w:sz w:val="28"/>
          <w:szCs w:val="28"/>
          <w:lang w:eastAsia="ru-RU"/>
        </w:rPr>
        <w:t>примыкает с юга и юго-запада к Кендыктас-Заилийскому складчатому поясу. Он входит в состав Моинкум-Наратского каледонского массива, представленного метаморфическими породами докембрия, прорванными допалеозойскими и раннепалеозойскими гранитоидами. На древнем основании с несогласием и следами глубокого размыва залегают полого дислоцированные, преимущественно терригенные от</w:t>
      </w:r>
      <w:r w:rsidRPr="004C44DC">
        <w:rPr>
          <w:rFonts w:ascii="Times New Roman" w:eastAsia="Times New Roman" w:hAnsi="Times New Roman" w:cs="Times New Roman"/>
          <w:sz w:val="28"/>
          <w:szCs w:val="28"/>
          <w:lang w:eastAsia="ru-RU"/>
        </w:rPr>
        <w:softHyphen/>
        <w:t xml:space="preserve">ложения среднего и верхнего ордовика. Выше находятся терригенно-карбонатные отложения средневизейско-серпуховского возраста, трансгрессивно лежащие на древнем основании и толщах ордовика </w:t>
      </w:r>
      <w:r w:rsidRPr="006E0EC8">
        <w:rPr>
          <w:rFonts w:ascii="Times New Roman" w:eastAsia="Times New Roman" w:hAnsi="Times New Roman" w:cs="Times New Roman"/>
          <w:sz w:val="28"/>
          <w:szCs w:val="28"/>
          <w:highlight w:val="yellow"/>
          <w:lang w:eastAsia="ru-RU"/>
        </w:rPr>
        <w:t>[Кнауф, 1966]</w:t>
      </w:r>
      <w:r w:rsidRPr="004C44DC">
        <w:rPr>
          <w:rFonts w:ascii="Times New Roman" w:eastAsia="Times New Roman" w:hAnsi="Times New Roman" w:cs="Times New Roman"/>
          <w:sz w:val="28"/>
          <w:szCs w:val="28"/>
          <w:lang w:eastAsia="ru-RU"/>
        </w:rPr>
        <w:t xml:space="preserve">. К северной краевой части Иссык-Кульского срединного массива приурочен Кунгейский антиклинорий, сложенный в осевой части докембрием, кембрием и каледонскими интрузиями, а на крыльях – ордовиком и карбоном </w:t>
      </w:r>
      <w:r w:rsidRPr="006E0EC8">
        <w:rPr>
          <w:rFonts w:ascii="Times New Roman" w:eastAsia="Times New Roman" w:hAnsi="Times New Roman" w:cs="Times New Roman"/>
          <w:sz w:val="28"/>
          <w:szCs w:val="28"/>
          <w:highlight w:val="yellow"/>
          <w:lang w:eastAsia="ru-RU"/>
        </w:rPr>
        <w:t>[Кнауф, 1966]</w:t>
      </w:r>
      <w:r w:rsidRPr="004C44DC">
        <w:rPr>
          <w:rFonts w:ascii="Times New Roman" w:eastAsia="Times New Roman" w:hAnsi="Times New Roman" w:cs="Times New Roman"/>
          <w:sz w:val="28"/>
          <w:szCs w:val="28"/>
          <w:lang w:eastAsia="ru-RU"/>
        </w:rPr>
        <w:t xml:space="preserve">. </w:t>
      </w:r>
    </w:p>
    <w:p w14:paraId="46E39BF8" w14:textId="77777777" w:rsidR="00BB2718" w:rsidRPr="004C44DC" w:rsidRDefault="00BB2718" w:rsidP="005B1D4C">
      <w:pPr>
        <w:widowControl w:val="0"/>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Таким образом, в пределах крупнейших областей разновремен</w:t>
      </w:r>
      <w:r w:rsidRPr="004C44DC">
        <w:rPr>
          <w:rFonts w:ascii="Times New Roman" w:eastAsia="Times New Roman" w:hAnsi="Times New Roman" w:cs="Times New Roman"/>
          <w:sz w:val="28"/>
          <w:szCs w:val="28"/>
          <w:lang w:eastAsia="ru-RU"/>
        </w:rPr>
        <w:softHyphen/>
        <w:t xml:space="preserve">ной складчатости (каледонской и герцинской) выделяются разноранговые структурные </w:t>
      </w:r>
      <w:r w:rsidRPr="004C44DC">
        <w:rPr>
          <w:rFonts w:ascii="Times New Roman" w:eastAsia="Times New Roman" w:hAnsi="Times New Roman" w:cs="Times New Roman"/>
          <w:bCs/>
          <w:sz w:val="28"/>
          <w:szCs w:val="28"/>
          <w:lang w:eastAsia="ru-RU"/>
        </w:rPr>
        <w:t>элементы от складчатых поясов, антиклино</w:t>
      </w:r>
      <w:r w:rsidRPr="004C44DC">
        <w:rPr>
          <w:rFonts w:ascii="Times New Roman" w:eastAsia="Times New Roman" w:hAnsi="Times New Roman" w:cs="Times New Roman"/>
          <w:sz w:val="28"/>
          <w:szCs w:val="28"/>
          <w:lang w:eastAsia="ru-RU"/>
        </w:rPr>
        <w:t xml:space="preserve">риев и синклинориев </w:t>
      </w:r>
      <w:r w:rsidRPr="004C44DC">
        <w:rPr>
          <w:rFonts w:ascii="Times New Roman" w:eastAsia="Times New Roman" w:hAnsi="Times New Roman" w:cs="Times New Roman"/>
          <w:bCs/>
          <w:sz w:val="28"/>
          <w:szCs w:val="28"/>
          <w:lang w:eastAsia="ru-RU"/>
        </w:rPr>
        <w:t>до простых складок и инъективных тел</w:t>
      </w:r>
      <w:r w:rsidRPr="004C44DC">
        <w:rPr>
          <w:rFonts w:ascii="Times New Roman" w:eastAsia="Times New Roman" w:hAnsi="Times New Roman" w:cs="Times New Roman"/>
          <w:b/>
          <w:bCs/>
          <w:sz w:val="28"/>
          <w:szCs w:val="28"/>
          <w:lang w:eastAsia="ru-RU"/>
        </w:rPr>
        <w:t xml:space="preserve"> </w:t>
      </w:r>
      <w:r w:rsidRPr="004C44DC">
        <w:rPr>
          <w:rFonts w:ascii="Times New Roman" w:eastAsia="Times New Roman" w:hAnsi="Times New Roman" w:cs="Times New Roman"/>
          <w:sz w:val="28"/>
          <w:szCs w:val="28"/>
          <w:lang w:eastAsia="ru-RU"/>
        </w:rPr>
        <w:t>раз</w:t>
      </w:r>
      <w:r w:rsidRPr="004C44DC">
        <w:rPr>
          <w:rFonts w:ascii="Times New Roman" w:eastAsia="Times New Roman" w:hAnsi="Times New Roman" w:cs="Times New Roman"/>
          <w:sz w:val="28"/>
          <w:szCs w:val="28"/>
          <w:lang w:eastAsia="ru-RU"/>
        </w:rPr>
        <w:softHyphen/>
        <w:t>личного размера.</w:t>
      </w:r>
    </w:p>
    <w:p w14:paraId="24E3435A" w14:textId="77777777" w:rsidR="00BB2718" w:rsidRPr="004C44DC" w:rsidRDefault="00BB2718" w:rsidP="005B1D4C">
      <w:pPr>
        <w:widowControl w:val="0"/>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b/>
          <w:i/>
          <w:iCs/>
          <w:sz w:val="28"/>
          <w:szCs w:val="28"/>
          <w:lang w:eastAsia="ru-RU"/>
        </w:rPr>
        <w:t>Структурно-вещественные комплексы консолидированного фунда</w:t>
      </w:r>
      <w:r w:rsidRPr="004C44DC">
        <w:rPr>
          <w:rFonts w:ascii="Times New Roman" w:eastAsia="Times New Roman" w:hAnsi="Times New Roman" w:cs="Times New Roman"/>
          <w:b/>
          <w:i/>
          <w:iCs/>
          <w:sz w:val="28"/>
          <w:szCs w:val="28"/>
          <w:lang w:eastAsia="ru-RU"/>
        </w:rPr>
        <w:softHyphen/>
      </w:r>
      <w:r w:rsidRPr="0051240D">
        <w:rPr>
          <w:rFonts w:ascii="Times New Roman" w:eastAsia="Times New Roman" w:hAnsi="Times New Roman" w:cs="Times New Roman"/>
          <w:b/>
          <w:i/>
          <w:iCs/>
          <w:sz w:val="28"/>
          <w:szCs w:val="28"/>
          <w:lang w:eastAsia="ru-RU"/>
        </w:rPr>
        <w:t>мента</w:t>
      </w:r>
      <w:r w:rsidRPr="0051240D">
        <w:rPr>
          <w:rFonts w:ascii="Times New Roman" w:eastAsia="Times New Roman" w:hAnsi="Times New Roman" w:cs="Times New Roman"/>
          <w:i/>
          <w:iCs/>
          <w:sz w:val="28"/>
          <w:szCs w:val="28"/>
          <w:lang w:eastAsia="ru-RU"/>
        </w:rPr>
        <w:t xml:space="preserve">. </w:t>
      </w:r>
      <w:r w:rsidRPr="0051240D">
        <w:rPr>
          <w:rFonts w:ascii="Times New Roman" w:eastAsia="Times New Roman" w:hAnsi="Times New Roman" w:cs="Times New Roman"/>
          <w:iCs/>
          <w:sz w:val="28"/>
          <w:szCs w:val="28"/>
          <w:lang w:eastAsia="ru-RU"/>
        </w:rPr>
        <w:t xml:space="preserve">В </w:t>
      </w:r>
      <w:r w:rsidRPr="0051240D">
        <w:rPr>
          <w:rFonts w:ascii="Times New Roman" w:eastAsia="Times New Roman" w:hAnsi="Times New Roman" w:cs="Times New Roman"/>
          <w:sz w:val="28"/>
          <w:szCs w:val="28"/>
          <w:lang w:eastAsia="ru-RU"/>
        </w:rPr>
        <w:t>пределах Северного Тянь-Шаня особенности тектонического развития</w:t>
      </w:r>
      <w:r w:rsidRPr="004C44DC">
        <w:rPr>
          <w:rFonts w:ascii="Times New Roman" w:eastAsia="Times New Roman" w:hAnsi="Times New Roman" w:cs="Times New Roman"/>
          <w:sz w:val="28"/>
          <w:szCs w:val="28"/>
          <w:lang w:eastAsia="ru-RU"/>
        </w:rPr>
        <w:t xml:space="preserve"> позволяют выделить ряд структурных этажей, отличающихся степенью метаморфизма пород и характером складчатых дислокаций (</w:t>
      </w:r>
      <w:r w:rsidR="006E0EC8">
        <w:rPr>
          <w:rFonts w:ascii="Times New Roman" w:eastAsia="Times New Roman" w:hAnsi="Times New Roman" w:cs="Times New Roman"/>
          <w:sz w:val="28"/>
          <w:szCs w:val="28"/>
          <w:lang w:eastAsia="ru-RU"/>
        </w:rPr>
        <w:t>см.</w:t>
      </w:r>
      <w:r w:rsidRPr="004C44DC">
        <w:rPr>
          <w:rFonts w:ascii="Times New Roman" w:eastAsia="Times New Roman" w:hAnsi="Times New Roman" w:cs="Times New Roman"/>
          <w:sz w:val="28"/>
          <w:szCs w:val="28"/>
          <w:lang w:eastAsia="ru-RU"/>
        </w:rPr>
        <w:t>рис</w:t>
      </w:r>
      <w:r w:rsidR="00EF4F11">
        <w:rPr>
          <w:rFonts w:ascii="Times New Roman" w:eastAsia="Times New Roman" w:hAnsi="Times New Roman" w:cs="Times New Roman"/>
          <w:sz w:val="28"/>
          <w:szCs w:val="28"/>
          <w:lang w:eastAsia="ru-RU"/>
        </w:rPr>
        <w:t>.</w:t>
      </w:r>
      <w:r w:rsidR="0051240D">
        <w:rPr>
          <w:rFonts w:ascii="Times New Roman" w:eastAsia="Times New Roman" w:hAnsi="Times New Roman" w:cs="Times New Roman"/>
          <w:sz w:val="28"/>
          <w:szCs w:val="28"/>
          <w:lang w:eastAsia="ru-RU"/>
        </w:rPr>
        <w:t>1.</w:t>
      </w:r>
      <w:r w:rsidR="009A34A7">
        <w:rPr>
          <w:rFonts w:ascii="Times New Roman" w:eastAsia="Times New Roman" w:hAnsi="Times New Roman" w:cs="Times New Roman"/>
          <w:sz w:val="28"/>
          <w:szCs w:val="28"/>
          <w:lang w:eastAsia="ru-RU"/>
        </w:rPr>
        <w:t>3</w:t>
      </w:r>
      <w:r w:rsidRPr="004C44DC">
        <w:rPr>
          <w:rFonts w:ascii="Times New Roman" w:eastAsia="Times New Roman" w:hAnsi="Times New Roman" w:cs="Times New Roman"/>
          <w:sz w:val="28"/>
          <w:szCs w:val="28"/>
          <w:lang w:eastAsia="ru-RU"/>
        </w:rPr>
        <w:t>).</w:t>
      </w:r>
    </w:p>
    <w:p w14:paraId="3D9B8765" w14:textId="77777777" w:rsidR="00BB2718" w:rsidRPr="004C44DC" w:rsidRDefault="00BB2718" w:rsidP="005B1D4C">
      <w:pPr>
        <w:widowControl w:val="0"/>
        <w:tabs>
          <w:tab w:val="left" w:pos="540"/>
        </w:tabs>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i/>
          <w:iCs/>
          <w:sz w:val="28"/>
          <w:szCs w:val="28"/>
          <w:lang w:eastAsia="ru-RU"/>
        </w:rPr>
        <w:t xml:space="preserve">Добайкалъский этаж. </w:t>
      </w:r>
      <w:r w:rsidRPr="004C44DC">
        <w:rPr>
          <w:rFonts w:ascii="Times New Roman" w:eastAsia="Times New Roman" w:hAnsi="Times New Roman" w:cs="Times New Roman"/>
          <w:sz w:val="28"/>
          <w:szCs w:val="28"/>
          <w:lang w:eastAsia="ru-RU"/>
        </w:rPr>
        <w:t xml:space="preserve">В Чу-Илийском поясе он представлен условно нижнесреднепротерозойскими метаморфическим породами; внутреннее строение этажа трудно поддается расшифровке. В целом они сложно смяты и рассечены многочисленными разрывами. В Северном Тянь-Шане </w:t>
      </w:r>
      <w:r w:rsidRPr="004C44DC">
        <w:rPr>
          <w:rFonts w:ascii="Times New Roman" w:eastAsia="Times New Roman" w:hAnsi="Times New Roman" w:cs="Times New Roman"/>
          <w:sz w:val="28"/>
          <w:szCs w:val="28"/>
          <w:lang w:eastAsia="ru-RU"/>
        </w:rPr>
        <w:lastRenderedPageBreak/>
        <w:t>добайкальский (нижнее - среднепротерозойский) этаж сложен высокометаморфизированными, нередко мигматизированными кристаллическими сланцами актюзской серии и амфиболитами кеминской се</w:t>
      </w:r>
      <w:r w:rsidRPr="004C44DC">
        <w:rPr>
          <w:rFonts w:ascii="Times New Roman" w:eastAsia="Times New Roman" w:hAnsi="Times New Roman" w:cs="Times New Roman"/>
          <w:sz w:val="28"/>
          <w:szCs w:val="28"/>
          <w:lang w:eastAsia="ru-RU"/>
        </w:rPr>
        <w:softHyphen/>
        <w:t>рии. Породы смяты в линейные складки с падением крыльев 50-70°.</w:t>
      </w:r>
    </w:p>
    <w:p w14:paraId="12A61445" w14:textId="77777777" w:rsidR="00BB2718" w:rsidRPr="004C44DC" w:rsidRDefault="00BB2718" w:rsidP="005B1D4C">
      <w:pPr>
        <w:widowControl w:val="0"/>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i/>
          <w:iCs/>
          <w:sz w:val="28"/>
          <w:szCs w:val="28"/>
          <w:lang w:eastAsia="ru-RU"/>
        </w:rPr>
        <w:t xml:space="preserve">Байкальский этаж. </w:t>
      </w:r>
      <w:r w:rsidRPr="004C44DC">
        <w:rPr>
          <w:rFonts w:ascii="Times New Roman" w:eastAsia="Times New Roman" w:hAnsi="Times New Roman" w:cs="Times New Roman"/>
          <w:sz w:val="28"/>
          <w:szCs w:val="28"/>
          <w:lang w:eastAsia="ru-RU"/>
        </w:rPr>
        <w:t xml:space="preserve">В структурах Чу-Илийского пояса он сложен метаморфизированными вулканогенно-осадочными толщами </w:t>
      </w:r>
      <w:r w:rsidRPr="00B9060C">
        <w:rPr>
          <w:rFonts w:ascii="Times New Roman" w:eastAsia="Times New Roman" w:hAnsi="Times New Roman" w:cs="Times New Roman"/>
          <w:sz w:val="28"/>
          <w:szCs w:val="28"/>
          <w:lang w:eastAsia="ru-RU"/>
        </w:rPr>
        <w:t>рифея,</w:t>
      </w:r>
      <w:r w:rsidRPr="004C44DC">
        <w:rPr>
          <w:rFonts w:ascii="Times New Roman" w:eastAsia="Times New Roman" w:hAnsi="Times New Roman" w:cs="Times New Roman"/>
          <w:sz w:val="28"/>
          <w:szCs w:val="28"/>
          <w:lang w:eastAsia="ru-RU"/>
        </w:rPr>
        <w:t xml:space="preserve"> пространст</w:t>
      </w:r>
      <w:r w:rsidRPr="004C44DC">
        <w:rPr>
          <w:rFonts w:ascii="Times New Roman" w:eastAsia="Times New Roman" w:hAnsi="Times New Roman" w:cs="Times New Roman"/>
          <w:sz w:val="28"/>
          <w:szCs w:val="28"/>
          <w:lang w:eastAsia="ru-RU"/>
        </w:rPr>
        <w:softHyphen/>
        <w:t>венно тяготеющими к выступам добайкальского этажа. Углы падений 50-85°, характерен будинаж, особенно в верхней части толщи. В Кунгейском антиклинории этаж представлен известняками и углисты</w:t>
      </w:r>
      <w:r w:rsidRPr="004C44DC">
        <w:rPr>
          <w:rFonts w:ascii="Times New Roman" w:eastAsia="Times New Roman" w:hAnsi="Times New Roman" w:cs="Times New Roman"/>
          <w:sz w:val="28"/>
          <w:szCs w:val="28"/>
          <w:lang w:eastAsia="ru-RU"/>
        </w:rPr>
        <w:softHyphen/>
        <w:t>ми сланцами (ашуайрыкская свита), падающими моноклинально под углами 60-70° на север. В Терскейском антиклинории байкальский этаж обнажен в текто</w:t>
      </w:r>
      <w:r w:rsidRPr="004C44DC">
        <w:rPr>
          <w:rFonts w:ascii="Times New Roman" w:eastAsia="Times New Roman" w:hAnsi="Times New Roman" w:cs="Times New Roman"/>
          <w:sz w:val="28"/>
          <w:szCs w:val="28"/>
          <w:lang w:eastAsia="ru-RU"/>
        </w:rPr>
        <w:softHyphen/>
        <w:t>нических блоках и образует линейные широтно-вытянутые структуры. Поздний докембрий (джолколотская свита) весьма интенсивно дислоцирован и смят в изоклинальные, часто опрокинутые складки с преобладающим падением в южных румбах.</w:t>
      </w:r>
    </w:p>
    <w:p w14:paraId="08646819" w14:textId="77777777" w:rsidR="00BB2718" w:rsidRPr="004C44DC" w:rsidRDefault="00BB2718" w:rsidP="005B1D4C">
      <w:pPr>
        <w:widowControl w:val="0"/>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i/>
          <w:iCs/>
          <w:sz w:val="28"/>
          <w:szCs w:val="28"/>
          <w:lang w:eastAsia="ru-RU"/>
        </w:rPr>
        <w:t xml:space="preserve">Раннекаледонский этаж </w:t>
      </w:r>
      <w:r w:rsidRPr="004C44DC">
        <w:rPr>
          <w:rFonts w:ascii="Times New Roman" w:eastAsia="Times New Roman" w:hAnsi="Times New Roman" w:cs="Times New Roman"/>
          <w:sz w:val="28"/>
          <w:szCs w:val="28"/>
          <w:lang w:eastAsia="ru-RU"/>
        </w:rPr>
        <w:t>представлен, в основном кембрийскими отложе</w:t>
      </w:r>
      <w:r w:rsidRPr="004C44DC">
        <w:rPr>
          <w:rFonts w:ascii="Times New Roman" w:eastAsia="Times New Roman" w:hAnsi="Times New Roman" w:cs="Times New Roman"/>
          <w:sz w:val="28"/>
          <w:szCs w:val="28"/>
          <w:lang w:eastAsia="ru-RU"/>
        </w:rPr>
        <w:softHyphen/>
        <w:t xml:space="preserve">ниями, однако в казахстанской части Северного Тянь-Шаня низы кембрия (капкатасская свита </w:t>
      </w:r>
      <w:proofErr w:type="gramStart"/>
      <w:r w:rsidRPr="004C44DC">
        <w:rPr>
          <w:rFonts w:ascii="Times New Roman" w:eastAsia="Times New Roman" w:hAnsi="Times New Roman" w:cs="Times New Roman"/>
          <w:sz w:val="28"/>
          <w:szCs w:val="28"/>
          <w:lang w:eastAsia="ru-RU"/>
        </w:rPr>
        <w:t>нижне-среднего</w:t>
      </w:r>
      <w:proofErr w:type="gramEnd"/>
      <w:r w:rsidRPr="004C44DC">
        <w:rPr>
          <w:rFonts w:ascii="Times New Roman" w:eastAsia="Times New Roman" w:hAnsi="Times New Roman" w:cs="Times New Roman"/>
          <w:sz w:val="28"/>
          <w:szCs w:val="28"/>
          <w:lang w:eastAsia="ru-RU"/>
        </w:rPr>
        <w:t xml:space="preserve"> кембрия) практически не обнажены. Их не</w:t>
      </w:r>
      <w:r w:rsidRPr="004C44DC">
        <w:rPr>
          <w:rFonts w:ascii="Times New Roman" w:eastAsia="Times New Roman" w:hAnsi="Times New Roman" w:cs="Times New Roman"/>
          <w:sz w:val="28"/>
          <w:szCs w:val="28"/>
          <w:lang w:eastAsia="ru-RU"/>
        </w:rPr>
        <w:softHyphen/>
        <w:t>большие выходы известны в Терскейском антиклинории, где они зажаты в тек</w:t>
      </w:r>
      <w:r w:rsidRPr="004C44DC">
        <w:rPr>
          <w:rFonts w:ascii="Times New Roman" w:eastAsia="Times New Roman" w:hAnsi="Times New Roman" w:cs="Times New Roman"/>
          <w:sz w:val="28"/>
          <w:szCs w:val="28"/>
          <w:lang w:eastAsia="ru-RU"/>
        </w:rPr>
        <w:softHyphen/>
        <w:t>тонических блоках и смяты в линейные широтно-вытянутые складки. Отложения среднего-верхнего кембрия распространены более широко. Вдоль оси Заилийского антиклинория они прослеживаются в виде отдельных, иногда довольно крупных выходов (Далаашик, Торайгыр, Улькен-Богуты). В Богутинском синклинории ядро представлено среднеордовикскими отложе</w:t>
      </w:r>
      <w:r w:rsidRPr="004C44DC">
        <w:rPr>
          <w:rFonts w:ascii="Times New Roman" w:eastAsia="Times New Roman" w:hAnsi="Times New Roman" w:cs="Times New Roman"/>
          <w:sz w:val="28"/>
          <w:szCs w:val="28"/>
          <w:lang w:eastAsia="ru-RU"/>
        </w:rPr>
        <w:softHyphen/>
        <w:t>ниями, которые вместе с кембрийскими дислоцированы в одном плане, образуя изоклинальные, нередко опрокинутые складки, ориентированные в западном северо-западном направлении. В Чилик-Кеминском синклинории они прорваны каледонскими гранитоидами и имеют падение на крыльях до 50-70° к оси структуры.</w:t>
      </w:r>
    </w:p>
    <w:p w14:paraId="0EFA3012" w14:textId="77777777" w:rsidR="00BB2718" w:rsidRPr="004C44DC" w:rsidRDefault="00BB2718" w:rsidP="005B1D4C">
      <w:pPr>
        <w:widowControl w:val="0"/>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i/>
          <w:iCs/>
          <w:sz w:val="28"/>
          <w:szCs w:val="28"/>
          <w:lang w:eastAsia="ru-RU"/>
        </w:rPr>
        <w:lastRenderedPageBreak/>
        <w:t xml:space="preserve">Среднекаледонский этаж. </w:t>
      </w:r>
      <w:r w:rsidRPr="004C44DC">
        <w:rPr>
          <w:rFonts w:ascii="Times New Roman" w:eastAsia="Times New Roman" w:hAnsi="Times New Roman" w:cs="Times New Roman"/>
          <w:sz w:val="28"/>
          <w:szCs w:val="28"/>
          <w:lang w:eastAsia="ru-RU"/>
        </w:rPr>
        <w:t>В Заилийском и Кунгейском хребтах он состо</w:t>
      </w:r>
      <w:r w:rsidRPr="004C44DC">
        <w:rPr>
          <w:rFonts w:ascii="Times New Roman" w:eastAsia="Times New Roman" w:hAnsi="Times New Roman" w:cs="Times New Roman"/>
          <w:sz w:val="28"/>
          <w:szCs w:val="28"/>
          <w:lang w:eastAsia="ru-RU"/>
        </w:rPr>
        <w:softHyphen/>
        <w:t>ит из двух подэтажей. Выходы нижнего подэтажа известны в Кунгейском, Терскейском (Бурханском), Кетменском антиклинориях и в Чилик-Кеминском синклинории. В Кунгейском антиклинории карбонатно-терригенные породы среднего и верхне</w:t>
      </w:r>
      <w:r w:rsidRPr="004C44DC">
        <w:rPr>
          <w:rFonts w:ascii="Times New Roman" w:eastAsia="Times New Roman" w:hAnsi="Times New Roman" w:cs="Times New Roman"/>
          <w:sz w:val="28"/>
          <w:szCs w:val="28"/>
          <w:lang w:eastAsia="ru-RU"/>
        </w:rPr>
        <w:softHyphen/>
        <w:t>го ордовика дислоцированы интенсивно. Породы смяты в складки челночного типа, оси которых близки к широтным с углами падения крыльев 50-70°. В Чи</w:t>
      </w:r>
      <w:r w:rsidRPr="004C44DC">
        <w:rPr>
          <w:rFonts w:ascii="Times New Roman" w:eastAsia="Times New Roman" w:hAnsi="Times New Roman" w:cs="Times New Roman"/>
          <w:sz w:val="28"/>
          <w:szCs w:val="28"/>
          <w:lang w:eastAsia="ru-RU"/>
        </w:rPr>
        <w:softHyphen/>
        <w:t>лик-Кеминском синклинории отложения лландейло и карадока смяты в брахиформные складки (40-55°) и только вблизи разломов углы падения при общем широтном простирании увеличиваются до 60-75°. В восточной части региона нижний подэтаж представлен главным образом вулканитами верхней половины среднего ордовика и низов карадока. В Кетменском антиклинории они слагают крутые складки (60-70°), зажатые в узкие блоки между разрывами. В Терскейском антиклинории наблюдаются узкие линейные складки с углами падения 50-60° и более, а также опрокинутые изоклинальные складки. Верхний подэтаж (верхний карадок и силур) распространен ограниченно в Заилийском антиклинории и западной части Кетменского. Толщи карадока и силура здесь налегают на разновозрастные древние комплексы резко несоглас</w:t>
      </w:r>
      <w:r w:rsidRPr="004C44DC">
        <w:rPr>
          <w:rFonts w:ascii="Times New Roman" w:eastAsia="Times New Roman" w:hAnsi="Times New Roman" w:cs="Times New Roman"/>
          <w:sz w:val="28"/>
          <w:szCs w:val="28"/>
          <w:lang w:eastAsia="ru-RU"/>
        </w:rPr>
        <w:softHyphen/>
        <w:t>но. Они в большинстве случаев дислоцированы в брахискладки с углами паде</w:t>
      </w:r>
      <w:r w:rsidRPr="004C44DC">
        <w:rPr>
          <w:rFonts w:ascii="Times New Roman" w:eastAsia="Times New Roman" w:hAnsi="Times New Roman" w:cs="Times New Roman"/>
          <w:sz w:val="28"/>
          <w:szCs w:val="28"/>
          <w:lang w:eastAsia="ru-RU"/>
        </w:rPr>
        <w:softHyphen/>
        <w:t>ния крыльев 30-40°, которые лишь местами вблизи разломов возрастают до 60-70°.</w:t>
      </w:r>
    </w:p>
    <w:p w14:paraId="2F12E3BA" w14:textId="77777777" w:rsidR="00BB2718" w:rsidRPr="004C44DC" w:rsidRDefault="00BB2718" w:rsidP="005B1D4C">
      <w:pPr>
        <w:widowControl w:val="0"/>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i/>
          <w:iCs/>
          <w:sz w:val="28"/>
          <w:szCs w:val="28"/>
          <w:lang w:eastAsia="ru-RU"/>
        </w:rPr>
        <w:t xml:space="preserve">Позднекаледонский этаж </w:t>
      </w:r>
      <w:r w:rsidRPr="004C44DC">
        <w:rPr>
          <w:rFonts w:ascii="Times New Roman" w:eastAsia="Times New Roman" w:hAnsi="Times New Roman" w:cs="Times New Roman"/>
          <w:sz w:val="28"/>
          <w:szCs w:val="28"/>
          <w:lang w:eastAsia="ru-RU"/>
        </w:rPr>
        <w:t>характеризует орогенный этаж областей кале</w:t>
      </w:r>
      <w:r w:rsidRPr="004C44DC">
        <w:rPr>
          <w:rFonts w:ascii="Times New Roman" w:eastAsia="Times New Roman" w:hAnsi="Times New Roman" w:cs="Times New Roman"/>
          <w:sz w:val="28"/>
          <w:szCs w:val="28"/>
          <w:lang w:eastAsia="ru-RU"/>
        </w:rPr>
        <w:softHyphen/>
        <w:t>донской складчатости. В Чу-Илийском поясе он подразделяется на два подэта</w:t>
      </w:r>
      <w:r w:rsidRPr="004C44DC">
        <w:rPr>
          <w:rFonts w:ascii="Times New Roman" w:eastAsia="Times New Roman" w:hAnsi="Times New Roman" w:cs="Times New Roman"/>
          <w:sz w:val="28"/>
          <w:szCs w:val="28"/>
          <w:lang w:eastAsia="ru-RU"/>
        </w:rPr>
        <w:softHyphen/>
        <w:t>жа, представленных вулканитами девона в пологих брахиструктурах с углами падения 10-40°. В Заилийском антиклинории и Баянкольском синклинории мелкие выхо</w:t>
      </w:r>
      <w:r w:rsidRPr="004C44DC">
        <w:rPr>
          <w:rFonts w:ascii="Times New Roman" w:eastAsia="Times New Roman" w:hAnsi="Times New Roman" w:cs="Times New Roman"/>
          <w:sz w:val="28"/>
          <w:szCs w:val="28"/>
          <w:lang w:eastAsia="ru-RU"/>
        </w:rPr>
        <w:softHyphen/>
        <w:t>ды девона распространены вдоль крупных разломов. Они смяты в брахисклад</w:t>
      </w:r>
      <w:r w:rsidRPr="004C44DC">
        <w:rPr>
          <w:rFonts w:ascii="Times New Roman" w:eastAsia="Times New Roman" w:hAnsi="Times New Roman" w:cs="Times New Roman"/>
          <w:sz w:val="28"/>
          <w:szCs w:val="28"/>
          <w:lang w:eastAsia="ru-RU"/>
        </w:rPr>
        <w:softHyphen/>
        <w:t>ки с углами падения на крыльях 30-35°. Простирание несколько удлиненных осей складок субширотное, подчиненное главному направлению северных хребтов Тянь-Шаня.</w:t>
      </w:r>
    </w:p>
    <w:p w14:paraId="02B73176" w14:textId="77777777" w:rsidR="00BB2718" w:rsidRPr="004C44DC" w:rsidRDefault="00BB2718" w:rsidP="005B1D4C">
      <w:pPr>
        <w:widowControl w:val="0"/>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i/>
          <w:iCs/>
          <w:sz w:val="28"/>
          <w:szCs w:val="28"/>
          <w:lang w:eastAsia="ru-RU"/>
        </w:rPr>
        <w:lastRenderedPageBreak/>
        <w:t xml:space="preserve">Герцинский этаж </w:t>
      </w:r>
      <w:r w:rsidRPr="004C44DC">
        <w:rPr>
          <w:rFonts w:ascii="Times New Roman" w:eastAsia="Times New Roman" w:hAnsi="Times New Roman" w:cs="Times New Roman"/>
          <w:sz w:val="28"/>
          <w:szCs w:val="28"/>
          <w:lang w:eastAsia="ru-RU"/>
        </w:rPr>
        <w:t>в Северном Тянь-Шане подразделяется на два подэтажа. Раннегерцинский (верхний девон - нижний карбон) прослежен непрерыв</w:t>
      </w:r>
      <w:r w:rsidRPr="004C44DC">
        <w:rPr>
          <w:rFonts w:ascii="Times New Roman" w:eastAsia="Times New Roman" w:hAnsi="Times New Roman" w:cs="Times New Roman"/>
          <w:sz w:val="28"/>
          <w:szCs w:val="28"/>
          <w:lang w:eastAsia="ru-RU"/>
        </w:rPr>
        <w:softHyphen/>
        <w:t>ной полосой вдоль северных склонов Заилийского Алатау. При общей тенден</w:t>
      </w:r>
      <w:r w:rsidRPr="004C44DC">
        <w:rPr>
          <w:rFonts w:ascii="Times New Roman" w:eastAsia="Times New Roman" w:hAnsi="Times New Roman" w:cs="Times New Roman"/>
          <w:sz w:val="28"/>
          <w:szCs w:val="28"/>
          <w:lang w:eastAsia="ru-RU"/>
        </w:rPr>
        <w:softHyphen/>
        <w:t>ции к погружению на север, отложения нижнего карбона смяты в крупные по</w:t>
      </w:r>
      <w:r w:rsidRPr="004C44DC">
        <w:rPr>
          <w:rFonts w:ascii="Times New Roman" w:eastAsia="Times New Roman" w:hAnsi="Times New Roman" w:cs="Times New Roman"/>
          <w:sz w:val="28"/>
          <w:szCs w:val="28"/>
          <w:lang w:eastAsia="ru-RU"/>
        </w:rPr>
        <w:softHyphen/>
        <w:t>логие складки второго порядка. Углы падения в этих структурах 20-35° и не</w:t>
      </w:r>
      <w:r w:rsidRPr="004C44DC">
        <w:rPr>
          <w:rFonts w:ascii="Times New Roman" w:eastAsia="Times New Roman" w:hAnsi="Times New Roman" w:cs="Times New Roman"/>
          <w:sz w:val="28"/>
          <w:szCs w:val="28"/>
          <w:lang w:eastAsia="ru-RU"/>
        </w:rPr>
        <w:softHyphen/>
        <w:t>сколько увеличиваются вблизи зон разломов, которые хотя и осложняют склад</w:t>
      </w:r>
      <w:r w:rsidRPr="004C44DC">
        <w:rPr>
          <w:rFonts w:ascii="Times New Roman" w:eastAsia="Times New Roman" w:hAnsi="Times New Roman" w:cs="Times New Roman"/>
          <w:sz w:val="28"/>
          <w:szCs w:val="28"/>
          <w:lang w:eastAsia="ru-RU"/>
        </w:rPr>
        <w:softHyphen/>
        <w:t xml:space="preserve">чатость, но не оказывают существенного влияния на общий структурный план. Размах крыльев структур второго порядка 30-40 км, нередко они осложнены более мелкими складками. В Южно-Кетменском, Чилик-Кеминском и Баянкольском синкринориях интенсивность дислокаций раннегерцинского этажа возрастает </w:t>
      </w:r>
      <w:proofErr w:type="gramStart"/>
      <w:r w:rsidRPr="004C44DC">
        <w:rPr>
          <w:rFonts w:ascii="Times New Roman" w:eastAsia="Times New Roman" w:hAnsi="Times New Roman" w:cs="Times New Roman"/>
          <w:sz w:val="28"/>
          <w:szCs w:val="28"/>
          <w:lang w:eastAsia="ru-RU"/>
        </w:rPr>
        <w:t>снизу вверх</w:t>
      </w:r>
      <w:proofErr w:type="gramEnd"/>
      <w:r w:rsidRPr="004C44DC">
        <w:rPr>
          <w:rFonts w:ascii="Times New Roman" w:eastAsia="Times New Roman" w:hAnsi="Times New Roman" w:cs="Times New Roman"/>
          <w:sz w:val="28"/>
          <w:szCs w:val="28"/>
          <w:lang w:eastAsia="ru-RU"/>
        </w:rPr>
        <w:t xml:space="preserve"> - от турне к намюру, что зависит главным образом от состава толщ, участвующих в строении структурных форм.</w:t>
      </w:r>
    </w:p>
    <w:p w14:paraId="48F13C01" w14:textId="77777777" w:rsidR="00BB2718" w:rsidRPr="004C44DC" w:rsidRDefault="00BB2718" w:rsidP="005B1D4C">
      <w:pPr>
        <w:widowControl w:val="0"/>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Позднегерцинский подэтаж в Северном Тянь-Шане отражает интенсив</w:t>
      </w:r>
      <w:r w:rsidRPr="004C44DC">
        <w:rPr>
          <w:rFonts w:ascii="Times New Roman" w:eastAsia="Times New Roman" w:hAnsi="Times New Roman" w:cs="Times New Roman"/>
          <w:sz w:val="28"/>
          <w:szCs w:val="28"/>
          <w:lang w:eastAsia="ru-RU"/>
        </w:rPr>
        <w:softHyphen/>
        <w:t>ную вулканическую деятельность в течение верхнего палеозоя, которая завер</w:t>
      </w:r>
      <w:r w:rsidRPr="004C44DC">
        <w:rPr>
          <w:rFonts w:ascii="Times New Roman" w:eastAsia="Times New Roman" w:hAnsi="Times New Roman" w:cs="Times New Roman"/>
          <w:sz w:val="28"/>
          <w:szCs w:val="28"/>
          <w:lang w:eastAsia="ru-RU"/>
        </w:rPr>
        <w:softHyphen/>
        <w:t>шилась внедрением габброидов и гранитоидов. В Кастекском, Каргалинском, Богутинском синклинориях толщи позднегерцинского подэтажа имеют север</w:t>
      </w:r>
      <w:r w:rsidRPr="004C44DC">
        <w:rPr>
          <w:rFonts w:ascii="Times New Roman" w:eastAsia="Times New Roman" w:hAnsi="Times New Roman" w:cs="Times New Roman"/>
          <w:sz w:val="28"/>
          <w:szCs w:val="28"/>
          <w:lang w:eastAsia="ru-RU"/>
        </w:rPr>
        <w:softHyphen/>
        <w:t>ное падение с углами 10-15°. Последние увеличиваются до 40-50° вдоль се</w:t>
      </w:r>
      <w:r w:rsidRPr="004C44DC">
        <w:rPr>
          <w:rFonts w:ascii="Times New Roman" w:eastAsia="Times New Roman" w:hAnsi="Times New Roman" w:cs="Times New Roman"/>
          <w:sz w:val="28"/>
          <w:szCs w:val="28"/>
          <w:lang w:eastAsia="ru-RU"/>
        </w:rPr>
        <w:softHyphen/>
        <w:t>верной границы Заилийского блока, фиксируя флексурный изгиб в палеозой</w:t>
      </w:r>
      <w:r w:rsidRPr="004C44DC">
        <w:rPr>
          <w:rFonts w:ascii="Times New Roman" w:eastAsia="Times New Roman" w:hAnsi="Times New Roman" w:cs="Times New Roman"/>
          <w:sz w:val="28"/>
          <w:szCs w:val="28"/>
          <w:lang w:eastAsia="ru-RU"/>
        </w:rPr>
        <w:softHyphen/>
        <w:t>ском цоколе. В Бороталинском синклинории подэтаж представлен слабодислоцированными континентальными осадочно-вулканогенными отложениями верхнего палеозоя, налегающими несогласно на карбонатные толщи намюра-башкирского яруса.</w:t>
      </w:r>
    </w:p>
    <w:p w14:paraId="6997DEC9" w14:textId="77777777" w:rsidR="00BB2718" w:rsidRPr="004C44DC" w:rsidRDefault="00BB2718" w:rsidP="005B1D4C">
      <w:pPr>
        <w:widowControl w:val="0"/>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b/>
          <w:bCs/>
          <w:i/>
          <w:iCs/>
          <w:sz w:val="28"/>
          <w:szCs w:val="28"/>
          <w:lang w:eastAsia="ru-RU"/>
        </w:rPr>
        <w:t xml:space="preserve">Интрузивные комплексы, </w:t>
      </w:r>
      <w:r w:rsidRPr="004C44DC">
        <w:rPr>
          <w:rFonts w:ascii="Times New Roman" w:eastAsia="Times New Roman" w:hAnsi="Times New Roman" w:cs="Times New Roman"/>
          <w:sz w:val="28"/>
          <w:szCs w:val="28"/>
          <w:lang w:eastAsia="ru-RU"/>
        </w:rPr>
        <w:t xml:space="preserve">разнообразные по составу и возрасту, очень широко развиты на исследованной территории. Они занимают огромные </w:t>
      </w:r>
      <w:proofErr w:type="gramStart"/>
      <w:r w:rsidRPr="004C44DC">
        <w:rPr>
          <w:rFonts w:ascii="Times New Roman" w:eastAsia="Times New Roman" w:hAnsi="Times New Roman" w:cs="Times New Roman"/>
          <w:sz w:val="28"/>
          <w:szCs w:val="28"/>
          <w:lang w:eastAsia="ru-RU"/>
        </w:rPr>
        <w:t>площади  во</w:t>
      </w:r>
      <w:proofErr w:type="gramEnd"/>
      <w:r w:rsidRPr="004C44DC">
        <w:rPr>
          <w:rFonts w:ascii="Times New Roman" w:eastAsia="Times New Roman" w:hAnsi="Times New Roman" w:cs="Times New Roman"/>
          <w:sz w:val="28"/>
          <w:szCs w:val="28"/>
          <w:lang w:eastAsia="ru-RU"/>
        </w:rPr>
        <w:t xml:space="preserve"> всех складчатых поясах, а геофизическими методами и бурением вы</w:t>
      </w:r>
      <w:r w:rsidRPr="004C44DC">
        <w:rPr>
          <w:rFonts w:ascii="Times New Roman" w:eastAsia="Times New Roman" w:hAnsi="Times New Roman" w:cs="Times New Roman"/>
          <w:sz w:val="28"/>
          <w:szCs w:val="28"/>
          <w:lang w:eastAsia="ru-RU"/>
        </w:rPr>
        <w:softHyphen/>
        <w:t>явлены во впадинах под альпийским чехлом.</w:t>
      </w:r>
    </w:p>
    <w:p w14:paraId="024AAF7F" w14:textId="77777777" w:rsidR="00BB2718" w:rsidRPr="004C44DC" w:rsidRDefault="00BB2718" w:rsidP="005B1D4C">
      <w:pPr>
        <w:widowControl w:val="0"/>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i/>
          <w:iCs/>
          <w:sz w:val="28"/>
          <w:szCs w:val="28"/>
          <w:lang w:eastAsia="ru-RU"/>
        </w:rPr>
        <w:t xml:space="preserve">Среднепротерозойские интрузии в </w:t>
      </w:r>
      <w:r w:rsidRPr="004C44DC">
        <w:rPr>
          <w:rFonts w:ascii="Times New Roman" w:eastAsia="Times New Roman" w:hAnsi="Times New Roman" w:cs="Times New Roman"/>
          <w:sz w:val="28"/>
          <w:szCs w:val="28"/>
          <w:lang w:eastAsia="ru-RU"/>
        </w:rPr>
        <w:t>Северном Тянь-Шане связаны с выхо</w:t>
      </w:r>
      <w:r w:rsidRPr="004C44DC">
        <w:rPr>
          <w:rFonts w:ascii="Times New Roman" w:eastAsia="Times New Roman" w:hAnsi="Times New Roman" w:cs="Times New Roman"/>
          <w:sz w:val="28"/>
          <w:szCs w:val="28"/>
          <w:lang w:eastAsia="ru-RU"/>
        </w:rPr>
        <w:softHyphen/>
        <w:t xml:space="preserve">дами актюзской, кеминскои свит. Тела серпентинитов (по перидотитам и </w:t>
      </w:r>
      <w:r w:rsidRPr="004C44DC">
        <w:rPr>
          <w:rFonts w:ascii="Times New Roman" w:eastAsia="Times New Roman" w:hAnsi="Times New Roman" w:cs="Times New Roman"/>
          <w:sz w:val="28"/>
          <w:szCs w:val="28"/>
          <w:lang w:eastAsia="ru-RU"/>
        </w:rPr>
        <w:lastRenderedPageBreak/>
        <w:t>пироксенитам) располагаются в основном среди гнейсов актюзской свиты. Интру</w:t>
      </w:r>
      <w:r w:rsidRPr="004C44DC">
        <w:rPr>
          <w:rFonts w:ascii="Times New Roman" w:eastAsia="Times New Roman" w:hAnsi="Times New Roman" w:cs="Times New Roman"/>
          <w:sz w:val="28"/>
          <w:szCs w:val="28"/>
          <w:lang w:eastAsia="ru-RU"/>
        </w:rPr>
        <w:softHyphen/>
        <w:t>зии метагаббро и метагаббро-диабазов залегают исключительно среди сланцев нижней части кеминской свиты в виде согласованных залежей, что определяет парагенетическую и временную связь с вулканитами кеминской серии.</w:t>
      </w:r>
    </w:p>
    <w:p w14:paraId="063B52E3" w14:textId="77777777" w:rsidR="00BB2718" w:rsidRPr="004C44DC" w:rsidRDefault="00BB2718" w:rsidP="005B1D4C">
      <w:pPr>
        <w:widowControl w:val="0"/>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i/>
          <w:iCs/>
          <w:sz w:val="28"/>
          <w:szCs w:val="28"/>
          <w:lang w:eastAsia="ru-RU"/>
        </w:rPr>
        <w:t xml:space="preserve">Протерозойские интрузии нерасчлененные </w:t>
      </w:r>
      <w:r w:rsidRPr="004C44DC">
        <w:rPr>
          <w:rFonts w:ascii="Times New Roman" w:eastAsia="Times New Roman" w:hAnsi="Times New Roman" w:cs="Times New Roman"/>
          <w:sz w:val="28"/>
          <w:szCs w:val="28"/>
          <w:lang w:eastAsia="ru-RU"/>
        </w:rPr>
        <w:t>выделены в осевых частях Заилийского и Кунгейского хребтов, сложены они преимущественно породами гранитоидного ряда. Выделено несколько сравнительно крупных массивов, формирование которых происходило неодновременно. Для протерозойских ин</w:t>
      </w:r>
      <w:r w:rsidRPr="004C44DC">
        <w:rPr>
          <w:rFonts w:ascii="Times New Roman" w:eastAsia="Times New Roman" w:hAnsi="Times New Roman" w:cs="Times New Roman"/>
          <w:sz w:val="28"/>
          <w:szCs w:val="28"/>
          <w:lang w:eastAsia="ru-RU"/>
        </w:rPr>
        <w:softHyphen/>
        <w:t>трузий характерна гнейсовидность, резко выраженная в более древних масси</w:t>
      </w:r>
      <w:r w:rsidRPr="004C44DC">
        <w:rPr>
          <w:rFonts w:ascii="Times New Roman" w:eastAsia="Times New Roman" w:hAnsi="Times New Roman" w:cs="Times New Roman"/>
          <w:sz w:val="28"/>
          <w:szCs w:val="28"/>
          <w:lang w:eastAsia="ru-RU"/>
        </w:rPr>
        <w:softHyphen/>
        <w:t>вах и менее отчетливая в относительно молодых. Все они локализуются в осе</w:t>
      </w:r>
      <w:r w:rsidRPr="004C44DC">
        <w:rPr>
          <w:rFonts w:ascii="Times New Roman" w:eastAsia="Times New Roman" w:hAnsi="Times New Roman" w:cs="Times New Roman"/>
          <w:sz w:val="28"/>
          <w:szCs w:val="28"/>
          <w:lang w:eastAsia="ru-RU"/>
        </w:rPr>
        <w:softHyphen/>
        <w:t>вых частях антиклиналей и пространственно связаны с выходами докембрийких толщ.</w:t>
      </w:r>
    </w:p>
    <w:p w14:paraId="2CE78757" w14:textId="77777777" w:rsidR="00BB2718" w:rsidRPr="004C44DC" w:rsidRDefault="00BB2718" w:rsidP="005B1D4C">
      <w:pPr>
        <w:widowControl w:val="0"/>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i/>
          <w:iCs/>
          <w:sz w:val="28"/>
          <w:szCs w:val="28"/>
          <w:lang w:eastAsia="ru-RU"/>
        </w:rPr>
        <w:t xml:space="preserve">Кембрийский интрузивный комплекс (сарытауский) </w:t>
      </w:r>
      <w:r w:rsidRPr="004C44DC">
        <w:rPr>
          <w:rFonts w:ascii="Times New Roman" w:eastAsia="Times New Roman" w:hAnsi="Times New Roman" w:cs="Times New Roman"/>
          <w:sz w:val="28"/>
          <w:szCs w:val="28"/>
          <w:lang w:eastAsia="ru-RU"/>
        </w:rPr>
        <w:t>выделен в Северном Тянь-Шане. Это мелкие массивы ультрабазитов и габброидов, обнажающихся в Заилийском и очень редко в Кунгейском хребтах. Почти все интрузии приуро</w:t>
      </w:r>
      <w:r w:rsidRPr="004C44DC">
        <w:rPr>
          <w:rFonts w:ascii="Times New Roman" w:eastAsia="Times New Roman" w:hAnsi="Times New Roman" w:cs="Times New Roman"/>
          <w:sz w:val="28"/>
          <w:szCs w:val="28"/>
          <w:lang w:eastAsia="ru-RU"/>
        </w:rPr>
        <w:softHyphen/>
        <w:t>чены к участкам развития докембрийских и кембрийских эффузивно-осадочных образований, которые разобщены крупными массивами гранитоидов. Породы образуют небольшие согласные с вмещающими их толщами тела, размеры которых не более 1-2 км. Только отдельные массивы габбро имеют площади 12-15 км</w:t>
      </w:r>
      <w:r w:rsidRPr="004C44DC">
        <w:rPr>
          <w:rFonts w:ascii="Times New Roman" w:eastAsia="Times New Roman" w:hAnsi="Times New Roman" w:cs="Times New Roman"/>
          <w:sz w:val="28"/>
          <w:szCs w:val="28"/>
          <w:vertAlign w:val="superscript"/>
          <w:lang w:eastAsia="ru-RU"/>
        </w:rPr>
        <w:t>2</w:t>
      </w:r>
      <w:r w:rsidRPr="004C44DC">
        <w:rPr>
          <w:rFonts w:ascii="Times New Roman" w:eastAsia="Times New Roman" w:hAnsi="Times New Roman" w:cs="Times New Roman"/>
          <w:sz w:val="28"/>
          <w:szCs w:val="28"/>
          <w:lang w:eastAsia="ru-RU"/>
        </w:rPr>
        <w:t>.</w:t>
      </w:r>
    </w:p>
    <w:p w14:paraId="493FD9E8" w14:textId="77777777" w:rsidR="00BB2718" w:rsidRPr="004C44DC" w:rsidRDefault="00BB2718" w:rsidP="005B1D4C">
      <w:pPr>
        <w:widowControl w:val="0"/>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i/>
          <w:iCs/>
          <w:sz w:val="28"/>
          <w:szCs w:val="28"/>
          <w:lang w:eastAsia="ru-RU"/>
        </w:rPr>
        <w:t xml:space="preserve">Ордовикский интрузивный комплекс. </w:t>
      </w:r>
      <w:r w:rsidRPr="004C44DC">
        <w:rPr>
          <w:rFonts w:ascii="Times New Roman" w:eastAsia="Times New Roman" w:hAnsi="Times New Roman" w:cs="Times New Roman"/>
          <w:sz w:val="28"/>
          <w:szCs w:val="28"/>
          <w:lang w:eastAsia="ru-RU"/>
        </w:rPr>
        <w:t>В Заилийском и Кунгейском хреб</w:t>
      </w:r>
      <w:r w:rsidRPr="004C44DC">
        <w:rPr>
          <w:rFonts w:ascii="Times New Roman" w:eastAsia="Times New Roman" w:hAnsi="Times New Roman" w:cs="Times New Roman"/>
          <w:sz w:val="28"/>
          <w:szCs w:val="28"/>
          <w:lang w:eastAsia="ru-RU"/>
        </w:rPr>
        <w:softHyphen/>
        <w:t>тах позднеордовикские интрузии занимают огромные площади. Формирование комплекса происходило в три фазы, основной из которых является средняя - гранитоидная, представляющая 95</w:t>
      </w:r>
      <w:r w:rsidR="006E0EC8">
        <w:rPr>
          <w:rFonts w:ascii="Times New Roman" w:eastAsia="Times New Roman" w:hAnsi="Times New Roman" w:cs="Times New Roman"/>
          <w:sz w:val="28"/>
          <w:szCs w:val="28"/>
          <w:lang w:eastAsia="ru-RU"/>
        </w:rPr>
        <w:t xml:space="preserve"> </w:t>
      </w:r>
      <w:r w:rsidRPr="004C44DC">
        <w:rPr>
          <w:rFonts w:ascii="Times New Roman" w:eastAsia="Times New Roman" w:hAnsi="Times New Roman" w:cs="Times New Roman"/>
          <w:sz w:val="28"/>
          <w:szCs w:val="28"/>
          <w:lang w:eastAsia="ru-RU"/>
        </w:rPr>
        <w:t>% площади выходов интрузий комплекса. Первая фаза представлена телами габбро-диабазов, габбро-диоритов и грано-диоритов, встречающихся в виде ксенолитов в крупных массивах гранитоидов второй фазы. Занимаемые ими площади невелики (до 15 км</w:t>
      </w:r>
      <w:r w:rsidRPr="004C44DC">
        <w:rPr>
          <w:rFonts w:ascii="Times New Roman" w:eastAsia="Times New Roman" w:hAnsi="Times New Roman" w:cs="Times New Roman"/>
          <w:sz w:val="28"/>
          <w:szCs w:val="28"/>
          <w:vertAlign w:val="superscript"/>
          <w:lang w:eastAsia="ru-RU"/>
        </w:rPr>
        <w:t>2</w:t>
      </w:r>
      <w:r w:rsidRPr="004C44DC">
        <w:rPr>
          <w:rFonts w:ascii="Times New Roman" w:eastAsia="Times New Roman" w:hAnsi="Times New Roman" w:cs="Times New Roman"/>
          <w:sz w:val="28"/>
          <w:szCs w:val="28"/>
          <w:lang w:eastAsia="ru-RU"/>
        </w:rPr>
        <w:t xml:space="preserve">). Гранитоиды второй фазы заилийского комплекса </w:t>
      </w:r>
      <w:r w:rsidRPr="004C44DC">
        <w:rPr>
          <w:rFonts w:ascii="Times New Roman" w:eastAsia="Times New Roman" w:hAnsi="Times New Roman" w:cs="Times New Roman"/>
          <w:sz w:val="28"/>
          <w:szCs w:val="28"/>
          <w:lang w:eastAsia="ru-RU"/>
        </w:rPr>
        <w:lastRenderedPageBreak/>
        <w:t>слагают громадный Заилийский батолит, разбитый интенсивно проявленной разрывной тектоникой на ряд блоков площадью до сотен квадратных километров. Заилийский батолит занимает почти всю водораздельную часть и южные склоны одноименного хребта. Его контакты с вмещающими породами обычно тектонические. Масси</w:t>
      </w:r>
      <w:r w:rsidRPr="004C44DC">
        <w:rPr>
          <w:rFonts w:ascii="Times New Roman" w:eastAsia="Times New Roman" w:hAnsi="Times New Roman" w:cs="Times New Roman"/>
          <w:sz w:val="28"/>
          <w:szCs w:val="28"/>
          <w:lang w:eastAsia="ru-RU"/>
        </w:rPr>
        <w:softHyphen/>
        <w:t>вы батолита сложены преимущественно адамеллитами и гранитами, в которых встречаются ксенолиты докембрийских пород в основном кеминскои серии протерозоя. Третья фаза заилийского комплекса представлена мелкозернистыми биотитовыми гранитами, адамеллитами, грано диоритами и редко диоритами. Они весьма похожи на гранитоиды главной фазы, отличаясь мелкозернистым и среднезернистым строением. Дайковая фация заилийского комплекса разнооб</w:t>
      </w:r>
      <w:r w:rsidRPr="004C44DC">
        <w:rPr>
          <w:rFonts w:ascii="Times New Roman" w:eastAsia="Times New Roman" w:hAnsi="Times New Roman" w:cs="Times New Roman"/>
          <w:sz w:val="28"/>
          <w:szCs w:val="28"/>
          <w:lang w:eastAsia="ru-RU"/>
        </w:rPr>
        <w:softHyphen/>
        <w:t>разна по составу.</w:t>
      </w:r>
    </w:p>
    <w:p w14:paraId="3197648C" w14:textId="77777777" w:rsidR="00BB2718" w:rsidRPr="004C44DC" w:rsidRDefault="00BB2718" w:rsidP="005B1D4C">
      <w:pPr>
        <w:widowControl w:val="0"/>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Кунгейский батолит, как и Заилийский, занимает громадную площадь и прослеживается от западного до восточного фланга Кунгейского хребта. Раз</w:t>
      </w:r>
      <w:r w:rsidRPr="004C44DC">
        <w:rPr>
          <w:rFonts w:ascii="Times New Roman" w:eastAsia="Times New Roman" w:hAnsi="Times New Roman" w:cs="Times New Roman"/>
          <w:sz w:val="28"/>
          <w:szCs w:val="28"/>
          <w:lang w:eastAsia="ru-RU"/>
        </w:rPr>
        <w:softHyphen/>
        <w:t>ломами он расчленен на несколько массивов. Сложены они преимущественно серыми и светло-серыми средне-крупнозернистыми гранодиоритами и адамеллитами, розовыми до красных аляскитовыми гранитами, а в приконтактовых зонах – кварцевыми диоритами.</w:t>
      </w:r>
    </w:p>
    <w:p w14:paraId="17F92721" w14:textId="77777777" w:rsidR="00BB2718" w:rsidRPr="004C44DC" w:rsidRDefault="00BB2718" w:rsidP="005B1D4C">
      <w:pPr>
        <w:widowControl w:val="0"/>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i/>
          <w:iCs/>
          <w:sz w:val="28"/>
          <w:szCs w:val="28"/>
          <w:lang w:eastAsia="ru-RU"/>
        </w:rPr>
        <w:t xml:space="preserve">Среднедевонские интрузии </w:t>
      </w:r>
      <w:r w:rsidRPr="004C44DC">
        <w:rPr>
          <w:rFonts w:ascii="Times New Roman" w:eastAsia="Times New Roman" w:hAnsi="Times New Roman" w:cs="Times New Roman"/>
          <w:sz w:val="28"/>
          <w:szCs w:val="28"/>
          <w:lang w:eastAsia="ru-RU"/>
        </w:rPr>
        <w:t>развиты ограниченно и</w:t>
      </w:r>
      <w:r w:rsidR="006E0EC8">
        <w:rPr>
          <w:rFonts w:ascii="Times New Roman" w:eastAsia="Times New Roman" w:hAnsi="Times New Roman" w:cs="Times New Roman"/>
          <w:sz w:val="28"/>
          <w:szCs w:val="28"/>
          <w:lang w:eastAsia="ru-RU"/>
        </w:rPr>
        <w:t xml:space="preserve"> выделены лишь в рай</w:t>
      </w:r>
      <w:r w:rsidRPr="004C44DC">
        <w:rPr>
          <w:rFonts w:ascii="Times New Roman" w:eastAsia="Times New Roman" w:hAnsi="Times New Roman" w:cs="Times New Roman"/>
          <w:sz w:val="28"/>
          <w:szCs w:val="28"/>
          <w:lang w:eastAsia="ru-RU"/>
        </w:rPr>
        <w:t xml:space="preserve">оне Кастекского хребта. Наиболее крупный </w:t>
      </w:r>
      <w:r w:rsidR="006E0EC8">
        <w:rPr>
          <w:rFonts w:ascii="Times New Roman" w:eastAsia="Times New Roman" w:hAnsi="Times New Roman" w:cs="Times New Roman"/>
          <w:sz w:val="28"/>
          <w:szCs w:val="28"/>
          <w:lang w:eastAsia="ru-RU"/>
        </w:rPr>
        <w:t>Кыртабалтинский массив представ</w:t>
      </w:r>
      <w:r w:rsidRPr="004C44DC">
        <w:rPr>
          <w:rFonts w:ascii="Times New Roman" w:eastAsia="Times New Roman" w:hAnsi="Times New Roman" w:cs="Times New Roman"/>
          <w:sz w:val="28"/>
          <w:szCs w:val="28"/>
          <w:lang w:eastAsia="ru-RU"/>
        </w:rPr>
        <w:t>лен гранитоидами порфировой структуры, причем порфировые разности при</w:t>
      </w:r>
      <w:r w:rsidRPr="004C44DC">
        <w:rPr>
          <w:rFonts w:ascii="Times New Roman" w:eastAsia="Times New Roman" w:hAnsi="Times New Roman" w:cs="Times New Roman"/>
          <w:sz w:val="28"/>
          <w:szCs w:val="28"/>
          <w:lang w:eastAsia="ru-RU"/>
        </w:rPr>
        <w:softHyphen/>
        <w:t>урочены к краевым частям массива, а равномернозернистые – к его центру.</w:t>
      </w:r>
    </w:p>
    <w:p w14:paraId="4C5ECF6A" w14:textId="77777777" w:rsidR="00BB2718" w:rsidRPr="004C44DC" w:rsidRDefault="00BB2718" w:rsidP="005B1D4C">
      <w:pPr>
        <w:widowControl w:val="0"/>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i/>
          <w:iCs/>
          <w:sz w:val="28"/>
          <w:szCs w:val="28"/>
          <w:lang w:eastAsia="ru-RU"/>
        </w:rPr>
        <w:t xml:space="preserve">Среднекаменноуголъные интрузии </w:t>
      </w:r>
      <w:r w:rsidRPr="004C44DC">
        <w:rPr>
          <w:rFonts w:ascii="Times New Roman" w:eastAsia="Times New Roman" w:hAnsi="Times New Roman" w:cs="Times New Roman"/>
          <w:sz w:val="28"/>
          <w:szCs w:val="28"/>
          <w:lang w:eastAsia="ru-RU"/>
        </w:rPr>
        <w:t>в Заилийском хребте представлены гранитоидами, которыми сложены иногда относительно крупные массивы, а чаще неправильной формы тела. Формирование их происходило в две фазы.</w:t>
      </w:r>
    </w:p>
    <w:p w14:paraId="6C47F8B6" w14:textId="77777777" w:rsidR="00BB2718" w:rsidRPr="004C44DC" w:rsidRDefault="00BB2718" w:rsidP="005B1D4C">
      <w:pPr>
        <w:widowControl w:val="0"/>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i/>
          <w:iCs/>
          <w:sz w:val="28"/>
          <w:szCs w:val="28"/>
          <w:lang w:eastAsia="ru-RU"/>
        </w:rPr>
        <w:t xml:space="preserve">Пермские интрузивные комплексы </w:t>
      </w:r>
      <w:r w:rsidRPr="004C44DC">
        <w:rPr>
          <w:rFonts w:ascii="Times New Roman" w:eastAsia="Times New Roman" w:hAnsi="Times New Roman" w:cs="Times New Roman"/>
          <w:sz w:val="28"/>
          <w:szCs w:val="28"/>
          <w:lang w:eastAsia="ru-RU"/>
        </w:rPr>
        <w:t xml:space="preserve">подразделяются на первый позднепермский, распространенный в Северной Джунгарии, и второй позднепермский, распространенный более широко, не образуя, однако крупных массивов. В Заилийском хребте ко второму позднепермскому </w:t>
      </w:r>
      <w:r w:rsidRPr="004C44DC">
        <w:rPr>
          <w:rFonts w:ascii="Times New Roman" w:eastAsia="Times New Roman" w:hAnsi="Times New Roman" w:cs="Times New Roman"/>
          <w:sz w:val="28"/>
          <w:szCs w:val="28"/>
          <w:lang w:eastAsia="ru-RU"/>
        </w:rPr>
        <w:lastRenderedPageBreak/>
        <w:t>комплексу отнесены многочисленные дайковые и штоковые тела среди верхнепалеоз</w:t>
      </w:r>
      <w:r w:rsidR="006E0EC8">
        <w:rPr>
          <w:rFonts w:ascii="Times New Roman" w:eastAsia="Times New Roman" w:hAnsi="Times New Roman" w:cs="Times New Roman"/>
          <w:sz w:val="28"/>
          <w:szCs w:val="28"/>
          <w:lang w:eastAsia="ru-RU"/>
        </w:rPr>
        <w:t>ойских вулка</w:t>
      </w:r>
      <w:r w:rsidRPr="004C44DC">
        <w:rPr>
          <w:rFonts w:ascii="Times New Roman" w:eastAsia="Times New Roman" w:hAnsi="Times New Roman" w:cs="Times New Roman"/>
          <w:sz w:val="28"/>
          <w:szCs w:val="28"/>
          <w:lang w:eastAsia="ru-RU"/>
        </w:rPr>
        <w:t>нитов. Состав пород комплекса очень разнообразный (от габбро до аляскитовых гранитов). Они объединяются в позднекетменский комплекс.</w:t>
      </w:r>
    </w:p>
    <w:p w14:paraId="201D4AD7" w14:textId="77777777" w:rsidR="00BB2718" w:rsidRPr="004C44DC" w:rsidRDefault="00BB2718" w:rsidP="005B1D4C">
      <w:pPr>
        <w:widowControl w:val="0"/>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i/>
          <w:iCs/>
          <w:sz w:val="28"/>
          <w:szCs w:val="28"/>
          <w:lang w:eastAsia="ru-RU"/>
        </w:rPr>
        <w:t xml:space="preserve">Позднепалеозойские интрузии нерасчлененные </w:t>
      </w:r>
      <w:r w:rsidRPr="004C44DC">
        <w:rPr>
          <w:rFonts w:ascii="Times New Roman" w:eastAsia="Times New Roman" w:hAnsi="Times New Roman" w:cs="Times New Roman"/>
          <w:sz w:val="28"/>
          <w:szCs w:val="28"/>
          <w:lang w:eastAsia="ru-RU"/>
        </w:rPr>
        <w:t>встречаются в Заилийском хребте, где представлены Среднеталгарским массивом гранитов и мелкими те</w:t>
      </w:r>
      <w:r w:rsidRPr="004C44DC">
        <w:rPr>
          <w:rFonts w:ascii="Times New Roman" w:eastAsia="Times New Roman" w:hAnsi="Times New Roman" w:cs="Times New Roman"/>
          <w:sz w:val="28"/>
          <w:szCs w:val="28"/>
          <w:lang w:eastAsia="ru-RU"/>
        </w:rPr>
        <w:softHyphen/>
        <w:t>лами на водоразделах рек Малая Алматинка - Левый Талгар и Иссык - Тургень. Граниты локализуются в зоне сочленения каледонских структур с герцинскими и приурочены к разломам. По составу они резко отличаются от пород позднекетменского комплекса.</w:t>
      </w:r>
    </w:p>
    <w:p w14:paraId="1ECCE32A" w14:textId="77777777" w:rsidR="00BB2718" w:rsidRDefault="00BB2718" w:rsidP="005B1D4C">
      <w:pPr>
        <w:widowControl w:val="0"/>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i/>
          <w:iCs/>
          <w:sz w:val="28"/>
          <w:szCs w:val="28"/>
          <w:lang w:eastAsia="ru-RU"/>
        </w:rPr>
        <w:t xml:space="preserve">Комплекс субвулканических интрузий </w:t>
      </w:r>
      <w:r w:rsidRPr="004C44DC">
        <w:rPr>
          <w:rFonts w:ascii="Times New Roman" w:eastAsia="Times New Roman" w:hAnsi="Times New Roman" w:cs="Times New Roman"/>
          <w:sz w:val="28"/>
          <w:szCs w:val="28"/>
          <w:lang w:eastAsia="ru-RU"/>
        </w:rPr>
        <w:t>связан с формированием мощных вулканогенных толщ в девоне, карбоне, перми и триасе. Особенно широко они развиты в верхнем палеозое, а среди девонских и нижнекаменноугольных вул</w:t>
      </w:r>
      <w:r w:rsidRPr="004C44DC">
        <w:rPr>
          <w:rFonts w:ascii="Times New Roman" w:eastAsia="Times New Roman" w:hAnsi="Times New Roman" w:cs="Times New Roman"/>
          <w:sz w:val="28"/>
          <w:szCs w:val="28"/>
          <w:lang w:eastAsia="ru-RU"/>
        </w:rPr>
        <w:softHyphen/>
        <w:t>канитов встречаются реже, что, возможно, объясняется большей степенью де</w:t>
      </w:r>
      <w:r w:rsidRPr="004C44DC">
        <w:rPr>
          <w:rFonts w:ascii="Times New Roman" w:eastAsia="Times New Roman" w:hAnsi="Times New Roman" w:cs="Times New Roman"/>
          <w:sz w:val="28"/>
          <w:szCs w:val="28"/>
          <w:lang w:eastAsia="ru-RU"/>
        </w:rPr>
        <w:softHyphen/>
        <w:t>нудации. Субвулканические интрузии подразделяются на средне-, верхнепалео</w:t>
      </w:r>
      <w:r w:rsidRPr="004C44DC">
        <w:rPr>
          <w:rFonts w:ascii="Times New Roman" w:eastAsia="Times New Roman" w:hAnsi="Times New Roman" w:cs="Times New Roman"/>
          <w:sz w:val="28"/>
          <w:szCs w:val="28"/>
          <w:lang w:eastAsia="ru-RU"/>
        </w:rPr>
        <w:softHyphen/>
        <w:t>зойские и раннетриасовые. В каждом комплексе выделены породы среднего и основного состава, а также кислые разности.</w:t>
      </w:r>
    </w:p>
    <w:p w14:paraId="3533798E" w14:textId="77777777" w:rsidR="00EE332D" w:rsidRDefault="00EE332D" w:rsidP="005B1D4C">
      <w:pPr>
        <w:widowControl w:val="0"/>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p>
    <w:p w14:paraId="12CB1860" w14:textId="77777777" w:rsidR="006E0EC8" w:rsidRPr="004C44DC" w:rsidRDefault="006E0EC8" w:rsidP="005B1D4C">
      <w:pPr>
        <w:widowControl w:val="0"/>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p>
    <w:p w14:paraId="1472E1E9" w14:textId="77777777" w:rsidR="00BB2718" w:rsidRPr="006E0EC8" w:rsidRDefault="00342B49" w:rsidP="005B1D4C">
      <w:pPr>
        <w:widowControl w:val="0"/>
        <w:tabs>
          <w:tab w:val="left" w:pos="540"/>
        </w:tabs>
        <w:spacing w:after="0" w:line="360" w:lineRule="auto"/>
        <w:ind w:firstLine="709"/>
        <w:jc w:val="both"/>
        <w:rPr>
          <w:rFonts w:ascii="Times New Roman" w:eastAsia="Times New Roman" w:hAnsi="Times New Roman" w:cs="Times New Roman"/>
          <w:b/>
          <w:sz w:val="32"/>
          <w:szCs w:val="32"/>
          <w:lang w:eastAsia="ru-RU"/>
        </w:rPr>
      </w:pPr>
      <w:r w:rsidRPr="006E0EC8">
        <w:rPr>
          <w:rFonts w:ascii="Times New Roman" w:eastAsia="Times New Roman" w:hAnsi="Times New Roman" w:cs="Times New Roman"/>
          <w:b/>
          <w:sz w:val="32"/>
          <w:szCs w:val="32"/>
          <w:lang w:eastAsia="ru-RU"/>
        </w:rPr>
        <w:t>1.</w:t>
      </w:r>
      <w:r w:rsidR="00BB2718" w:rsidRPr="006E0EC8">
        <w:rPr>
          <w:rFonts w:ascii="Times New Roman" w:eastAsia="Times New Roman" w:hAnsi="Times New Roman" w:cs="Times New Roman"/>
          <w:b/>
          <w:sz w:val="32"/>
          <w:szCs w:val="32"/>
          <w:lang w:eastAsia="ru-RU"/>
        </w:rPr>
        <w:t>2.2 Новейшая тектоника</w:t>
      </w:r>
    </w:p>
    <w:p w14:paraId="1651629E" w14:textId="77777777" w:rsidR="00456BF6" w:rsidRPr="004C44DC" w:rsidRDefault="00456BF6" w:rsidP="005B1D4C">
      <w:pPr>
        <w:widowControl w:val="0"/>
        <w:tabs>
          <w:tab w:val="left" w:pos="540"/>
        </w:tabs>
        <w:spacing w:after="0" w:line="360" w:lineRule="auto"/>
        <w:ind w:firstLine="709"/>
        <w:jc w:val="both"/>
        <w:rPr>
          <w:rFonts w:ascii="Times New Roman" w:eastAsia="Times New Roman" w:hAnsi="Times New Roman" w:cs="Times New Roman"/>
          <w:b/>
          <w:sz w:val="28"/>
          <w:szCs w:val="28"/>
          <w:lang w:eastAsia="ru-RU"/>
        </w:rPr>
      </w:pPr>
    </w:p>
    <w:p w14:paraId="4B40F900" w14:textId="77777777" w:rsidR="00BB2718" w:rsidRPr="004C44DC" w:rsidRDefault="00BB2718" w:rsidP="005B1D4C">
      <w:pPr>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9A34A7">
        <w:rPr>
          <w:rFonts w:ascii="Times New Roman" w:eastAsia="Times New Roman" w:hAnsi="Times New Roman" w:cs="Times New Roman"/>
          <w:b/>
          <w:sz w:val="28"/>
          <w:szCs w:val="28"/>
          <w:lang w:eastAsia="ru-RU"/>
        </w:rPr>
        <w:t>Интенсивность и направленность неотектонических движений</w:t>
      </w:r>
      <w:r w:rsidRPr="009A34A7">
        <w:rPr>
          <w:rFonts w:ascii="Times New Roman" w:eastAsia="Times New Roman" w:hAnsi="Times New Roman" w:cs="Times New Roman"/>
          <w:sz w:val="28"/>
          <w:szCs w:val="28"/>
          <w:lang w:eastAsia="ru-RU"/>
        </w:rPr>
        <w:t>.</w:t>
      </w:r>
      <w:r w:rsidRPr="004C44DC">
        <w:rPr>
          <w:rFonts w:ascii="Times New Roman" w:eastAsia="Times New Roman" w:hAnsi="Times New Roman" w:cs="Times New Roman"/>
          <w:b/>
          <w:i/>
          <w:sz w:val="28"/>
          <w:szCs w:val="28"/>
          <w:lang w:eastAsia="ru-RU"/>
        </w:rPr>
        <w:t xml:space="preserve"> </w:t>
      </w:r>
      <w:r w:rsidRPr="004C44DC">
        <w:rPr>
          <w:rFonts w:ascii="Times New Roman" w:eastAsia="Times New Roman" w:hAnsi="Times New Roman" w:cs="Times New Roman"/>
          <w:sz w:val="28"/>
          <w:szCs w:val="28"/>
          <w:lang w:eastAsia="ru-RU"/>
        </w:rPr>
        <w:t>Формирование новейших структур (морфоструктур) разного ранга и связанная с ними сейсмичность обусловлены альпийским геотектоническим процессом, который следовал за герцинским, но темпы и формы его были различны. Выделены три этапа [</w:t>
      </w:r>
      <w:r w:rsidRPr="006E0EC8">
        <w:rPr>
          <w:rFonts w:ascii="Times New Roman" w:eastAsia="Times New Roman" w:hAnsi="Times New Roman" w:cs="Times New Roman"/>
          <w:sz w:val="28"/>
          <w:szCs w:val="28"/>
          <w:highlight w:val="yellow"/>
          <w:lang w:eastAsia="ru-RU"/>
        </w:rPr>
        <w:t>Костенко, 1987</w:t>
      </w:r>
      <w:r w:rsidRPr="004C44DC">
        <w:rPr>
          <w:rFonts w:ascii="Times New Roman" w:eastAsia="Times New Roman" w:hAnsi="Times New Roman" w:cs="Times New Roman"/>
          <w:sz w:val="28"/>
          <w:szCs w:val="28"/>
          <w:lang w:eastAsia="ru-RU"/>
        </w:rPr>
        <w:t xml:space="preserve">]: раннеальпийский (продолжительностью 100 млн. лет), среднеальпийский (110 млн. лет) и позднеальпийский (30 млн. лет). С последним отождествляется неотектонический этап, который начался в позднем олигоцене и еще не </w:t>
      </w:r>
      <w:r w:rsidRPr="004C44DC">
        <w:rPr>
          <w:rFonts w:ascii="Times New Roman" w:eastAsia="Times New Roman" w:hAnsi="Times New Roman" w:cs="Times New Roman"/>
          <w:sz w:val="28"/>
          <w:szCs w:val="28"/>
          <w:lang w:eastAsia="ru-RU"/>
        </w:rPr>
        <w:lastRenderedPageBreak/>
        <w:t>завершился. С ним связаны наибольшие деформации зем</w:t>
      </w:r>
      <w:r w:rsidRPr="004C44DC">
        <w:rPr>
          <w:rFonts w:ascii="Times New Roman" w:eastAsia="Times New Roman" w:hAnsi="Times New Roman" w:cs="Times New Roman"/>
          <w:sz w:val="28"/>
          <w:szCs w:val="28"/>
          <w:lang w:eastAsia="ru-RU"/>
        </w:rPr>
        <w:softHyphen/>
        <w:t>ной коры и доорогенной поверхности выравнивания, которые создали все контрасты наблюдае</w:t>
      </w:r>
      <w:r w:rsidRPr="004C44DC">
        <w:rPr>
          <w:rFonts w:ascii="Times New Roman" w:eastAsia="Times New Roman" w:hAnsi="Times New Roman" w:cs="Times New Roman"/>
          <w:sz w:val="28"/>
          <w:szCs w:val="28"/>
          <w:lang w:eastAsia="ru-RU"/>
        </w:rPr>
        <w:softHyphen/>
        <w:t>мых ныне морфоструктур. Одной из характерных черт тектонических процессов этого этапа явля</w:t>
      </w:r>
      <w:r w:rsidRPr="004C44DC">
        <w:rPr>
          <w:rFonts w:ascii="Times New Roman" w:eastAsia="Times New Roman" w:hAnsi="Times New Roman" w:cs="Times New Roman"/>
          <w:sz w:val="28"/>
          <w:szCs w:val="28"/>
          <w:lang w:eastAsia="ru-RU"/>
        </w:rPr>
        <w:softHyphen/>
        <w:t>ются землетрясения. В связи с неравномерностью тектонического процесса выделяются семь фаз его активизации [</w:t>
      </w:r>
      <w:r w:rsidRPr="006E0EC8">
        <w:rPr>
          <w:rFonts w:ascii="Times New Roman" w:eastAsia="Times New Roman" w:hAnsi="Times New Roman" w:cs="Times New Roman"/>
          <w:sz w:val="28"/>
          <w:szCs w:val="28"/>
          <w:highlight w:val="yellow"/>
          <w:lang w:eastAsia="ru-RU"/>
        </w:rPr>
        <w:t>Костенко, 1987; Тимуш, 2000</w:t>
      </w:r>
      <w:r w:rsidRPr="004C44DC">
        <w:rPr>
          <w:rFonts w:ascii="Times New Roman" w:eastAsia="Times New Roman" w:hAnsi="Times New Roman" w:cs="Times New Roman"/>
          <w:sz w:val="28"/>
          <w:szCs w:val="28"/>
          <w:lang w:eastAsia="ru-RU"/>
        </w:rPr>
        <w:t>]. Для иллюстрации интенсивности и направленности новейших движений составлены карты: новейшей тектоники и неотектонического районирования по режиму движений. За</w:t>
      </w:r>
      <w:r w:rsidRPr="004C44DC">
        <w:rPr>
          <w:rFonts w:ascii="Times New Roman" w:eastAsia="Times New Roman" w:hAnsi="Times New Roman" w:cs="Times New Roman"/>
          <w:i/>
          <w:iCs/>
          <w:sz w:val="28"/>
          <w:szCs w:val="28"/>
          <w:lang w:eastAsia="ru-RU"/>
        </w:rPr>
        <w:t xml:space="preserve"> </w:t>
      </w:r>
      <w:r w:rsidRPr="004C44DC">
        <w:rPr>
          <w:rFonts w:ascii="Times New Roman" w:eastAsia="Times New Roman" w:hAnsi="Times New Roman" w:cs="Times New Roman"/>
          <w:sz w:val="28"/>
          <w:szCs w:val="28"/>
          <w:lang w:eastAsia="ru-RU"/>
        </w:rPr>
        <w:t>исходный уровень при выявлении суммарных деформаций, отражающихся на карте новейшей тектоники, принят современный уровень Мирового океана. Величина суммарного поднятия или опускания оце</w:t>
      </w:r>
      <w:r w:rsidRPr="004C44DC">
        <w:rPr>
          <w:rFonts w:ascii="Times New Roman" w:eastAsia="Times New Roman" w:hAnsi="Times New Roman" w:cs="Times New Roman"/>
          <w:sz w:val="28"/>
          <w:szCs w:val="28"/>
          <w:lang w:eastAsia="ru-RU"/>
        </w:rPr>
        <w:softHyphen/>
        <w:t>нивается по всем имеющимся геологическим, геоморфологическим и палеогеографическим дан</w:t>
      </w:r>
      <w:r w:rsidRPr="004C44DC">
        <w:rPr>
          <w:rFonts w:ascii="Times New Roman" w:eastAsia="Times New Roman" w:hAnsi="Times New Roman" w:cs="Times New Roman"/>
          <w:sz w:val="28"/>
          <w:szCs w:val="28"/>
          <w:lang w:eastAsia="ru-RU"/>
        </w:rPr>
        <w:softHyphen/>
        <w:t>ным (поверхности выравнивания; высота, на которую подняты остатки древней коры выветрива</w:t>
      </w:r>
      <w:r w:rsidRPr="004C44DC">
        <w:rPr>
          <w:rFonts w:ascii="Times New Roman" w:eastAsia="Times New Roman" w:hAnsi="Times New Roman" w:cs="Times New Roman"/>
          <w:sz w:val="28"/>
          <w:szCs w:val="28"/>
          <w:lang w:eastAsia="ru-RU"/>
        </w:rPr>
        <w:softHyphen/>
        <w:t xml:space="preserve">ния, мощности неоген-четвертичных отложений; глубина эрозионных врезов; высоты террас и др.). </w:t>
      </w:r>
    </w:p>
    <w:p w14:paraId="169D5848" w14:textId="77777777" w:rsidR="00914010" w:rsidRPr="004C44DC" w:rsidRDefault="00914010" w:rsidP="006E0EC8">
      <w:pPr>
        <w:shd w:val="clear" w:color="auto" w:fill="FFFFFF"/>
        <w:tabs>
          <w:tab w:val="left" w:pos="540"/>
        </w:tabs>
        <w:autoSpaceDE w:val="0"/>
        <w:autoSpaceDN w:val="0"/>
        <w:adjustRightInd w:val="0"/>
        <w:spacing w:after="0" w:line="360" w:lineRule="auto"/>
        <w:ind w:firstLine="142"/>
        <w:contextualSpacing/>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noProof/>
          <w:sz w:val="28"/>
          <w:szCs w:val="28"/>
          <w:lang w:eastAsia="ru-RU"/>
        </w:rPr>
        <w:drawing>
          <wp:inline distT="0" distB="0" distL="0" distR="0" wp14:anchorId="3BF63E87" wp14:editId="70C9A020">
            <wp:extent cx="5940425" cy="3674786"/>
            <wp:effectExtent l="0" t="0" r="3175" b="1905"/>
            <wp:docPr id="37" name="Рисунок 37" descr="C:\Users\AC31~1\AppData\Local\Temp\Rar$DIa0.065\рис 1.6_новейш_тектони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31~1\AppData\Local\Temp\Rar$DIa0.065\рис 1.6_новейш_тектоники.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3674786"/>
                    </a:xfrm>
                    <a:prstGeom prst="rect">
                      <a:avLst/>
                    </a:prstGeom>
                    <a:noFill/>
                    <a:ln>
                      <a:noFill/>
                    </a:ln>
                  </pic:spPr>
                </pic:pic>
              </a:graphicData>
            </a:graphic>
          </wp:inline>
        </w:drawing>
      </w:r>
    </w:p>
    <w:p w14:paraId="2D508F7C" w14:textId="77777777" w:rsidR="00EF4F11" w:rsidRPr="006E0EC8" w:rsidRDefault="00EF4F11" w:rsidP="00EF4F11">
      <w:pPr>
        <w:shd w:val="clear" w:color="auto" w:fill="FFFFFF"/>
        <w:tabs>
          <w:tab w:val="left" w:pos="540"/>
        </w:tabs>
        <w:autoSpaceDE w:val="0"/>
        <w:autoSpaceDN w:val="0"/>
        <w:adjustRightInd w:val="0"/>
        <w:spacing w:after="0" w:line="360" w:lineRule="auto"/>
        <w:ind w:firstLine="709"/>
        <w:jc w:val="center"/>
        <w:rPr>
          <w:rFonts w:ascii="Times New Roman" w:eastAsia="Times New Roman" w:hAnsi="Times New Roman" w:cs="Times New Roman"/>
          <w:b/>
          <w:sz w:val="28"/>
          <w:szCs w:val="28"/>
          <w:lang w:eastAsia="ru-RU"/>
        </w:rPr>
      </w:pPr>
      <w:r w:rsidRPr="006E0EC8">
        <w:rPr>
          <w:rFonts w:ascii="Times New Roman" w:eastAsia="Times New Roman" w:hAnsi="Times New Roman" w:cs="Times New Roman"/>
          <w:b/>
          <w:sz w:val="28"/>
          <w:szCs w:val="28"/>
          <w:lang w:eastAsia="ru-RU"/>
        </w:rPr>
        <w:t>Рис.</w:t>
      </w:r>
      <w:r w:rsidR="00EE332D" w:rsidRPr="006E0EC8">
        <w:rPr>
          <w:rFonts w:ascii="Times New Roman" w:eastAsia="Times New Roman" w:hAnsi="Times New Roman" w:cs="Times New Roman"/>
          <w:b/>
          <w:sz w:val="28"/>
          <w:szCs w:val="28"/>
          <w:lang w:eastAsia="ru-RU"/>
        </w:rPr>
        <w:t xml:space="preserve"> </w:t>
      </w:r>
      <w:r w:rsidR="00342B49" w:rsidRPr="006E0EC8">
        <w:rPr>
          <w:rFonts w:ascii="Times New Roman" w:eastAsia="Times New Roman" w:hAnsi="Times New Roman" w:cs="Times New Roman"/>
          <w:b/>
          <w:sz w:val="28"/>
          <w:szCs w:val="28"/>
          <w:lang w:eastAsia="ru-RU"/>
        </w:rPr>
        <w:t>1.</w:t>
      </w:r>
      <w:r w:rsidR="009A34A7" w:rsidRPr="006E0EC8">
        <w:rPr>
          <w:rFonts w:ascii="Times New Roman" w:eastAsia="Times New Roman" w:hAnsi="Times New Roman" w:cs="Times New Roman"/>
          <w:b/>
          <w:sz w:val="28"/>
          <w:szCs w:val="28"/>
          <w:lang w:eastAsia="ru-RU"/>
        </w:rPr>
        <w:t>4</w:t>
      </w:r>
      <w:r w:rsidRPr="006E0EC8">
        <w:rPr>
          <w:rFonts w:ascii="Times New Roman" w:eastAsia="Times New Roman" w:hAnsi="Times New Roman" w:cs="Times New Roman"/>
          <w:b/>
          <w:sz w:val="28"/>
          <w:szCs w:val="28"/>
          <w:lang w:eastAsia="ru-RU"/>
        </w:rPr>
        <w:t>.</w:t>
      </w:r>
      <w:r w:rsidR="00026A4F" w:rsidRPr="006E0EC8">
        <w:rPr>
          <w:rFonts w:ascii="Times New Roman" w:eastAsia="Times New Roman" w:hAnsi="Times New Roman" w:cs="Times New Roman"/>
          <w:b/>
          <w:sz w:val="28"/>
          <w:szCs w:val="28"/>
          <w:lang w:eastAsia="ru-RU"/>
        </w:rPr>
        <w:t xml:space="preserve"> Карта новейшей тектники Северного Тянь-Шаня </w:t>
      </w:r>
    </w:p>
    <w:p w14:paraId="069D4CE9" w14:textId="77777777" w:rsidR="00BB2718" w:rsidRPr="006E0EC8" w:rsidRDefault="00026A4F" w:rsidP="00EF4F11">
      <w:pPr>
        <w:shd w:val="clear" w:color="auto" w:fill="FFFFFF"/>
        <w:tabs>
          <w:tab w:val="left" w:pos="540"/>
        </w:tabs>
        <w:autoSpaceDE w:val="0"/>
        <w:autoSpaceDN w:val="0"/>
        <w:adjustRightInd w:val="0"/>
        <w:spacing w:after="0" w:line="360" w:lineRule="auto"/>
        <w:ind w:firstLine="709"/>
        <w:jc w:val="center"/>
        <w:rPr>
          <w:rFonts w:ascii="Times New Roman" w:eastAsia="Times New Roman" w:hAnsi="Times New Roman" w:cs="Times New Roman"/>
          <w:b/>
          <w:sz w:val="28"/>
          <w:szCs w:val="28"/>
          <w:lang w:eastAsia="ru-RU"/>
        </w:rPr>
      </w:pPr>
      <w:r w:rsidRPr="006E0EC8">
        <w:rPr>
          <w:rFonts w:ascii="Times New Roman" w:eastAsia="Times New Roman" w:hAnsi="Times New Roman" w:cs="Times New Roman"/>
          <w:b/>
          <w:sz w:val="28"/>
          <w:szCs w:val="28"/>
          <w:lang w:eastAsia="ru-RU"/>
        </w:rPr>
        <w:t xml:space="preserve">(составили Тимуш, </w:t>
      </w:r>
      <w:r w:rsidR="00F363C3" w:rsidRPr="006E0EC8">
        <w:rPr>
          <w:rFonts w:ascii="Times New Roman" w:eastAsia="Times New Roman" w:hAnsi="Times New Roman" w:cs="Times New Roman"/>
          <w:b/>
          <w:sz w:val="28"/>
          <w:szCs w:val="28"/>
          <w:lang w:eastAsia="ru-RU"/>
        </w:rPr>
        <w:t>Тарадаева)</w:t>
      </w:r>
      <w:r w:rsidR="006E0EC8">
        <w:rPr>
          <w:rFonts w:ascii="Times New Roman" w:eastAsia="Times New Roman" w:hAnsi="Times New Roman" w:cs="Times New Roman"/>
          <w:b/>
          <w:sz w:val="28"/>
          <w:szCs w:val="28"/>
          <w:lang w:eastAsia="ru-RU"/>
        </w:rPr>
        <w:t>.</w:t>
      </w:r>
    </w:p>
    <w:p w14:paraId="5B9C3759" w14:textId="77777777" w:rsidR="006E0EC8" w:rsidRPr="004C44DC" w:rsidRDefault="006E0EC8" w:rsidP="006E0EC8">
      <w:pPr>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lastRenderedPageBreak/>
        <w:t xml:space="preserve">Суммарные деформации показываются изобазами, отражающими и структурные формы разного порядка. Направленность движения на карте показана </w:t>
      </w:r>
      <w:r w:rsidRPr="00EF4F11">
        <w:rPr>
          <w:rFonts w:ascii="Times New Roman" w:eastAsia="Times New Roman" w:hAnsi="Times New Roman" w:cs="Times New Roman"/>
          <w:sz w:val="28"/>
          <w:szCs w:val="28"/>
          <w:lang w:eastAsia="ru-RU"/>
        </w:rPr>
        <w:t>раскраской (</w:t>
      </w:r>
      <w:r>
        <w:rPr>
          <w:rFonts w:ascii="Times New Roman" w:eastAsia="Times New Roman" w:hAnsi="Times New Roman" w:cs="Times New Roman"/>
          <w:sz w:val="28"/>
          <w:szCs w:val="28"/>
          <w:lang w:eastAsia="ru-RU"/>
        </w:rPr>
        <w:t>см.</w:t>
      </w:r>
      <w:r w:rsidRPr="00EF4F11">
        <w:rPr>
          <w:rFonts w:ascii="Times New Roman" w:eastAsia="Times New Roman" w:hAnsi="Times New Roman" w:cs="Times New Roman"/>
          <w:sz w:val="28"/>
          <w:szCs w:val="28"/>
          <w:lang w:eastAsia="ru-RU"/>
        </w:rPr>
        <w:t xml:space="preserve">рис. </w:t>
      </w:r>
      <w:r>
        <w:rPr>
          <w:rFonts w:ascii="Times New Roman" w:eastAsia="Times New Roman" w:hAnsi="Times New Roman" w:cs="Times New Roman"/>
          <w:sz w:val="28"/>
          <w:szCs w:val="28"/>
          <w:lang w:eastAsia="ru-RU"/>
        </w:rPr>
        <w:t>1.4</w:t>
      </w:r>
      <w:r w:rsidRPr="00EF4F11">
        <w:rPr>
          <w:rFonts w:ascii="Times New Roman" w:eastAsia="Times New Roman" w:hAnsi="Times New Roman" w:cs="Times New Roman"/>
          <w:sz w:val="28"/>
          <w:szCs w:val="28"/>
          <w:lang w:eastAsia="ru-RU"/>
        </w:rPr>
        <w:t>).</w:t>
      </w:r>
    </w:p>
    <w:p w14:paraId="13042DB9" w14:textId="77777777" w:rsidR="00BB2718" w:rsidRPr="004C44DC" w:rsidRDefault="00BB2718" w:rsidP="005B1D4C">
      <w:pPr>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При формировании новейшей структуры происходила существенная переработка палеозой</w:t>
      </w:r>
      <w:r w:rsidRPr="004C44DC">
        <w:rPr>
          <w:rFonts w:ascii="Times New Roman" w:eastAsia="Times New Roman" w:hAnsi="Times New Roman" w:cs="Times New Roman"/>
          <w:sz w:val="28"/>
          <w:szCs w:val="28"/>
          <w:lang w:eastAsia="ru-RU"/>
        </w:rPr>
        <w:softHyphen/>
        <w:t>ского структурного плана, которая выразилась в развитии глубоких прогибов и сопряженных с ними поднятий по на</w:t>
      </w:r>
      <w:r w:rsidRPr="004C44DC">
        <w:rPr>
          <w:rFonts w:ascii="Times New Roman" w:eastAsia="Times New Roman" w:hAnsi="Times New Roman" w:cs="Times New Roman"/>
          <w:sz w:val="28"/>
          <w:szCs w:val="28"/>
          <w:lang w:eastAsia="ru-RU"/>
        </w:rPr>
        <w:softHyphen/>
        <w:t>правлениям, секущим как палеозойские подвижные зоны, так и относительно устойчивые блоки.  Для</w:t>
      </w:r>
      <w:r w:rsidRPr="004C44DC">
        <w:rPr>
          <w:rFonts w:ascii="Times New Roman" w:eastAsia="Times New Roman" w:hAnsi="Times New Roman" w:cs="Times New Roman"/>
          <w:i/>
          <w:iCs/>
          <w:sz w:val="28"/>
          <w:szCs w:val="28"/>
          <w:lang w:eastAsia="ru-RU"/>
        </w:rPr>
        <w:t xml:space="preserve"> </w:t>
      </w:r>
      <w:r w:rsidRPr="004C44DC">
        <w:rPr>
          <w:rFonts w:ascii="Times New Roman" w:eastAsia="Times New Roman" w:hAnsi="Times New Roman" w:cs="Times New Roman"/>
          <w:sz w:val="28"/>
          <w:szCs w:val="28"/>
          <w:lang w:eastAsia="ru-RU"/>
        </w:rPr>
        <w:t>рассматриваемого региона модель режима новейших движений</w:t>
      </w:r>
      <w:r w:rsidRPr="004C44DC">
        <w:rPr>
          <w:rFonts w:ascii="Times New Roman" w:eastAsia="Times New Roman" w:hAnsi="Times New Roman" w:cs="Times New Roman"/>
          <w:i/>
          <w:iCs/>
          <w:sz w:val="28"/>
          <w:szCs w:val="28"/>
          <w:lang w:eastAsia="ru-RU"/>
        </w:rPr>
        <w:t xml:space="preserve"> </w:t>
      </w:r>
      <w:r w:rsidRPr="004C44DC">
        <w:rPr>
          <w:rFonts w:ascii="Times New Roman" w:eastAsia="Times New Roman" w:hAnsi="Times New Roman" w:cs="Times New Roman"/>
          <w:sz w:val="28"/>
          <w:szCs w:val="28"/>
          <w:lang w:eastAsia="ru-RU"/>
        </w:rPr>
        <w:t>представляется в виде системы блоков, границами которых служат разломы, многие из кото</w:t>
      </w:r>
      <w:r w:rsidRPr="004C44DC">
        <w:rPr>
          <w:rFonts w:ascii="Times New Roman" w:eastAsia="Times New Roman" w:hAnsi="Times New Roman" w:cs="Times New Roman"/>
          <w:sz w:val="28"/>
          <w:szCs w:val="28"/>
          <w:lang w:eastAsia="ru-RU"/>
        </w:rPr>
        <w:softHyphen/>
        <w:t xml:space="preserve">рых имеют большую глубину проникновения в земную кору. В течение неотектонического этапа блоки испытали движения разного знака и интенсивности в ходе деструкции эпигерцинской платформы. В обсуждаемой модели рассматриваются блоки преобладающих поднятий, опусканий и дифференцированных движений </w:t>
      </w:r>
      <w:r w:rsidRPr="00F37829">
        <w:rPr>
          <w:rFonts w:ascii="Times New Roman" w:eastAsia="Times New Roman" w:hAnsi="Times New Roman" w:cs="Times New Roman"/>
          <w:sz w:val="28"/>
          <w:szCs w:val="28"/>
          <w:lang w:eastAsia="ru-RU"/>
        </w:rPr>
        <w:t>(</w:t>
      </w:r>
      <w:r w:rsidR="006E0EC8">
        <w:rPr>
          <w:rFonts w:ascii="Times New Roman" w:eastAsia="Times New Roman" w:hAnsi="Times New Roman" w:cs="Times New Roman"/>
          <w:sz w:val="28"/>
          <w:szCs w:val="28"/>
          <w:lang w:eastAsia="ru-RU"/>
        </w:rPr>
        <w:t>см.</w:t>
      </w:r>
      <w:r w:rsidR="00F37829" w:rsidRPr="00F37829">
        <w:rPr>
          <w:rFonts w:ascii="Times New Roman" w:eastAsia="Times New Roman" w:hAnsi="Times New Roman" w:cs="Times New Roman"/>
          <w:sz w:val="28"/>
          <w:szCs w:val="28"/>
          <w:lang w:eastAsia="ru-RU"/>
        </w:rPr>
        <w:t>рис.</w:t>
      </w:r>
      <w:r w:rsidRPr="00F37829">
        <w:rPr>
          <w:rFonts w:ascii="Times New Roman" w:eastAsia="Times New Roman" w:hAnsi="Times New Roman" w:cs="Times New Roman"/>
          <w:sz w:val="28"/>
          <w:szCs w:val="28"/>
          <w:lang w:eastAsia="ru-RU"/>
        </w:rPr>
        <w:t xml:space="preserve"> </w:t>
      </w:r>
      <w:r w:rsidR="009A34A7">
        <w:rPr>
          <w:rFonts w:ascii="Times New Roman" w:eastAsia="Times New Roman" w:hAnsi="Times New Roman" w:cs="Times New Roman"/>
          <w:sz w:val="28"/>
          <w:szCs w:val="28"/>
          <w:lang w:eastAsia="ru-RU"/>
        </w:rPr>
        <w:t>1</w:t>
      </w:r>
      <w:r w:rsidR="00F37829" w:rsidRPr="00F37829">
        <w:rPr>
          <w:rFonts w:ascii="Times New Roman" w:eastAsia="Times New Roman" w:hAnsi="Times New Roman" w:cs="Times New Roman"/>
          <w:sz w:val="28"/>
          <w:szCs w:val="28"/>
          <w:lang w:eastAsia="ru-RU"/>
        </w:rPr>
        <w:t>.</w:t>
      </w:r>
      <w:r w:rsidR="009A34A7">
        <w:rPr>
          <w:rFonts w:ascii="Times New Roman" w:eastAsia="Times New Roman" w:hAnsi="Times New Roman" w:cs="Times New Roman"/>
          <w:sz w:val="28"/>
          <w:szCs w:val="28"/>
          <w:lang w:eastAsia="ru-RU"/>
        </w:rPr>
        <w:t>4</w:t>
      </w:r>
      <w:r w:rsidRPr="00F37829">
        <w:rPr>
          <w:rFonts w:ascii="Times New Roman" w:eastAsia="Times New Roman" w:hAnsi="Times New Roman" w:cs="Times New Roman"/>
          <w:sz w:val="28"/>
          <w:szCs w:val="28"/>
          <w:lang w:eastAsia="ru-RU"/>
        </w:rPr>
        <w:t>).</w:t>
      </w:r>
    </w:p>
    <w:p w14:paraId="225AC443" w14:textId="77777777" w:rsidR="00BB2718" w:rsidRPr="004C44DC" w:rsidRDefault="00BB2718" w:rsidP="005B1D4C">
      <w:pPr>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xml:space="preserve">Ниже </w:t>
      </w:r>
      <w:r w:rsidR="009A34A7" w:rsidRPr="004C44DC">
        <w:rPr>
          <w:rFonts w:ascii="Times New Roman" w:eastAsia="Times New Roman" w:hAnsi="Times New Roman" w:cs="Times New Roman"/>
          <w:sz w:val="28"/>
          <w:szCs w:val="28"/>
          <w:lang w:eastAsia="ru-RU"/>
        </w:rPr>
        <w:t>приведена краткая</w:t>
      </w:r>
      <w:r w:rsidRPr="004C44DC">
        <w:rPr>
          <w:rFonts w:ascii="Times New Roman" w:eastAsia="Times New Roman" w:hAnsi="Times New Roman" w:cs="Times New Roman"/>
          <w:sz w:val="28"/>
          <w:szCs w:val="28"/>
          <w:lang w:eastAsia="ru-RU"/>
        </w:rPr>
        <w:t xml:space="preserve"> характеристика новейших движений и морфоструктур рассматриваемого региона в соответствии с выделенными областями неотектонического режима. </w:t>
      </w:r>
    </w:p>
    <w:p w14:paraId="0F27FEB5" w14:textId="77777777" w:rsidR="00BB2718" w:rsidRPr="004C44DC" w:rsidRDefault="00BB2718" w:rsidP="005B1D4C">
      <w:pPr>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i/>
          <w:sz w:val="28"/>
          <w:szCs w:val="28"/>
          <w:lang w:eastAsia="ru-RU"/>
        </w:rPr>
        <w:t xml:space="preserve">Новейшие структуры (морфоструктуры) областей устойчивых поднятий земной коры. </w:t>
      </w:r>
      <w:r w:rsidRPr="004C44DC">
        <w:rPr>
          <w:rFonts w:ascii="Times New Roman" w:eastAsia="Times New Roman" w:hAnsi="Times New Roman" w:cs="Times New Roman"/>
          <w:sz w:val="28"/>
          <w:szCs w:val="28"/>
          <w:lang w:eastAsia="ru-RU"/>
        </w:rPr>
        <w:t xml:space="preserve"> Наиболее крупными в рассматриваемом регионе являются мегантиклинали: Чу-Илийская, Алтынэмельская, Катутауская, Кендыктасская, Заилийская, Бокаиндытауская, Кунгейская, Торайгырская, Кызымчекская, Восточно-Терскейская </w:t>
      </w:r>
      <w:r w:rsidRPr="00F37829">
        <w:rPr>
          <w:rFonts w:ascii="Times New Roman" w:eastAsia="Times New Roman" w:hAnsi="Times New Roman" w:cs="Times New Roman"/>
          <w:sz w:val="28"/>
          <w:szCs w:val="28"/>
          <w:lang w:eastAsia="ru-RU"/>
        </w:rPr>
        <w:t>(</w:t>
      </w:r>
      <w:r w:rsidR="006E0EC8">
        <w:rPr>
          <w:rFonts w:ascii="Times New Roman" w:eastAsia="Times New Roman" w:hAnsi="Times New Roman" w:cs="Times New Roman"/>
          <w:sz w:val="28"/>
          <w:szCs w:val="28"/>
          <w:lang w:eastAsia="ru-RU"/>
        </w:rPr>
        <w:t>см.</w:t>
      </w:r>
      <w:r w:rsidR="00F37829" w:rsidRPr="00F37829">
        <w:rPr>
          <w:rFonts w:ascii="Times New Roman" w:eastAsia="Times New Roman" w:hAnsi="Times New Roman" w:cs="Times New Roman"/>
          <w:sz w:val="28"/>
          <w:szCs w:val="28"/>
          <w:lang w:eastAsia="ru-RU"/>
        </w:rPr>
        <w:t>рис.</w:t>
      </w:r>
      <w:r w:rsidRPr="00F37829">
        <w:rPr>
          <w:rFonts w:ascii="Times New Roman" w:eastAsia="Times New Roman" w:hAnsi="Times New Roman" w:cs="Times New Roman"/>
          <w:sz w:val="28"/>
          <w:szCs w:val="28"/>
          <w:lang w:eastAsia="ru-RU"/>
        </w:rPr>
        <w:t xml:space="preserve"> </w:t>
      </w:r>
      <w:r w:rsidR="009A34A7">
        <w:rPr>
          <w:rFonts w:ascii="Times New Roman" w:eastAsia="Times New Roman" w:hAnsi="Times New Roman" w:cs="Times New Roman"/>
          <w:sz w:val="28"/>
          <w:szCs w:val="28"/>
          <w:lang w:eastAsia="ru-RU"/>
        </w:rPr>
        <w:t>1</w:t>
      </w:r>
      <w:r w:rsidR="00F37829" w:rsidRPr="00F37829">
        <w:rPr>
          <w:rFonts w:ascii="Times New Roman" w:eastAsia="Times New Roman" w:hAnsi="Times New Roman" w:cs="Times New Roman"/>
          <w:sz w:val="28"/>
          <w:szCs w:val="28"/>
          <w:lang w:eastAsia="ru-RU"/>
        </w:rPr>
        <w:t>.</w:t>
      </w:r>
      <w:r w:rsidR="009A34A7">
        <w:rPr>
          <w:rFonts w:ascii="Times New Roman" w:eastAsia="Times New Roman" w:hAnsi="Times New Roman" w:cs="Times New Roman"/>
          <w:sz w:val="28"/>
          <w:szCs w:val="28"/>
          <w:lang w:eastAsia="ru-RU"/>
        </w:rPr>
        <w:t>4</w:t>
      </w:r>
      <w:r w:rsidRPr="00F37829">
        <w:rPr>
          <w:rFonts w:ascii="Times New Roman" w:eastAsia="Times New Roman" w:hAnsi="Times New Roman" w:cs="Times New Roman"/>
          <w:sz w:val="28"/>
          <w:szCs w:val="28"/>
          <w:lang w:eastAsia="ru-RU"/>
        </w:rPr>
        <w:t>; врезк</w:t>
      </w:r>
      <w:r w:rsidR="00DC6669">
        <w:rPr>
          <w:rFonts w:ascii="Times New Roman" w:eastAsia="Times New Roman" w:hAnsi="Times New Roman" w:cs="Times New Roman"/>
          <w:sz w:val="28"/>
          <w:szCs w:val="28"/>
          <w:lang w:eastAsia="ru-RU"/>
        </w:rPr>
        <w:t>а</w:t>
      </w:r>
      <w:r w:rsidRPr="00F37829">
        <w:rPr>
          <w:rFonts w:ascii="Times New Roman" w:eastAsia="Times New Roman" w:hAnsi="Times New Roman" w:cs="Times New Roman"/>
          <w:sz w:val="28"/>
          <w:szCs w:val="28"/>
          <w:lang w:eastAsia="ru-RU"/>
        </w:rPr>
        <w:t>).</w:t>
      </w:r>
    </w:p>
    <w:p w14:paraId="0C631A5B" w14:textId="77777777" w:rsidR="00BB2718" w:rsidRPr="004C44DC" w:rsidRDefault="00BB2718" w:rsidP="005B1D4C">
      <w:pPr>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w:t>
      </w:r>
      <w:r w:rsidRPr="004C44DC">
        <w:rPr>
          <w:rFonts w:ascii="Times New Roman" w:eastAsia="Times New Roman" w:hAnsi="Times New Roman" w:cs="Times New Roman"/>
          <w:iCs/>
          <w:sz w:val="28"/>
          <w:szCs w:val="28"/>
          <w:lang w:eastAsia="ru-RU"/>
        </w:rPr>
        <w:t xml:space="preserve"> Чу-Илийская мегантиклиналь</w:t>
      </w:r>
      <w:r w:rsidRPr="004C44DC">
        <w:rPr>
          <w:rFonts w:ascii="Times New Roman" w:eastAsia="Times New Roman" w:hAnsi="Times New Roman" w:cs="Times New Roman"/>
          <w:i/>
          <w:iCs/>
          <w:sz w:val="28"/>
          <w:szCs w:val="28"/>
          <w:lang w:eastAsia="ru-RU"/>
        </w:rPr>
        <w:t xml:space="preserve"> </w:t>
      </w:r>
      <w:r w:rsidRPr="004C44DC">
        <w:rPr>
          <w:rFonts w:ascii="Times New Roman" w:eastAsia="Times New Roman" w:hAnsi="Times New Roman" w:cs="Times New Roman"/>
          <w:sz w:val="28"/>
          <w:szCs w:val="28"/>
          <w:lang w:eastAsia="ru-RU"/>
        </w:rPr>
        <w:t xml:space="preserve">представляет собой очень пологую структуру, в пределах которой доорогенный пенеплен приподнят местами до 1500 м. Наибольшие поднятия произошли вдоль Жалаир-Найманского разлома, где наблюдается </w:t>
      </w:r>
      <w:r w:rsidRPr="004C44DC">
        <w:rPr>
          <w:rFonts w:ascii="Times New Roman" w:eastAsia="Times New Roman" w:hAnsi="Times New Roman" w:cs="Times New Roman"/>
          <w:iCs/>
          <w:sz w:val="28"/>
          <w:szCs w:val="28"/>
          <w:lang w:eastAsia="ru-RU"/>
        </w:rPr>
        <w:t>самое высокое</w:t>
      </w:r>
      <w:r w:rsidRPr="004C44DC">
        <w:rPr>
          <w:rFonts w:ascii="Times New Roman" w:eastAsia="Times New Roman" w:hAnsi="Times New Roman" w:cs="Times New Roman"/>
          <w:i/>
          <w:iCs/>
          <w:sz w:val="28"/>
          <w:szCs w:val="28"/>
          <w:lang w:eastAsia="ru-RU"/>
        </w:rPr>
        <w:t xml:space="preserve"> </w:t>
      </w:r>
      <w:r w:rsidRPr="004C44DC">
        <w:rPr>
          <w:rFonts w:ascii="Times New Roman" w:eastAsia="Times New Roman" w:hAnsi="Times New Roman" w:cs="Times New Roman"/>
          <w:sz w:val="28"/>
          <w:szCs w:val="28"/>
          <w:lang w:eastAsia="ru-RU"/>
        </w:rPr>
        <w:t>положение доорогенного пенеплена, который в региональном плане имеет наклон на северо-восток и плавно переходит в субплатформенный пенеплен Каройского плато.</w:t>
      </w:r>
    </w:p>
    <w:p w14:paraId="50F6DC2A" w14:textId="77777777" w:rsidR="00BB2718" w:rsidRPr="004C44DC" w:rsidRDefault="00BB2718" w:rsidP="005B1D4C">
      <w:pPr>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lastRenderedPageBreak/>
        <w:t xml:space="preserve">• </w:t>
      </w:r>
      <w:r w:rsidRPr="004C44DC">
        <w:rPr>
          <w:rFonts w:ascii="Times New Roman" w:eastAsia="Times New Roman" w:hAnsi="Times New Roman" w:cs="Times New Roman"/>
          <w:iCs/>
          <w:sz w:val="28"/>
          <w:szCs w:val="28"/>
          <w:lang w:eastAsia="ru-RU"/>
        </w:rPr>
        <w:t>Алтынэмелъская мегантиклиналь</w:t>
      </w:r>
      <w:r w:rsidRPr="004C44DC">
        <w:rPr>
          <w:rFonts w:ascii="Times New Roman" w:eastAsia="Times New Roman" w:hAnsi="Times New Roman" w:cs="Times New Roman"/>
          <w:i/>
          <w:iCs/>
          <w:sz w:val="28"/>
          <w:szCs w:val="28"/>
          <w:lang w:eastAsia="ru-RU"/>
        </w:rPr>
        <w:t xml:space="preserve"> </w:t>
      </w:r>
      <w:r w:rsidRPr="004C44DC">
        <w:rPr>
          <w:rFonts w:ascii="Times New Roman" w:eastAsia="Times New Roman" w:hAnsi="Times New Roman" w:cs="Times New Roman"/>
          <w:sz w:val="28"/>
          <w:szCs w:val="28"/>
          <w:lang w:eastAsia="ru-RU"/>
        </w:rPr>
        <w:t>протягивается с юго-запада (горы Шолак) на северо-восток до Южно-Джунгарского взбросо-сдвига на 180 км. Строение ее асимметрично - северо-западное крыло, маркируемое денудационной поверхностью, полого погружается на северо-запад, а юго-восточное крыло обрезано Алтынэмельским взбросом. Надвиговая составляющая по этому разлому по-видимому небольшая и вследствие этого предгорная ступень не сформирована. На юго-западном фланге морфоструктура рассечена поперечными сдвигами, обусловившими выдвижение Шолакского блока на юго-восток. В целом амплитуды смещений вдоль Алтынэмельского взброса нарастают с юго-запада на северо-восток.</w:t>
      </w:r>
    </w:p>
    <w:p w14:paraId="29691F8F" w14:textId="77777777" w:rsidR="00BB2718" w:rsidRPr="004C44DC" w:rsidRDefault="00BB2718" w:rsidP="005B1D4C">
      <w:pPr>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proofErr w:type="gramStart"/>
      <w:r w:rsidRPr="004C44DC">
        <w:rPr>
          <w:rFonts w:ascii="Times New Roman" w:eastAsia="Times New Roman" w:hAnsi="Times New Roman" w:cs="Times New Roman"/>
          <w:sz w:val="28"/>
          <w:szCs w:val="28"/>
          <w:lang w:eastAsia="ru-RU"/>
        </w:rPr>
        <w:t xml:space="preserve">•  </w:t>
      </w:r>
      <w:r w:rsidRPr="004C44DC">
        <w:rPr>
          <w:rFonts w:ascii="Times New Roman" w:eastAsia="Times New Roman" w:hAnsi="Times New Roman" w:cs="Times New Roman"/>
          <w:iCs/>
          <w:sz w:val="28"/>
          <w:szCs w:val="28"/>
          <w:lang w:eastAsia="ru-RU"/>
        </w:rPr>
        <w:t>Катутауская</w:t>
      </w:r>
      <w:proofErr w:type="gramEnd"/>
      <w:r w:rsidRPr="004C44DC">
        <w:rPr>
          <w:rFonts w:ascii="Times New Roman" w:eastAsia="Times New Roman" w:hAnsi="Times New Roman" w:cs="Times New Roman"/>
          <w:iCs/>
          <w:sz w:val="28"/>
          <w:szCs w:val="28"/>
          <w:lang w:eastAsia="ru-RU"/>
        </w:rPr>
        <w:t xml:space="preserve"> мегантиклиналь</w:t>
      </w:r>
      <w:r w:rsidRPr="004C44DC">
        <w:rPr>
          <w:rFonts w:ascii="Times New Roman" w:eastAsia="Times New Roman" w:hAnsi="Times New Roman" w:cs="Times New Roman"/>
          <w:i/>
          <w:iCs/>
          <w:sz w:val="28"/>
          <w:szCs w:val="28"/>
          <w:lang w:eastAsia="ru-RU"/>
        </w:rPr>
        <w:t xml:space="preserve"> </w:t>
      </w:r>
      <w:r w:rsidRPr="004C44DC">
        <w:rPr>
          <w:rFonts w:ascii="Times New Roman" w:eastAsia="Times New Roman" w:hAnsi="Times New Roman" w:cs="Times New Roman"/>
          <w:sz w:val="28"/>
          <w:szCs w:val="28"/>
          <w:lang w:eastAsia="ru-RU"/>
        </w:rPr>
        <w:t xml:space="preserve">примыкает с северо-запада к Жаркентской впадине, гранича с ней по Конуроленскому разлому. Данная морфоструктура имеет асимметричное строение - ее северо-западное крыло, обозначенное крупными фрагментами денудационной поверхности </w:t>
      </w:r>
      <w:proofErr w:type="gramStart"/>
      <w:r w:rsidRPr="004C44DC">
        <w:rPr>
          <w:rFonts w:ascii="Times New Roman" w:eastAsia="Times New Roman" w:hAnsi="Times New Roman" w:cs="Times New Roman"/>
          <w:sz w:val="28"/>
          <w:szCs w:val="28"/>
          <w:lang w:eastAsia="ru-RU"/>
        </w:rPr>
        <w:t>полого</w:t>
      </w:r>
      <w:proofErr w:type="gramEnd"/>
      <w:r w:rsidRPr="004C44DC">
        <w:rPr>
          <w:rFonts w:ascii="Times New Roman" w:eastAsia="Times New Roman" w:hAnsi="Times New Roman" w:cs="Times New Roman"/>
          <w:sz w:val="28"/>
          <w:szCs w:val="28"/>
          <w:lang w:eastAsia="ru-RU"/>
        </w:rPr>
        <w:t xml:space="preserve"> погружается на северо-запад под отложения Конуроленской впадины; юго-восточное крыло резко оборвано взбросами. Вдоль последнего северо-западный борт Жаркентской впадины взброшен и на дневную поверхность выведены мезозойско-кайнозойские отложения от меловых до плиоценовых. Конуроленский взброс рассечен поперечными сдвигами, вдоль которых отдельные блоки Катутауской вергентной структуры сдвинуты </w:t>
      </w:r>
      <w:proofErr w:type="gramStart"/>
      <w:r w:rsidRPr="004C44DC">
        <w:rPr>
          <w:rFonts w:ascii="Times New Roman" w:eastAsia="Times New Roman" w:hAnsi="Times New Roman" w:cs="Times New Roman"/>
          <w:sz w:val="28"/>
          <w:szCs w:val="28"/>
          <w:lang w:eastAsia="ru-RU"/>
        </w:rPr>
        <w:t>относительно  друг</w:t>
      </w:r>
      <w:proofErr w:type="gramEnd"/>
      <w:r w:rsidRPr="004C44DC">
        <w:rPr>
          <w:rFonts w:ascii="Times New Roman" w:eastAsia="Times New Roman" w:hAnsi="Times New Roman" w:cs="Times New Roman"/>
          <w:sz w:val="28"/>
          <w:szCs w:val="28"/>
          <w:lang w:eastAsia="ru-RU"/>
        </w:rPr>
        <w:t xml:space="preserve"> друга в поперечном к простиранию направлении.</w:t>
      </w:r>
    </w:p>
    <w:p w14:paraId="40EC84CB" w14:textId="77777777" w:rsidR="00BB2718" w:rsidRPr="004C44DC" w:rsidRDefault="00BB2718" w:rsidP="005B1D4C">
      <w:pPr>
        <w:shd w:val="clear" w:color="auto" w:fill="FFFFFF"/>
        <w:tabs>
          <w:tab w:val="left" w:pos="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proofErr w:type="gramStart"/>
      <w:r w:rsidRPr="004C44DC">
        <w:rPr>
          <w:rFonts w:ascii="Times New Roman" w:eastAsia="Times New Roman" w:hAnsi="Times New Roman" w:cs="Times New Roman"/>
          <w:i/>
          <w:sz w:val="28"/>
          <w:szCs w:val="28"/>
          <w:lang w:eastAsia="ru-RU"/>
        </w:rPr>
        <w:t xml:space="preserve">•  </w:t>
      </w:r>
      <w:r w:rsidRPr="004C44DC">
        <w:rPr>
          <w:rFonts w:ascii="Times New Roman" w:eastAsia="Times New Roman" w:hAnsi="Times New Roman" w:cs="Times New Roman"/>
          <w:iCs/>
          <w:sz w:val="28"/>
          <w:szCs w:val="28"/>
          <w:lang w:eastAsia="ru-RU"/>
        </w:rPr>
        <w:t>Кендыктасская</w:t>
      </w:r>
      <w:proofErr w:type="gramEnd"/>
      <w:r w:rsidRPr="004C44DC">
        <w:rPr>
          <w:rFonts w:ascii="Times New Roman" w:eastAsia="Times New Roman" w:hAnsi="Times New Roman" w:cs="Times New Roman"/>
          <w:iCs/>
          <w:sz w:val="28"/>
          <w:szCs w:val="28"/>
          <w:lang w:eastAsia="ru-RU"/>
        </w:rPr>
        <w:t xml:space="preserve"> мегантиклиналь</w:t>
      </w:r>
      <w:r w:rsidRPr="004C44DC">
        <w:rPr>
          <w:rFonts w:ascii="Times New Roman" w:eastAsia="Times New Roman" w:hAnsi="Times New Roman" w:cs="Times New Roman"/>
          <w:i/>
          <w:iCs/>
          <w:sz w:val="28"/>
          <w:szCs w:val="28"/>
          <w:lang w:eastAsia="ru-RU"/>
        </w:rPr>
        <w:t xml:space="preserve">  </w:t>
      </w:r>
      <w:r w:rsidRPr="004C44DC">
        <w:rPr>
          <w:rFonts w:ascii="Times New Roman" w:eastAsia="Times New Roman" w:hAnsi="Times New Roman" w:cs="Times New Roman"/>
          <w:sz w:val="28"/>
          <w:szCs w:val="28"/>
          <w:lang w:eastAsia="ru-RU"/>
        </w:rPr>
        <w:t>предст</w:t>
      </w:r>
      <w:r w:rsidR="009C1225">
        <w:rPr>
          <w:rFonts w:ascii="Times New Roman" w:eastAsia="Times New Roman" w:hAnsi="Times New Roman" w:cs="Times New Roman"/>
          <w:sz w:val="28"/>
          <w:szCs w:val="28"/>
          <w:lang w:eastAsia="ru-RU"/>
        </w:rPr>
        <w:t>авлена  одноименным  хребтом се</w:t>
      </w:r>
      <w:r w:rsidR="009C1225" w:rsidRPr="004C44DC">
        <w:rPr>
          <w:rFonts w:ascii="Times New Roman" w:eastAsia="Times New Roman" w:hAnsi="Times New Roman" w:cs="Times New Roman"/>
          <w:sz w:val="28"/>
          <w:szCs w:val="28"/>
          <w:lang w:eastAsia="ru-RU"/>
        </w:rPr>
        <w:t>веро-западного простирания. Она расположена между Алматинской и Чуйской впадинами и характеризуется северо-восточной асимметрией, вследствие чего северо-</w:t>
      </w:r>
      <w:proofErr w:type="gramStart"/>
      <w:r w:rsidR="009C1225" w:rsidRPr="004C44DC">
        <w:rPr>
          <w:rFonts w:ascii="Times New Roman" w:eastAsia="Times New Roman" w:hAnsi="Times New Roman" w:cs="Times New Roman"/>
          <w:sz w:val="28"/>
          <w:szCs w:val="28"/>
          <w:lang w:eastAsia="ru-RU"/>
        </w:rPr>
        <w:t>восточное  ее</w:t>
      </w:r>
      <w:proofErr w:type="gramEnd"/>
      <w:r w:rsidR="009C1225" w:rsidRPr="004C44DC">
        <w:rPr>
          <w:rFonts w:ascii="Times New Roman" w:eastAsia="Times New Roman" w:hAnsi="Times New Roman" w:cs="Times New Roman"/>
          <w:sz w:val="28"/>
          <w:szCs w:val="28"/>
          <w:lang w:eastAsia="ru-RU"/>
        </w:rPr>
        <w:t xml:space="preserve">  крыло обрывается крутым уступом вдоль Кендыктасского разлома.</w:t>
      </w:r>
    </w:p>
    <w:p w14:paraId="4CAF4366" w14:textId="77777777" w:rsidR="00914010" w:rsidRPr="004C44DC" w:rsidRDefault="00914010" w:rsidP="005B1D4C">
      <w:pPr>
        <w:shd w:val="clear" w:color="auto" w:fill="FFFFFF"/>
        <w:tabs>
          <w:tab w:val="left" w:pos="0"/>
        </w:tabs>
        <w:autoSpaceDE w:val="0"/>
        <w:autoSpaceDN w:val="0"/>
        <w:adjustRightInd w:val="0"/>
        <w:spacing w:after="0" w:line="360" w:lineRule="auto"/>
        <w:ind w:firstLine="142"/>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noProof/>
          <w:sz w:val="28"/>
          <w:szCs w:val="28"/>
          <w:lang w:eastAsia="ru-RU"/>
        </w:rPr>
        <w:lastRenderedPageBreak/>
        <w:drawing>
          <wp:inline distT="0" distB="0" distL="0" distR="0" wp14:anchorId="0210D8BA" wp14:editId="5B56F6AA">
            <wp:extent cx="5940425" cy="3755731"/>
            <wp:effectExtent l="0" t="0" r="3175" b="0"/>
            <wp:docPr id="38" name="Рисунок 38" descr="C:\Users\AC31~1\AppData\Local\Temp\Rar$DIa0.253\рис 1.7_неотек_районир_по реж_движен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31~1\AppData\Local\Temp\Rar$DIa0.253\рис 1.7_неотек_районир_по реж_движений.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3755731"/>
                    </a:xfrm>
                    <a:prstGeom prst="rect">
                      <a:avLst/>
                    </a:prstGeom>
                    <a:noFill/>
                    <a:ln>
                      <a:noFill/>
                    </a:ln>
                  </pic:spPr>
                </pic:pic>
              </a:graphicData>
            </a:graphic>
          </wp:inline>
        </w:drawing>
      </w:r>
    </w:p>
    <w:p w14:paraId="7AB99038" w14:textId="77777777" w:rsidR="00BB2718" w:rsidRPr="006E0EC8" w:rsidRDefault="00F37829" w:rsidP="00F37829">
      <w:pPr>
        <w:shd w:val="clear" w:color="auto" w:fill="FFFFFF"/>
        <w:tabs>
          <w:tab w:val="left" w:pos="540"/>
        </w:tabs>
        <w:autoSpaceDE w:val="0"/>
        <w:autoSpaceDN w:val="0"/>
        <w:adjustRightInd w:val="0"/>
        <w:spacing w:after="0" w:line="360" w:lineRule="auto"/>
        <w:ind w:firstLine="709"/>
        <w:jc w:val="center"/>
        <w:rPr>
          <w:rFonts w:ascii="Times New Roman" w:eastAsia="Times New Roman" w:hAnsi="Times New Roman" w:cs="Times New Roman"/>
          <w:b/>
          <w:bCs/>
          <w:sz w:val="28"/>
          <w:szCs w:val="28"/>
          <w:lang w:eastAsia="ru-RU"/>
        </w:rPr>
      </w:pPr>
      <w:r w:rsidRPr="006E0EC8">
        <w:rPr>
          <w:rFonts w:ascii="Times New Roman" w:eastAsia="Times New Roman" w:hAnsi="Times New Roman" w:cs="Times New Roman"/>
          <w:b/>
          <w:bCs/>
          <w:sz w:val="28"/>
          <w:szCs w:val="28"/>
          <w:lang w:eastAsia="ru-RU"/>
        </w:rPr>
        <w:t>Рис.</w:t>
      </w:r>
      <w:r w:rsidR="00982B99" w:rsidRPr="006E0EC8">
        <w:rPr>
          <w:rFonts w:ascii="Times New Roman" w:eastAsia="Times New Roman" w:hAnsi="Times New Roman" w:cs="Times New Roman"/>
          <w:b/>
          <w:bCs/>
          <w:sz w:val="28"/>
          <w:szCs w:val="28"/>
          <w:lang w:eastAsia="ru-RU"/>
        </w:rPr>
        <w:t xml:space="preserve"> </w:t>
      </w:r>
      <w:r w:rsidR="00342B49" w:rsidRPr="006E0EC8">
        <w:rPr>
          <w:rFonts w:ascii="Times New Roman" w:eastAsia="Times New Roman" w:hAnsi="Times New Roman" w:cs="Times New Roman"/>
          <w:b/>
          <w:bCs/>
          <w:sz w:val="28"/>
          <w:szCs w:val="28"/>
          <w:lang w:eastAsia="ru-RU"/>
        </w:rPr>
        <w:t>1.</w:t>
      </w:r>
      <w:r w:rsidR="00DC6669" w:rsidRPr="006E0EC8">
        <w:rPr>
          <w:rFonts w:ascii="Times New Roman" w:eastAsia="Times New Roman" w:hAnsi="Times New Roman" w:cs="Times New Roman"/>
          <w:b/>
          <w:bCs/>
          <w:sz w:val="28"/>
          <w:szCs w:val="28"/>
          <w:lang w:eastAsia="ru-RU"/>
        </w:rPr>
        <w:t>5</w:t>
      </w:r>
      <w:r w:rsidRPr="006E0EC8">
        <w:rPr>
          <w:rFonts w:ascii="Times New Roman" w:eastAsia="Times New Roman" w:hAnsi="Times New Roman" w:cs="Times New Roman"/>
          <w:b/>
          <w:bCs/>
          <w:sz w:val="28"/>
          <w:szCs w:val="28"/>
          <w:lang w:eastAsia="ru-RU"/>
        </w:rPr>
        <w:t>.</w:t>
      </w:r>
      <w:r w:rsidR="00982B99" w:rsidRPr="006E0EC8">
        <w:rPr>
          <w:rFonts w:ascii="Times New Roman" w:eastAsia="Times New Roman" w:hAnsi="Times New Roman" w:cs="Times New Roman"/>
          <w:b/>
          <w:bCs/>
          <w:sz w:val="28"/>
          <w:szCs w:val="28"/>
          <w:lang w:eastAsia="ru-RU"/>
        </w:rPr>
        <w:t xml:space="preserve"> </w:t>
      </w:r>
      <w:r w:rsidR="00026A4F" w:rsidRPr="006E0EC8">
        <w:rPr>
          <w:rFonts w:ascii="Times New Roman" w:eastAsia="Times New Roman" w:hAnsi="Times New Roman" w:cs="Times New Roman"/>
          <w:b/>
          <w:bCs/>
          <w:sz w:val="28"/>
          <w:szCs w:val="28"/>
          <w:lang w:eastAsia="ru-RU"/>
        </w:rPr>
        <w:t xml:space="preserve">Карта </w:t>
      </w:r>
      <w:r w:rsidR="00723D5F" w:rsidRPr="006E0EC8">
        <w:rPr>
          <w:rFonts w:ascii="Times New Roman" w:eastAsia="Times New Roman" w:hAnsi="Times New Roman" w:cs="Times New Roman"/>
          <w:b/>
          <w:bCs/>
          <w:sz w:val="28"/>
          <w:szCs w:val="28"/>
          <w:lang w:eastAsia="ru-RU"/>
        </w:rPr>
        <w:t>неотектонического ра</w:t>
      </w:r>
      <w:r w:rsidR="00982B99" w:rsidRPr="006E0EC8">
        <w:rPr>
          <w:rFonts w:ascii="Times New Roman" w:eastAsia="Times New Roman" w:hAnsi="Times New Roman" w:cs="Times New Roman"/>
          <w:b/>
          <w:bCs/>
          <w:sz w:val="28"/>
          <w:szCs w:val="28"/>
          <w:lang w:eastAsia="ru-RU"/>
        </w:rPr>
        <w:t>й</w:t>
      </w:r>
      <w:r w:rsidR="00723D5F" w:rsidRPr="006E0EC8">
        <w:rPr>
          <w:rFonts w:ascii="Times New Roman" w:eastAsia="Times New Roman" w:hAnsi="Times New Roman" w:cs="Times New Roman"/>
          <w:b/>
          <w:bCs/>
          <w:sz w:val="28"/>
          <w:szCs w:val="28"/>
          <w:lang w:eastAsia="ru-RU"/>
        </w:rPr>
        <w:t>о</w:t>
      </w:r>
      <w:r w:rsidR="00982B99" w:rsidRPr="006E0EC8">
        <w:rPr>
          <w:rFonts w:ascii="Times New Roman" w:eastAsia="Times New Roman" w:hAnsi="Times New Roman" w:cs="Times New Roman"/>
          <w:b/>
          <w:bCs/>
          <w:sz w:val="28"/>
          <w:szCs w:val="28"/>
          <w:lang w:eastAsia="ru-RU"/>
        </w:rPr>
        <w:t>нирования по режиму движений (</w:t>
      </w:r>
      <w:r w:rsidR="00026A4F" w:rsidRPr="006E0EC8">
        <w:rPr>
          <w:rFonts w:ascii="Times New Roman" w:eastAsia="Times New Roman" w:hAnsi="Times New Roman" w:cs="Times New Roman"/>
          <w:b/>
          <w:bCs/>
          <w:sz w:val="28"/>
          <w:szCs w:val="28"/>
          <w:lang w:eastAsia="ru-RU"/>
        </w:rPr>
        <w:t xml:space="preserve">составили Тимуш, </w:t>
      </w:r>
      <w:commentRangeStart w:id="5"/>
      <w:r w:rsidR="00026A4F" w:rsidRPr="006E0EC8">
        <w:rPr>
          <w:rFonts w:ascii="Times New Roman" w:eastAsia="Times New Roman" w:hAnsi="Times New Roman" w:cs="Times New Roman"/>
          <w:b/>
          <w:bCs/>
          <w:sz w:val="28"/>
          <w:szCs w:val="28"/>
          <w:lang w:eastAsia="ru-RU"/>
        </w:rPr>
        <w:t>Тарадаева</w:t>
      </w:r>
      <w:commentRangeEnd w:id="5"/>
      <w:r w:rsidR="006E0EC8">
        <w:rPr>
          <w:rStyle w:val="ae"/>
        </w:rPr>
        <w:commentReference w:id="5"/>
      </w:r>
      <w:r w:rsidR="00026A4F" w:rsidRPr="006E0EC8">
        <w:rPr>
          <w:rFonts w:ascii="Times New Roman" w:eastAsia="Times New Roman" w:hAnsi="Times New Roman" w:cs="Times New Roman"/>
          <w:b/>
          <w:bCs/>
          <w:sz w:val="28"/>
          <w:szCs w:val="28"/>
          <w:lang w:eastAsia="ru-RU"/>
        </w:rPr>
        <w:t>)</w:t>
      </w:r>
      <w:r w:rsidR="006E0EC8">
        <w:rPr>
          <w:rFonts w:ascii="Times New Roman" w:eastAsia="Times New Roman" w:hAnsi="Times New Roman" w:cs="Times New Roman"/>
          <w:b/>
          <w:bCs/>
          <w:sz w:val="28"/>
          <w:szCs w:val="28"/>
          <w:lang w:eastAsia="ru-RU"/>
        </w:rPr>
        <w:t>.</w:t>
      </w:r>
    </w:p>
    <w:p w14:paraId="3BDEB153" w14:textId="77777777" w:rsidR="00BB2718" w:rsidRPr="004C44DC" w:rsidRDefault="00BB2718" w:rsidP="005B1D4C">
      <w:pPr>
        <w:tabs>
          <w:tab w:val="left" w:pos="540"/>
        </w:tabs>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Мегантиклиналь имеет довольно широкий и плоский свод, представленный доновейшей поверхностью выравнивания. Юго-западное крыло этой морфоструктуры полого падает (10-15°) к юго-западу. На юго-востоке Кендыктасская мегантиклиналь под тупым углом причленяется к</w:t>
      </w:r>
      <w:r w:rsidRPr="004C44DC">
        <w:rPr>
          <w:rFonts w:ascii="Times New Roman" w:eastAsia="Times New Roman" w:hAnsi="Times New Roman" w:cs="Times New Roman"/>
          <w:i/>
          <w:iCs/>
          <w:sz w:val="28"/>
          <w:szCs w:val="28"/>
          <w:lang w:eastAsia="ru-RU"/>
        </w:rPr>
        <w:t xml:space="preserve"> </w:t>
      </w:r>
      <w:r w:rsidRPr="004C44DC">
        <w:rPr>
          <w:rFonts w:ascii="Times New Roman" w:eastAsia="Times New Roman" w:hAnsi="Times New Roman" w:cs="Times New Roman"/>
          <w:sz w:val="28"/>
          <w:szCs w:val="28"/>
          <w:lang w:eastAsia="ru-RU"/>
        </w:rPr>
        <w:t>Заилийской и вследствие этого Жетыжолский ее фланг разбит поперечными сколами на более мелкие блоки.</w:t>
      </w:r>
    </w:p>
    <w:p w14:paraId="69459617" w14:textId="77777777" w:rsidR="00BB2718" w:rsidRPr="004C44DC" w:rsidRDefault="00BB2718" w:rsidP="005B1D4C">
      <w:pPr>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xml:space="preserve">• </w:t>
      </w:r>
      <w:r w:rsidRPr="004C44DC">
        <w:rPr>
          <w:rFonts w:ascii="Times New Roman" w:eastAsia="Times New Roman" w:hAnsi="Times New Roman" w:cs="Times New Roman"/>
          <w:iCs/>
          <w:sz w:val="28"/>
          <w:szCs w:val="28"/>
          <w:lang w:eastAsia="ru-RU"/>
        </w:rPr>
        <w:t>Заилийская мегантиклиналь</w:t>
      </w:r>
      <w:r w:rsidRPr="004C44DC">
        <w:rPr>
          <w:rFonts w:ascii="Times New Roman" w:eastAsia="Times New Roman" w:hAnsi="Times New Roman" w:cs="Times New Roman"/>
          <w:i/>
          <w:iCs/>
          <w:sz w:val="28"/>
          <w:szCs w:val="28"/>
          <w:lang w:eastAsia="ru-RU"/>
        </w:rPr>
        <w:t xml:space="preserve"> </w:t>
      </w:r>
      <w:r w:rsidRPr="004C44DC">
        <w:rPr>
          <w:rFonts w:ascii="Times New Roman" w:eastAsia="Times New Roman" w:hAnsi="Times New Roman" w:cs="Times New Roman"/>
          <w:sz w:val="28"/>
          <w:szCs w:val="28"/>
          <w:lang w:eastAsia="ru-RU"/>
        </w:rPr>
        <w:t xml:space="preserve">простирается почти широтно с некоторым разворотом на северо-восток. С севера она ограничена Заилийским, на юге Чилик-Кеминским разломами, на западе упирается в Чиликскую, </w:t>
      </w:r>
      <w:r w:rsidRPr="004C44DC">
        <w:rPr>
          <w:rFonts w:ascii="Times New Roman" w:eastAsia="Times New Roman" w:hAnsi="Times New Roman" w:cs="Times New Roman"/>
          <w:iCs/>
          <w:sz w:val="28"/>
          <w:szCs w:val="28"/>
          <w:lang w:eastAsia="ru-RU"/>
        </w:rPr>
        <w:t>а</w:t>
      </w:r>
      <w:r w:rsidRPr="004C44DC">
        <w:rPr>
          <w:rFonts w:ascii="Times New Roman" w:eastAsia="Times New Roman" w:hAnsi="Times New Roman" w:cs="Times New Roman"/>
          <w:i/>
          <w:iCs/>
          <w:sz w:val="28"/>
          <w:szCs w:val="28"/>
          <w:lang w:eastAsia="ru-RU"/>
        </w:rPr>
        <w:t xml:space="preserve"> </w:t>
      </w:r>
      <w:r w:rsidRPr="004C44DC">
        <w:rPr>
          <w:rFonts w:ascii="Times New Roman" w:eastAsia="Times New Roman" w:hAnsi="Times New Roman" w:cs="Times New Roman"/>
          <w:sz w:val="28"/>
          <w:szCs w:val="28"/>
          <w:lang w:eastAsia="ru-RU"/>
        </w:rPr>
        <w:t xml:space="preserve">на востоке в Жаркентскую впадины. Кроме названных крупных разломов, морфоструктуру рассекают многочисленные продольные и поперечные (северо-западные) разрывные нарушения. Несмотря на тектоническую нарушенность, общая морфология поверхности складки может быть восстановлена по реликтам пенеплена, которые встречаются на высотах 4500-4600 м, но, в основном, по гипсометрическому положению вершинной </w:t>
      </w:r>
      <w:r w:rsidRPr="004C44DC">
        <w:rPr>
          <w:rFonts w:ascii="Times New Roman" w:eastAsia="Times New Roman" w:hAnsi="Times New Roman" w:cs="Times New Roman"/>
          <w:sz w:val="28"/>
          <w:szCs w:val="28"/>
          <w:lang w:eastAsia="ru-RU"/>
        </w:rPr>
        <w:lastRenderedPageBreak/>
        <w:t>поверхности водоразделов различных порядков. Н</w:t>
      </w:r>
      <w:r w:rsidRPr="004C44DC">
        <w:rPr>
          <w:rFonts w:ascii="Times New Roman" w:eastAsia="Times New Roman" w:hAnsi="Times New Roman" w:cs="Times New Roman"/>
          <w:bCs/>
          <w:sz w:val="28"/>
          <w:szCs w:val="28"/>
          <w:lang w:eastAsia="ru-RU"/>
        </w:rPr>
        <w:t xml:space="preserve">а </w:t>
      </w:r>
      <w:r w:rsidRPr="004C44DC">
        <w:rPr>
          <w:rFonts w:ascii="Times New Roman" w:eastAsia="Times New Roman" w:hAnsi="Times New Roman" w:cs="Times New Roman"/>
          <w:sz w:val="28"/>
          <w:szCs w:val="28"/>
          <w:lang w:eastAsia="ru-RU"/>
        </w:rPr>
        <w:t>северном крыле Заилийской мегантиклинали древний пенеплен наклонен на север. На южном крыле поверхность выравнивания наклонена на юг к долине р.Чилик на высотах от 4200 до 3100 м. В целом по реконструкции вершинной поверхности Заилийская мегантиклиналь представляет собой асимметричную морфоструктуру, северо-западное крыло которой осложнено крупными взбросами и взбросо-надвигами (Алматинским и Заилийским), между которыми расположена предгорная ступень. В ее пределах доорогенная поверхность перекрыта неогеновыми и нижнечетвертичными отложениями, что свидетельствует о вовлечении этих блоков в поднятие только в среднечетвертичное время.</w:t>
      </w:r>
    </w:p>
    <w:p w14:paraId="2D9BE180" w14:textId="579429A4" w:rsidR="00BB2718" w:rsidRPr="004C44DC" w:rsidRDefault="00DC6669" w:rsidP="005B1D4C">
      <w:pPr>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xml:space="preserve">• </w:t>
      </w:r>
      <w:r w:rsidRPr="004C44DC">
        <w:rPr>
          <w:rFonts w:ascii="Times New Roman" w:eastAsia="Times New Roman" w:hAnsi="Times New Roman" w:cs="Times New Roman"/>
          <w:iCs/>
          <w:sz w:val="28"/>
          <w:szCs w:val="28"/>
          <w:lang w:eastAsia="ru-RU"/>
        </w:rPr>
        <w:t>Кунгейский</w:t>
      </w:r>
      <w:r w:rsidR="00BB2718" w:rsidRPr="004C44DC">
        <w:rPr>
          <w:rFonts w:ascii="Times New Roman" w:eastAsia="Times New Roman" w:hAnsi="Times New Roman" w:cs="Times New Roman"/>
          <w:iCs/>
          <w:sz w:val="28"/>
          <w:szCs w:val="28"/>
          <w:lang w:eastAsia="ru-RU"/>
        </w:rPr>
        <w:t xml:space="preserve"> антиклинорий</w:t>
      </w:r>
      <w:r w:rsidR="00BB2718" w:rsidRPr="004C44DC">
        <w:rPr>
          <w:rFonts w:ascii="Times New Roman" w:eastAsia="Times New Roman" w:hAnsi="Times New Roman" w:cs="Times New Roman"/>
          <w:i/>
          <w:iCs/>
          <w:sz w:val="28"/>
          <w:szCs w:val="28"/>
          <w:lang w:eastAsia="ru-RU"/>
        </w:rPr>
        <w:t xml:space="preserve"> </w:t>
      </w:r>
      <w:r w:rsidR="00BB2718" w:rsidRPr="004C44DC">
        <w:rPr>
          <w:rFonts w:ascii="Times New Roman" w:eastAsia="Times New Roman" w:hAnsi="Times New Roman" w:cs="Times New Roman"/>
          <w:sz w:val="28"/>
          <w:szCs w:val="28"/>
          <w:lang w:eastAsia="ru-RU"/>
        </w:rPr>
        <w:t xml:space="preserve">расположен южнее Заилийского и протягивается субпараллельно последнему, отделяясь от него Чилик-Кеминским разломом. По данным </w:t>
      </w:r>
      <w:r w:rsidR="00A0287B">
        <w:rPr>
          <w:rFonts w:ascii="Times New Roman" w:eastAsia="Times New Roman" w:hAnsi="Times New Roman" w:cs="Times New Roman"/>
          <w:sz w:val="28"/>
          <w:szCs w:val="28"/>
          <w:lang w:eastAsia="ru-RU"/>
        </w:rPr>
        <w:t>Чедия О.К.</w:t>
      </w:r>
      <w:r w:rsidR="00BB2718" w:rsidRPr="004C44DC">
        <w:rPr>
          <w:rFonts w:ascii="Times New Roman" w:eastAsia="Times New Roman" w:hAnsi="Times New Roman" w:cs="Times New Roman"/>
          <w:sz w:val="28"/>
          <w:szCs w:val="28"/>
          <w:lang w:eastAsia="ru-RU"/>
        </w:rPr>
        <w:t xml:space="preserve"> </w:t>
      </w:r>
      <w:r w:rsidR="00BB2718" w:rsidRPr="006E0EC8">
        <w:rPr>
          <w:rFonts w:ascii="Times New Roman" w:eastAsia="Times New Roman" w:hAnsi="Times New Roman" w:cs="Times New Roman"/>
          <w:sz w:val="28"/>
          <w:szCs w:val="28"/>
          <w:highlight w:val="yellow"/>
          <w:lang w:eastAsia="ru-RU"/>
        </w:rPr>
        <w:t>[1986]</w:t>
      </w:r>
      <w:r w:rsidR="00BB2718" w:rsidRPr="004C44DC">
        <w:rPr>
          <w:rFonts w:ascii="Times New Roman" w:eastAsia="Times New Roman" w:hAnsi="Times New Roman" w:cs="Times New Roman"/>
          <w:sz w:val="28"/>
          <w:szCs w:val="28"/>
          <w:lang w:eastAsia="ru-RU"/>
        </w:rPr>
        <w:t>, Кунгейский антиклинорий как новейшая морфоструктура состоит из четырех мегантиклиналей: Западно-Кунгейской, Чоткал-Агалашской, Центрально-Кунгейской и Восточно-Кунгейской. Три последние мегаструктуры сопряжены в систему правых кулис. Для всех четырех морфоструктур характерна резкая асимметрия: южные крылья относительно пологие с сохранившимися фрагментами пенеплена, а севернее - крутые, короткие, оборванные разрывами, по которым взброшены на сопряженную с севера структуру.</w:t>
      </w:r>
    </w:p>
    <w:p w14:paraId="5026A99D" w14:textId="77777777" w:rsidR="00BB2718" w:rsidRPr="004C44DC" w:rsidRDefault="00BB2718" w:rsidP="005B1D4C">
      <w:pPr>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xml:space="preserve">Между Центрально- и Восточно-Кунгейскими мегантиклиналями заключен Аксуйский грабен, который в районе села Ананьево сливается с Иссыккульской впадиной. Восточно-Кунгейская мегантиклиналь находится между Иссыккульской впадиной и Чиликским грабеном и имеет простое асимметричное строение. Ее северное крутое крыло оборвано Жаланашским надвигом, классическое обнажение которого находится около пос.Саты, где </w:t>
      </w:r>
      <w:r w:rsidR="00982B99" w:rsidRPr="004C44DC">
        <w:rPr>
          <w:rFonts w:ascii="Times New Roman" w:eastAsia="Times New Roman" w:hAnsi="Times New Roman" w:cs="Times New Roman"/>
          <w:sz w:val="28"/>
          <w:szCs w:val="28"/>
          <w:lang w:eastAsia="ru-RU"/>
        </w:rPr>
        <w:t>видно,</w:t>
      </w:r>
      <w:r w:rsidRPr="004C44DC">
        <w:rPr>
          <w:rFonts w:ascii="Times New Roman" w:eastAsia="Times New Roman" w:hAnsi="Times New Roman" w:cs="Times New Roman"/>
          <w:sz w:val="28"/>
          <w:szCs w:val="28"/>
          <w:lang w:eastAsia="ru-RU"/>
        </w:rPr>
        <w:t xml:space="preserve"> как палеозойский массив надвинут на красноцветы неогена. </w:t>
      </w:r>
    </w:p>
    <w:p w14:paraId="7645DC20" w14:textId="77777777" w:rsidR="00BB2718" w:rsidRPr="004C44DC" w:rsidRDefault="00BB2718" w:rsidP="005B1D4C">
      <w:pPr>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bCs/>
          <w:sz w:val="28"/>
          <w:szCs w:val="28"/>
          <w:lang w:eastAsia="ru-RU"/>
        </w:rPr>
      </w:pPr>
      <w:r w:rsidRPr="004C44DC">
        <w:rPr>
          <w:rFonts w:ascii="Times New Roman" w:eastAsia="Times New Roman" w:hAnsi="Times New Roman" w:cs="Times New Roman"/>
          <w:bCs/>
          <w:sz w:val="28"/>
          <w:szCs w:val="28"/>
          <w:lang w:eastAsia="ru-RU"/>
        </w:rPr>
        <w:lastRenderedPageBreak/>
        <w:t>Заилийский и Кунгейский антиклинории разделяются Чилик-Кеминской зоной разломов, которая представлена серией субпараллельных и кулисно сочленяющихся разрывов. Эта зона проявляла активность в течение всей геологической истории региона. Движения по ней происходили и в альпийскую тектоническую эпоху, оказывая решающее влияние на формирование морфоструктур.</w:t>
      </w:r>
    </w:p>
    <w:p w14:paraId="711AADA2" w14:textId="77777777" w:rsidR="00BB2718" w:rsidRPr="004C44DC" w:rsidRDefault="00BB2718" w:rsidP="005B1D4C">
      <w:pPr>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xml:space="preserve">• </w:t>
      </w:r>
      <w:r w:rsidR="004E63CB" w:rsidRPr="004C44DC">
        <w:rPr>
          <w:rFonts w:ascii="Times New Roman" w:eastAsia="Times New Roman" w:hAnsi="Times New Roman" w:cs="Times New Roman"/>
          <w:iCs/>
          <w:sz w:val="28"/>
          <w:szCs w:val="28"/>
          <w:lang w:eastAsia="ru-RU"/>
        </w:rPr>
        <w:t>Кызэ</w:t>
      </w:r>
      <w:r w:rsidRPr="004C44DC">
        <w:rPr>
          <w:rFonts w:ascii="Times New Roman" w:eastAsia="Times New Roman" w:hAnsi="Times New Roman" w:cs="Times New Roman"/>
          <w:iCs/>
          <w:sz w:val="28"/>
          <w:szCs w:val="28"/>
          <w:lang w:eastAsia="ru-RU"/>
        </w:rPr>
        <w:t>мчекская мегантиклиналь</w:t>
      </w:r>
      <w:r w:rsidRPr="004C44DC">
        <w:rPr>
          <w:rFonts w:ascii="Times New Roman" w:eastAsia="Times New Roman" w:hAnsi="Times New Roman" w:cs="Times New Roman"/>
          <w:i/>
          <w:iCs/>
          <w:sz w:val="28"/>
          <w:szCs w:val="28"/>
          <w:lang w:eastAsia="ru-RU"/>
        </w:rPr>
        <w:t xml:space="preserve"> </w:t>
      </w:r>
      <w:r w:rsidRPr="004C44DC">
        <w:rPr>
          <w:rFonts w:ascii="Times New Roman" w:eastAsia="Times New Roman" w:hAnsi="Times New Roman" w:cs="Times New Roman"/>
          <w:sz w:val="28"/>
          <w:szCs w:val="28"/>
          <w:lang w:eastAsia="ru-RU"/>
        </w:rPr>
        <w:t>является восточным флангом Киргизского антиклинория и обладает резкой северной асимметрией. Ее шарнир воздымается от 2000 м на юго-востоке до 4300 м в центральной части; южное крыло представлено реликтами доорогенного пенеплена с южным падением до 10°, на северном крыле редкие фрагменты наклонены до 40°. С севера и юга мегантиклиналь ограничена крупными разломами - соответственно Чилик-Кеминским и Каракольским, к которым тяготеют эпицентры землетрясений.</w:t>
      </w:r>
    </w:p>
    <w:p w14:paraId="2784235A" w14:textId="77777777" w:rsidR="004E63CB" w:rsidRPr="004C44DC" w:rsidRDefault="00BB2718" w:rsidP="005B1D4C">
      <w:pPr>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xml:space="preserve">• </w:t>
      </w:r>
      <w:r w:rsidRPr="004C44DC">
        <w:rPr>
          <w:rFonts w:ascii="Times New Roman" w:eastAsia="Times New Roman" w:hAnsi="Times New Roman" w:cs="Times New Roman"/>
          <w:iCs/>
          <w:sz w:val="28"/>
          <w:szCs w:val="28"/>
          <w:lang w:eastAsia="ru-RU"/>
        </w:rPr>
        <w:t>Восточно-Терскейская мегантиклиналь</w:t>
      </w:r>
      <w:r w:rsidRPr="004C44DC">
        <w:rPr>
          <w:rFonts w:ascii="Times New Roman" w:eastAsia="Times New Roman" w:hAnsi="Times New Roman" w:cs="Times New Roman"/>
          <w:i/>
          <w:iCs/>
          <w:sz w:val="28"/>
          <w:szCs w:val="28"/>
          <w:lang w:eastAsia="ru-RU"/>
        </w:rPr>
        <w:t xml:space="preserve"> </w:t>
      </w:r>
      <w:r w:rsidRPr="004C44DC">
        <w:rPr>
          <w:rFonts w:ascii="Times New Roman" w:eastAsia="Times New Roman" w:hAnsi="Times New Roman" w:cs="Times New Roman"/>
          <w:sz w:val="28"/>
          <w:szCs w:val="28"/>
          <w:lang w:eastAsia="ru-RU"/>
        </w:rPr>
        <w:t xml:space="preserve">лежит юго-восточнее Терскейского разлома, замковая ее часть поднята выше 5000 м. Она рвется диагональными взбросо-сдвигами северо-западного простирания на звенья. Западно- и Восточно-Терскейская морфоструктуры входят в состав </w:t>
      </w:r>
      <w:r w:rsidR="004E63CB" w:rsidRPr="004C44DC">
        <w:rPr>
          <w:rFonts w:ascii="Times New Roman" w:eastAsia="Times New Roman" w:hAnsi="Times New Roman" w:cs="Times New Roman"/>
          <w:sz w:val="28"/>
          <w:szCs w:val="28"/>
          <w:lang w:eastAsia="ru-RU"/>
        </w:rPr>
        <w:t>п</w:t>
      </w:r>
      <w:r w:rsidRPr="004C44DC">
        <w:rPr>
          <w:rFonts w:ascii="Times New Roman" w:eastAsia="Times New Roman" w:hAnsi="Times New Roman" w:cs="Times New Roman"/>
          <w:sz w:val="28"/>
          <w:szCs w:val="28"/>
          <w:lang w:eastAsia="ru-RU"/>
        </w:rPr>
        <w:t>ротяженного Терскейского антиклинория. Последний в целом представляет собой, судя по деформации сохранившихся фрагментов древнего пенеплена, весьма пологую антиклинорную форму с размахом крыльев около 30 км, которая состоит из горст-антиклиналей 3-го порядка. Тыловые пологие крылья морфоструктур характеризуются условиями растяжения и вследствие</w:t>
      </w:r>
      <w:r w:rsidR="004E63CB" w:rsidRPr="004C44DC">
        <w:rPr>
          <w:rFonts w:ascii="Times New Roman" w:eastAsia="Times New Roman" w:hAnsi="Times New Roman" w:cs="Times New Roman"/>
          <w:sz w:val="28"/>
          <w:szCs w:val="28"/>
          <w:lang w:eastAsia="ru-RU"/>
        </w:rPr>
        <w:t xml:space="preserve"> этого часто осложнены сбросами.</w:t>
      </w:r>
      <w:r w:rsidRPr="004C44DC">
        <w:rPr>
          <w:rFonts w:ascii="Times New Roman" w:eastAsia="Times New Roman" w:hAnsi="Times New Roman" w:cs="Times New Roman"/>
          <w:sz w:val="28"/>
          <w:szCs w:val="28"/>
          <w:lang w:eastAsia="ru-RU"/>
        </w:rPr>
        <w:t xml:space="preserve"> </w:t>
      </w:r>
    </w:p>
    <w:p w14:paraId="134D0525" w14:textId="77777777" w:rsidR="00BB2718" w:rsidRPr="004C44DC" w:rsidRDefault="00BB2718" w:rsidP="005B1D4C">
      <w:pPr>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bCs/>
          <w:i/>
          <w:iCs/>
          <w:sz w:val="28"/>
          <w:szCs w:val="28"/>
          <w:lang w:eastAsia="ru-RU"/>
        </w:rPr>
        <w:t xml:space="preserve">Морфоструктуры областей опускания земной коры. </w:t>
      </w:r>
      <w:r w:rsidRPr="004C44DC">
        <w:rPr>
          <w:rFonts w:ascii="Times New Roman" w:eastAsia="Times New Roman" w:hAnsi="Times New Roman" w:cs="Times New Roman"/>
          <w:sz w:val="28"/>
          <w:szCs w:val="28"/>
          <w:lang w:eastAsia="ru-RU"/>
        </w:rPr>
        <w:t>К числу крупных морфоструктурных единиц областей преимущественного опускания земной коры относятся Алматинская, Иссыккульская и другие впадины.</w:t>
      </w:r>
      <w:r w:rsidRPr="004C44DC">
        <w:rPr>
          <w:rFonts w:ascii="Times New Roman" w:eastAsia="Times New Roman" w:hAnsi="Times New Roman" w:cs="Times New Roman"/>
          <w:i/>
          <w:iCs/>
          <w:smallCaps/>
          <w:sz w:val="28"/>
          <w:szCs w:val="28"/>
          <w:lang w:eastAsia="ru-RU"/>
        </w:rPr>
        <w:t xml:space="preserve"> </w:t>
      </w:r>
      <w:r w:rsidRPr="004C44DC">
        <w:rPr>
          <w:rFonts w:ascii="Times New Roman" w:eastAsia="Times New Roman" w:hAnsi="Times New Roman" w:cs="Times New Roman"/>
          <w:sz w:val="28"/>
          <w:szCs w:val="28"/>
          <w:lang w:eastAsia="ru-RU"/>
        </w:rPr>
        <w:t>Их общая конфигурация определяется крупнейшими рельефообразующими разломами.</w:t>
      </w:r>
    </w:p>
    <w:p w14:paraId="0CCB20EE" w14:textId="77777777" w:rsidR="00BB2718" w:rsidRPr="004C44DC" w:rsidRDefault="00BB2718" w:rsidP="005B1D4C">
      <w:pPr>
        <w:tabs>
          <w:tab w:val="left" w:pos="540"/>
        </w:tabs>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lastRenderedPageBreak/>
        <w:t xml:space="preserve">• </w:t>
      </w:r>
      <w:r w:rsidRPr="004C44DC">
        <w:rPr>
          <w:rFonts w:ascii="Times New Roman" w:eastAsia="Times New Roman" w:hAnsi="Times New Roman" w:cs="Times New Roman"/>
          <w:iCs/>
          <w:sz w:val="28"/>
          <w:szCs w:val="28"/>
          <w:lang w:eastAsia="ru-RU"/>
        </w:rPr>
        <w:t>Алматинская впадина</w:t>
      </w:r>
      <w:r w:rsidRPr="004C44DC">
        <w:rPr>
          <w:rFonts w:ascii="Times New Roman" w:eastAsia="Times New Roman" w:hAnsi="Times New Roman" w:cs="Times New Roman"/>
          <w:i/>
          <w:iCs/>
          <w:sz w:val="28"/>
          <w:szCs w:val="28"/>
          <w:lang w:eastAsia="ru-RU"/>
        </w:rPr>
        <w:t xml:space="preserve"> </w:t>
      </w:r>
      <w:r w:rsidRPr="004C44DC">
        <w:rPr>
          <w:rFonts w:ascii="Times New Roman" w:eastAsia="Times New Roman" w:hAnsi="Times New Roman" w:cs="Times New Roman"/>
          <w:sz w:val="28"/>
          <w:szCs w:val="28"/>
          <w:lang w:eastAsia="ru-RU"/>
        </w:rPr>
        <w:t xml:space="preserve">вытянута субширотно более </w:t>
      </w:r>
      <w:r w:rsidR="00456BF6" w:rsidRPr="004C44DC">
        <w:rPr>
          <w:rFonts w:ascii="Times New Roman" w:eastAsia="Times New Roman" w:hAnsi="Times New Roman" w:cs="Times New Roman"/>
          <w:sz w:val="28"/>
          <w:szCs w:val="28"/>
          <w:lang w:eastAsia="ru-RU"/>
        </w:rPr>
        <w:t>чем на</w:t>
      </w:r>
      <w:r w:rsidRPr="004C44DC">
        <w:rPr>
          <w:rFonts w:ascii="Times New Roman" w:eastAsia="Times New Roman" w:hAnsi="Times New Roman" w:cs="Times New Roman"/>
          <w:sz w:val="28"/>
          <w:szCs w:val="28"/>
          <w:lang w:eastAsia="ru-RU"/>
        </w:rPr>
        <w:t xml:space="preserve"> 300 км и южным бортом сопряжена с хр.Заилийский Алатау. В поперечном направлении она имеет асимметричное строение. Наибольшее погружение (до 3,2 км) фундамента наблюдается вдоль южного борта в зоне сочленения с предгорной ступенью в районе г.Алматы. Здесь в основании разреза бурением вскрыт палеоген, а выше наслаиваются осадки неогена и квартера. Западнее Алматинского расположен менее глубокий Узынагачский прогиб. Их разделяет Боролдайское поднятие, выраженное на поверхности увалом высотой до 100 м, в пределах которого обнажаются неогеновые и нижнечетвертичные отложения. Появление на поверхности последних свидетельствует о поднятии этого участка во вторую половину квартера. Восточную часть Алматинской впадины от Капчагайского ущелья р.Или до горного устья р.Чилик пересекает прослеживаемый на космоснимке Капчагай-Чиликский линеамент. Южным ограничением Алматинской впадины является одноименный разлом, северная граница определяется разрывными нарушениями разных направлений, образующими извилистую линию. </w:t>
      </w:r>
    </w:p>
    <w:p w14:paraId="67BAFEAF" w14:textId="3B2E9B3F" w:rsidR="00BB2718" w:rsidRPr="004C44DC" w:rsidRDefault="00BB2718" w:rsidP="005B1D4C">
      <w:pPr>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w:t>
      </w:r>
      <w:r w:rsidRPr="004C44DC">
        <w:rPr>
          <w:rFonts w:ascii="Times New Roman" w:eastAsia="Times New Roman" w:hAnsi="Times New Roman" w:cs="Times New Roman"/>
          <w:iCs/>
          <w:sz w:val="28"/>
          <w:szCs w:val="28"/>
          <w:lang w:eastAsia="ru-RU"/>
        </w:rPr>
        <w:t xml:space="preserve"> Иссыккулъская впадина</w:t>
      </w:r>
      <w:r w:rsidRPr="004C44DC">
        <w:rPr>
          <w:rFonts w:ascii="Times New Roman" w:eastAsia="Times New Roman" w:hAnsi="Times New Roman" w:cs="Times New Roman"/>
          <w:i/>
          <w:iCs/>
          <w:sz w:val="28"/>
          <w:szCs w:val="28"/>
          <w:lang w:eastAsia="ru-RU"/>
        </w:rPr>
        <w:t xml:space="preserve"> </w:t>
      </w:r>
      <w:r w:rsidRPr="004C44DC">
        <w:rPr>
          <w:rFonts w:ascii="Times New Roman" w:eastAsia="Times New Roman" w:hAnsi="Times New Roman" w:cs="Times New Roman"/>
          <w:sz w:val="28"/>
          <w:szCs w:val="28"/>
          <w:lang w:eastAsia="ru-RU"/>
        </w:rPr>
        <w:t>расположена между крупнейшими хребтами Тянь-Шаня - Кунгейским и Терскейским и также имеет асимметричное строение. По морфологии, размещению и ориентировке новейших структур она разделяется на северную и южную части, называемые соответственно Предкунгейским и Предтерскейским прогибами [</w:t>
      </w:r>
      <w:r w:rsidR="00A0287B">
        <w:rPr>
          <w:rFonts w:ascii="Times New Roman" w:eastAsia="Times New Roman" w:hAnsi="Times New Roman" w:cs="Times New Roman"/>
          <w:sz w:val="28"/>
          <w:szCs w:val="28"/>
          <w:lang w:eastAsia="ru-RU"/>
        </w:rPr>
        <w:t>Чедия О.К.</w:t>
      </w:r>
      <w:r w:rsidRPr="004C44DC">
        <w:rPr>
          <w:rFonts w:ascii="Times New Roman" w:eastAsia="Times New Roman" w:hAnsi="Times New Roman" w:cs="Times New Roman"/>
          <w:sz w:val="28"/>
          <w:szCs w:val="28"/>
          <w:lang w:eastAsia="ru-RU"/>
        </w:rPr>
        <w:t>, 1986].  Предкунгейский прогиб вытянут вдоль Кунгейского хребта и состоит из двух блоков. Западный - Рыбачинский - характеризуется глубиной фундамента до 500 м, поверхность которого осложнена разрывами северо-</w:t>
      </w:r>
      <w:r w:rsidRPr="004C44DC">
        <w:rPr>
          <w:rFonts w:ascii="Times New Roman" w:eastAsia="Times New Roman" w:hAnsi="Times New Roman" w:cs="Times New Roman"/>
          <w:sz w:val="28"/>
          <w:szCs w:val="28"/>
          <w:lang w:eastAsia="ru-RU"/>
        </w:rPr>
        <w:softHyphen/>
        <w:t xml:space="preserve">восточного и северо-западного простирания. Тюпский блок характеризуется глубиной залегания фундамента от 1000 до 2000 м с погружением на восток, а также моноклинальным падением его поверхности в южных румбах вместе с палеоген-неогеновым покровом. Предтерскейский прогиб также делится Транс-Иссыккульским разломом на западный и восточный блоки. Первый – </w:t>
      </w:r>
      <w:r w:rsidRPr="004C44DC">
        <w:rPr>
          <w:rFonts w:ascii="Times New Roman" w:eastAsia="Times New Roman" w:hAnsi="Times New Roman" w:cs="Times New Roman"/>
          <w:sz w:val="28"/>
          <w:szCs w:val="28"/>
          <w:lang w:eastAsia="ru-RU"/>
        </w:rPr>
        <w:lastRenderedPageBreak/>
        <w:t xml:space="preserve">Тонский – представляет собой центриклинальное замыкание Иссыккульской впадины с глубиной погружения фундамента до 1000 м. Второй – Пржевальский – является максимально опущенной частью (до 3000-4000 м) Иссыккульской впадины. Преобладающее простирание разрывов здесь субширотное и северо-западное, причем, последние являются секущими.   </w:t>
      </w:r>
    </w:p>
    <w:p w14:paraId="0BC97092" w14:textId="77777777" w:rsidR="00BB2718" w:rsidRPr="004C44DC" w:rsidRDefault="00BB2718" w:rsidP="005B1D4C">
      <w:pPr>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i/>
          <w:iCs/>
          <w:sz w:val="28"/>
          <w:szCs w:val="28"/>
          <w:lang w:eastAsia="ru-RU"/>
        </w:rPr>
        <w:t xml:space="preserve">Морфоструктуры зон дифференцированных движений </w:t>
      </w:r>
      <w:r w:rsidRPr="004C44DC">
        <w:rPr>
          <w:rFonts w:ascii="Times New Roman" w:eastAsia="Times New Roman" w:hAnsi="Times New Roman" w:cs="Times New Roman"/>
          <w:sz w:val="28"/>
          <w:szCs w:val="28"/>
          <w:lang w:eastAsia="ru-RU"/>
        </w:rPr>
        <w:t>развиты вдоль крупных взброшенных крыльев мегантиклиналей и везде имеют сходную морфологию. В структурном отношении они представляют собой полосу предгорий, расположенных вдоль фронтальных (взбросовых) зон хребтов - мегантиклиналей и сложенных неогеновыми и четвертичными отложениями. В течение неогена эти блоки были опущенными и представляли собой краевые части предгорных впадин. В четвертичное время они были вовлечены в поднятие в результате</w:t>
      </w:r>
      <w:r w:rsidR="006E0EC8">
        <w:rPr>
          <w:rFonts w:ascii="Times New Roman" w:eastAsia="Times New Roman" w:hAnsi="Times New Roman" w:cs="Times New Roman"/>
          <w:sz w:val="28"/>
          <w:szCs w:val="28"/>
          <w:lang w:eastAsia="ru-RU"/>
        </w:rPr>
        <w:t xml:space="preserve"> </w:t>
      </w:r>
      <w:r w:rsidRPr="004C44DC">
        <w:rPr>
          <w:rFonts w:ascii="Times New Roman" w:eastAsia="Times New Roman" w:hAnsi="Times New Roman" w:cs="Times New Roman"/>
          <w:sz w:val="28"/>
          <w:szCs w:val="28"/>
          <w:lang w:eastAsia="ru-RU"/>
        </w:rPr>
        <w:t>взбросовых</w:t>
      </w:r>
      <w:r w:rsidR="006E0EC8">
        <w:rPr>
          <w:rFonts w:ascii="Times New Roman" w:eastAsia="Times New Roman" w:hAnsi="Times New Roman" w:cs="Times New Roman"/>
          <w:sz w:val="28"/>
          <w:szCs w:val="28"/>
          <w:lang w:eastAsia="ru-RU"/>
        </w:rPr>
        <w:t xml:space="preserve"> </w:t>
      </w:r>
      <w:r w:rsidRPr="004C44DC">
        <w:rPr>
          <w:rFonts w:ascii="Times New Roman" w:eastAsia="Times New Roman" w:hAnsi="Times New Roman" w:cs="Times New Roman"/>
          <w:sz w:val="28"/>
          <w:szCs w:val="28"/>
          <w:lang w:eastAsia="ru-RU"/>
        </w:rPr>
        <w:t xml:space="preserve">движений антиклинорных блоков (Заилийского, Кунгейского, Терскейского и других). Как правило, они четко отражают характер вергентности морфоструктур. </w:t>
      </w:r>
    </w:p>
    <w:p w14:paraId="49F04138" w14:textId="77777777" w:rsidR="00BB2718" w:rsidRPr="004C44DC" w:rsidRDefault="00BB2718" w:rsidP="005B1D4C">
      <w:pPr>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iCs/>
          <w:sz w:val="28"/>
          <w:szCs w:val="28"/>
          <w:lang w:eastAsia="ru-RU"/>
        </w:rPr>
      </w:pPr>
      <w:r w:rsidRPr="004C44DC">
        <w:rPr>
          <w:rFonts w:ascii="Times New Roman" w:eastAsia="Times New Roman" w:hAnsi="Times New Roman" w:cs="Times New Roman"/>
          <w:i/>
          <w:iCs/>
          <w:sz w:val="28"/>
          <w:szCs w:val="28"/>
          <w:lang w:eastAsia="ru-RU"/>
        </w:rPr>
        <w:t xml:space="preserve">Морфоструктура субплатформенных областей </w:t>
      </w:r>
      <w:r w:rsidRPr="004C44DC">
        <w:rPr>
          <w:rFonts w:ascii="Times New Roman" w:eastAsia="Times New Roman" w:hAnsi="Times New Roman" w:cs="Times New Roman"/>
          <w:sz w:val="28"/>
          <w:szCs w:val="28"/>
          <w:lang w:eastAsia="ru-RU"/>
        </w:rPr>
        <w:t xml:space="preserve">представлена денудационными равнинами (пенепленом), имеющими различную структуру и морфологию. Все они приурочены к расположенному на северо-западе территории Каройскому плато, которое является краевой частью Казахского щита. Здесь выделяется несколько типов денудационных </w:t>
      </w:r>
      <w:r w:rsidRPr="004C44DC">
        <w:rPr>
          <w:rFonts w:ascii="Times New Roman" w:eastAsia="Times New Roman" w:hAnsi="Times New Roman" w:cs="Times New Roman"/>
          <w:iCs/>
          <w:sz w:val="28"/>
          <w:szCs w:val="28"/>
          <w:lang w:eastAsia="ru-RU"/>
        </w:rPr>
        <w:t>равнин, поднятых на небольшую высоту.</w:t>
      </w:r>
    </w:p>
    <w:p w14:paraId="2102D351" w14:textId="77777777" w:rsidR="00BB2718" w:rsidRPr="004C44DC" w:rsidRDefault="00BB2718" w:rsidP="005B1D4C">
      <w:pPr>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b/>
          <w:i/>
          <w:iCs/>
          <w:sz w:val="28"/>
          <w:szCs w:val="28"/>
          <w:lang w:eastAsia="ru-RU"/>
        </w:rPr>
        <w:t xml:space="preserve">Новейшие (рельефообразующие) разломы как фактор блоковой структуры исследуемого региона. </w:t>
      </w:r>
      <w:r w:rsidRPr="004C44DC">
        <w:rPr>
          <w:rFonts w:ascii="Times New Roman" w:eastAsia="Times New Roman" w:hAnsi="Times New Roman" w:cs="Times New Roman"/>
          <w:sz w:val="28"/>
          <w:szCs w:val="28"/>
          <w:lang w:eastAsia="ru-RU"/>
        </w:rPr>
        <w:t xml:space="preserve"> Под тектоническим рельефообразованием подразумевается не только горообразование, но и другие тектонические перемещения, в результате которых формируются морфоструктуры как контрастные формы рельефа. Все морфоструктуры образуются при взаимодействии двух форм движения – поднятия и опускания. Даже, если в основе лежат горизонтальные тектонические перемещения, в рельефе они фиксируются лишь при изменении гипсометрического уровня поверхности.</w:t>
      </w:r>
    </w:p>
    <w:p w14:paraId="04719954" w14:textId="77777777" w:rsidR="00BB2718" w:rsidRPr="004C44DC" w:rsidRDefault="00BB2718" w:rsidP="005B1D4C">
      <w:pPr>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lastRenderedPageBreak/>
        <w:t xml:space="preserve">Важнейшая роль в формировании морфоструктур и блоковой делимости рассматриваемого региона принадлежит тектоническим разломам. Важнейшие рельефообразующие   разломы   показаны на рисунках </w:t>
      </w:r>
      <w:r w:rsidR="00E83EC7">
        <w:rPr>
          <w:rFonts w:ascii="Times New Roman" w:eastAsia="Times New Roman" w:hAnsi="Times New Roman" w:cs="Times New Roman"/>
          <w:sz w:val="28"/>
          <w:szCs w:val="28"/>
          <w:lang w:eastAsia="ru-RU"/>
        </w:rPr>
        <w:t>1.4</w:t>
      </w:r>
      <w:r w:rsidR="00F37829">
        <w:rPr>
          <w:rFonts w:ascii="Times New Roman" w:eastAsia="Times New Roman" w:hAnsi="Times New Roman" w:cs="Times New Roman"/>
          <w:sz w:val="28"/>
          <w:szCs w:val="28"/>
          <w:lang w:eastAsia="ru-RU"/>
        </w:rPr>
        <w:t>-</w:t>
      </w:r>
      <w:r w:rsidR="00E83EC7">
        <w:rPr>
          <w:rFonts w:ascii="Times New Roman" w:eastAsia="Times New Roman" w:hAnsi="Times New Roman" w:cs="Times New Roman"/>
          <w:sz w:val="28"/>
          <w:szCs w:val="28"/>
          <w:lang w:eastAsia="ru-RU"/>
        </w:rPr>
        <w:t>1</w:t>
      </w:r>
      <w:r w:rsidRPr="004C44DC">
        <w:rPr>
          <w:rFonts w:ascii="Times New Roman" w:eastAsia="Times New Roman" w:hAnsi="Times New Roman" w:cs="Times New Roman"/>
          <w:sz w:val="28"/>
          <w:szCs w:val="28"/>
          <w:lang w:eastAsia="ru-RU"/>
        </w:rPr>
        <w:t>.</w:t>
      </w:r>
      <w:r w:rsidR="00E83EC7">
        <w:rPr>
          <w:rFonts w:ascii="Times New Roman" w:eastAsia="Times New Roman" w:hAnsi="Times New Roman" w:cs="Times New Roman"/>
          <w:sz w:val="28"/>
          <w:szCs w:val="28"/>
          <w:lang w:eastAsia="ru-RU"/>
        </w:rPr>
        <w:t>5</w:t>
      </w:r>
      <w:r w:rsidRPr="004C44DC">
        <w:rPr>
          <w:rFonts w:ascii="Times New Roman" w:eastAsia="Times New Roman" w:hAnsi="Times New Roman" w:cs="Times New Roman"/>
          <w:sz w:val="28"/>
          <w:szCs w:val="28"/>
          <w:lang w:eastAsia="ru-RU"/>
        </w:rPr>
        <w:t xml:space="preserve">.  Разрывные нарушения ориентированы на северо-восток (50-60°), субширотно (СВ 70-80°) и на северо-запад (310-320°). Первые характерны для восточных флангов Заилийского хребта, Кетменя; вторые - для центральной части Заилийского и Терскейского поднятий; третьи - для хребта Кендыктас и Чу-Илийских гор. Разломы были заложены в каледонское, герцинское время и, возможно, ранее, а в альпийскую эпоху обновлены. Молодые движения по разрывам преимущественно взбросо-сдвиговые, переходящие в крутые надвиги. Сместители взбросо-надвигов падают чаще под углами 70-80° под фронтальные крылья мегантиклиналей. Повсеместно региональные и трансрегиональные рельефообразующие взбросо-надвиги сегментируются секущими сдвигами на звенья различных размеров, отражая региональное напряжение субмеридионального тангенциального сжатия. </w:t>
      </w:r>
      <w:proofErr w:type="gramStart"/>
      <w:r w:rsidRPr="004C44DC">
        <w:rPr>
          <w:rFonts w:ascii="Times New Roman" w:eastAsia="Times New Roman" w:hAnsi="Times New Roman" w:cs="Times New Roman"/>
          <w:sz w:val="28"/>
          <w:szCs w:val="28"/>
          <w:lang w:eastAsia="ru-RU"/>
        </w:rPr>
        <w:t>Охарактеризуем  кратко</w:t>
      </w:r>
      <w:proofErr w:type="gramEnd"/>
      <w:r w:rsidRPr="004C44DC">
        <w:rPr>
          <w:rFonts w:ascii="Times New Roman" w:eastAsia="Times New Roman" w:hAnsi="Times New Roman" w:cs="Times New Roman"/>
          <w:sz w:val="28"/>
          <w:szCs w:val="28"/>
          <w:lang w:eastAsia="ru-RU"/>
        </w:rPr>
        <w:t xml:space="preserve"> основные разломы, которые играют важную роль при выделении сейсмогенерирующих зон.</w:t>
      </w:r>
    </w:p>
    <w:p w14:paraId="1513E942" w14:textId="77777777" w:rsidR="00BB2718" w:rsidRPr="004C44DC" w:rsidRDefault="00BB2718" w:rsidP="005B1D4C">
      <w:pPr>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Кендыктасский разлом ограничивает с северо-востока одноименный хребет. На северо-западе он сочленяется с Жалаир-Найманским, а на юго-востоке подходит в торец</w:t>
      </w:r>
      <w:r w:rsidR="00F37829">
        <w:rPr>
          <w:rFonts w:ascii="Times New Roman" w:eastAsia="Times New Roman" w:hAnsi="Times New Roman" w:cs="Times New Roman"/>
          <w:sz w:val="28"/>
          <w:szCs w:val="28"/>
          <w:lang w:eastAsia="ru-RU"/>
        </w:rPr>
        <w:t xml:space="preserve"> к Алма</w:t>
      </w:r>
      <w:r w:rsidRPr="004C44DC">
        <w:rPr>
          <w:rFonts w:ascii="Times New Roman" w:eastAsia="Times New Roman" w:hAnsi="Times New Roman" w:cs="Times New Roman"/>
          <w:sz w:val="28"/>
          <w:szCs w:val="28"/>
          <w:lang w:eastAsia="ru-RU"/>
        </w:rPr>
        <w:t>тинскому разлому. По Кендыктасскому разлому тектониче</w:t>
      </w:r>
      <w:r w:rsidRPr="004C44DC">
        <w:rPr>
          <w:rFonts w:ascii="Times New Roman" w:eastAsia="Times New Roman" w:hAnsi="Times New Roman" w:cs="Times New Roman"/>
          <w:sz w:val="28"/>
          <w:szCs w:val="28"/>
          <w:lang w:eastAsia="ru-RU"/>
        </w:rPr>
        <w:softHyphen/>
        <w:t xml:space="preserve">ски контактируют различные структурные этажи, </w:t>
      </w:r>
      <w:proofErr w:type="gramStart"/>
      <w:r w:rsidRPr="004C44DC">
        <w:rPr>
          <w:rFonts w:ascii="Times New Roman" w:eastAsia="Times New Roman" w:hAnsi="Times New Roman" w:cs="Times New Roman"/>
          <w:sz w:val="28"/>
          <w:szCs w:val="28"/>
          <w:lang w:eastAsia="ru-RU"/>
        </w:rPr>
        <w:t>включая  палеозойские</w:t>
      </w:r>
      <w:proofErr w:type="gramEnd"/>
      <w:r w:rsidRPr="004C44DC">
        <w:rPr>
          <w:rFonts w:ascii="Times New Roman" w:eastAsia="Times New Roman" w:hAnsi="Times New Roman" w:cs="Times New Roman"/>
          <w:sz w:val="28"/>
          <w:szCs w:val="28"/>
          <w:lang w:eastAsia="ru-RU"/>
        </w:rPr>
        <w:t xml:space="preserve"> и кайнозойские  образования.</w:t>
      </w:r>
    </w:p>
    <w:p w14:paraId="37E8563A" w14:textId="77777777" w:rsidR="00BB2718" w:rsidRPr="004C44DC" w:rsidRDefault="00BB2718" w:rsidP="005B1D4C">
      <w:pPr>
        <w:tabs>
          <w:tab w:val="left" w:pos="540"/>
        </w:tabs>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Алматинский разлом прослеживается вдоль северного склона Заилийского Алатау и отделяет горный хребет от при</w:t>
      </w:r>
      <w:r w:rsidRPr="004C44DC">
        <w:rPr>
          <w:rFonts w:ascii="Times New Roman" w:eastAsia="Times New Roman" w:hAnsi="Times New Roman" w:cs="Times New Roman"/>
          <w:sz w:val="28"/>
          <w:szCs w:val="28"/>
          <w:lang w:eastAsia="ru-RU"/>
        </w:rPr>
        <w:softHyphen/>
        <w:t>легающей с севера одноименной впадины. В районе Алматы он картируется в виде субпараллельных разрывов, флексур, зон дробления и рассланцевания пород. По характеру смеще</w:t>
      </w:r>
      <w:r w:rsidRPr="004C44DC">
        <w:rPr>
          <w:rFonts w:ascii="Times New Roman" w:eastAsia="Times New Roman" w:hAnsi="Times New Roman" w:cs="Times New Roman"/>
          <w:sz w:val="28"/>
          <w:szCs w:val="28"/>
          <w:lang w:eastAsia="ru-RU"/>
        </w:rPr>
        <w:softHyphen/>
        <w:t xml:space="preserve">ний преобладают сбросы и взбросо-сдвиги, вдоль которых внедрились нижнепалеозойские основные и ультраосновные интрузии, а затем </w:t>
      </w:r>
      <w:r w:rsidRPr="004C44DC">
        <w:rPr>
          <w:rFonts w:ascii="Times New Roman" w:eastAsia="Times New Roman" w:hAnsi="Times New Roman" w:cs="Times New Roman"/>
          <w:sz w:val="28"/>
          <w:szCs w:val="28"/>
          <w:lang w:eastAsia="ru-RU"/>
        </w:rPr>
        <w:lastRenderedPageBreak/>
        <w:t xml:space="preserve">средне- и верхнепалеозойские гранитоиды. По данным ГСЗ, Алматинский разлом прослеживается до глубины 55 </w:t>
      </w:r>
      <w:proofErr w:type="gramStart"/>
      <w:r w:rsidRPr="004C44DC">
        <w:rPr>
          <w:rFonts w:ascii="Times New Roman" w:eastAsia="Times New Roman" w:hAnsi="Times New Roman" w:cs="Times New Roman"/>
          <w:sz w:val="28"/>
          <w:szCs w:val="28"/>
          <w:lang w:eastAsia="ru-RU"/>
        </w:rPr>
        <w:t>км  [</w:t>
      </w:r>
      <w:proofErr w:type="gramEnd"/>
      <w:r w:rsidRPr="006E0EC8">
        <w:rPr>
          <w:rFonts w:ascii="Times New Roman" w:eastAsia="Times New Roman" w:hAnsi="Times New Roman" w:cs="Times New Roman"/>
          <w:sz w:val="28"/>
          <w:szCs w:val="28"/>
          <w:highlight w:val="yellow"/>
          <w:lang w:eastAsia="ru-RU"/>
        </w:rPr>
        <w:t>Нусипов и др., 2004</w:t>
      </w:r>
      <w:r w:rsidRPr="004C44DC">
        <w:rPr>
          <w:rFonts w:ascii="Times New Roman" w:eastAsia="Times New Roman" w:hAnsi="Times New Roman" w:cs="Times New Roman"/>
          <w:sz w:val="28"/>
          <w:szCs w:val="28"/>
          <w:lang w:eastAsia="ru-RU"/>
        </w:rPr>
        <w:t xml:space="preserve">]. </w:t>
      </w:r>
    </w:p>
    <w:p w14:paraId="6740D353" w14:textId="77777777" w:rsidR="00BB2718" w:rsidRPr="004C44DC" w:rsidRDefault="00BB2718" w:rsidP="005B1D4C">
      <w:pPr>
        <w:tabs>
          <w:tab w:val="left" w:pos="540"/>
        </w:tabs>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Чилик-Кеминская зона разломов заложена, видимо, в позднем докембрии (габброиды в составе байкальского ком</w:t>
      </w:r>
      <w:r w:rsidRPr="004C44DC">
        <w:rPr>
          <w:rFonts w:ascii="Times New Roman" w:eastAsia="Times New Roman" w:hAnsi="Times New Roman" w:cs="Times New Roman"/>
          <w:sz w:val="28"/>
          <w:szCs w:val="28"/>
          <w:lang w:eastAsia="ru-RU"/>
        </w:rPr>
        <w:softHyphen/>
        <w:t>плекса обнажены вдоль него на юго-восточном склоне хр. Сарытау) и проявляет активность на протяжении всей геологи</w:t>
      </w:r>
      <w:r w:rsidRPr="004C44DC">
        <w:rPr>
          <w:rFonts w:ascii="Times New Roman" w:eastAsia="Times New Roman" w:hAnsi="Times New Roman" w:cs="Times New Roman"/>
          <w:sz w:val="28"/>
          <w:szCs w:val="28"/>
          <w:lang w:eastAsia="ru-RU"/>
        </w:rPr>
        <w:softHyphen/>
        <w:t>ческой истории региона [</w:t>
      </w:r>
      <w:r w:rsidRPr="006E0EC8">
        <w:rPr>
          <w:rFonts w:ascii="Times New Roman" w:eastAsia="Times New Roman" w:hAnsi="Times New Roman" w:cs="Times New Roman"/>
          <w:sz w:val="28"/>
          <w:szCs w:val="28"/>
          <w:highlight w:val="yellow"/>
          <w:lang w:eastAsia="ru-RU"/>
        </w:rPr>
        <w:t>Геология СССР, 1971</w:t>
      </w:r>
      <w:r w:rsidRPr="004C44DC">
        <w:rPr>
          <w:rFonts w:ascii="Times New Roman" w:eastAsia="Times New Roman" w:hAnsi="Times New Roman" w:cs="Times New Roman"/>
          <w:sz w:val="28"/>
          <w:szCs w:val="28"/>
          <w:lang w:eastAsia="ru-RU"/>
        </w:rPr>
        <w:t>]. В бассейне р. Чон-Кемин, например, верхнепротерозойские отложения распространены только на участках, расположенных к югу от зоны разломов (хр. Кунгей-Алатау). Блок к северу от нее в это время был приподнят и служил областью размыва [</w:t>
      </w:r>
      <w:r w:rsidRPr="006E0EC8">
        <w:rPr>
          <w:rFonts w:ascii="Times New Roman" w:eastAsia="Times New Roman" w:hAnsi="Times New Roman" w:cs="Times New Roman"/>
          <w:sz w:val="28"/>
          <w:szCs w:val="28"/>
          <w:highlight w:val="yellow"/>
          <w:lang w:eastAsia="ru-RU"/>
        </w:rPr>
        <w:t>Гео</w:t>
      </w:r>
      <w:r w:rsidRPr="006E0EC8">
        <w:rPr>
          <w:rFonts w:ascii="Times New Roman" w:eastAsia="Times New Roman" w:hAnsi="Times New Roman" w:cs="Times New Roman"/>
          <w:sz w:val="28"/>
          <w:szCs w:val="28"/>
          <w:highlight w:val="yellow"/>
          <w:lang w:eastAsia="ru-RU"/>
        </w:rPr>
        <w:softHyphen/>
        <w:t>логия СССР, 1971</w:t>
      </w:r>
      <w:r w:rsidRPr="004C44DC">
        <w:rPr>
          <w:rFonts w:ascii="Times New Roman" w:eastAsia="Times New Roman" w:hAnsi="Times New Roman" w:cs="Times New Roman"/>
          <w:sz w:val="28"/>
          <w:szCs w:val="28"/>
          <w:lang w:eastAsia="ru-RU"/>
        </w:rPr>
        <w:t>]. В нижнем палеозое знаки движения пе</w:t>
      </w:r>
      <w:r w:rsidRPr="004C44DC">
        <w:rPr>
          <w:rFonts w:ascii="Times New Roman" w:eastAsia="Times New Roman" w:hAnsi="Times New Roman" w:cs="Times New Roman"/>
          <w:sz w:val="28"/>
          <w:szCs w:val="28"/>
          <w:lang w:eastAsia="ru-RU"/>
        </w:rPr>
        <w:softHyphen/>
        <w:t xml:space="preserve">ременились: опустилась северная часть, (она характеризуется эвгеосинклинальным   комплексом отложений); на участках, примыкающих к зоне с </w:t>
      </w:r>
      <w:r w:rsidR="00EC53B8" w:rsidRPr="004C44DC">
        <w:rPr>
          <w:rFonts w:ascii="Times New Roman" w:eastAsia="Times New Roman" w:hAnsi="Times New Roman" w:cs="Times New Roman"/>
          <w:sz w:val="28"/>
          <w:szCs w:val="28"/>
          <w:lang w:eastAsia="ru-RU"/>
        </w:rPr>
        <w:t>юга, происходило</w:t>
      </w:r>
      <w:r w:rsidRPr="004C44DC">
        <w:rPr>
          <w:rFonts w:ascii="Times New Roman" w:eastAsia="Times New Roman" w:hAnsi="Times New Roman" w:cs="Times New Roman"/>
          <w:sz w:val="28"/>
          <w:szCs w:val="28"/>
          <w:lang w:eastAsia="ru-RU"/>
        </w:rPr>
        <w:t xml:space="preserve"> осадконакопление, характерное для внешней части геосинклинали. В девоне Чилик-Кеминская зона вновь ожила – вдоль   нее по трещинам шло излияние лав и внедрение мелких субвулканических ин</w:t>
      </w:r>
      <w:r w:rsidRPr="004C44DC">
        <w:rPr>
          <w:rFonts w:ascii="Times New Roman" w:eastAsia="Times New Roman" w:hAnsi="Times New Roman" w:cs="Times New Roman"/>
          <w:sz w:val="28"/>
          <w:szCs w:val="28"/>
          <w:lang w:eastAsia="ru-RU"/>
        </w:rPr>
        <w:softHyphen/>
        <w:t xml:space="preserve">трузий. Оживление ее наблюдалось и в более позднее время. Суммарная   амплитуда </w:t>
      </w:r>
      <w:r w:rsidR="00EC53B8" w:rsidRPr="004C44DC">
        <w:rPr>
          <w:rFonts w:ascii="Times New Roman" w:eastAsia="Times New Roman" w:hAnsi="Times New Roman" w:cs="Times New Roman"/>
          <w:sz w:val="28"/>
          <w:szCs w:val="28"/>
          <w:lang w:eastAsia="ru-RU"/>
        </w:rPr>
        <w:t>горизонтальных перемещений</w:t>
      </w:r>
      <w:r w:rsidRPr="004C44DC">
        <w:rPr>
          <w:rFonts w:ascii="Times New Roman" w:eastAsia="Times New Roman" w:hAnsi="Times New Roman" w:cs="Times New Roman"/>
          <w:sz w:val="28"/>
          <w:szCs w:val="28"/>
          <w:lang w:eastAsia="ru-RU"/>
        </w:rPr>
        <w:t xml:space="preserve"> по Чилик-</w:t>
      </w:r>
      <w:r w:rsidR="00EC53B8" w:rsidRPr="004C44DC">
        <w:rPr>
          <w:rFonts w:ascii="Times New Roman" w:eastAsia="Times New Roman" w:hAnsi="Times New Roman" w:cs="Times New Roman"/>
          <w:sz w:val="28"/>
          <w:szCs w:val="28"/>
          <w:lang w:eastAsia="ru-RU"/>
        </w:rPr>
        <w:t>Кеминской зоне разломов</w:t>
      </w:r>
      <w:r w:rsidRPr="004C44DC">
        <w:rPr>
          <w:rFonts w:ascii="Times New Roman" w:eastAsia="Times New Roman" w:hAnsi="Times New Roman" w:cs="Times New Roman"/>
          <w:sz w:val="28"/>
          <w:szCs w:val="28"/>
          <w:lang w:eastAsia="ru-RU"/>
        </w:rPr>
        <w:t xml:space="preserve">   </w:t>
      </w:r>
      <w:r w:rsidR="00EC53B8" w:rsidRPr="004C44DC">
        <w:rPr>
          <w:rFonts w:ascii="Times New Roman" w:eastAsia="Times New Roman" w:hAnsi="Times New Roman" w:cs="Times New Roman"/>
          <w:sz w:val="28"/>
          <w:szCs w:val="28"/>
          <w:lang w:eastAsia="ru-RU"/>
        </w:rPr>
        <w:t>за период</w:t>
      </w:r>
      <w:r w:rsidRPr="004C44DC">
        <w:rPr>
          <w:rFonts w:ascii="Times New Roman" w:eastAsia="Times New Roman" w:hAnsi="Times New Roman" w:cs="Times New Roman"/>
          <w:sz w:val="28"/>
          <w:szCs w:val="28"/>
          <w:lang w:eastAsia="ru-RU"/>
        </w:rPr>
        <w:t xml:space="preserve">   </w:t>
      </w:r>
      <w:proofErr w:type="gramStart"/>
      <w:r w:rsidRPr="004C44DC">
        <w:rPr>
          <w:rFonts w:ascii="Times New Roman" w:eastAsia="Times New Roman" w:hAnsi="Times New Roman" w:cs="Times New Roman"/>
          <w:sz w:val="28"/>
          <w:szCs w:val="28"/>
          <w:lang w:eastAsia="ru-RU"/>
        </w:rPr>
        <w:t>от  ордовика</w:t>
      </w:r>
      <w:proofErr w:type="gramEnd"/>
      <w:r w:rsidRPr="004C44DC">
        <w:rPr>
          <w:rFonts w:ascii="Times New Roman" w:eastAsia="Times New Roman" w:hAnsi="Times New Roman" w:cs="Times New Roman"/>
          <w:sz w:val="28"/>
          <w:szCs w:val="28"/>
          <w:lang w:eastAsia="ru-RU"/>
        </w:rPr>
        <w:t xml:space="preserve">  до мезозоя достигла 15-18 км. На   такое расстояние смещены крылья Талгарской антиклинали.</w:t>
      </w:r>
    </w:p>
    <w:p w14:paraId="3CF7F257" w14:textId="77777777" w:rsidR="00BB2718" w:rsidRPr="004C44DC" w:rsidRDefault="00BB2718" w:rsidP="005B1D4C">
      <w:pPr>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Байсорун-Чиликский разлом подчеркивает структурно-фациальные особенности пород в смежных блоках раннегерцинского этажа. К северу от него, в Далаашикской синклинали, широко развиты эффузивы кетменской свиты, которые отсут</w:t>
      </w:r>
      <w:r w:rsidRPr="004C44DC">
        <w:rPr>
          <w:rFonts w:ascii="Times New Roman" w:eastAsia="Times New Roman" w:hAnsi="Times New Roman" w:cs="Times New Roman"/>
          <w:sz w:val="28"/>
          <w:szCs w:val="28"/>
          <w:lang w:eastAsia="ru-RU"/>
        </w:rPr>
        <w:softHyphen/>
        <w:t>ствуют на северном склоне хр. Кунгей-Алатау.</w:t>
      </w:r>
    </w:p>
    <w:p w14:paraId="0F18CF9F" w14:textId="77777777" w:rsidR="00BB2718" w:rsidRPr="004C44DC" w:rsidRDefault="00BB2718" w:rsidP="005B1D4C">
      <w:pPr>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Северо-Кунгейский глубинный разлом (крутой надвиг) также относится к долгоживущим и определяет фациальные различия примыкающих к нему структурных зон [</w:t>
      </w:r>
      <w:r w:rsidRPr="006E0EC8">
        <w:rPr>
          <w:rFonts w:ascii="Times New Roman" w:eastAsia="Times New Roman" w:hAnsi="Times New Roman" w:cs="Times New Roman"/>
          <w:sz w:val="28"/>
          <w:szCs w:val="28"/>
          <w:highlight w:val="yellow"/>
          <w:lang w:eastAsia="ru-RU"/>
        </w:rPr>
        <w:t>Кнауф, 1966</w:t>
      </w:r>
      <w:r w:rsidRPr="004C44DC">
        <w:rPr>
          <w:rFonts w:ascii="Times New Roman" w:eastAsia="Times New Roman" w:hAnsi="Times New Roman" w:cs="Times New Roman"/>
          <w:sz w:val="28"/>
          <w:szCs w:val="28"/>
          <w:lang w:eastAsia="ru-RU"/>
        </w:rPr>
        <w:t>]. К югу от него, в Кунгейском антиклинории (краевая часть Иссык-Кульской глыбы), наблюдается маломощный и стратиграфически неполный разрез палеозойских отложений, тогда как севернее, в Чилик-Кеминском синклинории, кале</w:t>
      </w:r>
      <w:r w:rsidRPr="004C44DC">
        <w:rPr>
          <w:rFonts w:ascii="Times New Roman" w:eastAsia="Times New Roman" w:hAnsi="Times New Roman" w:cs="Times New Roman"/>
          <w:sz w:val="28"/>
          <w:szCs w:val="28"/>
          <w:lang w:eastAsia="ru-RU"/>
        </w:rPr>
        <w:softHyphen/>
        <w:t xml:space="preserve">донский </w:t>
      </w:r>
      <w:r w:rsidRPr="004C44DC">
        <w:rPr>
          <w:rFonts w:ascii="Times New Roman" w:eastAsia="Times New Roman" w:hAnsi="Times New Roman" w:cs="Times New Roman"/>
          <w:sz w:val="28"/>
          <w:szCs w:val="28"/>
          <w:lang w:eastAsia="ru-RU"/>
        </w:rPr>
        <w:lastRenderedPageBreak/>
        <w:t>геосинклинальный комплекс имеет мощность около 3,5 км. Унаследованно развивается этот прогиб в раннегерцинское время. Мощность осадочно-эффузивных образований нижнего карбона эпикаледонской депрессии здесь составляет 2-3,7 км.</w:t>
      </w:r>
    </w:p>
    <w:p w14:paraId="45E1BC56" w14:textId="77777777" w:rsidR="00BB2718" w:rsidRPr="004C44DC" w:rsidRDefault="00BB2718" w:rsidP="005B1D4C">
      <w:pPr>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b/>
          <w:bCs/>
          <w:sz w:val="28"/>
          <w:szCs w:val="28"/>
          <w:lang w:eastAsia="ru-RU"/>
        </w:rPr>
      </w:pPr>
      <w:r w:rsidRPr="004C44DC">
        <w:rPr>
          <w:rFonts w:ascii="Times New Roman" w:eastAsia="Times New Roman" w:hAnsi="Times New Roman" w:cs="Times New Roman"/>
          <w:sz w:val="28"/>
          <w:szCs w:val="28"/>
          <w:lang w:eastAsia="ru-RU"/>
        </w:rPr>
        <w:t>По геофизическим данным, Северо-Кунгейский разлом выделяется гравитационной ступенью, обращенной в сторону Иссык-Кульской впадины [</w:t>
      </w:r>
      <w:r w:rsidRPr="006E0EC8">
        <w:rPr>
          <w:rFonts w:ascii="Times New Roman" w:eastAsia="Times New Roman" w:hAnsi="Times New Roman" w:cs="Times New Roman"/>
          <w:sz w:val="28"/>
          <w:szCs w:val="28"/>
          <w:highlight w:val="yellow"/>
          <w:lang w:eastAsia="ru-RU"/>
        </w:rPr>
        <w:t>Ержанов и др., 1978</w:t>
      </w:r>
      <w:r w:rsidRPr="004C44DC">
        <w:rPr>
          <w:rFonts w:ascii="Times New Roman" w:eastAsia="Times New Roman" w:hAnsi="Times New Roman" w:cs="Times New Roman"/>
          <w:sz w:val="28"/>
          <w:szCs w:val="28"/>
          <w:lang w:eastAsia="ru-RU"/>
        </w:rPr>
        <w:t>]. Докембрийский фундамент в Чилик-Кеминском каледонском прогибе на 6-8 км ближе к дневной поверхности, чем южнее, где ука</w:t>
      </w:r>
      <w:r w:rsidRPr="004C44DC">
        <w:rPr>
          <w:rFonts w:ascii="Times New Roman" w:eastAsia="Times New Roman" w:hAnsi="Times New Roman" w:cs="Times New Roman"/>
          <w:sz w:val="28"/>
          <w:szCs w:val="28"/>
          <w:lang w:eastAsia="ru-RU"/>
        </w:rPr>
        <w:softHyphen/>
        <w:t>занные породы замещены более плотными гранитоидами ниж</w:t>
      </w:r>
      <w:r w:rsidRPr="004C44DC">
        <w:rPr>
          <w:rFonts w:ascii="Times New Roman" w:eastAsia="Times New Roman" w:hAnsi="Times New Roman" w:cs="Times New Roman"/>
          <w:sz w:val="28"/>
          <w:szCs w:val="28"/>
          <w:lang w:eastAsia="ru-RU"/>
        </w:rPr>
        <w:softHyphen/>
        <w:t>него палеозоя. О разном вещественном составе блоков земной коры, разделенных Северо-Кунгейским разломом, свидетель</w:t>
      </w:r>
      <w:r w:rsidRPr="004C44DC">
        <w:rPr>
          <w:rFonts w:ascii="Times New Roman" w:eastAsia="Times New Roman" w:hAnsi="Times New Roman" w:cs="Times New Roman"/>
          <w:sz w:val="28"/>
          <w:szCs w:val="28"/>
          <w:lang w:eastAsia="ru-RU"/>
        </w:rPr>
        <w:softHyphen/>
        <w:t>ствуют материалы аэромагнитной съемки. К югу от него на</w:t>
      </w:r>
      <w:r w:rsidRPr="004C44DC">
        <w:rPr>
          <w:rFonts w:ascii="Times New Roman" w:eastAsia="Times New Roman" w:hAnsi="Times New Roman" w:cs="Times New Roman"/>
          <w:sz w:val="28"/>
          <w:szCs w:val="28"/>
          <w:lang w:eastAsia="ru-RU"/>
        </w:rPr>
        <w:softHyphen/>
        <w:t xml:space="preserve">блюдаются отрицательные магнитные поля интенсивностью 50 - 200 нТ, а к северу развиты обширные положительные аномалии интенсивностью до 100 - 400 нТ. </w:t>
      </w:r>
    </w:p>
    <w:p w14:paraId="00030437" w14:textId="77777777" w:rsidR="00BB2718" w:rsidRPr="004C44DC" w:rsidRDefault="00BB2718" w:rsidP="005B1D4C">
      <w:pPr>
        <w:shd w:val="clear" w:color="auto" w:fill="FFFFFF"/>
        <w:tabs>
          <w:tab w:val="left" w:pos="54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w:t>
      </w:r>
      <w:r w:rsidRPr="004C44DC">
        <w:rPr>
          <w:rFonts w:ascii="Times New Roman" w:eastAsia="Times New Roman" w:hAnsi="Times New Roman" w:cs="Times New Roman"/>
          <w:b/>
          <w:bCs/>
          <w:sz w:val="28"/>
          <w:szCs w:val="28"/>
          <w:lang w:eastAsia="ru-RU"/>
        </w:rPr>
        <w:t xml:space="preserve"> </w:t>
      </w:r>
      <w:r w:rsidRPr="004C44DC">
        <w:rPr>
          <w:rFonts w:ascii="Times New Roman" w:eastAsia="Times New Roman" w:hAnsi="Times New Roman" w:cs="Times New Roman"/>
          <w:bCs/>
          <w:sz w:val="28"/>
          <w:szCs w:val="28"/>
          <w:lang w:eastAsia="ru-RU"/>
        </w:rPr>
        <w:t>Алтынэмельский разлом протягивается</w:t>
      </w:r>
      <w:r w:rsidRPr="004C44DC">
        <w:rPr>
          <w:rFonts w:ascii="Times New Roman" w:eastAsia="Times New Roman" w:hAnsi="Times New Roman" w:cs="Times New Roman"/>
          <w:bCs/>
          <w:i/>
          <w:iCs/>
          <w:sz w:val="28"/>
          <w:szCs w:val="28"/>
          <w:lang w:eastAsia="ru-RU"/>
        </w:rPr>
        <w:t xml:space="preserve"> </w:t>
      </w:r>
      <w:r w:rsidRPr="004C44DC">
        <w:rPr>
          <w:rFonts w:ascii="Times New Roman" w:eastAsia="Times New Roman" w:hAnsi="Times New Roman" w:cs="Times New Roman"/>
          <w:bCs/>
          <w:sz w:val="28"/>
          <w:szCs w:val="28"/>
          <w:lang w:eastAsia="ru-RU"/>
        </w:rPr>
        <w:t>от Кендыктаса, где</w:t>
      </w:r>
      <w:r w:rsidRPr="004C44DC">
        <w:rPr>
          <w:rFonts w:ascii="Times New Roman" w:eastAsia="Times New Roman" w:hAnsi="Times New Roman" w:cs="Times New Roman"/>
          <w:b/>
          <w:bCs/>
          <w:sz w:val="28"/>
          <w:szCs w:val="28"/>
          <w:lang w:eastAsia="ru-RU"/>
        </w:rPr>
        <w:t xml:space="preserve"> </w:t>
      </w:r>
      <w:r w:rsidRPr="004C44DC">
        <w:rPr>
          <w:rFonts w:ascii="Times New Roman" w:eastAsia="Times New Roman" w:hAnsi="Times New Roman" w:cs="Times New Roman"/>
          <w:sz w:val="28"/>
          <w:szCs w:val="28"/>
          <w:lang w:eastAsia="ru-RU"/>
        </w:rPr>
        <w:t xml:space="preserve">пересекает каледонские структуры, через Алматинскую впадину до Южно-Джунгарского разлома. Общая протяженность его около 400 км. По данным ГСЗ, разлом прослеживается до глубины 50 км. Падение его крутое к северу под углом 70 - 80°.   Поверхность М в зоне разлома образует флексурный изгиб с перепадом высот между лежачим и висячим крыльями около 4 км. </w:t>
      </w:r>
    </w:p>
    <w:p w14:paraId="0EC564B6" w14:textId="77777777" w:rsidR="00EC53B8" w:rsidRDefault="00EC53B8">
      <w:pPr>
        <w:spacing w:after="200" w:line="276" w:lineRule="auto"/>
        <w:rPr>
          <w:rFonts w:ascii="Times New Roman" w:eastAsia="Times New Roman" w:hAnsi="Times New Roman" w:cs="Times New Roman"/>
          <w:b/>
          <w:bCs/>
          <w:color w:val="000000"/>
          <w:sz w:val="28"/>
          <w:szCs w:val="28"/>
          <w:lang w:eastAsia="ru-RU" w:bidi="ru-RU"/>
        </w:rPr>
      </w:pPr>
      <w:r>
        <w:rPr>
          <w:rFonts w:ascii="Times New Roman" w:eastAsia="Times New Roman" w:hAnsi="Times New Roman" w:cs="Times New Roman"/>
          <w:b/>
          <w:bCs/>
          <w:color w:val="000000"/>
          <w:sz w:val="28"/>
          <w:szCs w:val="28"/>
          <w:lang w:eastAsia="ru-RU" w:bidi="ru-RU"/>
        </w:rPr>
        <w:br w:type="page"/>
      </w:r>
    </w:p>
    <w:p w14:paraId="45B54C78" w14:textId="77777777" w:rsidR="0051240D" w:rsidRDefault="0051240D" w:rsidP="005B1D4C">
      <w:pPr>
        <w:widowControl w:val="0"/>
        <w:spacing w:after="0" w:line="360" w:lineRule="auto"/>
        <w:ind w:right="-1" w:firstLine="709"/>
        <w:jc w:val="both"/>
        <w:rPr>
          <w:rFonts w:ascii="Times New Roman" w:eastAsia="Times New Roman" w:hAnsi="Times New Roman" w:cs="Times New Roman"/>
          <w:b/>
          <w:bCs/>
          <w:color w:val="000000"/>
          <w:sz w:val="32"/>
          <w:szCs w:val="32"/>
          <w:lang w:eastAsia="ru-RU" w:bidi="ru-RU"/>
        </w:rPr>
      </w:pPr>
      <w:r w:rsidRPr="006E0EC8">
        <w:rPr>
          <w:rFonts w:ascii="Times New Roman" w:eastAsia="Times New Roman" w:hAnsi="Times New Roman" w:cs="Times New Roman"/>
          <w:b/>
          <w:bCs/>
          <w:color w:val="000000"/>
          <w:sz w:val="32"/>
          <w:szCs w:val="32"/>
          <w:lang w:eastAsia="ru-RU" w:bidi="ru-RU"/>
        </w:rPr>
        <w:lastRenderedPageBreak/>
        <w:t>ГЛАВА 2</w:t>
      </w:r>
      <w:r w:rsidR="00200880" w:rsidRPr="006E0EC8">
        <w:rPr>
          <w:rFonts w:ascii="Times New Roman" w:eastAsia="Times New Roman" w:hAnsi="Times New Roman" w:cs="Times New Roman"/>
          <w:b/>
          <w:bCs/>
          <w:color w:val="000000"/>
          <w:sz w:val="32"/>
          <w:szCs w:val="32"/>
          <w:lang w:eastAsia="ru-RU" w:bidi="ru-RU"/>
        </w:rPr>
        <w:t>.</w:t>
      </w:r>
      <w:r w:rsidRPr="006E0EC8">
        <w:rPr>
          <w:rFonts w:ascii="Times New Roman" w:eastAsia="Times New Roman" w:hAnsi="Times New Roman" w:cs="Times New Roman"/>
          <w:b/>
          <w:bCs/>
          <w:color w:val="000000"/>
          <w:sz w:val="32"/>
          <w:szCs w:val="32"/>
          <w:lang w:eastAsia="ru-RU" w:bidi="ru-RU"/>
        </w:rPr>
        <w:t xml:space="preserve"> МЕТОДОЛОГИЯ И МЕТОДЫ ИССЛЕДОВАНИЯ</w:t>
      </w:r>
    </w:p>
    <w:p w14:paraId="574381A7" w14:textId="77777777" w:rsidR="006E0EC8" w:rsidRPr="006E0EC8" w:rsidRDefault="006E0EC8" w:rsidP="005B1D4C">
      <w:pPr>
        <w:widowControl w:val="0"/>
        <w:spacing w:after="0" w:line="360" w:lineRule="auto"/>
        <w:ind w:right="-1" w:firstLine="709"/>
        <w:jc w:val="both"/>
        <w:rPr>
          <w:rFonts w:ascii="Times New Roman" w:eastAsia="Times New Roman" w:hAnsi="Times New Roman" w:cs="Times New Roman"/>
          <w:b/>
          <w:bCs/>
          <w:color w:val="000000"/>
          <w:sz w:val="32"/>
          <w:szCs w:val="32"/>
          <w:lang w:eastAsia="ru-RU" w:bidi="ru-RU"/>
        </w:rPr>
      </w:pPr>
    </w:p>
    <w:p w14:paraId="53D1D4F5" w14:textId="77777777" w:rsidR="00A54A53" w:rsidRPr="006E0EC8" w:rsidRDefault="0051240D" w:rsidP="0051240D">
      <w:pPr>
        <w:widowControl w:val="0"/>
        <w:spacing w:after="0" w:line="360" w:lineRule="auto"/>
        <w:ind w:right="-1" w:firstLine="709"/>
        <w:jc w:val="both"/>
        <w:rPr>
          <w:rFonts w:ascii="Times New Roman" w:eastAsia="Times New Roman" w:hAnsi="Times New Roman" w:cs="Times New Roman"/>
          <w:b/>
          <w:bCs/>
          <w:color w:val="000000"/>
          <w:sz w:val="32"/>
          <w:szCs w:val="32"/>
          <w:lang w:eastAsia="ru-RU" w:bidi="ru-RU"/>
        </w:rPr>
      </w:pPr>
      <w:r w:rsidRPr="006E0EC8">
        <w:rPr>
          <w:rFonts w:ascii="Times New Roman" w:eastAsia="Times New Roman" w:hAnsi="Times New Roman" w:cs="Times New Roman"/>
          <w:b/>
          <w:bCs/>
          <w:color w:val="000000"/>
          <w:sz w:val="32"/>
          <w:szCs w:val="32"/>
          <w:lang w:eastAsia="ru-RU" w:bidi="ru-RU"/>
        </w:rPr>
        <w:t>2.1</w:t>
      </w:r>
      <w:r w:rsidR="00200880" w:rsidRPr="006E0EC8">
        <w:rPr>
          <w:rFonts w:ascii="Times New Roman" w:eastAsia="Times New Roman" w:hAnsi="Times New Roman" w:cs="Times New Roman"/>
          <w:b/>
          <w:bCs/>
          <w:color w:val="000000"/>
          <w:sz w:val="32"/>
          <w:szCs w:val="32"/>
          <w:lang w:eastAsia="ru-RU" w:bidi="ru-RU"/>
        </w:rPr>
        <w:t>.</w:t>
      </w:r>
      <w:r w:rsidRPr="006E0EC8">
        <w:rPr>
          <w:rFonts w:ascii="Times New Roman" w:eastAsia="Times New Roman" w:hAnsi="Times New Roman" w:cs="Times New Roman"/>
          <w:b/>
          <w:bCs/>
          <w:color w:val="000000"/>
          <w:sz w:val="32"/>
          <w:szCs w:val="32"/>
          <w:lang w:eastAsia="ru-RU" w:bidi="ru-RU"/>
        </w:rPr>
        <w:t xml:space="preserve"> </w:t>
      </w:r>
      <w:r w:rsidR="00A54A53" w:rsidRPr="006E0EC8">
        <w:rPr>
          <w:rFonts w:ascii="Times New Roman" w:eastAsia="Times New Roman" w:hAnsi="Times New Roman" w:cs="Times New Roman"/>
          <w:b/>
          <w:bCs/>
          <w:color w:val="000000"/>
          <w:sz w:val="32"/>
          <w:szCs w:val="32"/>
          <w:lang w:eastAsia="ru-RU" w:bidi="ru-RU"/>
        </w:rPr>
        <w:t>Структурная позиция</w:t>
      </w:r>
      <w:r w:rsidR="009B1EB3" w:rsidRPr="006E0EC8">
        <w:rPr>
          <w:rFonts w:ascii="Times New Roman" w:eastAsia="Times New Roman" w:hAnsi="Times New Roman" w:cs="Times New Roman"/>
          <w:b/>
          <w:bCs/>
          <w:color w:val="000000"/>
          <w:sz w:val="32"/>
          <w:szCs w:val="32"/>
          <w:lang w:eastAsia="ru-RU" w:bidi="ru-RU"/>
        </w:rPr>
        <w:t xml:space="preserve"> фоновой</w:t>
      </w:r>
      <w:r w:rsidR="00A54A53" w:rsidRPr="006E0EC8">
        <w:rPr>
          <w:rFonts w:ascii="Times New Roman" w:eastAsia="Times New Roman" w:hAnsi="Times New Roman" w:cs="Times New Roman"/>
          <w:b/>
          <w:bCs/>
          <w:color w:val="000000"/>
          <w:sz w:val="32"/>
          <w:szCs w:val="32"/>
          <w:lang w:eastAsia="ru-RU" w:bidi="ru-RU"/>
        </w:rPr>
        <w:t xml:space="preserve"> сейсмичности территории Северного Тянь-шаня</w:t>
      </w:r>
    </w:p>
    <w:p w14:paraId="33E3AD6C" w14:textId="77777777" w:rsidR="00EE5D9F" w:rsidRPr="006E0EC8" w:rsidRDefault="00EE5D9F" w:rsidP="005B1D4C">
      <w:pPr>
        <w:pStyle w:val="a5"/>
        <w:widowControl w:val="0"/>
        <w:spacing w:after="0" w:line="360" w:lineRule="auto"/>
        <w:ind w:left="0" w:right="-1" w:firstLine="709"/>
        <w:rPr>
          <w:rFonts w:ascii="Times New Roman" w:eastAsia="Times New Roman" w:hAnsi="Times New Roman" w:cs="Times New Roman"/>
          <w:b/>
          <w:bCs/>
          <w:color w:val="000000"/>
          <w:sz w:val="32"/>
          <w:szCs w:val="32"/>
          <w:lang w:eastAsia="ru-RU" w:bidi="ru-RU"/>
        </w:rPr>
      </w:pPr>
    </w:p>
    <w:p w14:paraId="4080C9B9" w14:textId="77777777" w:rsidR="00A54A53" w:rsidRPr="004C44DC" w:rsidRDefault="00A54A53" w:rsidP="005B1D4C">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Как следует из приведенной выше к</w:t>
      </w:r>
      <w:r w:rsidR="009B1EB3">
        <w:rPr>
          <w:rFonts w:ascii="Times New Roman" w:eastAsia="Times New Roman" w:hAnsi="Times New Roman" w:cs="Times New Roman"/>
          <w:bCs/>
          <w:color w:val="000000"/>
          <w:sz w:val="28"/>
          <w:szCs w:val="28"/>
          <w:lang w:eastAsia="ru-RU" w:bidi="ru-RU"/>
        </w:rPr>
        <w:t>раткой характеристики тектониче</w:t>
      </w:r>
      <w:r w:rsidRPr="004C44DC">
        <w:rPr>
          <w:rFonts w:ascii="Times New Roman" w:eastAsia="Times New Roman" w:hAnsi="Times New Roman" w:cs="Times New Roman"/>
          <w:bCs/>
          <w:color w:val="000000"/>
          <w:sz w:val="28"/>
          <w:szCs w:val="28"/>
          <w:lang w:eastAsia="ru-RU" w:bidi="ru-RU"/>
        </w:rPr>
        <w:t>ских структур Северного Тянь-Шаня, отличительной особенностью этого региона является фрагментарное развитие допалеозойских и нижнепалеозойских осадочных, вулканогенных и метаморфических толщ, прорванных нижнепалеозойскими и докембрийскими гранитоидами. Средне-верхнепалеозойские отложения слагают депрессии, наложенные на древнее основание. На севере каледониды тектонически граничат с палеозоидами Казахстанского щита, а на юге – по системе глубинных разломов важнейшей структурной линии Тянь-Шаня (линии Николаева) – с герцинидами Срединного Тянь-Шаня.</w:t>
      </w:r>
    </w:p>
    <w:p w14:paraId="27C78E9B" w14:textId="77777777" w:rsidR="00A54A53" w:rsidRPr="004C44DC" w:rsidRDefault="00A54A53" w:rsidP="005B1D4C">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 xml:space="preserve">Из приведенных выше кратких характеристик складчатых систем следует, что в Северном Тянь-Шане рифейские, вендские и нижнепалеозойские геосинклинальные и орогенные вулканогенно-осадочные толщи с большим несогласием залегают </w:t>
      </w:r>
      <w:proofErr w:type="gramStart"/>
      <w:r w:rsidRPr="004C44DC">
        <w:rPr>
          <w:rFonts w:ascii="Times New Roman" w:eastAsia="Times New Roman" w:hAnsi="Times New Roman" w:cs="Times New Roman"/>
          <w:bCs/>
          <w:color w:val="000000"/>
          <w:sz w:val="28"/>
          <w:szCs w:val="28"/>
          <w:lang w:eastAsia="ru-RU" w:bidi="ru-RU"/>
        </w:rPr>
        <w:t>на архей</w:t>
      </w:r>
      <w:proofErr w:type="gramEnd"/>
      <w:r w:rsidRPr="004C44DC">
        <w:rPr>
          <w:rFonts w:ascii="Times New Roman" w:eastAsia="Times New Roman" w:hAnsi="Times New Roman" w:cs="Times New Roman"/>
          <w:bCs/>
          <w:color w:val="000000"/>
          <w:sz w:val="28"/>
          <w:szCs w:val="28"/>
          <w:lang w:eastAsia="ru-RU" w:bidi="ru-RU"/>
        </w:rPr>
        <w:t xml:space="preserve"> - нижнепротерозойском основании, состоящем из глубоко метаморфизированных вулканогенно-осадочных пород и гранитоидов. Породы гранитоидного ряда слагают в пределах каледонид крупнейшие плутоны. По возрасту среди них выделяются допалеозойские и каледонские (преимущественно верхнеордовикские). Интенсивное развитие гранитоидов является одной из наиболее характерных черт тектоники Северного Тянь-Шаня, которая указывает на широкое распространение сиалического субстрата в основании каледонских складчатых сооружений.</w:t>
      </w:r>
    </w:p>
    <w:p w14:paraId="2DB6A654" w14:textId="77777777" w:rsidR="00A54A53" w:rsidRPr="004C44DC" w:rsidRDefault="00A54A53" w:rsidP="005B1D4C">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Породные ассоциации догеосинклинального основания п</w:t>
      </w:r>
      <w:r w:rsidR="004154AE">
        <w:rPr>
          <w:rFonts w:ascii="Times New Roman" w:eastAsia="Times New Roman" w:hAnsi="Times New Roman" w:cs="Times New Roman"/>
          <w:bCs/>
          <w:color w:val="000000"/>
          <w:sz w:val="28"/>
          <w:szCs w:val="28"/>
          <w:lang w:eastAsia="ru-RU" w:bidi="ru-RU"/>
        </w:rPr>
        <w:t xml:space="preserve">озволяют </w:t>
      </w:r>
      <w:r w:rsidR="004154AE">
        <w:rPr>
          <w:rFonts w:ascii="Times New Roman" w:eastAsia="Times New Roman" w:hAnsi="Times New Roman" w:cs="Times New Roman"/>
          <w:bCs/>
          <w:color w:val="000000"/>
          <w:sz w:val="28"/>
          <w:szCs w:val="28"/>
          <w:lang w:eastAsia="ru-RU" w:bidi="ru-RU"/>
        </w:rPr>
        <w:lastRenderedPageBreak/>
        <w:t>отно</w:t>
      </w:r>
      <w:r w:rsidRPr="004C44DC">
        <w:rPr>
          <w:rFonts w:ascii="Times New Roman" w:eastAsia="Times New Roman" w:hAnsi="Times New Roman" w:cs="Times New Roman"/>
          <w:bCs/>
          <w:color w:val="000000"/>
          <w:sz w:val="28"/>
          <w:szCs w:val="28"/>
          <w:lang w:eastAsia="ru-RU" w:bidi="ru-RU"/>
        </w:rPr>
        <w:t xml:space="preserve">сить его к "гранитному" или </w:t>
      </w:r>
      <w:proofErr w:type="gramStart"/>
      <w:r w:rsidRPr="004C44DC">
        <w:rPr>
          <w:rFonts w:ascii="Times New Roman" w:eastAsia="Times New Roman" w:hAnsi="Times New Roman" w:cs="Times New Roman"/>
          <w:bCs/>
          <w:color w:val="000000"/>
          <w:sz w:val="28"/>
          <w:szCs w:val="28"/>
          <w:lang w:eastAsia="ru-RU" w:bidi="ru-RU"/>
        </w:rPr>
        <w:t>гранито-гнейсовому</w:t>
      </w:r>
      <w:proofErr w:type="gramEnd"/>
      <w:r w:rsidRPr="004C44DC">
        <w:rPr>
          <w:rFonts w:ascii="Times New Roman" w:eastAsia="Times New Roman" w:hAnsi="Times New Roman" w:cs="Times New Roman"/>
          <w:bCs/>
          <w:color w:val="000000"/>
          <w:sz w:val="28"/>
          <w:szCs w:val="28"/>
          <w:lang w:eastAsia="ru-RU" w:bidi="ru-RU"/>
        </w:rPr>
        <w:t xml:space="preserve"> слою континентальной земной коры в общепринятом понимании этого термина. </w:t>
      </w:r>
      <w:proofErr w:type="gramStart"/>
      <w:r w:rsidRPr="004C44DC">
        <w:rPr>
          <w:rFonts w:ascii="Times New Roman" w:eastAsia="Times New Roman" w:hAnsi="Times New Roman" w:cs="Times New Roman"/>
          <w:bCs/>
          <w:color w:val="000000"/>
          <w:sz w:val="28"/>
          <w:szCs w:val="28"/>
          <w:lang w:eastAsia="ru-RU" w:bidi="ru-RU"/>
        </w:rPr>
        <w:t>Гранито-гнейсовое</w:t>
      </w:r>
      <w:proofErr w:type="gramEnd"/>
      <w:r w:rsidRPr="004C44DC">
        <w:rPr>
          <w:rFonts w:ascii="Times New Roman" w:eastAsia="Times New Roman" w:hAnsi="Times New Roman" w:cs="Times New Roman"/>
          <w:bCs/>
          <w:color w:val="000000"/>
          <w:sz w:val="28"/>
          <w:szCs w:val="28"/>
          <w:lang w:eastAsia="ru-RU" w:bidi="ru-RU"/>
        </w:rPr>
        <w:t xml:space="preserve"> основание обнажается в глубоко эродированных ядрах антиклинориев, срединных массивах, тектонически обособленных блоках. Все это позволяет считать, что данный тип догеосинклинального основания присутствует и в большинстве тех районов Тянь-Шаня, где оно глубоко опущено и скрыто под каледонскими и герцинскими складчатыми комплексами. Такое представление находит подтверждение при комплексной интерпретации региональных магнитного и гравитационного полей [</w:t>
      </w:r>
      <w:r w:rsidRPr="006E0EC8">
        <w:rPr>
          <w:rFonts w:ascii="Times New Roman" w:eastAsia="Times New Roman" w:hAnsi="Times New Roman" w:cs="Times New Roman"/>
          <w:bCs/>
          <w:color w:val="000000"/>
          <w:sz w:val="28"/>
          <w:szCs w:val="28"/>
          <w:highlight w:val="yellow"/>
          <w:lang w:eastAsia="ru-RU" w:bidi="ru-RU"/>
        </w:rPr>
        <w:t>Шацилов, Горбунов и др., 1997</w:t>
      </w:r>
      <w:r w:rsidRPr="004C44DC">
        <w:rPr>
          <w:rFonts w:ascii="Times New Roman" w:eastAsia="Times New Roman" w:hAnsi="Times New Roman" w:cs="Times New Roman"/>
          <w:bCs/>
          <w:color w:val="000000"/>
          <w:sz w:val="28"/>
          <w:szCs w:val="28"/>
          <w:lang w:eastAsia="ru-RU" w:bidi="ru-RU"/>
        </w:rPr>
        <w:t>].</w:t>
      </w:r>
    </w:p>
    <w:p w14:paraId="5317AC12" w14:textId="77777777" w:rsidR="00A54A53" w:rsidRPr="004C44DC" w:rsidRDefault="00A54A53" w:rsidP="005B1D4C">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 xml:space="preserve">Огромное распространение инъективных </w:t>
      </w:r>
      <w:r w:rsidR="0051240D" w:rsidRPr="004C44DC">
        <w:rPr>
          <w:rFonts w:ascii="Times New Roman" w:eastAsia="Times New Roman" w:hAnsi="Times New Roman" w:cs="Times New Roman"/>
          <w:bCs/>
          <w:color w:val="000000"/>
          <w:sz w:val="28"/>
          <w:szCs w:val="28"/>
          <w:lang w:eastAsia="ru-RU" w:bidi="ru-RU"/>
        </w:rPr>
        <w:t>структур влияет</w:t>
      </w:r>
      <w:r w:rsidRPr="004C44DC">
        <w:rPr>
          <w:rFonts w:ascii="Times New Roman" w:eastAsia="Times New Roman" w:hAnsi="Times New Roman" w:cs="Times New Roman"/>
          <w:bCs/>
          <w:color w:val="000000"/>
          <w:sz w:val="28"/>
          <w:szCs w:val="28"/>
          <w:lang w:eastAsia="ru-RU" w:bidi="ru-RU"/>
        </w:rPr>
        <w:t xml:space="preserve"> на сейсмичность региона. Предположения о связи землетрясений с инъективными телами высказывались после изучения эпи</w:t>
      </w:r>
      <w:r w:rsidR="004154AE">
        <w:rPr>
          <w:rFonts w:ascii="Times New Roman" w:eastAsia="Times New Roman" w:hAnsi="Times New Roman" w:cs="Times New Roman"/>
          <w:bCs/>
          <w:color w:val="000000"/>
          <w:sz w:val="28"/>
          <w:szCs w:val="28"/>
          <w:lang w:eastAsia="ru-RU" w:bidi="ru-RU"/>
        </w:rPr>
        <w:t>центральных зон многими исследо</w:t>
      </w:r>
      <w:r w:rsidRPr="004C44DC">
        <w:rPr>
          <w:rFonts w:ascii="Times New Roman" w:eastAsia="Times New Roman" w:hAnsi="Times New Roman" w:cs="Times New Roman"/>
          <w:bCs/>
          <w:color w:val="000000"/>
          <w:sz w:val="28"/>
          <w:szCs w:val="28"/>
          <w:lang w:eastAsia="ru-RU" w:bidi="ru-RU"/>
        </w:rPr>
        <w:t>вателями. Г.П.Горшков [</w:t>
      </w:r>
      <w:r w:rsidRPr="006E0EC8">
        <w:rPr>
          <w:rFonts w:ascii="Times New Roman" w:eastAsia="Times New Roman" w:hAnsi="Times New Roman" w:cs="Times New Roman"/>
          <w:bCs/>
          <w:color w:val="000000"/>
          <w:sz w:val="28"/>
          <w:szCs w:val="28"/>
          <w:highlight w:val="yellow"/>
          <w:lang w:eastAsia="ru-RU" w:bidi="ru-RU"/>
        </w:rPr>
        <w:t>1984</w:t>
      </w:r>
      <w:r w:rsidRPr="004C44DC">
        <w:rPr>
          <w:rFonts w:ascii="Times New Roman" w:eastAsia="Times New Roman" w:hAnsi="Times New Roman" w:cs="Times New Roman"/>
          <w:bCs/>
          <w:color w:val="000000"/>
          <w:sz w:val="28"/>
          <w:szCs w:val="28"/>
          <w:lang w:eastAsia="ru-RU" w:bidi="ru-RU"/>
        </w:rPr>
        <w:t>], изучавший Зангезурское землетрясение с М=6,5 и последующие в его эпицентре более слабые толчки, объяснял этот феномен непосредственно процессом поднятия гранодиоритового массива. Он отмечает также [</w:t>
      </w:r>
      <w:r w:rsidRPr="006E0EC8">
        <w:rPr>
          <w:rFonts w:ascii="Times New Roman" w:eastAsia="Times New Roman" w:hAnsi="Times New Roman" w:cs="Times New Roman"/>
          <w:bCs/>
          <w:color w:val="000000"/>
          <w:sz w:val="28"/>
          <w:szCs w:val="28"/>
          <w:highlight w:val="yellow"/>
          <w:lang w:eastAsia="ru-RU" w:bidi="ru-RU"/>
        </w:rPr>
        <w:t>Горшков, 1987</w:t>
      </w:r>
      <w:r w:rsidRPr="004C44DC">
        <w:rPr>
          <w:rFonts w:ascii="Times New Roman" w:eastAsia="Times New Roman" w:hAnsi="Times New Roman" w:cs="Times New Roman"/>
          <w:bCs/>
          <w:color w:val="000000"/>
          <w:sz w:val="28"/>
          <w:szCs w:val="28"/>
          <w:lang w:eastAsia="ru-RU" w:bidi="ru-RU"/>
        </w:rPr>
        <w:t>], что эпицентральная зона Газлийского землетрясения 1986 г. приурочена к северной части Газлийского плутона по контакту его с вмещающими сланцами. Эпицентр Ташкентского землетрясения 1966 г. и еще целый ряд событий, происшедших в районе г.</w:t>
      </w:r>
      <w:r w:rsidR="004154AE">
        <w:rPr>
          <w:rFonts w:ascii="Times New Roman" w:eastAsia="Times New Roman" w:hAnsi="Times New Roman" w:cs="Times New Roman"/>
          <w:bCs/>
          <w:color w:val="000000"/>
          <w:sz w:val="28"/>
          <w:szCs w:val="28"/>
          <w:lang w:eastAsia="ru-RU" w:bidi="ru-RU"/>
        </w:rPr>
        <w:t xml:space="preserve"> Ташкента, также тяготеют к кон</w:t>
      </w:r>
      <w:r w:rsidRPr="004C44DC">
        <w:rPr>
          <w:rFonts w:ascii="Times New Roman" w:eastAsia="Times New Roman" w:hAnsi="Times New Roman" w:cs="Times New Roman"/>
          <w:bCs/>
          <w:color w:val="000000"/>
          <w:sz w:val="28"/>
          <w:szCs w:val="28"/>
          <w:lang w:eastAsia="ru-RU" w:bidi="ru-RU"/>
        </w:rPr>
        <w:t>тактам гранитоидных интрузий с вмещающими породами [</w:t>
      </w:r>
      <w:r w:rsidRPr="006E0EC8">
        <w:rPr>
          <w:rFonts w:ascii="Times New Roman" w:eastAsia="Times New Roman" w:hAnsi="Times New Roman" w:cs="Times New Roman"/>
          <w:bCs/>
          <w:color w:val="000000"/>
          <w:sz w:val="28"/>
          <w:szCs w:val="28"/>
          <w:highlight w:val="yellow"/>
          <w:lang w:eastAsia="ru-RU" w:bidi="ru-RU"/>
        </w:rPr>
        <w:t>Ярмухамедов, 1988; Ташкентское..., 1971</w:t>
      </w:r>
      <w:r w:rsidRPr="004C44DC">
        <w:rPr>
          <w:rFonts w:ascii="Times New Roman" w:eastAsia="Times New Roman" w:hAnsi="Times New Roman" w:cs="Times New Roman"/>
          <w:bCs/>
          <w:color w:val="000000"/>
          <w:sz w:val="28"/>
          <w:szCs w:val="28"/>
          <w:lang w:eastAsia="ru-RU" w:bidi="ru-RU"/>
        </w:rPr>
        <w:t xml:space="preserve">]. Во всех эпицентральных зонах сильных землетрясений Северной Евразии с М ≥ 6, </w:t>
      </w:r>
      <w:r w:rsidR="00DD39B2" w:rsidRPr="004C44DC">
        <w:rPr>
          <w:rFonts w:ascii="Times New Roman" w:eastAsia="Times New Roman" w:hAnsi="Times New Roman" w:cs="Times New Roman"/>
          <w:bCs/>
          <w:color w:val="000000"/>
          <w:sz w:val="28"/>
          <w:szCs w:val="28"/>
          <w:lang w:eastAsia="ru-RU" w:bidi="ru-RU"/>
        </w:rPr>
        <w:t>по-видимому,</w:t>
      </w:r>
      <w:r w:rsidR="00DD39B2">
        <w:rPr>
          <w:rFonts w:ascii="Times New Roman" w:eastAsia="Times New Roman" w:hAnsi="Times New Roman" w:cs="Times New Roman"/>
          <w:bCs/>
          <w:color w:val="000000"/>
          <w:sz w:val="28"/>
          <w:szCs w:val="28"/>
          <w:lang w:eastAsia="ru-RU" w:bidi="ru-RU"/>
        </w:rPr>
        <w:t xml:space="preserve"> не случайно</w:t>
      </w:r>
      <w:r w:rsidRPr="004C44DC">
        <w:rPr>
          <w:rFonts w:ascii="Times New Roman" w:eastAsia="Times New Roman" w:hAnsi="Times New Roman" w:cs="Times New Roman"/>
          <w:bCs/>
          <w:color w:val="000000"/>
          <w:sz w:val="28"/>
          <w:szCs w:val="28"/>
          <w:lang w:eastAsia="ru-RU" w:bidi="ru-RU"/>
        </w:rPr>
        <w:t xml:space="preserve"> имеют место интрузивные тела, за исключением тех случаев, когда о строении фундамента нет сведений [</w:t>
      </w:r>
      <w:r w:rsidRPr="006E0EC8">
        <w:rPr>
          <w:rFonts w:ascii="Times New Roman" w:eastAsia="Times New Roman" w:hAnsi="Times New Roman" w:cs="Times New Roman"/>
          <w:bCs/>
          <w:color w:val="000000"/>
          <w:sz w:val="28"/>
          <w:szCs w:val="28"/>
          <w:highlight w:val="yellow"/>
          <w:lang w:eastAsia="ru-RU" w:bidi="ru-RU"/>
        </w:rPr>
        <w:t>Тимуш, Тарадаева, 1996</w:t>
      </w:r>
      <w:r w:rsidRPr="004C44DC">
        <w:rPr>
          <w:rFonts w:ascii="Times New Roman" w:eastAsia="Times New Roman" w:hAnsi="Times New Roman" w:cs="Times New Roman"/>
          <w:bCs/>
          <w:color w:val="000000"/>
          <w:sz w:val="28"/>
          <w:szCs w:val="28"/>
          <w:lang w:eastAsia="ru-RU" w:bidi="ru-RU"/>
        </w:rPr>
        <w:t>].</w:t>
      </w:r>
    </w:p>
    <w:p w14:paraId="4E311A49" w14:textId="77777777" w:rsidR="00A54A53" w:rsidRPr="004C44DC" w:rsidRDefault="00A54A53" w:rsidP="005B1D4C">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Имеется целый ряд геологических и геоморфологических наблюдений в различных регионах Северной Евразии [</w:t>
      </w:r>
      <w:r w:rsidRPr="006E0EC8">
        <w:rPr>
          <w:rFonts w:ascii="Times New Roman" w:eastAsia="Times New Roman" w:hAnsi="Times New Roman" w:cs="Times New Roman"/>
          <w:bCs/>
          <w:color w:val="000000"/>
          <w:sz w:val="28"/>
          <w:szCs w:val="28"/>
          <w:highlight w:val="yellow"/>
          <w:lang w:eastAsia="ru-RU" w:bidi="ru-RU"/>
        </w:rPr>
        <w:t xml:space="preserve">Сваричевская, Яговкин, 1964; Лишневский, 1965; Худяков, 1967; Шевченко, 1976; Лишневский и др., 1976; </w:t>
      </w:r>
      <w:r w:rsidRPr="006E0EC8">
        <w:rPr>
          <w:rFonts w:ascii="Times New Roman" w:eastAsia="Times New Roman" w:hAnsi="Times New Roman" w:cs="Times New Roman"/>
          <w:bCs/>
          <w:color w:val="000000"/>
          <w:sz w:val="28"/>
          <w:szCs w:val="28"/>
          <w:highlight w:val="yellow"/>
          <w:lang w:eastAsia="ru-RU" w:bidi="ru-RU"/>
        </w:rPr>
        <w:lastRenderedPageBreak/>
        <w:t>Панюшкин, 1986; Имаев, 1994</w:t>
      </w:r>
      <w:r w:rsidRPr="004C44DC">
        <w:rPr>
          <w:rFonts w:ascii="Times New Roman" w:eastAsia="Times New Roman" w:hAnsi="Times New Roman" w:cs="Times New Roman"/>
          <w:bCs/>
          <w:color w:val="000000"/>
          <w:sz w:val="28"/>
          <w:szCs w:val="28"/>
          <w:lang w:eastAsia="ru-RU" w:bidi="ru-RU"/>
        </w:rPr>
        <w:t>], описывающих признаки современных поднятий интрузивов и, в некоторых случаях, сопровождающие их землетрясения. Основными из этих признаков являются: приуроченность гранитоидных интрузий к осевым частям новейших поднятий, превышение инъективных тел над вмещающими породами до нескольких сотен метров, резкое ограничение обновленными разломами. Объяснение этих явлений селективной денудацией перечисленные исследователи отвергают, поскольку граниты не относятся к легко разрушающимся породам.</w:t>
      </w:r>
    </w:p>
    <w:p w14:paraId="4CCA4400" w14:textId="77777777" w:rsidR="00A54A53" w:rsidRPr="004C44DC" w:rsidRDefault="00A54A53" w:rsidP="005B1D4C">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В результате проведенных сопоставлений связи сейсмичности с интруивными образованиями в различных в геотектоническом отношении регионах установлено следующее [</w:t>
      </w:r>
      <w:r w:rsidRPr="006E0EC8">
        <w:rPr>
          <w:rFonts w:ascii="Times New Roman" w:eastAsia="Times New Roman" w:hAnsi="Times New Roman" w:cs="Times New Roman"/>
          <w:bCs/>
          <w:color w:val="000000"/>
          <w:sz w:val="28"/>
          <w:szCs w:val="28"/>
          <w:highlight w:val="yellow"/>
          <w:lang w:eastAsia="ru-RU" w:bidi="ru-RU"/>
        </w:rPr>
        <w:t>Тимуш, Тарадаева, 1996</w:t>
      </w:r>
      <w:r w:rsidRPr="004C44DC">
        <w:rPr>
          <w:rFonts w:ascii="Times New Roman" w:eastAsia="Times New Roman" w:hAnsi="Times New Roman" w:cs="Times New Roman"/>
          <w:bCs/>
          <w:color w:val="000000"/>
          <w:sz w:val="28"/>
          <w:szCs w:val="28"/>
          <w:lang w:eastAsia="ru-RU" w:bidi="ru-RU"/>
        </w:rPr>
        <w:t xml:space="preserve">]: </w:t>
      </w:r>
    </w:p>
    <w:p w14:paraId="069F99E8" w14:textId="77777777" w:rsidR="00A54A53" w:rsidRPr="004C44DC" w:rsidRDefault="00A54A53" w:rsidP="005B1D4C">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  Возникновение очагов землетрясений достаточно тесно связано с крупными интрузивными телами (размером около 300-500 и более км</w:t>
      </w:r>
      <w:r w:rsidRPr="00E53B96">
        <w:rPr>
          <w:rFonts w:ascii="Times New Roman" w:eastAsia="Times New Roman" w:hAnsi="Times New Roman" w:cs="Times New Roman"/>
          <w:bCs/>
          <w:color w:val="000000"/>
          <w:sz w:val="28"/>
          <w:szCs w:val="28"/>
          <w:vertAlign w:val="superscript"/>
          <w:lang w:eastAsia="ru-RU" w:bidi="ru-RU"/>
        </w:rPr>
        <w:t>2</w:t>
      </w:r>
      <w:r w:rsidRPr="004C44DC">
        <w:rPr>
          <w:rFonts w:ascii="Times New Roman" w:eastAsia="Times New Roman" w:hAnsi="Times New Roman" w:cs="Times New Roman"/>
          <w:bCs/>
          <w:color w:val="000000"/>
          <w:sz w:val="28"/>
          <w:szCs w:val="28"/>
          <w:lang w:eastAsia="ru-RU" w:bidi="ru-RU"/>
        </w:rPr>
        <w:t>). Это явление очень четко наблюдается в районах с незначительным распространением интрузий, где они в виде отдельных тел находятся в складчатых толщах.</w:t>
      </w:r>
    </w:p>
    <w:p w14:paraId="33E00DF5" w14:textId="77777777" w:rsidR="00A54A53" w:rsidRPr="004C44DC" w:rsidRDefault="00A54A53" w:rsidP="005B1D4C">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   Наиболее сейсмоактивными структурами являются высокоподнятые блоки (с абс. отм. от 2,5 до 4,5 и более км) докембрийского сиалического фундамента, сложенные почти полностью разновозрастными интрузивными телами, рассеченными глубинными взбросо-надвигами, с которыми связаны почти все известные, в том числе и разрушительные, землетрясения с М ≥ 5,5.</w:t>
      </w:r>
    </w:p>
    <w:p w14:paraId="35843E15" w14:textId="77777777" w:rsidR="00A54A53" w:rsidRDefault="00A54A53" w:rsidP="005B1D4C">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  Все крупные геологические структуры размером более 200-300 км, сложенные гранитоидами, являются сейсмоактивными, и чем больше их объем в земной коре, тем они неотектонически активнее. Размеры таких структур могут быть от отдельных интрузий и блоков до целых сегментов земной коры сиалического состава, и чем крупнее их размер, выше уровень стояния древнего сиаля, больше амплитуда неотектонического поднятия, тем они сейсмоактивнее.</w:t>
      </w:r>
    </w:p>
    <w:p w14:paraId="2D4E6972" w14:textId="77777777" w:rsidR="00273EC7" w:rsidRPr="004C44DC" w:rsidRDefault="00273EC7" w:rsidP="005B1D4C">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p>
    <w:p w14:paraId="34300EA2" w14:textId="77777777" w:rsidR="00273EC7" w:rsidRDefault="00273EC7" w:rsidP="00B52E9F">
      <w:pPr>
        <w:widowControl w:val="0"/>
        <w:spacing w:after="0" w:line="360" w:lineRule="auto"/>
        <w:ind w:right="-1"/>
        <w:jc w:val="center"/>
        <w:rPr>
          <w:rFonts w:ascii="Times New Roman" w:eastAsia="Times New Roman" w:hAnsi="Times New Roman" w:cs="Times New Roman"/>
          <w:bCs/>
          <w:color w:val="000000"/>
          <w:sz w:val="28"/>
          <w:szCs w:val="28"/>
          <w:lang w:eastAsia="ru-RU" w:bidi="ru-RU"/>
        </w:rPr>
      </w:pPr>
      <w:r>
        <w:rPr>
          <w:rFonts w:ascii="Times New Roman" w:eastAsia="Times New Roman" w:hAnsi="Times New Roman" w:cs="Times New Roman"/>
          <w:bCs/>
          <w:noProof/>
          <w:color w:val="000000"/>
          <w:sz w:val="28"/>
          <w:szCs w:val="28"/>
          <w:lang w:eastAsia="ru-RU"/>
        </w:rPr>
        <w:lastRenderedPageBreak/>
        <w:drawing>
          <wp:inline distT="0" distB="0" distL="0" distR="0" wp14:anchorId="3241C036" wp14:editId="1F77AA0A">
            <wp:extent cx="5759774" cy="3933825"/>
            <wp:effectExtent l="0" t="0" r="0" b="0"/>
            <wp:docPr id="56" name="Рисунок 56" descr="C:\Users\Администрация\Desktop\h10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ция\Desktop\h10_a.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99129" cy="3960704"/>
                    </a:xfrm>
                    <a:prstGeom prst="rect">
                      <a:avLst/>
                    </a:prstGeom>
                    <a:noFill/>
                    <a:ln>
                      <a:noFill/>
                    </a:ln>
                  </pic:spPr>
                </pic:pic>
              </a:graphicData>
            </a:graphic>
          </wp:inline>
        </w:drawing>
      </w:r>
    </w:p>
    <w:p w14:paraId="32AE3CFC" w14:textId="77777777" w:rsidR="00273EC7" w:rsidRPr="006E0EC8" w:rsidRDefault="00E53B96" w:rsidP="00E53B96">
      <w:pPr>
        <w:widowControl w:val="0"/>
        <w:spacing w:after="0" w:line="360" w:lineRule="auto"/>
        <w:ind w:right="-1" w:firstLine="709"/>
        <w:jc w:val="center"/>
        <w:rPr>
          <w:rFonts w:ascii="Times New Roman" w:eastAsia="Times New Roman" w:hAnsi="Times New Roman" w:cs="Times New Roman"/>
          <w:b/>
          <w:bCs/>
          <w:color w:val="000000"/>
          <w:sz w:val="28"/>
          <w:szCs w:val="28"/>
          <w:lang w:eastAsia="ru-RU" w:bidi="ru-RU"/>
        </w:rPr>
      </w:pPr>
      <w:r w:rsidRPr="006E0EC8">
        <w:rPr>
          <w:rFonts w:ascii="Times New Roman" w:eastAsia="Times New Roman" w:hAnsi="Times New Roman" w:cs="Times New Roman"/>
          <w:b/>
          <w:bCs/>
          <w:color w:val="000000"/>
          <w:sz w:val="28"/>
          <w:szCs w:val="28"/>
          <w:lang w:eastAsia="ru-RU" w:bidi="ru-RU"/>
        </w:rPr>
        <w:t>Рис.</w:t>
      </w:r>
      <w:r w:rsidR="00EE5D9F" w:rsidRPr="006E0EC8">
        <w:rPr>
          <w:rFonts w:ascii="Times New Roman" w:eastAsia="Times New Roman" w:hAnsi="Times New Roman" w:cs="Times New Roman"/>
          <w:b/>
          <w:bCs/>
          <w:color w:val="000000"/>
          <w:sz w:val="28"/>
          <w:szCs w:val="28"/>
          <w:lang w:eastAsia="ru-RU" w:bidi="ru-RU"/>
        </w:rPr>
        <w:t xml:space="preserve"> </w:t>
      </w:r>
      <w:r w:rsidR="0051240D" w:rsidRPr="006E0EC8">
        <w:rPr>
          <w:rFonts w:ascii="Times New Roman" w:eastAsia="Times New Roman" w:hAnsi="Times New Roman" w:cs="Times New Roman"/>
          <w:b/>
          <w:bCs/>
          <w:color w:val="000000"/>
          <w:sz w:val="28"/>
          <w:szCs w:val="28"/>
          <w:lang w:eastAsia="ru-RU" w:bidi="ru-RU"/>
        </w:rPr>
        <w:t>2</w:t>
      </w:r>
      <w:r w:rsidR="00200880" w:rsidRPr="006E0EC8">
        <w:rPr>
          <w:rFonts w:ascii="Times New Roman" w:eastAsia="Times New Roman" w:hAnsi="Times New Roman" w:cs="Times New Roman"/>
          <w:b/>
          <w:bCs/>
          <w:color w:val="000000"/>
          <w:sz w:val="28"/>
          <w:szCs w:val="28"/>
          <w:lang w:eastAsia="ru-RU" w:bidi="ru-RU"/>
        </w:rPr>
        <w:t>.</w:t>
      </w:r>
      <w:r w:rsidR="0051240D" w:rsidRPr="006E0EC8">
        <w:rPr>
          <w:rFonts w:ascii="Times New Roman" w:eastAsia="Times New Roman" w:hAnsi="Times New Roman" w:cs="Times New Roman"/>
          <w:b/>
          <w:bCs/>
          <w:color w:val="000000"/>
          <w:sz w:val="28"/>
          <w:szCs w:val="28"/>
          <w:lang w:eastAsia="ru-RU" w:bidi="ru-RU"/>
        </w:rPr>
        <w:t>1</w:t>
      </w:r>
      <w:r w:rsidR="00EE5D9F" w:rsidRPr="006E0EC8">
        <w:rPr>
          <w:rFonts w:ascii="Times New Roman" w:eastAsia="Times New Roman" w:hAnsi="Times New Roman" w:cs="Times New Roman"/>
          <w:b/>
          <w:bCs/>
          <w:color w:val="000000"/>
          <w:sz w:val="28"/>
          <w:szCs w:val="28"/>
          <w:lang w:eastAsia="ru-RU" w:bidi="ru-RU"/>
        </w:rPr>
        <w:t xml:space="preserve"> </w:t>
      </w:r>
      <w:proofErr w:type="gramStart"/>
      <w:r w:rsidR="00273EC7" w:rsidRPr="006E0EC8">
        <w:rPr>
          <w:rFonts w:ascii="Times New Roman" w:eastAsia="Times New Roman" w:hAnsi="Times New Roman" w:cs="Times New Roman"/>
          <w:b/>
          <w:bCs/>
          <w:color w:val="000000"/>
          <w:sz w:val="28"/>
          <w:szCs w:val="28"/>
          <w:lang w:eastAsia="ru-RU" w:bidi="ru-RU"/>
        </w:rPr>
        <w:t>Карта  плотности</w:t>
      </w:r>
      <w:proofErr w:type="gramEnd"/>
      <w:r w:rsidR="00273EC7" w:rsidRPr="006E0EC8">
        <w:rPr>
          <w:rFonts w:ascii="Times New Roman" w:eastAsia="Times New Roman" w:hAnsi="Times New Roman" w:cs="Times New Roman"/>
          <w:b/>
          <w:bCs/>
          <w:color w:val="000000"/>
          <w:sz w:val="28"/>
          <w:szCs w:val="28"/>
          <w:lang w:eastAsia="ru-RU" w:bidi="ru-RU"/>
        </w:rPr>
        <w:t xml:space="preserve"> зе</w:t>
      </w:r>
      <w:r w:rsidR="00EE5D9F" w:rsidRPr="006E0EC8">
        <w:rPr>
          <w:rFonts w:ascii="Times New Roman" w:eastAsia="Times New Roman" w:hAnsi="Times New Roman" w:cs="Times New Roman"/>
          <w:b/>
          <w:bCs/>
          <w:color w:val="000000"/>
          <w:sz w:val="28"/>
          <w:szCs w:val="28"/>
          <w:lang w:eastAsia="ru-RU" w:bidi="ru-RU"/>
        </w:rPr>
        <w:t>млетрясений с глубинами 0-10 км</w:t>
      </w:r>
      <w:r w:rsidR="006E0EC8">
        <w:rPr>
          <w:rFonts w:ascii="Times New Roman" w:eastAsia="Times New Roman" w:hAnsi="Times New Roman" w:cs="Times New Roman"/>
          <w:b/>
          <w:bCs/>
          <w:color w:val="000000"/>
          <w:sz w:val="28"/>
          <w:szCs w:val="28"/>
          <w:lang w:eastAsia="ru-RU" w:bidi="ru-RU"/>
        </w:rPr>
        <w:t>.</w:t>
      </w:r>
    </w:p>
    <w:p w14:paraId="61666B1C" w14:textId="77777777" w:rsidR="00273EC7" w:rsidRPr="006E0EC8" w:rsidRDefault="00273EC7" w:rsidP="00EB7A0E">
      <w:pPr>
        <w:widowControl w:val="0"/>
        <w:spacing w:after="0" w:line="360" w:lineRule="auto"/>
        <w:ind w:right="-1"/>
        <w:jc w:val="center"/>
        <w:rPr>
          <w:rFonts w:ascii="Times New Roman" w:eastAsia="Times New Roman" w:hAnsi="Times New Roman" w:cs="Times New Roman"/>
          <w:b/>
          <w:bCs/>
          <w:color w:val="000000"/>
          <w:sz w:val="28"/>
          <w:szCs w:val="28"/>
          <w:lang w:eastAsia="ru-RU" w:bidi="ru-RU"/>
        </w:rPr>
      </w:pPr>
      <w:r>
        <w:rPr>
          <w:rFonts w:ascii="Times New Roman" w:eastAsia="Times New Roman" w:hAnsi="Times New Roman" w:cs="Times New Roman"/>
          <w:bCs/>
          <w:noProof/>
          <w:color w:val="000000"/>
          <w:sz w:val="28"/>
          <w:szCs w:val="28"/>
          <w:lang w:eastAsia="ru-RU"/>
        </w:rPr>
        <w:drawing>
          <wp:inline distT="0" distB="0" distL="0" distR="0" wp14:anchorId="02940A61" wp14:editId="045EEA68">
            <wp:extent cx="5956576" cy="4210050"/>
            <wp:effectExtent l="0" t="0" r="6350" b="0"/>
            <wp:docPr id="57" name="Рисунок 57" descr="C:\Users\Администрация\Desktop\h15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ция\Desktop\h15_a.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97120" cy="4238706"/>
                    </a:xfrm>
                    <a:prstGeom prst="rect">
                      <a:avLst/>
                    </a:prstGeom>
                    <a:noFill/>
                    <a:ln>
                      <a:noFill/>
                    </a:ln>
                  </pic:spPr>
                </pic:pic>
              </a:graphicData>
            </a:graphic>
          </wp:inline>
        </w:drawing>
      </w:r>
      <w:r w:rsidR="00DA1B87" w:rsidRPr="006E0EC8">
        <w:rPr>
          <w:rFonts w:ascii="Times New Roman" w:eastAsia="Times New Roman" w:hAnsi="Times New Roman" w:cs="Times New Roman"/>
          <w:b/>
          <w:bCs/>
          <w:color w:val="000000"/>
          <w:sz w:val="28"/>
          <w:szCs w:val="28"/>
          <w:lang w:eastAsia="ru-RU" w:bidi="ru-RU"/>
        </w:rPr>
        <w:t>Рис.</w:t>
      </w:r>
      <w:r w:rsidR="00EE5D9F" w:rsidRPr="006E0EC8">
        <w:rPr>
          <w:rFonts w:ascii="Times New Roman" w:eastAsia="Times New Roman" w:hAnsi="Times New Roman" w:cs="Times New Roman"/>
          <w:b/>
          <w:bCs/>
          <w:color w:val="000000"/>
          <w:sz w:val="28"/>
          <w:szCs w:val="28"/>
          <w:lang w:eastAsia="ru-RU" w:bidi="ru-RU"/>
        </w:rPr>
        <w:t xml:space="preserve"> </w:t>
      </w:r>
      <w:r w:rsidR="0051240D" w:rsidRPr="006E0EC8">
        <w:rPr>
          <w:rFonts w:ascii="Times New Roman" w:eastAsia="Times New Roman" w:hAnsi="Times New Roman" w:cs="Times New Roman"/>
          <w:b/>
          <w:bCs/>
          <w:color w:val="000000"/>
          <w:sz w:val="28"/>
          <w:szCs w:val="28"/>
          <w:lang w:eastAsia="ru-RU" w:bidi="ru-RU"/>
        </w:rPr>
        <w:t>2</w:t>
      </w:r>
      <w:r w:rsidR="00EE5D9F" w:rsidRPr="006E0EC8">
        <w:rPr>
          <w:rFonts w:ascii="Times New Roman" w:eastAsia="Times New Roman" w:hAnsi="Times New Roman" w:cs="Times New Roman"/>
          <w:b/>
          <w:bCs/>
          <w:color w:val="000000"/>
          <w:sz w:val="28"/>
          <w:szCs w:val="28"/>
          <w:lang w:eastAsia="ru-RU" w:bidi="ru-RU"/>
        </w:rPr>
        <w:t>.</w:t>
      </w:r>
      <w:r w:rsidR="0051240D" w:rsidRPr="006E0EC8">
        <w:rPr>
          <w:rFonts w:ascii="Times New Roman" w:eastAsia="Times New Roman" w:hAnsi="Times New Roman" w:cs="Times New Roman"/>
          <w:b/>
          <w:bCs/>
          <w:color w:val="000000"/>
          <w:sz w:val="28"/>
          <w:szCs w:val="28"/>
          <w:lang w:eastAsia="ru-RU" w:bidi="ru-RU"/>
        </w:rPr>
        <w:t>2</w:t>
      </w:r>
      <w:r w:rsidR="00EE5D9F" w:rsidRPr="006E0EC8">
        <w:rPr>
          <w:rFonts w:ascii="Times New Roman" w:eastAsia="Times New Roman" w:hAnsi="Times New Roman" w:cs="Times New Roman"/>
          <w:b/>
          <w:bCs/>
          <w:color w:val="000000"/>
          <w:sz w:val="28"/>
          <w:szCs w:val="28"/>
          <w:lang w:eastAsia="ru-RU" w:bidi="ru-RU"/>
        </w:rPr>
        <w:t xml:space="preserve"> </w:t>
      </w:r>
      <w:proofErr w:type="gramStart"/>
      <w:r w:rsidRPr="006E0EC8">
        <w:rPr>
          <w:rFonts w:ascii="Times New Roman" w:eastAsia="Times New Roman" w:hAnsi="Times New Roman" w:cs="Times New Roman"/>
          <w:b/>
          <w:bCs/>
          <w:color w:val="000000"/>
          <w:sz w:val="28"/>
          <w:szCs w:val="28"/>
          <w:lang w:eastAsia="ru-RU" w:bidi="ru-RU"/>
        </w:rPr>
        <w:t>Карта  плотности</w:t>
      </w:r>
      <w:proofErr w:type="gramEnd"/>
      <w:r w:rsidRPr="006E0EC8">
        <w:rPr>
          <w:rFonts w:ascii="Times New Roman" w:eastAsia="Times New Roman" w:hAnsi="Times New Roman" w:cs="Times New Roman"/>
          <w:b/>
          <w:bCs/>
          <w:color w:val="000000"/>
          <w:sz w:val="28"/>
          <w:szCs w:val="28"/>
          <w:lang w:eastAsia="ru-RU" w:bidi="ru-RU"/>
        </w:rPr>
        <w:t xml:space="preserve"> землетрясений с глубинами 10-15</w:t>
      </w:r>
      <w:r w:rsidR="00EE5D9F" w:rsidRPr="006E0EC8">
        <w:rPr>
          <w:rFonts w:ascii="Times New Roman" w:eastAsia="Times New Roman" w:hAnsi="Times New Roman" w:cs="Times New Roman"/>
          <w:b/>
          <w:bCs/>
          <w:color w:val="000000"/>
          <w:sz w:val="28"/>
          <w:szCs w:val="28"/>
          <w:lang w:eastAsia="ru-RU" w:bidi="ru-RU"/>
        </w:rPr>
        <w:t xml:space="preserve"> км</w:t>
      </w:r>
      <w:r w:rsidR="006E0EC8">
        <w:rPr>
          <w:rFonts w:ascii="Times New Roman" w:eastAsia="Times New Roman" w:hAnsi="Times New Roman" w:cs="Times New Roman"/>
          <w:b/>
          <w:bCs/>
          <w:color w:val="000000"/>
          <w:sz w:val="28"/>
          <w:szCs w:val="28"/>
          <w:lang w:eastAsia="ru-RU" w:bidi="ru-RU"/>
        </w:rPr>
        <w:t>.</w:t>
      </w:r>
    </w:p>
    <w:p w14:paraId="3127E9AA" w14:textId="77777777" w:rsidR="00273EC7" w:rsidRDefault="00273EC7" w:rsidP="00DA1B87">
      <w:pPr>
        <w:widowControl w:val="0"/>
        <w:spacing w:after="0" w:line="360" w:lineRule="auto"/>
        <w:ind w:right="-1"/>
        <w:jc w:val="center"/>
        <w:rPr>
          <w:rFonts w:ascii="Times New Roman" w:eastAsia="Times New Roman" w:hAnsi="Times New Roman" w:cs="Times New Roman"/>
          <w:bCs/>
          <w:color w:val="000000"/>
          <w:sz w:val="28"/>
          <w:szCs w:val="28"/>
          <w:lang w:eastAsia="ru-RU" w:bidi="ru-RU"/>
        </w:rPr>
      </w:pPr>
      <w:r>
        <w:rPr>
          <w:rFonts w:ascii="Times New Roman" w:eastAsia="Times New Roman" w:hAnsi="Times New Roman" w:cs="Times New Roman"/>
          <w:bCs/>
          <w:noProof/>
          <w:color w:val="000000"/>
          <w:sz w:val="28"/>
          <w:szCs w:val="28"/>
          <w:lang w:eastAsia="ru-RU"/>
        </w:rPr>
        <w:lastRenderedPageBreak/>
        <w:drawing>
          <wp:inline distT="0" distB="0" distL="0" distR="0" wp14:anchorId="6F1316CF" wp14:editId="4A5EF8C3">
            <wp:extent cx="5889194" cy="4162425"/>
            <wp:effectExtent l="0" t="0" r="0" b="0"/>
            <wp:docPr id="58" name="Рисунок 58" descr="C:\Users\Администрация\Desktop\h20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истрация\Desktop\h20_a.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14471" cy="4180290"/>
                    </a:xfrm>
                    <a:prstGeom prst="rect">
                      <a:avLst/>
                    </a:prstGeom>
                    <a:noFill/>
                    <a:ln>
                      <a:noFill/>
                    </a:ln>
                  </pic:spPr>
                </pic:pic>
              </a:graphicData>
            </a:graphic>
          </wp:inline>
        </w:drawing>
      </w:r>
    </w:p>
    <w:p w14:paraId="633BE616" w14:textId="77777777" w:rsidR="00273EC7" w:rsidRPr="00EB7A0E" w:rsidRDefault="00DA1B87" w:rsidP="00DA1B87">
      <w:pPr>
        <w:widowControl w:val="0"/>
        <w:spacing w:after="0" w:line="360" w:lineRule="auto"/>
        <w:ind w:right="-1" w:firstLine="709"/>
        <w:jc w:val="center"/>
        <w:rPr>
          <w:rFonts w:ascii="Times New Roman" w:eastAsia="Times New Roman" w:hAnsi="Times New Roman" w:cs="Times New Roman"/>
          <w:b/>
          <w:bCs/>
          <w:color w:val="000000"/>
          <w:sz w:val="28"/>
          <w:szCs w:val="28"/>
          <w:lang w:eastAsia="ru-RU" w:bidi="ru-RU"/>
        </w:rPr>
      </w:pPr>
      <w:r w:rsidRPr="00EB7A0E">
        <w:rPr>
          <w:rFonts w:ascii="Times New Roman" w:eastAsia="Times New Roman" w:hAnsi="Times New Roman" w:cs="Times New Roman"/>
          <w:b/>
          <w:bCs/>
          <w:color w:val="000000"/>
          <w:sz w:val="28"/>
          <w:szCs w:val="28"/>
          <w:lang w:eastAsia="ru-RU" w:bidi="ru-RU"/>
        </w:rPr>
        <w:t>Рис.</w:t>
      </w:r>
      <w:r w:rsidR="004701BC" w:rsidRPr="00EB7A0E">
        <w:rPr>
          <w:rFonts w:ascii="Times New Roman" w:eastAsia="Times New Roman" w:hAnsi="Times New Roman" w:cs="Times New Roman"/>
          <w:b/>
          <w:bCs/>
          <w:color w:val="000000"/>
          <w:sz w:val="28"/>
          <w:szCs w:val="28"/>
          <w:lang w:eastAsia="ru-RU" w:bidi="ru-RU"/>
        </w:rPr>
        <w:t xml:space="preserve"> </w:t>
      </w:r>
      <w:r w:rsidR="0051240D" w:rsidRPr="00EB7A0E">
        <w:rPr>
          <w:rFonts w:ascii="Times New Roman" w:eastAsia="Times New Roman" w:hAnsi="Times New Roman" w:cs="Times New Roman"/>
          <w:b/>
          <w:bCs/>
          <w:color w:val="000000"/>
          <w:sz w:val="28"/>
          <w:szCs w:val="28"/>
          <w:lang w:eastAsia="ru-RU" w:bidi="ru-RU"/>
        </w:rPr>
        <w:t>2.</w:t>
      </w:r>
      <w:r w:rsidR="004701BC" w:rsidRPr="00EB7A0E">
        <w:rPr>
          <w:rFonts w:ascii="Times New Roman" w:eastAsia="Times New Roman" w:hAnsi="Times New Roman" w:cs="Times New Roman"/>
          <w:b/>
          <w:bCs/>
          <w:color w:val="000000"/>
          <w:sz w:val="28"/>
          <w:szCs w:val="28"/>
          <w:lang w:eastAsia="ru-RU" w:bidi="ru-RU"/>
        </w:rPr>
        <w:t>3</w:t>
      </w:r>
      <w:r w:rsidRPr="00EB7A0E">
        <w:rPr>
          <w:rFonts w:ascii="Times New Roman" w:eastAsia="Times New Roman" w:hAnsi="Times New Roman" w:cs="Times New Roman"/>
          <w:b/>
          <w:bCs/>
          <w:color w:val="000000"/>
          <w:sz w:val="28"/>
          <w:szCs w:val="28"/>
          <w:lang w:eastAsia="ru-RU" w:bidi="ru-RU"/>
        </w:rPr>
        <w:t>.</w:t>
      </w:r>
      <w:r w:rsidR="004701BC" w:rsidRPr="00EB7A0E">
        <w:rPr>
          <w:rFonts w:ascii="Times New Roman" w:eastAsia="Times New Roman" w:hAnsi="Times New Roman" w:cs="Times New Roman"/>
          <w:b/>
          <w:bCs/>
          <w:color w:val="000000"/>
          <w:sz w:val="28"/>
          <w:szCs w:val="28"/>
          <w:lang w:eastAsia="ru-RU" w:bidi="ru-RU"/>
        </w:rPr>
        <w:t xml:space="preserve"> </w:t>
      </w:r>
      <w:proofErr w:type="gramStart"/>
      <w:r w:rsidR="00273EC7" w:rsidRPr="00EB7A0E">
        <w:rPr>
          <w:rFonts w:ascii="Times New Roman" w:eastAsia="Times New Roman" w:hAnsi="Times New Roman" w:cs="Times New Roman"/>
          <w:b/>
          <w:bCs/>
          <w:color w:val="000000"/>
          <w:sz w:val="28"/>
          <w:szCs w:val="28"/>
          <w:lang w:eastAsia="ru-RU" w:bidi="ru-RU"/>
        </w:rPr>
        <w:t>Карта  плотности</w:t>
      </w:r>
      <w:proofErr w:type="gramEnd"/>
      <w:r w:rsidR="00273EC7" w:rsidRPr="00EB7A0E">
        <w:rPr>
          <w:rFonts w:ascii="Times New Roman" w:eastAsia="Times New Roman" w:hAnsi="Times New Roman" w:cs="Times New Roman"/>
          <w:b/>
          <w:bCs/>
          <w:color w:val="000000"/>
          <w:sz w:val="28"/>
          <w:szCs w:val="28"/>
          <w:lang w:eastAsia="ru-RU" w:bidi="ru-RU"/>
        </w:rPr>
        <w:t xml:space="preserve"> землетрясений с глубинами 15-2</w:t>
      </w:r>
      <w:r w:rsidR="004701BC" w:rsidRPr="00EB7A0E">
        <w:rPr>
          <w:rFonts w:ascii="Times New Roman" w:eastAsia="Times New Roman" w:hAnsi="Times New Roman" w:cs="Times New Roman"/>
          <w:b/>
          <w:bCs/>
          <w:color w:val="000000"/>
          <w:sz w:val="28"/>
          <w:szCs w:val="28"/>
          <w:lang w:eastAsia="ru-RU" w:bidi="ru-RU"/>
        </w:rPr>
        <w:t>0 км</w:t>
      </w:r>
      <w:r w:rsidR="00EB7A0E">
        <w:rPr>
          <w:rFonts w:ascii="Times New Roman" w:eastAsia="Times New Roman" w:hAnsi="Times New Roman" w:cs="Times New Roman"/>
          <w:b/>
          <w:bCs/>
          <w:color w:val="000000"/>
          <w:sz w:val="28"/>
          <w:szCs w:val="28"/>
          <w:lang w:eastAsia="ru-RU" w:bidi="ru-RU"/>
        </w:rPr>
        <w:t>.</w:t>
      </w:r>
    </w:p>
    <w:p w14:paraId="0BF6D733" w14:textId="77777777" w:rsidR="00273EC7" w:rsidRPr="00EB7A0E" w:rsidRDefault="00273EC7" w:rsidP="00EB7A0E">
      <w:pPr>
        <w:widowControl w:val="0"/>
        <w:spacing w:after="0" w:line="360" w:lineRule="auto"/>
        <w:ind w:right="-1"/>
        <w:jc w:val="center"/>
        <w:rPr>
          <w:rFonts w:ascii="Times New Roman" w:eastAsia="Times New Roman" w:hAnsi="Times New Roman" w:cs="Times New Roman"/>
          <w:b/>
          <w:bCs/>
          <w:color w:val="000000"/>
          <w:sz w:val="28"/>
          <w:szCs w:val="28"/>
          <w:lang w:eastAsia="ru-RU" w:bidi="ru-RU"/>
        </w:rPr>
      </w:pPr>
      <w:r>
        <w:rPr>
          <w:rFonts w:ascii="Times New Roman" w:eastAsia="Times New Roman" w:hAnsi="Times New Roman" w:cs="Times New Roman"/>
          <w:bCs/>
          <w:noProof/>
          <w:color w:val="000000"/>
          <w:sz w:val="28"/>
          <w:szCs w:val="28"/>
          <w:lang w:eastAsia="ru-RU"/>
        </w:rPr>
        <w:drawing>
          <wp:inline distT="0" distB="0" distL="0" distR="0" wp14:anchorId="48534FFB" wp14:editId="3F30237F">
            <wp:extent cx="5660096" cy="4000500"/>
            <wp:effectExtent l="0" t="0" r="0" b="0"/>
            <wp:docPr id="59" name="Рисунок 59" descr="C:\Users\Администрация\Desktop\h25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ция\Desktop\h25_a.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08981" cy="4035051"/>
                    </a:xfrm>
                    <a:prstGeom prst="rect">
                      <a:avLst/>
                    </a:prstGeom>
                    <a:noFill/>
                    <a:ln>
                      <a:noFill/>
                    </a:ln>
                  </pic:spPr>
                </pic:pic>
              </a:graphicData>
            </a:graphic>
          </wp:inline>
        </w:drawing>
      </w:r>
      <w:r w:rsidR="00DA1B87" w:rsidRPr="00EB7A0E">
        <w:rPr>
          <w:rFonts w:ascii="Times New Roman" w:eastAsia="Times New Roman" w:hAnsi="Times New Roman" w:cs="Times New Roman"/>
          <w:b/>
          <w:bCs/>
          <w:color w:val="000000"/>
          <w:sz w:val="28"/>
          <w:szCs w:val="28"/>
          <w:lang w:eastAsia="ru-RU" w:bidi="ru-RU"/>
        </w:rPr>
        <w:t>Рис.</w:t>
      </w:r>
      <w:r w:rsidR="004701BC" w:rsidRPr="00EB7A0E">
        <w:rPr>
          <w:rFonts w:ascii="Times New Roman" w:eastAsia="Times New Roman" w:hAnsi="Times New Roman" w:cs="Times New Roman"/>
          <w:b/>
          <w:bCs/>
          <w:color w:val="000000"/>
          <w:sz w:val="28"/>
          <w:szCs w:val="28"/>
          <w:lang w:eastAsia="ru-RU" w:bidi="ru-RU"/>
        </w:rPr>
        <w:t xml:space="preserve"> </w:t>
      </w:r>
      <w:r w:rsidR="00200880" w:rsidRPr="00EB7A0E">
        <w:rPr>
          <w:rFonts w:ascii="Times New Roman" w:eastAsia="Times New Roman" w:hAnsi="Times New Roman" w:cs="Times New Roman"/>
          <w:b/>
          <w:bCs/>
          <w:color w:val="000000"/>
          <w:sz w:val="28"/>
          <w:szCs w:val="28"/>
          <w:lang w:eastAsia="ru-RU" w:bidi="ru-RU"/>
        </w:rPr>
        <w:t>2.</w:t>
      </w:r>
      <w:r w:rsidR="004701BC" w:rsidRPr="00EB7A0E">
        <w:rPr>
          <w:rFonts w:ascii="Times New Roman" w:eastAsia="Times New Roman" w:hAnsi="Times New Roman" w:cs="Times New Roman"/>
          <w:b/>
          <w:bCs/>
          <w:color w:val="000000"/>
          <w:sz w:val="28"/>
          <w:szCs w:val="28"/>
          <w:lang w:eastAsia="ru-RU" w:bidi="ru-RU"/>
        </w:rPr>
        <w:t>4</w:t>
      </w:r>
      <w:r w:rsidR="00DA1B87" w:rsidRPr="00EB7A0E">
        <w:rPr>
          <w:rFonts w:ascii="Times New Roman" w:eastAsia="Times New Roman" w:hAnsi="Times New Roman" w:cs="Times New Roman"/>
          <w:b/>
          <w:bCs/>
          <w:color w:val="000000"/>
          <w:sz w:val="28"/>
          <w:szCs w:val="28"/>
          <w:lang w:eastAsia="ru-RU" w:bidi="ru-RU"/>
        </w:rPr>
        <w:t>.</w:t>
      </w:r>
      <w:r w:rsidR="004701BC" w:rsidRPr="00EB7A0E">
        <w:rPr>
          <w:rFonts w:ascii="Times New Roman" w:eastAsia="Times New Roman" w:hAnsi="Times New Roman" w:cs="Times New Roman"/>
          <w:b/>
          <w:bCs/>
          <w:color w:val="000000"/>
          <w:sz w:val="28"/>
          <w:szCs w:val="28"/>
          <w:lang w:eastAsia="ru-RU" w:bidi="ru-RU"/>
        </w:rPr>
        <w:t xml:space="preserve"> </w:t>
      </w:r>
      <w:proofErr w:type="gramStart"/>
      <w:r w:rsidRPr="00EB7A0E">
        <w:rPr>
          <w:rFonts w:ascii="Times New Roman" w:eastAsia="Times New Roman" w:hAnsi="Times New Roman" w:cs="Times New Roman"/>
          <w:b/>
          <w:bCs/>
          <w:color w:val="000000"/>
          <w:sz w:val="28"/>
          <w:szCs w:val="28"/>
          <w:lang w:eastAsia="ru-RU" w:bidi="ru-RU"/>
        </w:rPr>
        <w:t>Карта  плотности</w:t>
      </w:r>
      <w:proofErr w:type="gramEnd"/>
      <w:r w:rsidRPr="00EB7A0E">
        <w:rPr>
          <w:rFonts w:ascii="Times New Roman" w:eastAsia="Times New Roman" w:hAnsi="Times New Roman" w:cs="Times New Roman"/>
          <w:b/>
          <w:bCs/>
          <w:color w:val="000000"/>
          <w:sz w:val="28"/>
          <w:szCs w:val="28"/>
          <w:lang w:eastAsia="ru-RU" w:bidi="ru-RU"/>
        </w:rPr>
        <w:t xml:space="preserve"> землетрясений с глубинами 20-25</w:t>
      </w:r>
      <w:r w:rsidR="004701BC" w:rsidRPr="00EB7A0E">
        <w:rPr>
          <w:rFonts w:ascii="Times New Roman" w:eastAsia="Times New Roman" w:hAnsi="Times New Roman" w:cs="Times New Roman"/>
          <w:b/>
          <w:bCs/>
          <w:color w:val="000000"/>
          <w:sz w:val="28"/>
          <w:szCs w:val="28"/>
          <w:lang w:eastAsia="ru-RU" w:bidi="ru-RU"/>
        </w:rPr>
        <w:t xml:space="preserve"> км</w:t>
      </w:r>
      <w:r w:rsidR="00EB7A0E" w:rsidRPr="00EB7A0E">
        <w:rPr>
          <w:rFonts w:ascii="Times New Roman" w:eastAsia="Times New Roman" w:hAnsi="Times New Roman" w:cs="Times New Roman"/>
          <w:b/>
          <w:bCs/>
          <w:color w:val="000000"/>
          <w:sz w:val="28"/>
          <w:szCs w:val="28"/>
          <w:lang w:eastAsia="ru-RU" w:bidi="ru-RU"/>
        </w:rPr>
        <w:t>.</w:t>
      </w:r>
    </w:p>
    <w:p w14:paraId="17AA8703" w14:textId="77777777" w:rsidR="00273EC7" w:rsidRDefault="00273EC7" w:rsidP="00DA1B87">
      <w:pPr>
        <w:widowControl w:val="0"/>
        <w:spacing w:after="0" w:line="360" w:lineRule="auto"/>
        <w:ind w:right="-1"/>
        <w:jc w:val="center"/>
        <w:rPr>
          <w:rFonts w:ascii="Times New Roman" w:eastAsia="Times New Roman" w:hAnsi="Times New Roman" w:cs="Times New Roman"/>
          <w:bCs/>
          <w:color w:val="000000"/>
          <w:sz w:val="28"/>
          <w:szCs w:val="28"/>
          <w:lang w:eastAsia="ru-RU" w:bidi="ru-RU"/>
        </w:rPr>
      </w:pPr>
      <w:r>
        <w:rPr>
          <w:rFonts w:ascii="Times New Roman" w:eastAsia="Times New Roman" w:hAnsi="Times New Roman" w:cs="Times New Roman"/>
          <w:bCs/>
          <w:noProof/>
          <w:color w:val="000000"/>
          <w:sz w:val="28"/>
          <w:szCs w:val="28"/>
          <w:lang w:eastAsia="ru-RU"/>
        </w:rPr>
        <w:lastRenderedPageBreak/>
        <w:drawing>
          <wp:inline distT="0" distB="0" distL="0" distR="0" wp14:anchorId="4087B1B6" wp14:editId="30B96098">
            <wp:extent cx="5740400" cy="3848100"/>
            <wp:effectExtent l="0" t="0" r="0" b="0"/>
            <wp:docPr id="60" name="Рисунок 60" descr="C:\Users\Администрация\Desktop\k8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истрация\Desktop\k8_a.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817" b="2337"/>
                    <a:stretch/>
                  </pic:blipFill>
                  <pic:spPr bwMode="auto">
                    <a:xfrm>
                      <a:off x="0" y="0"/>
                      <a:ext cx="5757922" cy="3859846"/>
                    </a:xfrm>
                    <a:prstGeom prst="rect">
                      <a:avLst/>
                    </a:prstGeom>
                    <a:noFill/>
                    <a:ln>
                      <a:noFill/>
                    </a:ln>
                    <a:extLst>
                      <a:ext uri="{53640926-AAD7-44D8-BBD7-CCE9431645EC}">
                        <a14:shadowObscured xmlns:a14="http://schemas.microsoft.com/office/drawing/2010/main"/>
                      </a:ext>
                    </a:extLst>
                  </pic:spPr>
                </pic:pic>
              </a:graphicData>
            </a:graphic>
          </wp:inline>
        </w:drawing>
      </w:r>
    </w:p>
    <w:p w14:paraId="040A3C82" w14:textId="77777777" w:rsidR="00273EC7" w:rsidRPr="00EB7A0E" w:rsidRDefault="00DA1B87" w:rsidP="00DA1B87">
      <w:pPr>
        <w:widowControl w:val="0"/>
        <w:spacing w:after="0" w:line="360" w:lineRule="auto"/>
        <w:ind w:right="-1" w:firstLine="709"/>
        <w:jc w:val="center"/>
        <w:rPr>
          <w:rFonts w:ascii="Times New Roman" w:eastAsia="Times New Roman" w:hAnsi="Times New Roman" w:cs="Times New Roman"/>
          <w:b/>
          <w:bCs/>
          <w:color w:val="000000"/>
          <w:sz w:val="28"/>
          <w:szCs w:val="28"/>
          <w:lang w:eastAsia="ru-RU" w:bidi="ru-RU"/>
        </w:rPr>
      </w:pPr>
      <w:r w:rsidRPr="00EB7A0E">
        <w:rPr>
          <w:rFonts w:ascii="Times New Roman" w:eastAsia="Times New Roman" w:hAnsi="Times New Roman" w:cs="Times New Roman"/>
          <w:b/>
          <w:bCs/>
          <w:color w:val="000000"/>
          <w:sz w:val="28"/>
          <w:szCs w:val="28"/>
          <w:lang w:eastAsia="ru-RU" w:bidi="ru-RU"/>
        </w:rPr>
        <w:t xml:space="preserve">Рис. </w:t>
      </w:r>
      <w:r w:rsidR="00200880" w:rsidRPr="00EB7A0E">
        <w:rPr>
          <w:rFonts w:ascii="Times New Roman" w:eastAsia="Times New Roman" w:hAnsi="Times New Roman" w:cs="Times New Roman"/>
          <w:b/>
          <w:bCs/>
          <w:color w:val="000000"/>
          <w:sz w:val="28"/>
          <w:szCs w:val="28"/>
          <w:lang w:eastAsia="ru-RU" w:bidi="ru-RU"/>
        </w:rPr>
        <w:t>2.</w:t>
      </w:r>
      <w:r w:rsidRPr="00EB7A0E">
        <w:rPr>
          <w:rFonts w:ascii="Times New Roman" w:eastAsia="Times New Roman" w:hAnsi="Times New Roman" w:cs="Times New Roman"/>
          <w:b/>
          <w:bCs/>
          <w:color w:val="000000"/>
          <w:sz w:val="28"/>
          <w:szCs w:val="28"/>
          <w:lang w:eastAsia="ru-RU" w:bidi="ru-RU"/>
        </w:rPr>
        <w:t>5.</w:t>
      </w:r>
      <w:r w:rsidR="004701BC" w:rsidRPr="00EB7A0E">
        <w:rPr>
          <w:rFonts w:ascii="Times New Roman" w:eastAsia="Times New Roman" w:hAnsi="Times New Roman" w:cs="Times New Roman"/>
          <w:b/>
          <w:bCs/>
          <w:color w:val="000000"/>
          <w:sz w:val="28"/>
          <w:szCs w:val="28"/>
          <w:lang w:eastAsia="ru-RU" w:bidi="ru-RU"/>
        </w:rPr>
        <w:t xml:space="preserve"> </w:t>
      </w:r>
      <w:proofErr w:type="gramStart"/>
      <w:r w:rsidR="00273EC7" w:rsidRPr="00EB7A0E">
        <w:rPr>
          <w:rFonts w:ascii="Times New Roman" w:eastAsia="Times New Roman" w:hAnsi="Times New Roman" w:cs="Times New Roman"/>
          <w:b/>
          <w:bCs/>
          <w:color w:val="000000"/>
          <w:sz w:val="28"/>
          <w:szCs w:val="28"/>
          <w:lang w:eastAsia="ru-RU" w:bidi="ru-RU"/>
        </w:rPr>
        <w:t>Карта  плотности</w:t>
      </w:r>
      <w:proofErr w:type="gramEnd"/>
      <w:r w:rsidR="00273EC7" w:rsidRPr="00EB7A0E">
        <w:rPr>
          <w:rFonts w:ascii="Times New Roman" w:eastAsia="Times New Roman" w:hAnsi="Times New Roman" w:cs="Times New Roman"/>
          <w:b/>
          <w:bCs/>
          <w:color w:val="000000"/>
          <w:sz w:val="28"/>
          <w:szCs w:val="28"/>
          <w:lang w:eastAsia="ru-RU" w:bidi="ru-RU"/>
        </w:rPr>
        <w:t xml:space="preserve"> землетрясений с энергетическим классом</w:t>
      </w:r>
      <w:r w:rsidR="00EB7A0E">
        <w:rPr>
          <w:rFonts w:ascii="Times New Roman" w:eastAsia="Times New Roman" w:hAnsi="Times New Roman" w:cs="Times New Roman"/>
          <w:b/>
          <w:bCs/>
          <w:color w:val="000000"/>
          <w:sz w:val="28"/>
          <w:szCs w:val="28"/>
          <w:lang w:eastAsia="ru-RU" w:bidi="ru-RU"/>
        </w:rPr>
        <w:t xml:space="preserve"> </w:t>
      </w:r>
      <w:r w:rsidR="00273EC7" w:rsidRPr="00EB7A0E">
        <w:rPr>
          <w:rFonts w:ascii="Times New Roman" w:eastAsia="Times New Roman" w:hAnsi="Times New Roman" w:cs="Times New Roman"/>
          <w:b/>
          <w:bCs/>
          <w:color w:val="000000"/>
          <w:sz w:val="28"/>
          <w:szCs w:val="28"/>
          <w:lang w:eastAsia="ru-RU" w:bidi="ru-RU"/>
        </w:rPr>
        <w:t>К≥ 8,6 – 10,5 (с 1970 г.)</w:t>
      </w:r>
      <w:r w:rsidR="00EB7A0E">
        <w:rPr>
          <w:rFonts w:ascii="Times New Roman" w:eastAsia="Times New Roman" w:hAnsi="Times New Roman" w:cs="Times New Roman"/>
          <w:b/>
          <w:bCs/>
          <w:color w:val="000000"/>
          <w:sz w:val="28"/>
          <w:szCs w:val="28"/>
          <w:lang w:eastAsia="ru-RU" w:bidi="ru-RU"/>
        </w:rPr>
        <w:t>.</w:t>
      </w:r>
    </w:p>
    <w:p w14:paraId="17C00678" w14:textId="77777777" w:rsidR="00EB7A0E" w:rsidRDefault="00273EC7" w:rsidP="00EB7A0E">
      <w:pPr>
        <w:widowControl w:val="0"/>
        <w:spacing w:after="0" w:line="360" w:lineRule="auto"/>
        <w:ind w:right="-1"/>
        <w:jc w:val="center"/>
        <w:rPr>
          <w:rFonts w:ascii="Times New Roman" w:eastAsia="Times New Roman" w:hAnsi="Times New Roman" w:cs="Times New Roman"/>
          <w:bCs/>
          <w:color w:val="000000"/>
          <w:sz w:val="28"/>
          <w:szCs w:val="28"/>
          <w:lang w:eastAsia="ru-RU" w:bidi="ru-RU"/>
        </w:rPr>
      </w:pPr>
      <w:r>
        <w:rPr>
          <w:rFonts w:ascii="Times New Roman" w:eastAsia="Times New Roman" w:hAnsi="Times New Roman" w:cs="Times New Roman"/>
          <w:bCs/>
          <w:noProof/>
          <w:color w:val="000000"/>
          <w:sz w:val="28"/>
          <w:szCs w:val="28"/>
          <w:lang w:eastAsia="ru-RU"/>
        </w:rPr>
        <w:drawing>
          <wp:inline distT="0" distB="0" distL="0" distR="0" wp14:anchorId="34CE8918" wp14:editId="726E1BE8">
            <wp:extent cx="5605780" cy="3771900"/>
            <wp:effectExtent l="0" t="0" r="0" b="0"/>
            <wp:docPr id="61" name="Рисунок 61" descr="C:\Users\Администрация\Desktop\k10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истрация\Desktop\k10_a.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2404" b="2397"/>
                    <a:stretch/>
                  </pic:blipFill>
                  <pic:spPr bwMode="auto">
                    <a:xfrm>
                      <a:off x="0" y="0"/>
                      <a:ext cx="5643871" cy="3797530"/>
                    </a:xfrm>
                    <a:prstGeom prst="rect">
                      <a:avLst/>
                    </a:prstGeom>
                    <a:noFill/>
                    <a:ln>
                      <a:noFill/>
                    </a:ln>
                    <a:extLst>
                      <a:ext uri="{53640926-AAD7-44D8-BBD7-CCE9431645EC}">
                        <a14:shadowObscured xmlns:a14="http://schemas.microsoft.com/office/drawing/2010/main"/>
                      </a:ext>
                    </a:extLst>
                  </pic:spPr>
                </pic:pic>
              </a:graphicData>
            </a:graphic>
          </wp:inline>
        </w:drawing>
      </w:r>
    </w:p>
    <w:p w14:paraId="3CC4E8C2" w14:textId="77777777" w:rsidR="00DA1B87" w:rsidRPr="00EB7A0E" w:rsidRDefault="00DA1B87" w:rsidP="00EB7A0E">
      <w:pPr>
        <w:widowControl w:val="0"/>
        <w:spacing w:after="0" w:line="360" w:lineRule="auto"/>
        <w:ind w:right="-1"/>
        <w:jc w:val="center"/>
        <w:rPr>
          <w:rFonts w:ascii="Times New Roman" w:eastAsia="Times New Roman" w:hAnsi="Times New Roman" w:cs="Times New Roman"/>
          <w:b/>
          <w:bCs/>
          <w:color w:val="000000"/>
          <w:sz w:val="28"/>
          <w:szCs w:val="28"/>
          <w:lang w:eastAsia="ru-RU" w:bidi="ru-RU"/>
        </w:rPr>
      </w:pPr>
      <w:r w:rsidRPr="00EB7A0E">
        <w:rPr>
          <w:rFonts w:ascii="Times New Roman" w:eastAsia="Times New Roman" w:hAnsi="Times New Roman" w:cs="Times New Roman"/>
          <w:b/>
          <w:bCs/>
          <w:color w:val="000000"/>
          <w:sz w:val="28"/>
          <w:szCs w:val="28"/>
          <w:lang w:eastAsia="ru-RU" w:bidi="ru-RU"/>
        </w:rPr>
        <w:t>Рис.</w:t>
      </w:r>
      <w:r w:rsidR="004701BC" w:rsidRPr="00EB7A0E">
        <w:rPr>
          <w:rFonts w:ascii="Times New Roman" w:eastAsia="Times New Roman" w:hAnsi="Times New Roman" w:cs="Times New Roman"/>
          <w:b/>
          <w:bCs/>
          <w:color w:val="000000"/>
          <w:sz w:val="28"/>
          <w:szCs w:val="28"/>
          <w:lang w:eastAsia="ru-RU" w:bidi="ru-RU"/>
        </w:rPr>
        <w:t xml:space="preserve"> </w:t>
      </w:r>
      <w:r w:rsidR="00200880" w:rsidRPr="00EB7A0E">
        <w:rPr>
          <w:rFonts w:ascii="Times New Roman" w:eastAsia="Times New Roman" w:hAnsi="Times New Roman" w:cs="Times New Roman"/>
          <w:b/>
          <w:bCs/>
          <w:color w:val="000000"/>
          <w:sz w:val="28"/>
          <w:szCs w:val="28"/>
          <w:lang w:eastAsia="ru-RU" w:bidi="ru-RU"/>
        </w:rPr>
        <w:t>2.</w:t>
      </w:r>
      <w:r w:rsidR="004701BC" w:rsidRPr="00EB7A0E">
        <w:rPr>
          <w:rFonts w:ascii="Times New Roman" w:eastAsia="Times New Roman" w:hAnsi="Times New Roman" w:cs="Times New Roman"/>
          <w:b/>
          <w:bCs/>
          <w:color w:val="000000"/>
          <w:sz w:val="28"/>
          <w:szCs w:val="28"/>
          <w:lang w:eastAsia="ru-RU" w:bidi="ru-RU"/>
        </w:rPr>
        <w:t>6</w:t>
      </w:r>
      <w:r w:rsidRPr="00EB7A0E">
        <w:rPr>
          <w:rFonts w:ascii="Times New Roman" w:eastAsia="Times New Roman" w:hAnsi="Times New Roman" w:cs="Times New Roman"/>
          <w:b/>
          <w:bCs/>
          <w:color w:val="000000"/>
          <w:sz w:val="28"/>
          <w:szCs w:val="28"/>
          <w:lang w:eastAsia="ru-RU" w:bidi="ru-RU"/>
        </w:rPr>
        <w:t>.</w:t>
      </w:r>
      <w:r w:rsidR="004701BC" w:rsidRPr="00EB7A0E">
        <w:rPr>
          <w:rFonts w:ascii="Times New Roman" w:eastAsia="Times New Roman" w:hAnsi="Times New Roman" w:cs="Times New Roman"/>
          <w:b/>
          <w:bCs/>
          <w:color w:val="000000"/>
          <w:sz w:val="28"/>
          <w:szCs w:val="28"/>
          <w:lang w:eastAsia="ru-RU" w:bidi="ru-RU"/>
        </w:rPr>
        <w:t xml:space="preserve"> </w:t>
      </w:r>
      <w:proofErr w:type="gramStart"/>
      <w:r w:rsidR="00273EC7" w:rsidRPr="00EB7A0E">
        <w:rPr>
          <w:rFonts w:ascii="Times New Roman" w:eastAsia="Times New Roman" w:hAnsi="Times New Roman" w:cs="Times New Roman"/>
          <w:b/>
          <w:bCs/>
          <w:color w:val="000000"/>
          <w:sz w:val="28"/>
          <w:szCs w:val="28"/>
          <w:lang w:eastAsia="ru-RU" w:bidi="ru-RU"/>
        </w:rPr>
        <w:t>Карта  плотности</w:t>
      </w:r>
      <w:proofErr w:type="gramEnd"/>
      <w:r w:rsidR="00273EC7" w:rsidRPr="00EB7A0E">
        <w:rPr>
          <w:rFonts w:ascii="Times New Roman" w:eastAsia="Times New Roman" w:hAnsi="Times New Roman" w:cs="Times New Roman"/>
          <w:b/>
          <w:bCs/>
          <w:color w:val="000000"/>
          <w:sz w:val="28"/>
          <w:szCs w:val="28"/>
          <w:lang w:eastAsia="ru-RU" w:bidi="ru-RU"/>
        </w:rPr>
        <w:t xml:space="preserve"> землетрясений с энергетическим классом </w:t>
      </w:r>
    </w:p>
    <w:p w14:paraId="69223909" w14:textId="77777777" w:rsidR="00273EC7" w:rsidRPr="00EB7A0E" w:rsidRDefault="00273EC7" w:rsidP="00DA1B87">
      <w:pPr>
        <w:widowControl w:val="0"/>
        <w:spacing w:after="0" w:line="360" w:lineRule="auto"/>
        <w:ind w:right="-1" w:firstLine="709"/>
        <w:jc w:val="center"/>
        <w:rPr>
          <w:rFonts w:ascii="Times New Roman" w:eastAsia="Times New Roman" w:hAnsi="Times New Roman" w:cs="Times New Roman"/>
          <w:b/>
          <w:bCs/>
          <w:color w:val="000000"/>
          <w:sz w:val="28"/>
          <w:szCs w:val="28"/>
          <w:lang w:eastAsia="ru-RU" w:bidi="ru-RU"/>
        </w:rPr>
      </w:pPr>
      <w:r w:rsidRPr="00EB7A0E">
        <w:rPr>
          <w:rFonts w:ascii="Times New Roman" w:eastAsia="Times New Roman" w:hAnsi="Times New Roman" w:cs="Times New Roman"/>
          <w:b/>
          <w:bCs/>
          <w:color w:val="000000"/>
          <w:sz w:val="28"/>
          <w:szCs w:val="28"/>
          <w:lang w:eastAsia="ru-RU" w:bidi="ru-RU"/>
        </w:rPr>
        <w:t>К≥ 10,6 – 13,5</w:t>
      </w:r>
      <w:r w:rsidR="004701BC" w:rsidRPr="00EB7A0E">
        <w:rPr>
          <w:rFonts w:ascii="Times New Roman" w:eastAsia="Times New Roman" w:hAnsi="Times New Roman" w:cs="Times New Roman"/>
          <w:b/>
          <w:bCs/>
          <w:color w:val="000000"/>
          <w:sz w:val="28"/>
          <w:szCs w:val="28"/>
          <w:lang w:eastAsia="ru-RU" w:bidi="ru-RU"/>
        </w:rPr>
        <w:t xml:space="preserve"> (с 1970 г.)</w:t>
      </w:r>
      <w:r w:rsidR="00EB7A0E" w:rsidRPr="00EB7A0E">
        <w:rPr>
          <w:rFonts w:ascii="Times New Roman" w:eastAsia="Times New Roman" w:hAnsi="Times New Roman" w:cs="Times New Roman"/>
          <w:b/>
          <w:bCs/>
          <w:color w:val="000000"/>
          <w:sz w:val="28"/>
          <w:szCs w:val="28"/>
          <w:lang w:eastAsia="ru-RU" w:bidi="ru-RU"/>
        </w:rPr>
        <w:t>.</w:t>
      </w:r>
    </w:p>
    <w:p w14:paraId="60F2F0F3" w14:textId="77777777" w:rsidR="00273EC7" w:rsidRDefault="00273EC7" w:rsidP="00DA1B87">
      <w:pPr>
        <w:widowControl w:val="0"/>
        <w:spacing w:after="0" w:line="360" w:lineRule="auto"/>
        <w:ind w:right="-1"/>
        <w:jc w:val="center"/>
        <w:rPr>
          <w:rFonts w:ascii="Times New Roman" w:eastAsia="Times New Roman" w:hAnsi="Times New Roman" w:cs="Times New Roman"/>
          <w:bCs/>
          <w:color w:val="000000"/>
          <w:sz w:val="28"/>
          <w:szCs w:val="28"/>
          <w:lang w:eastAsia="ru-RU" w:bidi="ru-RU"/>
        </w:rPr>
      </w:pPr>
      <w:r>
        <w:rPr>
          <w:rFonts w:ascii="Times New Roman" w:eastAsia="Times New Roman" w:hAnsi="Times New Roman" w:cs="Times New Roman"/>
          <w:bCs/>
          <w:noProof/>
          <w:color w:val="000000"/>
          <w:sz w:val="28"/>
          <w:szCs w:val="28"/>
          <w:lang w:eastAsia="ru-RU"/>
        </w:rPr>
        <w:lastRenderedPageBreak/>
        <w:drawing>
          <wp:inline distT="0" distB="0" distL="0" distR="0" wp14:anchorId="50AB12EE" wp14:editId="4E0205E8">
            <wp:extent cx="5821813" cy="4114800"/>
            <wp:effectExtent l="0" t="0" r="7620" b="0"/>
            <wp:docPr id="62" name="Рисунок 62" descr="C:\Users\Администрация\Desktop\k13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истрация\Desktop\k13_a.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40842" cy="4128250"/>
                    </a:xfrm>
                    <a:prstGeom prst="rect">
                      <a:avLst/>
                    </a:prstGeom>
                    <a:noFill/>
                    <a:ln>
                      <a:noFill/>
                    </a:ln>
                  </pic:spPr>
                </pic:pic>
              </a:graphicData>
            </a:graphic>
          </wp:inline>
        </w:drawing>
      </w:r>
    </w:p>
    <w:p w14:paraId="63127C95" w14:textId="77777777" w:rsidR="00DA1B87" w:rsidRPr="00EB7A0E" w:rsidRDefault="00DA1B87" w:rsidP="00DA1B87">
      <w:pPr>
        <w:widowControl w:val="0"/>
        <w:spacing w:after="0" w:line="360" w:lineRule="auto"/>
        <w:ind w:right="-1"/>
        <w:jc w:val="center"/>
        <w:rPr>
          <w:rFonts w:ascii="Times New Roman" w:eastAsia="Times New Roman" w:hAnsi="Times New Roman" w:cs="Times New Roman"/>
          <w:b/>
          <w:bCs/>
          <w:color w:val="000000"/>
          <w:sz w:val="28"/>
          <w:szCs w:val="28"/>
          <w:lang w:eastAsia="ru-RU" w:bidi="ru-RU"/>
        </w:rPr>
      </w:pPr>
      <w:r w:rsidRPr="00EB7A0E">
        <w:rPr>
          <w:rFonts w:ascii="Times New Roman" w:eastAsia="Times New Roman" w:hAnsi="Times New Roman" w:cs="Times New Roman"/>
          <w:b/>
          <w:bCs/>
          <w:color w:val="000000"/>
          <w:sz w:val="28"/>
          <w:szCs w:val="28"/>
          <w:lang w:eastAsia="ru-RU" w:bidi="ru-RU"/>
        </w:rPr>
        <w:t xml:space="preserve">Рис. </w:t>
      </w:r>
      <w:r w:rsidR="00200880" w:rsidRPr="00EB7A0E">
        <w:rPr>
          <w:rFonts w:ascii="Times New Roman" w:eastAsia="Times New Roman" w:hAnsi="Times New Roman" w:cs="Times New Roman"/>
          <w:b/>
          <w:bCs/>
          <w:color w:val="000000"/>
          <w:sz w:val="28"/>
          <w:szCs w:val="28"/>
          <w:lang w:eastAsia="ru-RU" w:bidi="ru-RU"/>
        </w:rPr>
        <w:t>2.</w:t>
      </w:r>
      <w:r w:rsidRPr="00EB7A0E">
        <w:rPr>
          <w:rFonts w:ascii="Times New Roman" w:eastAsia="Times New Roman" w:hAnsi="Times New Roman" w:cs="Times New Roman"/>
          <w:b/>
          <w:bCs/>
          <w:color w:val="000000"/>
          <w:sz w:val="28"/>
          <w:szCs w:val="28"/>
          <w:lang w:eastAsia="ru-RU" w:bidi="ru-RU"/>
        </w:rPr>
        <w:t>7.</w:t>
      </w:r>
      <w:r w:rsidR="001548F9" w:rsidRPr="00EB7A0E">
        <w:rPr>
          <w:rFonts w:ascii="Times New Roman" w:eastAsia="Times New Roman" w:hAnsi="Times New Roman" w:cs="Times New Roman"/>
          <w:b/>
          <w:bCs/>
          <w:color w:val="000000"/>
          <w:sz w:val="28"/>
          <w:szCs w:val="28"/>
          <w:lang w:eastAsia="ru-RU" w:bidi="ru-RU"/>
        </w:rPr>
        <w:t xml:space="preserve"> </w:t>
      </w:r>
      <w:proofErr w:type="gramStart"/>
      <w:r w:rsidR="00273EC7" w:rsidRPr="00EB7A0E">
        <w:rPr>
          <w:rFonts w:ascii="Times New Roman" w:eastAsia="Times New Roman" w:hAnsi="Times New Roman" w:cs="Times New Roman"/>
          <w:b/>
          <w:bCs/>
          <w:color w:val="000000"/>
          <w:sz w:val="28"/>
          <w:szCs w:val="28"/>
          <w:lang w:eastAsia="ru-RU" w:bidi="ru-RU"/>
        </w:rPr>
        <w:t>Карта  плотности</w:t>
      </w:r>
      <w:proofErr w:type="gramEnd"/>
      <w:r w:rsidR="00273EC7" w:rsidRPr="00EB7A0E">
        <w:rPr>
          <w:rFonts w:ascii="Times New Roman" w:eastAsia="Times New Roman" w:hAnsi="Times New Roman" w:cs="Times New Roman"/>
          <w:b/>
          <w:bCs/>
          <w:color w:val="000000"/>
          <w:sz w:val="28"/>
          <w:szCs w:val="28"/>
          <w:lang w:eastAsia="ru-RU" w:bidi="ru-RU"/>
        </w:rPr>
        <w:t xml:space="preserve"> землетрясений с энергетическим классом </w:t>
      </w:r>
    </w:p>
    <w:p w14:paraId="574245F5" w14:textId="77777777" w:rsidR="00273EC7" w:rsidRPr="00EB7A0E" w:rsidRDefault="00273EC7" w:rsidP="00DA1B87">
      <w:pPr>
        <w:widowControl w:val="0"/>
        <w:spacing w:after="0" w:line="360" w:lineRule="auto"/>
        <w:ind w:right="-1" w:firstLine="709"/>
        <w:jc w:val="center"/>
        <w:rPr>
          <w:rFonts w:ascii="Times New Roman" w:eastAsia="Times New Roman" w:hAnsi="Times New Roman" w:cs="Times New Roman"/>
          <w:b/>
          <w:bCs/>
          <w:color w:val="000000"/>
          <w:sz w:val="28"/>
          <w:szCs w:val="28"/>
          <w:lang w:eastAsia="ru-RU" w:bidi="ru-RU"/>
        </w:rPr>
      </w:pPr>
      <w:r w:rsidRPr="00EB7A0E">
        <w:rPr>
          <w:rFonts w:ascii="Times New Roman" w:eastAsia="Times New Roman" w:hAnsi="Times New Roman" w:cs="Times New Roman"/>
          <w:b/>
          <w:bCs/>
          <w:color w:val="000000"/>
          <w:sz w:val="28"/>
          <w:szCs w:val="28"/>
          <w:lang w:eastAsia="ru-RU" w:bidi="ru-RU"/>
        </w:rPr>
        <w:t>К≥ 13,6, – 14</w:t>
      </w:r>
      <w:r w:rsidR="001548F9" w:rsidRPr="00EB7A0E">
        <w:rPr>
          <w:rFonts w:ascii="Times New Roman" w:eastAsia="Times New Roman" w:hAnsi="Times New Roman" w:cs="Times New Roman"/>
          <w:b/>
          <w:bCs/>
          <w:color w:val="000000"/>
          <w:sz w:val="28"/>
          <w:szCs w:val="28"/>
          <w:lang w:eastAsia="ru-RU" w:bidi="ru-RU"/>
        </w:rPr>
        <w:t>,5 (с 1970 г.)</w:t>
      </w:r>
      <w:r w:rsidR="00EB7A0E" w:rsidRPr="00EB7A0E">
        <w:rPr>
          <w:rFonts w:ascii="Times New Roman" w:eastAsia="Times New Roman" w:hAnsi="Times New Roman" w:cs="Times New Roman"/>
          <w:b/>
          <w:bCs/>
          <w:color w:val="000000"/>
          <w:sz w:val="28"/>
          <w:szCs w:val="28"/>
          <w:lang w:eastAsia="ru-RU" w:bidi="ru-RU"/>
        </w:rPr>
        <w:t>.</w:t>
      </w:r>
    </w:p>
    <w:p w14:paraId="24829C13" w14:textId="77777777" w:rsidR="00A54A53" w:rsidRPr="004C44DC" w:rsidRDefault="00A54A53" w:rsidP="005B1D4C">
      <w:pPr>
        <w:widowControl w:val="0"/>
        <w:spacing w:after="0" w:line="360" w:lineRule="auto"/>
        <w:ind w:right="-1" w:firstLine="708"/>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 xml:space="preserve"> В пределах крупных структурных элементов домезозойского фундамента </w:t>
      </w:r>
      <w:r w:rsidR="00273EC7">
        <w:rPr>
          <w:rFonts w:ascii="Times New Roman" w:eastAsia="Times New Roman" w:hAnsi="Times New Roman" w:cs="Times New Roman"/>
          <w:bCs/>
          <w:color w:val="000000"/>
          <w:sz w:val="28"/>
          <w:szCs w:val="28"/>
          <w:lang w:eastAsia="ru-RU" w:bidi="ru-RU"/>
        </w:rPr>
        <w:t>Северного Тянь-Шаня</w:t>
      </w:r>
      <w:r w:rsidRPr="004C44DC">
        <w:rPr>
          <w:rFonts w:ascii="Times New Roman" w:eastAsia="Times New Roman" w:hAnsi="Times New Roman" w:cs="Times New Roman"/>
          <w:bCs/>
          <w:color w:val="000000"/>
          <w:sz w:val="28"/>
          <w:szCs w:val="28"/>
          <w:lang w:eastAsia="ru-RU" w:bidi="ru-RU"/>
        </w:rPr>
        <w:t xml:space="preserve"> устанавливается определенная закономерность в распределении землетрясений по их силе и глубине расположения гипоцентров</w:t>
      </w:r>
      <w:r w:rsidR="00DA1B87">
        <w:rPr>
          <w:rFonts w:ascii="Times New Roman" w:eastAsia="Times New Roman" w:hAnsi="Times New Roman" w:cs="Times New Roman"/>
          <w:bCs/>
          <w:color w:val="000000"/>
          <w:sz w:val="28"/>
          <w:szCs w:val="28"/>
          <w:lang w:eastAsia="ru-RU" w:bidi="ru-RU"/>
        </w:rPr>
        <w:t xml:space="preserve"> (рис.</w:t>
      </w:r>
      <w:r w:rsidR="001548F9">
        <w:rPr>
          <w:rFonts w:ascii="Times New Roman" w:eastAsia="Times New Roman" w:hAnsi="Times New Roman" w:cs="Times New Roman"/>
          <w:bCs/>
          <w:color w:val="000000"/>
          <w:sz w:val="28"/>
          <w:szCs w:val="28"/>
          <w:lang w:eastAsia="ru-RU" w:bidi="ru-RU"/>
        </w:rPr>
        <w:t xml:space="preserve"> </w:t>
      </w:r>
      <w:r w:rsidR="0051240D">
        <w:rPr>
          <w:rFonts w:ascii="Times New Roman" w:eastAsia="Times New Roman" w:hAnsi="Times New Roman" w:cs="Times New Roman"/>
          <w:bCs/>
          <w:color w:val="000000"/>
          <w:sz w:val="28"/>
          <w:szCs w:val="28"/>
          <w:lang w:eastAsia="ru-RU" w:bidi="ru-RU"/>
        </w:rPr>
        <w:t>2</w:t>
      </w:r>
      <w:r w:rsidR="00200880">
        <w:rPr>
          <w:rFonts w:ascii="Times New Roman" w:eastAsia="Times New Roman" w:hAnsi="Times New Roman" w:cs="Times New Roman"/>
          <w:bCs/>
          <w:color w:val="000000"/>
          <w:sz w:val="28"/>
          <w:szCs w:val="28"/>
          <w:lang w:eastAsia="ru-RU" w:bidi="ru-RU"/>
        </w:rPr>
        <w:t>.</w:t>
      </w:r>
      <w:r w:rsidR="0051240D">
        <w:rPr>
          <w:rFonts w:ascii="Times New Roman" w:eastAsia="Times New Roman" w:hAnsi="Times New Roman" w:cs="Times New Roman"/>
          <w:bCs/>
          <w:color w:val="000000"/>
          <w:sz w:val="28"/>
          <w:szCs w:val="28"/>
          <w:lang w:eastAsia="ru-RU" w:bidi="ru-RU"/>
        </w:rPr>
        <w:t>1</w:t>
      </w:r>
      <w:r w:rsidR="00273EC7">
        <w:rPr>
          <w:rFonts w:ascii="Times New Roman" w:eastAsia="Times New Roman" w:hAnsi="Times New Roman" w:cs="Times New Roman"/>
          <w:bCs/>
          <w:color w:val="000000"/>
          <w:sz w:val="28"/>
          <w:szCs w:val="28"/>
          <w:lang w:eastAsia="ru-RU" w:bidi="ru-RU"/>
        </w:rPr>
        <w:t xml:space="preserve"> – </w:t>
      </w:r>
      <w:r w:rsidR="0051240D">
        <w:rPr>
          <w:rFonts w:ascii="Times New Roman" w:eastAsia="Times New Roman" w:hAnsi="Times New Roman" w:cs="Times New Roman"/>
          <w:bCs/>
          <w:color w:val="000000"/>
          <w:sz w:val="28"/>
          <w:szCs w:val="28"/>
          <w:lang w:eastAsia="ru-RU" w:bidi="ru-RU"/>
        </w:rPr>
        <w:t>2.</w:t>
      </w:r>
      <w:r w:rsidR="001548F9">
        <w:rPr>
          <w:rFonts w:ascii="Times New Roman" w:eastAsia="Times New Roman" w:hAnsi="Times New Roman" w:cs="Times New Roman"/>
          <w:bCs/>
          <w:color w:val="000000"/>
          <w:sz w:val="28"/>
          <w:szCs w:val="28"/>
          <w:lang w:eastAsia="ru-RU" w:bidi="ru-RU"/>
        </w:rPr>
        <w:t>7</w:t>
      </w:r>
      <w:r w:rsidR="00273EC7">
        <w:rPr>
          <w:rFonts w:ascii="Times New Roman" w:eastAsia="Times New Roman" w:hAnsi="Times New Roman" w:cs="Times New Roman"/>
          <w:bCs/>
          <w:color w:val="000000"/>
          <w:sz w:val="28"/>
          <w:szCs w:val="28"/>
          <w:lang w:eastAsia="ru-RU" w:bidi="ru-RU"/>
        </w:rPr>
        <w:t>)</w:t>
      </w:r>
      <w:r w:rsidR="001548F9">
        <w:rPr>
          <w:rFonts w:ascii="Times New Roman" w:eastAsia="Times New Roman" w:hAnsi="Times New Roman" w:cs="Times New Roman"/>
          <w:bCs/>
          <w:color w:val="000000"/>
          <w:sz w:val="28"/>
          <w:szCs w:val="28"/>
          <w:lang w:eastAsia="ru-RU" w:bidi="ru-RU"/>
        </w:rPr>
        <w:t>.</w:t>
      </w:r>
    </w:p>
    <w:p w14:paraId="41AA5719" w14:textId="77777777" w:rsidR="00273EC7" w:rsidRDefault="001548F9" w:rsidP="005B1D4C">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Pr>
          <w:rFonts w:ascii="Times New Roman" w:eastAsia="Times New Roman" w:hAnsi="Times New Roman" w:cs="Times New Roman"/>
          <w:bCs/>
          <w:color w:val="000000"/>
          <w:sz w:val="28"/>
          <w:szCs w:val="28"/>
          <w:lang w:eastAsia="ru-RU" w:bidi="ru-RU"/>
        </w:rPr>
        <w:t xml:space="preserve">  </w:t>
      </w:r>
      <w:r w:rsidR="00A54A53" w:rsidRPr="004C44DC">
        <w:rPr>
          <w:rFonts w:ascii="Times New Roman" w:eastAsia="Times New Roman" w:hAnsi="Times New Roman" w:cs="Times New Roman"/>
          <w:bCs/>
          <w:color w:val="000000"/>
          <w:sz w:val="28"/>
          <w:szCs w:val="28"/>
          <w:lang w:eastAsia="ru-RU" w:bidi="ru-RU"/>
        </w:rPr>
        <w:t xml:space="preserve">В Иссык-Кульском и Актюз-Боординском блоках Муюнкумо-Наратского срединного массива основная масса слабых и средних по силе землетрясений (с К до I2) находятся в верхней части земной коры (глубина их очагов 5- I0 км). </w:t>
      </w:r>
    </w:p>
    <w:p w14:paraId="3EDC3DE3" w14:textId="77777777" w:rsidR="00A54A53" w:rsidRPr="004C44DC" w:rsidRDefault="00B52E9F" w:rsidP="005B1D4C">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Pr>
          <w:rFonts w:ascii="Times New Roman" w:eastAsia="Times New Roman" w:hAnsi="Times New Roman" w:cs="Times New Roman"/>
          <w:bCs/>
          <w:color w:val="000000"/>
          <w:sz w:val="28"/>
          <w:szCs w:val="28"/>
          <w:lang w:eastAsia="ru-RU" w:bidi="ru-RU"/>
        </w:rPr>
        <w:t>В краевых приграничных частях И</w:t>
      </w:r>
      <w:r w:rsidR="00A54A53" w:rsidRPr="004C44DC">
        <w:rPr>
          <w:rFonts w:ascii="Times New Roman" w:eastAsia="Times New Roman" w:hAnsi="Times New Roman" w:cs="Times New Roman"/>
          <w:bCs/>
          <w:color w:val="000000"/>
          <w:sz w:val="28"/>
          <w:szCs w:val="28"/>
          <w:lang w:eastAsia="ru-RU" w:bidi="ru-RU"/>
        </w:rPr>
        <w:t xml:space="preserve">ссык-Кульского блока увеличивается роль умеренно сильных (К=13+14) и реже сильных (К=15+16) землетрясений, глубины залегания их очагов достигают II- I5 км. Наибольшие глубины (25-30 км) очагов землетрясений сосредоточены в Кеминской (3) складчатой зоне, которые определяют максимальную мощность сейсмоактивного слоя рассматриваемого района. Сейсмоактивный слой здесь сложен </w:t>
      </w:r>
      <w:r w:rsidR="00A54A53" w:rsidRPr="004C44DC">
        <w:rPr>
          <w:rFonts w:ascii="Times New Roman" w:eastAsia="Times New Roman" w:hAnsi="Times New Roman" w:cs="Times New Roman"/>
          <w:bCs/>
          <w:color w:val="000000"/>
          <w:sz w:val="28"/>
          <w:szCs w:val="28"/>
          <w:lang w:eastAsia="ru-RU" w:bidi="ru-RU"/>
        </w:rPr>
        <w:lastRenderedPageBreak/>
        <w:t xml:space="preserve">глубокометаморфизованными образованиями догеосинклинального слоя рассматриваемого основания (дорифей) и дислоцированными слабометаморфизованными вулканогенно-осадочными толщами позднего докембрия и палеозоя, прорванных </w:t>
      </w:r>
      <w:r w:rsidR="00D70166" w:rsidRPr="004C44DC">
        <w:rPr>
          <w:rFonts w:ascii="Times New Roman" w:eastAsia="Times New Roman" w:hAnsi="Times New Roman" w:cs="Times New Roman"/>
          <w:bCs/>
          <w:color w:val="000000"/>
          <w:sz w:val="28"/>
          <w:szCs w:val="28"/>
          <w:lang w:eastAsia="ru-RU" w:bidi="ru-RU"/>
        </w:rPr>
        <w:t>интрузиями разных</w:t>
      </w:r>
      <w:r w:rsidR="00A54A53" w:rsidRPr="004C44DC">
        <w:rPr>
          <w:rFonts w:ascii="Times New Roman" w:eastAsia="Times New Roman" w:hAnsi="Times New Roman" w:cs="Times New Roman"/>
          <w:bCs/>
          <w:color w:val="000000"/>
          <w:sz w:val="28"/>
          <w:szCs w:val="28"/>
          <w:lang w:eastAsia="ru-RU" w:bidi="ru-RU"/>
        </w:rPr>
        <w:t xml:space="preserve"> стадий. Мощность геосинклинального комплекса в складчатых зонах достигает 7-8 км и </w:t>
      </w:r>
      <w:r w:rsidR="00A54A53" w:rsidRPr="00E527CD">
        <w:rPr>
          <w:rFonts w:ascii="Times New Roman" w:eastAsia="Times New Roman" w:hAnsi="Times New Roman" w:cs="Times New Roman"/>
          <w:bCs/>
          <w:color w:val="000000"/>
          <w:sz w:val="28"/>
          <w:szCs w:val="28"/>
          <w:lang w:eastAsia="ru-RU" w:bidi="ru-RU"/>
        </w:rPr>
        <w:t>уменьшается до 2-4 км в пределах срединного массива.</w:t>
      </w:r>
      <w:r w:rsidR="00273EC7" w:rsidRPr="00E527CD">
        <w:t xml:space="preserve"> </w:t>
      </w:r>
      <w:r w:rsidR="00273EC7" w:rsidRPr="00E527CD">
        <w:rPr>
          <w:rFonts w:ascii="Times New Roman" w:eastAsia="Times New Roman" w:hAnsi="Times New Roman" w:cs="Times New Roman"/>
          <w:bCs/>
          <w:color w:val="000000"/>
          <w:sz w:val="28"/>
          <w:szCs w:val="28"/>
          <w:lang w:eastAsia="ru-RU" w:bidi="ru-RU"/>
        </w:rPr>
        <w:t>(</w:t>
      </w:r>
      <w:r w:rsidR="00273EC7" w:rsidRPr="00EB7A0E">
        <w:rPr>
          <w:rFonts w:ascii="Times New Roman" w:eastAsia="Times New Roman" w:hAnsi="Times New Roman" w:cs="Times New Roman"/>
          <w:bCs/>
          <w:color w:val="000000"/>
          <w:sz w:val="28"/>
          <w:szCs w:val="28"/>
          <w:highlight w:val="yellow"/>
          <w:lang w:eastAsia="ru-RU" w:bidi="ru-RU"/>
        </w:rPr>
        <w:t>Геологические основы…,1978; Детальное…,1988</w:t>
      </w:r>
      <w:r w:rsidR="00273EC7" w:rsidRPr="00E527CD">
        <w:rPr>
          <w:rFonts w:ascii="Times New Roman" w:eastAsia="Times New Roman" w:hAnsi="Times New Roman" w:cs="Times New Roman"/>
          <w:bCs/>
          <w:color w:val="000000"/>
          <w:sz w:val="28"/>
          <w:szCs w:val="28"/>
          <w:lang w:eastAsia="ru-RU" w:bidi="ru-RU"/>
        </w:rPr>
        <w:t>).</w:t>
      </w:r>
    </w:p>
    <w:p w14:paraId="223F0535" w14:textId="77777777" w:rsidR="00A54A53" w:rsidRPr="004C44DC" w:rsidRDefault="00A54A53" w:rsidP="005B1D4C">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В сейсмическом плане следует отметить, что сейсмиче</w:t>
      </w:r>
      <w:r w:rsidR="00DA1B87">
        <w:rPr>
          <w:rFonts w:ascii="Times New Roman" w:eastAsia="Times New Roman" w:hAnsi="Times New Roman" w:cs="Times New Roman"/>
          <w:bCs/>
          <w:color w:val="000000"/>
          <w:sz w:val="28"/>
          <w:szCs w:val="28"/>
          <w:lang w:eastAsia="ru-RU" w:bidi="ru-RU"/>
        </w:rPr>
        <w:t>ский потенциал разных участков И</w:t>
      </w:r>
      <w:r w:rsidRPr="004C44DC">
        <w:rPr>
          <w:rFonts w:ascii="Times New Roman" w:eastAsia="Times New Roman" w:hAnsi="Times New Roman" w:cs="Times New Roman"/>
          <w:bCs/>
          <w:color w:val="000000"/>
          <w:sz w:val="28"/>
          <w:szCs w:val="28"/>
          <w:lang w:eastAsia="ru-RU" w:bidi="ru-RU"/>
        </w:rPr>
        <w:t>ссык-Кульского блока определяется кинематикой эпикаледонских дислокаций (</w:t>
      </w:r>
      <w:r w:rsidRPr="00EB7A0E">
        <w:rPr>
          <w:rFonts w:ascii="Times New Roman" w:eastAsia="Times New Roman" w:hAnsi="Times New Roman" w:cs="Times New Roman"/>
          <w:bCs/>
          <w:color w:val="000000"/>
          <w:sz w:val="28"/>
          <w:szCs w:val="28"/>
          <w:highlight w:val="yellow"/>
          <w:lang w:eastAsia="ru-RU" w:bidi="ru-RU"/>
        </w:rPr>
        <w:t>Кнауф и др., 1981</w:t>
      </w:r>
      <w:r w:rsidRPr="004C44DC">
        <w:rPr>
          <w:rFonts w:ascii="Times New Roman" w:eastAsia="Times New Roman" w:hAnsi="Times New Roman" w:cs="Times New Roman"/>
          <w:bCs/>
          <w:color w:val="000000"/>
          <w:sz w:val="28"/>
          <w:szCs w:val="28"/>
          <w:lang w:eastAsia="ru-RU" w:bidi="ru-RU"/>
        </w:rPr>
        <w:t xml:space="preserve">). Сейсмически более продуктивными являются краевые части Ыссык-Кульского блока (об этом свидетельствуют произошедшие Сарыкамышское и Жаланаш-Тюпское землетрясение), где в верхнепалеозойсое время происходили конседиментационные и дифференцированные по амплитуде смещения крупных «клавишей» блоков. С возобновлением движений по этим блокам на новейшем этапе связано возникновение сильных и разрушительных землетрясений </w:t>
      </w:r>
      <w:r w:rsidRPr="00E527CD">
        <w:rPr>
          <w:rFonts w:ascii="Times New Roman" w:eastAsia="Times New Roman" w:hAnsi="Times New Roman" w:cs="Times New Roman"/>
          <w:bCs/>
          <w:color w:val="000000"/>
          <w:sz w:val="28"/>
          <w:szCs w:val="28"/>
          <w:lang w:eastAsia="ru-RU" w:bidi="ru-RU"/>
        </w:rPr>
        <w:t>(</w:t>
      </w:r>
      <w:r w:rsidRPr="00EB7A0E">
        <w:rPr>
          <w:rFonts w:ascii="Times New Roman" w:eastAsia="Times New Roman" w:hAnsi="Times New Roman" w:cs="Times New Roman"/>
          <w:bCs/>
          <w:color w:val="000000"/>
          <w:sz w:val="28"/>
          <w:szCs w:val="28"/>
          <w:highlight w:val="yellow"/>
          <w:lang w:eastAsia="ru-RU" w:bidi="ru-RU"/>
        </w:rPr>
        <w:t>Детальное…,1988</w:t>
      </w:r>
      <w:r w:rsidRPr="00E527CD">
        <w:rPr>
          <w:rFonts w:ascii="Times New Roman" w:eastAsia="Times New Roman" w:hAnsi="Times New Roman" w:cs="Times New Roman"/>
          <w:bCs/>
          <w:color w:val="000000"/>
          <w:sz w:val="28"/>
          <w:szCs w:val="28"/>
          <w:lang w:eastAsia="ru-RU" w:bidi="ru-RU"/>
        </w:rPr>
        <w:t>).</w:t>
      </w:r>
    </w:p>
    <w:p w14:paraId="66B790A0" w14:textId="77777777" w:rsidR="00A54A53" w:rsidRPr="004C44DC" w:rsidRDefault="00A54A53" w:rsidP="005B1D4C">
      <w:pPr>
        <w:widowControl w:val="0"/>
        <w:spacing w:after="0" w:line="360" w:lineRule="auto"/>
        <w:ind w:right="-1" w:firstLine="708"/>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 xml:space="preserve"> Сейсмологический материал показывает, что центральн</w:t>
      </w:r>
      <w:r w:rsidR="00DA1B87">
        <w:rPr>
          <w:rFonts w:ascii="Times New Roman" w:eastAsia="Times New Roman" w:hAnsi="Times New Roman" w:cs="Times New Roman"/>
          <w:bCs/>
          <w:color w:val="000000"/>
          <w:sz w:val="28"/>
          <w:szCs w:val="28"/>
          <w:lang w:eastAsia="ru-RU" w:bidi="ru-RU"/>
        </w:rPr>
        <w:t>ая часть И</w:t>
      </w:r>
      <w:r w:rsidRPr="004C44DC">
        <w:rPr>
          <w:rFonts w:ascii="Times New Roman" w:eastAsia="Times New Roman" w:hAnsi="Times New Roman" w:cs="Times New Roman"/>
          <w:bCs/>
          <w:color w:val="000000"/>
          <w:sz w:val="28"/>
          <w:szCs w:val="28"/>
          <w:lang w:eastAsia="ru-RU" w:bidi="ru-RU"/>
        </w:rPr>
        <w:t xml:space="preserve">ссык-Кульской впадины, выполненная верхнепалеозойскими образованиями и мезозойско-кайнозойскими осадками, отличается слабой сейсмичностью (здесь разбросаны редкие эпицентры землетрясений I0 и II энергетического класса). В этой части впадины разрывные нарушения верхнепалеозойского (эпикаледонского) структурного этапа в меньшей степени были затронуты новейшими </w:t>
      </w:r>
      <w:r w:rsidR="00E527CD" w:rsidRPr="004C44DC">
        <w:rPr>
          <w:rFonts w:ascii="Times New Roman" w:eastAsia="Times New Roman" w:hAnsi="Times New Roman" w:cs="Times New Roman"/>
          <w:bCs/>
          <w:color w:val="000000"/>
          <w:sz w:val="28"/>
          <w:szCs w:val="28"/>
          <w:lang w:eastAsia="ru-RU" w:bidi="ru-RU"/>
        </w:rPr>
        <w:t>сейсмогенными подвижками</w:t>
      </w:r>
      <w:r w:rsidRPr="004C44DC">
        <w:rPr>
          <w:rFonts w:ascii="Times New Roman" w:eastAsia="Times New Roman" w:hAnsi="Times New Roman" w:cs="Times New Roman"/>
          <w:bCs/>
          <w:color w:val="000000"/>
          <w:sz w:val="28"/>
          <w:szCs w:val="28"/>
          <w:lang w:eastAsia="ru-RU" w:bidi="ru-RU"/>
        </w:rPr>
        <w:t>.</w:t>
      </w:r>
    </w:p>
    <w:p w14:paraId="2B344A2E" w14:textId="77777777" w:rsidR="00A54A53" w:rsidRPr="004C44DC" w:rsidRDefault="00A54A53" w:rsidP="005B1D4C">
      <w:pPr>
        <w:widowControl w:val="0"/>
        <w:spacing w:after="0" w:line="360" w:lineRule="auto"/>
        <w:ind w:right="-1" w:firstLine="708"/>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 xml:space="preserve">В пределах Актюз-Боординского блока находится эпицентр Кемино-Чуйского землетрясения (1938, Н=25, М=6,9), который контролируется разломами северно-западного простирания, согласно простиранию Кеминской складчатой зоны. Разломы заметно активизированы в эпикаледонское (герцинское) время, так как они ограничивают блоки, сложенные </w:t>
      </w:r>
      <w:r w:rsidRPr="004C44DC">
        <w:rPr>
          <w:rFonts w:ascii="Times New Roman" w:eastAsia="Times New Roman" w:hAnsi="Times New Roman" w:cs="Times New Roman"/>
          <w:bCs/>
          <w:color w:val="000000"/>
          <w:sz w:val="28"/>
          <w:szCs w:val="28"/>
          <w:lang w:eastAsia="ru-RU" w:bidi="ru-RU"/>
        </w:rPr>
        <w:lastRenderedPageBreak/>
        <w:t>верхнепалеозойскими вулканогенно-осадочными толщами. Землетрясения с К=II, по-видимому, можно связывать с узлом пресечения Джалаир-Найманского и Северо-Тянь-шаньского разломов. Последняя является северо-западной границей Актюз-Боординского блока. Западное верховьев р.Кичи-Кемин конфигурация группировки («роя») слабых землетрясений (К=7-8, реже 9) отвечает зоне верхнепалеозойской активаций, вмещающей пермские граносиениты Кыртабылгинского комплекса (Стратифицированные…,1982). Пермские интрузии по разлому ограничивают нижнепалеозойский прогиб. Разломы верхнепалеозойской активации были оживлены в новейшее время.</w:t>
      </w:r>
    </w:p>
    <w:p w14:paraId="100E8A73" w14:textId="77777777" w:rsidR="00F5530E" w:rsidRDefault="00A54A53" w:rsidP="005B1D4C">
      <w:pPr>
        <w:widowControl w:val="0"/>
        <w:spacing w:after="0" w:line="360" w:lineRule="auto"/>
        <w:ind w:right="-1" w:firstLine="708"/>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 xml:space="preserve"> В Кеминской зоне произошли сильные землетрясения с К</w:t>
      </w:r>
      <w:r w:rsidR="00456CC2">
        <w:rPr>
          <w:rFonts w:ascii="Times New Roman" w:eastAsia="Times New Roman" w:hAnsi="Times New Roman" w:cs="Times New Roman"/>
          <w:bCs/>
          <w:color w:val="000000"/>
          <w:sz w:val="28"/>
          <w:szCs w:val="28"/>
          <w:lang w:eastAsia="ru-RU" w:bidi="ru-RU"/>
        </w:rPr>
        <w:t>≥</w:t>
      </w:r>
      <w:r w:rsidRPr="004C44DC">
        <w:rPr>
          <w:rFonts w:ascii="Times New Roman" w:eastAsia="Times New Roman" w:hAnsi="Times New Roman" w:cs="Times New Roman"/>
          <w:bCs/>
          <w:color w:val="000000"/>
          <w:sz w:val="28"/>
          <w:szCs w:val="28"/>
          <w:lang w:eastAsia="ru-RU" w:bidi="ru-RU"/>
        </w:rPr>
        <w:t>15 (включая катастрофическое Кеминское землетрясение 1911 года). Зона представляет собой узкий геосинклинальный трог, ограниченный Северо- и Южно-Чонкеминскими каледонскими коровыми краевыми разломами (оживлены в новеющий этап), проникающие на глубину 25-45км, протяженностью более 200 км (включая Чиликскую часть на территории Казахстана). По геофизическим данным разломы контролируют изменения мощности земной коры. Перепад поверхности Конрада (К) в зоне Кеминских разломов достигает порядка 5 км. (</w:t>
      </w:r>
      <w:r w:rsidRPr="00EB7A0E">
        <w:rPr>
          <w:rFonts w:ascii="Times New Roman" w:eastAsia="Times New Roman" w:hAnsi="Times New Roman" w:cs="Times New Roman"/>
          <w:bCs/>
          <w:color w:val="000000"/>
          <w:sz w:val="28"/>
          <w:szCs w:val="28"/>
          <w:highlight w:val="yellow"/>
          <w:lang w:eastAsia="ru-RU" w:bidi="ru-RU"/>
        </w:rPr>
        <w:t xml:space="preserve">Геологические </w:t>
      </w:r>
      <w:proofErr w:type="gramStart"/>
      <w:r w:rsidRPr="00EB7A0E">
        <w:rPr>
          <w:rFonts w:ascii="Times New Roman" w:eastAsia="Times New Roman" w:hAnsi="Times New Roman" w:cs="Times New Roman"/>
          <w:bCs/>
          <w:color w:val="000000"/>
          <w:sz w:val="28"/>
          <w:szCs w:val="28"/>
          <w:highlight w:val="yellow"/>
          <w:lang w:eastAsia="ru-RU" w:bidi="ru-RU"/>
        </w:rPr>
        <w:t>основы..</w:t>
      </w:r>
      <w:proofErr w:type="gramEnd"/>
      <w:r w:rsidRPr="00EB7A0E">
        <w:rPr>
          <w:rFonts w:ascii="Times New Roman" w:eastAsia="Times New Roman" w:hAnsi="Times New Roman" w:cs="Times New Roman"/>
          <w:bCs/>
          <w:color w:val="000000"/>
          <w:sz w:val="28"/>
          <w:szCs w:val="28"/>
          <w:highlight w:val="yellow"/>
          <w:lang w:eastAsia="ru-RU" w:bidi="ru-RU"/>
        </w:rPr>
        <w:t>, 1978</w:t>
      </w:r>
      <w:r w:rsidRPr="004C44DC">
        <w:rPr>
          <w:rFonts w:ascii="Times New Roman" w:eastAsia="Times New Roman" w:hAnsi="Times New Roman" w:cs="Times New Roman"/>
          <w:bCs/>
          <w:color w:val="000000"/>
          <w:sz w:val="28"/>
          <w:szCs w:val="28"/>
          <w:lang w:eastAsia="ru-RU" w:bidi="ru-RU"/>
        </w:rPr>
        <w:t>). Трог выполнен байкальско-каледонскими складчатыми комплексами линейно-блокового строения, прорванные верхнедокембрийскими и нижнепалеозойскими гранитоидными интрузиями и</w:t>
      </w:r>
      <w:r w:rsidR="00DA1B87">
        <w:rPr>
          <w:rFonts w:ascii="Times New Roman" w:eastAsia="Times New Roman" w:hAnsi="Times New Roman" w:cs="Times New Roman"/>
          <w:bCs/>
          <w:color w:val="000000"/>
          <w:sz w:val="28"/>
          <w:szCs w:val="28"/>
          <w:lang w:eastAsia="ru-RU" w:bidi="ru-RU"/>
        </w:rPr>
        <w:t xml:space="preserve"> разделает Актюз-Боординский и И</w:t>
      </w:r>
      <w:r w:rsidRPr="004C44DC">
        <w:rPr>
          <w:rFonts w:ascii="Times New Roman" w:eastAsia="Times New Roman" w:hAnsi="Times New Roman" w:cs="Times New Roman"/>
          <w:bCs/>
          <w:color w:val="000000"/>
          <w:sz w:val="28"/>
          <w:szCs w:val="28"/>
          <w:lang w:eastAsia="ru-RU" w:bidi="ru-RU"/>
        </w:rPr>
        <w:t>ссык-Кульский блоки Муюнкумо-Наратского среднего массива. Геосинклинальный комплекс Кеминской складчатой зоны покоится на жестких и пластичных породах догеосинклинального основания.</w:t>
      </w:r>
    </w:p>
    <w:p w14:paraId="18E2190C" w14:textId="77777777" w:rsidR="00F5530E" w:rsidRDefault="00A54A53" w:rsidP="005B1D4C">
      <w:pPr>
        <w:widowControl w:val="0"/>
        <w:spacing w:after="0" w:line="360" w:lineRule="auto"/>
        <w:ind w:right="-1" w:firstLine="708"/>
        <w:jc w:val="both"/>
        <w:rPr>
          <w:rFonts w:ascii="Times New Roman" w:eastAsia="Times New Roman" w:hAnsi="Times New Roman" w:cs="Times New Roman"/>
          <w:bCs/>
          <w:color w:val="000000"/>
          <w:sz w:val="28"/>
          <w:szCs w:val="28"/>
          <w:lang w:eastAsia="ru-RU" w:bidi="ru-RU"/>
        </w:rPr>
      </w:pPr>
      <w:r w:rsidRPr="00EB7A0E">
        <w:rPr>
          <w:rFonts w:ascii="Times New Roman" w:eastAsia="Times New Roman" w:hAnsi="Times New Roman" w:cs="Times New Roman"/>
          <w:bCs/>
          <w:color w:val="000000"/>
          <w:sz w:val="28"/>
          <w:szCs w:val="28"/>
          <w:highlight w:val="yellow"/>
          <w:lang w:eastAsia="ru-RU" w:bidi="ru-RU"/>
        </w:rPr>
        <w:t>В.И.Кнауф (1982)</w:t>
      </w:r>
      <w:r w:rsidRPr="004C44DC">
        <w:rPr>
          <w:rFonts w:ascii="Times New Roman" w:eastAsia="Times New Roman" w:hAnsi="Times New Roman" w:cs="Times New Roman"/>
          <w:bCs/>
          <w:color w:val="000000"/>
          <w:sz w:val="28"/>
          <w:szCs w:val="28"/>
          <w:lang w:eastAsia="ru-RU" w:bidi="ru-RU"/>
        </w:rPr>
        <w:t xml:space="preserve"> отмечает, что в таких участках, на границе жесткой и пластичной среды, возникают крупные разломы и зоны дробления, в которых располагаются очаги сильных землетрясений (Куршабское,1924; Чаткальское,1946). Аналогичную позицию занимает и Кеминское землетрясение 1911 г (10-11 баллов, М=8,2). Эпицентральная (очаговая) зона </w:t>
      </w:r>
      <w:r w:rsidRPr="004C44DC">
        <w:rPr>
          <w:rFonts w:ascii="Times New Roman" w:eastAsia="Times New Roman" w:hAnsi="Times New Roman" w:cs="Times New Roman"/>
          <w:bCs/>
          <w:color w:val="000000"/>
          <w:sz w:val="28"/>
          <w:szCs w:val="28"/>
          <w:lang w:eastAsia="ru-RU" w:bidi="ru-RU"/>
        </w:rPr>
        <w:lastRenderedPageBreak/>
        <w:t>его вытянут</w:t>
      </w:r>
      <w:r w:rsidR="00456CC2">
        <w:rPr>
          <w:rFonts w:ascii="Times New Roman" w:eastAsia="Times New Roman" w:hAnsi="Times New Roman" w:cs="Times New Roman"/>
          <w:bCs/>
          <w:color w:val="000000"/>
          <w:sz w:val="28"/>
          <w:szCs w:val="28"/>
          <w:lang w:eastAsia="ru-RU" w:bidi="ru-RU"/>
        </w:rPr>
        <w:t>а</w:t>
      </w:r>
      <w:r w:rsidRPr="004C44DC">
        <w:rPr>
          <w:rFonts w:ascii="Times New Roman" w:eastAsia="Times New Roman" w:hAnsi="Times New Roman" w:cs="Times New Roman"/>
          <w:bCs/>
          <w:color w:val="000000"/>
          <w:sz w:val="28"/>
          <w:szCs w:val="28"/>
          <w:lang w:eastAsia="ru-RU" w:bidi="ru-RU"/>
        </w:rPr>
        <w:t xml:space="preserve"> вдоль Северо-</w:t>
      </w:r>
      <w:r w:rsidR="00273EC7">
        <w:rPr>
          <w:rFonts w:ascii="Times New Roman" w:eastAsia="Times New Roman" w:hAnsi="Times New Roman" w:cs="Times New Roman"/>
          <w:bCs/>
          <w:color w:val="000000"/>
          <w:sz w:val="28"/>
          <w:szCs w:val="28"/>
          <w:lang w:eastAsia="ru-RU" w:bidi="ru-RU"/>
        </w:rPr>
        <w:t xml:space="preserve"> </w:t>
      </w:r>
      <w:r w:rsidRPr="004C44DC">
        <w:rPr>
          <w:rFonts w:ascii="Times New Roman" w:eastAsia="Times New Roman" w:hAnsi="Times New Roman" w:cs="Times New Roman"/>
          <w:bCs/>
          <w:color w:val="000000"/>
          <w:sz w:val="28"/>
          <w:szCs w:val="28"/>
          <w:lang w:eastAsia="ru-RU" w:bidi="ru-RU"/>
        </w:rPr>
        <w:t>и Южно-Чонкеминских разломов, которые сопровождаются прерывистыми участками сейсморазрывных и сейсмогравитационных остаточных деформаций.</w:t>
      </w:r>
    </w:p>
    <w:p w14:paraId="34E7AED6" w14:textId="77777777" w:rsidR="00067BE4" w:rsidRDefault="00A54A53" w:rsidP="005B1D4C">
      <w:pPr>
        <w:widowControl w:val="0"/>
        <w:spacing w:after="0" w:line="360" w:lineRule="auto"/>
        <w:ind w:right="-1" w:firstLine="708"/>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В рассматри</w:t>
      </w:r>
      <w:r w:rsidR="00DA1B87">
        <w:rPr>
          <w:rFonts w:ascii="Times New Roman" w:eastAsia="Times New Roman" w:hAnsi="Times New Roman" w:cs="Times New Roman"/>
          <w:bCs/>
          <w:color w:val="000000"/>
          <w:sz w:val="28"/>
          <w:szCs w:val="28"/>
          <w:lang w:eastAsia="ru-RU" w:bidi="ru-RU"/>
        </w:rPr>
        <w:t>ваемом участке (западная часть И</w:t>
      </w:r>
      <w:r w:rsidRPr="004C44DC">
        <w:rPr>
          <w:rFonts w:ascii="Times New Roman" w:eastAsia="Times New Roman" w:hAnsi="Times New Roman" w:cs="Times New Roman"/>
          <w:bCs/>
          <w:color w:val="000000"/>
          <w:sz w:val="28"/>
          <w:szCs w:val="28"/>
          <w:lang w:eastAsia="ru-RU" w:bidi="ru-RU"/>
        </w:rPr>
        <w:t>ссык-Кульского блока) Восточно-Киргизского эпикаледонского наложенного прогиба редкие умеренной силы (К=10</w:t>
      </w:r>
      <w:r w:rsidR="00456CC2">
        <w:rPr>
          <w:rFonts w:ascii="Times New Roman" w:eastAsia="Times New Roman" w:hAnsi="Times New Roman" w:cs="Times New Roman"/>
          <w:bCs/>
          <w:color w:val="000000"/>
          <w:sz w:val="28"/>
          <w:szCs w:val="28"/>
          <w:lang w:eastAsia="ru-RU" w:bidi="ru-RU"/>
        </w:rPr>
        <w:t>-</w:t>
      </w:r>
      <w:r w:rsidRPr="004C44DC">
        <w:rPr>
          <w:rFonts w:ascii="Times New Roman" w:eastAsia="Times New Roman" w:hAnsi="Times New Roman" w:cs="Times New Roman"/>
          <w:bCs/>
          <w:color w:val="000000"/>
          <w:sz w:val="28"/>
          <w:szCs w:val="28"/>
          <w:lang w:eastAsia="ru-RU" w:bidi="ru-RU"/>
        </w:rPr>
        <w:t>13) землетрясения тяготеют к границам блоков, сложенных верхнепалеозойскими вулканогенно-осадочными и нижнепалеозойскими вулканогенными образованиями и инструзивными породами.</w:t>
      </w:r>
    </w:p>
    <w:p w14:paraId="372B1A8A" w14:textId="77777777" w:rsidR="00067BE4" w:rsidRDefault="00DA1B87" w:rsidP="005B1D4C">
      <w:pPr>
        <w:widowControl w:val="0"/>
        <w:spacing w:after="0" w:line="360" w:lineRule="auto"/>
        <w:ind w:right="-1" w:firstLine="708"/>
        <w:jc w:val="both"/>
        <w:rPr>
          <w:rFonts w:ascii="Times New Roman" w:eastAsia="Times New Roman" w:hAnsi="Times New Roman" w:cs="Times New Roman"/>
          <w:bCs/>
          <w:color w:val="000000"/>
          <w:sz w:val="28"/>
          <w:szCs w:val="28"/>
          <w:lang w:eastAsia="ru-RU" w:bidi="ru-RU"/>
        </w:rPr>
      </w:pPr>
      <w:r>
        <w:rPr>
          <w:rFonts w:ascii="Times New Roman" w:eastAsia="Times New Roman" w:hAnsi="Times New Roman" w:cs="Times New Roman"/>
          <w:bCs/>
          <w:color w:val="000000"/>
          <w:sz w:val="28"/>
          <w:szCs w:val="28"/>
          <w:lang w:eastAsia="ru-RU" w:bidi="ru-RU"/>
        </w:rPr>
        <w:t>В пределах северной части И</w:t>
      </w:r>
      <w:r w:rsidR="00A54A53" w:rsidRPr="004C44DC">
        <w:rPr>
          <w:rFonts w:ascii="Times New Roman" w:eastAsia="Times New Roman" w:hAnsi="Times New Roman" w:cs="Times New Roman"/>
          <w:bCs/>
          <w:color w:val="000000"/>
          <w:sz w:val="28"/>
          <w:szCs w:val="28"/>
          <w:lang w:eastAsia="ru-RU" w:bidi="ru-RU"/>
        </w:rPr>
        <w:t>ссык-Кульского блока (хр.Кунгей Ала-Тоо) устанавливается определенная зависимость сейсмичности от состава слагающих толщ и строения тектонических структур. Здесь эпицентры землетрясений начиная с К=</w:t>
      </w:r>
      <w:r w:rsidR="00456CC2">
        <w:rPr>
          <w:rFonts w:ascii="Times New Roman" w:eastAsia="Times New Roman" w:hAnsi="Times New Roman" w:cs="Times New Roman"/>
          <w:bCs/>
          <w:color w:val="000000"/>
          <w:sz w:val="28"/>
          <w:szCs w:val="28"/>
          <w:lang w:eastAsia="ru-RU" w:bidi="ru-RU"/>
        </w:rPr>
        <w:t>11</w:t>
      </w:r>
      <w:r w:rsidR="00A54A53" w:rsidRPr="004C44DC">
        <w:rPr>
          <w:rFonts w:ascii="Times New Roman" w:eastAsia="Times New Roman" w:hAnsi="Times New Roman" w:cs="Times New Roman"/>
          <w:bCs/>
          <w:color w:val="000000"/>
          <w:sz w:val="28"/>
          <w:szCs w:val="28"/>
          <w:lang w:eastAsia="ru-RU" w:bidi="ru-RU"/>
        </w:rPr>
        <w:t xml:space="preserve"> и выше приурочиваются к южной тектонической границе нижнепалеозойского флишевого прогиба. А на южном склоне центральной части хр.</w:t>
      </w:r>
      <w:r w:rsidR="00CE5A91">
        <w:rPr>
          <w:rFonts w:ascii="Times New Roman" w:eastAsia="Times New Roman" w:hAnsi="Times New Roman" w:cs="Times New Roman"/>
          <w:bCs/>
          <w:color w:val="000000"/>
          <w:sz w:val="28"/>
          <w:szCs w:val="28"/>
          <w:lang w:eastAsia="ru-RU" w:bidi="ru-RU"/>
        </w:rPr>
        <w:t xml:space="preserve"> </w:t>
      </w:r>
      <w:r w:rsidR="00A54A53" w:rsidRPr="004C44DC">
        <w:rPr>
          <w:rFonts w:ascii="Times New Roman" w:eastAsia="Times New Roman" w:hAnsi="Times New Roman" w:cs="Times New Roman"/>
          <w:bCs/>
          <w:color w:val="000000"/>
          <w:sz w:val="28"/>
          <w:szCs w:val="28"/>
          <w:lang w:eastAsia="ru-RU" w:bidi="ru-RU"/>
        </w:rPr>
        <w:t>Кунгей Ала-Тоо цепочка эпицентров землетрясений с К=12</w:t>
      </w:r>
      <w:r w:rsidR="00456CC2">
        <w:rPr>
          <w:rFonts w:ascii="Times New Roman" w:eastAsia="Times New Roman" w:hAnsi="Times New Roman" w:cs="Times New Roman"/>
          <w:bCs/>
          <w:color w:val="000000"/>
          <w:sz w:val="28"/>
          <w:szCs w:val="28"/>
          <w:lang w:eastAsia="ru-RU" w:bidi="ru-RU"/>
        </w:rPr>
        <w:t>-</w:t>
      </w:r>
      <w:r w:rsidR="00A54A53" w:rsidRPr="004C44DC">
        <w:rPr>
          <w:rFonts w:ascii="Times New Roman" w:eastAsia="Times New Roman" w:hAnsi="Times New Roman" w:cs="Times New Roman"/>
          <w:bCs/>
          <w:color w:val="000000"/>
          <w:sz w:val="28"/>
          <w:szCs w:val="28"/>
          <w:lang w:eastAsia="ru-RU" w:bidi="ru-RU"/>
        </w:rPr>
        <w:t>13 тяготеют к одно</w:t>
      </w:r>
      <w:r w:rsidR="00456CC2">
        <w:rPr>
          <w:rFonts w:ascii="Times New Roman" w:eastAsia="Times New Roman" w:hAnsi="Times New Roman" w:cs="Times New Roman"/>
          <w:bCs/>
          <w:color w:val="000000"/>
          <w:sz w:val="28"/>
          <w:szCs w:val="28"/>
          <w:lang w:eastAsia="ru-RU" w:bidi="ru-RU"/>
        </w:rPr>
        <w:t>й</w:t>
      </w:r>
      <w:r w:rsidR="00A54A53" w:rsidRPr="004C44DC">
        <w:rPr>
          <w:rFonts w:ascii="Times New Roman" w:eastAsia="Times New Roman" w:hAnsi="Times New Roman" w:cs="Times New Roman"/>
          <w:bCs/>
          <w:color w:val="000000"/>
          <w:sz w:val="28"/>
          <w:szCs w:val="28"/>
          <w:lang w:eastAsia="ru-RU" w:bidi="ru-RU"/>
        </w:rPr>
        <w:t xml:space="preserve"> из ветвей </w:t>
      </w:r>
      <w:proofErr w:type="gramStart"/>
      <w:r w:rsidR="00A54A53" w:rsidRPr="004C44DC">
        <w:rPr>
          <w:rFonts w:ascii="Times New Roman" w:eastAsia="Times New Roman" w:hAnsi="Times New Roman" w:cs="Times New Roman"/>
          <w:bCs/>
          <w:color w:val="000000"/>
          <w:sz w:val="28"/>
          <w:szCs w:val="28"/>
          <w:lang w:eastAsia="ru-RU" w:bidi="ru-RU"/>
        </w:rPr>
        <w:t>Чонаксуйского  разлома</w:t>
      </w:r>
      <w:proofErr w:type="gramEnd"/>
      <w:r w:rsidR="00A54A53" w:rsidRPr="004C44DC">
        <w:rPr>
          <w:rFonts w:ascii="Times New Roman" w:eastAsia="Times New Roman" w:hAnsi="Times New Roman" w:cs="Times New Roman"/>
          <w:bCs/>
          <w:color w:val="000000"/>
          <w:sz w:val="28"/>
          <w:szCs w:val="28"/>
          <w:lang w:eastAsia="ru-RU" w:bidi="ru-RU"/>
        </w:rPr>
        <w:t xml:space="preserve"> близширотного простирания на границе верхнедокембрийских и нижнепалеозойских гранитоидных интрузий. Разлом северо-западного простирания, рассекающий верхнеородовикские граниты, контролирует землетрясение 16-го энергетического класса. Узкие полосы скоплений эпице</w:t>
      </w:r>
      <w:r w:rsidR="00456CC2">
        <w:rPr>
          <w:rFonts w:ascii="Times New Roman" w:eastAsia="Times New Roman" w:hAnsi="Times New Roman" w:cs="Times New Roman"/>
          <w:bCs/>
          <w:color w:val="000000"/>
          <w:sz w:val="28"/>
          <w:szCs w:val="28"/>
          <w:lang w:eastAsia="ru-RU" w:bidi="ru-RU"/>
        </w:rPr>
        <w:t>нтров слабых землетрясений (К=7-</w:t>
      </w:r>
      <w:r w:rsidR="00A54A53" w:rsidRPr="004C44DC">
        <w:rPr>
          <w:rFonts w:ascii="Times New Roman" w:eastAsia="Times New Roman" w:hAnsi="Times New Roman" w:cs="Times New Roman"/>
          <w:bCs/>
          <w:color w:val="000000"/>
          <w:sz w:val="28"/>
          <w:szCs w:val="28"/>
          <w:lang w:eastAsia="ru-RU" w:bidi="ru-RU"/>
        </w:rPr>
        <w:t>9) согласуется с разломами более низкого порядка северо-восточного простирания. В восточной части хр.Кунгей Ала-Тоо эпицентры умеренно-сильных и си</w:t>
      </w:r>
      <w:r w:rsidR="00456CC2">
        <w:rPr>
          <w:rFonts w:ascii="Times New Roman" w:eastAsia="Times New Roman" w:hAnsi="Times New Roman" w:cs="Times New Roman"/>
          <w:bCs/>
          <w:color w:val="000000"/>
          <w:sz w:val="28"/>
          <w:szCs w:val="28"/>
          <w:lang w:eastAsia="ru-RU" w:bidi="ru-RU"/>
        </w:rPr>
        <w:t>льных землетрясений (К=14-</w:t>
      </w:r>
      <w:r w:rsidR="00A54A53" w:rsidRPr="004C44DC">
        <w:rPr>
          <w:rFonts w:ascii="Times New Roman" w:eastAsia="Times New Roman" w:hAnsi="Times New Roman" w:cs="Times New Roman"/>
          <w:bCs/>
          <w:color w:val="000000"/>
          <w:sz w:val="28"/>
          <w:szCs w:val="28"/>
          <w:lang w:eastAsia="ru-RU" w:bidi="ru-RU"/>
        </w:rPr>
        <w:t xml:space="preserve">16) в основном приурочиваются к узлам пересечения разрывных нарушений северо-западного и северо-восточного простираний. </w:t>
      </w:r>
    </w:p>
    <w:p w14:paraId="0BA5EEF6" w14:textId="77777777" w:rsidR="00A54A53" w:rsidRPr="004C44DC" w:rsidRDefault="00A54A53" w:rsidP="005B1D4C">
      <w:pPr>
        <w:widowControl w:val="0"/>
        <w:spacing w:after="0" w:line="360" w:lineRule="auto"/>
        <w:ind w:right="-1" w:firstLine="708"/>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 xml:space="preserve">В восточной части хр.Терскей Ала-Тоо, </w:t>
      </w:r>
      <w:r w:rsidR="00CE5A91">
        <w:rPr>
          <w:rFonts w:ascii="Times New Roman" w:eastAsia="Times New Roman" w:hAnsi="Times New Roman" w:cs="Times New Roman"/>
          <w:bCs/>
          <w:color w:val="000000"/>
          <w:sz w:val="28"/>
          <w:szCs w:val="28"/>
          <w:lang w:eastAsia="ru-RU" w:bidi="ru-RU"/>
        </w:rPr>
        <w:t xml:space="preserve">в </w:t>
      </w:r>
      <w:r w:rsidRPr="004C44DC">
        <w:rPr>
          <w:rFonts w:ascii="Times New Roman" w:eastAsia="Times New Roman" w:hAnsi="Times New Roman" w:cs="Times New Roman"/>
          <w:bCs/>
          <w:color w:val="000000"/>
          <w:sz w:val="28"/>
          <w:szCs w:val="28"/>
          <w:lang w:eastAsia="ru-RU" w:bidi="ru-RU"/>
        </w:rPr>
        <w:t>междуречье Тургеньаксу-Каракол известно Сарыкамышское землетрясение 1970 года (</w:t>
      </w:r>
      <w:r w:rsidRPr="00EB7A0E">
        <w:rPr>
          <w:rFonts w:ascii="Times New Roman" w:eastAsia="Times New Roman" w:hAnsi="Times New Roman" w:cs="Times New Roman"/>
          <w:bCs/>
          <w:color w:val="000000"/>
          <w:sz w:val="28"/>
          <w:szCs w:val="28"/>
          <w:highlight w:val="yellow"/>
          <w:lang w:eastAsia="ru-RU" w:bidi="ru-RU"/>
        </w:rPr>
        <w:t>Кнауф и др., 1971,1981; Григоренко, Мамыров, Садыбакасов и др., 1973</w:t>
      </w:r>
      <w:r w:rsidRPr="004C44DC">
        <w:rPr>
          <w:rFonts w:ascii="Times New Roman" w:eastAsia="Times New Roman" w:hAnsi="Times New Roman" w:cs="Times New Roman"/>
          <w:bCs/>
          <w:color w:val="000000"/>
          <w:sz w:val="28"/>
          <w:szCs w:val="28"/>
          <w:lang w:eastAsia="ru-RU" w:bidi="ru-RU"/>
        </w:rPr>
        <w:t>). Эпицентр этого землетрясения приурочен к узлу сочленения древних разломов северо-</w:t>
      </w:r>
      <w:r w:rsidRPr="004C44DC">
        <w:rPr>
          <w:rFonts w:ascii="Times New Roman" w:eastAsia="Times New Roman" w:hAnsi="Times New Roman" w:cs="Times New Roman"/>
          <w:bCs/>
          <w:color w:val="000000"/>
          <w:sz w:val="28"/>
          <w:szCs w:val="28"/>
          <w:lang w:eastAsia="ru-RU" w:bidi="ru-RU"/>
        </w:rPr>
        <w:lastRenderedPageBreak/>
        <w:t xml:space="preserve">восточного и северо-западного простираний, обновленных в новейшее время. Гипоцентр землетрясения и его очаговая зона находится в пределах </w:t>
      </w:r>
      <w:proofErr w:type="gramStart"/>
      <w:r w:rsidRPr="004C44DC">
        <w:rPr>
          <w:rFonts w:ascii="Times New Roman" w:eastAsia="Times New Roman" w:hAnsi="Times New Roman" w:cs="Times New Roman"/>
          <w:bCs/>
          <w:color w:val="000000"/>
          <w:sz w:val="28"/>
          <w:szCs w:val="28"/>
          <w:lang w:eastAsia="ru-RU" w:bidi="ru-RU"/>
        </w:rPr>
        <w:t>гранито-гнейсового</w:t>
      </w:r>
      <w:proofErr w:type="gramEnd"/>
      <w:r w:rsidRPr="004C44DC">
        <w:rPr>
          <w:rFonts w:ascii="Times New Roman" w:eastAsia="Times New Roman" w:hAnsi="Times New Roman" w:cs="Times New Roman"/>
          <w:bCs/>
          <w:color w:val="000000"/>
          <w:sz w:val="28"/>
          <w:szCs w:val="28"/>
          <w:lang w:eastAsia="ru-RU" w:bidi="ru-RU"/>
        </w:rPr>
        <w:t xml:space="preserve"> слоя (дорифейские метаморфиды атджайлнуской толщи, прорванные допалеозойскими и нижнелеозойскими гранитоидами). Эпицентральная зона Сарыкамышского землетрясения тесно согласуется с одним из опускающихся блоков Терскейского эпикаледонского поднятия, который только с юрского времени сменил знак движения на обратный (Кнауф и</w:t>
      </w:r>
      <w:r w:rsidR="00DA1B87">
        <w:rPr>
          <w:rFonts w:ascii="Times New Roman" w:eastAsia="Times New Roman" w:hAnsi="Times New Roman" w:cs="Times New Roman"/>
          <w:bCs/>
          <w:color w:val="000000"/>
          <w:sz w:val="28"/>
          <w:szCs w:val="28"/>
          <w:lang w:eastAsia="ru-RU" w:bidi="ru-RU"/>
        </w:rPr>
        <w:t xml:space="preserve"> др., 1981). В восточной части И</w:t>
      </w:r>
      <w:r w:rsidRPr="004C44DC">
        <w:rPr>
          <w:rFonts w:ascii="Times New Roman" w:eastAsia="Times New Roman" w:hAnsi="Times New Roman" w:cs="Times New Roman"/>
          <w:bCs/>
          <w:color w:val="000000"/>
          <w:sz w:val="28"/>
          <w:szCs w:val="28"/>
          <w:lang w:eastAsia="ru-RU" w:bidi="ru-RU"/>
        </w:rPr>
        <w:t>ссык-Кул</w:t>
      </w:r>
      <w:r w:rsidR="00DA1B87">
        <w:rPr>
          <w:rFonts w:ascii="Times New Roman" w:eastAsia="Times New Roman" w:hAnsi="Times New Roman" w:cs="Times New Roman"/>
          <w:bCs/>
          <w:color w:val="000000"/>
          <w:sz w:val="28"/>
          <w:szCs w:val="28"/>
          <w:lang w:eastAsia="ru-RU" w:bidi="ru-RU"/>
        </w:rPr>
        <w:t>ь</w:t>
      </w:r>
      <w:r w:rsidRPr="004C44DC">
        <w:rPr>
          <w:rFonts w:ascii="Times New Roman" w:eastAsia="Times New Roman" w:hAnsi="Times New Roman" w:cs="Times New Roman"/>
          <w:bCs/>
          <w:color w:val="000000"/>
          <w:sz w:val="28"/>
          <w:szCs w:val="28"/>
          <w:lang w:eastAsia="ru-RU" w:bidi="ru-RU"/>
        </w:rPr>
        <w:t>ской впадины с разломами (геофизически установленными) северо-западного простирания совпадает полоса повышенной плотности эпицентров землетрясений 7</w:t>
      </w:r>
      <w:r w:rsidR="00456CC2">
        <w:rPr>
          <w:rFonts w:ascii="Times New Roman" w:eastAsia="Times New Roman" w:hAnsi="Times New Roman" w:cs="Times New Roman"/>
          <w:bCs/>
          <w:color w:val="000000"/>
          <w:sz w:val="28"/>
          <w:szCs w:val="28"/>
          <w:lang w:eastAsia="ru-RU" w:bidi="ru-RU"/>
        </w:rPr>
        <w:t>-</w:t>
      </w:r>
      <w:r w:rsidRPr="004C44DC">
        <w:rPr>
          <w:rFonts w:ascii="Times New Roman" w:eastAsia="Times New Roman" w:hAnsi="Times New Roman" w:cs="Times New Roman"/>
          <w:bCs/>
          <w:color w:val="000000"/>
          <w:sz w:val="28"/>
          <w:szCs w:val="28"/>
          <w:lang w:eastAsia="ru-RU" w:bidi="ru-RU"/>
        </w:rPr>
        <w:t>9 энергетического класса</w:t>
      </w:r>
      <w:r w:rsidR="00456CC2">
        <w:rPr>
          <w:rFonts w:ascii="Times New Roman" w:eastAsia="Times New Roman" w:hAnsi="Times New Roman" w:cs="Times New Roman"/>
          <w:bCs/>
          <w:color w:val="000000"/>
          <w:sz w:val="28"/>
          <w:szCs w:val="28"/>
          <w:lang w:eastAsia="ru-RU" w:bidi="ru-RU"/>
        </w:rPr>
        <w:t xml:space="preserve"> </w:t>
      </w:r>
      <w:r w:rsidR="00DA1B87">
        <w:rPr>
          <w:rFonts w:ascii="Times New Roman" w:eastAsia="Times New Roman" w:hAnsi="Times New Roman" w:cs="Times New Roman"/>
          <w:bCs/>
          <w:color w:val="000000"/>
          <w:sz w:val="28"/>
          <w:szCs w:val="28"/>
          <w:lang w:eastAsia="ru-RU" w:bidi="ru-RU"/>
        </w:rPr>
        <w:t>(</w:t>
      </w:r>
      <w:r w:rsidR="00EB7A0E">
        <w:rPr>
          <w:rFonts w:ascii="Times New Roman" w:eastAsia="Times New Roman" w:hAnsi="Times New Roman" w:cs="Times New Roman"/>
          <w:bCs/>
          <w:color w:val="000000"/>
          <w:sz w:val="28"/>
          <w:szCs w:val="28"/>
          <w:lang w:eastAsia="ru-RU" w:bidi="ru-RU"/>
        </w:rPr>
        <w:t>см.</w:t>
      </w:r>
      <w:r w:rsidR="00DA1B87">
        <w:rPr>
          <w:rFonts w:ascii="Times New Roman" w:eastAsia="Times New Roman" w:hAnsi="Times New Roman" w:cs="Times New Roman"/>
          <w:bCs/>
          <w:color w:val="000000"/>
          <w:sz w:val="28"/>
          <w:szCs w:val="28"/>
          <w:lang w:eastAsia="ru-RU" w:bidi="ru-RU"/>
        </w:rPr>
        <w:t>рис.</w:t>
      </w:r>
      <w:r w:rsidR="004659EF">
        <w:rPr>
          <w:rFonts w:ascii="Times New Roman" w:eastAsia="Times New Roman" w:hAnsi="Times New Roman" w:cs="Times New Roman"/>
          <w:bCs/>
          <w:color w:val="000000"/>
          <w:sz w:val="28"/>
          <w:szCs w:val="28"/>
          <w:lang w:eastAsia="ru-RU" w:bidi="ru-RU"/>
        </w:rPr>
        <w:t xml:space="preserve"> </w:t>
      </w:r>
      <w:r w:rsidR="00A008CD">
        <w:rPr>
          <w:rFonts w:ascii="Times New Roman" w:eastAsia="Times New Roman" w:hAnsi="Times New Roman" w:cs="Times New Roman"/>
          <w:bCs/>
          <w:color w:val="000000"/>
          <w:sz w:val="28"/>
          <w:szCs w:val="28"/>
          <w:lang w:eastAsia="ru-RU" w:bidi="ru-RU"/>
        </w:rPr>
        <w:t>2</w:t>
      </w:r>
      <w:r w:rsidR="004659EF">
        <w:rPr>
          <w:rFonts w:ascii="Times New Roman" w:eastAsia="Times New Roman" w:hAnsi="Times New Roman" w:cs="Times New Roman"/>
          <w:bCs/>
          <w:color w:val="000000"/>
          <w:sz w:val="28"/>
          <w:szCs w:val="28"/>
          <w:lang w:eastAsia="ru-RU" w:bidi="ru-RU"/>
        </w:rPr>
        <w:t>.</w:t>
      </w:r>
      <w:r w:rsidR="00456CC2">
        <w:rPr>
          <w:rFonts w:ascii="Times New Roman" w:eastAsia="Times New Roman" w:hAnsi="Times New Roman" w:cs="Times New Roman"/>
          <w:bCs/>
          <w:color w:val="000000"/>
          <w:sz w:val="28"/>
          <w:szCs w:val="28"/>
          <w:lang w:eastAsia="ru-RU" w:bidi="ru-RU"/>
        </w:rPr>
        <w:t>5)</w:t>
      </w:r>
      <w:r w:rsidRPr="004C44DC">
        <w:rPr>
          <w:rFonts w:ascii="Times New Roman" w:eastAsia="Times New Roman" w:hAnsi="Times New Roman" w:cs="Times New Roman"/>
          <w:bCs/>
          <w:color w:val="000000"/>
          <w:sz w:val="28"/>
          <w:szCs w:val="28"/>
          <w:lang w:eastAsia="ru-RU" w:bidi="ru-RU"/>
        </w:rPr>
        <w:t>.</w:t>
      </w:r>
    </w:p>
    <w:p w14:paraId="77CD0A23" w14:textId="77777777" w:rsidR="00A54A53" w:rsidRPr="004C44DC" w:rsidRDefault="00383D5F" w:rsidP="005B1D4C">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Pr>
          <w:rFonts w:ascii="Times New Roman" w:eastAsia="Times New Roman" w:hAnsi="Times New Roman" w:cs="Times New Roman"/>
          <w:bCs/>
          <w:color w:val="000000"/>
          <w:sz w:val="28"/>
          <w:szCs w:val="28"/>
          <w:lang w:eastAsia="ru-RU" w:bidi="ru-RU"/>
        </w:rPr>
        <w:t xml:space="preserve"> </w:t>
      </w:r>
      <w:r w:rsidR="00A54A53" w:rsidRPr="004C44DC">
        <w:rPr>
          <w:rFonts w:ascii="Times New Roman" w:eastAsia="Times New Roman" w:hAnsi="Times New Roman" w:cs="Times New Roman"/>
          <w:bCs/>
          <w:color w:val="000000"/>
          <w:sz w:val="28"/>
          <w:szCs w:val="28"/>
          <w:lang w:eastAsia="ru-RU" w:bidi="ru-RU"/>
        </w:rPr>
        <w:t xml:space="preserve">Анализ пространственного размещения эпицентров землетрясений в </w:t>
      </w:r>
      <w:r w:rsidR="00456CC2">
        <w:rPr>
          <w:rFonts w:ascii="Times New Roman" w:eastAsia="Times New Roman" w:hAnsi="Times New Roman" w:cs="Times New Roman"/>
          <w:bCs/>
          <w:color w:val="000000"/>
          <w:sz w:val="28"/>
          <w:szCs w:val="28"/>
          <w:lang w:eastAsia="ru-RU" w:bidi="ru-RU"/>
        </w:rPr>
        <w:t xml:space="preserve">Северном Тянь-Шане </w:t>
      </w:r>
      <w:r w:rsidR="00A54A53" w:rsidRPr="004C44DC">
        <w:rPr>
          <w:rFonts w:ascii="Times New Roman" w:eastAsia="Times New Roman" w:hAnsi="Times New Roman" w:cs="Times New Roman"/>
          <w:bCs/>
          <w:color w:val="000000"/>
          <w:sz w:val="28"/>
          <w:szCs w:val="28"/>
          <w:lang w:eastAsia="ru-RU" w:bidi="ru-RU"/>
        </w:rPr>
        <w:t>позволяют наметить некоторые закономерности сейсмичности тектонических структур домезозойского фундамента.</w:t>
      </w:r>
    </w:p>
    <w:p w14:paraId="100AD874" w14:textId="77777777" w:rsidR="00A54A53" w:rsidRPr="004C44DC" w:rsidRDefault="00A54A53" w:rsidP="005B1D4C">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Эпицентры сильных землетрясений (К≥15) находится в Кеминской зоне, являющейся деструктивной структурой с длительной историей развития в пределах древнего среднего массива.</w:t>
      </w:r>
    </w:p>
    <w:p w14:paraId="0B1E97CF" w14:textId="77777777" w:rsidR="00A54A53" w:rsidRPr="004C44DC" w:rsidRDefault="00A54A53" w:rsidP="005B1D4C">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Эпицентры землетрясений 12-13 энергетического класса приурочиваются к узлам пересечения разрывных нарушений северо-западного и северо-восточного простираний, к тектоническим границам блока эпикаледонской активации и разновозрастных интрузивных пород.</w:t>
      </w:r>
    </w:p>
    <w:p w14:paraId="2FB2A67C" w14:textId="77777777" w:rsidR="00A54A53" w:rsidRPr="004C44DC" w:rsidRDefault="00A54A53" w:rsidP="005B1D4C">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Эпицентры сильных землетрясений (К=14</w:t>
      </w:r>
      <w:r w:rsidR="00456CC2">
        <w:rPr>
          <w:rFonts w:ascii="Times New Roman" w:eastAsia="Times New Roman" w:hAnsi="Times New Roman" w:cs="Times New Roman"/>
          <w:bCs/>
          <w:color w:val="000000"/>
          <w:sz w:val="28"/>
          <w:szCs w:val="28"/>
          <w:lang w:eastAsia="ru-RU" w:bidi="ru-RU"/>
        </w:rPr>
        <w:t>-</w:t>
      </w:r>
      <w:r w:rsidRPr="004C44DC">
        <w:rPr>
          <w:rFonts w:ascii="Times New Roman" w:eastAsia="Times New Roman" w:hAnsi="Times New Roman" w:cs="Times New Roman"/>
          <w:bCs/>
          <w:color w:val="000000"/>
          <w:sz w:val="28"/>
          <w:szCs w:val="28"/>
          <w:lang w:eastAsia="ru-RU" w:bidi="ru-RU"/>
        </w:rPr>
        <w:t>16) тяготеют так же к разрывным нарушениям на границе нижнепалеозойского флишевого прогиба и древнего массива (Жаланаш-Тюпское землетрясение), и к конседиментационным «клав</w:t>
      </w:r>
      <w:r w:rsidR="00456CC2">
        <w:rPr>
          <w:rFonts w:ascii="Times New Roman" w:eastAsia="Times New Roman" w:hAnsi="Times New Roman" w:cs="Times New Roman"/>
          <w:bCs/>
          <w:color w:val="000000"/>
          <w:sz w:val="28"/>
          <w:szCs w:val="28"/>
          <w:lang w:eastAsia="ru-RU" w:bidi="ru-RU"/>
        </w:rPr>
        <w:t>ишным» герцинским структурам (Сары</w:t>
      </w:r>
      <w:r w:rsidRPr="004C44DC">
        <w:rPr>
          <w:rFonts w:ascii="Times New Roman" w:eastAsia="Times New Roman" w:hAnsi="Times New Roman" w:cs="Times New Roman"/>
          <w:bCs/>
          <w:color w:val="000000"/>
          <w:sz w:val="28"/>
          <w:szCs w:val="28"/>
          <w:lang w:eastAsia="ru-RU" w:bidi="ru-RU"/>
        </w:rPr>
        <w:t>камышское з</w:t>
      </w:r>
      <w:r w:rsidR="00DA1B87">
        <w:rPr>
          <w:rFonts w:ascii="Times New Roman" w:eastAsia="Times New Roman" w:hAnsi="Times New Roman" w:cs="Times New Roman"/>
          <w:bCs/>
          <w:color w:val="000000"/>
          <w:sz w:val="28"/>
          <w:szCs w:val="28"/>
          <w:lang w:eastAsia="ru-RU" w:bidi="ru-RU"/>
        </w:rPr>
        <w:t>емлетрясение) в краевых частях И</w:t>
      </w:r>
      <w:r w:rsidRPr="004C44DC">
        <w:rPr>
          <w:rFonts w:ascii="Times New Roman" w:eastAsia="Times New Roman" w:hAnsi="Times New Roman" w:cs="Times New Roman"/>
          <w:bCs/>
          <w:color w:val="000000"/>
          <w:sz w:val="28"/>
          <w:szCs w:val="28"/>
          <w:lang w:eastAsia="ru-RU" w:bidi="ru-RU"/>
        </w:rPr>
        <w:t>ссык-Кульского блока.</w:t>
      </w:r>
    </w:p>
    <w:p w14:paraId="73A9A50E" w14:textId="77777777" w:rsidR="00A54A53" w:rsidRPr="004C44DC" w:rsidRDefault="00A54A53" w:rsidP="005B1D4C">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Участки разной конфигурации повышенной плотности слабых землетрясений (К=7</w:t>
      </w:r>
      <w:r w:rsidR="00456CC2">
        <w:rPr>
          <w:rFonts w:ascii="Times New Roman" w:eastAsia="Times New Roman" w:hAnsi="Times New Roman" w:cs="Times New Roman"/>
          <w:bCs/>
          <w:color w:val="000000"/>
          <w:sz w:val="28"/>
          <w:szCs w:val="28"/>
          <w:lang w:eastAsia="ru-RU" w:bidi="ru-RU"/>
        </w:rPr>
        <w:t>-</w:t>
      </w:r>
      <w:r w:rsidRPr="004C44DC">
        <w:rPr>
          <w:rFonts w:ascii="Times New Roman" w:eastAsia="Times New Roman" w:hAnsi="Times New Roman" w:cs="Times New Roman"/>
          <w:bCs/>
          <w:color w:val="000000"/>
          <w:sz w:val="28"/>
          <w:szCs w:val="28"/>
          <w:lang w:eastAsia="ru-RU" w:bidi="ru-RU"/>
        </w:rPr>
        <w:t>9) характеризуют активацию разных частей разрывных нарушений и афтершоковую область сильных землетрясений.</w:t>
      </w:r>
    </w:p>
    <w:p w14:paraId="4E2E0B43" w14:textId="77777777" w:rsidR="00A54A53" w:rsidRDefault="00A54A53" w:rsidP="005B1D4C">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lastRenderedPageBreak/>
        <w:t>В целом Терскейская складчатая зона отличается слабой сейсмичностью, а редкие землетрясени</w:t>
      </w:r>
      <w:r w:rsidR="00CE5A91">
        <w:rPr>
          <w:rFonts w:ascii="Times New Roman" w:eastAsia="Times New Roman" w:hAnsi="Times New Roman" w:cs="Times New Roman"/>
          <w:bCs/>
          <w:color w:val="000000"/>
          <w:sz w:val="28"/>
          <w:szCs w:val="28"/>
          <w:lang w:eastAsia="ru-RU" w:bidi="ru-RU"/>
        </w:rPr>
        <w:t>я</w:t>
      </w:r>
      <w:r w:rsidRPr="004C44DC">
        <w:rPr>
          <w:rFonts w:ascii="Times New Roman" w:eastAsia="Times New Roman" w:hAnsi="Times New Roman" w:cs="Times New Roman"/>
          <w:bCs/>
          <w:color w:val="000000"/>
          <w:sz w:val="28"/>
          <w:szCs w:val="28"/>
          <w:lang w:eastAsia="ru-RU" w:bidi="ru-RU"/>
        </w:rPr>
        <w:t xml:space="preserve"> 14 энергетического класса, связаны с активацией приразломных эпикаледонских прогибов вдоль Центрально-Терскейского разлома.     </w:t>
      </w:r>
    </w:p>
    <w:p w14:paraId="5772E8DF" w14:textId="77777777" w:rsidR="00D70166" w:rsidRDefault="00D70166" w:rsidP="0051240D">
      <w:pPr>
        <w:widowControl w:val="0"/>
        <w:spacing w:after="0" w:line="360" w:lineRule="auto"/>
        <w:ind w:left="708" w:right="-1"/>
        <w:jc w:val="both"/>
        <w:rPr>
          <w:rFonts w:ascii="Times New Roman" w:eastAsia="Times New Roman" w:hAnsi="Times New Roman" w:cs="Times New Roman"/>
          <w:b/>
          <w:bCs/>
          <w:color w:val="000000"/>
          <w:sz w:val="28"/>
          <w:szCs w:val="28"/>
          <w:lang w:eastAsia="ru-RU" w:bidi="ru-RU"/>
        </w:rPr>
      </w:pPr>
    </w:p>
    <w:p w14:paraId="6E5CA38D" w14:textId="77777777" w:rsidR="00EB7A0E" w:rsidRDefault="00EB7A0E" w:rsidP="0051240D">
      <w:pPr>
        <w:widowControl w:val="0"/>
        <w:spacing w:after="0" w:line="360" w:lineRule="auto"/>
        <w:ind w:left="708" w:right="-1"/>
        <w:jc w:val="both"/>
        <w:rPr>
          <w:rFonts w:ascii="Times New Roman" w:eastAsia="Times New Roman" w:hAnsi="Times New Roman" w:cs="Times New Roman"/>
          <w:b/>
          <w:bCs/>
          <w:color w:val="000000"/>
          <w:sz w:val="28"/>
          <w:szCs w:val="28"/>
          <w:lang w:eastAsia="ru-RU" w:bidi="ru-RU"/>
        </w:rPr>
      </w:pPr>
    </w:p>
    <w:p w14:paraId="72FB51AE" w14:textId="77777777" w:rsidR="00A54A53" w:rsidRPr="00EB7A0E" w:rsidRDefault="0051240D" w:rsidP="0051240D">
      <w:pPr>
        <w:widowControl w:val="0"/>
        <w:spacing w:after="0" w:line="360" w:lineRule="auto"/>
        <w:ind w:left="708" w:right="-1"/>
        <w:jc w:val="both"/>
        <w:rPr>
          <w:rFonts w:ascii="Times New Roman" w:eastAsia="Times New Roman" w:hAnsi="Times New Roman" w:cs="Times New Roman"/>
          <w:b/>
          <w:bCs/>
          <w:color w:val="000000"/>
          <w:sz w:val="32"/>
          <w:szCs w:val="32"/>
          <w:lang w:eastAsia="ru-RU" w:bidi="ru-RU"/>
        </w:rPr>
      </w:pPr>
      <w:r w:rsidRPr="00EB7A0E">
        <w:rPr>
          <w:rFonts w:ascii="Times New Roman" w:eastAsia="Times New Roman" w:hAnsi="Times New Roman" w:cs="Times New Roman"/>
          <w:b/>
          <w:bCs/>
          <w:color w:val="000000"/>
          <w:sz w:val="32"/>
          <w:szCs w:val="32"/>
          <w:lang w:eastAsia="ru-RU" w:bidi="ru-RU"/>
        </w:rPr>
        <w:t>2.2</w:t>
      </w:r>
      <w:r w:rsidR="004659EF" w:rsidRPr="00EB7A0E">
        <w:rPr>
          <w:rFonts w:ascii="Times New Roman" w:eastAsia="Times New Roman" w:hAnsi="Times New Roman" w:cs="Times New Roman"/>
          <w:b/>
          <w:bCs/>
          <w:color w:val="000000"/>
          <w:sz w:val="32"/>
          <w:szCs w:val="32"/>
          <w:lang w:eastAsia="ru-RU" w:bidi="ru-RU"/>
        </w:rPr>
        <w:t xml:space="preserve"> </w:t>
      </w:r>
      <w:r w:rsidR="008C0447" w:rsidRPr="00EB7A0E">
        <w:rPr>
          <w:rFonts w:ascii="Times New Roman" w:eastAsia="Times New Roman" w:hAnsi="Times New Roman" w:cs="Times New Roman"/>
          <w:b/>
          <w:bCs/>
          <w:color w:val="000000"/>
          <w:sz w:val="32"/>
          <w:szCs w:val="32"/>
          <w:lang w:eastAsia="ru-RU" w:bidi="ru-RU"/>
        </w:rPr>
        <w:t>Новейшие структуры и сейсмичность</w:t>
      </w:r>
      <w:r w:rsidR="00A54A53" w:rsidRPr="00EB7A0E">
        <w:rPr>
          <w:rFonts w:ascii="Times New Roman" w:eastAsia="Times New Roman" w:hAnsi="Times New Roman" w:cs="Times New Roman"/>
          <w:b/>
          <w:bCs/>
          <w:color w:val="000000"/>
          <w:sz w:val="32"/>
          <w:szCs w:val="32"/>
          <w:lang w:eastAsia="ru-RU" w:bidi="ru-RU"/>
        </w:rPr>
        <w:t xml:space="preserve"> </w:t>
      </w:r>
    </w:p>
    <w:p w14:paraId="2E796AFC" w14:textId="77777777" w:rsidR="00456BF6" w:rsidRPr="004659EF" w:rsidRDefault="00456BF6" w:rsidP="005B1D4C">
      <w:pPr>
        <w:pStyle w:val="a5"/>
        <w:widowControl w:val="0"/>
        <w:spacing w:after="0" w:line="360" w:lineRule="auto"/>
        <w:ind w:left="1083" w:right="-1"/>
        <w:jc w:val="both"/>
        <w:rPr>
          <w:rFonts w:ascii="Times New Roman" w:eastAsia="Times New Roman" w:hAnsi="Times New Roman" w:cs="Times New Roman"/>
          <w:b/>
          <w:bCs/>
          <w:color w:val="000000"/>
          <w:sz w:val="28"/>
          <w:szCs w:val="28"/>
          <w:lang w:eastAsia="ru-RU" w:bidi="ru-RU"/>
        </w:rPr>
      </w:pPr>
    </w:p>
    <w:p w14:paraId="030A193F" w14:textId="77777777" w:rsidR="004659EF" w:rsidRDefault="00A54A53" w:rsidP="00755AE0">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 xml:space="preserve"> В целях анализа история развития новейших структур и ее геодинамики в связи с сейсмичностью был использован банк сейсмических данных Института сейсмологии АН Кирг.ССР, из которого сделана выборка землетрясений с К≥6 до 1988 г (материалы были представлены нам К.Д. Джанузаковым и В.</w:t>
      </w:r>
      <w:r w:rsidR="00755AE0">
        <w:rPr>
          <w:rFonts w:ascii="Times New Roman" w:eastAsia="Times New Roman" w:hAnsi="Times New Roman" w:cs="Times New Roman"/>
          <w:bCs/>
          <w:color w:val="000000"/>
          <w:sz w:val="28"/>
          <w:szCs w:val="28"/>
          <w:lang w:eastAsia="ru-RU" w:bidi="ru-RU"/>
        </w:rPr>
        <w:t xml:space="preserve"> </w:t>
      </w:r>
      <w:r w:rsidRPr="004C44DC">
        <w:rPr>
          <w:rFonts w:ascii="Times New Roman" w:eastAsia="Times New Roman" w:hAnsi="Times New Roman" w:cs="Times New Roman"/>
          <w:bCs/>
          <w:color w:val="000000"/>
          <w:sz w:val="28"/>
          <w:szCs w:val="28"/>
          <w:lang w:eastAsia="ru-RU" w:bidi="ru-RU"/>
        </w:rPr>
        <w:t>Слепым). Обработка их произведена Ч.К.</w:t>
      </w:r>
      <w:r w:rsidR="00755AE0">
        <w:rPr>
          <w:rFonts w:ascii="Times New Roman" w:eastAsia="Times New Roman" w:hAnsi="Times New Roman" w:cs="Times New Roman"/>
          <w:bCs/>
          <w:color w:val="000000"/>
          <w:sz w:val="28"/>
          <w:szCs w:val="28"/>
          <w:lang w:eastAsia="ru-RU" w:bidi="ru-RU"/>
        </w:rPr>
        <w:t xml:space="preserve"> </w:t>
      </w:r>
      <w:r w:rsidRPr="004C44DC">
        <w:rPr>
          <w:rFonts w:ascii="Times New Roman" w:eastAsia="Times New Roman" w:hAnsi="Times New Roman" w:cs="Times New Roman"/>
          <w:bCs/>
          <w:color w:val="000000"/>
          <w:sz w:val="28"/>
          <w:szCs w:val="28"/>
          <w:lang w:eastAsia="ru-RU" w:bidi="ru-RU"/>
        </w:rPr>
        <w:t>Джумадыловой и Ж.</w:t>
      </w:r>
      <w:r w:rsidR="00755AE0">
        <w:rPr>
          <w:rFonts w:ascii="Times New Roman" w:eastAsia="Times New Roman" w:hAnsi="Times New Roman" w:cs="Times New Roman"/>
          <w:bCs/>
          <w:color w:val="000000"/>
          <w:sz w:val="28"/>
          <w:szCs w:val="28"/>
          <w:lang w:eastAsia="ru-RU" w:bidi="ru-RU"/>
        </w:rPr>
        <w:t xml:space="preserve"> </w:t>
      </w:r>
      <w:r w:rsidRPr="004C44DC">
        <w:rPr>
          <w:rFonts w:ascii="Times New Roman" w:eastAsia="Times New Roman" w:hAnsi="Times New Roman" w:cs="Times New Roman"/>
          <w:bCs/>
          <w:color w:val="000000"/>
          <w:sz w:val="28"/>
          <w:szCs w:val="28"/>
          <w:lang w:eastAsia="ru-RU" w:bidi="ru-RU"/>
        </w:rPr>
        <w:t xml:space="preserve">Болотовой, которые построили серии карт плотностей эпицентров землетрясений по классам и глубинам. Хотя последние данные недостаточно представительны, тем не </w:t>
      </w:r>
      <w:r w:rsidR="00DF57BD" w:rsidRPr="004C44DC">
        <w:rPr>
          <w:rFonts w:ascii="Times New Roman" w:eastAsia="Times New Roman" w:hAnsi="Times New Roman" w:cs="Times New Roman"/>
          <w:bCs/>
          <w:color w:val="000000"/>
          <w:sz w:val="28"/>
          <w:szCs w:val="28"/>
          <w:lang w:eastAsia="ru-RU" w:bidi="ru-RU"/>
        </w:rPr>
        <w:t>менее,</w:t>
      </w:r>
      <w:r w:rsidRPr="004C44DC">
        <w:rPr>
          <w:rFonts w:ascii="Times New Roman" w:eastAsia="Times New Roman" w:hAnsi="Times New Roman" w:cs="Times New Roman"/>
          <w:bCs/>
          <w:color w:val="000000"/>
          <w:sz w:val="28"/>
          <w:szCs w:val="28"/>
          <w:lang w:eastAsia="ru-RU" w:bidi="ru-RU"/>
        </w:rPr>
        <w:t xml:space="preserve"> при региональном анализе они позволяют достаточно определенно выявить пространственную морфологию сейсмического поля, что было показано ранее в работах А.В.</w:t>
      </w:r>
      <w:r w:rsidR="00755AE0">
        <w:rPr>
          <w:rFonts w:ascii="Times New Roman" w:eastAsia="Times New Roman" w:hAnsi="Times New Roman" w:cs="Times New Roman"/>
          <w:bCs/>
          <w:color w:val="000000"/>
          <w:sz w:val="28"/>
          <w:szCs w:val="28"/>
          <w:lang w:eastAsia="ru-RU" w:bidi="ru-RU"/>
        </w:rPr>
        <w:t xml:space="preserve"> </w:t>
      </w:r>
      <w:r w:rsidRPr="004C44DC">
        <w:rPr>
          <w:rFonts w:ascii="Times New Roman" w:eastAsia="Times New Roman" w:hAnsi="Times New Roman" w:cs="Times New Roman"/>
          <w:bCs/>
          <w:color w:val="000000"/>
          <w:sz w:val="28"/>
          <w:szCs w:val="28"/>
          <w:lang w:eastAsia="ru-RU" w:bidi="ru-RU"/>
        </w:rPr>
        <w:t xml:space="preserve">Тимуша, </w:t>
      </w:r>
      <w:r w:rsidRPr="00EB7A0E">
        <w:rPr>
          <w:rFonts w:ascii="Times New Roman" w:eastAsia="Times New Roman" w:hAnsi="Times New Roman" w:cs="Times New Roman"/>
          <w:bCs/>
          <w:color w:val="000000"/>
          <w:sz w:val="28"/>
          <w:szCs w:val="28"/>
          <w:highlight w:val="yellow"/>
          <w:lang w:eastAsia="ru-RU" w:bidi="ru-RU"/>
        </w:rPr>
        <w:t>Т.В.Тарадаевой (1987)</w:t>
      </w:r>
      <w:r w:rsidRPr="004C44DC">
        <w:rPr>
          <w:rFonts w:ascii="Times New Roman" w:eastAsia="Times New Roman" w:hAnsi="Times New Roman" w:cs="Times New Roman"/>
          <w:bCs/>
          <w:color w:val="000000"/>
          <w:sz w:val="28"/>
          <w:szCs w:val="28"/>
          <w:lang w:eastAsia="ru-RU" w:bidi="ru-RU"/>
        </w:rPr>
        <w:t xml:space="preserve"> применительно к Кунгей-Заилийскому району.</w:t>
      </w:r>
    </w:p>
    <w:p w14:paraId="3577353E" w14:textId="77777777" w:rsidR="00A54A53" w:rsidRPr="004C44DC" w:rsidRDefault="00A54A53" w:rsidP="005B1D4C">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Рассматриваем морфологию и энергетику сейсмического поля в пределах основных морфоструктурных единиц.</w:t>
      </w:r>
    </w:p>
    <w:p w14:paraId="39425D93" w14:textId="77777777" w:rsidR="00CE5A91" w:rsidRDefault="00A54A53" w:rsidP="005B1D4C">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В</w:t>
      </w:r>
      <w:r w:rsidR="00456CC2">
        <w:rPr>
          <w:rFonts w:ascii="Times New Roman" w:eastAsia="Times New Roman" w:hAnsi="Times New Roman" w:cs="Times New Roman"/>
          <w:bCs/>
          <w:color w:val="000000"/>
          <w:sz w:val="28"/>
          <w:szCs w:val="28"/>
          <w:lang w:eastAsia="ru-RU" w:bidi="ru-RU"/>
        </w:rPr>
        <w:t xml:space="preserve"> целом, в</w:t>
      </w:r>
      <w:r w:rsidRPr="004C44DC">
        <w:rPr>
          <w:rFonts w:ascii="Times New Roman" w:eastAsia="Times New Roman" w:hAnsi="Times New Roman" w:cs="Times New Roman"/>
          <w:bCs/>
          <w:color w:val="000000"/>
          <w:sz w:val="28"/>
          <w:szCs w:val="28"/>
          <w:lang w:eastAsia="ru-RU" w:bidi="ru-RU"/>
        </w:rPr>
        <w:t xml:space="preserve"> пределах </w:t>
      </w:r>
      <w:r w:rsidR="00456CC2">
        <w:rPr>
          <w:rFonts w:ascii="Times New Roman" w:eastAsia="Times New Roman" w:hAnsi="Times New Roman" w:cs="Times New Roman"/>
          <w:bCs/>
          <w:color w:val="000000"/>
          <w:sz w:val="28"/>
          <w:szCs w:val="28"/>
          <w:lang w:eastAsia="ru-RU" w:bidi="ru-RU"/>
        </w:rPr>
        <w:t>Северного Тянь-</w:t>
      </w:r>
      <w:r w:rsidR="004659EF">
        <w:rPr>
          <w:rFonts w:ascii="Times New Roman" w:eastAsia="Times New Roman" w:hAnsi="Times New Roman" w:cs="Times New Roman"/>
          <w:bCs/>
          <w:color w:val="000000"/>
          <w:sz w:val="28"/>
          <w:szCs w:val="28"/>
          <w:lang w:eastAsia="ru-RU" w:bidi="ru-RU"/>
        </w:rPr>
        <w:t>Шаня выделяется</w:t>
      </w:r>
      <w:r w:rsidR="00456CC2">
        <w:rPr>
          <w:rFonts w:ascii="Times New Roman" w:eastAsia="Times New Roman" w:hAnsi="Times New Roman" w:cs="Times New Roman"/>
          <w:bCs/>
          <w:color w:val="000000"/>
          <w:sz w:val="28"/>
          <w:szCs w:val="28"/>
          <w:lang w:eastAsia="ru-RU" w:bidi="ru-RU"/>
        </w:rPr>
        <w:t xml:space="preserve"> Центральный Северотяньшаньский с</w:t>
      </w:r>
      <w:r w:rsidRPr="004C44DC">
        <w:rPr>
          <w:rFonts w:ascii="Times New Roman" w:eastAsia="Times New Roman" w:hAnsi="Times New Roman" w:cs="Times New Roman"/>
          <w:bCs/>
          <w:color w:val="000000"/>
          <w:sz w:val="28"/>
          <w:szCs w:val="28"/>
          <w:lang w:eastAsia="ru-RU" w:bidi="ru-RU"/>
        </w:rPr>
        <w:t xml:space="preserve">ейсмогенный узел, приуроченный к </w:t>
      </w:r>
      <w:r w:rsidR="00456CC2">
        <w:rPr>
          <w:rFonts w:ascii="Times New Roman" w:eastAsia="Times New Roman" w:hAnsi="Times New Roman" w:cs="Times New Roman"/>
          <w:bCs/>
          <w:color w:val="000000"/>
          <w:sz w:val="28"/>
          <w:szCs w:val="28"/>
          <w:lang w:eastAsia="ru-RU" w:bidi="ru-RU"/>
        </w:rPr>
        <w:t>центральной части этой региональной структуры</w:t>
      </w:r>
      <w:r w:rsidRPr="004C44DC">
        <w:rPr>
          <w:rFonts w:ascii="Times New Roman" w:eastAsia="Times New Roman" w:hAnsi="Times New Roman" w:cs="Times New Roman"/>
          <w:bCs/>
          <w:color w:val="000000"/>
          <w:sz w:val="28"/>
          <w:szCs w:val="28"/>
          <w:lang w:eastAsia="ru-RU" w:bidi="ru-RU"/>
        </w:rPr>
        <w:t>. Этот сейсмообъем проникает до глубины 25-30 км, максимальная плотность землетрясений сосредоточена на глубине 5-10 км, единичные гипоцентры землетрясений 13-16 класса – на 15-25 км</w:t>
      </w:r>
      <w:r w:rsidR="006670E4">
        <w:rPr>
          <w:rFonts w:ascii="Times New Roman" w:eastAsia="Times New Roman" w:hAnsi="Times New Roman" w:cs="Times New Roman"/>
          <w:bCs/>
          <w:color w:val="000000"/>
          <w:sz w:val="28"/>
          <w:szCs w:val="28"/>
          <w:lang w:eastAsia="ru-RU" w:bidi="ru-RU"/>
        </w:rPr>
        <w:t>. Примечательно, что в центральной части этого сейсмоузла находятся</w:t>
      </w:r>
      <w:r w:rsidRPr="004C44DC">
        <w:rPr>
          <w:rFonts w:ascii="Times New Roman" w:eastAsia="Times New Roman" w:hAnsi="Times New Roman" w:cs="Times New Roman"/>
          <w:bCs/>
          <w:color w:val="000000"/>
          <w:sz w:val="28"/>
          <w:szCs w:val="28"/>
          <w:lang w:eastAsia="ru-RU" w:bidi="ru-RU"/>
        </w:rPr>
        <w:t xml:space="preserve"> эпицентр</w:t>
      </w:r>
      <w:r w:rsidR="006670E4">
        <w:rPr>
          <w:rFonts w:ascii="Times New Roman" w:eastAsia="Times New Roman" w:hAnsi="Times New Roman" w:cs="Times New Roman"/>
          <w:bCs/>
          <w:color w:val="000000"/>
          <w:sz w:val="28"/>
          <w:szCs w:val="28"/>
          <w:lang w:eastAsia="ru-RU" w:bidi="ru-RU"/>
        </w:rPr>
        <w:t>ы</w:t>
      </w:r>
      <w:r w:rsidRPr="004C44DC">
        <w:rPr>
          <w:rFonts w:ascii="Times New Roman" w:eastAsia="Times New Roman" w:hAnsi="Times New Roman" w:cs="Times New Roman"/>
          <w:bCs/>
          <w:color w:val="000000"/>
          <w:sz w:val="28"/>
          <w:szCs w:val="28"/>
          <w:lang w:eastAsia="ru-RU" w:bidi="ru-RU"/>
        </w:rPr>
        <w:t xml:space="preserve"> катастрофическ</w:t>
      </w:r>
      <w:r w:rsidR="006670E4">
        <w:rPr>
          <w:rFonts w:ascii="Times New Roman" w:eastAsia="Times New Roman" w:hAnsi="Times New Roman" w:cs="Times New Roman"/>
          <w:bCs/>
          <w:color w:val="000000"/>
          <w:sz w:val="28"/>
          <w:szCs w:val="28"/>
          <w:lang w:eastAsia="ru-RU" w:bidi="ru-RU"/>
        </w:rPr>
        <w:t xml:space="preserve">ий Кеминского землетрясения 1911 года </w:t>
      </w:r>
      <w:r w:rsidR="00E527CD">
        <w:rPr>
          <w:rFonts w:ascii="Times New Roman" w:eastAsia="Times New Roman" w:hAnsi="Times New Roman" w:cs="Times New Roman"/>
          <w:bCs/>
          <w:color w:val="000000"/>
          <w:sz w:val="28"/>
          <w:szCs w:val="28"/>
          <w:lang w:eastAsia="ru-RU" w:bidi="ru-RU"/>
        </w:rPr>
        <w:t xml:space="preserve">- </w:t>
      </w:r>
      <w:r w:rsidR="006670E4" w:rsidRPr="006670E4">
        <w:rPr>
          <w:rFonts w:ascii="Times New Roman" w:eastAsia="Times New Roman" w:hAnsi="Times New Roman" w:cs="Times New Roman"/>
          <w:bCs/>
          <w:color w:val="000000"/>
          <w:sz w:val="28"/>
          <w:szCs w:val="28"/>
          <w:lang w:eastAsia="ru-RU" w:bidi="ru-RU"/>
        </w:rPr>
        <w:t xml:space="preserve">18 </w:t>
      </w:r>
      <w:r w:rsidR="00E527CD" w:rsidRPr="006670E4">
        <w:rPr>
          <w:rFonts w:ascii="Times New Roman" w:eastAsia="Times New Roman" w:hAnsi="Times New Roman" w:cs="Times New Roman"/>
          <w:bCs/>
          <w:color w:val="000000"/>
          <w:sz w:val="28"/>
          <w:szCs w:val="28"/>
          <w:lang w:eastAsia="ru-RU" w:bidi="ru-RU"/>
        </w:rPr>
        <w:t>класса</w:t>
      </w:r>
      <w:r w:rsidR="00E527CD">
        <w:rPr>
          <w:rFonts w:ascii="Times New Roman" w:eastAsia="Times New Roman" w:hAnsi="Times New Roman" w:cs="Times New Roman"/>
          <w:bCs/>
          <w:color w:val="000000"/>
          <w:sz w:val="28"/>
          <w:szCs w:val="28"/>
          <w:lang w:eastAsia="ru-RU" w:bidi="ru-RU"/>
        </w:rPr>
        <w:t xml:space="preserve"> и</w:t>
      </w:r>
      <w:r w:rsidRPr="004C44DC">
        <w:rPr>
          <w:rFonts w:ascii="Times New Roman" w:eastAsia="Times New Roman" w:hAnsi="Times New Roman" w:cs="Times New Roman"/>
          <w:bCs/>
          <w:color w:val="000000"/>
          <w:sz w:val="28"/>
          <w:szCs w:val="28"/>
          <w:lang w:eastAsia="ru-RU" w:bidi="ru-RU"/>
        </w:rPr>
        <w:t xml:space="preserve"> Верненского землетрясения 1887 г</w:t>
      </w:r>
      <w:r w:rsidR="00755AE0">
        <w:rPr>
          <w:rFonts w:ascii="Times New Roman" w:eastAsia="Times New Roman" w:hAnsi="Times New Roman" w:cs="Times New Roman"/>
          <w:bCs/>
          <w:color w:val="000000"/>
          <w:sz w:val="28"/>
          <w:szCs w:val="28"/>
          <w:lang w:eastAsia="ru-RU" w:bidi="ru-RU"/>
        </w:rPr>
        <w:t>.</w:t>
      </w:r>
      <w:r w:rsidR="004659EF">
        <w:rPr>
          <w:rFonts w:ascii="Times New Roman" w:eastAsia="Times New Roman" w:hAnsi="Times New Roman" w:cs="Times New Roman"/>
          <w:bCs/>
          <w:color w:val="000000"/>
          <w:sz w:val="28"/>
          <w:szCs w:val="28"/>
          <w:lang w:eastAsia="ru-RU" w:bidi="ru-RU"/>
        </w:rPr>
        <w:t xml:space="preserve"> </w:t>
      </w:r>
      <w:r w:rsidR="00E527CD">
        <w:rPr>
          <w:rFonts w:ascii="Times New Roman" w:eastAsia="Times New Roman" w:hAnsi="Times New Roman" w:cs="Times New Roman"/>
          <w:bCs/>
          <w:color w:val="000000"/>
          <w:sz w:val="28"/>
          <w:szCs w:val="28"/>
          <w:lang w:eastAsia="ru-RU" w:bidi="ru-RU"/>
        </w:rPr>
        <w:t xml:space="preserve">- </w:t>
      </w:r>
      <w:r w:rsidR="004659EF">
        <w:rPr>
          <w:rFonts w:ascii="Times New Roman" w:eastAsia="Times New Roman" w:hAnsi="Times New Roman" w:cs="Times New Roman"/>
          <w:bCs/>
          <w:color w:val="000000"/>
          <w:sz w:val="28"/>
          <w:szCs w:val="28"/>
          <w:lang w:eastAsia="ru-RU" w:bidi="ru-RU"/>
        </w:rPr>
        <w:t>17 класса.</w:t>
      </w:r>
      <w:r w:rsidR="00482E97">
        <w:rPr>
          <w:rFonts w:ascii="Times New Roman" w:eastAsia="Times New Roman" w:hAnsi="Times New Roman" w:cs="Times New Roman"/>
          <w:bCs/>
          <w:color w:val="000000"/>
          <w:sz w:val="28"/>
          <w:szCs w:val="28"/>
          <w:lang w:eastAsia="ru-RU" w:bidi="ru-RU"/>
        </w:rPr>
        <w:t xml:space="preserve"> </w:t>
      </w:r>
      <w:r w:rsidR="006670E4">
        <w:rPr>
          <w:rFonts w:ascii="Times New Roman" w:eastAsia="Times New Roman" w:hAnsi="Times New Roman" w:cs="Times New Roman"/>
          <w:bCs/>
          <w:color w:val="000000"/>
          <w:sz w:val="28"/>
          <w:szCs w:val="28"/>
          <w:lang w:eastAsia="ru-RU" w:bidi="ru-RU"/>
        </w:rPr>
        <w:t xml:space="preserve">В пределах вышеуказаного </w:t>
      </w:r>
      <w:r w:rsidR="006670E4">
        <w:rPr>
          <w:rFonts w:ascii="Times New Roman" w:eastAsia="Times New Roman" w:hAnsi="Times New Roman" w:cs="Times New Roman"/>
          <w:bCs/>
          <w:color w:val="000000"/>
          <w:sz w:val="28"/>
          <w:szCs w:val="28"/>
          <w:lang w:eastAsia="ru-RU" w:bidi="ru-RU"/>
        </w:rPr>
        <w:lastRenderedPageBreak/>
        <w:t xml:space="preserve">сейсмоузла находятся два </w:t>
      </w:r>
      <w:r w:rsidRPr="004C44DC">
        <w:rPr>
          <w:rFonts w:ascii="Times New Roman" w:eastAsia="Times New Roman" w:hAnsi="Times New Roman" w:cs="Times New Roman"/>
          <w:bCs/>
          <w:color w:val="000000"/>
          <w:sz w:val="28"/>
          <w:szCs w:val="28"/>
          <w:lang w:eastAsia="ru-RU" w:bidi="ru-RU"/>
        </w:rPr>
        <w:t>сейсмоузл</w:t>
      </w:r>
      <w:r w:rsidR="004659EF">
        <w:rPr>
          <w:rFonts w:ascii="Times New Roman" w:eastAsia="Times New Roman" w:hAnsi="Times New Roman" w:cs="Times New Roman"/>
          <w:bCs/>
          <w:color w:val="000000"/>
          <w:sz w:val="28"/>
          <w:szCs w:val="28"/>
          <w:lang w:eastAsia="ru-RU" w:bidi="ru-RU"/>
        </w:rPr>
        <w:t xml:space="preserve">а </w:t>
      </w:r>
      <w:r w:rsidR="00755AE0">
        <w:rPr>
          <w:rFonts w:ascii="Times New Roman" w:eastAsia="Times New Roman" w:hAnsi="Times New Roman" w:cs="Times New Roman"/>
          <w:bCs/>
          <w:color w:val="000000"/>
          <w:sz w:val="28"/>
          <w:szCs w:val="28"/>
          <w:lang w:eastAsia="ru-RU" w:bidi="ru-RU"/>
        </w:rPr>
        <w:t>(</w:t>
      </w:r>
      <w:r w:rsidR="00EB7A0E">
        <w:rPr>
          <w:rFonts w:ascii="Times New Roman" w:eastAsia="Times New Roman" w:hAnsi="Times New Roman" w:cs="Times New Roman"/>
          <w:bCs/>
          <w:color w:val="000000"/>
          <w:sz w:val="28"/>
          <w:szCs w:val="28"/>
          <w:lang w:eastAsia="ru-RU" w:bidi="ru-RU"/>
        </w:rPr>
        <w:t>см.</w:t>
      </w:r>
      <w:r w:rsidR="00755AE0">
        <w:rPr>
          <w:rFonts w:ascii="Times New Roman" w:eastAsia="Times New Roman" w:hAnsi="Times New Roman" w:cs="Times New Roman"/>
          <w:bCs/>
          <w:color w:val="000000"/>
          <w:sz w:val="28"/>
          <w:szCs w:val="28"/>
          <w:lang w:eastAsia="ru-RU" w:bidi="ru-RU"/>
        </w:rPr>
        <w:t>рис.</w:t>
      </w:r>
      <w:r w:rsidR="004659EF">
        <w:rPr>
          <w:rFonts w:ascii="Times New Roman" w:eastAsia="Times New Roman" w:hAnsi="Times New Roman" w:cs="Times New Roman"/>
          <w:bCs/>
          <w:color w:val="000000"/>
          <w:sz w:val="28"/>
          <w:szCs w:val="28"/>
          <w:lang w:eastAsia="ru-RU" w:bidi="ru-RU"/>
        </w:rPr>
        <w:t xml:space="preserve"> </w:t>
      </w:r>
      <w:r w:rsidR="0051240D">
        <w:rPr>
          <w:rFonts w:ascii="Times New Roman" w:eastAsia="Times New Roman" w:hAnsi="Times New Roman" w:cs="Times New Roman"/>
          <w:bCs/>
          <w:color w:val="000000"/>
          <w:sz w:val="28"/>
          <w:szCs w:val="28"/>
          <w:lang w:eastAsia="ru-RU" w:bidi="ru-RU"/>
        </w:rPr>
        <w:t>2.</w:t>
      </w:r>
      <w:r w:rsidR="00482E97">
        <w:rPr>
          <w:rFonts w:ascii="Times New Roman" w:eastAsia="Times New Roman" w:hAnsi="Times New Roman" w:cs="Times New Roman"/>
          <w:bCs/>
          <w:color w:val="000000"/>
          <w:sz w:val="28"/>
          <w:szCs w:val="28"/>
          <w:lang w:eastAsia="ru-RU" w:bidi="ru-RU"/>
        </w:rPr>
        <w:t>7</w:t>
      </w:r>
      <w:r w:rsidR="006670E4">
        <w:rPr>
          <w:rFonts w:ascii="Times New Roman" w:eastAsia="Times New Roman" w:hAnsi="Times New Roman" w:cs="Times New Roman"/>
          <w:bCs/>
          <w:color w:val="000000"/>
          <w:sz w:val="28"/>
          <w:szCs w:val="28"/>
          <w:lang w:eastAsia="ru-RU" w:bidi="ru-RU"/>
        </w:rPr>
        <w:t>).</w:t>
      </w:r>
      <w:r w:rsidR="006E4CC6">
        <w:rPr>
          <w:rFonts w:ascii="Times New Roman" w:eastAsia="Times New Roman" w:hAnsi="Times New Roman" w:cs="Times New Roman"/>
          <w:bCs/>
          <w:color w:val="000000"/>
          <w:sz w:val="28"/>
          <w:szCs w:val="28"/>
          <w:lang w:eastAsia="ru-RU" w:bidi="ru-RU"/>
        </w:rPr>
        <w:t xml:space="preserve"> Один из них тяготеет к западному окончанию Кунгейского хребта, а другой захватывает центральную часть Кунгейского и Заилийского хребтов.</w:t>
      </w:r>
      <w:r w:rsidRPr="004C44DC">
        <w:rPr>
          <w:rFonts w:ascii="Times New Roman" w:eastAsia="Times New Roman" w:hAnsi="Times New Roman" w:cs="Times New Roman"/>
          <w:bCs/>
          <w:color w:val="000000"/>
          <w:sz w:val="28"/>
          <w:szCs w:val="28"/>
          <w:lang w:eastAsia="ru-RU" w:bidi="ru-RU"/>
        </w:rPr>
        <w:t xml:space="preserve"> Плотности эпицентров убывают </w:t>
      </w:r>
      <w:r w:rsidR="006670E4">
        <w:rPr>
          <w:rFonts w:ascii="Times New Roman" w:eastAsia="Times New Roman" w:hAnsi="Times New Roman" w:cs="Times New Roman"/>
          <w:bCs/>
          <w:color w:val="000000"/>
          <w:sz w:val="28"/>
          <w:szCs w:val="28"/>
          <w:lang w:eastAsia="ru-RU" w:bidi="ru-RU"/>
        </w:rPr>
        <w:t xml:space="preserve">здесь </w:t>
      </w:r>
      <w:r w:rsidRPr="004C44DC">
        <w:rPr>
          <w:rFonts w:ascii="Times New Roman" w:eastAsia="Times New Roman" w:hAnsi="Times New Roman" w:cs="Times New Roman"/>
          <w:bCs/>
          <w:color w:val="000000"/>
          <w:sz w:val="28"/>
          <w:szCs w:val="28"/>
          <w:lang w:eastAsia="ru-RU" w:bidi="ru-RU"/>
        </w:rPr>
        <w:t>на глубинах от 5 до 35 км. Плотность землетрясений 6-8 классов максимальн</w:t>
      </w:r>
      <w:r w:rsidR="006670E4">
        <w:rPr>
          <w:rFonts w:ascii="Times New Roman" w:eastAsia="Times New Roman" w:hAnsi="Times New Roman" w:cs="Times New Roman"/>
          <w:bCs/>
          <w:color w:val="000000"/>
          <w:sz w:val="28"/>
          <w:szCs w:val="28"/>
          <w:lang w:eastAsia="ru-RU" w:bidi="ru-RU"/>
        </w:rPr>
        <w:t>а</w:t>
      </w:r>
      <w:r w:rsidRPr="004C44DC">
        <w:rPr>
          <w:rFonts w:ascii="Times New Roman" w:eastAsia="Times New Roman" w:hAnsi="Times New Roman" w:cs="Times New Roman"/>
          <w:bCs/>
          <w:color w:val="000000"/>
          <w:sz w:val="28"/>
          <w:szCs w:val="28"/>
          <w:lang w:eastAsia="ru-RU" w:bidi="ru-RU"/>
        </w:rPr>
        <w:t xml:space="preserve"> на глубинах до 15 км. На глубинах 25-40 км встречаются гипоцентры единичных землетрясений 8 и 9 классов. По периферии располагаются гипоцентры сильных землетрясений 14 и 15 классов</w:t>
      </w:r>
      <w:r w:rsidR="00CE5A91">
        <w:rPr>
          <w:rFonts w:ascii="Times New Roman" w:eastAsia="Times New Roman" w:hAnsi="Times New Roman" w:cs="Times New Roman"/>
          <w:bCs/>
          <w:color w:val="000000"/>
          <w:sz w:val="28"/>
          <w:szCs w:val="28"/>
          <w:lang w:eastAsia="ru-RU" w:bidi="ru-RU"/>
        </w:rPr>
        <w:t>.</w:t>
      </w:r>
    </w:p>
    <w:p w14:paraId="420C96E9" w14:textId="77777777" w:rsidR="004659EF" w:rsidRDefault="00A54A53" w:rsidP="005B1D4C">
      <w:pPr>
        <w:widowControl w:val="0"/>
        <w:spacing w:after="0" w:line="360" w:lineRule="auto"/>
        <w:ind w:right="-1" w:firstLine="708"/>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Чилико-Чарынский блок включает в себя два одноименных высокоплотных по классам (от 6 до 9) сейсмоузла. В первом из них максимальные плотности гипоцентров убывают от 14 до 6 на глубинах 5-15км, а глубже, до 40 км – от 4 до 1. В Чарынском узле, где примерно располагается эпицентр катастрофического Чиликского землетрясения 1889 г 18 класса, плотность гипоцентров слабых землетрясений достигает 8 на глубине 0-5км, на глубинах 5-15 км – затишье, а глубже до 40 км – единичные гипоцентры землетрясений 9-11 классов.</w:t>
      </w:r>
    </w:p>
    <w:p w14:paraId="78063F8F" w14:textId="77777777" w:rsidR="004659EF" w:rsidRDefault="00A54A53" w:rsidP="005B1D4C">
      <w:pPr>
        <w:widowControl w:val="0"/>
        <w:spacing w:after="0" w:line="360" w:lineRule="auto"/>
        <w:ind w:right="-1" w:firstLine="708"/>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 xml:space="preserve"> Самым активным в сейсмическом отношении является Восточно-Кунгейский макроблок, который разломами северо-восточного (Урюктинским) и северо-за</w:t>
      </w:r>
      <w:r w:rsidR="00DF57BD">
        <w:rPr>
          <w:rFonts w:ascii="Times New Roman" w:eastAsia="Times New Roman" w:hAnsi="Times New Roman" w:cs="Times New Roman"/>
          <w:bCs/>
          <w:color w:val="000000"/>
          <w:sz w:val="28"/>
          <w:szCs w:val="28"/>
          <w:lang w:eastAsia="ru-RU" w:bidi="ru-RU"/>
        </w:rPr>
        <w:t>падного (Кы</w:t>
      </w:r>
      <w:r w:rsidRPr="004C44DC">
        <w:rPr>
          <w:rFonts w:ascii="Times New Roman" w:eastAsia="Times New Roman" w:hAnsi="Times New Roman" w:cs="Times New Roman"/>
          <w:bCs/>
          <w:color w:val="000000"/>
          <w:sz w:val="28"/>
          <w:szCs w:val="28"/>
          <w:lang w:eastAsia="ru-RU" w:bidi="ru-RU"/>
        </w:rPr>
        <w:t>земшексим) простираний разделяется на три макроблока второго порядка: Центральный или Урюктинский, Северо-Восточный или Токшийский, и Юго-Восточный или Кенсуйский. Высокоплотный (14-8 землетрясений) Урюктинский сейсмогенный объем охватывает почти весь Центральный блок до глубины 30 км. Плотность землетрясений 7-9 классов достигает 8-12, землетрясений 10-14 классов единичны и наиболее сильные из них располагаются на глубинах 15-30 км. К этому се</w:t>
      </w:r>
      <w:r w:rsidR="00DF57BD">
        <w:rPr>
          <w:rFonts w:ascii="Times New Roman" w:eastAsia="Times New Roman" w:hAnsi="Times New Roman" w:cs="Times New Roman"/>
          <w:bCs/>
          <w:color w:val="000000"/>
          <w:sz w:val="28"/>
          <w:szCs w:val="28"/>
          <w:lang w:eastAsia="ru-RU" w:bidi="ru-RU"/>
        </w:rPr>
        <w:t>й</w:t>
      </w:r>
      <w:r w:rsidRPr="004C44DC">
        <w:rPr>
          <w:rFonts w:ascii="Times New Roman" w:eastAsia="Times New Roman" w:hAnsi="Times New Roman" w:cs="Times New Roman"/>
          <w:bCs/>
          <w:color w:val="000000"/>
          <w:sz w:val="28"/>
          <w:szCs w:val="28"/>
          <w:lang w:eastAsia="ru-RU" w:bidi="ru-RU"/>
        </w:rPr>
        <w:t>смоузлу приурочен эпицентр произошедшего 12.11.1990 г земле</w:t>
      </w:r>
      <w:r w:rsidR="00755AE0">
        <w:rPr>
          <w:rFonts w:ascii="Times New Roman" w:eastAsia="Times New Roman" w:hAnsi="Times New Roman" w:cs="Times New Roman"/>
          <w:bCs/>
          <w:color w:val="000000"/>
          <w:sz w:val="28"/>
          <w:szCs w:val="28"/>
          <w:lang w:eastAsia="ru-RU" w:bidi="ru-RU"/>
        </w:rPr>
        <w:t>трясения 15 класса (магнитуда 6.</w:t>
      </w:r>
      <w:r w:rsidRPr="004C44DC">
        <w:rPr>
          <w:rFonts w:ascii="Times New Roman" w:eastAsia="Times New Roman" w:hAnsi="Times New Roman" w:cs="Times New Roman"/>
          <w:bCs/>
          <w:color w:val="000000"/>
          <w:sz w:val="28"/>
          <w:szCs w:val="28"/>
          <w:lang w:eastAsia="ru-RU" w:bidi="ru-RU"/>
        </w:rPr>
        <w:t>1), расположенный примерно в междуречье Чон-и Орто-Урюкты.</w:t>
      </w:r>
    </w:p>
    <w:p w14:paraId="22C145C4" w14:textId="77777777" w:rsidR="00A54A53" w:rsidRDefault="00A54A53" w:rsidP="005B1D4C">
      <w:pPr>
        <w:widowControl w:val="0"/>
        <w:spacing w:after="0" w:line="360" w:lineRule="auto"/>
        <w:ind w:right="-1" w:firstLine="708"/>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 xml:space="preserve">В пределах Терскейской зоны самым крупным сейсмогенным объемом является Джергесский, расположенный в районе пересечения одноименного </w:t>
      </w:r>
      <w:r w:rsidRPr="004C44DC">
        <w:rPr>
          <w:rFonts w:ascii="Times New Roman" w:eastAsia="Times New Roman" w:hAnsi="Times New Roman" w:cs="Times New Roman"/>
          <w:bCs/>
          <w:color w:val="000000"/>
          <w:sz w:val="28"/>
          <w:szCs w:val="28"/>
          <w:lang w:eastAsia="ru-RU" w:bidi="ru-RU"/>
        </w:rPr>
        <w:lastRenderedPageBreak/>
        <w:t>сдвига с Предтерскейским и Центрально-Терскейским разломами. После Урюктинского – это самый плотный сейсмообъем (17-14 землетрясений на 25 кв.км от поверхности до 20 км). Плотность землетрясений 7-11 классов уменьшается соответственно от 16 до 1, землетрясения 12-15 классов отсутствует, а к центру этого сейсмоузла приурочен эпицентр Сарыкамышского землетрясения 1970 г</w:t>
      </w:r>
      <w:r w:rsidR="00755AE0">
        <w:rPr>
          <w:rFonts w:ascii="Times New Roman" w:eastAsia="Times New Roman" w:hAnsi="Times New Roman" w:cs="Times New Roman"/>
          <w:bCs/>
          <w:color w:val="000000"/>
          <w:sz w:val="28"/>
          <w:szCs w:val="28"/>
          <w:lang w:eastAsia="ru-RU" w:bidi="ru-RU"/>
        </w:rPr>
        <w:t>.</w:t>
      </w:r>
      <w:r w:rsidRPr="004C44DC">
        <w:rPr>
          <w:rFonts w:ascii="Times New Roman" w:eastAsia="Times New Roman" w:hAnsi="Times New Roman" w:cs="Times New Roman"/>
          <w:bCs/>
          <w:color w:val="000000"/>
          <w:sz w:val="28"/>
          <w:szCs w:val="28"/>
          <w:lang w:eastAsia="ru-RU" w:bidi="ru-RU"/>
        </w:rPr>
        <w:t xml:space="preserve"> 16 энергетического класса. </w:t>
      </w:r>
    </w:p>
    <w:p w14:paraId="6B9E2A92" w14:textId="77777777" w:rsidR="00273EC7" w:rsidRDefault="00273EC7" w:rsidP="005B1D4C">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sidRPr="00273EC7">
        <w:rPr>
          <w:rFonts w:ascii="Times New Roman" w:eastAsia="Times New Roman" w:hAnsi="Times New Roman" w:cs="Times New Roman"/>
          <w:bCs/>
          <w:color w:val="000000"/>
          <w:sz w:val="28"/>
          <w:szCs w:val="28"/>
          <w:lang w:eastAsia="ru-RU" w:bidi="ru-RU"/>
        </w:rPr>
        <w:t>Самой характерной особенностью наблюденного сейсмического поля явлется его «узловатость», скученность гипоцентров в определенных объемах овальной, изометрической, воронкообразной формы. При этом, как известно, плотность землетрясений с глубиной уменьшается, а классность увеличивается. Интегральные карты плотностей по классам и по глубинам в общем являются квазиподобными за счет того, что максимальные плотности по глубинам (от 6-8 до 10-17 землетрясений на 25 кв.</w:t>
      </w:r>
      <w:r w:rsidR="00582CE7">
        <w:rPr>
          <w:rFonts w:ascii="Times New Roman" w:eastAsia="Times New Roman" w:hAnsi="Times New Roman" w:cs="Times New Roman"/>
          <w:bCs/>
          <w:color w:val="000000"/>
          <w:sz w:val="28"/>
          <w:szCs w:val="28"/>
          <w:lang w:eastAsia="ru-RU" w:bidi="ru-RU"/>
        </w:rPr>
        <w:t xml:space="preserve"> </w:t>
      </w:r>
      <w:r w:rsidRPr="00273EC7">
        <w:rPr>
          <w:rFonts w:ascii="Times New Roman" w:eastAsia="Times New Roman" w:hAnsi="Times New Roman" w:cs="Times New Roman"/>
          <w:bCs/>
          <w:color w:val="000000"/>
          <w:sz w:val="28"/>
          <w:szCs w:val="28"/>
          <w:lang w:eastAsia="ru-RU" w:bidi="ru-RU"/>
        </w:rPr>
        <w:t>км в интервале 0-10 км) примерно совпадают с максимальными плотностями по классам (от 4-6 до 10-16 землетрясений 7-8 классов). На глубине 11-20 км максимумы не превышают обычно 4-8</w:t>
      </w:r>
      <w:r w:rsidR="00B46C9F">
        <w:rPr>
          <w:rFonts w:ascii="Times New Roman" w:eastAsia="Times New Roman" w:hAnsi="Times New Roman" w:cs="Times New Roman"/>
          <w:bCs/>
          <w:color w:val="000000"/>
          <w:sz w:val="28"/>
          <w:szCs w:val="28"/>
          <w:lang w:eastAsia="ru-RU" w:bidi="ru-RU"/>
        </w:rPr>
        <w:t xml:space="preserve"> событий</w:t>
      </w:r>
      <w:r w:rsidRPr="00273EC7">
        <w:rPr>
          <w:rFonts w:ascii="Times New Roman" w:eastAsia="Times New Roman" w:hAnsi="Times New Roman" w:cs="Times New Roman"/>
          <w:bCs/>
          <w:color w:val="000000"/>
          <w:sz w:val="28"/>
          <w:szCs w:val="28"/>
          <w:lang w:eastAsia="ru-RU" w:bidi="ru-RU"/>
        </w:rPr>
        <w:t>, 21-25 км – 4</w:t>
      </w:r>
      <w:r w:rsidR="00B46C9F">
        <w:rPr>
          <w:rFonts w:ascii="Times New Roman" w:eastAsia="Times New Roman" w:hAnsi="Times New Roman" w:cs="Times New Roman"/>
          <w:bCs/>
          <w:color w:val="000000"/>
          <w:sz w:val="28"/>
          <w:szCs w:val="28"/>
          <w:lang w:eastAsia="ru-RU" w:bidi="ru-RU"/>
        </w:rPr>
        <w:t xml:space="preserve"> события</w:t>
      </w:r>
      <w:r w:rsidRPr="00273EC7">
        <w:rPr>
          <w:rFonts w:ascii="Times New Roman" w:eastAsia="Times New Roman" w:hAnsi="Times New Roman" w:cs="Times New Roman"/>
          <w:bCs/>
          <w:color w:val="000000"/>
          <w:sz w:val="28"/>
          <w:szCs w:val="28"/>
          <w:lang w:eastAsia="ru-RU" w:bidi="ru-RU"/>
        </w:rPr>
        <w:t>, а глубже 30 км – встречаются единичные землетрясения. Максимумы плотностей землетрясений 9 класса оставляют 2-8</w:t>
      </w:r>
      <w:r w:rsidR="00B46C9F">
        <w:rPr>
          <w:rFonts w:ascii="Times New Roman" w:eastAsia="Times New Roman" w:hAnsi="Times New Roman" w:cs="Times New Roman"/>
          <w:bCs/>
          <w:color w:val="000000"/>
          <w:sz w:val="28"/>
          <w:szCs w:val="28"/>
          <w:lang w:eastAsia="ru-RU" w:bidi="ru-RU"/>
        </w:rPr>
        <w:t xml:space="preserve"> события</w:t>
      </w:r>
      <w:r w:rsidRPr="00273EC7">
        <w:rPr>
          <w:rFonts w:ascii="Times New Roman" w:eastAsia="Times New Roman" w:hAnsi="Times New Roman" w:cs="Times New Roman"/>
          <w:bCs/>
          <w:color w:val="000000"/>
          <w:sz w:val="28"/>
          <w:szCs w:val="28"/>
          <w:lang w:eastAsia="ru-RU" w:bidi="ru-RU"/>
        </w:rPr>
        <w:t>, 10 и 11</w:t>
      </w:r>
      <w:r w:rsidR="00B46C9F">
        <w:rPr>
          <w:rFonts w:ascii="Times New Roman" w:eastAsia="Times New Roman" w:hAnsi="Times New Roman" w:cs="Times New Roman"/>
          <w:bCs/>
          <w:color w:val="000000"/>
          <w:sz w:val="28"/>
          <w:szCs w:val="28"/>
          <w:lang w:eastAsia="ru-RU" w:bidi="ru-RU"/>
        </w:rPr>
        <w:t xml:space="preserve"> событий (иногда 12,14)</w:t>
      </w:r>
      <w:r w:rsidRPr="00273EC7">
        <w:rPr>
          <w:rFonts w:ascii="Times New Roman" w:eastAsia="Times New Roman" w:hAnsi="Times New Roman" w:cs="Times New Roman"/>
          <w:bCs/>
          <w:color w:val="000000"/>
          <w:sz w:val="28"/>
          <w:szCs w:val="28"/>
          <w:lang w:eastAsia="ru-RU" w:bidi="ru-RU"/>
        </w:rPr>
        <w:t xml:space="preserve">; все землетрясения более </w:t>
      </w:r>
      <w:r w:rsidR="004659EF">
        <w:rPr>
          <w:rFonts w:ascii="Times New Roman" w:eastAsia="Times New Roman" w:hAnsi="Times New Roman" w:cs="Times New Roman"/>
          <w:bCs/>
          <w:color w:val="000000"/>
          <w:sz w:val="28"/>
          <w:szCs w:val="28"/>
          <w:lang w:eastAsia="ru-RU" w:bidi="ru-RU"/>
        </w:rPr>
        <w:t xml:space="preserve">высоких классов – единичны </w:t>
      </w:r>
      <w:r w:rsidR="00755AE0" w:rsidRPr="00755AE0">
        <w:rPr>
          <w:rFonts w:ascii="Times New Roman" w:eastAsia="Times New Roman" w:hAnsi="Times New Roman" w:cs="Times New Roman"/>
          <w:bCs/>
          <w:color w:val="000000"/>
          <w:sz w:val="28"/>
          <w:szCs w:val="28"/>
          <w:lang w:eastAsia="ru-RU" w:bidi="ru-RU"/>
        </w:rPr>
        <w:t>(</w:t>
      </w:r>
      <w:r w:rsidR="00EB7A0E">
        <w:rPr>
          <w:rFonts w:ascii="Times New Roman" w:eastAsia="Times New Roman" w:hAnsi="Times New Roman" w:cs="Times New Roman"/>
          <w:bCs/>
          <w:color w:val="000000"/>
          <w:sz w:val="28"/>
          <w:szCs w:val="28"/>
          <w:lang w:eastAsia="ru-RU" w:bidi="ru-RU"/>
        </w:rPr>
        <w:t>см.</w:t>
      </w:r>
      <w:r w:rsidR="00755AE0" w:rsidRPr="00755AE0">
        <w:rPr>
          <w:rFonts w:ascii="Times New Roman" w:eastAsia="Times New Roman" w:hAnsi="Times New Roman" w:cs="Times New Roman"/>
          <w:bCs/>
          <w:color w:val="000000"/>
          <w:sz w:val="28"/>
          <w:szCs w:val="28"/>
          <w:lang w:eastAsia="ru-RU" w:bidi="ru-RU"/>
        </w:rPr>
        <w:t xml:space="preserve">рис. </w:t>
      </w:r>
      <w:r w:rsidR="00A008CD">
        <w:rPr>
          <w:rFonts w:ascii="Times New Roman" w:eastAsia="Times New Roman" w:hAnsi="Times New Roman" w:cs="Times New Roman"/>
          <w:bCs/>
          <w:color w:val="000000"/>
          <w:sz w:val="28"/>
          <w:szCs w:val="28"/>
          <w:lang w:eastAsia="ru-RU" w:bidi="ru-RU"/>
        </w:rPr>
        <w:t>2</w:t>
      </w:r>
      <w:r w:rsidR="00755AE0" w:rsidRPr="00755AE0">
        <w:rPr>
          <w:rFonts w:ascii="Times New Roman" w:eastAsia="Times New Roman" w:hAnsi="Times New Roman" w:cs="Times New Roman"/>
          <w:bCs/>
          <w:color w:val="000000"/>
          <w:sz w:val="28"/>
          <w:szCs w:val="28"/>
          <w:lang w:eastAsia="ru-RU" w:bidi="ru-RU"/>
        </w:rPr>
        <w:t>.1</w:t>
      </w:r>
      <w:r w:rsidR="00482E97">
        <w:rPr>
          <w:rFonts w:ascii="Times New Roman" w:eastAsia="Times New Roman" w:hAnsi="Times New Roman" w:cs="Times New Roman"/>
          <w:bCs/>
          <w:color w:val="000000"/>
          <w:sz w:val="28"/>
          <w:szCs w:val="28"/>
          <w:lang w:eastAsia="ru-RU" w:bidi="ru-RU"/>
        </w:rPr>
        <w:t>–</w:t>
      </w:r>
      <w:r w:rsidR="00A008CD">
        <w:rPr>
          <w:rFonts w:ascii="Times New Roman" w:eastAsia="Times New Roman" w:hAnsi="Times New Roman" w:cs="Times New Roman"/>
          <w:bCs/>
          <w:color w:val="000000"/>
          <w:sz w:val="28"/>
          <w:szCs w:val="28"/>
          <w:lang w:eastAsia="ru-RU" w:bidi="ru-RU"/>
        </w:rPr>
        <w:t>2</w:t>
      </w:r>
      <w:r w:rsidR="00755AE0" w:rsidRPr="00755AE0">
        <w:rPr>
          <w:rFonts w:ascii="Times New Roman" w:eastAsia="Times New Roman" w:hAnsi="Times New Roman" w:cs="Times New Roman"/>
          <w:bCs/>
          <w:color w:val="000000"/>
          <w:sz w:val="28"/>
          <w:szCs w:val="28"/>
          <w:lang w:eastAsia="ru-RU" w:bidi="ru-RU"/>
        </w:rPr>
        <w:t>.7</w:t>
      </w:r>
      <w:r w:rsidRPr="00755AE0">
        <w:rPr>
          <w:rFonts w:ascii="Times New Roman" w:eastAsia="Times New Roman" w:hAnsi="Times New Roman" w:cs="Times New Roman"/>
          <w:bCs/>
          <w:color w:val="000000"/>
          <w:sz w:val="28"/>
          <w:szCs w:val="28"/>
          <w:lang w:eastAsia="ru-RU" w:bidi="ru-RU"/>
        </w:rPr>
        <w:t>).</w:t>
      </w:r>
    </w:p>
    <w:p w14:paraId="2DD40FFC" w14:textId="415F6CCB" w:rsidR="00582CE7" w:rsidRPr="004C44DC" w:rsidRDefault="00582CE7" w:rsidP="005B1D4C">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Pr>
          <w:rFonts w:ascii="Times New Roman" w:eastAsia="Times New Roman" w:hAnsi="Times New Roman" w:cs="Times New Roman"/>
          <w:bCs/>
          <w:color w:val="000000"/>
          <w:sz w:val="28"/>
          <w:szCs w:val="28"/>
          <w:lang w:eastAsia="ru-RU" w:bidi="ru-RU"/>
        </w:rPr>
        <w:t>Обращает на себя внимание на следующий факт: распределение фоновой сейсмичности, как по глубине, так и энергетическому классу</w:t>
      </w:r>
      <w:r w:rsidR="00B46C9F">
        <w:rPr>
          <w:rFonts w:ascii="Times New Roman" w:eastAsia="Times New Roman" w:hAnsi="Times New Roman" w:cs="Times New Roman"/>
          <w:bCs/>
          <w:color w:val="000000"/>
          <w:sz w:val="28"/>
          <w:szCs w:val="28"/>
          <w:lang w:eastAsia="ru-RU" w:bidi="ru-RU"/>
        </w:rPr>
        <w:t xml:space="preserve"> тесно связано с наличием </w:t>
      </w:r>
      <w:r w:rsidR="00482E97">
        <w:rPr>
          <w:rFonts w:ascii="Times New Roman" w:eastAsia="Times New Roman" w:hAnsi="Times New Roman" w:cs="Times New Roman"/>
          <w:bCs/>
          <w:color w:val="000000"/>
          <w:sz w:val="28"/>
          <w:szCs w:val="28"/>
          <w:lang w:eastAsia="ru-RU" w:bidi="ru-RU"/>
        </w:rPr>
        <w:t>СевероТяньшаньского</w:t>
      </w:r>
      <w:r w:rsidR="00B46C9F">
        <w:rPr>
          <w:rFonts w:ascii="Times New Roman" w:eastAsia="Times New Roman" w:hAnsi="Times New Roman" w:cs="Times New Roman"/>
          <w:bCs/>
          <w:color w:val="000000"/>
          <w:sz w:val="28"/>
          <w:szCs w:val="28"/>
          <w:lang w:eastAsia="ru-RU" w:bidi="ru-RU"/>
        </w:rPr>
        <w:t xml:space="preserve"> массива, представленного</w:t>
      </w:r>
      <w:r w:rsidR="00B46C9F" w:rsidRPr="00B46C9F">
        <w:t xml:space="preserve"> </w:t>
      </w:r>
      <w:r w:rsidR="00B46C9F">
        <w:rPr>
          <w:rFonts w:ascii="Times New Roman" w:hAnsi="Times New Roman" w:cs="Times New Roman"/>
          <w:sz w:val="28"/>
          <w:szCs w:val="28"/>
        </w:rPr>
        <w:t>п</w:t>
      </w:r>
      <w:r w:rsidR="00B46C9F" w:rsidRPr="00B46C9F">
        <w:rPr>
          <w:rFonts w:ascii="Times New Roman" w:eastAsia="Times New Roman" w:hAnsi="Times New Roman" w:cs="Times New Roman"/>
          <w:bCs/>
          <w:color w:val="000000"/>
          <w:sz w:val="28"/>
          <w:szCs w:val="28"/>
          <w:lang w:eastAsia="ru-RU" w:bidi="ru-RU"/>
        </w:rPr>
        <w:t>ород</w:t>
      </w:r>
      <w:r w:rsidR="00B46C9F">
        <w:rPr>
          <w:rFonts w:ascii="Times New Roman" w:eastAsia="Times New Roman" w:hAnsi="Times New Roman" w:cs="Times New Roman"/>
          <w:bCs/>
          <w:color w:val="000000"/>
          <w:sz w:val="28"/>
          <w:szCs w:val="28"/>
          <w:lang w:eastAsia="ru-RU" w:bidi="ru-RU"/>
        </w:rPr>
        <w:t>ами</w:t>
      </w:r>
      <w:r w:rsidR="00B46C9F" w:rsidRPr="00B46C9F">
        <w:rPr>
          <w:rFonts w:ascii="Times New Roman" w:eastAsia="Times New Roman" w:hAnsi="Times New Roman" w:cs="Times New Roman"/>
          <w:bCs/>
          <w:color w:val="000000"/>
          <w:sz w:val="28"/>
          <w:szCs w:val="28"/>
          <w:lang w:eastAsia="ru-RU" w:bidi="ru-RU"/>
        </w:rPr>
        <w:t xml:space="preserve"> гранитоидного ряда</w:t>
      </w:r>
      <w:r w:rsidR="00B46C9F">
        <w:rPr>
          <w:rFonts w:ascii="Times New Roman" w:eastAsia="Times New Roman" w:hAnsi="Times New Roman" w:cs="Times New Roman"/>
          <w:bCs/>
          <w:color w:val="000000"/>
          <w:sz w:val="28"/>
          <w:szCs w:val="28"/>
          <w:lang w:eastAsia="ru-RU" w:bidi="ru-RU"/>
        </w:rPr>
        <w:t>, которые</w:t>
      </w:r>
      <w:r w:rsidR="00B46C9F" w:rsidRPr="00B46C9F">
        <w:rPr>
          <w:rFonts w:ascii="Times New Roman" w:eastAsia="Times New Roman" w:hAnsi="Times New Roman" w:cs="Times New Roman"/>
          <w:bCs/>
          <w:color w:val="000000"/>
          <w:sz w:val="28"/>
          <w:szCs w:val="28"/>
          <w:lang w:eastAsia="ru-RU" w:bidi="ru-RU"/>
        </w:rPr>
        <w:t xml:space="preserve"> слагают в пределах каледонид крупнейшие плутоны. По возрасту среди них выделяются допалеозойские и каледонские (преимущественно верхнеордовикские). Интенсивное развитие гранитоидов является одной из наиболее характерных черт тектоники Северного Тянь-Шаня, которая указывает на широкое распространение сиалического субстрата в основании каледонских складчатых сооружений.</w:t>
      </w:r>
      <w:r w:rsidR="00B46C9F">
        <w:rPr>
          <w:rFonts w:ascii="Times New Roman" w:eastAsia="Times New Roman" w:hAnsi="Times New Roman" w:cs="Times New Roman"/>
          <w:bCs/>
          <w:color w:val="000000"/>
          <w:sz w:val="28"/>
          <w:szCs w:val="28"/>
          <w:lang w:eastAsia="ru-RU" w:bidi="ru-RU"/>
        </w:rPr>
        <w:t xml:space="preserve"> Однако, определенной приуроченности сильнейших землетрясений к </w:t>
      </w:r>
      <w:r w:rsidR="00B46C9F">
        <w:rPr>
          <w:rFonts w:ascii="Times New Roman" w:eastAsia="Times New Roman" w:hAnsi="Times New Roman" w:cs="Times New Roman"/>
          <w:bCs/>
          <w:color w:val="000000"/>
          <w:sz w:val="28"/>
          <w:szCs w:val="28"/>
          <w:lang w:eastAsia="ru-RU" w:bidi="ru-RU"/>
        </w:rPr>
        <w:lastRenderedPageBreak/>
        <w:t xml:space="preserve">определенным частям </w:t>
      </w:r>
      <w:r w:rsidR="00DC5ED4">
        <w:rPr>
          <w:rFonts w:ascii="Times New Roman" w:eastAsia="Times New Roman" w:hAnsi="Times New Roman" w:cs="Times New Roman"/>
          <w:bCs/>
          <w:color w:val="000000"/>
          <w:sz w:val="28"/>
          <w:szCs w:val="28"/>
          <w:lang w:eastAsia="ru-RU" w:bidi="ru-RU"/>
        </w:rPr>
        <w:t>указанного выше массива не наблю</w:t>
      </w:r>
      <w:r w:rsidR="00B46C9F">
        <w:rPr>
          <w:rFonts w:ascii="Times New Roman" w:eastAsia="Times New Roman" w:hAnsi="Times New Roman" w:cs="Times New Roman"/>
          <w:bCs/>
          <w:color w:val="000000"/>
          <w:sz w:val="28"/>
          <w:szCs w:val="28"/>
          <w:lang w:eastAsia="ru-RU" w:bidi="ru-RU"/>
        </w:rPr>
        <w:t>д</w:t>
      </w:r>
      <w:r w:rsidR="00DC5ED4">
        <w:rPr>
          <w:rFonts w:ascii="Times New Roman" w:eastAsia="Times New Roman" w:hAnsi="Times New Roman" w:cs="Times New Roman"/>
          <w:bCs/>
          <w:color w:val="000000"/>
          <w:sz w:val="28"/>
          <w:szCs w:val="28"/>
          <w:lang w:eastAsia="ru-RU" w:bidi="ru-RU"/>
        </w:rPr>
        <w:t>а</w:t>
      </w:r>
      <w:r w:rsidR="00B46C9F">
        <w:rPr>
          <w:rFonts w:ascii="Times New Roman" w:eastAsia="Times New Roman" w:hAnsi="Times New Roman" w:cs="Times New Roman"/>
          <w:bCs/>
          <w:color w:val="000000"/>
          <w:sz w:val="28"/>
          <w:szCs w:val="28"/>
          <w:lang w:eastAsia="ru-RU" w:bidi="ru-RU"/>
        </w:rPr>
        <w:t xml:space="preserve">ется. К примеру, очаги Кеминского 1911 (М-8.3) и Верненского землетрясения 1887 года (М- 7,3) расположены в центральной части, а очаговые области Чиликского 1889 году </w:t>
      </w:r>
      <w:r w:rsidR="004659EF">
        <w:rPr>
          <w:rFonts w:ascii="Times New Roman" w:eastAsia="Times New Roman" w:hAnsi="Times New Roman" w:cs="Times New Roman"/>
          <w:bCs/>
          <w:color w:val="000000"/>
          <w:sz w:val="28"/>
          <w:szCs w:val="28"/>
          <w:lang w:eastAsia="ru-RU" w:bidi="ru-RU"/>
        </w:rPr>
        <w:t>(М</w:t>
      </w:r>
      <w:r w:rsidR="00B46C9F">
        <w:rPr>
          <w:rFonts w:ascii="Times New Roman" w:eastAsia="Times New Roman" w:hAnsi="Times New Roman" w:cs="Times New Roman"/>
          <w:bCs/>
          <w:color w:val="000000"/>
          <w:sz w:val="28"/>
          <w:szCs w:val="28"/>
          <w:lang w:eastAsia="ru-RU" w:bidi="ru-RU"/>
        </w:rPr>
        <w:t>=8,3)</w:t>
      </w:r>
      <w:r w:rsidR="00DC5ED4">
        <w:rPr>
          <w:rFonts w:ascii="Times New Roman" w:eastAsia="Times New Roman" w:hAnsi="Times New Roman" w:cs="Times New Roman"/>
          <w:bCs/>
          <w:color w:val="000000"/>
          <w:sz w:val="28"/>
          <w:szCs w:val="28"/>
          <w:lang w:eastAsia="ru-RU" w:bidi="ru-RU"/>
        </w:rPr>
        <w:t xml:space="preserve"> и Кемино-Чуйского землетрясения 1938 года </w:t>
      </w:r>
      <w:r w:rsidR="004659EF">
        <w:rPr>
          <w:rFonts w:ascii="Times New Roman" w:eastAsia="Times New Roman" w:hAnsi="Times New Roman" w:cs="Times New Roman"/>
          <w:bCs/>
          <w:color w:val="000000"/>
          <w:sz w:val="28"/>
          <w:szCs w:val="28"/>
          <w:lang w:eastAsia="ru-RU" w:bidi="ru-RU"/>
        </w:rPr>
        <w:t>(М</w:t>
      </w:r>
      <w:r w:rsidR="00FE796A">
        <w:rPr>
          <w:rFonts w:ascii="Times New Roman" w:eastAsia="Times New Roman" w:hAnsi="Times New Roman" w:cs="Times New Roman"/>
          <w:bCs/>
          <w:color w:val="000000"/>
          <w:sz w:val="28"/>
          <w:szCs w:val="28"/>
          <w:lang w:eastAsia="ru-RU" w:bidi="ru-RU"/>
        </w:rPr>
        <w:t>=</w:t>
      </w:r>
      <w:r w:rsidR="00DC5ED4">
        <w:rPr>
          <w:rFonts w:ascii="Times New Roman" w:eastAsia="Times New Roman" w:hAnsi="Times New Roman" w:cs="Times New Roman"/>
          <w:bCs/>
          <w:color w:val="000000"/>
          <w:sz w:val="28"/>
          <w:szCs w:val="28"/>
          <w:lang w:eastAsia="ru-RU" w:bidi="ru-RU"/>
        </w:rPr>
        <w:t>6,</w:t>
      </w:r>
      <w:r w:rsidR="00FE796A">
        <w:rPr>
          <w:rFonts w:ascii="Times New Roman" w:eastAsia="Times New Roman" w:hAnsi="Times New Roman" w:cs="Times New Roman"/>
          <w:bCs/>
          <w:color w:val="000000"/>
          <w:sz w:val="28"/>
          <w:szCs w:val="28"/>
          <w:lang w:eastAsia="ru-RU" w:bidi="ru-RU"/>
        </w:rPr>
        <w:t>9</w:t>
      </w:r>
      <w:r w:rsidR="00DC5ED4">
        <w:rPr>
          <w:rFonts w:ascii="Times New Roman" w:eastAsia="Times New Roman" w:hAnsi="Times New Roman" w:cs="Times New Roman"/>
          <w:bCs/>
          <w:color w:val="000000"/>
          <w:sz w:val="28"/>
          <w:szCs w:val="28"/>
          <w:lang w:eastAsia="ru-RU" w:bidi="ru-RU"/>
        </w:rPr>
        <w:t>) тяготеют к окраинным частям. Таким образом, необходимо констатировать, что, по всей видимости, возникновение и распределение очагов сильнейших землетрясений связано с несколько иными параметрами, чем общая, фоновая сейсмичность.</w:t>
      </w:r>
    </w:p>
    <w:p w14:paraId="3B761495" w14:textId="77777777" w:rsidR="00482E97" w:rsidRDefault="00482E97" w:rsidP="00200880">
      <w:pPr>
        <w:spacing w:after="0" w:line="360" w:lineRule="auto"/>
        <w:ind w:left="709"/>
        <w:jc w:val="both"/>
        <w:rPr>
          <w:rFonts w:ascii="Times New Roman" w:hAnsi="Times New Roman" w:cs="Times New Roman"/>
          <w:b/>
          <w:sz w:val="28"/>
          <w:szCs w:val="28"/>
        </w:rPr>
      </w:pPr>
    </w:p>
    <w:p w14:paraId="3C007065" w14:textId="77777777" w:rsidR="00EB7A0E" w:rsidRDefault="00EB7A0E" w:rsidP="00200880">
      <w:pPr>
        <w:spacing w:after="0" w:line="360" w:lineRule="auto"/>
        <w:ind w:left="709"/>
        <w:jc w:val="both"/>
        <w:rPr>
          <w:rFonts w:ascii="Times New Roman" w:hAnsi="Times New Roman" w:cs="Times New Roman"/>
          <w:b/>
          <w:sz w:val="28"/>
          <w:szCs w:val="28"/>
        </w:rPr>
      </w:pPr>
    </w:p>
    <w:p w14:paraId="77E4AB7A" w14:textId="77777777" w:rsidR="004D3470" w:rsidRPr="00EB7A0E" w:rsidRDefault="00200880" w:rsidP="00200880">
      <w:pPr>
        <w:spacing w:after="0" w:line="360" w:lineRule="auto"/>
        <w:ind w:left="709"/>
        <w:jc w:val="both"/>
        <w:rPr>
          <w:rFonts w:ascii="Times New Roman" w:hAnsi="Times New Roman" w:cs="Times New Roman"/>
          <w:b/>
          <w:sz w:val="32"/>
          <w:szCs w:val="32"/>
        </w:rPr>
      </w:pPr>
      <w:r w:rsidRPr="00EB7A0E">
        <w:rPr>
          <w:rFonts w:ascii="Times New Roman" w:hAnsi="Times New Roman" w:cs="Times New Roman"/>
          <w:b/>
          <w:sz w:val="32"/>
          <w:szCs w:val="32"/>
        </w:rPr>
        <w:t xml:space="preserve">2.3. </w:t>
      </w:r>
      <w:r w:rsidR="004D3470" w:rsidRPr="00EB7A0E">
        <w:rPr>
          <w:rFonts w:ascii="Times New Roman" w:hAnsi="Times New Roman" w:cs="Times New Roman"/>
          <w:b/>
          <w:sz w:val="32"/>
          <w:szCs w:val="32"/>
        </w:rPr>
        <w:t>Сейсмотектоническая позиция силь</w:t>
      </w:r>
      <w:r w:rsidR="00CA1ACE" w:rsidRPr="00EB7A0E">
        <w:rPr>
          <w:rFonts w:ascii="Times New Roman" w:hAnsi="Times New Roman" w:cs="Times New Roman"/>
          <w:b/>
          <w:sz w:val="32"/>
          <w:szCs w:val="32"/>
        </w:rPr>
        <w:t xml:space="preserve">нейших землетрясений Северного </w:t>
      </w:r>
      <w:r w:rsidR="004D3470" w:rsidRPr="00EB7A0E">
        <w:rPr>
          <w:rFonts w:ascii="Times New Roman" w:hAnsi="Times New Roman" w:cs="Times New Roman"/>
          <w:b/>
          <w:sz w:val="32"/>
          <w:szCs w:val="32"/>
        </w:rPr>
        <w:t xml:space="preserve">Тянь-Шаня   </w:t>
      </w:r>
    </w:p>
    <w:p w14:paraId="1A9370E4" w14:textId="77777777" w:rsidR="004659EF" w:rsidRPr="00EB7A0E" w:rsidRDefault="004659EF" w:rsidP="005B1D4C">
      <w:pPr>
        <w:pStyle w:val="a5"/>
        <w:spacing w:after="0" w:line="360" w:lineRule="auto"/>
        <w:ind w:left="375"/>
        <w:jc w:val="both"/>
        <w:rPr>
          <w:rFonts w:ascii="Times New Roman" w:hAnsi="Times New Roman" w:cs="Times New Roman"/>
          <w:b/>
          <w:sz w:val="32"/>
          <w:szCs w:val="32"/>
        </w:rPr>
      </w:pPr>
    </w:p>
    <w:p w14:paraId="255EA130" w14:textId="77777777" w:rsidR="004C44DC" w:rsidRPr="00EB7A0E" w:rsidRDefault="00200880" w:rsidP="00200880">
      <w:pPr>
        <w:shd w:val="clear" w:color="auto" w:fill="FFFFFF"/>
        <w:spacing w:after="0" w:line="360" w:lineRule="auto"/>
        <w:ind w:firstLine="708"/>
        <w:jc w:val="both"/>
        <w:rPr>
          <w:rFonts w:ascii="Times New Roman" w:eastAsia="Times New Roman" w:hAnsi="Times New Roman" w:cs="Times New Roman"/>
          <w:b/>
          <w:bCs/>
          <w:color w:val="444444"/>
          <w:sz w:val="32"/>
          <w:szCs w:val="32"/>
          <w:lang w:eastAsia="ru-RU"/>
        </w:rPr>
      </w:pPr>
      <w:r w:rsidRPr="00EB7A0E">
        <w:rPr>
          <w:rFonts w:ascii="Times New Roman" w:eastAsia="Times New Roman" w:hAnsi="Times New Roman" w:cs="Times New Roman"/>
          <w:b/>
          <w:bCs/>
          <w:color w:val="444444"/>
          <w:sz w:val="32"/>
          <w:szCs w:val="32"/>
          <w:lang w:eastAsia="ru-RU"/>
        </w:rPr>
        <w:t xml:space="preserve">2.3.1. </w:t>
      </w:r>
      <w:r w:rsidR="004C44DC" w:rsidRPr="00EB7A0E">
        <w:rPr>
          <w:rFonts w:ascii="Times New Roman" w:eastAsia="Times New Roman" w:hAnsi="Times New Roman" w:cs="Times New Roman"/>
          <w:b/>
          <w:bCs/>
          <w:color w:val="444444"/>
          <w:sz w:val="32"/>
          <w:szCs w:val="32"/>
          <w:lang w:eastAsia="ru-RU"/>
        </w:rPr>
        <w:t>Верненское землетрясение 1887 года</w:t>
      </w:r>
    </w:p>
    <w:p w14:paraId="3A5A776B" w14:textId="77777777" w:rsidR="00EB7A0E" w:rsidRDefault="00EB7A0E" w:rsidP="005B1D4C">
      <w:pPr>
        <w:spacing w:after="0" w:line="360" w:lineRule="auto"/>
        <w:ind w:firstLine="709"/>
        <w:jc w:val="both"/>
        <w:rPr>
          <w:rFonts w:ascii="Times New Roman" w:eastAsia="Times New Roman" w:hAnsi="Times New Roman" w:cs="Times New Roman"/>
          <w:b/>
          <w:sz w:val="28"/>
          <w:szCs w:val="28"/>
          <w:lang w:eastAsia="ru-RU"/>
        </w:rPr>
      </w:pPr>
    </w:p>
    <w:p w14:paraId="3BA41A90" w14:textId="77777777" w:rsidR="004C44DC" w:rsidRPr="004C44DC" w:rsidRDefault="004C44DC" w:rsidP="005B1D4C">
      <w:pPr>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b/>
          <w:sz w:val="28"/>
          <w:szCs w:val="28"/>
          <w:lang w:eastAsia="ru-RU"/>
        </w:rPr>
        <w:t>Верненское землетрясение</w:t>
      </w:r>
      <w:r w:rsidRPr="004C44DC">
        <w:rPr>
          <w:rFonts w:ascii="Times New Roman" w:eastAsia="Times New Roman" w:hAnsi="Times New Roman" w:cs="Times New Roman"/>
          <w:sz w:val="28"/>
          <w:szCs w:val="28"/>
          <w:lang w:eastAsia="ru-RU"/>
        </w:rPr>
        <w:t xml:space="preserve"> произошло в 1887 году, 8 июня </w:t>
      </w:r>
      <w:r w:rsidR="00AD5DFD" w:rsidRPr="004C44DC">
        <w:rPr>
          <w:rFonts w:ascii="Times New Roman" w:eastAsia="Times New Roman" w:hAnsi="Times New Roman" w:cs="Times New Roman"/>
          <w:sz w:val="28"/>
          <w:szCs w:val="28"/>
          <w:lang w:eastAsia="ru-RU"/>
        </w:rPr>
        <w:t>в 23</w:t>
      </w:r>
      <w:r w:rsidRPr="004C44DC">
        <w:rPr>
          <w:rFonts w:ascii="Times New Roman" w:eastAsia="Times New Roman" w:hAnsi="Times New Roman" w:cs="Times New Roman"/>
          <w:sz w:val="28"/>
          <w:szCs w:val="28"/>
          <w:lang w:eastAsia="ru-RU"/>
        </w:rPr>
        <w:t xml:space="preserve"> час. 35 мин., (φ =43.06</w:t>
      </w:r>
      <w:proofErr w:type="gramStart"/>
      <w:r w:rsidRPr="004C44DC">
        <w:rPr>
          <w:rFonts w:ascii="Times New Roman" w:eastAsia="Times New Roman" w:hAnsi="Times New Roman" w:cs="Times New Roman"/>
          <w:sz w:val="28"/>
          <w:szCs w:val="28"/>
          <w:lang w:eastAsia="ru-RU"/>
        </w:rPr>
        <w:t>,  λ</w:t>
      </w:r>
      <w:proofErr w:type="gramEnd"/>
      <w:r w:rsidRPr="004C44DC">
        <w:rPr>
          <w:rFonts w:ascii="Times New Roman" w:eastAsia="Times New Roman" w:hAnsi="Times New Roman" w:cs="Times New Roman"/>
          <w:sz w:val="28"/>
          <w:szCs w:val="28"/>
          <w:lang w:eastAsia="ru-RU"/>
        </w:rPr>
        <w:t xml:space="preserve"> = 76.48) К=16.9, М=7.3, Н=20 силой </w:t>
      </w:r>
      <w:r w:rsidR="00901D99">
        <w:rPr>
          <w:rFonts w:ascii="Times New Roman" w:eastAsia="Times New Roman" w:hAnsi="Times New Roman" w:cs="Times New Roman"/>
          <w:sz w:val="28"/>
          <w:szCs w:val="28"/>
          <w:lang w:eastAsia="ru-RU"/>
        </w:rPr>
        <w:t>в</w:t>
      </w:r>
      <w:r w:rsidR="00755AE0">
        <w:rPr>
          <w:rFonts w:ascii="Times New Roman" w:eastAsia="Times New Roman" w:hAnsi="Times New Roman" w:cs="Times New Roman"/>
          <w:sz w:val="28"/>
          <w:szCs w:val="28"/>
          <w:lang w:eastAsia="ru-RU"/>
        </w:rPr>
        <w:t xml:space="preserve"> эпицентре 9-10 баллов (</w:t>
      </w:r>
      <w:r w:rsidR="00EB7A0E">
        <w:rPr>
          <w:rFonts w:ascii="Times New Roman" w:eastAsia="Times New Roman" w:hAnsi="Times New Roman" w:cs="Times New Roman"/>
          <w:sz w:val="28"/>
          <w:szCs w:val="28"/>
          <w:lang w:eastAsia="ru-RU"/>
        </w:rPr>
        <w:t xml:space="preserve">см. </w:t>
      </w:r>
      <w:r w:rsidR="00755AE0">
        <w:rPr>
          <w:rFonts w:ascii="Times New Roman" w:eastAsia="Times New Roman" w:hAnsi="Times New Roman" w:cs="Times New Roman"/>
          <w:sz w:val="28"/>
          <w:szCs w:val="28"/>
          <w:lang w:eastAsia="ru-RU"/>
        </w:rPr>
        <w:t>рис.</w:t>
      </w:r>
      <w:r w:rsidR="00901D99">
        <w:rPr>
          <w:rFonts w:ascii="Times New Roman" w:eastAsia="Times New Roman" w:hAnsi="Times New Roman" w:cs="Times New Roman"/>
          <w:sz w:val="28"/>
          <w:szCs w:val="28"/>
          <w:lang w:eastAsia="ru-RU"/>
        </w:rPr>
        <w:t xml:space="preserve"> </w:t>
      </w:r>
      <w:r w:rsidR="00200880">
        <w:rPr>
          <w:rFonts w:ascii="Times New Roman" w:eastAsia="Times New Roman" w:hAnsi="Times New Roman" w:cs="Times New Roman"/>
          <w:sz w:val="28"/>
          <w:szCs w:val="28"/>
          <w:lang w:eastAsia="ru-RU"/>
        </w:rPr>
        <w:t>2.</w:t>
      </w:r>
      <w:r w:rsidR="00A008CD">
        <w:rPr>
          <w:rFonts w:ascii="Times New Roman" w:eastAsia="Times New Roman" w:hAnsi="Times New Roman" w:cs="Times New Roman"/>
          <w:sz w:val="28"/>
          <w:szCs w:val="28"/>
          <w:lang w:eastAsia="ru-RU"/>
        </w:rPr>
        <w:t>8</w:t>
      </w:r>
      <w:r w:rsidRPr="004C44DC">
        <w:rPr>
          <w:rFonts w:ascii="Times New Roman" w:eastAsia="Times New Roman" w:hAnsi="Times New Roman" w:cs="Times New Roman"/>
          <w:sz w:val="28"/>
          <w:szCs w:val="28"/>
          <w:lang w:eastAsia="ru-RU"/>
        </w:rPr>
        <w:t>).</w:t>
      </w:r>
    </w:p>
    <w:p w14:paraId="219BE639" w14:textId="77777777" w:rsidR="004C44DC" w:rsidRDefault="004C44DC" w:rsidP="005B1D4C">
      <w:pPr>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xml:space="preserve">Область распространения </w:t>
      </w:r>
      <w:r w:rsidR="00A81E3E" w:rsidRPr="004C44DC">
        <w:rPr>
          <w:rFonts w:ascii="Times New Roman" w:eastAsia="Times New Roman" w:hAnsi="Times New Roman" w:cs="Times New Roman"/>
          <w:sz w:val="28"/>
          <w:szCs w:val="28"/>
          <w:lang w:eastAsia="ru-RU"/>
        </w:rPr>
        <w:t>землетрясения простиралась</w:t>
      </w:r>
      <w:r w:rsidRPr="004C44DC">
        <w:rPr>
          <w:rFonts w:ascii="Times New Roman" w:eastAsia="Times New Roman" w:hAnsi="Times New Roman" w:cs="Times New Roman"/>
          <w:sz w:val="28"/>
          <w:szCs w:val="28"/>
          <w:lang w:eastAsia="ru-RU"/>
        </w:rPr>
        <w:t xml:space="preserve"> от Сергиополя (Аягуз) на севере до Кашгара на юге и от Ташкента на западе до Урумчи на востоке. Площадь ее оценивается более 1 млн.км</w:t>
      </w:r>
      <w:r w:rsidRPr="004C44DC">
        <w:rPr>
          <w:rFonts w:ascii="Times New Roman" w:eastAsia="Times New Roman" w:hAnsi="Times New Roman" w:cs="Times New Roman"/>
          <w:sz w:val="28"/>
          <w:szCs w:val="28"/>
          <w:vertAlign w:val="superscript"/>
          <w:lang w:eastAsia="ru-RU"/>
        </w:rPr>
        <w:t>2</w:t>
      </w:r>
      <w:r w:rsidRPr="004C44DC">
        <w:rPr>
          <w:rFonts w:ascii="Times New Roman" w:eastAsia="Times New Roman" w:hAnsi="Times New Roman" w:cs="Times New Roman"/>
          <w:sz w:val="28"/>
          <w:szCs w:val="28"/>
          <w:lang w:eastAsia="ru-RU"/>
        </w:rPr>
        <w:t>.</w:t>
      </w:r>
    </w:p>
    <w:p w14:paraId="74DBDF5D" w14:textId="77777777" w:rsidR="004C44DC" w:rsidRPr="004C44DC" w:rsidRDefault="00BC2A19" w:rsidP="00EB7A0E">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3EA98021" wp14:editId="07A54C95">
            <wp:extent cx="5895975" cy="4031723"/>
            <wp:effectExtent l="0" t="0" r="0" b="698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4_1.jpg"/>
                    <pic:cNvPicPr/>
                  </pic:nvPicPr>
                  <pic:blipFill>
                    <a:blip r:embed="rId22">
                      <a:extLst>
                        <a:ext uri="{28A0092B-C50C-407E-A947-70E740481C1C}">
                          <a14:useLocalDpi xmlns:a14="http://schemas.microsoft.com/office/drawing/2010/main" val="0"/>
                        </a:ext>
                      </a:extLst>
                    </a:blip>
                    <a:stretch>
                      <a:fillRect/>
                    </a:stretch>
                  </pic:blipFill>
                  <pic:spPr>
                    <a:xfrm>
                      <a:off x="0" y="0"/>
                      <a:ext cx="5945429" cy="4065540"/>
                    </a:xfrm>
                    <a:prstGeom prst="rect">
                      <a:avLst/>
                    </a:prstGeom>
                  </pic:spPr>
                </pic:pic>
              </a:graphicData>
            </a:graphic>
          </wp:inline>
        </w:drawing>
      </w:r>
    </w:p>
    <w:p w14:paraId="3214D7A4" w14:textId="77777777" w:rsidR="004C44DC" w:rsidRPr="00EB7A0E" w:rsidRDefault="004C44DC" w:rsidP="00755AE0">
      <w:pPr>
        <w:spacing w:after="0" w:line="360" w:lineRule="auto"/>
        <w:ind w:firstLine="709"/>
        <w:jc w:val="center"/>
        <w:rPr>
          <w:rFonts w:ascii="Times New Roman" w:eastAsia="Times New Roman" w:hAnsi="Times New Roman" w:cs="Times New Roman"/>
          <w:b/>
          <w:sz w:val="28"/>
          <w:szCs w:val="28"/>
          <w:lang w:eastAsia="ru-RU"/>
        </w:rPr>
      </w:pPr>
      <w:r w:rsidRPr="00EB7A0E">
        <w:rPr>
          <w:rFonts w:ascii="Times New Roman" w:eastAsia="Times New Roman" w:hAnsi="Times New Roman" w:cs="Times New Roman"/>
          <w:b/>
          <w:sz w:val="28"/>
          <w:szCs w:val="28"/>
          <w:lang w:eastAsia="ru-RU"/>
        </w:rPr>
        <w:t>Рис</w:t>
      </w:r>
      <w:r w:rsidR="00755AE0" w:rsidRPr="00EB7A0E">
        <w:rPr>
          <w:rFonts w:ascii="Times New Roman" w:eastAsia="Times New Roman" w:hAnsi="Times New Roman" w:cs="Times New Roman"/>
          <w:b/>
          <w:sz w:val="28"/>
          <w:szCs w:val="28"/>
          <w:lang w:eastAsia="ru-RU"/>
        </w:rPr>
        <w:t>.</w:t>
      </w:r>
      <w:r w:rsidRPr="00EB7A0E">
        <w:rPr>
          <w:rFonts w:ascii="Times New Roman" w:eastAsia="Times New Roman" w:hAnsi="Times New Roman" w:cs="Times New Roman"/>
          <w:b/>
          <w:sz w:val="28"/>
          <w:szCs w:val="28"/>
          <w:lang w:eastAsia="ru-RU"/>
        </w:rPr>
        <w:t xml:space="preserve"> </w:t>
      </w:r>
      <w:r w:rsidR="00200880" w:rsidRPr="00EB7A0E">
        <w:rPr>
          <w:rFonts w:ascii="Times New Roman" w:eastAsia="Times New Roman" w:hAnsi="Times New Roman" w:cs="Times New Roman"/>
          <w:b/>
          <w:sz w:val="28"/>
          <w:szCs w:val="28"/>
          <w:lang w:eastAsia="ru-RU"/>
        </w:rPr>
        <w:t>2.</w:t>
      </w:r>
      <w:r w:rsidR="00A008CD" w:rsidRPr="00EB7A0E">
        <w:rPr>
          <w:rFonts w:ascii="Times New Roman" w:eastAsia="Times New Roman" w:hAnsi="Times New Roman" w:cs="Times New Roman"/>
          <w:b/>
          <w:sz w:val="28"/>
          <w:szCs w:val="28"/>
          <w:lang w:eastAsia="ru-RU"/>
        </w:rPr>
        <w:t>8.</w:t>
      </w:r>
      <w:r w:rsidRPr="00EB7A0E">
        <w:rPr>
          <w:rFonts w:ascii="Times New Roman" w:eastAsia="Times New Roman" w:hAnsi="Times New Roman" w:cs="Times New Roman"/>
          <w:b/>
          <w:sz w:val="28"/>
          <w:szCs w:val="28"/>
          <w:lang w:eastAsia="ru-RU"/>
        </w:rPr>
        <w:t xml:space="preserve"> Карта изосейст Верненского землетрясения 8 июня 1887 года (</w:t>
      </w:r>
      <w:r w:rsidR="00151F3A" w:rsidRPr="00EB7A0E">
        <w:rPr>
          <w:rFonts w:ascii="Times New Roman" w:eastAsia="Times New Roman" w:hAnsi="Times New Roman" w:cs="Times New Roman"/>
          <w:b/>
          <w:sz w:val="28"/>
          <w:szCs w:val="28"/>
          <w:lang w:eastAsia="ru-RU"/>
        </w:rPr>
        <w:t xml:space="preserve">Джанузаков и др., </w:t>
      </w:r>
      <w:commentRangeStart w:id="6"/>
      <w:r w:rsidR="00151F3A" w:rsidRPr="00EB7A0E">
        <w:rPr>
          <w:rFonts w:ascii="Times New Roman" w:eastAsia="Times New Roman" w:hAnsi="Times New Roman" w:cs="Times New Roman"/>
          <w:b/>
          <w:sz w:val="28"/>
          <w:szCs w:val="28"/>
          <w:lang w:eastAsia="ru-RU"/>
        </w:rPr>
        <w:t>2003</w:t>
      </w:r>
      <w:commentRangeEnd w:id="6"/>
      <w:r w:rsidR="00EB7A0E">
        <w:rPr>
          <w:rStyle w:val="ae"/>
        </w:rPr>
        <w:commentReference w:id="6"/>
      </w:r>
      <w:r w:rsidR="004659EF" w:rsidRPr="00EB7A0E">
        <w:rPr>
          <w:rFonts w:ascii="Times New Roman" w:eastAsia="Times New Roman" w:hAnsi="Times New Roman" w:cs="Times New Roman"/>
          <w:b/>
          <w:sz w:val="28"/>
          <w:szCs w:val="28"/>
          <w:lang w:eastAsia="ru-RU"/>
        </w:rPr>
        <w:t>)</w:t>
      </w:r>
      <w:r w:rsidR="00EB7A0E">
        <w:rPr>
          <w:rFonts w:ascii="Times New Roman" w:eastAsia="Times New Roman" w:hAnsi="Times New Roman" w:cs="Times New Roman"/>
          <w:b/>
          <w:sz w:val="28"/>
          <w:szCs w:val="28"/>
          <w:lang w:eastAsia="ru-RU"/>
        </w:rPr>
        <w:t>.</w:t>
      </w:r>
    </w:p>
    <w:p w14:paraId="64A174EF" w14:textId="77777777" w:rsidR="004C44DC" w:rsidRPr="004C44DC" w:rsidRDefault="004C44DC" w:rsidP="005B1D4C">
      <w:pPr>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xml:space="preserve"> Главному толчку предшествовал форшок с интенсивностью около 5 баллов разбудивших всех, многие из которых покинули помещения. Спустя 5 минут, раздался подземный </w:t>
      </w:r>
      <w:r w:rsidR="00D564BD" w:rsidRPr="004C44DC">
        <w:rPr>
          <w:rFonts w:ascii="Times New Roman" w:eastAsia="Times New Roman" w:hAnsi="Times New Roman" w:cs="Times New Roman"/>
          <w:sz w:val="28"/>
          <w:szCs w:val="28"/>
          <w:lang w:eastAsia="ru-RU"/>
        </w:rPr>
        <w:t>гул,</w:t>
      </w:r>
      <w:r w:rsidRPr="004C44DC">
        <w:rPr>
          <w:rFonts w:ascii="Times New Roman" w:eastAsia="Times New Roman" w:hAnsi="Times New Roman" w:cs="Times New Roman"/>
          <w:sz w:val="28"/>
          <w:szCs w:val="28"/>
          <w:lang w:eastAsia="ru-RU"/>
        </w:rPr>
        <w:t xml:space="preserve"> сопровождающийся сильными подземными толчками. Моментально начала сыпаться штукатурка, разрушаться печи, </w:t>
      </w:r>
      <w:r w:rsidR="00B9060C" w:rsidRPr="004C44DC">
        <w:rPr>
          <w:rFonts w:ascii="Times New Roman" w:eastAsia="Times New Roman" w:hAnsi="Times New Roman" w:cs="Times New Roman"/>
          <w:sz w:val="28"/>
          <w:szCs w:val="28"/>
          <w:lang w:eastAsia="ru-RU"/>
        </w:rPr>
        <w:t>стены, падали</w:t>
      </w:r>
      <w:r w:rsidRPr="004C44DC">
        <w:rPr>
          <w:rFonts w:ascii="Times New Roman" w:eastAsia="Times New Roman" w:hAnsi="Times New Roman" w:cs="Times New Roman"/>
          <w:sz w:val="28"/>
          <w:szCs w:val="28"/>
          <w:lang w:eastAsia="ru-RU"/>
        </w:rPr>
        <w:t xml:space="preserve"> потолки. </w:t>
      </w:r>
    </w:p>
    <w:p w14:paraId="210FE42B" w14:textId="77777777" w:rsidR="004C44DC" w:rsidRPr="004C44DC" w:rsidRDefault="004C44DC" w:rsidP="005B1D4C">
      <w:pPr>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Эпицентральная область Верненского землетрясения находилась на северном склоне Заилийского Алатау и протягивалась от Котур-Булака до Аксая, в виде узкой полосы длиной около 35 км. В поперечном направлении она начиналась у самого северного поднятия хребта на высоте около 900 – 1200 м и продолжалась почти по всем поперечным долинам до высоты 2400-2700 м. Наибольшие изменения поверхности земли произошли на высоте 1500-1800 метров, в полосе шириной около 5 км</w:t>
      </w:r>
      <w:r w:rsidR="00151F3A">
        <w:rPr>
          <w:rFonts w:ascii="Times New Roman" w:eastAsia="Times New Roman" w:hAnsi="Times New Roman" w:cs="Times New Roman"/>
          <w:sz w:val="28"/>
          <w:szCs w:val="28"/>
          <w:lang w:eastAsia="ru-RU"/>
        </w:rPr>
        <w:t xml:space="preserve"> </w:t>
      </w:r>
      <w:r w:rsidR="00151F3A" w:rsidRPr="00151F3A">
        <w:rPr>
          <w:rFonts w:ascii="Times New Roman" w:eastAsia="Times New Roman" w:hAnsi="Times New Roman" w:cs="Times New Roman"/>
          <w:sz w:val="28"/>
          <w:szCs w:val="28"/>
          <w:lang w:eastAsia="ru-RU"/>
        </w:rPr>
        <w:t>(</w:t>
      </w:r>
      <w:r w:rsidR="00151F3A" w:rsidRPr="00EB7A0E">
        <w:rPr>
          <w:rFonts w:ascii="Times New Roman" w:eastAsia="Times New Roman" w:hAnsi="Times New Roman" w:cs="Times New Roman"/>
          <w:sz w:val="28"/>
          <w:szCs w:val="28"/>
          <w:highlight w:val="yellow"/>
          <w:lang w:eastAsia="ru-RU"/>
        </w:rPr>
        <w:t>Джанузаков и др., 2003</w:t>
      </w:r>
      <w:r w:rsidR="00151F3A" w:rsidRPr="00151F3A">
        <w:rPr>
          <w:rFonts w:ascii="Times New Roman" w:eastAsia="Times New Roman" w:hAnsi="Times New Roman" w:cs="Times New Roman"/>
          <w:sz w:val="28"/>
          <w:szCs w:val="28"/>
          <w:lang w:eastAsia="ru-RU"/>
        </w:rPr>
        <w:t>).</w:t>
      </w:r>
    </w:p>
    <w:p w14:paraId="79B11C4F" w14:textId="77777777" w:rsidR="004C44DC" w:rsidRPr="004C44DC" w:rsidRDefault="004C44DC" w:rsidP="005B1D4C">
      <w:pPr>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xml:space="preserve">Наиболее интенсивные следы разрушений проявились на площади около 175 кв.км и выражались в виде многочисленных трещин, оползней, </w:t>
      </w:r>
      <w:r w:rsidRPr="004C44DC">
        <w:rPr>
          <w:rFonts w:ascii="Times New Roman" w:eastAsia="Times New Roman" w:hAnsi="Times New Roman" w:cs="Times New Roman"/>
          <w:sz w:val="28"/>
          <w:szCs w:val="28"/>
          <w:lang w:eastAsia="ru-RU"/>
        </w:rPr>
        <w:lastRenderedPageBreak/>
        <w:t>обвалов и поверхностных сдвигов, которые наблюдались как в рыхлых породах: аллювиальных, делювиальных наносах, так и в твердых породах: кристаллических сланцах и даже в массивных гранитах и порфирах.</w:t>
      </w:r>
    </w:p>
    <w:p w14:paraId="1A9808F9" w14:textId="77777777" w:rsidR="004C44DC" w:rsidRPr="004C44DC" w:rsidRDefault="004C44DC" w:rsidP="005B1D4C">
      <w:pPr>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xml:space="preserve">Рыхлые породы, будучи размягченными ливнями, предшествовавшими землетрясению, оборвавшись с крупных склонов долин, образовали грязь, которая вначале быстро, но затем медленно со скоростью 320 м в день двигалась вниз по долинам. Часть грязевых потоков вышла с </w:t>
      </w:r>
      <w:proofErr w:type="gramStart"/>
      <w:r w:rsidRPr="004C44DC">
        <w:rPr>
          <w:rFonts w:ascii="Times New Roman" w:eastAsia="Times New Roman" w:hAnsi="Times New Roman" w:cs="Times New Roman"/>
          <w:sz w:val="28"/>
          <w:szCs w:val="28"/>
          <w:lang w:eastAsia="ru-RU"/>
        </w:rPr>
        <w:t>гор,  другая</w:t>
      </w:r>
      <w:proofErr w:type="gramEnd"/>
      <w:r w:rsidRPr="004C44DC">
        <w:rPr>
          <w:rFonts w:ascii="Times New Roman" w:eastAsia="Times New Roman" w:hAnsi="Times New Roman" w:cs="Times New Roman"/>
          <w:sz w:val="28"/>
          <w:szCs w:val="28"/>
          <w:lang w:eastAsia="ru-RU"/>
        </w:rPr>
        <w:t xml:space="preserve"> же остановилась раньше. Некоторые из этих оползней запрудили и остановили реки, которые, прорвав их через 2-3 дня, понеслись с большой скоростью вниз, сметая все на своем пути. Размеры оплывин (затвердевшие грязевые потоки) достигли огромных размеров. Например, оплывина в Прямой щели имела высоту 40 метров при ширине 500 метров, а длина ее достигала около 10 км. </w:t>
      </w:r>
      <w:r w:rsidR="004659EF" w:rsidRPr="004C44DC">
        <w:rPr>
          <w:rFonts w:ascii="Times New Roman" w:eastAsia="Times New Roman" w:hAnsi="Times New Roman" w:cs="Times New Roman"/>
          <w:sz w:val="28"/>
          <w:szCs w:val="28"/>
          <w:lang w:eastAsia="ru-RU"/>
        </w:rPr>
        <w:t>Объем другой</w:t>
      </w:r>
      <w:r w:rsidRPr="004C44DC">
        <w:rPr>
          <w:rFonts w:ascii="Times New Roman" w:eastAsia="Times New Roman" w:hAnsi="Times New Roman" w:cs="Times New Roman"/>
          <w:sz w:val="28"/>
          <w:szCs w:val="28"/>
          <w:lang w:eastAsia="ru-RU"/>
        </w:rPr>
        <w:t xml:space="preserve"> оплывины, образовавшейся в долине Аксая, достиг 1 млн.куб.метров. </w:t>
      </w:r>
    </w:p>
    <w:p w14:paraId="559CFF1D" w14:textId="77777777" w:rsidR="004C44DC" w:rsidRPr="004C44DC" w:rsidRDefault="004C44DC" w:rsidP="005B1D4C">
      <w:pPr>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xml:space="preserve">Кроме рыхлых оплывин во многих </w:t>
      </w:r>
      <w:r w:rsidR="00901D99" w:rsidRPr="004C44DC">
        <w:rPr>
          <w:rFonts w:ascii="Times New Roman" w:eastAsia="Times New Roman" w:hAnsi="Times New Roman" w:cs="Times New Roman"/>
          <w:sz w:val="28"/>
          <w:szCs w:val="28"/>
          <w:lang w:eastAsia="ru-RU"/>
        </w:rPr>
        <w:t>местах образовались</w:t>
      </w:r>
      <w:r w:rsidRPr="004C44DC">
        <w:rPr>
          <w:rFonts w:ascii="Times New Roman" w:eastAsia="Times New Roman" w:hAnsi="Times New Roman" w:cs="Times New Roman"/>
          <w:sz w:val="28"/>
          <w:szCs w:val="28"/>
          <w:lang w:eastAsia="ru-RU"/>
        </w:rPr>
        <w:t xml:space="preserve"> громадные обвалы и сбросы в гранитах. Один из таких обвалов заполнил всю долину Ак-Джар до уровня 50-60 м, местами вес отдельных обломков достигал 50-60 тонн. Объем всего обвала по приблизительным подсчетам достигал 15 млрд.куб.метров. </w:t>
      </w:r>
      <w:proofErr w:type="gramStart"/>
      <w:r w:rsidRPr="004C44DC">
        <w:rPr>
          <w:rFonts w:ascii="Times New Roman" w:eastAsia="Times New Roman" w:hAnsi="Times New Roman" w:cs="Times New Roman"/>
          <w:sz w:val="28"/>
          <w:szCs w:val="28"/>
          <w:lang w:eastAsia="ru-RU"/>
        </w:rPr>
        <w:t>Весь  северный</w:t>
      </w:r>
      <w:proofErr w:type="gramEnd"/>
      <w:r w:rsidRPr="004C44DC">
        <w:rPr>
          <w:rFonts w:ascii="Times New Roman" w:eastAsia="Times New Roman" w:hAnsi="Times New Roman" w:cs="Times New Roman"/>
          <w:sz w:val="28"/>
          <w:szCs w:val="28"/>
          <w:lang w:eastAsia="ru-RU"/>
        </w:rPr>
        <w:t xml:space="preserve"> склон Заилийского Алатау был покрыт трещинами, из которых фонтанировала вода. Такие же трещины несколько меньшего размера образовались в г. Верном, особенно в его северной части.</w:t>
      </w:r>
    </w:p>
    <w:p w14:paraId="02F3E065" w14:textId="77777777" w:rsidR="004C44DC" w:rsidRDefault="004C44DC" w:rsidP="005B1D4C">
      <w:pPr>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xml:space="preserve">Верненское землетрясение, как и Беловодское, сопровождалось повторными толчками. По неполным </w:t>
      </w:r>
      <w:r w:rsidR="004659EF" w:rsidRPr="004C44DC">
        <w:rPr>
          <w:rFonts w:ascii="Times New Roman" w:eastAsia="Times New Roman" w:hAnsi="Times New Roman" w:cs="Times New Roman"/>
          <w:sz w:val="28"/>
          <w:szCs w:val="28"/>
          <w:lang w:eastAsia="ru-RU"/>
        </w:rPr>
        <w:t xml:space="preserve">подсчетам </w:t>
      </w:r>
      <w:proofErr w:type="gramStart"/>
      <w:r w:rsidR="004659EF" w:rsidRPr="004C44DC">
        <w:rPr>
          <w:rFonts w:ascii="Times New Roman" w:eastAsia="Times New Roman" w:hAnsi="Times New Roman" w:cs="Times New Roman"/>
          <w:sz w:val="28"/>
          <w:szCs w:val="28"/>
          <w:lang w:eastAsia="ru-RU"/>
        </w:rPr>
        <w:t>за</w:t>
      </w:r>
      <w:r w:rsidRPr="004C44DC">
        <w:rPr>
          <w:rFonts w:ascii="Times New Roman" w:eastAsia="Times New Roman" w:hAnsi="Times New Roman" w:cs="Times New Roman"/>
          <w:sz w:val="28"/>
          <w:szCs w:val="28"/>
          <w:lang w:eastAsia="ru-RU"/>
        </w:rPr>
        <w:t xml:space="preserve">  7</w:t>
      </w:r>
      <w:proofErr w:type="gramEnd"/>
      <w:r w:rsidRPr="004C44DC">
        <w:rPr>
          <w:rFonts w:ascii="Times New Roman" w:eastAsia="Times New Roman" w:hAnsi="Times New Roman" w:cs="Times New Roman"/>
          <w:sz w:val="28"/>
          <w:szCs w:val="28"/>
          <w:lang w:eastAsia="ru-RU"/>
        </w:rPr>
        <w:t xml:space="preserve"> месяцев 1887 г. число их  достигло 250, а в 1888 г. -  около 150 </w:t>
      </w:r>
      <w:r w:rsidRPr="004C44DC">
        <w:rPr>
          <w:rFonts w:ascii="Times New Roman" w:eastAsia="Times New Roman" w:hAnsi="Times New Roman" w:cs="Times New Roman"/>
          <w:sz w:val="28"/>
          <w:szCs w:val="28"/>
          <w:lang w:eastAsia="ru-RU"/>
        </w:rPr>
        <w:sym w:font="Symbol" w:char="F05B"/>
      </w:r>
      <w:r w:rsidRPr="004C44DC">
        <w:rPr>
          <w:rFonts w:ascii="Times New Roman" w:eastAsia="Times New Roman" w:hAnsi="Times New Roman" w:cs="Times New Roman"/>
          <w:sz w:val="28"/>
          <w:szCs w:val="28"/>
          <w:lang w:eastAsia="ru-RU"/>
        </w:rPr>
        <w:t xml:space="preserve"> </w:t>
      </w:r>
      <w:r w:rsidRPr="00EB7A0E">
        <w:rPr>
          <w:rFonts w:ascii="Times New Roman" w:eastAsia="Times New Roman" w:hAnsi="Times New Roman" w:cs="Times New Roman"/>
          <w:sz w:val="28"/>
          <w:szCs w:val="28"/>
          <w:highlight w:val="yellow"/>
          <w:lang w:eastAsia="ru-RU"/>
        </w:rPr>
        <w:t>Мушкетов И.В., 1889, 1890;  Мушкетов И.В.,  Вершинин П.,1888; Орлов А.П., 1887;  Велецкий С.Н., 1911; Корольков Б.Я., 1912; Введенская Н.В., 1962;  Джанузаков К.Д., 1964;  Сыдыков А., 1972,  1977</w:t>
      </w:r>
      <w:r w:rsidRPr="004C44DC">
        <w:rPr>
          <w:rFonts w:ascii="Times New Roman" w:eastAsia="Times New Roman" w:hAnsi="Times New Roman" w:cs="Times New Roman"/>
          <w:sz w:val="28"/>
          <w:szCs w:val="28"/>
          <w:lang w:eastAsia="ru-RU"/>
        </w:rPr>
        <w:sym w:font="Symbol" w:char="F05D"/>
      </w:r>
      <w:r w:rsidRPr="004C44DC">
        <w:rPr>
          <w:rFonts w:ascii="Times New Roman" w:eastAsia="Times New Roman" w:hAnsi="Times New Roman" w:cs="Times New Roman"/>
          <w:sz w:val="28"/>
          <w:szCs w:val="28"/>
          <w:lang w:eastAsia="ru-RU"/>
        </w:rPr>
        <w:t>.</w:t>
      </w:r>
    </w:p>
    <w:p w14:paraId="60F42289" w14:textId="77777777" w:rsidR="004659EF" w:rsidRDefault="004659EF" w:rsidP="005B1D4C">
      <w:pPr>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xml:space="preserve">Интересно, что при Верненском землетрясении на поверхности не образовалось протяженного разрыва, хотя при таких событиях длина </w:t>
      </w:r>
      <w:r w:rsidRPr="004C44DC">
        <w:rPr>
          <w:rFonts w:ascii="Times New Roman" w:eastAsia="Times New Roman" w:hAnsi="Times New Roman" w:cs="Times New Roman"/>
          <w:sz w:val="28"/>
          <w:szCs w:val="28"/>
          <w:lang w:eastAsia="ru-RU"/>
        </w:rPr>
        <w:lastRenderedPageBreak/>
        <w:t>поверхностных разрывов может составлять до 50 км. На кар</w:t>
      </w:r>
      <w:r w:rsidR="00901D99">
        <w:rPr>
          <w:rFonts w:ascii="Times New Roman" w:eastAsia="Times New Roman" w:hAnsi="Times New Roman" w:cs="Times New Roman"/>
          <w:sz w:val="28"/>
          <w:szCs w:val="28"/>
          <w:lang w:eastAsia="ru-RU"/>
        </w:rPr>
        <w:t>те   Богдановича и других (1914</w:t>
      </w:r>
      <w:r w:rsidRPr="004C44DC">
        <w:rPr>
          <w:rFonts w:ascii="Times New Roman" w:eastAsia="Times New Roman" w:hAnsi="Times New Roman" w:cs="Times New Roman"/>
          <w:sz w:val="28"/>
          <w:szCs w:val="28"/>
          <w:lang w:eastAsia="ru-RU"/>
        </w:rPr>
        <w:t xml:space="preserve"> г.</w:t>
      </w:r>
      <w:r w:rsidR="00901D99">
        <w:rPr>
          <w:rFonts w:ascii="Times New Roman" w:eastAsia="Times New Roman" w:hAnsi="Times New Roman" w:cs="Times New Roman"/>
          <w:sz w:val="28"/>
          <w:szCs w:val="28"/>
          <w:lang w:eastAsia="ru-RU"/>
        </w:rPr>
        <w:t>)</w:t>
      </w:r>
      <w:r w:rsidRPr="004C44DC">
        <w:rPr>
          <w:rFonts w:ascii="Times New Roman" w:eastAsia="Times New Roman" w:hAnsi="Times New Roman" w:cs="Times New Roman"/>
          <w:sz w:val="28"/>
          <w:szCs w:val="28"/>
          <w:lang w:eastAsia="ru-RU"/>
        </w:rPr>
        <w:t>, обследовавших очаговую зону Кеминского землетрясения 1911 года, пунктирной линией показана предполагаемая линия поверхностного разрыва, образовавшегося при Верненском землетрясении</w:t>
      </w:r>
      <w:r w:rsidR="00755AE0">
        <w:rPr>
          <w:rFonts w:ascii="Times New Roman" w:eastAsia="Times New Roman" w:hAnsi="Times New Roman" w:cs="Times New Roman"/>
          <w:sz w:val="28"/>
          <w:szCs w:val="28"/>
          <w:lang w:eastAsia="ru-RU"/>
        </w:rPr>
        <w:t xml:space="preserve"> (</w:t>
      </w:r>
      <w:r w:rsidR="00EB7A0E">
        <w:rPr>
          <w:rFonts w:ascii="Times New Roman" w:eastAsia="Times New Roman" w:hAnsi="Times New Roman" w:cs="Times New Roman"/>
          <w:sz w:val="28"/>
          <w:szCs w:val="28"/>
          <w:lang w:eastAsia="ru-RU"/>
        </w:rPr>
        <w:t>см.</w:t>
      </w:r>
      <w:r w:rsidR="00755AE0">
        <w:rPr>
          <w:rFonts w:ascii="Times New Roman" w:eastAsia="Times New Roman" w:hAnsi="Times New Roman" w:cs="Times New Roman"/>
          <w:sz w:val="28"/>
          <w:szCs w:val="28"/>
          <w:lang w:eastAsia="ru-RU"/>
        </w:rPr>
        <w:t>рис.</w:t>
      </w:r>
      <w:r w:rsidR="00901D99">
        <w:rPr>
          <w:rFonts w:ascii="Times New Roman" w:eastAsia="Times New Roman" w:hAnsi="Times New Roman" w:cs="Times New Roman"/>
          <w:sz w:val="28"/>
          <w:szCs w:val="28"/>
          <w:lang w:eastAsia="ru-RU"/>
        </w:rPr>
        <w:t xml:space="preserve"> 4</w:t>
      </w:r>
      <w:r w:rsidRPr="004C44DC">
        <w:rPr>
          <w:rFonts w:ascii="Times New Roman" w:eastAsia="Times New Roman" w:hAnsi="Times New Roman" w:cs="Times New Roman"/>
          <w:sz w:val="28"/>
          <w:szCs w:val="28"/>
          <w:lang w:eastAsia="ru-RU"/>
        </w:rPr>
        <w:t>.</w:t>
      </w:r>
      <w:r w:rsidR="00901D99">
        <w:rPr>
          <w:rFonts w:ascii="Times New Roman" w:eastAsia="Times New Roman" w:hAnsi="Times New Roman" w:cs="Times New Roman"/>
          <w:sz w:val="28"/>
          <w:szCs w:val="28"/>
          <w:lang w:eastAsia="ru-RU"/>
        </w:rPr>
        <w:t>2).</w:t>
      </w:r>
    </w:p>
    <w:p w14:paraId="10DDC32F" w14:textId="77777777" w:rsidR="004659EF" w:rsidRPr="004C44DC" w:rsidRDefault="004659EF" w:rsidP="005B1D4C">
      <w:pPr>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Последующие исследования (например, Гапич, Тимуш, Чабдаров, 1989) не выявили наличия единого и протяженного поверхностного разрыва. Вместо этого наблюдается довольно широкая зона, в которой концентрируется большое количество сейсмогравитационных дислокаций и протяженных поверхностных трещин отседания</w:t>
      </w:r>
      <w:r w:rsidR="00755AE0">
        <w:rPr>
          <w:rFonts w:ascii="Times New Roman" w:eastAsia="Times New Roman" w:hAnsi="Times New Roman" w:cs="Times New Roman"/>
          <w:sz w:val="28"/>
          <w:szCs w:val="28"/>
          <w:lang w:eastAsia="ru-RU"/>
        </w:rPr>
        <w:t xml:space="preserve"> (</w:t>
      </w:r>
      <w:r w:rsidR="00EB7A0E">
        <w:rPr>
          <w:rFonts w:ascii="Times New Roman" w:eastAsia="Times New Roman" w:hAnsi="Times New Roman" w:cs="Times New Roman"/>
          <w:sz w:val="28"/>
          <w:szCs w:val="28"/>
          <w:lang w:eastAsia="ru-RU"/>
        </w:rPr>
        <w:t>см.</w:t>
      </w:r>
      <w:r w:rsidR="00755AE0">
        <w:rPr>
          <w:rFonts w:ascii="Times New Roman" w:eastAsia="Times New Roman" w:hAnsi="Times New Roman" w:cs="Times New Roman"/>
          <w:sz w:val="28"/>
          <w:szCs w:val="28"/>
          <w:lang w:eastAsia="ru-RU"/>
        </w:rPr>
        <w:t xml:space="preserve">рис. </w:t>
      </w:r>
      <w:r w:rsidR="00200880">
        <w:rPr>
          <w:rFonts w:ascii="Times New Roman" w:eastAsia="Times New Roman" w:hAnsi="Times New Roman" w:cs="Times New Roman"/>
          <w:sz w:val="28"/>
          <w:szCs w:val="28"/>
          <w:lang w:eastAsia="ru-RU"/>
        </w:rPr>
        <w:t>2</w:t>
      </w:r>
      <w:r w:rsidR="00755AE0" w:rsidRPr="004C44DC">
        <w:rPr>
          <w:rFonts w:ascii="Times New Roman" w:eastAsia="Times New Roman" w:hAnsi="Times New Roman" w:cs="Times New Roman"/>
          <w:sz w:val="28"/>
          <w:szCs w:val="28"/>
          <w:lang w:eastAsia="ru-RU"/>
        </w:rPr>
        <w:t>.</w:t>
      </w:r>
      <w:r w:rsidR="00A008CD">
        <w:rPr>
          <w:rFonts w:ascii="Times New Roman" w:eastAsia="Times New Roman" w:hAnsi="Times New Roman" w:cs="Times New Roman"/>
          <w:sz w:val="28"/>
          <w:szCs w:val="28"/>
          <w:lang w:eastAsia="ru-RU"/>
        </w:rPr>
        <w:t>10</w:t>
      </w:r>
      <w:r w:rsidR="00755AE0">
        <w:rPr>
          <w:rFonts w:ascii="Times New Roman" w:eastAsia="Times New Roman" w:hAnsi="Times New Roman" w:cs="Times New Roman"/>
          <w:sz w:val="28"/>
          <w:szCs w:val="28"/>
          <w:lang w:eastAsia="ru-RU"/>
        </w:rPr>
        <w:t>).</w:t>
      </w:r>
      <w:r w:rsidRPr="004C44DC">
        <w:rPr>
          <w:rFonts w:ascii="Times New Roman" w:eastAsia="Times New Roman" w:hAnsi="Times New Roman" w:cs="Times New Roman"/>
          <w:sz w:val="28"/>
          <w:szCs w:val="28"/>
          <w:lang w:eastAsia="ru-RU"/>
        </w:rPr>
        <w:t xml:space="preserve">  </w:t>
      </w:r>
    </w:p>
    <w:p w14:paraId="26958B49" w14:textId="77777777" w:rsidR="004C44DC" w:rsidRPr="004C44DC" w:rsidRDefault="004C44DC" w:rsidP="005B1D4C">
      <w:pPr>
        <w:spacing w:after="0" w:line="360" w:lineRule="auto"/>
        <w:ind w:hanging="142"/>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noProof/>
          <w:sz w:val="28"/>
          <w:szCs w:val="28"/>
          <w:lang w:eastAsia="ru-RU"/>
        </w:rPr>
        <w:drawing>
          <wp:inline distT="0" distB="0" distL="0" distR="0" wp14:anchorId="6B779464" wp14:editId="6584BD3B">
            <wp:extent cx="6116320" cy="374332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18130" cy="3744433"/>
                    </a:xfrm>
                    <a:prstGeom prst="rect">
                      <a:avLst/>
                    </a:prstGeom>
                    <a:noFill/>
                  </pic:spPr>
                </pic:pic>
              </a:graphicData>
            </a:graphic>
          </wp:inline>
        </w:drawing>
      </w:r>
    </w:p>
    <w:p w14:paraId="520D459D" w14:textId="77777777" w:rsidR="004C44DC" w:rsidRPr="00EB7A0E" w:rsidRDefault="004C44DC" w:rsidP="00755AE0">
      <w:pPr>
        <w:spacing w:after="0" w:line="360" w:lineRule="auto"/>
        <w:ind w:firstLine="709"/>
        <w:jc w:val="center"/>
        <w:rPr>
          <w:rFonts w:ascii="Times New Roman" w:eastAsia="Times New Roman" w:hAnsi="Times New Roman" w:cs="Times New Roman"/>
          <w:b/>
          <w:sz w:val="28"/>
          <w:szCs w:val="28"/>
          <w:lang w:eastAsia="ru-RU"/>
        </w:rPr>
      </w:pPr>
      <w:r w:rsidRPr="00EB7A0E">
        <w:rPr>
          <w:rFonts w:ascii="Times New Roman" w:eastAsia="Times New Roman" w:hAnsi="Times New Roman" w:cs="Times New Roman"/>
          <w:b/>
          <w:sz w:val="28"/>
          <w:szCs w:val="28"/>
          <w:lang w:eastAsia="ru-RU"/>
        </w:rPr>
        <w:t>Рис</w:t>
      </w:r>
      <w:r w:rsidR="00755AE0" w:rsidRPr="00EB7A0E">
        <w:rPr>
          <w:rFonts w:ascii="Times New Roman" w:eastAsia="Times New Roman" w:hAnsi="Times New Roman" w:cs="Times New Roman"/>
          <w:b/>
          <w:sz w:val="28"/>
          <w:szCs w:val="28"/>
          <w:lang w:eastAsia="ru-RU"/>
        </w:rPr>
        <w:t>.</w:t>
      </w:r>
      <w:r w:rsidR="004659EF" w:rsidRPr="00EB7A0E">
        <w:rPr>
          <w:rFonts w:ascii="Times New Roman" w:eastAsia="Times New Roman" w:hAnsi="Times New Roman" w:cs="Times New Roman"/>
          <w:b/>
          <w:sz w:val="28"/>
          <w:szCs w:val="28"/>
          <w:lang w:eastAsia="ru-RU"/>
        </w:rPr>
        <w:t xml:space="preserve"> </w:t>
      </w:r>
      <w:r w:rsidR="00200880" w:rsidRPr="00EB7A0E">
        <w:rPr>
          <w:rFonts w:ascii="Times New Roman" w:eastAsia="Times New Roman" w:hAnsi="Times New Roman" w:cs="Times New Roman"/>
          <w:b/>
          <w:sz w:val="28"/>
          <w:szCs w:val="28"/>
          <w:lang w:eastAsia="ru-RU"/>
        </w:rPr>
        <w:t>2.</w:t>
      </w:r>
      <w:r w:rsidR="00A008CD" w:rsidRPr="00EB7A0E">
        <w:rPr>
          <w:rFonts w:ascii="Times New Roman" w:eastAsia="Times New Roman" w:hAnsi="Times New Roman" w:cs="Times New Roman"/>
          <w:b/>
          <w:sz w:val="28"/>
          <w:szCs w:val="28"/>
          <w:lang w:eastAsia="ru-RU"/>
        </w:rPr>
        <w:t>9</w:t>
      </w:r>
      <w:r w:rsidR="00755AE0" w:rsidRPr="00EB7A0E">
        <w:rPr>
          <w:rFonts w:ascii="Times New Roman" w:eastAsia="Times New Roman" w:hAnsi="Times New Roman" w:cs="Times New Roman"/>
          <w:b/>
          <w:sz w:val="28"/>
          <w:szCs w:val="28"/>
          <w:lang w:eastAsia="ru-RU"/>
        </w:rPr>
        <w:t>.</w:t>
      </w:r>
      <w:r w:rsidRPr="00EB7A0E">
        <w:rPr>
          <w:rFonts w:ascii="Times New Roman" w:eastAsia="Times New Roman" w:hAnsi="Times New Roman" w:cs="Times New Roman"/>
          <w:b/>
          <w:sz w:val="28"/>
          <w:szCs w:val="28"/>
          <w:lang w:eastAsia="ru-RU"/>
        </w:rPr>
        <w:t xml:space="preserve"> Выкопировка из карты Богдановича и др</w:t>
      </w:r>
      <w:r w:rsidR="00D564BD" w:rsidRPr="00EB7A0E">
        <w:rPr>
          <w:rFonts w:ascii="Times New Roman" w:eastAsia="Times New Roman" w:hAnsi="Times New Roman" w:cs="Times New Roman"/>
          <w:b/>
          <w:sz w:val="28"/>
          <w:szCs w:val="28"/>
          <w:lang w:eastAsia="ru-RU"/>
        </w:rPr>
        <w:t>.</w:t>
      </w:r>
      <w:r w:rsidRPr="00EB7A0E">
        <w:rPr>
          <w:rFonts w:ascii="Times New Roman" w:eastAsia="Times New Roman" w:hAnsi="Times New Roman" w:cs="Times New Roman"/>
          <w:b/>
          <w:sz w:val="28"/>
          <w:szCs w:val="28"/>
          <w:lang w:eastAsia="ru-RU"/>
        </w:rPr>
        <w:t xml:space="preserve"> </w:t>
      </w:r>
      <w:r w:rsidR="00151F3A" w:rsidRPr="00EB7A0E">
        <w:rPr>
          <w:rFonts w:ascii="Times New Roman" w:eastAsia="Times New Roman" w:hAnsi="Times New Roman" w:cs="Times New Roman"/>
          <w:b/>
          <w:sz w:val="28"/>
          <w:szCs w:val="28"/>
          <w:lang w:eastAsia="ru-RU"/>
        </w:rPr>
        <w:t>(</w:t>
      </w:r>
      <w:r w:rsidRPr="00EB7A0E">
        <w:rPr>
          <w:rFonts w:ascii="Times New Roman" w:eastAsia="Times New Roman" w:hAnsi="Times New Roman" w:cs="Times New Roman"/>
          <w:b/>
          <w:sz w:val="28"/>
          <w:szCs w:val="28"/>
          <w:lang w:eastAsia="ru-RU"/>
        </w:rPr>
        <w:t>1914</w:t>
      </w:r>
      <w:r w:rsidR="00151F3A" w:rsidRPr="00EB7A0E">
        <w:rPr>
          <w:rFonts w:ascii="Times New Roman" w:eastAsia="Times New Roman" w:hAnsi="Times New Roman" w:cs="Times New Roman"/>
          <w:b/>
          <w:sz w:val="28"/>
          <w:szCs w:val="28"/>
          <w:lang w:eastAsia="ru-RU"/>
        </w:rPr>
        <w:t>)</w:t>
      </w:r>
      <w:r w:rsidRPr="00EB7A0E">
        <w:rPr>
          <w:rFonts w:ascii="Times New Roman" w:eastAsia="Times New Roman" w:hAnsi="Times New Roman" w:cs="Times New Roman"/>
          <w:b/>
          <w:sz w:val="28"/>
          <w:szCs w:val="28"/>
          <w:lang w:eastAsia="ru-RU"/>
        </w:rPr>
        <w:t>. Пунктирной линией показана предполагаемая линия поверхностного разрыва, образовавшегося при Верненском землетрясении 1887 года</w:t>
      </w:r>
      <w:r w:rsidR="00EB7A0E">
        <w:rPr>
          <w:rFonts w:ascii="Times New Roman" w:eastAsia="Times New Roman" w:hAnsi="Times New Roman" w:cs="Times New Roman"/>
          <w:b/>
          <w:sz w:val="28"/>
          <w:szCs w:val="28"/>
          <w:lang w:eastAsia="ru-RU"/>
        </w:rPr>
        <w:t>.</w:t>
      </w:r>
    </w:p>
    <w:p w14:paraId="6234668F" w14:textId="77777777" w:rsidR="004C44DC" w:rsidRPr="004C44DC" w:rsidRDefault="004C44DC" w:rsidP="00EB7A0E">
      <w:pPr>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lastRenderedPageBreak/>
        <w:t xml:space="preserve"> </w:t>
      </w:r>
      <w:r w:rsidR="00FB7D38">
        <w:rPr>
          <w:rFonts w:ascii="Times New Roman" w:eastAsia="Times New Roman" w:hAnsi="Times New Roman" w:cs="Times New Roman"/>
          <w:noProof/>
          <w:sz w:val="28"/>
          <w:szCs w:val="28"/>
          <w:lang w:eastAsia="ru-RU"/>
        </w:rPr>
        <w:drawing>
          <wp:inline distT="0" distB="0" distL="0" distR="0" wp14:anchorId="05318A59" wp14:editId="58951D92">
            <wp:extent cx="6053913" cy="2805941"/>
            <wp:effectExtent l="0" t="0" r="444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4_3.jpg"/>
                    <pic:cNvPicPr/>
                  </pic:nvPicPr>
                  <pic:blipFill>
                    <a:blip r:embed="rId24">
                      <a:extLst>
                        <a:ext uri="{28A0092B-C50C-407E-A947-70E740481C1C}">
                          <a14:useLocalDpi xmlns:a14="http://schemas.microsoft.com/office/drawing/2010/main" val="0"/>
                        </a:ext>
                      </a:extLst>
                    </a:blip>
                    <a:stretch>
                      <a:fillRect/>
                    </a:stretch>
                  </pic:blipFill>
                  <pic:spPr>
                    <a:xfrm>
                      <a:off x="0" y="0"/>
                      <a:ext cx="6095293" cy="2825120"/>
                    </a:xfrm>
                    <a:prstGeom prst="rect">
                      <a:avLst/>
                    </a:prstGeom>
                  </pic:spPr>
                </pic:pic>
              </a:graphicData>
            </a:graphic>
          </wp:inline>
        </w:drawing>
      </w:r>
    </w:p>
    <w:p w14:paraId="0F4F6394" w14:textId="77777777" w:rsidR="00755AE0" w:rsidRPr="00EB7A0E" w:rsidRDefault="00755AE0" w:rsidP="00755AE0">
      <w:pPr>
        <w:spacing w:after="0" w:line="360" w:lineRule="auto"/>
        <w:ind w:firstLine="709"/>
        <w:jc w:val="center"/>
        <w:rPr>
          <w:rFonts w:ascii="Times New Roman" w:eastAsia="Times New Roman" w:hAnsi="Times New Roman" w:cs="Times New Roman"/>
          <w:sz w:val="28"/>
          <w:szCs w:val="28"/>
          <w:lang w:eastAsia="ru-RU"/>
        </w:rPr>
      </w:pPr>
      <w:r w:rsidRPr="00EB7A0E">
        <w:rPr>
          <w:rFonts w:ascii="Times New Roman" w:eastAsia="Times New Roman" w:hAnsi="Times New Roman" w:cs="Times New Roman"/>
          <w:b/>
          <w:sz w:val="28"/>
          <w:szCs w:val="28"/>
          <w:lang w:eastAsia="ru-RU"/>
        </w:rPr>
        <w:t>Рис.</w:t>
      </w:r>
      <w:r w:rsidR="00901D99" w:rsidRPr="00EB7A0E">
        <w:rPr>
          <w:rFonts w:ascii="Times New Roman" w:eastAsia="Times New Roman" w:hAnsi="Times New Roman" w:cs="Times New Roman"/>
          <w:b/>
          <w:sz w:val="28"/>
          <w:szCs w:val="28"/>
          <w:lang w:eastAsia="ru-RU"/>
        </w:rPr>
        <w:t xml:space="preserve"> </w:t>
      </w:r>
      <w:r w:rsidR="00200880" w:rsidRPr="00EB7A0E">
        <w:rPr>
          <w:rFonts w:ascii="Times New Roman" w:eastAsia="Times New Roman" w:hAnsi="Times New Roman" w:cs="Times New Roman"/>
          <w:b/>
          <w:sz w:val="28"/>
          <w:szCs w:val="28"/>
          <w:lang w:eastAsia="ru-RU"/>
        </w:rPr>
        <w:t>2</w:t>
      </w:r>
      <w:r w:rsidR="00A008CD" w:rsidRPr="00EB7A0E">
        <w:rPr>
          <w:rFonts w:ascii="Times New Roman" w:eastAsia="Times New Roman" w:hAnsi="Times New Roman" w:cs="Times New Roman"/>
          <w:b/>
          <w:sz w:val="28"/>
          <w:szCs w:val="28"/>
          <w:lang w:eastAsia="ru-RU"/>
        </w:rPr>
        <w:t>.10</w:t>
      </w:r>
      <w:r w:rsidR="00200880" w:rsidRPr="00EB7A0E">
        <w:rPr>
          <w:rFonts w:ascii="Times New Roman" w:eastAsia="Times New Roman" w:hAnsi="Times New Roman" w:cs="Times New Roman"/>
          <w:b/>
          <w:sz w:val="28"/>
          <w:szCs w:val="28"/>
          <w:lang w:eastAsia="ru-RU"/>
        </w:rPr>
        <w:t>.</w:t>
      </w:r>
      <w:r w:rsidR="00901D99" w:rsidRPr="00EB7A0E">
        <w:rPr>
          <w:rFonts w:ascii="Times New Roman" w:eastAsia="Times New Roman" w:hAnsi="Times New Roman" w:cs="Times New Roman"/>
          <w:b/>
          <w:sz w:val="28"/>
          <w:szCs w:val="28"/>
          <w:lang w:eastAsia="ru-RU"/>
        </w:rPr>
        <w:t xml:space="preserve"> </w:t>
      </w:r>
      <w:r w:rsidR="004C44DC" w:rsidRPr="00EB7A0E">
        <w:rPr>
          <w:rFonts w:ascii="Times New Roman" w:eastAsia="Times New Roman" w:hAnsi="Times New Roman" w:cs="Times New Roman"/>
          <w:b/>
          <w:sz w:val="28"/>
          <w:szCs w:val="28"/>
          <w:lang w:eastAsia="ru-RU"/>
        </w:rPr>
        <w:t xml:space="preserve">Пример одной их трещин, образовавшихся на склоне при </w:t>
      </w:r>
      <w:r w:rsidR="009B1EB3" w:rsidRPr="00EB7A0E">
        <w:rPr>
          <w:rFonts w:ascii="Times New Roman" w:eastAsia="Times New Roman" w:hAnsi="Times New Roman" w:cs="Times New Roman"/>
          <w:b/>
          <w:sz w:val="28"/>
          <w:szCs w:val="28"/>
          <w:lang w:eastAsia="ru-RU"/>
        </w:rPr>
        <w:t xml:space="preserve">Верненском </w:t>
      </w:r>
      <w:r w:rsidR="004C44DC" w:rsidRPr="00EB7A0E">
        <w:rPr>
          <w:rFonts w:ascii="Times New Roman" w:eastAsia="Times New Roman" w:hAnsi="Times New Roman" w:cs="Times New Roman"/>
          <w:b/>
          <w:sz w:val="28"/>
          <w:szCs w:val="28"/>
          <w:lang w:eastAsia="ru-RU"/>
        </w:rPr>
        <w:t>землетрясении</w:t>
      </w:r>
      <w:r w:rsidR="009B1EB3" w:rsidRPr="00EB7A0E">
        <w:rPr>
          <w:rFonts w:ascii="Times New Roman" w:eastAsia="Times New Roman" w:hAnsi="Times New Roman" w:cs="Times New Roman"/>
          <w:b/>
          <w:sz w:val="28"/>
          <w:szCs w:val="28"/>
          <w:lang w:eastAsia="ru-RU"/>
        </w:rPr>
        <w:t xml:space="preserve"> 1887 года</w:t>
      </w:r>
      <w:r w:rsidR="004C44DC" w:rsidRPr="00EB7A0E">
        <w:rPr>
          <w:rFonts w:ascii="Times New Roman" w:eastAsia="Times New Roman" w:hAnsi="Times New Roman" w:cs="Times New Roman"/>
          <w:b/>
          <w:sz w:val="28"/>
          <w:szCs w:val="28"/>
          <w:lang w:eastAsia="ru-RU"/>
        </w:rPr>
        <w:t>.</w:t>
      </w:r>
      <w:r w:rsidR="007E5BC1" w:rsidRPr="00EB7A0E">
        <w:rPr>
          <w:b/>
        </w:rPr>
        <w:t xml:space="preserve"> </w:t>
      </w:r>
      <w:r w:rsidR="006B2C9D" w:rsidRPr="00EB7A0E">
        <w:rPr>
          <w:rFonts w:ascii="Times New Roman" w:eastAsia="Times New Roman" w:hAnsi="Times New Roman" w:cs="Times New Roman"/>
          <w:b/>
          <w:sz w:val="28"/>
          <w:szCs w:val="28"/>
          <w:lang w:eastAsia="ru-RU"/>
        </w:rPr>
        <w:t xml:space="preserve">Снимок из Google </w:t>
      </w:r>
      <w:proofErr w:type="gramStart"/>
      <w:r w:rsidR="006B2C9D" w:rsidRPr="00EB7A0E">
        <w:rPr>
          <w:rFonts w:ascii="Times New Roman" w:eastAsia="Times New Roman" w:hAnsi="Times New Roman" w:cs="Times New Roman"/>
          <w:b/>
          <w:sz w:val="28"/>
          <w:szCs w:val="28"/>
          <w:lang w:eastAsia="ru-RU"/>
        </w:rPr>
        <w:t>Earth</w:t>
      </w:r>
      <w:r w:rsidR="006B2C9D" w:rsidRPr="00EB7A0E">
        <w:rPr>
          <w:rFonts w:ascii="Times New Roman" w:eastAsia="Times New Roman" w:hAnsi="Times New Roman" w:cs="Times New Roman"/>
          <w:sz w:val="28"/>
          <w:szCs w:val="28"/>
          <w:lang w:eastAsia="ru-RU"/>
        </w:rPr>
        <w:t xml:space="preserve"> </w:t>
      </w:r>
      <w:r w:rsidR="00EB7A0E">
        <w:rPr>
          <w:rFonts w:ascii="Times New Roman" w:eastAsia="Times New Roman" w:hAnsi="Times New Roman" w:cs="Times New Roman"/>
          <w:sz w:val="28"/>
          <w:szCs w:val="28"/>
          <w:lang w:eastAsia="ru-RU"/>
        </w:rPr>
        <w:t>.</w:t>
      </w:r>
      <w:proofErr w:type="gramEnd"/>
    </w:p>
    <w:p w14:paraId="73ABE042" w14:textId="77777777" w:rsidR="004D35EE" w:rsidRDefault="00C31089" w:rsidP="004D35EE">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 этом, указанная Богдановичем и др., (1914) пунктирная линия может указывать и на более древние дислокации, например, возникшие при сильных землетрясениях</w:t>
      </w:r>
      <w:r w:rsidR="007010B4">
        <w:rPr>
          <w:rFonts w:ascii="Times New Roman" w:eastAsia="Times New Roman" w:hAnsi="Times New Roman" w:cs="Times New Roman"/>
          <w:sz w:val="28"/>
          <w:szCs w:val="28"/>
          <w:lang w:eastAsia="ru-RU"/>
        </w:rPr>
        <w:t xml:space="preserve">, имевших место в долине р. Тургень (Куликовский, 1971, Гапич, </w:t>
      </w:r>
      <w:proofErr w:type="gramStart"/>
      <w:r w:rsidR="007010B4">
        <w:rPr>
          <w:rFonts w:ascii="Times New Roman" w:eastAsia="Times New Roman" w:hAnsi="Times New Roman" w:cs="Times New Roman"/>
          <w:sz w:val="28"/>
          <w:szCs w:val="28"/>
          <w:lang w:eastAsia="ru-RU"/>
        </w:rPr>
        <w:t>19..</w:t>
      </w:r>
      <w:proofErr w:type="gramEnd"/>
      <w:r w:rsidR="007010B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p>
    <w:p w14:paraId="23C7265C" w14:textId="77777777" w:rsidR="004D35EE" w:rsidRDefault="004D35EE" w:rsidP="004D35EE">
      <w:pPr>
        <w:spacing w:after="0" w:line="360" w:lineRule="auto"/>
        <w:ind w:firstLine="709"/>
        <w:jc w:val="both"/>
        <w:rPr>
          <w:rFonts w:ascii="Times New Roman" w:eastAsia="Times New Roman" w:hAnsi="Times New Roman" w:cs="Times New Roman"/>
          <w:sz w:val="28"/>
          <w:szCs w:val="28"/>
          <w:lang w:eastAsia="ru-RU"/>
        </w:rPr>
      </w:pPr>
    </w:p>
    <w:p w14:paraId="2A175DEE" w14:textId="77777777" w:rsidR="00EB7A0E" w:rsidRDefault="00EB7A0E" w:rsidP="004D35EE">
      <w:pPr>
        <w:spacing w:after="0" w:line="360" w:lineRule="auto"/>
        <w:ind w:firstLine="709"/>
        <w:jc w:val="both"/>
        <w:rPr>
          <w:rFonts w:ascii="Times New Roman" w:eastAsia="Times New Roman" w:hAnsi="Times New Roman" w:cs="Times New Roman"/>
          <w:sz w:val="28"/>
          <w:szCs w:val="28"/>
          <w:lang w:eastAsia="ru-RU"/>
        </w:rPr>
      </w:pPr>
    </w:p>
    <w:p w14:paraId="5D7B4A60" w14:textId="77777777" w:rsidR="004C44DC" w:rsidRPr="00EB7A0E" w:rsidRDefault="00200880" w:rsidP="004D35EE">
      <w:pPr>
        <w:spacing w:after="0" w:line="360" w:lineRule="auto"/>
        <w:ind w:firstLine="709"/>
        <w:jc w:val="both"/>
        <w:rPr>
          <w:rFonts w:ascii="Times New Roman" w:eastAsia="Times New Roman" w:hAnsi="Times New Roman" w:cs="Times New Roman"/>
          <w:sz w:val="32"/>
          <w:szCs w:val="32"/>
          <w:lang w:eastAsia="ru-RU"/>
        </w:rPr>
      </w:pPr>
      <w:r w:rsidRPr="00EB7A0E">
        <w:rPr>
          <w:rFonts w:ascii="Times New Roman" w:hAnsi="Times New Roman" w:cs="Times New Roman"/>
          <w:b/>
          <w:sz w:val="32"/>
          <w:szCs w:val="32"/>
          <w:lang w:eastAsia="ru-RU"/>
        </w:rPr>
        <w:t>2.3</w:t>
      </w:r>
      <w:r w:rsidR="00901D99" w:rsidRPr="00EB7A0E">
        <w:rPr>
          <w:rFonts w:ascii="Times New Roman" w:hAnsi="Times New Roman" w:cs="Times New Roman"/>
          <w:b/>
          <w:sz w:val="32"/>
          <w:szCs w:val="32"/>
          <w:lang w:eastAsia="ru-RU"/>
        </w:rPr>
        <w:t>.2</w:t>
      </w:r>
      <w:r w:rsidRPr="00EB7A0E">
        <w:rPr>
          <w:rFonts w:ascii="Times New Roman" w:hAnsi="Times New Roman" w:cs="Times New Roman"/>
          <w:b/>
          <w:sz w:val="32"/>
          <w:szCs w:val="32"/>
          <w:lang w:eastAsia="ru-RU"/>
        </w:rPr>
        <w:t>.</w:t>
      </w:r>
      <w:r w:rsidR="004C44DC" w:rsidRPr="00EB7A0E">
        <w:rPr>
          <w:b/>
          <w:sz w:val="32"/>
          <w:szCs w:val="32"/>
        </w:rPr>
        <w:t xml:space="preserve"> </w:t>
      </w:r>
      <w:r w:rsidR="00AD5DFD" w:rsidRPr="00EB7A0E">
        <w:rPr>
          <w:rFonts w:ascii="Times New Roman" w:hAnsi="Times New Roman" w:cs="Times New Roman"/>
          <w:b/>
          <w:sz w:val="32"/>
          <w:szCs w:val="32"/>
          <w:lang w:eastAsia="ru-RU"/>
        </w:rPr>
        <w:t>Кеминское землетрясение</w:t>
      </w:r>
      <w:r w:rsidR="004C44DC" w:rsidRPr="00EB7A0E">
        <w:rPr>
          <w:rFonts w:ascii="Times New Roman" w:hAnsi="Times New Roman" w:cs="Times New Roman"/>
          <w:b/>
          <w:sz w:val="32"/>
          <w:szCs w:val="32"/>
          <w:lang w:eastAsia="ru-RU"/>
        </w:rPr>
        <w:t xml:space="preserve"> 1911 год</w:t>
      </w:r>
      <w:r w:rsidR="00A54A53" w:rsidRPr="00EB7A0E">
        <w:rPr>
          <w:rFonts w:ascii="Times New Roman" w:hAnsi="Times New Roman" w:cs="Times New Roman"/>
          <w:b/>
          <w:sz w:val="32"/>
          <w:szCs w:val="32"/>
          <w:lang w:eastAsia="ru-RU"/>
        </w:rPr>
        <w:t>а</w:t>
      </w:r>
    </w:p>
    <w:p w14:paraId="5DE139B0" w14:textId="77777777" w:rsidR="00901D99" w:rsidRPr="00A54A53" w:rsidRDefault="00901D99" w:rsidP="005B1D4C">
      <w:pPr>
        <w:spacing w:after="0" w:line="360" w:lineRule="auto"/>
        <w:ind w:firstLine="709"/>
        <w:jc w:val="both"/>
        <w:rPr>
          <w:rFonts w:ascii="Times New Roman" w:hAnsi="Times New Roman" w:cs="Times New Roman"/>
          <w:b/>
          <w:sz w:val="28"/>
          <w:szCs w:val="28"/>
          <w:lang w:eastAsia="ru-RU"/>
        </w:rPr>
      </w:pPr>
    </w:p>
    <w:p w14:paraId="246EF599" w14:textId="77777777" w:rsidR="004C44DC" w:rsidRPr="004C44DC" w:rsidRDefault="00901D99" w:rsidP="005B1D4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 xml:space="preserve"> </w:t>
      </w:r>
      <w:r w:rsidR="00AD5DFD" w:rsidRPr="004C44DC">
        <w:rPr>
          <w:rFonts w:ascii="Times New Roman" w:eastAsia="Times New Roman" w:hAnsi="Times New Roman" w:cs="Times New Roman"/>
          <w:b/>
          <w:sz w:val="28"/>
          <w:szCs w:val="28"/>
          <w:lang w:eastAsia="ru-RU"/>
        </w:rPr>
        <w:t xml:space="preserve">Кеминское </w:t>
      </w:r>
      <w:proofErr w:type="gramStart"/>
      <w:r w:rsidR="00AD5DFD" w:rsidRPr="004C44DC">
        <w:rPr>
          <w:rFonts w:ascii="Times New Roman" w:eastAsia="Times New Roman" w:hAnsi="Times New Roman" w:cs="Times New Roman"/>
          <w:b/>
          <w:sz w:val="28"/>
          <w:szCs w:val="28"/>
          <w:lang w:eastAsia="ru-RU"/>
        </w:rPr>
        <w:t>землетрясение</w:t>
      </w:r>
      <w:r w:rsidR="004C44DC" w:rsidRPr="004C44DC">
        <w:rPr>
          <w:rFonts w:ascii="Times New Roman" w:eastAsia="Times New Roman" w:hAnsi="Times New Roman" w:cs="Times New Roman"/>
          <w:b/>
          <w:sz w:val="28"/>
          <w:szCs w:val="28"/>
          <w:lang w:eastAsia="ru-RU"/>
        </w:rPr>
        <w:t xml:space="preserve">  </w:t>
      </w:r>
      <w:r w:rsidR="004C44DC" w:rsidRPr="004C44DC">
        <w:rPr>
          <w:rFonts w:ascii="Times New Roman" w:eastAsia="Times New Roman" w:hAnsi="Times New Roman" w:cs="Times New Roman"/>
          <w:sz w:val="28"/>
          <w:szCs w:val="28"/>
          <w:lang w:eastAsia="ru-RU"/>
        </w:rPr>
        <w:t>произошло</w:t>
      </w:r>
      <w:proofErr w:type="gramEnd"/>
      <w:r w:rsidR="004C44DC" w:rsidRPr="004C44DC">
        <w:rPr>
          <w:rFonts w:ascii="Times New Roman" w:eastAsia="Times New Roman" w:hAnsi="Times New Roman" w:cs="Times New Roman"/>
          <w:sz w:val="28"/>
          <w:szCs w:val="28"/>
          <w:lang w:eastAsia="ru-RU"/>
        </w:rPr>
        <w:t xml:space="preserve"> в 1911 году, 3 января в 23 час. 25 мин. 58 сек., (φ =42.54, λ = 76.54) К=17.8, М=8.2</w:t>
      </w:r>
      <w:proofErr w:type="gramStart"/>
      <w:r w:rsidR="004C44DC" w:rsidRPr="004C44DC">
        <w:rPr>
          <w:rFonts w:ascii="Times New Roman" w:eastAsia="Times New Roman" w:hAnsi="Times New Roman" w:cs="Times New Roman"/>
          <w:sz w:val="28"/>
          <w:szCs w:val="28"/>
          <w:lang w:eastAsia="ru-RU"/>
        </w:rPr>
        <w:t>,  Н</w:t>
      </w:r>
      <w:proofErr w:type="gramEnd"/>
      <w:r w:rsidR="004C44DC" w:rsidRPr="004C44DC">
        <w:rPr>
          <w:rFonts w:ascii="Times New Roman" w:eastAsia="Times New Roman" w:hAnsi="Times New Roman" w:cs="Times New Roman"/>
          <w:sz w:val="28"/>
          <w:szCs w:val="28"/>
          <w:lang w:eastAsia="ru-RU"/>
        </w:rPr>
        <w:t xml:space="preserve">=25 силой в эпицентре 10-11 баллов </w:t>
      </w:r>
      <w:r w:rsidR="004C44DC" w:rsidRPr="00901D99">
        <w:rPr>
          <w:rFonts w:ascii="Times New Roman" w:eastAsia="Times New Roman" w:hAnsi="Times New Roman" w:cs="Times New Roman"/>
          <w:sz w:val="28"/>
          <w:szCs w:val="28"/>
          <w:lang w:eastAsia="ru-RU"/>
        </w:rPr>
        <w:t>(</w:t>
      </w:r>
      <w:r w:rsidR="00EB7A0E">
        <w:rPr>
          <w:rFonts w:ascii="Times New Roman" w:eastAsia="Times New Roman" w:hAnsi="Times New Roman" w:cs="Times New Roman"/>
          <w:sz w:val="28"/>
          <w:szCs w:val="28"/>
          <w:lang w:eastAsia="ru-RU"/>
        </w:rPr>
        <w:t>см.</w:t>
      </w:r>
      <w:r w:rsidR="004C44DC" w:rsidRPr="00901D99">
        <w:rPr>
          <w:rFonts w:ascii="Times New Roman" w:eastAsia="Times New Roman" w:hAnsi="Times New Roman" w:cs="Times New Roman"/>
          <w:sz w:val="28"/>
          <w:szCs w:val="28"/>
          <w:lang w:eastAsia="ru-RU"/>
        </w:rPr>
        <w:t>рис</w:t>
      </w:r>
      <w:r w:rsidR="00A67BBC">
        <w:rPr>
          <w:rFonts w:ascii="Times New Roman" w:eastAsia="Times New Roman" w:hAnsi="Times New Roman" w:cs="Times New Roman"/>
          <w:sz w:val="28"/>
          <w:szCs w:val="28"/>
          <w:lang w:eastAsia="ru-RU"/>
        </w:rPr>
        <w:t>.</w:t>
      </w:r>
      <w:r w:rsidRPr="00901D99">
        <w:rPr>
          <w:rFonts w:ascii="Times New Roman" w:eastAsia="Times New Roman" w:hAnsi="Times New Roman" w:cs="Times New Roman"/>
          <w:sz w:val="28"/>
          <w:szCs w:val="28"/>
          <w:lang w:eastAsia="ru-RU"/>
        </w:rPr>
        <w:t xml:space="preserve"> </w:t>
      </w:r>
      <w:r w:rsidR="00200880">
        <w:rPr>
          <w:rFonts w:ascii="Times New Roman" w:eastAsia="Times New Roman" w:hAnsi="Times New Roman" w:cs="Times New Roman"/>
          <w:sz w:val="28"/>
          <w:szCs w:val="28"/>
          <w:lang w:eastAsia="ru-RU"/>
        </w:rPr>
        <w:t>2</w:t>
      </w:r>
      <w:r w:rsidRPr="00901D99">
        <w:rPr>
          <w:rFonts w:ascii="Times New Roman" w:eastAsia="Times New Roman" w:hAnsi="Times New Roman" w:cs="Times New Roman"/>
          <w:sz w:val="28"/>
          <w:szCs w:val="28"/>
          <w:lang w:eastAsia="ru-RU"/>
        </w:rPr>
        <w:t>.</w:t>
      </w:r>
      <w:r w:rsidR="00A008CD">
        <w:rPr>
          <w:rFonts w:ascii="Times New Roman" w:eastAsia="Times New Roman" w:hAnsi="Times New Roman" w:cs="Times New Roman"/>
          <w:sz w:val="28"/>
          <w:szCs w:val="28"/>
          <w:lang w:eastAsia="ru-RU"/>
        </w:rPr>
        <w:t>11</w:t>
      </w:r>
      <w:r w:rsidR="004C44DC" w:rsidRPr="004C44DC">
        <w:rPr>
          <w:rFonts w:ascii="Times New Roman" w:eastAsia="Times New Roman" w:hAnsi="Times New Roman" w:cs="Times New Roman"/>
          <w:sz w:val="28"/>
          <w:szCs w:val="28"/>
          <w:lang w:eastAsia="ru-RU"/>
        </w:rPr>
        <w:t>).</w:t>
      </w:r>
    </w:p>
    <w:p w14:paraId="4FD0AE32" w14:textId="77777777" w:rsidR="004C44DC" w:rsidRPr="004C44DC" w:rsidRDefault="00901D99" w:rsidP="005B1D4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AD5DFD" w:rsidRPr="004C44DC">
        <w:rPr>
          <w:rFonts w:ascii="Times New Roman" w:eastAsia="Times New Roman" w:hAnsi="Times New Roman" w:cs="Times New Roman"/>
          <w:sz w:val="28"/>
          <w:szCs w:val="28"/>
          <w:lang w:eastAsia="ru-RU"/>
        </w:rPr>
        <w:t>С наибольшей</w:t>
      </w:r>
      <w:r w:rsidR="004C44DC" w:rsidRPr="004C44DC">
        <w:rPr>
          <w:rFonts w:ascii="Times New Roman" w:eastAsia="Times New Roman" w:hAnsi="Times New Roman" w:cs="Times New Roman"/>
          <w:sz w:val="28"/>
          <w:szCs w:val="28"/>
          <w:lang w:eastAsia="ru-RU"/>
        </w:rPr>
        <w:t xml:space="preserve"> силой землетрясение ощущалось в долине Большого </w:t>
      </w:r>
      <w:r w:rsidR="00A008CD" w:rsidRPr="004C44DC">
        <w:rPr>
          <w:rFonts w:ascii="Times New Roman" w:eastAsia="Times New Roman" w:hAnsi="Times New Roman" w:cs="Times New Roman"/>
          <w:sz w:val="28"/>
          <w:szCs w:val="28"/>
          <w:lang w:eastAsia="ru-RU"/>
        </w:rPr>
        <w:t>Кемина, в</w:t>
      </w:r>
      <w:r w:rsidR="004C44DC" w:rsidRPr="004C44DC">
        <w:rPr>
          <w:rFonts w:ascii="Times New Roman" w:eastAsia="Times New Roman" w:hAnsi="Times New Roman" w:cs="Times New Roman"/>
          <w:sz w:val="28"/>
          <w:szCs w:val="28"/>
          <w:lang w:eastAsia="ru-RU"/>
        </w:rPr>
        <w:t xml:space="preserve"> населенных пунктах: Сазоновка, Уйтал, Джил-Арык </w:t>
      </w:r>
      <w:proofErr w:type="gramStart"/>
      <w:r w:rsidR="004C44DC" w:rsidRPr="004C44DC">
        <w:rPr>
          <w:rFonts w:ascii="Times New Roman" w:eastAsia="Times New Roman" w:hAnsi="Times New Roman" w:cs="Times New Roman"/>
          <w:sz w:val="28"/>
          <w:szCs w:val="28"/>
          <w:lang w:eastAsia="ru-RU"/>
        </w:rPr>
        <w:t>и  Верный</w:t>
      </w:r>
      <w:proofErr w:type="gramEnd"/>
      <w:r w:rsidR="004C44DC" w:rsidRPr="004C44DC">
        <w:rPr>
          <w:rFonts w:ascii="Times New Roman" w:eastAsia="Times New Roman" w:hAnsi="Times New Roman" w:cs="Times New Roman"/>
          <w:sz w:val="28"/>
          <w:szCs w:val="28"/>
          <w:lang w:eastAsia="ru-RU"/>
        </w:rPr>
        <w:t>, где сила сотрясения достигала 9, 8 баллов, при этом погибло 540 человек. В г. Верном было разрушено 776 кирпичных зданий</w:t>
      </w:r>
      <w:r w:rsidR="00151F3A">
        <w:rPr>
          <w:rFonts w:ascii="Times New Roman" w:eastAsia="Times New Roman" w:hAnsi="Times New Roman" w:cs="Times New Roman"/>
          <w:sz w:val="28"/>
          <w:szCs w:val="28"/>
          <w:lang w:eastAsia="ru-RU"/>
        </w:rPr>
        <w:t xml:space="preserve"> </w:t>
      </w:r>
      <w:r w:rsidR="00151F3A" w:rsidRPr="00151F3A">
        <w:rPr>
          <w:rFonts w:ascii="Times New Roman" w:eastAsia="Times New Roman" w:hAnsi="Times New Roman" w:cs="Times New Roman"/>
          <w:sz w:val="28"/>
          <w:szCs w:val="28"/>
          <w:lang w:eastAsia="ru-RU"/>
        </w:rPr>
        <w:t>(</w:t>
      </w:r>
      <w:r w:rsidR="00151F3A" w:rsidRPr="00483F14">
        <w:rPr>
          <w:rFonts w:ascii="Times New Roman" w:eastAsia="Times New Roman" w:hAnsi="Times New Roman" w:cs="Times New Roman"/>
          <w:sz w:val="28"/>
          <w:szCs w:val="28"/>
          <w:highlight w:val="yellow"/>
          <w:lang w:eastAsia="ru-RU"/>
        </w:rPr>
        <w:t>Джанузаков и др., 2003</w:t>
      </w:r>
      <w:r w:rsidR="00151F3A" w:rsidRPr="00151F3A">
        <w:rPr>
          <w:rFonts w:ascii="Times New Roman" w:eastAsia="Times New Roman" w:hAnsi="Times New Roman" w:cs="Times New Roman"/>
          <w:sz w:val="28"/>
          <w:szCs w:val="28"/>
          <w:lang w:eastAsia="ru-RU"/>
        </w:rPr>
        <w:t>).</w:t>
      </w:r>
    </w:p>
    <w:p w14:paraId="13B7962C" w14:textId="77777777" w:rsidR="004C44DC" w:rsidRPr="004C44DC" w:rsidRDefault="004C44DC" w:rsidP="005B1D4C">
      <w:pPr>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xml:space="preserve">Эпицентральная область землетрясения, где произошли наибольшие разрушения построек и изменения поверхности земли, очерчивалась в виде </w:t>
      </w:r>
      <w:r w:rsidRPr="004C44DC">
        <w:rPr>
          <w:rFonts w:ascii="Times New Roman" w:eastAsia="Times New Roman" w:hAnsi="Times New Roman" w:cs="Times New Roman"/>
          <w:sz w:val="28"/>
          <w:szCs w:val="28"/>
          <w:lang w:eastAsia="ru-RU"/>
        </w:rPr>
        <w:lastRenderedPageBreak/>
        <w:t>узкой полосы, вытянутую по азимуту 260º-265º</w:t>
      </w:r>
      <w:r w:rsidRPr="004C44DC">
        <w:rPr>
          <w:rFonts w:ascii="Times New Roman" w:eastAsia="Times New Roman" w:hAnsi="Times New Roman" w:cs="Times New Roman"/>
          <w:sz w:val="28"/>
          <w:szCs w:val="28"/>
          <w:vertAlign w:val="superscript"/>
          <w:lang w:eastAsia="ru-RU"/>
        </w:rPr>
        <w:sym w:font="Symbol" w:char="F0B0"/>
      </w:r>
      <w:r w:rsidRPr="004C44DC">
        <w:rPr>
          <w:rFonts w:ascii="Times New Roman" w:eastAsia="Times New Roman" w:hAnsi="Times New Roman" w:cs="Times New Roman"/>
          <w:sz w:val="28"/>
          <w:szCs w:val="28"/>
          <w:vertAlign w:val="superscript"/>
          <w:lang w:eastAsia="ru-RU"/>
        </w:rPr>
        <w:t>°</w:t>
      </w:r>
      <w:r w:rsidRPr="004C44DC">
        <w:rPr>
          <w:rFonts w:ascii="Times New Roman" w:eastAsia="Times New Roman" w:hAnsi="Times New Roman" w:cs="Times New Roman"/>
          <w:sz w:val="28"/>
          <w:szCs w:val="28"/>
          <w:lang w:eastAsia="ru-RU"/>
        </w:rPr>
        <w:t xml:space="preserve">от пос. Джиль-Арык вдоль Большого Кемина и верхнего течения р. Чилик до берега Иссык-Куля (между с. Сазоновкой и Уйталом). В поперечном направлении она охватывала южные склоны хр. Заилийского Алатау и северные склоны хр. Кунгей Алатау. В этой области образовалась целая система разрывов значительной протяженностью. Один из них, так называемая Кеминская линия разломов, была прослежена от пос. Джил-Арык к </w:t>
      </w:r>
      <w:proofErr w:type="gramStart"/>
      <w:r w:rsidRPr="004C44DC">
        <w:rPr>
          <w:rFonts w:ascii="Times New Roman" w:eastAsia="Times New Roman" w:hAnsi="Times New Roman" w:cs="Times New Roman"/>
          <w:sz w:val="28"/>
          <w:szCs w:val="28"/>
          <w:lang w:eastAsia="ru-RU"/>
        </w:rPr>
        <w:t>востоку  на</w:t>
      </w:r>
      <w:proofErr w:type="gramEnd"/>
      <w:r w:rsidRPr="004C44DC">
        <w:rPr>
          <w:rFonts w:ascii="Times New Roman" w:eastAsia="Times New Roman" w:hAnsi="Times New Roman" w:cs="Times New Roman"/>
          <w:sz w:val="28"/>
          <w:szCs w:val="28"/>
          <w:lang w:eastAsia="ru-RU"/>
        </w:rPr>
        <w:t xml:space="preserve"> 50 км. Отмечалась система разрывов по линии Сазоновка-Аксу длиной 40-50 км и на южном склоне Заилийского Алатау в долине р. </w:t>
      </w:r>
      <w:proofErr w:type="gramStart"/>
      <w:r w:rsidRPr="004C44DC">
        <w:rPr>
          <w:rFonts w:ascii="Times New Roman" w:eastAsia="Times New Roman" w:hAnsi="Times New Roman" w:cs="Times New Roman"/>
          <w:sz w:val="28"/>
          <w:szCs w:val="28"/>
          <w:lang w:eastAsia="ru-RU"/>
        </w:rPr>
        <w:t>Чилик  длиной</w:t>
      </w:r>
      <w:proofErr w:type="gramEnd"/>
      <w:r w:rsidRPr="004C44DC">
        <w:rPr>
          <w:rFonts w:ascii="Times New Roman" w:eastAsia="Times New Roman" w:hAnsi="Times New Roman" w:cs="Times New Roman"/>
          <w:sz w:val="28"/>
          <w:szCs w:val="28"/>
          <w:lang w:eastAsia="ru-RU"/>
        </w:rPr>
        <w:t xml:space="preserve"> 25-30 км. Общая их длина с запада на восток достигала около 200 км. Все прослеженные зоны разломов по данным К.И. Богдановича и др. (</w:t>
      </w:r>
      <w:r w:rsidRPr="00483F14">
        <w:rPr>
          <w:rFonts w:ascii="Times New Roman" w:eastAsia="Times New Roman" w:hAnsi="Times New Roman" w:cs="Times New Roman"/>
          <w:sz w:val="28"/>
          <w:szCs w:val="28"/>
          <w:highlight w:val="yellow"/>
          <w:lang w:eastAsia="ru-RU"/>
        </w:rPr>
        <w:t>1914</w:t>
      </w:r>
      <w:r w:rsidRPr="004C44DC">
        <w:rPr>
          <w:rFonts w:ascii="Times New Roman" w:eastAsia="Times New Roman" w:hAnsi="Times New Roman" w:cs="Times New Roman"/>
          <w:sz w:val="28"/>
          <w:szCs w:val="28"/>
          <w:lang w:eastAsia="ru-RU"/>
        </w:rPr>
        <w:t xml:space="preserve">) преимущественно возникли в зоне контакта между интрузивными породами и осадочными и могут быть отмечены как линеаменты, т.е. линии орографического и геологического значения, которые являются поверхностным проявлением глубинных разломов. Именно по ним произошли подвижки во время землетрясения. Обвалы в долине Большого Кемина достигали колоссальных размеров. Так, каменный обвал в Чон-Каинды имел высоту до 400 м. Такие же обвалы с вертикальной </w:t>
      </w:r>
      <w:proofErr w:type="gramStart"/>
      <w:r w:rsidRPr="004C44DC">
        <w:rPr>
          <w:rFonts w:ascii="Times New Roman" w:eastAsia="Times New Roman" w:hAnsi="Times New Roman" w:cs="Times New Roman"/>
          <w:sz w:val="28"/>
          <w:szCs w:val="28"/>
          <w:lang w:eastAsia="ru-RU"/>
        </w:rPr>
        <w:t>высотой  оторванной</w:t>
      </w:r>
      <w:proofErr w:type="gramEnd"/>
      <w:r w:rsidRPr="004C44DC">
        <w:rPr>
          <w:rFonts w:ascii="Times New Roman" w:eastAsia="Times New Roman" w:hAnsi="Times New Roman" w:cs="Times New Roman"/>
          <w:sz w:val="28"/>
          <w:szCs w:val="28"/>
          <w:lang w:eastAsia="ru-RU"/>
        </w:rPr>
        <w:t xml:space="preserve"> части не менее 500-600 м наблюдались к северу от Сазоновки в долинах Сутты-Булак и Тегерменты.</w:t>
      </w:r>
    </w:p>
    <w:p w14:paraId="0508DFF1" w14:textId="77777777" w:rsidR="004C44DC" w:rsidRDefault="004C44DC" w:rsidP="006134DD">
      <w:pPr>
        <w:spacing w:after="0" w:line="360" w:lineRule="auto"/>
        <w:jc w:val="center"/>
        <w:rPr>
          <w:rFonts w:ascii="Times New Roman" w:eastAsia="Times New Roman" w:hAnsi="Times New Roman" w:cs="Times New Roman"/>
          <w:sz w:val="28"/>
          <w:szCs w:val="28"/>
          <w:lang w:eastAsia="ru-RU"/>
        </w:rPr>
      </w:pPr>
      <w:r w:rsidRPr="004C44DC">
        <w:rPr>
          <w:rFonts w:ascii="Times New Roman" w:eastAsia="Times New Roman" w:hAnsi="Times New Roman" w:cs="Times New Roman"/>
          <w:noProof/>
          <w:sz w:val="28"/>
          <w:szCs w:val="28"/>
          <w:lang w:eastAsia="ru-RU"/>
        </w:rPr>
        <w:lastRenderedPageBreak/>
        <w:drawing>
          <wp:inline distT="0" distB="0" distL="0" distR="0" wp14:anchorId="756FDF39" wp14:editId="5FD381B2">
            <wp:extent cx="5275580" cy="3917950"/>
            <wp:effectExtent l="0" t="0" r="1270" b="63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5580" cy="3917950"/>
                    </a:xfrm>
                    <a:prstGeom prst="rect">
                      <a:avLst/>
                    </a:prstGeom>
                    <a:noFill/>
                    <a:ln>
                      <a:noFill/>
                    </a:ln>
                  </pic:spPr>
                </pic:pic>
              </a:graphicData>
            </a:graphic>
          </wp:inline>
        </w:drawing>
      </w:r>
    </w:p>
    <w:p w14:paraId="4083DEBE" w14:textId="77777777" w:rsidR="004C44DC" w:rsidRPr="00483F14" w:rsidRDefault="004C44DC" w:rsidP="00A67BBC">
      <w:pPr>
        <w:spacing w:after="0" w:line="360" w:lineRule="auto"/>
        <w:jc w:val="center"/>
        <w:rPr>
          <w:rFonts w:ascii="Times New Roman" w:eastAsia="Times New Roman" w:hAnsi="Times New Roman" w:cs="Times New Roman"/>
          <w:b/>
          <w:sz w:val="28"/>
          <w:szCs w:val="28"/>
          <w:lang w:eastAsia="ru-RU"/>
        </w:rPr>
      </w:pPr>
      <w:r w:rsidRPr="00483F14">
        <w:rPr>
          <w:rFonts w:ascii="Times New Roman" w:eastAsia="Times New Roman" w:hAnsi="Times New Roman" w:cs="Times New Roman"/>
          <w:b/>
          <w:sz w:val="28"/>
          <w:szCs w:val="28"/>
          <w:lang w:eastAsia="ru-RU"/>
        </w:rPr>
        <w:t>Рис</w:t>
      </w:r>
      <w:r w:rsidR="00A67BBC" w:rsidRPr="00483F14">
        <w:rPr>
          <w:rFonts w:ascii="Times New Roman" w:eastAsia="Times New Roman" w:hAnsi="Times New Roman" w:cs="Times New Roman"/>
          <w:b/>
          <w:sz w:val="28"/>
          <w:szCs w:val="28"/>
          <w:lang w:eastAsia="ru-RU"/>
        </w:rPr>
        <w:t>.</w:t>
      </w:r>
      <w:r w:rsidR="006B2C9D" w:rsidRPr="00483F14">
        <w:rPr>
          <w:rFonts w:ascii="Times New Roman" w:eastAsia="Times New Roman" w:hAnsi="Times New Roman" w:cs="Times New Roman"/>
          <w:b/>
          <w:sz w:val="28"/>
          <w:szCs w:val="28"/>
          <w:lang w:eastAsia="ru-RU"/>
        </w:rPr>
        <w:t xml:space="preserve"> </w:t>
      </w:r>
      <w:r w:rsidRPr="00483F14">
        <w:rPr>
          <w:rFonts w:ascii="Times New Roman" w:eastAsia="Times New Roman" w:hAnsi="Times New Roman" w:cs="Times New Roman"/>
          <w:b/>
          <w:sz w:val="28"/>
          <w:szCs w:val="28"/>
          <w:lang w:eastAsia="ru-RU"/>
        </w:rPr>
        <w:t xml:space="preserve"> </w:t>
      </w:r>
      <w:r w:rsidR="00200880" w:rsidRPr="00483F14">
        <w:rPr>
          <w:rFonts w:ascii="Times New Roman" w:eastAsia="Times New Roman" w:hAnsi="Times New Roman" w:cs="Times New Roman"/>
          <w:b/>
          <w:sz w:val="28"/>
          <w:szCs w:val="28"/>
          <w:lang w:eastAsia="ru-RU"/>
        </w:rPr>
        <w:t>2.</w:t>
      </w:r>
      <w:r w:rsidR="00A008CD" w:rsidRPr="00483F14">
        <w:rPr>
          <w:rFonts w:ascii="Times New Roman" w:eastAsia="Times New Roman" w:hAnsi="Times New Roman" w:cs="Times New Roman"/>
          <w:b/>
          <w:sz w:val="28"/>
          <w:szCs w:val="28"/>
          <w:lang w:eastAsia="ru-RU"/>
        </w:rPr>
        <w:t>12</w:t>
      </w:r>
      <w:r w:rsidR="00A67BBC" w:rsidRPr="00483F14">
        <w:rPr>
          <w:rFonts w:ascii="Times New Roman" w:eastAsia="Times New Roman" w:hAnsi="Times New Roman" w:cs="Times New Roman"/>
          <w:b/>
          <w:sz w:val="28"/>
          <w:szCs w:val="28"/>
          <w:lang w:eastAsia="ru-RU"/>
        </w:rPr>
        <w:t>.</w:t>
      </w:r>
      <w:r w:rsidRPr="00483F14">
        <w:rPr>
          <w:rFonts w:ascii="Times New Roman" w:eastAsia="Times New Roman" w:hAnsi="Times New Roman" w:cs="Times New Roman"/>
          <w:b/>
          <w:sz w:val="28"/>
          <w:szCs w:val="28"/>
          <w:lang w:eastAsia="ru-RU"/>
        </w:rPr>
        <w:t xml:space="preserve"> Карта изосейст Кеминского землетрясения 3 января 1911 года (</w:t>
      </w:r>
      <w:r w:rsidRPr="00483F14">
        <w:rPr>
          <w:rFonts w:ascii="Times New Roman" w:eastAsia="Times New Roman" w:hAnsi="Times New Roman" w:cs="Times New Roman"/>
          <w:b/>
          <w:sz w:val="28"/>
          <w:szCs w:val="28"/>
          <w:lang w:val="en-US" w:eastAsia="ru-RU"/>
        </w:rPr>
        <w:t>Aerosmith</w:t>
      </w:r>
      <w:r w:rsidRPr="00483F14">
        <w:rPr>
          <w:rFonts w:ascii="Times New Roman" w:eastAsia="Times New Roman" w:hAnsi="Times New Roman" w:cs="Times New Roman"/>
          <w:b/>
          <w:sz w:val="28"/>
          <w:szCs w:val="28"/>
          <w:lang w:eastAsia="ru-RU"/>
        </w:rPr>
        <w:t xml:space="preserve"> </w:t>
      </w:r>
      <w:r w:rsidRPr="00483F14">
        <w:rPr>
          <w:rFonts w:ascii="Times New Roman" w:eastAsia="Times New Roman" w:hAnsi="Times New Roman" w:cs="Times New Roman"/>
          <w:b/>
          <w:sz w:val="28"/>
          <w:szCs w:val="28"/>
          <w:lang w:val="en-US" w:eastAsia="ru-RU"/>
        </w:rPr>
        <w:t>et</w:t>
      </w:r>
      <w:r w:rsidRPr="00483F14">
        <w:rPr>
          <w:rFonts w:ascii="Times New Roman" w:eastAsia="Times New Roman" w:hAnsi="Times New Roman" w:cs="Times New Roman"/>
          <w:b/>
          <w:sz w:val="28"/>
          <w:szCs w:val="28"/>
          <w:lang w:eastAsia="ru-RU"/>
        </w:rPr>
        <w:t xml:space="preserve"> </w:t>
      </w:r>
      <w:r w:rsidRPr="00483F14">
        <w:rPr>
          <w:rFonts w:ascii="Times New Roman" w:eastAsia="Times New Roman" w:hAnsi="Times New Roman" w:cs="Times New Roman"/>
          <w:b/>
          <w:sz w:val="28"/>
          <w:szCs w:val="28"/>
          <w:lang w:val="en-US" w:eastAsia="ru-RU"/>
        </w:rPr>
        <w:t>al</w:t>
      </w:r>
      <w:r w:rsidR="006B2C9D" w:rsidRPr="00483F14">
        <w:rPr>
          <w:rFonts w:ascii="Times New Roman" w:eastAsia="Times New Roman" w:hAnsi="Times New Roman" w:cs="Times New Roman"/>
          <w:b/>
          <w:sz w:val="28"/>
          <w:szCs w:val="28"/>
          <w:lang w:eastAsia="ru-RU"/>
        </w:rPr>
        <w:t>, 2016)</w:t>
      </w:r>
      <w:r w:rsidR="00483F14">
        <w:rPr>
          <w:rFonts w:ascii="Times New Roman" w:eastAsia="Times New Roman" w:hAnsi="Times New Roman" w:cs="Times New Roman"/>
          <w:b/>
          <w:sz w:val="28"/>
          <w:szCs w:val="28"/>
          <w:lang w:eastAsia="ru-RU"/>
        </w:rPr>
        <w:t>.</w:t>
      </w:r>
    </w:p>
    <w:p w14:paraId="1E04EFB9" w14:textId="77777777" w:rsidR="00656269" w:rsidRDefault="004C44DC" w:rsidP="005B1D4C">
      <w:pPr>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xml:space="preserve">Явления разрывов, надвигов прослеживались по берегу оз. Иссык-Куль (на 9 и 16-ом километрах к </w:t>
      </w:r>
      <w:proofErr w:type="gramStart"/>
      <w:r w:rsidRPr="004C44DC">
        <w:rPr>
          <w:rFonts w:ascii="Times New Roman" w:eastAsia="Times New Roman" w:hAnsi="Times New Roman" w:cs="Times New Roman"/>
          <w:sz w:val="28"/>
          <w:szCs w:val="28"/>
          <w:lang w:eastAsia="ru-RU"/>
        </w:rPr>
        <w:t>востоку  с.</w:t>
      </w:r>
      <w:proofErr w:type="gramEnd"/>
      <w:r w:rsidRPr="004C44DC">
        <w:rPr>
          <w:rFonts w:ascii="Times New Roman" w:eastAsia="Times New Roman" w:hAnsi="Times New Roman" w:cs="Times New Roman"/>
          <w:sz w:val="28"/>
          <w:szCs w:val="28"/>
          <w:lang w:eastAsia="ru-RU"/>
        </w:rPr>
        <w:t xml:space="preserve"> Сазоновки) в сторону с. Уйтал. В с. Уйтал длина отдельных трещин достигала 2-3 км, а вертикальное смещение краев до 6-8 м. В г. Верном (на его северной окраине) вертикальное с</w:t>
      </w:r>
      <w:r w:rsidR="00656269">
        <w:rPr>
          <w:rFonts w:ascii="Times New Roman" w:eastAsia="Times New Roman" w:hAnsi="Times New Roman" w:cs="Times New Roman"/>
          <w:sz w:val="28"/>
          <w:szCs w:val="28"/>
          <w:lang w:eastAsia="ru-RU"/>
        </w:rPr>
        <w:t xml:space="preserve">мещение местами </w:t>
      </w:r>
      <w:proofErr w:type="gramStart"/>
      <w:r w:rsidR="00656269">
        <w:rPr>
          <w:rFonts w:ascii="Times New Roman" w:eastAsia="Times New Roman" w:hAnsi="Times New Roman" w:cs="Times New Roman"/>
          <w:sz w:val="28"/>
          <w:szCs w:val="28"/>
          <w:lang w:eastAsia="ru-RU"/>
        </w:rPr>
        <w:t>достигало  3</w:t>
      </w:r>
      <w:proofErr w:type="gramEnd"/>
      <w:r w:rsidR="00656269">
        <w:rPr>
          <w:rFonts w:ascii="Times New Roman" w:eastAsia="Times New Roman" w:hAnsi="Times New Roman" w:cs="Times New Roman"/>
          <w:sz w:val="28"/>
          <w:szCs w:val="28"/>
          <w:lang w:eastAsia="ru-RU"/>
        </w:rPr>
        <w:t xml:space="preserve"> м.</w:t>
      </w:r>
    </w:p>
    <w:p w14:paraId="3E6D57BC" w14:textId="77777777" w:rsidR="004C44DC" w:rsidRPr="004C44DC" w:rsidRDefault="004C44DC" w:rsidP="005B1D4C">
      <w:pPr>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xml:space="preserve">Землетрясение ощущалось на огромной площади. Отмечено качание висячих предметов в </w:t>
      </w:r>
      <w:proofErr w:type="gramStart"/>
      <w:r w:rsidRPr="004C44DC">
        <w:rPr>
          <w:rFonts w:ascii="Times New Roman" w:eastAsia="Times New Roman" w:hAnsi="Times New Roman" w:cs="Times New Roman"/>
          <w:sz w:val="28"/>
          <w:szCs w:val="28"/>
          <w:lang w:eastAsia="ru-RU"/>
        </w:rPr>
        <w:t>городах  Омск</w:t>
      </w:r>
      <w:proofErr w:type="gramEnd"/>
      <w:r w:rsidRPr="004C44DC">
        <w:rPr>
          <w:rFonts w:ascii="Times New Roman" w:eastAsia="Times New Roman" w:hAnsi="Times New Roman" w:cs="Times New Roman"/>
          <w:sz w:val="28"/>
          <w:szCs w:val="28"/>
          <w:lang w:eastAsia="ru-RU"/>
        </w:rPr>
        <w:t>,  Томск, Кокчетав, т.е. на расстоянии свыше 1000 км. Известны случаи остановки маятников часов во многих районах Центральной России.</w:t>
      </w:r>
    </w:p>
    <w:p w14:paraId="03CBA4BD" w14:textId="77777777" w:rsidR="00656269" w:rsidRDefault="004C44DC" w:rsidP="005B1D4C">
      <w:pPr>
        <w:spacing w:after="0" w:line="360" w:lineRule="auto"/>
        <w:ind w:firstLine="709"/>
        <w:jc w:val="both"/>
        <w:rPr>
          <w:rFonts w:ascii="Times New Roman" w:eastAsia="Times New Roman" w:hAnsi="Times New Roman" w:cs="Times New Roman"/>
          <w:b/>
          <w:sz w:val="28"/>
          <w:szCs w:val="28"/>
          <w:lang w:eastAsia="ru-RU"/>
        </w:rPr>
      </w:pPr>
      <w:r w:rsidRPr="004C44DC">
        <w:rPr>
          <w:rFonts w:ascii="Times New Roman" w:eastAsia="Times New Roman" w:hAnsi="Times New Roman" w:cs="Times New Roman"/>
          <w:sz w:val="28"/>
          <w:szCs w:val="28"/>
          <w:lang w:eastAsia="ru-RU"/>
        </w:rPr>
        <w:t xml:space="preserve">  Кеминское землетрясение сопровождалось многочисленными афтершоками.  За первые 6 месяцев в г. Верном ощущалось более 300 землетрясений, причем более половины из них (около 170) приходится на январь месяц. Наиболее сильные афтершоки, по наблюдениям Димитрева С.Е. (</w:t>
      </w:r>
      <w:r w:rsidRPr="00483F14">
        <w:rPr>
          <w:rFonts w:ascii="Times New Roman" w:eastAsia="Times New Roman" w:hAnsi="Times New Roman" w:cs="Times New Roman"/>
          <w:sz w:val="28"/>
          <w:szCs w:val="28"/>
          <w:highlight w:val="yellow"/>
          <w:lang w:eastAsia="ru-RU"/>
        </w:rPr>
        <w:t>Богданович,1914</w:t>
      </w:r>
      <w:r w:rsidRPr="004C44DC">
        <w:rPr>
          <w:rFonts w:ascii="Times New Roman" w:eastAsia="Times New Roman" w:hAnsi="Times New Roman" w:cs="Times New Roman"/>
          <w:sz w:val="28"/>
          <w:szCs w:val="28"/>
          <w:lang w:eastAsia="ru-RU"/>
        </w:rPr>
        <w:t xml:space="preserve">), произошли 9, 12 и 14 января. Из них последнее по </w:t>
      </w:r>
      <w:r w:rsidRPr="004C44DC">
        <w:rPr>
          <w:rFonts w:ascii="Times New Roman" w:eastAsia="Times New Roman" w:hAnsi="Times New Roman" w:cs="Times New Roman"/>
          <w:sz w:val="28"/>
          <w:szCs w:val="28"/>
          <w:lang w:eastAsia="ru-RU"/>
        </w:rPr>
        <w:lastRenderedPageBreak/>
        <w:t xml:space="preserve">интенсивности уступало только главному толчку. В результате этого афтершока произошел обвал около пос. Талгар. Длиной его - 1700-1800 м, </w:t>
      </w:r>
      <w:proofErr w:type="gramStart"/>
      <w:r w:rsidRPr="004C44DC">
        <w:rPr>
          <w:rFonts w:ascii="Times New Roman" w:eastAsia="Times New Roman" w:hAnsi="Times New Roman" w:cs="Times New Roman"/>
          <w:sz w:val="28"/>
          <w:szCs w:val="28"/>
          <w:lang w:eastAsia="ru-RU"/>
        </w:rPr>
        <w:t>ширина  80</w:t>
      </w:r>
      <w:proofErr w:type="gramEnd"/>
      <w:r w:rsidRPr="004C44DC">
        <w:rPr>
          <w:rFonts w:ascii="Times New Roman" w:eastAsia="Times New Roman" w:hAnsi="Times New Roman" w:cs="Times New Roman"/>
          <w:sz w:val="28"/>
          <w:szCs w:val="28"/>
          <w:lang w:eastAsia="ru-RU"/>
        </w:rPr>
        <w:t xml:space="preserve">-100 м и высота 14-20 м </w:t>
      </w:r>
      <w:r w:rsidR="00AE2487">
        <w:rPr>
          <w:rFonts w:ascii="Times New Roman" w:eastAsia="Times New Roman" w:hAnsi="Times New Roman" w:cs="Times New Roman"/>
          <w:sz w:val="28"/>
          <w:szCs w:val="28"/>
          <w:lang w:eastAsia="ru-RU"/>
        </w:rPr>
        <w:t>(</w:t>
      </w:r>
      <w:r w:rsidRPr="00483F14">
        <w:rPr>
          <w:rFonts w:ascii="Times New Roman" w:eastAsia="Times New Roman" w:hAnsi="Times New Roman" w:cs="Times New Roman"/>
          <w:sz w:val="28"/>
          <w:szCs w:val="28"/>
          <w:highlight w:val="yellow"/>
          <w:lang w:eastAsia="ru-RU"/>
        </w:rPr>
        <w:t>Мушкетов И.В., 1890; Богданович К.И., Карк  И. М. и др. , 1914; Введенская Н.А., 1962; Джанузаков К.Д., 1964</w:t>
      </w:r>
      <w:r w:rsidRPr="004C44DC">
        <w:rPr>
          <w:rFonts w:ascii="Times New Roman" w:eastAsia="Times New Roman" w:hAnsi="Times New Roman" w:cs="Times New Roman"/>
          <w:sz w:val="28"/>
          <w:szCs w:val="28"/>
          <w:lang w:eastAsia="ru-RU"/>
        </w:rPr>
        <w:t xml:space="preserve"> </w:t>
      </w:r>
      <w:r w:rsidR="00AE2487">
        <w:rPr>
          <w:rFonts w:ascii="Times New Roman" w:eastAsia="Times New Roman" w:hAnsi="Times New Roman" w:cs="Times New Roman"/>
          <w:sz w:val="28"/>
          <w:szCs w:val="28"/>
          <w:lang w:eastAsia="ru-RU"/>
        </w:rPr>
        <w:t>)</w:t>
      </w:r>
      <w:r w:rsidRPr="004C44DC">
        <w:rPr>
          <w:rFonts w:ascii="Times New Roman" w:eastAsia="Times New Roman" w:hAnsi="Times New Roman" w:cs="Times New Roman"/>
          <w:sz w:val="28"/>
          <w:szCs w:val="28"/>
          <w:lang w:eastAsia="ru-RU"/>
        </w:rPr>
        <w:t>.</w:t>
      </w:r>
      <w:r w:rsidR="00656269">
        <w:rPr>
          <w:rFonts w:ascii="Times New Roman" w:eastAsia="Times New Roman" w:hAnsi="Times New Roman" w:cs="Times New Roman"/>
          <w:b/>
          <w:sz w:val="28"/>
          <w:szCs w:val="28"/>
          <w:lang w:eastAsia="ru-RU"/>
        </w:rPr>
        <w:t xml:space="preserve"> </w:t>
      </w:r>
    </w:p>
    <w:p w14:paraId="367B872E" w14:textId="77777777" w:rsidR="004C44DC" w:rsidRDefault="004C44DC" w:rsidP="005B1D4C">
      <w:pPr>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xml:space="preserve">Кемино-Чиликская система активных разломов, которая является ответственной за Кеминское землетрясение 1911 года, является важной реактивированной структурой в Северном Тянь-Шане. Эта зона левосторонней </w:t>
      </w:r>
      <w:proofErr w:type="gramStart"/>
      <w:r w:rsidRPr="004C44DC">
        <w:rPr>
          <w:rFonts w:ascii="Times New Roman" w:eastAsia="Times New Roman" w:hAnsi="Times New Roman" w:cs="Times New Roman"/>
          <w:sz w:val="28"/>
          <w:szCs w:val="28"/>
          <w:lang w:eastAsia="ru-RU"/>
        </w:rPr>
        <w:t>транспрессии  активизировавшаяся</w:t>
      </w:r>
      <w:proofErr w:type="gramEnd"/>
      <w:r w:rsidRPr="004C44DC">
        <w:rPr>
          <w:rFonts w:ascii="Times New Roman" w:eastAsia="Times New Roman" w:hAnsi="Times New Roman" w:cs="Times New Roman"/>
          <w:sz w:val="28"/>
          <w:szCs w:val="28"/>
          <w:lang w:eastAsia="ru-RU"/>
        </w:rPr>
        <w:t xml:space="preserve"> в позднем плиоцене, унаследована от одноименной зоны, активной в позднем палеозое-мезозое </w:t>
      </w:r>
      <w:r w:rsidR="00151F3A">
        <w:rPr>
          <w:rFonts w:ascii="Times New Roman" w:eastAsia="Times New Roman" w:hAnsi="Times New Roman" w:cs="Times New Roman"/>
          <w:sz w:val="28"/>
          <w:szCs w:val="28"/>
          <w:lang w:eastAsia="ru-RU"/>
        </w:rPr>
        <w:t>(</w:t>
      </w:r>
      <w:r w:rsidR="00151F3A" w:rsidRPr="00483F14">
        <w:rPr>
          <w:rFonts w:ascii="Times New Roman" w:eastAsia="Times New Roman" w:hAnsi="Times New Roman" w:cs="Times New Roman"/>
          <w:sz w:val="28"/>
          <w:szCs w:val="28"/>
          <w:highlight w:val="yellow"/>
          <w:lang w:eastAsia="ru-RU"/>
        </w:rPr>
        <w:t>Абдрахматов и др., 2013</w:t>
      </w:r>
      <w:r w:rsidR="00151F3A">
        <w:rPr>
          <w:rFonts w:ascii="Times New Roman" w:eastAsia="Times New Roman" w:hAnsi="Times New Roman" w:cs="Times New Roman"/>
          <w:sz w:val="28"/>
          <w:szCs w:val="28"/>
          <w:lang w:eastAsia="ru-RU"/>
        </w:rPr>
        <w:t>)</w:t>
      </w:r>
      <w:r w:rsidRPr="004C44DC">
        <w:rPr>
          <w:rFonts w:ascii="Times New Roman" w:eastAsia="Times New Roman" w:hAnsi="Times New Roman" w:cs="Times New Roman"/>
          <w:sz w:val="28"/>
          <w:szCs w:val="28"/>
          <w:lang w:eastAsia="ru-RU"/>
        </w:rPr>
        <w:t xml:space="preserve">. В целом, горная система между Иссык-Кульской впадиной и казахским щитом находится под контролем этой структуры </w:t>
      </w:r>
      <w:r w:rsidR="00151F3A">
        <w:rPr>
          <w:rFonts w:ascii="Times New Roman" w:eastAsia="Times New Roman" w:hAnsi="Times New Roman" w:cs="Times New Roman"/>
          <w:sz w:val="28"/>
          <w:szCs w:val="28"/>
          <w:lang w:eastAsia="ru-RU"/>
        </w:rPr>
        <w:t>(</w:t>
      </w:r>
      <w:r w:rsidRPr="00483F14">
        <w:rPr>
          <w:rFonts w:ascii="Times New Roman" w:eastAsia="Times New Roman" w:hAnsi="Times New Roman" w:cs="Times New Roman"/>
          <w:sz w:val="28"/>
          <w:szCs w:val="28"/>
          <w:highlight w:val="yellow"/>
          <w:lang w:eastAsia="ru-RU"/>
        </w:rPr>
        <w:t>Абдрахматов и др., 2013; Molnar &amp; Tapponnier, 1975; Tapponnier &amp; Molnar, 1979</w:t>
      </w:r>
      <w:r w:rsidR="00151F3A">
        <w:rPr>
          <w:rFonts w:ascii="Times New Roman" w:eastAsia="Times New Roman" w:hAnsi="Times New Roman" w:cs="Times New Roman"/>
          <w:sz w:val="28"/>
          <w:szCs w:val="28"/>
          <w:lang w:eastAsia="ru-RU"/>
        </w:rPr>
        <w:t>)</w:t>
      </w:r>
      <w:r w:rsidRPr="004C44DC">
        <w:rPr>
          <w:rFonts w:ascii="Times New Roman" w:eastAsia="Times New Roman" w:hAnsi="Times New Roman" w:cs="Times New Roman"/>
          <w:sz w:val="28"/>
          <w:szCs w:val="28"/>
          <w:lang w:eastAsia="ru-RU"/>
        </w:rPr>
        <w:t>. Кемино-Чиликский разлом – это активный левосторонний сдвиг протяженностью 240 км (</w:t>
      </w:r>
      <w:r w:rsidRPr="00483F14">
        <w:rPr>
          <w:rFonts w:ascii="Times New Roman" w:eastAsia="Times New Roman" w:hAnsi="Times New Roman" w:cs="Times New Roman"/>
          <w:sz w:val="28"/>
          <w:szCs w:val="28"/>
          <w:highlight w:val="yellow"/>
          <w:lang w:eastAsia="ru-RU"/>
        </w:rPr>
        <w:t>Delvaux et al., 200</w:t>
      </w:r>
      <w:r w:rsidRPr="004C44DC">
        <w:rPr>
          <w:rFonts w:ascii="Times New Roman" w:eastAsia="Times New Roman" w:hAnsi="Times New Roman" w:cs="Times New Roman"/>
          <w:sz w:val="28"/>
          <w:szCs w:val="28"/>
          <w:lang w:eastAsia="ru-RU"/>
        </w:rPr>
        <w:t>1). Впрочем, в прошлом этот разлом и некоторые оперяющие разломы показаны, как левосторонние сдвиги, так и взбросы (</w:t>
      </w:r>
      <w:r w:rsidRPr="00483F14">
        <w:rPr>
          <w:rFonts w:ascii="Times New Roman" w:eastAsia="Times New Roman" w:hAnsi="Times New Roman" w:cs="Times New Roman"/>
          <w:sz w:val="28"/>
          <w:szCs w:val="28"/>
          <w:highlight w:val="yellow"/>
          <w:lang w:eastAsia="ru-RU"/>
        </w:rPr>
        <w:t>Tapponnier &amp; Молнар, 1979</w:t>
      </w:r>
      <w:r w:rsidRPr="004C44DC">
        <w:rPr>
          <w:rFonts w:ascii="Times New Roman" w:eastAsia="Times New Roman" w:hAnsi="Times New Roman" w:cs="Times New Roman"/>
          <w:sz w:val="28"/>
          <w:szCs w:val="28"/>
          <w:lang w:eastAsia="ru-RU"/>
        </w:rPr>
        <w:t>)</w:t>
      </w:r>
      <w:r w:rsidR="00A67BBC">
        <w:rPr>
          <w:rFonts w:ascii="Times New Roman" w:eastAsia="Times New Roman" w:hAnsi="Times New Roman" w:cs="Times New Roman"/>
          <w:sz w:val="28"/>
          <w:szCs w:val="28"/>
          <w:lang w:eastAsia="ru-RU"/>
        </w:rPr>
        <w:t xml:space="preserve"> (</w:t>
      </w:r>
      <w:r w:rsidR="00483F14">
        <w:rPr>
          <w:rFonts w:ascii="Times New Roman" w:eastAsia="Times New Roman" w:hAnsi="Times New Roman" w:cs="Times New Roman"/>
          <w:sz w:val="28"/>
          <w:szCs w:val="28"/>
          <w:lang w:eastAsia="ru-RU"/>
        </w:rPr>
        <w:t xml:space="preserve">см. </w:t>
      </w:r>
      <w:r w:rsidR="00A67BBC">
        <w:rPr>
          <w:rFonts w:ascii="Times New Roman" w:eastAsia="Times New Roman" w:hAnsi="Times New Roman" w:cs="Times New Roman"/>
          <w:sz w:val="28"/>
          <w:szCs w:val="28"/>
          <w:lang w:eastAsia="ru-RU"/>
        </w:rPr>
        <w:t xml:space="preserve">рис. </w:t>
      </w:r>
      <w:r w:rsidR="00200880">
        <w:rPr>
          <w:rFonts w:ascii="Times New Roman" w:eastAsia="Times New Roman" w:hAnsi="Times New Roman" w:cs="Times New Roman"/>
          <w:sz w:val="28"/>
          <w:szCs w:val="28"/>
          <w:lang w:eastAsia="ru-RU"/>
        </w:rPr>
        <w:t>2.</w:t>
      </w:r>
      <w:r w:rsidR="00A008CD">
        <w:rPr>
          <w:rFonts w:ascii="Times New Roman" w:eastAsia="Times New Roman" w:hAnsi="Times New Roman" w:cs="Times New Roman"/>
          <w:sz w:val="28"/>
          <w:szCs w:val="28"/>
          <w:lang w:eastAsia="ru-RU"/>
        </w:rPr>
        <w:t>12</w:t>
      </w:r>
      <w:r w:rsidR="00A67BBC">
        <w:rPr>
          <w:rFonts w:ascii="Times New Roman" w:eastAsia="Times New Roman" w:hAnsi="Times New Roman" w:cs="Times New Roman"/>
          <w:sz w:val="28"/>
          <w:szCs w:val="28"/>
          <w:lang w:eastAsia="ru-RU"/>
        </w:rPr>
        <w:t>-</w:t>
      </w:r>
      <w:r w:rsidR="00200880">
        <w:rPr>
          <w:rFonts w:ascii="Times New Roman" w:eastAsia="Times New Roman" w:hAnsi="Times New Roman" w:cs="Times New Roman"/>
          <w:sz w:val="28"/>
          <w:szCs w:val="28"/>
          <w:lang w:eastAsia="ru-RU"/>
        </w:rPr>
        <w:t>2.</w:t>
      </w:r>
      <w:r w:rsidR="00A008CD">
        <w:rPr>
          <w:rFonts w:ascii="Times New Roman" w:eastAsia="Times New Roman" w:hAnsi="Times New Roman" w:cs="Times New Roman"/>
          <w:sz w:val="28"/>
          <w:szCs w:val="28"/>
          <w:lang w:eastAsia="ru-RU"/>
        </w:rPr>
        <w:t>13</w:t>
      </w:r>
      <w:r w:rsidR="00A67BBC">
        <w:rPr>
          <w:rFonts w:ascii="Times New Roman" w:eastAsia="Times New Roman" w:hAnsi="Times New Roman" w:cs="Times New Roman"/>
          <w:sz w:val="28"/>
          <w:szCs w:val="28"/>
          <w:lang w:eastAsia="ru-RU"/>
        </w:rPr>
        <w:t>)</w:t>
      </w:r>
      <w:r w:rsidRPr="004C44DC">
        <w:rPr>
          <w:rFonts w:ascii="Times New Roman" w:eastAsia="Times New Roman" w:hAnsi="Times New Roman" w:cs="Times New Roman"/>
          <w:sz w:val="28"/>
          <w:szCs w:val="28"/>
          <w:lang w:eastAsia="ru-RU"/>
        </w:rPr>
        <w:t>.</w:t>
      </w:r>
    </w:p>
    <w:p w14:paraId="3BFDC31B" w14:textId="77777777" w:rsidR="00656269" w:rsidRPr="00656269" w:rsidRDefault="00FB7D38" w:rsidP="00FB7D38">
      <w:pPr>
        <w:spacing w:after="0" w:line="36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14:anchorId="50236A65" wp14:editId="79B591A2">
            <wp:extent cx="6017156" cy="2562225"/>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4_5.jpg"/>
                    <pic:cNvPicPr/>
                  </pic:nvPicPr>
                  <pic:blipFill>
                    <a:blip r:embed="rId26">
                      <a:extLst>
                        <a:ext uri="{28A0092B-C50C-407E-A947-70E740481C1C}">
                          <a14:useLocalDpi xmlns:a14="http://schemas.microsoft.com/office/drawing/2010/main" val="0"/>
                        </a:ext>
                      </a:extLst>
                    </a:blip>
                    <a:stretch>
                      <a:fillRect/>
                    </a:stretch>
                  </pic:blipFill>
                  <pic:spPr>
                    <a:xfrm>
                      <a:off x="0" y="0"/>
                      <a:ext cx="6064575" cy="2582417"/>
                    </a:xfrm>
                    <a:prstGeom prst="rect">
                      <a:avLst/>
                    </a:prstGeom>
                  </pic:spPr>
                </pic:pic>
              </a:graphicData>
            </a:graphic>
          </wp:inline>
        </w:drawing>
      </w:r>
    </w:p>
    <w:p w14:paraId="1132C305" w14:textId="77777777" w:rsidR="007946AB" w:rsidRPr="00483F14" w:rsidRDefault="00A67BBC" w:rsidP="00483F14">
      <w:pPr>
        <w:spacing w:after="0" w:line="360" w:lineRule="auto"/>
        <w:jc w:val="center"/>
        <w:rPr>
          <w:rFonts w:ascii="Times New Roman" w:eastAsia="Times New Roman" w:hAnsi="Times New Roman" w:cs="Times New Roman"/>
          <w:b/>
          <w:sz w:val="28"/>
          <w:szCs w:val="28"/>
          <w:lang w:eastAsia="ru-RU"/>
        </w:rPr>
      </w:pPr>
      <w:r w:rsidRPr="00483F14">
        <w:rPr>
          <w:rFonts w:ascii="Times New Roman" w:eastAsia="Times New Roman" w:hAnsi="Times New Roman" w:cs="Times New Roman"/>
          <w:b/>
          <w:sz w:val="28"/>
          <w:szCs w:val="28"/>
          <w:lang w:eastAsia="ru-RU"/>
        </w:rPr>
        <w:t>Рис.</w:t>
      </w:r>
      <w:r w:rsidR="00656269" w:rsidRPr="00483F14">
        <w:rPr>
          <w:rFonts w:ascii="Times New Roman" w:eastAsia="Times New Roman" w:hAnsi="Times New Roman" w:cs="Times New Roman"/>
          <w:b/>
          <w:sz w:val="28"/>
          <w:szCs w:val="28"/>
          <w:lang w:eastAsia="ru-RU"/>
        </w:rPr>
        <w:t xml:space="preserve"> </w:t>
      </w:r>
      <w:r w:rsidR="00200880" w:rsidRPr="00483F14">
        <w:rPr>
          <w:rFonts w:ascii="Times New Roman" w:eastAsia="Times New Roman" w:hAnsi="Times New Roman" w:cs="Times New Roman"/>
          <w:b/>
          <w:sz w:val="28"/>
          <w:szCs w:val="28"/>
          <w:lang w:eastAsia="ru-RU"/>
        </w:rPr>
        <w:t>2.</w:t>
      </w:r>
      <w:r w:rsidR="00A008CD" w:rsidRPr="00483F14">
        <w:rPr>
          <w:rFonts w:ascii="Times New Roman" w:eastAsia="Times New Roman" w:hAnsi="Times New Roman" w:cs="Times New Roman"/>
          <w:b/>
          <w:sz w:val="28"/>
          <w:szCs w:val="28"/>
          <w:lang w:eastAsia="ru-RU"/>
        </w:rPr>
        <w:t>1</w:t>
      </w:r>
      <w:r w:rsidR="00200880" w:rsidRPr="00483F14">
        <w:rPr>
          <w:rFonts w:ascii="Times New Roman" w:eastAsia="Times New Roman" w:hAnsi="Times New Roman" w:cs="Times New Roman"/>
          <w:b/>
          <w:sz w:val="28"/>
          <w:szCs w:val="28"/>
          <w:lang w:eastAsia="ru-RU"/>
        </w:rPr>
        <w:t>3</w:t>
      </w:r>
      <w:r w:rsidRPr="00483F14">
        <w:rPr>
          <w:rFonts w:ascii="Times New Roman" w:eastAsia="Times New Roman" w:hAnsi="Times New Roman" w:cs="Times New Roman"/>
          <w:b/>
          <w:sz w:val="28"/>
          <w:szCs w:val="28"/>
          <w:lang w:eastAsia="ru-RU"/>
        </w:rPr>
        <w:t>.</w:t>
      </w:r>
      <w:r w:rsidR="00656269" w:rsidRPr="00483F14">
        <w:rPr>
          <w:rFonts w:ascii="Times New Roman" w:eastAsia="Times New Roman" w:hAnsi="Times New Roman" w:cs="Times New Roman"/>
          <w:b/>
          <w:sz w:val="28"/>
          <w:szCs w:val="28"/>
          <w:lang w:eastAsia="ru-RU"/>
        </w:rPr>
        <w:t xml:space="preserve"> </w:t>
      </w:r>
      <w:r w:rsidR="00D15893" w:rsidRPr="00483F14">
        <w:rPr>
          <w:rFonts w:ascii="Times New Roman" w:eastAsia="Times New Roman" w:hAnsi="Times New Roman" w:cs="Times New Roman"/>
          <w:b/>
          <w:sz w:val="28"/>
          <w:szCs w:val="28"/>
          <w:lang w:eastAsia="ru-RU"/>
        </w:rPr>
        <w:t>Активный разлом</w:t>
      </w:r>
      <w:r w:rsidR="00CF7665" w:rsidRPr="00483F14">
        <w:rPr>
          <w:rFonts w:ascii="Times New Roman" w:eastAsia="Times New Roman" w:hAnsi="Times New Roman" w:cs="Times New Roman"/>
          <w:b/>
          <w:sz w:val="28"/>
          <w:szCs w:val="28"/>
          <w:lang w:eastAsia="ru-RU"/>
        </w:rPr>
        <w:t>, протягивающийся вдоль пр</w:t>
      </w:r>
      <w:r w:rsidR="00AF46B9" w:rsidRPr="00483F14">
        <w:rPr>
          <w:rFonts w:ascii="Times New Roman" w:eastAsia="Times New Roman" w:hAnsi="Times New Roman" w:cs="Times New Roman"/>
          <w:b/>
          <w:sz w:val="28"/>
          <w:szCs w:val="28"/>
          <w:lang w:eastAsia="ru-RU"/>
        </w:rPr>
        <w:t>а</w:t>
      </w:r>
      <w:r w:rsidR="00CF7665" w:rsidRPr="00483F14">
        <w:rPr>
          <w:rFonts w:ascii="Times New Roman" w:eastAsia="Times New Roman" w:hAnsi="Times New Roman" w:cs="Times New Roman"/>
          <w:b/>
          <w:sz w:val="28"/>
          <w:szCs w:val="28"/>
          <w:lang w:eastAsia="ru-RU"/>
        </w:rPr>
        <w:t>вого борта долины р. Чон-Кемин (черные стрелки) и сопутствующие разрывы (тонкие стрелки). Разлом представляет собой левый взбросо-сдвиг. Величина сдвигового смещения составляет до 10 м.</w:t>
      </w:r>
      <w:r w:rsidR="002204F8" w:rsidRPr="00483F14">
        <w:rPr>
          <w:b/>
        </w:rPr>
        <w:t xml:space="preserve"> </w:t>
      </w:r>
      <w:r w:rsidR="00E749C7" w:rsidRPr="00483F14">
        <w:rPr>
          <w:rFonts w:ascii="Times New Roman" w:eastAsia="Times New Roman" w:hAnsi="Times New Roman" w:cs="Times New Roman"/>
          <w:b/>
          <w:sz w:val="28"/>
          <w:szCs w:val="28"/>
          <w:lang w:eastAsia="ru-RU"/>
        </w:rPr>
        <w:t>Снимок из Google Earth</w:t>
      </w:r>
      <w:r w:rsidR="00483F14">
        <w:rPr>
          <w:rFonts w:ascii="Times New Roman" w:eastAsia="Times New Roman" w:hAnsi="Times New Roman" w:cs="Times New Roman"/>
          <w:b/>
          <w:sz w:val="28"/>
          <w:szCs w:val="28"/>
          <w:lang w:eastAsia="ru-RU"/>
        </w:rPr>
        <w:t>.</w:t>
      </w:r>
    </w:p>
    <w:p w14:paraId="637052FB" w14:textId="77777777" w:rsidR="007946AB" w:rsidRPr="004C44DC" w:rsidRDefault="007946AB" w:rsidP="005B1D4C">
      <w:pPr>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lastRenderedPageBreak/>
        <w:t xml:space="preserve">Через три месяца после Чон-Кеминского землетрясения </w:t>
      </w:r>
      <w:r w:rsidR="002B09D4" w:rsidRPr="004C44DC">
        <w:rPr>
          <w:rFonts w:ascii="Times New Roman" w:eastAsia="Times New Roman" w:hAnsi="Times New Roman" w:cs="Times New Roman"/>
          <w:sz w:val="28"/>
          <w:szCs w:val="28"/>
          <w:lang w:eastAsia="ru-RU"/>
        </w:rPr>
        <w:t>российской комиссией</w:t>
      </w:r>
      <w:r w:rsidRPr="004C44DC">
        <w:rPr>
          <w:rFonts w:ascii="Times New Roman" w:eastAsia="Times New Roman" w:hAnsi="Times New Roman" w:cs="Times New Roman"/>
          <w:sz w:val="28"/>
          <w:szCs w:val="28"/>
          <w:lang w:eastAsia="ru-RU"/>
        </w:rPr>
        <w:t xml:space="preserve"> Геологического комитета была направлена геологическая экспедиция для исследования ущерба от землетрясения. Экспедиция путешествовала верхом на лошадях по региону и очень тщательно нанесли на карту появление землетрясений на поверхности земли. Отчет экспедиции остается неоценимым с точки зрения геологического описания землетрясения и широко используется для геологических исследований </w:t>
      </w:r>
      <w:r>
        <w:rPr>
          <w:rFonts w:ascii="Times New Roman" w:eastAsia="Times New Roman" w:hAnsi="Times New Roman" w:cs="Times New Roman"/>
          <w:sz w:val="28"/>
          <w:szCs w:val="28"/>
          <w:lang w:eastAsia="ru-RU"/>
        </w:rPr>
        <w:t>(</w:t>
      </w:r>
      <w:r w:rsidRPr="00483F14">
        <w:rPr>
          <w:rFonts w:ascii="Times New Roman" w:eastAsia="Times New Roman" w:hAnsi="Times New Roman" w:cs="Times New Roman"/>
          <w:sz w:val="28"/>
          <w:szCs w:val="28"/>
          <w:highlight w:val="yellow"/>
          <w:lang w:eastAsia="ru-RU"/>
        </w:rPr>
        <w:t>Molnar &amp; Tapponnier, 1975; Delvaux et al., 2001; Эрроусмит и др., 2005</w:t>
      </w:r>
      <w:r>
        <w:rPr>
          <w:rFonts w:ascii="Times New Roman" w:eastAsia="Times New Roman" w:hAnsi="Times New Roman" w:cs="Times New Roman"/>
          <w:sz w:val="28"/>
          <w:szCs w:val="28"/>
          <w:lang w:eastAsia="ru-RU"/>
        </w:rPr>
        <w:t>) и исследования интенсивности (Bindi et al., 2014)</w:t>
      </w:r>
      <w:r w:rsidRPr="004C44DC">
        <w:rPr>
          <w:rFonts w:ascii="Times New Roman" w:eastAsia="Times New Roman" w:hAnsi="Times New Roman" w:cs="Times New Roman"/>
          <w:sz w:val="28"/>
          <w:szCs w:val="28"/>
          <w:lang w:eastAsia="ru-RU"/>
        </w:rPr>
        <w:t>.</w:t>
      </w:r>
    </w:p>
    <w:p w14:paraId="672C61EA" w14:textId="77777777" w:rsidR="00E749C7" w:rsidRDefault="00E749C7" w:rsidP="005B1D4C">
      <w:pPr>
        <w:spacing w:after="0" w:line="360" w:lineRule="auto"/>
        <w:ind w:firstLine="709"/>
        <w:jc w:val="both"/>
        <w:rPr>
          <w:rFonts w:ascii="Times New Roman" w:eastAsia="Times New Roman" w:hAnsi="Times New Roman" w:cs="Times New Roman"/>
          <w:sz w:val="28"/>
          <w:szCs w:val="28"/>
          <w:lang w:eastAsia="ru-RU"/>
        </w:rPr>
      </w:pPr>
    </w:p>
    <w:p w14:paraId="2CB53C14" w14:textId="77777777" w:rsidR="00E749C7" w:rsidRDefault="0075075E" w:rsidP="005B1D4C">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45A0F81A" wp14:editId="4B5AC7D9">
            <wp:extent cx="6000750" cy="2577066"/>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4_6.jpg"/>
                    <pic:cNvPicPr/>
                  </pic:nvPicPr>
                  <pic:blipFill>
                    <a:blip r:embed="rId27">
                      <a:extLst>
                        <a:ext uri="{28A0092B-C50C-407E-A947-70E740481C1C}">
                          <a14:useLocalDpi xmlns:a14="http://schemas.microsoft.com/office/drawing/2010/main" val="0"/>
                        </a:ext>
                      </a:extLst>
                    </a:blip>
                    <a:stretch>
                      <a:fillRect/>
                    </a:stretch>
                  </pic:blipFill>
                  <pic:spPr>
                    <a:xfrm>
                      <a:off x="0" y="0"/>
                      <a:ext cx="6040562" cy="2594164"/>
                    </a:xfrm>
                    <a:prstGeom prst="rect">
                      <a:avLst/>
                    </a:prstGeom>
                  </pic:spPr>
                </pic:pic>
              </a:graphicData>
            </a:graphic>
          </wp:inline>
        </w:drawing>
      </w:r>
    </w:p>
    <w:p w14:paraId="3FCE9E96" w14:textId="77777777" w:rsidR="007946AB" w:rsidRPr="00483F14" w:rsidRDefault="004847B2" w:rsidP="004847B2">
      <w:pPr>
        <w:tabs>
          <w:tab w:val="left" w:pos="2520"/>
        </w:tabs>
        <w:spacing w:line="360" w:lineRule="auto"/>
        <w:jc w:val="center"/>
        <w:rPr>
          <w:rFonts w:ascii="Times New Roman" w:eastAsia="Times New Roman" w:hAnsi="Times New Roman" w:cs="Times New Roman"/>
          <w:b/>
          <w:sz w:val="28"/>
          <w:szCs w:val="28"/>
          <w:lang w:eastAsia="ru-RU"/>
        </w:rPr>
      </w:pPr>
      <w:r w:rsidRPr="00483F14">
        <w:rPr>
          <w:rFonts w:ascii="Times New Roman" w:eastAsia="Times New Roman" w:hAnsi="Times New Roman" w:cs="Times New Roman"/>
          <w:b/>
          <w:sz w:val="28"/>
          <w:szCs w:val="28"/>
          <w:lang w:eastAsia="ru-RU"/>
        </w:rPr>
        <w:t>Рис.</w:t>
      </w:r>
      <w:r w:rsidR="00D828FF" w:rsidRPr="00483F14">
        <w:rPr>
          <w:rFonts w:ascii="Times New Roman" w:eastAsia="Times New Roman" w:hAnsi="Times New Roman" w:cs="Times New Roman"/>
          <w:b/>
          <w:sz w:val="28"/>
          <w:szCs w:val="28"/>
          <w:lang w:eastAsia="ru-RU"/>
        </w:rPr>
        <w:t xml:space="preserve"> </w:t>
      </w:r>
      <w:r w:rsidR="00200880" w:rsidRPr="00483F14">
        <w:rPr>
          <w:rFonts w:ascii="Times New Roman" w:eastAsia="Times New Roman" w:hAnsi="Times New Roman" w:cs="Times New Roman"/>
          <w:b/>
          <w:sz w:val="28"/>
          <w:szCs w:val="28"/>
          <w:lang w:eastAsia="ru-RU"/>
        </w:rPr>
        <w:t>2.</w:t>
      </w:r>
      <w:r w:rsidR="00A008CD" w:rsidRPr="00483F14">
        <w:rPr>
          <w:rFonts w:ascii="Times New Roman" w:eastAsia="Times New Roman" w:hAnsi="Times New Roman" w:cs="Times New Roman"/>
          <w:b/>
          <w:sz w:val="28"/>
          <w:szCs w:val="28"/>
          <w:lang w:eastAsia="ru-RU"/>
        </w:rPr>
        <w:t>14</w:t>
      </w:r>
      <w:r w:rsidRPr="00483F14">
        <w:rPr>
          <w:rFonts w:ascii="Times New Roman" w:eastAsia="Times New Roman" w:hAnsi="Times New Roman" w:cs="Times New Roman"/>
          <w:b/>
          <w:sz w:val="28"/>
          <w:szCs w:val="28"/>
          <w:lang w:eastAsia="ru-RU"/>
        </w:rPr>
        <w:t>.</w:t>
      </w:r>
      <w:r w:rsidR="00AF46B9" w:rsidRPr="00483F14">
        <w:rPr>
          <w:rFonts w:ascii="Times New Roman" w:eastAsia="Times New Roman" w:hAnsi="Times New Roman" w:cs="Times New Roman"/>
          <w:b/>
          <w:sz w:val="28"/>
          <w:szCs w:val="28"/>
          <w:lang w:eastAsia="ru-RU"/>
        </w:rPr>
        <w:t xml:space="preserve"> Активный разлом,</w:t>
      </w:r>
      <w:r w:rsidR="00AF46B9" w:rsidRPr="00483F14">
        <w:rPr>
          <w:b/>
        </w:rPr>
        <w:t xml:space="preserve"> </w:t>
      </w:r>
      <w:r w:rsidR="00AF46B9" w:rsidRPr="00483F14">
        <w:rPr>
          <w:rFonts w:ascii="Times New Roman" w:eastAsia="Times New Roman" w:hAnsi="Times New Roman" w:cs="Times New Roman"/>
          <w:b/>
          <w:sz w:val="28"/>
          <w:szCs w:val="28"/>
          <w:lang w:eastAsia="ru-RU"/>
        </w:rPr>
        <w:t>протягивающийся вдоль левого борта долины р. Чон-Кемин (черные стрелки).</w:t>
      </w:r>
      <w:r w:rsidR="00AF46B9" w:rsidRPr="00483F14">
        <w:rPr>
          <w:b/>
        </w:rPr>
        <w:t xml:space="preserve"> </w:t>
      </w:r>
      <w:r w:rsidR="00AF46B9" w:rsidRPr="00483F14">
        <w:rPr>
          <w:rFonts w:ascii="Times New Roman" w:eastAsia="Times New Roman" w:hAnsi="Times New Roman" w:cs="Times New Roman"/>
          <w:b/>
          <w:sz w:val="28"/>
          <w:szCs w:val="28"/>
          <w:lang w:eastAsia="ru-RU"/>
        </w:rPr>
        <w:t>Разлом представляет собой взброс с поднятым подгорным крылом.</w:t>
      </w:r>
      <w:r w:rsidR="002204F8" w:rsidRPr="00483F14">
        <w:rPr>
          <w:b/>
        </w:rPr>
        <w:t xml:space="preserve"> </w:t>
      </w:r>
      <w:r w:rsidRPr="00483F14">
        <w:rPr>
          <w:rFonts w:ascii="Times New Roman" w:eastAsia="Times New Roman" w:hAnsi="Times New Roman" w:cs="Times New Roman"/>
          <w:b/>
          <w:sz w:val="28"/>
          <w:szCs w:val="28"/>
          <w:lang w:eastAsia="ru-RU"/>
        </w:rPr>
        <w:t>Снимок из Google Earth</w:t>
      </w:r>
      <w:r w:rsidR="00483F14" w:rsidRPr="00483F14">
        <w:rPr>
          <w:rFonts w:ascii="Times New Roman" w:eastAsia="Times New Roman" w:hAnsi="Times New Roman" w:cs="Times New Roman"/>
          <w:b/>
          <w:sz w:val="28"/>
          <w:szCs w:val="28"/>
          <w:lang w:eastAsia="ru-RU"/>
        </w:rPr>
        <w:t>.</w:t>
      </w:r>
    </w:p>
    <w:p w14:paraId="74A6B9BB" w14:textId="77777777" w:rsidR="004C44DC" w:rsidRPr="004C44DC" w:rsidRDefault="004C44DC" w:rsidP="005B1D4C">
      <w:pPr>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Отметим, что позднее сильные землетрясения снова произошли в этом регионе 05-июня-1970 (M6. 3), 24- Май-1978 (М6.9) и 12 ноября-1990 (М6.3) [</w:t>
      </w:r>
      <w:r w:rsidRPr="00483F14">
        <w:rPr>
          <w:rFonts w:ascii="Times New Roman" w:eastAsia="Times New Roman" w:hAnsi="Times New Roman" w:cs="Times New Roman"/>
          <w:sz w:val="28"/>
          <w:szCs w:val="28"/>
          <w:highlight w:val="yellow"/>
          <w:lang w:eastAsia="ru-RU"/>
        </w:rPr>
        <w:t>Сторчак и др., 2013</w:t>
      </w:r>
      <w:r w:rsidRPr="004C44DC">
        <w:rPr>
          <w:rFonts w:ascii="Times New Roman" w:eastAsia="Times New Roman" w:hAnsi="Times New Roman" w:cs="Times New Roman"/>
          <w:sz w:val="28"/>
          <w:szCs w:val="28"/>
          <w:lang w:eastAsia="ru-RU"/>
        </w:rPr>
        <w:t xml:space="preserve">]. Современная сейсмичность область ограничена умеренными землетрясениями с магнитудами Mw 5, 8, которые в основном показывают взбросовые механизмы </w:t>
      </w:r>
      <w:r w:rsidR="007946AB">
        <w:rPr>
          <w:rFonts w:ascii="Times New Roman" w:eastAsia="Times New Roman" w:hAnsi="Times New Roman" w:cs="Times New Roman"/>
          <w:sz w:val="28"/>
          <w:szCs w:val="28"/>
          <w:lang w:eastAsia="ru-RU"/>
        </w:rPr>
        <w:t>с падением межд</w:t>
      </w:r>
      <w:r w:rsidR="004847B2">
        <w:rPr>
          <w:rFonts w:ascii="Times New Roman" w:eastAsia="Times New Roman" w:hAnsi="Times New Roman" w:cs="Times New Roman"/>
          <w:sz w:val="28"/>
          <w:szCs w:val="28"/>
          <w:lang w:eastAsia="ru-RU"/>
        </w:rPr>
        <w:t>у 45° и 65°</w:t>
      </w:r>
      <w:r w:rsidRPr="004C44DC">
        <w:rPr>
          <w:rFonts w:ascii="Times New Roman" w:eastAsia="Times New Roman" w:hAnsi="Times New Roman" w:cs="Times New Roman"/>
          <w:sz w:val="28"/>
          <w:szCs w:val="28"/>
          <w:lang w:eastAsia="ru-RU"/>
        </w:rPr>
        <w:t xml:space="preserve"> c [</w:t>
      </w:r>
      <w:r w:rsidRPr="00483F14">
        <w:rPr>
          <w:rFonts w:ascii="Times New Roman" w:eastAsia="Times New Roman" w:hAnsi="Times New Roman" w:cs="Times New Roman"/>
          <w:sz w:val="28"/>
          <w:szCs w:val="28"/>
          <w:highlight w:val="yellow"/>
          <w:lang w:eastAsia="ru-RU"/>
        </w:rPr>
        <w:t>Ekstrom et al., 2012]</w:t>
      </w:r>
      <w:r w:rsidRPr="004C44DC">
        <w:rPr>
          <w:rFonts w:ascii="Times New Roman" w:eastAsia="Times New Roman" w:hAnsi="Times New Roman" w:cs="Times New Roman"/>
          <w:sz w:val="28"/>
          <w:szCs w:val="28"/>
          <w:lang w:eastAsia="ru-RU"/>
        </w:rPr>
        <w:t xml:space="preserve">). Следовательно, детальное изучение Чон-Кеминского землетрясения, как сильнейшего инструментально зафиксированного </w:t>
      </w:r>
      <w:r w:rsidRPr="004C44DC">
        <w:rPr>
          <w:rFonts w:ascii="Times New Roman" w:eastAsia="Times New Roman" w:hAnsi="Times New Roman" w:cs="Times New Roman"/>
          <w:sz w:val="28"/>
          <w:szCs w:val="28"/>
          <w:lang w:eastAsia="ru-RU"/>
        </w:rPr>
        <w:lastRenderedPageBreak/>
        <w:t xml:space="preserve">землетрясения в Северном Тянь-Шане область представляет особый интерес для понимания региональной тектоники, а также оценки сейсмической опасности </w:t>
      </w:r>
      <w:r w:rsidR="00151F3A">
        <w:rPr>
          <w:rFonts w:ascii="Times New Roman" w:eastAsia="Times New Roman" w:hAnsi="Times New Roman" w:cs="Times New Roman"/>
          <w:sz w:val="28"/>
          <w:szCs w:val="28"/>
          <w:lang w:eastAsia="ru-RU"/>
        </w:rPr>
        <w:t>(</w:t>
      </w:r>
      <w:r w:rsidRPr="00483F14">
        <w:rPr>
          <w:rFonts w:ascii="Times New Roman" w:eastAsia="Times New Roman" w:hAnsi="Times New Roman" w:cs="Times New Roman"/>
          <w:sz w:val="28"/>
          <w:szCs w:val="28"/>
          <w:highlight w:val="yellow"/>
          <w:lang w:eastAsia="ru-RU"/>
        </w:rPr>
        <w:t>Абдрахматов и др., 2002</w:t>
      </w:r>
      <w:r w:rsidR="00151F3A">
        <w:rPr>
          <w:rFonts w:ascii="Times New Roman" w:eastAsia="Times New Roman" w:hAnsi="Times New Roman" w:cs="Times New Roman"/>
          <w:sz w:val="28"/>
          <w:szCs w:val="28"/>
          <w:lang w:eastAsia="ru-RU"/>
        </w:rPr>
        <w:t>)</w:t>
      </w:r>
      <w:r w:rsidRPr="004C44DC">
        <w:rPr>
          <w:rFonts w:ascii="Times New Roman" w:eastAsia="Times New Roman" w:hAnsi="Times New Roman" w:cs="Times New Roman"/>
          <w:sz w:val="28"/>
          <w:szCs w:val="28"/>
          <w:lang w:eastAsia="ru-RU"/>
        </w:rPr>
        <w:t>.</w:t>
      </w:r>
    </w:p>
    <w:p w14:paraId="3B302196" w14:textId="77777777" w:rsidR="004C44DC" w:rsidRPr="004C44DC" w:rsidRDefault="004C44DC" w:rsidP="005B1D4C">
      <w:pPr>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xml:space="preserve">Эпицентр землетрясения Чон-Кемин был установлен на основании сейсмических данных, а затем несколько раз в разные годы предпринимались попытки перелоцировать его. Были и такие два исследования, направленные на определение фокального механизма землетрясения </w:t>
      </w:r>
      <w:r w:rsidR="00151F3A">
        <w:rPr>
          <w:rFonts w:ascii="Times New Roman" w:eastAsia="Times New Roman" w:hAnsi="Times New Roman" w:cs="Times New Roman"/>
          <w:sz w:val="28"/>
          <w:szCs w:val="28"/>
          <w:lang w:eastAsia="ru-RU"/>
        </w:rPr>
        <w:t>(</w:t>
      </w:r>
      <w:r w:rsidRPr="00483F14">
        <w:rPr>
          <w:rFonts w:ascii="Times New Roman" w:eastAsia="Times New Roman" w:hAnsi="Times New Roman" w:cs="Times New Roman"/>
          <w:sz w:val="28"/>
          <w:szCs w:val="28"/>
          <w:highlight w:val="yellow"/>
          <w:lang w:eastAsia="ru-RU"/>
        </w:rPr>
        <w:t>Chen &amp; Moln</w:t>
      </w:r>
      <w:r w:rsidR="00151F3A" w:rsidRPr="00483F14">
        <w:rPr>
          <w:rFonts w:ascii="Times New Roman" w:eastAsia="Times New Roman" w:hAnsi="Times New Roman" w:cs="Times New Roman"/>
          <w:sz w:val="28"/>
          <w:szCs w:val="28"/>
          <w:highlight w:val="yellow"/>
          <w:lang w:eastAsia="ru-RU"/>
        </w:rPr>
        <w:t>ar, 1977; Molnar &amp; Qidong, 1984</w:t>
      </w:r>
      <w:r w:rsidR="00151F3A">
        <w:rPr>
          <w:rFonts w:ascii="Times New Roman" w:eastAsia="Times New Roman" w:hAnsi="Times New Roman" w:cs="Times New Roman"/>
          <w:sz w:val="28"/>
          <w:szCs w:val="28"/>
          <w:lang w:eastAsia="ru-RU"/>
        </w:rPr>
        <w:t>)</w:t>
      </w:r>
      <w:r w:rsidRPr="004C44DC">
        <w:rPr>
          <w:rFonts w:ascii="Times New Roman" w:eastAsia="Times New Roman" w:hAnsi="Times New Roman" w:cs="Times New Roman"/>
          <w:sz w:val="28"/>
          <w:szCs w:val="28"/>
          <w:lang w:eastAsia="ru-RU"/>
        </w:rPr>
        <w:t xml:space="preserve">, однако о кинематических параметрах источника с сейсмологической точки зрения ничего не известно.  </w:t>
      </w:r>
      <w:r w:rsidR="007946AB" w:rsidRPr="004C44DC">
        <w:rPr>
          <w:rFonts w:ascii="Times New Roman" w:eastAsia="Times New Roman" w:hAnsi="Times New Roman" w:cs="Times New Roman"/>
          <w:sz w:val="28"/>
          <w:szCs w:val="28"/>
          <w:lang w:eastAsia="ru-RU"/>
        </w:rPr>
        <w:t>Г.Куликовой в</w:t>
      </w:r>
      <w:r w:rsidRPr="004C44DC">
        <w:rPr>
          <w:rFonts w:ascii="Times New Roman" w:eastAsia="Times New Roman" w:hAnsi="Times New Roman" w:cs="Times New Roman"/>
          <w:sz w:val="28"/>
          <w:szCs w:val="28"/>
          <w:lang w:eastAsia="ru-RU"/>
        </w:rPr>
        <w:t xml:space="preserve"> 2016 г. </w:t>
      </w:r>
      <w:r w:rsidR="007946AB">
        <w:rPr>
          <w:rFonts w:ascii="Times New Roman" w:eastAsia="Times New Roman" w:hAnsi="Times New Roman" w:cs="Times New Roman"/>
          <w:sz w:val="28"/>
          <w:szCs w:val="28"/>
          <w:lang w:eastAsia="ru-RU"/>
        </w:rPr>
        <w:t xml:space="preserve"> </w:t>
      </w:r>
      <w:r w:rsidR="007946AB" w:rsidRPr="004C44DC">
        <w:rPr>
          <w:rFonts w:ascii="Times New Roman" w:eastAsia="Times New Roman" w:hAnsi="Times New Roman" w:cs="Times New Roman"/>
          <w:sz w:val="28"/>
          <w:szCs w:val="28"/>
          <w:lang w:eastAsia="ru-RU"/>
        </w:rPr>
        <w:t>(</w:t>
      </w:r>
      <w:r w:rsidR="007946AB" w:rsidRPr="00483F14">
        <w:rPr>
          <w:rFonts w:ascii="Times New Roman" w:eastAsia="Times New Roman" w:hAnsi="Times New Roman" w:cs="Times New Roman"/>
          <w:sz w:val="28"/>
          <w:szCs w:val="28"/>
          <w:highlight w:val="yellow"/>
          <w:lang w:eastAsia="ru-RU"/>
        </w:rPr>
        <w:t>G.</w:t>
      </w:r>
      <w:r w:rsidRPr="00483F14">
        <w:rPr>
          <w:rFonts w:ascii="Times New Roman" w:eastAsia="Times New Roman" w:hAnsi="Times New Roman" w:cs="Times New Roman"/>
          <w:sz w:val="28"/>
          <w:szCs w:val="28"/>
          <w:highlight w:val="yellow"/>
          <w:lang w:eastAsia="ru-RU"/>
        </w:rPr>
        <w:t xml:space="preserve"> </w:t>
      </w:r>
      <w:r w:rsidRPr="00483F14">
        <w:rPr>
          <w:rFonts w:ascii="Times New Roman" w:eastAsia="Times New Roman" w:hAnsi="Times New Roman" w:cs="Times New Roman"/>
          <w:sz w:val="28"/>
          <w:szCs w:val="28"/>
          <w:highlight w:val="yellow"/>
          <w:lang w:val="en-US" w:eastAsia="ru-RU"/>
        </w:rPr>
        <w:t>Kulikova</w:t>
      </w:r>
      <w:r w:rsidRPr="00483F14">
        <w:rPr>
          <w:rFonts w:ascii="Times New Roman" w:eastAsia="Times New Roman" w:hAnsi="Times New Roman" w:cs="Times New Roman"/>
          <w:sz w:val="28"/>
          <w:szCs w:val="28"/>
          <w:highlight w:val="yellow"/>
          <w:lang w:eastAsia="ru-RU"/>
        </w:rPr>
        <w:t>, 2016</w:t>
      </w:r>
      <w:r w:rsidRPr="004C44DC">
        <w:rPr>
          <w:rFonts w:ascii="Times New Roman" w:eastAsia="Times New Roman" w:hAnsi="Times New Roman" w:cs="Times New Roman"/>
          <w:sz w:val="28"/>
          <w:szCs w:val="28"/>
          <w:lang w:eastAsia="ru-RU"/>
        </w:rPr>
        <w:t>) было проведено исследование, направленое на детальный анализ Кеминского землетрясения с использованием исторических сейсмических записей. Собранные историч</w:t>
      </w:r>
      <w:r w:rsidR="00AE2487">
        <w:rPr>
          <w:rFonts w:ascii="Times New Roman" w:eastAsia="Times New Roman" w:hAnsi="Times New Roman" w:cs="Times New Roman"/>
          <w:sz w:val="28"/>
          <w:szCs w:val="28"/>
          <w:lang w:eastAsia="ru-RU"/>
        </w:rPr>
        <w:t>еские сейсмограммы были оцифро</w:t>
      </w:r>
      <w:r w:rsidRPr="004C44DC">
        <w:rPr>
          <w:rFonts w:ascii="Times New Roman" w:eastAsia="Times New Roman" w:hAnsi="Times New Roman" w:cs="Times New Roman"/>
          <w:sz w:val="28"/>
          <w:szCs w:val="28"/>
          <w:lang w:eastAsia="ru-RU"/>
        </w:rPr>
        <w:t>ваны и затем использованы для локации эпицентра землетрясения, пересчета его магнитуды, определения фокального механизма и выведения кинематического параметра источника с помощью современных методов и алгоритмов</w:t>
      </w:r>
      <w:r w:rsidR="004847B2">
        <w:rPr>
          <w:rFonts w:ascii="Times New Roman" w:eastAsia="Times New Roman" w:hAnsi="Times New Roman" w:cs="Times New Roman"/>
          <w:sz w:val="28"/>
          <w:szCs w:val="28"/>
          <w:lang w:eastAsia="ru-RU"/>
        </w:rPr>
        <w:t xml:space="preserve"> (</w:t>
      </w:r>
      <w:r w:rsidR="00483F14">
        <w:rPr>
          <w:rFonts w:ascii="Times New Roman" w:eastAsia="Times New Roman" w:hAnsi="Times New Roman" w:cs="Times New Roman"/>
          <w:sz w:val="28"/>
          <w:szCs w:val="28"/>
          <w:lang w:eastAsia="ru-RU"/>
        </w:rPr>
        <w:t xml:space="preserve">см. </w:t>
      </w:r>
      <w:r w:rsidR="004847B2">
        <w:rPr>
          <w:rFonts w:ascii="Times New Roman" w:eastAsia="Times New Roman" w:hAnsi="Times New Roman" w:cs="Times New Roman"/>
          <w:sz w:val="28"/>
          <w:szCs w:val="28"/>
          <w:lang w:eastAsia="ru-RU"/>
        </w:rPr>
        <w:t>рис. 4.7)</w:t>
      </w:r>
      <w:r w:rsidRPr="004C44DC">
        <w:rPr>
          <w:rFonts w:ascii="Times New Roman" w:eastAsia="Times New Roman" w:hAnsi="Times New Roman" w:cs="Times New Roman"/>
          <w:sz w:val="28"/>
          <w:szCs w:val="28"/>
          <w:lang w:eastAsia="ru-RU"/>
        </w:rPr>
        <w:t>.</w:t>
      </w:r>
    </w:p>
    <w:p w14:paraId="40854BA3" w14:textId="77777777" w:rsidR="004C44DC" w:rsidRDefault="004C44DC" w:rsidP="005B1D4C">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В ходе этого исследования были собраны данные с 23 сейсмических станций по всему миру</w:t>
      </w:r>
      <w:r w:rsidR="00E029E2">
        <w:rPr>
          <w:rFonts w:ascii="Times New Roman" w:eastAsia="Times New Roman" w:hAnsi="Times New Roman" w:cs="Times New Roman"/>
          <w:bCs/>
          <w:color w:val="000000"/>
          <w:sz w:val="28"/>
          <w:szCs w:val="28"/>
          <w:lang w:val="kk-KZ" w:eastAsia="ru-RU" w:bidi="ru-RU"/>
        </w:rPr>
        <w:t xml:space="preserve"> и </w:t>
      </w:r>
      <w:proofErr w:type="gramStart"/>
      <w:r w:rsidR="00E029E2">
        <w:rPr>
          <w:rFonts w:ascii="Times New Roman" w:eastAsia="Times New Roman" w:hAnsi="Times New Roman" w:cs="Times New Roman"/>
          <w:bCs/>
          <w:color w:val="000000"/>
          <w:sz w:val="28"/>
          <w:szCs w:val="28"/>
          <w:lang w:val="kk-KZ" w:eastAsia="ru-RU" w:bidi="ru-RU"/>
        </w:rPr>
        <w:t xml:space="preserve">Казахстану </w:t>
      </w:r>
      <w:r w:rsidRPr="004C44DC">
        <w:rPr>
          <w:rFonts w:ascii="Times New Roman" w:eastAsia="Times New Roman" w:hAnsi="Times New Roman" w:cs="Times New Roman"/>
          <w:bCs/>
          <w:color w:val="000000"/>
          <w:sz w:val="28"/>
          <w:szCs w:val="28"/>
          <w:lang w:eastAsia="ru-RU" w:bidi="ru-RU"/>
        </w:rPr>
        <w:t xml:space="preserve"> и</w:t>
      </w:r>
      <w:proofErr w:type="gramEnd"/>
      <w:r w:rsidRPr="004C44DC">
        <w:rPr>
          <w:rFonts w:ascii="Times New Roman" w:eastAsia="Times New Roman" w:hAnsi="Times New Roman" w:cs="Times New Roman"/>
          <w:bCs/>
          <w:color w:val="000000"/>
          <w:sz w:val="28"/>
          <w:szCs w:val="28"/>
          <w:lang w:eastAsia="ru-RU" w:bidi="ru-RU"/>
        </w:rPr>
        <w:t xml:space="preserve"> оцифрованы</w:t>
      </w:r>
      <w:r w:rsidR="009605BB">
        <w:rPr>
          <w:rFonts w:ascii="Times New Roman" w:eastAsia="Times New Roman" w:hAnsi="Times New Roman" w:cs="Times New Roman"/>
          <w:bCs/>
          <w:color w:val="000000"/>
          <w:sz w:val="28"/>
          <w:szCs w:val="28"/>
          <w:lang w:val="kk-KZ" w:eastAsia="ru-RU" w:bidi="ru-RU"/>
        </w:rPr>
        <w:t xml:space="preserve"> </w:t>
      </w:r>
      <w:r w:rsidR="009605BB" w:rsidRPr="004C44DC">
        <w:rPr>
          <w:rFonts w:ascii="Times New Roman" w:hAnsi="Times New Roman" w:cs="Times New Roman"/>
          <w:sz w:val="28"/>
          <w:szCs w:val="28"/>
        </w:rPr>
        <w:t>[</w:t>
      </w:r>
      <w:r w:rsidR="009605BB">
        <w:rPr>
          <w:rFonts w:ascii="Times New Roman" w:hAnsi="Times New Roman" w:cs="Times New Roman"/>
          <w:sz w:val="28"/>
          <w:szCs w:val="28"/>
          <w:lang w:val="kk-KZ"/>
        </w:rPr>
        <w:t>71</w:t>
      </w:r>
      <w:r w:rsidR="009605BB" w:rsidRPr="004C44DC">
        <w:rPr>
          <w:rFonts w:ascii="Times New Roman" w:hAnsi="Times New Roman" w:cs="Times New Roman"/>
          <w:sz w:val="28"/>
          <w:szCs w:val="28"/>
        </w:rPr>
        <w:t>]</w:t>
      </w:r>
      <w:r w:rsidRPr="004C44DC">
        <w:rPr>
          <w:rFonts w:ascii="Times New Roman" w:eastAsia="Times New Roman" w:hAnsi="Times New Roman" w:cs="Times New Roman"/>
          <w:bCs/>
          <w:color w:val="000000"/>
          <w:sz w:val="28"/>
          <w:szCs w:val="28"/>
          <w:lang w:eastAsia="ru-RU" w:bidi="ru-RU"/>
        </w:rPr>
        <w:t>. Эпицентр землетрясения был перемещен на 42.996 N° и 77.367 E°, глубина гипоцентра оценивается между 10 и 20 км. Магнитуда была пересчитана - m</w:t>
      </w:r>
      <w:r w:rsidRPr="004C44DC">
        <w:rPr>
          <w:rFonts w:ascii="Times New Roman" w:eastAsia="Times New Roman" w:hAnsi="Times New Roman" w:cs="Times New Roman"/>
          <w:bCs/>
          <w:color w:val="000000"/>
          <w:sz w:val="28"/>
          <w:szCs w:val="28"/>
          <w:vertAlign w:val="subscript"/>
          <w:lang w:eastAsia="ru-RU" w:bidi="ru-RU"/>
        </w:rPr>
        <w:t xml:space="preserve">B </w:t>
      </w:r>
      <w:r w:rsidRPr="004C44DC">
        <w:rPr>
          <w:rFonts w:ascii="Times New Roman" w:eastAsia="Times New Roman" w:hAnsi="Times New Roman" w:cs="Times New Roman"/>
          <w:bCs/>
          <w:color w:val="000000"/>
          <w:sz w:val="28"/>
          <w:szCs w:val="28"/>
          <w:lang w:eastAsia="ru-RU" w:bidi="ru-RU"/>
        </w:rPr>
        <w:t>=8,05, Ms=7,94 и Mw=8,02. Фокальный механизм составил: простирание =264°, падение=52°, рэйк=98</w:t>
      </w:r>
      <w:proofErr w:type="gramStart"/>
      <w:r w:rsidRPr="004C44DC">
        <w:rPr>
          <w:rFonts w:ascii="Times New Roman" w:eastAsia="Times New Roman" w:hAnsi="Times New Roman" w:cs="Times New Roman"/>
          <w:bCs/>
          <w:color w:val="000000"/>
          <w:sz w:val="28"/>
          <w:szCs w:val="28"/>
          <w:lang w:eastAsia="ru-RU" w:bidi="ru-RU"/>
        </w:rPr>
        <w:t>° .</w:t>
      </w:r>
      <w:proofErr w:type="gramEnd"/>
      <w:r w:rsidRPr="004C44DC">
        <w:rPr>
          <w:rFonts w:ascii="Times New Roman" w:eastAsia="Times New Roman" w:hAnsi="Times New Roman" w:cs="Times New Roman"/>
          <w:bCs/>
          <w:color w:val="000000"/>
          <w:sz w:val="28"/>
          <w:szCs w:val="28"/>
          <w:lang w:eastAsia="ru-RU" w:bidi="ru-RU"/>
        </w:rPr>
        <w:t xml:space="preserve"> Кажущаяся длительность составляла от 45 до 70 секунд, максимальное скольжение произошло через 25 секунд после начала разрыва. Два афтершока были четко определены по осциллограммам со скалярным отношением моментов между ними около 1/3, третий афтершок также был обнаружен с меньшей определенностью. С учетом информации о поверхностном разрыве, была предложена геометрическая модель разлома с тремя областями. </w:t>
      </w:r>
      <w:r w:rsidR="00A008CD" w:rsidRPr="004C44DC">
        <w:rPr>
          <w:rFonts w:ascii="Times New Roman" w:eastAsia="Times New Roman" w:hAnsi="Times New Roman" w:cs="Times New Roman"/>
          <w:bCs/>
          <w:color w:val="000000"/>
          <w:sz w:val="28"/>
          <w:szCs w:val="28"/>
          <w:lang w:eastAsia="ru-RU" w:bidi="ru-RU"/>
        </w:rPr>
        <w:t>Сделан вывод</w:t>
      </w:r>
      <w:r w:rsidRPr="004C44DC">
        <w:rPr>
          <w:rFonts w:ascii="Times New Roman" w:eastAsia="Times New Roman" w:hAnsi="Times New Roman" w:cs="Times New Roman"/>
          <w:bCs/>
          <w:color w:val="000000"/>
          <w:sz w:val="28"/>
          <w:szCs w:val="28"/>
          <w:lang w:eastAsia="ru-RU" w:bidi="ru-RU"/>
        </w:rPr>
        <w:t>, что общая длина разрыва составила между 260-300 км и максимальная ширина разрыва могла достигать 70 км.</w:t>
      </w:r>
    </w:p>
    <w:p w14:paraId="54B38561" w14:textId="77777777" w:rsidR="004C44DC" w:rsidRPr="004C44DC" w:rsidRDefault="004C44DC" w:rsidP="004847B2">
      <w:pPr>
        <w:widowControl w:val="0"/>
        <w:spacing w:after="0" w:line="360" w:lineRule="auto"/>
        <w:ind w:right="-1"/>
        <w:jc w:val="center"/>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noProof/>
          <w:color w:val="000000"/>
          <w:sz w:val="28"/>
          <w:szCs w:val="28"/>
          <w:lang w:eastAsia="ru-RU"/>
        </w:rPr>
        <w:lastRenderedPageBreak/>
        <w:drawing>
          <wp:inline distT="0" distB="0" distL="0" distR="0" wp14:anchorId="74B1B7D4" wp14:editId="60E644B6">
            <wp:extent cx="5774149" cy="3972944"/>
            <wp:effectExtent l="0" t="0" r="0" b="889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04013" cy="3993492"/>
                    </a:xfrm>
                    <a:prstGeom prst="rect">
                      <a:avLst/>
                    </a:prstGeom>
                    <a:noFill/>
                    <a:ln>
                      <a:noFill/>
                    </a:ln>
                  </pic:spPr>
                </pic:pic>
              </a:graphicData>
            </a:graphic>
          </wp:inline>
        </w:drawing>
      </w:r>
    </w:p>
    <w:p w14:paraId="0610B9ED" w14:textId="77777777" w:rsidR="007946AB" w:rsidRPr="00483F14" w:rsidRDefault="004C44DC" w:rsidP="00483F14">
      <w:pPr>
        <w:widowControl w:val="0"/>
        <w:spacing w:after="0" w:line="360" w:lineRule="auto"/>
        <w:ind w:right="-1"/>
        <w:jc w:val="center"/>
        <w:rPr>
          <w:rFonts w:ascii="Times New Roman" w:eastAsia="Times New Roman" w:hAnsi="Times New Roman" w:cs="Times New Roman"/>
          <w:sz w:val="28"/>
          <w:szCs w:val="28"/>
          <w:lang w:eastAsia="ru-RU"/>
        </w:rPr>
      </w:pPr>
      <w:r w:rsidRPr="00483F14">
        <w:rPr>
          <w:rFonts w:ascii="Times New Roman" w:hAnsi="Times New Roman" w:cs="Times New Roman"/>
          <w:b/>
          <w:sz w:val="28"/>
          <w:szCs w:val="28"/>
          <w:lang w:eastAsia="ru-RU"/>
        </w:rPr>
        <w:t>Рис</w:t>
      </w:r>
      <w:r w:rsidR="004847B2" w:rsidRPr="00483F14">
        <w:rPr>
          <w:rFonts w:ascii="Times New Roman" w:hAnsi="Times New Roman" w:cs="Times New Roman"/>
          <w:b/>
          <w:sz w:val="28"/>
          <w:szCs w:val="28"/>
          <w:lang w:eastAsia="ru-RU"/>
        </w:rPr>
        <w:t xml:space="preserve">. </w:t>
      </w:r>
      <w:r w:rsidR="00A008CD" w:rsidRPr="00483F14">
        <w:rPr>
          <w:rFonts w:ascii="Times New Roman" w:hAnsi="Times New Roman" w:cs="Times New Roman"/>
          <w:b/>
          <w:sz w:val="28"/>
          <w:szCs w:val="28"/>
          <w:lang w:eastAsia="ru-RU"/>
        </w:rPr>
        <w:t>2</w:t>
      </w:r>
      <w:r w:rsidR="004847B2" w:rsidRPr="00483F14">
        <w:rPr>
          <w:rFonts w:ascii="Times New Roman" w:hAnsi="Times New Roman" w:cs="Times New Roman"/>
          <w:b/>
          <w:sz w:val="28"/>
          <w:szCs w:val="28"/>
          <w:lang w:eastAsia="ru-RU"/>
        </w:rPr>
        <w:t>.</w:t>
      </w:r>
      <w:r w:rsidR="00A008CD" w:rsidRPr="00483F14">
        <w:rPr>
          <w:rFonts w:ascii="Times New Roman" w:hAnsi="Times New Roman" w:cs="Times New Roman"/>
          <w:b/>
          <w:sz w:val="28"/>
          <w:szCs w:val="28"/>
          <w:lang w:eastAsia="ru-RU"/>
        </w:rPr>
        <w:t>15</w:t>
      </w:r>
      <w:r w:rsidR="004847B2" w:rsidRPr="00483F14">
        <w:rPr>
          <w:rFonts w:ascii="Times New Roman" w:hAnsi="Times New Roman" w:cs="Times New Roman"/>
          <w:b/>
          <w:sz w:val="28"/>
          <w:szCs w:val="28"/>
          <w:lang w:eastAsia="ru-RU"/>
        </w:rPr>
        <w:t>.</w:t>
      </w:r>
      <w:r w:rsidR="007946AB" w:rsidRPr="00483F14">
        <w:rPr>
          <w:rFonts w:ascii="Times New Roman" w:hAnsi="Times New Roman" w:cs="Times New Roman"/>
          <w:b/>
          <w:sz w:val="28"/>
          <w:szCs w:val="28"/>
          <w:lang w:eastAsia="ru-RU"/>
        </w:rPr>
        <w:t xml:space="preserve"> </w:t>
      </w:r>
      <w:r w:rsidRPr="00483F14">
        <w:rPr>
          <w:rFonts w:ascii="Times New Roman" w:hAnsi="Times New Roman" w:cs="Times New Roman"/>
          <w:b/>
          <w:sz w:val="28"/>
          <w:szCs w:val="28"/>
          <w:lang w:eastAsia="ru-RU"/>
        </w:rPr>
        <w:t>Результаты определения фокального механизма для Кеминского землетрясения 1911 года на основе сравнения коэффициентов ампли</w:t>
      </w:r>
      <w:r w:rsidR="00483F14" w:rsidRPr="00483F14">
        <w:rPr>
          <w:rFonts w:ascii="Times New Roman" w:hAnsi="Times New Roman" w:cs="Times New Roman"/>
          <w:b/>
          <w:sz w:val="28"/>
          <w:szCs w:val="28"/>
          <w:lang w:eastAsia="ru-RU"/>
        </w:rPr>
        <w:t xml:space="preserve">туды: </w:t>
      </w:r>
      <w:r w:rsidRPr="00483F14">
        <w:rPr>
          <w:rFonts w:ascii="Times New Roman" w:hAnsi="Times New Roman" w:cs="Times New Roman"/>
          <w:sz w:val="28"/>
          <w:szCs w:val="28"/>
          <w:lang w:eastAsia="ru-RU"/>
        </w:rPr>
        <w:t>В левом верхнем углу (a) показана тектоническая карта региона; эпицентр отмечен звездой; серые кружки показывают фокальные механизмы, определенные в двух предыдущих исследованиях (Chen &amp; Molnar, 1977) и (Molnar &amp; Qidong, 1984); Синим кружком показан очаговый механизм, определенный в исследовании Г. Куликовой (2016). Нижний левый график (b) показывает m</w:t>
      </w:r>
      <w:r w:rsidRPr="00483F14">
        <w:rPr>
          <w:rFonts w:ascii="Times New Roman" w:hAnsi="Times New Roman" w:cs="Times New Roman"/>
          <w:sz w:val="28"/>
          <w:szCs w:val="28"/>
          <w:lang w:val="en-US" w:eastAsia="ru-RU"/>
        </w:rPr>
        <w:t>i</w:t>
      </w:r>
      <w:r w:rsidRPr="00483F14">
        <w:rPr>
          <w:rFonts w:ascii="Times New Roman" w:hAnsi="Times New Roman" w:cs="Times New Roman"/>
          <w:sz w:val="28"/>
          <w:szCs w:val="28"/>
          <w:lang w:eastAsia="ru-RU"/>
        </w:rPr>
        <w:t>s_t динамическую функцию в зависимости от глубины землетрясения, показывающая минимум для глубины между 8 и 18 км. Три графика (c) на правой стороне представляют динамику функции mis_t для данного падения по смещению, азимута простирани</w:t>
      </w:r>
      <w:r w:rsidR="007946AB" w:rsidRPr="00483F14">
        <w:rPr>
          <w:rFonts w:ascii="Times New Roman" w:hAnsi="Times New Roman" w:cs="Times New Roman"/>
          <w:sz w:val="28"/>
          <w:szCs w:val="28"/>
          <w:lang w:eastAsia="ru-RU"/>
        </w:rPr>
        <w:t>я и угла падения соответственно</w:t>
      </w:r>
      <w:r w:rsidR="00483F14" w:rsidRPr="00483F14">
        <w:rPr>
          <w:rFonts w:ascii="Times New Roman" w:hAnsi="Times New Roman" w:cs="Times New Roman"/>
          <w:sz w:val="28"/>
          <w:szCs w:val="28"/>
          <w:lang w:eastAsia="ru-RU"/>
        </w:rPr>
        <w:t>.</w:t>
      </w:r>
    </w:p>
    <w:p w14:paraId="4AB96ADA" w14:textId="77777777" w:rsidR="004847B2" w:rsidRDefault="008C0447" w:rsidP="00483F14">
      <w:pPr>
        <w:autoSpaceDE w:val="0"/>
        <w:autoSpaceDN w:val="0"/>
        <w:adjustRightInd w:val="0"/>
        <w:spacing w:after="0" w:line="360" w:lineRule="auto"/>
        <w:ind w:firstLine="709"/>
        <w:jc w:val="both"/>
        <w:rPr>
          <w:rFonts w:ascii="Times New Roman" w:hAnsi="Times New Roman" w:cs="Times New Roman"/>
          <w:sz w:val="28"/>
          <w:szCs w:val="28"/>
          <w:lang w:eastAsia="ru-RU"/>
        </w:rPr>
      </w:pPr>
      <w:r w:rsidRPr="008C0447">
        <w:rPr>
          <w:rFonts w:ascii="Times New Roman" w:hAnsi="Times New Roman" w:cs="Times New Roman"/>
          <w:sz w:val="28"/>
          <w:szCs w:val="28"/>
          <w:lang w:eastAsia="ru-RU"/>
        </w:rPr>
        <w:t xml:space="preserve">Таким образом, современные данные о строении очаговой зоны Кеминского землетрясения 1911 </w:t>
      </w:r>
      <w:r w:rsidR="007946AB" w:rsidRPr="008C0447">
        <w:rPr>
          <w:rFonts w:ascii="Times New Roman" w:hAnsi="Times New Roman" w:cs="Times New Roman"/>
          <w:sz w:val="28"/>
          <w:szCs w:val="28"/>
          <w:lang w:eastAsia="ru-RU"/>
        </w:rPr>
        <w:t>года позволяют</w:t>
      </w:r>
      <w:r w:rsidRPr="008C0447">
        <w:rPr>
          <w:rFonts w:ascii="Times New Roman" w:hAnsi="Times New Roman" w:cs="Times New Roman"/>
          <w:sz w:val="28"/>
          <w:szCs w:val="28"/>
          <w:lang w:eastAsia="ru-RU"/>
        </w:rPr>
        <w:t xml:space="preserve"> уточнить параметры это крупнейшего события. В первую очередь важен тот факт, что положение второго, наиболее крупного толчка находится в верхней части долины р. Чон-</w:t>
      </w:r>
      <w:r w:rsidRPr="008C0447">
        <w:rPr>
          <w:rFonts w:ascii="Times New Roman" w:hAnsi="Times New Roman" w:cs="Times New Roman"/>
          <w:sz w:val="28"/>
          <w:szCs w:val="28"/>
          <w:lang w:eastAsia="ru-RU"/>
        </w:rPr>
        <w:lastRenderedPageBreak/>
        <w:t xml:space="preserve">Кемин. Поверхностные разрывы, образовавшиеся при землетрясении и протянувшиеся на расстояние до 230 км, </w:t>
      </w:r>
      <w:r w:rsidR="007946AB" w:rsidRPr="008C0447">
        <w:rPr>
          <w:rFonts w:ascii="Times New Roman" w:hAnsi="Times New Roman" w:cs="Times New Roman"/>
          <w:sz w:val="28"/>
          <w:szCs w:val="28"/>
          <w:lang w:eastAsia="ru-RU"/>
        </w:rPr>
        <w:t>возникли в</w:t>
      </w:r>
      <w:r w:rsidRPr="008C0447">
        <w:rPr>
          <w:rFonts w:ascii="Times New Roman" w:hAnsi="Times New Roman" w:cs="Times New Roman"/>
          <w:sz w:val="28"/>
          <w:szCs w:val="28"/>
          <w:lang w:eastAsia="ru-RU"/>
        </w:rPr>
        <w:t xml:space="preserve"> указанной долине,</w:t>
      </w:r>
      <w:r w:rsidR="004847B2" w:rsidRPr="004847B2">
        <w:rPr>
          <w:rFonts w:ascii="Times New Roman" w:hAnsi="Times New Roman" w:cs="Times New Roman"/>
          <w:sz w:val="28"/>
          <w:szCs w:val="28"/>
          <w:lang w:eastAsia="ru-RU"/>
        </w:rPr>
        <w:t xml:space="preserve"> </w:t>
      </w:r>
      <w:r w:rsidR="004847B2" w:rsidRPr="008C0447">
        <w:rPr>
          <w:rFonts w:ascii="Times New Roman" w:hAnsi="Times New Roman" w:cs="Times New Roman"/>
          <w:sz w:val="28"/>
          <w:szCs w:val="28"/>
          <w:lang w:eastAsia="ru-RU"/>
        </w:rPr>
        <w:t xml:space="preserve">и </w:t>
      </w:r>
      <w:r w:rsidR="004847B2">
        <w:rPr>
          <w:rFonts w:ascii="Times New Roman" w:hAnsi="Times New Roman" w:cs="Times New Roman"/>
          <w:sz w:val="28"/>
          <w:szCs w:val="28"/>
          <w:lang w:eastAsia="ru-RU"/>
        </w:rPr>
        <w:t xml:space="preserve">в </w:t>
      </w:r>
      <w:r w:rsidR="004847B2" w:rsidRPr="008C0447">
        <w:rPr>
          <w:rFonts w:ascii="Times New Roman" w:hAnsi="Times New Roman" w:cs="Times New Roman"/>
          <w:sz w:val="28"/>
          <w:szCs w:val="28"/>
          <w:lang w:eastAsia="ru-RU"/>
        </w:rPr>
        <w:t>долине р. Чон-Аксу, которая тяготеет к Иссык-кульской впадине. При этом, имеется промежуток, в котором поверхностных разрывов не обнаружено – он находится в водораздельной части долин р. Чон-Кемин, Чилик и Чон – Аксу.  Характерной особенностью проявления поверхностных разрывов является «перескок» из субширотной долины р. Чон-Кемин в долину Чон-Аксу запад-северо-западного направления. Полученные выше данные позволяют утверждать, что поверхностные разрывы образовались во время</w:t>
      </w:r>
      <w:r w:rsidR="004847B2">
        <w:rPr>
          <w:rFonts w:ascii="Times New Roman" w:hAnsi="Times New Roman" w:cs="Times New Roman"/>
          <w:sz w:val="28"/>
          <w:szCs w:val="28"/>
          <w:lang w:eastAsia="ru-RU"/>
        </w:rPr>
        <w:t xml:space="preserve"> первого и третьего суб-события (</w:t>
      </w:r>
      <w:r w:rsidR="00483F14">
        <w:rPr>
          <w:rFonts w:ascii="Times New Roman" w:hAnsi="Times New Roman" w:cs="Times New Roman"/>
          <w:sz w:val="28"/>
          <w:szCs w:val="28"/>
          <w:lang w:eastAsia="ru-RU"/>
        </w:rPr>
        <w:t xml:space="preserve">см. </w:t>
      </w:r>
      <w:r w:rsidR="004847B2">
        <w:rPr>
          <w:rFonts w:ascii="Times New Roman" w:hAnsi="Times New Roman" w:cs="Times New Roman"/>
          <w:sz w:val="28"/>
          <w:szCs w:val="28"/>
          <w:lang w:eastAsia="ru-RU"/>
        </w:rPr>
        <w:t xml:space="preserve">рис. </w:t>
      </w:r>
      <w:r w:rsidR="00A008CD">
        <w:rPr>
          <w:rFonts w:ascii="Times New Roman" w:hAnsi="Times New Roman" w:cs="Times New Roman"/>
          <w:sz w:val="28"/>
          <w:szCs w:val="28"/>
          <w:lang w:eastAsia="ru-RU"/>
        </w:rPr>
        <w:t>2</w:t>
      </w:r>
      <w:r w:rsidR="004847B2">
        <w:rPr>
          <w:rFonts w:ascii="Times New Roman" w:hAnsi="Times New Roman" w:cs="Times New Roman"/>
          <w:sz w:val="28"/>
          <w:szCs w:val="28"/>
          <w:lang w:eastAsia="ru-RU"/>
        </w:rPr>
        <w:t>.</w:t>
      </w:r>
      <w:r w:rsidR="00A008CD">
        <w:rPr>
          <w:rFonts w:ascii="Times New Roman" w:hAnsi="Times New Roman" w:cs="Times New Roman"/>
          <w:sz w:val="28"/>
          <w:szCs w:val="28"/>
          <w:lang w:eastAsia="ru-RU"/>
        </w:rPr>
        <w:t>16</w:t>
      </w:r>
      <w:r w:rsidR="004847B2">
        <w:rPr>
          <w:rFonts w:ascii="Times New Roman" w:hAnsi="Times New Roman" w:cs="Times New Roman"/>
          <w:sz w:val="28"/>
          <w:szCs w:val="28"/>
          <w:lang w:eastAsia="ru-RU"/>
        </w:rPr>
        <w:t>)</w:t>
      </w:r>
    </w:p>
    <w:p w14:paraId="4644F80C" w14:textId="77777777" w:rsidR="004C44DC" w:rsidRPr="004C44DC" w:rsidRDefault="004C44DC" w:rsidP="004847B2">
      <w:pPr>
        <w:autoSpaceDE w:val="0"/>
        <w:autoSpaceDN w:val="0"/>
        <w:adjustRightInd w:val="0"/>
        <w:spacing w:after="0" w:line="360" w:lineRule="auto"/>
        <w:jc w:val="center"/>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noProof/>
          <w:color w:val="000000"/>
          <w:sz w:val="28"/>
          <w:szCs w:val="28"/>
          <w:lang w:eastAsia="ru-RU"/>
        </w:rPr>
        <w:drawing>
          <wp:inline distT="0" distB="0" distL="0" distR="0" wp14:anchorId="7CE6EE54" wp14:editId="42520227">
            <wp:extent cx="5638353" cy="3799995"/>
            <wp:effectExtent l="0" t="0" r="63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68629" cy="3820400"/>
                    </a:xfrm>
                    <a:prstGeom prst="rect">
                      <a:avLst/>
                    </a:prstGeom>
                    <a:noFill/>
                    <a:ln>
                      <a:noFill/>
                    </a:ln>
                  </pic:spPr>
                </pic:pic>
              </a:graphicData>
            </a:graphic>
          </wp:inline>
        </w:drawing>
      </w:r>
    </w:p>
    <w:p w14:paraId="5EECCFCE" w14:textId="77777777" w:rsidR="00483F14" w:rsidRDefault="004847B2" w:rsidP="00483F14">
      <w:pPr>
        <w:autoSpaceDE w:val="0"/>
        <w:autoSpaceDN w:val="0"/>
        <w:adjustRightInd w:val="0"/>
        <w:spacing w:after="0" w:line="360" w:lineRule="auto"/>
        <w:jc w:val="center"/>
        <w:rPr>
          <w:rFonts w:ascii="Times New Roman" w:hAnsi="Times New Roman" w:cs="Times New Roman"/>
          <w:sz w:val="28"/>
          <w:szCs w:val="28"/>
          <w:lang w:eastAsia="ru-RU"/>
        </w:rPr>
      </w:pPr>
      <w:r w:rsidRPr="00483F14">
        <w:rPr>
          <w:rFonts w:ascii="Times New Roman" w:hAnsi="Times New Roman" w:cs="Times New Roman"/>
          <w:b/>
          <w:sz w:val="28"/>
          <w:szCs w:val="28"/>
          <w:lang w:eastAsia="ru-RU"/>
        </w:rPr>
        <w:t>Рис.</w:t>
      </w:r>
      <w:r w:rsidR="00B34E18" w:rsidRPr="00483F14">
        <w:rPr>
          <w:rFonts w:ascii="Times New Roman" w:hAnsi="Times New Roman" w:cs="Times New Roman"/>
          <w:b/>
          <w:sz w:val="28"/>
          <w:szCs w:val="28"/>
          <w:lang w:eastAsia="ru-RU"/>
        </w:rPr>
        <w:t xml:space="preserve"> </w:t>
      </w:r>
      <w:r w:rsidR="00A008CD" w:rsidRPr="00483F14">
        <w:rPr>
          <w:rFonts w:ascii="Times New Roman" w:hAnsi="Times New Roman" w:cs="Times New Roman"/>
          <w:b/>
          <w:sz w:val="28"/>
          <w:szCs w:val="28"/>
          <w:lang w:eastAsia="ru-RU"/>
        </w:rPr>
        <w:t>2</w:t>
      </w:r>
      <w:r w:rsidR="00B34E18" w:rsidRPr="00483F14">
        <w:rPr>
          <w:rFonts w:ascii="Times New Roman" w:hAnsi="Times New Roman" w:cs="Times New Roman"/>
          <w:b/>
          <w:sz w:val="28"/>
          <w:szCs w:val="28"/>
          <w:lang w:eastAsia="ru-RU"/>
        </w:rPr>
        <w:t>.</w:t>
      </w:r>
      <w:r w:rsidR="00A008CD" w:rsidRPr="00483F14">
        <w:rPr>
          <w:rFonts w:ascii="Times New Roman" w:hAnsi="Times New Roman" w:cs="Times New Roman"/>
          <w:b/>
          <w:sz w:val="28"/>
          <w:szCs w:val="28"/>
          <w:lang w:eastAsia="ru-RU"/>
        </w:rPr>
        <w:t>16</w:t>
      </w:r>
      <w:r w:rsidRPr="00483F14">
        <w:rPr>
          <w:rFonts w:ascii="Times New Roman" w:hAnsi="Times New Roman" w:cs="Times New Roman"/>
          <w:b/>
          <w:sz w:val="28"/>
          <w:szCs w:val="28"/>
          <w:lang w:eastAsia="ru-RU"/>
        </w:rPr>
        <w:t>.</w:t>
      </w:r>
      <w:r w:rsidR="00B34E18" w:rsidRPr="00483F14">
        <w:rPr>
          <w:rFonts w:ascii="Times New Roman" w:hAnsi="Times New Roman" w:cs="Times New Roman"/>
          <w:b/>
          <w:sz w:val="28"/>
          <w:szCs w:val="28"/>
          <w:lang w:eastAsia="ru-RU"/>
        </w:rPr>
        <w:t xml:space="preserve"> </w:t>
      </w:r>
      <w:r w:rsidR="004C44DC" w:rsidRPr="00483F14">
        <w:rPr>
          <w:rFonts w:ascii="Times New Roman" w:hAnsi="Times New Roman" w:cs="Times New Roman"/>
          <w:b/>
          <w:sz w:val="28"/>
          <w:szCs w:val="28"/>
          <w:lang w:eastAsia="ru-RU"/>
        </w:rPr>
        <w:t>Описание параметров источника Чон-Кеминского землетрясения</w:t>
      </w:r>
      <w:r w:rsidR="00EC2D81" w:rsidRPr="00483F14">
        <w:rPr>
          <w:b/>
          <w:sz w:val="28"/>
          <w:szCs w:val="28"/>
        </w:rPr>
        <w:t xml:space="preserve"> (</w:t>
      </w:r>
      <w:r w:rsidR="00EC2D81" w:rsidRPr="00483F14">
        <w:rPr>
          <w:rFonts w:ascii="Times New Roman" w:hAnsi="Times New Roman" w:cs="Times New Roman"/>
          <w:b/>
          <w:sz w:val="28"/>
          <w:szCs w:val="28"/>
          <w:highlight w:val="yellow"/>
          <w:lang w:eastAsia="ru-RU"/>
        </w:rPr>
        <w:t>Куликова, 2016</w:t>
      </w:r>
      <w:r w:rsidR="00EC2D81" w:rsidRPr="00483F14">
        <w:rPr>
          <w:rFonts w:ascii="Times New Roman" w:hAnsi="Times New Roman" w:cs="Times New Roman"/>
          <w:b/>
          <w:sz w:val="28"/>
          <w:szCs w:val="28"/>
          <w:lang w:eastAsia="ru-RU"/>
        </w:rPr>
        <w:t>)</w:t>
      </w:r>
      <w:r w:rsidR="00483F14">
        <w:rPr>
          <w:rFonts w:ascii="Times New Roman" w:hAnsi="Times New Roman" w:cs="Times New Roman"/>
          <w:b/>
          <w:sz w:val="28"/>
          <w:szCs w:val="28"/>
          <w:lang w:eastAsia="ru-RU"/>
        </w:rPr>
        <w:t>:</w:t>
      </w:r>
      <w:r w:rsidR="00483F14" w:rsidRPr="00483F14">
        <w:rPr>
          <w:rFonts w:ascii="Times New Roman" w:hAnsi="Times New Roman" w:cs="Times New Roman"/>
          <w:b/>
          <w:sz w:val="28"/>
          <w:szCs w:val="28"/>
          <w:lang w:eastAsia="ru-RU"/>
        </w:rPr>
        <w:t xml:space="preserve"> </w:t>
      </w:r>
      <w:r w:rsidR="00483F14" w:rsidRPr="00483F14">
        <w:rPr>
          <w:rFonts w:ascii="Times New Roman" w:hAnsi="Times New Roman" w:cs="Times New Roman"/>
          <w:sz w:val="28"/>
          <w:szCs w:val="28"/>
          <w:lang w:eastAsia="ru-RU"/>
        </w:rPr>
        <w:t>в</w:t>
      </w:r>
      <w:r w:rsidR="004C44DC" w:rsidRPr="00483F14">
        <w:rPr>
          <w:rFonts w:ascii="Times New Roman" w:hAnsi="Times New Roman" w:cs="Times New Roman"/>
          <w:sz w:val="28"/>
          <w:szCs w:val="28"/>
          <w:lang w:eastAsia="ru-RU"/>
        </w:rPr>
        <w:t xml:space="preserve"> верху (а)- грубое представление функции времени источника в виде импульса для трех под-событий, импульсы масштабируются до соответствующего скалярного момента каждого под-события; ниже - (b) -показана предполагаемая размерность разрыва и распределение подпроцессов на плоскости разрыва. </w:t>
      </w:r>
    </w:p>
    <w:p w14:paraId="3DECFDCF" w14:textId="77777777" w:rsidR="004C44DC" w:rsidRPr="00483F14" w:rsidRDefault="00483F14" w:rsidP="00483F14">
      <w:pPr>
        <w:autoSpaceDE w:val="0"/>
        <w:autoSpaceDN w:val="0"/>
        <w:adjustRightInd w:val="0"/>
        <w:spacing w:after="0" w:line="360" w:lineRule="auto"/>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lastRenderedPageBreak/>
        <w:t>Согласно рисунка 2.16 з</w:t>
      </w:r>
      <w:r w:rsidR="004C44DC" w:rsidRPr="00483F14">
        <w:rPr>
          <w:rFonts w:ascii="Times New Roman" w:hAnsi="Times New Roman" w:cs="Times New Roman"/>
          <w:sz w:val="28"/>
          <w:szCs w:val="28"/>
          <w:lang w:eastAsia="ru-RU"/>
        </w:rPr>
        <w:t xml:space="preserve">везды показывают суб-события, пронумерованные соответственно, размер каждой звезды пропорционален скалярному сейсмическому моменту суб-события. Сплошная черная линия </w:t>
      </w:r>
      <w:r w:rsidRPr="00483F14">
        <w:rPr>
          <w:rFonts w:ascii="Times New Roman" w:hAnsi="Times New Roman" w:cs="Times New Roman"/>
          <w:sz w:val="28"/>
          <w:szCs w:val="28"/>
          <w:lang w:eastAsia="ru-RU"/>
        </w:rPr>
        <w:t xml:space="preserve">- </w:t>
      </w:r>
      <w:r w:rsidR="004C44DC" w:rsidRPr="00483F14">
        <w:rPr>
          <w:rFonts w:ascii="Times New Roman" w:hAnsi="Times New Roman" w:cs="Times New Roman"/>
          <w:sz w:val="28"/>
          <w:szCs w:val="28"/>
          <w:lang w:eastAsia="ru-RU"/>
        </w:rPr>
        <w:t xml:space="preserve">протяженность разрыва, полученная из трех под-событий модель, с использованием отношения масштабирования. Серые пунктирные прямоугольники </w:t>
      </w:r>
      <w:r w:rsidRPr="00483F14">
        <w:rPr>
          <w:rFonts w:ascii="Times New Roman" w:hAnsi="Times New Roman" w:cs="Times New Roman"/>
          <w:sz w:val="28"/>
          <w:szCs w:val="28"/>
          <w:lang w:eastAsia="ru-RU"/>
        </w:rPr>
        <w:t xml:space="preserve">- </w:t>
      </w:r>
      <w:r w:rsidR="004C44DC" w:rsidRPr="00483F14">
        <w:rPr>
          <w:rFonts w:ascii="Times New Roman" w:hAnsi="Times New Roman" w:cs="Times New Roman"/>
          <w:sz w:val="28"/>
          <w:szCs w:val="28"/>
          <w:lang w:eastAsia="ru-RU"/>
        </w:rPr>
        <w:t xml:space="preserve">плоскости разломов, предложенные Arrowsmith et al. </w:t>
      </w:r>
      <w:r w:rsidR="004C44DC" w:rsidRPr="00483F14">
        <w:rPr>
          <w:rFonts w:ascii="Times New Roman" w:hAnsi="Times New Roman" w:cs="Times New Roman"/>
          <w:sz w:val="28"/>
          <w:szCs w:val="28"/>
          <w:highlight w:val="yellow"/>
          <w:lang w:eastAsia="ru-RU"/>
        </w:rPr>
        <w:t>[2005]</w:t>
      </w:r>
      <w:r w:rsidR="004C44DC" w:rsidRPr="00483F14">
        <w:rPr>
          <w:rFonts w:ascii="Times New Roman" w:hAnsi="Times New Roman" w:cs="Times New Roman"/>
          <w:sz w:val="28"/>
          <w:szCs w:val="28"/>
          <w:lang w:eastAsia="ru-RU"/>
        </w:rPr>
        <w:t>, вертикальное смещение, наблюдаемое на поверхности (</w:t>
      </w:r>
      <w:r w:rsidR="004C44DC" w:rsidRPr="00483F14">
        <w:rPr>
          <w:rFonts w:ascii="Times New Roman" w:hAnsi="Times New Roman" w:cs="Times New Roman"/>
          <w:sz w:val="28"/>
          <w:szCs w:val="28"/>
          <w:highlight w:val="yellow"/>
          <w:lang w:eastAsia="ru-RU"/>
        </w:rPr>
        <w:t>Arrowsmith et al. 2005</w:t>
      </w:r>
      <w:r w:rsidR="004C44DC" w:rsidRPr="00483F14">
        <w:rPr>
          <w:rFonts w:ascii="Times New Roman" w:hAnsi="Times New Roman" w:cs="Times New Roman"/>
          <w:sz w:val="28"/>
          <w:szCs w:val="28"/>
          <w:lang w:eastAsia="ru-RU"/>
        </w:rPr>
        <w:t xml:space="preserve">) показано красными прямоугольными блоками с соответствующими высотами, данными в метрах для каждого прямоугольника. Правая сторона изображения - (c) представляет собой 3D-вид исходной модели Чон-Кемина: нижняя картина представляет собой 2D проекцию плоскостей разломов на региональную карту с под-событиями, отмеченными звездами и пронумерованными соответственно, порекрывая сверху топографическую карту области, относительное движение плоскостей разломов даны </w:t>
      </w:r>
      <w:proofErr w:type="gramStart"/>
      <w:r w:rsidR="004C44DC" w:rsidRPr="00483F14">
        <w:rPr>
          <w:rFonts w:ascii="Times New Roman" w:hAnsi="Times New Roman" w:cs="Times New Roman"/>
          <w:sz w:val="28"/>
          <w:szCs w:val="28"/>
          <w:lang w:eastAsia="ru-RU"/>
        </w:rPr>
        <w:t>черными  стрелками</w:t>
      </w:r>
      <w:proofErr w:type="gramEnd"/>
      <w:r w:rsidR="004C44DC" w:rsidRPr="00483F14">
        <w:rPr>
          <w:rFonts w:ascii="Times New Roman" w:hAnsi="Times New Roman" w:cs="Times New Roman"/>
          <w:sz w:val="28"/>
          <w:szCs w:val="28"/>
          <w:lang w:eastAsia="ru-RU"/>
        </w:rPr>
        <w:t>, показывающие направление погружения.</w:t>
      </w:r>
    </w:p>
    <w:p w14:paraId="47D1BE39" w14:textId="77777777" w:rsidR="004C44DC" w:rsidRPr="004C44DC" w:rsidRDefault="004C44DC" w:rsidP="00650693">
      <w:pPr>
        <w:autoSpaceDE w:val="0"/>
        <w:autoSpaceDN w:val="0"/>
        <w:adjustRightInd w:val="0"/>
        <w:spacing w:after="0" w:line="360" w:lineRule="auto"/>
        <w:jc w:val="center"/>
        <w:rPr>
          <w:rFonts w:ascii="Times New Roman" w:hAnsi="Times New Roman" w:cs="Times New Roman"/>
          <w:sz w:val="28"/>
          <w:szCs w:val="28"/>
          <w:lang w:eastAsia="ru-RU"/>
        </w:rPr>
      </w:pPr>
      <w:r w:rsidRPr="004C44DC">
        <w:rPr>
          <w:rFonts w:ascii="Times New Roman" w:hAnsi="Times New Roman" w:cs="Times New Roman"/>
          <w:noProof/>
          <w:sz w:val="28"/>
          <w:szCs w:val="28"/>
          <w:lang w:eastAsia="ru-RU"/>
        </w:rPr>
        <w:drawing>
          <wp:inline distT="0" distB="0" distL="0" distR="0" wp14:anchorId="5F2972E6" wp14:editId="5429CE80">
            <wp:extent cx="5022215" cy="3277870"/>
            <wp:effectExtent l="0" t="0" r="698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22215" cy="3277870"/>
                    </a:xfrm>
                    <a:prstGeom prst="rect">
                      <a:avLst/>
                    </a:prstGeom>
                    <a:noFill/>
                    <a:ln>
                      <a:noFill/>
                    </a:ln>
                  </pic:spPr>
                </pic:pic>
              </a:graphicData>
            </a:graphic>
          </wp:inline>
        </w:drawing>
      </w:r>
    </w:p>
    <w:p w14:paraId="547B6A3F" w14:textId="77777777" w:rsidR="004C44DC" w:rsidRPr="00483F14" w:rsidRDefault="004847B2" w:rsidP="004847B2">
      <w:pPr>
        <w:autoSpaceDE w:val="0"/>
        <w:autoSpaceDN w:val="0"/>
        <w:adjustRightInd w:val="0"/>
        <w:spacing w:after="0" w:line="360" w:lineRule="auto"/>
        <w:jc w:val="center"/>
        <w:rPr>
          <w:rFonts w:ascii="Times New Roman" w:hAnsi="Times New Roman" w:cs="Times New Roman"/>
          <w:b/>
          <w:sz w:val="28"/>
          <w:szCs w:val="28"/>
          <w:lang w:eastAsia="ru-RU"/>
        </w:rPr>
      </w:pPr>
      <w:r w:rsidRPr="00483F14">
        <w:rPr>
          <w:rFonts w:ascii="Times New Roman" w:hAnsi="Times New Roman" w:cs="Times New Roman"/>
          <w:b/>
          <w:sz w:val="28"/>
          <w:szCs w:val="28"/>
          <w:lang w:eastAsia="ru-RU"/>
        </w:rPr>
        <w:t xml:space="preserve">Рис. </w:t>
      </w:r>
      <w:r w:rsidR="00A008CD" w:rsidRPr="00483F14">
        <w:rPr>
          <w:rFonts w:ascii="Times New Roman" w:hAnsi="Times New Roman" w:cs="Times New Roman"/>
          <w:b/>
          <w:sz w:val="28"/>
          <w:szCs w:val="28"/>
          <w:lang w:eastAsia="ru-RU"/>
        </w:rPr>
        <w:t>2</w:t>
      </w:r>
      <w:r w:rsidRPr="00483F14">
        <w:rPr>
          <w:rFonts w:ascii="Times New Roman" w:hAnsi="Times New Roman" w:cs="Times New Roman"/>
          <w:b/>
          <w:sz w:val="28"/>
          <w:szCs w:val="28"/>
          <w:lang w:eastAsia="ru-RU"/>
        </w:rPr>
        <w:t>.</w:t>
      </w:r>
      <w:r w:rsidR="00A008CD" w:rsidRPr="00483F14">
        <w:rPr>
          <w:rFonts w:ascii="Times New Roman" w:hAnsi="Times New Roman" w:cs="Times New Roman"/>
          <w:b/>
          <w:sz w:val="28"/>
          <w:szCs w:val="28"/>
          <w:lang w:eastAsia="ru-RU"/>
        </w:rPr>
        <w:t>17</w:t>
      </w:r>
      <w:r w:rsidRPr="00483F14">
        <w:rPr>
          <w:rFonts w:ascii="Times New Roman" w:hAnsi="Times New Roman" w:cs="Times New Roman"/>
          <w:b/>
          <w:sz w:val="28"/>
          <w:szCs w:val="28"/>
          <w:lang w:eastAsia="ru-RU"/>
        </w:rPr>
        <w:t>.</w:t>
      </w:r>
      <w:r w:rsidR="00902F8C" w:rsidRPr="00483F14">
        <w:rPr>
          <w:rFonts w:ascii="Times New Roman" w:hAnsi="Times New Roman" w:cs="Times New Roman"/>
          <w:b/>
          <w:sz w:val="28"/>
          <w:szCs w:val="28"/>
          <w:lang w:eastAsia="ru-RU"/>
        </w:rPr>
        <w:t xml:space="preserve"> Поверхностные разрывы</w:t>
      </w:r>
      <w:r w:rsidR="004C44DC" w:rsidRPr="00483F14">
        <w:rPr>
          <w:rFonts w:ascii="Times New Roman" w:hAnsi="Times New Roman" w:cs="Times New Roman"/>
          <w:b/>
          <w:sz w:val="28"/>
          <w:szCs w:val="28"/>
          <w:lang w:eastAsia="ru-RU"/>
        </w:rPr>
        <w:t xml:space="preserve"> Кеминского землетрясения 1911 года, закартированные разными исследователями (</w:t>
      </w:r>
      <w:r w:rsidR="004C44DC" w:rsidRPr="00483F14">
        <w:rPr>
          <w:rFonts w:ascii="Times New Roman" w:hAnsi="Times New Roman" w:cs="Times New Roman"/>
          <w:b/>
          <w:sz w:val="28"/>
          <w:szCs w:val="28"/>
          <w:lang w:val="en-US" w:eastAsia="ru-RU"/>
        </w:rPr>
        <w:t>a</w:t>
      </w:r>
      <w:r w:rsidR="004C44DC" w:rsidRPr="00483F14">
        <w:rPr>
          <w:rFonts w:ascii="Times New Roman" w:hAnsi="Times New Roman" w:cs="Times New Roman"/>
          <w:b/>
          <w:sz w:val="28"/>
          <w:szCs w:val="28"/>
          <w:lang w:eastAsia="ru-RU"/>
        </w:rPr>
        <w:t xml:space="preserve">) - </w:t>
      </w:r>
      <w:r w:rsidR="004C44DC" w:rsidRPr="00483F14">
        <w:rPr>
          <w:rFonts w:ascii="Times New Roman" w:hAnsi="Times New Roman" w:cs="Times New Roman"/>
          <w:b/>
          <w:sz w:val="28"/>
          <w:szCs w:val="28"/>
          <w:lang w:val="en-US" w:eastAsia="ru-RU"/>
        </w:rPr>
        <w:t>Aerothmith</w:t>
      </w:r>
      <w:r w:rsidR="004C44DC" w:rsidRPr="00483F14">
        <w:rPr>
          <w:rFonts w:ascii="Times New Roman" w:hAnsi="Times New Roman" w:cs="Times New Roman"/>
          <w:b/>
          <w:sz w:val="28"/>
          <w:szCs w:val="28"/>
          <w:lang w:eastAsia="ru-RU"/>
        </w:rPr>
        <w:t xml:space="preserve"> </w:t>
      </w:r>
      <w:r w:rsidR="004C44DC" w:rsidRPr="00483F14">
        <w:rPr>
          <w:rFonts w:ascii="Times New Roman" w:hAnsi="Times New Roman" w:cs="Times New Roman"/>
          <w:b/>
          <w:sz w:val="28"/>
          <w:szCs w:val="28"/>
          <w:lang w:val="en-US" w:eastAsia="ru-RU"/>
        </w:rPr>
        <w:t>b</w:t>
      </w:r>
      <w:r w:rsidR="004C44DC" w:rsidRPr="00483F14">
        <w:rPr>
          <w:rFonts w:ascii="Times New Roman" w:hAnsi="Times New Roman" w:cs="Times New Roman"/>
          <w:b/>
          <w:sz w:val="28"/>
          <w:szCs w:val="28"/>
          <w:lang w:eastAsia="ru-RU"/>
        </w:rPr>
        <w:t xml:space="preserve">) </w:t>
      </w:r>
      <w:r w:rsidR="004C44DC" w:rsidRPr="00483F14">
        <w:rPr>
          <w:rFonts w:ascii="Times New Roman" w:hAnsi="Times New Roman" w:cs="Times New Roman"/>
          <w:b/>
          <w:sz w:val="28"/>
          <w:szCs w:val="28"/>
          <w:lang w:val="en-US" w:eastAsia="ru-RU"/>
        </w:rPr>
        <w:t>Delvaux</w:t>
      </w:r>
      <w:r w:rsidR="004C44DC" w:rsidRPr="00483F14">
        <w:rPr>
          <w:rFonts w:ascii="Times New Roman" w:hAnsi="Times New Roman" w:cs="Times New Roman"/>
          <w:b/>
          <w:sz w:val="28"/>
          <w:szCs w:val="28"/>
          <w:lang w:eastAsia="ru-RU"/>
        </w:rPr>
        <w:t xml:space="preserve">, </w:t>
      </w:r>
      <w:r w:rsidR="004C44DC" w:rsidRPr="00483F14">
        <w:rPr>
          <w:rFonts w:ascii="Times New Roman" w:hAnsi="Times New Roman" w:cs="Times New Roman"/>
          <w:b/>
          <w:sz w:val="28"/>
          <w:szCs w:val="28"/>
          <w:lang w:val="en-US" w:eastAsia="ru-RU"/>
        </w:rPr>
        <w:t>et</w:t>
      </w:r>
      <w:r w:rsidR="004C44DC" w:rsidRPr="00483F14">
        <w:rPr>
          <w:rFonts w:ascii="Times New Roman" w:hAnsi="Times New Roman" w:cs="Times New Roman"/>
          <w:b/>
          <w:sz w:val="28"/>
          <w:szCs w:val="28"/>
          <w:lang w:eastAsia="ru-RU"/>
        </w:rPr>
        <w:t xml:space="preserve"> </w:t>
      </w:r>
      <w:r w:rsidR="004C44DC" w:rsidRPr="00483F14">
        <w:rPr>
          <w:rFonts w:ascii="Times New Roman" w:hAnsi="Times New Roman" w:cs="Times New Roman"/>
          <w:b/>
          <w:sz w:val="28"/>
          <w:szCs w:val="28"/>
          <w:lang w:val="en-US" w:eastAsia="ru-RU"/>
        </w:rPr>
        <w:t>al</w:t>
      </w:r>
      <w:r w:rsidR="004C44DC" w:rsidRPr="00483F14">
        <w:rPr>
          <w:rFonts w:ascii="Times New Roman" w:hAnsi="Times New Roman" w:cs="Times New Roman"/>
          <w:b/>
          <w:sz w:val="28"/>
          <w:szCs w:val="28"/>
          <w:lang w:eastAsia="ru-RU"/>
        </w:rPr>
        <w:t>. (2001</w:t>
      </w:r>
      <w:proofErr w:type="gramStart"/>
      <w:r w:rsidR="004C44DC" w:rsidRPr="00483F14">
        <w:rPr>
          <w:rFonts w:ascii="Times New Roman" w:hAnsi="Times New Roman" w:cs="Times New Roman"/>
          <w:b/>
          <w:sz w:val="28"/>
          <w:szCs w:val="28"/>
          <w:lang w:eastAsia="ru-RU"/>
        </w:rPr>
        <w:t>)  (</w:t>
      </w:r>
      <w:proofErr w:type="gramEnd"/>
      <w:r w:rsidR="004C44DC" w:rsidRPr="00483F14">
        <w:rPr>
          <w:rFonts w:ascii="Times New Roman" w:hAnsi="Times New Roman" w:cs="Times New Roman"/>
          <w:b/>
          <w:sz w:val="28"/>
          <w:szCs w:val="28"/>
          <w:lang w:val="en-US" w:eastAsia="ru-RU"/>
        </w:rPr>
        <w:t>c</w:t>
      </w:r>
      <w:r w:rsidR="007774B8" w:rsidRPr="00483F14">
        <w:rPr>
          <w:rFonts w:ascii="Times New Roman" w:hAnsi="Times New Roman" w:cs="Times New Roman"/>
          <w:b/>
          <w:sz w:val="28"/>
          <w:szCs w:val="28"/>
          <w:lang w:eastAsia="ru-RU"/>
        </w:rPr>
        <w:t>). Богданович и другие (1914)</w:t>
      </w:r>
      <w:r w:rsidR="00483F14" w:rsidRPr="00483F14">
        <w:rPr>
          <w:rFonts w:ascii="Times New Roman" w:hAnsi="Times New Roman" w:cs="Times New Roman"/>
          <w:b/>
          <w:sz w:val="28"/>
          <w:szCs w:val="28"/>
          <w:lang w:eastAsia="ru-RU"/>
        </w:rPr>
        <w:t>.</w:t>
      </w:r>
    </w:p>
    <w:p w14:paraId="1DA7CF0D" w14:textId="77777777" w:rsidR="00F011D5" w:rsidRDefault="0065640F" w:rsidP="00DC4A39">
      <w:pPr>
        <w:autoSpaceDE w:val="0"/>
        <w:autoSpaceDN w:val="0"/>
        <w:adjustRightInd w:val="0"/>
        <w:spacing w:after="0" w:line="360" w:lineRule="auto"/>
        <w:jc w:val="center"/>
        <w:rPr>
          <w:rFonts w:ascii="Times New Roman" w:hAnsi="Times New Roman" w:cs="Times New Roman"/>
          <w:sz w:val="28"/>
          <w:szCs w:val="28"/>
          <w:lang w:eastAsia="ru-RU"/>
        </w:rPr>
      </w:pPr>
      <w:r>
        <w:rPr>
          <w:rFonts w:ascii="Times New Roman" w:hAnsi="Times New Roman" w:cs="Times New Roman"/>
          <w:noProof/>
          <w:sz w:val="28"/>
          <w:szCs w:val="28"/>
          <w:lang w:eastAsia="ru-RU"/>
        </w:rPr>
        <w:lastRenderedPageBreak/>
        <w:drawing>
          <wp:inline distT="0" distB="0" distL="0" distR="0" wp14:anchorId="62E3E262" wp14:editId="5B70BA4B">
            <wp:extent cx="5523208" cy="2400300"/>
            <wp:effectExtent l="0" t="0" r="190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4_10.jpg"/>
                    <pic:cNvPicPr/>
                  </pic:nvPicPr>
                  <pic:blipFill>
                    <a:blip r:embed="rId31">
                      <a:extLst>
                        <a:ext uri="{28A0092B-C50C-407E-A947-70E740481C1C}">
                          <a14:useLocalDpi xmlns:a14="http://schemas.microsoft.com/office/drawing/2010/main" val="0"/>
                        </a:ext>
                      </a:extLst>
                    </a:blip>
                    <a:stretch>
                      <a:fillRect/>
                    </a:stretch>
                  </pic:blipFill>
                  <pic:spPr>
                    <a:xfrm>
                      <a:off x="0" y="0"/>
                      <a:ext cx="5601014" cy="2434113"/>
                    </a:xfrm>
                    <a:prstGeom prst="rect">
                      <a:avLst/>
                    </a:prstGeom>
                  </pic:spPr>
                </pic:pic>
              </a:graphicData>
            </a:graphic>
          </wp:inline>
        </w:drawing>
      </w:r>
    </w:p>
    <w:p w14:paraId="49BEE93C" w14:textId="77777777" w:rsidR="00F011D5" w:rsidRPr="00483F14" w:rsidRDefault="00F011D5" w:rsidP="00483F14">
      <w:pPr>
        <w:autoSpaceDE w:val="0"/>
        <w:autoSpaceDN w:val="0"/>
        <w:adjustRightInd w:val="0"/>
        <w:spacing w:after="0" w:line="360" w:lineRule="auto"/>
        <w:jc w:val="center"/>
        <w:rPr>
          <w:rFonts w:ascii="Times New Roman" w:hAnsi="Times New Roman" w:cs="Times New Roman"/>
          <w:b/>
          <w:sz w:val="28"/>
          <w:szCs w:val="28"/>
          <w:lang w:eastAsia="ru-RU"/>
        </w:rPr>
      </w:pPr>
      <w:r w:rsidRPr="00483F14">
        <w:rPr>
          <w:rFonts w:ascii="Times New Roman" w:hAnsi="Times New Roman" w:cs="Times New Roman"/>
          <w:b/>
          <w:sz w:val="28"/>
          <w:szCs w:val="28"/>
          <w:lang w:eastAsia="ru-RU"/>
        </w:rPr>
        <w:t>Рис</w:t>
      </w:r>
      <w:r w:rsidR="00650693" w:rsidRPr="00483F14">
        <w:rPr>
          <w:rFonts w:ascii="Times New Roman" w:hAnsi="Times New Roman" w:cs="Times New Roman"/>
          <w:b/>
          <w:sz w:val="28"/>
          <w:szCs w:val="28"/>
          <w:lang w:eastAsia="ru-RU"/>
        </w:rPr>
        <w:t>.</w:t>
      </w:r>
      <w:r w:rsidR="007774B8" w:rsidRPr="00483F14">
        <w:rPr>
          <w:rFonts w:ascii="Times New Roman" w:hAnsi="Times New Roman" w:cs="Times New Roman"/>
          <w:b/>
          <w:sz w:val="28"/>
          <w:szCs w:val="28"/>
          <w:lang w:eastAsia="ru-RU"/>
        </w:rPr>
        <w:t xml:space="preserve"> </w:t>
      </w:r>
      <w:r w:rsidR="00A008CD" w:rsidRPr="00483F14">
        <w:rPr>
          <w:rFonts w:ascii="Times New Roman" w:hAnsi="Times New Roman" w:cs="Times New Roman"/>
          <w:b/>
          <w:sz w:val="28"/>
          <w:szCs w:val="28"/>
          <w:lang w:eastAsia="ru-RU"/>
        </w:rPr>
        <w:t>2</w:t>
      </w:r>
      <w:r w:rsidR="007774B8" w:rsidRPr="00483F14">
        <w:rPr>
          <w:rFonts w:ascii="Times New Roman" w:hAnsi="Times New Roman" w:cs="Times New Roman"/>
          <w:b/>
          <w:sz w:val="28"/>
          <w:szCs w:val="28"/>
          <w:lang w:eastAsia="ru-RU"/>
        </w:rPr>
        <w:t>.1</w:t>
      </w:r>
      <w:r w:rsidR="00A008CD" w:rsidRPr="00483F14">
        <w:rPr>
          <w:rFonts w:ascii="Times New Roman" w:hAnsi="Times New Roman" w:cs="Times New Roman"/>
          <w:b/>
          <w:sz w:val="28"/>
          <w:szCs w:val="28"/>
          <w:lang w:eastAsia="ru-RU"/>
        </w:rPr>
        <w:t>8</w:t>
      </w:r>
      <w:r w:rsidR="00650693" w:rsidRPr="00483F14">
        <w:rPr>
          <w:rFonts w:ascii="Times New Roman" w:hAnsi="Times New Roman" w:cs="Times New Roman"/>
          <w:b/>
          <w:sz w:val="28"/>
          <w:szCs w:val="28"/>
          <w:lang w:eastAsia="ru-RU"/>
        </w:rPr>
        <w:t xml:space="preserve">. </w:t>
      </w:r>
      <w:r w:rsidRPr="00483F14">
        <w:rPr>
          <w:rFonts w:ascii="Times New Roman" w:hAnsi="Times New Roman" w:cs="Times New Roman"/>
          <w:b/>
          <w:sz w:val="28"/>
          <w:szCs w:val="28"/>
          <w:lang w:eastAsia="ru-RU"/>
        </w:rPr>
        <w:t>Активный разлом правого борта долины р. Чон-Кемин. Крупными стрелками указан основной ра</w:t>
      </w:r>
      <w:r w:rsidR="00260B6E" w:rsidRPr="00483F14">
        <w:rPr>
          <w:rFonts w:ascii="Times New Roman" w:hAnsi="Times New Roman" w:cs="Times New Roman"/>
          <w:b/>
          <w:sz w:val="28"/>
          <w:szCs w:val="28"/>
          <w:lang w:eastAsia="ru-RU"/>
        </w:rPr>
        <w:t>з</w:t>
      </w:r>
      <w:r w:rsidRPr="00483F14">
        <w:rPr>
          <w:rFonts w:ascii="Times New Roman" w:hAnsi="Times New Roman" w:cs="Times New Roman"/>
          <w:b/>
          <w:sz w:val="28"/>
          <w:szCs w:val="28"/>
          <w:lang w:eastAsia="ru-RU"/>
        </w:rPr>
        <w:t>лом, мелкими – сопутствующие разрывы.</w:t>
      </w:r>
      <w:r w:rsidR="002204F8" w:rsidRPr="00483F14">
        <w:rPr>
          <w:rFonts w:ascii="Times New Roman" w:hAnsi="Times New Roman" w:cs="Times New Roman"/>
          <w:b/>
          <w:sz w:val="28"/>
          <w:szCs w:val="28"/>
          <w:lang w:eastAsia="ru-RU"/>
        </w:rPr>
        <w:t xml:space="preserve"> Снимок из </w:t>
      </w:r>
      <w:r w:rsidR="002204F8" w:rsidRPr="00483F14">
        <w:rPr>
          <w:rFonts w:ascii="Times New Roman" w:hAnsi="Times New Roman" w:cs="Times New Roman"/>
          <w:b/>
          <w:sz w:val="28"/>
          <w:szCs w:val="28"/>
          <w:lang w:val="en-US" w:eastAsia="ru-RU"/>
        </w:rPr>
        <w:t>Google</w:t>
      </w:r>
      <w:r w:rsidR="002204F8" w:rsidRPr="00483F14">
        <w:rPr>
          <w:rFonts w:ascii="Times New Roman" w:hAnsi="Times New Roman" w:cs="Times New Roman"/>
          <w:b/>
          <w:sz w:val="28"/>
          <w:szCs w:val="28"/>
          <w:lang w:eastAsia="ru-RU"/>
        </w:rPr>
        <w:t xml:space="preserve"> </w:t>
      </w:r>
      <w:r w:rsidR="002204F8" w:rsidRPr="00483F14">
        <w:rPr>
          <w:rFonts w:ascii="Times New Roman" w:hAnsi="Times New Roman" w:cs="Times New Roman"/>
          <w:b/>
          <w:sz w:val="28"/>
          <w:szCs w:val="28"/>
          <w:lang w:val="en-US" w:eastAsia="ru-RU"/>
        </w:rPr>
        <w:t>Earth</w:t>
      </w:r>
      <w:r w:rsidR="002204F8" w:rsidRPr="00483F14">
        <w:rPr>
          <w:rFonts w:ascii="Times New Roman" w:hAnsi="Times New Roman" w:cs="Times New Roman"/>
          <w:b/>
          <w:sz w:val="28"/>
          <w:szCs w:val="28"/>
          <w:lang w:eastAsia="ru-RU"/>
        </w:rPr>
        <w:t>.</w:t>
      </w:r>
    </w:p>
    <w:p w14:paraId="3C066F86" w14:textId="77777777" w:rsidR="007B25C0" w:rsidRDefault="008228EF" w:rsidP="005B1D4C">
      <w:pPr>
        <w:autoSpaceDE w:val="0"/>
        <w:autoSpaceDN w:val="0"/>
        <w:adjustRightInd w:val="0"/>
        <w:spacing w:after="0" w:line="360" w:lineRule="auto"/>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260B6E">
        <w:rPr>
          <w:rFonts w:ascii="Times New Roman" w:hAnsi="Times New Roman" w:cs="Times New Roman"/>
          <w:sz w:val="28"/>
          <w:szCs w:val="28"/>
          <w:lang w:eastAsia="ru-RU"/>
        </w:rPr>
        <w:t>Интересным фактом является то, что исследованиями, проведенными в долине р. Чон-Кемин не уделялось внимания (кроме работы</w:t>
      </w:r>
      <w:r w:rsidR="00260B6E" w:rsidRPr="00260B6E">
        <w:t xml:space="preserve"> </w:t>
      </w:r>
      <w:r w:rsidR="00260B6E" w:rsidRPr="00DC4A39">
        <w:rPr>
          <w:rFonts w:ascii="Times New Roman" w:hAnsi="Times New Roman" w:cs="Times New Roman"/>
          <w:sz w:val="28"/>
          <w:szCs w:val="28"/>
          <w:highlight w:val="yellow"/>
          <w:lang w:eastAsia="ru-RU"/>
        </w:rPr>
        <w:t>Delvaux, et al. 2001</w:t>
      </w:r>
      <w:proofErr w:type="gramStart"/>
      <w:r w:rsidR="00260B6E" w:rsidRPr="00260B6E">
        <w:rPr>
          <w:rFonts w:ascii="Times New Roman" w:hAnsi="Times New Roman" w:cs="Times New Roman"/>
          <w:sz w:val="28"/>
          <w:szCs w:val="28"/>
          <w:lang w:eastAsia="ru-RU"/>
        </w:rPr>
        <w:t>)</w:t>
      </w:r>
      <w:r w:rsidR="00260B6E">
        <w:rPr>
          <w:rFonts w:ascii="Times New Roman" w:hAnsi="Times New Roman" w:cs="Times New Roman"/>
          <w:sz w:val="28"/>
          <w:szCs w:val="28"/>
          <w:lang w:eastAsia="ru-RU"/>
        </w:rPr>
        <w:t xml:space="preserve">  </w:t>
      </w:r>
      <w:r w:rsidR="00CB1CA5">
        <w:rPr>
          <w:rFonts w:ascii="Times New Roman" w:hAnsi="Times New Roman" w:cs="Times New Roman"/>
          <w:sz w:val="28"/>
          <w:szCs w:val="28"/>
          <w:lang w:eastAsia="ru-RU"/>
        </w:rPr>
        <w:t>на</w:t>
      </w:r>
      <w:proofErr w:type="gramEnd"/>
      <w:r w:rsidR="00CB1CA5">
        <w:rPr>
          <w:rFonts w:ascii="Times New Roman" w:hAnsi="Times New Roman" w:cs="Times New Roman"/>
          <w:sz w:val="28"/>
          <w:szCs w:val="28"/>
          <w:lang w:eastAsia="ru-RU"/>
        </w:rPr>
        <w:t xml:space="preserve"> наличие </w:t>
      </w:r>
      <w:r w:rsidR="00260B6E">
        <w:rPr>
          <w:rFonts w:ascii="Times New Roman" w:hAnsi="Times New Roman" w:cs="Times New Roman"/>
          <w:sz w:val="28"/>
          <w:szCs w:val="28"/>
          <w:lang w:eastAsia="ru-RU"/>
        </w:rPr>
        <w:t>разлома</w:t>
      </w:r>
      <w:r w:rsidR="00CB1CA5">
        <w:rPr>
          <w:rFonts w:ascii="Times New Roman" w:hAnsi="Times New Roman" w:cs="Times New Roman"/>
          <w:sz w:val="28"/>
          <w:szCs w:val="28"/>
          <w:lang w:eastAsia="ru-RU"/>
        </w:rPr>
        <w:t xml:space="preserve"> (протяженность отрезка, видимого на поверхности в виде непрерывной линии сост</w:t>
      </w:r>
      <w:r w:rsidR="00800758">
        <w:rPr>
          <w:rFonts w:ascii="Times New Roman" w:hAnsi="Times New Roman" w:cs="Times New Roman"/>
          <w:sz w:val="28"/>
          <w:szCs w:val="28"/>
          <w:lang w:eastAsia="ru-RU"/>
        </w:rPr>
        <w:t>а</w:t>
      </w:r>
      <w:r w:rsidR="00CB1CA5">
        <w:rPr>
          <w:rFonts w:ascii="Times New Roman" w:hAnsi="Times New Roman" w:cs="Times New Roman"/>
          <w:sz w:val="28"/>
          <w:szCs w:val="28"/>
          <w:lang w:eastAsia="ru-RU"/>
        </w:rPr>
        <w:t>вляет 14 км, восточнее – в виде коротких отрезков – 15 км)</w:t>
      </w:r>
      <w:r w:rsidR="00260B6E">
        <w:rPr>
          <w:rFonts w:ascii="Times New Roman" w:hAnsi="Times New Roman" w:cs="Times New Roman"/>
          <w:sz w:val="28"/>
          <w:szCs w:val="28"/>
          <w:lang w:eastAsia="ru-RU"/>
        </w:rPr>
        <w:t>, протягива</w:t>
      </w:r>
      <w:r w:rsidR="007774B8">
        <w:rPr>
          <w:rFonts w:ascii="Times New Roman" w:hAnsi="Times New Roman" w:cs="Times New Roman"/>
          <w:sz w:val="28"/>
          <w:szCs w:val="28"/>
          <w:lang w:eastAsia="ru-RU"/>
        </w:rPr>
        <w:t xml:space="preserve">ющегося по правому </w:t>
      </w:r>
      <w:r w:rsidR="007774B8" w:rsidRPr="00650693">
        <w:rPr>
          <w:rFonts w:ascii="Times New Roman" w:hAnsi="Times New Roman" w:cs="Times New Roman"/>
          <w:sz w:val="28"/>
          <w:szCs w:val="28"/>
          <w:lang w:eastAsia="ru-RU"/>
        </w:rPr>
        <w:t>борту (</w:t>
      </w:r>
      <w:r w:rsidR="00DC4A39">
        <w:rPr>
          <w:rFonts w:ascii="Times New Roman" w:hAnsi="Times New Roman" w:cs="Times New Roman"/>
          <w:sz w:val="28"/>
          <w:szCs w:val="28"/>
          <w:lang w:eastAsia="ru-RU"/>
        </w:rPr>
        <w:t xml:space="preserve">см. </w:t>
      </w:r>
      <w:r w:rsidR="00650693" w:rsidRPr="00650693">
        <w:rPr>
          <w:rFonts w:ascii="Times New Roman" w:hAnsi="Times New Roman" w:cs="Times New Roman"/>
          <w:sz w:val="28"/>
          <w:szCs w:val="28"/>
          <w:lang w:eastAsia="ru-RU"/>
        </w:rPr>
        <w:t>рис.</w:t>
      </w:r>
      <w:r w:rsidR="00A008CD">
        <w:rPr>
          <w:rFonts w:ascii="Times New Roman" w:hAnsi="Times New Roman" w:cs="Times New Roman"/>
          <w:sz w:val="28"/>
          <w:szCs w:val="28"/>
          <w:lang w:eastAsia="ru-RU"/>
        </w:rPr>
        <w:t>2</w:t>
      </w:r>
      <w:r w:rsidR="00650693" w:rsidRPr="00650693">
        <w:rPr>
          <w:rFonts w:ascii="Times New Roman" w:hAnsi="Times New Roman" w:cs="Times New Roman"/>
          <w:sz w:val="28"/>
          <w:szCs w:val="28"/>
          <w:lang w:eastAsia="ru-RU"/>
        </w:rPr>
        <w:t>.1</w:t>
      </w:r>
      <w:r w:rsidR="00A008CD">
        <w:rPr>
          <w:rFonts w:ascii="Times New Roman" w:hAnsi="Times New Roman" w:cs="Times New Roman"/>
          <w:sz w:val="28"/>
          <w:szCs w:val="28"/>
          <w:lang w:eastAsia="ru-RU"/>
        </w:rPr>
        <w:t>8</w:t>
      </w:r>
      <w:r w:rsidR="00260B6E" w:rsidRPr="00650693">
        <w:rPr>
          <w:rFonts w:ascii="Times New Roman" w:hAnsi="Times New Roman" w:cs="Times New Roman"/>
          <w:sz w:val="28"/>
          <w:szCs w:val="28"/>
          <w:lang w:eastAsia="ru-RU"/>
        </w:rPr>
        <w:t>)</w:t>
      </w:r>
      <w:r w:rsidR="00260B6E">
        <w:rPr>
          <w:rFonts w:ascii="Times New Roman" w:hAnsi="Times New Roman" w:cs="Times New Roman"/>
          <w:sz w:val="28"/>
          <w:szCs w:val="28"/>
          <w:lang w:eastAsia="ru-RU"/>
        </w:rPr>
        <w:t xml:space="preserve"> </w:t>
      </w:r>
    </w:p>
    <w:p w14:paraId="5DF14184" w14:textId="77777777" w:rsidR="007B25C0" w:rsidRDefault="007B25C0" w:rsidP="005B1D4C">
      <w:pPr>
        <w:autoSpaceDE w:val="0"/>
        <w:autoSpaceDN w:val="0"/>
        <w:adjustRightInd w:val="0"/>
        <w:spacing w:after="0" w:line="360" w:lineRule="auto"/>
        <w:ind w:firstLine="709"/>
        <w:jc w:val="both"/>
        <w:rPr>
          <w:rFonts w:ascii="Times New Roman" w:hAnsi="Times New Roman" w:cs="Times New Roman"/>
          <w:sz w:val="28"/>
          <w:szCs w:val="28"/>
          <w:lang w:eastAsia="ru-RU"/>
        </w:rPr>
      </w:pPr>
      <w:r>
        <w:rPr>
          <w:rFonts w:ascii="Times New Roman" w:hAnsi="Times New Roman" w:cs="Times New Roman"/>
          <w:noProof/>
          <w:sz w:val="28"/>
          <w:szCs w:val="28"/>
          <w:lang w:eastAsia="ru-RU"/>
        </w:rPr>
        <w:drawing>
          <wp:inline distT="0" distB="0" distL="0" distR="0" wp14:anchorId="0EA7B048" wp14:editId="5222763F">
            <wp:extent cx="4979208" cy="3019425"/>
            <wp:effectExtent l="0" t="0" r="0" b="0"/>
            <wp:docPr id="50" name="Рисунок 50" descr="C:\Users\Администрация\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ция\Desktop\Безымянный.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16213" b="26560"/>
                    <a:stretch/>
                  </pic:blipFill>
                  <pic:spPr bwMode="auto">
                    <a:xfrm>
                      <a:off x="0" y="0"/>
                      <a:ext cx="4986200" cy="3023665"/>
                    </a:xfrm>
                    <a:prstGeom prst="rect">
                      <a:avLst/>
                    </a:prstGeom>
                    <a:noFill/>
                    <a:ln>
                      <a:noFill/>
                    </a:ln>
                    <a:extLst>
                      <a:ext uri="{53640926-AAD7-44D8-BBD7-CCE9431645EC}">
                        <a14:shadowObscured xmlns:a14="http://schemas.microsoft.com/office/drawing/2010/main"/>
                      </a:ext>
                    </a:extLst>
                  </pic:spPr>
                </pic:pic>
              </a:graphicData>
            </a:graphic>
          </wp:inline>
        </w:drawing>
      </w:r>
    </w:p>
    <w:p w14:paraId="0B6B5CFE" w14:textId="77777777" w:rsidR="007B25C0" w:rsidRPr="00483F14" w:rsidRDefault="00650693" w:rsidP="00650693">
      <w:pPr>
        <w:autoSpaceDE w:val="0"/>
        <w:autoSpaceDN w:val="0"/>
        <w:adjustRightInd w:val="0"/>
        <w:spacing w:after="0" w:line="360" w:lineRule="auto"/>
        <w:ind w:firstLine="709"/>
        <w:jc w:val="center"/>
        <w:rPr>
          <w:rFonts w:ascii="Times New Roman" w:hAnsi="Times New Roman" w:cs="Times New Roman"/>
          <w:b/>
          <w:sz w:val="28"/>
          <w:szCs w:val="28"/>
          <w:lang w:eastAsia="ru-RU"/>
        </w:rPr>
      </w:pPr>
      <w:r w:rsidRPr="00483F14">
        <w:rPr>
          <w:rFonts w:ascii="Times New Roman" w:hAnsi="Times New Roman" w:cs="Times New Roman"/>
          <w:b/>
          <w:sz w:val="28"/>
          <w:szCs w:val="28"/>
          <w:lang w:eastAsia="ru-RU"/>
        </w:rPr>
        <w:t>Рис.</w:t>
      </w:r>
      <w:r w:rsidR="007774B8" w:rsidRPr="00483F14">
        <w:rPr>
          <w:rFonts w:ascii="Times New Roman" w:hAnsi="Times New Roman" w:cs="Times New Roman"/>
          <w:b/>
          <w:sz w:val="28"/>
          <w:szCs w:val="28"/>
          <w:lang w:eastAsia="ru-RU"/>
        </w:rPr>
        <w:t xml:space="preserve"> </w:t>
      </w:r>
      <w:r w:rsidR="00A008CD" w:rsidRPr="00483F14">
        <w:rPr>
          <w:rFonts w:ascii="Times New Roman" w:hAnsi="Times New Roman" w:cs="Times New Roman"/>
          <w:b/>
          <w:sz w:val="28"/>
          <w:szCs w:val="28"/>
          <w:lang w:eastAsia="ru-RU"/>
        </w:rPr>
        <w:t>2</w:t>
      </w:r>
      <w:r w:rsidR="007774B8" w:rsidRPr="00483F14">
        <w:rPr>
          <w:rFonts w:ascii="Times New Roman" w:hAnsi="Times New Roman" w:cs="Times New Roman"/>
          <w:b/>
          <w:sz w:val="28"/>
          <w:szCs w:val="28"/>
          <w:lang w:eastAsia="ru-RU"/>
        </w:rPr>
        <w:t>.1</w:t>
      </w:r>
      <w:r w:rsidR="00A008CD" w:rsidRPr="00483F14">
        <w:rPr>
          <w:rFonts w:ascii="Times New Roman" w:hAnsi="Times New Roman" w:cs="Times New Roman"/>
          <w:b/>
          <w:sz w:val="28"/>
          <w:szCs w:val="28"/>
          <w:lang w:eastAsia="ru-RU"/>
        </w:rPr>
        <w:t>9</w:t>
      </w:r>
      <w:r w:rsidRPr="00483F14">
        <w:rPr>
          <w:rFonts w:ascii="Times New Roman" w:hAnsi="Times New Roman" w:cs="Times New Roman"/>
          <w:b/>
          <w:sz w:val="28"/>
          <w:szCs w:val="28"/>
          <w:lang w:eastAsia="ru-RU"/>
        </w:rPr>
        <w:t xml:space="preserve">. </w:t>
      </w:r>
      <w:r w:rsidR="007B25C0" w:rsidRPr="00483F14">
        <w:rPr>
          <w:rFonts w:ascii="Times New Roman" w:hAnsi="Times New Roman" w:cs="Times New Roman"/>
          <w:b/>
          <w:sz w:val="28"/>
          <w:szCs w:val="28"/>
          <w:lang w:eastAsia="ru-RU"/>
        </w:rPr>
        <w:t>Активный разлом, закартированный по левому борту долины р. Чон-Кемин. Величина вертикального смещения (сброс) составля</w:t>
      </w:r>
      <w:r w:rsidR="00CB4176" w:rsidRPr="00483F14">
        <w:rPr>
          <w:rFonts w:ascii="Times New Roman" w:hAnsi="Times New Roman" w:cs="Times New Roman"/>
          <w:b/>
          <w:sz w:val="28"/>
          <w:szCs w:val="28"/>
          <w:lang w:eastAsia="ru-RU"/>
        </w:rPr>
        <w:t>ет</w:t>
      </w:r>
      <w:r w:rsidRPr="00483F14">
        <w:rPr>
          <w:rFonts w:ascii="Times New Roman" w:hAnsi="Times New Roman" w:cs="Times New Roman"/>
          <w:b/>
          <w:sz w:val="28"/>
          <w:szCs w:val="28"/>
          <w:lang w:eastAsia="ru-RU"/>
        </w:rPr>
        <w:t xml:space="preserve"> </w:t>
      </w:r>
      <w:r w:rsidR="00A008CD" w:rsidRPr="00483F14">
        <w:rPr>
          <w:rFonts w:ascii="Times New Roman" w:hAnsi="Times New Roman" w:cs="Times New Roman"/>
          <w:b/>
          <w:sz w:val="28"/>
          <w:szCs w:val="28"/>
          <w:lang w:eastAsia="ru-RU"/>
        </w:rPr>
        <w:t xml:space="preserve">4-5 метров. </w:t>
      </w:r>
      <w:proofErr w:type="gramStart"/>
      <w:r w:rsidR="00A008CD" w:rsidRPr="00483F14">
        <w:rPr>
          <w:rFonts w:ascii="Times New Roman" w:hAnsi="Times New Roman" w:cs="Times New Roman"/>
          <w:b/>
          <w:sz w:val="28"/>
          <w:szCs w:val="28"/>
          <w:lang w:eastAsia="ru-RU"/>
        </w:rPr>
        <w:t>Фото  Б.</w:t>
      </w:r>
      <w:r w:rsidR="00CB4176" w:rsidRPr="00483F14">
        <w:rPr>
          <w:rFonts w:ascii="Times New Roman" w:hAnsi="Times New Roman" w:cs="Times New Roman"/>
          <w:b/>
          <w:sz w:val="28"/>
          <w:szCs w:val="28"/>
          <w:lang w:eastAsia="ru-RU"/>
        </w:rPr>
        <w:t>Аширова</w:t>
      </w:r>
      <w:proofErr w:type="gramEnd"/>
      <w:r w:rsidR="00483F14">
        <w:rPr>
          <w:rFonts w:ascii="Times New Roman" w:hAnsi="Times New Roman" w:cs="Times New Roman"/>
          <w:b/>
          <w:sz w:val="28"/>
          <w:szCs w:val="28"/>
          <w:lang w:eastAsia="ru-RU"/>
        </w:rPr>
        <w:t>.</w:t>
      </w:r>
    </w:p>
    <w:p w14:paraId="30DB2F4D" w14:textId="77777777" w:rsidR="00260B6E" w:rsidRDefault="00260B6E" w:rsidP="005B1D4C">
      <w:pPr>
        <w:autoSpaceDE w:val="0"/>
        <w:autoSpaceDN w:val="0"/>
        <w:adjustRightInd w:val="0"/>
        <w:spacing w:after="0" w:line="360" w:lineRule="auto"/>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lastRenderedPageBreak/>
        <w:t xml:space="preserve">При этом этот разлом не закартирован даже при детальных современных </w:t>
      </w:r>
      <w:r w:rsidRPr="00650693">
        <w:rPr>
          <w:rFonts w:ascii="Times New Roman" w:hAnsi="Times New Roman" w:cs="Times New Roman"/>
          <w:sz w:val="28"/>
          <w:szCs w:val="28"/>
          <w:lang w:eastAsia="ru-RU"/>
        </w:rPr>
        <w:t>исследованиях</w:t>
      </w:r>
      <w:r w:rsidR="008228EF" w:rsidRPr="00650693">
        <w:rPr>
          <w:rFonts w:ascii="Times New Roman" w:hAnsi="Times New Roman" w:cs="Times New Roman"/>
          <w:sz w:val="28"/>
          <w:szCs w:val="28"/>
          <w:lang w:eastAsia="ru-RU"/>
        </w:rPr>
        <w:t xml:space="preserve"> (</w:t>
      </w:r>
      <w:r w:rsidR="00DC4A39">
        <w:rPr>
          <w:rFonts w:ascii="Times New Roman" w:hAnsi="Times New Roman" w:cs="Times New Roman"/>
          <w:sz w:val="28"/>
          <w:szCs w:val="28"/>
          <w:lang w:eastAsia="ru-RU"/>
        </w:rPr>
        <w:t xml:space="preserve">см. </w:t>
      </w:r>
      <w:r w:rsidR="008228EF" w:rsidRPr="00650693">
        <w:rPr>
          <w:rFonts w:ascii="Times New Roman" w:hAnsi="Times New Roman" w:cs="Times New Roman"/>
          <w:sz w:val="28"/>
          <w:szCs w:val="28"/>
          <w:lang w:eastAsia="ru-RU"/>
        </w:rPr>
        <w:t>рис</w:t>
      </w:r>
      <w:r w:rsidR="00650693" w:rsidRPr="00650693">
        <w:rPr>
          <w:rFonts w:ascii="Times New Roman" w:hAnsi="Times New Roman" w:cs="Times New Roman"/>
          <w:sz w:val="28"/>
          <w:szCs w:val="28"/>
          <w:lang w:eastAsia="ru-RU"/>
        </w:rPr>
        <w:t xml:space="preserve">. </w:t>
      </w:r>
      <w:r w:rsidR="00A008CD">
        <w:rPr>
          <w:rFonts w:ascii="Times New Roman" w:hAnsi="Times New Roman" w:cs="Times New Roman"/>
          <w:sz w:val="28"/>
          <w:szCs w:val="28"/>
          <w:lang w:eastAsia="ru-RU"/>
        </w:rPr>
        <w:t>2</w:t>
      </w:r>
      <w:r w:rsidR="00650693">
        <w:rPr>
          <w:rFonts w:ascii="Times New Roman" w:hAnsi="Times New Roman" w:cs="Times New Roman"/>
          <w:sz w:val="28"/>
          <w:szCs w:val="28"/>
          <w:lang w:eastAsia="ru-RU"/>
        </w:rPr>
        <w:t>.1</w:t>
      </w:r>
      <w:r w:rsidR="00A008CD">
        <w:rPr>
          <w:rFonts w:ascii="Times New Roman" w:hAnsi="Times New Roman" w:cs="Times New Roman"/>
          <w:sz w:val="28"/>
          <w:szCs w:val="28"/>
          <w:lang w:eastAsia="ru-RU"/>
        </w:rPr>
        <w:t>9</w:t>
      </w:r>
      <w:r w:rsidR="008228EF">
        <w:rPr>
          <w:rFonts w:ascii="Times New Roman" w:hAnsi="Times New Roman" w:cs="Times New Roman"/>
          <w:sz w:val="28"/>
          <w:szCs w:val="28"/>
          <w:lang w:eastAsia="ru-RU"/>
        </w:rPr>
        <w:t>)</w:t>
      </w:r>
      <w:r w:rsidRPr="00260B6E">
        <w:t xml:space="preserve"> </w:t>
      </w:r>
      <w:r>
        <w:t>(</w:t>
      </w:r>
      <w:r w:rsidRPr="00DC4A39">
        <w:rPr>
          <w:rFonts w:ascii="Times New Roman" w:hAnsi="Times New Roman" w:cs="Times New Roman"/>
          <w:sz w:val="28"/>
          <w:szCs w:val="28"/>
          <w:highlight w:val="yellow"/>
          <w:lang w:eastAsia="ru-RU"/>
        </w:rPr>
        <w:t xml:space="preserve">Aerothmith </w:t>
      </w:r>
      <w:r w:rsidRPr="00DC4A39">
        <w:rPr>
          <w:rFonts w:ascii="Times New Roman" w:hAnsi="Times New Roman" w:cs="Times New Roman"/>
          <w:sz w:val="28"/>
          <w:szCs w:val="28"/>
          <w:highlight w:val="yellow"/>
          <w:lang w:val="en-US" w:eastAsia="ru-RU"/>
        </w:rPr>
        <w:t>et</w:t>
      </w:r>
      <w:r w:rsidRPr="00DC4A39">
        <w:rPr>
          <w:rFonts w:ascii="Times New Roman" w:hAnsi="Times New Roman" w:cs="Times New Roman"/>
          <w:sz w:val="28"/>
          <w:szCs w:val="28"/>
          <w:highlight w:val="yellow"/>
          <w:lang w:eastAsia="ru-RU"/>
        </w:rPr>
        <w:t>.</w:t>
      </w:r>
      <w:r w:rsidRPr="00DC4A39">
        <w:rPr>
          <w:rFonts w:ascii="Times New Roman" w:hAnsi="Times New Roman" w:cs="Times New Roman"/>
          <w:sz w:val="28"/>
          <w:szCs w:val="28"/>
          <w:highlight w:val="yellow"/>
          <w:lang w:val="en-US" w:eastAsia="ru-RU"/>
        </w:rPr>
        <w:t>al</w:t>
      </w:r>
      <w:r w:rsidRPr="00DC4A39">
        <w:rPr>
          <w:rFonts w:ascii="Times New Roman" w:hAnsi="Times New Roman" w:cs="Times New Roman"/>
          <w:sz w:val="28"/>
          <w:szCs w:val="28"/>
          <w:highlight w:val="yellow"/>
          <w:lang w:eastAsia="ru-RU"/>
        </w:rPr>
        <w:t>.,</w:t>
      </w:r>
      <w:r w:rsidR="008228EF" w:rsidRPr="00DC4A39">
        <w:rPr>
          <w:rFonts w:ascii="Times New Roman" w:hAnsi="Times New Roman" w:cs="Times New Roman"/>
          <w:sz w:val="28"/>
          <w:szCs w:val="28"/>
          <w:highlight w:val="yellow"/>
          <w:lang w:eastAsia="ru-RU"/>
        </w:rPr>
        <w:t xml:space="preserve"> </w:t>
      </w:r>
      <w:r w:rsidRPr="00DC4A39">
        <w:rPr>
          <w:rFonts w:ascii="Times New Roman" w:hAnsi="Times New Roman" w:cs="Times New Roman"/>
          <w:sz w:val="28"/>
          <w:szCs w:val="28"/>
          <w:highlight w:val="yellow"/>
          <w:lang w:eastAsia="ru-RU"/>
        </w:rPr>
        <w:t>2016</w:t>
      </w:r>
      <w:r w:rsidRPr="00260B6E">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Однако этот разлом, который наследует одну из древних линий палеозойского Кеминского разлома (</w:t>
      </w:r>
      <w:r w:rsidRPr="00DC4A39">
        <w:rPr>
          <w:rFonts w:ascii="Times New Roman" w:hAnsi="Times New Roman" w:cs="Times New Roman"/>
          <w:sz w:val="28"/>
          <w:szCs w:val="28"/>
          <w:highlight w:val="yellow"/>
          <w:lang w:eastAsia="ru-RU"/>
        </w:rPr>
        <w:t>Бакиров, 1967)</w:t>
      </w:r>
      <w:r>
        <w:rPr>
          <w:rFonts w:ascii="Times New Roman" w:hAnsi="Times New Roman" w:cs="Times New Roman"/>
          <w:sz w:val="28"/>
          <w:szCs w:val="28"/>
          <w:lang w:eastAsia="ru-RU"/>
        </w:rPr>
        <w:t xml:space="preserve"> и был обновлен в новейшее время (Северо-Чонкеминский разлом) обладает еще и весьма приметной чертой – наличием сдвиговых смещений (до 10 м), выраженных на </w:t>
      </w:r>
      <w:r w:rsidRPr="00650693">
        <w:rPr>
          <w:rFonts w:ascii="Times New Roman" w:hAnsi="Times New Roman" w:cs="Times New Roman"/>
          <w:sz w:val="28"/>
          <w:szCs w:val="28"/>
          <w:lang w:eastAsia="ru-RU"/>
        </w:rPr>
        <w:t>поверхности</w:t>
      </w:r>
      <w:r w:rsidR="008228EF" w:rsidRPr="00650693">
        <w:rPr>
          <w:rFonts w:ascii="Times New Roman" w:hAnsi="Times New Roman" w:cs="Times New Roman"/>
          <w:sz w:val="28"/>
          <w:szCs w:val="28"/>
          <w:lang w:eastAsia="ru-RU"/>
        </w:rPr>
        <w:t xml:space="preserve"> (</w:t>
      </w:r>
      <w:r w:rsidR="00DC4A39">
        <w:rPr>
          <w:rFonts w:ascii="Times New Roman" w:hAnsi="Times New Roman" w:cs="Times New Roman"/>
          <w:sz w:val="28"/>
          <w:szCs w:val="28"/>
          <w:lang w:eastAsia="ru-RU"/>
        </w:rPr>
        <w:t xml:space="preserve">см. </w:t>
      </w:r>
      <w:r w:rsidR="008228EF" w:rsidRPr="00650693">
        <w:rPr>
          <w:rFonts w:ascii="Times New Roman" w:hAnsi="Times New Roman" w:cs="Times New Roman"/>
          <w:sz w:val="28"/>
          <w:szCs w:val="28"/>
          <w:lang w:eastAsia="ru-RU"/>
        </w:rPr>
        <w:t>рис</w:t>
      </w:r>
      <w:r w:rsidR="00650693" w:rsidRPr="00650693">
        <w:rPr>
          <w:rFonts w:ascii="Times New Roman" w:hAnsi="Times New Roman" w:cs="Times New Roman"/>
          <w:sz w:val="28"/>
          <w:szCs w:val="28"/>
          <w:lang w:eastAsia="ru-RU"/>
        </w:rPr>
        <w:t>.</w:t>
      </w:r>
      <w:r w:rsidR="00A008CD">
        <w:rPr>
          <w:rFonts w:ascii="Times New Roman" w:hAnsi="Times New Roman" w:cs="Times New Roman"/>
          <w:sz w:val="28"/>
          <w:szCs w:val="28"/>
          <w:lang w:eastAsia="ru-RU"/>
        </w:rPr>
        <w:t>2.20</w:t>
      </w:r>
      <w:r w:rsidR="008228EF" w:rsidRPr="00650693">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w:t>
      </w:r>
    </w:p>
    <w:p w14:paraId="63B26B32" w14:textId="77777777" w:rsidR="007B25C0" w:rsidRDefault="007B25C0" w:rsidP="00650693">
      <w:pPr>
        <w:autoSpaceDE w:val="0"/>
        <w:autoSpaceDN w:val="0"/>
        <w:adjustRightInd w:val="0"/>
        <w:spacing w:after="0" w:line="360" w:lineRule="auto"/>
        <w:jc w:val="center"/>
        <w:rPr>
          <w:rFonts w:ascii="Times New Roman" w:hAnsi="Times New Roman" w:cs="Times New Roman"/>
          <w:sz w:val="28"/>
          <w:szCs w:val="28"/>
          <w:lang w:eastAsia="ru-RU"/>
        </w:rPr>
      </w:pPr>
      <w:r>
        <w:rPr>
          <w:rFonts w:ascii="Times New Roman" w:hAnsi="Times New Roman" w:cs="Times New Roman"/>
          <w:noProof/>
          <w:sz w:val="28"/>
          <w:szCs w:val="28"/>
          <w:lang w:eastAsia="ru-RU"/>
        </w:rPr>
        <w:drawing>
          <wp:inline distT="0" distB="0" distL="0" distR="0" wp14:anchorId="0F1F42A7" wp14:editId="3D4CCC7F">
            <wp:extent cx="3942647" cy="2514600"/>
            <wp:effectExtent l="0" t="0" r="1270" b="0"/>
            <wp:docPr id="48" name="Рисунок 48" descr="C:\Users\Администрация\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ция\Desktop\Безымянный.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39964" b="46215"/>
                    <a:stretch/>
                  </pic:blipFill>
                  <pic:spPr bwMode="auto">
                    <a:xfrm>
                      <a:off x="0" y="0"/>
                      <a:ext cx="3963905" cy="2528158"/>
                    </a:xfrm>
                    <a:prstGeom prst="rect">
                      <a:avLst/>
                    </a:prstGeom>
                    <a:noFill/>
                    <a:ln>
                      <a:noFill/>
                    </a:ln>
                    <a:extLst>
                      <a:ext uri="{53640926-AAD7-44D8-BBD7-CCE9431645EC}">
                        <a14:shadowObscured xmlns:a14="http://schemas.microsoft.com/office/drawing/2010/main"/>
                      </a:ext>
                    </a:extLst>
                  </pic:spPr>
                </pic:pic>
              </a:graphicData>
            </a:graphic>
          </wp:inline>
        </w:drawing>
      </w:r>
    </w:p>
    <w:p w14:paraId="4EC74F47" w14:textId="77777777" w:rsidR="002204F8" w:rsidRPr="00DC4A39" w:rsidRDefault="00650693" w:rsidP="00650693">
      <w:pPr>
        <w:autoSpaceDE w:val="0"/>
        <w:autoSpaceDN w:val="0"/>
        <w:adjustRightInd w:val="0"/>
        <w:spacing w:after="0" w:line="360" w:lineRule="auto"/>
        <w:ind w:firstLine="709"/>
        <w:jc w:val="center"/>
        <w:rPr>
          <w:rFonts w:ascii="Times New Roman" w:hAnsi="Times New Roman" w:cs="Times New Roman"/>
          <w:b/>
          <w:sz w:val="28"/>
          <w:szCs w:val="28"/>
          <w:lang w:eastAsia="ru-RU"/>
        </w:rPr>
      </w:pPr>
      <w:r w:rsidRPr="00DC4A39">
        <w:rPr>
          <w:rFonts w:ascii="Times New Roman" w:hAnsi="Times New Roman" w:cs="Times New Roman"/>
          <w:b/>
          <w:sz w:val="28"/>
          <w:szCs w:val="28"/>
          <w:lang w:eastAsia="ru-RU"/>
        </w:rPr>
        <w:t>Рис.</w:t>
      </w:r>
      <w:r w:rsidR="00BB60FA" w:rsidRPr="00DC4A39">
        <w:rPr>
          <w:rFonts w:ascii="Times New Roman" w:hAnsi="Times New Roman" w:cs="Times New Roman"/>
          <w:b/>
          <w:sz w:val="28"/>
          <w:szCs w:val="28"/>
          <w:lang w:eastAsia="ru-RU"/>
        </w:rPr>
        <w:t xml:space="preserve"> </w:t>
      </w:r>
      <w:r w:rsidR="00A008CD" w:rsidRPr="00DC4A39">
        <w:rPr>
          <w:rFonts w:ascii="Times New Roman" w:hAnsi="Times New Roman" w:cs="Times New Roman"/>
          <w:b/>
          <w:sz w:val="28"/>
          <w:szCs w:val="28"/>
          <w:lang w:eastAsia="ru-RU"/>
        </w:rPr>
        <w:t>2</w:t>
      </w:r>
      <w:r w:rsidR="00BB60FA" w:rsidRPr="00DC4A39">
        <w:rPr>
          <w:rFonts w:ascii="Times New Roman" w:hAnsi="Times New Roman" w:cs="Times New Roman"/>
          <w:b/>
          <w:sz w:val="28"/>
          <w:szCs w:val="28"/>
          <w:lang w:eastAsia="ru-RU"/>
        </w:rPr>
        <w:t>.</w:t>
      </w:r>
      <w:r w:rsidR="00A008CD" w:rsidRPr="00DC4A39">
        <w:rPr>
          <w:rFonts w:ascii="Times New Roman" w:hAnsi="Times New Roman" w:cs="Times New Roman"/>
          <w:b/>
          <w:sz w:val="28"/>
          <w:szCs w:val="28"/>
          <w:lang w:eastAsia="ru-RU"/>
        </w:rPr>
        <w:t>20</w:t>
      </w:r>
      <w:r w:rsidRPr="00DC4A39">
        <w:rPr>
          <w:rFonts w:ascii="Times New Roman" w:hAnsi="Times New Roman" w:cs="Times New Roman"/>
          <w:b/>
          <w:sz w:val="28"/>
          <w:szCs w:val="28"/>
          <w:lang w:eastAsia="ru-RU"/>
        </w:rPr>
        <w:t>.</w:t>
      </w:r>
      <w:r w:rsidR="00A008CD" w:rsidRPr="00DC4A39">
        <w:rPr>
          <w:rFonts w:ascii="Times New Roman" w:hAnsi="Times New Roman" w:cs="Times New Roman"/>
          <w:b/>
          <w:sz w:val="28"/>
          <w:szCs w:val="28"/>
          <w:lang w:eastAsia="ru-RU"/>
        </w:rPr>
        <w:t xml:space="preserve"> </w:t>
      </w:r>
      <w:r w:rsidR="002204F8" w:rsidRPr="00DC4A39">
        <w:rPr>
          <w:rFonts w:ascii="Times New Roman" w:hAnsi="Times New Roman" w:cs="Times New Roman"/>
          <w:b/>
          <w:sz w:val="28"/>
          <w:szCs w:val="28"/>
          <w:lang w:eastAsia="ru-RU"/>
        </w:rPr>
        <w:t>Горизонтальные смещения в зоне активного разлома по правому борту долины р. Чон-Кемин. Величина левого</w:t>
      </w:r>
      <w:r w:rsidR="00CB4176" w:rsidRPr="00DC4A39">
        <w:rPr>
          <w:rFonts w:ascii="Times New Roman" w:hAnsi="Times New Roman" w:cs="Times New Roman"/>
          <w:b/>
          <w:sz w:val="28"/>
          <w:szCs w:val="28"/>
          <w:lang w:eastAsia="ru-RU"/>
        </w:rPr>
        <w:t xml:space="preserve"> смещения составляет до 10 м</w:t>
      </w:r>
      <w:r w:rsidR="00DC4A39">
        <w:rPr>
          <w:rFonts w:ascii="Times New Roman" w:hAnsi="Times New Roman" w:cs="Times New Roman"/>
          <w:b/>
          <w:sz w:val="28"/>
          <w:szCs w:val="28"/>
          <w:lang w:eastAsia="ru-RU"/>
        </w:rPr>
        <w:t>.</w:t>
      </w:r>
    </w:p>
    <w:p w14:paraId="4F394922" w14:textId="77777777" w:rsidR="002204F8" w:rsidRDefault="002204F8" w:rsidP="00DC4A39">
      <w:pPr>
        <w:autoSpaceDE w:val="0"/>
        <w:autoSpaceDN w:val="0"/>
        <w:adjustRightInd w:val="0"/>
        <w:spacing w:after="0" w:line="360" w:lineRule="auto"/>
        <w:jc w:val="center"/>
        <w:rPr>
          <w:rFonts w:ascii="Times New Roman" w:hAnsi="Times New Roman" w:cs="Times New Roman"/>
          <w:sz w:val="28"/>
          <w:szCs w:val="28"/>
          <w:lang w:eastAsia="ru-RU"/>
        </w:rPr>
      </w:pPr>
      <w:r>
        <w:rPr>
          <w:rFonts w:ascii="Times New Roman" w:hAnsi="Times New Roman" w:cs="Times New Roman"/>
          <w:noProof/>
          <w:sz w:val="28"/>
          <w:szCs w:val="28"/>
          <w:lang w:eastAsia="ru-RU"/>
        </w:rPr>
        <w:drawing>
          <wp:inline distT="0" distB="0" distL="0" distR="0" wp14:anchorId="464DF715" wp14:editId="380CBD64">
            <wp:extent cx="4075430" cy="2759681"/>
            <wp:effectExtent l="0" t="0" r="1270" b="3175"/>
            <wp:docPr id="52" name="Рисунок 52" descr="C:\Users\Администрация\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истрация\Desktop\Безымянный.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21373" b="23028"/>
                    <a:stretch/>
                  </pic:blipFill>
                  <pic:spPr bwMode="auto">
                    <a:xfrm>
                      <a:off x="0" y="0"/>
                      <a:ext cx="4126486" cy="2794254"/>
                    </a:xfrm>
                    <a:prstGeom prst="rect">
                      <a:avLst/>
                    </a:prstGeom>
                    <a:noFill/>
                    <a:ln>
                      <a:noFill/>
                    </a:ln>
                    <a:extLst>
                      <a:ext uri="{53640926-AAD7-44D8-BBD7-CCE9431645EC}">
                        <a14:shadowObscured xmlns:a14="http://schemas.microsoft.com/office/drawing/2010/main"/>
                      </a:ext>
                    </a:extLst>
                  </pic:spPr>
                </pic:pic>
              </a:graphicData>
            </a:graphic>
          </wp:inline>
        </w:drawing>
      </w:r>
    </w:p>
    <w:p w14:paraId="63B77E3B" w14:textId="77777777" w:rsidR="004C44DC" w:rsidRPr="00DC4A39" w:rsidRDefault="00CB4176" w:rsidP="005B1D4C">
      <w:pPr>
        <w:autoSpaceDE w:val="0"/>
        <w:autoSpaceDN w:val="0"/>
        <w:adjustRightInd w:val="0"/>
        <w:spacing w:after="0" w:line="360" w:lineRule="auto"/>
        <w:ind w:firstLine="709"/>
        <w:jc w:val="both"/>
        <w:rPr>
          <w:rFonts w:ascii="Times New Roman" w:hAnsi="Times New Roman" w:cs="Times New Roman"/>
          <w:b/>
          <w:sz w:val="28"/>
          <w:szCs w:val="28"/>
          <w:lang w:eastAsia="ru-RU"/>
        </w:rPr>
      </w:pPr>
      <w:r w:rsidRPr="00DC4A39">
        <w:rPr>
          <w:rFonts w:ascii="Times New Roman" w:hAnsi="Times New Roman" w:cs="Times New Roman"/>
          <w:b/>
          <w:sz w:val="28"/>
          <w:szCs w:val="28"/>
          <w:lang w:eastAsia="ru-RU"/>
        </w:rPr>
        <w:t xml:space="preserve">Рисунок </w:t>
      </w:r>
      <w:r w:rsidR="00A008CD" w:rsidRPr="00DC4A39">
        <w:rPr>
          <w:rFonts w:ascii="Times New Roman" w:hAnsi="Times New Roman" w:cs="Times New Roman"/>
          <w:b/>
          <w:sz w:val="28"/>
          <w:szCs w:val="28"/>
          <w:lang w:eastAsia="ru-RU"/>
        </w:rPr>
        <w:t>2</w:t>
      </w:r>
      <w:r w:rsidRPr="00DC4A39">
        <w:rPr>
          <w:rFonts w:ascii="Times New Roman" w:hAnsi="Times New Roman" w:cs="Times New Roman"/>
          <w:b/>
          <w:sz w:val="28"/>
          <w:szCs w:val="28"/>
          <w:lang w:eastAsia="ru-RU"/>
        </w:rPr>
        <w:t>.</w:t>
      </w:r>
      <w:r w:rsidR="00A008CD" w:rsidRPr="00DC4A39">
        <w:rPr>
          <w:rFonts w:ascii="Times New Roman" w:hAnsi="Times New Roman" w:cs="Times New Roman"/>
          <w:b/>
          <w:sz w:val="28"/>
          <w:szCs w:val="28"/>
          <w:lang w:eastAsia="ru-RU"/>
        </w:rPr>
        <w:t>21.</w:t>
      </w:r>
      <w:r w:rsidR="008228EF" w:rsidRPr="00DC4A39">
        <w:rPr>
          <w:rFonts w:ascii="Times New Roman" w:hAnsi="Times New Roman" w:cs="Times New Roman"/>
          <w:b/>
          <w:sz w:val="28"/>
          <w:szCs w:val="28"/>
          <w:lang w:eastAsia="ru-RU"/>
        </w:rPr>
        <w:t xml:space="preserve"> </w:t>
      </w:r>
      <w:r w:rsidR="002204F8" w:rsidRPr="00DC4A39">
        <w:rPr>
          <w:rFonts w:ascii="Times New Roman" w:hAnsi="Times New Roman" w:cs="Times New Roman"/>
          <w:b/>
          <w:sz w:val="28"/>
          <w:szCs w:val="28"/>
          <w:lang w:eastAsia="ru-RU"/>
        </w:rPr>
        <w:t>Обнажение активного разлома в долине р. Бузулган-сай. Интересно, что в верхнейчасти разлом выглядит как сброс и становится субверти</w:t>
      </w:r>
      <w:r w:rsidRPr="00DC4A39">
        <w:rPr>
          <w:rFonts w:ascii="Times New Roman" w:hAnsi="Times New Roman" w:cs="Times New Roman"/>
          <w:b/>
          <w:sz w:val="28"/>
          <w:szCs w:val="28"/>
          <w:lang w:eastAsia="ru-RU"/>
        </w:rPr>
        <w:t>кальным внизу. Фото Б.М.Аширова</w:t>
      </w:r>
      <w:r w:rsidR="00DC4A39">
        <w:rPr>
          <w:rFonts w:ascii="Times New Roman" w:hAnsi="Times New Roman" w:cs="Times New Roman"/>
          <w:b/>
          <w:sz w:val="28"/>
          <w:szCs w:val="28"/>
          <w:lang w:eastAsia="ru-RU"/>
        </w:rPr>
        <w:t>.</w:t>
      </w:r>
    </w:p>
    <w:p w14:paraId="11729852" w14:textId="77777777" w:rsidR="00CB1CA5" w:rsidRPr="004C44DC" w:rsidRDefault="00CB1CA5" w:rsidP="005B1D4C">
      <w:pPr>
        <w:autoSpaceDE w:val="0"/>
        <w:autoSpaceDN w:val="0"/>
        <w:adjustRightInd w:val="0"/>
        <w:spacing w:after="0" w:line="360" w:lineRule="auto"/>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lastRenderedPageBreak/>
        <w:t xml:space="preserve">Возможно, этот разлом не был </w:t>
      </w:r>
      <w:r w:rsidR="00800758">
        <w:rPr>
          <w:rFonts w:ascii="Times New Roman" w:hAnsi="Times New Roman" w:cs="Times New Roman"/>
          <w:sz w:val="28"/>
          <w:szCs w:val="28"/>
          <w:lang w:eastAsia="ru-RU"/>
        </w:rPr>
        <w:t>закартирован</w:t>
      </w:r>
      <w:r>
        <w:rPr>
          <w:rFonts w:ascii="Times New Roman" w:hAnsi="Times New Roman" w:cs="Times New Roman"/>
          <w:sz w:val="28"/>
          <w:szCs w:val="28"/>
          <w:lang w:eastAsia="ru-RU"/>
        </w:rPr>
        <w:t xml:space="preserve"> в связи с тем, что он не обладал такой же «свежестью» как поверхностные разрывы Кеминского землетрясения</w:t>
      </w:r>
      <w:r w:rsidR="00DA351F">
        <w:rPr>
          <w:rFonts w:ascii="Times New Roman" w:hAnsi="Times New Roman" w:cs="Times New Roman"/>
          <w:sz w:val="28"/>
          <w:szCs w:val="28"/>
          <w:lang w:eastAsia="ru-RU"/>
        </w:rPr>
        <w:t xml:space="preserve">. Тогда можно предположить, что это следы более древнего землетрясения, </w:t>
      </w:r>
      <w:r w:rsidR="002B09D4">
        <w:rPr>
          <w:rFonts w:ascii="Times New Roman" w:hAnsi="Times New Roman" w:cs="Times New Roman"/>
          <w:sz w:val="28"/>
          <w:szCs w:val="28"/>
          <w:lang w:eastAsia="ru-RU"/>
        </w:rPr>
        <w:t>например,</w:t>
      </w:r>
      <w:r w:rsidR="00DA351F">
        <w:rPr>
          <w:rFonts w:ascii="Times New Roman" w:hAnsi="Times New Roman" w:cs="Times New Roman"/>
          <w:sz w:val="28"/>
          <w:szCs w:val="28"/>
          <w:lang w:eastAsia="ru-RU"/>
        </w:rPr>
        <w:t xml:space="preserve"> Верненского землетрясения 1887 года или Алматинского землетрясения 1807 года. Для выяснения этого необходимо проведение дополнительных исследований по уточнению возраста подвижек в зоне выявленного нами разрыва. </w:t>
      </w:r>
      <w:r>
        <w:rPr>
          <w:rFonts w:ascii="Times New Roman" w:hAnsi="Times New Roman" w:cs="Times New Roman"/>
          <w:sz w:val="28"/>
          <w:szCs w:val="28"/>
          <w:lang w:eastAsia="ru-RU"/>
        </w:rPr>
        <w:t xml:space="preserve"> </w:t>
      </w:r>
    </w:p>
    <w:p w14:paraId="744A3111" w14:textId="77777777" w:rsidR="004C44DC" w:rsidRDefault="004C44DC" w:rsidP="005B1D4C">
      <w:pPr>
        <w:autoSpaceDE w:val="0"/>
        <w:autoSpaceDN w:val="0"/>
        <w:adjustRightInd w:val="0"/>
        <w:spacing w:after="0" w:line="360" w:lineRule="auto"/>
        <w:ind w:firstLine="709"/>
        <w:jc w:val="both"/>
        <w:rPr>
          <w:rFonts w:ascii="Times New Roman" w:hAnsi="Times New Roman" w:cs="Times New Roman"/>
          <w:sz w:val="28"/>
          <w:szCs w:val="28"/>
          <w:lang w:eastAsia="ru-RU"/>
        </w:rPr>
      </w:pPr>
      <w:r w:rsidRPr="004C44DC">
        <w:rPr>
          <w:rFonts w:ascii="Times New Roman" w:hAnsi="Times New Roman" w:cs="Times New Roman"/>
          <w:sz w:val="28"/>
          <w:szCs w:val="28"/>
          <w:lang w:eastAsia="ru-RU"/>
        </w:rPr>
        <w:t xml:space="preserve">Кроме того, </w:t>
      </w:r>
      <w:r w:rsidR="00DA351F">
        <w:rPr>
          <w:rFonts w:ascii="Times New Roman" w:hAnsi="Times New Roman" w:cs="Times New Roman"/>
          <w:sz w:val="28"/>
          <w:szCs w:val="28"/>
          <w:lang w:eastAsia="ru-RU"/>
        </w:rPr>
        <w:t>необходимо учитывать то</w:t>
      </w:r>
      <w:r w:rsidRPr="004C44DC">
        <w:rPr>
          <w:rFonts w:ascii="Times New Roman" w:hAnsi="Times New Roman" w:cs="Times New Roman"/>
          <w:sz w:val="28"/>
          <w:szCs w:val="28"/>
          <w:lang w:eastAsia="ru-RU"/>
        </w:rPr>
        <w:t>т факт, что</w:t>
      </w:r>
      <w:r w:rsidR="00DA351F">
        <w:rPr>
          <w:rFonts w:ascii="Times New Roman" w:hAnsi="Times New Roman" w:cs="Times New Roman"/>
          <w:sz w:val="28"/>
          <w:szCs w:val="28"/>
          <w:lang w:eastAsia="ru-RU"/>
        </w:rPr>
        <w:t xml:space="preserve"> согласно указанным выше данным</w:t>
      </w:r>
      <w:r w:rsidRPr="004C44DC">
        <w:rPr>
          <w:rFonts w:ascii="Times New Roman" w:hAnsi="Times New Roman" w:cs="Times New Roman"/>
          <w:sz w:val="28"/>
          <w:szCs w:val="28"/>
          <w:lang w:eastAsia="ru-RU"/>
        </w:rPr>
        <w:t xml:space="preserve"> фокальный механизм землетрясения представляет собой взбросо-сдвиг.</w:t>
      </w:r>
      <w:r w:rsidR="00DA351F">
        <w:rPr>
          <w:rFonts w:ascii="Times New Roman" w:hAnsi="Times New Roman" w:cs="Times New Roman"/>
          <w:sz w:val="28"/>
          <w:szCs w:val="28"/>
          <w:lang w:eastAsia="ru-RU"/>
        </w:rPr>
        <w:t xml:space="preserve"> Если принимать во внимание, что при детальном геологическом картировании (</w:t>
      </w:r>
      <w:r w:rsidR="00DA351F" w:rsidRPr="00DC4A39">
        <w:rPr>
          <w:rFonts w:ascii="Times New Roman" w:hAnsi="Times New Roman" w:cs="Times New Roman"/>
          <w:sz w:val="28"/>
          <w:szCs w:val="28"/>
          <w:highlight w:val="yellow"/>
          <w:lang w:eastAsia="ru-RU"/>
        </w:rPr>
        <w:t>Богданович и др., 1914, Aerothmith et.al., 2016</w:t>
      </w:r>
      <w:r w:rsidR="00DA351F">
        <w:rPr>
          <w:rFonts w:ascii="Times New Roman" w:hAnsi="Times New Roman" w:cs="Times New Roman"/>
          <w:sz w:val="28"/>
          <w:szCs w:val="28"/>
          <w:lang w:eastAsia="ru-RU"/>
        </w:rPr>
        <w:t>) отчетливых сдвиговых смещений не обнаружено, то полученные нами данные проясняют наличие свиговой компоненты в фокальном механизме Кеминского землетрясения.</w:t>
      </w:r>
    </w:p>
    <w:p w14:paraId="5D494A9E" w14:textId="77777777" w:rsidR="00902F8C" w:rsidRDefault="00902F8C" w:rsidP="005B1D4C">
      <w:pPr>
        <w:autoSpaceDE w:val="0"/>
        <w:autoSpaceDN w:val="0"/>
        <w:adjustRightInd w:val="0"/>
        <w:spacing w:after="0" w:line="360" w:lineRule="auto"/>
        <w:ind w:firstLine="709"/>
        <w:jc w:val="both"/>
        <w:rPr>
          <w:rFonts w:ascii="Times New Roman" w:eastAsia="Times New Roman" w:hAnsi="Times New Roman" w:cs="Times New Roman"/>
          <w:bCs/>
          <w:color w:val="000000"/>
          <w:sz w:val="28"/>
          <w:szCs w:val="28"/>
          <w:lang w:eastAsia="ru-RU" w:bidi="ru-RU"/>
        </w:rPr>
      </w:pPr>
      <w:r w:rsidRPr="00902F8C">
        <w:rPr>
          <w:rFonts w:ascii="Times New Roman" w:eastAsia="Times New Roman" w:hAnsi="Times New Roman" w:cs="Times New Roman"/>
          <w:bCs/>
          <w:color w:val="000000"/>
          <w:sz w:val="28"/>
          <w:szCs w:val="28"/>
          <w:lang w:eastAsia="ru-RU" w:bidi="ru-RU"/>
        </w:rPr>
        <w:t xml:space="preserve">Эпицентр </w:t>
      </w:r>
      <w:r>
        <w:rPr>
          <w:rFonts w:ascii="Times New Roman" w:eastAsia="Times New Roman" w:hAnsi="Times New Roman" w:cs="Times New Roman"/>
          <w:bCs/>
          <w:color w:val="000000"/>
          <w:sz w:val="28"/>
          <w:szCs w:val="28"/>
          <w:lang w:eastAsia="ru-RU" w:bidi="ru-RU"/>
        </w:rPr>
        <w:t>главного суб-события</w:t>
      </w:r>
      <w:r w:rsidRPr="00902F8C">
        <w:rPr>
          <w:rFonts w:ascii="Times New Roman" w:eastAsia="Times New Roman" w:hAnsi="Times New Roman" w:cs="Times New Roman"/>
          <w:bCs/>
          <w:color w:val="000000"/>
          <w:sz w:val="28"/>
          <w:szCs w:val="28"/>
          <w:lang w:eastAsia="ru-RU" w:bidi="ru-RU"/>
        </w:rPr>
        <w:t xml:space="preserve"> приходится на район сближения Южно-Кеминского и Тогузбулакского разломов на северном склоне Кунгея под самой высокой его вершиной — горой Чоктал. Однако, как известно из описания Д. И. Мушкетова и др. (</w:t>
      </w:r>
      <w:r w:rsidRPr="00DC4A39">
        <w:rPr>
          <w:rFonts w:ascii="Times New Roman" w:eastAsia="Times New Roman" w:hAnsi="Times New Roman" w:cs="Times New Roman"/>
          <w:bCs/>
          <w:color w:val="000000"/>
          <w:sz w:val="28"/>
          <w:szCs w:val="28"/>
          <w:highlight w:val="yellow"/>
          <w:lang w:eastAsia="ru-RU" w:bidi="ru-RU"/>
        </w:rPr>
        <w:t>1935</w:t>
      </w:r>
      <w:proofErr w:type="gramStart"/>
      <w:r w:rsidRPr="00902F8C">
        <w:rPr>
          <w:rFonts w:ascii="Times New Roman" w:eastAsia="Times New Roman" w:hAnsi="Times New Roman" w:cs="Times New Roman"/>
          <w:bCs/>
          <w:color w:val="000000"/>
          <w:sz w:val="28"/>
          <w:szCs w:val="28"/>
          <w:lang w:eastAsia="ru-RU" w:bidi="ru-RU"/>
        </w:rPr>
        <w:t>)  а</w:t>
      </w:r>
      <w:proofErr w:type="gramEnd"/>
      <w:r w:rsidRPr="00902F8C">
        <w:rPr>
          <w:rFonts w:ascii="Times New Roman" w:eastAsia="Times New Roman" w:hAnsi="Times New Roman" w:cs="Times New Roman"/>
          <w:bCs/>
          <w:color w:val="000000"/>
          <w:sz w:val="28"/>
          <w:szCs w:val="28"/>
          <w:lang w:eastAsia="ru-RU" w:bidi="ru-RU"/>
        </w:rPr>
        <w:t xml:space="preserve"> также из факта распространения сейсмодислокаций этого землетрясения, оно вызвало вспарывание Южно-Кеминского разлома почти по всей его длине (с учетом его продолжения в бассейне р. Чилик), а также вспарывание большей части Аксуйских разломов. По-видимому, такое могло произойти лишь при условии подвижки (изменения объема?) по крайней </w:t>
      </w:r>
      <w:r w:rsidR="00DA351F" w:rsidRPr="00902F8C">
        <w:rPr>
          <w:rFonts w:ascii="Times New Roman" w:eastAsia="Times New Roman" w:hAnsi="Times New Roman" w:cs="Times New Roman"/>
          <w:bCs/>
          <w:color w:val="000000"/>
          <w:sz w:val="28"/>
          <w:szCs w:val="28"/>
          <w:lang w:eastAsia="ru-RU" w:bidi="ru-RU"/>
        </w:rPr>
        <w:t>мере,</w:t>
      </w:r>
      <w:r w:rsidRPr="00902F8C">
        <w:rPr>
          <w:rFonts w:ascii="Times New Roman" w:eastAsia="Times New Roman" w:hAnsi="Times New Roman" w:cs="Times New Roman"/>
          <w:bCs/>
          <w:color w:val="000000"/>
          <w:sz w:val="28"/>
          <w:szCs w:val="28"/>
          <w:lang w:eastAsia="ru-RU" w:bidi="ru-RU"/>
        </w:rPr>
        <w:t xml:space="preserve"> двух крупных блоков Кунгейского хребта, соответствующих новейшим Западно</w:t>
      </w:r>
      <w:r>
        <w:rPr>
          <w:rFonts w:ascii="Times New Roman" w:eastAsia="Times New Roman" w:hAnsi="Times New Roman" w:cs="Times New Roman"/>
          <w:bCs/>
          <w:color w:val="000000"/>
          <w:sz w:val="28"/>
          <w:szCs w:val="28"/>
          <w:lang w:eastAsia="ru-RU" w:bidi="ru-RU"/>
        </w:rPr>
        <w:t xml:space="preserve"> </w:t>
      </w:r>
      <w:r w:rsidRPr="00902F8C">
        <w:rPr>
          <w:rFonts w:ascii="Times New Roman" w:eastAsia="Times New Roman" w:hAnsi="Times New Roman" w:cs="Times New Roman"/>
          <w:bCs/>
          <w:color w:val="000000"/>
          <w:sz w:val="28"/>
          <w:szCs w:val="28"/>
          <w:lang w:eastAsia="ru-RU" w:bidi="ru-RU"/>
        </w:rPr>
        <w:t>- и Центрально-Кунгейским мегантиклиналям. Если это так, то следует говорить не об «эпицентре», а об эпицентральной зоне данного землетрясения, вытянутой вдоль указанных разломов не менее чем на 200 км.</w:t>
      </w:r>
    </w:p>
    <w:p w14:paraId="5FC06989" w14:textId="77777777" w:rsidR="00C43BD0" w:rsidRDefault="00C43BD0" w:rsidP="005B1D4C">
      <w:pPr>
        <w:autoSpaceDE w:val="0"/>
        <w:autoSpaceDN w:val="0"/>
        <w:adjustRightInd w:val="0"/>
        <w:spacing w:after="0" w:line="360" w:lineRule="auto"/>
        <w:ind w:firstLine="709"/>
        <w:jc w:val="both"/>
        <w:rPr>
          <w:rFonts w:ascii="Times New Roman" w:eastAsia="Times New Roman" w:hAnsi="Times New Roman" w:cs="Times New Roman"/>
          <w:bCs/>
          <w:color w:val="000000"/>
          <w:sz w:val="28"/>
          <w:szCs w:val="28"/>
          <w:lang w:eastAsia="ru-RU" w:bidi="ru-RU"/>
        </w:rPr>
      </w:pPr>
    </w:p>
    <w:p w14:paraId="739D9A50" w14:textId="77777777" w:rsidR="006134DD" w:rsidRDefault="006134DD" w:rsidP="005B1D4C">
      <w:pPr>
        <w:autoSpaceDE w:val="0"/>
        <w:autoSpaceDN w:val="0"/>
        <w:adjustRightInd w:val="0"/>
        <w:spacing w:after="0" w:line="360" w:lineRule="auto"/>
        <w:ind w:firstLine="709"/>
        <w:jc w:val="both"/>
        <w:rPr>
          <w:rFonts w:ascii="Times New Roman" w:eastAsia="Times New Roman" w:hAnsi="Times New Roman" w:cs="Times New Roman"/>
          <w:bCs/>
          <w:color w:val="000000"/>
          <w:sz w:val="28"/>
          <w:szCs w:val="28"/>
          <w:lang w:eastAsia="ru-RU" w:bidi="ru-RU"/>
        </w:rPr>
      </w:pPr>
    </w:p>
    <w:p w14:paraId="0035DE56" w14:textId="77777777" w:rsidR="00A560DA" w:rsidRPr="00DC4A39" w:rsidRDefault="00532593" w:rsidP="005B1D4C">
      <w:pPr>
        <w:spacing w:after="0" w:line="360" w:lineRule="auto"/>
        <w:ind w:firstLine="709"/>
        <w:jc w:val="both"/>
        <w:rPr>
          <w:rFonts w:ascii="Times New Roman" w:hAnsi="Times New Roman" w:cs="Times New Roman"/>
          <w:b/>
          <w:sz w:val="32"/>
          <w:szCs w:val="32"/>
        </w:rPr>
      </w:pPr>
      <w:r w:rsidRPr="00DC4A39">
        <w:rPr>
          <w:rFonts w:ascii="Times New Roman" w:hAnsi="Times New Roman" w:cs="Times New Roman"/>
          <w:b/>
          <w:sz w:val="32"/>
          <w:szCs w:val="32"/>
        </w:rPr>
        <w:lastRenderedPageBreak/>
        <w:t>2</w:t>
      </w:r>
      <w:r w:rsidR="00A54A53" w:rsidRPr="00DC4A39">
        <w:rPr>
          <w:rFonts w:ascii="Times New Roman" w:hAnsi="Times New Roman" w:cs="Times New Roman"/>
          <w:b/>
          <w:sz w:val="32"/>
          <w:szCs w:val="32"/>
        </w:rPr>
        <w:t>.3</w:t>
      </w:r>
      <w:r w:rsidRPr="00DC4A39">
        <w:rPr>
          <w:rFonts w:ascii="Times New Roman" w:hAnsi="Times New Roman" w:cs="Times New Roman"/>
          <w:b/>
          <w:sz w:val="32"/>
          <w:szCs w:val="32"/>
        </w:rPr>
        <w:t>.3.</w:t>
      </w:r>
      <w:r w:rsidR="00646F2A" w:rsidRPr="00DC4A39">
        <w:rPr>
          <w:rFonts w:ascii="Times New Roman" w:hAnsi="Times New Roman" w:cs="Times New Roman"/>
          <w:b/>
          <w:sz w:val="32"/>
          <w:szCs w:val="32"/>
        </w:rPr>
        <w:t xml:space="preserve"> </w:t>
      </w:r>
      <w:r w:rsidR="00A560DA" w:rsidRPr="00DC4A39">
        <w:rPr>
          <w:rFonts w:ascii="Times New Roman" w:hAnsi="Times New Roman" w:cs="Times New Roman"/>
          <w:b/>
          <w:sz w:val="32"/>
          <w:szCs w:val="32"/>
        </w:rPr>
        <w:t>Чиликское землетрясение 1889 г</w:t>
      </w:r>
      <w:r w:rsidRPr="00DC4A39">
        <w:rPr>
          <w:rFonts w:ascii="Times New Roman" w:hAnsi="Times New Roman" w:cs="Times New Roman"/>
          <w:b/>
          <w:sz w:val="32"/>
          <w:szCs w:val="32"/>
        </w:rPr>
        <w:t>ода</w:t>
      </w:r>
    </w:p>
    <w:p w14:paraId="2D9F32AE" w14:textId="77777777" w:rsidR="00C43BD0" w:rsidRPr="004C44DC" w:rsidRDefault="00C43BD0" w:rsidP="005B1D4C">
      <w:pPr>
        <w:spacing w:after="0" w:line="360" w:lineRule="auto"/>
        <w:ind w:firstLine="709"/>
        <w:jc w:val="both"/>
        <w:rPr>
          <w:rFonts w:ascii="Times New Roman" w:hAnsi="Times New Roman" w:cs="Times New Roman"/>
          <w:b/>
          <w:sz w:val="28"/>
          <w:szCs w:val="28"/>
        </w:rPr>
      </w:pPr>
    </w:p>
    <w:p w14:paraId="4F6801D9" w14:textId="77777777" w:rsidR="004D3470" w:rsidRPr="004C44DC" w:rsidRDefault="004D3470" w:rsidP="005B1D4C">
      <w:pPr>
        <w:spacing w:after="0" w:line="360" w:lineRule="auto"/>
        <w:ind w:firstLine="709"/>
        <w:jc w:val="both"/>
        <w:rPr>
          <w:rFonts w:ascii="Times New Roman" w:hAnsi="Times New Roman" w:cs="Times New Roman"/>
          <w:sz w:val="28"/>
          <w:szCs w:val="28"/>
        </w:rPr>
      </w:pPr>
      <w:r w:rsidRPr="004C44DC">
        <w:rPr>
          <w:rFonts w:ascii="Times New Roman" w:hAnsi="Times New Roman" w:cs="Times New Roman"/>
          <w:sz w:val="28"/>
          <w:szCs w:val="28"/>
        </w:rPr>
        <w:t xml:space="preserve"> Чиликское землетрясение произошло 11 июля 1889 г. (30 июня 1889 г. по старому стилю) в</w:t>
      </w:r>
      <w:r w:rsidRPr="004C44DC">
        <w:rPr>
          <w:rFonts w:ascii="Times New Roman" w:eastAsia="Times New Roman" w:hAnsi="Times New Roman" w:cs="Times New Roman"/>
          <w:sz w:val="28"/>
          <w:szCs w:val="28"/>
          <w:lang w:eastAsia="ru-RU"/>
        </w:rPr>
        <w:t xml:space="preserve"> 22 час. 14 мин., (φ =43.12, λ = 78.24) К=18.5, М=8.3, Н=40, силой в эпицентре 10 баллов.  </w:t>
      </w:r>
      <w:r w:rsidRPr="004C44DC">
        <w:rPr>
          <w:rFonts w:ascii="Times New Roman" w:hAnsi="Times New Roman" w:cs="Times New Roman"/>
          <w:sz w:val="28"/>
          <w:szCs w:val="28"/>
        </w:rPr>
        <w:t xml:space="preserve">В отличие от других сильных землетрясений, происшедших в регионе (Верненское землетрясение 1887 г. и Чон-Кеминское землетрясение 1911 г. оно не было изучено геологическими экспедициями. Вся информация о землетрясении была получена по свидетельствам свидетелей, собранных с помощью анкет, разосланных Русским географическим обществом после землетрясения. </w:t>
      </w:r>
    </w:p>
    <w:p w14:paraId="641BB261" w14:textId="77777777" w:rsidR="00646F2A" w:rsidRDefault="004D3470" w:rsidP="005B1D4C">
      <w:pPr>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hAnsi="Times New Roman" w:cs="Times New Roman"/>
          <w:sz w:val="28"/>
          <w:szCs w:val="28"/>
        </w:rPr>
        <w:t xml:space="preserve">   </w:t>
      </w:r>
      <w:r w:rsidRPr="004C44DC">
        <w:rPr>
          <w:rFonts w:ascii="Times New Roman" w:eastAsia="Times New Roman" w:hAnsi="Times New Roman" w:cs="Times New Roman"/>
          <w:b/>
          <w:sz w:val="28"/>
          <w:szCs w:val="28"/>
          <w:lang w:eastAsia="ru-RU"/>
        </w:rPr>
        <w:t xml:space="preserve"> </w:t>
      </w:r>
      <w:r w:rsidRPr="004C44DC">
        <w:rPr>
          <w:rFonts w:ascii="Times New Roman" w:eastAsia="Times New Roman" w:hAnsi="Times New Roman" w:cs="Times New Roman"/>
          <w:sz w:val="28"/>
          <w:szCs w:val="28"/>
          <w:lang w:eastAsia="ru-RU"/>
        </w:rPr>
        <w:t xml:space="preserve">Согласно описаниям </w:t>
      </w:r>
      <w:r w:rsidR="00151F3A" w:rsidRPr="00151F3A">
        <w:rPr>
          <w:rFonts w:ascii="Times New Roman" w:eastAsia="Times New Roman" w:hAnsi="Times New Roman" w:cs="Times New Roman"/>
          <w:sz w:val="28"/>
          <w:szCs w:val="28"/>
          <w:lang w:eastAsia="ru-RU"/>
        </w:rPr>
        <w:t>(</w:t>
      </w:r>
      <w:r w:rsidR="00151F3A" w:rsidRPr="00DC4A39">
        <w:rPr>
          <w:rFonts w:ascii="Times New Roman" w:eastAsia="Times New Roman" w:hAnsi="Times New Roman" w:cs="Times New Roman"/>
          <w:sz w:val="28"/>
          <w:szCs w:val="28"/>
          <w:highlight w:val="yellow"/>
          <w:lang w:eastAsia="ru-RU"/>
        </w:rPr>
        <w:t>Джанузаков и др., 2003</w:t>
      </w:r>
      <w:r w:rsidR="00151F3A" w:rsidRPr="00151F3A">
        <w:rPr>
          <w:rFonts w:ascii="Times New Roman" w:eastAsia="Times New Roman" w:hAnsi="Times New Roman" w:cs="Times New Roman"/>
          <w:sz w:val="28"/>
          <w:szCs w:val="28"/>
          <w:lang w:eastAsia="ru-RU"/>
        </w:rPr>
        <w:t>)</w:t>
      </w:r>
      <w:r w:rsidR="002B09D4">
        <w:rPr>
          <w:rFonts w:ascii="Times New Roman" w:eastAsia="Times New Roman" w:hAnsi="Times New Roman" w:cs="Times New Roman"/>
          <w:b/>
          <w:sz w:val="28"/>
          <w:szCs w:val="28"/>
          <w:lang w:eastAsia="ru-RU"/>
        </w:rPr>
        <w:t xml:space="preserve"> </w:t>
      </w:r>
      <w:r w:rsidRPr="004C44DC">
        <w:rPr>
          <w:rFonts w:ascii="Times New Roman" w:eastAsia="Times New Roman" w:hAnsi="Times New Roman" w:cs="Times New Roman"/>
          <w:sz w:val="28"/>
          <w:szCs w:val="28"/>
          <w:lang w:eastAsia="ru-RU"/>
        </w:rPr>
        <w:t>плейстосейстовая область землетрясения охватывала восточные части хребтов Заилийского и Кунгей Алатау и простиралась от р. Или до берега Иссык-Куля (юго-восточная часть). Она представляла собой эллиптическую фигуру, вытянутую своею большею осью в направлении с ССВ на ЮЗ. Центр эллипса совпадал с областью наиболее тесного сближения рек Чарын и Чилик, почти в точке поворота течения первого от СВ направления в СЗ, где, по- видимому,</w:t>
      </w:r>
      <w:r w:rsidR="002E6015">
        <w:rPr>
          <w:rFonts w:ascii="Times New Roman" w:eastAsia="Times New Roman" w:hAnsi="Times New Roman" w:cs="Times New Roman"/>
          <w:sz w:val="28"/>
          <w:szCs w:val="28"/>
          <w:lang w:eastAsia="ru-RU"/>
        </w:rPr>
        <w:t xml:space="preserve"> и располагался эпицентр (</w:t>
      </w:r>
      <w:r w:rsidR="00DC4A39">
        <w:rPr>
          <w:rFonts w:ascii="Times New Roman" w:eastAsia="Times New Roman" w:hAnsi="Times New Roman" w:cs="Times New Roman"/>
          <w:sz w:val="28"/>
          <w:szCs w:val="28"/>
          <w:lang w:eastAsia="ru-RU"/>
        </w:rPr>
        <w:t>см.</w:t>
      </w:r>
      <w:r w:rsidR="002E6015">
        <w:rPr>
          <w:rFonts w:ascii="Times New Roman" w:eastAsia="Times New Roman" w:hAnsi="Times New Roman" w:cs="Times New Roman"/>
          <w:sz w:val="28"/>
          <w:szCs w:val="28"/>
          <w:lang w:eastAsia="ru-RU"/>
        </w:rPr>
        <w:t>рис</w:t>
      </w:r>
      <w:r w:rsidR="00DC4A39">
        <w:rPr>
          <w:rFonts w:ascii="Times New Roman" w:eastAsia="Times New Roman" w:hAnsi="Times New Roman" w:cs="Times New Roman"/>
          <w:sz w:val="28"/>
          <w:szCs w:val="28"/>
          <w:lang w:eastAsia="ru-RU"/>
        </w:rPr>
        <w:t xml:space="preserve">. </w:t>
      </w:r>
      <w:r w:rsidR="00532593">
        <w:rPr>
          <w:rFonts w:ascii="Times New Roman" w:eastAsia="Times New Roman" w:hAnsi="Times New Roman" w:cs="Times New Roman"/>
          <w:sz w:val="28"/>
          <w:szCs w:val="28"/>
          <w:lang w:eastAsia="ru-RU"/>
        </w:rPr>
        <w:t>2</w:t>
      </w:r>
      <w:r w:rsidR="002E6015">
        <w:rPr>
          <w:rFonts w:ascii="Times New Roman" w:eastAsia="Times New Roman" w:hAnsi="Times New Roman" w:cs="Times New Roman"/>
          <w:sz w:val="28"/>
          <w:szCs w:val="28"/>
          <w:lang w:eastAsia="ru-RU"/>
        </w:rPr>
        <w:t>.</w:t>
      </w:r>
      <w:r w:rsidR="00532593">
        <w:rPr>
          <w:rFonts w:ascii="Times New Roman" w:eastAsia="Times New Roman" w:hAnsi="Times New Roman" w:cs="Times New Roman"/>
          <w:sz w:val="28"/>
          <w:szCs w:val="28"/>
          <w:lang w:eastAsia="ru-RU"/>
        </w:rPr>
        <w:t>22</w:t>
      </w:r>
      <w:r w:rsidRPr="004C44DC">
        <w:rPr>
          <w:rFonts w:ascii="Times New Roman" w:eastAsia="Times New Roman" w:hAnsi="Times New Roman" w:cs="Times New Roman"/>
          <w:sz w:val="28"/>
          <w:szCs w:val="28"/>
          <w:lang w:eastAsia="ru-RU"/>
        </w:rPr>
        <w:t xml:space="preserve">). </w:t>
      </w:r>
    </w:p>
    <w:p w14:paraId="15971732" w14:textId="77777777" w:rsidR="006134DD" w:rsidRPr="004C44DC" w:rsidRDefault="006134DD" w:rsidP="006134DD">
      <w:pPr>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xml:space="preserve">В этой области всюду образовались трещины, много громадных осыпей и обвалов в горах и ущельях. </w:t>
      </w:r>
    </w:p>
    <w:p w14:paraId="6061987A" w14:textId="77777777" w:rsidR="006134DD" w:rsidRPr="004C44DC" w:rsidRDefault="006134DD" w:rsidP="006134DD">
      <w:pPr>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xml:space="preserve"> Из-за отсутствия детальных макросейсмических наблюдений непосредственно в эпицентральной зоне события и на основе </w:t>
      </w:r>
      <w:r>
        <w:rPr>
          <w:rFonts w:ascii="Times New Roman" w:eastAsia="Times New Roman" w:hAnsi="Times New Roman" w:cs="Times New Roman"/>
          <w:sz w:val="28"/>
          <w:szCs w:val="28"/>
          <w:lang w:eastAsia="ru-RU"/>
        </w:rPr>
        <w:t>об</w:t>
      </w:r>
      <w:r w:rsidRPr="004C44DC">
        <w:rPr>
          <w:rFonts w:ascii="Times New Roman" w:eastAsia="Times New Roman" w:hAnsi="Times New Roman" w:cs="Times New Roman"/>
          <w:sz w:val="28"/>
          <w:szCs w:val="28"/>
          <w:lang w:eastAsia="ru-RU"/>
        </w:rPr>
        <w:t>шир</w:t>
      </w:r>
      <w:r>
        <w:rPr>
          <w:rFonts w:ascii="Times New Roman" w:eastAsia="Times New Roman" w:hAnsi="Times New Roman" w:cs="Times New Roman"/>
          <w:sz w:val="28"/>
          <w:szCs w:val="28"/>
          <w:lang w:eastAsia="ru-RU"/>
        </w:rPr>
        <w:t>н</w:t>
      </w:r>
      <w:r w:rsidRPr="004C44DC">
        <w:rPr>
          <w:rFonts w:ascii="Times New Roman" w:eastAsia="Times New Roman" w:hAnsi="Times New Roman" w:cs="Times New Roman"/>
          <w:sz w:val="28"/>
          <w:szCs w:val="28"/>
          <w:lang w:eastAsia="ru-RU"/>
        </w:rPr>
        <w:t xml:space="preserve">ого региона, над которым наблюдались высокие интенсивности, глубина гипоцентра оценивалась в 40 км </w:t>
      </w:r>
      <w:r w:rsidRPr="00CF7BC4">
        <w:rPr>
          <w:rFonts w:ascii="Times New Roman" w:eastAsia="Times New Roman" w:hAnsi="Times New Roman" w:cs="Times New Roman"/>
          <w:sz w:val="28"/>
          <w:szCs w:val="28"/>
          <w:lang w:eastAsia="ru-RU"/>
        </w:rPr>
        <w:t>(</w:t>
      </w:r>
      <w:r w:rsidRPr="00DC4A39">
        <w:rPr>
          <w:rFonts w:ascii="Times New Roman" w:eastAsia="Times New Roman" w:hAnsi="Times New Roman" w:cs="Times New Roman"/>
          <w:sz w:val="28"/>
          <w:szCs w:val="28"/>
          <w:highlight w:val="yellow"/>
          <w:lang w:eastAsia="ru-RU"/>
        </w:rPr>
        <w:t>Новый каталог…,1977</w:t>
      </w:r>
      <w:proofErr w:type="gramStart"/>
      <w:r w:rsidRPr="00CF7BC4">
        <w:rPr>
          <w:rFonts w:ascii="Times New Roman" w:eastAsia="Times New Roman" w:hAnsi="Times New Roman" w:cs="Times New Roman"/>
          <w:sz w:val="28"/>
          <w:szCs w:val="28"/>
          <w:lang w:eastAsia="ru-RU"/>
        </w:rPr>
        <w:t xml:space="preserve">) </w:t>
      </w:r>
      <w:r w:rsidRPr="004C44DC">
        <w:rPr>
          <w:rFonts w:ascii="Times New Roman" w:eastAsia="Times New Roman" w:hAnsi="Times New Roman" w:cs="Times New Roman"/>
          <w:sz w:val="28"/>
          <w:szCs w:val="28"/>
          <w:lang w:eastAsia="ru-RU"/>
        </w:rPr>
        <w:t>.</w:t>
      </w:r>
      <w:proofErr w:type="gramEnd"/>
    </w:p>
    <w:p w14:paraId="1B236CD2" w14:textId="77777777" w:rsidR="006134DD" w:rsidRDefault="006134DD" w:rsidP="006134DD">
      <w:pPr>
        <w:spacing w:after="0" w:line="360" w:lineRule="auto"/>
        <w:ind w:firstLine="709"/>
        <w:jc w:val="both"/>
        <w:rPr>
          <w:rFonts w:ascii="Times New Roman" w:eastAsia="Times New Roman" w:hAnsi="Times New Roman" w:cs="Times New Roman"/>
          <w:sz w:val="28"/>
          <w:szCs w:val="28"/>
          <w:lang w:eastAsia="ru-RU"/>
        </w:rPr>
      </w:pPr>
    </w:p>
    <w:p w14:paraId="3912685D" w14:textId="77777777" w:rsidR="006134DD" w:rsidRDefault="006134DD" w:rsidP="005B1D4C">
      <w:pPr>
        <w:spacing w:after="0" w:line="360" w:lineRule="auto"/>
        <w:ind w:firstLine="709"/>
        <w:jc w:val="both"/>
        <w:rPr>
          <w:rFonts w:ascii="Times New Roman" w:eastAsia="Times New Roman" w:hAnsi="Times New Roman" w:cs="Times New Roman"/>
          <w:sz w:val="28"/>
          <w:szCs w:val="28"/>
          <w:lang w:eastAsia="ru-RU"/>
        </w:rPr>
      </w:pPr>
    </w:p>
    <w:p w14:paraId="123A9AD8" w14:textId="77777777" w:rsidR="00C0071E" w:rsidRPr="004C44DC" w:rsidRDefault="00C0071E" w:rsidP="005B1D4C">
      <w:pPr>
        <w:spacing w:after="0" w:line="360" w:lineRule="auto"/>
        <w:ind w:firstLine="709"/>
        <w:jc w:val="both"/>
        <w:rPr>
          <w:rFonts w:ascii="Times New Roman" w:hAnsi="Times New Roman" w:cs="Times New Roman"/>
          <w:sz w:val="28"/>
          <w:szCs w:val="28"/>
        </w:rPr>
      </w:pPr>
      <w:r w:rsidRPr="004C44DC">
        <w:rPr>
          <w:rFonts w:ascii="Times New Roman" w:hAnsi="Times New Roman" w:cs="Times New Roman"/>
          <w:noProof/>
          <w:sz w:val="28"/>
          <w:szCs w:val="28"/>
          <w:lang w:eastAsia="ru-RU"/>
        </w:rPr>
        <w:lastRenderedPageBreak/>
        <w:drawing>
          <wp:inline distT="0" distB="0" distL="0" distR="0" wp14:anchorId="5BCA7A38" wp14:editId="01BFAED5">
            <wp:extent cx="4932045" cy="3194685"/>
            <wp:effectExtent l="0" t="0" r="1905" b="571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932045" cy="3194685"/>
                    </a:xfrm>
                    <a:prstGeom prst="rect">
                      <a:avLst/>
                    </a:prstGeom>
                    <a:noFill/>
                  </pic:spPr>
                </pic:pic>
              </a:graphicData>
            </a:graphic>
          </wp:inline>
        </w:drawing>
      </w:r>
    </w:p>
    <w:p w14:paraId="6D5308E3" w14:textId="77777777" w:rsidR="004E63CB" w:rsidRPr="00DC4A39" w:rsidRDefault="00C43BD0" w:rsidP="00DC4A39">
      <w:pPr>
        <w:spacing w:after="0" w:line="360" w:lineRule="auto"/>
        <w:ind w:firstLine="709"/>
        <w:jc w:val="center"/>
        <w:rPr>
          <w:rFonts w:ascii="Times New Roman" w:eastAsia="Times New Roman" w:hAnsi="Times New Roman" w:cs="Times New Roman"/>
          <w:b/>
          <w:sz w:val="28"/>
          <w:szCs w:val="28"/>
          <w:lang w:eastAsia="ru-RU"/>
        </w:rPr>
      </w:pPr>
      <w:r w:rsidRPr="00DC4A39">
        <w:rPr>
          <w:rFonts w:ascii="Times New Roman" w:hAnsi="Times New Roman" w:cs="Times New Roman"/>
          <w:b/>
          <w:sz w:val="28"/>
          <w:szCs w:val="28"/>
        </w:rPr>
        <w:t xml:space="preserve">Рисунок </w:t>
      </w:r>
      <w:proofErr w:type="gramStart"/>
      <w:r w:rsidR="00532593" w:rsidRPr="00DC4A39">
        <w:rPr>
          <w:rFonts w:ascii="Times New Roman" w:hAnsi="Times New Roman" w:cs="Times New Roman"/>
          <w:b/>
          <w:sz w:val="28"/>
          <w:szCs w:val="28"/>
        </w:rPr>
        <w:t>2</w:t>
      </w:r>
      <w:r w:rsidR="006B080E" w:rsidRPr="00DC4A39">
        <w:rPr>
          <w:rFonts w:ascii="Times New Roman" w:hAnsi="Times New Roman" w:cs="Times New Roman"/>
          <w:b/>
          <w:sz w:val="28"/>
          <w:szCs w:val="28"/>
        </w:rPr>
        <w:t>.</w:t>
      </w:r>
      <w:r w:rsidR="00532593" w:rsidRPr="00DC4A39">
        <w:rPr>
          <w:rFonts w:ascii="Times New Roman" w:hAnsi="Times New Roman" w:cs="Times New Roman"/>
          <w:b/>
          <w:sz w:val="28"/>
          <w:szCs w:val="28"/>
        </w:rPr>
        <w:t>22</w:t>
      </w:r>
      <w:r w:rsidRPr="00DC4A39">
        <w:rPr>
          <w:rFonts w:ascii="Times New Roman" w:hAnsi="Times New Roman" w:cs="Times New Roman"/>
          <w:b/>
          <w:sz w:val="28"/>
          <w:szCs w:val="28"/>
        </w:rPr>
        <w:t xml:space="preserve"> </w:t>
      </w:r>
      <w:r w:rsidRPr="00DC4A39">
        <w:rPr>
          <w:rFonts w:ascii="Times New Roman" w:hAnsi="Times New Roman" w:cs="Times New Roman"/>
          <w:b/>
          <w:sz w:val="28"/>
          <w:szCs w:val="28"/>
        </w:rPr>
        <w:sym w:font="Symbol" w:char="F02D"/>
      </w:r>
      <w:r w:rsidRPr="00DC4A39">
        <w:rPr>
          <w:rFonts w:ascii="Times New Roman" w:hAnsi="Times New Roman" w:cs="Times New Roman"/>
          <w:b/>
          <w:sz w:val="28"/>
          <w:szCs w:val="28"/>
        </w:rPr>
        <w:t xml:space="preserve"> </w:t>
      </w:r>
      <w:r w:rsidR="00C0071E" w:rsidRPr="00DC4A39">
        <w:rPr>
          <w:rFonts w:ascii="Times New Roman" w:hAnsi="Times New Roman" w:cs="Times New Roman"/>
          <w:b/>
          <w:sz w:val="28"/>
          <w:szCs w:val="28"/>
        </w:rPr>
        <w:t>Карта</w:t>
      </w:r>
      <w:proofErr w:type="gramEnd"/>
      <w:r w:rsidR="00C0071E" w:rsidRPr="00DC4A39">
        <w:rPr>
          <w:rFonts w:ascii="Times New Roman" w:hAnsi="Times New Roman" w:cs="Times New Roman"/>
          <w:b/>
          <w:sz w:val="28"/>
          <w:szCs w:val="28"/>
        </w:rPr>
        <w:t xml:space="preserve"> изосейст Чиликского з</w:t>
      </w:r>
      <w:r w:rsidR="00151F3A" w:rsidRPr="00DC4A39">
        <w:rPr>
          <w:rFonts w:ascii="Times New Roman" w:hAnsi="Times New Roman" w:cs="Times New Roman"/>
          <w:b/>
          <w:sz w:val="28"/>
          <w:szCs w:val="28"/>
        </w:rPr>
        <w:t xml:space="preserve">емлетрясения 11 июля 1889 года </w:t>
      </w:r>
      <w:r w:rsidR="00646F2A" w:rsidRPr="00DC4A39">
        <w:rPr>
          <w:rFonts w:ascii="Times New Roman" w:hAnsi="Times New Roman" w:cs="Times New Roman"/>
          <w:b/>
          <w:sz w:val="28"/>
          <w:szCs w:val="28"/>
        </w:rPr>
        <w:t>(</w:t>
      </w:r>
      <w:r w:rsidR="00646F2A" w:rsidRPr="00DC4A39">
        <w:rPr>
          <w:rFonts w:ascii="Times New Roman" w:hAnsi="Times New Roman" w:cs="Times New Roman"/>
          <w:b/>
          <w:sz w:val="28"/>
          <w:szCs w:val="28"/>
          <w:highlight w:val="yellow"/>
        </w:rPr>
        <w:t>Джанузаков и др., 2003</w:t>
      </w:r>
      <w:r w:rsidR="00646F2A" w:rsidRPr="00DC4A39">
        <w:rPr>
          <w:rFonts w:ascii="Times New Roman" w:hAnsi="Times New Roman" w:cs="Times New Roman"/>
          <w:b/>
          <w:sz w:val="28"/>
          <w:szCs w:val="28"/>
        </w:rPr>
        <w:t>)</w:t>
      </w:r>
      <w:r w:rsidR="00DC4A39" w:rsidRPr="00DC4A39">
        <w:rPr>
          <w:rFonts w:ascii="Times New Roman" w:hAnsi="Times New Roman" w:cs="Times New Roman"/>
          <w:b/>
          <w:sz w:val="28"/>
          <w:szCs w:val="28"/>
        </w:rPr>
        <w:t xml:space="preserve">: </w:t>
      </w:r>
      <w:r w:rsidR="00DC4A39">
        <w:rPr>
          <w:rFonts w:ascii="Times New Roman" w:eastAsia="Times New Roman" w:hAnsi="Times New Roman" w:cs="Times New Roman"/>
          <w:b/>
          <w:sz w:val="28"/>
          <w:szCs w:val="28"/>
          <w:lang w:eastAsia="ru-RU"/>
        </w:rPr>
        <w:t>м</w:t>
      </w:r>
      <w:r w:rsidR="004D3470" w:rsidRPr="00DC4A39">
        <w:rPr>
          <w:rFonts w:ascii="Times New Roman" w:eastAsia="Times New Roman" w:hAnsi="Times New Roman" w:cs="Times New Roman"/>
          <w:b/>
          <w:sz w:val="28"/>
          <w:szCs w:val="28"/>
          <w:lang w:eastAsia="ru-RU"/>
        </w:rPr>
        <w:t xml:space="preserve">агнитуда землетрясения была оценена в 8,3 ± 0,5 </w:t>
      </w:r>
      <w:r w:rsidR="00CF7BC4" w:rsidRPr="00DC4A39">
        <w:rPr>
          <w:rFonts w:ascii="Times New Roman" w:eastAsia="Times New Roman" w:hAnsi="Times New Roman" w:cs="Times New Roman"/>
          <w:b/>
          <w:sz w:val="28"/>
          <w:szCs w:val="28"/>
          <w:lang w:eastAsia="ru-RU"/>
        </w:rPr>
        <w:t>(</w:t>
      </w:r>
      <w:r w:rsidR="00CF7BC4" w:rsidRPr="00DC4A39">
        <w:rPr>
          <w:rFonts w:ascii="Times New Roman" w:eastAsia="Times New Roman" w:hAnsi="Times New Roman" w:cs="Times New Roman"/>
          <w:b/>
          <w:sz w:val="28"/>
          <w:szCs w:val="28"/>
          <w:highlight w:val="yellow"/>
          <w:lang w:eastAsia="ru-RU"/>
        </w:rPr>
        <w:t>Новый каталог…,1977</w:t>
      </w:r>
      <w:r w:rsidR="00CF7BC4" w:rsidRPr="00DC4A39">
        <w:rPr>
          <w:rFonts w:ascii="Times New Roman" w:eastAsia="Times New Roman" w:hAnsi="Times New Roman" w:cs="Times New Roman"/>
          <w:b/>
          <w:sz w:val="28"/>
          <w:szCs w:val="28"/>
          <w:lang w:eastAsia="ru-RU"/>
        </w:rPr>
        <w:t>)</w:t>
      </w:r>
      <w:r w:rsidR="004D3470" w:rsidRPr="00DC4A39">
        <w:rPr>
          <w:rFonts w:ascii="Times New Roman" w:eastAsia="Times New Roman" w:hAnsi="Times New Roman" w:cs="Times New Roman"/>
          <w:b/>
          <w:sz w:val="28"/>
          <w:szCs w:val="28"/>
          <w:lang w:eastAsia="ru-RU"/>
        </w:rPr>
        <w:t xml:space="preserve">   и 8</w:t>
      </w:r>
      <w:r w:rsidR="00CF7BC4" w:rsidRPr="00DC4A39">
        <w:rPr>
          <w:rFonts w:ascii="Times New Roman" w:eastAsia="Times New Roman" w:hAnsi="Times New Roman" w:cs="Times New Roman"/>
          <w:b/>
          <w:sz w:val="28"/>
          <w:szCs w:val="28"/>
          <w:lang w:eastAsia="ru-RU"/>
        </w:rPr>
        <w:t xml:space="preserve">,3+0,2/ - 0,1 </w:t>
      </w:r>
      <w:r w:rsidR="00646F2A" w:rsidRPr="00DC4A39">
        <w:rPr>
          <w:rFonts w:ascii="Times New Roman" w:eastAsia="Times New Roman" w:hAnsi="Times New Roman" w:cs="Times New Roman"/>
          <w:b/>
          <w:sz w:val="28"/>
          <w:szCs w:val="28"/>
          <w:lang w:eastAsia="ru-RU"/>
        </w:rPr>
        <w:t xml:space="preserve"> (</w:t>
      </w:r>
      <w:r w:rsidR="00CF7BC4" w:rsidRPr="00DC4A39">
        <w:rPr>
          <w:rFonts w:ascii="Times New Roman" w:eastAsia="Times New Roman" w:hAnsi="Times New Roman" w:cs="Times New Roman"/>
          <w:b/>
          <w:sz w:val="28"/>
          <w:szCs w:val="28"/>
          <w:highlight w:val="yellow"/>
          <w:lang w:eastAsia="ru-RU"/>
        </w:rPr>
        <w:t xml:space="preserve">Bindi, </w:t>
      </w:r>
      <w:r w:rsidR="00CF7BC4" w:rsidRPr="00DC4A39">
        <w:rPr>
          <w:rFonts w:ascii="Times New Roman" w:eastAsia="Times New Roman" w:hAnsi="Times New Roman" w:cs="Times New Roman"/>
          <w:b/>
          <w:sz w:val="28"/>
          <w:szCs w:val="28"/>
          <w:highlight w:val="yellow"/>
          <w:lang w:val="en-US" w:eastAsia="ru-RU"/>
        </w:rPr>
        <w:t>et</w:t>
      </w:r>
      <w:r w:rsidR="00CF7BC4" w:rsidRPr="00DC4A39">
        <w:rPr>
          <w:rFonts w:ascii="Times New Roman" w:eastAsia="Times New Roman" w:hAnsi="Times New Roman" w:cs="Times New Roman"/>
          <w:b/>
          <w:sz w:val="28"/>
          <w:szCs w:val="28"/>
          <w:highlight w:val="yellow"/>
          <w:lang w:eastAsia="ru-RU"/>
        </w:rPr>
        <w:t>.</w:t>
      </w:r>
      <w:r w:rsidR="00CF7BC4" w:rsidRPr="00DC4A39">
        <w:rPr>
          <w:rFonts w:ascii="Times New Roman" w:eastAsia="Times New Roman" w:hAnsi="Times New Roman" w:cs="Times New Roman"/>
          <w:b/>
          <w:sz w:val="28"/>
          <w:szCs w:val="28"/>
          <w:highlight w:val="yellow"/>
          <w:lang w:val="en-US" w:eastAsia="ru-RU"/>
        </w:rPr>
        <w:t>al</w:t>
      </w:r>
      <w:r w:rsidR="00CF7BC4" w:rsidRPr="00DC4A39">
        <w:rPr>
          <w:rFonts w:ascii="Times New Roman" w:eastAsia="Times New Roman" w:hAnsi="Times New Roman" w:cs="Times New Roman"/>
          <w:b/>
          <w:sz w:val="28"/>
          <w:szCs w:val="28"/>
          <w:highlight w:val="yellow"/>
          <w:lang w:eastAsia="ru-RU"/>
        </w:rPr>
        <w:t xml:space="preserve">, </w:t>
      </w:r>
      <w:commentRangeStart w:id="7"/>
      <w:r w:rsidR="00CF7BC4" w:rsidRPr="00DC4A39">
        <w:rPr>
          <w:rFonts w:ascii="Times New Roman" w:eastAsia="Times New Roman" w:hAnsi="Times New Roman" w:cs="Times New Roman"/>
          <w:b/>
          <w:sz w:val="28"/>
          <w:szCs w:val="28"/>
          <w:highlight w:val="yellow"/>
          <w:lang w:eastAsia="ru-RU"/>
        </w:rPr>
        <w:t>2014</w:t>
      </w:r>
      <w:commentRangeEnd w:id="7"/>
      <w:r w:rsidR="00DC4A39">
        <w:rPr>
          <w:rStyle w:val="ae"/>
        </w:rPr>
        <w:commentReference w:id="7"/>
      </w:r>
      <w:r w:rsidR="00CF7BC4" w:rsidRPr="00DC4A39">
        <w:rPr>
          <w:rFonts w:ascii="Times New Roman" w:eastAsia="Times New Roman" w:hAnsi="Times New Roman" w:cs="Times New Roman"/>
          <w:b/>
          <w:sz w:val="28"/>
          <w:szCs w:val="28"/>
          <w:lang w:eastAsia="ru-RU"/>
        </w:rPr>
        <w:t>)</w:t>
      </w:r>
      <w:r w:rsidR="00DC4A39" w:rsidRPr="00DC4A39">
        <w:rPr>
          <w:rFonts w:ascii="Times New Roman" w:eastAsia="Times New Roman" w:hAnsi="Times New Roman" w:cs="Times New Roman"/>
          <w:b/>
          <w:sz w:val="28"/>
          <w:szCs w:val="28"/>
          <w:lang w:eastAsia="ru-RU"/>
        </w:rPr>
        <w:t>.</w:t>
      </w:r>
    </w:p>
    <w:p w14:paraId="2588E40D" w14:textId="77777777" w:rsidR="004D3470" w:rsidRPr="004C44DC" w:rsidRDefault="004D3470" w:rsidP="005B1D4C">
      <w:pPr>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xml:space="preserve">Несмотря на высокую магнитуду землетрясения, поверхностный разрыв, который мог бы соответствовать событию такого масштаба, не был определен с достаточной уверенностью. В описываемой области имеется значительное количество прерывистых отрезков активных разломов с большими смещениями крыльев </w:t>
      </w:r>
      <w:r w:rsidR="00CF7BC4" w:rsidRPr="00CF7BC4">
        <w:rPr>
          <w:rFonts w:ascii="Times New Roman" w:eastAsia="Times New Roman" w:hAnsi="Times New Roman" w:cs="Times New Roman"/>
          <w:sz w:val="28"/>
          <w:szCs w:val="28"/>
          <w:lang w:eastAsia="ru-RU"/>
        </w:rPr>
        <w:t>(</w:t>
      </w:r>
      <w:r w:rsidR="00CF7BC4" w:rsidRPr="00DC4A39">
        <w:rPr>
          <w:rFonts w:ascii="Times New Roman" w:eastAsia="Times New Roman" w:hAnsi="Times New Roman" w:cs="Times New Roman"/>
          <w:sz w:val="28"/>
          <w:szCs w:val="28"/>
          <w:highlight w:val="yellow"/>
          <w:lang w:eastAsia="ru-RU"/>
        </w:rPr>
        <w:t xml:space="preserve">Tibaldi </w:t>
      </w:r>
      <w:r w:rsidR="00CF7BC4" w:rsidRPr="00DC4A39">
        <w:rPr>
          <w:rFonts w:ascii="Times New Roman" w:eastAsia="Times New Roman" w:hAnsi="Times New Roman" w:cs="Times New Roman"/>
          <w:sz w:val="28"/>
          <w:szCs w:val="28"/>
          <w:highlight w:val="yellow"/>
          <w:lang w:val="en-US" w:eastAsia="ru-RU"/>
        </w:rPr>
        <w:t>et</w:t>
      </w:r>
      <w:r w:rsidR="00CF7BC4" w:rsidRPr="00DC4A39">
        <w:rPr>
          <w:rFonts w:ascii="Times New Roman" w:eastAsia="Times New Roman" w:hAnsi="Times New Roman" w:cs="Times New Roman"/>
          <w:sz w:val="28"/>
          <w:szCs w:val="28"/>
          <w:highlight w:val="yellow"/>
          <w:lang w:eastAsia="ru-RU"/>
        </w:rPr>
        <w:t>.</w:t>
      </w:r>
      <w:r w:rsidR="00641EFF" w:rsidRPr="00DC4A39">
        <w:rPr>
          <w:rFonts w:ascii="Times New Roman" w:eastAsia="Times New Roman" w:hAnsi="Times New Roman" w:cs="Times New Roman"/>
          <w:sz w:val="28"/>
          <w:szCs w:val="28"/>
          <w:highlight w:val="yellow"/>
          <w:lang w:eastAsia="ru-RU"/>
        </w:rPr>
        <w:t xml:space="preserve"> </w:t>
      </w:r>
      <w:r w:rsidR="00CF7BC4" w:rsidRPr="00DC4A39">
        <w:rPr>
          <w:rFonts w:ascii="Times New Roman" w:eastAsia="Times New Roman" w:hAnsi="Times New Roman" w:cs="Times New Roman"/>
          <w:sz w:val="28"/>
          <w:szCs w:val="28"/>
          <w:highlight w:val="yellow"/>
          <w:lang w:val="en-US" w:eastAsia="ru-RU"/>
        </w:rPr>
        <w:t>al</w:t>
      </w:r>
      <w:r w:rsidR="00CF7BC4" w:rsidRPr="00DC4A39">
        <w:rPr>
          <w:rFonts w:ascii="Times New Roman" w:eastAsia="Times New Roman" w:hAnsi="Times New Roman" w:cs="Times New Roman"/>
          <w:sz w:val="28"/>
          <w:szCs w:val="28"/>
          <w:highlight w:val="yellow"/>
          <w:lang w:eastAsia="ru-RU"/>
        </w:rPr>
        <w:t>.</w:t>
      </w:r>
      <w:r w:rsidR="00641EFF" w:rsidRPr="00DC4A39">
        <w:rPr>
          <w:rFonts w:ascii="Times New Roman" w:eastAsia="Times New Roman" w:hAnsi="Times New Roman" w:cs="Times New Roman"/>
          <w:sz w:val="28"/>
          <w:szCs w:val="28"/>
          <w:highlight w:val="yellow"/>
          <w:lang w:eastAsia="ru-RU"/>
        </w:rPr>
        <w:t xml:space="preserve"> 1997;</w:t>
      </w:r>
      <w:r w:rsidR="00641EFF" w:rsidRPr="00DC4A39">
        <w:rPr>
          <w:highlight w:val="yellow"/>
        </w:rPr>
        <w:t xml:space="preserve"> </w:t>
      </w:r>
      <w:r w:rsidR="00641EFF" w:rsidRPr="00DC4A39">
        <w:rPr>
          <w:rFonts w:ascii="Times New Roman" w:eastAsia="Times New Roman" w:hAnsi="Times New Roman" w:cs="Times New Roman"/>
          <w:sz w:val="28"/>
          <w:szCs w:val="28"/>
          <w:highlight w:val="yellow"/>
          <w:lang w:eastAsia="ru-RU"/>
        </w:rPr>
        <w:tab/>
      </w:r>
      <w:r w:rsidR="00641EFF" w:rsidRPr="00DC4A39">
        <w:rPr>
          <w:rFonts w:ascii="Times New Roman" w:eastAsia="Times New Roman" w:hAnsi="Times New Roman" w:cs="Times New Roman"/>
          <w:sz w:val="28"/>
          <w:szCs w:val="28"/>
          <w:highlight w:val="yellow"/>
          <w:lang w:val="en-US" w:eastAsia="ru-RU"/>
        </w:rPr>
        <w:t>Abdrakhmatov</w:t>
      </w:r>
      <w:r w:rsidR="00641EFF" w:rsidRPr="00DC4A39">
        <w:rPr>
          <w:rFonts w:ascii="Times New Roman" w:eastAsia="Times New Roman" w:hAnsi="Times New Roman" w:cs="Times New Roman"/>
          <w:sz w:val="28"/>
          <w:szCs w:val="28"/>
          <w:highlight w:val="yellow"/>
          <w:lang w:eastAsia="ru-RU"/>
        </w:rPr>
        <w:t xml:space="preserve"> </w:t>
      </w:r>
      <w:r w:rsidR="00641EFF" w:rsidRPr="00DC4A39">
        <w:rPr>
          <w:rFonts w:ascii="Times New Roman" w:eastAsia="Times New Roman" w:hAnsi="Times New Roman" w:cs="Times New Roman"/>
          <w:sz w:val="28"/>
          <w:szCs w:val="28"/>
          <w:highlight w:val="yellow"/>
          <w:lang w:val="en-US" w:eastAsia="ru-RU"/>
        </w:rPr>
        <w:t>et</w:t>
      </w:r>
      <w:r w:rsidR="00641EFF" w:rsidRPr="00DC4A39">
        <w:rPr>
          <w:rFonts w:ascii="Times New Roman" w:eastAsia="Times New Roman" w:hAnsi="Times New Roman" w:cs="Times New Roman"/>
          <w:sz w:val="28"/>
          <w:szCs w:val="28"/>
          <w:highlight w:val="yellow"/>
          <w:lang w:eastAsia="ru-RU"/>
        </w:rPr>
        <w:t xml:space="preserve">. </w:t>
      </w:r>
      <w:r w:rsidR="00641EFF" w:rsidRPr="00DC4A39">
        <w:rPr>
          <w:rFonts w:ascii="Times New Roman" w:eastAsia="Times New Roman" w:hAnsi="Times New Roman" w:cs="Times New Roman"/>
          <w:sz w:val="28"/>
          <w:szCs w:val="28"/>
          <w:highlight w:val="yellow"/>
          <w:lang w:val="en-US" w:eastAsia="ru-RU"/>
        </w:rPr>
        <w:t>al</w:t>
      </w:r>
      <w:r w:rsidR="00641EFF" w:rsidRPr="00DC4A39">
        <w:rPr>
          <w:rFonts w:ascii="Times New Roman" w:eastAsia="Times New Roman" w:hAnsi="Times New Roman" w:cs="Times New Roman"/>
          <w:sz w:val="28"/>
          <w:szCs w:val="28"/>
          <w:highlight w:val="yellow"/>
          <w:lang w:eastAsia="ru-RU"/>
        </w:rPr>
        <w:t>., 2002</w:t>
      </w:r>
      <w:r w:rsidR="00641EFF" w:rsidRPr="00641EFF">
        <w:rPr>
          <w:rFonts w:ascii="Times New Roman" w:eastAsia="Times New Roman" w:hAnsi="Times New Roman" w:cs="Times New Roman"/>
          <w:sz w:val="28"/>
          <w:szCs w:val="28"/>
          <w:lang w:eastAsia="ru-RU"/>
        </w:rPr>
        <w:t>)</w:t>
      </w:r>
      <w:r w:rsidRPr="004C44DC">
        <w:rPr>
          <w:rFonts w:ascii="Times New Roman" w:eastAsia="Times New Roman" w:hAnsi="Times New Roman" w:cs="Times New Roman"/>
          <w:sz w:val="28"/>
          <w:szCs w:val="28"/>
          <w:lang w:eastAsia="ru-RU"/>
        </w:rPr>
        <w:t>. По сравнению с Чиликским землетрясением, Кеминское событие 1911 г. с M</w:t>
      </w:r>
      <w:r w:rsidRPr="00E527CD">
        <w:rPr>
          <w:rFonts w:ascii="Times New Roman" w:eastAsia="Times New Roman" w:hAnsi="Times New Roman" w:cs="Times New Roman"/>
          <w:sz w:val="28"/>
          <w:szCs w:val="28"/>
          <w:vertAlign w:val="subscript"/>
          <w:lang w:eastAsia="ru-RU"/>
        </w:rPr>
        <w:t>w</w:t>
      </w:r>
      <w:r w:rsidRPr="004C44DC">
        <w:rPr>
          <w:rFonts w:ascii="Times New Roman" w:eastAsia="Times New Roman" w:hAnsi="Times New Roman" w:cs="Times New Roman"/>
          <w:sz w:val="28"/>
          <w:szCs w:val="28"/>
          <w:lang w:eastAsia="ru-RU"/>
        </w:rPr>
        <w:t xml:space="preserve">8 сопровождалось поверхностным разрывом длиной до 200 км </w:t>
      </w:r>
      <w:r w:rsidR="00641EFF" w:rsidRPr="00641EFF">
        <w:rPr>
          <w:rFonts w:ascii="Times New Roman" w:eastAsia="Times New Roman" w:hAnsi="Times New Roman" w:cs="Times New Roman"/>
          <w:sz w:val="28"/>
          <w:szCs w:val="28"/>
          <w:lang w:eastAsia="ru-RU"/>
        </w:rPr>
        <w:t>(</w:t>
      </w:r>
      <w:proofErr w:type="gramStart"/>
      <w:r w:rsidR="00641EFF" w:rsidRPr="00DC4A39">
        <w:rPr>
          <w:rFonts w:ascii="Times New Roman" w:eastAsia="Times New Roman" w:hAnsi="Times New Roman" w:cs="Times New Roman"/>
          <w:sz w:val="28"/>
          <w:szCs w:val="28"/>
          <w:highlight w:val="yellow"/>
          <w:lang w:eastAsia="ru-RU"/>
        </w:rPr>
        <w:t>Богданович  и</w:t>
      </w:r>
      <w:proofErr w:type="gramEnd"/>
      <w:r w:rsidR="00641EFF" w:rsidRPr="00DC4A39">
        <w:rPr>
          <w:rFonts w:ascii="Times New Roman" w:eastAsia="Times New Roman" w:hAnsi="Times New Roman" w:cs="Times New Roman"/>
          <w:sz w:val="28"/>
          <w:szCs w:val="28"/>
          <w:highlight w:val="yellow"/>
          <w:lang w:eastAsia="ru-RU"/>
        </w:rPr>
        <w:t xml:space="preserve"> др., 1914; Delvaux </w:t>
      </w:r>
      <w:r w:rsidR="00641EFF" w:rsidRPr="00DC4A39">
        <w:rPr>
          <w:rFonts w:ascii="Times New Roman" w:eastAsia="Times New Roman" w:hAnsi="Times New Roman" w:cs="Times New Roman"/>
          <w:sz w:val="28"/>
          <w:szCs w:val="28"/>
          <w:highlight w:val="yellow"/>
          <w:lang w:val="en-US" w:eastAsia="ru-RU"/>
        </w:rPr>
        <w:t>et</w:t>
      </w:r>
      <w:r w:rsidR="00641EFF" w:rsidRPr="00DC4A39">
        <w:rPr>
          <w:rFonts w:ascii="Times New Roman" w:eastAsia="Times New Roman" w:hAnsi="Times New Roman" w:cs="Times New Roman"/>
          <w:sz w:val="28"/>
          <w:szCs w:val="28"/>
          <w:highlight w:val="yellow"/>
          <w:lang w:eastAsia="ru-RU"/>
        </w:rPr>
        <w:t xml:space="preserve">. </w:t>
      </w:r>
      <w:r w:rsidR="00641EFF" w:rsidRPr="00DC4A39">
        <w:rPr>
          <w:rFonts w:ascii="Times New Roman" w:eastAsia="Times New Roman" w:hAnsi="Times New Roman" w:cs="Times New Roman"/>
          <w:sz w:val="28"/>
          <w:szCs w:val="28"/>
          <w:highlight w:val="yellow"/>
          <w:lang w:val="en-US" w:eastAsia="ru-RU"/>
        </w:rPr>
        <w:t>al</w:t>
      </w:r>
      <w:r w:rsidR="00641EFF" w:rsidRPr="00DC4A39">
        <w:rPr>
          <w:rFonts w:ascii="Times New Roman" w:eastAsia="Times New Roman" w:hAnsi="Times New Roman" w:cs="Times New Roman"/>
          <w:sz w:val="28"/>
          <w:szCs w:val="28"/>
          <w:highlight w:val="yellow"/>
          <w:lang w:eastAsia="ru-RU"/>
        </w:rPr>
        <w:t xml:space="preserve">, 2001;Arrowsmith </w:t>
      </w:r>
      <w:r w:rsidR="00641EFF" w:rsidRPr="00DC4A39">
        <w:rPr>
          <w:rFonts w:ascii="Times New Roman" w:eastAsia="Times New Roman" w:hAnsi="Times New Roman" w:cs="Times New Roman"/>
          <w:sz w:val="28"/>
          <w:szCs w:val="28"/>
          <w:highlight w:val="yellow"/>
          <w:lang w:val="en-US" w:eastAsia="ru-RU"/>
        </w:rPr>
        <w:t>et</w:t>
      </w:r>
      <w:r w:rsidR="00641EFF" w:rsidRPr="00DC4A39">
        <w:rPr>
          <w:rFonts w:ascii="Times New Roman" w:eastAsia="Times New Roman" w:hAnsi="Times New Roman" w:cs="Times New Roman"/>
          <w:sz w:val="28"/>
          <w:szCs w:val="28"/>
          <w:highlight w:val="yellow"/>
          <w:lang w:eastAsia="ru-RU"/>
        </w:rPr>
        <w:t xml:space="preserve">. </w:t>
      </w:r>
      <w:r w:rsidR="00641EFF" w:rsidRPr="00DC4A39">
        <w:rPr>
          <w:rFonts w:ascii="Times New Roman" w:eastAsia="Times New Roman" w:hAnsi="Times New Roman" w:cs="Times New Roman"/>
          <w:sz w:val="28"/>
          <w:szCs w:val="28"/>
          <w:highlight w:val="yellow"/>
          <w:lang w:val="en-US" w:eastAsia="ru-RU"/>
        </w:rPr>
        <w:t>al</w:t>
      </w:r>
      <w:r w:rsidR="00641EFF" w:rsidRPr="00DC4A39">
        <w:rPr>
          <w:rFonts w:ascii="Times New Roman" w:eastAsia="Times New Roman" w:hAnsi="Times New Roman" w:cs="Times New Roman"/>
          <w:sz w:val="28"/>
          <w:szCs w:val="28"/>
          <w:highlight w:val="yellow"/>
          <w:lang w:eastAsia="ru-RU"/>
        </w:rPr>
        <w:t>., 2015</w:t>
      </w:r>
      <w:r w:rsidR="00641EFF" w:rsidRPr="00641EFF">
        <w:rPr>
          <w:rFonts w:ascii="Times New Roman" w:eastAsia="Times New Roman" w:hAnsi="Times New Roman" w:cs="Times New Roman"/>
          <w:sz w:val="28"/>
          <w:szCs w:val="28"/>
          <w:lang w:eastAsia="ru-RU"/>
        </w:rPr>
        <w:t>)</w:t>
      </w:r>
      <w:r w:rsidRPr="004C44DC">
        <w:rPr>
          <w:rFonts w:ascii="Times New Roman" w:eastAsia="Times New Roman" w:hAnsi="Times New Roman" w:cs="Times New Roman"/>
          <w:sz w:val="28"/>
          <w:szCs w:val="28"/>
          <w:lang w:eastAsia="ru-RU"/>
        </w:rPr>
        <w:t xml:space="preserve"> Более того, смещения крыльев разрыва  Кеминского землетрясения 1911 г. иногда превышали 10 м.  </w:t>
      </w:r>
      <w:proofErr w:type="gramStart"/>
      <w:r w:rsidRPr="004C44DC">
        <w:rPr>
          <w:rFonts w:ascii="Times New Roman" w:eastAsia="Times New Roman" w:hAnsi="Times New Roman" w:cs="Times New Roman"/>
          <w:sz w:val="28"/>
          <w:szCs w:val="28"/>
          <w:lang w:eastAsia="ru-RU"/>
        </w:rPr>
        <w:t>и  трасса</w:t>
      </w:r>
      <w:proofErr w:type="gramEnd"/>
      <w:r w:rsidRPr="004C44DC">
        <w:rPr>
          <w:rFonts w:ascii="Times New Roman" w:eastAsia="Times New Roman" w:hAnsi="Times New Roman" w:cs="Times New Roman"/>
          <w:sz w:val="28"/>
          <w:szCs w:val="28"/>
          <w:lang w:eastAsia="ru-RU"/>
        </w:rPr>
        <w:t xml:space="preserve"> разлома даже спустя сто лет хорошо сохранилась и видна в рельефе, а также на спутниковых изобра</w:t>
      </w:r>
      <w:r w:rsidR="00641EFF">
        <w:rPr>
          <w:rFonts w:ascii="Times New Roman" w:eastAsia="Times New Roman" w:hAnsi="Times New Roman" w:cs="Times New Roman"/>
          <w:sz w:val="28"/>
          <w:szCs w:val="28"/>
          <w:lang w:eastAsia="ru-RU"/>
        </w:rPr>
        <w:t>жениях высокого разрешения</w:t>
      </w:r>
      <w:r w:rsidRPr="004C44DC">
        <w:rPr>
          <w:rFonts w:ascii="Times New Roman" w:eastAsia="Times New Roman" w:hAnsi="Times New Roman" w:cs="Times New Roman"/>
          <w:sz w:val="28"/>
          <w:szCs w:val="28"/>
          <w:lang w:eastAsia="ru-RU"/>
        </w:rPr>
        <w:t>.</w:t>
      </w:r>
    </w:p>
    <w:p w14:paraId="0FA19CAB" w14:textId="77777777" w:rsidR="004D3470" w:rsidRPr="004C44DC" w:rsidRDefault="004D3470" w:rsidP="005B1D4C">
      <w:pPr>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Таким образом, дл</w:t>
      </w:r>
      <w:r w:rsidR="00E527CD">
        <w:rPr>
          <w:rFonts w:ascii="Times New Roman" w:eastAsia="Times New Roman" w:hAnsi="Times New Roman" w:cs="Times New Roman"/>
          <w:sz w:val="28"/>
          <w:szCs w:val="28"/>
          <w:lang w:eastAsia="ru-RU"/>
        </w:rPr>
        <w:t>я Чиликского землетрясения с М=</w:t>
      </w:r>
      <w:r w:rsidRPr="004C44DC">
        <w:rPr>
          <w:rFonts w:ascii="Times New Roman" w:eastAsia="Times New Roman" w:hAnsi="Times New Roman" w:cs="Times New Roman"/>
          <w:sz w:val="28"/>
          <w:szCs w:val="28"/>
          <w:lang w:eastAsia="ru-RU"/>
        </w:rPr>
        <w:t>8,</w:t>
      </w:r>
      <w:r w:rsidR="00E527CD" w:rsidRPr="004C44DC">
        <w:rPr>
          <w:rFonts w:ascii="Times New Roman" w:eastAsia="Times New Roman" w:hAnsi="Times New Roman" w:cs="Times New Roman"/>
          <w:sz w:val="28"/>
          <w:szCs w:val="28"/>
          <w:lang w:eastAsia="ru-RU"/>
        </w:rPr>
        <w:t>3 длина</w:t>
      </w:r>
      <w:r w:rsidRPr="004C44DC">
        <w:rPr>
          <w:rFonts w:ascii="Times New Roman" w:eastAsia="Times New Roman" w:hAnsi="Times New Roman" w:cs="Times New Roman"/>
          <w:sz w:val="28"/>
          <w:szCs w:val="28"/>
          <w:lang w:eastAsia="ru-RU"/>
        </w:rPr>
        <w:t xml:space="preserve"> поверхностного разрыва должна была бы со</w:t>
      </w:r>
      <w:r w:rsidR="00151F3A">
        <w:rPr>
          <w:rFonts w:ascii="Times New Roman" w:eastAsia="Times New Roman" w:hAnsi="Times New Roman" w:cs="Times New Roman"/>
          <w:sz w:val="28"/>
          <w:szCs w:val="28"/>
          <w:lang w:eastAsia="ru-RU"/>
        </w:rPr>
        <w:t>ставлять от 200 до 300 км,</w:t>
      </w:r>
      <w:r w:rsidRPr="004C44DC">
        <w:rPr>
          <w:rFonts w:ascii="Times New Roman" w:eastAsia="Times New Roman" w:hAnsi="Times New Roman" w:cs="Times New Roman"/>
          <w:sz w:val="28"/>
          <w:szCs w:val="28"/>
          <w:lang w:eastAsia="ru-RU"/>
        </w:rPr>
        <w:t xml:space="preserve"> со средним смещением от 6,7 до 9,1 метра в случае взброса или сдвига, </w:t>
      </w:r>
      <w:r w:rsidRPr="004C44DC">
        <w:rPr>
          <w:rFonts w:ascii="Times New Roman" w:eastAsia="Times New Roman" w:hAnsi="Times New Roman" w:cs="Times New Roman"/>
          <w:sz w:val="28"/>
          <w:szCs w:val="28"/>
          <w:lang w:eastAsia="ru-RU"/>
        </w:rPr>
        <w:lastRenderedPageBreak/>
        <w:t xml:space="preserve">соответственно </w:t>
      </w:r>
      <w:r w:rsidR="00641EFF" w:rsidRPr="00641EFF">
        <w:rPr>
          <w:rFonts w:ascii="Times New Roman" w:eastAsia="Times New Roman" w:hAnsi="Times New Roman" w:cs="Times New Roman"/>
          <w:sz w:val="28"/>
          <w:szCs w:val="28"/>
          <w:lang w:eastAsia="ru-RU"/>
        </w:rPr>
        <w:t>(</w:t>
      </w:r>
      <w:r w:rsidR="00641EFF" w:rsidRPr="00DC4A39">
        <w:rPr>
          <w:rFonts w:ascii="Times New Roman" w:eastAsia="Times New Roman" w:hAnsi="Times New Roman" w:cs="Times New Roman"/>
          <w:sz w:val="28"/>
          <w:szCs w:val="28"/>
          <w:highlight w:val="yellow"/>
          <w:lang w:eastAsia="ru-RU"/>
        </w:rPr>
        <w:t xml:space="preserve">Blaser, </w:t>
      </w:r>
      <w:r w:rsidR="00641EFF" w:rsidRPr="00DC4A39">
        <w:rPr>
          <w:rFonts w:ascii="Times New Roman" w:eastAsia="Times New Roman" w:hAnsi="Times New Roman" w:cs="Times New Roman"/>
          <w:sz w:val="28"/>
          <w:szCs w:val="28"/>
          <w:highlight w:val="yellow"/>
          <w:lang w:val="en-US" w:eastAsia="ru-RU"/>
        </w:rPr>
        <w:t>et</w:t>
      </w:r>
      <w:r w:rsidR="00641EFF" w:rsidRPr="00DC4A39">
        <w:rPr>
          <w:rFonts w:ascii="Times New Roman" w:eastAsia="Times New Roman" w:hAnsi="Times New Roman" w:cs="Times New Roman"/>
          <w:sz w:val="28"/>
          <w:szCs w:val="28"/>
          <w:highlight w:val="yellow"/>
          <w:lang w:eastAsia="ru-RU"/>
        </w:rPr>
        <w:t>.</w:t>
      </w:r>
      <w:r w:rsidR="00641EFF" w:rsidRPr="00DC4A39">
        <w:rPr>
          <w:rFonts w:ascii="Times New Roman" w:eastAsia="Times New Roman" w:hAnsi="Times New Roman" w:cs="Times New Roman"/>
          <w:sz w:val="28"/>
          <w:szCs w:val="28"/>
          <w:highlight w:val="yellow"/>
          <w:lang w:val="en-US" w:eastAsia="ru-RU"/>
        </w:rPr>
        <w:t>al</w:t>
      </w:r>
      <w:r w:rsidR="00641EFF" w:rsidRPr="00DC4A39">
        <w:rPr>
          <w:rFonts w:ascii="Times New Roman" w:eastAsia="Times New Roman" w:hAnsi="Times New Roman" w:cs="Times New Roman"/>
          <w:sz w:val="28"/>
          <w:szCs w:val="28"/>
          <w:highlight w:val="yellow"/>
          <w:lang w:eastAsia="ru-RU"/>
        </w:rPr>
        <w:t>., 2010</w:t>
      </w:r>
      <w:r w:rsidR="00641EFF" w:rsidRPr="00641EFF">
        <w:rPr>
          <w:rFonts w:ascii="Times New Roman" w:eastAsia="Times New Roman" w:hAnsi="Times New Roman" w:cs="Times New Roman"/>
          <w:sz w:val="28"/>
          <w:szCs w:val="28"/>
          <w:lang w:eastAsia="ru-RU"/>
        </w:rPr>
        <w:t>)</w:t>
      </w:r>
      <w:r w:rsidRPr="004C44DC">
        <w:rPr>
          <w:rFonts w:ascii="Times New Roman" w:eastAsia="Times New Roman" w:hAnsi="Times New Roman" w:cs="Times New Roman"/>
          <w:sz w:val="28"/>
          <w:szCs w:val="28"/>
          <w:lang w:eastAsia="ru-RU"/>
        </w:rPr>
        <w:t>, если землетрясение было похоже на другие континентальные события.</w:t>
      </w:r>
    </w:p>
    <w:p w14:paraId="46040CB6" w14:textId="77777777" w:rsidR="004D3470" w:rsidRPr="004C44DC" w:rsidRDefault="004D3470" w:rsidP="005B1D4C">
      <w:pPr>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Имеющиеся данные позволяют предполагать, что большая глубина гипоцентра землетрясения не позволила разрыву достичь поверхности на всю ее длину. Современная сейсмичность, однако, неглубока и, поэтому ставит под сомнение глубокий источник.</w:t>
      </w:r>
    </w:p>
    <w:p w14:paraId="24686BA0" w14:textId="77777777" w:rsidR="004D3470" w:rsidRPr="004C44DC" w:rsidRDefault="004D3470" w:rsidP="005B1D4C">
      <w:pPr>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xml:space="preserve">Другое предположение может заключаться в том, что сложный рисунок </w:t>
      </w:r>
      <w:r w:rsidR="00C0071E" w:rsidRPr="004C44DC">
        <w:rPr>
          <w:rFonts w:ascii="Times New Roman" w:eastAsia="Times New Roman" w:hAnsi="Times New Roman" w:cs="Times New Roman"/>
          <w:sz w:val="28"/>
          <w:szCs w:val="28"/>
          <w:lang w:eastAsia="ru-RU"/>
        </w:rPr>
        <w:t>разрывов</w:t>
      </w:r>
      <w:r w:rsidRPr="004C44DC">
        <w:rPr>
          <w:rFonts w:ascii="Times New Roman" w:eastAsia="Times New Roman" w:hAnsi="Times New Roman" w:cs="Times New Roman"/>
          <w:sz w:val="28"/>
          <w:szCs w:val="28"/>
          <w:lang w:eastAsia="ru-RU"/>
        </w:rPr>
        <w:t>, включающий несколько сегментов соседних активных разломов и общая удаленность района</w:t>
      </w:r>
      <w:r w:rsidR="00C85F50" w:rsidRPr="004C44DC">
        <w:rPr>
          <w:rFonts w:ascii="Times New Roman" w:eastAsia="Times New Roman" w:hAnsi="Times New Roman" w:cs="Times New Roman"/>
          <w:sz w:val="28"/>
          <w:szCs w:val="28"/>
          <w:lang w:eastAsia="ru-RU"/>
        </w:rPr>
        <w:t>,</w:t>
      </w:r>
      <w:r w:rsidRPr="004C44DC">
        <w:rPr>
          <w:rFonts w:ascii="Times New Roman" w:eastAsia="Times New Roman" w:hAnsi="Times New Roman" w:cs="Times New Roman"/>
          <w:sz w:val="28"/>
          <w:szCs w:val="28"/>
          <w:lang w:eastAsia="ru-RU"/>
        </w:rPr>
        <w:t xml:space="preserve"> являются причиной того, что полный разрыв еще не найден. И, наконец, возможно, интенсивность и, следовательно, соответствующая магнитуда (около 8,3) была просто завышена. Отметим сразу, что детальное изучение данных (</w:t>
      </w:r>
      <w:r w:rsidRPr="00DC4A39">
        <w:rPr>
          <w:rFonts w:ascii="Times New Roman" w:eastAsia="Times New Roman" w:hAnsi="Times New Roman" w:cs="Times New Roman"/>
          <w:sz w:val="28"/>
          <w:szCs w:val="28"/>
          <w:highlight w:val="yellow"/>
          <w:lang w:eastAsia="ru-RU"/>
        </w:rPr>
        <w:t>Куликова и Крюгер, 2015</w:t>
      </w:r>
      <w:r w:rsidRPr="004C44DC">
        <w:rPr>
          <w:rFonts w:ascii="Times New Roman" w:eastAsia="Times New Roman" w:hAnsi="Times New Roman" w:cs="Times New Roman"/>
          <w:sz w:val="28"/>
          <w:szCs w:val="28"/>
          <w:lang w:eastAsia="ru-RU"/>
        </w:rPr>
        <w:t xml:space="preserve">) </w:t>
      </w:r>
      <w:proofErr w:type="gramStart"/>
      <w:r w:rsidRPr="004C44DC">
        <w:rPr>
          <w:rFonts w:ascii="Times New Roman" w:eastAsia="Times New Roman" w:hAnsi="Times New Roman" w:cs="Times New Roman"/>
          <w:sz w:val="28"/>
          <w:szCs w:val="28"/>
          <w:lang w:eastAsia="ru-RU"/>
        </w:rPr>
        <w:t>позволило  ограничить</w:t>
      </w:r>
      <w:proofErr w:type="gramEnd"/>
      <w:r w:rsidRPr="004C44DC">
        <w:rPr>
          <w:rFonts w:ascii="Times New Roman" w:eastAsia="Times New Roman" w:hAnsi="Times New Roman" w:cs="Times New Roman"/>
          <w:sz w:val="28"/>
          <w:szCs w:val="28"/>
          <w:lang w:eastAsia="ru-RU"/>
        </w:rPr>
        <w:t xml:space="preserve"> моментную магнитуду Чиликского землетрясения около 8.</w:t>
      </w:r>
    </w:p>
    <w:p w14:paraId="54F593DE" w14:textId="77777777" w:rsidR="004D3470" w:rsidRPr="004C44DC" w:rsidRDefault="004D3470" w:rsidP="005B1D4C">
      <w:pPr>
        <w:spacing w:after="0" w:line="360" w:lineRule="auto"/>
        <w:ind w:firstLine="709"/>
        <w:jc w:val="both"/>
        <w:rPr>
          <w:rFonts w:ascii="Times New Roman" w:hAnsi="Times New Roman" w:cs="Times New Roman"/>
          <w:sz w:val="28"/>
          <w:szCs w:val="28"/>
        </w:rPr>
      </w:pPr>
      <w:r w:rsidRPr="004C44DC">
        <w:rPr>
          <w:rFonts w:ascii="Times New Roman" w:hAnsi="Times New Roman" w:cs="Times New Roman"/>
          <w:sz w:val="28"/>
          <w:szCs w:val="28"/>
        </w:rPr>
        <w:t>Сейсмичность в районе Чилика в последнее время характеризуется низкими и умеренными величинами. После землетрясения 1889 года произошло несколько крупных событий, особенно упомянутое выше Чон-Кеминское землетрясение 1911 года и Кемино-Чуйское землетрясение 1938 года (М6.9</w:t>
      </w:r>
      <w:r w:rsidR="00646F2A" w:rsidRPr="004C44DC">
        <w:rPr>
          <w:rFonts w:ascii="Times New Roman" w:hAnsi="Times New Roman" w:cs="Times New Roman"/>
          <w:sz w:val="28"/>
          <w:szCs w:val="28"/>
        </w:rPr>
        <w:t>),</w:t>
      </w:r>
      <w:r w:rsidRPr="004C44DC">
        <w:rPr>
          <w:rFonts w:ascii="Times New Roman" w:hAnsi="Times New Roman" w:cs="Times New Roman"/>
          <w:sz w:val="28"/>
          <w:szCs w:val="28"/>
        </w:rPr>
        <w:t xml:space="preserve"> а в последнее время -  Сарыкамышское землетрясение (1970, </w:t>
      </w:r>
      <w:r w:rsidR="004047D3" w:rsidRPr="004047D3">
        <w:rPr>
          <w:rFonts w:ascii="Times New Roman" w:hAnsi="Times New Roman" w:cs="Times New Roman"/>
          <w:sz w:val="28"/>
          <w:szCs w:val="28"/>
        </w:rPr>
        <w:t xml:space="preserve">Mw </w:t>
      </w:r>
      <w:r w:rsidRPr="004C44DC">
        <w:rPr>
          <w:rFonts w:ascii="Times New Roman" w:hAnsi="Times New Roman" w:cs="Times New Roman"/>
          <w:sz w:val="28"/>
          <w:szCs w:val="28"/>
        </w:rPr>
        <w:t>6,8), Жаланаш-Тюп землетрясение (1978,</w:t>
      </w:r>
      <w:r w:rsidR="004047D3">
        <w:rPr>
          <w:rFonts w:ascii="Times New Roman" w:hAnsi="Times New Roman" w:cs="Times New Roman"/>
          <w:sz w:val="28"/>
          <w:szCs w:val="28"/>
        </w:rPr>
        <w:t xml:space="preserve"> </w:t>
      </w:r>
      <w:r w:rsidRPr="004C44DC">
        <w:rPr>
          <w:rFonts w:ascii="Times New Roman" w:hAnsi="Times New Roman" w:cs="Times New Roman"/>
          <w:sz w:val="28"/>
          <w:szCs w:val="28"/>
        </w:rPr>
        <w:t xml:space="preserve">Mw6.9) и Байсоорунское землетрясение (1990, Mw6.3), эпицентр которых расположен на востоке и к северу </w:t>
      </w:r>
      <w:proofErr w:type="gramStart"/>
      <w:r w:rsidRPr="004C44DC">
        <w:rPr>
          <w:rFonts w:ascii="Times New Roman" w:hAnsi="Times New Roman" w:cs="Times New Roman"/>
          <w:sz w:val="28"/>
          <w:szCs w:val="28"/>
        </w:rPr>
        <w:t>от  Иссык</w:t>
      </w:r>
      <w:proofErr w:type="gramEnd"/>
      <w:r w:rsidRPr="004C44DC">
        <w:rPr>
          <w:rFonts w:ascii="Times New Roman" w:hAnsi="Times New Roman" w:cs="Times New Roman"/>
          <w:sz w:val="28"/>
          <w:szCs w:val="28"/>
        </w:rPr>
        <w:t>-Кульской впадины.</w:t>
      </w:r>
    </w:p>
    <w:p w14:paraId="6C369512" w14:textId="77777777" w:rsidR="004D3470" w:rsidRPr="004C44DC" w:rsidRDefault="004D3470" w:rsidP="005B1D4C">
      <w:pPr>
        <w:spacing w:after="0" w:line="360" w:lineRule="auto"/>
        <w:ind w:firstLine="709"/>
        <w:jc w:val="both"/>
        <w:rPr>
          <w:rFonts w:ascii="Times New Roman" w:hAnsi="Times New Roman" w:cs="Times New Roman"/>
          <w:sz w:val="28"/>
          <w:szCs w:val="28"/>
        </w:rPr>
      </w:pPr>
      <w:r w:rsidRPr="004C44DC">
        <w:rPr>
          <w:rFonts w:ascii="Times New Roman" w:hAnsi="Times New Roman" w:cs="Times New Roman"/>
          <w:sz w:val="28"/>
          <w:szCs w:val="28"/>
        </w:rPr>
        <w:t xml:space="preserve">Некоторые из активных разломов (т.е. разломы, крылья которых смещались в позднем плейстоцене-голоцене) в предполагаемой эпицентральной области, включая разломы, которые могли быть связаны с Чиликским землетрясением, ранее были закартированы </w:t>
      </w:r>
      <w:r w:rsidR="00641EFF" w:rsidRPr="00641EFF">
        <w:rPr>
          <w:rFonts w:ascii="Times New Roman" w:hAnsi="Times New Roman" w:cs="Times New Roman"/>
          <w:sz w:val="28"/>
          <w:szCs w:val="28"/>
        </w:rPr>
        <w:t>(</w:t>
      </w:r>
      <w:r w:rsidR="00641EFF" w:rsidRPr="00DC4A39">
        <w:rPr>
          <w:rFonts w:ascii="Times New Roman" w:hAnsi="Times New Roman" w:cs="Times New Roman"/>
          <w:sz w:val="28"/>
          <w:szCs w:val="28"/>
          <w:highlight w:val="yellow"/>
        </w:rPr>
        <w:t xml:space="preserve">Tibaldi </w:t>
      </w:r>
      <w:r w:rsidR="00641EFF" w:rsidRPr="00DC4A39">
        <w:rPr>
          <w:rFonts w:ascii="Times New Roman" w:hAnsi="Times New Roman" w:cs="Times New Roman"/>
          <w:sz w:val="28"/>
          <w:szCs w:val="28"/>
          <w:highlight w:val="yellow"/>
          <w:lang w:val="en-US"/>
        </w:rPr>
        <w:t>et</w:t>
      </w:r>
      <w:r w:rsidR="00641EFF" w:rsidRPr="00DC4A39">
        <w:rPr>
          <w:rFonts w:ascii="Times New Roman" w:hAnsi="Times New Roman" w:cs="Times New Roman"/>
          <w:sz w:val="28"/>
          <w:szCs w:val="28"/>
          <w:highlight w:val="yellow"/>
        </w:rPr>
        <w:t>.</w:t>
      </w:r>
      <w:r w:rsidR="00641EFF" w:rsidRPr="00DC4A39">
        <w:rPr>
          <w:rFonts w:ascii="Times New Roman" w:hAnsi="Times New Roman" w:cs="Times New Roman"/>
          <w:sz w:val="28"/>
          <w:szCs w:val="28"/>
          <w:highlight w:val="yellow"/>
          <w:lang w:val="en-US"/>
        </w:rPr>
        <w:t>al</w:t>
      </w:r>
      <w:r w:rsidR="00641EFF" w:rsidRPr="00DC4A39">
        <w:rPr>
          <w:rFonts w:ascii="Times New Roman" w:hAnsi="Times New Roman" w:cs="Times New Roman"/>
          <w:sz w:val="28"/>
          <w:szCs w:val="28"/>
          <w:highlight w:val="yellow"/>
        </w:rPr>
        <w:t>., 1997;</w:t>
      </w:r>
      <w:r w:rsidR="00641EFF" w:rsidRPr="00DC4A39">
        <w:rPr>
          <w:highlight w:val="yellow"/>
        </w:rPr>
        <w:t xml:space="preserve"> </w:t>
      </w:r>
      <w:r w:rsidR="00641EFF" w:rsidRPr="00DC4A39">
        <w:rPr>
          <w:rFonts w:ascii="Times New Roman" w:hAnsi="Times New Roman" w:cs="Times New Roman"/>
          <w:sz w:val="28"/>
          <w:szCs w:val="28"/>
          <w:highlight w:val="yellow"/>
          <w:lang w:val="en-US"/>
        </w:rPr>
        <w:t>Kulikova</w:t>
      </w:r>
      <w:r w:rsidR="00641EFF" w:rsidRPr="00DC4A39">
        <w:rPr>
          <w:rFonts w:ascii="Times New Roman" w:hAnsi="Times New Roman" w:cs="Times New Roman"/>
          <w:sz w:val="28"/>
          <w:szCs w:val="28"/>
          <w:highlight w:val="yellow"/>
        </w:rPr>
        <w:t xml:space="preserve">, </w:t>
      </w:r>
      <w:r w:rsidR="00641EFF" w:rsidRPr="00DC4A39">
        <w:rPr>
          <w:rFonts w:ascii="Times New Roman" w:hAnsi="Times New Roman" w:cs="Times New Roman"/>
          <w:sz w:val="28"/>
          <w:szCs w:val="28"/>
          <w:highlight w:val="yellow"/>
          <w:lang w:val="en-US"/>
        </w:rPr>
        <w:t>G</w:t>
      </w:r>
      <w:r w:rsidR="00641EFF" w:rsidRPr="00DC4A39">
        <w:rPr>
          <w:rFonts w:ascii="Times New Roman" w:hAnsi="Times New Roman" w:cs="Times New Roman"/>
          <w:sz w:val="28"/>
          <w:szCs w:val="28"/>
          <w:highlight w:val="yellow"/>
        </w:rPr>
        <w:t xml:space="preserve">. &amp; </w:t>
      </w:r>
      <w:r w:rsidR="00641EFF" w:rsidRPr="00DC4A39">
        <w:rPr>
          <w:rFonts w:ascii="Times New Roman" w:hAnsi="Times New Roman" w:cs="Times New Roman"/>
          <w:sz w:val="28"/>
          <w:szCs w:val="28"/>
          <w:highlight w:val="yellow"/>
          <w:lang w:val="en-US"/>
        </w:rPr>
        <w:t>Kruger</w:t>
      </w:r>
      <w:r w:rsidR="00641EFF" w:rsidRPr="00DC4A39">
        <w:rPr>
          <w:rFonts w:ascii="Times New Roman" w:hAnsi="Times New Roman" w:cs="Times New Roman"/>
          <w:sz w:val="28"/>
          <w:szCs w:val="28"/>
          <w:highlight w:val="yellow"/>
        </w:rPr>
        <w:t xml:space="preserve">, </w:t>
      </w:r>
      <w:r w:rsidR="00641EFF" w:rsidRPr="00DC4A39">
        <w:rPr>
          <w:rFonts w:ascii="Times New Roman" w:hAnsi="Times New Roman" w:cs="Times New Roman"/>
          <w:sz w:val="28"/>
          <w:szCs w:val="28"/>
          <w:highlight w:val="yellow"/>
          <w:lang w:val="en-US"/>
        </w:rPr>
        <w:t>F</w:t>
      </w:r>
      <w:r w:rsidR="00641EFF" w:rsidRPr="00DC4A39">
        <w:rPr>
          <w:rFonts w:ascii="Times New Roman" w:hAnsi="Times New Roman" w:cs="Times New Roman"/>
          <w:sz w:val="28"/>
          <w:szCs w:val="28"/>
          <w:highlight w:val="yellow"/>
        </w:rPr>
        <w:t>., 2015</w:t>
      </w:r>
      <w:r w:rsidR="00641EFF" w:rsidRPr="00641EFF">
        <w:rPr>
          <w:rFonts w:ascii="Times New Roman" w:hAnsi="Times New Roman" w:cs="Times New Roman"/>
          <w:sz w:val="28"/>
          <w:szCs w:val="28"/>
        </w:rPr>
        <w:t>)</w:t>
      </w:r>
      <w:r w:rsidRPr="004C44DC">
        <w:rPr>
          <w:rFonts w:ascii="Times New Roman" w:hAnsi="Times New Roman" w:cs="Times New Roman"/>
          <w:sz w:val="28"/>
          <w:szCs w:val="28"/>
        </w:rPr>
        <w:t xml:space="preserve">, с использованием аэрофотоснимков </w:t>
      </w:r>
      <w:proofErr w:type="gramStart"/>
      <w:r w:rsidRPr="004C44DC">
        <w:rPr>
          <w:rFonts w:ascii="Times New Roman" w:hAnsi="Times New Roman" w:cs="Times New Roman"/>
          <w:sz w:val="28"/>
          <w:szCs w:val="28"/>
        </w:rPr>
        <w:t>и  полевых</w:t>
      </w:r>
      <w:proofErr w:type="gramEnd"/>
      <w:r w:rsidRPr="004C44DC">
        <w:rPr>
          <w:rFonts w:ascii="Times New Roman" w:hAnsi="Times New Roman" w:cs="Times New Roman"/>
          <w:sz w:val="28"/>
          <w:szCs w:val="28"/>
        </w:rPr>
        <w:t xml:space="preserve"> исследований. Регион характеризуется сложной мозаикой активных структур (</w:t>
      </w:r>
      <w:r w:rsidR="00DC4A39">
        <w:rPr>
          <w:rFonts w:ascii="Times New Roman" w:hAnsi="Times New Roman" w:cs="Times New Roman"/>
          <w:sz w:val="28"/>
          <w:szCs w:val="28"/>
        </w:rPr>
        <w:t>см. р</w:t>
      </w:r>
      <w:r w:rsidR="00646F2A" w:rsidRPr="00E527CD">
        <w:rPr>
          <w:rFonts w:ascii="Times New Roman" w:hAnsi="Times New Roman" w:cs="Times New Roman"/>
          <w:sz w:val="28"/>
          <w:szCs w:val="28"/>
        </w:rPr>
        <w:t>ис</w:t>
      </w:r>
      <w:r w:rsidR="00DC4A39">
        <w:rPr>
          <w:rFonts w:ascii="Times New Roman" w:hAnsi="Times New Roman" w:cs="Times New Roman"/>
          <w:sz w:val="28"/>
          <w:szCs w:val="28"/>
        </w:rPr>
        <w:t>.</w:t>
      </w:r>
      <w:r w:rsidR="00646F2A" w:rsidRPr="00E527CD">
        <w:rPr>
          <w:rFonts w:ascii="Times New Roman" w:hAnsi="Times New Roman" w:cs="Times New Roman"/>
          <w:sz w:val="28"/>
          <w:szCs w:val="28"/>
        </w:rPr>
        <w:t xml:space="preserve"> </w:t>
      </w:r>
      <w:r w:rsidR="002B09D4">
        <w:rPr>
          <w:rFonts w:ascii="Times New Roman" w:hAnsi="Times New Roman" w:cs="Times New Roman"/>
          <w:sz w:val="28"/>
          <w:szCs w:val="28"/>
        </w:rPr>
        <w:t>2</w:t>
      </w:r>
      <w:r w:rsidR="00646F2A" w:rsidRPr="00E527CD">
        <w:rPr>
          <w:rFonts w:ascii="Times New Roman" w:hAnsi="Times New Roman" w:cs="Times New Roman"/>
          <w:sz w:val="28"/>
          <w:szCs w:val="28"/>
        </w:rPr>
        <w:t>.</w:t>
      </w:r>
      <w:r w:rsidR="002B09D4">
        <w:rPr>
          <w:rFonts w:ascii="Times New Roman" w:hAnsi="Times New Roman" w:cs="Times New Roman"/>
          <w:sz w:val="28"/>
          <w:szCs w:val="28"/>
        </w:rPr>
        <w:t>23</w:t>
      </w:r>
      <w:r w:rsidRPr="004C44DC">
        <w:rPr>
          <w:rFonts w:ascii="Times New Roman" w:hAnsi="Times New Roman" w:cs="Times New Roman"/>
          <w:sz w:val="28"/>
          <w:szCs w:val="28"/>
        </w:rPr>
        <w:t xml:space="preserve">), и несколько сегментов этих разломов характеризуются свежими уступами, </w:t>
      </w:r>
      <w:r w:rsidR="00E527CD" w:rsidRPr="004C44DC">
        <w:rPr>
          <w:rFonts w:ascii="Times New Roman" w:hAnsi="Times New Roman" w:cs="Times New Roman"/>
          <w:sz w:val="28"/>
          <w:szCs w:val="28"/>
        </w:rPr>
        <w:t>визуально сопоставимых</w:t>
      </w:r>
      <w:r w:rsidRPr="004C44DC">
        <w:rPr>
          <w:rFonts w:ascii="Times New Roman" w:hAnsi="Times New Roman" w:cs="Times New Roman"/>
          <w:sz w:val="28"/>
          <w:szCs w:val="28"/>
        </w:rPr>
        <w:t xml:space="preserve"> с уступами, </w:t>
      </w:r>
      <w:r w:rsidRPr="004C44DC">
        <w:rPr>
          <w:rFonts w:ascii="Times New Roman" w:hAnsi="Times New Roman" w:cs="Times New Roman"/>
          <w:sz w:val="28"/>
          <w:szCs w:val="28"/>
        </w:rPr>
        <w:lastRenderedPageBreak/>
        <w:t xml:space="preserve">возникшими при Кеминском землетрясении 1911г. Естественным кандидатом на разлом, по которому могло произойти вспарывание при Чиликском землетрясении является Байсорун - Чиликский разлом, который является продолжением древней Кемино-Чиликской активной зоны </w:t>
      </w:r>
      <w:r w:rsidR="00641EFF">
        <w:rPr>
          <w:rFonts w:ascii="Times New Roman" w:hAnsi="Times New Roman" w:cs="Times New Roman"/>
          <w:sz w:val="28"/>
          <w:szCs w:val="28"/>
        </w:rPr>
        <w:t>(</w:t>
      </w:r>
      <w:r w:rsidR="00641EFF" w:rsidRPr="00DC4A39">
        <w:rPr>
          <w:rFonts w:ascii="Times New Roman" w:hAnsi="Times New Roman" w:cs="Times New Roman"/>
          <w:sz w:val="28"/>
          <w:szCs w:val="28"/>
          <w:highlight w:val="yellow"/>
        </w:rPr>
        <w:t>Абдрахматов и др., 2015)</w:t>
      </w:r>
      <w:r w:rsidRPr="004C44DC">
        <w:rPr>
          <w:rFonts w:ascii="Times New Roman" w:hAnsi="Times New Roman" w:cs="Times New Roman"/>
          <w:sz w:val="28"/>
          <w:szCs w:val="28"/>
        </w:rPr>
        <w:t>. Западная часть этой системы разломов (в основном в долине долины р. Чон-Кемин) была реактивирована при Кеминском землетрясении 1911года.</w:t>
      </w:r>
    </w:p>
    <w:p w14:paraId="0501C330" w14:textId="77777777" w:rsidR="004D3470" w:rsidRDefault="004D3470" w:rsidP="005B1D4C">
      <w:pPr>
        <w:spacing w:after="0" w:line="360" w:lineRule="auto"/>
        <w:ind w:firstLine="709"/>
        <w:jc w:val="both"/>
        <w:rPr>
          <w:rFonts w:ascii="Times New Roman" w:hAnsi="Times New Roman" w:cs="Times New Roman"/>
          <w:sz w:val="28"/>
          <w:szCs w:val="28"/>
        </w:rPr>
      </w:pPr>
      <w:r w:rsidRPr="004C44DC">
        <w:rPr>
          <w:rFonts w:ascii="Times New Roman" w:hAnsi="Times New Roman" w:cs="Times New Roman"/>
          <w:sz w:val="28"/>
          <w:szCs w:val="28"/>
        </w:rPr>
        <w:t>Богданович и другие</w:t>
      </w:r>
      <w:r w:rsidR="00641EFF">
        <w:rPr>
          <w:rFonts w:ascii="Times New Roman" w:hAnsi="Times New Roman" w:cs="Times New Roman"/>
          <w:sz w:val="28"/>
          <w:szCs w:val="28"/>
        </w:rPr>
        <w:t xml:space="preserve"> </w:t>
      </w:r>
      <w:r w:rsidR="00641EFF" w:rsidRPr="00DC4A39">
        <w:rPr>
          <w:rFonts w:ascii="Times New Roman" w:hAnsi="Times New Roman" w:cs="Times New Roman"/>
          <w:sz w:val="28"/>
          <w:szCs w:val="28"/>
          <w:highlight w:val="yellow"/>
        </w:rPr>
        <w:t>(1914)</w:t>
      </w:r>
      <w:r w:rsidRPr="004C44DC">
        <w:rPr>
          <w:rFonts w:ascii="Times New Roman" w:hAnsi="Times New Roman" w:cs="Times New Roman"/>
          <w:sz w:val="28"/>
          <w:szCs w:val="28"/>
        </w:rPr>
        <w:t xml:space="preserve"> также нанес на карту трещины в самой верхней </w:t>
      </w:r>
      <w:proofErr w:type="gramStart"/>
      <w:r w:rsidRPr="004C44DC">
        <w:rPr>
          <w:rFonts w:ascii="Times New Roman" w:hAnsi="Times New Roman" w:cs="Times New Roman"/>
          <w:sz w:val="28"/>
          <w:szCs w:val="28"/>
        </w:rPr>
        <w:t>части  долины</w:t>
      </w:r>
      <w:proofErr w:type="gramEnd"/>
      <w:r w:rsidRPr="004C44DC">
        <w:rPr>
          <w:rFonts w:ascii="Times New Roman" w:hAnsi="Times New Roman" w:cs="Times New Roman"/>
          <w:sz w:val="28"/>
          <w:szCs w:val="28"/>
        </w:rPr>
        <w:t xml:space="preserve"> Чилик, и несколько трещин, связанных с массовыми сходами оползней в нижней части указанной долины.</w:t>
      </w:r>
    </w:p>
    <w:p w14:paraId="2FA9AE6D" w14:textId="77777777" w:rsidR="004D3470" w:rsidRPr="004C44DC" w:rsidRDefault="004D3470" w:rsidP="005B1D4C">
      <w:pPr>
        <w:spacing w:after="0" w:line="360" w:lineRule="auto"/>
        <w:ind w:firstLine="709"/>
        <w:jc w:val="both"/>
        <w:rPr>
          <w:rFonts w:ascii="Times New Roman" w:hAnsi="Times New Roman" w:cs="Times New Roman"/>
          <w:sz w:val="28"/>
          <w:szCs w:val="28"/>
        </w:rPr>
      </w:pPr>
      <w:r w:rsidRPr="004C44DC">
        <w:rPr>
          <w:rFonts w:ascii="Times New Roman" w:hAnsi="Times New Roman" w:cs="Times New Roman"/>
          <w:noProof/>
          <w:sz w:val="28"/>
          <w:szCs w:val="28"/>
          <w:lang w:eastAsia="ru-RU"/>
        </w:rPr>
        <w:drawing>
          <wp:inline distT="0" distB="0" distL="0" distR="0" wp14:anchorId="31A2D7DA" wp14:editId="4F3FA20F">
            <wp:extent cx="5760720" cy="2727008"/>
            <wp:effectExtent l="0" t="0" r="0" b="0"/>
            <wp:docPr id="5" name="Рисунок 5" descr="C:\Users\HP\AppData\Local\Temp\Rar$DI85.032\f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AppData\Local\Temp\Rar$DI85.032\fig2.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2716" b="35185"/>
                    <a:stretch/>
                  </pic:blipFill>
                  <pic:spPr bwMode="auto">
                    <a:xfrm>
                      <a:off x="0" y="0"/>
                      <a:ext cx="5760130" cy="2726729"/>
                    </a:xfrm>
                    <a:prstGeom prst="rect">
                      <a:avLst/>
                    </a:prstGeom>
                    <a:noFill/>
                    <a:ln>
                      <a:noFill/>
                    </a:ln>
                    <a:extLst>
                      <a:ext uri="{53640926-AAD7-44D8-BBD7-CCE9431645EC}">
                        <a14:shadowObscured xmlns:a14="http://schemas.microsoft.com/office/drawing/2010/main"/>
                      </a:ext>
                    </a:extLst>
                  </pic:spPr>
                </pic:pic>
              </a:graphicData>
            </a:graphic>
          </wp:inline>
        </w:drawing>
      </w:r>
    </w:p>
    <w:p w14:paraId="1B9568F6" w14:textId="77777777" w:rsidR="004D3470" w:rsidRDefault="00646F2A" w:rsidP="00DC4A39">
      <w:pPr>
        <w:spacing w:after="0" w:line="360" w:lineRule="auto"/>
        <w:ind w:firstLine="709"/>
        <w:jc w:val="center"/>
        <w:rPr>
          <w:rFonts w:ascii="Times New Roman" w:hAnsi="Times New Roman" w:cs="Times New Roman"/>
          <w:sz w:val="24"/>
          <w:szCs w:val="24"/>
        </w:rPr>
      </w:pPr>
      <w:r w:rsidRPr="00DC4A39">
        <w:rPr>
          <w:rFonts w:ascii="Times New Roman" w:hAnsi="Times New Roman" w:cs="Times New Roman"/>
          <w:b/>
          <w:sz w:val="28"/>
          <w:szCs w:val="28"/>
        </w:rPr>
        <w:t xml:space="preserve">Рисунок </w:t>
      </w:r>
      <w:r w:rsidR="00532593" w:rsidRPr="00DC4A39">
        <w:rPr>
          <w:rFonts w:ascii="Times New Roman" w:hAnsi="Times New Roman" w:cs="Times New Roman"/>
          <w:b/>
          <w:sz w:val="28"/>
          <w:szCs w:val="28"/>
        </w:rPr>
        <w:t>2</w:t>
      </w:r>
      <w:r w:rsidR="00C85F50" w:rsidRPr="00DC4A39">
        <w:rPr>
          <w:rFonts w:ascii="Times New Roman" w:hAnsi="Times New Roman" w:cs="Times New Roman"/>
          <w:b/>
          <w:sz w:val="28"/>
          <w:szCs w:val="28"/>
        </w:rPr>
        <w:t>.</w:t>
      </w:r>
      <w:r w:rsidR="00532593" w:rsidRPr="00DC4A39">
        <w:rPr>
          <w:rFonts w:ascii="Times New Roman" w:hAnsi="Times New Roman" w:cs="Times New Roman"/>
          <w:b/>
          <w:sz w:val="28"/>
          <w:szCs w:val="28"/>
        </w:rPr>
        <w:t>23</w:t>
      </w:r>
      <w:r w:rsidRPr="00DC4A39">
        <w:rPr>
          <w:rFonts w:ascii="Times New Roman" w:hAnsi="Times New Roman" w:cs="Times New Roman"/>
          <w:b/>
          <w:sz w:val="28"/>
          <w:szCs w:val="28"/>
        </w:rPr>
        <w:sym w:font="Symbol" w:char="F02D"/>
      </w:r>
      <w:r w:rsidR="004D3470" w:rsidRPr="00DC4A39">
        <w:rPr>
          <w:rFonts w:ascii="Times New Roman" w:hAnsi="Times New Roman" w:cs="Times New Roman"/>
          <w:b/>
          <w:sz w:val="28"/>
          <w:szCs w:val="28"/>
        </w:rPr>
        <w:t>Новейшие и активные разломы восточной части Северного Тянь-</w:t>
      </w:r>
      <w:proofErr w:type="gramStart"/>
      <w:r w:rsidR="004D3470" w:rsidRPr="00DC4A39">
        <w:rPr>
          <w:rFonts w:ascii="Times New Roman" w:hAnsi="Times New Roman" w:cs="Times New Roman"/>
          <w:b/>
          <w:sz w:val="28"/>
          <w:szCs w:val="28"/>
        </w:rPr>
        <w:t xml:space="preserve">Шаня  </w:t>
      </w:r>
      <w:r w:rsidR="00641EFF" w:rsidRPr="00DC4A39">
        <w:rPr>
          <w:rFonts w:ascii="Times New Roman" w:hAnsi="Times New Roman" w:cs="Times New Roman"/>
          <w:b/>
          <w:sz w:val="28"/>
          <w:szCs w:val="28"/>
        </w:rPr>
        <w:t>(</w:t>
      </w:r>
      <w:proofErr w:type="gramEnd"/>
      <w:r w:rsidR="00641EFF" w:rsidRPr="00DC4A39">
        <w:rPr>
          <w:rFonts w:ascii="Times New Roman" w:hAnsi="Times New Roman" w:cs="Times New Roman"/>
          <w:b/>
          <w:sz w:val="28"/>
          <w:szCs w:val="28"/>
          <w:highlight w:val="yellow"/>
        </w:rPr>
        <w:t>Abdrakhmatov, K. E., et al. 2016</w:t>
      </w:r>
      <w:r w:rsidR="00641EFF" w:rsidRPr="00DC4A39">
        <w:rPr>
          <w:rFonts w:ascii="Times New Roman" w:hAnsi="Times New Roman" w:cs="Times New Roman"/>
          <w:b/>
          <w:sz w:val="28"/>
          <w:szCs w:val="28"/>
        </w:rPr>
        <w:t>)</w:t>
      </w:r>
      <w:r w:rsidR="00DC4A39">
        <w:rPr>
          <w:rFonts w:ascii="Times New Roman" w:hAnsi="Times New Roman" w:cs="Times New Roman"/>
          <w:b/>
          <w:sz w:val="28"/>
          <w:szCs w:val="28"/>
        </w:rPr>
        <w:t xml:space="preserve">: </w:t>
      </w:r>
      <w:r w:rsidR="004D3470" w:rsidRPr="00DC4A39">
        <w:rPr>
          <w:rFonts w:ascii="Times New Roman" w:hAnsi="Times New Roman" w:cs="Times New Roman"/>
          <w:sz w:val="28"/>
          <w:szCs w:val="28"/>
        </w:rPr>
        <w:t xml:space="preserve">Основные разломы показаны черным. Поверхностные разрывы сильных землетрясений показаны красным. Поверхностные разрывы Кеминского землетрясения 1911 года приведены по данным </w:t>
      </w:r>
      <w:r w:rsidR="009D7E17" w:rsidRPr="00DC4A39">
        <w:rPr>
          <w:rFonts w:ascii="Times New Roman" w:hAnsi="Times New Roman" w:cs="Times New Roman"/>
          <w:sz w:val="28"/>
          <w:szCs w:val="28"/>
        </w:rPr>
        <w:t>(</w:t>
      </w:r>
      <w:r w:rsidR="00641EFF" w:rsidRPr="00DC4A39">
        <w:rPr>
          <w:rFonts w:ascii="Times New Roman" w:hAnsi="Times New Roman" w:cs="Times New Roman"/>
          <w:sz w:val="28"/>
          <w:szCs w:val="28"/>
          <w:highlight w:val="yellow"/>
        </w:rPr>
        <w:t>Arrowsmith,</w:t>
      </w:r>
      <w:r w:rsidR="009D7E17" w:rsidRPr="00DC4A39">
        <w:rPr>
          <w:sz w:val="28"/>
          <w:szCs w:val="28"/>
          <w:highlight w:val="yellow"/>
        </w:rPr>
        <w:t xml:space="preserve"> </w:t>
      </w:r>
      <w:r w:rsidR="009D7E17" w:rsidRPr="00DC4A39">
        <w:rPr>
          <w:rFonts w:ascii="Times New Roman" w:hAnsi="Times New Roman" w:cs="Times New Roman"/>
          <w:sz w:val="28"/>
          <w:szCs w:val="28"/>
          <w:highlight w:val="yellow"/>
        </w:rPr>
        <w:t>et al. 2015</w:t>
      </w:r>
      <w:proofErr w:type="gramStart"/>
      <w:r w:rsidR="009D7E17" w:rsidRPr="00DC4A39">
        <w:rPr>
          <w:rFonts w:ascii="Times New Roman" w:hAnsi="Times New Roman" w:cs="Times New Roman"/>
          <w:sz w:val="28"/>
          <w:szCs w:val="28"/>
        </w:rPr>
        <w:t>)</w:t>
      </w:r>
      <w:r w:rsidR="00641EFF" w:rsidRPr="00DC4A39">
        <w:rPr>
          <w:rFonts w:ascii="Times New Roman" w:hAnsi="Times New Roman" w:cs="Times New Roman"/>
          <w:sz w:val="28"/>
          <w:szCs w:val="28"/>
        </w:rPr>
        <w:t xml:space="preserve"> </w:t>
      </w:r>
      <w:r w:rsidR="004D3470" w:rsidRPr="00DC4A39">
        <w:rPr>
          <w:rFonts w:ascii="Times New Roman" w:hAnsi="Times New Roman" w:cs="Times New Roman"/>
          <w:sz w:val="28"/>
          <w:szCs w:val="28"/>
        </w:rPr>
        <w:t>.</w:t>
      </w:r>
      <w:proofErr w:type="gramEnd"/>
      <w:r w:rsidR="004D3470" w:rsidRPr="00DC4A39">
        <w:rPr>
          <w:rFonts w:ascii="Times New Roman" w:hAnsi="Times New Roman" w:cs="Times New Roman"/>
          <w:sz w:val="28"/>
          <w:szCs w:val="28"/>
        </w:rPr>
        <w:t xml:space="preserve"> Разрывы Чиликского землетрясения 1889 показаны </w:t>
      </w:r>
      <w:r w:rsidR="00E527CD" w:rsidRPr="00DC4A39">
        <w:rPr>
          <w:rFonts w:ascii="Times New Roman" w:hAnsi="Times New Roman" w:cs="Times New Roman"/>
          <w:sz w:val="28"/>
          <w:szCs w:val="28"/>
        </w:rPr>
        <w:t>по данным</w:t>
      </w:r>
      <w:r w:rsidR="004D3470" w:rsidRPr="00DC4A39">
        <w:rPr>
          <w:rFonts w:ascii="Times New Roman" w:hAnsi="Times New Roman" w:cs="Times New Roman"/>
          <w:sz w:val="28"/>
          <w:szCs w:val="28"/>
        </w:rPr>
        <w:t xml:space="preserve"> </w:t>
      </w:r>
      <w:r w:rsidR="009D7E17" w:rsidRPr="00DC4A39">
        <w:rPr>
          <w:rFonts w:ascii="Times New Roman" w:hAnsi="Times New Roman" w:cs="Times New Roman"/>
          <w:sz w:val="28"/>
          <w:szCs w:val="28"/>
        </w:rPr>
        <w:t>(</w:t>
      </w:r>
      <w:r w:rsidR="009D7E17" w:rsidRPr="00DC4A39">
        <w:rPr>
          <w:rFonts w:ascii="Times New Roman" w:hAnsi="Times New Roman" w:cs="Times New Roman"/>
          <w:sz w:val="28"/>
          <w:szCs w:val="28"/>
          <w:highlight w:val="yellow"/>
        </w:rPr>
        <w:t>Abdrakhmatov, et al. 2016</w:t>
      </w:r>
      <w:r w:rsidR="009D7E17" w:rsidRPr="00DC4A39">
        <w:rPr>
          <w:rFonts w:ascii="Times New Roman" w:hAnsi="Times New Roman" w:cs="Times New Roman"/>
          <w:sz w:val="28"/>
          <w:szCs w:val="28"/>
        </w:rPr>
        <w:t>).</w:t>
      </w:r>
      <w:r w:rsidR="004D3470" w:rsidRPr="00DC4A39">
        <w:rPr>
          <w:rFonts w:ascii="Times New Roman" w:hAnsi="Times New Roman" w:cs="Times New Roman"/>
          <w:sz w:val="28"/>
          <w:szCs w:val="28"/>
        </w:rPr>
        <w:t xml:space="preserve"> Изосейсты двух землетрясений показаны по данным </w:t>
      </w:r>
      <w:r w:rsidR="009D7E17" w:rsidRPr="00DC4A39">
        <w:rPr>
          <w:rFonts w:ascii="Times New Roman" w:hAnsi="Times New Roman" w:cs="Times New Roman"/>
          <w:sz w:val="28"/>
          <w:szCs w:val="28"/>
        </w:rPr>
        <w:t>(</w:t>
      </w:r>
      <w:r w:rsidR="009D7E17" w:rsidRPr="00DC4A39">
        <w:rPr>
          <w:rFonts w:ascii="Times New Roman" w:hAnsi="Times New Roman" w:cs="Times New Roman"/>
          <w:sz w:val="28"/>
          <w:szCs w:val="28"/>
          <w:highlight w:val="yellow"/>
        </w:rPr>
        <w:t>Arrowsmith, et al. 2015</w:t>
      </w:r>
      <w:r w:rsidR="009D7E17" w:rsidRPr="00DC4A39">
        <w:rPr>
          <w:rFonts w:ascii="Times New Roman" w:hAnsi="Times New Roman" w:cs="Times New Roman"/>
          <w:sz w:val="28"/>
          <w:szCs w:val="28"/>
        </w:rPr>
        <w:t>)</w:t>
      </w:r>
      <w:r w:rsidR="004D3470" w:rsidRPr="00DC4A39">
        <w:rPr>
          <w:rFonts w:ascii="Times New Roman" w:hAnsi="Times New Roman" w:cs="Times New Roman"/>
          <w:sz w:val="28"/>
          <w:szCs w:val="28"/>
        </w:rPr>
        <w:t>. Черные звездочки указывают на эпицен</w:t>
      </w:r>
      <w:r w:rsidR="009D7E17" w:rsidRPr="00DC4A39">
        <w:rPr>
          <w:rFonts w:ascii="Times New Roman" w:hAnsi="Times New Roman" w:cs="Times New Roman"/>
          <w:sz w:val="28"/>
          <w:szCs w:val="28"/>
        </w:rPr>
        <w:t>тры исторических землетрясений (</w:t>
      </w:r>
      <w:r w:rsidR="009D7E17" w:rsidRPr="00DC4A39">
        <w:rPr>
          <w:rFonts w:ascii="Times New Roman" w:hAnsi="Times New Roman" w:cs="Times New Roman"/>
          <w:sz w:val="28"/>
          <w:szCs w:val="28"/>
          <w:highlight w:val="yellow"/>
        </w:rPr>
        <w:t>Kulikova, G. &amp; Kruger, F., 2015</w:t>
      </w:r>
      <w:r w:rsidR="009D7E17" w:rsidRPr="00DC4A39">
        <w:rPr>
          <w:rFonts w:ascii="Times New Roman" w:hAnsi="Times New Roman" w:cs="Times New Roman"/>
          <w:sz w:val="28"/>
          <w:szCs w:val="28"/>
        </w:rPr>
        <w:t>)</w:t>
      </w:r>
      <w:r w:rsidR="00DC4A39">
        <w:rPr>
          <w:rFonts w:ascii="Times New Roman" w:hAnsi="Times New Roman" w:cs="Times New Roman"/>
          <w:sz w:val="28"/>
          <w:szCs w:val="28"/>
        </w:rPr>
        <w:t>.</w:t>
      </w:r>
    </w:p>
    <w:p w14:paraId="4DE86548" w14:textId="77777777" w:rsidR="00646F2A" w:rsidRPr="00646F2A" w:rsidRDefault="00646F2A" w:rsidP="005B1D4C">
      <w:pPr>
        <w:spacing w:after="0" w:line="360" w:lineRule="auto"/>
        <w:ind w:firstLine="709"/>
        <w:jc w:val="both"/>
        <w:rPr>
          <w:rFonts w:ascii="Times New Roman" w:hAnsi="Times New Roman" w:cs="Times New Roman"/>
          <w:sz w:val="24"/>
          <w:szCs w:val="24"/>
        </w:rPr>
      </w:pPr>
    </w:p>
    <w:p w14:paraId="678252AC" w14:textId="77777777" w:rsidR="00796038" w:rsidRDefault="004D3470" w:rsidP="005B1D4C">
      <w:pPr>
        <w:spacing w:after="0" w:line="360" w:lineRule="auto"/>
        <w:ind w:firstLine="709"/>
        <w:jc w:val="both"/>
        <w:rPr>
          <w:rFonts w:ascii="Times New Roman" w:hAnsi="Times New Roman" w:cs="Times New Roman"/>
          <w:sz w:val="28"/>
          <w:szCs w:val="28"/>
        </w:rPr>
      </w:pPr>
      <w:r w:rsidRPr="004C44DC">
        <w:rPr>
          <w:rFonts w:ascii="Times New Roman" w:hAnsi="Times New Roman" w:cs="Times New Roman"/>
          <w:sz w:val="28"/>
          <w:szCs w:val="28"/>
        </w:rPr>
        <w:lastRenderedPageBreak/>
        <w:t xml:space="preserve">Проведенные исследования показывают </w:t>
      </w:r>
      <w:r w:rsidR="009D7E17">
        <w:rPr>
          <w:rFonts w:ascii="Times New Roman" w:hAnsi="Times New Roman" w:cs="Times New Roman"/>
          <w:sz w:val="28"/>
          <w:szCs w:val="28"/>
        </w:rPr>
        <w:t>(</w:t>
      </w:r>
      <w:r w:rsidR="009D7E17" w:rsidRPr="00DC4A39">
        <w:rPr>
          <w:rFonts w:ascii="Times New Roman" w:hAnsi="Times New Roman" w:cs="Times New Roman"/>
          <w:sz w:val="28"/>
          <w:szCs w:val="28"/>
          <w:highlight w:val="yellow"/>
        </w:rPr>
        <w:t>Crosby,</w:t>
      </w:r>
      <w:r w:rsidR="009D7E17" w:rsidRPr="00DC4A39">
        <w:rPr>
          <w:highlight w:val="yellow"/>
        </w:rPr>
        <w:t xml:space="preserve"> </w:t>
      </w:r>
      <w:r w:rsidR="009D7E17" w:rsidRPr="00DC4A39">
        <w:rPr>
          <w:rFonts w:ascii="Times New Roman" w:hAnsi="Times New Roman" w:cs="Times New Roman"/>
          <w:sz w:val="28"/>
          <w:szCs w:val="28"/>
          <w:highlight w:val="yellow"/>
        </w:rPr>
        <w:t>et al. 2007</w:t>
      </w:r>
      <w:r w:rsidR="00646F2A">
        <w:rPr>
          <w:rFonts w:ascii="Times New Roman" w:hAnsi="Times New Roman" w:cs="Times New Roman"/>
          <w:sz w:val="28"/>
          <w:szCs w:val="28"/>
        </w:rPr>
        <w:t>)</w:t>
      </w:r>
      <w:r w:rsidR="00646F2A" w:rsidRPr="004C44DC">
        <w:rPr>
          <w:rFonts w:ascii="Times New Roman" w:hAnsi="Times New Roman" w:cs="Times New Roman"/>
          <w:sz w:val="28"/>
          <w:szCs w:val="28"/>
        </w:rPr>
        <w:t>, что</w:t>
      </w:r>
      <w:r w:rsidRPr="004C44DC">
        <w:rPr>
          <w:rFonts w:ascii="Times New Roman" w:hAnsi="Times New Roman" w:cs="Times New Roman"/>
          <w:sz w:val="28"/>
          <w:szCs w:val="28"/>
        </w:rPr>
        <w:t xml:space="preserve"> молодые разломные уступы наблюдаются, например, вдоль разлома Саты, а также вдоль </w:t>
      </w:r>
      <w:r w:rsidRPr="000A284D">
        <w:rPr>
          <w:rFonts w:ascii="Times New Roman" w:hAnsi="Times New Roman" w:cs="Times New Roman"/>
          <w:sz w:val="28"/>
          <w:szCs w:val="28"/>
        </w:rPr>
        <w:t xml:space="preserve">Байсорун-Чиликского и </w:t>
      </w:r>
      <w:r w:rsidR="00646F2A" w:rsidRPr="000A284D">
        <w:rPr>
          <w:rFonts w:ascii="Times New Roman" w:hAnsi="Times New Roman" w:cs="Times New Roman"/>
          <w:sz w:val="28"/>
          <w:szCs w:val="28"/>
        </w:rPr>
        <w:t>Бескарагайского разломов (</w:t>
      </w:r>
      <w:r w:rsidR="00DC4A39">
        <w:rPr>
          <w:rFonts w:ascii="Times New Roman" w:hAnsi="Times New Roman" w:cs="Times New Roman"/>
          <w:sz w:val="28"/>
          <w:szCs w:val="28"/>
        </w:rPr>
        <w:t xml:space="preserve">см </w:t>
      </w:r>
      <w:r w:rsidR="00646F2A" w:rsidRPr="000A284D">
        <w:rPr>
          <w:rFonts w:ascii="Times New Roman" w:hAnsi="Times New Roman" w:cs="Times New Roman"/>
          <w:sz w:val="28"/>
          <w:szCs w:val="28"/>
        </w:rPr>
        <w:t>ри</w:t>
      </w:r>
      <w:r w:rsidR="00DC4A39">
        <w:rPr>
          <w:rFonts w:ascii="Times New Roman" w:hAnsi="Times New Roman" w:cs="Times New Roman"/>
          <w:sz w:val="28"/>
          <w:szCs w:val="28"/>
        </w:rPr>
        <w:t xml:space="preserve">с. </w:t>
      </w:r>
      <w:r w:rsidR="00532593">
        <w:rPr>
          <w:rFonts w:ascii="Times New Roman" w:hAnsi="Times New Roman" w:cs="Times New Roman"/>
          <w:sz w:val="28"/>
          <w:szCs w:val="28"/>
        </w:rPr>
        <w:t>2</w:t>
      </w:r>
      <w:r w:rsidR="00646F2A" w:rsidRPr="000A284D">
        <w:rPr>
          <w:rFonts w:ascii="Times New Roman" w:hAnsi="Times New Roman" w:cs="Times New Roman"/>
          <w:sz w:val="28"/>
          <w:szCs w:val="28"/>
        </w:rPr>
        <w:t>.</w:t>
      </w:r>
      <w:r w:rsidR="00532593">
        <w:rPr>
          <w:rFonts w:ascii="Times New Roman" w:hAnsi="Times New Roman" w:cs="Times New Roman"/>
          <w:sz w:val="28"/>
          <w:szCs w:val="28"/>
        </w:rPr>
        <w:t>24</w:t>
      </w:r>
      <w:r w:rsidRPr="000A284D">
        <w:rPr>
          <w:rFonts w:ascii="Times New Roman" w:hAnsi="Times New Roman" w:cs="Times New Roman"/>
          <w:sz w:val="28"/>
          <w:szCs w:val="28"/>
        </w:rPr>
        <w:t>) и могут быть</w:t>
      </w:r>
      <w:r w:rsidRPr="004C44DC">
        <w:rPr>
          <w:rFonts w:ascii="Times New Roman" w:hAnsi="Times New Roman" w:cs="Times New Roman"/>
          <w:sz w:val="28"/>
          <w:szCs w:val="28"/>
        </w:rPr>
        <w:t xml:space="preserve"> связаны с землетрясением 1889 года. </w:t>
      </w:r>
      <w:r w:rsidR="00796038" w:rsidRPr="00796038">
        <w:rPr>
          <w:rFonts w:ascii="Times New Roman" w:hAnsi="Times New Roman" w:cs="Times New Roman"/>
          <w:sz w:val="28"/>
          <w:szCs w:val="28"/>
        </w:rPr>
        <w:t>Отметим, что в данном регионе не зафиксировано других сильных землетрясений больших, чем M 6.5, начиная с 1770 года нашей эры. Однако общая длина этих разрывов составляет только около 70 км, при этом величина смещений колеблется между 3-6 м для левых сдвигов и 6-8 м вертикальных смещений для разло</w:t>
      </w:r>
      <w:r w:rsidR="00646F2A">
        <w:rPr>
          <w:rFonts w:ascii="Times New Roman" w:hAnsi="Times New Roman" w:cs="Times New Roman"/>
          <w:sz w:val="28"/>
          <w:szCs w:val="28"/>
        </w:rPr>
        <w:t xml:space="preserve">мов Саты и Байсорун-Чилик </w:t>
      </w:r>
      <w:r w:rsidR="00646F2A" w:rsidRPr="000A284D">
        <w:rPr>
          <w:rFonts w:ascii="Times New Roman" w:hAnsi="Times New Roman" w:cs="Times New Roman"/>
          <w:sz w:val="28"/>
          <w:szCs w:val="28"/>
        </w:rPr>
        <w:t>(</w:t>
      </w:r>
      <w:r w:rsidR="00DC4A39">
        <w:rPr>
          <w:rFonts w:ascii="Times New Roman" w:hAnsi="Times New Roman" w:cs="Times New Roman"/>
          <w:sz w:val="28"/>
          <w:szCs w:val="28"/>
        </w:rPr>
        <w:t xml:space="preserve">см. </w:t>
      </w:r>
      <w:r w:rsidR="00646F2A" w:rsidRPr="000A284D">
        <w:rPr>
          <w:rFonts w:ascii="Times New Roman" w:hAnsi="Times New Roman" w:cs="Times New Roman"/>
          <w:sz w:val="28"/>
          <w:szCs w:val="28"/>
        </w:rPr>
        <w:t>рис</w:t>
      </w:r>
      <w:r w:rsidR="00DC4A39">
        <w:rPr>
          <w:rFonts w:ascii="Times New Roman" w:hAnsi="Times New Roman" w:cs="Times New Roman"/>
          <w:sz w:val="28"/>
          <w:szCs w:val="28"/>
        </w:rPr>
        <w:t>.</w:t>
      </w:r>
      <w:r w:rsidR="00646F2A" w:rsidRPr="000A284D">
        <w:rPr>
          <w:rFonts w:ascii="Times New Roman" w:hAnsi="Times New Roman" w:cs="Times New Roman"/>
          <w:sz w:val="28"/>
          <w:szCs w:val="28"/>
        </w:rPr>
        <w:t xml:space="preserve"> 2</w:t>
      </w:r>
      <w:r w:rsidR="00796038" w:rsidRPr="000A284D">
        <w:rPr>
          <w:rFonts w:ascii="Times New Roman" w:hAnsi="Times New Roman" w:cs="Times New Roman"/>
          <w:sz w:val="28"/>
          <w:szCs w:val="28"/>
        </w:rPr>
        <w:t>) и около 3-4,5 м вдоль Бескарагайского разлома, соответственно. Оба</w:t>
      </w:r>
      <w:r w:rsidR="00796038" w:rsidRPr="00796038">
        <w:rPr>
          <w:rFonts w:ascii="Times New Roman" w:hAnsi="Times New Roman" w:cs="Times New Roman"/>
          <w:sz w:val="28"/>
          <w:szCs w:val="28"/>
        </w:rPr>
        <w:t xml:space="preserve"> разлома имеют крутонаклонные</w:t>
      </w:r>
      <w:r w:rsidR="002F64E2" w:rsidRPr="002F64E2">
        <w:t xml:space="preserve"> </w:t>
      </w:r>
      <w:proofErr w:type="gramStart"/>
      <w:r w:rsidR="002F64E2" w:rsidRPr="002F64E2">
        <w:rPr>
          <w:rFonts w:ascii="Times New Roman" w:hAnsi="Times New Roman" w:cs="Times New Roman"/>
          <w:sz w:val="28"/>
          <w:szCs w:val="28"/>
        </w:rPr>
        <w:t>или  почти</w:t>
      </w:r>
      <w:proofErr w:type="gramEnd"/>
      <w:r w:rsidR="002F64E2" w:rsidRPr="002F64E2">
        <w:rPr>
          <w:rFonts w:ascii="Times New Roman" w:hAnsi="Times New Roman" w:cs="Times New Roman"/>
          <w:sz w:val="28"/>
          <w:szCs w:val="28"/>
        </w:rPr>
        <w:t xml:space="preserve"> вертикальные сместители,  на небольшой глубине у поверхности, становящихся почти горизонтальными, как видно, например, по разлому Саты. Интересно, что поверхностные трассы этих разломов </w:t>
      </w:r>
      <w:proofErr w:type="gramStart"/>
      <w:r w:rsidR="002F64E2" w:rsidRPr="002F64E2">
        <w:rPr>
          <w:rFonts w:ascii="Times New Roman" w:hAnsi="Times New Roman" w:cs="Times New Roman"/>
          <w:sz w:val="28"/>
          <w:szCs w:val="28"/>
        </w:rPr>
        <w:t>расходятся  к</w:t>
      </w:r>
      <w:proofErr w:type="gramEnd"/>
      <w:r w:rsidR="002F64E2" w:rsidRPr="002F64E2">
        <w:rPr>
          <w:rFonts w:ascii="Times New Roman" w:hAnsi="Times New Roman" w:cs="Times New Roman"/>
          <w:sz w:val="28"/>
          <w:szCs w:val="28"/>
        </w:rPr>
        <w:t xml:space="preserve"> западу от предполагаемого эпицентра Чилик между реками Чилик и Чарын. Выяснить, являются ли указанные уступы результатом одного события или же это куммулятивный результат нескольких событий на сегодняшний день не представляется возможным.</w:t>
      </w:r>
    </w:p>
    <w:p w14:paraId="0DAA7052" w14:textId="77777777" w:rsidR="00796038" w:rsidRDefault="00CE4B78" w:rsidP="00CE4B78">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738FE74" wp14:editId="40867C49">
            <wp:extent cx="5857875" cy="2776633"/>
            <wp:effectExtent l="0" t="0" r="0" b="508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4_16.jpg"/>
                    <pic:cNvPicPr/>
                  </pic:nvPicPr>
                  <pic:blipFill>
                    <a:blip r:embed="rId37">
                      <a:extLst>
                        <a:ext uri="{28A0092B-C50C-407E-A947-70E740481C1C}">
                          <a14:useLocalDpi xmlns:a14="http://schemas.microsoft.com/office/drawing/2010/main" val="0"/>
                        </a:ext>
                      </a:extLst>
                    </a:blip>
                    <a:stretch>
                      <a:fillRect/>
                    </a:stretch>
                  </pic:blipFill>
                  <pic:spPr>
                    <a:xfrm>
                      <a:off x="0" y="0"/>
                      <a:ext cx="5901947" cy="2797523"/>
                    </a:xfrm>
                    <a:prstGeom prst="rect">
                      <a:avLst/>
                    </a:prstGeom>
                  </pic:spPr>
                </pic:pic>
              </a:graphicData>
            </a:graphic>
          </wp:inline>
        </w:drawing>
      </w:r>
    </w:p>
    <w:p w14:paraId="5EA3B97A" w14:textId="77777777" w:rsidR="002F64E2" w:rsidRPr="00DC4A39" w:rsidRDefault="00646F2A" w:rsidP="00DC4A39">
      <w:pPr>
        <w:spacing w:after="0" w:line="360" w:lineRule="auto"/>
        <w:jc w:val="center"/>
        <w:rPr>
          <w:b/>
        </w:rPr>
      </w:pPr>
      <w:r w:rsidRPr="00DC4A39">
        <w:rPr>
          <w:rFonts w:ascii="Times New Roman" w:hAnsi="Times New Roman" w:cs="Times New Roman"/>
          <w:b/>
          <w:sz w:val="28"/>
          <w:szCs w:val="28"/>
        </w:rPr>
        <w:t xml:space="preserve">Рисунок </w:t>
      </w:r>
      <w:proofErr w:type="gramStart"/>
      <w:r w:rsidR="00532593" w:rsidRPr="00DC4A39">
        <w:rPr>
          <w:rFonts w:ascii="Times New Roman" w:hAnsi="Times New Roman" w:cs="Times New Roman"/>
          <w:b/>
          <w:sz w:val="28"/>
          <w:szCs w:val="28"/>
        </w:rPr>
        <w:t>2</w:t>
      </w:r>
      <w:r w:rsidRPr="00DC4A39">
        <w:rPr>
          <w:rFonts w:ascii="Times New Roman" w:hAnsi="Times New Roman" w:cs="Times New Roman"/>
          <w:b/>
          <w:sz w:val="28"/>
          <w:szCs w:val="28"/>
        </w:rPr>
        <w:t>.</w:t>
      </w:r>
      <w:r w:rsidR="00532593" w:rsidRPr="00DC4A39">
        <w:rPr>
          <w:rFonts w:ascii="Times New Roman" w:hAnsi="Times New Roman" w:cs="Times New Roman"/>
          <w:b/>
          <w:sz w:val="28"/>
          <w:szCs w:val="28"/>
        </w:rPr>
        <w:t>24</w:t>
      </w:r>
      <w:r w:rsidRPr="00DC4A39">
        <w:rPr>
          <w:rFonts w:ascii="Times New Roman" w:hAnsi="Times New Roman" w:cs="Times New Roman"/>
          <w:b/>
          <w:sz w:val="28"/>
          <w:szCs w:val="28"/>
        </w:rPr>
        <w:t xml:space="preserve"> </w:t>
      </w:r>
      <w:r w:rsidRPr="00DC4A39">
        <w:rPr>
          <w:rFonts w:ascii="Times New Roman" w:hAnsi="Times New Roman" w:cs="Times New Roman"/>
          <w:b/>
          <w:sz w:val="28"/>
          <w:szCs w:val="28"/>
        </w:rPr>
        <w:sym w:font="Symbol" w:char="F02D"/>
      </w:r>
      <w:r w:rsidR="006B080E" w:rsidRPr="00DC4A39">
        <w:rPr>
          <w:rFonts w:ascii="Times New Roman" w:hAnsi="Times New Roman" w:cs="Times New Roman"/>
          <w:b/>
          <w:sz w:val="28"/>
          <w:szCs w:val="28"/>
        </w:rPr>
        <w:t xml:space="preserve"> </w:t>
      </w:r>
      <w:r w:rsidR="002F64E2" w:rsidRPr="00DC4A39">
        <w:rPr>
          <w:rFonts w:ascii="Times New Roman" w:hAnsi="Times New Roman" w:cs="Times New Roman"/>
          <w:b/>
          <w:sz w:val="28"/>
          <w:szCs w:val="28"/>
        </w:rPr>
        <w:t>Уступы</w:t>
      </w:r>
      <w:proofErr w:type="gramEnd"/>
      <w:r w:rsidR="002F64E2" w:rsidRPr="00DC4A39">
        <w:rPr>
          <w:rFonts w:ascii="Times New Roman" w:hAnsi="Times New Roman" w:cs="Times New Roman"/>
          <w:b/>
          <w:sz w:val="28"/>
          <w:szCs w:val="28"/>
        </w:rPr>
        <w:t xml:space="preserve"> в зоне Бескарагайского разлома.</w:t>
      </w:r>
      <w:r w:rsidR="007E5BC1" w:rsidRPr="00DC4A39">
        <w:rPr>
          <w:b/>
        </w:rPr>
        <w:t xml:space="preserve"> </w:t>
      </w:r>
      <w:r w:rsidR="00FE70FA" w:rsidRPr="00DC4A39">
        <w:rPr>
          <w:b/>
        </w:rPr>
        <w:t xml:space="preserve">  </w:t>
      </w:r>
      <w:r w:rsidRPr="00DC4A39">
        <w:rPr>
          <w:rFonts w:ascii="Times New Roman" w:hAnsi="Times New Roman" w:cs="Times New Roman"/>
          <w:b/>
          <w:sz w:val="28"/>
          <w:szCs w:val="28"/>
        </w:rPr>
        <w:t>Снимок из Google Earth</w:t>
      </w:r>
      <w:r w:rsidR="00FE70FA" w:rsidRPr="00DC4A39">
        <w:rPr>
          <w:rFonts w:ascii="Times New Roman" w:hAnsi="Times New Roman" w:cs="Times New Roman"/>
          <w:b/>
          <w:sz w:val="28"/>
          <w:szCs w:val="28"/>
        </w:rPr>
        <w:t>.</w:t>
      </w:r>
    </w:p>
    <w:p w14:paraId="4A0F664B" w14:textId="77777777" w:rsidR="00646F2A" w:rsidRDefault="00646F2A" w:rsidP="005B1D4C">
      <w:pPr>
        <w:spacing w:after="0" w:line="360" w:lineRule="auto"/>
        <w:ind w:firstLine="709"/>
        <w:jc w:val="both"/>
        <w:rPr>
          <w:rFonts w:ascii="Times New Roman" w:hAnsi="Times New Roman" w:cs="Times New Roman"/>
          <w:sz w:val="28"/>
          <w:szCs w:val="28"/>
        </w:rPr>
      </w:pPr>
    </w:p>
    <w:p w14:paraId="4BD43771" w14:textId="77777777" w:rsidR="004D3470" w:rsidRPr="004C44DC" w:rsidRDefault="004D3470" w:rsidP="005B1D4C">
      <w:pPr>
        <w:spacing w:after="0" w:line="360" w:lineRule="auto"/>
        <w:ind w:firstLine="709"/>
        <w:jc w:val="both"/>
        <w:rPr>
          <w:rFonts w:ascii="Times New Roman" w:hAnsi="Times New Roman" w:cs="Times New Roman"/>
          <w:sz w:val="28"/>
          <w:szCs w:val="28"/>
        </w:rPr>
      </w:pPr>
      <w:r w:rsidRPr="004C44DC">
        <w:rPr>
          <w:rFonts w:ascii="Times New Roman" w:hAnsi="Times New Roman" w:cs="Times New Roman"/>
          <w:sz w:val="28"/>
          <w:szCs w:val="28"/>
        </w:rPr>
        <w:lastRenderedPageBreak/>
        <w:t xml:space="preserve">Еще один молодой разрыв прослеживается с перерывами на протяжении около 30 км в эпицентральной области (но </w:t>
      </w:r>
      <w:r w:rsidR="00532593">
        <w:rPr>
          <w:rFonts w:ascii="Times New Roman" w:hAnsi="Times New Roman" w:cs="Times New Roman"/>
          <w:sz w:val="28"/>
          <w:szCs w:val="28"/>
        </w:rPr>
        <w:t>не связано с</w:t>
      </w:r>
      <w:r w:rsidRPr="004C44DC">
        <w:rPr>
          <w:rFonts w:ascii="Times New Roman" w:hAnsi="Times New Roman" w:cs="Times New Roman"/>
          <w:sz w:val="28"/>
          <w:szCs w:val="28"/>
        </w:rPr>
        <w:t xml:space="preserve"> 1978 г. Жаланаш-</w:t>
      </w:r>
      <w:r w:rsidRPr="000A284D">
        <w:rPr>
          <w:rFonts w:ascii="Times New Roman" w:hAnsi="Times New Roman" w:cs="Times New Roman"/>
          <w:sz w:val="28"/>
          <w:szCs w:val="28"/>
        </w:rPr>
        <w:t xml:space="preserve">Тюпского землетрясения (рис. </w:t>
      </w:r>
      <w:r w:rsidR="00532593">
        <w:rPr>
          <w:rFonts w:ascii="Times New Roman" w:hAnsi="Times New Roman" w:cs="Times New Roman"/>
          <w:sz w:val="28"/>
          <w:szCs w:val="28"/>
        </w:rPr>
        <w:t>2</w:t>
      </w:r>
      <w:r w:rsidRPr="000A284D">
        <w:rPr>
          <w:rFonts w:ascii="Times New Roman" w:hAnsi="Times New Roman" w:cs="Times New Roman"/>
          <w:sz w:val="28"/>
          <w:szCs w:val="28"/>
        </w:rPr>
        <w:t>.2). Этот разрыв был закартирован</w:t>
      </w:r>
      <w:r w:rsidR="009D7E17" w:rsidRPr="000A284D">
        <w:rPr>
          <w:rFonts w:ascii="Times New Roman" w:hAnsi="Times New Roman" w:cs="Times New Roman"/>
          <w:sz w:val="28"/>
          <w:szCs w:val="28"/>
        </w:rPr>
        <w:t xml:space="preserve"> (</w:t>
      </w:r>
      <w:r w:rsidR="009D7E17" w:rsidRPr="00DC4A39">
        <w:rPr>
          <w:rFonts w:ascii="Times New Roman" w:hAnsi="Times New Roman" w:cs="Times New Roman"/>
          <w:sz w:val="28"/>
          <w:szCs w:val="28"/>
          <w:highlight w:val="yellow"/>
        </w:rPr>
        <w:t>Crosby, et al. 2007</w:t>
      </w:r>
      <w:r w:rsidR="009D7E17" w:rsidRPr="009D7E17">
        <w:rPr>
          <w:rFonts w:ascii="Times New Roman" w:hAnsi="Times New Roman" w:cs="Times New Roman"/>
          <w:sz w:val="28"/>
          <w:szCs w:val="28"/>
        </w:rPr>
        <w:t>),</w:t>
      </w:r>
      <w:r w:rsidRPr="004C44DC">
        <w:rPr>
          <w:rFonts w:ascii="Times New Roman" w:hAnsi="Times New Roman" w:cs="Times New Roman"/>
          <w:sz w:val="28"/>
          <w:szCs w:val="28"/>
        </w:rPr>
        <w:t xml:space="preserve"> во время полевых исследований и был продолжен на расстоянии около 100 км </w:t>
      </w:r>
      <w:r w:rsidR="009D7E17">
        <w:rPr>
          <w:rFonts w:ascii="Times New Roman" w:hAnsi="Times New Roman" w:cs="Times New Roman"/>
          <w:sz w:val="28"/>
          <w:szCs w:val="28"/>
        </w:rPr>
        <w:t>(</w:t>
      </w:r>
      <w:r w:rsidR="00B91E3D">
        <w:rPr>
          <w:rFonts w:ascii="Times New Roman" w:hAnsi="Times New Roman" w:cs="Times New Roman"/>
          <w:sz w:val="28"/>
          <w:szCs w:val="28"/>
          <w:highlight w:val="yellow"/>
        </w:rPr>
        <w:t>Abdrakhmatov, K. E., et al.</w:t>
      </w:r>
      <w:r w:rsidR="009D7E17" w:rsidRPr="00DC4A39">
        <w:rPr>
          <w:rFonts w:ascii="Times New Roman" w:hAnsi="Times New Roman" w:cs="Times New Roman"/>
          <w:sz w:val="28"/>
          <w:szCs w:val="28"/>
          <w:highlight w:val="yellow"/>
        </w:rPr>
        <w:t>,</w:t>
      </w:r>
      <w:r w:rsidR="00B91E3D">
        <w:rPr>
          <w:rFonts w:ascii="Times New Roman" w:hAnsi="Times New Roman" w:cs="Times New Roman"/>
          <w:sz w:val="28"/>
          <w:szCs w:val="28"/>
          <w:highlight w:val="yellow"/>
        </w:rPr>
        <w:t xml:space="preserve"> </w:t>
      </w:r>
      <w:r w:rsidR="009D7E17" w:rsidRPr="00DC4A39">
        <w:rPr>
          <w:rFonts w:ascii="Times New Roman" w:hAnsi="Times New Roman" w:cs="Times New Roman"/>
          <w:sz w:val="28"/>
          <w:szCs w:val="28"/>
          <w:highlight w:val="yellow"/>
        </w:rPr>
        <w:t>2016</w:t>
      </w:r>
      <w:r w:rsidR="009D7E17" w:rsidRPr="009D7E17">
        <w:rPr>
          <w:rFonts w:ascii="Times New Roman" w:hAnsi="Times New Roman" w:cs="Times New Roman"/>
          <w:sz w:val="28"/>
          <w:szCs w:val="28"/>
        </w:rPr>
        <w:t>)</w:t>
      </w:r>
      <w:r w:rsidRPr="004C44DC">
        <w:rPr>
          <w:rFonts w:ascii="Times New Roman" w:hAnsi="Times New Roman" w:cs="Times New Roman"/>
          <w:sz w:val="28"/>
          <w:szCs w:val="28"/>
        </w:rPr>
        <w:t xml:space="preserve">. Уступ попадает в эпицентральную зону Чиликского землетрясения и таким образом, его возникновение могло быть связано с этим событием. Эти разрывы протягиваются вдоль кыргызско-казахстанской границы, которая расположена на высоте более 3000 м, в </w:t>
      </w:r>
      <w:r w:rsidR="002B09D4" w:rsidRPr="004C44DC">
        <w:rPr>
          <w:rFonts w:ascii="Times New Roman" w:hAnsi="Times New Roman" w:cs="Times New Roman"/>
          <w:sz w:val="28"/>
          <w:szCs w:val="28"/>
        </w:rPr>
        <w:t>отдаленном районе,</w:t>
      </w:r>
      <w:r w:rsidRPr="004C44DC">
        <w:rPr>
          <w:rFonts w:ascii="Times New Roman" w:hAnsi="Times New Roman" w:cs="Times New Roman"/>
          <w:sz w:val="28"/>
          <w:szCs w:val="28"/>
        </w:rPr>
        <w:t xml:space="preserve"> часто покрытом снегом и характеризуется свежими и переработанными моренами и ледниковыми озерами. Не исключено, что многие свидетельства молодых разрывов все еще не обнаружены.</w:t>
      </w:r>
    </w:p>
    <w:p w14:paraId="2194405D" w14:textId="77777777" w:rsidR="004D3470" w:rsidRPr="004C44DC" w:rsidRDefault="004D3470" w:rsidP="005B1D4C">
      <w:pPr>
        <w:spacing w:after="0" w:line="360" w:lineRule="auto"/>
        <w:ind w:firstLine="142"/>
        <w:jc w:val="both"/>
        <w:rPr>
          <w:rFonts w:ascii="Times New Roman" w:hAnsi="Times New Roman" w:cs="Times New Roman"/>
          <w:sz w:val="28"/>
          <w:szCs w:val="28"/>
        </w:rPr>
      </w:pPr>
      <w:r w:rsidRPr="004C44DC">
        <w:rPr>
          <w:rFonts w:ascii="Times New Roman" w:hAnsi="Times New Roman" w:cs="Times New Roman"/>
          <w:noProof/>
          <w:sz w:val="28"/>
          <w:szCs w:val="28"/>
          <w:lang w:eastAsia="ru-RU"/>
        </w:rPr>
        <w:drawing>
          <wp:inline distT="0" distB="0" distL="0" distR="0" wp14:anchorId="025AD5B0" wp14:editId="71C47A41">
            <wp:extent cx="5924550" cy="2962275"/>
            <wp:effectExtent l="0" t="0" r="0" b="9525"/>
            <wp:docPr id="36" name="Рисунок 36" descr="C:\Users\HP\Desktop\fi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fig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5476" cy="2972738"/>
                    </a:xfrm>
                    <a:prstGeom prst="rect">
                      <a:avLst/>
                    </a:prstGeom>
                    <a:noFill/>
                    <a:ln>
                      <a:noFill/>
                    </a:ln>
                  </pic:spPr>
                </pic:pic>
              </a:graphicData>
            </a:graphic>
          </wp:inline>
        </w:drawing>
      </w:r>
    </w:p>
    <w:p w14:paraId="2FC34BFB" w14:textId="71825B8E" w:rsidR="00C2309A" w:rsidRDefault="00646F2A" w:rsidP="005B1D4C">
      <w:pPr>
        <w:spacing w:after="0" w:line="360" w:lineRule="auto"/>
        <w:ind w:firstLine="709"/>
        <w:jc w:val="both"/>
        <w:rPr>
          <w:rFonts w:ascii="Times New Roman" w:hAnsi="Times New Roman" w:cs="Times New Roman"/>
          <w:b/>
          <w:sz w:val="28"/>
          <w:szCs w:val="28"/>
        </w:rPr>
      </w:pPr>
      <w:r w:rsidRPr="00C2309A">
        <w:rPr>
          <w:rFonts w:ascii="Times New Roman" w:hAnsi="Times New Roman" w:cs="Times New Roman"/>
          <w:b/>
          <w:sz w:val="28"/>
          <w:szCs w:val="28"/>
        </w:rPr>
        <w:t>Рис</w:t>
      </w:r>
      <w:r w:rsidR="00C2309A">
        <w:rPr>
          <w:rFonts w:ascii="Times New Roman" w:hAnsi="Times New Roman" w:cs="Times New Roman"/>
          <w:b/>
          <w:sz w:val="28"/>
          <w:szCs w:val="28"/>
        </w:rPr>
        <w:t>.</w:t>
      </w:r>
      <w:r w:rsidRPr="00C2309A">
        <w:rPr>
          <w:rFonts w:ascii="Times New Roman" w:hAnsi="Times New Roman" w:cs="Times New Roman"/>
          <w:b/>
          <w:sz w:val="28"/>
          <w:szCs w:val="28"/>
        </w:rPr>
        <w:t xml:space="preserve"> </w:t>
      </w:r>
      <w:r w:rsidR="002B09D4" w:rsidRPr="00C2309A">
        <w:rPr>
          <w:rFonts w:ascii="Times New Roman" w:hAnsi="Times New Roman" w:cs="Times New Roman"/>
          <w:b/>
          <w:sz w:val="28"/>
          <w:szCs w:val="28"/>
        </w:rPr>
        <w:t>2.25. - Примеры</w:t>
      </w:r>
      <w:r w:rsidR="004D3470" w:rsidRPr="00C2309A">
        <w:rPr>
          <w:rFonts w:ascii="Times New Roman" w:hAnsi="Times New Roman" w:cs="Times New Roman"/>
          <w:b/>
          <w:sz w:val="28"/>
          <w:szCs w:val="28"/>
        </w:rPr>
        <w:t xml:space="preserve"> активных разломов, закартированных в пригребневой части Кунгейского хребта (севернее сс. Талдысу, Шаты и др.) </w:t>
      </w:r>
      <w:r w:rsidR="009D7E17" w:rsidRPr="00C2309A">
        <w:rPr>
          <w:rFonts w:ascii="Times New Roman" w:hAnsi="Times New Roman" w:cs="Times New Roman"/>
          <w:b/>
          <w:sz w:val="28"/>
          <w:szCs w:val="28"/>
        </w:rPr>
        <w:t>(</w:t>
      </w:r>
      <w:r w:rsidR="009D7E17" w:rsidRPr="00C2309A">
        <w:rPr>
          <w:rFonts w:ascii="Times New Roman" w:hAnsi="Times New Roman" w:cs="Times New Roman"/>
          <w:b/>
          <w:sz w:val="28"/>
          <w:szCs w:val="28"/>
          <w:highlight w:val="yellow"/>
        </w:rPr>
        <w:t>Abdrakhmatov, K. E., et al. (2016</w:t>
      </w:r>
      <w:r w:rsidR="009D7E17" w:rsidRPr="00C2309A">
        <w:rPr>
          <w:rFonts w:ascii="Times New Roman" w:hAnsi="Times New Roman" w:cs="Times New Roman"/>
          <w:b/>
          <w:sz w:val="28"/>
          <w:szCs w:val="28"/>
        </w:rPr>
        <w:t xml:space="preserve">). </w:t>
      </w:r>
      <w:r w:rsidR="004D3470" w:rsidRPr="00C2309A">
        <w:rPr>
          <w:rFonts w:ascii="Times New Roman" w:hAnsi="Times New Roman" w:cs="Times New Roman"/>
          <w:b/>
          <w:sz w:val="28"/>
          <w:szCs w:val="28"/>
        </w:rPr>
        <w:t xml:space="preserve"> </w:t>
      </w:r>
    </w:p>
    <w:p w14:paraId="4F75E6B5" w14:textId="38D9400F" w:rsidR="004D3470" w:rsidRPr="00C2309A" w:rsidRDefault="00C2309A" w:rsidP="005B1D4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Основываясь на данные рисунка 2.25 о</w:t>
      </w:r>
      <w:r w:rsidR="004D3470" w:rsidRPr="00C2309A">
        <w:rPr>
          <w:rFonts w:ascii="Times New Roman" w:hAnsi="Times New Roman" w:cs="Times New Roman"/>
          <w:sz w:val="28"/>
          <w:szCs w:val="28"/>
        </w:rPr>
        <w:t>тметим, что правосторонние смещения, вдоль линии свежих уступов, также наблюдаются в крупных речных долинах, которые смещены от 400 м до&gt; 1 км.</w:t>
      </w:r>
    </w:p>
    <w:p w14:paraId="79208D0F" w14:textId="77777777" w:rsidR="00646F2A" w:rsidRPr="004C44DC" w:rsidRDefault="00646F2A" w:rsidP="005B1D4C">
      <w:pPr>
        <w:spacing w:after="0" w:line="360" w:lineRule="auto"/>
        <w:ind w:firstLine="709"/>
        <w:jc w:val="both"/>
        <w:rPr>
          <w:rFonts w:ascii="Times New Roman" w:hAnsi="Times New Roman" w:cs="Times New Roman"/>
          <w:sz w:val="28"/>
          <w:szCs w:val="28"/>
        </w:rPr>
      </w:pPr>
    </w:p>
    <w:p w14:paraId="70D07A72" w14:textId="30FF5358" w:rsidR="00511371" w:rsidRDefault="004D3470" w:rsidP="005B1D4C">
      <w:pPr>
        <w:spacing w:after="0" w:line="360" w:lineRule="auto"/>
        <w:ind w:firstLine="709"/>
        <w:jc w:val="both"/>
        <w:rPr>
          <w:rFonts w:ascii="Times New Roman" w:hAnsi="Times New Roman" w:cs="Times New Roman"/>
          <w:sz w:val="28"/>
          <w:szCs w:val="28"/>
        </w:rPr>
      </w:pPr>
      <w:r w:rsidRPr="004C44DC">
        <w:rPr>
          <w:rFonts w:ascii="Times New Roman" w:hAnsi="Times New Roman" w:cs="Times New Roman"/>
          <w:sz w:val="28"/>
          <w:szCs w:val="28"/>
        </w:rPr>
        <w:lastRenderedPageBreak/>
        <w:t xml:space="preserve">В районе селения Саты (долина р.Чилик) описана серия хорошо сохранившихся уступов. Они встречаются в двух субширотных сегментах. Восточный сегмент длиной ~ 7 км, протягивается в </w:t>
      </w:r>
      <w:r w:rsidR="00FC299A" w:rsidRPr="004C44DC">
        <w:rPr>
          <w:rFonts w:ascii="Times New Roman" w:hAnsi="Times New Roman" w:cs="Times New Roman"/>
          <w:sz w:val="28"/>
          <w:szCs w:val="28"/>
        </w:rPr>
        <w:t>напр</w:t>
      </w:r>
      <w:r w:rsidR="00FC299A">
        <w:rPr>
          <w:rFonts w:ascii="Times New Roman" w:hAnsi="Times New Roman" w:cs="Times New Roman"/>
          <w:sz w:val="28"/>
          <w:szCs w:val="28"/>
        </w:rPr>
        <w:t>авлении N</w:t>
      </w:r>
      <w:r w:rsidR="002B09D4">
        <w:rPr>
          <w:rFonts w:ascii="Times New Roman" w:hAnsi="Times New Roman" w:cs="Times New Roman"/>
          <w:sz w:val="28"/>
          <w:szCs w:val="28"/>
        </w:rPr>
        <w:t>0</w:t>
      </w:r>
      <w:r w:rsidR="00FC299A">
        <w:rPr>
          <w:rFonts w:ascii="Times New Roman" w:hAnsi="Times New Roman" w:cs="Times New Roman"/>
          <w:sz w:val="28"/>
          <w:szCs w:val="28"/>
        </w:rPr>
        <w:t>-</w:t>
      </w:r>
      <w:r w:rsidR="002B09D4">
        <w:rPr>
          <w:rFonts w:ascii="Times New Roman" w:hAnsi="Times New Roman" w:cs="Times New Roman"/>
          <w:sz w:val="28"/>
          <w:szCs w:val="28"/>
        </w:rPr>
        <w:t>80</w:t>
      </w:r>
      <w:r w:rsidRPr="004C44DC">
        <w:rPr>
          <w:rFonts w:ascii="Times New Roman" w:hAnsi="Times New Roman" w:cs="Times New Roman"/>
          <w:sz w:val="28"/>
          <w:szCs w:val="28"/>
        </w:rPr>
        <w:t>°</w:t>
      </w:r>
      <w:r w:rsidR="00646F2A">
        <w:rPr>
          <w:rFonts w:ascii="Times New Roman" w:hAnsi="Times New Roman" w:cs="Times New Roman"/>
          <w:sz w:val="28"/>
          <w:szCs w:val="28"/>
        </w:rPr>
        <w:t xml:space="preserve"> по краю горного хребта Акшолак</w:t>
      </w:r>
      <w:r w:rsidRPr="004C44DC">
        <w:rPr>
          <w:rFonts w:ascii="Times New Roman" w:hAnsi="Times New Roman" w:cs="Times New Roman"/>
          <w:sz w:val="28"/>
          <w:szCs w:val="28"/>
        </w:rPr>
        <w:t xml:space="preserve"> </w:t>
      </w:r>
    </w:p>
    <w:p w14:paraId="70CC6050" w14:textId="77777777" w:rsidR="00511371" w:rsidRDefault="00511371" w:rsidP="005B1D4C">
      <w:pPr>
        <w:spacing w:after="0" w:line="360" w:lineRule="auto"/>
        <w:ind w:firstLine="142"/>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9930E19" wp14:editId="399090A7">
            <wp:extent cx="5695950" cy="2696875"/>
            <wp:effectExtent l="0" t="0" r="0" b="0"/>
            <wp:docPr id="22" name="Рисунок 22" descr="C:\Users\Администрация\Desktop\Разрыв_чил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ция\Desktop\Разрыв_чилик.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02185" cy="2699827"/>
                    </a:xfrm>
                    <a:prstGeom prst="rect">
                      <a:avLst/>
                    </a:prstGeom>
                    <a:noFill/>
                    <a:ln>
                      <a:noFill/>
                    </a:ln>
                  </pic:spPr>
                </pic:pic>
              </a:graphicData>
            </a:graphic>
          </wp:inline>
        </w:drawing>
      </w:r>
    </w:p>
    <w:p w14:paraId="3C18EB23" w14:textId="7D94BD9F" w:rsidR="00511371" w:rsidRPr="00C2309A" w:rsidRDefault="00796038" w:rsidP="00C2309A">
      <w:pPr>
        <w:spacing w:after="0" w:line="360" w:lineRule="auto"/>
        <w:jc w:val="center"/>
        <w:rPr>
          <w:rFonts w:ascii="Times New Roman" w:hAnsi="Times New Roman" w:cs="Times New Roman"/>
          <w:b/>
          <w:sz w:val="28"/>
          <w:szCs w:val="28"/>
        </w:rPr>
      </w:pPr>
      <w:r w:rsidRPr="00C2309A">
        <w:rPr>
          <w:rFonts w:ascii="Times New Roman" w:hAnsi="Times New Roman" w:cs="Times New Roman"/>
          <w:b/>
          <w:noProof/>
          <w:sz w:val="28"/>
          <w:szCs w:val="28"/>
          <w:lang w:eastAsia="ru-RU"/>
        </w:rPr>
        <w:t>Рис</w:t>
      </w:r>
      <w:r w:rsidR="00C2309A">
        <w:rPr>
          <w:rFonts w:ascii="Times New Roman" w:hAnsi="Times New Roman" w:cs="Times New Roman"/>
          <w:b/>
          <w:noProof/>
          <w:sz w:val="28"/>
          <w:szCs w:val="28"/>
          <w:lang w:eastAsia="ru-RU"/>
        </w:rPr>
        <w:t>.</w:t>
      </w:r>
      <w:r w:rsidR="00646F2A" w:rsidRPr="00C2309A">
        <w:rPr>
          <w:rFonts w:ascii="Times New Roman" w:hAnsi="Times New Roman" w:cs="Times New Roman"/>
          <w:b/>
          <w:noProof/>
          <w:sz w:val="28"/>
          <w:szCs w:val="28"/>
          <w:lang w:eastAsia="ru-RU"/>
        </w:rPr>
        <w:t xml:space="preserve"> </w:t>
      </w:r>
      <w:r w:rsidR="00532593" w:rsidRPr="00C2309A">
        <w:rPr>
          <w:rFonts w:ascii="Times New Roman" w:hAnsi="Times New Roman" w:cs="Times New Roman"/>
          <w:b/>
          <w:noProof/>
          <w:sz w:val="28"/>
          <w:szCs w:val="28"/>
          <w:lang w:eastAsia="ru-RU"/>
        </w:rPr>
        <w:t>2</w:t>
      </w:r>
      <w:r w:rsidR="00646F2A" w:rsidRPr="00C2309A">
        <w:rPr>
          <w:rFonts w:ascii="Times New Roman" w:hAnsi="Times New Roman" w:cs="Times New Roman"/>
          <w:b/>
          <w:noProof/>
          <w:sz w:val="28"/>
          <w:szCs w:val="28"/>
          <w:lang w:eastAsia="ru-RU"/>
        </w:rPr>
        <w:t>.</w:t>
      </w:r>
      <w:r w:rsidR="00532593" w:rsidRPr="00C2309A">
        <w:rPr>
          <w:rFonts w:ascii="Times New Roman" w:hAnsi="Times New Roman" w:cs="Times New Roman"/>
          <w:b/>
          <w:noProof/>
          <w:sz w:val="28"/>
          <w:szCs w:val="28"/>
          <w:lang w:eastAsia="ru-RU"/>
        </w:rPr>
        <w:t>26</w:t>
      </w:r>
      <w:r w:rsidR="00646F2A" w:rsidRPr="00C2309A">
        <w:rPr>
          <w:rFonts w:ascii="Times New Roman" w:hAnsi="Times New Roman" w:cs="Times New Roman"/>
          <w:b/>
          <w:noProof/>
          <w:sz w:val="28"/>
          <w:szCs w:val="28"/>
          <w:lang w:eastAsia="ru-RU"/>
        </w:rPr>
        <w:t xml:space="preserve"> </w:t>
      </w:r>
      <w:r w:rsidR="00646F2A" w:rsidRPr="00C2309A">
        <w:rPr>
          <w:rFonts w:ascii="Times New Roman" w:hAnsi="Times New Roman" w:cs="Times New Roman"/>
          <w:b/>
          <w:noProof/>
          <w:sz w:val="28"/>
          <w:szCs w:val="28"/>
          <w:lang w:eastAsia="ru-RU"/>
        </w:rPr>
        <w:sym w:font="Symbol" w:char="F02D"/>
      </w:r>
      <w:r w:rsidR="006B080E" w:rsidRPr="00C2309A">
        <w:rPr>
          <w:rFonts w:ascii="Times New Roman" w:hAnsi="Times New Roman" w:cs="Times New Roman"/>
          <w:b/>
          <w:noProof/>
          <w:sz w:val="28"/>
          <w:szCs w:val="28"/>
          <w:lang w:eastAsia="ru-RU"/>
        </w:rPr>
        <w:t xml:space="preserve"> </w:t>
      </w:r>
      <w:r w:rsidR="008B718B" w:rsidRPr="00C2309A">
        <w:rPr>
          <w:rFonts w:ascii="Times New Roman" w:hAnsi="Times New Roman" w:cs="Times New Roman"/>
          <w:b/>
          <w:noProof/>
          <w:sz w:val="28"/>
          <w:szCs w:val="28"/>
          <w:lang w:eastAsia="ru-RU"/>
        </w:rPr>
        <w:t>Пове</w:t>
      </w:r>
      <w:r w:rsidRPr="00C2309A">
        <w:rPr>
          <w:rFonts w:ascii="Times New Roman" w:hAnsi="Times New Roman" w:cs="Times New Roman"/>
          <w:b/>
          <w:noProof/>
          <w:sz w:val="28"/>
          <w:szCs w:val="28"/>
          <w:lang w:eastAsia="ru-RU"/>
        </w:rPr>
        <w:t>рхностный разрыв Чиликского землетрясения 1889 г. Левый борт долины р. Чилик, восточнее села Саты.</w:t>
      </w:r>
      <w:r w:rsidR="007E5BC1" w:rsidRPr="00C2309A">
        <w:rPr>
          <w:b/>
        </w:rPr>
        <w:t xml:space="preserve"> </w:t>
      </w:r>
      <w:r w:rsidR="007E5BC1" w:rsidRPr="00C2309A">
        <w:rPr>
          <w:rFonts w:ascii="Times New Roman" w:hAnsi="Times New Roman" w:cs="Times New Roman"/>
          <w:b/>
          <w:noProof/>
          <w:sz w:val="28"/>
          <w:szCs w:val="28"/>
          <w:lang w:eastAsia="ru-RU"/>
        </w:rPr>
        <w:t>Снимок из Google Earth.</w:t>
      </w:r>
    </w:p>
    <w:p w14:paraId="0A825231" w14:textId="0024ACCF" w:rsidR="004D3470" w:rsidRDefault="00D706F5" w:rsidP="005B1D4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4D3470" w:rsidRPr="004C44DC">
        <w:rPr>
          <w:rFonts w:ascii="Times New Roman" w:hAnsi="Times New Roman" w:cs="Times New Roman"/>
          <w:sz w:val="28"/>
          <w:szCs w:val="28"/>
        </w:rPr>
        <w:t xml:space="preserve">Западный сегмент, протяженностью 10 км простирается в направлении N070° на южной стороне реки, между сс. Саты и Курменты. Между этими двумя сегментами имеется отрезок длиной около 3 км с азимутом простирания N030°, который хороший виден непосредственно к юго-востоку от деревни Саты </w:t>
      </w:r>
      <w:r w:rsidR="004D3470" w:rsidRPr="000A284D">
        <w:rPr>
          <w:rFonts w:ascii="Times New Roman" w:hAnsi="Times New Roman" w:cs="Times New Roman"/>
          <w:sz w:val="28"/>
          <w:szCs w:val="28"/>
        </w:rPr>
        <w:t>(</w:t>
      </w:r>
      <w:r w:rsidR="00C2309A">
        <w:rPr>
          <w:rFonts w:ascii="Times New Roman" w:hAnsi="Times New Roman" w:cs="Times New Roman"/>
          <w:sz w:val="28"/>
          <w:szCs w:val="28"/>
        </w:rPr>
        <w:t>см.</w:t>
      </w:r>
      <w:r w:rsidR="00AD5DFD" w:rsidRPr="000A284D">
        <w:rPr>
          <w:rFonts w:ascii="Times New Roman" w:hAnsi="Times New Roman" w:cs="Times New Roman"/>
          <w:sz w:val="28"/>
          <w:szCs w:val="28"/>
        </w:rPr>
        <w:t>рис</w:t>
      </w:r>
      <w:r w:rsidR="00C2309A">
        <w:rPr>
          <w:rFonts w:ascii="Times New Roman" w:hAnsi="Times New Roman" w:cs="Times New Roman"/>
          <w:sz w:val="28"/>
          <w:szCs w:val="28"/>
        </w:rPr>
        <w:t>.</w:t>
      </w:r>
      <w:r w:rsidR="00AD5DFD" w:rsidRPr="000A284D">
        <w:rPr>
          <w:rFonts w:ascii="Times New Roman" w:hAnsi="Times New Roman" w:cs="Times New Roman"/>
          <w:sz w:val="28"/>
          <w:szCs w:val="28"/>
        </w:rPr>
        <w:t xml:space="preserve"> </w:t>
      </w:r>
      <w:r w:rsidR="00532593">
        <w:rPr>
          <w:rFonts w:ascii="Times New Roman" w:hAnsi="Times New Roman" w:cs="Times New Roman"/>
          <w:sz w:val="28"/>
          <w:szCs w:val="28"/>
        </w:rPr>
        <w:t>2</w:t>
      </w:r>
      <w:r w:rsidR="00AD5DFD" w:rsidRPr="000A284D">
        <w:rPr>
          <w:rFonts w:ascii="Times New Roman" w:hAnsi="Times New Roman" w:cs="Times New Roman"/>
          <w:sz w:val="28"/>
          <w:szCs w:val="28"/>
        </w:rPr>
        <w:t>.</w:t>
      </w:r>
      <w:r w:rsidR="00532593">
        <w:rPr>
          <w:rFonts w:ascii="Times New Roman" w:hAnsi="Times New Roman" w:cs="Times New Roman"/>
          <w:sz w:val="28"/>
          <w:szCs w:val="28"/>
        </w:rPr>
        <w:t>27</w:t>
      </w:r>
      <w:r w:rsidR="004D3470" w:rsidRPr="000A284D">
        <w:rPr>
          <w:rFonts w:ascii="Times New Roman" w:hAnsi="Times New Roman" w:cs="Times New Roman"/>
          <w:sz w:val="28"/>
          <w:szCs w:val="28"/>
        </w:rPr>
        <w:t>). Все уступы крутые непрерывные и сохранили свежий вид во</w:t>
      </w:r>
      <w:r w:rsidR="004D3470" w:rsidRPr="004C44DC">
        <w:rPr>
          <w:rFonts w:ascii="Times New Roman" w:hAnsi="Times New Roman" w:cs="Times New Roman"/>
          <w:sz w:val="28"/>
          <w:szCs w:val="28"/>
        </w:rPr>
        <w:t xml:space="preserve"> многих местах, и частично заполненные трещины в верхних частях уступов.</w:t>
      </w:r>
    </w:p>
    <w:p w14:paraId="116A849F" w14:textId="77777777" w:rsidR="004D3470" w:rsidRDefault="004D3470" w:rsidP="005B1D4C">
      <w:pPr>
        <w:spacing w:after="0" w:line="360" w:lineRule="auto"/>
        <w:ind w:firstLine="709"/>
        <w:jc w:val="both"/>
        <w:rPr>
          <w:rFonts w:ascii="Times New Roman" w:hAnsi="Times New Roman" w:cs="Times New Roman"/>
          <w:sz w:val="28"/>
          <w:szCs w:val="28"/>
        </w:rPr>
      </w:pPr>
      <w:r w:rsidRPr="004C44DC">
        <w:rPr>
          <w:rFonts w:ascii="Times New Roman" w:hAnsi="Times New Roman" w:cs="Times New Roman"/>
          <w:noProof/>
          <w:sz w:val="28"/>
          <w:szCs w:val="28"/>
          <w:lang w:eastAsia="ru-RU"/>
        </w:rPr>
        <w:lastRenderedPageBreak/>
        <w:drawing>
          <wp:inline distT="0" distB="0" distL="0" distR="0" wp14:anchorId="7A0A19A7" wp14:editId="70870457">
            <wp:extent cx="5444572" cy="3781425"/>
            <wp:effectExtent l="0" t="0" r="3810" b="0"/>
            <wp:docPr id="2" name="Рисунок 2" descr="C:\Users\Администрация\Desktop\Diss_Беймбет\Чилик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ция\Desktop\Diss_Беймбет\Чилик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57738" cy="3790569"/>
                    </a:xfrm>
                    <a:prstGeom prst="rect">
                      <a:avLst/>
                    </a:prstGeom>
                    <a:noFill/>
                    <a:ln>
                      <a:noFill/>
                    </a:ln>
                  </pic:spPr>
                </pic:pic>
              </a:graphicData>
            </a:graphic>
          </wp:inline>
        </w:drawing>
      </w:r>
    </w:p>
    <w:p w14:paraId="306C19F8" w14:textId="3F1C6C02" w:rsidR="004D3470" w:rsidRPr="00C2309A" w:rsidRDefault="00E16313" w:rsidP="00C2309A">
      <w:pPr>
        <w:spacing w:after="0" w:line="360" w:lineRule="auto"/>
        <w:ind w:firstLine="709"/>
        <w:jc w:val="center"/>
        <w:rPr>
          <w:rFonts w:ascii="Times New Roman" w:hAnsi="Times New Roman" w:cs="Times New Roman"/>
          <w:b/>
          <w:noProof/>
          <w:sz w:val="28"/>
          <w:szCs w:val="28"/>
          <w:lang w:eastAsia="ru-RU"/>
        </w:rPr>
      </w:pPr>
      <w:r w:rsidRPr="00C2309A">
        <w:rPr>
          <w:rFonts w:ascii="Times New Roman" w:hAnsi="Times New Roman" w:cs="Times New Roman"/>
          <w:b/>
          <w:noProof/>
          <w:sz w:val="28"/>
          <w:szCs w:val="28"/>
          <w:lang w:eastAsia="ru-RU"/>
        </w:rPr>
        <w:t>Рис</w:t>
      </w:r>
      <w:r w:rsidR="00C2309A">
        <w:rPr>
          <w:rFonts w:ascii="Times New Roman" w:hAnsi="Times New Roman" w:cs="Times New Roman"/>
          <w:b/>
          <w:noProof/>
          <w:sz w:val="28"/>
          <w:szCs w:val="28"/>
          <w:lang w:eastAsia="ru-RU"/>
        </w:rPr>
        <w:t>.</w:t>
      </w:r>
      <w:r w:rsidRPr="00C2309A">
        <w:rPr>
          <w:rFonts w:ascii="Times New Roman" w:hAnsi="Times New Roman" w:cs="Times New Roman"/>
          <w:b/>
          <w:noProof/>
          <w:sz w:val="28"/>
          <w:szCs w:val="28"/>
          <w:lang w:eastAsia="ru-RU"/>
        </w:rPr>
        <w:t xml:space="preserve"> </w:t>
      </w:r>
      <w:r w:rsidR="00532593" w:rsidRPr="00C2309A">
        <w:rPr>
          <w:rFonts w:ascii="Times New Roman" w:hAnsi="Times New Roman" w:cs="Times New Roman"/>
          <w:b/>
          <w:noProof/>
          <w:sz w:val="28"/>
          <w:szCs w:val="28"/>
          <w:lang w:eastAsia="ru-RU"/>
        </w:rPr>
        <w:t>2</w:t>
      </w:r>
      <w:r w:rsidRPr="00C2309A">
        <w:rPr>
          <w:rFonts w:ascii="Times New Roman" w:hAnsi="Times New Roman" w:cs="Times New Roman"/>
          <w:b/>
          <w:noProof/>
          <w:sz w:val="28"/>
          <w:szCs w:val="28"/>
          <w:lang w:eastAsia="ru-RU"/>
        </w:rPr>
        <w:t>.</w:t>
      </w:r>
      <w:r w:rsidR="00532593" w:rsidRPr="00C2309A">
        <w:rPr>
          <w:rFonts w:ascii="Times New Roman" w:hAnsi="Times New Roman" w:cs="Times New Roman"/>
          <w:b/>
          <w:noProof/>
          <w:sz w:val="28"/>
          <w:szCs w:val="28"/>
          <w:lang w:eastAsia="ru-RU"/>
        </w:rPr>
        <w:t>27</w:t>
      </w:r>
      <w:r w:rsidR="00C2309A">
        <w:rPr>
          <w:rFonts w:ascii="Times New Roman" w:hAnsi="Times New Roman" w:cs="Times New Roman"/>
          <w:b/>
          <w:noProof/>
          <w:sz w:val="28"/>
          <w:szCs w:val="28"/>
          <w:lang w:eastAsia="ru-RU"/>
        </w:rPr>
        <w:t xml:space="preserve">. </w:t>
      </w:r>
      <w:r w:rsidR="004D3470" w:rsidRPr="00C2309A">
        <w:rPr>
          <w:rFonts w:ascii="Times New Roman" w:hAnsi="Times New Roman" w:cs="Times New Roman"/>
          <w:b/>
          <w:noProof/>
          <w:sz w:val="28"/>
          <w:szCs w:val="28"/>
          <w:lang w:eastAsia="ru-RU"/>
        </w:rPr>
        <w:t>Трасса разлома Саты. Отчетливо видны левосторонние смещения</w:t>
      </w:r>
      <w:r w:rsidR="007E5BC1" w:rsidRPr="00C2309A">
        <w:rPr>
          <w:rFonts w:ascii="Times New Roman" w:hAnsi="Times New Roman" w:cs="Times New Roman"/>
          <w:b/>
          <w:noProof/>
          <w:sz w:val="28"/>
          <w:szCs w:val="28"/>
          <w:lang w:eastAsia="ru-RU"/>
        </w:rPr>
        <w:t>.</w:t>
      </w:r>
      <w:r w:rsidR="007E5BC1" w:rsidRPr="00C2309A">
        <w:rPr>
          <w:b/>
        </w:rPr>
        <w:t xml:space="preserve"> </w:t>
      </w:r>
      <w:r w:rsidR="007E5BC1" w:rsidRPr="00C2309A">
        <w:rPr>
          <w:rFonts w:ascii="Times New Roman" w:hAnsi="Times New Roman" w:cs="Times New Roman"/>
          <w:b/>
          <w:noProof/>
          <w:sz w:val="28"/>
          <w:szCs w:val="28"/>
          <w:lang w:eastAsia="ru-RU"/>
        </w:rPr>
        <w:t>Снимок из Google Earth.</w:t>
      </w:r>
    </w:p>
    <w:p w14:paraId="62EE9CD2" w14:textId="77777777" w:rsidR="004D3470" w:rsidRPr="004C44DC" w:rsidRDefault="004D3470" w:rsidP="005B1D4C">
      <w:pPr>
        <w:spacing w:after="0" w:line="360" w:lineRule="auto"/>
        <w:ind w:firstLine="709"/>
        <w:jc w:val="both"/>
        <w:rPr>
          <w:rFonts w:ascii="Times New Roman" w:hAnsi="Times New Roman" w:cs="Times New Roman"/>
          <w:noProof/>
          <w:sz w:val="28"/>
          <w:szCs w:val="28"/>
          <w:lang w:eastAsia="ru-RU"/>
        </w:rPr>
      </w:pPr>
      <w:r w:rsidRPr="004C44DC">
        <w:rPr>
          <w:rFonts w:ascii="Times New Roman" w:hAnsi="Times New Roman" w:cs="Times New Roman"/>
          <w:noProof/>
          <w:sz w:val="28"/>
          <w:szCs w:val="28"/>
          <w:lang w:eastAsia="ru-RU"/>
        </w:rPr>
        <w:t xml:space="preserve">В зоне разлома </w:t>
      </w:r>
      <w:r w:rsidR="009D7E17">
        <w:rPr>
          <w:rFonts w:ascii="Times New Roman" w:hAnsi="Times New Roman" w:cs="Times New Roman"/>
          <w:noProof/>
          <w:sz w:val="28"/>
          <w:szCs w:val="28"/>
          <w:lang w:eastAsia="ru-RU"/>
        </w:rPr>
        <w:t>(</w:t>
      </w:r>
      <w:r w:rsidR="009D7E17" w:rsidRPr="00C2309A">
        <w:rPr>
          <w:rFonts w:ascii="Times New Roman" w:hAnsi="Times New Roman" w:cs="Times New Roman"/>
          <w:noProof/>
          <w:sz w:val="28"/>
          <w:szCs w:val="28"/>
          <w:highlight w:val="yellow"/>
          <w:lang w:eastAsia="ru-RU"/>
        </w:rPr>
        <w:t>Abdrakhmatov, K. E., et al. , 2016</w:t>
      </w:r>
      <w:r w:rsidR="009D7E17" w:rsidRPr="009D7E17">
        <w:rPr>
          <w:rFonts w:ascii="Times New Roman" w:hAnsi="Times New Roman" w:cs="Times New Roman"/>
          <w:noProof/>
          <w:sz w:val="28"/>
          <w:szCs w:val="28"/>
          <w:lang w:eastAsia="ru-RU"/>
        </w:rPr>
        <w:t>)</w:t>
      </w:r>
      <w:r w:rsidRPr="004C44DC">
        <w:rPr>
          <w:rFonts w:ascii="Times New Roman" w:hAnsi="Times New Roman" w:cs="Times New Roman"/>
          <w:noProof/>
          <w:sz w:val="28"/>
          <w:szCs w:val="28"/>
          <w:lang w:eastAsia="ru-RU"/>
        </w:rPr>
        <w:t xml:space="preserve"> пройдена траншея, которая показала, что по всей видимости, уступ разлома Саты сформировался  за одно землетрясение течение последних ~ 700 лет. Предыдущее событие произошло в пределах разлома 5-6 тыс. лет тому назад.</w:t>
      </w:r>
      <w:r w:rsidRPr="004C44DC">
        <w:rPr>
          <w:rFonts w:ascii="Times New Roman" w:hAnsi="Times New Roman" w:cs="Times New Roman"/>
          <w:sz w:val="28"/>
          <w:szCs w:val="28"/>
        </w:rPr>
        <w:t xml:space="preserve">  </w:t>
      </w:r>
      <w:r w:rsidRPr="004C44DC">
        <w:rPr>
          <w:rFonts w:ascii="Times New Roman" w:hAnsi="Times New Roman" w:cs="Times New Roman"/>
          <w:noProof/>
          <w:sz w:val="28"/>
          <w:szCs w:val="28"/>
          <w:lang w:eastAsia="ru-RU"/>
        </w:rPr>
        <w:t>Кроме события 1889 года, никакого другого сильного землетрясения не зарегистрировано в последние ~ 700 лет в регионе долины Чилик  и, таким образом,</w:t>
      </w:r>
      <w:r w:rsidR="002F64E2">
        <w:rPr>
          <w:rFonts w:ascii="Times New Roman" w:hAnsi="Times New Roman" w:cs="Times New Roman"/>
          <w:noProof/>
          <w:sz w:val="28"/>
          <w:szCs w:val="28"/>
          <w:lang w:eastAsia="ru-RU"/>
        </w:rPr>
        <w:t xml:space="preserve"> </w:t>
      </w:r>
      <w:r w:rsidRPr="004C44DC">
        <w:rPr>
          <w:rFonts w:ascii="Times New Roman" w:hAnsi="Times New Roman" w:cs="Times New Roman"/>
          <w:noProof/>
          <w:sz w:val="28"/>
          <w:szCs w:val="28"/>
          <w:lang w:eastAsia="ru-RU"/>
        </w:rPr>
        <w:t>можно предполагать</w:t>
      </w:r>
      <w:r w:rsidR="00D564BD">
        <w:rPr>
          <w:rFonts w:ascii="Times New Roman" w:hAnsi="Times New Roman" w:cs="Times New Roman"/>
          <w:noProof/>
          <w:sz w:val="28"/>
          <w:szCs w:val="28"/>
          <w:lang w:eastAsia="ru-RU"/>
        </w:rPr>
        <w:t>,</w:t>
      </w:r>
      <w:r w:rsidRPr="004C44DC">
        <w:rPr>
          <w:rFonts w:ascii="Times New Roman" w:hAnsi="Times New Roman" w:cs="Times New Roman"/>
          <w:noProof/>
          <w:sz w:val="28"/>
          <w:szCs w:val="28"/>
          <w:lang w:eastAsia="ru-RU"/>
        </w:rPr>
        <w:t xml:space="preserve"> что разрыв Саты образовался  при Чиликском землетрясении 1889 года.</w:t>
      </w:r>
    </w:p>
    <w:p w14:paraId="7703217E" w14:textId="77777777" w:rsidR="004D3470" w:rsidRDefault="004D3470" w:rsidP="005B1D4C">
      <w:pPr>
        <w:spacing w:after="0" w:line="360" w:lineRule="auto"/>
        <w:ind w:firstLine="709"/>
        <w:jc w:val="both"/>
        <w:rPr>
          <w:rFonts w:ascii="Times New Roman" w:hAnsi="Times New Roman" w:cs="Times New Roman"/>
          <w:sz w:val="28"/>
          <w:szCs w:val="28"/>
        </w:rPr>
      </w:pPr>
      <w:r w:rsidRPr="004C44DC">
        <w:rPr>
          <w:rFonts w:ascii="Times New Roman" w:hAnsi="Times New Roman" w:cs="Times New Roman"/>
          <w:sz w:val="28"/>
          <w:szCs w:val="28"/>
        </w:rPr>
        <w:t xml:space="preserve">Таким образом, описанные </w:t>
      </w:r>
      <w:r w:rsidR="00AA6790" w:rsidRPr="00C2309A">
        <w:rPr>
          <w:rFonts w:ascii="Times New Roman" w:hAnsi="Times New Roman" w:cs="Times New Roman"/>
          <w:sz w:val="28"/>
          <w:szCs w:val="28"/>
          <w:highlight w:val="yellow"/>
        </w:rPr>
        <w:t>(Abdrakhmatov et.al., 2016</w:t>
      </w:r>
      <w:r w:rsidR="00AD5DFD" w:rsidRPr="00AA6790">
        <w:rPr>
          <w:rFonts w:ascii="Times New Roman" w:hAnsi="Times New Roman" w:cs="Times New Roman"/>
          <w:sz w:val="28"/>
          <w:szCs w:val="28"/>
        </w:rPr>
        <w:t>), в</w:t>
      </w:r>
      <w:r w:rsidRPr="004C44DC">
        <w:rPr>
          <w:rFonts w:ascii="Times New Roman" w:hAnsi="Times New Roman" w:cs="Times New Roman"/>
          <w:sz w:val="28"/>
          <w:szCs w:val="28"/>
        </w:rPr>
        <w:t xml:space="preserve"> эпицентральной зоне Чиликского землетрясения 1889 года, активные отрезки разломов северо-западного простирания (Бешкарагайский, Курментинский и Сатинский) общей протяженностью 175 км</w:t>
      </w:r>
      <w:r w:rsidR="00513034" w:rsidRPr="004C44DC">
        <w:rPr>
          <w:rFonts w:ascii="Times New Roman" w:hAnsi="Times New Roman" w:cs="Times New Roman"/>
          <w:sz w:val="28"/>
          <w:szCs w:val="28"/>
        </w:rPr>
        <w:t>,</w:t>
      </w:r>
      <w:r w:rsidRPr="004C44DC">
        <w:rPr>
          <w:rFonts w:ascii="Times New Roman" w:hAnsi="Times New Roman" w:cs="Times New Roman"/>
          <w:sz w:val="28"/>
          <w:szCs w:val="28"/>
        </w:rPr>
        <w:t xml:space="preserve"> по всей видимости, являются выходом очага указанного землетрясения на поверхность.  </w:t>
      </w:r>
    </w:p>
    <w:p w14:paraId="4E28CC9E" w14:textId="77777777" w:rsidR="00AA6790" w:rsidRPr="00AA6790" w:rsidRDefault="00AA6790" w:rsidP="005B1D4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Поверхностные р</w:t>
      </w:r>
      <w:r w:rsidRPr="00AA6790">
        <w:rPr>
          <w:rFonts w:ascii="Times New Roman" w:hAnsi="Times New Roman" w:cs="Times New Roman"/>
          <w:sz w:val="28"/>
          <w:szCs w:val="28"/>
        </w:rPr>
        <w:t xml:space="preserve">азрывы </w:t>
      </w:r>
      <w:r>
        <w:rPr>
          <w:rFonts w:ascii="Times New Roman" w:hAnsi="Times New Roman" w:cs="Times New Roman"/>
          <w:sz w:val="28"/>
          <w:szCs w:val="28"/>
        </w:rPr>
        <w:t>возникли</w:t>
      </w:r>
      <w:r w:rsidRPr="00AA6790">
        <w:rPr>
          <w:rFonts w:ascii="Times New Roman" w:hAnsi="Times New Roman" w:cs="Times New Roman"/>
          <w:sz w:val="28"/>
          <w:szCs w:val="28"/>
        </w:rPr>
        <w:t xml:space="preserve"> на трех отдельных разломах, которые расположены в форме «z» и имеют </w:t>
      </w:r>
      <w:r>
        <w:rPr>
          <w:rFonts w:ascii="Times New Roman" w:hAnsi="Times New Roman" w:cs="Times New Roman"/>
          <w:sz w:val="28"/>
          <w:szCs w:val="28"/>
        </w:rPr>
        <w:t>смещение</w:t>
      </w:r>
      <w:r w:rsidRPr="00AA6790">
        <w:rPr>
          <w:rFonts w:ascii="Times New Roman" w:hAnsi="Times New Roman" w:cs="Times New Roman"/>
          <w:sz w:val="28"/>
          <w:szCs w:val="28"/>
        </w:rPr>
        <w:t xml:space="preserve">, которое варьируется от </w:t>
      </w:r>
      <w:r>
        <w:rPr>
          <w:rFonts w:ascii="Times New Roman" w:hAnsi="Times New Roman" w:cs="Times New Roman"/>
          <w:sz w:val="28"/>
          <w:szCs w:val="28"/>
        </w:rPr>
        <w:t>косого</w:t>
      </w:r>
      <w:r w:rsidRPr="00AA6790">
        <w:rPr>
          <w:rFonts w:ascii="Times New Roman" w:hAnsi="Times New Roman" w:cs="Times New Roman"/>
          <w:sz w:val="28"/>
          <w:szCs w:val="28"/>
        </w:rPr>
        <w:t xml:space="preserve"> </w:t>
      </w:r>
      <w:r w:rsidRPr="00AA6790">
        <w:rPr>
          <w:rFonts w:ascii="Times New Roman" w:hAnsi="Times New Roman" w:cs="Times New Roman"/>
          <w:sz w:val="28"/>
          <w:szCs w:val="28"/>
        </w:rPr>
        <w:lastRenderedPageBreak/>
        <w:t>лево</w:t>
      </w:r>
      <w:r>
        <w:rPr>
          <w:rFonts w:ascii="Times New Roman" w:hAnsi="Times New Roman" w:cs="Times New Roman"/>
          <w:sz w:val="28"/>
          <w:szCs w:val="28"/>
        </w:rPr>
        <w:t>стороннего смещения</w:t>
      </w:r>
      <w:r w:rsidRPr="00AA6790">
        <w:rPr>
          <w:rFonts w:ascii="Times New Roman" w:hAnsi="Times New Roman" w:cs="Times New Roman"/>
          <w:sz w:val="28"/>
          <w:szCs w:val="28"/>
        </w:rPr>
        <w:t xml:space="preserve"> </w:t>
      </w:r>
      <w:r>
        <w:rPr>
          <w:rFonts w:ascii="Times New Roman" w:hAnsi="Times New Roman" w:cs="Times New Roman"/>
          <w:sz w:val="28"/>
          <w:szCs w:val="28"/>
        </w:rPr>
        <w:t>по простиранию</w:t>
      </w:r>
      <w:r w:rsidRPr="00AA6790">
        <w:rPr>
          <w:rFonts w:ascii="Times New Roman" w:hAnsi="Times New Roman" w:cs="Times New Roman"/>
          <w:sz w:val="28"/>
          <w:szCs w:val="28"/>
        </w:rPr>
        <w:t xml:space="preserve"> WSW-E</w:t>
      </w:r>
      <w:r>
        <w:rPr>
          <w:rFonts w:ascii="Times New Roman" w:hAnsi="Times New Roman" w:cs="Times New Roman"/>
          <w:sz w:val="28"/>
          <w:szCs w:val="28"/>
        </w:rPr>
        <w:t>NE до правостороннего смещения, имеющего простирание</w:t>
      </w:r>
      <w:r w:rsidRPr="00AA6790">
        <w:rPr>
          <w:rFonts w:ascii="Times New Roman" w:hAnsi="Times New Roman" w:cs="Times New Roman"/>
          <w:sz w:val="28"/>
          <w:szCs w:val="28"/>
        </w:rPr>
        <w:t xml:space="preserve"> WNW-ESE. Такая </w:t>
      </w:r>
      <w:r>
        <w:rPr>
          <w:rFonts w:ascii="Times New Roman" w:hAnsi="Times New Roman" w:cs="Times New Roman"/>
          <w:sz w:val="28"/>
          <w:szCs w:val="28"/>
        </w:rPr>
        <w:t xml:space="preserve">картина, хотя и </w:t>
      </w:r>
      <w:proofErr w:type="gramStart"/>
      <w:r>
        <w:rPr>
          <w:rFonts w:ascii="Times New Roman" w:hAnsi="Times New Roman" w:cs="Times New Roman"/>
          <w:sz w:val="28"/>
          <w:szCs w:val="28"/>
        </w:rPr>
        <w:t xml:space="preserve">необычная, </w:t>
      </w:r>
      <w:r w:rsidRPr="00AA6790">
        <w:rPr>
          <w:rFonts w:ascii="Times New Roman" w:hAnsi="Times New Roman" w:cs="Times New Roman"/>
          <w:sz w:val="28"/>
          <w:szCs w:val="28"/>
        </w:rPr>
        <w:t xml:space="preserve"> совместима</w:t>
      </w:r>
      <w:proofErr w:type="gramEnd"/>
      <w:r w:rsidRPr="00AA6790">
        <w:rPr>
          <w:rFonts w:ascii="Times New Roman" w:hAnsi="Times New Roman" w:cs="Times New Roman"/>
          <w:sz w:val="28"/>
          <w:szCs w:val="28"/>
        </w:rPr>
        <w:t xml:space="preserve"> с общим </w:t>
      </w:r>
      <w:r>
        <w:rPr>
          <w:rFonts w:ascii="Times New Roman" w:hAnsi="Times New Roman" w:cs="Times New Roman"/>
          <w:sz w:val="28"/>
          <w:szCs w:val="28"/>
        </w:rPr>
        <w:t xml:space="preserve">субмеридиональнальным </w:t>
      </w:r>
      <w:r w:rsidRPr="00AA6790">
        <w:rPr>
          <w:rFonts w:ascii="Times New Roman" w:hAnsi="Times New Roman" w:cs="Times New Roman"/>
          <w:sz w:val="28"/>
          <w:szCs w:val="28"/>
        </w:rPr>
        <w:t>сокращением ~ N-S в северном Тянь-Шане [</w:t>
      </w:r>
      <w:r w:rsidRPr="00C2309A">
        <w:rPr>
          <w:rFonts w:ascii="Times New Roman" w:hAnsi="Times New Roman" w:cs="Times New Roman"/>
          <w:sz w:val="28"/>
          <w:szCs w:val="28"/>
          <w:highlight w:val="yellow"/>
        </w:rPr>
        <w:t>Tapponnier and 513 Molnar, 1979; Campbell et al., 2013</w:t>
      </w:r>
      <w:r>
        <w:rPr>
          <w:rFonts w:ascii="Times New Roman" w:hAnsi="Times New Roman" w:cs="Times New Roman"/>
          <w:sz w:val="28"/>
          <w:szCs w:val="28"/>
        </w:rPr>
        <w:t>]. Интер</w:t>
      </w:r>
      <w:r w:rsidR="00D15893">
        <w:rPr>
          <w:rFonts w:ascii="Times New Roman" w:hAnsi="Times New Roman" w:cs="Times New Roman"/>
          <w:sz w:val="28"/>
          <w:szCs w:val="28"/>
        </w:rPr>
        <w:t>е</w:t>
      </w:r>
      <w:r>
        <w:rPr>
          <w:rFonts w:ascii="Times New Roman" w:hAnsi="Times New Roman" w:cs="Times New Roman"/>
          <w:sz w:val="28"/>
          <w:szCs w:val="28"/>
        </w:rPr>
        <w:t>сно, что подобные разрывы</w:t>
      </w:r>
      <w:r w:rsidRPr="00AA6790">
        <w:rPr>
          <w:rFonts w:ascii="Times New Roman" w:hAnsi="Times New Roman" w:cs="Times New Roman"/>
          <w:sz w:val="28"/>
          <w:szCs w:val="28"/>
        </w:rPr>
        <w:t xml:space="preserve"> сопряженных левых и правосторонних разломов </w:t>
      </w:r>
      <w:r>
        <w:rPr>
          <w:rFonts w:ascii="Times New Roman" w:hAnsi="Times New Roman" w:cs="Times New Roman"/>
          <w:sz w:val="28"/>
          <w:szCs w:val="28"/>
        </w:rPr>
        <w:t>при</w:t>
      </w:r>
      <w:r w:rsidRPr="00AA6790">
        <w:rPr>
          <w:rFonts w:ascii="Times New Roman" w:hAnsi="Times New Roman" w:cs="Times New Roman"/>
          <w:sz w:val="28"/>
          <w:szCs w:val="28"/>
        </w:rPr>
        <w:t xml:space="preserve"> одно</w:t>
      </w:r>
      <w:r>
        <w:rPr>
          <w:rFonts w:ascii="Times New Roman" w:hAnsi="Times New Roman" w:cs="Times New Roman"/>
          <w:sz w:val="28"/>
          <w:szCs w:val="28"/>
        </w:rPr>
        <w:t>м</w:t>
      </w:r>
      <w:r w:rsidRPr="00AA6790">
        <w:rPr>
          <w:rFonts w:ascii="Times New Roman" w:hAnsi="Times New Roman" w:cs="Times New Roman"/>
          <w:sz w:val="28"/>
          <w:szCs w:val="28"/>
        </w:rPr>
        <w:t xml:space="preserve"> землетрясени</w:t>
      </w:r>
      <w:r>
        <w:rPr>
          <w:rFonts w:ascii="Times New Roman" w:hAnsi="Times New Roman" w:cs="Times New Roman"/>
          <w:sz w:val="28"/>
          <w:szCs w:val="28"/>
        </w:rPr>
        <w:t>и,</w:t>
      </w:r>
      <w:r w:rsidRPr="00AA6790">
        <w:rPr>
          <w:rFonts w:ascii="Times New Roman" w:hAnsi="Times New Roman" w:cs="Times New Roman"/>
          <w:sz w:val="28"/>
          <w:szCs w:val="28"/>
        </w:rPr>
        <w:t xml:space="preserve"> известн</w:t>
      </w:r>
      <w:r>
        <w:rPr>
          <w:rFonts w:ascii="Times New Roman" w:hAnsi="Times New Roman" w:cs="Times New Roman"/>
          <w:sz w:val="28"/>
          <w:szCs w:val="28"/>
        </w:rPr>
        <w:t>ы</w:t>
      </w:r>
      <w:r w:rsidRPr="00AA6790">
        <w:rPr>
          <w:rFonts w:ascii="Times New Roman" w:hAnsi="Times New Roman" w:cs="Times New Roman"/>
          <w:sz w:val="28"/>
          <w:szCs w:val="28"/>
        </w:rPr>
        <w:t xml:space="preserve"> из других примеров </w:t>
      </w:r>
      <w:proofErr w:type="gramStart"/>
      <w:r w:rsidRPr="00AA6790">
        <w:rPr>
          <w:rFonts w:ascii="Times New Roman" w:hAnsi="Times New Roman" w:cs="Times New Roman"/>
          <w:sz w:val="28"/>
          <w:szCs w:val="28"/>
        </w:rPr>
        <w:t>[</w:t>
      </w:r>
      <w:r w:rsidRPr="00C2309A">
        <w:rPr>
          <w:rFonts w:ascii="Times New Roman" w:hAnsi="Times New Roman" w:cs="Times New Roman"/>
          <w:sz w:val="28"/>
          <w:szCs w:val="28"/>
          <w:highlight w:val="yellow"/>
        </w:rPr>
        <w:t>например</w:t>
      </w:r>
      <w:proofErr w:type="gramEnd"/>
      <w:r w:rsidRPr="00C2309A">
        <w:rPr>
          <w:rFonts w:ascii="Times New Roman" w:hAnsi="Times New Roman" w:cs="Times New Roman"/>
          <w:sz w:val="28"/>
          <w:szCs w:val="28"/>
          <w:highlight w:val="yellow"/>
        </w:rPr>
        <w:t>, Elliott et al., 2012; Rizza et al., 515 2015</w:t>
      </w:r>
      <w:r w:rsidRPr="00AA6790">
        <w:rPr>
          <w:rFonts w:ascii="Times New Roman" w:hAnsi="Times New Roman" w:cs="Times New Roman"/>
          <w:sz w:val="28"/>
          <w:szCs w:val="28"/>
        </w:rPr>
        <w:t xml:space="preserve">]. </w:t>
      </w:r>
    </w:p>
    <w:p w14:paraId="0E3EAE55" w14:textId="77777777" w:rsidR="00AA6790" w:rsidRDefault="00AA6790" w:rsidP="005B1D4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Pr="00AA6790">
        <w:rPr>
          <w:rFonts w:ascii="Times New Roman" w:hAnsi="Times New Roman" w:cs="Times New Roman"/>
          <w:sz w:val="28"/>
          <w:szCs w:val="28"/>
        </w:rPr>
        <w:t>карпы</w:t>
      </w:r>
      <w:r>
        <w:rPr>
          <w:rFonts w:ascii="Times New Roman" w:hAnsi="Times New Roman" w:cs="Times New Roman"/>
          <w:sz w:val="28"/>
          <w:szCs w:val="28"/>
        </w:rPr>
        <w:t xml:space="preserve"> Саты</w:t>
      </w:r>
      <w:r w:rsidRPr="00AA6790">
        <w:rPr>
          <w:rFonts w:ascii="Times New Roman" w:hAnsi="Times New Roman" w:cs="Times New Roman"/>
          <w:sz w:val="28"/>
          <w:szCs w:val="28"/>
        </w:rPr>
        <w:t xml:space="preserve"> имеют общую длину до 30 км и включают </w:t>
      </w:r>
      <w:r>
        <w:rPr>
          <w:rFonts w:ascii="Times New Roman" w:hAnsi="Times New Roman" w:cs="Times New Roman"/>
          <w:sz w:val="28"/>
          <w:szCs w:val="28"/>
        </w:rPr>
        <w:t>косой левосторонний взбросо-сдвиг, величиной около</w:t>
      </w:r>
      <w:r w:rsidRPr="00AA6790">
        <w:rPr>
          <w:rFonts w:ascii="Times New Roman" w:hAnsi="Times New Roman" w:cs="Times New Roman"/>
          <w:sz w:val="28"/>
          <w:szCs w:val="28"/>
        </w:rPr>
        <w:t xml:space="preserve"> ~ 10 м. Правосторонний бешкарагайский </w:t>
      </w:r>
      <w:r w:rsidR="00EF483B">
        <w:rPr>
          <w:rFonts w:ascii="Times New Roman" w:hAnsi="Times New Roman" w:cs="Times New Roman"/>
          <w:sz w:val="28"/>
          <w:szCs w:val="28"/>
        </w:rPr>
        <w:t>поверхностный разрыв</w:t>
      </w:r>
      <w:r w:rsidRPr="00AA6790">
        <w:rPr>
          <w:rFonts w:ascii="Times New Roman" w:hAnsi="Times New Roman" w:cs="Times New Roman"/>
          <w:sz w:val="28"/>
          <w:szCs w:val="28"/>
        </w:rPr>
        <w:t xml:space="preserve"> имеет длину ~ 45 км и </w:t>
      </w:r>
      <w:r w:rsidR="00EF483B">
        <w:rPr>
          <w:rFonts w:ascii="Times New Roman" w:hAnsi="Times New Roman" w:cs="Times New Roman"/>
          <w:sz w:val="28"/>
          <w:szCs w:val="28"/>
        </w:rPr>
        <w:t>правосторонний сдвиг</w:t>
      </w:r>
      <w:r w:rsidRPr="00AA6790">
        <w:rPr>
          <w:rFonts w:ascii="Times New Roman" w:hAnsi="Times New Roman" w:cs="Times New Roman"/>
          <w:sz w:val="28"/>
          <w:szCs w:val="28"/>
        </w:rPr>
        <w:t xml:space="preserve"> </w:t>
      </w:r>
      <w:r w:rsidR="00EF483B">
        <w:rPr>
          <w:rFonts w:ascii="Times New Roman" w:hAnsi="Times New Roman" w:cs="Times New Roman"/>
          <w:sz w:val="28"/>
          <w:szCs w:val="28"/>
        </w:rPr>
        <w:t>до 4,5 метра. Правосторонний</w:t>
      </w:r>
      <w:r w:rsidRPr="00AA6790">
        <w:rPr>
          <w:rFonts w:ascii="Times New Roman" w:hAnsi="Times New Roman" w:cs="Times New Roman"/>
          <w:sz w:val="28"/>
          <w:szCs w:val="28"/>
        </w:rPr>
        <w:t xml:space="preserve"> Курмент</w:t>
      </w:r>
      <w:r w:rsidR="00EF483B">
        <w:rPr>
          <w:rFonts w:ascii="Times New Roman" w:hAnsi="Times New Roman" w:cs="Times New Roman"/>
          <w:sz w:val="28"/>
          <w:szCs w:val="28"/>
        </w:rPr>
        <w:t>инский разрыв, по-видимому, простирае</w:t>
      </w:r>
      <w:r w:rsidRPr="00AA6790">
        <w:rPr>
          <w:rFonts w:ascii="Times New Roman" w:hAnsi="Times New Roman" w:cs="Times New Roman"/>
          <w:sz w:val="28"/>
          <w:szCs w:val="28"/>
        </w:rPr>
        <w:t xml:space="preserve">тся на ~ 100 км. Относительно большие </w:t>
      </w:r>
      <w:r w:rsidR="00EF483B">
        <w:rPr>
          <w:rFonts w:ascii="Times New Roman" w:hAnsi="Times New Roman" w:cs="Times New Roman"/>
          <w:sz w:val="28"/>
          <w:szCs w:val="28"/>
        </w:rPr>
        <w:t xml:space="preserve">сдвиговые смещения не менее 8 </w:t>
      </w:r>
      <w:proofErr w:type="gramStart"/>
      <w:r w:rsidR="00EF483B">
        <w:rPr>
          <w:rFonts w:ascii="Times New Roman" w:hAnsi="Times New Roman" w:cs="Times New Roman"/>
          <w:sz w:val="28"/>
          <w:szCs w:val="28"/>
        </w:rPr>
        <w:t xml:space="preserve">метров, </w:t>
      </w:r>
      <w:r w:rsidRPr="00AA6790">
        <w:rPr>
          <w:rFonts w:ascii="Times New Roman" w:hAnsi="Times New Roman" w:cs="Times New Roman"/>
          <w:sz w:val="28"/>
          <w:szCs w:val="28"/>
        </w:rPr>
        <w:t xml:space="preserve"> видны</w:t>
      </w:r>
      <w:proofErr w:type="gramEnd"/>
      <w:r w:rsidRPr="00AA6790">
        <w:rPr>
          <w:rFonts w:ascii="Times New Roman" w:hAnsi="Times New Roman" w:cs="Times New Roman"/>
          <w:sz w:val="28"/>
          <w:szCs w:val="28"/>
        </w:rPr>
        <w:t xml:space="preserve"> на </w:t>
      </w:r>
      <w:r w:rsidR="00EC2D81" w:rsidRPr="00AA6790">
        <w:rPr>
          <w:rFonts w:ascii="Times New Roman" w:hAnsi="Times New Roman" w:cs="Times New Roman"/>
          <w:sz w:val="28"/>
          <w:szCs w:val="28"/>
        </w:rPr>
        <w:t>Курмент</w:t>
      </w:r>
      <w:r w:rsidR="00EC2D81">
        <w:rPr>
          <w:rFonts w:ascii="Times New Roman" w:hAnsi="Times New Roman" w:cs="Times New Roman"/>
          <w:sz w:val="28"/>
          <w:szCs w:val="28"/>
        </w:rPr>
        <w:t>инском</w:t>
      </w:r>
      <w:r w:rsidR="00EC2D81" w:rsidRPr="00AA6790">
        <w:rPr>
          <w:rFonts w:ascii="Times New Roman" w:hAnsi="Times New Roman" w:cs="Times New Roman"/>
          <w:sz w:val="28"/>
          <w:szCs w:val="28"/>
        </w:rPr>
        <w:t xml:space="preserve"> </w:t>
      </w:r>
      <w:r w:rsidRPr="00AA6790">
        <w:rPr>
          <w:rFonts w:ascii="Times New Roman" w:hAnsi="Times New Roman" w:cs="Times New Roman"/>
          <w:sz w:val="28"/>
          <w:szCs w:val="28"/>
        </w:rPr>
        <w:t>разломе на снимках со спутника,</w:t>
      </w:r>
      <w:r w:rsidR="00EF483B">
        <w:rPr>
          <w:rFonts w:ascii="Times New Roman" w:hAnsi="Times New Roman" w:cs="Times New Roman"/>
          <w:sz w:val="28"/>
          <w:szCs w:val="28"/>
        </w:rPr>
        <w:t xml:space="preserve"> хотя в этом случае</w:t>
      </w:r>
      <w:r w:rsidRPr="00AA6790">
        <w:rPr>
          <w:rFonts w:ascii="Times New Roman" w:hAnsi="Times New Roman" w:cs="Times New Roman"/>
          <w:sz w:val="28"/>
          <w:szCs w:val="28"/>
        </w:rPr>
        <w:t xml:space="preserve"> нет полев</w:t>
      </w:r>
      <w:r w:rsidR="00EF483B">
        <w:rPr>
          <w:rFonts w:ascii="Times New Roman" w:hAnsi="Times New Roman" w:cs="Times New Roman"/>
          <w:sz w:val="28"/>
          <w:szCs w:val="28"/>
        </w:rPr>
        <w:t>ых наблюдений продтверждающих, что</w:t>
      </w:r>
      <w:r w:rsidRPr="00AA6790">
        <w:rPr>
          <w:rFonts w:ascii="Times New Roman" w:hAnsi="Times New Roman" w:cs="Times New Roman"/>
          <w:sz w:val="28"/>
          <w:szCs w:val="28"/>
        </w:rPr>
        <w:t xml:space="preserve"> эти смещения являются результатом одного землетрясения. </w:t>
      </w:r>
    </w:p>
    <w:p w14:paraId="15B299B2" w14:textId="77777777" w:rsidR="00CF7E88" w:rsidRDefault="005B24D9" w:rsidP="005B1D4C">
      <w:pPr>
        <w:spacing w:after="0" w:line="360" w:lineRule="auto"/>
        <w:ind w:firstLine="709"/>
        <w:jc w:val="both"/>
        <w:rPr>
          <w:rFonts w:ascii="Times New Roman" w:hAnsi="Times New Roman" w:cs="Times New Roman"/>
          <w:sz w:val="28"/>
          <w:szCs w:val="28"/>
        </w:rPr>
      </w:pPr>
      <w:r w:rsidRPr="005B24D9">
        <w:rPr>
          <w:rFonts w:ascii="Times New Roman" w:hAnsi="Times New Roman" w:cs="Times New Roman"/>
          <w:sz w:val="28"/>
          <w:szCs w:val="28"/>
        </w:rPr>
        <w:t xml:space="preserve">Описанные нами скарпы встречаются на трех отдельных </w:t>
      </w:r>
      <w:r w:rsidR="00EF483B">
        <w:rPr>
          <w:rFonts w:ascii="Times New Roman" w:hAnsi="Times New Roman" w:cs="Times New Roman"/>
          <w:sz w:val="28"/>
          <w:szCs w:val="28"/>
        </w:rPr>
        <w:t>разломах</w:t>
      </w:r>
      <w:r w:rsidRPr="005B24D9">
        <w:rPr>
          <w:rFonts w:ascii="Times New Roman" w:hAnsi="Times New Roman" w:cs="Times New Roman"/>
          <w:sz w:val="28"/>
          <w:szCs w:val="28"/>
        </w:rPr>
        <w:t xml:space="preserve">; разрывы </w:t>
      </w:r>
      <w:proofErr w:type="gramStart"/>
      <w:r w:rsidRPr="005B24D9">
        <w:rPr>
          <w:rFonts w:ascii="Times New Roman" w:hAnsi="Times New Roman" w:cs="Times New Roman"/>
          <w:sz w:val="28"/>
          <w:szCs w:val="28"/>
        </w:rPr>
        <w:t>Саты  и</w:t>
      </w:r>
      <w:proofErr w:type="gramEnd"/>
      <w:r w:rsidRPr="005B24D9">
        <w:rPr>
          <w:rFonts w:ascii="Times New Roman" w:hAnsi="Times New Roman" w:cs="Times New Roman"/>
          <w:sz w:val="28"/>
          <w:szCs w:val="28"/>
        </w:rPr>
        <w:t xml:space="preserve"> Бешкарагая на восточном конце разделяются всего на ~ 2 км. Нанесенные на </w:t>
      </w:r>
      <w:proofErr w:type="gramStart"/>
      <w:r w:rsidRPr="005B24D9">
        <w:rPr>
          <w:rFonts w:ascii="Times New Roman" w:hAnsi="Times New Roman" w:cs="Times New Roman"/>
          <w:sz w:val="28"/>
          <w:szCs w:val="28"/>
        </w:rPr>
        <w:t xml:space="preserve">карту </w:t>
      </w:r>
      <w:r w:rsidR="00EF483B">
        <w:rPr>
          <w:rFonts w:ascii="Times New Roman" w:hAnsi="Times New Roman" w:cs="Times New Roman"/>
          <w:sz w:val="28"/>
          <w:szCs w:val="28"/>
        </w:rPr>
        <w:t xml:space="preserve"> разрывы</w:t>
      </w:r>
      <w:proofErr w:type="gramEnd"/>
      <w:r w:rsidRPr="005B24D9">
        <w:rPr>
          <w:rFonts w:ascii="Times New Roman" w:hAnsi="Times New Roman" w:cs="Times New Roman"/>
          <w:sz w:val="28"/>
          <w:szCs w:val="28"/>
        </w:rPr>
        <w:t xml:space="preserve"> Саты и Курмент</w:t>
      </w:r>
      <w:r w:rsidR="00EF483B">
        <w:rPr>
          <w:rFonts w:ascii="Times New Roman" w:hAnsi="Times New Roman" w:cs="Times New Roman"/>
          <w:sz w:val="28"/>
          <w:szCs w:val="28"/>
        </w:rPr>
        <w:t>ы</w:t>
      </w:r>
      <w:r w:rsidRPr="005B24D9">
        <w:rPr>
          <w:rFonts w:ascii="Times New Roman" w:hAnsi="Times New Roman" w:cs="Times New Roman"/>
          <w:sz w:val="28"/>
          <w:szCs w:val="28"/>
        </w:rPr>
        <w:t xml:space="preserve"> разнесе</w:t>
      </w:r>
      <w:r w:rsidR="00EF483B">
        <w:rPr>
          <w:rFonts w:ascii="Times New Roman" w:hAnsi="Times New Roman" w:cs="Times New Roman"/>
          <w:sz w:val="28"/>
          <w:szCs w:val="28"/>
        </w:rPr>
        <w:t>ны на большее расстояние 6-7 км.</w:t>
      </w:r>
      <w:r w:rsidRPr="005B24D9">
        <w:rPr>
          <w:rFonts w:ascii="Times New Roman" w:hAnsi="Times New Roman" w:cs="Times New Roman"/>
          <w:sz w:val="28"/>
          <w:szCs w:val="28"/>
        </w:rPr>
        <w:t xml:space="preserve"> </w:t>
      </w:r>
      <w:r w:rsidR="00EF483B">
        <w:rPr>
          <w:rFonts w:ascii="Times New Roman" w:hAnsi="Times New Roman" w:cs="Times New Roman"/>
          <w:sz w:val="28"/>
          <w:szCs w:val="28"/>
        </w:rPr>
        <w:t>Отметим, что</w:t>
      </w:r>
      <w:r w:rsidRPr="005B24D9">
        <w:rPr>
          <w:rFonts w:ascii="Times New Roman" w:hAnsi="Times New Roman" w:cs="Times New Roman"/>
          <w:sz w:val="28"/>
          <w:szCs w:val="28"/>
        </w:rPr>
        <w:t xml:space="preserve"> многосегментный разрыв землетрясения Чон-Кемин в 1911 году, непосредственно к западу от Чили</w:t>
      </w:r>
      <w:r w:rsidR="00EC2D81">
        <w:rPr>
          <w:rFonts w:ascii="Times New Roman" w:hAnsi="Times New Roman" w:cs="Times New Roman"/>
          <w:sz w:val="28"/>
          <w:szCs w:val="28"/>
        </w:rPr>
        <w:t>кской зоны землетрясения, также</w:t>
      </w:r>
      <w:r w:rsidRPr="005B24D9">
        <w:rPr>
          <w:rFonts w:ascii="Times New Roman" w:hAnsi="Times New Roman" w:cs="Times New Roman"/>
          <w:sz w:val="28"/>
          <w:szCs w:val="28"/>
        </w:rPr>
        <w:t xml:space="preserve"> </w:t>
      </w:r>
      <w:r w:rsidR="00EF483B">
        <w:rPr>
          <w:rFonts w:ascii="Times New Roman" w:hAnsi="Times New Roman" w:cs="Times New Roman"/>
          <w:sz w:val="28"/>
          <w:szCs w:val="28"/>
        </w:rPr>
        <w:t>«</w:t>
      </w:r>
      <w:r w:rsidRPr="005B24D9">
        <w:rPr>
          <w:rFonts w:ascii="Times New Roman" w:hAnsi="Times New Roman" w:cs="Times New Roman"/>
          <w:sz w:val="28"/>
          <w:szCs w:val="28"/>
        </w:rPr>
        <w:t>пере</w:t>
      </w:r>
      <w:r w:rsidR="006D47AD">
        <w:rPr>
          <w:rFonts w:ascii="Times New Roman" w:hAnsi="Times New Roman" w:cs="Times New Roman"/>
          <w:sz w:val="28"/>
          <w:szCs w:val="28"/>
        </w:rPr>
        <w:t>скочил</w:t>
      </w:r>
      <w:r w:rsidR="00EF483B">
        <w:rPr>
          <w:rFonts w:ascii="Times New Roman" w:hAnsi="Times New Roman" w:cs="Times New Roman"/>
          <w:sz w:val="28"/>
          <w:szCs w:val="28"/>
        </w:rPr>
        <w:t>»</w:t>
      </w:r>
      <w:r w:rsidRPr="005B24D9">
        <w:rPr>
          <w:rFonts w:ascii="Times New Roman" w:hAnsi="Times New Roman" w:cs="Times New Roman"/>
          <w:sz w:val="28"/>
          <w:szCs w:val="28"/>
        </w:rPr>
        <w:t xml:space="preserve"> через 10 км</w:t>
      </w:r>
      <w:r w:rsidR="00EF483B">
        <w:rPr>
          <w:rFonts w:ascii="Times New Roman" w:hAnsi="Times New Roman" w:cs="Times New Roman"/>
          <w:sz w:val="28"/>
          <w:szCs w:val="28"/>
        </w:rPr>
        <w:t xml:space="preserve"> из долины р. Чон-Кемин в долину р. Чон-Аксу, которая находится в другой зоне.</w:t>
      </w:r>
      <w:r w:rsidRPr="005B24D9">
        <w:rPr>
          <w:rFonts w:ascii="Times New Roman" w:hAnsi="Times New Roman" w:cs="Times New Roman"/>
          <w:sz w:val="28"/>
          <w:szCs w:val="28"/>
        </w:rPr>
        <w:t xml:space="preserve">  Длина разрыва 175 км является отно</w:t>
      </w:r>
      <w:r w:rsidR="00EF483B">
        <w:rPr>
          <w:rFonts w:ascii="Times New Roman" w:hAnsi="Times New Roman" w:cs="Times New Roman"/>
          <w:sz w:val="28"/>
          <w:szCs w:val="28"/>
        </w:rPr>
        <w:t xml:space="preserve">сительно </w:t>
      </w:r>
      <w:proofErr w:type="gramStart"/>
      <w:r w:rsidR="00EF483B">
        <w:rPr>
          <w:rFonts w:ascii="Times New Roman" w:hAnsi="Times New Roman" w:cs="Times New Roman"/>
          <w:sz w:val="28"/>
          <w:szCs w:val="28"/>
        </w:rPr>
        <w:t xml:space="preserve">короткой, </w:t>
      </w:r>
      <w:r w:rsidRPr="005B24D9">
        <w:rPr>
          <w:rFonts w:ascii="Times New Roman" w:hAnsi="Times New Roman" w:cs="Times New Roman"/>
          <w:sz w:val="28"/>
          <w:szCs w:val="28"/>
        </w:rPr>
        <w:t xml:space="preserve"> для</w:t>
      </w:r>
      <w:proofErr w:type="gramEnd"/>
      <w:r w:rsidRPr="005B24D9">
        <w:rPr>
          <w:rFonts w:ascii="Times New Roman" w:hAnsi="Times New Roman" w:cs="Times New Roman"/>
          <w:sz w:val="28"/>
          <w:szCs w:val="28"/>
        </w:rPr>
        <w:t xml:space="preserve"> </w:t>
      </w:r>
      <w:r w:rsidR="00EF483B">
        <w:rPr>
          <w:rFonts w:ascii="Times New Roman" w:hAnsi="Times New Roman" w:cs="Times New Roman"/>
          <w:sz w:val="28"/>
          <w:szCs w:val="28"/>
        </w:rPr>
        <w:t>магнитуды</w:t>
      </w:r>
      <w:r w:rsidRPr="005B24D9">
        <w:rPr>
          <w:rFonts w:ascii="Times New Roman" w:hAnsi="Times New Roman" w:cs="Times New Roman"/>
          <w:sz w:val="28"/>
          <w:szCs w:val="28"/>
        </w:rPr>
        <w:t xml:space="preserve"> 8+. Возможно, что с</w:t>
      </w:r>
      <w:r w:rsidR="009B1EB3">
        <w:rPr>
          <w:rFonts w:ascii="Times New Roman" w:hAnsi="Times New Roman" w:cs="Times New Roman"/>
          <w:sz w:val="28"/>
          <w:szCs w:val="28"/>
        </w:rPr>
        <w:t>мещение</w:t>
      </w:r>
      <w:r w:rsidRPr="005B24D9">
        <w:rPr>
          <w:rFonts w:ascii="Times New Roman" w:hAnsi="Times New Roman" w:cs="Times New Roman"/>
          <w:sz w:val="28"/>
          <w:szCs w:val="28"/>
        </w:rPr>
        <w:t xml:space="preserve"> простирается до глубины ~ 40 км </w:t>
      </w:r>
      <w:r w:rsidR="009D7E17" w:rsidRPr="00C2309A">
        <w:rPr>
          <w:rFonts w:ascii="Times New Roman" w:hAnsi="Times New Roman" w:cs="Times New Roman"/>
          <w:sz w:val="28"/>
          <w:szCs w:val="28"/>
          <w:highlight w:val="yellow"/>
        </w:rPr>
        <w:t>(</w:t>
      </w:r>
      <w:r w:rsidRPr="00C2309A">
        <w:rPr>
          <w:rFonts w:ascii="Times New Roman" w:hAnsi="Times New Roman" w:cs="Times New Roman"/>
          <w:sz w:val="28"/>
          <w:szCs w:val="28"/>
          <w:highlight w:val="yellow"/>
        </w:rPr>
        <w:t xml:space="preserve">Bindi et al., </w:t>
      </w:r>
      <w:r w:rsidR="009D7E17" w:rsidRPr="00C2309A">
        <w:rPr>
          <w:rFonts w:ascii="Times New Roman" w:hAnsi="Times New Roman" w:cs="Times New Roman"/>
          <w:sz w:val="28"/>
          <w:szCs w:val="28"/>
          <w:highlight w:val="yellow"/>
        </w:rPr>
        <w:t>2014; Krüger et al., 2015</w:t>
      </w:r>
      <w:r w:rsidR="009D7E17">
        <w:rPr>
          <w:rFonts w:ascii="Times New Roman" w:hAnsi="Times New Roman" w:cs="Times New Roman"/>
          <w:sz w:val="28"/>
          <w:szCs w:val="28"/>
        </w:rPr>
        <w:t>)</w:t>
      </w:r>
      <w:r w:rsidRPr="005B24D9">
        <w:rPr>
          <w:rFonts w:ascii="Times New Roman" w:hAnsi="Times New Roman" w:cs="Times New Roman"/>
          <w:sz w:val="28"/>
          <w:szCs w:val="28"/>
        </w:rPr>
        <w:t>, что больше, чем типично для континентальных регионов, и может привести к соответственно большей площади разрыва. Так</w:t>
      </w:r>
      <w:r w:rsidR="00EF483B">
        <w:rPr>
          <w:rFonts w:ascii="Times New Roman" w:hAnsi="Times New Roman" w:cs="Times New Roman"/>
          <w:sz w:val="28"/>
          <w:szCs w:val="28"/>
        </w:rPr>
        <w:t xml:space="preserve">же возможно, что максимальное </w:t>
      </w:r>
      <w:r w:rsidR="00CF7E88">
        <w:rPr>
          <w:rFonts w:ascii="Times New Roman" w:hAnsi="Times New Roman" w:cs="Times New Roman"/>
          <w:sz w:val="28"/>
          <w:szCs w:val="28"/>
        </w:rPr>
        <w:t>смещение</w:t>
      </w:r>
      <w:r w:rsidR="00CF7E88" w:rsidRPr="005B24D9">
        <w:rPr>
          <w:rFonts w:ascii="Times New Roman" w:hAnsi="Times New Roman" w:cs="Times New Roman"/>
          <w:sz w:val="28"/>
          <w:szCs w:val="28"/>
        </w:rPr>
        <w:t xml:space="preserve"> было</w:t>
      </w:r>
      <w:r w:rsidRPr="005B24D9">
        <w:rPr>
          <w:rFonts w:ascii="Times New Roman" w:hAnsi="Times New Roman" w:cs="Times New Roman"/>
          <w:sz w:val="28"/>
          <w:szCs w:val="28"/>
        </w:rPr>
        <w:t xml:space="preserve"> намного больше, чем мы измеряли в тех немногих местах, которые были исследованы в полевых условиях. </w:t>
      </w:r>
    </w:p>
    <w:p w14:paraId="7FBEF895" w14:textId="77777777" w:rsidR="00CF7E88" w:rsidRPr="00707A89" w:rsidRDefault="00CF7E88" w:rsidP="005B1D4C">
      <w:pPr>
        <w:spacing w:after="0" w:line="360" w:lineRule="auto"/>
        <w:ind w:firstLine="709"/>
        <w:jc w:val="both"/>
        <w:rPr>
          <w:rFonts w:ascii="Times New Roman" w:hAnsi="Times New Roman" w:cs="Times New Roman"/>
          <w:sz w:val="28"/>
          <w:szCs w:val="28"/>
        </w:rPr>
      </w:pPr>
      <w:r w:rsidRPr="002F64E2">
        <w:rPr>
          <w:rFonts w:ascii="Times New Roman" w:hAnsi="Times New Roman" w:cs="Times New Roman"/>
          <w:sz w:val="28"/>
          <w:szCs w:val="28"/>
        </w:rPr>
        <w:lastRenderedPageBreak/>
        <w:t xml:space="preserve">Интересно, что разрывы поверхности землетрясения </w:t>
      </w:r>
      <w:r>
        <w:rPr>
          <w:rFonts w:ascii="Times New Roman" w:hAnsi="Times New Roman" w:cs="Times New Roman"/>
          <w:sz w:val="28"/>
          <w:szCs w:val="28"/>
        </w:rPr>
        <w:t>при</w:t>
      </w:r>
      <w:r w:rsidRPr="002F64E2">
        <w:rPr>
          <w:rFonts w:ascii="Times New Roman" w:hAnsi="Times New Roman" w:cs="Times New Roman"/>
          <w:sz w:val="28"/>
          <w:szCs w:val="28"/>
        </w:rPr>
        <w:t xml:space="preserve"> Чили</w:t>
      </w:r>
      <w:r>
        <w:rPr>
          <w:rFonts w:ascii="Times New Roman" w:hAnsi="Times New Roman" w:cs="Times New Roman"/>
          <w:sz w:val="28"/>
          <w:szCs w:val="28"/>
        </w:rPr>
        <w:t>кском землетрясении</w:t>
      </w:r>
      <w:r w:rsidRPr="002F64E2">
        <w:rPr>
          <w:rFonts w:ascii="Times New Roman" w:hAnsi="Times New Roman" w:cs="Times New Roman"/>
          <w:sz w:val="28"/>
          <w:szCs w:val="28"/>
        </w:rPr>
        <w:t xml:space="preserve"> 1889 года показали</w:t>
      </w:r>
      <w:r>
        <w:rPr>
          <w:rFonts w:ascii="Times New Roman" w:hAnsi="Times New Roman" w:cs="Times New Roman"/>
          <w:sz w:val="28"/>
          <w:szCs w:val="28"/>
        </w:rPr>
        <w:t>, что зигзагообразная структура взбросовых разломов может возникать и</w:t>
      </w:r>
      <w:r w:rsidRPr="002F64E2">
        <w:rPr>
          <w:rFonts w:ascii="Times New Roman" w:hAnsi="Times New Roman" w:cs="Times New Roman"/>
          <w:sz w:val="28"/>
          <w:szCs w:val="28"/>
        </w:rPr>
        <w:t xml:space="preserve"> в больших масштабах, когда существовавшие ранее </w:t>
      </w:r>
      <w:r>
        <w:rPr>
          <w:rFonts w:ascii="Times New Roman" w:hAnsi="Times New Roman" w:cs="Times New Roman"/>
          <w:sz w:val="28"/>
          <w:szCs w:val="28"/>
        </w:rPr>
        <w:t>разломы</w:t>
      </w:r>
      <w:r w:rsidRPr="002F64E2">
        <w:rPr>
          <w:rFonts w:ascii="Times New Roman" w:hAnsi="Times New Roman" w:cs="Times New Roman"/>
          <w:sz w:val="28"/>
          <w:szCs w:val="28"/>
        </w:rPr>
        <w:t xml:space="preserve"> повторно активируются в одном большом</w:t>
      </w:r>
      <w:r>
        <w:rPr>
          <w:rFonts w:ascii="Times New Roman" w:hAnsi="Times New Roman" w:cs="Times New Roman"/>
          <w:sz w:val="28"/>
          <w:szCs w:val="28"/>
        </w:rPr>
        <w:t xml:space="preserve"> </w:t>
      </w:r>
      <w:r w:rsidRPr="002F64E2">
        <w:rPr>
          <w:rFonts w:ascii="Times New Roman" w:hAnsi="Times New Roman" w:cs="Times New Roman"/>
          <w:sz w:val="28"/>
          <w:szCs w:val="28"/>
        </w:rPr>
        <w:t>землетрясение (</w:t>
      </w:r>
      <w:r w:rsidRPr="00C2309A">
        <w:rPr>
          <w:rFonts w:ascii="Times New Roman" w:hAnsi="Times New Roman" w:cs="Times New Roman"/>
          <w:sz w:val="28"/>
          <w:szCs w:val="28"/>
          <w:highlight w:val="yellow"/>
        </w:rPr>
        <w:t>Абдрахматов и др., 2016</w:t>
      </w:r>
      <w:r w:rsidRPr="002F64E2">
        <w:rPr>
          <w:rFonts w:ascii="Times New Roman" w:hAnsi="Times New Roman" w:cs="Times New Roman"/>
          <w:sz w:val="28"/>
          <w:szCs w:val="28"/>
        </w:rPr>
        <w:t>), поэтому, возможно, не случайно мы наблюдаем зигзагообразную картину</w:t>
      </w:r>
      <w:r>
        <w:rPr>
          <w:rFonts w:ascii="Times New Roman" w:hAnsi="Times New Roman" w:cs="Times New Roman"/>
          <w:sz w:val="28"/>
          <w:szCs w:val="28"/>
        </w:rPr>
        <w:t xml:space="preserve"> </w:t>
      </w:r>
      <w:r w:rsidRPr="002F64E2">
        <w:rPr>
          <w:rFonts w:ascii="Times New Roman" w:hAnsi="Times New Roman" w:cs="Times New Roman"/>
          <w:sz w:val="28"/>
          <w:szCs w:val="28"/>
        </w:rPr>
        <w:t xml:space="preserve">в </w:t>
      </w:r>
      <w:r>
        <w:rPr>
          <w:rFonts w:ascii="Times New Roman" w:hAnsi="Times New Roman" w:cs="Times New Roman"/>
          <w:sz w:val="28"/>
          <w:szCs w:val="28"/>
        </w:rPr>
        <w:t>региональной</w:t>
      </w:r>
      <w:r w:rsidRPr="002F64E2">
        <w:rPr>
          <w:rFonts w:ascii="Times New Roman" w:hAnsi="Times New Roman" w:cs="Times New Roman"/>
          <w:sz w:val="28"/>
          <w:szCs w:val="28"/>
        </w:rPr>
        <w:t xml:space="preserve"> топографии и структуре</w:t>
      </w:r>
      <w:r>
        <w:rPr>
          <w:rFonts w:ascii="Times New Roman" w:hAnsi="Times New Roman" w:cs="Times New Roman"/>
          <w:sz w:val="28"/>
          <w:szCs w:val="28"/>
        </w:rPr>
        <w:t xml:space="preserve"> (</w:t>
      </w:r>
      <w:r>
        <w:rPr>
          <w:rFonts w:ascii="Times New Roman" w:hAnsi="Times New Roman" w:cs="Times New Roman"/>
          <w:sz w:val="28"/>
          <w:szCs w:val="28"/>
          <w:lang w:val="en-US"/>
        </w:rPr>
        <w:t>Gruetzner</w:t>
      </w:r>
      <w:r w:rsidRPr="00EF483B">
        <w:rPr>
          <w:rFonts w:ascii="Times New Roman" w:hAnsi="Times New Roman" w:cs="Times New Roman"/>
          <w:sz w:val="28"/>
          <w:szCs w:val="28"/>
        </w:rPr>
        <w:t xml:space="preserve"> </w:t>
      </w:r>
      <w:r>
        <w:rPr>
          <w:rFonts w:ascii="Times New Roman" w:hAnsi="Times New Roman" w:cs="Times New Roman"/>
          <w:sz w:val="28"/>
          <w:szCs w:val="28"/>
          <w:lang w:val="en-US"/>
        </w:rPr>
        <w:t>et</w:t>
      </w:r>
      <w:r>
        <w:rPr>
          <w:rFonts w:ascii="Times New Roman" w:hAnsi="Times New Roman" w:cs="Times New Roman"/>
          <w:sz w:val="28"/>
          <w:szCs w:val="28"/>
        </w:rPr>
        <w:t>.</w:t>
      </w:r>
      <w:r w:rsidRPr="00EF483B">
        <w:rPr>
          <w:rFonts w:ascii="Times New Roman" w:hAnsi="Times New Roman" w:cs="Times New Roman"/>
          <w:sz w:val="28"/>
          <w:szCs w:val="28"/>
        </w:rPr>
        <w:t xml:space="preserve"> </w:t>
      </w:r>
      <w:r>
        <w:rPr>
          <w:rFonts w:ascii="Times New Roman" w:hAnsi="Times New Roman" w:cs="Times New Roman"/>
          <w:sz w:val="28"/>
          <w:szCs w:val="28"/>
        </w:rPr>
        <w:t>а</w:t>
      </w:r>
      <w:r>
        <w:rPr>
          <w:rFonts w:ascii="Times New Roman" w:hAnsi="Times New Roman" w:cs="Times New Roman"/>
          <w:sz w:val="28"/>
          <w:szCs w:val="28"/>
          <w:lang w:val="en-US"/>
        </w:rPr>
        <w:t>l</w:t>
      </w:r>
      <w:r>
        <w:rPr>
          <w:rFonts w:ascii="Times New Roman" w:hAnsi="Times New Roman" w:cs="Times New Roman"/>
          <w:sz w:val="28"/>
          <w:szCs w:val="28"/>
        </w:rPr>
        <w:t>.,</w:t>
      </w:r>
      <w:r w:rsidRPr="00EF483B">
        <w:rPr>
          <w:rFonts w:ascii="Times New Roman" w:hAnsi="Times New Roman" w:cs="Times New Roman"/>
          <w:sz w:val="28"/>
          <w:szCs w:val="28"/>
        </w:rPr>
        <w:t xml:space="preserve"> 2019)</w:t>
      </w:r>
      <w:r w:rsidRPr="002F64E2">
        <w:rPr>
          <w:rFonts w:ascii="Times New Roman" w:hAnsi="Times New Roman" w:cs="Times New Roman"/>
          <w:sz w:val="28"/>
          <w:szCs w:val="28"/>
        </w:rPr>
        <w:t xml:space="preserve">. </w:t>
      </w:r>
    </w:p>
    <w:p w14:paraId="0841A11D" w14:textId="77777777" w:rsidR="005B24D9" w:rsidRDefault="005B24D9" w:rsidP="005B1D4C">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6BE745F" wp14:editId="5383103D">
            <wp:extent cx="5905500" cy="2689294"/>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r="805" b="34710"/>
                    <a:stretch/>
                  </pic:blipFill>
                  <pic:spPr bwMode="auto">
                    <a:xfrm>
                      <a:off x="0" y="0"/>
                      <a:ext cx="5904189" cy="2688697"/>
                    </a:xfrm>
                    <a:prstGeom prst="rect">
                      <a:avLst/>
                    </a:prstGeom>
                    <a:noFill/>
                    <a:ln>
                      <a:noFill/>
                    </a:ln>
                    <a:extLst>
                      <a:ext uri="{53640926-AAD7-44D8-BBD7-CCE9431645EC}">
                        <a14:shadowObscured xmlns:a14="http://schemas.microsoft.com/office/drawing/2010/main"/>
                      </a:ext>
                    </a:extLst>
                  </pic:spPr>
                </pic:pic>
              </a:graphicData>
            </a:graphic>
          </wp:inline>
        </w:drawing>
      </w:r>
    </w:p>
    <w:p w14:paraId="58CE8EA1" w14:textId="77777777" w:rsidR="00CF7E88" w:rsidRPr="00C2309A" w:rsidRDefault="005B24D9" w:rsidP="00C2309A">
      <w:pPr>
        <w:spacing w:after="0" w:line="360" w:lineRule="auto"/>
        <w:jc w:val="center"/>
        <w:rPr>
          <w:rFonts w:ascii="Times New Roman" w:hAnsi="Times New Roman" w:cs="Times New Roman"/>
          <w:b/>
          <w:sz w:val="28"/>
          <w:szCs w:val="28"/>
        </w:rPr>
      </w:pPr>
      <w:r w:rsidRPr="00C2309A">
        <w:rPr>
          <w:rFonts w:ascii="Times New Roman" w:hAnsi="Times New Roman" w:cs="Times New Roman"/>
          <w:b/>
          <w:sz w:val="28"/>
          <w:szCs w:val="28"/>
        </w:rPr>
        <w:t>Рис</w:t>
      </w:r>
      <w:r w:rsidR="00CF7E88" w:rsidRPr="00C2309A">
        <w:rPr>
          <w:rFonts w:ascii="Times New Roman" w:hAnsi="Times New Roman" w:cs="Times New Roman"/>
          <w:b/>
          <w:sz w:val="28"/>
          <w:szCs w:val="28"/>
        </w:rPr>
        <w:t xml:space="preserve">унок </w:t>
      </w:r>
      <w:proofErr w:type="gramStart"/>
      <w:r w:rsidR="00532593" w:rsidRPr="00C2309A">
        <w:rPr>
          <w:rFonts w:ascii="Times New Roman" w:hAnsi="Times New Roman" w:cs="Times New Roman"/>
          <w:b/>
          <w:sz w:val="28"/>
          <w:szCs w:val="28"/>
        </w:rPr>
        <w:t>2</w:t>
      </w:r>
      <w:r w:rsidR="00CF7E88" w:rsidRPr="00C2309A">
        <w:rPr>
          <w:rFonts w:ascii="Times New Roman" w:hAnsi="Times New Roman" w:cs="Times New Roman"/>
          <w:b/>
          <w:sz w:val="28"/>
          <w:szCs w:val="28"/>
        </w:rPr>
        <w:t>.2</w:t>
      </w:r>
      <w:r w:rsidR="00532593" w:rsidRPr="00C2309A">
        <w:rPr>
          <w:rFonts w:ascii="Times New Roman" w:hAnsi="Times New Roman" w:cs="Times New Roman"/>
          <w:b/>
          <w:sz w:val="28"/>
          <w:szCs w:val="28"/>
        </w:rPr>
        <w:t>8</w:t>
      </w:r>
      <w:r w:rsidR="00CF7E88" w:rsidRPr="00C2309A">
        <w:rPr>
          <w:rFonts w:ascii="Times New Roman" w:hAnsi="Times New Roman" w:cs="Times New Roman"/>
          <w:b/>
          <w:sz w:val="28"/>
          <w:szCs w:val="28"/>
        </w:rPr>
        <w:t xml:space="preserve"> </w:t>
      </w:r>
      <w:r w:rsidR="00CF7E88" w:rsidRPr="00C2309A">
        <w:rPr>
          <w:rFonts w:ascii="Times New Roman" w:hAnsi="Times New Roman" w:cs="Times New Roman"/>
          <w:b/>
          <w:sz w:val="28"/>
          <w:szCs w:val="28"/>
        </w:rPr>
        <w:sym w:font="Symbol" w:char="F02D"/>
      </w:r>
      <w:r w:rsidR="006B080E" w:rsidRPr="00C2309A">
        <w:rPr>
          <w:rFonts w:ascii="Times New Roman" w:hAnsi="Times New Roman" w:cs="Times New Roman"/>
          <w:b/>
          <w:sz w:val="28"/>
          <w:szCs w:val="28"/>
        </w:rPr>
        <w:t xml:space="preserve"> </w:t>
      </w:r>
      <w:r w:rsidRPr="00C2309A">
        <w:rPr>
          <w:rFonts w:ascii="Times New Roman" w:hAnsi="Times New Roman" w:cs="Times New Roman"/>
          <w:b/>
          <w:sz w:val="28"/>
          <w:szCs w:val="28"/>
        </w:rPr>
        <w:t>SRTM</w:t>
      </w:r>
      <w:proofErr w:type="gramEnd"/>
      <w:r w:rsidR="008B718B" w:rsidRPr="00C2309A">
        <w:rPr>
          <w:rFonts w:ascii="Times New Roman" w:hAnsi="Times New Roman" w:cs="Times New Roman"/>
          <w:b/>
          <w:sz w:val="28"/>
          <w:szCs w:val="28"/>
        </w:rPr>
        <w:t xml:space="preserve"> карта восточной части</w:t>
      </w:r>
      <w:r w:rsidRPr="00C2309A">
        <w:rPr>
          <w:rFonts w:ascii="Times New Roman" w:hAnsi="Times New Roman" w:cs="Times New Roman"/>
          <w:b/>
          <w:sz w:val="28"/>
          <w:szCs w:val="28"/>
        </w:rPr>
        <w:t xml:space="preserve"> Заилийского и Кунгейского </w:t>
      </w:r>
      <w:r w:rsidR="008B718B" w:rsidRPr="00C2309A">
        <w:rPr>
          <w:rFonts w:ascii="Times New Roman" w:hAnsi="Times New Roman" w:cs="Times New Roman"/>
          <w:b/>
          <w:sz w:val="28"/>
          <w:szCs w:val="28"/>
        </w:rPr>
        <w:t>хребтов</w:t>
      </w:r>
      <w:r w:rsidRPr="00C2309A">
        <w:rPr>
          <w:rFonts w:ascii="Times New Roman" w:hAnsi="Times New Roman" w:cs="Times New Roman"/>
          <w:b/>
          <w:sz w:val="28"/>
          <w:szCs w:val="28"/>
        </w:rPr>
        <w:t>, показывающая  осно</w:t>
      </w:r>
      <w:r w:rsidR="008B718B" w:rsidRPr="00C2309A">
        <w:rPr>
          <w:rFonts w:ascii="Times New Roman" w:hAnsi="Times New Roman" w:cs="Times New Roman"/>
          <w:b/>
          <w:sz w:val="28"/>
          <w:szCs w:val="28"/>
        </w:rPr>
        <w:t>вные</w:t>
      </w:r>
      <w:r w:rsidRPr="00C2309A">
        <w:rPr>
          <w:rFonts w:ascii="Times New Roman" w:hAnsi="Times New Roman" w:cs="Times New Roman"/>
          <w:b/>
          <w:sz w:val="28"/>
          <w:szCs w:val="28"/>
        </w:rPr>
        <w:t xml:space="preserve"> активны</w:t>
      </w:r>
      <w:r w:rsidR="008B718B" w:rsidRPr="00C2309A">
        <w:rPr>
          <w:rFonts w:ascii="Times New Roman" w:hAnsi="Times New Roman" w:cs="Times New Roman"/>
          <w:b/>
          <w:sz w:val="28"/>
          <w:szCs w:val="28"/>
        </w:rPr>
        <w:t>е</w:t>
      </w:r>
      <w:r w:rsidRPr="00C2309A">
        <w:rPr>
          <w:rFonts w:ascii="Times New Roman" w:hAnsi="Times New Roman" w:cs="Times New Roman"/>
          <w:b/>
          <w:sz w:val="28"/>
          <w:szCs w:val="28"/>
        </w:rPr>
        <w:t xml:space="preserve"> разлом</w:t>
      </w:r>
      <w:r w:rsidR="008B718B" w:rsidRPr="00C2309A">
        <w:rPr>
          <w:rFonts w:ascii="Times New Roman" w:hAnsi="Times New Roman" w:cs="Times New Roman"/>
          <w:b/>
          <w:sz w:val="28"/>
          <w:szCs w:val="28"/>
        </w:rPr>
        <w:t>ы</w:t>
      </w:r>
      <w:r w:rsidRPr="00C2309A">
        <w:rPr>
          <w:rFonts w:ascii="Times New Roman" w:hAnsi="Times New Roman" w:cs="Times New Roman"/>
          <w:b/>
          <w:sz w:val="28"/>
          <w:szCs w:val="28"/>
        </w:rPr>
        <w:t xml:space="preserve"> (</w:t>
      </w:r>
      <w:r w:rsidR="008B718B" w:rsidRPr="00C2309A">
        <w:rPr>
          <w:rFonts w:ascii="Times New Roman" w:hAnsi="Times New Roman" w:cs="Times New Roman"/>
          <w:b/>
          <w:sz w:val="28"/>
          <w:szCs w:val="28"/>
        </w:rPr>
        <w:t xml:space="preserve">показаны </w:t>
      </w:r>
      <w:r w:rsidRPr="00C2309A">
        <w:rPr>
          <w:rFonts w:ascii="Times New Roman" w:hAnsi="Times New Roman" w:cs="Times New Roman"/>
          <w:b/>
          <w:sz w:val="28"/>
          <w:szCs w:val="28"/>
        </w:rPr>
        <w:t>черным).</w:t>
      </w:r>
    </w:p>
    <w:p w14:paraId="0742A011" w14:textId="3C838B25" w:rsidR="005B24D9" w:rsidRPr="00C2309A" w:rsidRDefault="005B24D9" w:rsidP="005B1D4C">
      <w:pPr>
        <w:spacing w:after="0" w:line="360" w:lineRule="auto"/>
        <w:ind w:firstLine="709"/>
        <w:jc w:val="both"/>
        <w:rPr>
          <w:rFonts w:ascii="Times New Roman" w:hAnsi="Times New Roman" w:cs="Times New Roman"/>
          <w:sz w:val="28"/>
          <w:szCs w:val="28"/>
        </w:rPr>
      </w:pPr>
      <w:r w:rsidRPr="005B24D9">
        <w:rPr>
          <w:rFonts w:ascii="Times New Roman" w:hAnsi="Times New Roman" w:cs="Times New Roman"/>
          <w:sz w:val="28"/>
          <w:szCs w:val="28"/>
        </w:rPr>
        <w:t xml:space="preserve"> </w:t>
      </w:r>
      <w:r w:rsidR="00C2309A" w:rsidRPr="00C2309A">
        <w:rPr>
          <w:rFonts w:ascii="Times New Roman" w:hAnsi="Times New Roman" w:cs="Times New Roman"/>
          <w:sz w:val="28"/>
          <w:szCs w:val="28"/>
        </w:rPr>
        <w:t>Согласно рисунка 2.28. р</w:t>
      </w:r>
      <w:r w:rsidRPr="00C2309A">
        <w:rPr>
          <w:rFonts w:ascii="Times New Roman" w:hAnsi="Times New Roman" w:cs="Times New Roman"/>
          <w:sz w:val="28"/>
          <w:szCs w:val="28"/>
        </w:rPr>
        <w:t xml:space="preserve">азрывы, вызванные землетрясением в результате землетрясения </w:t>
      </w:r>
      <w:r w:rsidR="008B718B" w:rsidRPr="00C2309A">
        <w:rPr>
          <w:rFonts w:ascii="Times New Roman" w:hAnsi="Times New Roman" w:cs="Times New Roman"/>
          <w:sz w:val="28"/>
          <w:szCs w:val="28"/>
        </w:rPr>
        <w:t xml:space="preserve">Кеминского </w:t>
      </w:r>
      <w:proofErr w:type="gramStart"/>
      <w:r w:rsidR="008B718B" w:rsidRPr="00C2309A">
        <w:rPr>
          <w:rFonts w:ascii="Times New Roman" w:hAnsi="Times New Roman" w:cs="Times New Roman"/>
          <w:sz w:val="28"/>
          <w:szCs w:val="28"/>
        </w:rPr>
        <w:t>землетрясения  1911</w:t>
      </w:r>
      <w:proofErr w:type="gramEnd"/>
      <w:r w:rsidR="008B718B" w:rsidRPr="00C2309A">
        <w:rPr>
          <w:rFonts w:ascii="Times New Roman" w:hAnsi="Times New Roman" w:cs="Times New Roman"/>
          <w:sz w:val="28"/>
          <w:szCs w:val="28"/>
        </w:rPr>
        <w:t xml:space="preserve"> года</w:t>
      </w:r>
      <w:r w:rsidRPr="00C2309A">
        <w:rPr>
          <w:rFonts w:ascii="Times New Roman" w:hAnsi="Times New Roman" w:cs="Times New Roman"/>
          <w:sz w:val="28"/>
          <w:szCs w:val="28"/>
        </w:rPr>
        <w:t xml:space="preserve">, выделены белым цветом, а те, которые потенциально связаны с </w:t>
      </w:r>
      <w:r w:rsidR="008B718B" w:rsidRPr="00C2309A">
        <w:rPr>
          <w:rFonts w:ascii="Times New Roman" w:hAnsi="Times New Roman" w:cs="Times New Roman"/>
          <w:sz w:val="28"/>
          <w:szCs w:val="28"/>
        </w:rPr>
        <w:t xml:space="preserve">Чиликским </w:t>
      </w:r>
      <w:r w:rsidRPr="00C2309A">
        <w:rPr>
          <w:rFonts w:ascii="Times New Roman" w:hAnsi="Times New Roman" w:cs="Times New Roman"/>
          <w:sz w:val="28"/>
          <w:szCs w:val="28"/>
        </w:rPr>
        <w:t>землетрясением 1889 года, отмечены красным ц</w:t>
      </w:r>
      <w:r w:rsidR="008B718B" w:rsidRPr="00C2309A">
        <w:rPr>
          <w:rFonts w:ascii="Times New Roman" w:hAnsi="Times New Roman" w:cs="Times New Roman"/>
          <w:sz w:val="28"/>
          <w:szCs w:val="28"/>
        </w:rPr>
        <w:t xml:space="preserve">ветом. </w:t>
      </w:r>
      <w:proofErr w:type="gramStart"/>
      <w:r w:rsidR="008B718B" w:rsidRPr="00C2309A">
        <w:rPr>
          <w:rFonts w:ascii="Times New Roman" w:hAnsi="Times New Roman" w:cs="Times New Roman"/>
          <w:sz w:val="28"/>
          <w:szCs w:val="28"/>
        </w:rPr>
        <w:t xml:space="preserve">Разрывы </w:t>
      </w:r>
      <w:r w:rsidRPr="00C2309A">
        <w:rPr>
          <w:rFonts w:ascii="Times New Roman" w:hAnsi="Times New Roman" w:cs="Times New Roman"/>
          <w:sz w:val="28"/>
          <w:szCs w:val="28"/>
        </w:rPr>
        <w:t xml:space="preserve"> Кемин</w:t>
      </w:r>
      <w:r w:rsidR="008B718B" w:rsidRPr="00C2309A">
        <w:rPr>
          <w:rFonts w:ascii="Times New Roman" w:hAnsi="Times New Roman" w:cs="Times New Roman"/>
          <w:sz w:val="28"/>
          <w:szCs w:val="28"/>
        </w:rPr>
        <w:t>ского</w:t>
      </w:r>
      <w:proofErr w:type="gramEnd"/>
      <w:r w:rsidRPr="00C2309A">
        <w:rPr>
          <w:rFonts w:ascii="Times New Roman" w:hAnsi="Times New Roman" w:cs="Times New Roman"/>
          <w:sz w:val="28"/>
          <w:szCs w:val="28"/>
        </w:rPr>
        <w:t xml:space="preserve"> землетрясения 1911 года у</w:t>
      </w:r>
      <w:r w:rsidR="009D7E17" w:rsidRPr="00C2309A">
        <w:rPr>
          <w:rFonts w:ascii="Times New Roman" w:hAnsi="Times New Roman" w:cs="Times New Roman"/>
          <w:sz w:val="28"/>
          <w:szCs w:val="28"/>
        </w:rPr>
        <w:t>прощены из  (</w:t>
      </w:r>
      <w:r w:rsidR="009D7E17" w:rsidRPr="00C2309A">
        <w:rPr>
          <w:rFonts w:ascii="Times New Roman" w:hAnsi="Times New Roman" w:cs="Times New Roman"/>
          <w:sz w:val="28"/>
          <w:szCs w:val="28"/>
          <w:highlight w:val="yellow"/>
        </w:rPr>
        <w:t xml:space="preserve">Arrowsmith et al., </w:t>
      </w:r>
      <w:r w:rsidRPr="00C2309A">
        <w:rPr>
          <w:rFonts w:ascii="Times New Roman" w:hAnsi="Times New Roman" w:cs="Times New Roman"/>
          <w:sz w:val="28"/>
          <w:szCs w:val="28"/>
          <w:highlight w:val="yellow"/>
        </w:rPr>
        <w:t>2015]</w:t>
      </w:r>
      <w:r w:rsidRPr="00C2309A">
        <w:rPr>
          <w:rFonts w:ascii="Times New Roman" w:hAnsi="Times New Roman" w:cs="Times New Roman"/>
          <w:sz w:val="28"/>
          <w:szCs w:val="28"/>
        </w:rPr>
        <w:t xml:space="preserve">. Потенциальные разрывы 1889 года </w:t>
      </w:r>
      <w:r w:rsidR="008B718B" w:rsidRPr="00C2309A">
        <w:rPr>
          <w:rFonts w:ascii="Times New Roman" w:hAnsi="Times New Roman" w:cs="Times New Roman"/>
          <w:sz w:val="28"/>
          <w:szCs w:val="28"/>
        </w:rPr>
        <w:t>показаны по исследованиям (</w:t>
      </w:r>
      <w:r w:rsidR="008B718B" w:rsidRPr="00C2309A">
        <w:rPr>
          <w:rFonts w:ascii="Times New Roman" w:hAnsi="Times New Roman" w:cs="Times New Roman"/>
          <w:sz w:val="28"/>
          <w:szCs w:val="28"/>
          <w:highlight w:val="yellow"/>
          <w:lang w:val="en-US"/>
        </w:rPr>
        <w:t>Abdrakhmatov</w:t>
      </w:r>
      <w:r w:rsidR="008B718B" w:rsidRPr="00C2309A">
        <w:rPr>
          <w:rFonts w:ascii="Times New Roman" w:hAnsi="Times New Roman" w:cs="Times New Roman"/>
          <w:sz w:val="28"/>
          <w:szCs w:val="28"/>
          <w:highlight w:val="yellow"/>
        </w:rPr>
        <w:t xml:space="preserve"> </w:t>
      </w:r>
      <w:r w:rsidR="008B718B" w:rsidRPr="00C2309A">
        <w:rPr>
          <w:rFonts w:ascii="Times New Roman" w:hAnsi="Times New Roman" w:cs="Times New Roman"/>
          <w:sz w:val="28"/>
          <w:szCs w:val="28"/>
          <w:highlight w:val="yellow"/>
          <w:lang w:val="en-US"/>
        </w:rPr>
        <w:t>et</w:t>
      </w:r>
      <w:r w:rsidR="008B718B" w:rsidRPr="00C2309A">
        <w:rPr>
          <w:rFonts w:ascii="Times New Roman" w:hAnsi="Times New Roman" w:cs="Times New Roman"/>
          <w:sz w:val="28"/>
          <w:szCs w:val="28"/>
          <w:highlight w:val="yellow"/>
        </w:rPr>
        <w:t>.</w:t>
      </w:r>
      <w:r w:rsidR="008B718B" w:rsidRPr="00C2309A">
        <w:rPr>
          <w:rFonts w:ascii="Times New Roman" w:hAnsi="Times New Roman" w:cs="Times New Roman"/>
          <w:sz w:val="28"/>
          <w:szCs w:val="28"/>
          <w:highlight w:val="yellow"/>
          <w:lang w:val="en-US"/>
        </w:rPr>
        <w:t>al</w:t>
      </w:r>
      <w:r w:rsidR="008B718B" w:rsidRPr="00C2309A">
        <w:rPr>
          <w:rFonts w:ascii="Times New Roman" w:hAnsi="Times New Roman" w:cs="Times New Roman"/>
          <w:sz w:val="28"/>
          <w:szCs w:val="28"/>
          <w:highlight w:val="yellow"/>
        </w:rPr>
        <w:t>., 2016</w:t>
      </w:r>
      <w:proofErr w:type="gramStart"/>
      <w:r w:rsidR="008B718B" w:rsidRPr="00C2309A">
        <w:rPr>
          <w:rFonts w:ascii="Times New Roman" w:hAnsi="Times New Roman" w:cs="Times New Roman"/>
          <w:sz w:val="28"/>
          <w:szCs w:val="28"/>
          <w:highlight w:val="yellow"/>
        </w:rPr>
        <w:t>)</w:t>
      </w:r>
      <w:r w:rsidRPr="00C2309A">
        <w:rPr>
          <w:rFonts w:ascii="Times New Roman" w:hAnsi="Times New Roman" w:cs="Times New Roman"/>
          <w:sz w:val="28"/>
          <w:szCs w:val="28"/>
        </w:rPr>
        <w:t xml:space="preserve">, </w:t>
      </w:r>
      <w:r w:rsidR="008B718B" w:rsidRPr="00C2309A">
        <w:rPr>
          <w:rFonts w:ascii="Times New Roman" w:hAnsi="Times New Roman" w:cs="Times New Roman"/>
          <w:sz w:val="28"/>
          <w:szCs w:val="28"/>
        </w:rPr>
        <w:t xml:space="preserve"> а</w:t>
      </w:r>
      <w:proofErr w:type="gramEnd"/>
      <w:r w:rsidR="008B718B" w:rsidRPr="00C2309A">
        <w:rPr>
          <w:rFonts w:ascii="Times New Roman" w:hAnsi="Times New Roman" w:cs="Times New Roman"/>
          <w:sz w:val="28"/>
          <w:szCs w:val="28"/>
        </w:rPr>
        <w:t xml:space="preserve"> также использованы данные </w:t>
      </w:r>
      <w:r w:rsidRPr="00C2309A">
        <w:rPr>
          <w:rFonts w:ascii="Times New Roman" w:hAnsi="Times New Roman" w:cs="Times New Roman"/>
          <w:sz w:val="28"/>
          <w:szCs w:val="28"/>
          <w:highlight w:val="yellow"/>
        </w:rPr>
        <w:t xml:space="preserve">Тибальди и др., </w:t>
      </w:r>
      <w:r w:rsidR="009D7E17" w:rsidRPr="00C2309A">
        <w:rPr>
          <w:rFonts w:ascii="Times New Roman" w:hAnsi="Times New Roman" w:cs="Times New Roman"/>
          <w:sz w:val="28"/>
          <w:szCs w:val="28"/>
          <w:highlight w:val="yellow"/>
        </w:rPr>
        <w:t>(1997)</w:t>
      </w:r>
      <w:r w:rsidRPr="00C2309A">
        <w:rPr>
          <w:rFonts w:ascii="Times New Roman" w:hAnsi="Times New Roman" w:cs="Times New Roman"/>
          <w:sz w:val="28"/>
          <w:szCs w:val="28"/>
          <w:highlight w:val="yellow"/>
        </w:rPr>
        <w:t xml:space="preserve"> и Кросби и др., </w:t>
      </w:r>
      <w:r w:rsidR="009D7E17" w:rsidRPr="00C2309A">
        <w:rPr>
          <w:rFonts w:ascii="Times New Roman" w:hAnsi="Times New Roman" w:cs="Times New Roman"/>
          <w:sz w:val="28"/>
          <w:szCs w:val="28"/>
          <w:highlight w:val="yellow"/>
        </w:rPr>
        <w:t>(</w:t>
      </w:r>
      <w:r w:rsidRPr="00C2309A">
        <w:rPr>
          <w:rFonts w:ascii="Times New Roman" w:hAnsi="Times New Roman" w:cs="Times New Roman"/>
          <w:sz w:val="28"/>
          <w:szCs w:val="28"/>
          <w:highlight w:val="yellow"/>
        </w:rPr>
        <w:t>2006</w:t>
      </w:r>
      <w:r w:rsidR="009D7E17" w:rsidRPr="00C2309A">
        <w:rPr>
          <w:rFonts w:ascii="Times New Roman" w:hAnsi="Times New Roman" w:cs="Times New Roman"/>
          <w:sz w:val="28"/>
          <w:szCs w:val="28"/>
          <w:highlight w:val="yellow"/>
        </w:rPr>
        <w:t>)</w:t>
      </w:r>
      <w:r w:rsidRPr="00C2309A">
        <w:rPr>
          <w:rFonts w:ascii="Times New Roman" w:hAnsi="Times New Roman" w:cs="Times New Roman"/>
          <w:sz w:val="28"/>
          <w:szCs w:val="28"/>
        </w:rPr>
        <w:t>. Изосейс</w:t>
      </w:r>
      <w:r w:rsidR="008B718B" w:rsidRPr="00C2309A">
        <w:rPr>
          <w:rFonts w:ascii="Times New Roman" w:hAnsi="Times New Roman" w:cs="Times New Roman"/>
          <w:sz w:val="28"/>
          <w:szCs w:val="28"/>
        </w:rPr>
        <w:t>ты</w:t>
      </w:r>
      <w:r w:rsidRPr="00C2309A">
        <w:rPr>
          <w:rFonts w:ascii="Times New Roman" w:hAnsi="Times New Roman" w:cs="Times New Roman"/>
          <w:sz w:val="28"/>
          <w:szCs w:val="28"/>
        </w:rPr>
        <w:t xml:space="preserve"> </w:t>
      </w:r>
      <w:r w:rsidR="008B718B" w:rsidRPr="00C2309A">
        <w:rPr>
          <w:rFonts w:ascii="Times New Roman" w:hAnsi="Times New Roman" w:cs="Times New Roman"/>
          <w:sz w:val="28"/>
          <w:szCs w:val="28"/>
        </w:rPr>
        <w:t xml:space="preserve">Чиликского землетрясения 1889 года </w:t>
      </w:r>
      <w:r w:rsidRPr="00C2309A">
        <w:rPr>
          <w:rFonts w:ascii="Times New Roman" w:hAnsi="Times New Roman" w:cs="Times New Roman"/>
          <w:sz w:val="28"/>
          <w:szCs w:val="28"/>
        </w:rPr>
        <w:t xml:space="preserve">взяты из </w:t>
      </w:r>
      <w:r w:rsidRPr="00C2309A">
        <w:rPr>
          <w:rFonts w:ascii="Times New Roman" w:hAnsi="Times New Roman" w:cs="Times New Roman"/>
          <w:sz w:val="28"/>
          <w:szCs w:val="28"/>
          <w:highlight w:val="yellow"/>
        </w:rPr>
        <w:t xml:space="preserve">Arrowsmith et al. </w:t>
      </w:r>
      <w:r w:rsidR="009D7E17" w:rsidRPr="00C2309A">
        <w:rPr>
          <w:rFonts w:ascii="Times New Roman" w:hAnsi="Times New Roman" w:cs="Times New Roman"/>
          <w:sz w:val="28"/>
          <w:szCs w:val="28"/>
          <w:highlight w:val="yellow"/>
        </w:rPr>
        <w:t>(</w:t>
      </w:r>
      <w:r w:rsidRPr="00C2309A">
        <w:rPr>
          <w:rFonts w:ascii="Times New Roman" w:hAnsi="Times New Roman" w:cs="Times New Roman"/>
          <w:sz w:val="28"/>
          <w:szCs w:val="28"/>
          <w:highlight w:val="yellow"/>
        </w:rPr>
        <w:t>2015</w:t>
      </w:r>
      <w:r w:rsidR="009D7E17" w:rsidRPr="00C2309A">
        <w:rPr>
          <w:rFonts w:ascii="Times New Roman" w:hAnsi="Times New Roman" w:cs="Times New Roman"/>
          <w:sz w:val="28"/>
          <w:szCs w:val="28"/>
          <w:highlight w:val="yellow"/>
        </w:rPr>
        <w:t>)</w:t>
      </w:r>
      <w:r w:rsidR="008B718B" w:rsidRPr="00C2309A">
        <w:rPr>
          <w:rFonts w:ascii="Times New Roman" w:hAnsi="Times New Roman" w:cs="Times New Roman"/>
          <w:sz w:val="28"/>
          <w:szCs w:val="28"/>
        </w:rPr>
        <w:t xml:space="preserve"> и были</w:t>
      </w:r>
      <w:r w:rsidRPr="00C2309A">
        <w:rPr>
          <w:rFonts w:ascii="Times New Roman" w:hAnsi="Times New Roman" w:cs="Times New Roman"/>
          <w:sz w:val="28"/>
          <w:szCs w:val="28"/>
        </w:rPr>
        <w:t xml:space="preserve"> оцифрованы по картам </w:t>
      </w:r>
      <w:r w:rsidRPr="00C2309A">
        <w:rPr>
          <w:rFonts w:ascii="Times New Roman" w:hAnsi="Times New Roman" w:cs="Times New Roman"/>
          <w:sz w:val="28"/>
          <w:szCs w:val="28"/>
          <w:highlight w:val="yellow"/>
        </w:rPr>
        <w:t>Джануза</w:t>
      </w:r>
      <w:r w:rsidR="008B718B" w:rsidRPr="00C2309A">
        <w:rPr>
          <w:rFonts w:ascii="Times New Roman" w:hAnsi="Times New Roman" w:cs="Times New Roman"/>
          <w:sz w:val="28"/>
          <w:szCs w:val="28"/>
          <w:highlight w:val="yellow"/>
        </w:rPr>
        <w:t xml:space="preserve">кова </w:t>
      </w:r>
      <w:r w:rsidR="008B718B" w:rsidRPr="00C2309A">
        <w:rPr>
          <w:rFonts w:ascii="Times New Roman" w:hAnsi="Times New Roman" w:cs="Times New Roman"/>
          <w:sz w:val="28"/>
          <w:szCs w:val="28"/>
          <w:highlight w:val="yellow"/>
        </w:rPr>
        <w:lastRenderedPageBreak/>
        <w:t>и соавт. [2003</w:t>
      </w:r>
      <w:r w:rsidR="008B718B" w:rsidRPr="00C2309A">
        <w:rPr>
          <w:rFonts w:ascii="Times New Roman" w:hAnsi="Times New Roman" w:cs="Times New Roman"/>
          <w:sz w:val="28"/>
          <w:szCs w:val="28"/>
        </w:rPr>
        <w:t>]. Черные</w:t>
      </w:r>
      <w:r w:rsidRPr="00C2309A">
        <w:rPr>
          <w:rFonts w:ascii="Times New Roman" w:hAnsi="Times New Roman" w:cs="Times New Roman"/>
          <w:sz w:val="28"/>
          <w:szCs w:val="28"/>
        </w:rPr>
        <w:t xml:space="preserve"> звезды представляют эпицентры исторических землетрясений </w:t>
      </w:r>
      <w:r w:rsidR="009D7E17" w:rsidRPr="00C2309A">
        <w:rPr>
          <w:rFonts w:ascii="Times New Roman" w:hAnsi="Times New Roman" w:cs="Times New Roman"/>
          <w:sz w:val="28"/>
          <w:szCs w:val="28"/>
        </w:rPr>
        <w:t>(</w:t>
      </w:r>
      <w:r w:rsidR="009D7E17" w:rsidRPr="00C2309A">
        <w:rPr>
          <w:rFonts w:ascii="Times New Roman" w:hAnsi="Times New Roman" w:cs="Times New Roman"/>
          <w:sz w:val="28"/>
          <w:szCs w:val="28"/>
          <w:highlight w:val="yellow"/>
        </w:rPr>
        <w:t>Куликова и др., 2015</w:t>
      </w:r>
      <w:r w:rsidR="009D7E17" w:rsidRPr="00C2309A">
        <w:rPr>
          <w:rFonts w:ascii="Times New Roman" w:hAnsi="Times New Roman" w:cs="Times New Roman"/>
          <w:sz w:val="28"/>
          <w:szCs w:val="28"/>
        </w:rPr>
        <w:t>)</w:t>
      </w:r>
      <w:r w:rsidRPr="00C2309A">
        <w:rPr>
          <w:rFonts w:ascii="Times New Roman" w:hAnsi="Times New Roman" w:cs="Times New Roman"/>
          <w:sz w:val="28"/>
          <w:szCs w:val="28"/>
        </w:rPr>
        <w:t xml:space="preserve">. </w:t>
      </w:r>
    </w:p>
    <w:p w14:paraId="7614BFDD" w14:textId="77777777" w:rsidR="002A7130" w:rsidRDefault="002A7130" w:rsidP="005B1D4C">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612E90C" wp14:editId="7E8358FB">
            <wp:extent cx="5057336" cy="5650969"/>
            <wp:effectExtent l="0" t="0" r="0" b="698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60588" cy="5654603"/>
                    </a:xfrm>
                    <a:prstGeom prst="rect">
                      <a:avLst/>
                    </a:prstGeom>
                    <a:noFill/>
                    <a:ln>
                      <a:noFill/>
                    </a:ln>
                  </pic:spPr>
                </pic:pic>
              </a:graphicData>
            </a:graphic>
          </wp:inline>
        </w:drawing>
      </w:r>
    </w:p>
    <w:p w14:paraId="4EE39339" w14:textId="77777777" w:rsidR="00C2309A" w:rsidRPr="00C2309A" w:rsidRDefault="002A7130" w:rsidP="00C2309A">
      <w:pPr>
        <w:spacing w:after="0" w:line="360" w:lineRule="auto"/>
        <w:jc w:val="center"/>
        <w:rPr>
          <w:rFonts w:ascii="Times New Roman" w:hAnsi="Times New Roman" w:cs="Times New Roman"/>
          <w:b/>
          <w:sz w:val="28"/>
          <w:szCs w:val="28"/>
        </w:rPr>
      </w:pPr>
      <w:r w:rsidRPr="00C2309A">
        <w:rPr>
          <w:rFonts w:ascii="Times New Roman" w:hAnsi="Times New Roman" w:cs="Times New Roman"/>
          <w:b/>
          <w:sz w:val="28"/>
          <w:szCs w:val="28"/>
        </w:rPr>
        <w:t xml:space="preserve">Рисунок </w:t>
      </w:r>
      <w:proofErr w:type="gramStart"/>
      <w:r w:rsidR="00532593" w:rsidRPr="00C2309A">
        <w:rPr>
          <w:rFonts w:ascii="Times New Roman" w:hAnsi="Times New Roman" w:cs="Times New Roman"/>
          <w:b/>
          <w:sz w:val="28"/>
          <w:szCs w:val="28"/>
        </w:rPr>
        <w:t>2</w:t>
      </w:r>
      <w:r w:rsidR="00CF7E88" w:rsidRPr="00C2309A">
        <w:rPr>
          <w:rFonts w:ascii="Times New Roman" w:hAnsi="Times New Roman" w:cs="Times New Roman"/>
          <w:b/>
          <w:sz w:val="28"/>
          <w:szCs w:val="28"/>
        </w:rPr>
        <w:t>.2</w:t>
      </w:r>
      <w:r w:rsidR="00532593" w:rsidRPr="00C2309A">
        <w:rPr>
          <w:rFonts w:ascii="Times New Roman" w:hAnsi="Times New Roman" w:cs="Times New Roman"/>
          <w:b/>
          <w:sz w:val="28"/>
          <w:szCs w:val="28"/>
        </w:rPr>
        <w:t>9</w:t>
      </w:r>
      <w:r w:rsidRPr="00C2309A">
        <w:rPr>
          <w:rFonts w:ascii="Times New Roman" w:hAnsi="Times New Roman" w:cs="Times New Roman"/>
          <w:b/>
          <w:sz w:val="28"/>
          <w:szCs w:val="28"/>
        </w:rPr>
        <w:t xml:space="preserve"> </w:t>
      </w:r>
      <w:r w:rsidR="00CF7E88" w:rsidRPr="00C2309A">
        <w:rPr>
          <w:rFonts w:ascii="Times New Roman" w:hAnsi="Times New Roman" w:cs="Times New Roman"/>
          <w:b/>
          <w:sz w:val="28"/>
          <w:szCs w:val="28"/>
        </w:rPr>
        <w:sym w:font="Symbol" w:char="F02D"/>
      </w:r>
      <w:r w:rsidR="00CF7E88" w:rsidRPr="00C2309A">
        <w:rPr>
          <w:rFonts w:ascii="Times New Roman" w:hAnsi="Times New Roman" w:cs="Times New Roman"/>
          <w:b/>
          <w:sz w:val="28"/>
          <w:szCs w:val="28"/>
        </w:rPr>
        <w:t xml:space="preserve"> </w:t>
      </w:r>
      <w:r w:rsidRPr="00C2309A">
        <w:rPr>
          <w:rFonts w:ascii="Times New Roman" w:hAnsi="Times New Roman" w:cs="Times New Roman"/>
          <w:b/>
          <w:sz w:val="28"/>
          <w:szCs w:val="28"/>
        </w:rPr>
        <w:t>а</w:t>
      </w:r>
      <w:proofErr w:type="gramEnd"/>
      <w:r w:rsidRPr="00C2309A">
        <w:rPr>
          <w:rFonts w:ascii="Times New Roman" w:hAnsi="Times New Roman" w:cs="Times New Roman"/>
          <w:b/>
          <w:sz w:val="28"/>
          <w:szCs w:val="28"/>
        </w:rPr>
        <w:t>) Относительные движения бассейна Тарим, бассейна Или и Джунгарский Алатау по отношению к стабильной Евразии</w:t>
      </w:r>
      <w:r w:rsidR="00374C3D" w:rsidRPr="00C2309A">
        <w:rPr>
          <w:rFonts w:ascii="Times New Roman" w:hAnsi="Times New Roman" w:cs="Times New Roman"/>
          <w:b/>
          <w:sz w:val="28"/>
          <w:szCs w:val="28"/>
        </w:rPr>
        <w:t xml:space="preserve"> (Gruetzner et. аl. 2019).</w:t>
      </w:r>
    </w:p>
    <w:p w14:paraId="5A2E9AEA" w14:textId="5A76718C" w:rsidR="00881A8B" w:rsidRDefault="00C2309A" w:rsidP="005B1D4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рисунке 2.29 с</w:t>
      </w:r>
      <w:r w:rsidR="002A7130" w:rsidRPr="002A7130">
        <w:rPr>
          <w:rFonts w:ascii="Times New Roman" w:hAnsi="Times New Roman" w:cs="Times New Roman"/>
          <w:sz w:val="28"/>
          <w:szCs w:val="28"/>
        </w:rPr>
        <w:t>корости в мм/год (в прямоугольниках) и направлениях (в скобках)</w:t>
      </w:r>
      <w:r w:rsidR="002A7130">
        <w:rPr>
          <w:rFonts w:ascii="Times New Roman" w:hAnsi="Times New Roman" w:cs="Times New Roman"/>
          <w:sz w:val="28"/>
          <w:szCs w:val="28"/>
        </w:rPr>
        <w:t xml:space="preserve"> </w:t>
      </w:r>
      <w:r w:rsidR="002A7130" w:rsidRPr="002A7130">
        <w:rPr>
          <w:rFonts w:ascii="Times New Roman" w:hAnsi="Times New Roman" w:cs="Times New Roman"/>
          <w:sz w:val="28"/>
          <w:szCs w:val="28"/>
        </w:rPr>
        <w:t xml:space="preserve">взяты из данных </w:t>
      </w:r>
      <w:r w:rsidR="002A7130" w:rsidRPr="002A7130">
        <w:rPr>
          <w:rFonts w:ascii="Times New Roman" w:hAnsi="Times New Roman" w:cs="Times New Roman"/>
          <w:sz w:val="28"/>
          <w:szCs w:val="28"/>
          <w:lang w:val="en-US"/>
        </w:rPr>
        <w:t>GPS</w:t>
      </w:r>
      <w:r w:rsidR="002A7130" w:rsidRPr="002A7130">
        <w:rPr>
          <w:rFonts w:ascii="Times New Roman" w:hAnsi="Times New Roman" w:cs="Times New Roman"/>
          <w:sz w:val="28"/>
          <w:szCs w:val="28"/>
        </w:rPr>
        <w:t xml:space="preserve"> (</w:t>
      </w:r>
      <w:r w:rsidR="002A7130" w:rsidRPr="00C2309A">
        <w:rPr>
          <w:rFonts w:ascii="Times New Roman" w:hAnsi="Times New Roman" w:cs="Times New Roman"/>
          <w:sz w:val="28"/>
          <w:szCs w:val="28"/>
          <w:highlight w:val="yellow"/>
          <w:lang w:val="en-US"/>
        </w:rPr>
        <w:t>Zubovich</w:t>
      </w:r>
      <w:r w:rsidR="002A7130" w:rsidRPr="00C2309A">
        <w:rPr>
          <w:rFonts w:ascii="Times New Roman" w:hAnsi="Times New Roman" w:cs="Times New Roman"/>
          <w:sz w:val="28"/>
          <w:szCs w:val="28"/>
          <w:highlight w:val="yellow"/>
        </w:rPr>
        <w:t xml:space="preserve"> </w:t>
      </w:r>
      <w:r w:rsidR="002A7130" w:rsidRPr="00C2309A">
        <w:rPr>
          <w:rFonts w:ascii="Times New Roman" w:hAnsi="Times New Roman" w:cs="Times New Roman"/>
          <w:sz w:val="28"/>
          <w:szCs w:val="28"/>
          <w:highlight w:val="yellow"/>
          <w:lang w:val="en-US"/>
        </w:rPr>
        <w:t>et</w:t>
      </w:r>
      <w:r w:rsidR="002A7130" w:rsidRPr="00C2309A">
        <w:rPr>
          <w:rFonts w:ascii="Times New Roman" w:hAnsi="Times New Roman" w:cs="Times New Roman"/>
          <w:sz w:val="28"/>
          <w:szCs w:val="28"/>
          <w:highlight w:val="yellow"/>
        </w:rPr>
        <w:t xml:space="preserve"> </w:t>
      </w:r>
      <w:r w:rsidR="002A7130" w:rsidRPr="00C2309A">
        <w:rPr>
          <w:rFonts w:ascii="Times New Roman" w:hAnsi="Times New Roman" w:cs="Times New Roman"/>
          <w:sz w:val="28"/>
          <w:szCs w:val="28"/>
          <w:highlight w:val="yellow"/>
          <w:lang w:val="en-US"/>
        </w:rPr>
        <w:t>al</w:t>
      </w:r>
      <w:r w:rsidR="002A7130" w:rsidRPr="00C2309A">
        <w:rPr>
          <w:rFonts w:ascii="Times New Roman" w:hAnsi="Times New Roman" w:cs="Times New Roman"/>
          <w:sz w:val="28"/>
          <w:szCs w:val="28"/>
          <w:highlight w:val="yellow"/>
        </w:rPr>
        <w:t>., 2010</w:t>
      </w:r>
      <w:r w:rsidR="002A7130" w:rsidRPr="002A7130">
        <w:rPr>
          <w:rFonts w:ascii="Times New Roman" w:hAnsi="Times New Roman" w:cs="Times New Roman"/>
          <w:sz w:val="28"/>
          <w:szCs w:val="28"/>
        </w:rPr>
        <w:t>) и векторов с</w:t>
      </w:r>
      <w:r w:rsidR="002A7130">
        <w:rPr>
          <w:rFonts w:ascii="Times New Roman" w:hAnsi="Times New Roman" w:cs="Times New Roman"/>
          <w:sz w:val="28"/>
          <w:szCs w:val="28"/>
        </w:rPr>
        <w:t>мещения в поверхностных разрывах землетрясений</w:t>
      </w:r>
      <w:r w:rsidR="00CF7E88">
        <w:rPr>
          <w:rFonts w:ascii="Times New Roman" w:hAnsi="Times New Roman" w:cs="Times New Roman"/>
          <w:sz w:val="28"/>
          <w:szCs w:val="28"/>
        </w:rPr>
        <w:t>;</w:t>
      </w:r>
      <w:r w:rsidR="002A7130" w:rsidRPr="002A7130">
        <w:t xml:space="preserve"> </w:t>
      </w:r>
      <w:r w:rsidR="002A7130" w:rsidRPr="002A7130">
        <w:rPr>
          <w:rFonts w:ascii="Times New Roman" w:hAnsi="Times New Roman" w:cs="Times New Roman"/>
          <w:sz w:val="28"/>
          <w:szCs w:val="28"/>
        </w:rPr>
        <w:t>б) предлагаем</w:t>
      </w:r>
      <w:r w:rsidR="002A7130">
        <w:rPr>
          <w:rFonts w:ascii="Times New Roman" w:hAnsi="Times New Roman" w:cs="Times New Roman"/>
          <w:sz w:val="28"/>
          <w:szCs w:val="28"/>
        </w:rPr>
        <w:t>ая модель</w:t>
      </w:r>
      <w:r w:rsidR="002A7130" w:rsidRPr="002A7130">
        <w:rPr>
          <w:rFonts w:ascii="Times New Roman" w:hAnsi="Times New Roman" w:cs="Times New Roman"/>
          <w:sz w:val="28"/>
          <w:szCs w:val="28"/>
        </w:rPr>
        <w:t xml:space="preserve"> деформации. </w:t>
      </w:r>
      <w:r w:rsidR="002A7130">
        <w:rPr>
          <w:rFonts w:ascii="Times New Roman" w:hAnsi="Times New Roman" w:cs="Times New Roman"/>
          <w:sz w:val="28"/>
          <w:szCs w:val="28"/>
        </w:rPr>
        <w:t xml:space="preserve"> Субширотные разломы </w:t>
      </w:r>
      <w:r w:rsidR="002A7130" w:rsidRPr="002A7130">
        <w:rPr>
          <w:rFonts w:ascii="Times New Roman" w:hAnsi="Times New Roman" w:cs="Times New Roman"/>
          <w:sz w:val="28"/>
          <w:szCs w:val="28"/>
        </w:rPr>
        <w:t xml:space="preserve">ограничивают </w:t>
      </w:r>
      <w:r w:rsidR="002A7130">
        <w:rPr>
          <w:rFonts w:ascii="Times New Roman" w:hAnsi="Times New Roman" w:cs="Times New Roman"/>
          <w:sz w:val="28"/>
          <w:szCs w:val="28"/>
        </w:rPr>
        <w:t>хребты</w:t>
      </w:r>
      <w:r w:rsidR="002A7130" w:rsidRPr="002A7130">
        <w:rPr>
          <w:rFonts w:ascii="Times New Roman" w:hAnsi="Times New Roman" w:cs="Times New Roman"/>
          <w:sz w:val="28"/>
          <w:szCs w:val="28"/>
        </w:rPr>
        <w:t xml:space="preserve">. </w:t>
      </w:r>
      <w:r w:rsidR="002A7130">
        <w:rPr>
          <w:rFonts w:ascii="Times New Roman" w:hAnsi="Times New Roman" w:cs="Times New Roman"/>
          <w:sz w:val="28"/>
          <w:szCs w:val="28"/>
        </w:rPr>
        <w:t>Протяженные</w:t>
      </w:r>
      <w:r w:rsidR="002A7130" w:rsidRPr="002A7130">
        <w:rPr>
          <w:rFonts w:ascii="Times New Roman" w:hAnsi="Times New Roman" w:cs="Times New Roman"/>
          <w:sz w:val="28"/>
          <w:szCs w:val="28"/>
        </w:rPr>
        <w:t xml:space="preserve"> </w:t>
      </w:r>
      <w:r w:rsidR="002A7130" w:rsidRPr="002A7130">
        <w:rPr>
          <w:rFonts w:ascii="Times New Roman" w:hAnsi="Times New Roman" w:cs="Times New Roman"/>
          <w:sz w:val="28"/>
          <w:szCs w:val="28"/>
          <w:lang w:val="en-US"/>
        </w:rPr>
        <w:t>NE</w:t>
      </w:r>
      <w:r w:rsidR="002A7130" w:rsidRPr="002A7130">
        <w:rPr>
          <w:rFonts w:ascii="Times New Roman" w:hAnsi="Times New Roman" w:cs="Times New Roman"/>
          <w:sz w:val="28"/>
          <w:szCs w:val="28"/>
        </w:rPr>
        <w:t xml:space="preserve"> </w:t>
      </w:r>
      <w:r w:rsidR="002A7130" w:rsidRPr="002A7130">
        <w:rPr>
          <w:rFonts w:ascii="Cambria Math" w:hAnsi="Cambria Math" w:cs="Cambria Math"/>
          <w:sz w:val="28"/>
          <w:szCs w:val="28"/>
        </w:rPr>
        <w:t>‐</w:t>
      </w:r>
      <w:r w:rsidR="002A7130" w:rsidRPr="002A7130">
        <w:rPr>
          <w:rFonts w:ascii="Times New Roman" w:hAnsi="Times New Roman" w:cs="Times New Roman"/>
          <w:sz w:val="28"/>
          <w:szCs w:val="28"/>
        </w:rPr>
        <w:t xml:space="preserve"> </w:t>
      </w:r>
      <w:r w:rsidR="002A7130" w:rsidRPr="002A7130">
        <w:rPr>
          <w:rFonts w:ascii="Times New Roman" w:hAnsi="Times New Roman" w:cs="Times New Roman"/>
          <w:sz w:val="28"/>
          <w:szCs w:val="28"/>
          <w:lang w:val="en-US"/>
        </w:rPr>
        <w:t>SW</w:t>
      </w:r>
      <w:r w:rsidR="002A7130">
        <w:rPr>
          <w:rFonts w:ascii="Times New Roman" w:hAnsi="Times New Roman" w:cs="Times New Roman"/>
          <w:sz w:val="28"/>
          <w:szCs w:val="28"/>
        </w:rPr>
        <w:t xml:space="preserve"> сдвиги</w:t>
      </w:r>
      <w:r w:rsidR="002A7130" w:rsidRPr="002A7130">
        <w:rPr>
          <w:rFonts w:ascii="Times New Roman" w:hAnsi="Times New Roman" w:cs="Times New Roman"/>
          <w:sz w:val="28"/>
          <w:szCs w:val="28"/>
        </w:rPr>
        <w:t xml:space="preserve"> во внутренних областях являются левосторонними, а меньшие сопряженные разломы </w:t>
      </w:r>
      <w:r w:rsidR="002A7130" w:rsidRPr="002A7130">
        <w:rPr>
          <w:rFonts w:ascii="Times New Roman" w:hAnsi="Times New Roman" w:cs="Times New Roman"/>
          <w:sz w:val="28"/>
          <w:szCs w:val="28"/>
          <w:lang w:val="en-US"/>
        </w:rPr>
        <w:t>NW</w:t>
      </w:r>
      <w:r w:rsidR="002A7130" w:rsidRPr="002A7130">
        <w:rPr>
          <w:rFonts w:ascii="Times New Roman" w:hAnsi="Times New Roman" w:cs="Times New Roman"/>
          <w:sz w:val="28"/>
          <w:szCs w:val="28"/>
        </w:rPr>
        <w:t>-</w:t>
      </w:r>
      <w:r w:rsidR="002A7130" w:rsidRPr="002A7130">
        <w:rPr>
          <w:rFonts w:ascii="Times New Roman" w:hAnsi="Times New Roman" w:cs="Times New Roman"/>
          <w:sz w:val="28"/>
          <w:szCs w:val="28"/>
          <w:lang w:val="en-US"/>
        </w:rPr>
        <w:t>SE</w:t>
      </w:r>
      <w:r w:rsidR="002A7130">
        <w:rPr>
          <w:rFonts w:ascii="Times New Roman" w:hAnsi="Times New Roman" w:cs="Times New Roman"/>
          <w:sz w:val="28"/>
          <w:szCs w:val="28"/>
        </w:rPr>
        <w:t>, в основном во впадинах</w:t>
      </w:r>
      <w:r w:rsidR="002A7130" w:rsidRPr="002A7130">
        <w:rPr>
          <w:rFonts w:ascii="Times New Roman" w:hAnsi="Times New Roman" w:cs="Times New Roman"/>
          <w:sz w:val="28"/>
          <w:szCs w:val="28"/>
        </w:rPr>
        <w:t xml:space="preserve">, имеют </w:t>
      </w:r>
      <w:r w:rsidR="002A7130">
        <w:rPr>
          <w:rFonts w:ascii="Times New Roman" w:hAnsi="Times New Roman" w:cs="Times New Roman"/>
          <w:sz w:val="28"/>
          <w:szCs w:val="28"/>
        </w:rPr>
        <w:t xml:space="preserve">косые </w:t>
      </w:r>
      <w:r w:rsidR="002A7130" w:rsidRPr="002A7130">
        <w:rPr>
          <w:rFonts w:ascii="Times New Roman" w:hAnsi="Times New Roman" w:cs="Times New Roman"/>
          <w:sz w:val="28"/>
          <w:szCs w:val="28"/>
        </w:rPr>
        <w:lastRenderedPageBreak/>
        <w:t>правосторонни</w:t>
      </w:r>
      <w:r w:rsidR="002A7130">
        <w:rPr>
          <w:rFonts w:ascii="Times New Roman" w:hAnsi="Times New Roman" w:cs="Times New Roman"/>
          <w:sz w:val="28"/>
          <w:szCs w:val="28"/>
        </w:rPr>
        <w:t>е смещения</w:t>
      </w:r>
      <w:r w:rsidR="00374C3D">
        <w:rPr>
          <w:rFonts w:ascii="Times New Roman" w:hAnsi="Times New Roman" w:cs="Times New Roman"/>
          <w:sz w:val="28"/>
          <w:szCs w:val="28"/>
        </w:rPr>
        <w:t>. Правосторонние</w:t>
      </w:r>
      <w:r w:rsidR="002A7130" w:rsidRPr="002A7130">
        <w:rPr>
          <w:rFonts w:ascii="Times New Roman" w:hAnsi="Times New Roman" w:cs="Times New Roman"/>
          <w:sz w:val="28"/>
          <w:szCs w:val="28"/>
        </w:rPr>
        <w:t xml:space="preserve"> </w:t>
      </w:r>
      <w:r w:rsidR="002A7130">
        <w:rPr>
          <w:rFonts w:ascii="Times New Roman" w:hAnsi="Times New Roman" w:cs="Times New Roman"/>
          <w:sz w:val="28"/>
          <w:szCs w:val="28"/>
        </w:rPr>
        <w:t>сдвиги возникают</w:t>
      </w:r>
      <w:r w:rsidR="002A7130" w:rsidRPr="002A7130">
        <w:rPr>
          <w:rFonts w:ascii="Times New Roman" w:hAnsi="Times New Roman" w:cs="Times New Roman"/>
          <w:sz w:val="28"/>
          <w:szCs w:val="28"/>
        </w:rPr>
        <w:t xml:space="preserve"> в промежутке </w:t>
      </w:r>
      <w:r w:rsidR="002A7130">
        <w:rPr>
          <w:rFonts w:ascii="Times New Roman" w:hAnsi="Times New Roman" w:cs="Times New Roman"/>
          <w:sz w:val="28"/>
          <w:szCs w:val="28"/>
        </w:rPr>
        <w:t>между</w:t>
      </w:r>
      <w:r w:rsidR="002A7130" w:rsidRPr="002A7130">
        <w:rPr>
          <w:rFonts w:ascii="Times New Roman" w:hAnsi="Times New Roman" w:cs="Times New Roman"/>
          <w:sz w:val="28"/>
          <w:szCs w:val="28"/>
        </w:rPr>
        <w:t xml:space="preserve"> левосторонни</w:t>
      </w:r>
      <w:r w:rsidR="002A7130">
        <w:rPr>
          <w:rFonts w:ascii="Times New Roman" w:hAnsi="Times New Roman" w:cs="Times New Roman"/>
          <w:sz w:val="28"/>
          <w:szCs w:val="28"/>
        </w:rPr>
        <w:t>ми</w:t>
      </w:r>
      <w:r w:rsidR="002A7130" w:rsidRPr="002A7130">
        <w:rPr>
          <w:rFonts w:ascii="Times New Roman" w:hAnsi="Times New Roman" w:cs="Times New Roman"/>
          <w:sz w:val="28"/>
          <w:szCs w:val="28"/>
        </w:rPr>
        <w:t xml:space="preserve"> разлома</w:t>
      </w:r>
      <w:r w:rsidR="002A7130">
        <w:rPr>
          <w:rFonts w:ascii="Times New Roman" w:hAnsi="Times New Roman" w:cs="Times New Roman"/>
          <w:sz w:val="28"/>
          <w:szCs w:val="28"/>
        </w:rPr>
        <w:t>ми</w:t>
      </w:r>
      <w:r w:rsidR="00374C3D">
        <w:rPr>
          <w:rFonts w:ascii="Times New Roman" w:hAnsi="Times New Roman" w:cs="Times New Roman"/>
          <w:sz w:val="28"/>
          <w:szCs w:val="28"/>
        </w:rPr>
        <w:t xml:space="preserve"> и, по-</w:t>
      </w:r>
      <w:r w:rsidR="00FC299A">
        <w:rPr>
          <w:rFonts w:ascii="Times New Roman" w:hAnsi="Times New Roman" w:cs="Times New Roman"/>
          <w:sz w:val="28"/>
          <w:szCs w:val="28"/>
        </w:rPr>
        <w:t xml:space="preserve">видимому, </w:t>
      </w:r>
      <w:r w:rsidR="00FC299A" w:rsidRPr="002A7130">
        <w:rPr>
          <w:rFonts w:ascii="Times New Roman" w:hAnsi="Times New Roman" w:cs="Times New Roman"/>
          <w:sz w:val="28"/>
          <w:szCs w:val="28"/>
        </w:rPr>
        <w:t>левые</w:t>
      </w:r>
      <w:r w:rsidR="00374C3D">
        <w:rPr>
          <w:rFonts w:ascii="Times New Roman" w:hAnsi="Times New Roman" w:cs="Times New Roman"/>
          <w:sz w:val="28"/>
          <w:szCs w:val="28"/>
        </w:rPr>
        <w:t xml:space="preserve"> косые</w:t>
      </w:r>
      <w:r w:rsidR="002A7130" w:rsidRPr="002A7130">
        <w:rPr>
          <w:rFonts w:ascii="Times New Roman" w:hAnsi="Times New Roman" w:cs="Times New Roman"/>
          <w:sz w:val="28"/>
          <w:szCs w:val="28"/>
        </w:rPr>
        <w:t xml:space="preserve"> сдвиг</w:t>
      </w:r>
      <w:r w:rsidR="00374C3D">
        <w:rPr>
          <w:rFonts w:ascii="Times New Roman" w:hAnsi="Times New Roman" w:cs="Times New Roman"/>
          <w:sz w:val="28"/>
          <w:szCs w:val="28"/>
        </w:rPr>
        <w:t>и образуются в результате</w:t>
      </w:r>
      <w:r w:rsidR="002A7130" w:rsidRPr="002A7130">
        <w:rPr>
          <w:rFonts w:ascii="Times New Roman" w:hAnsi="Times New Roman" w:cs="Times New Roman"/>
          <w:sz w:val="28"/>
          <w:szCs w:val="28"/>
        </w:rPr>
        <w:t xml:space="preserve"> вращени</w:t>
      </w:r>
      <w:r w:rsidR="00374C3D">
        <w:rPr>
          <w:rFonts w:ascii="Times New Roman" w:hAnsi="Times New Roman" w:cs="Times New Roman"/>
          <w:sz w:val="28"/>
          <w:szCs w:val="28"/>
        </w:rPr>
        <w:t>я</w:t>
      </w:r>
      <w:r w:rsidR="002A7130" w:rsidRPr="002A7130">
        <w:rPr>
          <w:rFonts w:ascii="Times New Roman" w:hAnsi="Times New Roman" w:cs="Times New Roman"/>
          <w:sz w:val="28"/>
          <w:szCs w:val="28"/>
        </w:rPr>
        <w:t xml:space="preserve"> против часовой стрелки по вертикальной оси.</w:t>
      </w:r>
    </w:p>
    <w:p w14:paraId="48F9E4DD" w14:textId="77777777" w:rsidR="00881A8B" w:rsidRDefault="00881A8B" w:rsidP="005B1D4C">
      <w:pPr>
        <w:spacing w:after="0" w:line="360" w:lineRule="auto"/>
        <w:ind w:firstLine="709"/>
        <w:jc w:val="both"/>
        <w:rPr>
          <w:rFonts w:ascii="Times New Roman" w:hAnsi="Times New Roman" w:cs="Times New Roman"/>
          <w:sz w:val="28"/>
          <w:szCs w:val="28"/>
        </w:rPr>
      </w:pPr>
    </w:p>
    <w:p w14:paraId="5EF46F5D" w14:textId="77777777" w:rsidR="00C2309A" w:rsidRDefault="00C2309A" w:rsidP="005B1D4C">
      <w:pPr>
        <w:spacing w:after="0" w:line="360" w:lineRule="auto"/>
        <w:ind w:firstLine="709"/>
        <w:jc w:val="both"/>
        <w:rPr>
          <w:rFonts w:ascii="Times New Roman" w:hAnsi="Times New Roman" w:cs="Times New Roman"/>
          <w:sz w:val="28"/>
          <w:szCs w:val="28"/>
        </w:rPr>
      </w:pPr>
    </w:p>
    <w:p w14:paraId="35CDD4AB" w14:textId="77777777" w:rsidR="004D3470" w:rsidRPr="00C2309A" w:rsidRDefault="0068742D" w:rsidP="005B1D4C">
      <w:pPr>
        <w:spacing w:after="0" w:line="360" w:lineRule="auto"/>
        <w:ind w:firstLine="709"/>
        <w:jc w:val="both"/>
        <w:rPr>
          <w:rFonts w:ascii="Times New Roman" w:hAnsi="Times New Roman" w:cs="Times New Roman"/>
          <w:b/>
          <w:sz w:val="32"/>
          <w:szCs w:val="32"/>
        </w:rPr>
      </w:pPr>
      <w:r w:rsidRPr="00C2309A">
        <w:rPr>
          <w:rFonts w:ascii="Times New Roman" w:hAnsi="Times New Roman" w:cs="Times New Roman"/>
          <w:b/>
          <w:sz w:val="32"/>
          <w:szCs w:val="32"/>
        </w:rPr>
        <w:t>2.3</w:t>
      </w:r>
      <w:r w:rsidR="00A54A53" w:rsidRPr="00C2309A">
        <w:rPr>
          <w:rFonts w:ascii="Times New Roman" w:hAnsi="Times New Roman" w:cs="Times New Roman"/>
          <w:b/>
          <w:sz w:val="32"/>
          <w:szCs w:val="32"/>
        </w:rPr>
        <w:t>.4</w:t>
      </w:r>
      <w:r w:rsidRPr="00C2309A">
        <w:rPr>
          <w:rFonts w:ascii="Times New Roman" w:hAnsi="Times New Roman" w:cs="Times New Roman"/>
          <w:b/>
          <w:sz w:val="32"/>
          <w:szCs w:val="32"/>
        </w:rPr>
        <w:t>.</w:t>
      </w:r>
      <w:r w:rsidR="00A560DA" w:rsidRPr="00C2309A">
        <w:rPr>
          <w:rFonts w:ascii="Times New Roman" w:hAnsi="Times New Roman" w:cs="Times New Roman"/>
          <w:b/>
          <w:sz w:val="32"/>
          <w:szCs w:val="32"/>
        </w:rPr>
        <w:t xml:space="preserve"> Кеми</w:t>
      </w:r>
      <w:r w:rsidR="00AD5DFD" w:rsidRPr="00C2309A">
        <w:rPr>
          <w:rFonts w:ascii="Times New Roman" w:hAnsi="Times New Roman" w:cs="Times New Roman"/>
          <w:b/>
          <w:sz w:val="32"/>
          <w:szCs w:val="32"/>
        </w:rPr>
        <w:t>но-Чуйское землетрясение 1938 года</w:t>
      </w:r>
    </w:p>
    <w:p w14:paraId="34646A8E" w14:textId="77777777" w:rsidR="00CF7E88" w:rsidRPr="004C44DC" w:rsidRDefault="00CF7E88" w:rsidP="005B1D4C">
      <w:pPr>
        <w:spacing w:after="0" w:line="360" w:lineRule="auto"/>
        <w:ind w:firstLine="709"/>
        <w:jc w:val="both"/>
        <w:rPr>
          <w:rFonts w:ascii="Times New Roman" w:hAnsi="Times New Roman" w:cs="Times New Roman"/>
          <w:b/>
          <w:sz w:val="28"/>
          <w:szCs w:val="28"/>
        </w:rPr>
      </w:pPr>
    </w:p>
    <w:p w14:paraId="0B58998A" w14:textId="77777777" w:rsidR="004D3470" w:rsidRPr="004C44DC" w:rsidRDefault="004D3470" w:rsidP="005B1D4C">
      <w:pPr>
        <w:spacing w:after="0" w:line="360" w:lineRule="auto"/>
        <w:ind w:firstLine="709"/>
        <w:jc w:val="both"/>
        <w:rPr>
          <w:rFonts w:ascii="Times New Roman" w:hAnsi="Times New Roman" w:cs="Times New Roman"/>
          <w:sz w:val="28"/>
          <w:szCs w:val="28"/>
          <w:lang w:eastAsia="ru-RU"/>
        </w:rPr>
      </w:pPr>
      <w:r w:rsidRPr="004C44DC">
        <w:rPr>
          <w:rFonts w:ascii="Times New Roman" w:hAnsi="Times New Roman" w:cs="Times New Roman"/>
          <w:sz w:val="28"/>
          <w:szCs w:val="28"/>
          <w:lang w:eastAsia="ru-RU"/>
        </w:rPr>
        <w:t>Кемино-Чуйское землетрясение произошло в 1938 году, 20 июня в 23 час. 50 мин. 36 сек., (φ =42.42, λ = 75.48) К=16.0, М=6.9, Н=21 силой в эпицентре 8-9 баллов (рис.</w:t>
      </w:r>
      <w:r w:rsidR="0068742D">
        <w:rPr>
          <w:rFonts w:ascii="Times New Roman" w:hAnsi="Times New Roman" w:cs="Times New Roman"/>
          <w:sz w:val="28"/>
          <w:szCs w:val="28"/>
          <w:lang w:eastAsia="ru-RU"/>
        </w:rPr>
        <w:t>2.30</w:t>
      </w:r>
      <w:r w:rsidRPr="004C44DC">
        <w:rPr>
          <w:rFonts w:ascii="Times New Roman" w:hAnsi="Times New Roman" w:cs="Times New Roman"/>
          <w:sz w:val="28"/>
          <w:szCs w:val="28"/>
          <w:lang w:eastAsia="ru-RU"/>
        </w:rPr>
        <w:t xml:space="preserve">). Эпицентр его, определенный как по инструментальным, так и по макросейсмическим данным, был расположен в районе сочленения Киргизского хребта и Кунгей Алатау (у устья р. Кемин) </w:t>
      </w:r>
      <w:r w:rsidR="009D7E17">
        <w:rPr>
          <w:rFonts w:ascii="Times New Roman" w:hAnsi="Times New Roman" w:cs="Times New Roman"/>
          <w:sz w:val="28"/>
          <w:szCs w:val="28"/>
          <w:lang w:eastAsia="ru-RU"/>
        </w:rPr>
        <w:t>(</w:t>
      </w:r>
      <w:r w:rsidR="009D7E17" w:rsidRPr="00C2309A">
        <w:rPr>
          <w:rFonts w:ascii="Times New Roman" w:hAnsi="Times New Roman" w:cs="Times New Roman"/>
          <w:sz w:val="28"/>
          <w:szCs w:val="28"/>
          <w:highlight w:val="yellow"/>
          <w:lang w:eastAsia="ru-RU"/>
        </w:rPr>
        <w:t>Джанузаков и др., 2003</w:t>
      </w:r>
      <w:r w:rsidR="009D7E17">
        <w:rPr>
          <w:rFonts w:ascii="Times New Roman" w:hAnsi="Times New Roman" w:cs="Times New Roman"/>
          <w:sz w:val="28"/>
          <w:szCs w:val="28"/>
          <w:lang w:eastAsia="ru-RU"/>
        </w:rPr>
        <w:t>)</w:t>
      </w:r>
      <w:r w:rsidR="00CF7E88">
        <w:rPr>
          <w:rFonts w:ascii="Times New Roman" w:hAnsi="Times New Roman" w:cs="Times New Roman"/>
          <w:sz w:val="28"/>
          <w:szCs w:val="28"/>
          <w:lang w:eastAsia="ru-RU"/>
        </w:rPr>
        <w:t>.</w:t>
      </w:r>
    </w:p>
    <w:p w14:paraId="6106EF57" w14:textId="77777777" w:rsidR="004D3470" w:rsidRPr="004C44DC" w:rsidRDefault="004D3470" w:rsidP="005B1D4C">
      <w:pPr>
        <w:spacing w:after="0" w:line="360" w:lineRule="auto"/>
        <w:ind w:firstLine="709"/>
        <w:jc w:val="both"/>
        <w:rPr>
          <w:rFonts w:ascii="Times New Roman" w:hAnsi="Times New Roman" w:cs="Times New Roman"/>
          <w:sz w:val="28"/>
          <w:szCs w:val="28"/>
          <w:lang w:eastAsia="ru-RU"/>
        </w:rPr>
      </w:pPr>
      <w:r w:rsidRPr="004C44DC">
        <w:rPr>
          <w:rFonts w:ascii="Times New Roman" w:hAnsi="Times New Roman" w:cs="Times New Roman"/>
          <w:sz w:val="28"/>
          <w:szCs w:val="28"/>
          <w:lang w:eastAsia="ru-RU"/>
        </w:rPr>
        <w:t>Плейстосейстовая область землетрясения прослеживается вдоль реки Чон-Кемин (от колхоза Кызыл-Байрак до станции Джел-Арык, расположенной на р. Чу), и примыкает с запада к эпицентральной зоне Кеминского землетрясения 1911 г. В этой области наблюдалось значительное растрескивание почвенного покрова вдоль реки Ч</w:t>
      </w:r>
      <w:r w:rsidR="009D7E17">
        <w:rPr>
          <w:rFonts w:ascii="Times New Roman" w:hAnsi="Times New Roman" w:cs="Times New Roman"/>
          <w:sz w:val="28"/>
          <w:szCs w:val="28"/>
          <w:lang w:eastAsia="ru-RU"/>
        </w:rPr>
        <w:t>он- Кемин, обвалы, оползни (</w:t>
      </w:r>
      <w:r w:rsidR="009D7E17" w:rsidRPr="00C2309A">
        <w:rPr>
          <w:rFonts w:ascii="Times New Roman" w:hAnsi="Times New Roman" w:cs="Times New Roman"/>
          <w:sz w:val="28"/>
          <w:szCs w:val="28"/>
          <w:highlight w:val="yellow"/>
          <w:lang w:eastAsia="ru-RU"/>
        </w:rPr>
        <w:t>Вильгельмзон, 1947</w:t>
      </w:r>
      <w:r w:rsidR="009D7E17">
        <w:rPr>
          <w:rFonts w:ascii="Times New Roman" w:hAnsi="Times New Roman" w:cs="Times New Roman"/>
          <w:sz w:val="28"/>
          <w:szCs w:val="28"/>
          <w:lang w:eastAsia="ru-RU"/>
        </w:rPr>
        <w:t>)</w:t>
      </w:r>
      <w:r w:rsidR="00CF7E88">
        <w:rPr>
          <w:rFonts w:ascii="Times New Roman" w:hAnsi="Times New Roman" w:cs="Times New Roman"/>
          <w:sz w:val="28"/>
          <w:szCs w:val="28"/>
          <w:lang w:eastAsia="ru-RU"/>
        </w:rPr>
        <w:t>.</w:t>
      </w:r>
      <w:r w:rsidRPr="004C44DC">
        <w:rPr>
          <w:rFonts w:ascii="Times New Roman" w:hAnsi="Times New Roman" w:cs="Times New Roman"/>
          <w:sz w:val="28"/>
          <w:szCs w:val="28"/>
          <w:lang w:eastAsia="ru-RU"/>
        </w:rPr>
        <w:t xml:space="preserve">      </w:t>
      </w:r>
    </w:p>
    <w:p w14:paraId="6218BCE3" w14:textId="77777777" w:rsidR="004D3470" w:rsidRPr="004C44DC" w:rsidRDefault="00CA1160" w:rsidP="005B1D4C">
      <w:pPr>
        <w:spacing w:after="0" w:line="360" w:lineRule="auto"/>
        <w:ind w:firstLine="709"/>
        <w:jc w:val="both"/>
        <w:rPr>
          <w:rFonts w:ascii="Times New Roman" w:hAnsi="Times New Roman" w:cs="Times New Roman"/>
          <w:sz w:val="28"/>
          <w:szCs w:val="28"/>
          <w:lang w:eastAsia="ru-RU"/>
        </w:rPr>
      </w:pPr>
      <w:r w:rsidRPr="004C44DC">
        <w:rPr>
          <w:rFonts w:ascii="Times New Roman" w:hAnsi="Times New Roman" w:cs="Times New Roman"/>
          <w:sz w:val="28"/>
          <w:szCs w:val="28"/>
          <w:lang w:eastAsia="ru-RU"/>
        </w:rPr>
        <w:t>В плейстосейстовой области</w:t>
      </w:r>
      <w:r w:rsidR="004D3470" w:rsidRPr="004C44DC">
        <w:rPr>
          <w:rFonts w:ascii="Times New Roman" w:hAnsi="Times New Roman" w:cs="Times New Roman"/>
          <w:sz w:val="28"/>
          <w:szCs w:val="28"/>
          <w:lang w:eastAsia="ru-RU"/>
        </w:rPr>
        <w:t xml:space="preserve"> не было обнаружено ни одного протяженного поверхностного разрыва, </w:t>
      </w:r>
      <w:r w:rsidRPr="004C44DC">
        <w:rPr>
          <w:rFonts w:ascii="Times New Roman" w:hAnsi="Times New Roman" w:cs="Times New Roman"/>
          <w:sz w:val="28"/>
          <w:szCs w:val="28"/>
          <w:lang w:eastAsia="ru-RU"/>
        </w:rPr>
        <w:t xml:space="preserve">но </w:t>
      </w:r>
      <w:r w:rsidR="004D3470" w:rsidRPr="004C44DC">
        <w:rPr>
          <w:rFonts w:ascii="Times New Roman" w:hAnsi="Times New Roman" w:cs="Times New Roman"/>
          <w:sz w:val="28"/>
          <w:szCs w:val="28"/>
          <w:lang w:eastAsia="ru-RU"/>
        </w:rPr>
        <w:t xml:space="preserve">наблюдалось несколько трещин длиной 10-20 метров. Достаточно протяженная трещина длиной до 150 м и амплитудой вертикальных смещений до 0.7 м.  образовалась в районе пос. Джел-Арык. </w:t>
      </w:r>
    </w:p>
    <w:p w14:paraId="6A1339F6" w14:textId="77777777" w:rsidR="004D3470" w:rsidRPr="004C44DC" w:rsidRDefault="004D3470" w:rsidP="005B1D4C">
      <w:pPr>
        <w:spacing w:after="0" w:line="360" w:lineRule="auto"/>
        <w:ind w:firstLine="709"/>
        <w:jc w:val="both"/>
        <w:rPr>
          <w:rFonts w:ascii="Times New Roman" w:hAnsi="Times New Roman" w:cs="Times New Roman"/>
          <w:sz w:val="28"/>
          <w:szCs w:val="28"/>
          <w:lang w:eastAsia="ru-RU"/>
        </w:rPr>
      </w:pPr>
      <w:r w:rsidRPr="004C44DC">
        <w:rPr>
          <w:rFonts w:ascii="Times New Roman" w:hAnsi="Times New Roman" w:cs="Times New Roman"/>
          <w:sz w:val="28"/>
          <w:szCs w:val="28"/>
          <w:lang w:eastAsia="ru-RU"/>
        </w:rPr>
        <w:t>Особый интерес Кемино-Чуйское землетрясение 1938 года вызывает тем, что его эпицентральная зона располагается на западном конце зоны поверхностных нарушений, образовавшихся при Кеминском землетрясении 1911 года с М-8,3.</w:t>
      </w:r>
    </w:p>
    <w:p w14:paraId="7EA388FA" w14:textId="77777777" w:rsidR="004D3470" w:rsidRPr="004C44DC" w:rsidRDefault="004D3470" w:rsidP="005B1D4C">
      <w:pPr>
        <w:spacing w:after="0" w:line="360" w:lineRule="auto"/>
        <w:ind w:firstLine="709"/>
        <w:jc w:val="both"/>
        <w:rPr>
          <w:rFonts w:ascii="Times New Roman" w:hAnsi="Times New Roman" w:cs="Times New Roman"/>
          <w:sz w:val="28"/>
          <w:szCs w:val="28"/>
          <w:lang w:eastAsia="ru-RU"/>
        </w:rPr>
      </w:pPr>
      <w:r w:rsidRPr="004C44DC">
        <w:rPr>
          <w:rFonts w:ascii="Times New Roman" w:hAnsi="Times New Roman" w:cs="Times New Roman"/>
          <w:sz w:val="28"/>
          <w:szCs w:val="28"/>
          <w:lang w:eastAsia="ru-RU"/>
        </w:rPr>
        <w:lastRenderedPageBreak/>
        <w:t xml:space="preserve">Область распространения землетрясения была относительно велика. Она проходила севернее г. Балхаша и северо-восточнее г. Лепсинска, восточнее гг. Пржевальска и Нарына, юго-западнее Андижана и западнее Ташкента.         </w:t>
      </w:r>
    </w:p>
    <w:p w14:paraId="193179A8" w14:textId="77777777" w:rsidR="004D3470" w:rsidRPr="004C44DC" w:rsidRDefault="004D3470" w:rsidP="005B1D4C">
      <w:pPr>
        <w:spacing w:after="0" w:line="360" w:lineRule="auto"/>
        <w:ind w:firstLine="709"/>
        <w:jc w:val="both"/>
        <w:rPr>
          <w:rFonts w:ascii="Times New Roman" w:hAnsi="Times New Roman" w:cs="Times New Roman"/>
          <w:sz w:val="28"/>
          <w:szCs w:val="28"/>
          <w:lang w:eastAsia="ru-RU"/>
        </w:rPr>
      </w:pPr>
      <w:r w:rsidRPr="004C44DC">
        <w:rPr>
          <w:rFonts w:ascii="Times New Roman" w:hAnsi="Times New Roman" w:cs="Times New Roman"/>
          <w:noProof/>
          <w:sz w:val="28"/>
          <w:szCs w:val="28"/>
          <w:lang w:eastAsia="ru-RU"/>
        </w:rPr>
        <w:drawing>
          <wp:inline distT="0" distB="0" distL="0" distR="0" wp14:anchorId="0FF99D68" wp14:editId="76185AF2">
            <wp:extent cx="5105400" cy="379168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112675" cy="3797084"/>
                    </a:xfrm>
                    <a:prstGeom prst="rect">
                      <a:avLst/>
                    </a:prstGeom>
                    <a:noFill/>
                  </pic:spPr>
                </pic:pic>
              </a:graphicData>
            </a:graphic>
          </wp:inline>
        </w:drawing>
      </w:r>
    </w:p>
    <w:p w14:paraId="1A14CE3E" w14:textId="54E85B60" w:rsidR="004D3470" w:rsidRPr="00C2309A" w:rsidRDefault="00BE5F30" w:rsidP="00C2309A">
      <w:pPr>
        <w:spacing w:after="0" w:line="360" w:lineRule="auto"/>
        <w:jc w:val="center"/>
        <w:rPr>
          <w:rFonts w:ascii="Times New Roman" w:hAnsi="Times New Roman" w:cs="Times New Roman"/>
          <w:b/>
          <w:sz w:val="28"/>
          <w:szCs w:val="28"/>
          <w:lang w:eastAsia="ru-RU"/>
        </w:rPr>
      </w:pPr>
      <w:r w:rsidRPr="00C2309A">
        <w:rPr>
          <w:rFonts w:ascii="Times New Roman" w:hAnsi="Times New Roman" w:cs="Times New Roman"/>
          <w:b/>
          <w:sz w:val="28"/>
          <w:szCs w:val="28"/>
          <w:lang w:eastAsia="ru-RU"/>
        </w:rPr>
        <w:t>Рис</w:t>
      </w:r>
      <w:r w:rsidR="00E660A3">
        <w:rPr>
          <w:rFonts w:ascii="Times New Roman" w:hAnsi="Times New Roman" w:cs="Times New Roman"/>
          <w:b/>
          <w:sz w:val="28"/>
          <w:szCs w:val="28"/>
          <w:lang w:eastAsia="ru-RU"/>
        </w:rPr>
        <w:t>.</w:t>
      </w:r>
      <w:r w:rsidR="0068742D" w:rsidRPr="00C2309A">
        <w:rPr>
          <w:rFonts w:ascii="Times New Roman" w:hAnsi="Times New Roman" w:cs="Times New Roman"/>
          <w:b/>
          <w:sz w:val="28"/>
          <w:szCs w:val="28"/>
          <w:lang w:eastAsia="ru-RU"/>
        </w:rPr>
        <w:t>2</w:t>
      </w:r>
      <w:r w:rsidRPr="00C2309A">
        <w:rPr>
          <w:rFonts w:ascii="Times New Roman" w:hAnsi="Times New Roman" w:cs="Times New Roman"/>
          <w:b/>
          <w:sz w:val="28"/>
          <w:szCs w:val="28"/>
          <w:lang w:eastAsia="ru-RU"/>
        </w:rPr>
        <w:t>.</w:t>
      </w:r>
      <w:r w:rsidR="0068742D" w:rsidRPr="00C2309A">
        <w:rPr>
          <w:rFonts w:ascii="Times New Roman" w:hAnsi="Times New Roman" w:cs="Times New Roman"/>
          <w:b/>
          <w:sz w:val="28"/>
          <w:szCs w:val="28"/>
          <w:lang w:eastAsia="ru-RU"/>
        </w:rPr>
        <w:t>30</w:t>
      </w:r>
      <w:r w:rsidR="00E660A3">
        <w:rPr>
          <w:rFonts w:ascii="Times New Roman" w:hAnsi="Times New Roman" w:cs="Times New Roman"/>
          <w:b/>
          <w:sz w:val="28"/>
          <w:szCs w:val="28"/>
          <w:lang w:eastAsia="ru-RU"/>
        </w:rPr>
        <w:t>.</w:t>
      </w:r>
      <w:r w:rsidR="004D3470" w:rsidRPr="00C2309A">
        <w:rPr>
          <w:rFonts w:ascii="Times New Roman" w:hAnsi="Times New Roman" w:cs="Times New Roman"/>
          <w:b/>
          <w:sz w:val="28"/>
          <w:szCs w:val="28"/>
          <w:lang w:eastAsia="ru-RU"/>
        </w:rPr>
        <w:t xml:space="preserve"> Карта изосейст Кемино-Чуйского зем</w:t>
      </w:r>
      <w:r w:rsidR="009D7E17" w:rsidRPr="00C2309A">
        <w:rPr>
          <w:rFonts w:ascii="Times New Roman" w:hAnsi="Times New Roman" w:cs="Times New Roman"/>
          <w:b/>
          <w:sz w:val="28"/>
          <w:szCs w:val="28"/>
          <w:lang w:eastAsia="ru-RU"/>
        </w:rPr>
        <w:t xml:space="preserve">летрясения 20 июня 1938 </w:t>
      </w:r>
      <w:proofErr w:type="gramStart"/>
      <w:r w:rsidR="009D7E17" w:rsidRPr="00C2309A">
        <w:rPr>
          <w:rFonts w:ascii="Times New Roman" w:hAnsi="Times New Roman" w:cs="Times New Roman"/>
          <w:b/>
          <w:sz w:val="28"/>
          <w:szCs w:val="28"/>
          <w:lang w:eastAsia="ru-RU"/>
        </w:rPr>
        <w:t xml:space="preserve">года </w:t>
      </w:r>
      <w:r w:rsidR="009D7E17" w:rsidRPr="00C2309A">
        <w:rPr>
          <w:b/>
        </w:rPr>
        <w:t xml:space="preserve"> </w:t>
      </w:r>
      <w:r w:rsidR="009D7E17" w:rsidRPr="00C2309A">
        <w:rPr>
          <w:rFonts w:ascii="Times New Roman" w:hAnsi="Times New Roman" w:cs="Times New Roman"/>
          <w:b/>
          <w:sz w:val="28"/>
          <w:szCs w:val="28"/>
          <w:lang w:eastAsia="ru-RU"/>
        </w:rPr>
        <w:t>(</w:t>
      </w:r>
      <w:proofErr w:type="gramEnd"/>
      <w:r w:rsidR="009D7E17" w:rsidRPr="00C2309A">
        <w:rPr>
          <w:rFonts w:ascii="Times New Roman" w:hAnsi="Times New Roman" w:cs="Times New Roman"/>
          <w:b/>
          <w:sz w:val="28"/>
          <w:szCs w:val="28"/>
          <w:highlight w:val="yellow"/>
          <w:lang w:eastAsia="ru-RU"/>
        </w:rPr>
        <w:t>Джанузаков и др., 2003</w:t>
      </w:r>
      <w:r w:rsidR="009D7E17" w:rsidRPr="00C2309A">
        <w:rPr>
          <w:rFonts w:ascii="Times New Roman" w:hAnsi="Times New Roman" w:cs="Times New Roman"/>
          <w:b/>
          <w:sz w:val="28"/>
          <w:szCs w:val="28"/>
          <w:lang w:eastAsia="ru-RU"/>
        </w:rPr>
        <w:t>)</w:t>
      </w:r>
      <w:r w:rsidR="00C2309A" w:rsidRPr="00C2309A">
        <w:rPr>
          <w:rFonts w:ascii="Times New Roman" w:hAnsi="Times New Roman" w:cs="Times New Roman"/>
          <w:b/>
          <w:sz w:val="28"/>
          <w:szCs w:val="28"/>
          <w:lang w:eastAsia="ru-RU"/>
        </w:rPr>
        <w:t>.</w:t>
      </w:r>
    </w:p>
    <w:p w14:paraId="3F210A8D" w14:textId="77777777" w:rsidR="004D3470" w:rsidRPr="004C44DC" w:rsidRDefault="004D3470" w:rsidP="005B1D4C">
      <w:pPr>
        <w:spacing w:after="0" w:line="360" w:lineRule="auto"/>
        <w:ind w:firstLine="709"/>
        <w:jc w:val="both"/>
        <w:rPr>
          <w:rFonts w:ascii="Times New Roman" w:hAnsi="Times New Roman" w:cs="Times New Roman"/>
          <w:sz w:val="28"/>
          <w:szCs w:val="28"/>
          <w:lang w:eastAsia="ru-RU"/>
        </w:rPr>
      </w:pPr>
      <w:r w:rsidRPr="004C44DC">
        <w:rPr>
          <w:rFonts w:ascii="Times New Roman" w:hAnsi="Times New Roman" w:cs="Times New Roman"/>
          <w:sz w:val="28"/>
          <w:szCs w:val="28"/>
          <w:lang w:eastAsia="ru-RU"/>
        </w:rPr>
        <w:t xml:space="preserve">Согласно имеющимся данным </w:t>
      </w:r>
      <w:r w:rsidR="009D7E17">
        <w:rPr>
          <w:rFonts w:ascii="Times New Roman" w:hAnsi="Times New Roman" w:cs="Times New Roman"/>
          <w:sz w:val="28"/>
          <w:szCs w:val="28"/>
          <w:lang w:eastAsia="ru-RU"/>
        </w:rPr>
        <w:t>(</w:t>
      </w:r>
      <w:r w:rsidR="009D7E17" w:rsidRPr="00C2309A">
        <w:rPr>
          <w:rFonts w:ascii="Times New Roman" w:hAnsi="Times New Roman" w:cs="Times New Roman"/>
          <w:sz w:val="28"/>
          <w:szCs w:val="28"/>
          <w:highlight w:val="yellow"/>
          <w:lang w:eastAsia="ru-RU"/>
        </w:rPr>
        <w:t xml:space="preserve">Новый </w:t>
      </w:r>
      <w:proofErr w:type="gramStart"/>
      <w:r w:rsidR="009D7E17" w:rsidRPr="00C2309A">
        <w:rPr>
          <w:rFonts w:ascii="Times New Roman" w:hAnsi="Times New Roman" w:cs="Times New Roman"/>
          <w:sz w:val="28"/>
          <w:szCs w:val="28"/>
          <w:highlight w:val="yellow"/>
          <w:lang w:eastAsia="ru-RU"/>
        </w:rPr>
        <w:t>каталог..</w:t>
      </w:r>
      <w:proofErr w:type="gramEnd"/>
      <w:r w:rsidR="009D7E17" w:rsidRPr="00C2309A">
        <w:rPr>
          <w:rFonts w:ascii="Times New Roman" w:hAnsi="Times New Roman" w:cs="Times New Roman"/>
          <w:sz w:val="28"/>
          <w:szCs w:val="28"/>
          <w:highlight w:val="yellow"/>
          <w:lang w:eastAsia="ru-RU"/>
        </w:rPr>
        <w:t>,1977, Bindi</w:t>
      </w:r>
      <w:r w:rsidR="004B0BB4" w:rsidRPr="00C2309A">
        <w:rPr>
          <w:rFonts w:ascii="Times New Roman" w:hAnsi="Times New Roman" w:cs="Times New Roman"/>
          <w:sz w:val="28"/>
          <w:szCs w:val="28"/>
          <w:highlight w:val="yellow"/>
          <w:lang w:eastAsia="ru-RU"/>
        </w:rPr>
        <w:t xml:space="preserve"> </w:t>
      </w:r>
      <w:r w:rsidR="004B0BB4" w:rsidRPr="00C2309A">
        <w:rPr>
          <w:rFonts w:ascii="Times New Roman" w:hAnsi="Times New Roman" w:cs="Times New Roman"/>
          <w:sz w:val="28"/>
          <w:szCs w:val="28"/>
          <w:highlight w:val="yellow"/>
          <w:lang w:val="en-US" w:eastAsia="ru-RU"/>
        </w:rPr>
        <w:t>et</w:t>
      </w:r>
      <w:r w:rsidR="004B0BB4" w:rsidRPr="00C2309A">
        <w:rPr>
          <w:rFonts w:ascii="Times New Roman" w:hAnsi="Times New Roman" w:cs="Times New Roman"/>
          <w:sz w:val="28"/>
          <w:szCs w:val="28"/>
          <w:highlight w:val="yellow"/>
          <w:lang w:eastAsia="ru-RU"/>
        </w:rPr>
        <w:t>.</w:t>
      </w:r>
      <w:r w:rsidR="004B0BB4" w:rsidRPr="00C2309A">
        <w:rPr>
          <w:rFonts w:ascii="Times New Roman" w:hAnsi="Times New Roman" w:cs="Times New Roman"/>
          <w:sz w:val="28"/>
          <w:szCs w:val="28"/>
          <w:highlight w:val="yellow"/>
          <w:lang w:val="en-US" w:eastAsia="ru-RU"/>
        </w:rPr>
        <w:t>al</w:t>
      </w:r>
      <w:r w:rsidR="004B0BB4" w:rsidRPr="00C2309A">
        <w:rPr>
          <w:rFonts w:ascii="Times New Roman" w:hAnsi="Times New Roman" w:cs="Times New Roman"/>
          <w:sz w:val="28"/>
          <w:szCs w:val="28"/>
          <w:highlight w:val="yellow"/>
          <w:lang w:eastAsia="ru-RU"/>
        </w:rPr>
        <w:t>.,</w:t>
      </w:r>
      <w:r w:rsidR="009D7E17" w:rsidRPr="00C2309A">
        <w:rPr>
          <w:rFonts w:ascii="Times New Roman" w:hAnsi="Times New Roman" w:cs="Times New Roman"/>
          <w:sz w:val="28"/>
          <w:szCs w:val="28"/>
          <w:highlight w:val="yellow"/>
          <w:lang w:eastAsia="ru-RU"/>
        </w:rPr>
        <w:t xml:space="preserve"> 2014</w:t>
      </w:r>
      <w:r w:rsidR="009D7E17">
        <w:rPr>
          <w:rFonts w:ascii="Times New Roman" w:hAnsi="Times New Roman" w:cs="Times New Roman"/>
          <w:sz w:val="28"/>
          <w:szCs w:val="28"/>
          <w:lang w:eastAsia="ru-RU"/>
        </w:rPr>
        <w:t>)</w:t>
      </w:r>
      <w:r w:rsidRPr="004C44DC">
        <w:rPr>
          <w:rFonts w:ascii="Times New Roman" w:hAnsi="Times New Roman" w:cs="Times New Roman"/>
          <w:sz w:val="28"/>
          <w:szCs w:val="28"/>
          <w:lang w:eastAsia="ru-RU"/>
        </w:rPr>
        <w:t xml:space="preserve">  Кемино-Чуйское  землетрясение, имело магнитуду M</w:t>
      </w:r>
      <w:r w:rsidRPr="004C44DC">
        <w:rPr>
          <w:rFonts w:ascii="Times New Roman" w:hAnsi="Times New Roman" w:cs="Times New Roman"/>
          <w:sz w:val="28"/>
          <w:szCs w:val="28"/>
          <w:vertAlign w:val="subscript"/>
          <w:lang w:eastAsia="ru-RU"/>
        </w:rPr>
        <w:t>IW</w:t>
      </w:r>
      <w:r w:rsidRPr="004C44DC">
        <w:rPr>
          <w:rFonts w:ascii="Times New Roman" w:hAnsi="Times New Roman" w:cs="Times New Roman"/>
          <w:sz w:val="28"/>
          <w:szCs w:val="28"/>
          <w:lang w:eastAsia="ru-RU"/>
        </w:rPr>
        <w:t xml:space="preserve"> = 6,78. Магнитуда, полученная по данных сейсмических бюллетеней составляет Mw = 6,7</w:t>
      </w:r>
      <w:r w:rsidR="004B0BB4" w:rsidRPr="004B0BB4">
        <w:t xml:space="preserve"> </w:t>
      </w:r>
      <w:r w:rsidR="004B0BB4">
        <w:rPr>
          <w:rFonts w:ascii="Times New Roman" w:hAnsi="Times New Roman" w:cs="Times New Roman"/>
          <w:sz w:val="28"/>
          <w:szCs w:val="28"/>
          <w:lang w:eastAsia="ru-RU"/>
        </w:rPr>
        <w:t>(</w:t>
      </w:r>
      <w:r w:rsidR="004B0BB4" w:rsidRPr="00C2309A">
        <w:rPr>
          <w:rFonts w:ascii="Times New Roman" w:hAnsi="Times New Roman" w:cs="Times New Roman"/>
          <w:sz w:val="28"/>
          <w:szCs w:val="28"/>
          <w:highlight w:val="yellow"/>
          <w:lang w:eastAsia="ru-RU"/>
        </w:rPr>
        <w:t xml:space="preserve">Storchak </w:t>
      </w:r>
      <w:r w:rsidR="004B0BB4" w:rsidRPr="00C2309A">
        <w:rPr>
          <w:rFonts w:ascii="Times New Roman" w:hAnsi="Times New Roman" w:cs="Times New Roman"/>
          <w:sz w:val="28"/>
          <w:szCs w:val="28"/>
          <w:highlight w:val="yellow"/>
          <w:lang w:val="en-US" w:eastAsia="ru-RU"/>
        </w:rPr>
        <w:t>et</w:t>
      </w:r>
      <w:r w:rsidR="004B0BB4" w:rsidRPr="00C2309A">
        <w:rPr>
          <w:rFonts w:ascii="Times New Roman" w:hAnsi="Times New Roman" w:cs="Times New Roman"/>
          <w:sz w:val="28"/>
          <w:szCs w:val="28"/>
          <w:highlight w:val="yellow"/>
          <w:lang w:eastAsia="ru-RU"/>
        </w:rPr>
        <w:t xml:space="preserve">. </w:t>
      </w:r>
      <w:r w:rsidR="004B0BB4" w:rsidRPr="00C2309A">
        <w:rPr>
          <w:rFonts w:ascii="Times New Roman" w:hAnsi="Times New Roman" w:cs="Times New Roman"/>
          <w:sz w:val="28"/>
          <w:szCs w:val="28"/>
          <w:highlight w:val="yellow"/>
          <w:lang w:val="en-US" w:eastAsia="ru-RU"/>
        </w:rPr>
        <w:t>al</w:t>
      </w:r>
      <w:r w:rsidR="004B0BB4" w:rsidRPr="00C2309A">
        <w:rPr>
          <w:rFonts w:ascii="Times New Roman" w:hAnsi="Times New Roman" w:cs="Times New Roman"/>
          <w:sz w:val="28"/>
          <w:szCs w:val="28"/>
          <w:highlight w:val="yellow"/>
          <w:lang w:eastAsia="ru-RU"/>
        </w:rPr>
        <w:t>.,2015</w:t>
      </w:r>
      <w:r w:rsidR="004B0BB4">
        <w:rPr>
          <w:rFonts w:ascii="Times New Roman" w:hAnsi="Times New Roman" w:cs="Times New Roman"/>
          <w:sz w:val="28"/>
          <w:szCs w:val="28"/>
          <w:lang w:eastAsia="ru-RU"/>
        </w:rPr>
        <w:t>)</w:t>
      </w:r>
      <w:r w:rsidRPr="004C44DC">
        <w:rPr>
          <w:rFonts w:ascii="Times New Roman" w:hAnsi="Times New Roman" w:cs="Times New Roman"/>
          <w:sz w:val="28"/>
          <w:szCs w:val="28"/>
          <w:lang w:eastAsia="ru-RU"/>
        </w:rPr>
        <w:t xml:space="preserve">. Информация об очаговом механизме этого землетрясения ранее не сообщалась. </w:t>
      </w:r>
    </w:p>
    <w:p w14:paraId="719E9378" w14:textId="77777777" w:rsidR="004D3470" w:rsidRPr="004C44DC" w:rsidRDefault="00BE5F30" w:rsidP="005B1D4C">
      <w:pPr>
        <w:spacing w:after="0" w:line="360" w:lineRule="auto"/>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На рисунке</w:t>
      </w:r>
      <w:r w:rsidR="00CA1160" w:rsidRPr="004C44DC">
        <w:rPr>
          <w:rFonts w:ascii="Times New Roman" w:hAnsi="Times New Roman" w:cs="Times New Roman"/>
          <w:sz w:val="28"/>
          <w:szCs w:val="28"/>
          <w:lang w:eastAsia="ru-RU"/>
        </w:rPr>
        <w:t xml:space="preserve"> </w:t>
      </w:r>
      <w:r w:rsidR="00FC299A">
        <w:rPr>
          <w:rFonts w:ascii="Times New Roman" w:hAnsi="Times New Roman" w:cs="Times New Roman"/>
          <w:sz w:val="28"/>
          <w:szCs w:val="28"/>
          <w:lang w:eastAsia="ru-RU"/>
        </w:rPr>
        <w:t>2</w:t>
      </w:r>
      <w:r>
        <w:rPr>
          <w:rFonts w:ascii="Times New Roman" w:hAnsi="Times New Roman" w:cs="Times New Roman"/>
          <w:sz w:val="28"/>
          <w:szCs w:val="28"/>
          <w:lang w:eastAsia="ru-RU"/>
        </w:rPr>
        <w:t>.</w:t>
      </w:r>
      <w:r w:rsidR="00FC299A">
        <w:rPr>
          <w:rFonts w:ascii="Times New Roman" w:hAnsi="Times New Roman" w:cs="Times New Roman"/>
          <w:sz w:val="28"/>
          <w:szCs w:val="28"/>
          <w:lang w:eastAsia="ru-RU"/>
        </w:rPr>
        <w:t>30</w:t>
      </w:r>
      <w:r w:rsidR="00CA1160" w:rsidRPr="004C44DC">
        <w:rPr>
          <w:rFonts w:ascii="Times New Roman" w:hAnsi="Times New Roman" w:cs="Times New Roman"/>
          <w:sz w:val="28"/>
          <w:szCs w:val="28"/>
          <w:lang w:eastAsia="ru-RU"/>
        </w:rPr>
        <w:t xml:space="preserve"> </w:t>
      </w:r>
      <w:r w:rsidR="004D3470" w:rsidRPr="004C44DC">
        <w:rPr>
          <w:rFonts w:ascii="Times New Roman" w:hAnsi="Times New Roman" w:cs="Times New Roman"/>
          <w:sz w:val="28"/>
          <w:szCs w:val="28"/>
          <w:lang w:eastAsia="ru-RU"/>
        </w:rPr>
        <w:t>показаны эпицентры Кемино-Чуйского землетрясения, полученные разными исследователями</w:t>
      </w:r>
      <w:r w:rsidR="00FC299A">
        <w:rPr>
          <w:rFonts w:ascii="Times New Roman" w:hAnsi="Times New Roman" w:cs="Times New Roman"/>
          <w:sz w:val="28"/>
          <w:szCs w:val="28"/>
          <w:lang w:eastAsia="ru-RU"/>
        </w:rPr>
        <w:t xml:space="preserve"> (</w:t>
      </w:r>
      <w:r w:rsidR="00FC299A" w:rsidRPr="00C2309A">
        <w:rPr>
          <w:rFonts w:ascii="Times New Roman" w:hAnsi="Times New Roman" w:cs="Times New Roman"/>
          <w:sz w:val="28"/>
          <w:szCs w:val="28"/>
          <w:highlight w:val="yellow"/>
          <w:lang w:eastAsia="ru-RU"/>
        </w:rPr>
        <w:t xml:space="preserve">Новый каталог,1977, </w:t>
      </w:r>
      <w:r w:rsidR="004B0BB4" w:rsidRPr="00C2309A">
        <w:rPr>
          <w:rFonts w:ascii="Times New Roman" w:hAnsi="Times New Roman" w:cs="Times New Roman"/>
          <w:sz w:val="28"/>
          <w:szCs w:val="28"/>
          <w:highlight w:val="yellow"/>
          <w:lang w:eastAsia="ru-RU"/>
        </w:rPr>
        <w:t>Bindi et.al.</w:t>
      </w:r>
      <w:r w:rsidR="00FC299A" w:rsidRPr="00C2309A">
        <w:rPr>
          <w:rFonts w:ascii="Times New Roman" w:hAnsi="Times New Roman" w:cs="Times New Roman"/>
          <w:sz w:val="28"/>
          <w:szCs w:val="28"/>
          <w:highlight w:val="yellow"/>
          <w:lang w:eastAsia="ru-RU"/>
        </w:rPr>
        <w:t>, 2014</w:t>
      </w:r>
      <w:r w:rsidR="004B0BB4" w:rsidRPr="00C2309A">
        <w:rPr>
          <w:highlight w:val="yellow"/>
        </w:rPr>
        <w:t xml:space="preserve"> </w:t>
      </w:r>
      <w:r w:rsidR="004B0BB4" w:rsidRPr="00C2309A">
        <w:rPr>
          <w:rFonts w:ascii="Times New Roman" w:hAnsi="Times New Roman" w:cs="Times New Roman"/>
          <w:sz w:val="28"/>
          <w:szCs w:val="28"/>
          <w:highlight w:val="yellow"/>
          <w:lang w:eastAsia="ru-RU"/>
        </w:rPr>
        <w:t>Storchak,</w:t>
      </w:r>
      <w:r w:rsidR="004B0BB4" w:rsidRPr="00C2309A">
        <w:rPr>
          <w:highlight w:val="yellow"/>
        </w:rPr>
        <w:t xml:space="preserve"> </w:t>
      </w:r>
      <w:r w:rsidR="004B0BB4" w:rsidRPr="00C2309A">
        <w:rPr>
          <w:rFonts w:ascii="Times New Roman" w:hAnsi="Times New Roman" w:cs="Times New Roman"/>
          <w:sz w:val="28"/>
          <w:szCs w:val="28"/>
          <w:highlight w:val="yellow"/>
          <w:lang w:eastAsia="ru-RU"/>
        </w:rPr>
        <w:t>et.al., 2015</w:t>
      </w:r>
      <w:r w:rsidR="004B0BB4">
        <w:rPr>
          <w:rFonts w:ascii="Times New Roman" w:hAnsi="Times New Roman" w:cs="Times New Roman"/>
          <w:sz w:val="28"/>
          <w:szCs w:val="28"/>
          <w:lang w:eastAsia="ru-RU"/>
        </w:rPr>
        <w:t>)</w:t>
      </w:r>
      <w:r w:rsidR="004D3470" w:rsidRPr="004C44DC">
        <w:rPr>
          <w:rFonts w:ascii="Times New Roman" w:hAnsi="Times New Roman" w:cs="Times New Roman"/>
          <w:sz w:val="28"/>
          <w:szCs w:val="28"/>
          <w:lang w:eastAsia="ru-RU"/>
        </w:rPr>
        <w:t>. Как видно из рис</w:t>
      </w:r>
      <w:r>
        <w:rPr>
          <w:rFonts w:ascii="Times New Roman" w:hAnsi="Times New Roman" w:cs="Times New Roman"/>
          <w:sz w:val="28"/>
          <w:szCs w:val="28"/>
          <w:lang w:eastAsia="ru-RU"/>
        </w:rPr>
        <w:t xml:space="preserve">унка </w:t>
      </w:r>
      <w:r w:rsidR="0068742D">
        <w:rPr>
          <w:rFonts w:ascii="Times New Roman" w:hAnsi="Times New Roman" w:cs="Times New Roman"/>
          <w:sz w:val="28"/>
          <w:szCs w:val="28"/>
          <w:lang w:eastAsia="ru-RU"/>
        </w:rPr>
        <w:t>2</w:t>
      </w:r>
      <w:r>
        <w:rPr>
          <w:rFonts w:ascii="Times New Roman" w:hAnsi="Times New Roman" w:cs="Times New Roman"/>
          <w:sz w:val="28"/>
          <w:szCs w:val="28"/>
          <w:lang w:eastAsia="ru-RU"/>
        </w:rPr>
        <w:t>.</w:t>
      </w:r>
      <w:r w:rsidR="0068742D">
        <w:rPr>
          <w:rFonts w:ascii="Times New Roman" w:hAnsi="Times New Roman" w:cs="Times New Roman"/>
          <w:sz w:val="28"/>
          <w:szCs w:val="28"/>
          <w:lang w:eastAsia="ru-RU"/>
        </w:rPr>
        <w:t>31</w:t>
      </w:r>
      <w:r w:rsidR="004D3470" w:rsidRPr="004C44DC">
        <w:rPr>
          <w:rFonts w:ascii="Times New Roman" w:hAnsi="Times New Roman" w:cs="Times New Roman"/>
          <w:sz w:val="28"/>
          <w:szCs w:val="28"/>
          <w:lang w:eastAsia="ru-RU"/>
        </w:rPr>
        <w:t xml:space="preserve"> имеется достаточно большо</w:t>
      </w:r>
      <w:r w:rsidR="0068742D">
        <w:rPr>
          <w:rFonts w:ascii="Times New Roman" w:hAnsi="Times New Roman" w:cs="Times New Roman"/>
          <w:sz w:val="28"/>
          <w:szCs w:val="28"/>
          <w:lang w:eastAsia="ru-RU"/>
        </w:rPr>
        <w:t>е</w:t>
      </w:r>
      <w:r w:rsidR="004D3470" w:rsidRPr="004C44DC">
        <w:rPr>
          <w:rFonts w:ascii="Times New Roman" w:hAnsi="Times New Roman" w:cs="Times New Roman"/>
          <w:sz w:val="28"/>
          <w:szCs w:val="28"/>
          <w:lang w:eastAsia="ru-RU"/>
        </w:rPr>
        <w:t xml:space="preserve"> расхождение в локации эпицентра. Например, эпицентр, полученный </w:t>
      </w:r>
      <w:r w:rsidR="004D3470" w:rsidRPr="00C2309A">
        <w:rPr>
          <w:rFonts w:ascii="Times New Roman" w:hAnsi="Times New Roman" w:cs="Times New Roman"/>
          <w:sz w:val="28"/>
          <w:szCs w:val="28"/>
          <w:highlight w:val="yellow"/>
          <w:lang w:eastAsia="ru-RU"/>
        </w:rPr>
        <w:t xml:space="preserve">Г. Куликовой </w:t>
      </w:r>
      <w:r w:rsidR="004B0BB4" w:rsidRPr="00C2309A">
        <w:rPr>
          <w:rFonts w:ascii="Times New Roman" w:hAnsi="Times New Roman" w:cs="Times New Roman"/>
          <w:sz w:val="28"/>
          <w:szCs w:val="28"/>
          <w:highlight w:val="yellow"/>
          <w:lang w:eastAsia="ru-RU"/>
        </w:rPr>
        <w:t>(2016)</w:t>
      </w:r>
      <w:r w:rsidR="004D3470" w:rsidRPr="004C44DC">
        <w:rPr>
          <w:rFonts w:ascii="Times New Roman" w:hAnsi="Times New Roman" w:cs="Times New Roman"/>
          <w:sz w:val="28"/>
          <w:szCs w:val="28"/>
          <w:lang w:eastAsia="ru-RU"/>
        </w:rPr>
        <w:t xml:space="preserve"> находится в 15 км юго-западнее от эпицентра, определенного </w:t>
      </w:r>
      <w:r w:rsidR="004B0BB4" w:rsidRPr="00C2309A">
        <w:rPr>
          <w:rFonts w:ascii="Times New Roman" w:hAnsi="Times New Roman" w:cs="Times New Roman"/>
          <w:sz w:val="28"/>
          <w:szCs w:val="28"/>
          <w:highlight w:val="yellow"/>
          <w:lang w:eastAsia="ru-RU"/>
        </w:rPr>
        <w:t>(Новый..</w:t>
      </w:r>
      <w:r w:rsidR="004D3470" w:rsidRPr="00C2309A">
        <w:rPr>
          <w:rFonts w:ascii="Times New Roman" w:hAnsi="Times New Roman" w:cs="Times New Roman"/>
          <w:sz w:val="28"/>
          <w:szCs w:val="28"/>
          <w:highlight w:val="yellow"/>
          <w:lang w:eastAsia="ru-RU"/>
        </w:rPr>
        <w:t>.</w:t>
      </w:r>
      <w:r w:rsidR="004B0BB4" w:rsidRPr="00C2309A">
        <w:rPr>
          <w:rFonts w:ascii="Times New Roman" w:hAnsi="Times New Roman" w:cs="Times New Roman"/>
          <w:sz w:val="28"/>
          <w:szCs w:val="28"/>
          <w:highlight w:val="yellow"/>
          <w:lang w:eastAsia="ru-RU"/>
        </w:rPr>
        <w:t>1977)</w:t>
      </w:r>
      <w:r w:rsidR="004D3470" w:rsidRPr="004C44DC">
        <w:rPr>
          <w:rFonts w:ascii="Times New Roman" w:hAnsi="Times New Roman" w:cs="Times New Roman"/>
          <w:sz w:val="28"/>
          <w:szCs w:val="28"/>
          <w:lang w:eastAsia="ru-RU"/>
        </w:rPr>
        <w:t xml:space="preserve"> Гипоцентр события находится на глубине 27 </w:t>
      </w:r>
      <w:r w:rsidR="004D3470" w:rsidRPr="004C44DC">
        <w:rPr>
          <w:rFonts w:ascii="Times New Roman" w:hAnsi="Times New Roman" w:cs="Times New Roman"/>
          <w:sz w:val="28"/>
          <w:szCs w:val="28"/>
          <w:lang w:eastAsia="ru-RU"/>
        </w:rPr>
        <w:lastRenderedPageBreak/>
        <w:t xml:space="preserve">км. Землетрясение имело </w:t>
      </w:r>
      <w:proofErr w:type="gramStart"/>
      <w:r w:rsidR="004D3470" w:rsidRPr="004C44DC">
        <w:rPr>
          <w:rFonts w:ascii="Times New Roman" w:hAnsi="Times New Roman" w:cs="Times New Roman"/>
          <w:sz w:val="28"/>
          <w:szCs w:val="28"/>
          <w:lang w:eastAsia="ru-RU"/>
        </w:rPr>
        <w:t>взбросовый  механизм</w:t>
      </w:r>
      <w:proofErr w:type="gramEnd"/>
      <w:r w:rsidR="004D3470" w:rsidRPr="004C44DC">
        <w:rPr>
          <w:rFonts w:ascii="Times New Roman" w:hAnsi="Times New Roman" w:cs="Times New Roman"/>
          <w:sz w:val="28"/>
          <w:szCs w:val="28"/>
          <w:lang w:eastAsia="ru-RU"/>
        </w:rPr>
        <w:t xml:space="preserve"> с 250°+- 30° / 20°+- 10° / 120°+- 10 </w:t>
      </w:r>
    </w:p>
    <w:p w14:paraId="6B8C5109" w14:textId="4B26ACD2" w:rsidR="004D3470" w:rsidRPr="004C44DC" w:rsidRDefault="004D3470" w:rsidP="005B1D4C">
      <w:pPr>
        <w:spacing w:after="0" w:line="360" w:lineRule="auto"/>
        <w:ind w:firstLine="709"/>
        <w:jc w:val="both"/>
        <w:rPr>
          <w:rFonts w:ascii="Times New Roman" w:hAnsi="Times New Roman" w:cs="Times New Roman"/>
          <w:sz w:val="28"/>
          <w:szCs w:val="28"/>
          <w:lang w:eastAsia="ru-RU"/>
        </w:rPr>
      </w:pPr>
      <w:r w:rsidRPr="004C44DC">
        <w:rPr>
          <w:rFonts w:ascii="Times New Roman" w:hAnsi="Times New Roman" w:cs="Times New Roman"/>
          <w:sz w:val="28"/>
          <w:szCs w:val="28"/>
          <w:lang w:eastAsia="ru-RU"/>
        </w:rPr>
        <w:t xml:space="preserve">Полученное Г.Куликовой </w:t>
      </w:r>
      <w:r w:rsidR="004B0BB4" w:rsidRPr="00C2309A">
        <w:rPr>
          <w:rFonts w:ascii="Times New Roman" w:hAnsi="Times New Roman" w:cs="Times New Roman"/>
          <w:sz w:val="28"/>
          <w:szCs w:val="28"/>
          <w:highlight w:val="yellow"/>
          <w:lang w:eastAsia="ru-RU"/>
        </w:rPr>
        <w:t>(</w:t>
      </w:r>
      <w:r w:rsidR="00FE796A">
        <w:rPr>
          <w:rFonts w:ascii="Times New Roman" w:hAnsi="Times New Roman" w:cs="Times New Roman"/>
          <w:sz w:val="28"/>
          <w:szCs w:val="28"/>
          <w:highlight w:val="yellow"/>
          <w:lang w:val="en-US" w:eastAsia="ru-RU"/>
        </w:rPr>
        <w:t>G</w:t>
      </w:r>
      <w:r w:rsidR="00FE796A" w:rsidRPr="00FE796A">
        <w:rPr>
          <w:rFonts w:ascii="Times New Roman" w:hAnsi="Times New Roman" w:cs="Times New Roman"/>
          <w:sz w:val="28"/>
          <w:szCs w:val="28"/>
          <w:highlight w:val="yellow"/>
          <w:lang w:eastAsia="ru-RU"/>
        </w:rPr>
        <w:t>.</w:t>
      </w:r>
      <w:r w:rsidR="004B0BB4" w:rsidRPr="00C2309A">
        <w:rPr>
          <w:rFonts w:ascii="Times New Roman" w:hAnsi="Times New Roman" w:cs="Times New Roman"/>
          <w:sz w:val="28"/>
          <w:szCs w:val="28"/>
          <w:highlight w:val="yellow"/>
          <w:lang w:eastAsia="ru-RU"/>
        </w:rPr>
        <w:t>Kulikova, 2016)</w:t>
      </w:r>
      <w:r w:rsidRPr="004C44DC">
        <w:rPr>
          <w:rFonts w:ascii="Times New Roman" w:hAnsi="Times New Roman" w:cs="Times New Roman"/>
          <w:sz w:val="28"/>
          <w:szCs w:val="28"/>
          <w:lang w:eastAsia="ru-RU"/>
        </w:rPr>
        <w:t xml:space="preserve"> решение для плоскости разлома предполагает либо очень неглубокий и </w:t>
      </w:r>
      <w:proofErr w:type="gramStart"/>
      <w:r w:rsidRPr="004C44DC">
        <w:rPr>
          <w:rFonts w:ascii="Times New Roman" w:hAnsi="Times New Roman" w:cs="Times New Roman"/>
          <w:sz w:val="28"/>
          <w:szCs w:val="28"/>
          <w:lang w:eastAsia="ru-RU"/>
        </w:rPr>
        <w:t>пологий</w:t>
      </w:r>
      <w:proofErr w:type="gramEnd"/>
      <w:r w:rsidRPr="004C44DC">
        <w:rPr>
          <w:rFonts w:ascii="Times New Roman" w:hAnsi="Times New Roman" w:cs="Times New Roman"/>
          <w:sz w:val="28"/>
          <w:szCs w:val="28"/>
          <w:lang w:eastAsia="ru-RU"/>
        </w:rPr>
        <w:t xml:space="preserve"> либо очень крутой у</w:t>
      </w:r>
      <w:r w:rsidR="00E4798E">
        <w:rPr>
          <w:rFonts w:ascii="Times New Roman" w:hAnsi="Times New Roman" w:cs="Times New Roman"/>
          <w:sz w:val="28"/>
          <w:szCs w:val="28"/>
          <w:lang w:eastAsia="ru-RU"/>
        </w:rPr>
        <w:t>гол падения. (</w:t>
      </w:r>
      <w:r w:rsidR="004B0BB4" w:rsidRPr="00C2309A">
        <w:rPr>
          <w:rFonts w:ascii="Times New Roman" w:hAnsi="Times New Roman" w:cs="Times New Roman"/>
          <w:sz w:val="28"/>
          <w:szCs w:val="28"/>
          <w:highlight w:val="yellow"/>
          <w:lang w:eastAsia="ru-RU"/>
        </w:rPr>
        <w:t>Delvaux,</w:t>
      </w:r>
      <w:r w:rsidR="004B0BB4" w:rsidRPr="00C2309A">
        <w:rPr>
          <w:highlight w:val="yellow"/>
        </w:rPr>
        <w:t xml:space="preserve"> </w:t>
      </w:r>
      <w:proofErr w:type="gramStart"/>
      <w:r w:rsidR="004B0BB4" w:rsidRPr="00C2309A">
        <w:rPr>
          <w:rFonts w:ascii="Times New Roman" w:hAnsi="Times New Roman" w:cs="Times New Roman"/>
          <w:sz w:val="28"/>
          <w:szCs w:val="28"/>
          <w:highlight w:val="yellow"/>
          <w:lang w:eastAsia="ru-RU"/>
        </w:rPr>
        <w:t>et.al.,..</w:t>
      </w:r>
      <w:proofErr w:type="gramEnd"/>
      <w:r w:rsidR="004B0BB4" w:rsidRPr="00C2309A">
        <w:rPr>
          <w:rFonts w:ascii="Times New Roman" w:hAnsi="Times New Roman" w:cs="Times New Roman"/>
          <w:sz w:val="28"/>
          <w:szCs w:val="28"/>
          <w:highlight w:val="yellow"/>
          <w:lang w:eastAsia="ru-RU"/>
        </w:rPr>
        <w:t>2001</w:t>
      </w:r>
      <w:r w:rsidR="004B0BB4">
        <w:rPr>
          <w:rFonts w:ascii="Times New Roman" w:hAnsi="Times New Roman" w:cs="Times New Roman"/>
          <w:sz w:val="28"/>
          <w:szCs w:val="28"/>
          <w:lang w:eastAsia="ru-RU"/>
        </w:rPr>
        <w:t>)</w:t>
      </w:r>
      <w:r w:rsidR="004B0BB4" w:rsidRPr="004B0BB4">
        <w:rPr>
          <w:rFonts w:ascii="Times New Roman" w:hAnsi="Times New Roman" w:cs="Times New Roman"/>
          <w:sz w:val="28"/>
          <w:szCs w:val="28"/>
          <w:lang w:eastAsia="ru-RU"/>
        </w:rPr>
        <w:t xml:space="preserve"> </w:t>
      </w:r>
      <w:r w:rsidRPr="004C44DC">
        <w:rPr>
          <w:rFonts w:ascii="Times New Roman" w:hAnsi="Times New Roman" w:cs="Times New Roman"/>
          <w:sz w:val="28"/>
          <w:szCs w:val="28"/>
          <w:lang w:eastAsia="ru-RU"/>
        </w:rPr>
        <w:t xml:space="preserve"> закартировали крутые  разломные уступы в районе  слияния рр.Чу и Чон-Кемин, в том месте, где предполагается эпицентр землетрясения Кемино-Чуйского землетрясения. Если предположить, что эти уступы возникли при этом землетрясении, то они хорошо коррелируют с полученным выше механизмом очага и крутым углом наклона. </w:t>
      </w:r>
    </w:p>
    <w:p w14:paraId="3BD1927D" w14:textId="77777777" w:rsidR="00E660A3" w:rsidRDefault="004D3470" w:rsidP="005B1D4C">
      <w:pPr>
        <w:spacing w:after="0" w:line="360" w:lineRule="auto"/>
        <w:ind w:firstLine="709"/>
        <w:jc w:val="both"/>
        <w:rPr>
          <w:rFonts w:ascii="Times New Roman" w:hAnsi="Times New Roman" w:cs="Times New Roman"/>
          <w:sz w:val="28"/>
          <w:szCs w:val="28"/>
          <w:lang w:eastAsia="ru-RU"/>
        </w:rPr>
      </w:pPr>
      <w:r w:rsidRPr="004C44DC">
        <w:rPr>
          <w:rFonts w:ascii="Times New Roman" w:hAnsi="Times New Roman" w:cs="Times New Roman"/>
          <w:sz w:val="28"/>
          <w:szCs w:val="28"/>
          <w:lang w:eastAsia="ru-RU"/>
        </w:rPr>
        <w:t xml:space="preserve">   </w:t>
      </w:r>
      <w:r w:rsidR="00E660A3" w:rsidRPr="004C44DC">
        <w:rPr>
          <w:rFonts w:ascii="Times New Roman" w:hAnsi="Times New Roman" w:cs="Times New Roman"/>
          <w:sz w:val="28"/>
          <w:szCs w:val="28"/>
          <w:lang w:eastAsia="ru-RU"/>
        </w:rPr>
        <w:object w:dxaOrig="8925" w:dyaOrig="12630" w14:anchorId="1F65F0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2pt;height:223.5pt" o:ole="">
            <v:imagedata r:id="rId44" o:title="" croptop="2801f" cropbottom="44423f" cropright="26954f"/>
          </v:shape>
          <o:OLEObject Type="Embed" ProgID="AcroExch.Document.7" ShapeID="_x0000_i1025" DrawAspect="Content" ObjectID="_1791974238" r:id="rId45"/>
        </w:object>
      </w:r>
      <w:r w:rsidR="00BE5F30">
        <w:rPr>
          <w:rFonts w:ascii="Times New Roman" w:hAnsi="Times New Roman" w:cs="Times New Roman"/>
          <w:sz w:val="28"/>
          <w:szCs w:val="28"/>
          <w:lang w:eastAsia="ru-RU"/>
        </w:rPr>
        <w:t xml:space="preserve"> </w:t>
      </w:r>
    </w:p>
    <w:p w14:paraId="6A27FD2E" w14:textId="37EC11C3" w:rsidR="004D3470" w:rsidRDefault="00BE5F30" w:rsidP="00E660A3">
      <w:pPr>
        <w:spacing w:after="0" w:line="360" w:lineRule="auto"/>
        <w:jc w:val="center"/>
        <w:rPr>
          <w:rFonts w:ascii="Times New Roman" w:hAnsi="Times New Roman" w:cs="Times New Roman"/>
          <w:sz w:val="24"/>
          <w:szCs w:val="24"/>
          <w:lang w:eastAsia="ru-RU"/>
        </w:rPr>
      </w:pPr>
      <w:r w:rsidRPr="00E660A3">
        <w:rPr>
          <w:rFonts w:ascii="Times New Roman" w:hAnsi="Times New Roman" w:cs="Times New Roman"/>
          <w:b/>
          <w:sz w:val="28"/>
          <w:szCs w:val="28"/>
          <w:lang w:eastAsia="ru-RU"/>
        </w:rPr>
        <w:t>Рис</w:t>
      </w:r>
      <w:r w:rsidR="00E660A3">
        <w:rPr>
          <w:rFonts w:ascii="Times New Roman" w:hAnsi="Times New Roman" w:cs="Times New Roman"/>
          <w:b/>
          <w:sz w:val="28"/>
          <w:szCs w:val="28"/>
          <w:lang w:eastAsia="ru-RU"/>
        </w:rPr>
        <w:t>.</w:t>
      </w:r>
      <w:r w:rsidRPr="00E660A3">
        <w:rPr>
          <w:rFonts w:ascii="Times New Roman" w:hAnsi="Times New Roman" w:cs="Times New Roman"/>
          <w:b/>
          <w:sz w:val="28"/>
          <w:szCs w:val="28"/>
          <w:lang w:eastAsia="ru-RU"/>
        </w:rPr>
        <w:t xml:space="preserve"> </w:t>
      </w:r>
      <w:r w:rsidR="0068742D" w:rsidRPr="00E660A3">
        <w:rPr>
          <w:rFonts w:ascii="Times New Roman" w:hAnsi="Times New Roman" w:cs="Times New Roman"/>
          <w:b/>
          <w:sz w:val="28"/>
          <w:szCs w:val="28"/>
          <w:lang w:eastAsia="ru-RU"/>
        </w:rPr>
        <w:t>2</w:t>
      </w:r>
      <w:r w:rsidRPr="00E660A3">
        <w:rPr>
          <w:rFonts w:ascii="Times New Roman" w:hAnsi="Times New Roman" w:cs="Times New Roman"/>
          <w:b/>
          <w:sz w:val="28"/>
          <w:szCs w:val="28"/>
          <w:lang w:eastAsia="ru-RU"/>
        </w:rPr>
        <w:t>.</w:t>
      </w:r>
      <w:r w:rsidR="0068742D" w:rsidRPr="00E660A3">
        <w:rPr>
          <w:rFonts w:ascii="Times New Roman" w:hAnsi="Times New Roman" w:cs="Times New Roman"/>
          <w:b/>
          <w:sz w:val="28"/>
          <w:szCs w:val="28"/>
          <w:lang w:eastAsia="ru-RU"/>
        </w:rPr>
        <w:t>31</w:t>
      </w:r>
      <w:r w:rsidR="00E660A3">
        <w:rPr>
          <w:rFonts w:ascii="Times New Roman" w:hAnsi="Times New Roman" w:cs="Times New Roman"/>
          <w:b/>
          <w:sz w:val="28"/>
          <w:szCs w:val="28"/>
          <w:lang w:eastAsia="ru-RU"/>
        </w:rPr>
        <w:t xml:space="preserve">. </w:t>
      </w:r>
      <w:r w:rsidR="004D3470" w:rsidRPr="00E660A3">
        <w:rPr>
          <w:rFonts w:ascii="Times New Roman" w:hAnsi="Times New Roman" w:cs="Times New Roman"/>
          <w:b/>
          <w:sz w:val="28"/>
          <w:szCs w:val="28"/>
          <w:lang w:eastAsia="ru-RU"/>
        </w:rPr>
        <w:t>Положение очаговой зоны Кемино-Ч</w:t>
      </w:r>
      <w:r w:rsidR="00E660A3">
        <w:rPr>
          <w:rFonts w:ascii="Times New Roman" w:hAnsi="Times New Roman" w:cs="Times New Roman"/>
          <w:b/>
          <w:sz w:val="28"/>
          <w:szCs w:val="28"/>
          <w:lang w:eastAsia="ru-RU"/>
        </w:rPr>
        <w:t xml:space="preserve">уйского землетрясения 1938 года: </w:t>
      </w:r>
      <w:r w:rsidR="00E660A3" w:rsidRPr="00E660A3">
        <w:rPr>
          <w:rFonts w:ascii="Times New Roman" w:hAnsi="Times New Roman" w:cs="Times New Roman"/>
          <w:sz w:val="28"/>
          <w:szCs w:val="28"/>
          <w:lang w:eastAsia="ru-RU"/>
        </w:rPr>
        <w:t>ч</w:t>
      </w:r>
      <w:r w:rsidR="004D3470" w:rsidRPr="00E660A3">
        <w:rPr>
          <w:rFonts w:ascii="Times New Roman" w:hAnsi="Times New Roman" w:cs="Times New Roman"/>
          <w:sz w:val="28"/>
          <w:szCs w:val="28"/>
          <w:lang w:eastAsia="ru-RU"/>
        </w:rPr>
        <w:t>ерны</w:t>
      </w:r>
      <w:r w:rsidR="00E660A3" w:rsidRPr="00E660A3">
        <w:rPr>
          <w:rFonts w:ascii="Times New Roman" w:hAnsi="Times New Roman" w:cs="Times New Roman"/>
          <w:sz w:val="28"/>
          <w:szCs w:val="28"/>
          <w:lang w:eastAsia="ru-RU"/>
        </w:rPr>
        <w:t>е</w:t>
      </w:r>
      <w:r w:rsidR="004D3470" w:rsidRPr="00E660A3">
        <w:rPr>
          <w:rFonts w:ascii="Times New Roman" w:hAnsi="Times New Roman" w:cs="Times New Roman"/>
          <w:sz w:val="28"/>
          <w:szCs w:val="28"/>
          <w:lang w:eastAsia="ru-RU"/>
        </w:rPr>
        <w:t xml:space="preserve"> залиты</w:t>
      </w:r>
      <w:r w:rsidR="00E660A3" w:rsidRPr="00E660A3">
        <w:rPr>
          <w:rFonts w:ascii="Times New Roman" w:hAnsi="Times New Roman" w:cs="Times New Roman"/>
          <w:sz w:val="28"/>
          <w:szCs w:val="28"/>
          <w:lang w:eastAsia="ru-RU"/>
        </w:rPr>
        <w:t>е</w:t>
      </w:r>
      <w:r w:rsidR="004D3470" w:rsidRPr="00E660A3">
        <w:rPr>
          <w:rFonts w:ascii="Times New Roman" w:hAnsi="Times New Roman" w:cs="Times New Roman"/>
          <w:sz w:val="28"/>
          <w:szCs w:val="28"/>
          <w:lang w:eastAsia="ru-RU"/>
        </w:rPr>
        <w:t xml:space="preserve"> кружк</w:t>
      </w:r>
      <w:r w:rsidR="00E660A3" w:rsidRPr="00E660A3">
        <w:rPr>
          <w:rFonts w:ascii="Times New Roman" w:hAnsi="Times New Roman" w:cs="Times New Roman"/>
          <w:sz w:val="28"/>
          <w:szCs w:val="28"/>
          <w:lang w:eastAsia="ru-RU"/>
        </w:rPr>
        <w:t>и</w:t>
      </w:r>
      <w:r w:rsidR="004D3470" w:rsidRPr="00E660A3">
        <w:rPr>
          <w:rFonts w:ascii="Times New Roman" w:hAnsi="Times New Roman" w:cs="Times New Roman"/>
          <w:sz w:val="28"/>
          <w:szCs w:val="28"/>
          <w:lang w:eastAsia="ru-RU"/>
        </w:rPr>
        <w:t xml:space="preserve"> положение эпицентра, определенное по данным </w:t>
      </w:r>
      <w:r w:rsidR="00E4798E" w:rsidRPr="00E660A3">
        <w:rPr>
          <w:rFonts w:ascii="Times New Roman" w:hAnsi="Times New Roman" w:cs="Times New Roman"/>
          <w:sz w:val="28"/>
          <w:szCs w:val="28"/>
          <w:lang w:eastAsia="ru-RU"/>
        </w:rPr>
        <w:t>(</w:t>
      </w:r>
      <w:r w:rsidR="004B0BB4" w:rsidRPr="00E660A3">
        <w:rPr>
          <w:rFonts w:ascii="Times New Roman" w:hAnsi="Times New Roman" w:cs="Times New Roman"/>
          <w:sz w:val="28"/>
          <w:szCs w:val="28"/>
          <w:highlight w:val="yellow"/>
          <w:lang w:eastAsia="ru-RU"/>
        </w:rPr>
        <w:t xml:space="preserve">Новый </w:t>
      </w:r>
      <w:proofErr w:type="gramStart"/>
      <w:r w:rsidR="004B0BB4" w:rsidRPr="00E660A3">
        <w:rPr>
          <w:rFonts w:ascii="Times New Roman" w:hAnsi="Times New Roman" w:cs="Times New Roman"/>
          <w:sz w:val="28"/>
          <w:szCs w:val="28"/>
          <w:highlight w:val="yellow"/>
          <w:lang w:eastAsia="ru-RU"/>
        </w:rPr>
        <w:t>каталог..</w:t>
      </w:r>
      <w:proofErr w:type="gramEnd"/>
      <w:r w:rsidR="004B0BB4" w:rsidRPr="00E660A3">
        <w:rPr>
          <w:rFonts w:ascii="Times New Roman" w:hAnsi="Times New Roman" w:cs="Times New Roman"/>
          <w:sz w:val="28"/>
          <w:szCs w:val="28"/>
          <w:highlight w:val="yellow"/>
          <w:lang w:eastAsia="ru-RU"/>
        </w:rPr>
        <w:t>,1977</w:t>
      </w:r>
      <w:r w:rsidR="004B0BB4" w:rsidRPr="00E660A3">
        <w:rPr>
          <w:sz w:val="28"/>
          <w:szCs w:val="28"/>
          <w:highlight w:val="yellow"/>
        </w:rPr>
        <w:t xml:space="preserve"> </w:t>
      </w:r>
      <w:r w:rsidR="004B0BB4" w:rsidRPr="00E660A3">
        <w:rPr>
          <w:rFonts w:ascii="Times New Roman" w:hAnsi="Times New Roman" w:cs="Times New Roman"/>
          <w:sz w:val="28"/>
          <w:szCs w:val="28"/>
          <w:highlight w:val="yellow"/>
          <w:lang w:eastAsia="ru-RU"/>
        </w:rPr>
        <w:t>Storchak,</w:t>
      </w:r>
      <w:r w:rsidR="00E4798E" w:rsidRPr="00E660A3">
        <w:rPr>
          <w:sz w:val="28"/>
          <w:szCs w:val="28"/>
          <w:highlight w:val="yellow"/>
        </w:rPr>
        <w:t xml:space="preserve"> </w:t>
      </w:r>
      <w:r w:rsidR="00E4798E" w:rsidRPr="00E660A3">
        <w:rPr>
          <w:rFonts w:ascii="Times New Roman" w:hAnsi="Times New Roman" w:cs="Times New Roman"/>
          <w:sz w:val="28"/>
          <w:szCs w:val="28"/>
          <w:highlight w:val="yellow"/>
          <w:lang w:eastAsia="ru-RU"/>
        </w:rPr>
        <w:t xml:space="preserve">et.al., </w:t>
      </w:r>
      <w:r w:rsidR="004B0BB4" w:rsidRPr="00E660A3">
        <w:rPr>
          <w:rFonts w:ascii="Times New Roman" w:hAnsi="Times New Roman" w:cs="Times New Roman"/>
          <w:sz w:val="28"/>
          <w:szCs w:val="28"/>
          <w:highlight w:val="yellow"/>
          <w:lang w:eastAsia="ru-RU"/>
        </w:rPr>
        <w:t xml:space="preserve"> 2015</w:t>
      </w:r>
      <w:r w:rsidR="00E4798E" w:rsidRPr="00E660A3">
        <w:rPr>
          <w:rFonts w:ascii="Times New Roman" w:hAnsi="Times New Roman" w:cs="Times New Roman"/>
          <w:sz w:val="28"/>
          <w:szCs w:val="28"/>
          <w:lang w:eastAsia="ru-RU"/>
        </w:rPr>
        <w:t>)</w:t>
      </w:r>
      <w:r w:rsidR="00E660A3" w:rsidRPr="00E660A3">
        <w:rPr>
          <w:rFonts w:ascii="Times New Roman" w:hAnsi="Times New Roman" w:cs="Times New Roman"/>
          <w:sz w:val="28"/>
          <w:szCs w:val="28"/>
          <w:lang w:eastAsia="ru-RU"/>
        </w:rPr>
        <w:t>;</w:t>
      </w:r>
      <w:r w:rsidR="004D3470" w:rsidRPr="00E660A3">
        <w:rPr>
          <w:rFonts w:ascii="Times New Roman" w:hAnsi="Times New Roman" w:cs="Times New Roman"/>
          <w:sz w:val="28"/>
          <w:szCs w:val="28"/>
          <w:lang w:eastAsia="ru-RU"/>
        </w:rPr>
        <w:t xml:space="preserve"> </w:t>
      </w:r>
      <w:r w:rsidR="00E660A3" w:rsidRPr="00E660A3">
        <w:rPr>
          <w:rFonts w:ascii="Times New Roman" w:hAnsi="Times New Roman" w:cs="Times New Roman"/>
          <w:sz w:val="28"/>
          <w:szCs w:val="28"/>
          <w:lang w:eastAsia="ru-RU"/>
        </w:rPr>
        <w:t>голубым цветом - э</w:t>
      </w:r>
      <w:r w:rsidR="004D3470" w:rsidRPr="00E660A3">
        <w:rPr>
          <w:rFonts w:ascii="Times New Roman" w:hAnsi="Times New Roman" w:cs="Times New Roman"/>
          <w:sz w:val="28"/>
          <w:szCs w:val="28"/>
          <w:lang w:eastAsia="ru-RU"/>
        </w:rPr>
        <w:t xml:space="preserve">пицентр, определенный в работе </w:t>
      </w:r>
      <w:r w:rsidR="004B0BB4" w:rsidRPr="00E660A3">
        <w:rPr>
          <w:rFonts w:ascii="Times New Roman" w:hAnsi="Times New Roman" w:cs="Times New Roman"/>
          <w:sz w:val="28"/>
          <w:szCs w:val="28"/>
          <w:lang w:eastAsia="ru-RU"/>
        </w:rPr>
        <w:t>(</w:t>
      </w:r>
      <w:r w:rsidR="004B0BB4" w:rsidRPr="00E660A3">
        <w:rPr>
          <w:rFonts w:ascii="Times New Roman" w:hAnsi="Times New Roman" w:cs="Times New Roman"/>
          <w:sz w:val="28"/>
          <w:szCs w:val="28"/>
          <w:highlight w:val="yellow"/>
          <w:lang w:eastAsia="ru-RU"/>
        </w:rPr>
        <w:t>Kulikova, 2016</w:t>
      </w:r>
      <w:r w:rsidR="004B0BB4" w:rsidRPr="00E660A3">
        <w:rPr>
          <w:rFonts w:ascii="Times New Roman" w:hAnsi="Times New Roman" w:cs="Times New Roman"/>
          <w:sz w:val="28"/>
          <w:szCs w:val="28"/>
          <w:lang w:eastAsia="ru-RU"/>
        </w:rPr>
        <w:t>)</w:t>
      </w:r>
      <w:r w:rsidR="004D3470" w:rsidRPr="00E660A3">
        <w:rPr>
          <w:rFonts w:ascii="Times New Roman" w:hAnsi="Times New Roman" w:cs="Times New Roman"/>
          <w:sz w:val="28"/>
          <w:szCs w:val="28"/>
          <w:lang w:eastAsia="ru-RU"/>
        </w:rPr>
        <w:t xml:space="preserve"> плю</w:t>
      </w:r>
      <w:r w:rsidR="00E660A3" w:rsidRPr="00E660A3">
        <w:rPr>
          <w:rFonts w:ascii="Times New Roman" w:hAnsi="Times New Roman" w:cs="Times New Roman"/>
          <w:sz w:val="28"/>
          <w:szCs w:val="28"/>
          <w:lang w:eastAsia="ru-RU"/>
        </w:rPr>
        <w:t>с соответствующий эллипс ошибок;</w:t>
      </w:r>
      <w:r w:rsidR="004D3470" w:rsidRPr="00E660A3">
        <w:rPr>
          <w:rFonts w:ascii="Times New Roman" w:hAnsi="Times New Roman" w:cs="Times New Roman"/>
          <w:sz w:val="28"/>
          <w:szCs w:val="28"/>
          <w:lang w:eastAsia="ru-RU"/>
        </w:rPr>
        <w:t xml:space="preserve"> </w:t>
      </w:r>
      <w:r w:rsidR="00E660A3" w:rsidRPr="00E660A3">
        <w:rPr>
          <w:rFonts w:ascii="Times New Roman" w:hAnsi="Times New Roman" w:cs="Times New Roman"/>
          <w:sz w:val="28"/>
          <w:szCs w:val="28"/>
          <w:lang w:eastAsia="ru-RU"/>
        </w:rPr>
        <w:t>с</w:t>
      </w:r>
      <w:r w:rsidR="004D3470" w:rsidRPr="00E660A3">
        <w:rPr>
          <w:rFonts w:ascii="Times New Roman" w:hAnsi="Times New Roman" w:cs="Times New Roman"/>
          <w:sz w:val="28"/>
          <w:szCs w:val="28"/>
          <w:lang w:eastAsia="ru-RU"/>
        </w:rPr>
        <w:t>ерыми кружками</w:t>
      </w:r>
      <w:r w:rsidR="00E660A3" w:rsidRPr="00E660A3">
        <w:rPr>
          <w:rFonts w:ascii="Times New Roman" w:hAnsi="Times New Roman" w:cs="Times New Roman"/>
          <w:sz w:val="28"/>
          <w:szCs w:val="28"/>
          <w:lang w:eastAsia="ru-RU"/>
        </w:rPr>
        <w:t xml:space="preserve"> -</w:t>
      </w:r>
      <w:r w:rsidR="004D3470" w:rsidRPr="00E660A3">
        <w:rPr>
          <w:rFonts w:ascii="Times New Roman" w:hAnsi="Times New Roman" w:cs="Times New Roman"/>
          <w:sz w:val="28"/>
          <w:szCs w:val="28"/>
          <w:lang w:eastAsia="ru-RU"/>
        </w:rPr>
        <w:t xml:space="preserve">фокальные механизмы близлежащих землетрясений, определенных в каталоге </w:t>
      </w:r>
      <w:r w:rsidR="00E4798E" w:rsidRPr="00E660A3">
        <w:rPr>
          <w:rFonts w:ascii="Times New Roman" w:hAnsi="Times New Roman" w:cs="Times New Roman"/>
          <w:sz w:val="28"/>
          <w:szCs w:val="28"/>
          <w:lang w:eastAsia="ru-RU"/>
        </w:rPr>
        <w:t>(</w:t>
      </w:r>
      <w:r w:rsidR="004B0BB4" w:rsidRPr="00E660A3">
        <w:rPr>
          <w:rFonts w:ascii="Times New Roman" w:hAnsi="Times New Roman" w:cs="Times New Roman"/>
          <w:sz w:val="28"/>
          <w:szCs w:val="28"/>
          <w:highlight w:val="yellow"/>
          <w:lang w:eastAsia="ru-RU"/>
        </w:rPr>
        <w:t>Storchak</w:t>
      </w:r>
      <w:r w:rsidR="00E4798E" w:rsidRPr="00E660A3">
        <w:rPr>
          <w:sz w:val="28"/>
          <w:szCs w:val="28"/>
          <w:highlight w:val="yellow"/>
        </w:rPr>
        <w:t xml:space="preserve"> </w:t>
      </w:r>
      <w:r w:rsidR="00E4798E" w:rsidRPr="00E660A3">
        <w:rPr>
          <w:rFonts w:ascii="Times New Roman" w:hAnsi="Times New Roman" w:cs="Times New Roman"/>
          <w:sz w:val="28"/>
          <w:szCs w:val="28"/>
          <w:highlight w:val="yellow"/>
          <w:lang w:eastAsia="ru-RU"/>
        </w:rPr>
        <w:t>et. al.</w:t>
      </w:r>
      <w:r w:rsidR="004B0BB4" w:rsidRPr="00E660A3">
        <w:rPr>
          <w:rFonts w:ascii="Times New Roman" w:hAnsi="Times New Roman" w:cs="Times New Roman"/>
          <w:sz w:val="28"/>
          <w:szCs w:val="28"/>
          <w:highlight w:val="yellow"/>
          <w:lang w:eastAsia="ru-RU"/>
        </w:rPr>
        <w:t>, 2015</w:t>
      </w:r>
      <w:r w:rsidR="00291190" w:rsidRPr="00E660A3">
        <w:rPr>
          <w:rFonts w:ascii="Times New Roman" w:hAnsi="Times New Roman" w:cs="Times New Roman"/>
          <w:sz w:val="28"/>
          <w:szCs w:val="28"/>
          <w:lang w:eastAsia="ru-RU"/>
        </w:rPr>
        <w:t>)</w:t>
      </w:r>
      <w:r w:rsidR="00E660A3" w:rsidRPr="00E660A3">
        <w:rPr>
          <w:rFonts w:ascii="Times New Roman" w:hAnsi="Times New Roman" w:cs="Times New Roman"/>
          <w:sz w:val="28"/>
          <w:szCs w:val="28"/>
          <w:lang w:eastAsia="ru-RU"/>
        </w:rPr>
        <w:t>.</w:t>
      </w:r>
    </w:p>
    <w:p w14:paraId="0524862B" w14:textId="77777777" w:rsidR="004D3470" w:rsidRPr="004C44DC" w:rsidRDefault="004D3470" w:rsidP="005B1D4C">
      <w:pPr>
        <w:spacing w:after="0" w:line="360" w:lineRule="auto"/>
        <w:ind w:firstLine="709"/>
        <w:jc w:val="both"/>
        <w:rPr>
          <w:rFonts w:ascii="Times New Roman" w:hAnsi="Times New Roman" w:cs="Times New Roman"/>
          <w:sz w:val="28"/>
          <w:szCs w:val="28"/>
          <w:lang w:eastAsia="ru-RU"/>
        </w:rPr>
      </w:pPr>
      <w:r w:rsidRPr="004C44DC">
        <w:rPr>
          <w:rFonts w:ascii="Times New Roman" w:hAnsi="Times New Roman" w:cs="Times New Roman"/>
          <w:sz w:val="28"/>
          <w:szCs w:val="28"/>
          <w:lang w:eastAsia="ru-RU"/>
        </w:rPr>
        <w:t xml:space="preserve">Однако, в обнажении в выемке железной дороги, обнаруженном в районе соединения старой и новой автомобильной дороги Бишкек – Балыкчи, видно, что сместитель разлома падает в южных румбах под углом до 45°. Это не совпадает с характером разломов, возникших при Кеминском </w:t>
      </w:r>
      <w:r w:rsidRPr="004C44DC">
        <w:rPr>
          <w:rFonts w:ascii="Times New Roman" w:hAnsi="Times New Roman" w:cs="Times New Roman"/>
          <w:sz w:val="28"/>
          <w:szCs w:val="28"/>
          <w:lang w:eastAsia="ru-RU"/>
        </w:rPr>
        <w:lastRenderedPageBreak/>
        <w:t>землетрясении 1911 года, но вполне согласуется с механизмом очага Кемино-Чуйского разлома 1938 года.</w:t>
      </w:r>
    </w:p>
    <w:p w14:paraId="653BD4E5" w14:textId="77777777" w:rsidR="004D3470" w:rsidRPr="004C44DC" w:rsidRDefault="004D3470" w:rsidP="005B1D4C">
      <w:pPr>
        <w:spacing w:after="0" w:line="360" w:lineRule="auto"/>
        <w:ind w:firstLine="708"/>
        <w:jc w:val="both"/>
        <w:rPr>
          <w:rFonts w:ascii="Times New Roman" w:hAnsi="Times New Roman" w:cs="Times New Roman"/>
          <w:sz w:val="28"/>
          <w:szCs w:val="28"/>
          <w:lang w:eastAsia="ru-RU"/>
        </w:rPr>
      </w:pPr>
      <w:r w:rsidRPr="004C44DC">
        <w:rPr>
          <w:rFonts w:ascii="Times New Roman" w:hAnsi="Times New Roman" w:cs="Times New Roman"/>
          <w:sz w:val="28"/>
          <w:szCs w:val="28"/>
          <w:lang w:eastAsia="ru-RU"/>
        </w:rPr>
        <w:t xml:space="preserve">Единственной особенностью разломов, которая «мешает» считать их результатом Кемино-Чуйского землетрясения является их относительная «несвежесть» и их протяженность. Согласно данным </w:t>
      </w:r>
      <w:r w:rsidR="004B0BB4">
        <w:rPr>
          <w:rFonts w:ascii="Times New Roman" w:hAnsi="Times New Roman" w:cs="Times New Roman"/>
          <w:sz w:val="28"/>
          <w:szCs w:val="28"/>
          <w:lang w:eastAsia="ru-RU"/>
        </w:rPr>
        <w:t>(</w:t>
      </w:r>
      <w:r w:rsidR="004B0BB4" w:rsidRPr="00E660A3">
        <w:rPr>
          <w:rFonts w:ascii="Times New Roman" w:hAnsi="Times New Roman" w:cs="Times New Roman"/>
          <w:sz w:val="28"/>
          <w:szCs w:val="28"/>
          <w:highlight w:val="yellow"/>
          <w:lang w:eastAsia="ru-RU"/>
        </w:rPr>
        <w:t>Blaser,</w:t>
      </w:r>
      <w:r w:rsidR="00E4798E" w:rsidRPr="00E660A3">
        <w:rPr>
          <w:highlight w:val="yellow"/>
        </w:rPr>
        <w:t xml:space="preserve"> </w:t>
      </w:r>
      <w:r w:rsidR="00E4798E" w:rsidRPr="00E660A3">
        <w:rPr>
          <w:rFonts w:ascii="Times New Roman" w:hAnsi="Times New Roman" w:cs="Times New Roman"/>
          <w:sz w:val="28"/>
          <w:szCs w:val="28"/>
          <w:highlight w:val="yellow"/>
          <w:lang w:eastAsia="ru-RU"/>
        </w:rPr>
        <w:t xml:space="preserve">et.al., </w:t>
      </w:r>
      <w:r w:rsidR="004B0BB4" w:rsidRPr="00E660A3">
        <w:rPr>
          <w:rFonts w:ascii="Times New Roman" w:hAnsi="Times New Roman" w:cs="Times New Roman"/>
          <w:sz w:val="28"/>
          <w:szCs w:val="28"/>
          <w:highlight w:val="yellow"/>
          <w:lang w:eastAsia="ru-RU"/>
        </w:rPr>
        <w:t xml:space="preserve"> 2010</w:t>
      </w:r>
      <w:r w:rsidR="004B0BB4">
        <w:rPr>
          <w:rFonts w:ascii="Times New Roman" w:hAnsi="Times New Roman" w:cs="Times New Roman"/>
          <w:sz w:val="28"/>
          <w:szCs w:val="28"/>
          <w:lang w:eastAsia="ru-RU"/>
        </w:rPr>
        <w:t>)</w:t>
      </w:r>
      <w:r w:rsidRPr="004C44DC">
        <w:rPr>
          <w:rFonts w:ascii="Times New Roman" w:hAnsi="Times New Roman" w:cs="Times New Roman"/>
          <w:sz w:val="28"/>
          <w:szCs w:val="28"/>
          <w:lang w:eastAsia="ru-RU"/>
        </w:rPr>
        <w:t xml:space="preserve"> протяженность поверхностных разрывов при М =6,9 должна составлять около 34 км. Как указывалось, выше, наиболее протяженная трещина, возникшая при описываемом событии, составляла не более 150 м.</w:t>
      </w:r>
    </w:p>
    <w:p w14:paraId="436334A6" w14:textId="669588B5" w:rsidR="004D3470" w:rsidRDefault="004D3470" w:rsidP="005B1D4C">
      <w:pPr>
        <w:spacing w:after="0" w:line="360" w:lineRule="auto"/>
        <w:ind w:firstLine="709"/>
        <w:jc w:val="both"/>
        <w:rPr>
          <w:rFonts w:ascii="Times New Roman" w:hAnsi="Times New Roman" w:cs="Times New Roman"/>
          <w:sz w:val="28"/>
          <w:szCs w:val="28"/>
          <w:lang w:eastAsia="ru-RU"/>
        </w:rPr>
      </w:pPr>
      <w:r w:rsidRPr="004C44DC">
        <w:rPr>
          <w:rFonts w:ascii="Times New Roman" w:hAnsi="Times New Roman" w:cs="Times New Roman"/>
          <w:sz w:val="28"/>
          <w:szCs w:val="28"/>
          <w:lang w:eastAsia="ru-RU"/>
        </w:rPr>
        <w:t xml:space="preserve">Детальные полевые исследования, проведенные нами в эпицентральной зоне Кемино-Чуйского землетрясения, показали, что в ее пределах имеются активные разрывы, в пределах которых картируются свежие уступы. Эти уступы расположены как на южном крыле гор Окторкой, которые в новейшей структуре представляют собой горст-антиклиналь, ограниченную с обоих сторон разломами типа надвигов, так и с северной стороны. С севера горст-антиклиналь надвинута на олигоцен-миоценовые конгломераты, песчаники и глины локальной Жел-Арыкской синклинали, а с юга – по пологому надвигу на красноцветные  конгломераты и песчаники и серые базальты сулутерекской свиты мел-палеогенового возраста Сулутерекской впадины. Эти отложения, в верхах который согласно залегают красноватые конгломераты шамсинской свиты палеоген–неогенового возраста, слагают указанную впадину, которая </w:t>
      </w:r>
      <w:r w:rsidRPr="00E527CD">
        <w:rPr>
          <w:rFonts w:ascii="Times New Roman" w:hAnsi="Times New Roman" w:cs="Times New Roman"/>
          <w:sz w:val="28"/>
          <w:szCs w:val="28"/>
          <w:lang w:eastAsia="ru-RU"/>
        </w:rPr>
        <w:t>является грабен-синклиналь (</w:t>
      </w:r>
      <w:r w:rsidR="00E660A3">
        <w:rPr>
          <w:rFonts w:ascii="Times New Roman" w:hAnsi="Times New Roman" w:cs="Times New Roman"/>
          <w:sz w:val="28"/>
          <w:szCs w:val="28"/>
          <w:lang w:eastAsia="ru-RU"/>
        </w:rPr>
        <w:t xml:space="preserve">см. </w:t>
      </w:r>
      <w:r w:rsidRPr="00E527CD">
        <w:rPr>
          <w:rFonts w:ascii="Times New Roman" w:hAnsi="Times New Roman" w:cs="Times New Roman"/>
          <w:sz w:val="28"/>
          <w:szCs w:val="28"/>
          <w:lang w:eastAsia="ru-RU"/>
        </w:rPr>
        <w:t xml:space="preserve">рис. </w:t>
      </w:r>
      <w:r w:rsidR="002A082F">
        <w:rPr>
          <w:rFonts w:ascii="Times New Roman" w:hAnsi="Times New Roman" w:cs="Times New Roman"/>
          <w:sz w:val="28"/>
          <w:szCs w:val="28"/>
          <w:lang w:eastAsia="ru-RU"/>
        </w:rPr>
        <w:t>2.32</w:t>
      </w:r>
      <w:r w:rsidRPr="00E527CD">
        <w:rPr>
          <w:rFonts w:ascii="Times New Roman" w:hAnsi="Times New Roman" w:cs="Times New Roman"/>
          <w:sz w:val="28"/>
          <w:szCs w:val="28"/>
          <w:lang w:eastAsia="ru-RU"/>
        </w:rPr>
        <w:t>)</w:t>
      </w:r>
    </w:p>
    <w:p w14:paraId="4FE7ADE1" w14:textId="77777777" w:rsidR="004D3470" w:rsidRDefault="00577994" w:rsidP="00577994">
      <w:pPr>
        <w:spacing w:after="0" w:line="360" w:lineRule="auto"/>
        <w:jc w:val="center"/>
        <w:rPr>
          <w:rFonts w:ascii="Times New Roman" w:hAnsi="Times New Roman" w:cs="Times New Roman"/>
          <w:sz w:val="28"/>
          <w:szCs w:val="28"/>
          <w:lang w:eastAsia="ru-RU"/>
        </w:rPr>
      </w:pPr>
      <w:r>
        <w:rPr>
          <w:rFonts w:ascii="Times New Roman" w:hAnsi="Times New Roman" w:cs="Times New Roman"/>
          <w:noProof/>
          <w:sz w:val="28"/>
          <w:szCs w:val="28"/>
          <w:lang w:eastAsia="ru-RU"/>
        </w:rPr>
        <w:lastRenderedPageBreak/>
        <w:drawing>
          <wp:inline distT="0" distB="0" distL="0" distR="0" wp14:anchorId="24CDD82A" wp14:editId="07EA7E28">
            <wp:extent cx="5010150" cy="3148949"/>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4_24.jpg"/>
                    <pic:cNvPicPr/>
                  </pic:nvPicPr>
                  <pic:blipFill>
                    <a:blip r:embed="rId46">
                      <a:extLst>
                        <a:ext uri="{28A0092B-C50C-407E-A947-70E740481C1C}">
                          <a14:useLocalDpi xmlns:a14="http://schemas.microsoft.com/office/drawing/2010/main" val="0"/>
                        </a:ext>
                      </a:extLst>
                    </a:blip>
                    <a:stretch>
                      <a:fillRect/>
                    </a:stretch>
                  </pic:blipFill>
                  <pic:spPr>
                    <a:xfrm>
                      <a:off x="0" y="0"/>
                      <a:ext cx="5041939" cy="3168929"/>
                    </a:xfrm>
                    <a:prstGeom prst="rect">
                      <a:avLst/>
                    </a:prstGeom>
                  </pic:spPr>
                </pic:pic>
              </a:graphicData>
            </a:graphic>
          </wp:inline>
        </w:drawing>
      </w:r>
    </w:p>
    <w:p w14:paraId="3ECEE5F7" w14:textId="2DA18465" w:rsidR="004D3470" w:rsidRPr="00E660A3" w:rsidRDefault="00650226" w:rsidP="00E660A3">
      <w:pPr>
        <w:spacing w:after="0" w:line="360" w:lineRule="auto"/>
        <w:ind w:firstLine="709"/>
        <w:jc w:val="center"/>
        <w:rPr>
          <w:rFonts w:ascii="Times New Roman" w:hAnsi="Times New Roman" w:cs="Times New Roman"/>
          <w:sz w:val="28"/>
          <w:szCs w:val="28"/>
          <w:lang w:eastAsia="ru-RU"/>
        </w:rPr>
      </w:pPr>
      <w:r w:rsidRPr="00E660A3">
        <w:rPr>
          <w:rFonts w:ascii="Times New Roman" w:hAnsi="Times New Roman" w:cs="Times New Roman"/>
          <w:b/>
          <w:sz w:val="28"/>
          <w:szCs w:val="28"/>
          <w:lang w:eastAsia="ru-RU"/>
        </w:rPr>
        <w:t>Рис</w:t>
      </w:r>
      <w:r w:rsidR="00E660A3">
        <w:rPr>
          <w:rFonts w:ascii="Times New Roman" w:hAnsi="Times New Roman" w:cs="Times New Roman"/>
          <w:b/>
          <w:sz w:val="28"/>
          <w:szCs w:val="28"/>
          <w:lang w:eastAsia="ru-RU"/>
        </w:rPr>
        <w:t>.</w:t>
      </w:r>
      <w:r w:rsidRPr="00E660A3">
        <w:rPr>
          <w:rFonts w:ascii="Times New Roman" w:hAnsi="Times New Roman" w:cs="Times New Roman"/>
          <w:b/>
          <w:sz w:val="28"/>
          <w:szCs w:val="28"/>
          <w:lang w:eastAsia="ru-RU"/>
        </w:rPr>
        <w:t xml:space="preserve"> </w:t>
      </w:r>
      <w:proofErr w:type="gramStart"/>
      <w:r w:rsidR="002A082F" w:rsidRPr="00E660A3">
        <w:rPr>
          <w:rFonts w:ascii="Times New Roman" w:hAnsi="Times New Roman" w:cs="Times New Roman"/>
          <w:b/>
          <w:sz w:val="28"/>
          <w:szCs w:val="28"/>
          <w:lang w:eastAsia="ru-RU"/>
        </w:rPr>
        <w:t>2</w:t>
      </w:r>
      <w:r w:rsidRPr="00E660A3">
        <w:rPr>
          <w:rFonts w:ascii="Times New Roman" w:hAnsi="Times New Roman" w:cs="Times New Roman"/>
          <w:b/>
          <w:sz w:val="28"/>
          <w:szCs w:val="28"/>
          <w:lang w:eastAsia="ru-RU"/>
        </w:rPr>
        <w:t>.</w:t>
      </w:r>
      <w:r w:rsidR="002A082F" w:rsidRPr="00E660A3">
        <w:rPr>
          <w:rFonts w:ascii="Times New Roman" w:hAnsi="Times New Roman" w:cs="Times New Roman"/>
          <w:b/>
          <w:sz w:val="28"/>
          <w:szCs w:val="28"/>
          <w:lang w:eastAsia="ru-RU"/>
        </w:rPr>
        <w:t>32</w:t>
      </w:r>
      <w:r w:rsidRPr="00E660A3">
        <w:rPr>
          <w:rFonts w:ascii="Times New Roman" w:hAnsi="Times New Roman" w:cs="Times New Roman"/>
          <w:b/>
          <w:sz w:val="28"/>
          <w:szCs w:val="28"/>
          <w:lang w:eastAsia="ru-RU"/>
        </w:rPr>
        <w:t xml:space="preserve"> </w:t>
      </w:r>
      <w:r w:rsidRPr="00E660A3">
        <w:rPr>
          <w:rFonts w:ascii="Times New Roman" w:hAnsi="Times New Roman" w:cs="Times New Roman"/>
          <w:b/>
          <w:sz w:val="28"/>
          <w:szCs w:val="28"/>
          <w:lang w:eastAsia="ru-RU"/>
        </w:rPr>
        <w:sym w:font="Symbol" w:char="F02D"/>
      </w:r>
      <w:r w:rsidR="004D3470" w:rsidRPr="00E660A3">
        <w:rPr>
          <w:rFonts w:ascii="Times New Roman" w:hAnsi="Times New Roman" w:cs="Times New Roman"/>
          <w:b/>
          <w:sz w:val="28"/>
          <w:szCs w:val="28"/>
          <w:lang w:eastAsia="ru-RU"/>
        </w:rPr>
        <w:t xml:space="preserve"> Сейсмотектоническая</w:t>
      </w:r>
      <w:proofErr w:type="gramEnd"/>
      <w:r w:rsidR="004D3470" w:rsidRPr="00E660A3">
        <w:rPr>
          <w:rFonts w:ascii="Times New Roman" w:hAnsi="Times New Roman" w:cs="Times New Roman"/>
          <w:b/>
          <w:sz w:val="28"/>
          <w:szCs w:val="28"/>
          <w:lang w:eastAsia="ru-RU"/>
        </w:rPr>
        <w:t xml:space="preserve"> ситуация эпицентральной зоны Кемино-Чуйского землетрясения 1938 г.</w:t>
      </w:r>
      <w:r w:rsidR="00E660A3" w:rsidRPr="00E660A3">
        <w:rPr>
          <w:rFonts w:ascii="Times New Roman" w:hAnsi="Times New Roman" w:cs="Times New Roman"/>
          <w:b/>
          <w:sz w:val="28"/>
          <w:szCs w:val="28"/>
          <w:lang w:eastAsia="ru-RU"/>
        </w:rPr>
        <w:t xml:space="preserve">: </w:t>
      </w:r>
      <w:r w:rsidR="00E660A3" w:rsidRPr="00E660A3">
        <w:rPr>
          <w:rFonts w:ascii="Times New Roman" w:hAnsi="Times New Roman" w:cs="Times New Roman"/>
          <w:sz w:val="28"/>
          <w:szCs w:val="28"/>
          <w:lang w:eastAsia="ru-RU"/>
        </w:rPr>
        <w:t>ч</w:t>
      </w:r>
      <w:r w:rsidR="004D3470" w:rsidRPr="00E660A3">
        <w:rPr>
          <w:rFonts w:ascii="Times New Roman" w:hAnsi="Times New Roman" w:cs="Times New Roman"/>
          <w:sz w:val="28"/>
          <w:szCs w:val="28"/>
          <w:lang w:eastAsia="ru-RU"/>
        </w:rPr>
        <w:t>ерны</w:t>
      </w:r>
      <w:r w:rsidR="00E660A3" w:rsidRPr="00E660A3">
        <w:rPr>
          <w:rFonts w:ascii="Times New Roman" w:hAnsi="Times New Roman" w:cs="Times New Roman"/>
          <w:sz w:val="28"/>
          <w:szCs w:val="28"/>
          <w:lang w:eastAsia="ru-RU"/>
        </w:rPr>
        <w:t xml:space="preserve">е </w:t>
      </w:r>
      <w:r w:rsidR="004D3470" w:rsidRPr="00E660A3">
        <w:rPr>
          <w:rFonts w:ascii="Times New Roman" w:hAnsi="Times New Roman" w:cs="Times New Roman"/>
          <w:sz w:val="28"/>
          <w:szCs w:val="28"/>
          <w:lang w:eastAsia="ru-RU"/>
        </w:rPr>
        <w:t>лини</w:t>
      </w:r>
      <w:r w:rsidR="00E660A3" w:rsidRPr="00E660A3">
        <w:rPr>
          <w:rFonts w:ascii="Times New Roman" w:hAnsi="Times New Roman" w:cs="Times New Roman"/>
          <w:sz w:val="28"/>
          <w:szCs w:val="28"/>
          <w:lang w:eastAsia="ru-RU"/>
        </w:rPr>
        <w:t>и -</w:t>
      </w:r>
      <w:r w:rsidR="004D3470" w:rsidRPr="00E660A3">
        <w:rPr>
          <w:rFonts w:ascii="Times New Roman" w:hAnsi="Times New Roman" w:cs="Times New Roman"/>
          <w:sz w:val="28"/>
          <w:szCs w:val="28"/>
          <w:lang w:eastAsia="ru-RU"/>
        </w:rPr>
        <w:t xml:space="preserve"> основные новейшие разломы. Бергштрихи в сторону падения сместителей разломов. Штриховые линии – предполагаемое положение разломов</w:t>
      </w:r>
      <w:r w:rsidR="007E5BC1" w:rsidRPr="00E660A3">
        <w:rPr>
          <w:rFonts w:ascii="Times New Roman" w:hAnsi="Times New Roman" w:cs="Times New Roman"/>
          <w:sz w:val="28"/>
          <w:szCs w:val="28"/>
          <w:lang w:eastAsia="ru-RU"/>
        </w:rPr>
        <w:t>.</w:t>
      </w:r>
      <w:r w:rsidR="007E5BC1" w:rsidRPr="00E660A3">
        <w:rPr>
          <w:sz w:val="28"/>
          <w:szCs w:val="28"/>
        </w:rPr>
        <w:t xml:space="preserve"> </w:t>
      </w:r>
      <w:r w:rsidR="007E5BC1" w:rsidRPr="00E660A3">
        <w:rPr>
          <w:rFonts w:ascii="Times New Roman" w:hAnsi="Times New Roman" w:cs="Times New Roman"/>
          <w:sz w:val="28"/>
          <w:szCs w:val="28"/>
          <w:lang w:eastAsia="ru-RU"/>
        </w:rPr>
        <w:t>Снимок из Google Earth.</w:t>
      </w:r>
    </w:p>
    <w:p w14:paraId="4C1DF965" w14:textId="2860EEE2" w:rsidR="004D3470" w:rsidRDefault="004D3470" w:rsidP="005B1D4C">
      <w:pPr>
        <w:spacing w:after="0" w:line="360" w:lineRule="auto"/>
        <w:ind w:firstLine="709"/>
        <w:jc w:val="both"/>
        <w:rPr>
          <w:rFonts w:ascii="Times New Roman" w:hAnsi="Times New Roman" w:cs="Times New Roman"/>
          <w:sz w:val="28"/>
          <w:szCs w:val="28"/>
          <w:lang w:eastAsia="ru-RU"/>
        </w:rPr>
      </w:pPr>
      <w:r w:rsidRPr="004C44DC">
        <w:rPr>
          <w:rFonts w:ascii="Times New Roman" w:hAnsi="Times New Roman" w:cs="Times New Roman"/>
          <w:sz w:val="28"/>
          <w:szCs w:val="28"/>
          <w:lang w:eastAsia="ru-RU"/>
        </w:rPr>
        <w:t xml:space="preserve"> С южной стороны горст-антиклинали Окторкой активный разлом не следует контакту между кайнозойскими отложениями и палеозойским основанием, а располагается недалеко от вершинной поверхности хребта (</w:t>
      </w:r>
      <w:r w:rsidR="00E660A3">
        <w:rPr>
          <w:rFonts w:ascii="Times New Roman" w:hAnsi="Times New Roman" w:cs="Times New Roman"/>
          <w:sz w:val="28"/>
          <w:szCs w:val="28"/>
          <w:lang w:eastAsia="ru-RU"/>
        </w:rPr>
        <w:t>см.</w:t>
      </w:r>
      <w:r w:rsidRPr="004C44DC">
        <w:rPr>
          <w:rFonts w:ascii="Times New Roman" w:hAnsi="Times New Roman" w:cs="Times New Roman"/>
          <w:sz w:val="28"/>
          <w:szCs w:val="28"/>
          <w:lang w:eastAsia="ru-RU"/>
        </w:rPr>
        <w:t>рис.</w:t>
      </w:r>
      <w:r w:rsidR="007F54BC">
        <w:rPr>
          <w:rFonts w:ascii="Times New Roman" w:hAnsi="Times New Roman" w:cs="Times New Roman"/>
          <w:sz w:val="28"/>
          <w:szCs w:val="28"/>
          <w:lang w:eastAsia="ru-RU"/>
        </w:rPr>
        <w:t xml:space="preserve"> </w:t>
      </w:r>
      <w:r w:rsidR="002A082F">
        <w:rPr>
          <w:rFonts w:ascii="Times New Roman" w:hAnsi="Times New Roman" w:cs="Times New Roman"/>
          <w:sz w:val="28"/>
          <w:szCs w:val="28"/>
          <w:lang w:eastAsia="ru-RU"/>
        </w:rPr>
        <w:t>2.33</w:t>
      </w:r>
      <w:r w:rsidRPr="004C44DC">
        <w:rPr>
          <w:rFonts w:ascii="Times New Roman" w:hAnsi="Times New Roman" w:cs="Times New Roman"/>
          <w:sz w:val="28"/>
          <w:szCs w:val="28"/>
          <w:lang w:eastAsia="ru-RU"/>
        </w:rPr>
        <w:t xml:space="preserve">). Общая протяженность поверхностного разрыва составляет здесь 23-24 км. Кинематически разрыв представляет собой левый сдвиг. Имеются смещения </w:t>
      </w:r>
      <w:r w:rsidRPr="00E527CD">
        <w:rPr>
          <w:rFonts w:ascii="Times New Roman" w:hAnsi="Times New Roman" w:cs="Times New Roman"/>
          <w:sz w:val="28"/>
          <w:szCs w:val="28"/>
          <w:lang w:eastAsia="ru-RU"/>
        </w:rPr>
        <w:t>сухих сайков и русел на величину 3-4 м и 10-12 м. (</w:t>
      </w:r>
      <w:r w:rsidR="00E660A3">
        <w:rPr>
          <w:rFonts w:ascii="Times New Roman" w:hAnsi="Times New Roman" w:cs="Times New Roman"/>
          <w:sz w:val="28"/>
          <w:szCs w:val="28"/>
          <w:lang w:eastAsia="ru-RU"/>
        </w:rPr>
        <w:t>см.</w:t>
      </w:r>
      <w:r w:rsidRPr="00E527CD">
        <w:rPr>
          <w:rFonts w:ascii="Times New Roman" w:hAnsi="Times New Roman" w:cs="Times New Roman"/>
          <w:sz w:val="28"/>
          <w:szCs w:val="28"/>
          <w:lang w:eastAsia="ru-RU"/>
        </w:rPr>
        <w:t xml:space="preserve">рис. </w:t>
      </w:r>
      <w:r w:rsidR="002A082F">
        <w:rPr>
          <w:rFonts w:ascii="Times New Roman" w:hAnsi="Times New Roman" w:cs="Times New Roman"/>
          <w:sz w:val="28"/>
          <w:szCs w:val="28"/>
          <w:lang w:eastAsia="ru-RU"/>
        </w:rPr>
        <w:t>2.34</w:t>
      </w:r>
      <w:r w:rsidRPr="00E527CD">
        <w:rPr>
          <w:rFonts w:ascii="Times New Roman" w:hAnsi="Times New Roman" w:cs="Times New Roman"/>
          <w:sz w:val="28"/>
          <w:szCs w:val="28"/>
          <w:lang w:eastAsia="ru-RU"/>
        </w:rPr>
        <w:t>)</w:t>
      </w:r>
      <w:r w:rsidR="00E660A3">
        <w:rPr>
          <w:rFonts w:ascii="Times New Roman" w:hAnsi="Times New Roman" w:cs="Times New Roman"/>
          <w:sz w:val="28"/>
          <w:szCs w:val="28"/>
          <w:lang w:eastAsia="ru-RU"/>
        </w:rPr>
        <w:t>.</w:t>
      </w:r>
    </w:p>
    <w:p w14:paraId="74196B4A" w14:textId="77777777" w:rsidR="004D3470" w:rsidRDefault="004D3470" w:rsidP="005B1D4C">
      <w:pPr>
        <w:spacing w:after="0" w:line="360" w:lineRule="auto"/>
        <w:ind w:firstLine="709"/>
        <w:jc w:val="both"/>
        <w:rPr>
          <w:rFonts w:ascii="Times New Roman" w:hAnsi="Times New Roman" w:cs="Times New Roman"/>
          <w:sz w:val="28"/>
          <w:szCs w:val="28"/>
          <w:lang w:eastAsia="ru-RU"/>
        </w:rPr>
      </w:pPr>
      <w:r w:rsidRPr="004C44DC">
        <w:rPr>
          <w:rFonts w:ascii="Times New Roman" w:hAnsi="Times New Roman" w:cs="Times New Roman"/>
          <w:noProof/>
          <w:sz w:val="28"/>
          <w:szCs w:val="28"/>
          <w:lang w:eastAsia="ru-RU"/>
        </w:rPr>
        <w:lastRenderedPageBreak/>
        <w:drawing>
          <wp:inline distT="0" distB="0" distL="0" distR="0" wp14:anchorId="49F66F2A" wp14:editId="0E1385AA">
            <wp:extent cx="4257675" cy="220665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77827" cy="2217095"/>
                    </a:xfrm>
                    <a:prstGeom prst="rect">
                      <a:avLst/>
                    </a:prstGeom>
                    <a:noFill/>
                  </pic:spPr>
                </pic:pic>
              </a:graphicData>
            </a:graphic>
          </wp:inline>
        </w:drawing>
      </w:r>
    </w:p>
    <w:p w14:paraId="46C140A7" w14:textId="47D732C2" w:rsidR="004D3470" w:rsidRPr="00E660A3" w:rsidRDefault="00650226" w:rsidP="00E660A3">
      <w:pPr>
        <w:spacing w:after="0" w:line="360" w:lineRule="auto"/>
        <w:jc w:val="both"/>
        <w:rPr>
          <w:rFonts w:ascii="Times New Roman" w:hAnsi="Times New Roman" w:cs="Times New Roman"/>
          <w:b/>
          <w:sz w:val="28"/>
          <w:szCs w:val="28"/>
          <w:lang w:eastAsia="ru-RU"/>
        </w:rPr>
      </w:pPr>
      <w:r w:rsidRPr="00E660A3">
        <w:rPr>
          <w:rFonts w:ascii="Times New Roman" w:hAnsi="Times New Roman" w:cs="Times New Roman"/>
          <w:b/>
          <w:sz w:val="28"/>
          <w:szCs w:val="28"/>
          <w:lang w:eastAsia="ru-RU"/>
        </w:rPr>
        <w:t xml:space="preserve">Рисунок </w:t>
      </w:r>
      <w:proofErr w:type="gramStart"/>
      <w:r w:rsidR="002A082F" w:rsidRPr="00E660A3">
        <w:rPr>
          <w:rFonts w:ascii="Times New Roman" w:hAnsi="Times New Roman" w:cs="Times New Roman"/>
          <w:b/>
          <w:sz w:val="28"/>
          <w:szCs w:val="28"/>
          <w:lang w:eastAsia="ru-RU"/>
        </w:rPr>
        <w:t>2</w:t>
      </w:r>
      <w:r w:rsidRPr="00E660A3">
        <w:rPr>
          <w:rFonts w:ascii="Times New Roman" w:hAnsi="Times New Roman" w:cs="Times New Roman"/>
          <w:b/>
          <w:sz w:val="28"/>
          <w:szCs w:val="28"/>
          <w:lang w:eastAsia="ru-RU"/>
        </w:rPr>
        <w:t>.</w:t>
      </w:r>
      <w:r w:rsidR="002A082F" w:rsidRPr="00E660A3">
        <w:rPr>
          <w:rFonts w:ascii="Times New Roman" w:hAnsi="Times New Roman" w:cs="Times New Roman"/>
          <w:b/>
          <w:sz w:val="28"/>
          <w:szCs w:val="28"/>
          <w:lang w:eastAsia="ru-RU"/>
        </w:rPr>
        <w:t>33</w:t>
      </w:r>
      <w:r w:rsidRPr="00E660A3">
        <w:rPr>
          <w:rFonts w:ascii="Times New Roman" w:hAnsi="Times New Roman" w:cs="Times New Roman"/>
          <w:b/>
          <w:sz w:val="28"/>
          <w:szCs w:val="28"/>
          <w:lang w:eastAsia="ru-RU"/>
        </w:rPr>
        <w:t xml:space="preserve"> </w:t>
      </w:r>
      <w:r w:rsidRPr="00E660A3">
        <w:rPr>
          <w:rFonts w:ascii="Times New Roman" w:hAnsi="Times New Roman" w:cs="Times New Roman"/>
          <w:b/>
          <w:sz w:val="28"/>
          <w:szCs w:val="28"/>
          <w:lang w:eastAsia="ru-RU"/>
        </w:rPr>
        <w:sym w:font="Symbol" w:char="F02D"/>
      </w:r>
      <w:r w:rsidR="00FC299A" w:rsidRPr="00E660A3">
        <w:rPr>
          <w:rFonts w:ascii="Times New Roman" w:hAnsi="Times New Roman" w:cs="Times New Roman"/>
          <w:b/>
          <w:sz w:val="28"/>
          <w:szCs w:val="28"/>
          <w:lang w:eastAsia="ru-RU"/>
        </w:rPr>
        <w:t xml:space="preserve"> </w:t>
      </w:r>
      <w:r w:rsidR="004D3470" w:rsidRPr="00E660A3">
        <w:rPr>
          <w:rFonts w:ascii="Times New Roman" w:hAnsi="Times New Roman" w:cs="Times New Roman"/>
          <w:b/>
          <w:sz w:val="28"/>
          <w:szCs w:val="28"/>
          <w:lang w:eastAsia="ru-RU"/>
        </w:rPr>
        <w:t>Положение</w:t>
      </w:r>
      <w:proofErr w:type="gramEnd"/>
      <w:r w:rsidR="004D3470" w:rsidRPr="00E660A3">
        <w:rPr>
          <w:rFonts w:ascii="Times New Roman" w:hAnsi="Times New Roman" w:cs="Times New Roman"/>
          <w:b/>
          <w:sz w:val="28"/>
          <w:szCs w:val="28"/>
          <w:lang w:eastAsia="ru-RU"/>
        </w:rPr>
        <w:t xml:space="preserve"> активных разломов (показаны кнопками), расположенных с юга и севера гор Окторкой</w:t>
      </w:r>
      <w:r w:rsidR="00E660A3">
        <w:rPr>
          <w:rFonts w:ascii="Times New Roman" w:hAnsi="Times New Roman" w:cs="Times New Roman"/>
          <w:b/>
          <w:sz w:val="28"/>
          <w:szCs w:val="28"/>
          <w:lang w:eastAsia="ru-RU"/>
        </w:rPr>
        <w:t xml:space="preserve"> (</w:t>
      </w:r>
      <w:r w:rsidRPr="00E660A3">
        <w:rPr>
          <w:rFonts w:ascii="Times New Roman" w:hAnsi="Times New Roman" w:cs="Times New Roman"/>
          <w:b/>
          <w:sz w:val="28"/>
          <w:szCs w:val="28"/>
          <w:lang w:eastAsia="ru-RU"/>
        </w:rPr>
        <w:t>Снимок из Google Earth</w:t>
      </w:r>
      <w:r w:rsidR="00E660A3">
        <w:rPr>
          <w:rFonts w:ascii="Times New Roman" w:hAnsi="Times New Roman" w:cs="Times New Roman"/>
          <w:b/>
          <w:sz w:val="28"/>
          <w:szCs w:val="28"/>
          <w:lang w:eastAsia="ru-RU"/>
        </w:rPr>
        <w:t>)</w:t>
      </w:r>
      <w:r w:rsidR="00E660A3" w:rsidRPr="00E660A3">
        <w:rPr>
          <w:rFonts w:ascii="Times New Roman" w:hAnsi="Times New Roman" w:cs="Times New Roman"/>
          <w:b/>
          <w:sz w:val="28"/>
          <w:szCs w:val="28"/>
          <w:lang w:eastAsia="ru-RU"/>
        </w:rPr>
        <w:t>.</w:t>
      </w:r>
    </w:p>
    <w:p w14:paraId="1290BC38" w14:textId="77777777" w:rsidR="004D3470" w:rsidRDefault="004D3470" w:rsidP="005B1D4C">
      <w:pPr>
        <w:spacing w:after="0" w:line="360" w:lineRule="auto"/>
        <w:ind w:firstLine="709"/>
        <w:jc w:val="both"/>
        <w:rPr>
          <w:rFonts w:ascii="Times New Roman" w:hAnsi="Times New Roman" w:cs="Times New Roman"/>
          <w:sz w:val="28"/>
          <w:szCs w:val="28"/>
          <w:lang w:eastAsia="ru-RU"/>
        </w:rPr>
      </w:pPr>
      <w:r w:rsidRPr="004C44DC">
        <w:rPr>
          <w:rFonts w:ascii="Times New Roman" w:hAnsi="Times New Roman" w:cs="Times New Roman"/>
          <w:noProof/>
          <w:sz w:val="28"/>
          <w:szCs w:val="28"/>
          <w:lang w:eastAsia="ru-RU"/>
        </w:rPr>
        <w:drawing>
          <wp:inline distT="0" distB="0" distL="0" distR="0" wp14:anchorId="1DFB7159" wp14:editId="52382BB6">
            <wp:extent cx="4781550" cy="2309090"/>
            <wp:effectExtent l="0" t="0" r="0" b="0"/>
            <wp:docPr id="7" name="Рисунок 7" descr="C:\Users\Laboratory-PC\Desktop\Кем-Чу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boratory-PC\Desktop\Кем-Чу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788189" cy="2312296"/>
                    </a:xfrm>
                    <a:prstGeom prst="rect">
                      <a:avLst/>
                    </a:prstGeom>
                    <a:noFill/>
                    <a:ln>
                      <a:noFill/>
                    </a:ln>
                  </pic:spPr>
                </pic:pic>
              </a:graphicData>
            </a:graphic>
          </wp:inline>
        </w:drawing>
      </w:r>
    </w:p>
    <w:p w14:paraId="4672B82B" w14:textId="6C433283" w:rsidR="004D3470" w:rsidRPr="00E660A3" w:rsidRDefault="004D3470" w:rsidP="005B1D4C">
      <w:pPr>
        <w:spacing w:after="0" w:line="360" w:lineRule="auto"/>
        <w:ind w:firstLine="709"/>
        <w:jc w:val="both"/>
        <w:rPr>
          <w:rFonts w:ascii="Times New Roman" w:hAnsi="Times New Roman" w:cs="Times New Roman"/>
          <w:b/>
          <w:sz w:val="28"/>
          <w:szCs w:val="28"/>
          <w:lang w:eastAsia="ru-RU"/>
        </w:rPr>
      </w:pPr>
      <w:r w:rsidRPr="00E660A3">
        <w:rPr>
          <w:rFonts w:ascii="Times New Roman" w:hAnsi="Times New Roman" w:cs="Times New Roman"/>
          <w:b/>
          <w:sz w:val="28"/>
          <w:szCs w:val="28"/>
          <w:lang w:eastAsia="ru-RU"/>
        </w:rPr>
        <w:t>Рис</w:t>
      </w:r>
      <w:r w:rsidR="00650226" w:rsidRPr="00E660A3">
        <w:rPr>
          <w:rFonts w:ascii="Times New Roman" w:hAnsi="Times New Roman" w:cs="Times New Roman"/>
          <w:b/>
          <w:sz w:val="28"/>
          <w:szCs w:val="28"/>
          <w:lang w:eastAsia="ru-RU"/>
        </w:rPr>
        <w:t xml:space="preserve">унок </w:t>
      </w:r>
      <w:r w:rsidR="002A082F" w:rsidRPr="00E660A3">
        <w:rPr>
          <w:rFonts w:ascii="Times New Roman" w:hAnsi="Times New Roman" w:cs="Times New Roman"/>
          <w:b/>
          <w:sz w:val="28"/>
          <w:szCs w:val="28"/>
          <w:lang w:eastAsia="ru-RU"/>
        </w:rPr>
        <w:t>2</w:t>
      </w:r>
      <w:r w:rsidR="00650226" w:rsidRPr="00E660A3">
        <w:rPr>
          <w:rFonts w:ascii="Times New Roman" w:hAnsi="Times New Roman" w:cs="Times New Roman"/>
          <w:b/>
          <w:sz w:val="28"/>
          <w:szCs w:val="28"/>
          <w:lang w:eastAsia="ru-RU"/>
        </w:rPr>
        <w:t>.</w:t>
      </w:r>
      <w:r w:rsidR="002A082F" w:rsidRPr="00E660A3">
        <w:rPr>
          <w:rFonts w:ascii="Times New Roman" w:hAnsi="Times New Roman" w:cs="Times New Roman"/>
          <w:b/>
          <w:sz w:val="28"/>
          <w:szCs w:val="28"/>
          <w:lang w:eastAsia="ru-RU"/>
        </w:rPr>
        <w:t>34</w:t>
      </w:r>
      <w:r w:rsidR="00650226" w:rsidRPr="00E660A3">
        <w:rPr>
          <w:rFonts w:ascii="Times New Roman" w:hAnsi="Times New Roman" w:cs="Times New Roman"/>
          <w:b/>
          <w:sz w:val="28"/>
          <w:szCs w:val="28"/>
          <w:lang w:eastAsia="ru-RU"/>
        </w:rPr>
        <w:t xml:space="preserve"> </w:t>
      </w:r>
      <w:r w:rsidRPr="00E660A3">
        <w:rPr>
          <w:rFonts w:ascii="Times New Roman" w:hAnsi="Times New Roman" w:cs="Times New Roman"/>
          <w:b/>
          <w:sz w:val="28"/>
          <w:szCs w:val="28"/>
          <w:lang w:eastAsia="ru-RU"/>
        </w:rPr>
        <w:t>Пример левостороннего смещения сухих русел и водоразделов на южном крыле Окторскойской горст-антиклинали. Положение разрыва показано стрелочками</w:t>
      </w:r>
      <w:r w:rsidR="007E5BC1" w:rsidRPr="00E660A3">
        <w:rPr>
          <w:b/>
        </w:rPr>
        <w:t xml:space="preserve"> </w:t>
      </w:r>
      <w:r w:rsidR="00E660A3">
        <w:rPr>
          <w:b/>
        </w:rPr>
        <w:t>(</w:t>
      </w:r>
      <w:r w:rsidR="00EB1A15" w:rsidRPr="00E660A3">
        <w:rPr>
          <w:rFonts w:ascii="Times New Roman" w:hAnsi="Times New Roman" w:cs="Times New Roman"/>
          <w:b/>
          <w:sz w:val="28"/>
          <w:szCs w:val="28"/>
          <w:lang w:eastAsia="ru-RU"/>
        </w:rPr>
        <w:t>Снимок из Google Earth</w:t>
      </w:r>
      <w:r w:rsidR="00E660A3">
        <w:rPr>
          <w:rFonts w:ascii="Times New Roman" w:hAnsi="Times New Roman" w:cs="Times New Roman"/>
          <w:b/>
          <w:sz w:val="28"/>
          <w:szCs w:val="28"/>
          <w:lang w:eastAsia="ru-RU"/>
        </w:rPr>
        <w:t>)</w:t>
      </w:r>
      <w:r w:rsidR="00E660A3" w:rsidRPr="00E660A3">
        <w:rPr>
          <w:rFonts w:ascii="Times New Roman" w:hAnsi="Times New Roman" w:cs="Times New Roman"/>
          <w:b/>
          <w:sz w:val="28"/>
          <w:szCs w:val="28"/>
          <w:lang w:eastAsia="ru-RU"/>
        </w:rPr>
        <w:t>.</w:t>
      </w:r>
    </w:p>
    <w:p w14:paraId="165B8C7E" w14:textId="6334663E" w:rsidR="004D3470" w:rsidRDefault="004D3470" w:rsidP="005B1D4C">
      <w:pPr>
        <w:spacing w:after="0" w:line="360" w:lineRule="auto"/>
        <w:ind w:firstLine="709"/>
        <w:jc w:val="both"/>
        <w:rPr>
          <w:rFonts w:ascii="Times New Roman" w:hAnsi="Times New Roman" w:cs="Times New Roman"/>
          <w:sz w:val="28"/>
          <w:szCs w:val="28"/>
          <w:lang w:eastAsia="ru-RU"/>
        </w:rPr>
      </w:pPr>
      <w:r w:rsidRPr="004C44DC">
        <w:rPr>
          <w:rFonts w:ascii="Times New Roman" w:hAnsi="Times New Roman" w:cs="Times New Roman"/>
          <w:sz w:val="28"/>
          <w:szCs w:val="28"/>
          <w:lang w:eastAsia="ru-RU"/>
        </w:rPr>
        <w:t xml:space="preserve"> С северной стороны Окторской горст-антиклинали поверхностный разрыв больше тяготеет к контакту между палеоген-неогеновыми отложениями и </w:t>
      </w:r>
      <w:r w:rsidRPr="00E527CD">
        <w:rPr>
          <w:rFonts w:ascii="Times New Roman" w:hAnsi="Times New Roman" w:cs="Times New Roman"/>
          <w:sz w:val="28"/>
          <w:szCs w:val="28"/>
          <w:lang w:eastAsia="ru-RU"/>
        </w:rPr>
        <w:t>палеозойскими накоплениями (</w:t>
      </w:r>
      <w:r w:rsidR="00E660A3">
        <w:rPr>
          <w:rFonts w:ascii="Times New Roman" w:hAnsi="Times New Roman" w:cs="Times New Roman"/>
          <w:sz w:val="28"/>
          <w:szCs w:val="28"/>
          <w:lang w:eastAsia="ru-RU"/>
        </w:rPr>
        <w:t xml:space="preserve">см. </w:t>
      </w:r>
      <w:r w:rsidRPr="00E527CD">
        <w:rPr>
          <w:rFonts w:ascii="Times New Roman" w:hAnsi="Times New Roman" w:cs="Times New Roman"/>
          <w:sz w:val="28"/>
          <w:szCs w:val="28"/>
          <w:lang w:eastAsia="ru-RU"/>
        </w:rPr>
        <w:t>рис.</w:t>
      </w:r>
      <w:r w:rsidR="002A082F">
        <w:rPr>
          <w:rFonts w:ascii="Times New Roman" w:hAnsi="Times New Roman" w:cs="Times New Roman"/>
          <w:sz w:val="28"/>
          <w:szCs w:val="28"/>
          <w:lang w:eastAsia="ru-RU"/>
        </w:rPr>
        <w:t>2.35</w:t>
      </w:r>
      <w:r w:rsidRPr="00E527CD">
        <w:rPr>
          <w:rFonts w:ascii="Times New Roman" w:hAnsi="Times New Roman" w:cs="Times New Roman"/>
          <w:sz w:val="28"/>
          <w:szCs w:val="28"/>
          <w:lang w:eastAsia="ru-RU"/>
        </w:rPr>
        <w:t>). Сдвиговой компоненты не наблюдается,</w:t>
      </w:r>
      <w:r w:rsidRPr="004C44DC">
        <w:rPr>
          <w:rFonts w:ascii="Times New Roman" w:hAnsi="Times New Roman" w:cs="Times New Roman"/>
          <w:sz w:val="28"/>
          <w:szCs w:val="28"/>
          <w:lang w:eastAsia="ru-RU"/>
        </w:rPr>
        <w:t xml:space="preserve"> зато преобладает надвиговая составляющая.  Общая протяженность поверхностных разрывов северной стороны составляет 13 км.</w:t>
      </w:r>
    </w:p>
    <w:p w14:paraId="5129803C" w14:textId="77777777" w:rsidR="00EB1A15" w:rsidRPr="004C44DC" w:rsidRDefault="00EB1A15" w:rsidP="005B1D4C">
      <w:pPr>
        <w:spacing w:after="0" w:line="360" w:lineRule="auto"/>
        <w:ind w:firstLine="709"/>
        <w:jc w:val="both"/>
        <w:rPr>
          <w:rFonts w:ascii="Times New Roman" w:hAnsi="Times New Roman" w:cs="Times New Roman"/>
          <w:sz w:val="28"/>
          <w:szCs w:val="28"/>
          <w:lang w:eastAsia="ru-RU"/>
        </w:rPr>
      </w:pPr>
    </w:p>
    <w:p w14:paraId="40295C0F" w14:textId="77777777" w:rsidR="004D3470" w:rsidRPr="004C44DC" w:rsidRDefault="004D3470" w:rsidP="005B1D4C">
      <w:pPr>
        <w:spacing w:after="0" w:line="360" w:lineRule="auto"/>
        <w:ind w:firstLine="284"/>
        <w:jc w:val="center"/>
        <w:rPr>
          <w:rFonts w:ascii="Times New Roman" w:hAnsi="Times New Roman" w:cs="Times New Roman"/>
          <w:sz w:val="28"/>
          <w:szCs w:val="28"/>
          <w:lang w:eastAsia="ru-RU"/>
        </w:rPr>
      </w:pPr>
      <w:r w:rsidRPr="004C44DC">
        <w:rPr>
          <w:rFonts w:ascii="Times New Roman" w:hAnsi="Times New Roman" w:cs="Times New Roman"/>
          <w:noProof/>
          <w:sz w:val="28"/>
          <w:szCs w:val="28"/>
          <w:lang w:eastAsia="ru-RU"/>
        </w:rPr>
        <w:lastRenderedPageBreak/>
        <w:drawing>
          <wp:inline distT="0" distB="0" distL="0" distR="0" wp14:anchorId="4FF1D0CA" wp14:editId="0AE3AFE6">
            <wp:extent cx="4911252" cy="2371725"/>
            <wp:effectExtent l="0" t="0" r="0" b="0"/>
            <wp:docPr id="8" name="Рисунок 8" descr="C:\Users\Laboratory-PC\Desktop\Кем-Чу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boratory-PC\Desktop\Кем-Чу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919558" cy="2375736"/>
                    </a:xfrm>
                    <a:prstGeom prst="rect">
                      <a:avLst/>
                    </a:prstGeom>
                    <a:noFill/>
                    <a:ln>
                      <a:noFill/>
                    </a:ln>
                  </pic:spPr>
                </pic:pic>
              </a:graphicData>
            </a:graphic>
          </wp:inline>
        </w:drawing>
      </w:r>
    </w:p>
    <w:p w14:paraId="0DBD7243" w14:textId="599066EA" w:rsidR="004D3470" w:rsidRPr="00E660A3" w:rsidRDefault="00EB1A15" w:rsidP="00E660A3">
      <w:pPr>
        <w:spacing w:after="0" w:line="360" w:lineRule="auto"/>
        <w:ind w:firstLine="709"/>
        <w:jc w:val="center"/>
        <w:rPr>
          <w:rFonts w:ascii="Times New Roman" w:hAnsi="Times New Roman" w:cs="Times New Roman"/>
          <w:b/>
          <w:sz w:val="28"/>
          <w:szCs w:val="28"/>
          <w:lang w:eastAsia="ru-RU"/>
        </w:rPr>
      </w:pPr>
      <w:r w:rsidRPr="00E660A3">
        <w:rPr>
          <w:rFonts w:ascii="Times New Roman" w:hAnsi="Times New Roman" w:cs="Times New Roman"/>
          <w:b/>
          <w:sz w:val="28"/>
          <w:szCs w:val="28"/>
          <w:lang w:eastAsia="ru-RU"/>
        </w:rPr>
        <w:t>Рис</w:t>
      </w:r>
      <w:r w:rsidR="00E660A3">
        <w:rPr>
          <w:rFonts w:ascii="Times New Roman" w:hAnsi="Times New Roman" w:cs="Times New Roman"/>
          <w:b/>
          <w:sz w:val="28"/>
          <w:szCs w:val="28"/>
          <w:lang w:eastAsia="ru-RU"/>
        </w:rPr>
        <w:t>.</w:t>
      </w:r>
      <w:r w:rsidRPr="00E660A3">
        <w:rPr>
          <w:rFonts w:ascii="Times New Roman" w:hAnsi="Times New Roman" w:cs="Times New Roman"/>
          <w:b/>
          <w:sz w:val="28"/>
          <w:szCs w:val="28"/>
          <w:lang w:eastAsia="ru-RU"/>
        </w:rPr>
        <w:t xml:space="preserve"> </w:t>
      </w:r>
      <w:r w:rsidR="002A082F" w:rsidRPr="00E660A3">
        <w:rPr>
          <w:rFonts w:ascii="Times New Roman" w:hAnsi="Times New Roman" w:cs="Times New Roman"/>
          <w:b/>
          <w:sz w:val="28"/>
          <w:szCs w:val="28"/>
          <w:lang w:eastAsia="ru-RU"/>
        </w:rPr>
        <w:t>2</w:t>
      </w:r>
      <w:r w:rsidR="007F54BC" w:rsidRPr="00E660A3">
        <w:rPr>
          <w:rFonts w:ascii="Times New Roman" w:hAnsi="Times New Roman" w:cs="Times New Roman"/>
          <w:b/>
          <w:sz w:val="28"/>
          <w:szCs w:val="28"/>
          <w:lang w:eastAsia="ru-RU"/>
        </w:rPr>
        <w:t>.</w:t>
      </w:r>
      <w:r w:rsidR="002A082F" w:rsidRPr="00E660A3">
        <w:rPr>
          <w:rFonts w:ascii="Times New Roman" w:hAnsi="Times New Roman" w:cs="Times New Roman"/>
          <w:b/>
          <w:sz w:val="28"/>
          <w:szCs w:val="28"/>
          <w:lang w:eastAsia="ru-RU"/>
        </w:rPr>
        <w:t>35</w:t>
      </w:r>
      <w:r w:rsidR="007E5BC1" w:rsidRPr="00E660A3">
        <w:rPr>
          <w:rFonts w:ascii="Times New Roman" w:hAnsi="Times New Roman" w:cs="Times New Roman"/>
          <w:b/>
          <w:sz w:val="28"/>
          <w:szCs w:val="28"/>
          <w:lang w:eastAsia="ru-RU"/>
        </w:rPr>
        <w:t xml:space="preserve"> Отрезок активного разлома в западной части.</w:t>
      </w:r>
      <w:r w:rsidR="007E5BC1" w:rsidRPr="00E660A3">
        <w:rPr>
          <w:b/>
        </w:rPr>
        <w:t xml:space="preserve"> </w:t>
      </w:r>
      <w:r w:rsidRPr="00E660A3">
        <w:rPr>
          <w:rFonts w:ascii="Times New Roman" w:hAnsi="Times New Roman" w:cs="Times New Roman"/>
          <w:b/>
          <w:sz w:val="28"/>
          <w:szCs w:val="28"/>
          <w:lang w:eastAsia="ru-RU"/>
        </w:rPr>
        <w:t>Снимок из Google Earth</w:t>
      </w:r>
      <w:r w:rsidR="00E660A3" w:rsidRPr="00E660A3">
        <w:rPr>
          <w:rFonts w:ascii="Times New Roman" w:hAnsi="Times New Roman" w:cs="Times New Roman"/>
          <w:b/>
          <w:sz w:val="28"/>
          <w:szCs w:val="28"/>
          <w:lang w:eastAsia="ru-RU"/>
        </w:rPr>
        <w:t>.</w:t>
      </w:r>
    </w:p>
    <w:p w14:paraId="37D51A67" w14:textId="77777777" w:rsidR="004D3470" w:rsidRDefault="004D3470" w:rsidP="005B1D4C">
      <w:pPr>
        <w:spacing w:after="0" w:line="360" w:lineRule="auto"/>
        <w:ind w:firstLine="709"/>
        <w:jc w:val="both"/>
        <w:rPr>
          <w:rFonts w:ascii="Times New Roman" w:hAnsi="Times New Roman" w:cs="Times New Roman"/>
          <w:sz w:val="28"/>
          <w:szCs w:val="28"/>
          <w:lang w:eastAsia="ru-RU"/>
        </w:rPr>
      </w:pPr>
      <w:r w:rsidRPr="004C44DC">
        <w:rPr>
          <w:rFonts w:ascii="Times New Roman" w:hAnsi="Times New Roman" w:cs="Times New Roman"/>
          <w:sz w:val="28"/>
          <w:szCs w:val="28"/>
          <w:lang w:eastAsia="ru-RU"/>
        </w:rPr>
        <w:t xml:space="preserve">Отметим, что общая протяженность зоны активных разломов, обрамляющих Окторскойскую горст-антиклинали составляет 36-37 км. Как указывалось выше, согласно данным </w:t>
      </w:r>
      <w:r w:rsidR="004B0BB4" w:rsidRPr="004B0BB4">
        <w:rPr>
          <w:rFonts w:ascii="Times New Roman" w:hAnsi="Times New Roman" w:cs="Times New Roman"/>
          <w:sz w:val="28"/>
          <w:szCs w:val="28"/>
          <w:lang w:eastAsia="ru-RU"/>
        </w:rPr>
        <w:t>(</w:t>
      </w:r>
      <w:r w:rsidR="004B0BB4" w:rsidRPr="00E660A3">
        <w:rPr>
          <w:rFonts w:ascii="Times New Roman" w:hAnsi="Times New Roman" w:cs="Times New Roman"/>
          <w:sz w:val="28"/>
          <w:szCs w:val="28"/>
          <w:highlight w:val="yellow"/>
          <w:lang w:eastAsia="ru-RU"/>
        </w:rPr>
        <w:t>Blaser</w:t>
      </w:r>
      <w:r w:rsidR="00E4798E" w:rsidRPr="00E660A3">
        <w:rPr>
          <w:highlight w:val="yellow"/>
        </w:rPr>
        <w:t xml:space="preserve"> </w:t>
      </w:r>
      <w:r w:rsidR="00E4798E" w:rsidRPr="00E660A3">
        <w:rPr>
          <w:rFonts w:ascii="Times New Roman" w:hAnsi="Times New Roman" w:cs="Times New Roman"/>
          <w:sz w:val="28"/>
          <w:szCs w:val="28"/>
          <w:highlight w:val="yellow"/>
          <w:lang w:eastAsia="ru-RU"/>
        </w:rPr>
        <w:t>et.al.,</w:t>
      </w:r>
      <w:r w:rsidR="004B0BB4" w:rsidRPr="00E660A3">
        <w:rPr>
          <w:rFonts w:ascii="Times New Roman" w:hAnsi="Times New Roman" w:cs="Times New Roman"/>
          <w:sz w:val="28"/>
          <w:szCs w:val="28"/>
          <w:highlight w:val="yellow"/>
          <w:lang w:eastAsia="ru-RU"/>
        </w:rPr>
        <w:t xml:space="preserve"> 2010</w:t>
      </w:r>
      <w:r w:rsidR="004B0BB4" w:rsidRPr="004B0BB4">
        <w:rPr>
          <w:rFonts w:ascii="Times New Roman" w:hAnsi="Times New Roman" w:cs="Times New Roman"/>
          <w:sz w:val="28"/>
          <w:szCs w:val="28"/>
          <w:lang w:eastAsia="ru-RU"/>
        </w:rPr>
        <w:t xml:space="preserve">) </w:t>
      </w:r>
      <w:r w:rsidRPr="004C44DC">
        <w:rPr>
          <w:rFonts w:ascii="Times New Roman" w:hAnsi="Times New Roman" w:cs="Times New Roman"/>
          <w:sz w:val="28"/>
          <w:szCs w:val="28"/>
          <w:lang w:eastAsia="ru-RU"/>
        </w:rPr>
        <w:t>протяженность поверхностных разрывов при М =6,9 должна составлять около 34 км. Таким образом, наблюдается хорошее совпадение закартированных нами поверхностных разрывов с  расчетными данными. Приведенные данные позволяют заключить, что очаговая зона Кемино-Чуйского землетрясения, вероятнее всего, приурочена к центральной части гор Окторкой.</w:t>
      </w:r>
    </w:p>
    <w:p w14:paraId="0562C5C0" w14:textId="77777777" w:rsidR="00EB1A15" w:rsidRDefault="00EB1A15" w:rsidP="005B1D4C">
      <w:pPr>
        <w:spacing w:after="0" w:line="360" w:lineRule="auto"/>
        <w:ind w:firstLine="709"/>
        <w:jc w:val="both"/>
        <w:rPr>
          <w:rFonts w:ascii="Times New Roman" w:hAnsi="Times New Roman" w:cs="Times New Roman"/>
          <w:sz w:val="28"/>
          <w:szCs w:val="28"/>
          <w:lang w:eastAsia="ru-RU"/>
        </w:rPr>
      </w:pPr>
    </w:p>
    <w:p w14:paraId="2CDAB482" w14:textId="77777777" w:rsidR="00E660A3" w:rsidRPr="004C44DC" w:rsidRDefault="00E660A3" w:rsidP="005B1D4C">
      <w:pPr>
        <w:spacing w:after="0" w:line="360" w:lineRule="auto"/>
        <w:ind w:firstLine="709"/>
        <w:jc w:val="both"/>
        <w:rPr>
          <w:rFonts w:ascii="Times New Roman" w:hAnsi="Times New Roman" w:cs="Times New Roman"/>
          <w:sz w:val="28"/>
          <w:szCs w:val="28"/>
          <w:lang w:eastAsia="ru-RU"/>
        </w:rPr>
      </w:pPr>
    </w:p>
    <w:p w14:paraId="3949128B" w14:textId="77777777" w:rsidR="004D3470" w:rsidRPr="00E660A3" w:rsidRDefault="002A082F" w:rsidP="005B1D4C">
      <w:pPr>
        <w:spacing w:after="0" w:line="360" w:lineRule="auto"/>
        <w:ind w:firstLine="709"/>
        <w:jc w:val="both"/>
        <w:rPr>
          <w:rFonts w:ascii="Times New Roman" w:hAnsi="Times New Roman" w:cs="Times New Roman"/>
          <w:b/>
          <w:sz w:val="32"/>
          <w:szCs w:val="32"/>
          <w:lang w:eastAsia="ru-RU"/>
        </w:rPr>
      </w:pPr>
      <w:r w:rsidRPr="00E660A3">
        <w:rPr>
          <w:rFonts w:ascii="Times New Roman" w:hAnsi="Times New Roman" w:cs="Times New Roman"/>
          <w:b/>
          <w:sz w:val="32"/>
          <w:szCs w:val="32"/>
          <w:lang w:eastAsia="ru-RU"/>
        </w:rPr>
        <w:t>2.3</w:t>
      </w:r>
      <w:r w:rsidR="00A54A53" w:rsidRPr="00E660A3">
        <w:rPr>
          <w:rFonts w:ascii="Times New Roman" w:hAnsi="Times New Roman" w:cs="Times New Roman"/>
          <w:b/>
          <w:sz w:val="32"/>
          <w:szCs w:val="32"/>
          <w:lang w:eastAsia="ru-RU"/>
        </w:rPr>
        <w:t>.5</w:t>
      </w:r>
      <w:r w:rsidRPr="00E660A3">
        <w:rPr>
          <w:rFonts w:ascii="Times New Roman" w:hAnsi="Times New Roman" w:cs="Times New Roman"/>
          <w:b/>
          <w:sz w:val="32"/>
          <w:szCs w:val="32"/>
          <w:lang w:eastAsia="ru-RU"/>
        </w:rPr>
        <w:t>.</w:t>
      </w:r>
      <w:r w:rsidR="00EB1A15" w:rsidRPr="00E660A3">
        <w:rPr>
          <w:rFonts w:ascii="Times New Roman" w:hAnsi="Times New Roman" w:cs="Times New Roman"/>
          <w:b/>
          <w:sz w:val="32"/>
          <w:szCs w:val="32"/>
          <w:lang w:eastAsia="ru-RU"/>
        </w:rPr>
        <w:t xml:space="preserve"> </w:t>
      </w:r>
      <w:r w:rsidR="00A560DA" w:rsidRPr="00E660A3">
        <w:rPr>
          <w:rFonts w:ascii="Times New Roman" w:hAnsi="Times New Roman" w:cs="Times New Roman"/>
          <w:b/>
          <w:sz w:val="32"/>
          <w:szCs w:val="32"/>
          <w:lang w:eastAsia="ru-RU"/>
        </w:rPr>
        <w:t xml:space="preserve">Жаланаш-Тюпское </w:t>
      </w:r>
      <w:r w:rsidR="009031FD" w:rsidRPr="00E660A3">
        <w:rPr>
          <w:rFonts w:ascii="Times New Roman" w:hAnsi="Times New Roman" w:cs="Times New Roman"/>
          <w:b/>
          <w:sz w:val="32"/>
          <w:szCs w:val="32"/>
          <w:lang w:eastAsia="ru-RU"/>
        </w:rPr>
        <w:t>землетрясение 1978</w:t>
      </w:r>
      <w:r w:rsidR="00AD5DFD" w:rsidRPr="00E660A3">
        <w:rPr>
          <w:rFonts w:ascii="Times New Roman" w:hAnsi="Times New Roman" w:cs="Times New Roman"/>
          <w:b/>
          <w:sz w:val="32"/>
          <w:szCs w:val="32"/>
          <w:lang w:eastAsia="ru-RU"/>
        </w:rPr>
        <w:t xml:space="preserve"> года</w:t>
      </w:r>
    </w:p>
    <w:p w14:paraId="43593663" w14:textId="77777777" w:rsidR="004D3470" w:rsidRPr="004C44DC" w:rsidRDefault="004D3470" w:rsidP="005B1D4C">
      <w:pPr>
        <w:spacing w:after="0" w:line="360" w:lineRule="auto"/>
        <w:ind w:firstLine="709"/>
        <w:contextualSpacing/>
        <w:jc w:val="both"/>
        <w:rPr>
          <w:rFonts w:ascii="Times New Roman" w:hAnsi="Times New Roman" w:cs="Times New Roman"/>
          <w:sz w:val="28"/>
          <w:szCs w:val="28"/>
          <w:lang w:eastAsia="ru-RU"/>
        </w:rPr>
      </w:pPr>
    </w:p>
    <w:p w14:paraId="50885047" w14:textId="77777777" w:rsidR="00FC299A" w:rsidRDefault="00A560DA" w:rsidP="00FC299A">
      <w:pPr>
        <w:spacing w:after="0" w:line="360" w:lineRule="auto"/>
        <w:ind w:firstLine="708"/>
        <w:jc w:val="both"/>
        <w:rPr>
          <w:rFonts w:ascii="Times New Roman" w:hAnsi="Times New Roman" w:cs="Times New Roman"/>
          <w:sz w:val="28"/>
          <w:szCs w:val="28"/>
        </w:rPr>
      </w:pPr>
      <w:r w:rsidRPr="004C44DC">
        <w:rPr>
          <w:rFonts w:ascii="Times New Roman" w:hAnsi="Times New Roman" w:cs="Times New Roman"/>
          <w:sz w:val="28"/>
          <w:szCs w:val="28"/>
        </w:rPr>
        <w:t>Жаланаш-Тюпское землетрясение</w:t>
      </w:r>
      <w:r w:rsidR="004D3470" w:rsidRPr="004C44DC">
        <w:rPr>
          <w:rFonts w:ascii="Times New Roman" w:hAnsi="Times New Roman" w:cs="Times New Roman"/>
          <w:sz w:val="28"/>
          <w:szCs w:val="28"/>
        </w:rPr>
        <w:t xml:space="preserve"> произошло 24 марта 1978 года в окрестностях города Тюп, Кыргызстан </w:t>
      </w:r>
      <w:proofErr w:type="gramStart"/>
      <w:r w:rsidR="004D3470" w:rsidRPr="004C44DC">
        <w:rPr>
          <w:rFonts w:ascii="Times New Roman" w:hAnsi="Times New Roman" w:cs="Times New Roman"/>
          <w:sz w:val="28"/>
          <w:szCs w:val="28"/>
        </w:rPr>
        <w:t>и  ощущалось</w:t>
      </w:r>
      <w:proofErr w:type="gramEnd"/>
      <w:r w:rsidR="004D3470" w:rsidRPr="004C44DC">
        <w:rPr>
          <w:rFonts w:ascii="Times New Roman" w:hAnsi="Times New Roman" w:cs="Times New Roman"/>
          <w:sz w:val="28"/>
          <w:szCs w:val="28"/>
        </w:rPr>
        <w:t xml:space="preserve"> на большой территории и имело  локальную магнитуду M</w:t>
      </w:r>
      <w:r w:rsidR="004D3470" w:rsidRPr="00FC299A">
        <w:rPr>
          <w:rFonts w:ascii="Times New Roman" w:hAnsi="Times New Roman" w:cs="Times New Roman"/>
          <w:sz w:val="28"/>
          <w:szCs w:val="28"/>
          <w:vertAlign w:val="subscript"/>
        </w:rPr>
        <w:t>LH</w:t>
      </w:r>
      <w:r w:rsidR="00FC299A">
        <w:rPr>
          <w:rFonts w:ascii="Times New Roman" w:hAnsi="Times New Roman" w:cs="Times New Roman"/>
          <w:sz w:val="28"/>
          <w:szCs w:val="28"/>
        </w:rPr>
        <w:t>=</w:t>
      </w:r>
      <w:r w:rsidR="004D3470" w:rsidRPr="004C44DC">
        <w:rPr>
          <w:rFonts w:ascii="Times New Roman" w:hAnsi="Times New Roman" w:cs="Times New Roman"/>
          <w:sz w:val="28"/>
          <w:szCs w:val="28"/>
        </w:rPr>
        <w:t>7</w:t>
      </w:r>
      <w:r w:rsidR="00FC299A">
        <w:rPr>
          <w:rFonts w:ascii="Times New Roman" w:hAnsi="Times New Roman" w:cs="Times New Roman"/>
          <w:sz w:val="28"/>
          <w:szCs w:val="28"/>
        </w:rPr>
        <w:t>,</w:t>
      </w:r>
      <w:r w:rsidR="004D3470" w:rsidRPr="004C44DC">
        <w:rPr>
          <w:rFonts w:ascii="Times New Roman" w:hAnsi="Times New Roman" w:cs="Times New Roman"/>
          <w:sz w:val="28"/>
          <w:szCs w:val="28"/>
        </w:rPr>
        <w:t>2 (</w:t>
      </w:r>
      <w:r w:rsidR="004D3470" w:rsidRPr="00E660A3">
        <w:rPr>
          <w:rFonts w:ascii="Times New Roman" w:hAnsi="Times New Roman" w:cs="Times New Roman"/>
          <w:sz w:val="28"/>
          <w:szCs w:val="28"/>
          <w:highlight w:val="yellow"/>
        </w:rPr>
        <w:t>Джанузаков и др.,</w:t>
      </w:r>
      <w:r w:rsidR="00B733BE" w:rsidRPr="00E660A3">
        <w:rPr>
          <w:rFonts w:ascii="Times New Roman" w:hAnsi="Times New Roman" w:cs="Times New Roman"/>
          <w:sz w:val="28"/>
          <w:szCs w:val="28"/>
          <w:highlight w:val="yellow"/>
        </w:rPr>
        <w:t xml:space="preserve"> </w:t>
      </w:r>
      <w:r w:rsidR="004D3470" w:rsidRPr="00E660A3">
        <w:rPr>
          <w:rFonts w:ascii="Times New Roman" w:hAnsi="Times New Roman" w:cs="Times New Roman"/>
          <w:sz w:val="28"/>
          <w:szCs w:val="28"/>
          <w:highlight w:val="yellow"/>
        </w:rPr>
        <w:t>2003</w:t>
      </w:r>
      <w:r w:rsidR="004D3470" w:rsidRPr="004C44DC">
        <w:rPr>
          <w:rFonts w:ascii="Times New Roman" w:hAnsi="Times New Roman" w:cs="Times New Roman"/>
          <w:sz w:val="28"/>
          <w:szCs w:val="28"/>
        </w:rPr>
        <w:t>)</w:t>
      </w:r>
      <w:r w:rsidR="00B733BE">
        <w:rPr>
          <w:rFonts w:ascii="Times New Roman" w:hAnsi="Times New Roman" w:cs="Times New Roman"/>
          <w:sz w:val="28"/>
          <w:szCs w:val="28"/>
        </w:rPr>
        <w:t>.</w:t>
      </w:r>
      <w:r w:rsidR="004D3470" w:rsidRPr="004C44DC">
        <w:rPr>
          <w:rFonts w:ascii="Times New Roman" w:hAnsi="Times New Roman" w:cs="Times New Roman"/>
          <w:sz w:val="28"/>
          <w:szCs w:val="28"/>
        </w:rPr>
        <w:t xml:space="preserve"> </w:t>
      </w:r>
      <w:r w:rsidR="00FC299A">
        <w:rPr>
          <w:rFonts w:ascii="Times New Roman" w:hAnsi="Times New Roman" w:cs="Times New Roman"/>
          <w:sz w:val="28"/>
          <w:szCs w:val="28"/>
        </w:rPr>
        <w:t xml:space="preserve">     </w:t>
      </w:r>
    </w:p>
    <w:p w14:paraId="187C853E" w14:textId="77777777" w:rsidR="004D3470" w:rsidRPr="004C44DC" w:rsidRDefault="004D3470" w:rsidP="00FC299A">
      <w:pPr>
        <w:spacing w:after="0" w:line="360" w:lineRule="auto"/>
        <w:jc w:val="both"/>
        <w:rPr>
          <w:rFonts w:ascii="Times New Roman" w:hAnsi="Times New Roman" w:cs="Times New Roman"/>
          <w:sz w:val="28"/>
          <w:szCs w:val="28"/>
        </w:rPr>
      </w:pPr>
      <w:r w:rsidRPr="004C44DC">
        <w:rPr>
          <w:rFonts w:ascii="Times New Roman" w:hAnsi="Times New Roman" w:cs="Times New Roman"/>
          <w:sz w:val="28"/>
          <w:szCs w:val="28"/>
        </w:rPr>
        <w:t>К сожалению, анализ этого события затруднен тем, чт</w:t>
      </w:r>
      <w:r w:rsidR="00FC299A">
        <w:rPr>
          <w:rFonts w:ascii="Times New Roman" w:hAnsi="Times New Roman" w:cs="Times New Roman"/>
          <w:sz w:val="28"/>
          <w:szCs w:val="28"/>
        </w:rPr>
        <w:t xml:space="preserve">о оно произошло через </w:t>
      </w:r>
      <w:r w:rsidRPr="004C44DC">
        <w:rPr>
          <w:rFonts w:ascii="Times New Roman" w:hAnsi="Times New Roman" w:cs="Times New Roman"/>
          <w:sz w:val="28"/>
          <w:szCs w:val="28"/>
        </w:rPr>
        <w:t xml:space="preserve">1 час после землетрясения на Курильских островах с </w:t>
      </w:r>
      <w:proofErr w:type="gramStart"/>
      <w:r w:rsidRPr="004C44DC">
        <w:rPr>
          <w:rFonts w:ascii="Times New Roman" w:hAnsi="Times New Roman" w:cs="Times New Roman"/>
          <w:sz w:val="28"/>
          <w:szCs w:val="28"/>
        </w:rPr>
        <w:t>магнитудой  Mw</w:t>
      </w:r>
      <w:proofErr w:type="gramEnd"/>
      <w:r w:rsidR="00B733BE">
        <w:rPr>
          <w:rFonts w:ascii="Times New Roman" w:hAnsi="Times New Roman" w:cs="Times New Roman"/>
          <w:sz w:val="28"/>
          <w:szCs w:val="28"/>
        </w:rPr>
        <w:t xml:space="preserve"> 7,</w:t>
      </w:r>
      <w:r w:rsidRPr="004C44DC">
        <w:rPr>
          <w:rFonts w:ascii="Times New Roman" w:hAnsi="Times New Roman" w:cs="Times New Roman"/>
          <w:sz w:val="28"/>
          <w:szCs w:val="28"/>
        </w:rPr>
        <w:t xml:space="preserve">5 </w:t>
      </w:r>
      <w:r w:rsidR="00B733BE">
        <w:rPr>
          <w:rFonts w:ascii="Times New Roman" w:hAnsi="Times New Roman" w:cs="Times New Roman"/>
          <w:sz w:val="28"/>
          <w:szCs w:val="28"/>
        </w:rPr>
        <w:t>(</w:t>
      </w:r>
      <w:r w:rsidRPr="004C44DC">
        <w:rPr>
          <w:rFonts w:ascii="Times New Roman" w:hAnsi="Times New Roman" w:cs="Times New Roman"/>
          <w:sz w:val="28"/>
          <w:szCs w:val="28"/>
        </w:rPr>
        <w:t>CMT, 2015</w:t>
      </w:r>
      <w:r w:rsidR="00B733BE">
        <w:rPr>
          <w:rFonts w:ascii="Times New Roman" w:hAnsi="Times New Roman" w:cs="Times New Roman"/>
          <w:sz w:val="28"/>
          <w:szCs w:val="28"/>
        </w:rPr>
        <w:t>)</w:t>
      </w:r>
      <w:r w:rsidRPr="004C44DC">
        <w:rPr>
          <w:rFonts w:ascii="Times New Roman" w:hAnsi="Times New Roman" w:cs="Times New Roman"/>
          <w:sz w:val="28"/>
          <w:szCs w:val="28"/>
        </w:rPr>
        <w:t xml:space="preserve"> и было зафиксировано на его коде. Поэтому в сейсмических записях землетрясения преобладает долгопериодная составляющая.</w:t>
      </w:r>
    </w:p>
    <w:p w14:paraId="7C106001" w14:textId="77777777" w:rsidR="004D3470" w:rsidRPr="004C44DC" w:rsidRDefault="004D3470" w:rsidP="006626A7">
      <w:pPr>
        <w:spacing w:after="0" w:line="360" w:lineRule="auto"/>
        <w:jc w:val="center"/>
        <w:rPr>
          <w:rFonts w:ascii="Times New Roman" w:hAnsi="Times New Roman" w:cs="Times New Roman"/>
          <w:sz w:val="28"/>
          <w:szCs w:val="28"/>
        </w:rPr>
      </w:pPr>
      <w:r w:rsidRPr="004C44DC">
        <w:rPr>
          <w:rFonts w:ascii="Times New Roman" w:hAnsi="Times New Roman" w:cs="Times New Roman"/>
          <w:sz w:val="28"/>
          <w:szCs w:val="28"/>
        </w:rPr>
        <w:object w:dxaOrig="8925" w:dyaOrig="12630" w14:anchorId="5BDFCE37">
          <v:shape id="_x0000_i1026" type="#_x0000_t75" style="width:262.65pt;height:188.35pt" o:ole="">
            <v:imagedata r:id="rId50" o:title="" croptop="1790f" cropbottom="44210f" cropright="26985f"/>
          </v:shape>
          <o:OLEObject Type="Embed" ProgID="AcroExch.Document.7" ShapeID="_x0000_i1026" DrawAspect="Content" ObjectID="_1791974239" r:id="rId51"/>
        </w:object>
      </w:r>
    </w:p>
    <w:p w14:paraId="02657922" w14:textId="76373FBE" w:rsidR="004D3470" w:rsidRPr="00E660A3" w:rsidRDefault="00DF6AE6" w:rsidP="00E660A3">
      <w:pPr>
        <w:spacing w:after="0" w:line="360" w:lineRule="auto"/>
        <w:ind w:firstLine="709"/>
        <w:jc w:val="center"/>
        <w:rPr>
          <w:rFonts w:ascii="Times New Roman" w:hAnsi="Times New Roman" w:cs="Times New Roman"/>
          <w:sz w:val="28"/>
          <w:szCs w:val="28"/>
        </w:rPr>
      </w:pPr>
      <w:r w:rsidRPr="00E660A3">
        <w:rPr>
          <w:rFonts w:ascii="Times New Roman" w:hAnsi="Times New Roman" w:cs="Times New Roman"/>
          <w:b/>
          <w:sz w:val="28"/>
          <w:szCs w:val="28"/>
        </w:rPr>
        <w:t>Рис</w:t>
      </w:r>
      <w:r w:rsidR="00E660A3" w:rsidRPr="00E660A3">
        <w:rPr>
          <w:rFonts w:ascii="Times New Roman" w:hAnsi="Times New Roman" w:cs="Times New Roman"/>
          <w:b/>
          <w:sz w:val="28"/>
          <w:szCs w:val="28"/>
        </w:rPr>
        <w:t>.</w:t>
      </w:r>
      <w:r w:rsidRPr="00E660A3">
        <w:rPr>
          <w:rFonts w:ascii="Times New Roman" w:hAnsi="Times New Roman" w:cs="Times New Roman"/>
          <w:b/>
          <w:sz w:val="28"/>
          <w:szCs w:val="28"/>
        </w:rPr>
        <w:t xml:space="preserve"> </w:t>
      </w:r>
      <w:proofErr w:type="gramStart"/>
      <w:r w:rsidR="002A082F" w:rsidRPr="00E660A3">
        <w:rPr>
          <w:rFonts w:ascii="Times New Roman" w:hAnsi="Times New Roman" w:cs="Times New Roman"/>
          <w:b/>
          <w:sz w:val="28"/>
          <w:szCs w:val="28"/>
        </w:rPr>
        <w:t>2</w:t>
      </w:r>
      <w:r w:rsidRPr="00E660A3">
        <w:rPr>
          <w:rFonts w:ascii="Times New Roman" w:hAnsi="Times New Roman" w:cs="Times New Roman"/>
          <w:b/>
          <w:sz w:val="28"/>
          <w:szCs w:val="28"/>
        </w:rPr>
        <w:t>.</w:t>
      </w:r>
      <w:r w:rsidR="002A082F" w:rsidRPr="00E660A3">
        <w:rPr>
          <w:rFonts w:ascii="Times New Roman" w:hAnsi="Times New Roman" w:cs="Times New Roman"/>
          <w:b/>
          <w:sz w:val="28"/>
          <w:szCs w:val="28"/>
        </w:rPr>
        <w:t>36</w:t>
      </w:r>
      <w:r w:rsidR="004D3470" w:rsidRPr="00E660A3">
        <w:rPr>
          <w:rFonts w:ascii="Times New Roman" w:hAnsi="Times New Roman" w:cs="Times New Roman"/>
          <w:b/>
          <w:sz w:val="28"/>
          <w:szCs w:val="28"/>
        </w:rPr>
        <w:t xml:space="preserve"> </w:t>
      </w:r>
      <w:r w:rsidR="00EB1A15" w:rsidRPr="00E660A3">
        <w:rPr>
          <w:rFonts w:ascii="Times New Roman" w:hAnsi="Times New Roman" w:cs="Times New Roman"/>
          <w:b/>
          <w:sz w:val="28"/>
          <w:szCs w:val="28"/>
        </w:rPr>
        <w:sym w:font="Symbol" w:char="F02D"/>
      </w:r>
      <w:r w:rsidR="004D3470" w:rsidRPr="00E660A3">
        <w:rPr>
          <w:rFonts w:ascii="Times New Roman" w:hAnsi="Times New Roman" w:cs="Times New Roman"/>
          <w:b/>
          <w:sz w:val="28"/>
          <w:szCs w:val="28"/>
        </w:rPr>
        <w:t xml:space="preserve"> Карта</w:t>
      </w:r>
      <w:proofErr w:type="gramEnd"/>
      <w:r w:rsidR="004D3470" w:rsidRPr="00E660A3">
        <w:rPr>
          <w:rFonts w:ascii="Times New Roman" w:hAnsi="Times New Roman" w:cs="Times New Roman"/>
          <w:b/>
          <w:sz w:val="28"/>
          <w:szCs w:val="28"/>
        </w:rPr>
        <w:t xml:space="preserve"> разломов в эпицентральной зоне</w:t>
      </w:r>
      <w:r w:rsidR="00E660A3" w:rsidRPr="00E660A3">
        <w:rPr>
          <w:rFonts w:ascii="Times New Roman" w:hAnsi="Times New Roman" w:cs="Times New Roman"/>
          <w:b/>
          <w:sz w:val="28"/>
          <w:szCs w:val="28"/>
        </w:rPr>
        <w:t xml:space="preserve"> Жаланаш-Тюпского землетрясения:</w:t>
      </w:r>
      <w:r w:rsidR="004D3470" w:rsidRPr="00E660A3">
        <w:rPr>
          <w:rFonts w:ascii="Times New Roman" w:hAnsi="Times New Roman" w:cs="Times New Roman"/>
          <w:sz w:val="28"/>
          <w:szCs w:val="28"/>
        </w:rPr>
        <w:t xml:space="preserve"> </w:t>
      </w:r>
      <w:r w:rsidR="00E660A3" w:rsidRPr="00E660A3">
        <w:rPr>
          <w:rFonts w:ascii="Times New Roman" w:hAnsi="Times New Roman" w:cs="Times New Roman"/>
          <w:sz w:val="28"/>
          <w:szCs w:val="28"/>
        </w:rPr>
        <w:t>с</w:t>
      </w:r>
      <w:r w:rsidR="004D3470" w:rsidRPr="00E660A3">
        <w:rPr>
          <w:rFonts w:ascii="Times New Roman" w:hAnsi="Times New Roman" w:cs="Times New Roman"/>
          <w:sz w:val="28"/>
          <w:szCs w:val="28"/>
        </w:rPr>
        <w:t xml:space="preserve">ерые кружки </w:t>
      </w:r>
      <w:r w:rsidR="00E660A3" w:rsidRPr="00E660A3">
        <w:rPr>
          <w:rFonts w:ascii="Times New Roman" w:hAnsi="Times New Roman" w:cs="Times New Roman"/>
          <w:sz w:val="28"/>
          <w:szCs w:val="28"/>
        </w:rPr>
        <w:t>-</w:t>
      </w:r>
      <w:r w:rsidR="004D3470" w:rsidRPr="00E660A3">
        <w:rPr>
          <w:rFonts w:ascii="Times New Roman" w:hAnsi="Times New Roman" w:cs="Times New Roman"/>
          <w:sz w:val="28"/>
          <w:szCs w:val="28"/>
        </w:rPr>
        <w:t xml:space="preserve"> разные эпицентр расположения Жаланаш-Тюпского землетрясение от </w:t>
      </w:r>
      <w:r w:rsidR="004D3470" w:rsidRPr="00E660A3">
        <w:rPr>
          <w:rFonts w:ascii="Times New Roman" w:hAnsi="Times New Roman" w:cs="Times New Roman"/>
          <w:sz w:val="28"/>
          <w:szCs w:val="28"/>
          <w:lang w:val="en-US"/>
        </w:rPr>
        <w:t>GEM</w:t>
      </w:r>
      <w:r w:rsidR="004D3470" w:rsidRPr="00E660A3">
        <w:rPr>
          <w:rFonts w:ascii="Times New Roman" w:hAnsi="Times New Roman" w:cs="Times New Roman"/>
          <w:sz w:val="28"/>
          <w:szCs w:val="28"/>
        </w:rPr>
        <w:t xml:space="preserve">  </w:t>
      </w:r>
      <w:r w:rsidR="00B733BE" w:rsidRPr="00E660A3">
        <w:rPr>
          <w:rFonts w:ascii="Times New Roman" w:hAnsi="Times New Roman" w:cs="Times New Roman"/>
          <w:sz w:val="28"/>
          <w:szCs w:val="28"/>
        </w:rPr>
        <w:t>(</w:t>
      </w:r>
      <w:r w:rsidR="004D3470" w:rsidRPr="00E660A3">
        <w:rPr>
          <w:rFonts w:ascii="Times New Roman" w:hAnsi="Times New Roman" w:cs="Times New Roman"/>
          <w:sz w:val="28"/>
          <w:szCs w:val="28"/>
          <w:highlight w:val="yellow"/>
          <w:lang w:val="en-US"/>
        </w:rPr>
        <w:t>Storchak</w:t>
      </w:r>
      <w:r w:rsidR="004D3470" w:rsidRPr="00E660A3">
        <w:rPr>
          <w:rFonts w:ascii="Times New Roman" w:hAnsi="Times New Roman" w:cs="Times New Roman"/>
          <w:sz w:val="28"/>
          <w:szCs w:val="28"/>
          <w:highlight w:val="yellow"/>
        </w:rPr>
        <w:t xml:space="preserve"> </w:t>
      </w:r>
      <w:r w:rsidR="004D3470" w:rsidRPr="00E660A3">
        <w:rPr>
          <w:rFonts w:ascii="Times New Roman" w:hAnsi="Times New Roman" w:cs="Times New Roman"/>
          <w:sz w:val="28"/>
          <w:szCs w:val="28"/>
          <w:highlight w:val="yellow"/>
          <w:lang w:val="en-US"/>
        </w:rPr>
        <w:t>et</w:t>
      </w:r>
      <w:r w:rsidR="004D3470" w:rsidRPr="00E660A3">
        <w:rPr>
          <w:rFonts w:ascii="Times New Roman" w:hAnsi="Times New Roman" w:cs="Times New Roman"/>
          <w:sz w:val="28"/>
          <w:szCs w:val="28"/>
          <w:highlight w:val="yellow"/>
        </w:rPr>
        <w:t xml:space="preserve"> </w:t>
      </w:r>
      <w:r w:rsidR="004D3470" w:rsidRPr="00E660A3">
        <w:rPr>
          <w:rFonts w:ascii="Times New Roman" w:hAnsi="Times New Roman" w:cs="Times New Roman"/>
          <w:sz w:val="28"/>
          <w:szCs w:val="28"/>
          <w:highlight w:val="yellow"/>
          <w:lang w:val="en-US"/>
        </w:rPr>
        <w:t>al</w:t>
      </w:r>
      <w:r w:rsidR="004D3470" w:rsidRPr="00E660A3">
        <w:rPr>
          <w:rFonts w:ascii="Times New Roman" w:hAnsi="Times New Roman" w:cs="Times New Roman"/>
          <w:sz w:val="28"/>
          <w:szCs w:val="28"/>
          <w:highlight w:val="yellow"/>
        </w:rPr>
        <w:t>. 2013</w:t>
      </w:r>
      <w:r w:rsidR="00B733BE" w:rsidRPr="00E660A3">
        <w:rPr>
          <w:rFonts w:ascii="Times New Roman" w:hAnsi="Times New Roman" w:cs="Times New Roman"/>
          <w:sz w:val="28"/>
          <w:szCs w:val="28"/>
          <w:highlight w:val="yellow"/>
        </w:rPr>
        <w:t>)</w:t>
      </w:r>
      <w:r w:rsidR="004D3470" w:rsidRPr="00E660A3">
        <w:rPr>
          <w:rFonts w:ascii="Times New Roman" w:hAnsi="Times New Roman" w:cs="Times New Roman"/>
          <w:sz w:val="28"/>
          <w:szCs w:val="28"/>
          <w:highlight w:val="yellow"/>
        </w:rPr>
        <w:t xml:space="preserve">, и </w:t>
      </w:r>
      <w:r w:rsidR="00E4798E" w:rsidRPr="00E660A3">
        <w:rPr>
          <w:rFonts w:ascii="Times New Roman" w:hAnsi="Times New Roman" w:cs="Times New Roman"/>
          <w:sz w:val="28"/>
          <w:szCs w:val="28"/>
          <w:highlight w:val="yellow"/>
        </w:rPr>
        <w:t>Новый каталог,1977</w:t>
      </w:r>
      <w:r w:rsidR="00E4798E" w:rsidRPr="00E660A3">
        <w:rPr>
          <w:rFonts w:ascii="Times New Roman" w:hAnsi="Times New Roman" w:cs="Times New Roman"/>
          <w:sz w:val="28"/>
          <w:szCs w:val="28"/>
        </w:rPr>
        <w:t>).</w:t>
      </w:r>
      <w:r w:rsidR="004D3470" w:rsidRPr="00E660A3">
        <w:rPr>
          <w:rFonts w:ascii="Times New Roman" w:hAnsi="Times New Roman" w:cs="Times New Roman"/>
          <w:sz w:val="28"/>
          <w:szCs w:val="28"/>
        </w:rPr>
        <w:t xml:space="preserve"> </w:t>
      </w:r>
      <w:r w:rsidR="00E4798E" w:rsidRPr="00E660A3">
        <w:rPr>
          <w:rFonts w:ascii="Times New Roman" w:hAnsi="Times New Roman" w:cs="Times New Roman"/>
          <w:sz w:val="28"/>
          <w:szCs w:val="28"/>
        </w:rPr>
        <w:t>Э</w:t>
      </w:r>
      <w:r w:rsidR="004D3470" w:rsidRPr="00E660A3">
        <w:rPr>
          <w:rFonts w:ascii="Times New Roman" w:hAnsi="Times New Roman" w:cs="Times New Roman"/>
          <w:sz w:val="28"/>
          <w:szCs w:val="28"/>
        </w:rPr>
        <w:t>пицентр</w:t>
      </w:r>
      <w:r w:rsidR="00E4798E" w:rsidRPr="00E660A3">
        <w:rPr>
          <w:rFonts w:ascii="Times New Roman" w:hAnsi="Times New Roman" w:cs="Times New Roman"/>
          <w:sz w:val="28"/>
          <w:szCs w:val="28"/>
        </w:rPr>
        <w:t>,</w:t>
      </w:r>
      <w:r w:rsidR="004D3470" w:rsidRPr="00E660A3">
        <w:rPr>
          <w:rFonts w:ascii="Times New Roman" w:hAnsi="Times New Roman" w:cs="Times New Roman"/>
          <w:sz w:val="28"/>
          <w:szCs w:val="28"/>
        </w:rPr>
        <w:t xml:space="preserve"> определенный</w:t>
      </w:r>
      <w:r w:rsidR="00CA1160" w:rsidRPr="00E660A3">
        <w:rPr>
          <w:rFonts w:ascii="Times New Roman" w:hAnsi="Times New Roman" w:cs="Times New Roman"/>
          <w:sz w:val="28"/>
          <w:szCs w:val="28"/>
          <w:lang w:eastAsia="ru-RU"/>
        </w:rPr>
        <w:t xml:space="preserve"> </w:t>
      </w:r>
      <w:r w:rsidR="00CA1160" w:rsidRPr="00E660A3">
        <w:rPr>
          <w:rFonts w:ascii="Times New Roman" w:hAnsi="Times New Roman" w:cs="Times New Roman"/>
          <w:sz w:val="28"/>
          <w:szCs w:val="28"/>
          <w:highlight w:val="yellow"/>
          <w:lang w:eastAsia="ru-RU"/>
        </w:rPr>
        <w:t xml:space="preserve">Г.Куликовой </w:t>
      </w:r>
      <w:proofErr w:type="gramStart"/>
      <w:r w:rsidR="00E4798E" w:rsidRPr="00E660A3">
        <w:rPr>
          <w:rFonts w:ascii="Times New Roman" w:hAnsi="Times New Roman" w:cs="Times New Roman"/>
          <w:sz w:val="28"/>
          <w:szCs w:val="28"/>
          <w:highlight w:val="yellow"/>
          <w:lang w:eastAsia="ru-RU"/>
        </w:rPr>
        <w:t>( 2016</w:t>
      </w:r>
      <w:proofErr w:type="gramEnd"/>
      <w:r w:rsidR="00E4798E" w:rsidRPr="00E660A3">
        <w:rPr>
          <w:rFonts w:ascii="Times New Roman" w:hAnsi="Times New Roman" w:cs="Times New Roman"/>
          <w:sz w:val="28"/>
          <w:szCs w:val="28"/>
          <w:highlight w:val="yellow"/>
          <w:lang w:eastAsia="ru-RU"/>
        </w:rPr>
        <w:t>)</w:t>
      </w:r>
      <w:r w:rsidR="00E660A3">
        <w:rPr>
          <w:rFonts w:ascii="Times New Roman" w:hAnsi="Times New Roman" w:cs="Times New Roman"/>
          <w:sz w:val="28"/>
          <w:szCs w:val="28"/>
          <w:lang w:eastAsia="ru-RU"/>
        </w:rPr>
        <w:t xml:space="preserve"> </w:t>
      </w:r>
      <w:r w:rsidR="004D3470" w:rsidRPr="00E660A3">
        <w:rPr>
          <w:rFonts w:ascii="Times New Roman" w:hAnsi="Times New Roman" w:cs="Times New Roman"/>
          <w:sz w:val="28"/>
          <w:szCs w:val="28"/>
        </w:rPr>
        <w:t>помече</w:t>
      </w:r>
      <w:r w:rsidR="00CA1160" w:rsidRPr="00E660A3">
        <w:rPr>
          <w:rFonts w:ascii="Times New Roman" w:hAnsi="Times New Roman" w:cs="Times New Roman"/>
          <w:sz w:val="28"/>
          <w:szCs w:val="28"/>
        </w:rPr>
        <w:t>н</w:t>
      </w:r>
      <w:r w:rsidR="004D3470" w:rsidRPr="00E660A3">
        <w:rPr>
          <w:rFonts w:ascii="Times New Roman" w:hAnsi="Times New Roman" w:cs="Times New Roman"/>
          <w:sz w:val="28"/>
          <w:szCs w:val="28"/>
        </w:rPr>
        <w:t xml:space="preserve"> как синий + с соответств</w:t>
      </w:r>
      <w:r w:rsidR="00CA1160" w:rsidRPr="00E660A3">
        <w:rPr>
          <w:rFonts w:ascii="Times New Roman" w:hAnsi="Times New Roman" w:cs="Times New Roman"/>
          <w:sz w:val="28"/>
          <w:szCs w:val="28"/>
        </w:rPr>
        <w:t xml:space="preserve">ующей </w:t>
      </w:r>
      <w:r w:rsidR="00C0071E" w:rsidRPr="00E660A3">
        <w:rPr>
          <w:rFonts w:ascii="Times New Roman" w:hAnsi="Times New Roman" w:cs="Times New Roman"/>
          <w:sz w:val="28"/>
          <w:szCs w:val="28"/>
        </w:rPr>
        <w:t>эллипсом ошибок</w:t>
      </w:r>
      <w:r w:rsidR="00CA1160" w:rsidRPr="00E660A3">
        <w:rPr>
          <w:rFonts w:ascii="Times New Roman" w:hAnsi="Times New Roman" w:cs="Times New Roman"/>
          <w:sz w:val="28"/>
          <w:szCs w:val="28"/>
        </w:rPr>
        <w:t>, маленькие</w:t>
      </w:r>
      <w:r w:rsidR="004D3470" w:rsidRPr="00E660A3">
        <w:rPr>
          <w:rFonts w:ascii="Times New Roman" w:hAnsi="Times New Roman" w:cs="Times New Roman"/>
          <w:sz w:val="28"/>
          <w:szCs w:val="28"/>
        </w:rPr>
        <w:t xml:space="preserve"> серы</w:t>
      </w:r>
      <w:r w:rsidR="00CA1160" w:rsidRPr="00E660A3">
        <w:rPr>
          <w:rFonts w:ascii="Times New Roman" w:hAnsi="Times New Roman" w:cs="Times New Roman"/>
          <w:sz w:val="28"/>
          <w:szCs w:val="28"/>
        </w:rPr>
        <w:t xml:space="preserve">е кружки </w:t>
      </w:r>
      <w:r w:rsidR="004D3470" w:rsidRPr="00E660A3">
        <w:rPr>
          <w:rFonts w:ascii="Times New Roman" w:hAnsi="Times New Roman" w:cs="Times New Roman"/>
          <w:sz w:val="28"/>
          <w:szCs w:val="28"/>
        </w:rPr>
        <w:t xml:space="preserve">показывают очаговые механизмы всех землетрясений из каталога CMT [CMT, 2015], </w:t>
      </w:r>
      <w:r w:rsidR="00CA1160" w:rsidRPr="00E660A3">
        <w:rPr>
          <w:rFonts w:ascii="Times New Roman" w:hAnsi="Times New Roman" w:cs="Times New Roman"/>
          <w:sz w:val="28"/>
          <w:szCs w:val="28"/>
        </w:rPr>
        <w:t>а</w:t>
      </w:r>
      <w:r w:rsidR="004D3470" w:rsidRPr="00E660A3">
        <w:rPr>
          <w:rFonts w:ascii="Times New Roman" w:hAnsi="Times New Roman" w:cs="Times New Roman"/>
          <w:sz w:val="28"/>
          <w:szCs w:val="28"/>
        </w:rPr>
        <w:t xml:space="preserve"> синий </w:t>
      </w:r>
      <w:r w:rsidR="00CA1160" w:rsidRPr="00E660A3">
        <w:rPr>
          <w:rFonts w:ascii="Times New Roman" w:hAnsi="Times New Roman" w:cs="Times New Roman"/>
          <w:sz w:val="28"/>
          <w:szCs w:val="28"/>
        </w:rPr>
        <w:t>кружок</w:t>
      </w:r>
      <w:r w:rsidR="004D3470" w:rsidRPr="00E660A3">
        <w:rPr>
          <w:rFonts w:ascii="Times New Roman" w:hAnsi="Times New Roman" w:cs="Times New Roman"/>
          <w:sz w:val="28"/>
          <w:szCs w:val="28"/>
        </w:rPr>
        <w:t xml:space="preserve"> - механизм Жаланаш-Тюпского землетрясения из того же каталога поверхностные волны предыдущего Курильского землетрясения. </w:t>
      </w:r>
    </w:p>
    <w:p w14:paraId="2853305B" w14:textId="77777777" w:rsidR="004D3470" w:rsidRPr="004C44DC" w:rsidRDefault="004D3470" w:rsidP="005B1D4C">
      <w:pPr>
        <w:spacing w:after="0" w:line="360" w:lineRule="auto"/>
        <w:ind w:firstLine="709"/>
        <w:jc w:val="both"/>
        <w:rPr>
          <w:rFonts w:ascii="Times New Roman" w:hAnsi="Times New Roman" w:cs="Times New Roman"/>
          <w:sz w:val="28"/>
          <w:szCs w:val="28"/>
        </w:rPr>
      </w:pPr>
      <w:r w:rsidRPr="004C44DC">
        <w:rPr>
          <w:rFonts w:ascii="Times New Roman" w:hAnsi="Times New Roman" w:cs="Times New Roman"/>
          <w:sz w:val="28"/>
          <w:szCs w:val="28"/>
        </w:rPr>
        <w:t xml:space="preserve">На </w:t>
      </w:r>
      <w:r w:rsidR="00CA1160" w:rsidRPr="004C44DC">
        <w:rPr>
          <w:rFonts w:ascii="Times New Roman" w:hAnsi="Times New Roman" w:cs="Times New Roman"/>
          <w:sz w:val="28"/>
          <w:szCs w:val="28"/>
        </w:rPr>
        <w:t xml:space="preserve">записях </w:t>
      </w:r>
      <w:r w:rsidRPr="004C44DC">
        <w:rPr>
          <w:rFonts w:ascii="Times New Roman" w:hAnsi="Times New Roman" w:cs="Times New Roman"/>
          <w:sz w:val="28"/>
          <w:szCs w:val="28"/>
        </w:rPr>
        <w:t>д</w:t>
      </w:r>
      <w:r w:rsidR="00CA1160" w:rsidRPr="004C44DC">
        <w:rPr>
          <w:rFonts w:ascii="Times New Roman" w:hAnsi="Times New Roman" w:cs="Times New Roman"/>
          <w:sz w:val="28"/>
          <w:szCs w:val="28"/>
        </w:rPr>
        <w:t>альних</w:t>
      </w:r>
      <w:r w:rsidRPr="004C44DC">
        <w:rPr>
          <w:rFonts w:ascii="Times New Roman" w:hAnsi="Times New Roman" w:cs="Times New Roman"/>
          <w:sz w:val="28"/>
          <w:szCs w:val="28"/>
        </w:rPr>
        <w:t xml:space="preserve"> сейсмических станци</w:t>
      </w:r>
      <w:r w:rsidR="00CA1160" w:rsidRPr="004C44DC">
        <w:rPr>
          <w:rFonts w:ascii="Times New Roman" w:hAnsi="Times New Roman" w:cs="Times New Roman"/>
          <w:sz w:val="28"/>
          <w:szCs w:val="28"/>
        </w:rPr>
        <w:t>й</w:t>
      </w:r>
      <w:r w:rsidRPr="004C44DC">
        <w:rPr>
          <w:rFonts w:ascii="Times New Roman" w:hAnsi="Times New Roman" w:cs="Times New Roman"/>
          <w:sz w:val="28"/>
          <w:szCs w:val="28"/>
        </w:rPr>
        <w:t xml:space="preserve"> </w:t>
      </w:r>
      <w:r w:rsidR="004047D3" w:rsidRPr="004C44DC">
        <w:rPr>
          <w:rFonts w:ascii="Times New Roman" w:hAnsi="Times New Roman" w:cs="Times New Roman"/>
          <w:sz w:val="28"/>
          <w:szCs w:val="28"/>
        </w:rPr>
        <w:t>Жаланаш-Т</w:t>
      </w:r>
      <w:r w:rsidR="004047D3">
        <w:rPr>
          <w:rFonts w:ascii="Times New Roman" w:hAnsi="Times New Roman" w:cs="Times New Roman"/>
          <w:sz w:val="28"/>
          <w:szCs w:val="28"/>
        </w:rPr>
        <w:t>ю</w:t>
      </w:r>
      <w:r w:rsidR="004047D3" w:rsidRPr="004C44DC">
        <w:rPr>
          <w:rFonts w:ascii="Times New Roman" w:hAnsi="Times New Roman" w:cs="Times New Roman"/>
          <w:sz w:val="28"/>
          <w:szCs w:val="28"/>
        </w:rPr>
        <w:t>п</w:t>
      </w:r>
      <w:r w:rsidR="004047D3">
        <w:rPr>
          <w:rFonts w:ascii="Times New Roman" w:hAnsi="Times New Roman" w:cs="Times New Roman"/>
          <w:sz w:val="28"/>
          <w:szCs w:val="28"/>
        </w:rPr>
        <w:t>ское</w:t>
      </w:r>
      <w:r w:rsidR="004047D3" w:rsidRPr="004C44DC">
        <w:rPr>
          <w:rFonts w:ascii="Times New Roman" w:hAnsi="Times New Roman" w:cs="Times New Roman"/>
          <w:sz w:val="28"/>
          <w:szCs w:val="28"/>
        </w:rPr>
        <w:t xml:space="preserve"> </w:t>
      </w:r>
      <w:proofErr w:type="gramStart"/>
      <w:r w:rsidR="00CA1160" w:rsidRPr="004C44DC">
        <w:rPr>
          <w:rFonts w:ascii="Times New Roman" w:hAnsi="Times New Roman" w:cs="Times New Roman"/>
          <w:sz w:val="28"/>
          <w:szCs w:val="28"/>
        </w:rPr>
        <w:t>з</w:t>
      </w:r>
      <w:r w:rsidR="004047D3">
        <w:rPr>
          <w:rFonts w:ascii="Times New Roman" w:hAnsi="Times New Roman" w:cs="Times New Roman"/>
          <w:sz w:val="28"/>
          <w:szCs w:val="28"/>
        </w:rPr>
        <w:t xml:space="preserve">емлетрясение </w:t>
      </w:r>
      <w:r w:rsidRPr="004C44DC">
        <w:rPr>
          <w:rFonts w:ascii="Times New Roman" w:hAnsi="Times New Roman" w:cs="Times New Roman"/>
          <w:sz w:val="28"/>
          <w:szCs w:val="28"/>
        </w:rPr>
        <w:t xml:space="preserve"> трудно</w:t>
      </w:r>
      <w:proofErr w:type="gramEnd"/>
      <w:r w:rsidRPr="004C44DC">
        <w:rPr>
          <w:rFonts w:ascii="Times New Roman" w:hAnsi="Times New Roman" w:cs="Times New Roman"/>
          <w:sz w:val="28"/>
          <w:szCs w:val="28"/>
        </w:rPr>
        <w:t xml:space="preserve"> различить. Короткопериодные станции имеют только одну компонент</w:t>
      </w:r>
      <w:r w:rsidR="00CA1160" w:rsidRPr="004C44DC">
        <w:rPr>
          <w:rFonts w:ascii="Times New Roman" w:hAnsi="Times New Roman" w:cs="Times New Roman"/>
          <w:sz w:val="28"/>
          <w:szCs w:val="28"/>
        </w:rPr>
        <w:t>у</w:t>
      </w:r>
      <w:r w:rsidR="00BE3134" w:rsidRPr="004C44DC">
        <w:rPr>
          <w:rFonts w:ascii="Times New Roman" w:hAnsi="Times New Roman" w:cs="Times New Roman"/>
          <w:sz w:val="28"/>
          <w:szCs w:val="28"/>
        </w:rPr>
        <w:t>, а две</w:t>
      </w:r>
      <w:r w:rsidRPr="004C44DC">
        <w:rPr>
          <w:rFonts w:ascii="Times New Roman" w:hAnsi="Times New Roman" w:cs="Times New Roman"/>
          <w:sz w:val="28"/>
          <w:szCs w:val="28"/>
        </w:rPr>
        <w:t xml:space="preserve"> из них частично обрезаны. На широкополосных станциях произош</w:t>
      </w:r>
      <w:r w:rsidR="00CA1160" w:rsidRPr="004C44DC">
        <w:rPr>
          <w:rFonts w:ascii="Times New Roman" w:hAnsi="Times New Roman" w:cs="Times New Roman"/>
          <w:sz w:val="28"/>
          <w:szCs w:val="28"/>
        </w:rPr>
        <w:t>едшее</w:t>
      </w:r>
      <w:r w:rsidRPr="004C44DC">
        <w:rPr>
          <w:rFonts w:ascii="Times New Roman" w:hAnsi="Times New Roman" w:cs="Times New Roman"/>
          <w:sz w:val="28"/>
          <w:szCs w:val="28"/>
        </w:rPr>
        <w:t xml:space="preserve"> землетрясение ясно видно, однако в записях также преобладают длительные периоды</w:t>
      </w:r>
      <w:r w:rsidR="00CA1160" w:rsidRPr="004C44DC">
        <w:rPr>
          <w:rFonts w:ascii="Times New Roman" w:hAnsi="Times New Roman" w:cs="Times New Roman"/>
          <w:sz w:val="28"/>
          <w:szCs w:val="28"/>
        </w:rPr>
        <w:t xml:space="preserve"> от более раннего землетрясения</w:t>
      </w:r>
      <w:r w:rsidRPr="004C44DC">
        <w:rPr>
          <w:rFonts w:ascii="Times New Roman" w:hAnsi="Times New Roman" w:cs="Times New Roman"/>
          <w:sz w:val="28"/>
          <w:szCs w:val="28"/>
        </w:rPr>
        <w:t>. Такая же ситуация наблюдает</w:t>
      </w:r>
      <w:r w:rsidR="00CA1160" w:rsidRPr="004C44DC">
        <w:rPr>
          <w:rFonts w:ascii="Times New Roman" w:hAnsi="Times New Roman" w:cs="Times New Roman"/>
          <w:sz w:val="28"/>
          <w:szCs w:val="28"/>
        </w:rPr>
        <w:t>ся для аналоговых записей WWSSN (</w:t>
      </w:r>
      <w:r w:rsidR="00E507EC" w:rsidRPr="00DB22E4">
        <w:rPr>
          <w:rFonts w:ascii="Times New Roman" w:hAnsi="Times New Roman" w:cs="Times New Roman"/>
          <w:sz w:val="28"/>
          <w:szCs w:val="28"/>
          <w:highlight w:val="yellow"/>
        </w:rPr>
        <w:t>Куликова,</w:t>
      </w:r>
      <w:r w:rsidR="009031FD" w:rsidRPr="00DB22E4">
        <w:rPr>
          <w:rFonts w:ascii="Times New Roman" w:hAnsi="Times New Roman" w:cs="Times New Roman"/>
          <w:sz w:val="28"/>
          <w:szCs w:val="28"/>
          <w:highlight w:val="yellow"/>
        </w:rPr>
        <w:t xml:space="preserve"> 2</w:t>
      </w:r>
      <w:r w:rsidR="009B0BA9" w:rsidRPr="00DB22E4">
        <w:rPr>
          <w:rFonts w:ascii="Times New Roman" w:hAnsi="Times New Roman" w:cs="Times New Roman"/>
          <w:sz w:val="28"/>
          <w:szCs w:val="28"/>
          <w:highlight w:val="yellow"/>
        </w:rPr>
        <w:t>01</w:t>
      </w:r>
      <w:r w:rsidR="00CA1160" w:rsidRPr="00DB22E4">
        <w:rPr>
          <w:rFonts w:ascii="Times New Roman" w:hAnsi="Times New Roman" w:cs="Times New Roman"/>
          <w:sz w:val="28"/>
          <w:szCs w:val="28"/>
          <w:highlight w:val="yellow"/>
        </w:rPr>
        <w:t>6</w:t>
      </w:r>
      <w:r w:rsidR="00CA1160" w:rsidRPr="004C44DC">
        <w:rPr>
          <w:rFonts w:ascii="Times New Roman" w:hAnsi="Times New Roman" w:cs="Times New Roman"/>
          <w:sz w:val="28"/>
          <w:szCs w:val="28"/>
        </w:rPr>
        <w:t xml:space="preserve">)  </w:t>
      </w:r>
      <w:r w:rsidRPr="004C44DC">
        <w:rPr>
          <w:rFonts w:ascii="Times New Roman" w:hAnsi="Times New Roman" w:cs="Times New Roman"/>
          <w:sz w:val="28"/>
          <w:szCs w:val="28"/>
        </w:rPr>
        <w:t xml:space="preserve"> </w:t>
      </w:r>
    </w:p>
    <w:p w14:paraId="1A72D2F7" w14:textId="77777777" w:rsidR="004D3470" w:rsidRPr="004C44DC" w:rsidRDefault="00BE3134" w:rsidP="005B1D4C">
      <w:pPr>
        <w:spacing w:after="0" w:line="360" w:lineRule="auto"/>
        <w:ind w:firstLine="709"/>
        <w:jc w:val="both"/>
        <w:rPr>
          <w:rFonts w:ascii="Times New Roman" w:hAnsi="Times New Roman" w:cs="Times New Roman"/>
          <w:sz w:val="28"/>
          <w:szCs w:val="28"/>
        </w:rPr>
      </w:pPr>
      <w:r w:rsidRPr="004C44DC">
        <w:rPr>
          <w:rFonts w:ascii="Times New Roman" w:hAnsi="Times New Roman" w:cs="Times New Roman"/>
          <w:sz w:val="28"/>
          <w:szCs w:val="28"/>
        </w:rPr>
        <w:t>Некоторые исследователи, например</w:t>
      </w:r>
      <w:r w:rsidR="00C0071E" w:rsidRPr="004C44DC">
        <w:rPr>
          <w:rFonts w:ascii="Times New Roman" w:hAnsi="Times New Roman" w:cs="Times New Roman"/>
          <w:sz w:val="28"/>
          <w:szCs w:val="28"/>
        </w:rPr>
        <w:t xml:space="preserve"> </w:t>
      </w:r>
      <w:r w:rsidRPr="004C44DC">
        <w:rPr>
          <w:rFonts w:ascii="Times New Roman" w:hAnsi="Times New Roman" w:cs="Times New Roman"/>
          <w:sz w:val="28"/>
          <w:szCs w:val="28"/>
        </w:rPr>
        <w:t>(</w:t>
      </w:r>
      <w:r w:rsidR="004D3470" w:rsidRPr="00DB22E4">
        <w:rPr>
          <w:rFonts w:ascii="Times New Roman" w:hAnsi="Times New Roman" w:cs="Times New Roman"/>
          <w:sz w:val="28"/>
          <w:szCs w:val="28"/>
          <w:highlight w:val="yellow"/>
        </w:rPr>
        <w:t>Ekstrom et al., 201</w:t>
      </w:r>
      <w:r w:rsidRPr="00DB22E4">
        <w:rPr>
          <w:rFonts w:ascii="Times New Roman" w:hAnsi="Times New Roman" w:cs="Times New Roman"/>
          <w:sz w:val="28"/>
          <w:szCs w:val="28"/>
          <w:highlight w:val="yellow"/>
        </w:rPr>
        <w:t>2</w:t>
      </w:r>
      <w:r w:rsidRPr="004C44DC">
        <w:rPr>
          <w:rFonts w:ascii="Times New Roman" w:hAnsi="Times New Roman" w:cs="Times New Roman"/>
          <w:sz w:val="28"/>
          <w:szCs w:val="28"/>
        </w:rPr>
        <w:t>)</w:t>
      </w:r>
      <w:r w:rsidR="004D3470" w:rsidRPr="004C44DC">
        <w:rPr>
          <w:rFonts w:ascii="Times New Roman" w:hAnsi="Times New Roman" w:cs="Times New Roman"/>
          <w:sz w:val="28"/>
          <w:szCs w:val="28"/>
        </w:rPr>
        <w:t xml:space="preserve"> определ</w:t>
      </w:r>
      <w:r w:rsidRPr="004C44DC">
        <w:rPr>
          <w:rFonts w:ascii="Times New Roman" w:hAnsi="Times New Roman" w:cs="Times New Roman"/>
          <w:sz w:val="28"/>
          <w:szCs w:val="28"/>
        </w:rPr>
        <w:t>яют очаговый механизм Жаланаш-Тю</w:t>
      </w:r>
      <w:r w:rsidR="004D3470" w:rsidRPr="004C44DC">
        <w:rPr>
          <w:rFonts w:ascii="Times New Roman" w:hAnsi="Times New Roman" w:cs="Times New Roman"/>
          <w:sz w:val="28"/>
          <w:szCs w:val="28"/>
        </w:rPr>
        <w:t>п</w:t>
      </w:r>
      <w:r w:rsidRPr="004C44DC">
        <w:rPr>
          <w:rFonts w:ascii="Times New Roman" w:hAnsi="Times New Roman" w:cs="Times New Roman"/>
          <w:sz w:val="28"/>
          <w:szCs w:val="28"/>
        </w:rPr>
        <w:t xml:space="preserve">ского </w:t>
      </w:r>
      <w:r w:rsidR="004D3470" w:rsidRPr="004C44DC">
        <w:rPr>
          <w:rFonts w:ascii="Times New Roman" w:hAnsi="Times New Roman" w:cs="Times New Roman"/>
          <w:sz w:val="28"/>
          <w:szCs w:val="28"/>
        </w:rPr>
        <w:t>землетрясени</w:t>
      </w:r>
      <w:r w:rsidRPr="004C44DC">
        <w:rPr>
          <w:rFonts w:ascii="Times New Roman" w:hAnsi="Times New Roman" w:cs="Times New Roman"/>
          <w:sz w:val="28"/>
          <w:szCs w:val="28"/>
        </w:rPr>
        <w:t xml:space="preserve">я как </w:t>
      </w:r>
      <w:r w:rsidR="00084DAA">
        <w:rPr>
          <w:rFonts w:ascii="Times New Roman" w:hAnsi="Times New Roman" w:cs="Times New Roman"/>
          <w:sz w:val="28"/>
          <w:szCs w:val="28"/>
        </w:rPr>
        <w:t>чистый сдвиг</w:t>
      </w:r>
      <w:r w:rsidR="004D3470" w:rsidRPr="004C44DC">
        <w:rPr>
          <w:rFonts w:ascii="Times New Roman" w:hAnsi="Times New Roman" w:cs="Times New Roman"/>
          <w:sz w:val="28"/>
          <w:szCs w:val="28"/>
        </w:rPr>
        <w:t xml:space="preserve">. </w:t>
      </w:r>
    </w:p>
    <w:p w14:paraId="42141600" w14:textId="77777777" w:rsidR="009B0BA9" w:rsidRDefault="00A024C2" w:rsidP="005B1D4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9B0BA9" w:rsidRPr="004C44DC">
        <w:rPr>
          <w:rFonts w:ascii="Times New Roman" w:hAnsi="Times New Roman" w:cs="Times New Roman"/>
          <w:sz w:val="28"/>
          <w:szCs w:val="28"/>
        </w:rPr>
        <w:t xml:space="preserve">Эпицентральная зона Жаланаш-Тюпского землетрясения располагается в </w:t>
      </w:r>
      <w:r w:rsidR="009B0BA9" w:rsidRPr="00AD5DFD">
        <w:rPr>
          <w:rFonts w:ascii="Times New Roman" w:hAnsi="Times New Roman" w:cs="Times New Roman"/>
          <w:sz w:val="28"/>
          <w:szCs w:val="28"/>
        </w:rPr>
        <w:t xml:space="preserve">пределах каледонской складчатой системы Северного Тянь-Шаня. Она находится в краевой части древней Иссык-Кульской глыбы, входящей в состав обширного Муюнкумо-Наратского каледонского </w:t>
      </w:r>
      <w:r w:rsidR="009B0BA9" w:rsidRPr="00AD5DFD">
        <w:rPr>
          <w:rFonts w:ascii="Times New Roman" w:hAnsi="Times New Roman" w:cs="Times New Roman"/>
          <w:sz w:val="28"/>
          <w:szCs w:val="28"/>
        </w:rPr>
        <w:lastRenderedPageBreak/>
        <w:t>срединного массива [13]</w:t>
      </w:r>
      <w:r w:rsidR="00813237" w:rsidRPr="00AD5DFD">
        <w:rPr>
          <w:rFonts w:ascii="Times New Roman" w:hAnsi="Times New Roman" w:cs="Times New Roman"/>
          <w:sz w:val="28"/>
          <w:szCs w:val="28"/>
        </w:rPr>
        <w:t>.</w:t>
      </w:r>
      <w:r w:rsidR="009B0BA9" w:rsidRPr="00AD5DFD">
        <w:rPr>
          <w:rFonts w:ascii="Times New Roman" w:hAnsi="Times New Roman" w:cs="Times New Roman"/>
          <w:sz w:val="28"/>
          <w:szCs w:val="28"/>
        </w:rPr>
        <w:t xml:space="preserve"> Последний сложен метаморфическими породами докембрия, прорванными допалеозойскими нижнепалеозойскими гранитоидами. На древнем основании массива с несогласием и следами глубокого размыва залегает полого дислоцированный покров преимущественно терригенных отложений среднего и верхнего ордовика, общей мощностью от первых сотен до тысячи метров. Покровными являются и терригенно-карбонатные отложения средневизейско-серпуховского возраста, мощностью около тыс. м, трансгрессивно лежащие как на древнем основании, так и на покровных толщах ордовика.</w:t>
      </w:r>
    </w:p>
    <w:p w14:paraId="754C691B" w14:textId="77777777" w:rsidR="00A024C2" w:rsidRPr="004C44DC" w:rsidRDefault="0088739E" w:rsidP="00DB22E4">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3F6EEA5" wp14:editId="6FAC7F2B">
            <wp:extent cx="5933997" cy="551497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2">
                      <a:extLst>
                        <a:ext uri="{28A0092B-C50C-407E-A947-70E740481C1C}">
                          <a14:useLocalDpi xmlns:a14="http://schemas.microsoft.com/office/drawing/2010/main" val="0"/>
                        </a:ext>
                      </a:extLst>
                    </a:blip>
                    <a:srcRect b="1909"/>
                    <a:stretch/>
                  </pic:blipFill>
                  <pic:spPr bwMode="auto">
                    <a:xfrm>
                      <a:off x="0" y="0"/>
                      <a:ext cx="5980371" cy="5558074"/>
                    </a:xfrm>
                    <a:prstGeom prst="rect">
                      <a:avLst/>
                    </a:prstGeom>
                    <a:noFill/>
                    <a:ln>
                      <a:noFill/>
                    </a:ln>
                    <a:extLst>
                      <a:ext uri="{53640926-AAD7-44D8-BBD7-CCE9431645EC}">
                        <a14:shadowObscured xmlns:a14="http://schemas.microsoft.com/office/drawing/2010/main"/>
                      </a:ext>
                    </a:extLst>
                  </pic:spPr>
                </pic:pic>
              </a:graphicData>
            </a:graphic>
          </wp:inline>
        </w:drawing>
      </w:r>
    </w:p>
    <w:p w14:paraId="0F6929F9" w14:textId="77B1BFE4" w:rsidR="00BE3134" w:rsidRPr="00DB22E4" w:rsidRDefault="00FF3CBD" w:rsidP="00DB22E4">
      <w:pPr>
        <w:spacing w:after="0" w:line="360" w:lineRule="auto"/>
        <w:ind w:firstLine="709"/>
        <w:jc w:val="center"/>
        <w:rPr>
          <w:rFonts w:ascii="Times New Roman" w:hAnsi="Times New Roman" w:cs="Times New Roman"/>
          <w:b/>
          <w:noProof/>
          <w:sz w:val="28"/>
          <w:szCs w:val="28"/>
          <w:lang w:eastAsia="ru-RU"/>
        </w:rPr>
      </w:pPr>
      <w:r w:rsidRPr="00DB22E4">
        <w:rPr>
          <w:rFonts w:ascii="Times New Roman" w:hAnsi="Times New Roman" w:cs="Times New Roman"/>
          <w:b/>
          <w:noProof/>
          <w:sz w:val="28"/>
          <w:szCs w:val="28"/>
          <w:lang w:eastAsia="ru-RU"/>
        </w:rPr>
        <w:t>Рис</w:t>
      </w:r>
      <w:r w:rsidR="00DB22E4">
        <w:rPr>
          <w:rFonts w:ascii="Times New Roman" w:hAnsi="Times New Roman" w:cs="Times New Roman"/>
          <w:b/>
          <w:noProof/>
          <w:sz w:val="28"/>
          <w:szCs w:val="28"/>
          <w:lang w:eastAsia="ru-RU"/>
        </w:rPr>
        <w:t>.</w:t>
      </w:r>
      <w:r w:rsidRPr="00DB22E4">
        <w:rPr>
          <w:rFonts w:ascii="Times New Roman" w:hAnsi="Times New Roman" w:cs="Times New Roman"/>
          <w:b/>
          <w:noProof/>
          <w:sz w:val="28"/>
          <w:szCs w:val="28"/>
          <w:lang w:eastAsia="ru-RU"/>
        </w:rPr>
        <w:t xml:space="preserve"> </w:t>
      </w:r>
      <w:r w:rsidR="002A082F" w:rsidRPr="00DB22E4">
        <w:rPr>
          <w:rFonts w:ascii="Times New Roman" w:hAnsi="Times New Roman" w:cs="Times New Roman"/>
          <w:b/>
          <w:noProof/>
          <w:sz w:val="28"/>
          <w:szCs w:val="28"/>
          <w:lang w:eastAsia="ru-RU"/>
        </w:rPr>
        <w:t>2</w:t>
      </w:r>
      <w:r w:rsidRPr="00DB22E4">
        <w:rPr>
          <w:rFonts w:ascii="Times New Roman" w:hAnsi="Times New Roman" w:cs="Times New Roman"/>
          <w:b/>
          <w:noProof/>
          <w:sz w:val="28"/>
          <w:szCs w:val="28"/>
          <w:lang w:eastAsia="ru-RU"/>
        </w:rPr>
        <w:t>.</w:t>
      </w:r>
      <w:r w:rsidR="002A082F" w:rsidRPr="00DB22E4">
        <w:rPr>
          <w:rFonts w:ascii="Times New Roman" w:hAnsi="Times New Roman" w:cs="Times New Roman"/>
          <w:b/>
          <w:noProof/>
          <w:sz w:val="28"/>
          <w:szCs w:val="28"/>
          <w:lang w:eastAsia="ru-RU"/>
        </w:rPr>
        <w:t>37</w:t>
      </w:r>
      <w:r w:rsidR="00456D48" w:rsidRPr="00DB22E4">
        <w:rPr>
          <w:rFonts w:ascii="Times New Roman" w:hAnsi="Times New Roman" w:cs="Times New Roman"/>
          <w:b/>
          <w:noProof/>
          <w:sz w:val="28"/>
          <w:szCs w:val="28"/>
          <w:lang w:eastAsia="ru-RU"/>
        </w:rPr>
        <w:t xml:space="preserve"> </w:t>
      </w:r>
      <w:r w:rsidR="00456D48" w:rsidRPr="00DB22E4">
        <w:rPr>
          <w:rFonts w:ascii="Times New Roman" w:hAnsi="Times New Roman" w:cs="Times New Roman"/>
          <w:b/>
          <w:noProof/>
          <w:sz w:val="28"/>
          <w:szCs w:val="28"/>
          <w:lang w:eastAsia="ru-RU"/>
        </w:rPr>
        <w:sym w:font="Symbol" w:char="F02D"/>
      </w:r>
      <w:r w:rsidR="00456D48" w:rsidRPr="00DB22E4">
        <w:rPr>
          <w:rFonts w:ascii="Times New Roman" w:hAnsi="Times New Roman" w:cs="Times New Roman"/>
          <w:b/>
          <w:noProof/>
          <w:sz w:val="28"/>
          <w:szCs w:val="28"/>
          <w:lang w:eastAsia="ru-RU"/>
        </w:rPr>
        <w:t xml:space="preserve"> Карта эпицентров Жаланаш-Тюпского</w:t>
      </w:r>
      <w:r w:rsidR="0088739E" w:rsidRPr="00DB22E4">
        <w:rPr>
          <w:rFonts w:ascii="Times New Roman" w:hAnsi="Times New Roman" w:cs="Times New Roman"/>
          <w:b/>
          <w:noProof/>
          <w:sz w:val="28"/>
          <w:szCs w:val="28"/>
          <w:lang w:eastAsia="ru-RU"/>
        </w:rPr>
        <w:t xml:space="preserve"> землетрясения 25 марта 1978 и его тектоническая </w:t>
      </w:r>
      <w:commentRangeStart w:id="8"/>
      <w:commentRangeStart w:id="9"/>
      <w:r w:rsidR="0088739E" w:rsidRPr="00DB22E4">
        <w:rPr>
          <w:rFonts w:ascii="Times New Roman" w:hAnsi="Times New Roman" w:cs="Times New Roman"/>
          <w:b/>
          <w:noProof/>
          <w:sz w:val="28"/>
          <w:szCs w:val="28"/>
          <w:lang w:eastAsia="ru-RU"/>
        </w:rPr>
        <w:t>ситуация</w:t>
      </w:r>
      <w:commentRangeEnd w:id="8"/>
      <w:r w:rsidR="00DB22E4">
        <w:rPr>
          <w:rStyle w:val="ae"/>
        </w:rPr>
        <w:commentReference w:id="8"/>
      </w:r>
      <w:commentRangeEnd w:id="9"/>
      <w:r w:rsidR="00DB22E4">
        <w:rPr>
          <w:rStyle w:val="ae"/>
        </w:rPr>
        <w:commentReference w:id="9"/>
      </w:r>
      <w:r w:rsidR="00DB22E4">
        <w:rPr>
          <w:rFonts w:ascii="Times New Roman" w:hAnsi="Times New Roman" w:cs="Times New Roman"/>
          <w:b/>
          <w:noProof/>
          <w:sz w:val="28"/>
          <w:szCs w:val="28"/>
          <w:lang w:eastAsia="ru-RU"/>
        </w:rPr>
        <w:t>.</w:t>
      </w:r>
    </w:p>
    <w:p w14:paraId="3B003D61" w14:textId="77777777" w:rsidR="00FF78C7" w:rsidRPr="004C44DC" w:rsidRDefault="00FF78C7" w:rsidP="005B1D4C">
      <w:pPr>
        <w:spacing w:after="0" w:line="360" w:lineRule="auto"/>
        <w:ind w:firstLine="284"/>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6FDDD8E" wp14:editId="442962EF">
            <wp:extent cx="5486400" cy="40195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86400" cy="4019550"/>
                    </a:xfrm>
                    <a:prstGeom prst="rect">
                      <a:avLst/>
                    </a:prstGeom>
                    <a:noFill/>
                    <a:ln>
                      <a:noFill/>
                    </a:ln>
                  </pic:spPr>
                </pic:pic>
              </a:graphicData>
            </a:graphic>
          </wp:inline>
        </w:drawing>
      </w:r>
    </w:p>
    <w:p w14:paraId="060AC2AB" w14:textId="2167CB30" w:rsidR="007F54BC" w:rsidRPr="00DB22E4" w:rsidRDefault="007F54BC" w:rsidP="005B1D4C">
      <w:pPr>
        <w:spacing w:after="0" w:line="360" w:lineRule="auto"/>
        <w:ind w:firstLine="709"/>
        <w:jc w:val="both"/>
        <w:rPr>
          <w:rFonts w:ascii="Times New Roman" w:hAnsi="Times New Roman" w:cs="Times New Roman"/>
          <w:b/>
          <w:sz w:val="28"/>
          <w:szCs w:val="28"/>
        </w:rPr>
      </w:pPr>
      <w:r w:rsidRPr="00DB22E4">
        <w:rPr>
          <w:rFonts w:ascii="Times New Roman" w:hAnsi="Times New Roman" w:cs="Times New Roman"/>
          <w:b/>
          <w:sz w:val="28"/>
          <w:szCs w:val="28"/>
        </w:rPr>
        <w:t>Рис</w:t>
      </w:r>
      <w:r w:rsidR="0088739E" w:rsidRPr="00DB22E4">
        <w:rPr>
          <w:rFonts w:ascii="Times New Roman" w:hAnsi="Times New Roman" w:cs="Times New Roman"/>
          <w:b/>
          <w:sz w:val="28"/>
          <w:szCs w:val="28"/>
        </w:rPr>
        <w:t xml:space="preserve">унок </w:t>
      </w:r>
      <w:r w:rsidR="002A082F" w:rsidRPr="00DB22E4">
        <w:rPr>
          <w:rFonts w:ascii="Times New Roman" w:hAnsi="Times New Roman" w:cs="Times New Roman"/>
          <w:b/>
          <w:sz w:val="28"/>
          <w:szCs w:val="28"/>
        </w:rPr>
        <w:t>2</w:t>
      </w:r>
      <w:r w:rsidRPr="00DB22E4">
        <w:rPr>
          <w:rFonts w:ascii="Times New Roman" w:hAnsi="Times New Roman" w:cs="Times New Roman"/>
          <w:b/>
          <w:sz w:val="28"/>
          <w:szCs w:val="28"/>
        </w:rPr>
        <w:t>.</w:t>
      </w:r>
      <w:r w:rsidR="009C2FC3" w:rsidRPr="00DB22E4">
        <w:rPr>
          <w:rFonts w:ascii="Times New Roman" w:hAnsi="Times New Roman" w:cs="Times New Roman"/>
          <w:b/>
          <w:sz w:val="28"/>
          <w:szCs w:val="28"/>
        </w:rPr>
        <w:t>3</w:t>
      </w:r>
      <w:r w:rsidR="002A082F" w:rsidRPr="00DB22E4">
        <w:rPr>
          <w:rFonts w:ascii="Times New Roman" w:hAnsi="Times New Roman" w:cs="Times New Roman"/>
          <w:b/>
          <w:sz w:val="28"/>
          <w:szCs w:val="28"/>
        </w:rPr>
        <w:t>8</w:t>
      </w:r>
      <w:r w:rsidR="0088739E" w:rsidRPr="00DB22E4">
        <w:rPr>
          <w:rFonts w:ascii="Times New Roman" w:hAnsi="Times New Roman" w:cs="Times New Roman"/>
          <w:b/>
          <w:sz w:val="28"/>
          <w:szCs w:val="28"/>
        </w:rPr>
        <w:t xml:space="preserve"> </w:t>
      </w:r>
      <w:r w:rsidR="0088739E" w:rsidRPr="00DB22E4">
        <w:rPr>
          <w:rFonts w:ascii="Times New Roman" w:hAnsi="Times New Roman" w:cs="Times New Roman"/>
          <w:b/>
          <w:sz w:val="28"/>
          <w:szCs w:val="28"/>
        </w:rPr>
        <w:sym w:font="Symbol" w:char="F02D"/>
      </w:r>
      <w:r w:rsidR="0088739E" w:rsidRPr="00DB22E4">
        <w:rPr>
          <w:rFonts w:ascii="Times New Roman" w:hAnsi="Times New Roman" w:cs="Times New Roman"/>
          <w:b/>
          <w:sz w:val="28"/>
          <w:szCs w:val="28"/>
        </w:rPr>
        <w:t xml:space="preserve">Геолого-геофизический разрез по линии </w:t>
      </w:r>
      <w:proofErr w:type="gramStart"/>
      <w:r w:rsidR="0088739E" w:rsidRPr="00DB22E4">
        <w:rPr>
          <w:rFonts w:ascii="Times New Roman" w:hAnsi="Times New Roman" w:cs="Times New Roman"/>
          <w:b/>
          <w:sz w:val="28"/>
          <w:szCs w:val="28"/>
        </w:rPr>
        <w:t>А-Б</w:t>
      </w:r>
      <w:proofErr w:type="gramEnd"/>
      <w:r w:rsidR="0088739E" w:rsidRPr="00DB22E4">
        <w:rPr>
          <w:rFonts w:ascii="Times New Roman" w:hAnsi="Times New Roman" w:cs="Times New Roman"/>
          <w:b/>
          <w:sz w:val="28"/>
          <w:szCs w:val="28"/>
        </w:rPr>
        <w:t xml:space="preserve"> (условные обозначения и положение линии разрезов</w:t>
      </w:r>
      <w:r w:rsidR="00FF78C7" w:rsidRPr="00DB22E4">
        <w:rPr>
          <w:rFonts w:ascii="Times New Roman" w:hAnsi="Times New Roman" w:cs="Times New Roman"/>
          <w:b/>
          <w:sz w:val="28"/>
          <w:szCs w:val="28"/>
        </w:rPr>
        <w:t xml:space="preserve"> на рис. </w:t>
      </w:r>
      <w:r w:rsidR="002A082F" w:rsidRPr="00DB22E4">
        <w:rPr>
          <w:rFonts w:ascii="Times New Roman" w:hAnsi="Times New Roman" w:cs="Times New Roman"/>
          <w:b/>
          <w:sz w:val="28"/>
          <w:szCs w:val="28"/>
        </w:rPr>
        <w:t>2</w:t>
      </w:r>
      <w:r w:rsidR="00FF78C7" w:rsidRPr="00DB22E4">
        <w:rPr>
          <w:rFonts w:ascii="Times New Roman" w:hAnsi="Times New Roman" w:cs="Times New Roman"/>
          <w:b/>
          <w:sz w:val="28"/>
          <w:szCs w:val="28"/>
        </w:rPr>
        <w:t>.</w:t>
      </w:r>
      <w:commentRangeStart w:id="10"/>
      <w:r w:rsidR="002A082F" w:rsidRPr="00DB22E4">
        <w:rPr>
          <w:rFonts w:ascii="Times New Roman" w:hAnsi="Times New Roman" w:cs="Times New Roman"/>
          <w:b/>
          <w:sz w:val="28"/>
          <w:szCs w:val="28"/>
        </w:rPr>
        <w:t>37</w:t>
      </w:r>
      <w:commentRangeEnd w:id="10"/>
      <w:r w:rsidR="00DB22E4">
        <w:rPr>
          <w:rStyle w:val="ae"/>
        </w:rPr>
        <w:commentReference w:id="10"/>
      </w:r>
      <w:r w:rsidR="00FF78C7" w:rsidRPr="00DB22E4">
        <w:rPr>
          <w:rFonts w:ascii="Times New Roman" w:hAnsi="Times New Roman" w:cs="Times New Roman"/>
          <w:b/>
          <w:sz w:val="28"/>
          <w:szCs w:val="28"/>
        </w:rPr>
        <w:t>)</w:t>
      </w:r>
      <w:r w:rsidR="00DB22E4">
        <w:rPr>
          <w:rFonts w:ascii="Times New Roman" w:hAnsi="Times New Roman" w:cs="Times New Roman"/>
          <w:b/>
          <w:sz w:val="28"/>
          <w:szCs w:val="28"/>
        </w:rPr>
        <w:t>.</w:t>
      </w:r>
    </w:p>
    <w:p w14:paraId="1641F5EE" w14:textId="7789C43F" w:rsidR="004F6888" w:rsidRPr="004C44DC" w:rsidRDefault="004F6888" w:rsidP="005B1D4C">
      <w:pPr>
        <w:spacing w:after="0" w:line="360" w:lineRule="auto"/>
        <w:ind w:firstLine="709"/>
        <w:jc w:val="both"/>
        <w:rPr>
          <w:rFonts w:ascii="Times New Roman" w:hAnsi="Times New Roman" w:cs="Times New Roman"/>
          <w:sz w:val="28"/>
          <w:szCs w:val="28"/>
        </w:rPr>
      </w:pPr>
      <w:r w:rsidRPr="004C44DC">
        <w:rPr>
          <w:rFonts w:ascii="Times New Roman" w:hAnsi="Times New Roman" w:cs="Times New Roman"/>
          <w:sz w:val="28"/>
          <w:szCs w:val="28"/>
        </w:rPr>
        <w:t>На северном склоне хребта Кунгей-Ала-Тоо закартирован ряд палеозойских разрывов субширотного простирания, которые можно рассматривать как звенья краевого разлома, ограничивающего структуры срединного массива с севера. Расчленение краевого разлома на отдельные звенья связано с появлением сдвигов северо-западного простирания (</w:t>
      </w:r>
      <w:r w:rsidR="00DB22E4">
        <w:rPr>
          <w:rFonts w:ascii="Times New Roman" w:hAnsi="Times New Roman" w:cs="Times New Roman"/>
          <w:sz w:val="28"/>
          <w:szCs w:val="28"/>
        </w:rPr>
        <w:t xml:space="preserve">см. </w:t>
      </w:r>
      <w:r w:rsidRPr="004C44DC">
        <w:rPr>
          <w:rFonts w:ascii="Times New Roman" w:hAnsi="Times New Roman" w:cs="Times New Roman"/>
          <w:sz w:val="28"/>
          <w:szCs w:val="28"/>
        </w:rPr>
        <w:t xml:space="preserve">рис. </w:t>
      </w:r>
      <w:r w:rsidR="002A082F">
        <w:rPr>
          <w:rFonts w:ascii="Times New Roman" w:hAnsi="Times New Roman" w:cs="Times New Roman"/>
          <w:sz w:val="28"/>
          <w:szCs w:val="28"/>
        </w:rPr>
        <w:t>2.37</w:t>
      </w:r>
      <w:r w:rsidRPr="004C44DC">
        <w:rPr>
          <w:rFonts w:ascii="Times New Roman" w:hAnsi="Times New Roman" w:cs="Times New Roman"/>
          <w:sz w:val="28"/>
          <w:szCs w:val="28"/>
        </w:rPr>
        <w:t xml:space="preserve">). К северу от краевого разлома домезозойская структура существенно отличается от той, которая наблюдается в пределах срединного массива, что выражается в появлении серии терригенных отложений и спилитов кембрия мощностью около 2,0 тыс. м. На них со следами размыва лежат эффузивно-осадочные толщи ордовика, мощность которых 1,5 тыс. м. С несогласием на дислоцированных отложениях нижнего палеозоя залегают мощные толщи (2,0—3,7 тыс. м) турне-серпуховского ярусов, представленные преимущественно эффузивами смешанного состава и, в меньшей мере, </w:t>
      </w:r>
      <w:r w:rsidRPr="004C44DC">
        <w:rPr>
          <w:rFonts w:ascii="Times New Roman" w:hAnsi="Times New Roman" w:cs="Times New Roman"/>
          <w:sz w:val="28"/>
          <w:szCs w:val="28"/>
        </w:rPr>
        <w:lastRenderedPageBreak/>
        <w:t>терригенно-карбонатными осадками. Осадочно-эффузивные образования нижнего карбона выполняют эпикаледонскую депрессию.</w:t>
      </w:r>
    </w:p>
    <w:p w14:paraId="7B846108" w14:textId="77777777" w:rsidR="004F6888" w:rsidRPr="004C44DC" w:rsidRDefault="004F6888" w:rsidP="005B1D4C">
      <w:pPr>
        <w:spacing w:after="0" w:line="360" w:lineRule="auto"/>
        <w:ind w:firstLine="709"/>
        <w:jc w:val="both"/>
        <w:rPr>
          <w:rFonts w:ascii="Times New Roman" w:hAnsi="Times New Roman" w:cs="Times New Roman"/>
          <w:sz w:val="28"/>
          <w:szCs w:val="28"/>
        </w:rPr>
      </w:pPr>
      <w:r w:rsidRPr="004C44DC">
        <w:rPr>
          <w:rFonts w:ascii="Times New Roman" w:hAnsi="Times New Roman" w:cs="Times New Roman"/>
          <w:sz w:val="28"/>
          <w:szCs w:val="28"/>
        </w:rPr>
        <w:t>Приведенные сведения показывают, что по краевому разлому соприкасаются две существенно различные палеозойские структуры: срединный массив с маломощными и стратиграфически неполными разрезами и складчатые сооружения каледонского геосинклинального прогиба, унаследованно развивавшегося в раннем карбоне. Разделяющий их краевой разлом имеет, следовательно, важнейшее значение для понимания всей палеозойской структуры в целом.</w:t>
      </w:r>
    </w:p>
    <w:p w14:paraId="208B6B3E" w14:textId="2B8EFFB2" w:rsidR="004F6888" w:rsidRPr="004C44DC" w:rsidRDefault="004F6888" w:rsidP="005B1D4C">
      <w:pPr>
        <w:spacing w:after="0" w:line="360" w:lineRule="auto"/>
        <w:ind w:firstLine="709"/>
        <w:jc w:val="both"/>
        <w:rPr>
          <w:rFonts w:ascii="Times New Roman" w:hAnsi="Times New Roman" w:cs="Times New Roman"/>
          <w:sz w:val="28"/>
          <w:szCs w:val="28"/>
        </w:rPr>
      </w:pPr>
      <w:r w:rsidRPr="004C44DC">
        <w:rPr>
          <w:rFonts w:ascii="Times New Roman" w:hAnsi="Times New Roman" w:cs="Times New Roman"/>
          <w:sz w:val="28"/>
          <w:szCs w:val="28"/>
        </w:rPr>
        <w:t xml:space="preserve">Упомянутые звенья краевого разлома представлены крутыми взбросами и надвигами, плоскости которых падают к югу под углом от 50 до 700. В их висячем крыле проходит серия субпараллельных разрывов, </w:t>
      </w:r>
      <w:r w:rsidR="00CF77B2" w:rsidRPr="004C44DC">
        <w:rPr>
          <w:rFonts w:ascii="Times New Roman" w:hAnsi="Times New Roman" w:cs="Times New Roman"/>
          <w:sz w:val="28"/>
          <w:szCs w:val="28"/>
        </w:rPr>
        <w:t>крутопадающих</w:t>
      </w:r>
      <w:r w:rsidRPr="004C44DC">
        <w:rPr>
          <w:rFonts w:ascii="Times New Roman" w:hAnsi="Times New Roman" w:cs="Times New Roman"/>
          <w:sz w:val="28"/>
          <w:szCs w:val="28"/>
        </w:rPr>
        <w:t xml:space="preserve"> к северу, т. е. навстречу сместителю краевого разлома (</w:t>
      </w:r>
      <w:r w:rsidR="00DB22E4">
        <w:rPr>
          <w:rFonts w:ascii="Times New Roman" w:hAnsi="Times New Roman" w:cs="Times New Roman"/>
          <w:sz w:val="28"/>
          <w:szCs w:val="28"/>
        </w:rPr>
        <w:t xml:space="preserve">см. </w:t>
      </w:r>
      <w:r w:rsidRPr="004C44DC">
        <w:rPr>
          <w:rFonts w:ascii="Times New Roman" w:hAnsi="Times New Roman" w:cs="Times New Roman"/>
          <w:sz w:val="28"/>
          <w:szCs w:val="28"/>
        </w:rPr>
        <w:t xml:space="preserve">рис. </w:t>
      </w:r>
      <w:r w:rsidR="002A082F">
        <w:rPr>
          <w:rFonts w:ascii="Times New Roman" w:hAnsi="Times New Roman" w:cs="Times New Roman"/>
          <w:sz w:val="28"/>
          <w:szCs w:val="28"/>
        </w:rPr>
        <w:t>2.38</w:t>
      </w:r>
      <w:r w:rsidRPr="004C44DC">
        <w:rPr>
          <w:rFonts w:ascii="Times New Roman" w:hAnsi="Times New Roman" w:cs="Times New Roman"/>
          <w:sz w:val="28"/>
          <w:szCs w:val="28"/>
        </w:rPr>
        <w:t>). К этим разрывам приурочены дайки и малые интрузии верхнепалеозойского возраста, что указывает на сбросовый тип разрывов, формировавшихся в условиях растяжения.</w:t>
      </w:r>
    </w:p>
    <w:p w14:paraId="1F9DDC67" w14:textId="77777777" w:rsidR="004F6888" w:rsidRPr="004C44DC" w:rsidRDefault="004F6888" w:rsidP="005B1D4C">
      <w:pPr>
        <w:spacing w:after="0" w:line="360" w:lineRule="auto"/>
        <w:ind w:firstLine="709"/>
        <w:jc w:val="both"/>
        <w:rPr>
          <w:rFonts w:ascii="Times New Roman" w:hAnsi="Times New Roman" w:cs="Times New Roman"/>
          <w:sz w:val="28"/>
          <w:szCs w:val="28"/>
        </w:rPr>
      </w:pPr>
      <w:r w:rsidRPr="004C44DC">
        <w:rPr>
          <w:rFonts w:ascii="Times New Roman" w:hAnsi="Times New Roman" w:cs="Times New Roman"/>
          <w:sz w:val="28"/>
          <w:szCs w:val="28"/>
        </w:rPr>
        <w:t>Гипоцентр основного толчка и гипоцентры афтершоков образуют почти непрерывную цепочку, вытянутую по восстанию краевого разлома. Скопление гипоцентров афтершоков находится вблизи границы гранитогнейсового и базальтового слоев. Геологические построения показывают, что скопление приурочено к узлу сопряжения основного разлома с сателлитным разрывом, по восстанию которого отмечается ряд гипоцентров афтершоков.</w:t>
      </w:r>
    </w:p>
    <w:p w14:paraId="061D1BB6" w14:textId="77777777" w:rsidR="004F6888" w:rsidRPr="004C44DC" w:rsidRDefault="004F6888" w:rsidP="005B1D4C">
      <w:pPr>
        <w:spacing w:after="0" w:line="360" w:lineRule="auto"/>
        <w:ind w:firstLine="709"/>
        <w:jc w:val="both"/>
        <w:rPr>
          <w:rFonts w:ascii="Times New Roman" w:hAnsi="Times New Roman" w:cs="Times New Roman"/>
          <w:sz w:val="28"/>
          <w:szCs w:val="28"/>
        </w:rPr>
      </w:pPr>
      <w:r w:rsidRPr="004C44DC">
        <w:rPr>
          <w:rFonts w:ascii="Times New Roman" w:hAnsi="Times New Roman" w:cs="Times New Roman"/>
          <w:sz w:val="28"/>
          <w:szCs w:val="28"/>
        </w:rPr>
        <w:t>Из сказанного видно, что очаговая зона Жаланаш-Тюпского землетрясения в вертикальном поперечном сечении представляется в виде сравнительно узкой пластины нарушенных горных пород, структурную основу которой составляет краевой палеозойский разлом, движения по которому возобновились в современную эпоху.</w:t>
      </w:r>
    </w:p>
    <w:p w14:paraId="25BCC2C0" w14:textId="1E76B68E" w:rsidR="009C2FC3" w:rsidRPr="004C44DC" w:rsidRDefault="009C2FC3" w:rsidP="005B1D4C">
      <w:pPr>
        <w:pStyle w:val="a5"/>
        <w:spacing w:after="0" w:line="360" w:lineRule="auto"/>
        <w:ind w:left="0" w:firstLine="709"/>
        <w:jc w:val="both"/>
        <w:rPr>
          <w:rFonts w:ascii="Times New Roman" w:hAnsi="Times New Roman" w:cs="Times New Roman"/>
          <w:sz w:val="28"/>
          <w:szCs w:val="28"/>
        </w:rPr>
      </w:pPr>
      <w:r w:rsidRPr="00DB22E4">
        <w:rPr>
          <w:rFonts w:ascii="Times New Roman" w:hAnsi="Times New Roman" w:cs="Times New Roman"/>
          <w:sz w:val="28"/>
          <w:szCs w:val="28"/>
          <w:highlight w:val="yellow"/>
        </w:rPr>
        <w:t>Abdrakhmatov et.al., (2017)</w:t>
      </w:r>
      <w:r w:rsidRPr="004C44DC">
        <w:rPr>
          <w:rFonts w:ascii="Times New Roman" w:hAnsi="Times New Roman" w:cs="Times New Roman"/>
          <w:sz w:val="28"/>
          <w:szCs w:val="28"/>
        </w:rPr>
        <w:t xml:space="preserve"> описали Курментинский разлом, который представляет собой правый сдвиг, прорезавший приводораздельную часть </w:t>
      </w:r>
      <w:r w:rsidRPr="004C44DC">
        <w:rPr>
          <w:rFonts w:ascii="Times New Roman" w:hAnsi="Times New Roman" w:cs="Times New Roman"/>
          <w:sz w:val="28"/>
          <w:szCs w:val="28"/>
        </w:rPr>
        <w:lastRenderedPageBreak/>
        <w:t xml:space="preserve">Кунгейского хребта. </w:t>
      </w:r>
      <w:r w:rsidRPr="00DB22E4">
        <w:rPr>
          <w:rFonts w:ascii="Times New Roman" w:hAnsi="Times New Roman" w:cs="Times New Roman"/>
          <w:sz w:val="28"/>
          <w:szCs w:val="28"/>
          <w:highlight w:val="yellow"/>
        </w:rPr>
        <w:t>Кросби с соавторами. [2007]</w:t>
      </w:r>
      <w:r w:rsidRPr="004C44DC">
        <w:rPr>
          <w:rFonts w:ascii="Times New Roman" w:hAnsi="Times New Roman" w:cs="Times New Roman"/>
          <w:sz w:val="28"/>
          <w:szCs w:val="28"/>
        </w:rPr>
        <w:t xml:space="preserve"> нанесли на карту ~ 30 км свежих уступов, используя аэрофотоснимки и рекогносцировочные визиты в </w:t>
      </w:r>
      <w:r w:rsidRPr="00E527CD">
        <w:rPr>
          <w:rFonts w:ascii="Times New Roman" w:hAnsi="Times New Roman" w:cs="Times New Roman"/>
          <w:sz w:val="28"/>
          <w:szCs w:val="28"/>
        </w:rPr>
        <w:t xml:space="preserve">некоторые места </w:t>
      </w:r>
      <w:r w:rsidRPr="00DB22E4">
        <w:rPr>
          <w:rFonts w:ascii="Times New Roman" w:hAnsi="Times New Roman" w:cs="Times New Roman"/>
          <w:sz w:val="28"/>
          <w:szCs w:val="28"/>
          <w:highlight w:val="yellow"/>
        </w:rPr>
        <w:t>(Р. Эрроусмит, 2015 г.</w:t>
      </w:r>
      <w:r w:rsidRPr="00E527CD">
        <w:rPr>
          <w:rFonts w:ascii="Times New Roman" w:hAnsi="Times New Roman" w:cs="Times New Roman"/>
          <w:sz w:val="28"/>
          <w:szCs w:val="28"/>
        </w:rPr>
        <w:t>) (</w:t>
      </w:r>
      <w:r w:rsidR="00DB22E4">
        <w:rPr>
          <w:rFonts w:ascii="Times New Roman" w:hAnsi="Times New Roman" w:cs="Times New Roman"/>
          <w:sz w:val="28"/>
          <w:szCs w:val="28"/>
        </w:rPr>
        <w:t xml:space="preserve">см. </w:t>
      </w:r>
      <w:r w:rsidRPr="00E527CD">
        <w:rPr>
          <w:rFonts w:ascii="Times New Roman" w:hAnsi="Times New Roman" w:cs="Times New Roman"/>
          <w:sz w:val="28"/>
          <w:szCs w:val="28"/>
        </w:rPr>
        <w:t xml:space="preserve">рис. </w:t>
      </w:r>
      <w:r w:rsidR="002A082F">
        <w:rPr>
          <w:rFonts w:ascii="Times New Roman" w:hAnsi="Times New Roman" w:cs="Times New Roman"/>
          <w:sz w:val="28"/>
          <w:szCs w:val="28"/>
        </w:rPr>
        <w:t>2.30</w:t>
      </w:r>
      <w:r w:rsidRPr="00E527CD">
        <w:rPr>
          <w:rFonts w:ascii="Times New Roman" w:hAnsi="Times New Roman" w:cs="Times New Roman"/>
          <w:sz w:val="28"/>
          <w:szCs w:val="28"/>
        </w:rPr>
        <w:t>).</w:t>
      </w:r>
      <w:r w:rsidRPr="004C44DC">
        <w:rPr>
          <w:rFonts w:ascii="Times New Roman" w:hAnsi="Times New Roman" w:cs="Times New Roman"/>
          <w:sz w:val="28"/>
          <w:szCs w:val="28"/>
        </w:rPr>
        <w:t xml:space="preserve"> Авторы предположили, что уступы могут быть связаны с Чиликским землетрясением 1889 года на основе их свежести. Используя дистанционное зондирование</w:t>
      </w:r>
      <w:r>
        <w:rPr>
          <w:rFonts w:ascii="Times New Roman" w:hAnsi="Times New Roman" w:cs="Times New Roman"/>
          <w:sz w:val="28"/>
          <w:szCs w:val="28"/>
        </w:rPr>
        <w:t>,</w:t>
      </w:r>
      <w:r w:rsidRPr="004C44DC">
        <w:rPr>
          <w:rFonts w:ascii="Times New Roman" w:hAnsi="Times New Roman" w:cs="Times New Roman"/>
          <w:sz w:val="28"/>
          <w:szCs w:val="28"/>
        </w:rPr>
        <w:t xml:space="preserve"> они протянули на запад указанные выше уступы так, что общая длина их составляет не менее ~ 100 км. Они нанесли на карту разрывы на запад </w:t>
      </w:r>
      <w:r w:rsidRPr="00E527CD">
        <w:rPr>
          <w:rFonts w:ascii="Times New Roman" w:hAnsi="Times New Roman" w:cs="Times New Roman"/>
          <w:sz w:val="28"/>
          <w:szCs w:val="28"/>
        </w:rPr>
        <w:t xml:space="preserve">до </w:t>
      </w:r>
      <w:r w:rsidR="00FC299A">
        <w:rPr>
          <w:rFonts w:ascii="Times New Roman" w:hAnsi="Times New Roman" w:cs="Times New Roman"/>
          <w:sz w:val="28"/>
          <w:szCs w:val="28"/>
        </w:rPr>
        <w:t>долготы ~ 77</w:t>
      </w:r>
      <w:r w:rsidRPr="00E527CD">
        <w:rPr>
          <w:rFonts w:ascii="Times New Roman" w:hAnsi="Times New Roman" w:cs="Times New Roman"/>
          <w:sz w:val="28"/>
          <w:szCs w:val="28"/>
        </w:rPr>
        <w:t>° 45′</w:t>
      </w:r>
      <w:r w:rsidRPr="00E527CD">
        <w:rPr>
          <w:rFonts w:ascii="Times New Roman" w:hAnsi="Times New Roman" w:cs="Times New Roman"/>
          <w:sz w:val="28"/>
          <w:szCs w:val="28"/>
          <w:lang w:val="en-US"/>
        </w:rPr>
        <w:t>E</w:t>
      </w:r>
      <w:r w:rsidRPr="00E527CD">
        <w:rPr>
          <w:rFonts w:ascii="Times New Roman" w:hAnsi="Times New Roman" w:cs="Times New Roman"/>
          <w:sz w:val="28"/>
          <w:szCs w:val="28"/>
        </w:rPr>
        <w:t xml:space="preserve"> (</w:t>
      </w:r>
      <w:r w:rsidR="00DB22E4">
        <w:rPr>
          <w:rFonts w:ascii="Times New Roman" w:hAnsi="Times New Roman" w:cs="Times New Roman"/>
          <w:sz w:val="28"/>
          <w:szCs w:val="28"/>
        </w:rPr>
        <w:t xml:space="preserve">см. </w:t>
      </w:r>
      <w:r w:rsidRPr="00E527CD">
        <w:rPr>
          <w:rFonts w:ascii="Times New Roman" w:hAnsi="Times New Roman" w:cs="Times New Roman"/>
          <w:sz w:val="28"/>
          <w:szCs w:val="28"/>
        </w:rPr>
        <w:t>рис. 8а), хотя не исключено, что они продолжаются и</w:t>
      </w:r>
      <w:r w:rsidRPr="004C44DC">
        <w:rPr>
          <w:rFonts w:ascii="Times New Roman" w:hAnsi="Times New Roman" w:cs="Times New Roman"/>
          <w:sz w:val="28"/>
          <w:szCs w:val="28"/>
        </w:rPr>
        <w:t xml:space="preserve"> дальше. Предполагается, что смещение является косым правосторонним с поднятым южным крылом.</w:t>
      </w:r>
    </w:p>
    <w:p w14:paraId="2B8F27CA" w14:textId="77777777" w:rsidR="004D3470" w:rsidRPr="004C44DC" w:rsidRDefault="004D3470" w:rsidP="005B1D4C">
      <w:pPr>
        <w:spacing w:after="0" w:line="360" w:lineRule="auto"/>
        <w:ind w:firstLine="709"/>
        <w:jc w:val="both"/>
        <w:rPr>
          <w:rFonts w:ascii="Times New Roman" w:hAnsi="Times New Roman" w:cs="Times New Roman"/>
          <w:sz w:val="28"/>
          <w:szCs w:val="28"/>
        </w:rPr>
      </w:pPr>
      <w:r w:rsidRPr="004C44DC">
        <w:rPr>
          <w:rFonts w:ascii="Times New Roman" w:hAnsi="Times New Roman" w:cs="Times New Roman"/>
          <w:noProof/>
          <w:sz w:val="28"/>
          <w:szCs w:val="28"/>
          <w:lang w:eastAsia="ru-RU"/>
        </w:rPr>
        <w:drawing>
          <wp:inline distT="0" distB="0" distL="0" distR="0" wp14:anchorId="02C53635" wp14:editId="62BD3863">
            <wp:extent cx="5316280" cy="4185089"/>
            <wp:effectExtent l="0" t="0" r="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34209" cy="4199203"/>
                    </a:xfrm>
                    <a:prstGeom prst="rect">
                      <a:avLst/>
                    </a:prstGeom>
                    <a:noFill/>
                    <a:ln>
                      <a:noFill/>
                    </a:ln>
                  </pic:spPr>
                </pic:pic>
              </a:graphicData>
            </a:graphic>
          </wp:inline>
        </w:drawing>
      </w:r>
    </w:p>
    <w:p w14:paraId="2DF639E4" w14:textId="63F355FE" w:rsidR="009C2FC3" w:rsidRPr="00DB22E4" w:rsidRDefault="009C2FC3" w:rsidP="005B1D4C">
      <w:pPr>
        <w:spacing w:after="0" w:line="360" w:lineRule="auto"/>
        <w:ind w:firstLine="709"/>
        <w:jc w:val="both"/>
        <w:rPr>
          <w:rFonts w:ascii="Times New Roman" w:hAnsi="Times New Roman" w:cs="Times New Roman"/>
          <w:b/>
          <w:sz w:val="28"/>
          <w:szCs w:val="28"/>
        </w:rPr>
      </w:pPr>
      <w:r w:rsidRPr="00DB22E4">
        <w:rPr>
          <w:rFonts w:ascii="Times New Roman" w:hAnsi="Times New Roman" w:cs="Times New Roman"/>
          <w:b/>
          <w:sz w:val="28"/>
          <w:szCs w:val="28"/>
        </w:rPr>
        <w:t xml:space="preserve">Рисунок </w:t>
      </w:r>
      <w:r w:rsidR="00942E5D" w:rsidRPr="00DB22E4">
        <w:rPr>
          <w:rFonts w:ascii="Times New Roman" w:hAnsi="Times New Roman" w:cs="Times New Roman"/>
          <w:b/>
          <w:sz w:val="28"/>
          <w:szCs w:val="28"/>
        </w:rPr>
        <w:t>2</w:t>
      </w:r>
      <w:r w:rsidR="007F54BC" w:rsidRPr="00DB22E4">
        <w:rPr>
          <w:rFonts w:ascii="Times New Roman" w:hAnsi="Times New Roman" w:cs="Times New Roman"/>
          <w:b/>
          <w:sz w:val="28"/>
          <w:szCs w:val="28"/>
        </w:rPr>
        <w:t>.</w:t>
      </w:r>
      <w:r w:rsidRPr="00DB22E4">
        <w:rPr>
          <w:rFonts w:ascii="Times New Roman" w:hAnsi="Times New Roman" w:cs="Times New Roman"/>
          <w:b/>
          <w:sz w:val="28"/>
          <w:szCs w:val="28"/>
        </w:rPr>
        <w:t>3</w:t>
      </w:r>
      <w:r w:rsidR="00942E5D" w:rsidRPr="00DB22E4">
        <w:rPr>
          <w:rFonts w:ascii="Times New Roman" w:hAnsi="Times New Roman" w:cs="Times New Roman"/>
          <w:b/>
          <w:sz w:val="28"/>
          <w:szCs w:val="28"/>
        </w:rPr>
        <w:t>9</w:t>
      </w:r>
      <w:r w:rsidR="00DB22E4">
        <w:rPr>
          <w:rFonts w:ascii="Times New Roman" w:hAnsi="Times New Roman" w:cs="Times New Roman"/>
          <w:b/>
          <w:sz w:val="28"/>
          <w:szCs w:val="28"/>
        </w:rPr>
        <w:t xml:space="preserve">. </w:t>
      </w:r>
      <w:r w:rsidR="001464B6" w:rsidRPr="00DB22E4">
        <w:rPr>
          <w:rFonts w:ascii="Times New Roman" w:hAnsi="Times New Roman" w:cs="Times New Roman"/>
          <w:b/>
          <w:sz w:val="28"/>
          <w:szCs w:val="28"/>
        </w:rPr>
        <w:t xml:space="preserve">Цифровая </w:t>
      </w:r>
      <w:proofErr w:type="gramStart"/>
      <w:r w:rsidR="001464B6" w:rsidRPr="00DB22E4">
        <w:rPr>
          <w:rFonts w:ascii="Times New Roman" w:hAnsi="Times New Roman" w:cs="Times New Roman"/>
          <w:b/>
          <w:sz w:val="28"/>
          <w:szCs w:val="28"/>
        </w:rPr>
        <w:t xml:space="preserve">карта </w:t>
      </w:r>
      <w:r w:rsidR="004D3470" w:rsidRPr="00DB22E4">
        <w:rPr>
          <w:rFonts w:ascii="Times New Roman" w:hAnsi="Times New Roman" w:cs="Times New Roman"/>
          <w:b/>
          <w:sz w:val="28"/>
          <w:szCs w:val="28"/>
        </w:rPr>
        <w:t xml:space="preserve"> </w:t>
      </w:r>
      <w:r w:rsidR="004D3470" w:rsidRPr="00DB22E4">
        <w:rPr>
          <w:rFonts w:ascii="Times New Roman" w:hAnsi="Times New Roman" w:cs="Times New Roman"/>
          <w:b/>
          <w:sz w:val="28"/>
          <w:szCs w:val="28"/>
          <w:lang w:val="en-US"/>
        </w:rPr>
        <w:t>SRTM</w:t>
      </w:r>
      <w:proofErr w:type="gramEnd"/>
      <w:r w:rsidR="004D3470" w:rsidRPr="00DB22E4">
        <w:rPr>
          <w:rFonts w:ascii="Times New Roman" w:hAnsi="Times New Roman" w:cs="Times New Roman"/>
          <w:b/>
          <w:sz w:val="28"/>
          <w:szCs w:val="28"/>
        </w:rPr>
        <w:t xml:space="preserve"> </w:t>
      </w:r>
      <w:r w:rsidR="001464B6" w:rsidRPr="00DB22E4">
        <w:rPr>
          <w:rFonts w:ascii="Times New Roman" w:hAnsi="Times New Roman" w:cs="Times New Roman"/>
          <w:b/>
          <w:sz w:val="28"/>
          <w:szCs w:val="28"/>
        </w:rPr>
        <w:t xml:space="preserve">восточной части хребта Кунгей Алатоо. </w:t>
      </w:r>
    </w:p>
    <w:p w14:paraId="5A179A92" w14:textId="6DC5A04E" w:rsidR="004D3470" w:rsidRPr="00DB22E4" w:rsidRDefault="00DB22E4" w:rsidP="005B1D4C">
      <w:pPr>
        <w:spacing w:after="0" w:line="360" w:lineRule="auto"/>
        <w:ind w:firstLine="709"/>
        <w:jc w:val="both"/>
        <w:rPr>
          <w:rFonts w:ascii="Times New Roman" w:hAnsi="Times New Roman" w:cs="Times New Roman"/>
          <w:sz w:val="28"/>
          <w:szCs w:val="28"/>
        </w:rPr>
      </w:pPr>
      <w:r w:rsidRPr="00DB22E4">
        <w:rPr>
          <w:rFonts w:ascii="Times New Roman" w:hAnsi="Times New Roman" w:cs="Times New Roman"/>
          <w:sz w:val="28"/>
          <w:szCs w:val="28"/>
        </w:rPr>
        <w:t>На рисунке 2.39 с</w:t>
      </w:r>
      <w:r w:rsidR="001464B6" w:rsidRPr="00DB22E4">
        <w:rPr>
          <w:rFonts w:ascii="Times New Roman" w:hAnsi="Times New Roman" w:cs="Times New Roman"/>
          <w:sz w:val="28"/>
          <w:szCs w:val="28"/>
        </w:rPr>
        <w:t xml:space="preserve">вежие уступы Курментинского разлома показаны красным. Эпицентры </w:t>
      </w:r>
      <w:r w:rsidR="00DF6AE6" w:rsidRPr="00DB22E4">
        <w:rPr>
          <w:rFonts w:ascii="Times New Roman" w:hAnsi="Times New Roman" w:cs="Times New Roman"/>
          <w:sz w:val="28"/>
          <w:szCs w:val="28"/>
        </w:rPr>
        <w:t>землетрясений,</w:t>
      </w:r>
      <w:r w:rsidR="001464B6" w:rsidRPr="00DB22E4">
        <w:rPr>
          <w:rFonts w:ascii="Times New Roman" w:hAnsi="Times New Roman" w:cs="Times New Roman"/>
          <w:sz w:val="28"/>
          <w:szCs w:val="28"/>
        </w:rPr>
        <w:t xml:space="preserve"> разнесенные по времени показаны цветом.</w:t>
      </w:r>
      <w:r w:rsidR="004D3470" w:rsidRPr="00DB22E4">
        <w:rPr>
          <w:rFonts w:ascii="Times New Roman" w:hAnsi="Times New Roman" w:cs="Times New Roman"/>
          <w:sz w:val="28"/>
          <w:szCs w:val="28"/>
        </w:rPr>
        <w:t xml:space="preserve"> </w:t>
      </w:r>
      <w:r w:rsidR="001464B6" w:rsidRPr="00DB22E4">
        <w:rPr>
          <w:rFonts w:ascii="Times New Roman" w:hAnsi="Times New Roman" w:cs="Times New Roman"/>
          <w:sz w:val="28"/>
          <w:szCs w:val="28"/>
        </w:rPr>
        <w:t>Показаны фокальные механизмы главных толчко</w:t>
      </w:r>
      <w:r w:rsidR="00DB7527" w:rsidRPr="00DB22E4">
        <w:rPr>
          <w:rFonts w:ascii="Times New Roman" w:hAnsi="Times New Roman" w:cs="Times New Roman"/>
          <w:sz w:val="28"/>
          <w:szCs w:val="28"/>
        </w:rPr>
        <w:t>в Джаланаш</w:t>
      </w:r>
      <w:r w:rsidR="001464B6" w:rsidRPr="00DB22E4">
        <w:rPr>
          <w:rFonts w:ascii="Times New Roman" w:hAnsi="Times New Roman" w:cs="Times New Roman"/>
          <w:sz w:val="28"/>
          <w:szCs w:val="28"/>
        </w:rPr>
        <w:t>-</w:t>
      </w:r>
      <w:r w:rsidR="001464B6" w:rsidRPr="00DB22E4">
        <w:rPr>
          <w:rFonts w:ascii="Times New Roman" w:hAnsi="Times New Roman" w:cs="Times New Roman"/>
          <w:sz w:val="28"/>
          <w:szCs w:val="28"/>
        </w:rPr>
        <w:lastRenderedPageBreak/>
        <w:t>Тюпского землетрясения</w:t>
      </w:r>
      <w:r w:rsidR="004D3470" w:rsidRPr="00DB22E4">
        <w:rPr>
          <w:rFonts w:ascii="Times New Roman" w:hAnsi="Times New Roman" w:cs="Times New Roman"/>
          <w:sz w:val="28"/>
          <w:szCs w:val="28"/>
        </w:rPr>
        <w:t xml:space="preserve"> 24 </w:t>
      </w:r>
      <w:r w:rsidR="001464B6" w:rsidRPr="00DB22E4">
        <w:rPr>
          <w:rFonts w:ascii="Times New Roman" w:hAnsi="Times New Roman" w:cs="Times New Roman"/>
          <w:sz w:val="28"/>
          <w:szCs w:val="28"/>
        </w:rPr>
        <w:t>марта</w:t>
      </w:r>
      <w:r w:rsidR="004D3470" w:rsidRPr="00DB22E4">
        <w:rPr>
          <w:rFonts w:ascii="Times New Roman" w:hAnsi="Times New Roman" w:cs="Times New Roman"/>
          <w:sz w:val="28"/>
          <w:szCs w:val="28"/>
        </w:rPr>
        <w:t xml:space="preserve"> 1978</w:t>
      </w:r>
      <w:r w:rsidR="001464B6" w:rsidRPr="00DB22E4">
        <w:rPr>
          <w:rFonts w:ascii="Times New Roman" w:hAnsi="Times New Roman" w:cs="Times New Roman"/>
          <w:sz w:val="28"/>
          <w:szCs w:val="28"/>
        </w:rPr>
        <w:t xml:space="preserve"> года и землетрясения</w:t>
      </w:r>
      <w:r w:rsidR="004D3470" w:rsidRPr="00DB22E4">
        <w:rPr>
          <w:rFonts w:ascii="Times New Roman" w:hAnsi="Times New Roman" w:cs="Times New Roman"/>
          <w:sz w:val="28"/>
          <w:szCs w:val="28"/>
        </w:rPr>
        <w:t xml:space="preserve"> 12</w:t>
      </w:r>
      <w:r w:rsidR="001464B6" w:rsidRPr="00DB22E4">
        <w:rPr>
          <w:rFonts w:ascii="Times New Roman" w:hAnsi="Times New Roman" w:cs="Times New Roman"/>
          <w:sz w:val="28"/>
          <w:szCs w:val="28"/>
        </w:rPr>
        <w:t xml:space="preserve"> ноября</w:t>
      </w:r>
      <w:r w:rsidR="004D3470" w:rsidRPr="00DB22E4">
        <w:rPr>
          <w:rFonts w:ascii="Times New Roman" w:hAnsi="Times New Roman" w:cs="Times New Roman"/>
          <w:sz w:val="28"/>
          <w:szCs w:val="28"/>
        </w:rPr>
        <w:t xml:space="preserve"> 1990</w:t>
      </w:r>
      <w:r w:rsidR="001464B6" w:rsidRPr="00DB22E4">
        <w:rPr>
          <w:rFonts w:ascii="Times New Roman" w:hAnsi="Times New Roman" w:cs="Times New Roman"/>
          <w:sz w:val="28"/>
          <w:szCs w:val="28"/>
        </w:rPr>
        <w:t xml:space="preserve"> года</w:t>
      </w:r>
      <w:r w:rsidR="004D3470" w:rsidRPr="00DB22E4">
        <w:rPr>
          <w:rFonts w:ascii="Times New Roman" w:hAnsi="Times New Roman" w:cs="Times New Roman"/>
          <w:sz w:val="28"/>
          <w:szCs w:val="28"/>
        </w:rPr>
        <w:t xml:space="preserve">. </w:t>
      </w:r>
      <w:r w:rsidR="001464B6" w:rsidRPr="00DB22E4">
        <w:rPr>
          <w:rFonts w:ascii="Times New Roman" w:hAnsi="Times New Roman" w:cs="Times New Roman"/>
          <w:sz w:val="28"/>
          <w:szCs w:val="28"/>
        </w:rPr>
        <w:t>Локация очагов указанных землетрясений произведена соответственно линии закартированного Курментинского разлома</w:t>
      </w:r>
      <w:r w:rsidR="004D3470" w:rsidRPr="00DB22E4">
        <w:rPr>
          <w:rFonts w:ascii="Times New Roman" w:hAnsi="Times New Roman" w:cs="Times New Roman"/>
          <w:sz w:val="28"/>
          <w:szCs w:val="28"/>
        </w:rPr>
        <w:t>.</w:t>
      </w:r>
      <w:r w:rsidR="001464B6" w:rsidRPr="00DB22E4">
        <w:rPr>
          <w:rFonts w:ascii="Times New Roman" w:hAnsi="Times New Roman" w:cs="Times New Roman"/>
          <w:sz w:val="28"/>
          <w:szCs w:val="28"/>
        </w:rPr>
        <w:t xml:space="preserve"> </w:t>
      </w:r>
      <w:r w:rsidR="004D79B5" w:rsidRPr="00DB22E4">
        <w:rPr>
          <w:rFonts w:ascii="Times New Roman" w:hAnsi="Times New Roman" w:cs="Times New Roman"/>
          <w:sz w:val="28"/>
          <w:szCs w:val="28"/>
        </w:rPr>
        <w:t>Показаны участки разлома, выявленные в результате п</w:t>
      </w:r>
      <w:r w:rsidR="001464B6" w:rsidRPr="00DB22E4">
        <w:rPr>
          <w:rFonts w:ascii="Times New Roman" w:hAnsi="Times New Roman" w:cs="Times New Roman"/>
          <w:sz w:val="28"/>
          <w:szCs w:val="28"/>
        </w:rPr>
        <w:t>олевы</w:t>
      </w:r>
      <w:r w:rsidR="004D79B5" w:rsidRPr="00DB22E4">
        <w:rPr>
          <w:rFonts w:ascii="Times New Roman" w:hAnsi="Times New Roman" w:cs="Times New Roman"/>
          <w:sz w:val="28"/>
          <w:szCs w:val="28"/>
        </w:rPr>
        <w:t>х</w:t>
      </w:r>
      <w:r w:rsidR="001464B6" w:rsidRPr="00DB22E4">
        <w:rPr>
          <w:rFonts w:ascii="Times New Roman" w:hAnsi="Times New Roman" w:cs="Times New Roman"/>
          <w:sz w:val="28"/>
          <w:szCs w:val="28"/>
        </w:rPr>
        <w:t xml:space="preserve"> исследовани</w:t>
      </w:r>
      <w:r w:rsidR="004D79B5" w:rsidRPr="00DB22E4">
        <w:rPr>
          <w:rFonts w:ascii="Times New Roman" w:hAnsi="Times New Roman" w:cs="Times New Roman"/>
          <w:sz w:val="28"/>
          <w:szCs w:val="28"/>
        </w:rPr>
        <w:t>й</w:t>
      </w:r>
      <w:r w:rsidR="001464B6" w:rsidRPr="00DB22E4">
        <w:rPr>
          <w:rFonts w:ascii="Times New Roman" w:hAnsi="Times New Roman" w:cs="Times New Roman"/>
          <w:sz w:val="28"/>
          <w:szCs w:val="28"/>
        </w:rPr>
        <w:t xml:space="preserve"> (</w:t>
      </w:r>
      <w:r w:rsidR="004D3470" w:rsidRPr="00DB22E4">
        <w:rPr>
          <w:rFonts w:ascii="Times New Roman" w:hAnsi="Times New Roman" w:cs="Times New Roman"/>
          <w:sz w:val="28"/>
          <w:szCs w:val="28"/>
          <w:highlight w:val="yellow"/>
          <w:lang w:val="en-US"/>
        </w:rPr>
        <w:t>Crosby</w:t>
      </w:r>
      <w:r w:rsidR="004D3470" w:rsidRPr="00DB22E4">
        <w:rPr>
          <w:rFonts w:ascii="Times New Roman" w:hAnsi="Times New Roman" w:cs="Times New Roman"/>
          <w:sz w:val="28"/>
          <w:szCs w:val="28"/>
          <w:highlight w:val="yellow"/>
        </w:rPr>
        <w:t xml:space="preserve"> </w:t>
      </w:r>
      <w:r w:rsidR="004D3470" w:rsidRPr="00DB22E4">
        <w:rPr>
          <w:rFonts w:ascii="Times New Roman" w:hAnsi="Times New Roman" w:cs="Times New Roman"/>
          <w:sz w:val="28"/>
          <w:szCs w:val="28"/>
          <w:highlight w:val="yellow"/>
          <w:lang w:val="en-US"/>
        </w:rPr>
        <w:t>et</w:t>
      </w:r>
      <w:r w:rsidR="004D3470" w:rsidRPr="00DB22E4">
        <w:rPr>
          <w:rFonts w:ascii="Times New Roman" w:hAnsi="Times New Roman" w:cs="Times New Roman"/>
          <w:sz w:val="28"/>
          <w:szCs w:val="28"/>
          <w:highlight w:val="yellow"/>
        </w:rPr>
        <w:t xml:space="preserve"> </w:t>
      </w:r>
      <w:r w:rsidR="004D3470" w:rsidRPr="00DB22E4">
        <w:rPr>
          <w:rFonts w:ascii="Times New Roman" w:hAnsi="Times New Roman" w:cs="Times New Roman"/>
          <w:sz w:val="28"/>
          <w:szCs w:val="28"/>
          <w:highlight w:val="yellow"/>
          <w:lang w:val="en-US"/>
        </w:rPr>
        <w:t>al</w:t>
      </w:r>
      <w:r w:rsidR="004D3470" w:rsidRPr="00DB22E4">
        <w:rPr>
          <w:rFonts w:ascii="Times New Roman" w:hAnsi="Times New Roman" w:cs="Times New Roman"/>
          <w:sz w:val="28"/>
          <w:szCs w:val="28"/>
          <w:highlight w:val="yellow"/>
        </w:rPr>
        <w:t>. 2007</w:t>
      </w:r>
      <w:r w:rsidR="001464B6" w:rsidRPr="00DB22E4">
        <w:rPr>
          <w:rFonts w:ascii="Times New Roman" w:hAnsi="Times New Roman" w:cs="Times New Roman"/>
          <w:sz w:val="28"/>
          <w:szCs w:val="28"/>
        </w:rPr>
        <w:t>)</w:t>
      </w:r>
      <w:r w:rsidR="004D79B5" w:rsidRPr="00DB22E4">
        <w:rPr>
          <w:rFonts w:ascii="Times New Roman" w:hAnsi="Times New Roman" w:cs="Times New Roman"/>
          <w:sz w:val="28"/>
          <w:szCs w:val="28"/>
        </w:rPr>
        <w:t xml:space="preserve"> (белая линия, ограниченная </w:t>
      </w:r>
      <w:proofErr w:type="gramStart"/>
      <w:r w:rsidR="004D79B5" w:rsidRPr="00DB22E4">
        <w:rPr>
          <w:rFonts w:ascii="Times New Roman" w:hAnsi="Times New Roman" w:cs="Times New Roman"/>
          <w:sz w:val="28"/>
          <w:szCs w:val="28"/>
        </w:rPr>
        <w:t xml:space="preserve">стрелками) </w:t>
      </w:r>
      <w:r w:rsidR="001464B6" w:rsidRPr="00DB22E4">
        <w:rPr>
          <w:rFonts w:ascii="Times New Roman" w:hAnsi="Times New Roman" w:cs="Times New Roman"/>
          <w:sz w:val="28"/>
          <w:szCs w:val="28"/>
        </w:rPr>
        <w:t xml:space="preserve"> и</w:t>
      </w:r>
      <w:proofErr w:type="gramEnd"/>
      <w:r w:rsidR="001464B6" w:rsidRPr="00DB22E4">
        <w:rPr>
          <w:rFonts w:ascii="Times New Roman" w:hAnsi="Times New Roman" w:cs="Times New Roman"/>
          <w:sz w:val="28"/>
          <w:szCs w:val="28"/>
        </w:rPr>
        <w:t xml:space="preserve"> </w:t>
      </w:r>
      <w:r w:rsidR="004D79B5" w:rsidRPr="00DB22E4">
        <w:rPr>
          <w:rFonts w:ascii="Times New Roman" w:hAnsi="Times New Roman" w:cs="Times New Roman"/>
          <w:sz w:val="28"/>
          <w:szCs w:val="28"/>
        </w:rPr>
        <w:t>участки, закартированные по космическим</w:t>
      </w:r>
      <w:r w:rsidR="001464B6" w:rsidRPr="00DB22E4">
        <w:rPr>
          <w:rFonts w:ascii="Times New Roman" w:hAnsi="Times New Roman" w:cs="Times New Roman"/>
          <w:sz w:val="28"/>
          <w:szCs w:val="28"/>
        </w:rPr>
        <w:t xml:space="preserve"> снимк</w:t>
      </w:r>
      <w:r w:rsidR="004D79B5" w:rsidRPr="00DB22E4">
        <w:rPr>
          <w:rFonts w:ascii="Times New Roman" w:hAnsi="Times New Roman" w:cs="Times New Roman"/>
          <w:sz w:val="28"/>
          <w:szCs w:val="28"/>
        </w:rPr>
        <w:t>ам (</w:t>
      </w:r>
      <w:r w:rsidR="004D79B5" w:rsidRPr="00DB22E4">
        <w:rPr>
          <w:rFonts w:ascii="Times New Roman" w:hAnsi="Times New Roman" w:cs="Times New Roman"/>
          <w:sz w:val="28"/>
          <w:szCs w:val="28"/>
          <w:highlight w:val="yellow"/>
          <w:lang w:val="en-US"/>
        </w:rPr>
        <w:t>Abdrakhmatov</w:t>
      </w:r>
      <w:r w:rsidR="004D79B5" w:rsidRPr="00DB22E4">
        <w:rPr>
          <w:rFonts w:ascii="Times New Roman" w:hAnsi="Times New Roman" w:cs="Times New Roman"/>
          <w:sz w:val="28"/>
          <w:szCs w:val="28"/>
          <w:highlight w:val="yellow"/>
        </w:rPr>
        <w:t xml:space="preserve"> </w:t>
      </w:r>
      <w:r w:rsidR="004D79B5" w:rsidRPr="00DB22E4">
        <w:rPr>
          <w:rFonts w:ascii="Times New Roman" w:hAnsi="Times New Roman" w:cs="Times New Roman"/>
          <w:sz w:val="28"/>
          <w:szCs w:val="28"/>
          <w:highlight w:val="yellow"/>
          <w:lang w:val="en-US"/>
        </w:rPr>
        <w:t>et</w:t>
      </w:r>
      <w:r w:rsidR="004D79B5" w:rsidRPr="00DB22E4">
        <w:rPr>
          <w:rFonts w:ascii="Times New Roman" w:hAnsi="Times New Roman" w:cs="Times New Roman"/>
          <w:sz w:val="28"/>
          <w:szCs w:val="28"/>
          <w:highlight w:val="yellow"/>
        </w:rPr>
        <w:t>.</w:t>
      </w:r>
      <w:r w:rsidR="004D79B5" w:rsidRPr="00DB22E4">
        <w:rPr>
          <w:rFonts w:ascii="Times New Roman" w:hAnsi="Times New Roman" w:cs="Times New Roman"/>
          <w:sz w:val="28"/>
          <w:szCs w:val="28"/>
          <w:highlight w:val="yellow"/>
          <w:lang w:val="en-US"/>
        </w:rPr>
        <w:t>al</w:t>
      </w:r>
      <w:r w:rsidR="004D79B5" w:rsidRPr="00DB22E4">
        <w:rPr>
          <w:rFonts w:ascii="Times New Roman" w:hAnsi="Times New Roman" w:cs="Times New Roman"/>
          <w:sz w:val="28"/>
          <w:szCs w:val="28"/>
          <w:highlight w:val="yellow"/>
        </w:rPr>
        <w:t>., 2017</w:t>
      </w:r>
      <w:r w:rsidR="004D79B5" w:rsidRPr="00DB22E4">
        <w:rPr>
          <w:rFonts w:ascii="Times New Roman" w:hAnsi="Times New Roman" w:cs="Times New Roman"/>
          <w:sz w:val="28"/>
          <w:szCs w:val="28"/>
        </w:rPr>
        <w:t>)</w:t>
      </w:r>
      <w:r w:rsidR="004D3470" w:rsidRPr="00DB22E4">
        <w:rPr>
          <w:rFonts w:ascii="Times New Roman" w:hAnsi="Times New Roman" w:cs="Times New Roman"/>
          <w:sz w:val="28"/>
          <w:szCs w:val="28"/>
        </w:rPr>
        <w:t xml:space="preserve"> (</w:t>
      </w:r>
      <w:r w:rsidR="004D3470" w:rsidRPr="00DB22E4">
        <w:rPr>
          <w:rFonts w:ascii="Times New Roman" w:hAnsi="Times New Roman" w:cs="Times New Roman"/>
          <w:sz w:val="28"/>
          <w:szCs w:val="28"/>
          <w:lang w:val="en-US"/>
        </w:rPr>
        <w:t>b</w:t>
      </w:r>
      <w:r w:rsidR="004D3470" w:rsidRPr="00DB22E4">
        <w:rPr>
          <w:rFonts w:ascii="Times New Roman" w:hAnsi="Times New Roman" w:cs="Times New Roman"/>
          <w:sz w:val="28"/>
          <w:szCs w:val="28"/>
        </w:rPr>
        <w:t xml:space="preserve">) </w:t>
      </w:r>
      <w:r w:rsidR="004D79B5" w:rsidRPr="00DB22E4">
        <w:rPr>
          <w:rFonts w:ascii="Times New Roman" w:hAnsi="Times New Roman" w:cs="Times New Roman"/>
          <w:sz w:val="28"/>
          <w:szCs w:val="28"/>
        </w:rPr>
        <w:t xml:space="preserve"> Правосдвиговые смещения саев вдоль Курментинского разлома</w:t>
      </w:r>
      <w:r w:rsidR="004D3470" w:rsidRPr="00DB22E4">
        <w:rPr>
          <w:rFonts w:ascii="Times New Roman" w:hAnsi="Times New Roman" w:cs="Times New Roman"/>
          <w:sz w:val="28"/>
          <w:szCs w:val="28"/>
        </w:rPr>
        <w:t>.</w:t>
      </w:r>
      <w:r w:rsidR="004D79B5" w:rsidRPr="00DB22E4">
        <w:rPr>
          <w:rFonts w:ascii="Times New Roman" w:hAnsi="Times New Roman" w:cs="Times New Roman"/>
          <w:sz w:val="28"/>
          <w:szCs w:val="28"/>
        </w:rPr>
        <w:t xml:space="preserve"> Белыми стрелками показана трасса разлома. Черными стрелками показаны долины сухих саев, смещенных в зоне разлома. </w:t>
      </w:r>
    </w:p>
    <w:p w14:paraId="2FF7EA83" w14:textId="0EF19B63" w:rsidR="004D3470" w:rsidRPr="004C44DC" w:rsidRDefault="002B3FB8" w:rsidP="005B1D4C">
      <w:pPr>
        <w:pStyle w:val="a5"/>
        <w:spacing w:after="0" w:line="360" w:lineRule="auto"/>
        <w:ind w:left="0" w:firstLine="709"/>
        <w:jc w:val="both"/>
        <w:rPr>
          <w:rFonts w:ascii="Times New Roman" w:hAnsi="Times New Roman" w:cs="Times New Roman"/>
          <w:sz w:val="28"/>
          <w:szCs w:val="28"/>
        </w:rPr>
      </w:pPr>
      <w:proofErr w:type="gramStart"/>
      <w:r w:rsidRPr="004C44DC">
        <w:rPr>
          <w:rFonts w:ascii="Times New Roman" w:hAnsi="Times New Roman" w:cs="Times New Roman"/>
          <w:sz w:val="28"/>
          <w:szCs w:val="28"/>
        </w:rPr>
        <w:t>Переопределение  местоположения</w:t>
      </w:r>
      <w:proofErr w:type="gramEnd"/>
      <w:r w:rsidRPr="004C44DC">
        <w:rPr>
          <w:rFonts w:ascii="Times New Roman" w:hAnsi="Times New Roman" w:cs="Times New Roman"/>
          <w:sz w:val="28"/>
          <w:szCs w:val="28"/>
        </w:rPr>
        <w:t xml:space="preserve"> эпицентра Джаланаш-Тюпского змлетрясения </w:t>
      </w:r>
      <w:r w:rsidR="00DF6AE6" w:rsidRPr="004C44DC">
        <w:rPr>
          <w:rFonts w:ascii="Times New Roman" w:hAnsi="Times New Roman" w:cs="Times New Roman"/>
          <w:sz w:val="28"/>
          <w:szCs w:val="28"/>
        </w:rPr>
        <w:t>(</w:t>
      </w:r>
      <w:r w:rsidR="00DF6AE6" w:rsidRPr="00DB22E4">
        <w:rPr>
          <w:rFonts w:ascii="Times New Roman" w:hAnsi="Times New Roman" w:cs="Times New Roman"/>
          <w:sz w:val="28"/>
          <w:szCs w:val="28"/>
          <w:highlight w:val="yellow"/>
        </w:rPr>
        <w:t>Крюгер и др. 2015</w:t>
      </w:r>
      <w:r w:rsidR="00DF6AE6" w:rsidRPr="004C44DC">
        <w:rPr>
          <w:rFonts w:ascii="Times New Roman" w:hAnsi="Times New Roman" w:cs="Times New Roman"/>
          <w:sz w:val="28"/>
          <w:szCs w:val="28"/>
        </w:rPr>
        <w:t xml:space="preserve">) показало, что нодальные плоскости </w:t>
      </w:r>
      <w:r w:rsidR="004D3470" w:rsidRPr="004C44DC">
        <w:rPr>
          <w:rFonts w:ascii="Times New Roman" w:hAnsi="Times New Roman" w:cs="Times New Roman"/>
          <w:sz w:val="28"/>
          <w:szCs w:val="28"/>
        </w:rPr>
        <w:t xml:space="preserve"> указывают на правостороннее </w:t>
      </w:r>
      <w:r w:rsidR="00DF6AE6" w:rsidRPr="004C44DC">
        <w:rPr>
          <w:rFonts w:ascii="Times New Roman" w:hAnsi="Times New Roman" w:cs="Times New Roman"/>
          <w:sz w:val="28"/>
          <w:szCs w:val="28"/>
        </w:rPr>
        <w:t>смещение</w:t>
      </w:r>
      <w:r w:rsidR="004D3470" w:rsidRPr="004C44DC">
        <w:rPr>
          <w:rFonts w:ascii="Times New Roman" w:hAnsi="Times New Roman" w:cs="Times New Roman"/>
          <w:sz w:val="28"/>
          <w:szCs w:val="28"/>
        </w:rPr>
        <w:t xml:space="preserve"> вдоль плоскости восток-запад или левостороннее </w:t>
      </w:r>
      <w:r w:rsidR="00DF6AE6" w:rsidRPr="004C44DC">
        <w:rPr>
          <w:rFonts w:ascii="Times New Roman" w:hAnsi="Times New Roman" w:cs="Times New Roman"/>
          <w:sz w:val="28"/>
          <w:szCs w:val="28"/>
        </w:rPr>
        <w:t>смещение</w:t>
      </w:r>
      <w:r w:rsidR="004D3470" w:rsidRPr="004C44DC">
        <w:rPr>
          <w:rFonts w:ascii="Times New Roman" w:hAnsi="Times New Roman" w:cs="Times New Roman"/>
          <w:sz w:val="28"/>
          <w:szCs w:val="28"/>
        </w:rPr>
        <w:t xml:space="preserve"> </w:t>
      </w:r>
      <w:r w:rsidR="00DF6AE6" w:rsidRPr="004C44DC">
        <w:rPr>
          <w:rFonts w:ascii="Times New Roman" w:hAnsi="Times New Roman" w:cs="Times New Roman"/>
          <w:sz w:val="28"/>
          <w:szCs w:val="28"/>
        </w:rPr>
        <w:t>по</w:t>
      </w:r>
      <w:r w:rsidR="004D3470" w:rsidRPr="004C44DC">
        <w:rPr>
          <w:rFonts w:ascii="Times New Roman" w:hAnsi="Times New Roman" w:cs="Times New Roman"/>
          <w:sz w:val="28"/>
          <w:szCs w:val="28"/>
        </w:rPr>
        <w:t xml:space="preserve"> плоскости север-юг. Откалиброванное местоположение землетрясения находится в восточной части зоны свежих скарпов, которые мы описали выше, на южном из двух параллельных уступов, которые отображаются на этой долготе. Эти </w:t>
      </w:r>
      <w:r w:rsidR="00DF6AE6" w:rsidRPr="004C44DC">
        <w:rPr>
          <w:rFonts w:ascii="Times New Roman" w:hAnsi="Times New Roman" w:cs="Times New Roman"/>
          <w:sz w:val="28"/>
          <w:szCs w:val="28"/>
        </w:rPr>
        <w:t>уступы</w:t>
      </w:r>
      <w:r w:rsidR="004D3470" w:rsidRPr="004C44DC">
        <w:rPr>
          <w:rFonts w:ascii="Times New Roman" w:hAnsi="Times New Roman" w:cs="Times New Roman"/>
          <w:sz w:val="28"/>
          <w:szCs w:val="28"/>
        </w:rPr>
        <w:t xml:space="preserve"> видны до землетрясения </w:t>
      </w:r>
      <w:r w:rsidR="00DF6AE6" w:rsidRPr="004C44DC">
        <w:rPr>
          <w:rFonts w:ascii="Times New Roman" w:hAnsi="Times New Roman" w:cs="Times New Roman"/>
          <w:sz w:val="28"/>
          <w:szCs w:val="28"/>
        </w:rPr>
        <w:t>на космоснимках</w:t>
      </w:r>
      <w:r w:rsidR="004D3470" w:rsidRPr="004C44DC">
        <w:rPr>
          <w:rFonts w:ascii="Times New Roman" w:hAnsi="Times New Roman" w:cs="Times New Roman"/>
          <w:sz w:val="28"/>
          <w:szCs w:val="28"/>
        </w:rPr>
        <w:t xml:space="preserve"> КОРОНА и </w:t>
      </w:r>
      <w:r w:rsidR="00DF6AE6" w:rsidRPr="004C44DC">
        <w:rPr>
          <w:rFonts w:ascii="Times New Roman" w:hAnsi="Times New Roman" w:cs="Times New Roman"/>
          <w:sz w:val="28"/>
          <w:szCs w:val="28"/>
        </w:rPr>
        <w:t>соответственно,</w:t>
      </w:r>
      <w:r w:rsidR="004D3470" w:rsidRPr="004C44DC">
        <w:rPr>
          <w:rFonts w:ascii="Times New Roman" w:hAnsi="Times New Roman" w:cs="Times New Roman"/>
          <w:sz w:val="28"/>
          <w:szCs w:val="28"/>
        </w:rPr>
        <w:t xml:space="preserve"> сформировались до события 1978 года.</w:t>
      </w:r>
      <w:r w:rsidR="00DF6AE6" w:rsidRPr="004C44DC">
        <w:rPr>
          <w:rFonts w:ascii="Times New Roman" w:hAnsi="Times New Roman" w:cs="Times New Roman"/>
          <w:sz w:val="28"/>
          <w:szCs w:val="28"/>
        </w:rPr>
        <w:t xml:space="preserve"> </w:t>
      </w:r>
      <w:r w:rsidR="009279AD" w:rsidRPr="004C44DC">
        <w:rPr>
          <w:rFonts w:ascii="Times New Roman" w:hAnsi="Times New Roman" w:cs="Times New Roman"/>
          <w:sz w:val="28"/>
          <w:szCs w:val="28"/>
        </w:rPr>
        <w:t xml:space="preserve">Так как </w:t>
      </w:r>
      <w:r w:rsidR="00C0071E" w:rsidRPr="004C44DC">
        <w:rPr>
          <w:rFonts w:ascii="Times New Roman" w:hAnsi="Times New Roman" w:cs="Times New Roman"/>
          <w:sz w:val="28"/>
          <w:szCs w:val="28"/>
        </w:rPr>
        <w:t>п</w:t>
      </w:r>
      <w:r w:rsidR="00DF6AE6" w:rsidRPr="004C44DC">
        <w:rPr>
          <w:rFonts w:ascii="Times New Roman" w:hAnsi="Times New Roman" w:cs="Times New Roman"/>
          <w:sz w:val="28"/>
          <w:szCs w:val="28"/>
        </w:rPr>
        <w:t>о данным (</w:t>
      </w:r>
      <w:r w:rsidR="00DF6AE6" w:rsidRPr="00DB22E4">
        <w:rPr>
          <w:rFonts w:ascii="Times New Roman" w:hAnsi="Times New Roman" w:cs="Times New Roman"/>
          <w:sz w:val="28"/>
          <w:szCs w:val="28"/>
          <w:highlight w:val="yellow"/>
        </w:rPr>
        <w:t>Крюгер и др. 2015</w:t>
      </w:r>
      <w:r w:rsidR="00DF6AE6" w:rsidRPr="004C44DC">
        <w:rPr>
          <w:rFonts w:ascii="Times New Roman" w:hAnsi="Times New Roman" w:cs="Times New Roman"/>
          <w:sz w:val="28"/>
          <w:szCs w:val="28"/>
        </w:rPr>
        <w:t xml:space="preserve">) </w:t>
      </w:r>
      <w:r w:rsidR="004D3470" w:rsidRPr="004C44DC">
        <w:rPr>
          <w:rFonts w:ascii="Times New Roman" w:hAnsi="Times New Roman" w:cs="Times New Roman"/>
          <w:sz w:val="28"/>
          <w:szCs w:val="28"/>
        </w:rPr>
        <w:t xml:space="preserve"> глубина</w:t>
      </w:r>
      <w:r w:rsidR="00DF6AE6" w:rsidRPr="004C44DC">
        <w:rPr>
          <w:rFonts w:ascii="Times New Roman" w:hAnsi="Times New Roman" w:cs="Times New Roman"/>
          <w:sz w:val="28"/>
          <w:szCs w:val="28"/>
        </w:rPr>
        <w:t xml:space="preserve"> Джанаш-Тюпского землетрясения составляет</w:t>
      </w:r>
      <w:r w:rsidR="004D3470" w:rsidRPr="004C44DC">
        <w:rPr>
          <w:rFonts w:ascii="Times New Roman" w:hAnsi="Times New Roman" w:cs="Times New Roman"/>
          <w:sz w:val="28"/>
          <w:szCs w:val="28"/>
        </w:rPr>
        <w:t xml:space="preserve"> 25 км, </w:t>
      </w:r>
      <w:r w:rsidR="009279AD" w:rsidRPr="004C44DC">
        <w:rPr>
          <w:rFonts w:ascii="Times New Roman" w:hAnsi="Times New Roman" w:cs="Times New Roman"/>
          <w:sz w:val="28"/>
          <w:szCs w:val="28"/>
        </w:rPr>
        <w:t>совпадение</w:t>
      </w:r>
      <w:r w:rsidR="004D3470" w:rsidRPr="004C44DC">
        <w:rPr>
          <w:rFonts w:ascii="Times New Roman" w:hAnsi="Times New Roman" w:cs="Times New Roman"/>
          <w:sz w:val="28"/>
          <w:szCs w:val="28"/>
        </w:rPr>
        <w:t xml:space="preserve"> его эпицентра с одной из нанесенных на карту поверхностей </w:t>
      </w:r>
      <w:r w:rsidR="009279AD" w:rsidRPr="004C44DC">
        <w:rPr>
          <w:rFonts w:ascii="Times New Roman" w:hAnsi="Times New Roman" w:cs="Times New Roman"/>
          <w:sz w:val="28"/>
          <w:szCs w:val="28"/>
        </w:rPr>
        <w:t>разрывов</w:t>
      </w:r>
      <w:r w:rsidR="004D3470" w:rsidRPr="004C44DC">
        <w:rPr>
          <w:rFonts w:ascii="Times New Roman" w:hAnsi="Times New Roman" w:cs="Times New Roman"/>
          <w:sz w:val="28"/>
          <w:szCs w:val="28"/>
        </w:rPr>
        <w:t xml:space="preserve"> не обязательно предполага</w:t>
      </w:r>
      <w:r w:rsidR="009279AD" w:rsidRPr="004C44DC">
        <w:rPr>
          <w:rFonts w:ascii="Times New Roman" w:hAnsi="Times New Roman" w:cs="Times New Roman"/>
          <w:sz w:val="28"/>
          <w:szCs w:val="28"/>
        </w:rPr>
        <w:t xml:space="preserve">ет структурную связь. Землетрясение с Mw 5.9, происшедшее </w:t>
      </w:r>
      <w:r w:rsidR="004D3470" w:rsidRPr="004C44DC">
        <w:rPr>
          <w:rFonts w:ascii="Times New Roman" w:hAnsi="Times New Roman" w:cs="Times New Roman"/>
          <w:sz w:val="28"/>
          <w:szCs w:val="28"/>
        </w:rPr>
        <w:t xml:space="preserve">в 1990 году </w:t>
      </w:r>
      <w:r w:rsidR="009279AD" w:rsidRPr="004C44DC">
        <w:rPr>
          <w:rFonts w:ascii="Times New Roman" w:hAnsi="Times New Roman" w:cs="Times New Roman"/>
          <w:sz w:val="28"/>
          <w:szCs w:val="28"/>
        </w:rPr>
        <w:t xml:space="preserve">перелоцировано </w:t>
      </w:r>
      <w:r w:rsidR="004D3470" w:rsidRPr="004C44DC">
        <w:rPr>
          <w:rFonts w:ascii="Times New Roman" w:hAnsi="Times New Roman" w:cs="Times New Roman"/>
          <w:sz w:val="28"/>
          <w:szCs w:val="28"/>
        </w:rPr>
        <w:t>на трассу Курмент</w:t>
      </w:r>
      <w:r w:rsidR="009279AD" w:rsidRPr="004C44DC">
        <w:rPr>
          <w:rFonts w:ascii="Times New Roman" w:hAnsi="Times New Roman" w:cs="Times New Roman"/>
          <w:sz w:val="28"/>
          <w:szCs w:val="28"/>
        </w:rPr>
        <w:t>инского разлома,</w:t>
      </w:r>
      <w:r w:rsidR="004D3470" w:rsidRPr="004C44DC">
        <w:rPr>
          <w:rFonts w:ascii="Times New Roman" w:hAnsi="Times New Roman" w:cs="Times New Roman"/>
          <w:sz w:val="28"/>
          <w:szCs w:val="28"/>
        </w:rPr>
        <w:t xml:space="preserve"> недалеко от западного края нанесе</w:t>
      </w:r>
      <w:r w:rsidR="009279AD" w:rsidRPr="004C44DC">
        <w:rPr>
          <w:rFonts w:ascii="Times New Roman" w:hAnsi="Times New Roman" w:cs="Times New Roman"/>
          <w:sz w:val="28"/>
          <w:szCs w:val="28"/>
        </w:rPr>
        <w:t>н</w:t>
      </w:r>
      <w:r w:rsidR="004D3470" w:rsidRPr="004C44DC">
        <w:rPr>
          <w:rFonts w:ascii="Times New Roman" w:hAnsi="Times New Roman" w:cs="Times New Roman"/>
          <w:sz w:val="28"/>
          <w:szCs w:val="28"/>
        </w:rPr>
        <w:t>н</w:t>
      </w:r>
      <w:r w:rsidR="009279AD" w:rsidRPr="004C44DC">
        <w:rPr>
          <w:rFonts w:ascii="Times New Roman" w:hAnsi="Times New Roman" w:cs="Times New Roman"/>
          <w:sz w:val="28"/>
          <w:szCs w:val="28"/>
        </w:rPr>
        <w:t>ых</w:t>
      </w:r>
      <w:r w:rsidR="004D3470" w:rsidRPr="004C44DC">
        <w:rPr>
          <w:rFonts w:ascii="Times New Roman" w:hAnsi="Times New Roman" w:cs="Times New Roman"/>
          <w:sz w:val="28"/>
          <w:szCs w:val="28"/>
        </w:rPr>
        <w:t xml:space="preserve"> свежие </w:t>
      </w:r>
      <w:r w:rsidR="009279AD" w:rsidRPr="004C44DC">
        <w:rPr>
          <w:rFonts w:ascii="Times New Roman" w:hAnsi="Times New Roman" w:cs="Times New Roman"/>
          <w:sz w:val="28"/>
          <w:szCs w:val="28"/>
        </w:rPr>
        <w:t>уступов</w:t>
      </w:r>
      <w:r w:rsidR="004D3470" w:rsidRPr="004C44DC">
        <w:rPr>
          <w:rFonts w:ascii="Times New Roman" w:hAnsi="Times New Roman" w:cs="Times New Roman"/>
          <w:sz w:val="28"/>
          <w:szCs w:val="28"/>
        </w:rPr>
        <w:t xml:space="preserve">. Механизм очага, полученный из моделирования </w:t>
      </w:r>
      <w:r w:rsidR="009279AD" w:rsidRPr="004C44DC">
        <w:rPr>
          <w:rFonts w:ascii="Times New Roman" w:hAnsi="Times New Roman" w:cs="Times New Roman"/>
          <w:sz w:val="28"/>
          <w:szCs w:val="28"/>
        </w:rPr>
        <w:t xml:space="preserve">волновых </w:t>
      </w:r>
      <w:r w:rsidR="004D3470" w:rsidRPr="004C44DC">
        <w:rPr>
          <w:rFonts w:ascii="Times New Roman" w:hAnsi="Times New Roman" w:cs="Times New Roman"/>
          <w:sz w:val="28"/>
          <w:szCs w:val="28"/>
        </w:rPr>
        <w:t>форм [</w:t>
      </w:r>
      <w:r w:rsidR="004D3470" w:rsidRPr="00DB22E4">
        <w:rPr>
          <w:rFonts w:ascii="Times New Roman" w:hAnsi="Times New Roman" w:cs="Times New Roman"/>
          <w:sz w:val="28"/>
          <w:szCs w:val="28"/>
          <w:highlight w:val="yellow"/>
        </w:rPr>
        <w:t>Sloan et al., 2011</w:t>
      </w:r>
      <w:r w:rsidR="004D3470" w:rsidRPr="004C44DC">
        <w:rPr>
          <w:rFonts w:ascii="Times New Roman" w:hAnsi="Times New Roman" w:cs="Times New Roman"/>
          <w:sz w:val="28"/>
          <w:szCs w:val="28"/>
        </w:rPr>
        <w:t>] указывает на правосторонн</w:t>
      </w:r>
      <w:r w:rsidR="009279AD" w:rsidRPr="004C44DC">
        <w:rPr>
          <w:rFonts w:ascii="Times New Roman" w:hAnsi="Times New Roman" w:cs="Times New Roman"/>
          <w:sz w:val="28"/>
          <w:szCs w:val="28"/>
        </w:rPr>
        <w:t>ее смещение</w:t>
      </w:r>
      <w:r w:rsidR="004D3470" w:rsidRPr="004C44DC">
        <w:rPr>
          <w:rFonts w:ascii="Times New Roman" w:hAnsi="Times New Roman" w:cs="Times New Roman"/>
          <w:sz w:val="28"/>
          <w:szCs w:val="28"/>
        </w:rPr>
        <w:t xml:space="preserve"> вдоль плоскости восток-запад с глубин</w:t>
      </w:r>
      <w:r w:rsidR="009279AD" w:rsidRPr="004C44DC">
        <w:rPr>
          <w:rFonts w:ascii="Times New Roman" w:hAnsi="Times New Roman" w:cs="Times New Roman"/>
          <w:sz w:val="28"/>
          <w:szCs w:val="28"/>
        </w:rPr>
        <w:t>ой</w:t>
      </w:r>
      <w:r w:rsidR="004D3470" w:rsidRPr="004C44DC">
        <w:rPr>
          <w:rFonts w:ascii="Times New Roman" w:hAnsi="Times New Roman" w:cs="Times New Roman"/>
          <w:sz w:val="28"/>
          <w:szCs w:val="28"/>
        </w:rPr>
        <w:t xml:space="preserve"> центроида 18 км. Ряд небольших землетрясений</w:t>
      </w:r>
      <w:r w:rsidR="009279AD" w:rsidRPr="004C44DC">
        <w:rPr>
          <w:rFonts w:ascii="Times New Roman" w:hAnsi="Times New Roman" w:cs="Times New Roman"/>
          <w:sz w:val="28"/>
          <w:szCs w:val="28"/>
        </w:rPr>
        <w:t>, имевших место</w:t>
      </w:r>
      <w:r w:rsidR="004D3470" w:rsidRPr="004C44DC">
        <w:rPr>
          <w:rFonts w:ascii="Times New Roman" w:hAnsi="Times New Roman" w:cs="Times New Roman"/>
          <w:sz w:val="28"/>
          <w:szCs w:val="28"/>
        </w:rPr>
        <w:t xml:space="preserve"> в регионе демонстри</w:t>
      </w:r>
      <w:r w:rsidR="009279AD" w:rsidRPr="004C44DC">
        <w:rPr>
          <w:rFonts w:ascii="Times New Roman" w:hAnsi="Times New Roman" w:cs="Times New Roman"/>
          <w:sz w:val="28"/>
          <w:szCs w:val="28"/>
        </w:rPr>
        <w:t>руют приуроченность к Курментинскому разлому</w:t>
      </w:r>
      <w:r w:rsidR="004D3470" w:rsidRPr="004C44DC">
        <w:rPr>
          <w:rFonts w:ascii="Times New Roman" w:hAnsi="Times New Roman" w:cs="Times New Roman"/>
          <w:sz w:val="28"/>
          <w:szCs w:val="28"/>
        </w:rPr>
        <w:t>.</w:t>
      </w:r>
      <w:r w:rsidR="009279AD" w:rsidRPr="004C44DC">
        <w:rPr>
          <w:rFonts w:ascii="Times New Roman" w:hAnsi="Times New Roman" w:cs="Times New Roman"/>
          <w:sz w:val="28"/>
          <w:szCs w:val="28"/>
        </w:rPr>
        <w:t xml:space="preserve"> </w:t>
      </w:r>
      <w:r w:rsidR="004D3470" w:rsidRPr="004C44DC">
        <w:rPr>
          <w:rFonts w:ascii="Times New Roman" w:hAnsi="Times New Roman" w:cs="Times New Roman"/>
          <w:sz w:val="28"/>
          <w:szCs w:val="28"/>
        </w:rPr>
        <w:t xml:space="preserve">Второй небольшой кластер </w:t>
      </w:r>
      <w:r w:rsidR="009279AD" w:rsidRPr="004C44DC">
        <w:rPr>
          <w:rFonts w:ascii="Times New Roman" w:hAnsi="Times New Roman" w:cs="Times New Roman"/>
          <w:sz w:val="28"/>
          <w:szCs w:val="28"/>
        </w:rPr>
        <w:t>очагов</w:t>
      </w:r>
      <w:r w:rsidR="004D3470" w:rsidRPr="004C44DC">
        <w:rPr>
          <w:rFonts w:ascii="Times New Roman" w:hAnsi="Times New Roman" w:cs="Times New Roman"/>
          <w:sz w:val="28"/>
          <w:szCs w:val="28"/>
        </w:rPr>
        <w:t xml:space="preserve"> </w:t>
      </w:r>
      <w:r w:rsidR="009279AD" w:rsidRPr="004C44DC">
        <w:rPr>
          <w:rFonts w:ascii="Times New Roman" w:hAnsi="Times New Roman" w:cs="Times New Roman"/>
          <w:sz w:val="28"/>
          <w:szCs w:val="28"/>
        </w:rPr>
        <w:t>расположен</w:t>
      </w:r>
      <w:r w:rsidR="004D3470" w:rsidRPr="004C44DC">
        <w:rPr>
          <w:rFonts w:ascii="Times New Roman" w:hAnsi="Times New Roman" w:cs="Times New Roman"/>
          <w:sz w:val="28"/>
          <w:szCs w:val="28"/>
        </w:rPr>
        <w:t xml:space="preserve"> в висяче</w:t>
      </w:r>
      <w:r w:rsidR="009279AD" w:rsidRPr="004C44DC">
        <w:rPr>
          <w:rFonts w:ascii="Times New Roman" w:hAnsi="Times New Roman" w:cs="Times New Roman"/>
          <w:sz w:val="28"/>
          <w:szCs w:val="28"/>
        </w:rPr>
        <w:t>м крыле</w:t>
      </w:r>
      <w:r w:rsidR="004D3470" w:rsidRPr="004C44DC">
        <w:rPr>
          <w:rFonts w:ascii="Times New Roman" w:hAnsi="Times New Roman" w:cs="Times New Roman"/>
          <w:sz w:val="28"/>
          <w:szCs w:val="28"/>
        </w:rPr>
        <w:t xml:space="preserve"> разлома Чон Аксу (</w:t>
      </w:r>
      <w:r w:rsidR="00DB22E4">
        <w:rPr>
          <w:rFonts w:ascii="Times New Roman" w:hAnsi="Times New Roman" w:cs="Times New Roman"/>
          <w:sz w:val="28"/>
          <w:szCs w:val="28"/>
        </w:rPr>
        <w:t>см.р</w:t>
      </w:r>
      <w:r w:rsidR="004D3470" w:rsidRPr="004C44DC">
        <w:rPr>
          <w:rFonts w:ascii="Times New Roman" w:hAnsi="Times New Roman" w:cs="Times New Roman"/>
          <w:sz w:val="28"/>
          <w:szCs w:val="28"/>
        </w:rPr>
        <w:t>ис</w:t>
      </w:r>
      <w:r w:rsidR="009279AD" w:rsidRPr="004C44DC">
        <w:rPr>
          <w:rFonts w:ascii="Times New Roman" w:hAnsi="Times New Roman" w:cs="Times New Roman"/>
          <w:sz w:val="28"/>
          <w:szCs w:val="28"/>
        </w:rPr>
        <w:t>.</w:t>
      </w:r>
      <w:r w:rsidR="00DB7527" w:rsidRPr="004C44DC">
        <w:rPr>
          <w:rFonts w:ascii="Times New Roman" w:hAnsi="Times New Roman" w:cs="Times New Roman"/>
          <w:sz w:val="28"/>
          <w:szCs w:val="28"/>
        </w:rPr>
        <w:t xml:space="preserve"> </w:t>
      </w:r>
      <w:r w:rsidR="00942E5D">
        <w:rPr>
          <w:rFonts w:ascii="Times New Roman" w:hAnsi="Times New Roman" w:cs="Times New Roman"/>
          <w:sz w:val="28"/>
          <w:szCs w:val="28"/>
        </w:rPr>
        <w:t>2.30</w:t>
      </w:r>
      <w:r w:rsidR="00DB7527" w:rsidRPr="004C44DC">
        <w:rPr>
          <w:rFonts w:ascii="Times New Roman" w:hAnsi="Times New Roman" w:cs="Times New Roman"/>
          <w:sz w:val="28"/>
          <w:szCs w:val="28"/>
        </w:rPr>
        <w:t>)</w:t>
      </w:r>
    </w:p>
    <w:p w14:paraId="54EC6FCA" w14:textId="65E2E4E0" w:rsidR="00C0071E" w:rsidRDefault="00C0071E" w:rsidP="005B1D4C">
      <w:pPr>
        <w:pStyle w:val="a5"/>
        <w:spacing w:after="0" w:line="360" w:lineRule="auto"/>
        <w:ind w:left="0" w:firstLine="709"/>
        <w:jc w:val="both"/>
        <w:rPr>
          <w:rFonts w:ascii="Times New Roman" w:hAnsi="Times New Roman" w:cs="Times New Roman"/>
          <w:sz w:val="28"/>
          <w:szCs w:val="28"/>
        </w:rPr>
      </w:pPr>
      <w:r w:rsidRPr="004C44DC">
        <w:rPr>
          <w:rFonts w:ascii="Times New Roman" w:hAnsi="Times New Roman" w:cs="Times New Roman"/>
          <w:sz w:val="28"/>
          <w:szCs w:val="28"/>
        </w:rPr>
        <w:lastRenderedPageBreak/>
        <w:t xml:space="preserve">Таким образом, необходимо констатировать, что очаг Джанаш-Тюпского землетрясения 1978 года возник в довольно необычных условиях – в </w:t>
      </w:r>
      <w:proofErr w:type="gramStart"/>
      <w:r w:rsidRPr="004C44DC">
        <w:rPr>
          <w:rFonts w:ascii="Times New Roman" w:hAnsi="Times New Roman" w:cs="Times New Roman"/>
          <w:sz w:val="28"/>
          <w:szCs w:val="28"/>
        </w:rPr>
        <w:t>пределах  сводовой</w:t>
      </w:r>
      <w:proofErr w:type="gramEnd"/>
      <w:r w:rsidRPr="004C44DC">
        <w:rPr>
          <w:rFonts w:ascii="Times New Roman" w:hAnsi="Times New Roman" w:cs="Times New Roman"/>
          <w:sz w:val="28"/>
          <w:szCs w:val="28"/>
        </w:rPr>
        <w:t xml:space="preserve"> части Кунгеской мегантиклинали, в зоне активизированного сегмента краевого палеозойского разлома, движения по которому возобновились в современную эпоху.</w:t>
      </w:r>
    </w:p>
    <w:p w14:paraId="0D898E2C" w14:textId="77777777" w:rsidR="009C2FC3" w:rsidRDefault="009C2FC3" w:rsidP="005B1D4C">
      <w:pPr>
        <w:pStyle w:val="a5"/>
        <w:spacing w:after="0" w:line="360" w:lineRule="auto"/>
        <w:ind w:left="0" w:firstLine="709"/>
        <w:jc w:val="both"/>
        <w:rPr>
          <w:rFonts w:ascii="Times New Roman" w:hAnsi="Times New Roman" w:cs="Times New Roman"/>
          <w:sz w:val="28"/>
          <w:szCs w:val="28"/>
        </w:rPr>
      </w:pPr>
    </w:p>
    <w:p w14:paraId="175E6C2F" w14:textId="77777777" w:rsidR="00DB22E4" w:rsidRPr="004C44DC" w:rsidRDefault="00DB22E4" w:rsidP="005B1D4C">
      <w:pPr>
        <w:pStyle w:val="a5"/>
        <w:spacing w:after="0" w:line="360" w:lineRule="auto"/>
        <w:ind w:left="0" w:firstLine="709"/>
        <w:jc w:val="both"/>
        <w:rPr>
          <w:rFonts w:ascii="Times New Roman" w:hAnsi="Times New Roman" w:cs="Times New Roman"/>
          <w:sz w:val="28"/>
          <w:szCs w:val="28"/>
        </w:rPr>
      </w:pPr>
    </w:p>
    <w:p w14:paraId="711FF623" w14:textId="7271EB57" w:rsidR="004D3470" w:rsidRPr="00DB22E4" w:rsidRDefault="00942E5D" w:rsidP="005B1D4C">
      <w:pPr>
        <w:spacing w:after="0" w:line="360" w:lineRule="auto"/>
        <w:ind w:right="-1" w:firstLine="709"/>
        <w:jc w:val="both"/>
        <w:rPr>
          <w:rFonts w:ascii="Times New Roman" w:eastAsia="Calibri" w:hAnsi="Times New Roman" w:cs="Times New Roman"/>
          <w:b/>
          <w:sz w:val="32"/>
          <w:szCs w:val="32"/>
        </w:rPr>
      </w:pPr>
      <w:r w:rsidRPr="00DB22E4">
        <w:rPr>
          <w:rFonts w:ascii="Times New Roman" w:eastAsia="Calibri" w:hAnsi="Times New Roman" w:cs="Times New Roman"/>
          <w:b/>
          <w:sz w:val="32"/>
          <w:szCs w:val="32"/>
        </w:rPr>
        <w:t>2.3</w:t>
      </w:r>
      <w:r w:rsidR="00A54A53" w:rsidRPr="00DB22E4">
        <w:rPr>
          <w:rFonts w:ascii="Times New Roman" w:eastAsia="Calibri" w:hAnsi="Times New Roman" w:cs="Times New Roman"/>
          <w:b/>
          <w:sz w:val="32"/>
          <w:szCs w:val="32"/>
        </w:rPr>
        <w:t>.6</w:t>
      </w:r>
      <w:r w:rsidR="00A560DA" w:rsidRPr="00DB22E4">
        <w:rPr>
          <w:rFonts w:ascii="Times New Roman" w:eastAsia="Calibri" w:hAnsi="Times New Roman" w:cs="Times New Roman"/>
          <w:b/>
          <w:sz w:val="32"/>
          <w:szCs w:val="32"/>
        </w:rPr>
        <w:t>. Сарыкамышское землетрясение 1970</w:t>
      </w:r>
      <w:r w:rsidRPr="00DB22E4">
        <w:rPr>
          <w:rFonts w:ascii="Times New Roman" w:eastAsia="Calibri" w:hAnsi="Times New Roman" w:cs="Times New Roman"/>
          <w:b/>
          <w:sz w:val="32"/>
          <w:szCs w:val="32"/>
        </w:rPr>
        <w:t xml:space="preserve"> года</w:t>
      </w:r>
    </w:p>
    <w:p w14:paraId="723299D8" w14:textId="77777777" w:rsidR="009C2FC3" w:rsidRPr="004C44DC" w:rsidRDefault="009C2FC3" w:rsidP="005B1D4C">
      <w:pPr>
        <w:spacing w:after="0" w:line="360" w:lineRule="auto"/>
        <w:ind w:right="-1" w:firstLine="709"/>
        <w:jc w:val="both"/>
        <w:rPr>
          <w:rFonts w:ascii="Times New Roman" w:eastAsia="Calibri" w:hAnsi="Times New Roman" w:cs="Times New Roman"/>
          <w:b/>
          <w:sz w:val="28"/>
          <w:szCs w:val="28"/>
        </w:rPr>
      </w:pPr>
    </w:p>
    <w:p w14:paraId="1A44DA7F" w14:textId="77777777" w:rsidR="009279AD" w:rsidRPr="004C44DC" w:rsidRDefault="009279AD" w:rsidP="005B1D4C">
      <w:pPr>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b/>
          <w:sz w:val="28"/>
          <w:szCs w:val="28"/>
          <w:lang w:eastAsia="ru-RU"/>
        </w:rPr>
        <w:t xml:space="preserve">Сарыкамышское землетрясение </w:t>
      </w:r>
      <w:r w:rsidRPr="004C44DC">
        <w:rPr>
          <w:rFonts w:ascii="Times New Roman" w:eastAsia="Times New Roman" w:hAnsi="Times New Roman" w:cs="Times New Roman"/>
          <w:sz w:val="28"/>
          <w:szCs w:val="28"/>
          <w:lang w:eastAsia="ru-RU"/>
        </w:rPr>
        <w:t>произошло в</w:t>
      </w:r>
      <w:r w:rsidRPr="004C44DC">
        <w:rPr>
          <w:rFonts w:ascii="Times New Roman" w:eastAsia="Times New Roman" w:hAnsi="Times New Roman" w:cs="Times New Roman"/>
          <w:b/>
          <w:sz w:val="28"/>
          <w:szCs w:val="28"/>
          <w:lang w:eastAsia="ru-RU"/>
        </w:rPr>
        <w:t xml:space="preserve"> </w:t>
      </w:r>
      <w:r w:rsidRPr="004C44DC">
        <w:rPr>
          <w:rFonts w:ascii="Times New Roman" w:eastAsia="Times New Roman" w:hAnsi="Times New Roman" w:cs="Times New Roman"/>
          <w:sz w:val="28"/>
          <w:szCs w:val="28"/>
          <w:lang w:eastAsia="ru-RU"/>
        </w:rPr>
        <w:t>1970 году, 5 июня в 04 час. 53 мин. 05 сек., (φ =42.31, λ = 78.44) К=15.6, М=6.8, Н=15 в восточной части Иссык-Кульской впадины на территории Тюпского района Киргизской ССР, силой в эпицентре 8-9 баллов</w:t>
      </w:r>
      <w:r w:rsidR="00374C3D" w:rsidRPr="00374C3D">
        <w:t xml:space="preserve"> </w:t>
      </w:r>
      <w:r w:rsidR="00374C3D">
        <w:t>(</w:t>
      </w:r>
      <w:r w:rsidR="00374C3D" w:rsidRPr="00DB22E4">
        <w:rPr>
          <w:rFonts w:ascii="Times New Roman" w:eastAsia="Times New Roman" w:hAnsi="Times New Roman" w:cs="Times New Roman"/>
          <w:sz w:val="28"/>
          <w:szCs w:val="28"/>
          <w:highlight w:val="yellow"/>
          <w:lang w:eastAsia="ru-RU"/>
        </w:rPr>
        <w:t>Джанузаков и др., 2003</w:t>
      </w:r>
      <w:r w:rsidR="00374C3D" w:rsidRPr="00374C3D">
        <w:rPr>
          <w:rFonts w:ascii="Times New Roman" w:eastAsia="Times New Roman" w:hAnsi="Times New Roman" w:cs="Times New Roman"/>
          <w:sz w:val="28"/>
          <w:szCs w:val="28"/>
          <w:lang w:eastAsia="ru-RU"/>
        </w:rPr>
        <w:t>).</w:t>
      </w:r>
      <w:r w:rsidRPr="004C44DC">
        <w:rPr>
          <w:rFonts w:ascii="Times New Roman" w:eastAsia="Times New Roman" w:hAnsi="Times New Roman" w:cs="Times New Roman"/>
          <w:sz w:val="28"/>
          <w:szCs w:val="28"/>
          <w:lang w:eastAsia="ru-RU"/>
        </w:rPr>
        <w:t xml:space="preserve"> </w:t>
      </w:r>
    </w:p>
    <w:p w14:paraId="5E7F0AAF" w14:textId="65B9095C" w:rsidR="00374C3D" w:rsidRDefault="009279AD" w:rsidP="005B1D4C">
      <w:pPr>
        <w:spacing w:after="0" w:line="360" w:lineRule="auto"/>
        <w:ind w:firstLine="709"/>
        <w:jc w:val="both"/>
        <w:rPr>
          <w:rFonts w:ascii="Times New Roman" w:eastAsia="Times New Roman" w:hAnsi="Times New Roman" w:cs="Times New Roman"/>
          <w:sz w:val="28"/>
          <w:szCs w:val="28"/>
          <w:lang w:eastAsia="ru-RU"/>
        </w:rPr>
      </w:pPr>
      <w:r w:rsidRPr="007F5C11">
        <w:rPr>
          <w:rFonts w:ascii="Times New Roman" w:eastAsia="Times New Roman" w:hAnsi="Times New Roman" w:cs="Times New Roman"/>
          <w:sz w:val="28"/>
          <w:szCs w:val="28"/>
          <w:lang w:eastAsia="ru-RU"/>
        </w:rPr>
        <w:t>Плейстосейстовая область Сарыкамышского землетрясения</w:t>
      </w:r>
      <w:r w:rsidR="00374C3D" w:rsidRPr="007F5C11">
        <w:rPr>
          <w:rFonts w:ascii="Times New Roman" w:eastAsia="Times New Roman" w:hAnsi="Times New Roman" w:cs="Times New Roman"/>
          <w:sz w:val="28"/>
          <w:szCs w:val="28"/>
          <w:lang w:eastAsia="ru-RU"/>
        </w:rPr>
        <w:t xml:space="preserve"> (</w:t>
      </w:r>
      <w:r w:rsidR="00DB22E4">
        <w:rPr>
          <w:rFonts w:ascii="Times New Roman" w:eastAsia="Times New Roman" w:hAnsi="Times New Roman" w:cs="Times New Roman"/>
          <w:sz w:val="28"/>
          <w:szCs w:val="28"/>
          <w:lang w:eastAsia="ru-RU"/>
        </w:rPr>
        <w:t xml:space="preserve">см. </w:t>
      </w:r>
      <w:r w:rsidR="009C2FC3" w:rsidRPr="007F5C11">
        <w:rPr>
          <w:rFonts w:ascii="Times New Roman" w:eastAsia="Times New Roman" w:hAnsi="Times New Roman" w:cs="Times New Roman"/>
          <w:sz w:val="28"/>
          <w:szCs w:val="28"/>
          <w:lang w:eastAsia="ru-RU"/>
        </w:rPr>
        <w:t>рис</w:t>
      </w:r>
      <w:r w:rsidR="00DB22E4">
        <w:rPr>
          <w:rFonts w:ascii="Times New Roman" w:eastAsia="Times New Roman" w:hAnsi="Times New Roman" w:cs="Times New Roman"/>
          <w:sz w:val="28"/>
          <w:szCs w:val="28"/>
          <w:lang w:eastAsia="ru-RU"/>
        </w:rPr>
        <w:t xml:space="preserve">. </w:t>
      </w:r>
      <w:r w:rsidR="00942E5D">
        <w:rPr>
          <w:rFonts w:ascii="Times New Roman" w:eastAsia="Times New Roman" w:hAnsi="Times New Roman" w:cs="Times New Roman"/>
          <w:sz w:val="28"/>
          <w:szCs w:val="28"/>
          <w:lang w:eastAsia="ru-RU"/>
        </w:rPr>
        <w:t>2</w:t>
      </w:r>
      <w:r w:rsidR="009C2FC3" w:rsidRPr="007F5C11">
        <w:rPr>
          <w:rFonts w:ascii="Times New Roman" w:eastAsia="Times New Roman" w:hAnsi="Times New Roman" w:cs="Times New Roman"/>
          <w:sz w:val="28"/>
          <w:szCs w:val="28"/>
          <w:lang w:eastAsia="ru-RU"/>
        </w:rPr>
        <w:t>.</w:t>
      </w:r>
      <w:r w:rsidR="00942E5D">
        <w:rPr>
          <w:rFonts w:ascii="Times New Roman" w:eastAsia="Times New Roman" w:hAnsi="Times New Roman" w:cs="Times New Roman"/>
          <w:sz w:val="28"/>
          <w:szCs w:val="28"/>
          <w:lang w:eastAsia="ru-RU"/>
        </w:rPr>
        <w:t>40)</w:t>
      </w:r>
      <w:r w:rsidRPr="007F5C11">
        <w:rPr>
          <w:rFonts w:ascii="Times New Roman" w:eastAsia="Times New Roman" w:hAnsi="Times New Roman" w:cs="Times New Roman"/>
          <w:sz w:val="28"/>
          <w:szCs w:val="28"/>
          <w:lang w:eastAsia="ru-RU"/>
        </w:rPr>
        <w:t xml:space="preserve"> охватила юго-восточную часть горы Кок-Кия, ущелье р. Джергес, отчасти</w:t>
      </w:r>
      <w:r w:rsidRPr="004C44DC">
        <w:rPr>
          <w:rFonts w:ascii="Times New Roman" w:eastAsia="Times New Roman" w:hAnsi="Times New Roman" w:cs="Times New Roman"/>
          <w:sz w:val="28"/>
          <w:szCs w:val="28"/>
          <w:lang w:eastAsia="ru-RU"/>
        </w:rPr>
        <w:t xml:space="preserve"> междуречье Ичке–Джергес и примыкающие с севера участки долины. Область максимальных сотрясений имеет форму вытянутого эллипса, большая ось которого ориентирована с юго-восток на северо-запад. Ее протяженность 15-18 км, средняя ширина не более 6 км.</w:t>
      </w:r>
    </w:p>
    <w:p w14:paraId="4AC9BF87" w14:textId="77777777" w:rsidR="009279AD" w:rsidRPr="004C44DC" w:rsidRDefault="009279AD" w:rsidP="005B1D4C">
      <w:pPr>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 xml:space="preserve">В центральной и южной частях плейстосейстовой области зафиксировано множество остаточных деформаций земной поверхности. Самые значительные из них произошли в районе южнее горы Кок-Кия и вдоль р. Джергес. Здесь на рыхлых отложениях, на склонах водоразделов возникли трещины шириной от 0.2 до 1 м и реже до 1.5 м, и наблюдалось множество срывов. В отдельных местах трещины прослеживаются на расстоянии до 1.5 км. Вдоль р. Джергес в при водораздельных частях  хребтиков к юго-востоку от горы Кок-Кия, а также по тракту в непосредственной близости от Сарыкамыша возникали трещины всевозможного направления, к югу от горы Кок-Кия трещины ориентированы преимущественно вдоль склонов, имеются </w:t>
      </w:r>
      <w:r w:rsidRPr="004C44DC">
        <w:rPr>
          <w:rFonts w:ascii="Times New Roman" w:eastAsia="Times New Roman" w:hAnsi="Times New Roman" w:cs="Times New Roman"/>
          <w:sz w:val="28"/>
          <w:szCs w:val="28"/>
          <w:lang w:eastAsia="ru-RU"/>
        </w:rPr>
        <w:lastRenderedPageBreak/>
        <w:t>трещины близ широтного направления, большинство трещин ориентировано в северо-западном направлении. Наблюдались массовые обвалы и оползни по берегам р.Джергес и в отдельных случаях по берегам рек Ичке, Джергес, Бозучук и Аксу. Имеется множество обвалов, обнаженных скал и вершин. Некоторые валуны сместились почти на  ровном месте; создается впечатление, что во время главного толчка они были подброшены. В некоторых местах выкорчеваны большие деревья, вершины стволов многих деревьев сломаны.</w:t>
      </w:r>
    </w:p>
    <w:p w14:paraId="38C583B9" w14:textId="191CA16E" w:rsidR="009279AD" w:rsidRDefault="00374C3D" w:rsidP="005B1D4C">
      <w:pPr>
        <w:spacing w:after="0" w:line="360" w:lineRule="auto"/>
        <w:ind w:firstLine="709"/>
        <w:jc w:val="both"/>
        <w:rPr>
          <w:rFonts w:ascii="Times New Roman" w:eastAsia="Times New Roman" w:hAnsi="Times New Roman" w:cs="Times New Roman"/>
          <w:sz w:val="28"/>
          <w:szCs w:val="28"/>
          <w:lang w:eastAsia="ru-RU"/>
        </w:rPr>
      </w:pPr>
      <w:r w:rsidRPr="00374C3D">
        <w:rPr>
          <w:rFonts w:ascii="Times New Roman" w:eastAsia="Times New Roman" w:hAnsi="Times New Roman" w:cs="Times New Roman"/>
          <w:sz w:val="28"/>
          <w:szCs w:val="28"/>
          <w:lang w:eastAsia="ru-RU"/>
        </w:rPr>
        <w:t xml:space="preserve">Координаты эпицентра, определенные по инструментальным данным сети сейсмических станций Киргизии и Казахстана следующие: 42°,31´ N 78°,42´ E, глубина очага составляет 15 км, локальная магнитуда MLH 6: 8. Плоскость основного разрыва в очаге землетрясения падала к северо-востоку под углом, близким к 75. Плоскость побочного </w:t>
      </w:r>
      <w:proofErr w:type="gramStart"/>
      <w:r w:rsidRPr="00374C3D">
        <w:rPr>
          <w:rFonts w:ascii="Times New Roman" w:eastAsia="Times New Roman" w:hAnsi="Times New Roman" w:cs="Times New Roman"/>
          <w:sz w:val="28"/>
          <w:szCs w:val="28"/>
          <w:lang w:eastAsia="ru-RU"/>
        </w:rPr>
        <w:t>разрыва  падала</w:t>
      </w:r>
      <w:proofErr w:type="gramEnd"/>
      <w:r w:rsidRPr="00374C3D">
        <w:rPr>
          <w:rFonts w:ascii="Times New Roman" w:eastAsia="Times New Roman" w:hAnsi="Times New Roman" w:cs="Times New Roman"/>
          <w:sz w:val="28"/>
          <w:szCs w:val="28"/>
          <w:lang w:eastAsia="ru-RU"/>
        </w:rPr>
        <w:t xml:space="preserve"> к югу под углом 75</w:t>
      </w:r>
      <w:r w:rsidR="00DB22E4">
        <w:rPr>
          <w:rFonts w:ascii="Times New Roman" w:eastAsia="Times New Roman" w:hAnsi="Times New Roman" w:cs="Times New Roman"/>
          <w:sz w:val="28"/>
          <w:szCs w:val="28"/>
          <w:lang w:eastAsia="ru-RU"/>
        </w:rPr>
        <w:t xml:space="preserve"> </w:t>
      </w:r>
      <w:r w:rsidRPr="00DB22E4">
        <w:rPr>
          <w:rFonts w:ascii="Times New Roman" w:eastAsia="Times New Roman" w:hAnsi="Times New Roman" w:cs="Times New Roman"/>
          <w:sz w:val="28"/>
          <w:szCs w:val="28"/>
          <w:highlight w:val="yellow"/>
          <w:lang w:eastAsia="ru-RU"/>
        </w:rPr>
        <w:t>(Аманкулов, 1979).  Г. Куликова (2017)</w:t>
      </w:r>
      <w:r w:rsidRPr="00374C3D">
        <w:rPr>
          <w:rFonts w:ascii="Times New Roman" w:eastAsia="Times New Roman" w:hAnsi="Times New Roman" w:cs="Times New Roman"/>
          <w:sz w:val="28"/>
          <w:szCs w:val="28"/>
          <w:lang w:eastAsia="ru-RU"/>
        </w:rPr>
        <w:t xml:space="preserve"> проанализировала сейсмограммы от 25 длиннопериодных станций WWSSN собранных для Сарыкамышского землетрясения. Эти оцифрованные сигналы в сочетании с информацией из сейсмических бюллетеней, предоставленные ISC (</w:t>
      </w:r>
      <w:r w:rsidRPr="00DB22E4">
        <w:rPr>
          <w:rFonts w:ascii="Times New Roman" w:eastAsia="Times New Roman" w:hAnsi="Times New Roman" w:cs="Times New Roman"/>
          <w:sz w:val="28"/>
          <w:szCs w:val="28"/>
          <w:highlight w:val="yellow"/>
          <w:lang w:eastAsia="ru-RU"/>
        </w:rPr>
        <w:t>ISC, 2015</w:t>
      </w:r>
      <w:r w:rsidRPr="00374C3D">
        <w:rPr>
          <w:rFonts w:ascii="Times New Roman" w:eastAsia="Times New Roman" w:hAnsi="Times New Roman" w:cs="Times New Roman"/>
          <w:sz w:val="28"/>
          <w:szCs w:val="28"/>
          <w:lang w:eastAsia="ru-RU"/>
        </w:rPr>
        <w:t xml:space="preserve">) использовались для перемещения эпицентра землетрясения в 42,529° N 78,712° E с глубиной гипоцентра 16 км. Этот эпицентр находится в 2 км от эпицентра, указанного выше </w:t>
      </w:r>
      <w:r w:rsidRPr="00DB22E4">
        <w:rPr>
          <w:rFonts w:ascii="Times New Roman" w:eastAsia="Times New Roman" w:hAnsi="Times New Roman" w:cs="Times New Roman"/>
          <w:sz w:val="28"/>
          <w:szCs w:val="28"/>
          <w:highlight w:val="yellow"/>
          <w:lang w:eastAsia="ru-RU"/>
        </w:rPr>
        <w:t>(Аманкулов, 1979)</w:t>
      </w:r>
      <w:r w:rsidRPr="00374C3D">
        <w:rPr>
          <w:rFonts w:ascii="Times New Roman" w:eastAsia="Times New Roman" w:hAnsi="Times New Roman" w:cs="Times New Roman"/>
          <w:sz w:val="28"/>
          <w:szCs w:val="28"/>
          <w:lang w:eastAsia="ru-RU"/>
        </w:rPr>
        <w:t xml:space="preserve">  и в 1,5 км от эпице</w:t>
      </w:r>
      <w:r>
        <w:rPr>
          <w:rFonts w:ascii="Times New Roman" w:eastAsia="Times New Roman" w:hAnsi="Times New Roman" w:cs="Times New Roman"/>
          <w:sz w:val="28"/>
          <w:szCs w:val="28"/>
          <w:lang w:eastAsia="ru-RU"/>
        </w:rPr>
        <w:t xml:space="preserve">нтра GEM </w:t>
      </w:r>
      <w:r w:rsidRPr="00DB22E4">
        <w:rPr>
          <w:rFonts w:ascii="Times New Roman" w:eastAsia="Times New Roman" w:hAnsi="Times New Roman" w:cs="Times New Roman"/>
          <w:sz w:val="28"/>
          <w:szCs w:val="28"/>
          <w:highlight w:val="yellow"/>
          <w:lang w:eastAsia="ru-RU"/>
        </w:rPr>
        <w:t>(Storchak et al., 2015).</w:t>
      </w:r>
      <w:r w:rsidRPr="00374C3D">
        <w:rPr>
          <w:rFonts w:ascii="Times New Roman" w:eastAsia="Times New Roman" w:hAnsi="Times New Roman" w:cs="Times New Roman"/>
          <w:sz w:val="28"/>
          <w:szCs w:val="28"/>
          <w:lang w:eastAsia="ru-RU"/>
        </w:rPr>
        <w:t xml:space="preserve"> Рассчитанная величина магнитуд составляет mB = 6, 6 и Ms = 6, 8.</w:t>
      </w:r>
    </w:p>
    <w:p w14:paraId="0C5B1658" w14:textId="77777777" w:rsidR="009C2FC3" w:rsidRPr="004C44DC" w:rsidRDefault="009C2FC3" w:rsidP="005B1D4C">
      <w:pPr>
        <w:spacing w:after="0" w:line="360" w:lineRule="auto"/>
        <w:ind w:firstLine="709"/>
        <w:jc w:val="both"/>
        <w:rPr>
          <w:rFonts w:ascii="Times New Roman" w:eastAsia="Times New Roman" w:hAnsi="Times New Roman" w:cs="Times New Roman"/>
          <w:sz w:val="28"/>
          <w:szCs w:val="28"/>
          <w:lang w:eastAsia="ru-RU"/>
        </w:rPr>
      </w:pPr>
    </w:p>
    <w:p w14:paraId="1D74E20C" w14:textId="77777777" w:rsidR="009279AD" w:rsidRPr="004C44DC" w:rsidRDefault="009279AD" w:rsidP="005B1D4C">
      <w:pPr>
        <w:spacing w:after="0" w:line="360" w:lineRule="auto"/>
        <w:ind w:right="-1"/>
        <w:jc w:val="both"/>
        <w:rPr>
          <w:rFonts w:ascii="Times New Roman" w:eastAsia="Calibri" w:hAnsi="Times New Roman" w:cs="Times New Roman"/>
          <w:b/>
          <w:sz w:val="28"/>
          <w:szCs w:val="28"/>
        </w:rPr>
      </w:pPr>
      <w:r w:rsidRPr="004C44DC">
        <w:rPr>
          <w:rFonts w:ascii="Times New Roman" w:eastAsia="Calibri" w:hAnsi="Times New Roman" w:cs="Times New Roman"/>
          <w:b/>
          <w:noProof/>
          <w:sz w:val="28"/>
          <w:szCs w:val="28"/>
          <w:lang w:eastAsia="ru-RU"/>
        </w:rPr>
        <w:lastRenderedPageBreak/>
        <w:drawing>
          <wp:inline distT="0" distB="0" distL="0" distR="0" wp14:anchorId="10292375" wp14:editId="7C1DB5C6">
            <wp:extent cx="6096423" cy="31813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2718"/>
                    <a:stretch/>
                  </pic:blipFill>
                  <pic:spPr bwMode="auto">
                    <a:xfrm>
                      <a:off x="0" y="0"/>
                      <a:ext cx="6108807" cy="3187812"/>
                    </a:xfrm>
                    <a:prstGeom prst="rect">
                      <a:avLst/>
                    </a:prstGeom>
                    <a:noFill/>
                    <a:ln>
                      <a:noFill/>
                    </a:ln>
                    <a:extLst>
                      <a:ext uri="{53640926-AAD7-44D8-BBD7-CCE9431645EC}">
                        <a14:shadowObscured xmlns:a14="http://schemas.microsoft.com/office/drawing/2010/main"/>
                      </a:ext>
                    </a:extLst>
                  </pic:spPr>
                </pic:pic>
              </a:graphicData>
            </a:graphic>
          </wp:inline>
        </w:drawing>
      </w:r>
    </w:p>
    <w:p w14:paraId="2810A30E" w14:textId="6F3D8379" w:rsidR="009279AD" w:rsidRPr="00DB22E4" w:rsidRDefault="009C2FC3" w:rsidP="00DB22E4">
      <w:pPr>
        <w:spacing w:after="0" w:line="360" w:lineRule="auto"/>
        <w:ind w:right="-1"/>
        <w:jc w:val="center"/>
        <w:rPr>
          <w:rFonts w:ascii="Times New Roman" w:eastAsia="Calibri" w:hAnsi="Times New Roman" w:cs="Times New Roman"/>
          <w:b/>
          <w:sz w:val="28"/>
          <w:szCs w:val="28"/>
        </w:rPr>
      </w:pPr>
      <w:r w:rsidRPr="00DB22E4">
        <w:rPr>
          <w:rFonts w:ascii="Times New Roman" w:eastAsia="Calibri" w:hAnsi="Times New Roman" w:cs="Times New Roman"/>
          <w:b/>
          <w:sz w:val="28"/>
          <w:szCs w:val="28"/>
        </w:rPr>
        <w:t>Рис</w:t>
      </w:r>
      <w:r w:rsidR="00DB22E4">
        <w:rPr>
          <w:rFonts w:ascii="Times New Roman" w:eastAsia="Calibri" w:hAnsi="Times New Roman" w:cs="Times New Roman"/>
          <w:b/>
          <w:sz w:val="28"/>
          <w:szCs w:val="28"/>
        </w:rPr>
        <w:t>.</w:t>
      </w:r>
      <w:r w:rsidRPr="00DB22E4">
        <w:rPr>
          <w:rFonts w:ascii="Times New Roman" w:eastAsia="Calibri" w:hAnsi="Times New Roman" w:cs="Times New Roman"/>
          <w:b/>
          <w:sz w:val="28"/>
          <w:szCs w:val="28"/>
        </w:rPr>
        <w:t xml:space="preserve"> </w:t>
      </w:r>
      <w:r w:rsidR="00942E5D" w:rsidRPr="00DB22E4">
        <w:rPr>
          <w:rFonts w:ascii="Times New Roman" w:eastAsia="Calibri" w:hAnsi="Times New Roman" w:cs="Times New Roman"/>
          <w:b/>
          <w:sz w:val="28"/>
          <w:szCs w:val="28"/>
        </w:rPr>
        <w:t>2.40</w:t>
      </w:r>
      <w:r w:rsidR="00E41523">
        <w:rPr>
          <w:rFonts w:ascii="Times New Roman" w:eastAsia="Calibri" w:hAnsi="Times New Roman" w:cs="Times New Roman"/>
          <w:b/>
          <w:sz w:val="28"/>
          <w:szCs w:val="28"/>
        </w:rPr>
        <w:t xml:space="preserve">. </w:t>
      </w:r>
      <w:r w:rsidR="009279AD" w:rsidRPr="00DB22E4">
        <w:rPr>
          <w:rFonts w:ascii="Times New Roman" w:eastAsia="Calibri" w:hAnsi="Times New Roman" w:cs="Times New Roman"/>
          <w:b/>
          <w:sz w:val="28"/>
          <w:szCs w:val="28"/>
        </w:rPr>
        <w:t>Карта изосейст Сарыкамышского землетрясения 5 июн</w:t>
      </w:r>
      <w:r w:rsidRPr="00DB22E4">
        <w:rPr>
          <w:rFonts w:ascii="Times New Roman" w:eastAsia="Calibri" w:hAnsi="Times New Roman" w:cs="Times New Roman"/>
          <w:b/>
          <w:sz w:val="28"/>
          <w:szCs w:val="28"/>
        </w:rPr>
        <w:t xml:space="preserve"> </w:t>
      </w:r>
      <w:r w:rsidR="009279AD" w:rsidRPr="00DB22E4">
        <w:rPr>
          <w:rFonts w:ascii="Times New Roman" w:eastAsia="Calibri" w:hAnsi="Times New Roman" w:cs="Times New Roman"/>
          <w:b/>
          <w:sz w:val="28"/>
          <w:szCs w:val="28"/>
        </w:rPr>
        <w:t>я 1970 года (</w:t>
      </w:r>
      <w:r w:rsidRPr="00DB22E4">
        <w:rPr>
          <w:rFonts w:ascii="Times New Roman" w:eastAsia="Calibri" w:hAnsi="Times New Roman" w:cs="Times New Roman"/>
          <w:b/>
          <w:sz w:val="28"/>
          <w:szCs w:val="28"/>
        </w:rPr>
        <w:t>(Джанузаков и др., 2003)</w:t>
      </w:r>
      <w:r w:rsidR="00DB22E4">
        <w:rPr>
          <w:rFonts w:ascii="Times New Roman" w:eastAsia="Calibri" w:hAnsi="Times New Roman" w:cs="Times New Roman"/>
          <w:b/>
          <w:sz w:val="28"/>
          <w:szCs w:val="28"/>
        </w:rPr>
        <w:t>.</w:t>
      </w:r>
    </w:p>
    <w:p w14:paraId="7CEF3472" w14:textId="08E6E568" w:rsidR="004D3470" w:rsidRPr="004C44DC" w:rsidRDefault="004D3470" w:rsidP="005B1D4C">
      <w:pPr>
        <w:spacing w:after="0" w:line="360" w:lineRule="auto"/>
        <w:ind w:right="-1" w:firstLine="709"/>
        <w:jc w:val="both"/>
        <w:rPr>
          <w:rFonts w:ascii="Times New Roman" w:hAnsi="Times New Roman" w:cs="Times New Roman"/>
          <w:sz w:val="28"/>
          <w:szCs w:val="28"/>
        </w:rPr>
      </w:pPr>
      <w:r w:rsidRPr="004C44DC">
        <w:rPr>
          <w:rFonts w:ascii="Times New Roman" w:eastAsia="Calibri" w:hAnsi="Times New Roman" w:cs="Times New Roman"/>
          <w:sz w:val="28"/>
          <w:szCs w:val="28"/>
        </w:rPr>
        <w:t xml:space="preserve"> </w:t>
      </w:r>
      <w:r w:rsidRPr="004C44DC">
        <w:rPr>
          <w:rFonts w:ascii="Times New Roman" w:hAnsi="Times New Roman" w:cs="Times New Roman"/>
          <w:sz w:val="28"/>
          <w:szCs w:val="28"/>
        </w:rPr>
        <w:t xml:space="preserve">Механизм очага Сарыкамышского землетрясения определяется </w:t>
      </w:r>
      <w:r w:rsidR="007518D3" w:rsidRPr="004C44DC">
        <w:rPr>
          <w:rFonts w:ascii="Times New Roman" w:hAnsi="Times New Roman" w:cs="Times New Roman"/>
          <w:sz w:val="28"/>
          <w:szCs w:val="28"/>
        </w:rPr>
        <w:t>как 280°+-</w:t>
      </w:r>
      <w:r w:rsidRPr="004C44DC">
        <w:rPr>
          <w:rFonts w:ascii="Times New Roman" w:hAnsi="Times New Roman" w:cs="Times New Roman"/>
          <w:sz w:val="28"/>
          <w:szCs w:val="28"/>
        </w:rPr>
        <w:t xml:space="preserve"> 10</w:t>
      </w:r>
      <w:r w:rsidR="007518D3" w:rsidRPr="004C44DC">
        <w:rPr>
          <w:rFonts w:ascii="Times New Roman" w:hAnsi="Times New Roman" w:cs="Times New Roman"/>
          <w:sz w:val="28"/>
          <w:szCs w:val="28"/>
        </w:rPr>
        <w:t>° /</w:t>
      </w:r>
      <w:r w:rsidRPr="004C44DC">
        <w:rPr>
          <w:rFonts w:ascii="Times New Roman" w:hAnsi="Times New Roman" w:cs="Times New Roman"/>
          <w:sz w:val="28"/>
          <w:szCs w:val="28"/>
        </w:rPr>
        <w:t xml:space="preserve"> 30</w:t>
      </w:r>
      <w:r w:rsidR="007518D3" w:rsidRPr="004C44DC">
        <w:rPr>
          <w:rFonts w:ascii="Times New Roman" w:hAnsi="Times New Roman" w:cs="Times New Roman"/>
          <w:sz w:val="28"/>
          <w:szCs w:val="28"/>
        </w:rPr>
        <w:t>°+-</w:t>
      </w:r>
      <w:r w:rsidRPr="004C44DC">
        <w:rPr>
          <w:rFonts w:ascii="Times New Roman" w:hAnsi="Times New Roman" w:cs="Times New Roman"/>
          <w:sz w:val="28"/>
          <w:szCs w:val="28"/>
        </w:rPr>
        <w:t xml:space="preserve"> </w:t>
      </w:r>
      <w:r w:rsidR="007518D3" w:rsidRPr="004C44DC">
        <w:rPr>
          <w:rFonts w:ascii="Times New Roman" w:hAnsi="Times New Roman" w:cs="Times New Roman"/>
          <w:sz w:val="28"/>
          <w:szCs w:val="28"/>
        </w:rPr>
        <w:t>1</w:t>
      </w:r>
      <w:r w:rsidRPr="004C44DC">
        <w:rPr>
          <w:rFonts w:ascii="Times New Roman" w:hAnsi="Times New Roman" w:cs="Times New Roman"/>
          <w:sz w:val="28"/>
          <w:szCs w:val="28"/>
        </w:rPr>
        <w:t>0</w:t>
      </w:r>
      <w:r w:rsidR="007518D3" w:rsidRPr="004C44DC">
        <w:rPr>
          <w:rFonts w:ascii="Times New Roman" w:hAnsi="Times New Roman" w:cs="Times New Roman"/>
          <w:sz w:val="28"/>
          <w:szCs w:val="28"/>
        </w:rPr>
        <w:t>°</w:t>
      </w:r>
      <w:r w:rsidRPr="004C44DC">
        <w:rPr>
          <w:rFonts w:ascii="Times New Roman" w:hAnsi="Times New Roman" w:cs="Times New Roman"/>
          <w:sz w:val="28"/>
          <w:szCs w:val="28"/>
        </w:rPr>
        <w:t xml:space="preserve"> / 110</w:t>
      </w:r>
      <w:r w:rsidR="007518D3" w:rsidRPr="004C44DC">
        <w:rPr>
          <w:rFonts w:ascii="Times New Roman" w:hAnsi="Times New Roman" w:cs="Times New Roman"/>
          <w:sz w:val="28"/>
          <w:szCs w:val="28"/>
        </w:rPr>
        <w:t>°</w:t>
      </w:r>
      <w:r w:rsidRPr="004C44DC">
        <w:rPr>
          <w:rFonts w:ascii="Times New Roman" w:hAnsi="Times New Roman" w:cs="Times New Roman"/>
          <w:sz w:val="28"/>
          <w:szCs w:val="28"/>
        </w:rPr>
        <w:t xml:space="preserve"> </w:t>
      </w:r>
      <w:r w:rsidR="007518D3" w:rsidRPr="004C44DC">
        <w:rPr>
          <w:rFonts w:ascii="Times New Roman" w:hAnsi="Times New Roman" w:cs="Times New Roman"/>
          <w:sz w:val="28"/>
          <w:szCs w:val="28"/>
        </w:rPr>
        <w:t>+-</w:t>
      </w:r>
      <w:r w:rsidRPr="004C44DC">
        <w:rPr>
          <w:rFonts w:ascii="Times New Roman" w:hAnsi="Times New Roman" w:cs="Times New Roman"/>
          <w:sz w:val="28"/>
          <w:szCs w:val="28"/>
        </w:rPr>
        <w:t>10</w:t>
      </w:r>
      <w:r w:rsidR="007518D3" w:rsidRPr="004C44DC">
        <w:rPr>
          <w:rFonts w:ascii="Times New Roman" w:hAnsi="Times New Roman" w:cs="Times New Roman"/>
          <w:sz w:val="28"/>
          <w:szCs w:val="28"/>
        </w:rPr>
        <w:t>°</w:t>
      </w:r>
      <w:r w:rsidRPr="004C44DC">
        <w:rPr>
          <w:rFonts w:ascii="Times New Roman" w:hAnsi="Times New Roman" w:cs="Times New Roman"/>
          <w:sz w:val="28"/>
          <w:szCs w:val="28"/>
        </w:rPr>
        <w:t>. Этот механизм согласуется с ре</w:t>
      </w:r>
      <w:r w:rsidR="00DB7527" w:rsidRPr="004C44DC">
        <w:rPr>
          <w:rFonts w:ascii="Times New Roman" w:hAnsi="Times New Roman" w:cs="Times New Roman"/>
          <w:sz w:val="28"/>
          <w:szCs w:val="28"/>
        </w:rPr>
        <w:t xml:space="preserve">шением </w:t>
      </w:r>
      <w:r w:rsidRPr="004C44DC">
        <w:rPr>
          <w:rFonts w:ascii="Times New Roman" w:hAnsi="Times New Roman" w:cs="Times New Roman"/>
          <w:sz w:val="28"/>
          <w:szCs w:val="28"/>
        </w:rPr>
        <w:t>[277</w:t>
      </w:r>
      <w:r w:rsidR="00A57514" w:rsidRPr="004C44DC">
        <w:rPr>
          <w:rFonts w:ascii="Times New Roman" w:hAnsi="Times New Roman" w:cs="Times New Roman"/>
          <w:sz w:val="28"/>
          <w:szCs w:val="28"/>
        </w:rPr>
        <w:t>° +-</w:t>
      </w:r>
      <w:r w:rsidRPr="004C44DC">
        <w:rPr>
          <w:rFonts w:ascii="Times New Roman" w:hAnsi="Times New Roman" w:cs="Times New Roman"/>
          <w:sz w:val="28"/>
          <w:szCs w:val="28"/>
        </w:rPr>
        <w:t xml:space="preserve"> 53</w:t>
      </w:r>
      <w:r w:rsidR="00A57514" w:rsidRPr="004C44DC">
        <w:rPr>
          <w:rFonts w:ascii="Times New Roman" w:hAnsi="Times New Roman" w:cs="Times New Roman"/>
          <w:sz w:val="28"/>
          <w:szCs w:val="28"/>
        </w:rPr>
        <w:t>°</w:t>
      </w:r>
      <w:r w:rsidRPr="004C44DC">
        <w:rPr>
          <w:rFonts w:ascii="Times New Roman" w:hAnsi="Times New Roman" w:cs="Times New Roman"/>
          <w:sz w:val="28"/>
          <w:szCs w:val="28"/>
        </w:rPr>
        <w:t xml:space="preserve"> / </w:t>
      </w:r>
      <w:r w:rsidRPr="007F5C11">
        <w:rPr>
          <w:rFonts w:ascii="Times New Roman" w:hAnsi="Times New Roman" w:cs="Times New Roman"/>
          <w:sz w:val="28"/>
          <w:szCs w:val="28"/>
        </w:rPr>
        <w:t>108</w:t>
      </w:r>
      <w:r w:rsidR="00A57514" w:rsidRPr="007F5C11">
        <w:rPr>
          <w:rFonts w:ascii="Times New Roman" w:hAnsi="Times New Roman" w:cs="Times New Roman"/>
          <w:sz w:val="28"/>
          <w:szCs w:val="28"/>
        </w:rPr>
        <w:t>°</w:t>
      </w:r>
      <w:r w:rsidRPr="007F5C11">
        <w:rPr>
          <w:rFonts w:ascii="Times New Roman" w:hAnsi="Times New Roman" w:cs="Times New Roman"/>
          <w:sz w:val="28"/>
          <w:szCs w:val="28"/>
        </w:rPr>
        <w:t xml:space="preserve"> </w:t>
      </w:r>
      <w:r w:rsidR="00154D02" w:rsidRPr="007F5C11">
        <w:rPr>
          <w:rFonts w:ascii="Times New Roman" w:hAnsi="Times New Roman" w:cs="Times New Roman"/>
          <w:sz w:val="28"/>
          <w:szCs w:val="28"/>
        </w:rPr>
        <w:t>(</w:t>
      </w:r>
      <w:r w:rsidRPr="00E41523">
        <w:rPr>
          <w:rFonts w:ascii="Times New Roman" w:hAnsi="Times New Roman" w:cs="Times New Roman"/>
          <w:sz w:val="28"/>
          <w:szCs w:val="28"/>
          <w:highlight w:val="yellow"/>
        </w:rPr>
        <w:t>Nelson et al., 1987</w:t>
      </w:r>
      <w:r w:rsidR="00154D02" w:rsidRPr="007F5C11">
        <w:rPr>
          <w:rFonts w:ascii="Times New Roman" w:hAnsi="Times New Roman" w:cs="Times New Roman"/>
          <w:sz w:val="28"/>
          <w:szCs w:val="28"/>
        </w:rPr>
        <w:t>)</w:t>
      </w:r>
      <w:r w:rsidRPr="007F5C11">
        <w:rPr>
          <w:rFonts w:ascii="Times New Roman" w:hAnsi="Times New Roman" w:cs="Times New Roman"/>
          <w:sz w:val="28"/>
          <w:szCs w:val="28"/>
        </w:rPr>
        <w:t>, определенн</w:t>
      </w:r>
      <w:r w:rsidR="00154D02" w:rsidRPr="007F5C11">
        <w:rPr>
          <w:rFonts w:ascii="Times New Roman" w:hAnsi="Times New Roman" w:cs="Times New Roman"/>
          <w:sz w:val="28"/>
          <w:szCs w:val="28"/>
        </w:rPr>
        <w:t>ого</w:t>
      </w:r>
      <w:r w:rsidRPr="007F5C11">
        <w:rPr>
          <w:rFonts w:ascii="Times New Roman" w:hAnsi="Times New Roman" w:cs="Times New Roman"/>
          <w:sz w:val="28"/>
          <w:szCs w:val="28"/>
        </w:rPr>
        <w:t xml:space="preserve"> инверсией сигналов P и SH (</w:t>
      </w:r>
      <w:r w:rsidR="00DB22E4" w:rsidRPr="00E41523">
        <w:rPr>
          <w:rFonts w:ascii="Times New Roman" w:hAnsi="Times New Roman" w:cs="Times New Roman"/>
          <w:sz w:val="28"/>
          <w:szCs w:val="28"/>
          <w:highlight w:val="yellow"/>
        </w:rPr>
        <w:t xml:space="preserve">см. </w:t>
      </w:r>
      <w:r w:rsidRPr="00E41523">
        <w:rPr>
          <w:rFonts w:ascii="Times New Roman" w:hAnsi="Times New Roman" w:cs="Times New Roman"/>
          <w:sz w:val="28"/>
          <w:szCs w:val="28"/>
          <w:highlight w:val="yellow"/>
        </w:rPr>
        <w:t>рис</w:t>
      </w:r>
      <w:r w:rsidR="00DB22E4" w:rsidRPr="00E41523">
        <w:rPr>
          <w:rFonts w:ascii="Times New Roman" w:hAnsi="Times New Roman" w:cs="Times New Roman"/>
          <w:sz w:val="28"/>
          <w:szCs w:val="28"/>
          <w:highlight w:val="yellow"/>
        </w:rPr>
        <w:t>.</w:t>
      </w:r>
      <w:r w:rsidRPr="00E41523">
        <w:rPr>
          <w:rFonts w:ascii="Times New Roman" w:hAnsi="Times New Roman" w:cs="Times New Roman"/>
          <w:sz w:val="28"/>
          <w:szCs w:val="28"/>
          <w:highlight w:val="yellow"/>
        </w:rPr>
        <w:t xml:space="preserve"> 4.</w:t>
      </w:r>
      <w:commentRangeStart w:id="11"/>
      <w:r w:rsidRPr="00E41523">
        <w:rPr>
          <w:rFonts w:ascii="Times New Roman" w:hAnsi="Times New Roman" w:cs="Times New Roman"/>
          <w:sz w:val="28"/>
          <w:szCs w:val="28"/>
          <w:highlight w:val="yellow"/>
        </w:rPr>
        <w:t>4a</w:t>
      </w:r>
      <w:commentRangeEnd w:id="11"/>
      <w:r w:rsidR="00E41523">
        <w:rPr>
          <w:rStyle w:val="ae"/>
        </w:rPr>
        <w:commentReference w:id="11"/>
      </w:r>
      <w:r w:rsidRPr="007F5C11">
        <w:rPr>
          <w:rFonts w:ascii="Times New Roman" w:hAnsi="Times New Roman" w:cs="Times New Roman"/>
          <w:sz w:val="28"/>
          <w:szCs w:val="28"/>
        </w:rPr>
        <w:t>).</w:t>
      </w:r>
    </w:p>
    <w:p w14:paraId="7FBBF5B7" w14:textId="77777777" w:rsidR="00E01030" w:rsidRPr="004C44DC" w:rsidRDefault="004D3470" w:rsidP="00D51E04">
      <w:pPr>
        <w:spacing w:after="0" w:line="360" w:lineRule="auto"/>
        <w:jc w:val="center"/>
        <w:rPr>
          <w:rFonts w:ascii="Times New Roman" w:hAnsi="Times New Roman" w:cs="Times New Roman"/>
          <w:sz w:val="28"/>
          <w:szCs w:val="28"/>
        </w:rPr>
      </w:pPr>
      <w:r w:rsidRPr="004C44DC">
        <w:rPr>
          <w:rFonts w:ascii="Times New Roman" w:hAnsi="Times New Roman" w:cs="Times New Roman"/>
          <w:sz w:val="28"/>
          <w:szCs w:val="28"/>
        </w:rPr>
        <w:object w:dxaOrig="8925" w:dyaOrig="12630" w14:anchorId="2071DD92">
          <v:shape id="_x0000_i1027" type="#_x0000_t75" style="width:252.75pt;height:181.5pt" o:ole="">
            <v:imagedata r:id="rId56" o:title="" croptop="2011f" cropbottom="43799f" cropleft="-92f" cropright="26839f"/>
          </v:shape>
          <o:OLEObject Type="Embed" ProgID="AcroExch.Document.7" ShapeID="_x0000_i1027" DrawAspect="Content" ObjectID="_1791974240" r:id="rId57"/>
        </w:object>
      </w:r>
    </w:p>
    <w:p w14:paraId="544C8D8F" w14:textId="508E76FA" w:rsidR="007518D3" w:rsidRPr="00E41523" w:rsidRDefault="009C2FC3" w:rsidP="00E41523">
      <w:pPr>
        <w:spacing w:after="0" w:line="360" w:lineRule="auto"/>
        <w:ind w:firstLine="709"/>
        <w:jc w:val="center"/>
        <w:rPr>
          <w:rFonts w:ascii="Times New Roman" w:hAnsi="Times New Roman" w:cs="Times New Roman"/>
          <w:sz w:val="28"/>
          <w:szCs w:val="28"/>
        </w:rPr>
      </w:pPr>
      <w:r w:rsidRPr="00E41523">
        <w:rPr>
          <w:rFonts w:ascii="Times New Roman" w:hAnsi="Times New Roman" w:cs="Times New Roman"/>
          <w:b/>
          <w:sz w:val="28"/>
          <w:szCs w:val="28"/>
        </w:rPr>
        <w:t>Рис</w:t>
      </w:r>
      <w:r w:rsidR="00E41523" w:rsidRPr="00E41523">
        <w:rPr>
          <w:rFonts w:ascii="Times New Roman" w:hAnsi="Times New Roman" w:cs="Times New Roman"/>
          <w:b/>
          <w:sz w:val="28"/>
          <w:szCs w:val="28"/>
        </w:rPr>
        <w:t>.</w:t>
      </w:r>
      <w:r w:rsidRPr="00E41523">
        <w:rPr>
          <w:rFonts w:ascii="Times New Roman" w:hAnsi="Times New Roman" w:cs="Times New Roman"/>
          <w:b/>
          <w:sz w:val="28"/>
          <w:szCs w:val="28"/>
        </w:rPr>
        <w:t xml:space="preserve"> </w:t>
      </w:r>
      <w:r w:rsidR="00942E5D" w:rsidRPr="00E41523">
        <w:rPr>
          <w:rFonts w:ascii="Times New Roman" w:hAnsi="Times New Roman" w:cs="Times New Roman"/>
          <w:b/>
          <w:sz w:val="28"/>
          <w:szCs w:val="28"/>
        </w:rPr>
        <w:t>2.</w:t>
      </w:r>
      <w:r w:rsidRPr="00E41523">
        <w:rPr>
          <w:rFonts w:ascii="Times New Roman" w:hAnsi="Times New Roman" w:cs="Times New Roman"/>
          <w:b/>
          <w:sz w:val="28"/>
          <w:szCs w:val="28"/>
        </w:rPr>
        <w:t>4</w:t>
      </w:r>
      <w:r w:rsidR="00942E5D" w:rsidRPr="00E41523">
        <w:rPr>
          <w:rFonts w:ascii="Times New Roman" w:hAnsi="Times New Roman" w:cs="Times New Roman"/>
          <w:b/>
          <w:sz w:val="28"/>
          <w:szCs w:val="28"/>
        </w:rPr>
        <w:t>1</w:t>
      </w:r>
      <w:r w:rsidR="00E41523" w:rsidRPr="00E41523">
        <w:rPr>
          <w:rFonts w:ascii="Times New Roman" w:hAnsi="Times New Roman" w:cs="Times New Roman"/>
          <w:b/>
          <w:sz w:val="28"/>
          <w:szCs w:val="28"/>
        </w:rPr>
        <w:t>.</w:t>
      </w:r>
      <w:r w:rsidR="007518D3" w:rsidRPr="00E41523">
        <w:rPr>
          <w:rFonts w:ascii="Times New Roman" w:hAnsi="Times New Roman" w:cs="Times New Roman"/>
          <w:b/>
          <w:sz w:val="28"/>
          <w:szCs w:val="28"/>
        </w:rPr>
        <w:t xml:space="preserve"> Определение параметров источника Сарыкамышского землетрясения 1970 </w:t>
      </w:r>
      <w:commentRangeStart w:id="12"/>
      <w:r w:rsidR="007518D3" w:rsidRPr="00E41523">
        <w:rPr>
          <w:rFonts w:ascii="Times New Roman" w:hAnsi="Times New Roman" w:cs="Times New Roman"/>
          <w:b/>
          <w:sz w:val="28"/>
          <w:szCs w:val="28"/>
        </w:rPr>
        <w:t>года</w:t>
      </w:r>
      <w:commentRangeEnd w:id="12"/>
      <w:r w:rsidR="00E41523">
        <w:rPr>
          <w:rStyle w:val="ae"/>
        </w:rPr>
        <w:commentReference w:id="12"/>
      </w:r>
      <w:r w:rsidR="00E41523" w:rsidRPr="00E41523">
        <w:rPr>
          <w:rFonts w:ascii="Times New Roman" w:hAnsi="Times New Roman" w:cs="Times New Roman"/>
          <w:b/>
          <w:sz w:val="28"/>
          <w:szCs w:val="28"/>
        </w:rPr>
        <w:t xml:space="preserve">: </w:t>
      </w:r>
      <w:proofErr w:type="gramStart"/>
      <w:r w:rsidRPr="00E41523">
        <w:rPr>
          <w:rFonts w:ascii="Times New Roman" w:hAnsi="Times New Roman" w:cs="Times New Roman"/>
          <w:sz w:val="28"/>
          <w:szCs w:val="28"/>
        </w:rPr>
        <w:t xml:space="preserve">а) </w:t>
      </w:r>
      <w:r w:rsidR="007518D3" w:rsidRPr="00E41523">
        <w:rPr>
          <w:rFonts w:ascii="Times New Roman" w:hAnsi="Times New Roman" w:cs="Times New Roman"/>
          <w:sz w:val="28"/>
          <w:szCs w:val="28"/>
        </w:rPr>
        <w:t xml:space="preserve"> Тектоническая</w:t>
      </w:r>
      <w:proofErr w:type="gramEnd"/>
      <w:r w:rsidR="007518D3" w:rsidRPr="00E41523">
        <w:rPr>
          <w:rFonts w:ascii="Times New Roman" w:hAnsi="Times New Roman" w:cs="Times New Roman"/>
          <w:sz w:val="28"/>
          <w:szCs w:val="28"/>
        </w:rPr>
        <w:t xml:space="preserve"> карта района эпицентра Сарыкамышского землетрясения на Тянь-Шане, восточнее озера Иссык-Куль. </w:t>
      </w:r>
      <w:r w:rsidR="00735C60" w:rsidRPr="00E41523">
        <w:rPr>
          <w:rFonts w:ascii="Times New Roman" w:hAnsi="Times New Roman" w:cs="Times New Roman"/>
          <w:sz w:val="28"/>
          <w:szCs w:val="28"/>
        </w:rPr>
        <w:t>С</w:t>
      </w:r>
      <w:r w:rsidR="007518D3" w:rsidRPr="00E41523">
        <w:rPr>
          <w:rFonts w:ascii="Times New Roman" w:hAnsi="Times New Roman" w:cs="Times New Roman"/>
          <w:sz w:val="28"/>
          <w:szCs w:val="28"/>
        </w:rPr>
        <w:t>ерые кру</w:t>
      </w:r>
      <w:r w:rsidR="00735C60" w:rsidRPr="00E41523">
        <w:rPr>
          <w:rFonts w:ascii="Times New Roman" w:hAnsi="Times New Roman" w:cs="Times New Roman"/>
          <w:sz w:val="28"/>
          <w:szCs w:val="28"/>
        </w:rPr>
        <w:t>жки</w:t>
      </w:r>
      <w:r w:rsidR="007518D3" w:rsidRPr="00E41523">
        <w:rPr>
          <w:rFonts w:ascii="Times New Roman" w:hAnsi="Times New Roman" w:cs="Times New Roman"/>
          <w:sz w:val="28"/>
          <w:szCs w:val="28"/>
        </w:rPr>
        <w:t xml:space="preserve"> показывают разное местоположения эпицентра Сарыкамышского землетрясения определенное - </w:t>
      </w:r>
      <w:r w:rsidR="007518D3" w:rsidRPr="00E41523">
        <w:rPr>
          <w:rFonts w:ascii="Times New Roman" w:hAnsi="Times New Roman" w:cs="Times New Roman"/>
          <w:sz w:val="28"/>
          <w:szCs w:val="28"/>
          <w:highlight w:val="yellow"/>
        </w:rPr>
        <w:t>GEM - Storchak et al. (2013)</w:t>
      </w:r>
      <w:r w:rsidR="007518D3" w:rsidRPr="00E41523">
        <w:rPr>
          <w:rFonts w:ascii="Times New Roman" w:hAnsi="Times New Roman" w:cs="Times New Roman"/>
          <w:sz w:val="28"/>
          <w:szCs w:val="28"/>
        </w:rPr>
        <w:t xml:space="preserve">, </w:t>
      </w:r>
      <w:r w:rsidR="007518D3" w:rsidRPr="00E41523">
        <w:rPr>
          <w:rFonts w:ascii="Times New Roman" w:hAnsi="Times New Roman" w:cs="Times New Roman"/>
          <w:sz w:val="28"/>
          <w:szCs w:val="28"/>
        </w:rPr>
        <w:lastRenderedPageBreak/>
        <w:t xml:space="preserve">и </w:t>
      </w:r>
      <w:r w:rsidR="00735C60" w:rsidRPr="00E41523">
        <w:rPr>
          <w:rFonts w:ascii="Times New Roman" w:hAnsi="Times New Roman" w:cs="Times New Roman"/>
          <w:sz w:val="28"/>
          <w:szCs w:val="28"/>
        </w:rPr>
        <w:t>местными специалистами</w:t>
      </w:r>
      <w:r w:rsidR="007518D3" w:rsidRPr="00E41523">
        <w:rPr>
          <w:rFonts w:ascii="Times New Roman" w:hAnsi="Times New Roman" w:cs="Times New Roman"/>
          <w:sz w:val="28"/>
          <w:szCs w:val="28"/>
        </w:rPr>
        <w:t xml:space="preserve"> (</w:t>
      </w:r>
      <w:r w:rsidR="007518D3" w:rsidRPr="00E41523">
        <w:rPr>
          <w:rFonts w:ascii="Times New Roman" w:hAnsi="Times New Roman" w:cs="Times New Roman"/>
          <w:sz w:val="28"/>
          <w:szCs w:val="28"/>
          <w:highlight w:val="yellow"/>
        </w:rPr>
        <w:t>Аманкулов, 1979</w:t>
      </w:r>
      <w:r w:rsidR="007518D3" w:rsidRPr="00E41523">
        <w:rPr>
          <w:rFonts w:ascii="Times New Roman" w:hAnsi="Times New Roman" w:cs="Times New Roman"/>
          <w:sz w:val="28"/>
          <w:szCs w:val="28"/>
        </w:rPr>
        <w:t>). Э</w:t>
      </w:r>
      <w:r w:rsidR="00FC6611" w:rsidRPr="00E41523">
        <w:rPr>
          <w:rFonts w:ascii="Times New Roman" w:hAnsi="Times New Roman" w:cs="Times New Roman"/>
          <w:sz w:val="28"/>
          <w:szCs w:val="28"/>
        </w:rPr>
        <w:t>пицентр и механизм очага,</w:t>
      </w:r>
      <w:r w:rsidR="007518D3" w:rsidRPr="00E41523">
        <w:rPr>
          <w:rFonts w:ascii="Times New Roman" w:hAnsi="Times New Roman" w:cs="Times New Roman"/>
          <w:sz w:val="28"/>
          <w:szCs w:val="28"/>
        </w:rPr>
        <w:t xml:space="preserve"> определенный Г.Куликовой (2016) помечен синим + с соответствующим эллипсом </w:t>
      </w:r>
      <w:r w:rsidRPr="00E41523">
        <w:rPr>
          <w:rFonts w:ascii="Times New Roman" w:hAnsi="Times New Roman" w:cs="Times New Roman"/>
          <w:sz w:val="28"/>
          <w:szCs w:val="28"/>
        </w:rPr>
        <w:t xml:space="preserve">ошибки, </w:t>
      </w:r>
      <w:proofErr w:type="gramStart"/>
      <w:r w:rsidRPr="00E41523">
        <w:rPr>
          <w:rFonts w:ascii="Times New Roman" w:hAnsi="Times New Roman" w:cs="Times New Roman"/>
          <w:sz w:val="28"/>
          <w:szCs w:val="28"/>
        </w:rPr>
        <w:t>серые</w:t>
      </w:r>
      <w:r w:rsidR="007518D3" w:rsidRPr="00E41523">
        <w:rPr>
          <w:rFonts w:ascii="Times New Roman" w:hAnsi="Times New Roman" w:cs="Times New Roman"/>
          <w:sz w:val="28"/>
          <w:szCs w:val="28"/>
        </w:rPr>
        <w:t xml:space="preserve">  шарики</w:t>
      </w:r>
      <w:proofErr w:type="gramEnd"/>
      <w:r w:rsidR="007518D3" w:rsidRPr="00E41523">
        <w:rPr>
          <w:rFonts w:ascii="Times New Roman" w:hAnsi="Times New Roman" w:cs="Times New Roman"/>
          <w:sz w:val="28"/>
          <w:szCs w:val="28"/>
        </w:rPr>
        <w:t xml:space="preserve"> показывают механизмы очага всех землетрясений из каталога (</w:t>
      </w:r>
      <w:r w:rsidR="007518D3" w:rsidRPr="00E41523">
        <w:rPr>
          <w:rFonts w:ascii="Times New Roman" w:hAnsi="Times New Roman" w:cs="Times New Roman"/>
          <w:sz w:val="28"/>
          <w:szCs w:val="28"/>
          <w:highlight w:val="yellow"/>
        </w:rPr>
        <w:t>CMT, 2015</w:t>
      </w:r>
      <w:r w:rsidR="007518D3" w:rsidRPr="00E41523">
        <w:rPr>
          <w:rFonts w:ascii="Times New Roman" w:hAnsi="Times New Roman" w:cs="Times New Roman"/>
          <w:sz w:val="28"/>
          <w:szCs w:val="28"/>
        </w:rPr>
        <w:t>), более крупный серый шар - это меха</w:t>
      </w:r>
      <w:r w:rsidR="00FC6611" w:rsidRPr="00E41523">
        <w:rPr>
          <w:rFonts w:ascii="Times New Roman" w:hAnsi="Times New Roman" w:cs="Times New Roman"/>
          <w:sz w:val="28"/>
          <w:szCs w:val="28"/>
        </w:rPr>
        <w:t>низм</w:t>
      </w:r>
      <w:r w:rsidR="00154D02" w:rsidRPr="00E41523">
        <w:rPr>
          <w:rFonts w:ascii="Times New Roman" w:hAnsi="Times New Roman" w:cs="Times New Roman"/>
          <w:sz w:val="28"/>
          <w:szCs w:val="28"/>
        </w:rPr>
        <w:t>, определенный</w:t>
      </w:r>
      <w:r w:rsidR="00FC6611" w:rsidRPr="00E41523">
        <w:rPr>
          <w:rFonts w:ascii="Times New Roman" w:hAnsi="Times New Roman" w:cs="Times New Roman"/>
          <w:sz w:val="28"/>
          <w:szCs w:val="28"/>
        </w:rPr>
        <w:t xml:space="preserve"> </w:t>
      </w:r>
      <w:r w:rsidR="00154D02" w:rsidRPr="00E41523">
        <w:rPr>
          <w:rFonts w:ascii="Times New Roman" w:hAnsi="Times New Roman" w:cs="Times New Roman"/>
          <w:sz w:val="28"/>
          <w:szCs w:val="28"/>
        </w:rPr>
        <w:t>(</w:t>
      </w:r>
      <w:r w:rsidR="00FC6611" w:rsidRPr="00E41523">
        <w:rPr>
          <w:rFonts w:ascii="Times New Roman" w:hAnsi="Times New Roman" w:cs="Times New Roman"/>
          <w:sz w:val="28"/>
          <w:szCs w:val="28"/>
          <w:highlight w:val="yellow"/>
        </w:rPr>
        <w:t>Нельсона и др.</w:t>
      </w:r>
      <w:r w:rsidR="00154D02" w:rsidRPr="00E41523">
        <w:rPr>
          <w:rFonts w:ascii="Times New Roman" w:hAnsi="Times New Roman" w:cs="Times New Roman"/>
          <w:sz w:val="28"/>
          <w:szCs w:val="28"/>
          <w:highlight w:val="yellow"/>
        </w:rPr>
        <w:t xml:space="preserve">, </w:t>
      </w:r>
      <w:r w:rsidR="00FC6611" w:rsidRPr="00E41523">
        <w:rPr>
          <w:rFonts w:ascii="Times New Roman" w:hAnsi="Times New Roman" w:cs="Times New Roman"/>
          <w:sz w:val="28"/>
          <w:szCs w:val="28"/>
          <w:highlight w:val="yellow"/>
        </w:rPr>
        <w:t>1987</w:t>
      </w:r>
      <w:r w:rsidR="00FC6611" w:rsidRPr="00E41523">
        <w:rPr>
          <w:rFonts w:ascii="Times New Roman" w:hAnsi="Times New Roman" w:cs="Times New Roman"/>
          <w:sz w:val="28"/>
          <w:szCs w:val="28"/>
        </w:rPr>
        <w:t>)</w:t>
      </w:r>
    </w:p>
    <w:p w14:paraId="75E0A598" w14:textId="0548D48F" w:rsidR="004D3470" w:rsidRDefault="00A57514" w:rsidP="005B1D4C">
      <w:pPr>
        <w:spacing w:after="0" w:line="360" w:lineRule="auto"/>
        <w:ind w:firstLine="709"/>
        <w:jc w:val="both"/>
        <w:rPr>
          <w:rFonts w:ascii="Times New Roman" w:hAnsi="Times New Roman" w:cs="Times New Roman"/>
          <w:sz w:val="28"/>
          <w:szCs w:val="28"/>
        </w:rPr>
      </w:pPr>
      <w:r w:rsidRPr="004C44DC">
        <w:rPr>
          <w:rFonts w:ascii="Times New Roman" w:hAnsi="Times New Roman" w:cs="Times New Roman"/>
          <w:sz w:val="28"/>
          <w:szCs w:val="28"/>
        </w:rPr>
        <w:t xml:space="preserve">Согласно </w:t>
      </w:r>
      <w:r w:rsidRPr="00E41523">
        <w:rPr>
          <w:rFonts w:ascii="Times New Roman" w:hAnsi="Times New Roman" w:cs="Times New Roman"/>
          <w:sz w:val="28"/>
          <w:szCs w:val="28"/>
          <w:highlight w:val="yellow"/>
        </w:rPr>
        <w:t>В.И.Кнауфу и др</w:t>
      </w:r>
      <w:r w:rsidR="00154D02" w:rsidRPr="00E41523">
        <w:rPr>
          <w:rFonts w:ascii="Times New Roman" w:hAnsi="Times New Roman" w:cs="Times New Roman"/>
          <w:sz w:val="28"/>
          <w:szCs w:val="28"/>
          <w:highlight w:val="yellow"/>
        </w:rPr>
        <w:t>.</w:t>
      </w:r>
      <w:r w:rsidRPr="00E41523">
        <w:rPr>
          <w:rFonts w:ascii="Times New Roman" w:hAnsi="Times New Roman" w:cs="Times New Roman"/>
          <w:sz w:val="28"/>
          <w:szCs w:val="28"/>
          <w:highlight w:val="yellow"/>
        </w:rPr>
        <w:t xml:space="preserve"> (1981)</w:t>
      </w:r>
      <w:r w:rsidR="00AA3A04" w:rsidRPr="004C44DC">
        <w:rPr>
          <w:rFonts w:ascii="Times New Roman" w:hAnsi="Times New Roman" w:cs="Times New Roman"/>
          <w:sz w:val="28"/>
          <w:szCs w:val="28"/>
        </w:rPr>
        <w:t xml:space="preserve"> </w:t>
      </w:r>
      <w:r w:rsidRPr="004C44DC">
        <w:rPr>
          <w:rFonts w:ascii="Times New Roman" w:hAnsi="Times New Roman" w:cs="Times New Roman"/>
          <w:sz w:val="28"/>
          <w:szCs w:val="28"/>
        </w:rPr>
        <w:t>в</w:t>
      </w:r>
      <w:r w:rsidR="004D3470" w:rsidRPr="004C44DC">
        <w:rPr>
          <w:rFonts w:ascii="Times New Roman" w:hAnsi="Times New Roman" w:cs="Times New Roman"/>
          <w:sz w:val="28"/>
          <w:szCs w:val="28"/>
        </w:rPr>
        <w:t xml:space="preserve"> новейшей структуре района Сарык</w:t>
      </w:r>
      <w:r w:rsidRPr="004C44DC">
        <w:rPr>
          <w:rFonts w:ascii="Times New Roman" w:hAnsi="Times New Roman" w:cs="Times New Roman"/>
          <w:sz w:val="28"/>
          <w:szCs w:val="28"/>
        </w:rPr>
        <w:t>амышское землетрясение занимает</w:t>
      </w:r>
      <w:r w:rsidR="004D3470" w:rsidRPr="004C44DC">
        <w:rPr>
          <w:rFonts w:ascii="Times New Roman" w:hAnsi="Times New Roman" w:cs="Times New Roman"/>
          <w:sz w:val="28"/>
          <w:szCs w:val="28"/>
        </w:rPr>
        <w:t xml:space="preserve"> классическое положение. Оно </w:t>
      </w:r>
      <w:r w:rsidRPr="004C44DC">
        <w:rPr>
          <w:rFonts w:ascii="Times New Roman" w:hAnsi="Times New Roman" w:cs="Times New Roman"/>
          <w:sz w:val="28"/>
          <w:szCs w:val="28"/>
        </w:rPr>
        <w:t>произошло</w:t>
      </w:r>
      <w:r w:rsidR="004D3470" w:rsidRPr="004C44DC">
        <w:rPr>
          <w:rFonts w:ascii="Times New Roman" w:hAnsi="Times New Roman" w:cs="Times New Roman"/>
          <w:sz w:val="28"/>
          <w:szCs w:val="28"/>
        </w:rPr>
        <w:t xml:space="preserve"> в зоне контрастного сочленения системы новейших поднятий хребта Терскей-Ала-Тоо и области прогибаний Иссык-Кульской впадины. Здесь, у подножий Терскей-Ала-Тоо, проходит новей</w:t>
      </w:r>
      <w:r w:rsidR="00D904A5" w:rsidRPr="004C44DC">
        <w:rPr>
          <w:rFonts w:ascii="Times New Roman" w:hAnsi="Times New Roman" w:cs="Times New Roman"/>
          <w:sz w:val="28"/>
          <w:szCs w:val="28"/>
        </w:rPr>
        <w:t>ш</w:t>
      </w:r>
      <w:r w:rsidR="004D3470" w:rsidRPr="004C44DC">
        <w:rPr>
          <w:rFonts w:ascii="Times New Roman" w:hAnsi="Times New Roman" w:cs="Times New Roman"/>
          <w:sz w:val="28"/>
          <w:szCs w:val="28"/>
        </w:rPr>
        <w:t xml:space="preserve">ий краевой разлом, к висячему крылу которого приурочен очаг землетрясения. </w:t>
      </w:r>
      <w:r w:rsidRPr="004C44DC">
        <w:rPr>
          <w:rFonts w:ascii="Times New Roman" w:hAnsi="Times New Roman" w:cs="Times New Roman"/>
          <w:sz w:val="28"/>
          <w:szCs w:val="28"/>
        </w:rPr>
        <w:t>Однако, к</w:t>
      </w:r>
      <w:r w:rsidR="004D3470" w:rsidRPr="004C44DC">
        <w:rPr>
          <w:rFonts w:ascii="Times New Roman" w:hAnsi="Times New Roman" w:cs="Times New Roman"/>
          <w:sz w:val="28"/>
          <w:szCs w:val="28"/>
        </w:rPr>
        <w:t>онфигурация эпицентральной зоны и формы площадей, очерченных 8</w:t>
      </w:r>
      <w:r w:rsidR="00E41523">
        <w:rPr>
          <w:rFonts w:ascii="Times New Roman" w:hAnsi="Times New Roman" w:cs="Times New Roman"/>
          <w:sz w:val="28"/>
          <w:szCs w:val="28"/>
        </w:rPr>
        <w:t>-</w:t>
      </w:r>
      <w:r w:rsidR="004D3470" w:rsidRPr="004C44DC">
        <w:rPr>
          <w:rFonts w:ascii="Times New Roman" w:hAnsi="Times New Roman" w:cs="Times New Roman"/>
          <w:sz w:val="28"/>
          <w:szCs w:val="28"/>
        </w:rPr>
        <w:t xml:space="preserve">7- и даже 6-балльными изосейстами, оказались резко несогласными с планом новейшей структуры. Область концентрации афтершоков практически целиком совпала с территорией одного из блоков древней, палеозойской структуры. То же можно </w:t>
      </w:r>
      <w:r w:rsidR="004D3470" w:rsidRPr="00407EB5">
        <w:rPr>
          <w:rFonts w:ascii="Times New Roman" w:hAnsi="Times New Roman" w:cs="Times New Roman"/>
          <w:sz w:val="28"/>
          <w:szCs w:val="28"/>
        </w:rPr>
        <w:t>сказать и о положении гипоцентров афтершоков (</w:t>
      </w:r>
      <w:r w:rsidR="00E41523">
        <w:rPr>
          <w:rFonts w:ascii="Times New Roman" w:hAnsi="Times New Roman" w:cs="Times New Roman"/>
          <w:sz w:val="28"/>
          <w:szCs w:val="28"/>
        </w:rPr>
        <w:t xml:space="preserve">см. </w:t>
      </w:r>
      <w:r w:rsidR="004D3470" w:rsidRPr="00407EB5">
        <w:rPr>
          <w:rFonts w:ascii="Times New Roman" w:hAnsi="Times New Roman" w:cs="Times New Roman"/>
          <w:sz w:val="28"/>
          <w:szCs w:val="28"/>
        </w:rPr>
        <w:t>рис.</w:t>
      </w:r>
      <w:r w:rsidR="00942E5D">
        <w:rPr>
          <w:rFonts w:ascii="Times New Roman" w:hAnsi="Times New Roman" w:cs="Times New Roman"/>
          <w:sz w:val="28"/>
          <w:szCs w:val="28"/>
        </w:rPr>
        <w:t xml:space="preserve"> 2.41</w:t>
      </w:r>
      <w:r w:rsidR="004D3470" w:rsidRPr="00407EB5">
        <w:rPr>
          <w:rFonts w:ascii="Times New Roman" w:hAnsi="Times New Roman" w:cs="Times New Roman"/>
          <w:sz w:val="28"/>
          <w:szCs w:val="28"/>
        </w:rPr>
        <w:t>).</w:t>
      </w:r>
    </w:p>
    <w:p w14:paraId="463DA4B7" w14:textId="77777777" w:rsidR="00374C3D" w:rsidRDefault="00374C3D" w:rsidP="005B1D4C">
      <w:pPr>
        <w:spacing w:after="0" w:line="360" w:lineRule="auto"/>
        <w:ind w:firstLine="709"/>
        <w:jc w:val="both"/>
        <w:rPr>
          <w:rFonts w:ascii="Times New Roman" w:hAnsi="Times New Roman" w:cs="Times New Roman"/>
          <w:sz w:val="28"/>
          <w:szCs w:val="28"/>
        </w:rPr>
      </w:pPr>
      <w:r w:rsidRPr="00374C3D">
        <w:rPr>
          <w:rFonts w:ascii="Times New Roman" w:hAnsi="Times New Roman" w:cs="Times New Roman"/>
          <w:sz w:val="28"/>
          <w:szCs w:val="28"/>
        </w:rPr>
        <w:t xml:space="preserve">  Перечисленные факты показывают, что вызвавшая землетрясение разрядка современных тектонических напряжений произошла на участке, закономерно связанном с элементами новейшей структуры района. Однако вызванный ею эффект оказался обусловленным иной, более древней, структурой. Иными словами, характеристики землетрясений оказались предопределенными внутренним строением среды, в которой произошла разрядка напряжений. (</w:t>
      </w:r>
      <w:r w:rsidRPr="00E41523">
        <w:rPr>
          <w:rFonts w:ascii="Times New Roman" w:hAnsi="Times New Roman" w:cs="Times New Roman"/>
          <w:sz w:val="28"/>
          <w:szCs w:val="28"/>
          <w:highlight w:val="yellow"/>
        </w:rPr>
        <w:t>Кнауф и др., 1981</w:t>
      </w:r>
      <w:r w:rsidRPr="00374C3D">
        <w:rPr>
          <w:rFonts w:ascii="Times New Roman" w:hAnsi="Times New Roman" w:cs="Times New Roman"/>
          <w:sz w:val="28"/>
          <w:szCs w:val="28"/>
        </w:rPr>
        <w:t>)</w:t>
      </w:r>
      <w:r w:rsidR="00925FD6">
        <w:rPr>
          <w:rFonts w:ascii="Times New Roman" w:hAnsi="Times New Roman" w:cs="Times New Roman"/>
          <w:sz w:val="28"/>
          <w:szCs w:val="28"/>
        </w:rPr>
        <w:t>.</w:t>
      </w:r>
    </w:p>
    <w:p w14:paraId="45E4DAEB" w14:textId="77777777" w:rsidR="00925FD6" w:rsidRDefault="00925FD6" w:rsidP="005B1D4C">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4B4DE9E1" wp14:editId="07122D4A">
            <wp:extent cx="5074285" cy="465264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74285" cy="4652645"/>
                    </a:xfrm>
                    <a:prstGeom prst="rect">
                      <a:avLst/>
                    </a:prstGeom>
                    <a:noFill/>
                    <a:ln>
                      <a:noFill/>
                    </a:ln>
                  </pic:spPr>
                </pic:pic>
              </a:graphicData>
            </a:graphic>
          </wp:inline>
        </w:drawing>
      </w:r>
    </w:p>
    <w:p w14:paraId="77AF4C6C" w14:textId="1B8C35C2" w:rsidR="007F54BC" w:rsidRPr="00E41523" w:rsidRDefault="003042DE" w:rsidP="005B1D4C">
      <w:pPr>
        <w:spacing w:after="0" w:line="360" w:lineRule="auto"/>
        <w:ind w:firstLine="709"/>
        <w:jc w:val="both"/>
        <w:rPr>
          <w:rFonts w:ascii="Times New Roman" w:hAnsi="Times New Roman" w:cs="Times New Roman"/>
          <w:b/>
          <w:sz w:val="28"/>
          <w:szCs w:val="28"/>
        </w:rPr>
      </w:pPr>
      <w:r w:rsidRPr="00E41523">
        <w:rPr>
          <w:rFonts w:ascii="Times New Roman" w:hAnsi="Times New Roman" w:cs="Times New Roman"/>
          <w:b/>
          <w:sz w:val="28"/>
          <w:szCs w:val="28"/>
        </w:rPr>
        <w:t xml:space="preserve">Рисунок </w:t>
      </w:r>
      <w:r w:rsidR="00006ED6" w:rsidRPr="00E41523">
        <w:rPr>
          <w:rFonts w:ascii="Times New Roman" w:hAnsi="Times New Roman" w:cs="Times New Roman"/>
          <w:b/>
          <w:sz w:val="28"/>
          <w:szCs w:val="28"/>
        </w:rPr>
        <w:t xml:space="preserve">2.42 – схема </w:t>
      </w:r>
      <w:r w:rsidR="0050387F" w:rsidRPr="00E41523">
        <w:rPr>
          <w:rFonts w:ascii="Times New Roman" w:hAnsi="Times New Roman" w:cs="Times New Roman"/>
          <w:b/>
          <w:sz w:val="28"/>
          <w:szCs w:val="28"/>
        </w:rPr>
        <w:t xml:space="preserve">Герцинской тектоники Сарыкамышского землетрясения (составили В.И.Кнауф и В.Г.Королев с использованием сейсмологических данных В.П.Грина и Т.А. </w:t>
      </w:r>
      <w:commentRangeStart w:id="13"/>
      <w:r w:rsidR="0050387F" w:rsidRPr="00E41523">
        <w:rPr>
          <w:rFonts w:ascii="Times New Roman" w:hAnsi="Times New Roman" w:cs="Times New Roman"/>
          <w:b/>
          <w:sz w:val="28"/>
          <w:szCs w:val="28"/>
        </w:rPr>
        <w:t>Лопатиной</w:t>
      </w:r>
      <w:commentRangeEnd w:id="13"/>
      <w:r w:rsidR="00E41523">
        <w:rPr>
          <w:rStyle w:val="ae"/>
        </w:rPr>
        <w:commentReference w:id="13"/>
      </w:r>
      <w:r w:rsidR="0050387F" w:rsidRPr="00E41523">
        <w:rPr>
          <w:rFonts w:ascii="Times New Roman" w:hAnsi="Times New Roman" w:cs="Times New Roman"/>
          <w:b/>
          <w:sz w:val="28"/>
          <w:szCs w:val="28"/>
        </w:rPr>
        <w:t>)</w:t>
      </w:r>
      <w:r w:rsidR="00E41523">
        <w:rPr>
          <w:rFonts w:ascii="Times New Roman" w:hAnsi="Times New Roman" w:cs="Times New Roman"/>
          <w:b/>
          <w:sz w:val="28"/>
          <w:szCs w:val="28"/>
        </w:rPr>
        <w:t xml:space="preserve">: </w:t>
      </w:r>
    </w:p>
    <w:p w14:paraId="622E10E6" w14:textId="697924EF" w:rsidR="004D3470" w:rsidRPr="004C44DC" w:rsidRDefault="004D3470" w:rsidP="005B1D4C">
      <w:pPr>
        <w:spacing w:after="0" w:line="360" w:lineRule="auto"/>
        <w:ind w:firstLine="709"/>
        <w:jc w:val="both"/>
        <w:rPr>
          <w:rFonts w:ascii="Times New Roman" w:hAnsi="Times New Roman" w:cs="Times New Roman"/>
          <w:sz w:val="28"/>
          <w:szCs w:val="28"/>
        </w:rPr>
      </w:pPr>
      <w:r w:rsidRPr="004C44DC">
        <w:rPr>
          <w:rFonts w:ascii="Times New Roman" w:hAnsi="Times New Roman" w:cs="Times New Roman"/>
          <w:sz w:val="28"/>
          <w:szCs w:val="28"/>
        </w:rPr>
        <w:t>Материалы экспедиционных сейсмологических наблюдений показывают, что основная масса афтершоков сосредоточена в пределах очагового блока. При этом южная его часть, прилегающая к Центрально-Терскейскому разлому, насыщена эпицентрами преимущественно приповерхностных афтершоков.</w:t>
      </w:r>
    </w:p>
    <w:p w14:paraId="1C4B2478" w14:textId="657F6179" w:rsidR="004D3470" w:rsidRPr="004C44DC" w:rsidRDefault="004D3470" w:rsidP="005B1D4C">
      <w:pPr>
        <w:spacing w:after="0" w:line="360" w:lineRule="auto"/>
        <w:ind w:firstLine="709"/>
        <w:jc w:val="both"/>
        <w:rPr>
          <w:rFonts w:ascii="Times New Roman" w:hAnsi="Times New Roman" w:cs="Times New Roman"/>
          <w:sz w:val="28"/>
          <w:szCs w:val="28"/>
        </w:rPr>
      </w:pPr>
      <w:r w:rsidRPr="004C44DC">
        <w:rPr>
          <w:rFonts w:ascii="Times New Roman" w:hAnsi="Times New Roman" w:cs="Times New Roman"/>
          <w:sz w:val="28"/>
          <w:szCs w:val="28"/>
        </w:rPr>
        <w:t>По мере продвижения к северу, в сторону эпицентра основного толчка, заметно растет количество более глубоких афтершоков, а число мелких значительно снижается. В связи с этим фокальная зона афтершоков в поперечном сечении приобретает вид расширяющегося к низу клинообразного тела, имеющего общий крутой наклон к северу, т. е. навстречу новейшему краевому разлому, плоскость которого круто падает под хребет (</w:t>
      </w:r>
      <w:r w:rsidR="00E41523">
        <w:rPr>
          <w:rFonts w:ascii="Times New Roman" w:hAnsi="Times New Roman" w:cs="Times New Roman"/>
          <w:sz w:val="28"/>
          <w:szCs w:val="28"/>
        </w:rPr>
        <w:t xml:space="preserve">см. </w:t>
      </w:r>
      <w:r w:rsidRPr="004C44DC">
        <w:rPr>
          <w:rFonts w:ascii="Times New Roman" w:hAnsi="Times New Roman" w:cs="Times New Roman"/>
          <w:sz w:val="28"/>
          <w:szCs w:val="28"/>
        </w:rPr>
        <w:t xml:space="preserve">рис. </w:t>
      </w:r>
      <w:r w:rsidR="00942E5D">
        <w:rPr>
          <w:rFonts w:ascii="Times New Roman" w:hAnsi="Times New Roman" w:cs="Times New Roman"/>
          <w:sz w:val="28"/>
          <w:szCs w:val="28"/>
        </w:rPr>
        <w:t>2.42</w:t>
      </w:r>
      <w:r w:rsidRPr="004C44DC">
        <w:rPr>
          <w:rFonts w:ascii="Times New Roman" w:hAnsi="Times New Roman" w:cs="Times New Roman"/>
          <w:sz w:val="28"/>
          <w:szCs w:val="28"/>
        </w:rPr>
        <w:t xml:space="preserve">). </w:t>
      </w:r>
      <w:r w:rsidRPr="004C44DC">
        <w:rPr>
          <w:rFonts w:ascii="Times New Roman" w:hAnsi="Times New Roman" w:cs="Times New Roman"/>
          <w:sz w:val="28"/>
          <w:szCs w:val="28"/>
        </w:rPr>
        <w:lastRenderedPageBreak/>
        <w:t xml:space="preserve">Изучение механизма очагов основного толчка Сарыкамышского землетрясения и его форшока показало, что ориентировка плоскостей подвижек в очаге практически полностью совпадает с направлениями геологически установленных палеозойских разломов, ограничивающих сейсмически активный блок [67]. По плоскости северо-западного разлома произошла подвижка типа взбросо-сдвига, а по разлому северо-восточного простирания </w:t>
      </w:r>
      <w:r w:rsidR="00E41523">
        <w:rPr>
          <w:rFonts w:ascii="Times New Roman" w:hAnsi="Times New Roman" w:cs="Times New Roman"/>
          <w:sz w:val="28"/>
          <w:szCs w:val="28"/>
        </w:rPr>
        <w:t>-</w:t>
      </w:r>
      <w:r w:rsidRPr="004C44DC">
        <w:rPr>
          <w:rFonts w:ascii="Times New Roman" w:hAnsi="Times New Roman" w:cs="Times New Roman"/>
          <w:sz w:val="28"/>
          <w:szCs w:val="28"/>
        </w:rPr>
        <w:t xml:space="preserve"> взбросовая. В итоге активный блок оказался как бы поднятым и взброшенным к северо-востоку.</w:t>
      </w:r>
    </w:p>
    <w:p w14:paraId="09C2CC11" w14:textId="77777777" w:rsidR="004D3470" w:rsidRPr="004C44DC" w:rsidRDefault="00D564BD" w:rsidP="005B1D4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4D3470" w:rsidRPr="004C44DC">
        <w:rPr>
          <w:rFonts w:ascii="Times New Roman" w:hAnsi="Times New Roman" w:cs="Times New Roman"/>
          <w:sz w:val="28"/>
          <w:szCs w:val="28"/>
        </w:rPr>
        <w:t>Приведенные сведения о разновозрастных структурах показывают</w:t>
      </w:r>
      <w:r w:rsidR="00735C60" w:rsidRPr="004C44DC">
        <w:rPr>
          <w:rFonts w:ascii="Times New Roman" w:hAnsi="Times New Roman" w:cs="Times New Roman"/>
          <w:sz w:val="28"/>
          <w:szCs w:val="28"/>
        </w:rPr>
        <w:t xml:space="preserve"> (</w:t>
      </w:r>
      <w:r w:rsidR="00735C60" w:rsidRPr="00E41523">
        <w:rPr>
          <w:rFonts w:ascii="Times New Roman" w:hAnsi="Times New Roman" w:cs="Times New Roman"/>
          <w:sz w:val="28"/>
          <w:szCs w:val="28"/>
          <w:highlight w:val="yellow"/>
        </w:rPr>
        <w:t>Кнауф и др</w:t>
      </w:r>
      <w:r w:rsidRPr="00E41523">
        <w:rPr>
          <w:rFonts w:ascii="Times New Roman" w:hAnsi="Times New Roman" w:cs="Times New Roman"/>
          <w:sz w:val="28"/>
          <w:szCs w:val="28"/>
          <w:highlight w:val="yellow"/>
        </w:rPr>
        <w:t>.,</w:t>
      </w:r>
      <w:r w:rsidR="00735C60" w:rsidRPr="00E41523">
        <w:rPr>
          <w:rFonts w:ascii="Times New Roman" w:hAnsi="Times New Roman" w:cs="Times New Roman"/>
          <w:sz w:val="28"/>
          <w:szCs w:val="28"/>
          <w:highlight w:val="yellow"/>
        </w:rPr>
        <w:t xml:space="preserve"> 1981</w:t>
      </w:r>
      <w:r w:rsidR="00735C60" w:rsidRPr="004C44DC">
        <w:rPr>
          <w:rFonts w:ascii="Times New Roman" w:hAnsi="Times New Roman" w:cs="Times New Roman"/>
          <w:sz w:val="28"/>
          <w:szCs w:val="28"/>
        </w:rPr>
        <w:t>)</w:t>
      </w:r>
      <w:r w:rsidR="004D3470" w:rsidRPr="004C44DC">
        <w:rPr>
          <w:rFonts w:ascii="Times New Roman" w:hAnsi="Times New Roman" w:cs="Times New Roman"/>
          <w:sz w:val="28"/>
          <w:szCs w:val="28"/>
        </w:rPr>
        <w:t>, что место возникновения Сарыкамышского землетрясения связано с элементами новейшей структуры, а направления разрядки современных напряжений обусловлены внутренним строением деформируемой среды, созданной еще в палеозое. Последнее обстоятельство оказало решающее влияние на распределение сейсмического эффекта и, в частности, на резко несогласную с новейшими структурами ориентировку максимальных изосейст.</w:t>
      </w:r>
    </w:p>
    <w:p w14:paraId="111B4BB2" w14:textId="62CB5C29" w:rsidR="00735C60" w:rsidRPr="004C44DC" w:rsidRDefault="00735C60" w:rsidP="005B1D4C">
      <w:pPr>
        <w:spacing w:after="0" w:line="360" w:lineRule="auto"/>
        <w:ind w:firstLine="709"/>
        <w:jc w:val="both"/>
        <w:rPr>
          <w:rFonts w:ascii="Times New Roman" w:hAnsi="Times New Roman" w:cs="Times New Roman"/>
          <w:sz w:val="28"/>
          <w:szCs w:val="28"/>
        </w:rPr>
      </w:pPr>
      <w:r w:rsidRPr="004C44DC">
        <w:rPr>
          <w:rFonts w:ascii="Times New Roman" w:hAnsi="Times New Roman" w:cs="Times New Roman"/>
          <w:sz w:val="28"/>
          <w:szCs w:val="28"/>
        </w:rPr>
        <w:t xml:space="preserve">Таким образом, очаг Сарыкамышского землетрясения занимает </w:t>
      </w:r>
      <w:r w:rsidR="003042DE" w:rsidRPr="004C44DC">
        <w:rPr>
          <w:rFonts w:ascii="Times New Roman" w:hAnsi="Times New Roman" w:cs="Times New Roman"/>
          <w:sz w:val="28"/>
          <w:szCs w:val="28"/>
        </w:rPr>
        <w:t>классическое положение,</w:t>
      </w:r>
      <w:r w:rsidRPr="004C44DC">
        <w:rPr>
          <w:rFonts w:ascii="Times New Roman" w:hAnsi="Times New Roman" w:cs="Times New Roman"/>
          <w:sz w:val="28"/>
          <w:szCs w:val="28"/>
        </w:rPr>
        <w:t xml:space="preserve"> и оно произошло в районе контрастного сочленения системы новейших </w:t>
      </w:r>
      <w:r w:rsidR="003042DE" w:rsidRPr="004C44DC">
        <w:rPr>
          <w:rFonts w:ascii="Times New Roman" w:hAnsi="Times New Roman" w:cs="Times New Roman"/>
          <w:sz w:val="28"/>
          <w:szCs w:val="28"/>
        </w:rPr>
        <w:t>поднятий и</w:t>
      </w:r>
      <w:r w:rsidRPr="004C44DC">
        <w:rPr>
          <w:rFonts w:ascii="Times New Roman" w:hAnsi="Times New Roman" w:cs="Times New Roman"/>
          <w:sz w:val="28"/>
          <w:szCs w:val="28"/>
        </w:rPr>
        <w:t xml:space="preserve"> области прогибаний, в зоне новейшего краевого разлома, к висячему крылу которого приурочен очаг землетрясения.</w:t>
      </w:r>
    </w:p>
    <w:p w14:paraId="5F33A2E2" w14:textId="77777777" w:rsidR="00A560DA" w:rsidRDefault="00A560DA" w:rsidP="005B1D4C">
      <w:pPr>
        <w:spacing w:after="0" w:line="360" w:lineRule="auto"/>
        <w:ind w:firstLine="709"/>
        <w:jc w:val="both"/>
        <w:rPr>
          <w:rFonts w:ascii="Times New Roman" w:hAnsi="Times New Roman" w:cs="Times New Roman"/>
          <w:sz w:val="28"/>
          <w:szCs w:val="28"/>
        </w:rPr>
      </w:pPr>
    </w:p>
    <w:p w14:paraId="5AFCB348" w14:textId="77777777" w:rsidR="007011D9" w:rsidRPr="004C44DC" w:rsidRDefault="007011D9" w:rsidP="005B1D4C">
      <w:pPr>
        <w:spacing w:after="0" w:line="360" w:lineRule="auto"/>
        <w:ind w:firstLine="709"/>
        <w:jc w:val="both"/>
        <w:rPr>
          <w:rFonts w:ascii="Times New Roman" w:hAnsi="Times New Roman" w:cs="Times New Roman"/>
          <w:sz w:val="28"/>
          <w:szCs w:val="28"/>
        </w:rPr>
      </w:pPr>
    </w:p>
    <w:p w14:paraId="2B76C2AD" w14:textId="77777777" w:rsidR="004D3470" w:rsidRPr="00E41523" w:rsidRDefault="00942E5D" w:rsidP="005B1D4C">
      <w:pPr>
        <w:spacing w:after="0" w:line="360" w:lineRule="auto"/>
        <w:ind w:right="-1" w:firstLine="709"/>
        <w:jc w:val="both"/>
        <w:rPr>
          <w:rFonts w:ascii="Times New Roman" w:hAnsi="Times New Roman" w:cs="Times New Roman"/>
          <w:b/>
          <w:sz w:val="32"/>
          <w:szCs w:val="32"/>
          <w:lang w:eastAsia="ru-RU"/>
        </w:rPr>
      </w:pPr>
      <w:r w:rsidRPr="00E41523">
        <w:rPr>
          <w:rFonts w:ascii="Times New Roman" w:hAnsi="Times New Roman" w:cs="Times New Roman"/>
          <w:b/>
          <w:sz w:val="32"/>
          <w:szCs w:val="32"/>
          <w:lang w:eastAsia="ru-RU"/>
        </w:rPr>
        <w:t>2.3</w:t>
      </w:r>
      <w:r w:rsidR="00A54A53" w:rsidRPr="00E41523">
        <w:rPr>
          <w:rFonts w:ascii="Times New Roman" w:hAnsi="Times New Roman" w:cs="Times New Roman"/>
          <w:b/>
          <w:sz w:val="32"/>
          <w:szCs w:val="32"/>
          <w:lang w:eastAsia="ru-RU"/>
        </w:rPr>
        <w:t>.7</w:t>
      </w:r>
      <w:r w:rsidRPr="00E41523">
        <w:rPr>
          <w:rFonts w:ascii="Times New Roman" w:hAnsi="Times New Roman" w:cs="Times New Roman"/>
          <w:b/>
          <w:sz w:val="32"/>
          <w:szCs w:val="32"/>
          <w:lang w:eastAsia="ru-RU"/>
        </w:rPr>
        <w:t>.</w:t>
      </w:r>
      <w:r w:rsidR="009C2FC3" w:rsidRPr="00E41523">
        <w:rPr>
          <w:rFonts w:ascii="Times New Roman" w:hAnsi="Times New Roman" w:cs="Times New Roman"/>
          <w:b/>
          <w:sz w:val="32"/>
          <w:szCs w:val="32"/>
          <w:lang w:eastAsia="ru-RU"/>
        </w:rPr>
        <w:t xml:space="preserve"> </w:t>
      </w:r>
      <w:r w:rsidR="00A560DA" w:rsidRPr="00E41523">
        <w:rPr>
          <w:rFonts w:ascii="Times New Roman" w:hAnsi="Times New Roman" w:cs="Times New Roman"/>
          <w:b/>
          <w:sz w:val="32"/>
          <w:szCs w:val="32"/>
          <w:lang w:eastAsia="ru-RU"/>
        </w:rPr>
        <w:t>Сарыджазское землетрясение</w:t>
      </w:r>
    </w:p>
    <w:p w14:paraId="06172172" w14:textId="77777777" w:rsidR="009C2FC3" w:rsidRPr="003042DE" w:rsidRDefault="009C2FC3" w:rsidP="005B1D4C">
      <w:pPr>
        <w:spacing w:after="0" w:line="360" w:lineRule="auto"/>
        <w:ind w:right="-1" w:firstLine="709"/>
        <w:jc w:val="both"/>
        <w:rPr>
          <w:rFonts w:ascii="Times New Roman" w:hAnsi="Times New Roman" w:cs="Times New Roman"/>
          <w:b/>
          <w:sz w:val="28"/>
          <w:szCs w:val="28"/>
          <w:lang w:eastAsia="ru-RU"/>
        </w:rPr>
      </w:pPr>
    </w:p>
    <w:p w14:paraId="406AC78A" w14:textId="77777777" w:rsidR="00DB7527" w:rsidRDefault="00DB7527" w:rsidP="005B1D4C">
      <w:pPr>
        <w:spacing w:after="0" w:line="360" w:lineRule="auto"/>
        <w:ind w:right="-1" w:firstLine="709"/>
        <w:jc w:val="both"/>
        <w:rPr>
          <w:rFonts w:ascii="Times New Roman" w:hAnsi="Times New Roman" w:cs="Times New Roman"/>
          <w:sz w:val="28"/>
          <w:szCs w:val="28"/>
          <w:lang w:eastAsia="ru-RU"/>
        </w:rPr>
      </w:pPr>
      <w:r w:rsidRPr="003042DE">
        <w:rPr>
          <w:rFonts w:ascii="Times New Roman" w:hAnsi="Times New Roman" w:cs="Times New Roman"/>
          <w:sz w:val="28"/>
          <w:szCs w:val="28"/>
          <w:lang w:eastAsia="ru-RU"/>
        </w:rPr>
        <w:t xml:space="preserve">28 января 2013 года в 22 час 38 минут (время Астаны) на территории Раимбекского района Алматинской области на расстоянии 225 км на юго-восток от г. Алматы произошло </w:t>
      </w:r>
      <w:r w:rsidR="003042DE" w:rsidRPr="003042DE">
        <w:rPr>
          <w:rFonts w:ascii="Times New Roman" w:hAnsi="Times New Roman" w:cs="Times New Roman"/>
          <w:sz w:val="28"/>
          <w:szCs w:val="28"/>
          <w:lang w:eastAsia="ru-RU"/>
        </w:rPr>
        <w:t>землетрясение энергетического</w:t>
      </w:r>
      <w:r w:rsidRPr="003042DE">
        <w:rPr>
          <w:rFonts w:ascii="Times New Roman" w:hAnsi="Times New Roman" w:cs="Times New Roman"/>
          <w:sz w:val="28"/>
          <w:szCs w:val="28"/>
          <w:lang w:eastAsia="ru-RU"/>
        </w:rPr>
        <w:t xml:space="preserve"> класса 15,1 с координатами 42,56° северной широты и 79,66° восточной долготы, глубина очага 10 км.</w:t>
      </w:r>
      <w:r w:rsidRPr="003042DE">
        <w:rPr>
          <w:rFonts w:ascii="Times New Roman" w:hAnsi="Times New Roman" w:cs="Times New Roman"/>
          <w:sz w:val="28"/>
          <w:szCs w:val="28"/>
        </w:rPr>
        <w:t xml:space="preserve"> </w:t>
      </w:r>
      <w:r w:rsidRPr="003042DE">
        <w:rPr>
          <w:rFonts w:ascii="Times New Roman" w:hAnsi="Times New Roman" w:cs="Times New Roman"/>
          <w:sz w:val="28"/>
          <w:szCs w:val="28"/>
          <w:lang w:eastAsia="ru-RU"/>
        </w:rPr>
        <w:t xml:space="preserve">Интенсивность сотрясения грунта в населенных пунктах </w:t>
      </w:r>
      <w:r w:rsidRPr="003042DE">
        <w:rPr>
          <w:rFonts w:ascii="Times New Roman" w:hAnsi="Times New Roman" w:cs="Times New Roman"/>
          <w:sz w:val="28"/>
          <w:szCs w:val="28"/>
          <w:lang w:eastAsia="ru-RU"/>
        </w:rPr>
        <w:lastRenderedPageBreak/>
        <w:t>эпицентральной зоны Нарынкол, Сары-Джаз, Сумбе составила VI баллов по Международной сейсмической шкале MSK-64.</w:t>
      </w:r>
    </w:p>
    <w:p w14:paraId="50EC5A7C" w14:textId="77777777" w:rsidR="00DB7527" w:rsidRPr="004C44DC" w:rsidRDefault="00DB7527" w:rsidP="005B1D4C">
      <w:pPr>
        <w:spacing w:after="0" w:line="360" w:lineRule="auto"/>
        <w:ind w:right="-1" w:firstLine="142"/>
        <w:jc w:val="both"/>
        <w:rPr>
          <w:rFonts w:ascii="Times New Roman" w:hAnsi="Times New Roman" w:cs="Times New Roman"/>
          <w:sz w:val="28"/>
          <w:szCs w:val="28"/>
          <w:lang w:eastAsia="ru-RU"/>
        </w:rPr>
      </w:pPr>
      <w:r w:rsidRPr="004C44DC">
        <w:rPr>
          <w:rFonts w:ascii="Times New Roman" w:hAnsi="Times New Roman" w:cs="Times New Roman"/>
          <w:noProof/>
          <w:sz w:val="28"/>
          <w:szCs w:val="28"/>
          <w:lang w:eastAsia="ru-RU"/>
        </w:rPr>
        <w:drawing>
          <wp:inline distT="0" distB="0" distL="0" distR="0" wp14:anchorId="5F602D79" wp14:editId="07BD60A3">
            <wp:extent cx="5777843" cy="4157004"/>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80378" cy="4158828"/>
                    </a:xfrm>
                    <a:prstGeom prst="rect">
                      <a:avLst/>
                    </a:prstGeom>
                    <a:noFill/>
                  </pic:spPr>
                </pic:pic>
              </a:graphicData>
            </a:graphic>
          </wp:inline>
        </w:drawing>
      </w:r>
    </w:p>
    <w:p w14:paraId="16581D84" w14:textId="417F326D" w:rsidR="00DB7527" w:rsidRPr="00E41523" w:rsidRDefault="003042DE" w:rsidP="00E41523">
      <w:pPr>
        <w:spacing w:after="0" w:line="360" w:lineRule="auto"/>
        <w:ind w:right="-1"/>
        <w:jc w:val="center"/>
        <w:rPr>
          <w:rFonts w:ascii="Times New Roman" w:hAnsi="Times New Roman" w:cs="Times New Roman"/>
          <w:b/>
          <w:sz w:val="28"/>
          <w:szCs w:val="28"/>
          <w:lang w:eastAsia="ru-RU"/>
        </w:rPr>
      </w:pPr>
      <w:r w:rsidRPr="00E41523">
        <w:rPr>
          <w:rFonts w:ascii="Times New Roman" w:hAnsi="Times New Roman" w:cs="Times New Roman"/>
          <w:b/>
          <w:sz w:val="28"/>
          <w:szCs w:val="28"/>
          <w:lang w:eastAsia="ru-RU"/>
        </w:rPr>
        <w:t>Рис</w:t>
      </w:r>
      <w:r w:rsidR="00E41523">
        <w:rPr>
          <w:rFonts w:ascii="Times New Roman" w:hAnsi="Times New Roman" w:cs="Times New Roman"/>
          <w:b/>
          <w:sz w:val="28"/>
          <w:szCs w:val="28"/>
          <w:lang w:eastAsia="ru-RU"/>
        </w:rPr>
        <w:t>.</w:t>
      </w:r>
      <w:r w:rsidR="00DB7527" w:rsidRPr="00E41523">
        <w:rPr>
          <w:rFonts w:ascii="Times New Roman" w:hAnsi="Times New Roman" w:cs="Times New Roman"/>
          <w:b/>
          <w:sz w:val="28"/>
          <w:szCs w:val="28"/>
          <w:lang w:eastAsia="ru-RU"/>
        </w:rPr>
        <w:t xml:space="preserve"> </w:t>
      </w:r>
      <w:r w:rsidR="00942E5D" w:rsidRPr="00E41523">
        <w:rPr>
          <w:rFonts w:ascii="Times New Roman" w:hAnsi="Times New Roman" w:cs="Times New Roman"/>
          <w:b/>
          <w:sz w:val="28"/>
          <w:szCs w:val="28"/>
          <w:lang w:eastAsia="ru-RU"/>
        </w:rPr>
        <w:t>2.43</w:t>
      </w:r>
      <w:r w:rsidR="00E41523">
        <w:rPr>
          <w:rFonts w:ascii="Times New Roman" w:hAnsi="Times New Roman" w:cs="Times New Roman"/>
          <w:b/>
          <w:sz w:val="28"/>
          <w:szCs w:val="28"/>
          <w:lang w:eastAsia="ru-RU"/>
        </w:rPr>
        <w:t xml:space="preserve">. </w:t>
      </w:r>
      <w:r w:rsidR="00DB7527" w:rsidRPr="00E41523">
        <w:rPr>
          <w:rFonts w:ascii="Times New Roman" w:hAnsi="Times New Roman" w:cs="Times New Roman"/>
          <w:b/>
          <w:sz w:val="28"/>
          <w:szCs w:val="28"/>
          <w:lang w:eastAsia="ru-RU"/>
        </w:rPr>
        <w:t>Карта изосейст Сарыджазского землетрясения</w:t>
      </w:r>
      <w:r w:rsidRPr="00E41523">
        <w:rPr>
          <w:rFonts w:ascii="Times New Roman" w:hAnsi="Times New Roman" w:cs="Times New Roman"/>
          <w:b/>
          <w:sz w:val="28"/>
          <w:szCs w:val="28"/>
          <w:lang w:eastAsia="ru-RU"/>
        </w:rPr>
        <w:t xml:space="preserve"> </w:t>
      </w:r>
      <w:r w:rsidR="00DB7527" w:rsidRPr="00E41523">
        <w:rPr>
          <w:rFonts w:ascii="Times New Roman" w:hAnsi="Times New Roman" w:cs="Times New Roman"/>
          <w:b/>
          <w:sz w:val="28"/>
          <w:szCs w:val="28"/>
          <w:lang w:eastAsia="ru-RU"/>
        </w:rPr>
        <w:t>2013 года</w:t>
      </w:r>
      <w:r w:rsidR="00E41523">
        <w:rPr>
          <w:rFonts w:ascii="Times New Roman" w:hAnsi="Times New Roman" w:cs="Times New Roman"/>
          <w:b/>
          <w:sz w:val="28"/>
          <w:szCs w:val="28"/>
          <w:lang w:eastAsia="ru-RU"/>
        </w:rPr>
        <w:t>.</w:t>
      </w:r>
    </w:p>
    <w:p w14:paraId="074A5907" w14:textId="6350A1CB" w:rsidR="004D3470" w:rsidRPr="004C44DC" w:rsidRDefault="00DB7527" w:rsidP="005B1D4C">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Очаговая зона землетрясения</w:t>
      </w:r>
      <w:r w:rsidR="004D3470" w:rsidRPr="004C44DC">
        <w:rPr>
          <w:rFonts w:ascii="Times New Roman" w:eastAsia="Times New Roman" w:hAnsi="Times New Roman" w:cs="Times New Roman"/>
          <w:bCs/>
          <w:color w:val="000000"/>
          <w:sz w:val="28"/>
          <w:szCs w:val="28"/>
          <w:lang w:eastAsia="ru-RU" w:bidi="ru-RU"/>
        </w:rPr>
        <w:t xml:space="preserve"> представляет собой типичный горный район </w:t>
      </w:r>
      <w:r w:rsidR="004D3470" w:rsidRPr="00407EB5">
        <w:rPr>
          <w:rFonts w:ascii="Times New Roman" w:eastAsia="Times New Roman" w:hAnsi="Times New Roman" w:cs="Times New Roman"/>
          <w:bCs/>
          <w:color w:val="000000"/>
          <w:sz w:val="28"/>
          <w:szCs w:val="28"/>
          <w:lang w:eastAsia="ru-RU" w:bidi="ru-RU"/>
        </w:rPr>
        <w:t>Северного Тянь-Шаня (</w:t>
      </w:r>
      <w:r w:rsidR="00E41523">
        <w:rPr>
          <w:rFonts w:ascii="Times New Roman" w:eastAsia="Times New Roman" w:hAnsi="Times New Roman" w:cs="Times New Roman"/>
          <w:bCs/>
          <w:color w:val="000000"/>
          <w:sz w:val="28"/>
          <w:szCs w:val="28"/>
          <w:lang w:eastAsia="ru-RU" w:bidi="ru-RU"/>
        </w:rPr>
        <w:t xml:space="preserve">см. </w:t>
      </w:r>
      <w:r w:rsidR="004D3470" w:rsidRPr="00407EB5">
        <w:rPr>
          <w:rFonts w:ascii="Times New Roman" w:eastAsia="Times New Roman" w:hAnsi="Times New Roman" w:cs="Times New Roman"/>
          <w:bCs/>
          <w:color w:val="000000"/>
          <w:sz w:val="28"/>
          <w:szCs w:val="28"/>
          <w:lang w:eastAsia="ru-RU" w:bidi="ru-RU"/>
        </w:rPr>
        <w:t>ри</w:t>
      </w:r>
      <w:r w:rsidR="00735C60" w:rsidRPr="00407EB5">
        <w:rPr>
          <w:rFonts w:ascii="Times New Roman" w:eastAsia="Times New Roman" w:hAnsi="Times New Roman" w:cs="Times New Roman"/>
          <w:bCs/>
          <w:color w:val="000000"/>
          <w:sz w:val="28"/>
          <w:szCs w:val="28"/>
          <w:lang w:eastAsia="ru-RU" w:bidi="ru-RU"/>
        </w:rPr>
        <w:t>с.</w:t>
      </w:r>
      <w:r w:rsidR="004D3470" w:rsidRPr="00407EB5">
        <w:rPr>
          <w:rFonts w:ascii="Times New Roman" w:eastAsia="Times New Roman" w:hAnsi="Times New Roman" w:cs="Times New Roman"/>
          <w:bCs/>
          <w:color w:val="000000"/>
          <w:sz w:val="28"/>
          <w:szCs w:val="28"/>
          <w:lang w:eastAsia="ru-RU" w:bidi="ru-RU"/>
        </w:rPr>
        <w:t xml:space="preserve"> </w:t>
      </w:r>
      <w:r w:rsidR="00942E5D">
        <w:rPr>
          <w:rFonts w:ascii="Times New Roman" w:eastAsia="Times New Roman" w:hAnsi="Times New Roman" w:cs="Times New Roman"/>
          <w:bCs/>
          <w:color w:val="000000"/>
          <w:sz w:val="28"/>
          <w:szCs w:val="28"/>
          <w:lang w:eastAsia="ru-RU" w:bidi="ru-RU"/>
        </w:rPr>
        <w:t>2.43</w:t>
      </w:r>
      <w:r w:rsidR="004D3470" w:rsidRPr="00407EB5">
        <w:rPr>
          <w:rFonts w:ascii="Times New Roman" w:eastAsia="Times New Roman" w:hAnsi="Times New Roman" w:cs="Times New Roman"/>
          <w:bCs/>
          <w:color w:val="000000"/>
          <w:sz w:val="28"/>
          <w:szCs w:val="28"/>
          <w:lang w:eastAsia="ru-RU" w:bidi="ru-RU"/>
        </w:rPr>
        <w:t>), сложенный древними палеозойскими и</w:t>
      </w:r>
      <w:r w:rsidR="004D3470" w:rsidRPr="004C44DC">
        <w:rPr>
          <w:rFonts w:ascii="Times New Roman" w:eastAsia="Times New Roman" w:hAnsi="Times New Roman" w:cs="Times New Roman"/>
          <w:bCs/>
          <w:color w:val="000000"/>
          <w:sz w:val="28"/>
          <w:szCs w:val="28"/>
          <w:lang w:eastAsia="ru-RU" w:bidi="ru-RU"/>
        </w:rPr>
        <w:t xml:space="preserve"> допалеозойскими породами, дислоцированными движениями каледонского в Северном Тянь-Шане (до Центрально-Терскейского разлома), герцинского в Южном Тянь-Шане (к югу от Атбаши-Иныльчекского разлома) и движениями того и другого циклов в Срединном Тянь-Шане; здесь также установлены эпикаледонские наложенные прогибы, срединные и краевые массивы, в которых обнажается догеосинклинальное основание докембрийского возраста [5-7].</w:t>
      </w:r>
    </w:p>
    <w:p w14:paraId="4A461EE9" w14:textId="77777777" w:rsidR="00D46B98" w:rsidRDefault="004D3470" w:rsidP="005B1D4C">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 xml:space="preserve">Обширные территории региона занимает заилийский комплекс гранитоидов, формирование которого происходило в три основные фазы. Комплексами пород второй (позднеордовикской) фазы сложены громадные батолиты Кунгей Алатау, Заилийского Алатау, Терскей Алатау (батолиты </w:t>
      </w:r>
      <w:r w:rsidRPr="004C44DC">
        <w:rPr>
          <w:rFonts w:ascii="Times New Roman" w:eastAsia="Times New Roman" w:hAnsi="Times New Roman" w:cs="Times New Roman"/>
          <w:bCs/>
          <w:color w:val="000000"/>
          <w:sz w:val="28"/>
          <w:szCs w:val="28"/>
          <w:lang w:eastAsia="ru-RU" w:bidi="ru-RU"/>
        </w:rPr>
        <w:lastRenderedPageBreak/>
        <w:t>Копылский и Баянкольский). Неоген-четвертичный вулканизм известен в хр.</w:t>
      </w:r>
      <w:r w:rsidR="00735C60" w:rsidRPr="004C44DC">
        <w:rPr>
          <w:rFonts w:ascii="Times New Roman" w:eastAsia="Times New Roman" w:hAnsi="Times New Roman" w:cs="Times New Roman"/>
          <w:bCs/>
          <w:color w:val="000000"/>
          <w:sz w:val="28"/>
          <w:szCs w:val="28"/>
          <w:lang w:eastAsia="ru-RU" w:bidi="ru-RU"/>
        </w:rPr>
        <w:t xml:space="preserve"> </w:t>
      </w:r>
      <w:r w:rsidRPr="004C44DC">
        <w:rPr>
          <w:rFonts w:ascii="Times New Roman" w:eastAsia="Times New Roman" w:hAnsi="Times New Roman" w:cs="Times New Roman"/>
          <w:bCs/>
          <w:color w:val="000000"/>
          <w:sz w:val="28"/>
          <w:szCs w:val="28"/>
          <w:lang w:eastAsia="ru-RU" w:bidi="ru-RU"/>
        </w:rPr>
        <w:t>Кетмень на плато Ушхасан (междуречье Киргизсай-Сумбе), где сохранились конические постройки вулка</w:t>
      </w:r>
      <w:r w:rsidR="00DB7527" w:rsidRPr="004C44DC">
        <w:rPr>
          <w:rFonts w:ascii="Times New Roman" w:eastAsia="Times New Roman" w:hAnsi="Times New Roman" w:cs="Times New Roman"/>
          <w:bCs/>
          <w:color w:val="000000"/>
          <w:sz w:val="28"/>
          <w:szCs w:val="28"/>
          <w:lang w:eastAsia="ru-RU" w:bidi="ru-RU"/>
        </w:rPr>
        <w:t>нов, силлы, дайки базальтоидов.</w:t>
      </w:r>
      <w:r w:rsidR="00D46B98">
        <w:rPr>
          <w:rFonts w:ascii="Times New Roman" w:eastAsia="Times New Roman" w:hAnsi="Times New Roman" w:cs="Times New Roman"/>
          <w:bCs/>
          <w:color w:val="000000"/>
          <w:sz w:val="28"/>
          <w:szCs w:val="28"/>
          <w:lang w:eastAsia="ru-RU" w:bidi="ru-RU"/>
        </w:rPr>
        <w:t xml:space="preserve"> </w:t>
      </w:r>
    </w:p>
    <w:p w14:paraId="7F1CA16A" w14:textId="6A0E6200" w:rsidR="00374C3D" w:rsidRDefault="004D3470" w:rsidP="005B1D4C">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 xml:space="preserve">По особенности мезозойско-кайнозойской истории становления рельефа в регионе выделены: системы линейно-вытянутых передовых хребтов, система </w:t>
      </w:r>
      <w:r w:rsidRPr="00407EB5">
        <w:rPr>
          <w:rFonts w:ascii="Times New Roman" w:eastAsia="Times New Roman" w:hAnsi="Times New Roman" w:cs="Times New Roman"/>
          <w:bCs/>
          <w:color w:val="000000"/>
          <w:sz w:val="28"/>
          <w:szCs w:val="28"/>
          <w:lang w:eastAsia="ru-RU" w:bidi="ru-RU"/>
        </w:rPr>
        <w:t>срединных брахиморфных хребтов и горных массивов [7, 8]. На рисунк</w:t>
      </w:r>
      <w:r w:rsidR="00EA726B">
        <w:rPr>
          <w:rFonts w:ascii="Times New Roman" w:eastAsia="Times New Roman" w:hAnsi="Times New Roman" w:cs="Times New Roman"/>
          <w:bCs/>
          <w:color w:val="000000"/>
          <w:sz w:val="28"/>
          <w:szCs w:val="28"/>
          <w:lang w:eastAsia="ru-RU" w:bidi="ru-RU"/>
        </w:rPr>
        <w:t>е</w:t>
      </w:r>
      <w:r w:rsidRPr="00407EB5">
        <w:rPr>
          <w:rFonts w:ascii="Times New Roman" w:eastAsia="Times New Roman" w:hAnsi="Times New Roman" w:cs="Times New Roman"/>
          <w:bCs/>
          <w:color w:val="000000"/>
          <w:sz w:val="28"/>
          <w:szCs w:val="28"/>
          <w:lang w:eastAsia="ru-RU" w:bidi="ru-RU"/>
        </w:rPr>
        <w:t xml:space="preserve"> </w:t>
      </w:r>
      <w:r w:rsidR="00407EB5" w:rsidRPr="00407EB5">
        <w:rPr>
          <w:rFonts w:ascii="Times New Roman" w:eastAsia="Times New Roman" w:hAnsi="Times New Roman" w:cs="Times New Roman"/>
          <w:bCs/>
          <w:color w:val="000000"/>
          <w:sz w:val="28"/>
          <w:szCs w:val="28"/>
          <w:lang w:eastAsia="ru-RU" w:bidi="ru-RU"/>
        </w:rPr>
        <w:t>2.</w:t>
      </w:r>
      <w:r w:rsidR="00EA726B">
        <w:rPr>
          <w:rFonts w:ascii="Times New Roman" w:eastAsia="Times New Roman" w:hAnsi="Times New Roman" w:cs="Times New Roman"/>
          <w:bCs/>
          <w:color w:val="000000"/>
          <w:sz w:val="28"/>
          <w:szCs w:val="28"/>
          <w:lang w:eastAsia="ru-RU" w:bidi="ru-RU"/>
        </w:rPr>
        <w:t>44</w:t>
      </w:r>
      <w:r w:rsidRPr="004C44DC">
        <w:rPr>
          <w:rFonts w:ascii="Times New Roman" w:eastAsia="Times New Roman" w:hAnsi="Times New Roman" w:cs="Times New Roman"/>
          <w:bCs/>
          <w:color w:val="000000"/>
          <w:sz w:val="28"/>
          <w:szCs w:val="28"/>
          <w:lang w:eastAsia="ru-RU" w:bidi="ru-RU"/>
        </w:rPr>
        <w:t xml:space="preserve"> показаны фрагменты всех трех хребтов, составляющих Центральный Тянь-Шань, субширотных цепей: Северной передовой зоны (Заилийский Алатау - 1 ряд, Кунгей Алатау и Кетмень - 2 ряд, Терскей Алатау - 3 ряд); северная часть Южной передовой зоны поднятий (система поднятий хр.Кокшаал); Срединная зона заключена между двумя выше перечисленными зонами передовых поднятий и состоит из Северо-Нарынской и Южно-Нарынской частей. По данным </w:t>
      </w:r>
      <w:r w:rsidR="00A0287B">
        <w:rPr>
          <w:rFonts w:ascii="Times New Roman" w:eastAsia="Times New Roman" w:hAnsi="Times New Roman" w:cs="Times New Roman"/>
          <w:bCs/>
          <w:color w:val="000000"/>
          <w:sz w:val="28"/>
          <w:szCs w:val="28"/>
          <w:lang w:eastAsia="ru-RU" w:bidi="ru-RU"/>
        </w:rPr>
        <w:t>Чедия О.К.</w:t>
      </w:r>
      <w:r w:rsidRPr="004C44DC">
        <w:rPr>
          <w:rFonts w:ascii="Times New Roman" w:eastAsia="Times New Roman" w:hAnsi="Times New Roman" w:cs="Times New Roman"/>
          <w:bCs/>
          <w:color w:val="000000"/>
          <w:sz w:val="28"/>
          <w:szCs w:val="28"/>
          <w:lang w:eastAsia="ru-RU" w:bidi="ru-RU"/>
        </w:rPr>
        <w:t xml:space="preserve"> [7] Заилийский хребет имеет северную асимметрию, Кетмень - южную, Северо-Нарынские хребты - южную, Южно-Нарынские - разную; гряды Кокшаала - очень резкую южную. В высокогорном узле свода Хан-Тенгри хребты всех трех систем, разделенные узкими долинами, тесно сближаются, а затем в Меридиональном хребте сходятся. Новейший структурный план рассматриваемой территории зависит от древнего плана, но полной унаследованности ни в формах структур, ни в направленности движений нет [5-8]. </w:t>
      </w:r>
    </w:p>
    <w:p w14:paraId="0869585F" w14:textId="54ADB7E0" w:rsidR="004D3470" w:rsidRPr="004C44DC" w:rsidRDefault="004D3470" w:rsidP="005B1D4C">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 xml:space="preserve">Поперечными ограничениями Центрально-Тянь-Шаньского </w:t>
      </w:r>
      <w:r w:rsidRPr="004C44DC">
        <w:rPr>
          <w:rFonts w:ascii="Times New Roman" w:eastAsia="Times New Roman" w:hAnsi="Times New Roman" w:cs="Times New Roman"/>
          <w:bCs/>
          <w:i/>
          <w:iCs/>
          <w:color w:val="000000"/>
          <w:sz w:val="28"/>
          <w:szCs w:val="28"/>
          <w:lang w:eastAsia="ru-RU" w:bidi="ru-RU"/>
        </w:rPr>
        <w:t>свода Хан-Тенгри</w:t>
      </w:r>
      <w:r w:rsidRPr="004C44DC">
        <w:rPr>
          <w:rFonts w:ascii="Times New Roman" w:eastAsia="Times New Roman" w:hAnsi="Times New Roman" w:cs="Times New Roman"/>
          <w:bCs/>
          <w:color w:val="000000"/>
          <w:sz w:val="28"/>
          <w:szCs w:val="28"/>
          <w:lang w:eastAsia="ru-RU" w:bidi="ru-RU"/>
        </w:rPr>
        <w:t xml:space="preserve"> являются линеаменты - Сарыжазский на западе и Музартский на востоке. Северное ограничение свода представляет тупой морфоструктурный клин, разделяющий Иссык-Кульскую и Текесскую впадины. Клин образован краевой Терскейской системой разломов северо-восточного направления (продолжающейся Басулытауской линейной зоной) и Текесским сегментом поперечного Чиликского линеамента. </w:t>
      </w:r>
      <w:r w:rsidR="00735C60" w:rsidRPr="004C44DC">
        <w:rPr>
          <w:rFonts w:ascii="Times New Roman" w:eastAsia="Times New Roman" w:hAnsi="Times New Roman" w:cs="Times New Roman"/>
          <w:bCs/>
          <w:color w:val="000000"/>
          <w:sz w:val="28"/>
          <w:szCs w:val="28"/>
          <w:lang w:eastAsia="ru-RU" w:bidi="ru-RU"/>
        </w:rPr>
        <w:t>Последний</w:t>
      </w:r>
      <w:r w:rsidRPr="004C44DC">
        <w:rPr>
          <w:rFonts w:ascii="Times New Roman" w:eastAsia="Times New Roman" w:hAnsi="Times New Roman" w:cs="Times New Roman"/>
          <w:bCs/>
          <w:color w:val="000000"/>
          <w:sz w:val="28"/>
          <w:szCs w:val="28"/>
          <w:lang w:eastAsia="ru-RU" w:bidi="ru-RU"/>
        </w:rPr>
        <w:t xml:space="preserve">, после пересечения с Баянкольским, плавно причленяется к Атбаши-Иныльчекскому. На фоне субширотной морфоструктуры Тянь-Шаня, в пределах клина, морфоструктура </w:t>
      </w:r>
      <w:r w:rsidRPr="004C44DC">
        <w:rPr>
          <w:rFonts w:ascii="Times New Roman" w:eastAsia="Times New Roman" w:hAnsi="Times New Roman" w:cs="Times New Roman"/>
          <w:bCs/>
          <w:color w:val="000000"/>
          <w:sz w:val="28"/>
          <w:szCs w:val="28"/>
          <w:lang w:eastAsia="ru-RU" w:bidi="ru-RU"/>
        </w:rPr>
        <w:lastRenderedPageBreak/>
        <w:t xml:space="preserve">зоны сочленения свода Хан-Тенгри с Текесской впадиной поперечна. Сочленение начинается северной невысокой грядой Дегерес (2528 м), несущей площадки пенеплена, местами покрытые неогеном и наклоненные на юго-запад (ЮЗ). Лежащая депрессия, выполненная неогеновыми и нижнечетвертичными породами, ограничена с ЮЗ резко выраженным уступом (-1200 м), за которым вновь видны реликты древнего пенеплена, поднимающиеся к осевой части свода. Пенеплен и перекрывающие осадки чехла обычно наклонены под углами около 20°, но вблизи разрывов местами залегают вертикально. Этот сегмент морфоструктурно четко выраженного поперечного Чиликского линеамента, представляющий чередование глыбовых массивов и впадин СЗ простирания, имеет длину 70 км и ширину </w:t>
      </w:r>
      <w:r w:rsidR="00E41523" w:rsidRPr="004C44DC">
        <w:rPr>
          <w:rFonts w:ascii="Times New Roman" w:eastAsia="Times New Roman" w:hAnsi="Times New Roman" w:cs="Times New Roman"/>
          <w:noProof/>
          <w:color w:val="000000"/>
          <w:sz w:val="28"/>
          <w:szCs w:val="28"/>
          <w:lang w:eastAsia="ru-RU"/>
        </w:rPr>
        <w:drawing>
          <wp:anchor distT="0" distB="0" distL="114300" distR="114300" simplePos="0" relativeHeight="251657728" behindDoc="0" locked="0" layoutInCell="1" allowOverlap="1" wp14:anchorId="0731135A" wp14:editId="0DECD12E">
            <wp:simplePos x="0" y="0"/>
            <wp:positionH relativeFrom="column">
              <wp:posOffset>215265</wp:posOffset>
            </wp:positionH>
            <wp:positionV relativeFrom="paragraph">
              <wp:posOffset>3680460</wp:posOffset>
            </wp:positionV>
            <wp:extent cx="5326380" cy="4495800"/>
            <wp:effectExtent l="0" t="0" r="762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рфструк_ТШ.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326380" cy="4495800"/>
                    </a:xfrm>
                    <a:prstGeom prst="rect">
                      <a:avLst/>
                    </a:prstGeom>
                  </pic:spPr>
                </pic:pic>
              </a:graphicData>
            </a:graphic>
            <wp14:sizeRelV relativeFrom="margin">
              <wp14:pctHeight>0</wp14:pctHeight>
            </wp14:sizeRelV>
          </wp:anchor>
        </w:drawing>
      </w:r>
      <w:r w:rsidRPr="004C44DC">
        <w:rPr>
          <w:rFonts w:ascii="Times New Roman" w:eastAsia="Times New Roman" w:hAnsi="Times New Roman" w:cs="Times New Roman"/>
          <w:bCs/>
          <w:color w:val="000000"/>
          <w:sz w:val="28"/>
          <w:szCs w:val="28"/>
          <w:lang w:eastAsia="ru-RU" w:bidi="ru-RU"/>
        </w:rPr>
        <w:t xml:space="preserve">около 40 км. </w:t>
      </w:r>
    </w:p>
    <w:p w14:paraId="4C6FE78A" w14:textId="76E89BCB" w:rsidR="007011D9" w:rsidRDefault="007011D9" w:rsidP="00006ED6">
      <w:pPr>
        <w:widowControl w:val="0"/>
        <w:spacing w:after="0" w:line="360" w:lineRule="auto"/>
        <w:ind w:right="-1"/>
        <w:jc w:val="both"/>
        <w:rPr>
          <w:rFonts w:ascii="Times New Roman" w:eastAsia="Times New Roman" w:hAnsi="Times New Roman" w:cs="Times New Roman"/>
          <w:color w:val="000000"/>
          <w:sz w:val="28"/>
          <w:szCs w:val="28"/>
          <w:lang w:eastAsia="ru-RU" w:bidi="ru-RU"/>
        </w:rPr>
      </w:pPr>
    </w:p>
    <w:p w14:paraId="4D28C0B6" w14:textId="77777777" w:rsidR="00E41523" w:rsidRDefault="004D3470" w:rsidP="00E41523">
      <w:pPr>
        <w:widowControl w:val="0"/>
        <w:spacing w:after="0" w:line="360" w:lineRule="auto"/>
        <w:jc w:val="center"/>
        <w:rPr>
          <w:rFonts w:ascii="Times New Roman" w:eastAsia="Times New Roman" w:hAnsi="Times New Roman" w:cs="Times New Roman"/>
          <w:b/>
          <w:color w:val="000000"/>
          <w:sz w:val="28"/>
          <w:szCs w:val="28"/>
          <w:lang w:eastAsia="ru-RU" w:bidi="ru-RU"/>
        </w:rPr>
      </w:pPr>
      <w:r w:rsidRPr="00E41523">
        <w:rPr>
          <w:rFonts w:ascii="Times New Roman" w:eastAsia="Times New Roman" w:hAnsi="Times New Roman" w:cs="Times New Roman"/>
          <w:b/>
          <w:color w:val="000000"/>
          <w:sz w:val="28"/>
          <w:szCs w:val="28"/>
          <w:lang w:eastAsia="ru-RU" w:bidi="ru-RU"/>
        </w:rPr>
        <w:t xml:space="preserve">Рисунок </w:t>
      </w:r>
      <w:r w:rsidR="00006ED6" w:rsidRPr="00E41523">
        <w:rPr>
          <w:rFonts w:ascii="Times New Roman" w:eastAsia="Times New Roman" w:hAnsi="Times New Roman" w:cs="Times New Roman"/>
          <w:b/>
          <w:color w:val="000000"/>
          <w:sz w:val="28"/>
          <w:szCs w:val="28"/>
          <w:lang w:eastAsia="ru-RU" w:bidi="ru-RU"/>
        </w:rPr>
        <w:t>2.44 – Основные</w:t>
      </w:r>
      <w:r w:rsidRPr="00E41523">
        <w:rPr>
          <w:rFonts w:ascii="Times New Roman" w:eastAsia="Times New Roman" w:hAnsi="Times New Roman" w:cs="Times New Roman"/>
          <w:b/>
          <w:color w:val="000000"/>
          <w:sz w:val="28"/>
          <w:szCs w:val="28"/>
          <w:lang w:eastAsia="ru-RU" w:bidi="ru-RU"/>
        </w:rPr>
        <w:t xml:space="preserve"> морфоструктуры Центрального Тянь-Шаня и соседних регионов</w:t>
      </w:r>
      <w:r w:rsidR="00E41523">
        <w:rPr>
          <w:rFonts w:ascii="Times New Roman" w:eastAsia="Times New Roman" w:hAnsi="Times New Roman" w:cs="Times New Roman"/>
          <w:b/>
          <w:color w:val="000000"/>
          <w:sz w:val="28"/>
          <w:szCs w:val="28"/>
          <w:lang w:eastAsia="ru-RU" w:bidi="ru-RU"/>
        </w:rPr>
        <w:t>.</w:t>
      </w:r>
    </w:p>
    <w:p w14:paraId="3F578A66" w14:textId="050FA0A4" w:rsidR="004D3470" w:rsidRPr="00E41523" w:rsidRDefault="00E41523" w:rsidP="00E41523">
      <w:pPr>
        <w:widowControl w:val="0"/>
        <w:spacing w:after="0" w:line="360" w:lineRule="auto"/>
        <w:ind w:firstLine="708"/>
        <w:jc w:val="both"/>
        <w:rPr>
          <w:rFonts w:ascii="Times New Roman" w:eastAsia="Times New Roman" w:hAnsi="Times New Roman" w:cs="Times New Roman"/>
          <w:color w:val="000000"/>
          <w:sz w:val="28"/>
          <w:szCs w:val="28"/>
          <w:lang w:eastAsia="ru-RU" w:bidi="ru-RU"/>
        </w:rPr>
      </w:pPr>
      <w:r w:rsidRPr="00E41523">
        <w:rPr>
          <w:rFonts w:ascii="Times New Roman" w:eastAsia="Times New Roman" w:hAnsi="Times New Roman" w:cs="Times New Roman"/>
          <w:color w:val="000000"/>
          <w:sz w:val="28"/>
          <w:szCs w:val="28"/>
          <w:lang w:eastAsia="ru-RU" w:bidi="ru-RU"/>
        </w:rPr>
        <w:t>Согласно рисунк</w:t>
      </w:r>
      <w:r>
        <w:rPr>
          <w:rFonts w:ascii="Times New Roman" w:eastAsia="Times New Roman" w:hAnsi="Times New Roman" w:cs="Times New Roman"/>
          <w:color w:val="000000"/>
          <w:sz w:val="28"/>
          <w:szCs w:val="28"/>
          <w:lang w:eastAsia="ru-RU" w:bidi="ru-RU"/>
        </w:rPr>
        <w:t>а</w:t>
      </w:r>
      <w:r w:rsidRPr="00E41523">
        <w:rPr>
          <w:rFonts w:ascii="Times New Roman" w:eastAsia="Times New Roman" w:hAnsi="Times New Roman" w:cs="Times New Roman"/>
          <w:color w:val="000000"/>
          <w:sz w:val="28"/>
          <w:szCs w:val="28"/>
          <w:lang w:eastAsia="ru-RU" w:bidi="ru-RU"/>
        </w:rPr>
        <w:t xml:space="preserve"> разрывные нарушения</w:t>
      </w:r>
      <w:r>
        <w:rPr>
          <w:rFonts w:ascii="Times New Roman" w:eastAsia="Times New Roman" w:hAnsi="Times New Roman" w:cs="Times New Roman"/>
          <w:color w:val="000000"/>
          <w:sz w:val="28"/>
          <w:szCs w:val="28"/>
          <w:lang w:eastAsia="ru-RU" w:bidi="ru-RU"/>
        </w:rPr>
        <w:t>:</w:t>
      </w:r>
      <w:r w:rsidR="004D3470" w:rsidRPr="00E41523">
        <w:rPr>
          <w:rFonts w:ascii="Times New Roman" w:eastAsia="Times New Roman" w:hAnsi="Times New Roman" w:cs="Times New Roman"/>
          <w:color w:val="000000"/>
          <w:sz w:val="28"/>
          <w:szCs w:val="28"/>
          <w:lang w:eastAsia="ru-RU" w:bidi="ru-RU"/>
        </w:rPr>
        <w:t xml:space="preserve"> 1 - первого и второго ранга, 2 </w:t>
      </w:r>
      <w:r w:rsidR="004D3470" w:rsidRPr="00E41523">
        <w:rPr>
          <w:rFonts w:ascii="Times New Roman" w:eastAsia="Times New Roman" w:hAnsi="Times New Roman" w:cs="Times New Roman"/>
          <w:color w:val="000000"/>
          <w:sz w:val="28"/>
          <w:szCs w:val="28"/>
          <w:lang w:eastAsia="ru-RU" w:bidi="ru-RU"/>
        </w:rPr>
        <w:lastRenderedPageBreak/>
        <w:t xml:space="preserve">- третьего и четвертого ранга, 3 - установленные и предполагаемые; 4 - изогипсы поверхности домезозойского фундамента (в км); 5 - эпицентр Сарыжазского землетрясения (28.01.2013, </w:t>
      </w:r>
      <w:r w:rsidR="004D3470" w:rsidRPr="00E41523">
        <w:rPr>
          <w:rFonts w:ascii="Times New Roman" w:eastAsia="Times New Roman" w:hAnsi="Times New Roman" w:cs="Times New Roman"/>
          <w:color w:val="000000"/>
          <w:sz w:val="28"/>
          <w:szCs w:val="28"/>
          <w:lang w:val="en-US" w:bidi="en-US"/>
        </w:rPr>
        <w:t>A</w:t>
      </w:r>
      <w:r w:rsidR="004D3470" w:rsidRPr="00E41523">
        <w:rPr>
          <w:rFonts w:ascii="Times New Roman" w:eastAsia="Times New Roman" w:hAnsi="Times New Roman" w:cs="Times New Roman"/>
          <w:color w:val="000000"/>
          <w:sz w:val="28"/>
          <w:szCs w:val="28"/>
          <w:lang w:bidi="en-US"/>
        </w:rPr>
        <w:t>7</w:t>
      </w:r>
      <w:r w:rsidR="004D3470" w:rsidRPr="00E41523">
        <w:rPr>
          <w:rFonts w:ascii="Times New Roman" w:eastAsia="Times New Roman" w:hAnsi="Times New Roman" w:cs="Times New Roman"/>
          <w:color w:val="000000"/>
          <w:sz w:val="28"/>
          <w:szCs w:val="28"/>
          <w:vertAlign w:val="subscript"/>
          <w:lang w:val="en-US" w:bidi="en-US"/>
        </w:rPr>
        <w:t>S</w:t>
      </w:r>
      <w:r w:rsidR="004D3470" w:rsidRPr="00E41523">
        <w:rPr>
          <w:rFonts w:ascii="Times New Roman" w:eastAsia="Times New Roman" w:hAnsi="Times New Roman" w:cs="Times New Roman"/>
          <w:color w:val="000000"/>
          <w:sz w:val="28"/>
          <w:szCs w:val="28"/>
          <w:lang w:bidi="en-US"/>
        </w:rPr>
        <w:t xml:space="preserve">=6,0) </w:t>
      </w:r>
      <w:r w:rsidR="004D3470" w:rsidRPr="00E41523">
        <w:rPr>
          <w:rFonts w:ascii="Times New Roman" w:eastAsia="Times New Roman" w:hAnsi="Times New Roman" w:cs="Times New Roman"/>
          <w:color w:val="000000"/>
          <w:sz w:val="28"/>
          <w:szCs w:val="28"/>
          <w:lang w:eastAsia="ru-RU" w:bidi="ru-RU"/>
        </w:rPr>
        <w:t>и его афтершок (13.03.2013, М</w:t>
      </w:r>
      <w:r w:rsidR="004D3470" w:rsidRPr="00E41523">
        <w:rPr>
          <w:rFonts w:ascii="Times New Roman" w:eastAsia="Times New Roman" w:hAnsi="Times New Roman" w:cs="Times New Roman"/>
          <w:color w:val="000000"/>
          <w:sz w:val="28"/>
          <w:szCs w:val="28"/>
          <w:lang w:val="en-US" w:bidi="en-US"/>
        </w:rPr>
        <w:t>s</w:t>
      </w:r>
      <w:r w:rsidR="004D3470" w:rsidRPr="00E41523">
        <w:rPr>
          <w:rFonts w:ascii="Times New Roman" w:eastAsia="Times New Roman" w:hAnsi="Times New Roman" w:cs="Times New Roman"/>
          <w:color w:val="000000"/>
          <w:sz w:val="28"/>
          <w:szCs w:val="28"/>
          <w:lang w:eastAsia="ru-RU" w:bidi="ru-RU"/>
        </w:rPr>
        <w:t>=4.5). Хребты (глыбовые складки): 1 - Заилийский Алатау. II - Кунгей Алатау, III - Кетмень. IV - Терскей Алатау. V - высокогорный свод Хан-Тенгри. Межгорные и внутригорные впадины: Илийская (VI - Алматинская, VII - Жаркентская), VIII - Сюгатинская, IX - Жаланашская, X - Кегенская, XI - Иссык-Кульская, XII - Нарынколская (западная часть Текесской впадины), XIII - Сарыжазская. Разрывные нарушения: Северо-Тянь-Шаньской сквозькоровой флексурно-разломной зоны первого порядка (1 — Алматинский. 2 - Заилийский. 3 - Чилико-Кеминский. 4 - Северо-Далаашикский. 5 - Байсорун-Чиликский): 6 - Жаланашский, 7 - Северо-Кетменский. 8 - Центрально-Кетменский. 9 - Басылутауский. 10 - Предтерскейский. 11 - Северо-Иссык-Кульский, 12 — Текесский, 13 - Баянкольский (сегмент Центрально-Терскейского), 14 - Линия Николаева, 15 - Атбаши-Иныльчекский, 16 - Кипчакский (сегмент Гиссаро-Кокшаальского), 17 — Чиликский (сегменты: Капчагайский, Чиликский, Текесский, Сарыжазский), 18 - Чарынский, 19 - Сарыжазский, 20 - Копылский, 21 - Меридиональный, 22 — Музартский.</w:t>
      </w:r>
    </w:p>
    <w:p w14:paraId="527F0F3A" w14:textId="77777777" w:rsidR="004D3470" w:rsidRPr="004C44DC" w:rsidRDefault="004D3470" w:rsidP="00E41523">
      <w:pPr>
        <w:widowControl w:val="0"/>
        <w:spacing w:after="0" w:line="360" w:lineRule="auto"/>
        <w:ind w:right="-1" w:firstLine="708"/>
        <w:jc w:val="both"/>
        <w:rPr>
          <w:rFonts w:ascii="Times New Roman" w:eastAsia="Times New Roman" w:hAnsi="Times New Roman" w:cs="Times New Roman"/>
          <w:bCs/>
          <w:color w:val="000000"/>
          <w:sz w:val="28"/>
          <w:szCs w:val="28"/>
          <w:lang w:eastAsia="ru-RU" w:bidi="ru-RU"/>
        </w:rPr>
      </w:pPr>
      <w:r w:rsidRPr="00EA726B">
        <w:rPr>
          <w:rFonts w:ascii="Times New Roman" w:eastAsia="Times New Roman" w:hAnsi="Times New Roman" w:cs="Times New Roman"/>
          <w:bCs/>
          <w:iCs/>
          <w:color w:val="000000"/>
          <w:sz w:val="28"/>
          <w:szCs w:val="28"/>
          <w:lang w:eastAsia="ru-RU" w:bidi="ru-RU"/>
        </w:rPr>
        <w:t>Разрывные нарушения</w:t>
      </w:r>
      <w:r w:rsidRPr="00EA726B">
        <w:rPr>
          <w:rFonts w:ascii="Times New Roman" w:eastAsia="Times New Roman" w:hAnsi="Times New Roman" w:cs="Times New Roman"/>
          <w:bCs/>
          <w:color w:val="000000"/>
          <w:sz w:val="28"/>
          <w:szCs w:val="28"/>
          <w:lang w:eastAsia="ru-RU" w:bidi="ru-RU"/>
        </w:rPr>
        <w:t xml:space="preserve"> [5, 8].</w:t>
      </w:r>
      <w:r w:rsidRPr="004C44DC">
        <w:rPr>
          <w:rFonts w:ascii="Times New Roman" w:eastAsia="Times New Roman" w:hAnsi="Times New Roman" w:cs="Times New Roman"/>
          <w:bCs/>
          <w:color w:val="000000"/>
          <w:sz w:val="28"/>
          <w:szCs w:val="28"/>
          <w:lang w:eastAsia="ru-RU" w:bidi="ru-RU"/>
        </w:rPr>
        <w:t xml:space="preserve"> Разломы ВСВ направления (Северо-Кунгейский, Центрально- Кетменский и другие) определяли особенности развития региона еще с протерозоя, большинство из них неоднократно обновлялись. Суммарная амплитуда горизонтальных перемещений по ним (вместе с альпийскими) достигает 20 км, а вертикальных составляет первые км. Вертикальные перемещения в сочленениях впадин с горными сооружениями достигают нескольких тысяч метров. Разломы, наиболее значительно повлиявшие на формирование современных структур, заложены в конце нижнего ордовика. Они определили положение каледонских геологических районов, поясов гранитоидов и вулканических комплексов.</w:t>
      </w:r>
    </w:p>
    <w:p w14:paraId="6F7811FD" w14:textId="77777777" w:rsidR="004D3470" w:rsidRPr="004C44DC" w:rsidRDefault="004D3470" w:rsidP="005B1D4C">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lastRenderedPageBreak/>
        <w:t>Ориентировка разрывных нарушений различна. В хребтах Северного Тянь-Шаня, расположенных между близширотными крупными межгорными впадинами - Алматинско- Жаркентской, Иссык-Кульско-Текесской, преобладают близширотые и ВСВ глубинные разрывы, ограничивающие и осложняющие глыбовые антиклинали (Заилийскую, Кунгейскую, Кетменскую) и синклинали (внутригорные впадины) с интенсивной приразломной складчатостью этих же направлений. СЗ и СВ поперечные разломы представлены двумя крупными разрывами - Чиликским и Чарынском.</w:t>
      </w:r>
    </w:p>
    <w:p w14:paraId="6C5702A8" w14:textId="43926C39" w:rsidR="004D3470" w:rsidRPr="004C44DC" w:rsidRDefault="004D3470" w:rsidP="005B1D4C">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Южнее Иссык-Кульско-Текесской впадины, в Терскей Алатау и высокогорном узле Хан-Тенгри, появляются протяженные зоны меридиональных линеаментов и резко увеличивается плотность разломов северо-западного направления.</w:t>
      </w:r>
    </w:p>
    <w:p w14:paraId="610DC8A9" w14:textId="77777777" w:rsidR="004D3470" w:rsidRPr="004C44DC" w:rsidRDefault="004D3470" w:rsidP="005B1D4C">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Молодые движения по разрывам преимущественно крутые взбросо-сдвиговые, их сместители падают чаще под горные сооружения. Наиболее крупные меридиональные зоны разрывных нарушений выражены антецедентной долиной р.Сары</w:t>
      </w:r>
      <w:r w:rsidR="00154D02">
        <w:rPr>
          <w:rFonts w:ascii="Times New Roman" w:eastAsia="Times New Roman" w:hAnsi="Times New Roman" w:cs="Times New Roman"/>
          <w:bCs/>
          <w:color w:val="000000"/>
          <w:sz w:val="28"/>
          <w:szCs w:val="28"/>
          <w:lang w:eastAsia="ru-RU" w:bidi="ru-RU"/>
        </w:rPr>
        <w:t>д</w:t>
      </w:r>
      <w:r w:rsidRPr="004C44DC">
        <w:rPr>
          <w:rFonts w:ascii="Times New Roman" w:eastAsia="Times New Roman" w:hAnsi="Times New Roman" w:cs="Times New Roman"/>
          <w:bCs/>
          <w:color w:val="000000"/>
          <w:sz w:val="28"/>
          <w:szCs w:val="28"/>
          <w:lang w:eastAsia="ru-RU" w:bidi="ru-RU"/>
        </w:rPr>
        <w:t>жа</w:t>
      </w:r>
      <w:r w:rsidR="00154D02">
        <w:rPr>
          <w:rFonts w:ascii="Times New Roman" w:eastAsia="Times New Roman" w:hAnsi="Times New Roman" w:cs="Times New Roman"/>
          <w:bCs/>
          <w:color w:val="000000"/>
          <w:sz w:val="28"/>
          <w:szCs w:val="28"/>
          <w:lang w:eastAsia="ru-RU" w:bidi="ru-RU"/>
        </w:rPr>
        <w:t>з</w:t>
      </w:r>
      <w:r w:rsidRPr="004C44DC">
        <w:rPr>
          <w:rFonts w:ascii="Times New Roman" w:eastAsia="Times New Roman" w:hAnsi="Times New Roman" w:cs="Times New Roman"/>
          <w:bCs/>
          <w:color w:val="000000"/>
          <w:sz w:val="28"/>
          <w:szCs w:val="28"/>
          <w:lang w:eastAsia="ru-RU" w:bidi="ru-RU"/>
        </w:rPr>
        <w:t xml:space="preserve"> и Меридиональным хребтом; для некоторых меридиональных зон установлены левосторонние подвижки (Сары</w:t>
      </w:r>
      <w:r w:rsidR="00154D02">
        <w:rPr>
          <w:rFonts w:ascii="Times New Roman" w:eastAsia="Times New Roman" w:hAnsi="Times New Roman" w:cs="Times New Roman"/>
          <w:bCs/>
          <w:color w:val="000000"/>
          <w:sz w:val="28"/>
          <w:szCs w:val="28"/>
          <w:lang w:eastAsia="ru-RU" w:bidi="ru-RU"/>
        </w:rPr>
        <w:t>д</w:t>
      </w:r>
      <w:r w:rsidRPr="004C44DC">
        <w:rPr>
          <w:rFonts w:ascii="Times New Roman" w:eastAsia="Times New Roman" w:hAnsi="Times New Roman" w:cs="Times New Roman"/>
          <w:bCs/>
          <w:color w:val="000000"/>
          <w:sz w:val="28"/>
          <w:szCs w:val="28"/>
          <w:lang w:eastAsia="ru-RU" w:bidi="ru-RU"/>
        </w:rPr>
        <w:t>жа</w:t>
      </w:r>
      <w:r w:rsidR="00154D02">
        <w:rPr>
          <w:rFonts w:ascii="Times New Roman" w:eastAsia="Times New Roman" w:hAnsi="Times New Roman" w:cs="Times New Roman"/>
          <w:bCs/>
          <w:color w:val="000000"/>
          <w:sz w:val="28"/>
          <w:szCs w:val="28"/>
          <w:lang w:eastAsia="ru-RU" w:bidi="ru-RU"/>
        </w:rPr>
        <w:t>з</w:t>
      </w:r>
      <w:r w:rsidRPr="004C44DC">
        <w:rPr>
          <w:rFonts w:ascii="Times New Roman" w:eastAsia="Times New Roman" w:hAnsi="Times New Roman" w:cs="Times New Roman"/>
          <w:bCs/>
          <w:color w:val="000000"/>
          <w:sz w:val="28"/>
          <w:szCs w:val="28"/>
          <w:lang w:eastAsia="ru-RU" w:bidi="ru-RU"/>
        </w:rPr>
        <w:t>кая серия разломов с амплитудой 5-7 км).</w:t>
      </w:r>
    </w:p>
    <w:p w14:paraId="68D7EF4E" w14:textId="77777777" w:rsidR="004D3470" w:rsidRPr="004C44DC" w:rsidRDefault="004D3470" w:rsidP="005B1D4C">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Вертикальные смещения по отдельным разрывам 100-800 м, общие смещения по зонам достигают 1500-2000 м. Амплитуды горизонтальных смещений до 5 км и более. Перемещения глыбовых складок относительно друг друга осуществляются по зонам крупных разрывных нарушений. Нередко движения происходят не по линейным зонам, а по отдельным коротким сопряженным разломам, образующим ломаные линии.</w:t>
      </w:r>
    </w:p>
    <w:p w14:paraId="4CDE77C5" w14:textId="0AF95448" w:rsidR="00455367" w:rsidRPr="00E41523" w:rsidRDefault="004C44DC" w:rsidP="00E41523">
      <w:pPr>
        <w:widowControl w:val="0"/>
        <w:spacing w:after="0" w:line="360" w:lineRule="auto"/>
        <w:ind w:right="-1" w:firstLine="709"/>
        <w:jc w:val="both"/>
        <w:rPr>
          <w:rFonts w:ascii="Times New Roman" w:eastAsia="Times New Roman" w:hAnsi="Times New Roman" w:cs="Times New Roman"/>
          <w:bCs/>
          <w:color w:val="000000"/>
          <w:sz w:val="28"/>
          <w:szCs w:val="28"/>
          <w:lang w:eastAsia="ru-RU" w:bidi="ru-RU"/>
        </w:rPr>
      </w:pPr>
      <w:r w:rsidRPr="004C44DC">
        <w:rPr>
          <w:rFonts w:ascii="Times New Roman" w:eastAsia="Times New Roman" w:hAnsi="Times New Roman" w:cs="Times New Roman"/>
          <w:bCs/>
          <w:color w:val="000000"/>
          <w:sz w:val="28"/>
          <w:szCs w:val="28"/>
          <w:lang w:eastAsia="ru-RU" w:bidi="ru-RU"/>
        </w:rPr>
        <w:t>Таким образом, на основе полученных нами данных, можно констатировать, что очаговая зона Сарыджа</w:t>
      </w:r>
      <w:r w:rsidR="00154D02">
        <w:rPr>
          <w:rFonts w:ascii="Times New Roman" w:eastAsia="Times New Roman" w:hAnsi="Times New Roman" w:cs="Times New Roman"/>
          <w:bCs/>
          <w:color w:val="000000"/>
          <w:sz w:val="28"/>
          <w:szCs w:val="28"/>
          <w:lang w:eastAsia="ru-RU" w:bidi="ru-RU"/>
        </w:rPr>
        <w:t>з</w:t>
      </w:r>
      <w:r w:rsidRPr="004C44DC">
        <w:rPr>
          <w:rFonts w:ascii="Times New Roman" w:eastAsia="Times New Roman" w:hAnsi="Times New Roman" w:cs="Times New Roman"/>
          <w:bCs/>
          <w:color w:val="000000"/>
          <w:sz w:val="28"/>
          <w:szCs w:val="28"/>
          <w:lang w:eastAsia="ru-RU" w:bidi="ru-RU"/>
        </w:rPr>
        <w:t xml:space="preserve">кого землетрясения </w:t>
      </w:r>
      <w:r w:rsidR="004D3470" w:rsidRPr="004C44DC">
        <w:rPr>
          <w:rFonts w:ascii="Times New Roman" w:eastAsia="Times New Roman" w:hAnsi="Times New Roman" w:cs="Times New Roman"/>
          <w:bCs/>
          <w:color w:val="000000"/>
          <w:sz w:val="28"/>
          <w:szCs w:val="28"/>
          <w:lang w:eastAsia="ru-RU" w:bidi="ru-RU"/>
        </w:rPr>
        <w:t>13.03.2013 г. связана</w:t>
      </w:r>
      <w:r w:rsidRPr="004C44DC">
        <w:rPr>
          <w:rFonts w:ascii="Times New Roman" w:eastAsia="Times New Roman" w:hAnsi="Times New Roman" w:cs="Times New Roman"/>
          <w:bCs/>
          <w:color w:val="000000"/>
          <w:sz w:val="28"/>
          <w:szCs w:val="28"/>
          <w:lang w:eastAsia="ru-RU" w:bidi="ru-RU"/>
        </w:rPr>
        <w:t xml:space="preserve"> с</w:t>
      </w:r>
      <w:r w:rsidR="004D3470" w:rsidRPr="004C44DC">
        <w:rPr>
          <w:rFonts w:ascii="Times New Roman" w:eastAsia="Times New Roman" w:hAnsi="Times New Roman" w:cs="Times New Roman"/>
          <w:bCs/>
          <w:color w:val="000000"/>
          <w:sz w:val="28"/>
          <w:szCs w:val="28"/>
          <w:lang w:eastAsia="ru-RU" w:bidi="ru-RU"/>
        </w:rPr>
        <w:t xml:space="preserve"> зон</w:t>
      </w:r>
      <w:r w:rsidRPr="004C44DC">
        <w:rPr>
          <w:rFonts w:ascii="Times New Roman" w:eastAsia="Times New Roman" w:hAnsi="Times New Roman" w:cs="Times New Roman"/>
          <w:bCs/>
          <w:color w:val="000000"/>
          <w:sz w:val="28"/>
          <w:szCs w:val="28"/>
          <w:lang w:eastAsia="ru-RU" w:bidi="ru-RU"/>
        </w:rPr>
        <w:t>ой</w:t>
      </w:r>
      <w:r w:rsidR="004D3470" w:rsidRPr="004C44DC">
        <w:rPr>
          <w:rFonts w:ascii="Times New Roman" w:eastAsia="Times New Roman" w:hAnsi="Times New Roman" w:cs="Times New Roman"/>
          <w:bCs/>
          <w:color w:val="000000"/>
          <w:sz w:val="28"/>
          <w:szCs w:val="28"/>
          <w:lang w:eastAsia="ru-RU" w:bidi="ru-RU"/>
        </w:rPr>
        <w:t xml:space="preserve"> Текесского поперечного линеамента Е.Я. Ранцман</w:t>
      </w:r>
      <w:r w:rsidR="00EA726B">
        <w:rPr>
          <w:rFonts w:ascii="Times New Roman" w:eastAsia="Times New Roman" w:hAnsi="Times New Roman" w:cs="Times New Roman"/>
          <w:bCs/>
          <w:color w:val="000000"/>
          <w:sz w:val="28"/>
          <w:szCs w:val="28"/>
          <w:lang w:eastAsia="ru-RU" w:bidi="ru-RU"/>
        </w:rPr>
        <w:t>а</w:t>
      </w:r>
      <w:r w:rsidR="004D3470" w:rsidRPr="004C44DC">
        <w:rPr>
          <w:rFonts w:ascii="Times New Roman" w:eastAsia="Times New Roman" w:hAnsi="Times New Roman" w:cs="Times New Roman"/>
          <w:bCs/>
          <w:color w:val="000000"/>
          <w:sz w:val="28"/>
          <w:szCs w:val="28"/>
          <w:lang w:eastAsia="ru-RU" w:bidi="ru-RU"/>
        </w:rPr>
        <w:t xml:space="preserve"> [3</w:t>
      </w:r>
      <w:r w:rsidR="00791A87" w:rsidRPr="00791A87">
        <w:rPr>
          <w:rFonts w:ascii="Times New Roman" w:eastAsia="Times New Roman" w:hAnsi="Times New Roman" w:cs="Times New Roman"/>
          <w:bCs/>
          <w:color w:val="000000"/>
          <w:sz w:val="28"/>
          <w:szCs w:val="28"/>
          <w:lang w:eastAsia="ru-RU" w:bidi="ru-RU"/>
        </w:rPr>
        <w:t>]</w:t>
      </w:r>
      <w:r w:rsidR="00E41523">
        <w:rPr>
          <w:rFonts w:ascii="Times New Roman" w:eastAsia="Times New Roman" w:hAnsi="Times New Roman" w:cs="Times New Roman"/>
          <w:bCs/>
          <w:color w:val="000000"/>
          <w:sz w:val="28"/>
          <w:szCs w:val="28"/>
          <w:lang w:eastAsia="ru-RU" w:bidi="ru-RU"/>
        </w:rPr>
        <w:t xml:space="preserve">. </w:t>
      </w:r>
    </w:p>
    <w:p w14:paraId="0DA59C6F" w14:textId="77777777" w:rsidR="00EA726B" w:rsidRDefault="00EA726B">
      <w:pPr>
        <w:spacing w:after="200" w:line="276" w:lineRule="auto"/>
        <w:rPr>
          <w:rFonts w:ascii="Times New Roman" w:eastAsia="Times New Roman" w:hAnsi="Times New Roman" w:cs="Times New Roman"/>
          <w:b/>
          <w:bCs/>
          <w:color w:val="000000"/>
          <w:sz w:val="28"/>
          <w:szCs w:val="28"/>
          <w:lang w:eastAsia="ru-RU" w:bidi="ru-RU"/>
        </w:rPr>
      </w:pPr>
      <w:r>
        <w:rPr>
          <w:rFonts w:ascii="Times New Roman" w:eastAsia="Times New Roman" w:hAnsi="Times New Roman" w:cs="Times New Roman"/>
          <w:b/>
          <w:bCs/>
          <w:color w:val="000000"/>
          <w:sz w:val="28"/>
          <w:szCs w:val="28"/>
          <w:lang w:eastAsia="ru-RU" w:bidi="ru-RU"/>
        </w:rPr>
        <w:br w:type="page"/>
      </w:r>
    </w:p>
    <w:p w14:paraId="256EF5F7" w14:textId="77777777" w:rsidR="00A81E3E" w:rsidRDefault="00A81E3E" w:rsidP="00E41523">
      <w:pPr>
        <w:pStyle w:val="a5"/>
        <w:widowControl w:val="0"/>
        <w:spacing w:after="0" w:line="360" w:lineRule="auto"/>
        <w:ind w:left="0" w:right="-1"/>
        <w:jc w:val="both"/>
        <w:rPr>
          <w:rFonts w:ascii="Times New Roman" w:eastAsia="Times New Roman" w:hAnsi="Times New Roman" w:cs="Times New Roman"/>
          <w:b/>
          <w:bCs/>
          <w:color w:val="000000"/>
          <w:sz w:val="32"/>
          <w:szCs w:val="32"/>
          <w:lang w:eastAsia="ru-RU" w:bidi="ru-RU"/>
        </w:rPr>
      </w:pPr>
      <w:r w:rsidRPr="00E41523">
        <w:rPr>
          <w:rFonts w:ascii="Times New Roman" w:eastAsia="Times New Roman" w:hAnsi="Times New Roman" w:cs="Times New Roman"/>
          <w:b/>
          <w:bCs/>
          <w:color w:val="000000"/>
          <w:sz w:val="32"/>
          <w:szCs w:val="32"/>
          <w:lang w:eastAsia="ru-RU" w:bidi="ru-RU"/>
        </w:rPr>
        <w:lastRenderedPageBreak/>
        <w:t>ГЛАВА 3. РЕЗУЛЬТАТЫ СОБСТВЕННЫХ ИССЛЕДОВАНИЙ</w:t>
      </w:r>
    </w:p>
    <w:p w14:paraId="12DCF585" w14:textId="77777777" w:rsidR="00E41523" w:rsidRPr="00E41523" w:rsidRDefault="00E41523" w:rsidP="00A81E3E">
      <w:pPr>
        <w:pStyle w:val="a5"/>
        <w:widowControl w:val="0"/>
        <w:spacing w:after="0" w:line="360" w:lineRule="auto"/>
        <w:ind w:left="709" w:right="-1"/>
        <w:jc w:val="both"/>
        <w:rPr>
          <w:rFonts w:ascii="Times New Roman" w:eastAsia="Times New Roman" w:hAnsi="Times New Roman" w:cs="Times New Roman"/>
          <w:b/>
          <w:bCs/>
          <w:color w:val="000000"/>
          <w:sz w:val="32"/>
          <w:szCs w:val="32"/>
          <w:lang w:eastAsia="ru-RU" w:bidi="ru-RU"/>
        </w:rPr>
      </w:pPr>
    </w:p>
    <w:p w14:paraId="2CDEBB94" w14:textId="77777777" w:rsidR="00D9194E" w:rsidRPr="00E41523" w:rsidRDefault="00EA726B" w:rsidP="00A81E3E">
      <w:pPr>
        <w:widowControl w:val="0"/>
        <w:spacing w:after="0" w:line="360" w:lineRule="auto"/>
        <w:ind w:right="-1" w:firstLine="708"/>
        <w:jc w:val="both"/>
        <w:rPr>
          <w:rFonts w:ascii="Times New Roman" w:eastAsia="Times New Roman" w:hAnsi="Times New Roman" w:cs="Times New Roman"/>
          <w:b/>
          <w:bCs/>
          <w:color w:val="000000"/>
          <w:sz w:val="32"/>
          <w:szCs w:val="32"/>
          <w:lang w:eastAsia="ru-RU" w:bidi="ru-RU"/>
        </w:rPr>
      </w:pPr>
      <w:r w:rsidRPr="00E41523">
        <w:rPr>
          <w:rFonts w:ascii="Times New Roman" w:eastAsia="Times New Roman" w:hAnsi="Times New Roman" w:cs="Times New Roman"/>
          <w:b/>
          <w:bCs/>
          <w:color w:val="000000"/>
          <w:sz w:val="32"/>
          <w:szCs w:val="32"/>
          <w:lang w:eastAsia="ru-RU" w:bidi="ru-RU"/>
        </w:rPr>
        <w:t xml:space="preserve">3.1. </w:t>
      </w:r>
      <w:r w:rsidR="00725C0C" w:rsidRPr="00E41523">
        <w:rPr>
          <w:rFonts w:ascii="Times New Roman" w:eastAsia="Times New Roman" w:hAnsi="Times New Roman" w:cs="Times New Roman"/>
          <w:b/>
          <w:bCs/>
          <w:color w:val="000000"/>
          <w:sz w:val="32"/>
          <w:szCs w:val="32"/>
          <w:lang w:eastAsia="ru-RU" w:bidi="ru-RU"/>
        </w:rPr>
        <w:t>Основные особенности возникновения очагов сильнейших землерясений Северного Тянь-Ша</w:t>
      </w:r>
      <w:r w:rsidR="007C76B7" w:rsidRPr="00E41523">
        <w:rPr>
          <w:rFonts w:ascii="Times New Roman" w:eastAsia="Times New Roman" w:hAnsi="Times New Roman" w:cs="Times New Roman"/>
          <w:b/>
          <w:bCs/>
          <w:color w:val="000000"/>
          <w:sz w:val="32"/>
          <w:szCs w:val="32"/>
          <w:lang w:eastAsia="ru-RU" w:bidi="ru-RU"/>
        </w:rPr>
        <w:t>н</w:t>
      </w:r>
      <w:r w:rsidR="00725C0C" w:rsidRPr="00E41523">
        <w:rPr>
          <w:rFonts w:ascii="Times New Roman" w:eastAsia="Times New Roman" w:hAnsi="Times New Roman" w:cs="Times New Roman"/>
          <w:b/>
          <w:bCs/>
          <w:color w:val="000000"/>
          <w:sz w:val="32"/>
          <w:szCs w:val="32"/>
          <w:lang w:eastAsia="ru-RU" w:bidi="ru-RU"/>
        </w:rPr>
        <w:t>я</w:t>
      </w:r>
    </w:p>
    <w:p w14:paraId="77CEF51A" w14:textId="77777777" w:rsidR="00455367" w:rsidRPr="00455367" w:rsidRDefault="00455367" w:rsidP="005B1D4C">
      <w:pPr>
        <w:pStyle w:val="a5"/>
        <w:widowControl w:val="0"/>
        <w:spacing w:after="0" w:line="360" w:lineRule="auto"/>
        <w:ind w:left="375" w:right="-1"/>
        <w:jc w:val="both"/>
        <w:rPr>
          <w:rFonts w:ascii="Times New Roman" w:eastAsia="Times New Roman" w:hAnsi="Times New Roman" w:cs="Times New Roman"/>
          <w:b/>
          <w:bCs/>
          <w:color w:val="000000"/>
          <w:sz w:val="28"/>
          <w:szCs w:val="28"/>
          <w:lang w:eastAsia="ru-RU" w:bidi="ru-RU"/>
        </w:rPr>
      </w:pPr>
    </w:p>
    <w:p w14:paraId="599DEC91" w14:textId="15E6CD0C" w:rsidR="003F7192" w:rsidRPr="004C44DC" w:rsidRDefault="003F7192" w:rsidP="00A81E3E">
      <w:pPr>
        <w:autoSpaceDE w:val="0"/>
        <w:autoSpaceDN w:val="0"/>
        <w:adjustRightInd w:val="0"/>
        <w:spacing w:after="0" w:line="360" w:lineRule="auto"/>
        <w:ind w:firstLine="708"/>
        <w:jc w:val="both"/>
        <w:rPr>
          <w:rFonts w:ascii="Times New Roman" w:eastAsia="MS Mincho" w:hAnsi="Times New Roman" w:cs="Times New Roman"/>
          <w:sz w:val="28"/>
          <w:szCs w:val="28"/>
          <w:lang w:eastAsia="ja-JP"/>
        </w:rPr>
      </w:pPr>
      <w:r w:rsidRPr="004C44DC">
        <w:rPr>
          <w:rFonts w:ascii="Times New Roman" w:eastAsia="MS Mincho" w:hAnsi="Times New Roman" w:cs="Times New Roman"/>
          <w:sz w:val="28"/>
          <w:szCs w:val="28"/>
          <w:lang w:eastAsia="ja-JP"/>
        </w:rPr>
        <w:t>Новейшая структура хребт</w:t>
      </w:r>
      <w:r w:rsidR="00F913AF" w:rsidRPr="004C44DC">
        <w:rPr>
          <w:rFonts w:ascii="Times New Roman" w:eastAsia="MS Mincho" w:hAnsi="Times New Roman" w:cs="Times New Roman"/>
          <w:sz w:val="28"/>
          <w:szCs w:val="28"/>
          <w:lang w:eastAsia="ja-JP"/>
        </w:rPr>
        <w:t>ов Северного Тянь-Шаня</w:t>
      </w:r>
      <w:r w:rsidRPr="004C44DC">
        <w:rPr>
          <w:rFonts w:ascii="Times New Roman" w:eastAsia="MS Mincho" w:hAnsi="Times New Roman" w:cs="Times New Roman"/>
          <w:sz w:val="28"/>
          <w:szCs w:val="28"/>
          <w:lang w:eastAsia="ja-JP"/>
        </w:rPr>
        <w:t xml:space="preserve"> неоднократно описывалась предшествующими исследователями </w:t>
      </w:r>
      <w:r w:rsidRPr="00E41523">
        <w:rPr>
          <w:rFonts w:ascii="Times New Roman" w:eastAsia="MS Mincho" w:hAnsi="Times New Roman" w:cs="Times New Roman"/>
          <w:sz w:val="28"/>
          <w:szCs w:val="28"/>
          <w:highlight w:val="yellow"/>
          <w:lang w:eastAsia="ja-JP"/>
        </w:rPr>
        <w:t xml:space="preserve">(Шульц, 1948, Горячев, 1959, Паталаха, Чабдаров, 1976, </w:t>
      </w:r>
      <w:r w:rsidR="00A0287B">
        <w:rPr>
          <w:rFonts w:ascii="Times New Roman" w:eastAsia="MS Mincho" w:hAnsi="Times New Roman" w:cs="Times New Roman"/>
          <w:sz w:val="28"/>
          <w:szCs w:val="28"/>
          <w:highlight w:val="yellow"/>
          <w:lang w:eastAsia="ja-JP"/>
        </w:rPr>
        <w:t>Чедия О.К.</w:t>
      </w:r>
      <w:r w:rsidRPr="00E41523">
        <w:rPr>
          <w:rFonts w:ascii="Times New Roman" w:eastAsia="MS Mincho" w:hAnsi="Times New Roman" w:cs="Times New Roman"/>
          <w:sz w:val="28"/>
          <w:szCs w:val="28"/>
          <w:highlight w:val="yellow"/>
          <w:lang w:eastAsia="ja-JP"/>
        </w:rPr>
        <w:t>, 1986,</w:t>
      </w:r>
      <w:r w:rsidR="00F913AF" w:rsidRPr="00E41523">
        <w:rPr>
          <w:rFonts w:ascii="Times New Roman" w:eastAsia="MS Mincho" w:hAnsi="Times New Roman" w:cs="Times New Roman"/>
          <w:sz w:val="28"/>
          <w:szCs w:val="28"/>
          <w:highlight w:val="yellow"/>
          <w:lang w:eastAsia="ja-JP"/>
        </w:rPr>
        <w:t xml:space="preserve"> Тимуш, 2006,</w:t>
      </w:r>
      <w:r w:rsidRPr="00E41523">
        <w:rPr>
          <w:rFonts w:ascii="Times New Roman" w:eastAsia="MS Mincho" w:hAnsi="Times New Roman" w:cs="Times New Roman"/>
          <w:sz w:val="28"/>
          <w:szCs w:val="28"/>
          <w:highlight w:val="yellow"/>
          <w:lang w:eastAsia="ja-JP"/>
        </w:rPr>
        <w:t xml:space="preserve"> Садыбакасов, 1991</w:t>
      </w:r>
      <w:r w:rsidRPr="004C44DC">
        <w:rPr>
          <w:rFonts w:ascii="Times New Roman" w:eastAsia="MS Mincho" w:hAnsi="Times New Roman" w:cs="Times New Roman"/>
          <w:sz w:val="28"/>
          <w:szCs w:val="28"/>
          <w:lang w:eastAsia="ja-JP"/>
        </w:rPr>
        <w:t xml:space="preserve">). Отдельные его части были описаны в </w:t>
      </w:r>
      <w:proofErr w:type="gramStart"/>
      <w:r w:rsidRPr="004C44DC">
        <w:rPr>
          <w:rFonts w:ascii="Times New Roman" w:eastAsia="MS Mincho" w:hAnsi="Times New Roman" w:cs="Times New Roman"/>
          <w:sz w:val="28"/>
          <w:szCs w:val="28"/>
          <w:lang w:eastAsia="ja-JP"/>
        </w:rPr>
        <w:t xml:space="preserve">работах  </w:t>
      </w:r>
      <w:r w:rsidRPr="00E41523">
        <w:rPr>
          <w:rFonts w:ascii="Times New Roman" w:eastAsia="MS Mincho" w:hAnsi="Times New Roman" w:cs="Times New Roman"/>
          <w:sz w:val="28"/>
          <w:szCs w:val="28"/>
          <w:highlight w:val="yellow"/>
          <w:lang w:eastAsia="ja-JP"/>
        </w:rPr>
        <w:t>А.К.Трофимова</w:t>
      </w:r>
      <w:proofErr w:type="gramEnd"/>
      <w:r w:rsidRPr="00E41523">
        <w:rPr>
          <w:rFonts w:ascii="Times New Roman" w:eastAsia="MS Mincho" w:hAnsi="Times New Roman" w:cs="Times New Roman"/>
          <w:sz w:val="28"/>
          <w:szCs w:val="28"/>
          <w:highlight w:val="yellow"/>
          <w:lang w:eastAsia="ja-JP"/>
        </w:rPr>
        <w:t xml:space="preserve"> (1973), А.В.Миколайчука (2000) А.М.Корженкова (2001) и </w:t>
      </w:r>
      <w:commentRangeStart w:id="14"/>
      <w:r w:rsidRPr="00E41523">
        <w:rPr>
          <w:rFonts w:ascii="Times New Roman" w:eastAsia="MS Mincho" w:hAnsi="Times New Roman" w:cs="Times New Roman"/>
          <w:sz w:val="28"/>
          <w:szCs w:val="28"/>
          <w:highlight w:val="yellow"/>
          <w:lang w:eastAsia="ja-JP"/>
        </w:rPr>
        <w:t>других</w:t>
      </w:r>
      <w:commentRangeEnd w:id="14"/>
      <w:r w:rsidR="00E41523">
        <w:rPr>
          <w:rStyle w:val="ae"/>
        </w:rPr>
        <w:commentReference w:id="14"/>
      </w:r>
      <w:r w:rsidRPr="004C44DC">
        <w:rPr>
          <w:rFonts w:ascii="Times New Roman" w:eastAsia="MS Mincho" w:hAnsi="Times New Roman" w:cs="Times New Roman"/>
          <w:sz w:val="28"/>
          <w:szCs w:val="28"/>
          <w:lang w:eastAsia="ja-JP"/>
        </w:rPr>
        <w:t>.</w:t>
      </w:r>
    </w:p>
    <w:p w14:paraId="1A8955EA" w14:textId="2261E9D4" w:rsidR="003F7192" w:rsidRDefault="003F7192" w:rsidP="00A81E3E">
      <w:pPr>
        <w:autoSpaceDE w:val="0"/>
        <w:autoSpaceDN w:val="0"/>
        <w:adjustRightInd w:val="0"/>
        <w:spacing w:after="0" w:line="360" w:lineRule="auto"/>
        <w:ind w:firstLine="708"/>
        <w:jc w:val="both"/>
        <w:rPr>
          <w:rFonts w:ascii="Times New Roman" w:eastAsia="MS Mincho" w:hAnsi="Times New Roman" w:cs="Times New Roman"/>
          <w:sz w:val="28"/>
          <w:szCs w:val="28"/>
          <w:lang w:eastAsia="ja-JP"/>
        </w:rPr>
      </w:pPr>
      <w:r w:rsidRPr="004C44DC">
        <w:rPr>
          <w:rFonts w:ascii="Times New Roman" w:eastAsia="MS Mincho" w:hAnsi="Times New Roman" w:cs="Times New Roman"/>
          <w:sz w:val="28"/>
          <w:szCs w:val="28"/>
          <w:lang w:eastAsia="ja-JP"/>
        </w:rPr>
        <w:t xml:space="preserve">На механизм формирования этой мегаструктуры также существует несколько совершенно противоположных мнений. Одни авторы </w:t>
      </w:r>
      <w:r w:rsidRPr="00E41523">
        <w:rPr>
          <w:rFonts w:ascii="Times New Roman" w:eastAsia="MS Mincho" w:hAnsi="Times New Roman" w:cs="Times New Roman"/>
          <w:sz w:val="28"/>
          <w:szCs w:val="28"/>
          <w:highlight w:val="yellow"/>
          <w:lang w:eastAsia="ja-JP"/>
        </w:rPr>
        <w:t>(Паталаха, Чабдаров, 1976, Несмеянов, Бархатов, 1982)</w:t>
      </w:r>
      <w:r w:rsidRPr="004C44DC">
        <w:rPr>
          <w:rFonts w:ascii="Times New Roman" w:eastAsia="MS Mincho" w:hAnsi="Times New Roman" w:cs="Times New Roman"/>
          <w:sz w:val="28"/>
          <w:szCs w:val="28"/>
          <w:lang w:eastAsia="ja-JP"/>
        </w:rPr>
        <w:t xml:space="preserve"> считают, что </w:t>
      </w:r>
      <w:r w:rsidR="00F913AF" w:rsidRPr="004C44DC">
        <w:rPr>
          <w:rFonts w:ascii="Times New Roman" w:eastAsia="MS Mincho" w:hAnsi="Times New Roman" w:cs="Times New Roman"/>
          <w:sz w:val="28"/>
          <w:szCs w:val="28"/>
          <w:lang w:eastAsia="ja-JP"/>
        </w:rPr>
        <w:t xml:space="preserve">Северный Тянь-Шань </w:t>
      </w:r>
      <w:r w:rsidRPr="004C44DC">
        <w:rPr>
          <w:rFonts w:ascii="Times New Roman" w:eastAsia="MS Mincho" w:hAnsi="Times New Roman" w:cs="Times New Roman"/>
          <w:sz w:val="28"/>
          <w:szCs w:val="28"/>
          <w:lang w:eastAsia="ja-JP"/>
        </w:rPr>
        <w:t xml:space="preserve">представляет собой  мегасвод, который в новейшее время был разбит серией сбросов, в результате чего образовались грабенообразные структуры. Другие </w:t>
      </w:r>
      <w:r w:rsidRPr="00E41523">
        <w:rPr>
          <w:rFonts w:ascii="Times New Roman" w:eastAsia="MS Mincho" w:hAnsi="Times New Roman" w:cs="Times New Roman"/>
          <w:sz w:val="28"/>
          <w:szCs w:val="28"/>
          <w:highlight w:val="yellow"/>
          <w:lang w:eastAsia="ja-JP"/>
        </w:rPr>
        <w:t xml:space="preserve">(Шульц, 1948, Горячев, 1959, </w:t>
      </w:r>
      <w:r w:rsidR="00A0287B">
        <w:rPr>
          <w:rFonts w:ascii="Times New Roman" w:eastAsia="MS Mincho" w:hAnsi="Times New Roman" w:cs="Times New Roman"/>
          <w:sz w:val="28"/>
          <w:szCs w:val="28"/>
          <w:highlight w:val="yellow"/>
          <w:lang w:eastAsia="ja-JP"/>
        </w:rPr>
        <w:t>Чедия О.К.</w:t>
      </w:r>
      <w:r w:rsidRPr="00E41523">
        <w:rPr>
          <w:rFonts w:ascii="Times New Roman" w:eastAsia="MS Mincho" w:hAnsi="Times New Roman" w:cs="Times New Roman"/>
          <w:sz w:val="28"/>
          <w:szCs w:val="28"/>
          <w:highlight w:val="yellow"/>
          <w:lang w:eastAsia="ja-JP"/>
        </w:rPr>
        <w:t>, 1986, Корженков, 2001)</w:t>
      </w:r>
      <w:r w:rsidRPr="004C44DC">
        <w:rPr>
          <w:rFonts w:ascii="Times New Roman" w:eastAsia="MS Mincho" w:hAnsi="Times New Roman" w:cs="Times New Roman"/>
          <w:sz w:val="28"/>
          <w:szCs w:val="28"/>
          <w:lang w:eastAsia="ja-JP"/>
        </w:rPr>
        <w:t xml:space="preserve"> полагают, что </w:t>
      </w:r>
      <w:r w:rsidR="00F913AF" w:rsidRPr="004C44DC">
        <w:rPr>
          <w:rFonts w:ascii="Times New Roman" w:eastAsia="MS Mincho" w:hAnsi="Times New Roman" w:cs="Times New Roman"/>
          <w:sz w:val="28"/>
          <w:szCs w:val="28"/>
          <w:lang w:eastAsia="ja-JP"/>
        </w:rPr>
        <w:t>Северный Тянь-Шань</w:t>
      </w:r>
      <w:r w:rsidRPr="004C44DC">
        <w:rPr>
          <w:rFonts w:ascii="Times New Roman" w:eastAsia="MS Mincho" w:hAnsi="Times New Roman" w:cs="Times New Roman"/>
          <w:sz w:val="28"/>
          <w:szCs w:val="28"/>
          <w:lang w:eastAsia="ja-JP"/>
        </w:rPr>
        <w:t xml:space="preserve"> представляет собой типичную складку основания большой кривизны, образование которой связано с наличием регионального тангенциально сжатия.  Некоторые исследователи </w:t>
      </w:r>
      <w:r w:rsidRPr="00E41523">
        <w:rPr>
          <w:rFonts w:ascii="Times New Roman" w:eastAsia="MS Mincho" w:hAnsi="Times New Roman" w:cs="Times New Roman"/>
          <w:sz w:val="28"/>
          <w:szCs w:val="28"/>
          <w:highlight w:val="yellow"/>
          <w:lang w:eastAsia="ja-JP"/>
        </w:rPr>
        <w:t>(</w:t>
      </w:r>
      <w:r w:rsidRPr="00E41523">
        <w:rPr>
          <w:rFonts w:ascii="Times New Roman" w:eastAsia="MS Mincho" w:hAnsi="Times New Roman" w:cs="Times New Roman"/>
          <w:sz w:val="28"/>
          <w:szCs w:val="28"/>
          <w:highlight w:val="yellow"/>
          <w:lang w:val="en-US" w:eastAsia="ja-JP"/>
        </w:rPr>
        <w:t>Cobbold</w:t>
      </w:r>
      <w:r w:rsidRPr="00E41523">
        <w:rPr>
          <w:rFonts w:ascii="Times New Roman" w:eastAsia="MS Mincho" w:hAnsi="Times New Roman" w:cs="Times New Roman"/>
          <w:sz w:val="28"/>
          <w:szCs w:val="28"/>
          <w:highlight w:val="yellow"/>
          <w:lang w:eastAsia="ja-JP"/>
        </w:rPr>
        <w:t xml:space="preserve"> </w:t>
      </w:r>
      <w:r w:rsidRPr="00E41523">
        <w:rPr>
          <w:rFonts w:ascii="Times New Roman" w:eastAsia="MS Mincho" w:hAnsi="Times New Roman" w:cs="Times New Roman"/>
          <w:sz w:val="28"/>
          <w:szCs w:val="28"/>
          <w:highlight w:val="yellow"/>
          <w:lang w:val="en-US" w:eastAsia="ja-JP"/>
        </w:rPr>
        <w:t>et</w:t>
      </w:r>
      <w:r w:rsidRPr="00E41523">
        <w:rPr>
          <w:rFonts w:ascii="Times New Roman" w:eastAsia="MS Mincho" w:hAnsi="Times New Roman" w:cs="Times New Roman"/>
          <w:sz w:val="28"/>
          <w:szCs w:val="28"/>
          <w:highlight w:val="yellow"/>
          <w:lang w:eastAsia="ja-JP"/>
        </w:rPr>
        <w:t xml:space="preserve"> </w:t>
      </w:r>
      <w:r w:rsidRPr="00E41523">
        <w:rPr>
          <w:rFonts w:ascii="Times New Roman" w:eastAsia="MS Mincho" w:hAnsi="Times New Roman" w:cs="Times New Roman"/>
          <w:sz w:val="28"/>
          <w:szCs w:val="28"/>
          <w:highlight w:val="yellow"/>
          <w:lang w:val="en-US" w:eastAsia="ja-JP"/>
        </w:rPr>
        <w:t>al</w:t>
      </w:r>
      <w:r w:rsidRPr="00E41523">
        <w:rPr>
          <w:rFonts w:ascii="Times New Roman" w:eastAsia="MS Mincho" w:hAnsi="Times New Roman" w:cs="Times New Roman"/>
          <w:sz w:val="28"/>
          <w:szCs w:val="28"/>
          <w:highlight w:val="yellow"/>
          <w:lang w:eastAsia="ja-JP"/>
        </w:rPr>
        <w:t>, 2001, Миколайчук, 2000)</w:t>
      </w:r>
      <w:r w:rsidRPr="004C44DC">
        <w:rPr>
          <w:rFonts w:ascii="Times New Roman" w:eastAsia="MS Mincho" w:hAnsi="Times New Roman" w:cs="Times New Roman"/>
          <w:sz w:val="28"/>
          <w:szCs w:val="28"/>
          <w:lang w:eastAsia="ja-JP"/>
        </w:rPr>
        <w:t xml:space="preserve"> считают, что структурный рисунок северо-восточного Тянь-Шаня формировался в условиях транспресии. </w:t>
      </w:r>
    </w:p>
    <w:p w14:paraId="1C057CC8" w14:textId="77777777" w:rsidR="000B32F6" w:rsidRDefault="000B32F6" w:rsidP="005B1D4C">
      <w:pPr>
        <w:autoSpaceDE w:val="0"/>
        <w:autoSpaceDN w:val="0"/>
        <w:adjustRightInd w:val="0"/>
        <w:spacing w:after="0" w:line="360" w:lineRule="auto"/>
        <w:ind w:firstLine="142"/>
        <w:jc w:val="both"/>
        <w:rPr>
          <w:rFonts w:ascii="Times New Roman" w:eastAsia="MS Mincho" w:hAnsi="Times New Roman" w:cs="Times New Roman"/>
          <w:sz w:val="28"/>
          <w:szCs w:val="28"/>
          <w:lang w:eastAsia="ja-JP"/>
        </w:rPr>
      </w:pPr>
      <w:r w:rsidRPr="004C44DC">
        <w:rPr>
          <w:rFonts w:ascii="Times New Roman" w:eastAsia="Times New Roman" w:hAnsi="Times New Roman" w:cs="Times New Roman"/>
          <w:bCs/>
          <w:noProof/>
          <w:color w:val="000000"/>
          <w:sz w:val="28"/>
          <w:szCs w:val="28"/>
          <w:lang w:eastAsia="ru-RU"/>
        </w:rPr>
        <w:lastRenderedPageBreak/>
        <w:drawing>
          <wp:inline distT="0" distB="0" distL="0" distR="0" wp14:anchorId="645CC39F" wp14:editId="55C9898C">
            <wp:extent cx="5939790" cy="2823845"/>
            <wp:effectExtent l="0" t="0" r="3810" b="0"/>
            <wp:docPr id="47" name="Рисунок 47" descr="C:\Users\Администрация\Desktop\Кем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ция\Desktop\Кемин.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9790" cy="2823845"/>
                    </a:xfrm>
                    <a:prstGeom prst="rect">
                      <a:avLst/>
                    </a:prstGeom>
                    <a:noFill/>
                    <a:ln>
                      <a:noFill/>
                    </a:ln>
                  </pic:spPr>
                </pic:pic>
              </a:graphicData>
            </a:graphic>
          </wp:inline>
        </w:drawing>
      </w:r>
    </w:p>
    <w:p w14:paraId="1990B909" w14:textId="51D23E1C" w:rsidR="000B32F6" w:rsidRPr="00E41523" w:rsidRDefault="00455367" w:rsidP="00E41523">
      <w:pPr>
        <w:autoSpaceDE w:val="0"/>
        <w:autoSpaceDN w:val="0"/>
        <w:adjustRightInd w:val="0"/>
        <w:spacing w:after="0" w:line="360" w:lineRule="auto"/>
        <w:ind w:firstLine="709"/>
        <w:jc w:val="center"/>
        <w:rPr>
          <w:rFonts w:ascii="Times New Roman" w:eastAsia="MS Mincho" w:hAnsi="Times New Roman" w:cs="Times New Roman"/>
          <w:b/>
          <w:sz w:val="28"/>
          <w:szCs w:val="28"/>
          <w:lang w:eastAsia="ja-JP"/>
        </w:rPr>
      </w:pPr>
      <w:r w:rsidRPr="00E41523">
        <w:rPr>
          <w:rFonts w:ascii="Times New Roman" w:eastAsia="MS Mincho" w:hAnsi="Times New Roman" w:cs="Times New Roman"/>
          <w:b/>
          <w:sz w:val="28"/>
          <w:szCs w:val="28"/>
          <w:lang w:eastAsia="ja-JP"/>
        </w:rPr>
        <w:t>Рис</w:t>
      </w:r>
      <w:r w:rsidR="00E41523" w:rsidRPr="00E41523">
        <w:rPr>
          <w:rFonts w:ascii="Times New Roman" w:eastAsia="MS Mincho" w:hAnsi="Times New Roman" w:cs="Times New Roman"/>
          <w:b/>
          <w:sz w:val="28"/>
          <w:szCs w:val="28"/>
          <w:lang w:eastAsia="ja-JP"/>
        </w:rPr>
        <w:t>.</w:t>
      </w:r>
      <w:r w:rsidR="007F54BC" w:rsidRPr="00E41523">
        <w:rPr>
          <w:rFonts w:ascii="Times New Roman" w:eastAsia="MS Mincho" w:hAnsi="Times New Roman" w:cs="Times New Roman"/>
          <w:b/>
          <w:sz w:val="28"/>
          <w:szCs w:val="28"/>
          <w:lang w:eastAsia="ja-JP"/>
        </w:rPr>
        <w:t xml:space="preserve"> </w:t>
      </w:r>
      <w:r w:rsidR="00EA726B" w:rsidRPr="00E41523">
        <w:rPr>
          <w:rFonts w:ascii="Times New Roman" w:eastAsia="MS Mincho" w:hAnsi="Times New Roman" w:cs="Times New Roman"/>
          <w:b/>
          <w:sz w:val="28"/>
          <w:szCs w:val="28"/>
          <w:lang w:eastAsia="ja-JP"/>
        </w:rPr>
        <w:t>3</w:t>
      </w:r>
      <w:r w:rsidR="007F54BC" w:rsidRPr="00E41523">
        <w:rPr>
          <w:rFonts w:ascii="Times New Roman" w:eastAsia="MS Mincho" w:hAnsi="Times New Roman" w:cs="Times New Roman"/>
          <w:b/>
          <w:sz w:val="28"/>
          <w:szCs w:val="28"/>
          <w:lang w:eastAsia="ja-JP"/>
        </w:rPr>
        <w:t>.1.</w:t>
      </w:r>
      <w:r w:rsidR="000B32F6" w:rsidRPr="00E41523">
        <w:rPr>
          <w:rFonts w:ascii="Times New Roman" w:eastAsia="MS Mincho" w:hAnsi="Times New Roman" w:cs="Times New Roman"/>
          <w:b/>
          <w:sz w:val="28"/>
          <w:szCs w:val="28"/>
          <w:lang w:eastAsia="ja-JP"/>
        </w:rPr>
        <w:t xml:space="preserve"> </w:t>
      </w:r>
      <w:r w:rsidRPr="00E41523">
        <w:rPr>
          <w:rFonts w:ascii="Times New Roman" w:eastAsia="MS Mincho" w:hAnsi="Times New Roman" w:cs="Times New Roman"/>
          <w:b/>
          <w:sz w:val="28"/>
          <w:szCs w:val="28"/>
          <w:lang w:eastAsia="ja-JP"/>
        </w:rPr>
        <w:sym w:font="Symbol" w:char="F02D"/>
      </w:r>
      <w:r w:rsidR="00145F24" w:rsidRPr="00E41523">
        <w:rPr>
          <w:rFonts w:ascii="Times New Roman" w:eastAsia="MS Mincho" w:hAnsi="Times New Roman" w:cs="Times New Roman"/>
          <w:b/>
          <w:sz w:val="28"/>
          <w:szCs w:val="28"/>
          <w:lang w:eastAsia="ja-JP"/>
        </w:rPr>
        <w:t xml:space="preserve"> </w:t>
      </w:r>
      <w:r w:rsidR="000B32F6" w:rsidRPr="00E41523">
        <w:rPr>
          <w:rFonts w:ascii="Times New Roman" w:eastAsia="MS Mincho" w:hAnsi="Times New Roman" w:cs="Times New Roman"/>
          <w:b/>
          <w:sz w:val="28"/>
          <w:szCs w:val="28"/>
          <w:lang w:eastAsia="ja-JP"/>
        </w:rPr>
        <w:t>Кемино-Чиликская левосдвиговая зона активных разломов. Бергштрихи в сторону падения сместистелей. Стрелками у</w:t>
      </w:r>
      <w:r w:rsidR="003B5D27" w:rsidRPr="00E41523">
        <w:rPr>
          <w:rFonts w:ascii="Times New Roman" w:eastAsia="MS Mincho" w:hAnsi="Times New Roman" w:cs="Times New Roman"/>
          <w:b/>
          <w:sz w:val="28"/>
          <w:szCs w:val="28"/>
          <w:lang w:eastAsia="ja-JP"/>
        </w:rPr>
        <w:t>казаны основные сдвиги</w:t>
      </w:r>
      <w:r w:rsidR="00E41523" w:rsidRPr="00E41523">
        <w:rPr>
          <w:rFonts w:ascii="Times New Roman" w:eastAsia="MS Mincho" w:hAnsi="Times New Roman" w:cs="Times New Roman"/>
          <w:b/>
          <w:sz w:val="28"/>
          <w:szCs w:val="28"/>
          <w:lang w:eastAsia="ja-JP"/>
        </w:rPr>
        <w:t>.</w:t>
      </w:r>
    </w:p>
    <w:p w14:paraId="77113041" w14:textId="77777777" w:rsidR="003F7192" w:rsidRPr="004C44DC" w:rsidRDefault="003F7192" w:rsidP="005B1D4C">
      <w:pPr>
        <w:spacing w:after="0" w:line="360" w:lineRule="auto"/>
        <w:ind w:firstLine="709"/>
        <w:jc w:val="both"/>
        <w:rPr>
          <w:rFonts w:ascii="Times New Roman" w:eastAsia="Times New Roman" w:hAnsi="Times New Roman" w:cs="Times New Roman"/>
          <w:sz w:val="28"/>
          <w:szCs w:val="28"/>
          <w:lang w:eastAsia="ru-RU"/>
        </w:rPr>
      </w:pPr>
      <w:r w:rsidRPr="004C44DC">
        <w:rPr>
          <w:rFonts w:ascii="Times New Roman" w:eastAsia="Times New Roman" w:hAnsi="Times New Roman" w:cs="Times New Roman"/>
          <w:sz w:val="28"/>
          <w:szCs w:val="28"/>
          <w:lang w:eastAsia="ru-RU"/>
        </w:rPr>
        <w:t>Как известно, во фронтовой части Кунгейского хребта и некоторой части Заилийского хребта имеются фрагменты наклоненных к югу и северу древней денудационной поверхности (ДДП), смещенных по системе взбросов, падающих под хребет. Имеется множество путей формирования таких систем приповерхностных разломов (</w:t>
      </w:r>
      <w:r w:rsidRPr="00D9183D">
        <w:rPr>
          <w:rFonts w:ascii="Times New Roman" w:eastAsia="Times New Roman" w:hAnsi="Times New Roman" w:cs="Times New Roman"/>
          <w:sz w:val="28"/>
          <w:szCs w:val="28"/>
          <w:highlight w:val="yellow"/>
          <w:lang w:eastAsia="ru-RU"/>
        </w:rPr>
        <w:t>смотри</w:t>
      </w:r>
      <w:r w:rsidR="00F913AF" w:rsidRPr="00D9183D">
        <w:rPr>
          <w:rFonts w:ascii="Times New Roman" w:eastAsia="Times New Roman" w:hAnsi="Times New Roman" w:cs="Times New Roman"/>
          <w:sz w:val="28"/>
          <w:szCs w:val="28"/>
          <w:highlight w:val="yellow"/>
          <w:lang w:eastAsia="ru-RU"/>
        </w:rPr>
        <w:t>,</w:t>
      </w:r>
      <w:r w:rsidRPr="00D9183D">
        <w:rPr>
          <w:rFonts w:ascii="Times New Roman" w:eastAsia="Times New Roman" w:hAnsi="Times New Roman" w:cs="Times New Roman"/>
          <w:sz w:val="28"/>
          <w:szCs w:val="28"/>
          <w:highlight w:val="yellow"/>
          <w:lang w:eastAsia="ru-RU"/>
        </w:rPr>
        <w:t xml:space="preserve"> например, </w:t>
      </w:r>
      <w:r w:rsidRPr="00D9183D">
        <w:rPr>
          <w:rFonts w:ascii="Times New Roman" w:eastAsia="Times New Roman" w:hAnsi="Times New Roman" w:cs="Times New Roman"/>
          <w:sz w:val="28"/>
          <w:szCs w:val="28"/>
          <w:highlight w:val="yellow"/>
          <w:lang w:val="en-US" w:eastAsia="ru-RU"/>
        </w:rPr>
        <w:t>Suppe</w:t>
      </w:r>
      <w:r w:rsidRPr="00D9183D">
        <w:rPr>
          <w:rFonts w:ascii="Times New Roman" w:eastAsia="Times New Roman" w:hAnsi="Times New Roman" w:cs="Times New Roman"/>
          <w:sz w:val="28"/>
          <w:szCs w:val="28"/>
          <w:highlight w:val="yellow"/>
          <w:lang w:eastAsia="ru-RU"/>
        </w:rPr>
        <w:t xml:space="preserve">, 1983; </w:t>
      </w:r>
      <w:r w:rsidRPr="00D9183D">
        <w:rPr>
          <w:rFonts w:ascii="Times New Roman" w:eastAsia="Times New Roman" w:hAnsi="Times New Roman" w:cs="Times New Roman"/>
          <w:sz w:val="28"/>
          <w:szCs w:val="28"/>
          <w:highlight w:val="yellow"/>
          <w:lang w:val="en-US" w:eastAsia="ru-RU"/>
        </w:rPr>
        <w:t>Erslev</w:t>
      </w:r>
      <w:r w:rsidRPr="00D9183D">
        <w:rPr>
          <w:rFonts w:ascii="Times New Roman" w:eastAsia="Times New Roman" w:hAnsi="Times New Roman" w:cs="Times New Roman"/>
          <w:sz w:val="28"/>
          <w:szCs w:val="28"/>
          <w:highlight w:val="yellow"/>
          <w:lang w:eastAsia="ru-RU"/>
        </w:rPr>
        <w:t xml:space="preserve">, 1986; </w:t>
      </w:r>
      <w:r w:rsidRPr="00D9183D">
        <w:rPr>
          <w:rFonts w:ascii="Times New Roman" w:eastAsia="Times New Roman" w:hAnsi="Times New Roman" w:cs="Times New Roman"/>
          <w:sz w:val="28"/>
          <w:szCs w:val="28"/>
          <w:highlight w:val="yellow"/>
          <w:lang w:val="en-US" w:eastAsia="ru-RU"/>
        </w:rPr>
        <w:t>Johnston</w:t>
      </w:r>
      <w:r w:rsidRPr="00D9183D">
        <w:rPr>
          <w:rFonts w:ascii="Times New Roman" w:eastAsia="Times New Roman" w:hAnsi="Times New Roman" w:cs="Times New Roman"/>
          <w:sz w:val="28"/>
          <w:szCs w:val="28"/>
          <w:highlight w:val="yellow"/>
          <w:lang w:eastAsia="ru-RU"/>
        </w:rPr>
        <w:t xml:space="preserve"> </w:t>
      </w:r>
      <w:r w:rsidRPr="00D9183D">
        <w:rPr>
          <w:rFonts w:ascii="Times New Roman" w:eastAsia="Times New Roman" w:hAnsi="Times New Roman" w:cs="Times New Roman"/>
          <w:sz w:val="28"/>
          <w:szCs w:val="28"/>
          <w:highlight w:val="yellow"/>
          <w:lang w:val="en-US" w:eastAsia="ru-RU"/>
        </w:rPr>
        <w:t>and</w:t>
      </w:r>
      <w:r w:rsidRPr="00D9183D">
        <w:rPr>
          <w:rFonts w:ascii="Times New Roman" w:eastAsia="Times New Roman" w:hAnsi="Times New Roman" w:cs="Times New Roman"/>
          <w:sz w:val="28"/>
          <w:szCs w:val="28"/>
          <w:highlight w:val="yellow"/>
          <w:lang w:eastAsia="ru-RU"/>
        </w:rPr>
        <w:t xml:space="preserve"> </w:t>
      </w:r>
      <w:r w:rsidRPr="00D9183D">
        <w:rPr>
          <w:rFonts w:ascii="Times New Roman" w:eastAsia="Times New Roman" w:hAnsi="Times New Roman" w:cs="Times New Roman"/>
          <w:sz w:val="28"/>
          <w:szCs w:val="28"/>
          <w:highlight w:val="yellow"/>
          <w:lang w:val="en-US" w:eastAsia="ru-RU"/>
        </w:rPr>
        <w:t>Yin</w:t>
      </w:r>
      <w:r w:rsidRPr="00D9183D">
        <w:rPr>
          <w:rFonts w:ascii="Times New Roman" w:eastAsia="Times New Roman" w:hAnsi="Times New Roman" w:cs="Times New Roman"/>
          <w:sz w:val="28"/>
          <w:szCs w:val="28"/>
          <w:highlight w:val="yellow"/>
          <w:lang w:eastAsia="ru-RU"/>
        </w:rPr>
        <w:t>, 2001</w:t>
      </w:r>
      <w:r w:rsidRPr="004C44DC">
        <w:rPr>
          <w:rFonts w:ascii="Times New Roman" w:eastAsia="Times New Roman" w:hAnsi="Times New Roman" w:cs="Times New Roman"/>
          <w:sz w:val="28"/>
          <w:szCs w:val="28"/>
          <w:lang w:eastAsia="ru-RU"/>
        </w:rPr>
        <w:t xml:space="preserve">), однако геометрия </w:t>
      </w:r>
      <w:proofErr w:type="gramStart"/>
      <w:r w:rsidRPr="004C44DC">
        <w:rPr>
          <w:rFonts w:ascii="Times New Roman" w:eastAsia="Times New Roman" w:hAnsi="Times New Roman" w:cs="Times New Roman"/>
          <w:sz w:val="28"/>
          <w:szCs w:val="28"/>
          <w:lang w:eastAsia="ru-RU"/>
        </w:rPr>
        <w:t>разломов</w:t>
      </w:r>
      <w:proofErr w:type="gramEnd"/>
      <w:r w:rsidRPr="004C44DC">
        <w:rPr>
          <w:rFonts w:ascii="Times New Roman" w:eastAsia="Times New Roman" w:hAnsi="Times New Roman" w:cs="Times New Roman"/>
          <w:sz w:val="28"/>
          <w:szCs w:val="28"/>
          <w:lang w:eastAsia="ru-RU"/>
        </w:rPr>
        <w:t xml:space="preserve"> ограничивающих Кунгейского и Заилийского хребтов может быть объяснена наличием круто падающих активных разломов в ядре </w:t>
      </w:r>
      <w:r w:rsidR="00145F24" w:rsidRPr="004C44DC">
        <w:rPr>
          <w:rFonts w:ascii="Times New Roman" w:eastAsia="Times New Roman" w:hAnsi="Times New Roman" w:cs="Times New Roman"/>
          <w:sz w:val="28"/>
          <w:szCs w:val="28"/>
          <w:lang w:eastAsia="ru-RU"/>
        </w:rPr>
        <w:t>хребта (</w:t>
      </w:r>
      <w:r w:rsidRPr="00D9183D">
        <w:rPr>
          <w:rFonts w:ascii="Times New Roman" w:eastAsia="Times New Roman" w:hAnsi="Times New Roman" w:cs="Times New Roman"/>
          <w:sz w:val="28"/>
          <w:szCs w:val="28"/>
          <w:highlight w:val="yellow"/>
          <w:lang w:val="en-US" w:eastAsia="ru-RU"/>
        </w:rPr>
        <w:t>Tapponnier</w:t>
      </w:r>
      <w:r w:rsidRPr="00D9183D">
        <w:rPr>
          <w:rFonts w:ascii="Times New Roman" w:eastAsia="Times New Roman" w:hAnsi="Times New Roman" w:cs="Times New Roman"/>
          <w:sz w:val="28"/>
          <w:szCs w:val="28"/>
          <w:highlight w:val="yellow"/>
          <w:lang w:eastAsia="ru-RU"/>
        </w:rPr>
        <w:t xml:space="preserve"> </w:t>
      </w:r>
      <w:r w:rsidRPr="00D9183D">
        <w:rPr>
          <w:rFonts w:ascii="Times New Roman" w:eastAsia="Times New Roman" w:hAnsi="Times New Roman" w:cs="Times New Roman"/>
          <w:sz w:val="28"/>
          <w:szCs w:val="28"/>
          <w:highlight w:val="yellow"/>
          <w:lang w:val="en-US" w:eastAsia="ru-RU"/>
        </w:rPr>
        <w:t>and</w:t>
      </w:r>
      <w:r w:rsidRPr="00D9183D">
        <w:rPr>
          <w:rFonts w:ascii="Times New Roman" w:eastAsia="Times New Roman" w:hAnsi="Times New Roman" w:cs="Times New Roman"/>
          <w:sz w:val="28"/>
          <w:szCs w:val="28"/>
          <w:highlight w:val="yellow"/>
          <w:lang w:eastAsia="ru-RU"/>
        </w:rPr>
        <w:t xml:space="preserve"> </w:t>
      </w:r>
      <w:r w:rsidRPr="00D9183D">
        <w:rPr>
          <w:rFonts w:ascii="Times New Roman" w:eastAsia="Times New Roman" w:hAnsi="Times New Roman" w:cs="Times New Roman"/>
          <w:sz w:val="28"/>
          <w:szCs w:val="28"/>
          <w:highlight w:val="yellow"/>
          <w:lang w:val="en-US" w:eastAsia="ru-RU"/>
        </w:rPr>
        <w:t>Molnar</w:t>
      </w:r>
      <w:r w:rsidRPr="00D9183D">
        <w:rPr>
          <w:rFonts w:ascii="Times New Roman" w:eastAsia="Times New Roman" w:hAnsi="Times New Roman" w:cs="Times New Roman"/>
          <w:sz w:val="28"/>
          <w:szCs w:val="28"/>
          <w:highlight w:val="yellow"/>
          <w:lang w:eastAsia="ru-RU"/>
        </w:rPr>
        <w:t xml:space="preserve">, 1979; </w:t>
      </w:r>
      <w:r w:rsidRPr="00D9183D">
        <w:rPr>
          <w:rFonts w:ascii="Times New Roman" w:eastAsia="Times New Roman" w:hAnsi="Times New Roman" w:cs="Times New Roman"/>
          <w:sz w:val="28"/>
          <w:szCs w:val="28"/>
          <w:highlight w:val="yellow"/>
          <w:lang w:val="en-US" w:eastAsia="ru-RU"/>
        </w:rPr>
        <w:t>Tibaldi</w:t>
      </w:r>
      <w:r w:rsidRPr="00D9183D">
        <w:rPr>
          <w:rFonts w:ascii="Times New Roman" w:eastAsia="Times New Roman" w:hAnsi="Times New Roman" w:cs="Times New Roman"/>
          <w:sz w:val="28"/>
          <w:szCs w:val="28"/>
          <w:highlight w:val="yellow"/>
          <w:lang w:eastAsia="ru-RU"/>
        </w:rPr>
        <w:t xml:space="preserve"> </w:t>
      </w:r>
      <w:r w:rsidRPr="00D9183D">
        <w:rPr>
          <w:rFonts w:ascii="Times New Roman" w:eastAsia="Times New Roman" w:hAnsi="Times New Roman" w:cs="Times New Roman"/>
          <w:sz w:val="28"/>
          <w:szCs w:val="28"/>
          <w:highlight w:val="yellow"/>
          <w:lang w:val="en-US" w:eastAsia="ru-RU"/>
        </w:rPr>
        <w:t>et</w:t>
      </w:r>
      <w:r w:rsidRPr="00D9183D">
        <w:rPr>
          <w:rFonts w:ascii="Times New Roman" w:eastAsia="Times New Roman" w:hAnsi="Times New Roman" w:cs="Times New Roman"/>
          <w:sz w:val="28"/>
          <w:szCs w:val="28"/>
          <w:highlight w:val="yellow"/>
          <w:lang w:eastAsia="ru-RU"/>
        </w:rPr>
        <w:t xml:space="preserve"> </w:t>
      </w:r>
      <w:r w:rsidRPr="00D9183D">
        <w:rPr>
          <w:rFonts w:ascii="Times New Roman" w:eastAsia="Times New Roman" w:hAnsi="Times New Roman" w:cs="Times New Roman"/>
          <w:sz w:val="28"/>
          <w:szCs w:val="28"/>
          <w:highlight w:val="yellow"/>
          <w:lang w:val="en-US" w:eastAsia="ru-RU"/>
        </w:rPr>
        <w:t>al</w:t>
      </w:r>
      <w:r w:rsidRPr="00D9183D">
        <w:rPr>
          <w:rFonts w:ascii="Times New Roman" w:eastAsia="Times New Roman" w:hAnsi="Times New Roman" w:cs="Times New Roman"/>
          <w:sz w:val="28"/>
          <w:szCs w:val="28"/>
          <w:highlight w:val="yellow"/>
          <w:lang w:eastAsia="ru-RU"/>
        </w:rPr>
        <w:t xml:space="preserve">., 1997; </w:t>
      </w:r>
      <w:r w:rsidRPr="00D9183D">
        <w:rPr>
          <w:rFonts w:ascii="Times New Roman" w:eastAsia="Times New Roman" w:hAnsi="Times New Roman" w:cs="Times New Roman"/>
          <w:sz w:val="28"/>
          <w:szCs w:val="28"/>
          <w:highlight w:val="yellow"/>
          <w:lang w:val="en-US" w:eastAsia="ru-RU"/>
        </w:rPr>
        <w:t>Molnar</w:t>
      </w:r>
      <w:r w:rsidRPr="00D9183D">
        <w:rPr>
          <w:rFonts w:ascii="Times New Roman" w:eastAsia="Times New Roman" w:hAnsi="Times New Roman" w:cs="Times New Roman"/>
          <w:sz w:val="28"/>
          <w:szCs w:val="28"/>
          <w:highlight w:val="yellow"/>
          <w:lang w:eastAsia="ru-RU"/>
        </w:rPr>
        <w:t xml:space="preserve"> </w:t>
      </w:r>
      <w:r w:rsidRPr="00D9183D">
        <w:rPr>
          <w:rFonts w:ascii="Times New Roman" w:eastAsia="Times New Roman" w:hAnsi="Times New Roman" w:cs="Times New Roman"/>
          <w:sz w:val="28"/>
          <w:szCs w:val="28"/>
          <w:highlight w:val="yellow"/>
          <w:lang w:val="en-US" w:eastAsia="ru-RU"/>
        </w:rPr>
        <w:t>and</w:t>
      </w:r>
      <w:r w:rsidRPr="00D9183D">
        <w:rPr>
          <w:rFonts w:ascii="Times New Roman" w:eastAsia="Times New Roman" w:hAnsi="Times New Roman" w:cs="Times New Roman"/>
          <w:sz w:val="28"/>
          <w:szCs w:val="28"/>
          <w:highlight w:val="yellow"/>
          <w:lang w:eastAsia="ru-RU"/>
        </w:rPr>
        <w:t xml:space="preserve"> </w:t>
      </w:r>
      <w:r w:rsidRPr="00D9183D">
        <w:rPr>
          <w:rFonts w:ascii="Times New Roman" w:eastAsia="Times New Roman" w:hAnsi="Times New Roman" w:cs="Times New Roman"/>
          <w:sz w:val="28"/>
          <w:szCs w:val="28"/>
          <w:highlight w:val="yellow"/>
          <w:lang w:val="en-US" w:eastAsia="ru-RU"/>
        </w:rPr>
        <w:t>Ghose</w:t>
      </w:r>
      <w:r w:rsidRPr="00D9183D">
        <w:rPr>
          <w:rFonts w:ascii="Times New Roman" w:eastAsia="Times New Roman" w:hAnsi="Times New Roman" w:cs="Times New Roman"/>
          <w:sz w:val="28"/>
          <w:szCs w:val="28"/>
          <w:highlight w:val="yellow"/>
          <w:lang w:eastAsia="ru-RU"/>
        </w:rPr>
        <w:t xml:space="preserve">, 2000; </w:t>
      </w:r>
      <w:r w:rsidRPr="00D9183D">
        <w:rPr>
          <w:rFonts w:ascii="Times New Roman" w:eastAsia="Times New Roman" w:hAnsi="Times New Roman" w:cs="Times New Roman"/>
          <w:sz w:val="28"/>
          <w:szCs w:val="28"/>
          <w:highlight w:val="yellow"/>
          <w:lang w:val="en-US" w:eastAsia="ru-RU"/>
        </w:rPr>
        <w:t>Delvaux</w:t>
      </w:r>
      <w:r w:rsidRPr="00D9183D">
        <w:rPr>
          <w:rFonts w:ascii="Times New Roman" w:eastAsia="Times New Roman" w:hAnsi="Times New Roman" w:cs="Times New Roman"/>
          <w:sz w:val="28"/>
          <w:szCs w:val="28"/>
          <w:highlight w:val="yellow"/>
          <w:lang w:eastAsia="ru-RU"/>
        </w:rPr>
        <w:t xml:space="preserve"> </w:t>
      </w:r>
      <w:r w:rsidRPr="00D9183D">
        <w:rPr>
          <w:rFonts w:ascii="Times New Roman" w:eastAsia="Times New Roman" w:hAnsi="Times New Roman" w:cs="Times New Roman"/>
          <w:sz w:val="28"/>
          <w:szCs w:val="28"/>
          <w:highlight w:val="yellow"/>
          <w:lang w:val="en-US" w:eastAsia="ru-RU"/>
        </w:rPr>
        <w:t>et</w:t>
      </w:r>
      <w:r w:rsidRPr="00D9183D">
        <w:rPr>
          <w:rFonts w:ascii="Times New Roman" w:eastAsia="Times New Roman" w:hAnsi="Times New Roman" w:cs="Times New Roman"/>
          <w:sz w:val="28"/>
          <w:szCs w:val="28"/>
          <w:highlight w:val="yellow"/>
          <w:lang w:eastAsia="ru-RU"/>
        </w:rPr>
        <w:t xml:space="preserve"> </w:t>
      </w:r>
      <w:r w:rsidRPr="00D9183D">
        <w:rPr>
          <w:rFonts w:ascii="Times New Roman" w:eastAsia="Times New Roman" w:hAnsi="Times New Roman" w:cs="Times New Roman"/>
          <w:sz w:val="28"/>
          <w:szCs w:val="28"/>
          <w:highlight w:val="yellow"/>
          <w:lang w:val="en-US" w:eastAsia="ru-RU"/>
        </w:rPr>
        <w:t>al</w:t>
      </w:r>
      <w:r w:rsidRPr="00D9183D">
        <w:rPr>
          <w:rFonts w:ascii="Times New Roman" w:eastAsia="Times New Roman" w:hAnsi="Times New Roman" w:cs="Times New Roman"/>
          <w:sz w:val="28"/>
          <w:szCs w:val="28"/>
          <w:highlight w:val="yellow"/>
          <w:lang w:eastAsia="ru-RU"/>
        </w:rPr>
        <w:t xml:space="preserve">., 1999, 2001; </w:t>
      </w:r>
      <w:r w:rsidRPr="00D9183D">
        <w:rPr>
          <w:rFonts w:ascii="Times New Roman" w:eastAsia="Times New Roman" w:hAnsi="Times New Roman" w:cs="Times New Roman"/>
          <w:sz w:val="28"/>
          <w:szCs w:val="28"/>
          <w:highlight w:val="yellow"/>
          <w:lang w:val="en-US" w:eastAsia="ru-RU"/>
        </w:rPr>
        <w:t>Crosby</w:t>
      </w:r>
      <w:r w:rsidRPr="00D9183D">
        <w:rPr>
          <w:rFonts w:ascii="Times New Roman" w:eastAsia="Times New Roman" w:hAnsi="Times New Roman" w:cs="Times New Roman"/>
          <w:sz w:val="28"/>
          <w:szCs w:val="28"/>
          <w:highlight w:val="yellow"/>
          <w:lang w:eastAsia="ru-RU"/>
        </w:rPr>
        <w:t xml:space="preserve"> </w:t>
      </w:r>
      <w:r w:rsidRPr="00D9183D">
        <w:rPr>
          <w:rFonts w:ascii="Times New Roman" w:eastAsia="Times New Roman" w:hAnsi="Times New Roman" w:cs="Times New Roman"/>
          <w:sz w:val="28"/>
          <w:szCs w:val="28"/>
          <w:highlight w:val="yellow"/>
          <w:lang w:val="en-US" w:eastAsia="ru-RU"/>
        </w:rPr>
        <w:t>et</w:t>
      </w:r>
      <w:r w:rsidRPr="00D9183D">
        <w:rPr>
          <w:rFonts w:ascii="Times New Roman" w:eastAsia="Times New Roman" w:hAnsi="Times New Roman" w:cs="Times New Roman"/>
          <w:sz w:val="28"/>
          <w:szCs w:val="28"/>
          <w:highlight w:val="yellow"/>
          <w:lang w:eastAsia="ru-RU"/>
        </w:rPr>
        <w:t xml:space="preserve"> </w:t>
      </w:r>
      <w:r w:rsidRPr="00D9183D">
        <w:rPr>
          <w:rFonts w:ascii="Times New Roman" w:eastAsia="Times New Roman" w:hAnsi="Times New Roman" w:cs="Times New Roman"/>
          <w:sz w:val="28"/>
          <w:szCs w:val="28"/>
          <w:highlight w:val="yellow"/>
          <w:lang w:val="en-US" w:eastAsia="ru-RU"/>
        </w:rPr>
        <w:t>al</w:t>
      </w:r>
      <w:r w:rsidRPr="00D9183D">
        <w:rPr>
          <w:rFonts w:ascii="Times New Roman" w:eastAsia="Times New Roman" w:hAnsi="Times New Roman" w:cs="Times New Roman"/>
          <w:sz w:val="28"/>
          <w:szCs w:val="28"/>
          <w:highlight w:val="yellow"/>
          <w:lang w:eastAsia="ru-RU"/>
        </w:rPr>
        <w:t>., 2005, 2007)</w:t>
      </w:r>
      <w:r w:rsidRPr="004C44DC">
        <w:rPr>
          <w:rFonts w:ascii="Times New Roman" w:eastAsia="Times New Roman" w:hAnsi="Times New Roman" w:cs="Times New Roman"/>
          <w:sz w:val="28"/>
          <w:szCs w:val="28"/>
          <w:lang w:eastAsia="ru-RU"/>
        </w:rPr>
        <w:t xml:space="preserve">.  Взбросы, ответственные за рост указанных хребтов имеют  прямолинейное простирание в плане, особенно в области, близкой  к  сводам хребтов. При этом здесь разломы имеют относительно крутые падения около поверхности. </w:t>
      </w:r>
    </w:p>
    <w:p w14:paraId="697526B2" w14:textId="77777777" w:rsidR="00145F24" w:rsidRDefault="00F913AF" w:rsidP="005B1D4C">
      <w:pPr>
        <w:autoSpaceDE w:val="0"/>
        <w:autoSpaceDN w:val="0"/>
        <w:adjustRightInd w:val="0"/>
        <w:spacing w:after="0" w:line="360" w:lineRule="auto"/>
        <w:ind w:firstLine="709"/>
        <w:jc w:val="both"/>
        <w:rPr>
          <w:rFonts w:ascii="Times New Roman" w:eastAsia="MS Mincho" w:hAnsi="Times New Roman" w:cs="Times New Roman"/>
          <w:sz w:val="28"/>
          <w:szCs w:val="28"/>
          <w:lang w:eastAsia="ja-JP"/>
        </w:rPr>
      </w:pPr>
      <w:r w:rsidRPr="00D9183D">
        <w:rPr>
          <w:rFonts w:ascii="Times New Roman" w:eastAsia="MS Mincho" w:hAnsi="Times New Roman" w:cs="Times New Roman"/>
          <w:sz w:val="28"/>
          <w:szCs w:val="28"/>
          <w:highlight w:val="yellow"/>
          <w:lang w:val="en-US" w:eastAsia="ja-JP"/>
        </w:rPr>
        <w:t>Selander</w:t>
      </w:r>
      <w:r w:rsidRPr="00D9183D">
        <w:rPr>
          <w:rFonts w:ascii="Times New Roman" w:eastAsia="MS Mincho" w:hAnsi="Times New Roman" w:cs="Times New Roman"/>
          <w:sz w:val="28"/>
          <w:szCs w:val="28"/>
          <w:highlight w:val="yellow"/>
          <w:lang w:eastAsia="ja-JP"/>
        </w:rPr>
        <w:t xml:space="preserve"> </w:t>
      </w:r>
      <w:r w:rsidRPr="00D9183D">
        <w:rPr>
          <w:rFonts w:ascii="Times New Roman" w:eastAsia="MS Mincho" w:hAnsi="Times New Roman" w:cs="Times New Roman"/>
          <w:sz w:val="28"/>
          <w:szCs w:val="28"/>
          <w:highlight w:val="yellow"/>
          <w:lang w:val="en-US" w:eastAsia="ja-JP"/>
        </w:rPr>
        <w:t>et</w:t>
      </w:r>
      <w:r w:rsidRPr="00D9183D">
        <w:rPr>
          <w:rFonts w:ascii="Times New Roman" w:eastAsia="MS Mincho" w:hAnsi="Times New Roman" w:cs="Times New Roman"/>
          <w:sz w:val="28"/>
          <w:szCs w:val="28"/>
          <w:highlight w:val="yellow"/>
          <w:lang w:eastAsia="ja-JP"/>
        </w:rPr>
        <w:t>.</w:t>
      </w:r>
      <w:r w:rsidRPr="00D9183D">
        <w:rPr>
          <w:rFonts w:ascii="Times New Roman" w:eastAsia="MS Mincho" w:hAnsi="Times New Roman" w:cs="Times New Roman"/>
          <w:sz w:val="28"/>
          <w:szCs w:val="28"/>
          <w:highlight w:val="yellow"/>
          <w:lang w:val="en-US" w:eastAsia="ja-JP"/>
        </w:rPr>
        <w:t>al</w:t>
      </w:r>
      <w:r w:rsidRPr="00D9183D">
        <w:rPr>
          <w:rFonts w:ascii="Times New Roman" w:eastAsia="MS Mincho" w:hAnsi="Times New Roman" w:cs="Times New Roman"/>
          <w:sz w:val="28"/>
          <w:szCs w:val="28"/>
          <w:highlight w:val="yellow"/>
          <w:lang w:eastAsia="ja-JP"/>
        </w:rPr>
        <w:t xml:space="preserve">, </w:t>
      </w:r>
      <w:r w:rsidR="00725C0C" w:rsidRPr="00D9183D">
        <w:rPr>
          <w:rFonts w:ascii="Times New Roman" w:eastAsia="MS Mincho" w:hAnsi="Times New Roman" w:cs="Times New Roman"/>
          <w:sz w:val="28"/>
          <w:szCs w:val="28"/>
          <w:highlight w:val="yellow"/>
          <w:lang w:eastAsia="ja-JP"/>
        </w:rPr>
        <w:t>(</w:t>
      </w:r>
      <w:r w:rsidRPr="00D9183D">
        <w:rPr>
          <w:rFonts w:ascii="Times New Roman" w:eastAsia="MS Mincho" w:hAnsi="Times New Roman" w:cs="Times New Roman"/>
          <w:sz w:val="28"/>
          <w:szCs w:val="28"/>
          <w:highlight w:val="yellow"/>
          <w:lang w:eastAsia="ja-JP"/>
        </w:rPr>
        <w:t>2003</w:t>
      </w:r>
      <w:r w:rsidR="00725C0C" w:rsidRPr="00D9183D">
        <w:rPr>
          <w:rFonts w:ascii="Times New Roman" w:eastAsia="MS Mincho" w:hAnsi="Times New Roman" w:cs="Times New Roman"/>
          <w:sz w:val="28"/>
          <w:szCs w:val="28"/>
          <w:highlight w:val="yellow"/>
          <w:lang w:eastAsia="ja-JP"/>
        </w:rPr>
        <w:t>)</w:t>
      </w:r>
      <w:r w:rsidR="003F7192" w:rsidRPr="004C44DC">
        <w:rPr>
          <w:rFonts w:ascii="Times New Roman" w:eastAsia="MS Mincho" w:hAnsi="Times New Roman" w:cs="Times New Roman"/>
          <w:sz w:val="28"/>
          <w:szCs w:val="28"/>
          <w:lang w:eastAsia="ja-JP"/>
        </w:rPr>
        <w:t xml:space="preserve"> построили схематически</w:t>
      </w:r>
      <w:r w:rsidRPr="004C44DC">
        <w:rPr>
          <w:rFonts w:ascii="Times New Roman" w:eastAsia="MS Mincho" w:hAnsi="Times New Roman" w:cs="Times New Roman"/>
          <w:sz w:val="28"/>
          <w:szCs w:val="28"/>
          <w:lang w:eastAsia="ja-JP"/>
        </w:rPr>
        <w:t xml:space="preserve"> сбалансированны</w:t>
      </w:r>
      <w:r w:rsidR="006D55FB">
        <w:rPr>
          <w:rFonts w:ascii="Times New Roman" w:eastAsia="MS Mincho" w:hAnsi="Times New Roman" w:cs="Times New Roman"/>
          <w:sz w:val="28"/>
          <w:szCs w:val="28"/>
          <w:lang w:eastAsia="ja-JP"/>
        </w:rPr>
        <w:t>й</w:t>
      </w:r>
      <w:r w:rsidR="003F7192" w:rsidRPr="004C44DC">
        <w:rPr>
          <w:rFonts w:ascii="Times New Roman" w:eastAsia="MS Mincho" w:hAnsi="Times New Roman" w:cs="Times New Roman"/>
          <w:sz w:val="28"/>
          <w:szCs w:val="28"/>
          <w:lang w:eastAsia="ja-JP"/>
        </w:rPr>
        <w:t xml:space="preserve"> разрез через Западно-Кунгейскую мегантиклиналь</w:t>
      </w:r>
      <w:r w:rsidR="007011D9">
        <w:rPr>
          <w:rFonts w:ascii="Times New Roman" w:eastAsia="MS Mincho" w:hAnsi="Times New Roman" w:cs="Times New Roman"/>
          <w:sz w:val="28"/>
          <w:szCs w:val="28"/>
          <w:lang w:eastAsia="ja-JP"/>
        </w:rPr>
        <w:t xml:space="preserve">, в районе долины. р. </w:t>
      </w:r>
      <w:commentRangeStart w:id="15"/>
      <w:r w:rsidR="007011D9">
        <w:rPr>
          <w:rFonts w:ascii="Times New Roman" w:eastAsia="MS Mincho" w:hAnsi="Times New Roman" w:cs="Times New Roman"/>
          <w:sz w:val="28"/>
          <w:szCs w:val="28"/>
          <w:lang w:eastAsia="ja-JP"/>
        </w:rPr>
        <w:t>Тор</w:t>
      </w:r>
      <w:r w:rsidRPr="004C44DC">
        <w:rPr>
          <w:rFonts w:ascii="Times New Roman" w:eastAsia="MS Mincho" w:hAnsi="Times New Roman" w:cs="Times New Roman"/>
          <w:sz w:val="28"/>
          <w:szCs w:val="28"/>
          <w:lang w:eastAsia="ja-JP"/>
        </w:rPr>
        <w:t>айгыр</w:t>
      </w:r>
      <w:commentRangeEnd w:id="15"/>
      <w:r w:rsidR="00D9183D">
        <w:rPr>
          <w:rStyle w:val="ae"/>
        </w:rPr>
        <w:commentReference w:id="15"/>
      </w:r>
      <w:r w:rsidR="00145F24">
        <w:rPr>
          <w:rFonts w:ascii="Times New Roman" w:eastAsia="MS Mincho" w:hAnsi="Times New Roman" w:cs="Times New Roman"/>
          <w:sz w:val="28"/>
          <w:szCs w:val="28"/>
          <w:lang w:eastAsia="ja-JP"/>
        </w:rPr>
        <w:t xml:space="preserve">.    </w:t>
      </w:r>
    </w:p>
    <w:p w14:paraId="4E5A68E2" w14:textId="77777777" w:rsidR="003F7192" w:rsidRPr="004C44DC" w:rsidRDefault="003F7192" w:rsidP="005B1D4C">
      <w:pPr>
        <w:autoSpaceDE w:val="0"/>
        <w:autoSpaceDN w:val="0"/>
        <w:adjustRightInd w:val="0"/>
        <w:spacing w:after="0" w:line="360" w:lineRule="auto"/>
        <w:ind w:firstLine="709"/>
        <w:jc w:val="both"/>
        <w:rPr>
          <w:rFonts w:ascii="Times New Roman" w:eastAsia="MS Mincho" w:hAnsi="Times New Roman" w:cs="Times New Roman"/>
          <w:sz w:val="28"/>
          <w:szCs w:val="28"/>
          <w:lang w:eastAsia="ja-JP"/>
        </w:rPr>
      </w:pPr>
      <w:r w:rsidRPr="004C44DC">
        <w:rPr>
          <w:rFonts w:ascii="Times New Roman" w:eastAsia="MS Mincho" w:hAnsi="Times New Roman" w:cs="Times New Roman"/>
          <w:sz w:val="28"/>
          <w:szCs w:val="28"/>
          <w:lang w:eastAsia="ja-JP"/>
        </w:rPr>
        <w:t xml:space="preserve"> Основными разломами </w:t>
      </w:r>
      <w:r w:rsidRPr="00D9183D">
        <w:rPr>
          <w:rFonts w:ascii="Times New Roman" w:eastAsia="MS Mincho" w:hAnsi="Times New Roman" w:cs="Times New Roman"/>
          <w:sz w:val="28"/>
          <w:szCs w:val="28"/>
          <w:highlight w:val="yellow"/>
          <w:lang w:eastAsia="ja-JP"/>
        </w:rPr>
        <w:t>Торуайгырского</w:t>
      </w:r>
      <w:r w:rsidRPr="004C44DC">
        <w:rPr>
          <w:rFonts w:ascii="Times New Roman" w:eastAsia="MS Mincho" w:hAnsi="Times New Roman" w:cs="Times New Roman"/>
          <w:sz w:val="28"/>
          <w:szCs w:val="28"/>
          <w:lang w:eastAsia="ja-JP"/>
        </w:rPr>
        <w:t xml:space="preserve"> участка являются Тогузбулакский разлом, являющийся границей между палеозойскими </w:t>
      </w:r>
      <w:r w:rsidRPr="004C44DC">
        <w:rPr>
          <w:rFonts w:ascii="Times New Roman" w:eastAsia="MS Mincho" w:hAnsi="Times New Roman" w:cs="Times New Roman"/>
          <w:sz w:val="28"/>
          <w:szCs w:val="28"/>
          <w:lang w:eastAsia="ja-JP"/>
        </w:rPr>
        <w:lastRenderedPageBreak/>
        <w:t>накопления Кунгейского хребта и кайнозойскими отложениями Иссык-Кульской впадины, Кызыл-Кольторский взброс, по которому одноименная структура надвинута на неогеновые отложения и Актекинский разлом, отделяющий неогеновые отложения от четвертичных пролювиальных конусов.</w:t>
      </w:r>
    </w:p>
    <w:p w14:paraId="7D76875B" w14:textId="233D1CC6" w:rsidR="003F7192" w:rsidRPr="004C44DC" w:rsidRDefault="003F7192" w:rsidP="005B1D4C">
      <w:pPr>
        <w:autoSpaceDE w:val="0"/>
        <w:autoSpaceDN w:val="0"/>
        <w:adjustRightInd w:val="0"/>
        <w:spacing w:after="0" w:line="360" w:lineRule="auto"/>
        <w:ind w:firstLine="709"/>
        <w:jc w:val="both"/>
        <w:rPr>
          <w:rFonts w:ascii="Times New Roman" w:eastAsia="MS Mincho" w:hAnsi="Times New Roman" w:cs="Times New Roman"/>
          <w:sz w:val="28"/>
          <w:szCs w:val="28"/>
          <w:lang w:eastAsia="ja-JP"/>
        </w:rPr>
      </w:pPr>
      <w:r w:rsidRPr="00407EB5">
        <w:rPr>
          <w:rFonts w:ascii="Times New Roman" w:eastAsia="MS Mincho" w:hAnsi="Times New Roman" w:cs="Times New Roman"/>
          <w:sz w:val="28"/>
          <w:szCs w:val="28"/>
          <w:lang w:eastAsia="ja-JP"/>
        </w:rPr>
        <w:t>Структуры, которые картируются</w:t>
      </w:r>
      <w:r w:rsidR="003B5D27" w:rsidRPr="00407EB5">
        <w:rPr>
          <w:rFonts w:ascii="Times New Roman" w:eastAsia="MS Mincho" w:hAnsi="Times New Roman" w:cs="Times New Roman"/>
          <w:sz w:val="28"/>
          <w:szCs w:val="28"/>
          <w:lang w:eastAsia="ja-JP"/>
        </w:rPr>
        <w:t xml:space="preserve"> вдоль долины р. </w:t>
      </w:r>
      <w:r w:rsidR="003B5D27" w:rsidRPr="00D9183D">
        <w:rPr>
          <w:rFonts w:ascii="Times New Roman" w:eastAsia="MS Mincho" w:hAnsi="Times New Roman" w:cs="Times New Roman"/>
          <w:sz w:val="28"/>
          <w:szCs w:val="28"/>
          <w:highlight w:val="yellow"/>
          <w:lang w:eastAsia="ja-JP"/>
        </w:rPr>
        <w:t>Торайгыр</w:t>
      </w:r>
      <w:r w:rsidR="003B5D27" w:rsidRPr="00407EB5">
        <w:rPr>
          <w:rFonts w:ascii="Times New Roman" w:eastAsia="MS Mincho" w:hAnsi="Times New Roman" w:cs="Times New Roman"/>
          <w:sz w:val="28"/>
          <w:szCs w:val="28"/>
          <w:lang w:eastAsia="ja-JP"/>
        </w:rPr>
        <w:t xml:space="preserve"> (</w:t>
      </w:r>
      <w:r w:rsidR="00D9183D">
        <w:rPr>
          <w:rFonts w:ascii="Times New Roman" w:eastAsia="MS Mincho" w:hAnsi="Times New Roman" w:cs="Times New Roman"/>
          <w:sz w:val="28"/>
          <w:szCs w:val="28"/>
          <w:lang w:eastAsia="ja-JP"/>
        </w:rPr>
        <w:t>см.</w:t>
      </w:r>
      <w:r w:rsidR="003B5D27" w:rsidRPr="00407EB5">
        <w:rPr>
          <w:rFonts w:ascii="Times New Roman" w:eastAsia="MS Mincho" w:hAnsi="Times New Roman" w:cs="Times New Roman"/>
          <w:sz w:val="28"/>
          <w:szCs w:val="28"/>
          <w:lang w:eastAsia="ja-JP"/>
        </w:rPr>
        <w:t>рис</w:t>
      </w:r>
      <w:r w:rsidR="00D9183D">
        <w:rPr>
          <w:rFonts w:ascii="Times New Roman" w:eastAsia="MS Mincho" w:hAnsi="Times New Roman" w:cs="Times New Roman"/>
          <w:sz w:val="28"/>
          <w:szCs w:val="28"/>
          <w:lang w:eastAsia="ja-JP"/>
        </w:rPr>
        <w:t xml:space="preserve">. </w:t>
      </w:r>
      <w:r w:rsidR="00EA726B">
        <w:rPr>
          <w:rFonts w:ascii="Times New Roman" w:eastAsia="MS Mincho" w:hAnsi="Times New Roman" w:cs="Times New Roman"/>
          <w:sz w:val="28"/>
          <w:szCs w:val="28"/>
          <w:lang w:eastAsia="ja-JP"/>
        </w:rPr>
        <w:t>3</w:t>
      </w:r>
      <w:r w:rsidR="00407EB5" w:rsidRPr="00407EB5">
        <w:rPr>
          <w:rFonts w:ascii="Times New Roman" w:eastAsia="MS Mincho" w:hAnsi="Times New Roman" w:cs="Times New Roman"/>
          <w:sz w:val="28"/>
          <w:szCs w:val="28"/>
          <w:lang w:eastAsia="ja-JP"/>
        </w:rPr>
        <w:t>.</w:t>
      </w:r>
      <w:r w:rsidRPr="00407EB5">
        <w:rPr>
          <w:rFonts w:ascii="Times New Roman" w:eastAsia="MS Mincho" w:hAnsi="Times New Roman" w:cs="Times New Roman"/>
          <w:sz w:val="28"/>
          <w:szCs w:val="28"/>
          <w:lang w:eastAsia="ja-JP"/>
        </w:rPr>
        <w:t>2), показывают постепенное вовлечение в процесс деформации структур,</w:t>
      </w:r>
      <w:r w:rsidRPr="004C44DC">
        <w:rPr>
          <w:rFonts w:ascii="Times New Roman" w:eastAsia="MS Mincho" w:hAnsi="Times New Roman" w:cs="Times New Roman"/>
          <w:sz w:val="28"/>
          <w:szCs w:val="28"/>
          <w:lang w:eastAsia="ja-JP"/>
        </w:rPr>
        <w:t xml:space="preserve"> располагающихся ближе к центру впадины. В Актекинской антиклинали, отложения  иссыккульской свиты деформированы в антиклиналь в поднятом крыле Актекинского разлома, падающего на север.  Сама антиклиналь имеет около 3 км ширины и протягивается субширотно на 30 км. Антиклиналь асимметрична с обратным крылом падающим на север под углами 30°, широким сводом и перевернутыми отложениями в южном крыле, где Актекинский надвиг обнажается на поверхности. При этом совпадение падения плоскости разлома и отложений обратного крыла складки свидетельствует о том, что разлом, вероятно, выполаживается с глубиной, становясь горизонтальным. Наиболее вероятной зоной горизонтального срыва (детачмента) является богатая гипсом коктурпакская свита. Морфология и геометрия складки позволяет интерпретировать </w:t>
      </w:r>
      <w:proofErr w:type="gramStart"/>
      <w:r w:rsidRPr="004C44DC">
        <w:rPr>
          <w:rFonts w:ascii="Times New Roman" w:eastAsia="MS Mincho" w:hAnsi="Times New Roman" w:cs="Times New Roman"/>
          <w:sz w:val="28"/>
          <w:szCs w:val="28"/>
          <w:lang w:eastAsia="ja-JP"/>
        </w:rPr>
        <w:t>антиклиналь  как</w:t>
      </w:r>
      <w:proofErr w:type="gramEnd"/>
      <w:r w:rsidRPr="004C44DC">
        <w:rPr>
          <w:rFonts w:ascii="Times New Roman" w:eastAsia="MS Mincho" w:hAnsi="Times New Roman" w:cs="Times New Roman"/>
          <w:sz w:val="28"/>
          <w:szCs w:val="28"/>
          <w:lang w:eastAsia="ja-JP"/>
        </w:rPr>
        <w:t xml:space="preserve"> складку образованную синхронно  со смещениями по полого падающему разлому (</w:t>
      </w:r>
      <w:r w:rsidRPr="004C44DC">
        <w:rPr>
          <w:rFonts w:ascii="Times New Roman" w:eastAsia="MS Mincho" w:hAnsi="Times New Roman" w:cs="Times New Roman"/>
          <w:sz w:val="28"/>
          <w:szCs w:val="28"/>
          <w:lang w:val="en-US" w:eastAsia="ja-JP"/>
        </w:rPr>
        <w:t>fault</w:t>
      </w:r>
      <w:r w:rsidRPr="004C44DC">
        <w:rPr>
          <w:rFonts w:ascii="Times New Roman" w:eastAsia="MS Mincho" w:hAnsi="Times New Roman" w:cs="Times New Roman"/>
          <w:sz w:val="28"/>
          <w:szCs w:val="28"/>
          <w:lang w:eastAsia="ja-JP"/>
        </w:rPr>
        <w:t>-</w:t>
      </w:r>
      <w:r w:rsidRPr="004C44DC">
        <w:rPr>
          <w:rFonts w:ascii="Times New Roman" w:eastAsia="MS Mincho" w:hAnsi="Times New Roman" w:cs="Times New Roman"/>
          <w:sz w:val="28"/>
          <w:szCs w:val="28"/>
          <w:lang w:val="en-US" w:eastAsia="ja-JP"/>
        </w:rPr>
        <w:t>propagation</w:t>
      </w:r>
      <w:r w:rsidRPr="004C44DC">
        <w:rPr>
          <w:rFonts w:ascii="Times New Roman" w:eastAsia="MS Mincho" w:hAnsi="Times New Roman" w:cs="Times New Roman"/>
          <w:sz w:val="28"/>
          <w:szCs w:val="28"/>
          <w:lang w:eastAsia="ja-JP"/>
        </w:rPr>
        <w:t xml:space="preserve"> </w:t>
      </w:r>
      <w:r w:rsidRPr="004C44DC">
        <w:rPr>
          <w:rFonts w:ascii="Times New Roman" w:eastAsia="MS Mincho" w:hAnsi="Times New Roman" w:cs="Times New Roman"/>
          <w:sz w:val="28"/>
          <w:szCs w:val="28"/>
          <w:lang w:val="en-US" w:eastAsia="ja-JP"/>
        </w:rPr>
        <w:t>fold</w:t>
      </w:r>
      <w:r w:rsidRPr="004C44DC">
        <w:rPr>
          <w:rFonts w:ascii="Times New Roman" w:eastAsia="MS Mincho" w:hAnsi="Times New Roman" w:cs="Times New Roman"/>
          <w:sz w:val="28"/>
          <w:szCs w:val="28"/>
          <w:lang w:eastAsia="ja-JP"/>
        </w:rPr>
        <w:t>) (</w:t>
      </w:r>
      <w:r w:rsidRPr="00D9183D">
        <w:rPr>
          <w:rFonts w:ascii="Times New Roman" w:eastAsia="MS Mincho" w:hAnsi="Times New Roman" w:cs="Times New Roman"/>
          <w:sz w:val="28"/>
          <w:szCs w:val="28"/>
          <w:highlight w:val="yellow"/>
          <w:lang w:val="en-US" w:eastAsia="ja-JP"/>
        </w:rPr>
        <w:t>Suppe</w:t>
      </w:r>
      <w:r w:rsidRPr="00D9183D">
        <w:rPr>
          <w:rFonts w:ascii="Times New Roman" w:eastAsia="MS Mincho" w:hAnsi="Times New Roman" w:cs="Times New Roman"/>
          <w:sz w:val="28"/>
          <w:szCs w:val="28"/>
          <w:highlight w:val="yellow"/>
          <w:lang w:eastAsia="ja-JP"/>
        </w:rPr>
        <w:t xml:space="preserve">, 1983; </w:t>
      </w:r>
      <w:r w:rsidRPr="00D9183D">
        <w:rPr>
          <w:rFonts w:ascii="Times New Roman" w:eastAsia="MS Mincho" w:hAnsi="Times New Roman" w:cs="Times New Roman"/>
          <w:sz w:val="28"/>
          <w:szCs w:val="28"/>
          <w:highlight w:val="yellow"/>
          <w:lang w:val="en-US" w:eastAsia="ja-JP"/>
        </w:rPr>
        <w:t>Suppe</w:t>
      </w:r>
      <w:r w:rsidRPr="00D9183D">
        <w:rPr>
          <w:rFonts w:ascii="Times New Roman" w:eastAsia="MS Mincho" w:hAnsi="Times New Roman" w:cs="Times New Roman"/>
          <w:sz w:val="28"/>
          <w:szCs w:val="28"/>
          <w:highlight w:val="yellow"/>
          <w:lang w:eastAsia="ja-JP"/>
        </w:rPr>
        <w:t xml:space="preserve"> </w:t>
      </w:r>
      <w:r w:rsidRPr="00D9183D">
        <w:rPr>
          <w:rFonts w:ascii="Times New Roman" w:eastAsia="MS Mincho" w:hAnsi="Times New Roman" w:cs="Times New Roman"/>
          <w:sz w:val="28"/>
          <w:szCs w:val="28"/>
          <w:highlight w:val="yellow"/>
          <w:lang w:val="en-US" w:eastAsia="ja-JP"/>
        </w:rPr>
        <w:t>and</w:t>
      </w:r>
      <w:r w:rsidRPr="00D9183D">
        <w:rPr>
          <w:rFonts w:ascii="Times New Roman" w:eastAsia="MS Mincho" w:hAnsi="Times New Roman" w:cs="Times New Roman"/>
          <w:sz w:val="28"/>
          <w:szCs w:val="28"/>
          <w:highlight w:val="yellow"/>
          <w:lang w:eastAsia="ja-JP"/>
        </w:rPr>
        <w:t xml:space="preserve"> </w:t>
      </w:r>
      <w:r w:rsidRPr="00D9183D">
        <w:rPr>
          <w:rFonts w:ascii="Times New Roman" w:eastAsia="MS Mincho" w:hAnsi="Times New Roman" w:cs="Times New Roman"/>
          <w:sz w:val="28"/>
          <w:szCs w:val="28"/>
          <w:highlight w:val="yellow"/>
          <w:lang w:val="en-US" w:eastAsia="ja-JP"/>
        </w:rPr>
        <w:t>Medwedeff</w:t>
      </w:r>
      <w:r w:rsidRPr="00D9183D">
        <w:rPr>
          <w:rFonts w:ascii="Times New Roman" w:eastAsia="MS Mincho" w:hAnsi="Times New Roman" w:cs="Times New Roman"/>
          <w:sz w:val="28"/>
          <w:szCs w:val="28"/>
          <w:highlight w:val="yellow"/>
          <w:lang w:eastAsia="ja-JP"/>
        </w:rPr>
        <w:t xml:space="preserve">, </w:t>
      </w:r>
      <w:commentRangeStart w:id="16"/>
      <w:r w:rsidRPr="00D9183D">
        <w:rPr>
          <w:rFonts w:ascii="Times New Roman" w:eastAsia="MS Mincho" w:hAnsi="Times New Roman" w:cs="Times New Roman"/>
          <w:sz w:val="28"/>
          <w:szCs w:val="28"/>
          <w:highlight w:val="yellow"/>
          <w:lang w:eastAsia="ja-JP"/>
        </w:rPr>
        <w:t>1990</w:t>
      </w:r>
      <w:commentRangeEnd w:id="16"/>
      <w:r w:rsidR="00D9183D">
        <w:rPr>
          <w:rStyle w:val="ae"/>
        </w:rPr>
        <w:commentReference w:id="16"/>
      </w:r>
      <w:r w:rsidRPr="004C44DC">
        <w:rPr>
          <w:rFonts w:ascii="Times New Roman" w:eastAsia="MS Mincho" w:hAnsi="Times New Roman" w:cs="Times New Roman"/>
          <w:sz w:val="28"/>
          <w:szCs w:val="28"/>
          <w:lang w:eastAsia="ja-JP"/>
        </w:rPr>
        <w:t xml:space="preserve">). </w:t>
      </w:r>
    </w:p>
    <w:p w14:paraId="4733A56B" w14:textId="77777777" w:rsidR="003F7192" w:rsidRPr="004C44DC" w:rsidRDefault="003F7192" w:rsidP="005B1D4C">
      <w:pPr>
        <w:autoSpaceDE w:val="0"/>
        <w:autoSpaceDN w:val="0"/>
        <w:adjustRightInd w:val="0"/>
        <w:spacing w:after="0" w:line="360" w:lineRule="auto"/>
        <w:ind w:firstLine="709"/>
        <w:jc w:val="both"/>
        <w:rPr>
          <w:rFonts w:ascii="Times New Roman" w:eastAsia="MS Mincho" w:hAnsi="Times New Roman" w:cs="Times New Roman"/>
          <w:sz w:val="28"/>
          <w:szCs w:val="28"/>
          <w:lang w:eastAsia="ja-JP"/>
        </w:rPr>
      </w:pPr>
      <w:r w:rsidRPr="004C44DC">
        <w:rPr>
          <w:rFonts w:ascii="Times New Roman" w:eastAsia="MS Mincho" w:hAnsi="Times New Roman" w:cs="Times New Roman"/>
          <w:noProof/>
          <w:sz w:val="28"/>
          <w:szCs w:val="28"/>
          <w:lang w:eastAsia="ru-RU"/>
        </w:rPr>
        <w:lastRenderedPageBreak/>
        <w:drawing>
          <wp:inline distT="0" distB="0" distL="0" distR="0" wp14:anchorId="2FAE9C8C" wp14:editId="455DFF8E">
            <wp:extent cx="4993005" cy="3162028"/>
            <wp:effectExtent l="0" t="0" r="0"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2032" r="699" b="63775"/>
                    <a:stretch/>
                  </pic:blipFill>
                  <pic:spPr bwMode="auto">
                    <a:xfrm>
                      <a:off x="0" y="0"/>
                      <a:ext cx="4994031" cy="3162678"/>
                    </a:xfrm>
                    <a:prstGeom prst="rect">
                      <a:avLst/>
                    </a:prstGeom>
                    <a:noFill/>
                    <a:ln>
                      <a:noFill/>
                    </a:ln>
                    <a:extLst>
                      <a:ext uri="{53640926-AAD7-44D8-BBD7-CCE9431645EC}">
                        <a14:shadowObscured xmlns:a14="http://schemas.microsoft.com/office/drawing/2010/main"/>
                      </a:ext>
                    </a:extLst>
                  </pic:spPr>
                </pic:pic>
              </a:graphicData>
            </a:graphic>
          </wp:inline>
        </w:drawing>
      </w:r>
    </w:p>
    <w:p w14:paraId="235DE159" w14:textId="63F9C648" w:rsidR="003F7192" w:rsidRPr="00D9183D" w:rsidRDefault="003B5D27" w:rsidP="00D9183D">
      <w:pPr>
        <w:autoSpaceDE w:val="0"/>
        <w:autoSpaceDN w:val="0"/>
        <w:adjustRightInd w:val="0"/>
        <w:spacing w:after="0" w:line="360" w:lineRule="auto"/>
        <w:jc w:val="center"/>
        <w:rPr>
          <w:rFonts w:ascii="Times New Roman" w:eastAsia="MS Mincho" w:hAnsi="Times New Roman" w:cs="Times New Roman"/>
          <w:b/>
          <w:sz w:val="28"/>
          <w:szCs w:val="28"/>
          <w:lang w:eastAsia="ja-JP"/>
        </w:rPr>
      </w:pPr>
      <w:r w:rsidRPr="00D9183D">
        <w:rPr>
          <w:rFonts w:ascii="Times New Roman" w:eastAsia="MS Mincho" w:hAnsi="Times New Roman" w:cs="Times New Roman"/>
          <w:b/>
          <w:sz w:val="28"/>
          <w:szCs w:val="28"/>
          <w:lang w:eastAsia="ja-JP"/>
        </w:rPr>
        <w:t>Рис</w:t>
      </w:r>
      <w:r w:rsidR="00D9183D">
        <w:rPr>
          <w:rFonts w:ascii="Times New Roman" w:eastAsia="MS Mincho" w:hAnsi="Times New Roman" w:cs="Times New Roman"/>
          <w:b/>
          <w:sz w:val="28"/>
          <w:szCs w:val="28"/>
          <w:lang w:eastAsia="ja-JP"/>
        </w:rPr>
        <w:t xml:space="preserve">. </w:t>
      </w:r>
      <w:r w:rsidR="00EA726B" w:rsidRPr="00D9183D">
        <w:rPr>
          <w:rFonts w:ascii="Times New Roman" w:eastAsia="MS Mincho" w:hAnsi="Times New Roman" w:cs="Times New Roman"/>
          <w:b/>
          <w:sz w:val="28"/>
          <w:szCs w:val="28"/>
          <w:lang w:eastAsia="ja-JP"/>
        </w:rPr>
        <w:t>3</w:t>
      </w:r>
      <w:r w:rsidR="003F7192" w:rsidRPr="00D9183D">
        <w:rPr>
          <w:rFonts w:ascii="Times New Roman" w:eastAsia="MS Mincho" w:hAnsi="Times New Roman" w:cs="Times New Roman"/>
          <w:b/>
          <w:sz w:val="28"/>
          <w:szCs w:val="28"/>
          <w:lang w:eastAsia="ja-JP"/>
        </w:rPr>
        <w:t>.</w:t>
      </w:r>
      <w:r w:rsidRPr="00D9183D">
        <w:rPr>
          <w:rFonts w:ascii="Times New Roman" w:eastAsia="MS Mincho" w:hAnsi="Times New Roman" w:cs="Times New Roman"/>
          <w:b/>
          <w:sz w:val="28"/>
          <w:szCs w:val="28"/>
          <w:lang w:eastAsia="ja-JP"/>
        </w:rPr>
        <w:t>2</w:t>
      </w:r>
      <w:r w:rsidR="00D9183D">
        <w:rPr>
          <w:rFonts w:ascii="Times New Roman" w:eastAsia="MS Mincho" w:hAnsi="Times New Roman" w:cs="Times New Roman"/>
          <w:b/>
          <w:sz w:val="28"/>
          <w:szCs w:val="28"/>
          <w:lang w:eastAsia="ja-JP"/>
        </w:rPr>
        <w:t xml:space="preserve">. </w:t>
      </w:r>
      <w:r w:rsidR="003F7192" w:rsidRPr="00D9183D">
        <w:rPr>
          <w:rFonts w:ascii="Times New Roman" w:eastAsia="MS Mincho" w:hAnsi="Times New Roman" w:cs="Times New Roman"/>
          <w:b/>
          <w:sz w:val="28"/>
          <w:szCs w:val="28"/>
          <w:lang w:eastAsia="ja-JP"/>
        </w:rPr>
        <w:t>Сбалансированный разрез вдоль долины р.</w:t>
      </w:r>
      <w:r w:rsidR="00D46B98" w:rsidRPr="00D9183D">
        <w:rPr>
          <w:rFonts w:ascii="Times New Roman" w:eastAsia="MS Mincho" w:hAnsi="Times New Roman" w:cs="Times New Roman"/>
          <w:b/>
          <w:sz w:val="28"/>
          <w:szCs w:val="28"/>
          <w:lang w:eastAsia="ja-JP"/>
        </w:rPr>
        <w:t xml:space="preserve"> </w:t>
      </w:r>
      <w:r w:rsidR="003F7192" w:rsidRPr="00D9183D">
        <w:rPr>
          <w:rFonts w:ascii="Times New Roman" w:eastAsia="MS Mincho" w:hAnsi="Times New Roman" w:cs="Times New Roman"/>
          <w:b/>
          <w:sz w:val="28"/>
          <w:szCs w:val="28"/>
          <w:lang w:eastAsia="ja-JP"/>
        </w:rPr>
        <w:t xml:space="preserve">Торуайгыр. </w:t>
      </w:r>
      <w:commentRangeStart w:id="17"/>
      <w:r w:rsidR="003F7192" w:rsidRPr="00D9183D">
        <w:rPr>
          <w:rFonts w:ascii="Times New Roman" w:eastAsia="MS Mincho" w:hAnsi="Times New Roman" w:cs="Times New Roman"/>
          <w:b/>
          <w:sz w:val="28"/>
          <w:szCs w:val="28"/>
          <w:lang w:eastAsia="ja-JP"/>
        </w:rPr>
        <w:t>На</w:t>
      </w:r>
      <w:commentRangeEnd w:id="17"/>
      <w:r w:rsidR="00D9183D">
        <w:rPr>
          <w:rStyle w:val="ae"/>
        </w:rPr>
        <w:commentReference w:id="17"/>
      </w:r>
      <w:r w:rsidR="003F7192" w:rsidRPr="00D9183D">
        <w:rPr>
          <w:rFonts w:ascii="Times New Roman" w:eastAsia="MS Mincho" w:hAnsi="Times New Roman" w:cs="Times New Roman"/>
          <w:b/>
          <w:sz w:val="28"/>
          <w:szCs w:val="28"/>
          <w:lang w:eastAsia="ja-JP"/>
        </w:rPr>
        <w:t xml:space="preserve"> врезке </w:t>
      </w:r>
      <w:proofErr w:type="gramStart"/>
      <w:r w:rsidR="003F7192" w:rsidRPr="00D9183D">
        <w:rPr>
          <w:rFonts w:ascii="Times New Roman" w:eastAsia="MS Mincho" w:hAnsi="Times New Roman" w:cs="Times New Roman"/>
          <w:b/>
          <w:sz w:val="28"/>
          <w:szCs w:val="28"/>
          <w:lang w:eastAsia="ja-JP"/>
        </w:rPr>
        <w:t>показано  положение</w:t>
      </w:r>
      <w:proofErr w:type="gramEnd"/>
      <w:r w:rsidR="003F7192" w:rsidRPr="00D9183D">
        <w:rPr>
          <w:rFonts w:ascii="Times New Roman" w:eastAsia="MS Mincho" w:hAnsi="Times New Roman" w:cs="Times New Roman"/>
          <w:b/>
          <w:sz w:val="28"/>
          <w:szCs w:val="28"/>
          <w:lang w:eastAsia="ja-JP"/>
        </w:rPr>
        <w:t xml:space="preserve"> разреза на общей тектонической схеме</w:t>
      </w:r>
      <w:r w:rsidR="000B32F6" w:rsidRPr="00D9183D">
        <w:rPr>
          <w:b/>
        </w:rPr>
        <w:t xml:space="preserve"> (</w:t>
      </w:r>
      <w:r w:rsidR="000B32F6" w:rsidRPr="00D9183D">
        <w:rPr>
          <w:rFonts w:ascii="Times New Roman" w:eastAsia="MS Mincho" w:hAnsi="Times New Roman" w:cs="Times New Roman"/>
          <w:b/>
          <w:sz w:val="28"/>
          <w:szCs w:val="28"/>
          <w:highlight w:val="yellow"/>
          <w:lang w:eastAsia="ja-JP"/>
        </w:rPr>
        <w:t>Selander et.al, 2003</w:t>
      </w:r>
      <w:r w:rsidR="000B32F6" w:rsidRPr="00D9183D">
        <w:rPr>
          <w:rFonts w:ascii="Times New Roman" w:eastAsia="MS Mincho" w:hAnsi="Times New Roman" w:cs="Times New Roman"/>
          <w:b/>
          <w:sz w:val="28"/>
          <w:szCs w:val="28"/>
          <w:lang w:eastAsia="ja-JP"/>
        </w:rPr>
        <w:t>)</w:t>
      </w:r>
      <w:r w:rsidR="00D9183D" w:rsidRPr="00D9183D">
        <w:rPr>
          <w:rFonts w:ascii="Times New Roman" w:eastAsia="MS Mincho" w:hAnsi="Times New Roman" w:cs="Times New Roman"/>
          <w:b/>
          <w:sz w:val="28"/>
          <w:szCs w:val="28"/>
          <w:lang w:eastAsia="ja-JP"/>
        </w:rPr>
        <w:t>.</w:t>
      </w:r>
    </w:p>
    <w:p w14:paraId="48A66CDF" w14:textId="77777777" w:rsidR="003F7192" w:rsidRPr="004C44DC" w:rsidRDefault="003F7192" w:rsidP="005B1D4C">
      <w:pPr>
        <w:autoSpaceDE w:val="0"/>
        <w:autoSpaceDN w:val="0"/>
        <w:adjustRightInd w:val="0"/>
        <w:spacing w:after="0" w:line="360" w:lineRule="auto"/>
        <w:ind w:firstLine="709"/>
        <w:jc w:val="both"/>
        <w:rPr>
          <w:rFonts w:ascii="Times New Roman" w:eastAsia="MS Mincho" w:hAnsi="Times New Roman" w:cs="Times New Roman"/>
          <w:sz w:val="28"/>
          <w:szCs w:val="28"/>
          <w:lang w:eastAsia="ja-JP"/>
        </w:rPr>
      </w:pPr>
      <w:r w:rsidRPr="004C44DC">
        <w:rPr>
          <w:rFonts w:ascii="Times New Roman" w:eastAsia="MS Mincho" w:hAnsi="Times New Roman" w:cs="Times New Roman"/>
          <w:sz w:val="28"/>
          <w:szCs w:val="28"/>
          <w:lang w:eastAsia="ja-JP"/>
        </w:rPr>
        <w:t xml:space="preserve">Таким образом, приведенные выше факты, позволяют нам предполагать, что особенности разломной тектоники Кунгейской мегантиклинали связаны с наличием и развитием унаследованной левосдвиговой Кемино-Чиликской активной зоны. При этом взбросы, ограничивающие новейшее поднятие, выполаживаются на глубине и сочленяются с разрывами, составляющими указанную выше зону.  </w:t>
      </w:r>
    </w:p>
    <w:p w14:paraId="33AB930F" w14:textId="77777777" w:rsidR="00BC7208" w:rsidRPr="004C44DC" w:rsidRDefault="00BC7208" w:rsidP="005B1D4C">
      <w:pPr>
        <w:autoSpaceDE w:val="0"/>
        <w:autoSpaceDN w:val="0"/>
        <w:adjustRightInd w:val="0"/>
        <w:spacing w:after="0" w:line="360" w:lineRule="auto"/>
        <w:ind w:firstLine="709"/>
        <w:jc w:val="both"/>
        <w:rPr>
          <w:rFonts w:ascii="Times New Roman" w:eastAsia="MS Mincho" w:hAnsi="Times New Roman" w:cs="Times New Roman"/>
          <w:sz w:val="28"/>
          <w:szCs w:val="28"/>
          <w:lang w:eastAsia="ja-JP"/>
        </w:rPr>
      </w:pPr>
      <w:r w:rsidRPr="004C44DC">
        <w:rPr>
          <w:rFonts w:ascii="Times New Roman" w:eastAsia="MS Mincho" w:hAnsi="Times New Roman" w:cs="Times New Roman"/>
          <w:noProof/>
          <w:sz w:val="28"/>
          <w:szCs w:val="28"/>
          <w:lang w:eastAsia="ru-RU"/>
        </w:rPr>
        <w:drawing>
          <wp:inline distT="0" distB="0" distL="0" distR="0" wp14:anchorId="37651943" wp14:editId="3C86FBCD">
            <wp:extent cx="4878746" cy="2145323"/>
            <wp:effectExtent l="0" t="0" r="0" b="7620"/>
            <wp:docPr id="30" name="Рисунок 30" descr="C:\Users\Администрация\Desktop\razl1_read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ция\Desktop\razl1_ready (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887830" cy="2149317"/>
                    </a:xfrm>
                    <a:prstGeom prst="rect">
                      <a:avLst/>
                    </a:prstGeom>
                    <a:noFill/>
                    <a:ln>
                      <a:noFill/>
                    </a:ln>
                  </pic:spPr>
                </pic:pic>
              </a:graphicData>
            </a:graphic>
          </wp:inline>
        </w:drawing>
      </w:r>
    </w:p>
    <w:p w14:paraId="171A2D79" w14:textId="2508044A" w:rsidR="00E3490C" w:rsidRPr="00D9183D" w:rsidRDefault="00E3490C" w:rsidP="00D9183D">
      <w:pPr>
        <w:autoSpaceDE w:val="0"/>
        <w:autoSpaceDN w:val="0"/>
        <w:adjustRightInd w:val="0"/>
        <w:spacing w:after="0" w:line="360" w:lineRule="auto"/>
        <w:ind w:firstLine="709"/>
        <w:jc w:val="center"/>
        <w:rPr>
          <w:rFonts w:ascii="Times New Roman" w:eastAsia="MS Mincho" w:hAnsi="Times New Roman" w:cs="Times New Roman"/>
          <w:b/>
          <w:sz w:val="28"/>
          <w:szCs w:val="28"/>
          <w:lang w:eastAsia="ja-JP"/>
        </w:rPr>
      </w:pPr>
      <w:r w:rsidRPr="00D9183D">
        <w:rPr>
          <w:rFonts w:ascii="Times New Roman" w:eastAsia="MS Mincho" w:hAnsi="Times New Roman" w:cs="Times New Roman"/>
          <w:b/>
          <w:sz w:val="28"/>
          <w:szCs w:val="28"/>
          <w:lang w:eastAsia="ja-JP"/>
        </w:rPr>
        <w:t>Рис</w:t>
      </w:r>
      <w:r w:rsidR="00D9183D">
        <w:rPr>
          <w:rFonts w:ascii="Times New Roman" w:eastAsia="MS Mincho" w:hAnsi="Times New Roman" w:cs="Times New Roman"/>
          <w:b/>
          <w:sz w:val="28"/>
          <w:szCs w:val="28"/>
          <w:lang w:eastAsia="ja-JP"/>
        </w:rPr>
        <w:t>.</w:t>
      </w:r>
      <w:r w:rsidRPr="00D9183D">
        <w:rPr>
          <w:rFonts w:ascii="Times New Roman" w:eastAsia="MS Mincho" w:hAnsi="Times New Roman" w:cs="Times New Roman"/>
          <w:b/>
          <w:sz w:val="28"/>
          <w:szCs w:val="28"/>
          <w:lang w:eastAsia="ja-JP"/>
        </w:rPr>
        <w:t xml:space="preserve"> </w:t>
      </w:r>
      <w:r w:rsidR="00EA726B" w:rsidRPr="00D9183D">
        <w:rPr>
          <w:rFonts w:ascii="Times New Roman" w:eastAsia="MS Mincho" w:hAnsi="Times New Roman" w:cs="Times New Roman"/>
          <w:b/>
          <w:sz w:val="28"/>
          <w:szCs w:val="28"/>
          <w:lang w:eastAsia="ja-JP"/>
        </w:rPr>
        <w:t>3</w:t>
      </w:r>
      <w:r w:rsidRPr="00D9183D">
        <w:rPr>
          <w:rFonts w:ascii="Times New Roman" w:eastAsia="MS Mincho" w:hAnsi="Times New Roman" w:cs="Times New Roman"/>
          <w:b/>
          <w:sz w:val="28"/>
          <w:szCs w:val="28"/>
          <w:lang w:eastAsia="ja-JP"/>
        </w:rPr>
        <w:t>.3</w:t>
      </w:r>
      <w:r w:rsidR="00D9183D">
        <w:rPr>
          <w:rFonts w:ascii="Times New Roman" w:eastAsia="MS Mincho" w:hAnsi="Times New Roman" w:cs="Times New Roman"/>
          <w:b/>
          <w:sz w:val="28"/>
          <w:szCs w:val="28"/>
          <w:lang w:eastAsia="ja-JP"/>
        </w:rPr>
        <w:t>.</w:t>
      </w:r>
      <w:r w:rsidRPr="00D9183D">
        <w:rPr>
          <w:rFonts w:ascii="Times New Roman" w:eastAsia="MS Mincho" w:hAnsi="Times New Roman" w:cs="Times New Roman"/>
          <w:b/>
          <w:sz w:val="28"/>
          <w:szCs w:val="28"/>
          <w:lang w:eastAsia="ja-JP"/>
        </w:rPr>
        <w:t xml:space="preserve"> </w:t>
      </w:r>
      <w:r w:rsidR="00B468FA" w:rsidRPr="00D9183D">
        <w:rPr>
          <w:rFonts w:ascii="Times New Roman" w:eastAsia="MS Mincho" w:hAnsi="Times New Roman" w:cs="Times New Roman"/>
          <w:b/>
          <w:sz w:val="28"/>
          <w:szCs w:val="28"/>
          <w:lang w:eastAsia="ja-JP"/>
        </w:rPr>
        <w:t>Активные разломы, ограничивающие Заилийский Алатооо с севера. Модифицировано из</w:t>
      </w:r>
      <w:r w:rsidR="0036447A" w:rsidRPr="00D9183D">
        <w:rPr>
          <w:rFonts w:ascii="Times New Roman" w:eastAsia="MS Mincho" w:hAnsi="Times New Roman" w:cs="Times New Roman"/>
          <w:b/>
          <w:sz w:val="28"/>
          <w:szCs w:val="28"/>
          <w:lang w:eastAsia="ja-JP"/>
        </w:rPr>
        <w:t xml:space="preserve"> </w:t>
      </w:r>
      <w:r w:rsidR="00B468FA" w:rsidRPr="00D9183D">
        <w:rPr>
          <w:rFonts w:ascii="Times New Roman" w:eastAsia="MS Mincho" w:hAnsi="Times New Roman" w:cs="Times New Roman"/>
          <w:b/>
          <w:sz w:val="28"/>
          <w:szCs w:val="28"/>
          <w:lang w:eastAsia="ja-JP"/>
        </w:rPr>
        <w:t>(</w:t>
      </w:r>
      <w:r w:rsidR="0036447A" w:rsidRPr="00D9183D">
        <w:rPr>
          <w:rFonts w:ascii="Times New Roman" w:eastAsia="MS Mincho" w:hAnsi="Times New Roman" w:cs="Times New Roman"/>
          <w:b/>
          <w:sz w:val="28"/>
          <w:szCs w:val="28"/>
          <w:lang w:val="en-US" w:eastAsia="ja-JP"/>
        </w:rPr>
        <w:t>Grutzner</w:t>
      </w:r>
      <w:r w:rsidR="0036447A" w:rsidRPr="00D9183D">
        <w:rPr>
          <w:rFonts w:ascii="Times New Roman" w:eastAsia="MS Mincho" w:hAnsi="Times New Roman" w:cs="Times New Roman"/>
          <w:b/>
          <w:sz w:val="28"/>
          <w:szCs w:val="28"/>
          <w:lang w:eastAsia="ja-JP"/>
        </w:rPr>
        <w:t xml:space="preserve"> </w:t>
      </w:r>
      <w:r w:rsidR="0036447A" w:rsidRPr="00D9183D">
        <w:rPr>
          <w:rFonts w:ascii="Times New Roman" w:eastAsia="MS Mincho" w:hAnsi="Times New Roman" w:cs="Times New Roman"/>
          <w:b/>
          <w:sz w:val="28"/>
          <w:szCs w:val="28"/>
          <w:lang w:val="en-US" w:eastAsia="ja-JP"/>
        </w:rPr>
        <w:t>et</w:t>
      </w:r>
      <w:r w:rsidR="0036447A" w:rsidRPr="00D9183D">
        <w:rPr>
          <w:rFonts w:ascii="Times New Roman" w:eastAsia="MS Mincho" w:hAnsi="Times New Roman" w:cs="Times New Roman"/>
          <w:b/>
          <w:sz w:val="28"/>
          <w:szCs w:val="28"/>
          <w:lang w:eastAsia="ja-JP"/>
        </w:rPr>
        <w:t xml:space="preserve">. </w:t>
      </w:r>
      <w:r w:rsidR="0036447A" w:rsidRPr="00D9183D">
        <w:rPr>
          <w:rFonts w:ascii="Times New Roman" w:eastAsia="MS Mincho" w:hAnsi="Times New Roman" w:cs="Times New Roman"/>
          <w:b/>
          <w:sz w:val="28"/>
          <w:szCs w:val="28"/>
          <w:lang w:val="en-US" w:eastAsia="ja-JP"/>
        </w:rPr>
        <w:t>al</w:t>
      </w:r>
      <w:r w:rsidR="0036447A" w:rsidRPr="00D9183D">
        <w:rPr>
          <w:rFonts w:ascii="Times New Roman" w:eastAsia="MS Mincho" w:hAnsi="Times New Roman" w:cs="Times New Roman"/>
          <w:b/>
          <w:sz w:val="28"/>
          <w:szCs w:val="28"/>
          <w:lang w:eastAsia="ja-JP"/>
        </w:rPr>
        <w:t>.</w:t>
      </w:r>
      <w:r w:rsidR="00B468FA" w:rsidRPr="00D9183D">
        <w:rPr>
          <w:rFonts w:ascii="Times New Roman" w:eastAsia="MS Mincho" w:hAnsi="Times New Roman" w:cs="Times New Roman"/>
          <w:b/>
          <w:sz w:val="28"/>
          <w:szCs w:val="28"/>
          <w:lang w:eastAsia="ja-JP"/>
        </w:rPr>
        <w:t xml:space="preserve">, </w:t>
      </w:r>
      <w:r w:rsidR="0036447A" w:rsidRPr="00D9183D">
        <w:rPr>
          <w:rFonts w:ascii="Times New Roman" w:eastAsia="MS Mincho" w:hAnsi="Times New Roman" w:cs="Times New Roman"/>
          <w:b/>
          <w:sz w:val="28"/>
          <w:szCs w:val="28"/>
          <w:lang w:eastAsia="ja-JP"/>
        </w:rPr>
        <w:t>2017)</w:t>
      </w:r>
    </w:p>
    <w:p w14:paraId="131CA558" w14:textId="77777777" w:rsidR="0036447A" w:rsidRPr="004C44DC" w:rsidRDefault="00B468FA" w:rsidP="005B1D4C">
      <w:pPr>
        <w:autoSpaceDE w:val="0"/>
        <w:autoSpaceDN w:val="0"/>
        <w:adjustRightInd w:val="0"/>
        <w:spacing w:after="0" w:line="360" w:lineRule="auto"/>
        <w:ind w:firstLine="709"/>
        <w:jc w:val="both"/>
        <w:rPr>
          <w:rFonts w:ascii="Times New Roman" w:eastAsia="MS Mincho" w:hAnsi="Times New Roman" w:cs="Times New Roman"/>
          <w:sz w:val="28"/>
          <w:szCs w:val="28"/>
          <w:lang w:eastAsia="ja-JP"/>
        </w:rPr>
      </w:pPr>
      <w:r w:rsidRPr="004C44DC">
        <w:rPr>
          <w:rFonts w:ascii="Times New Roman" w:eastAsia="MS Mincho" w:hAnsi="Times New Roman" w:cs="Times New Roman"/>
          <w:sz w:val="28"/>
          <w:szCs w:val="28"/>
          <w:lang w:eastAsia="ja-JP"/>
        </w:rPr>
        <w:lastRenderedPageBreak/>
        <w:t>В</w:t>
      </w:r>
      <w:r w:rsidR="0036447A" w:rsidRPr="004C44DC">
        <w:rPr>
          <w:rFonts w:ascii="Times New Roman" w:eastAsia="MS Mincho" w:hAnsi="Times New Roman" w:cs="Times New Roman"/>
          <w:sz w:val="28"/>
          <w:szCs w:val="28"/>
          <w:lang w:eastAsia="ja-JP"/>
        </w:rPr>
        <w:t xml:space="preserve">збросы, ограничивающие новейшее поднятие, выполаживаются на глубине и сочленяются с разрывами, составляющими указанную выше Кемино-Чиликскую зону активных разломов.  </w:t>
      </w:r>
    </w:p>
    <w:p w14:paraId="4CFFD917" w14:textId="77777777" w:rsidR="007011D9" w:rsidRDefault="00275009" w:rsidP="007011D9">
      <w:pPr>
        <w:autoSpaceDE w:val="0"/>
        <w:autoSpaceDN w:val="0"/>
        <w:adjustRightInd w:val="0"/>
        <w:spacing w:after="0" w:line="360" w:lineRule="auto"/>
        <w:ind w:firstLine="709"/>
        <w:jc w:val="both"/>
        <w:rPr>
          <w:rFonts w:ascii="Times New Roman" w:eastAsia="MS Mincho" w:hAnsi="Times New Roman" w:cs="Times New Roman"/>
          <w:sz w:val="28"/>
          <w:szCs w:val="28"/>
          <w:lang w:eastAsia="ja-JP"/>
        </w:rPr>
      </w:pPr>
      <w:r w:rsidRPr="004C44DC">
        <w:rPr>
          <w:rFonts w:ascii="Times New Roman" w:eastAsia="MS Mincho" w:hAnsi="Times New Roman" w:cs="Times New Roman"/>
          <w:sz w:val="28"/>
          <w:szCs w:val="28"/>
          <w:lang w:eastAsia="ja-JP"/>
        </w:rPr>
        <w:t xml:space="preserve">Особенности разломной </w:t>
      </w:r>
      <w:r w:rsidR="00E3490C" w:rsidRPr="004C44DC">
        <w:rPr>
          <w:rFonts w:ascii="Times New Roman" w:eastAsia="MS Mincho" w:hAnsi="Times New Roman" w:cs="Times New Roman"/>
          <w:sz w:val="28"/>
          <w:szCs w:val="28"/>
          <w:lang w:eastAsia="ja-JP"/>
        </w:rPr>
        <w:t>тектоники Заилийского</w:t>
      </w:r>
      <w:r w:rsidRPr="004C44DC">
        <w:rPr>
          <w:rFonts w:ascii="Times New Roman" w:eastAsia="MS Mincho" w:hAnsi="Times New Roman" w:cs="Times New Roman"/>
          <w:sz w:val="28"/>
          <w:szCs w:val="28"/>
          <w:lang w:eastAsia="ja-JP"/>
        </w:rPr>
        <w:t xml:space="preserve"> Алатоо </w:t>
      </w:r>
      <w:r w:rsidR="000B32F6" w:rsidRPr="004C44DC">
        <w:rPr>
          <w:rFonts w:ascii="Times New Roman" w:eastAsia="MS Mincho" w:hAnsi="Times New Roman" w:cs="Times New Roman"/>
          <w:sz w:val="28"/>
          <w:szCs w:val="28"/>
          <w:lang w:eastAsia="ja-JP"/>
        </w:rPr>
        <w:t xml:space="preserve">ограничивающие новейшее поднятие, </w:t>
      </w:r>
      <w:r w:rsidR="00EA0EA8">
        <w:rPr>
          <w:rFonts w:ascii="Times New Roman" w:eastAsia="MS Mincho" w:hAnsi="Times New Roman" w:cs="Times New Roman"/>
          <w:sz w:val="28"/>
          <w:szCs w:val="28"/>
          <w:lang w:eastAsia="ja-JP"/>
        </w:rPr>
        <w:t>по-видимому,</w:t>
      </w:r>
      <w:r w:rsidR="000B32F6">
        <w:rPr>
          <w:rFonts w:ascii="Times New Roman" w:eastAsia="MS Mincho" w:hAnsi="Times New Roman" w:cs="Times New Roman"/>
          <w:sz w:val="28"/>
          <w:szCs w:val="28"/>
          <w:lang w:eastAsia="ja-JP"/>
        </w:rPr>
        <w:t xml:space="preserve"> также </w:t>
      </w:r>
      <w:r w:rsidR="00B468FA" w:rsidRPr="004C44DC">
        <w:rPr>
          <w:rFonts w:ascii="Times New Roman" w:eastAsia="MS Mincho" w:hAnsi="Times New Roman" w:cs="Times New Roman"/>
          <w:sz w:val="28"/>
          <w:szCs w:val="28"/>
          <w:lang w:eastAsia="ja-JP"/>
        </w:rPr>
        <w:t>выполаживаю</w:t>
      </w:r>
      <w:r w:rsidR="000B32F6">
        <w:rPr>
          <w:rFonts w:ascii="Times New Roman" w:eastAsia="MS Mincho" w:hAnsi="Times New Roman" w:cs="Times New Roman"/>
          <w:sz w:val="28"/>
          <w:szCs w:val="28"/>
          <w:lang w:eastAsia="ja-JP"/>
        </w:rPr>
        <w:t>тся</w:t>
      </w:r>
      <w:r w:rsidR="00B468FA" w:rsidRPr="004C44DC">
        <w:rPr>
          <w:rFonts w:ascii="Times New Roman" w:eastAsia="MS Mincho" w:hAnsi="Times New Roman" w:cs="Times New Roman"/>
          <w:sz w:val="28"/>
          <w:szCs w:val="28"/>
          <w:lang w:eastAsia="ja-JP"/>
        </w:rPr>
        <w:t xml:space="preserve"> на глубине и сочленяются с разрывами, составляющими указанную выше зону. </w:t>
      </w:r>
      <w:r w:rsidR="006D55FB">
        <w:rPr>
          <w:rFonts w:ascii="Times New Roman" w:eastAsia="MS Mincho" w:hAnsi="Times New Roman" w:cs="Times New Roman"/>
          <w:sz w:val="28"/>
          <w:szCs w:val="28"/>
          <w:lang w:eastAsia="ja-JP"/>
        </w:rPr>
        <w:t>При этом, отсутствие поверхностных разрывов при Верненском землет</w:t>
      </w:r>
      <w:r w:rsidR="00D46B98">
        <w:rPr>
          <w:rFonts w:ascii="Times New Roman" w:eastAsia="MS Mincho" w:hAnsi="Times New Roman" w:cs="Times New Roman"/>
          <w:sz w:val="28"/>
          <w:szCs w:val="28"/>
          <w:lang w:eastAsia="ja-JP"/>
        </w:rPr>
        <w:t>р</w:t>
      </w:r>
      <w:r w:rsidR="006D55FB">
        <w:rPr>
          <w:rFonts w:ascii="Times New Roman" w:eastAsia="MS Mincho" w:hAnsi="Times New Roman" w:cs="Times New Roman"/>
          <w:sz w:val="28"/>
          <w:szCs w:val="28"/>
          <w:lang w:eastAsia="ja-JP"/>
        </w:rPr>
        <w:t xml:space="preserve">ясении 1887 года может быть объяснено тем, </w:t>
      </w:r>
      <w:r w:rsidR="00D46B98">
        <w:rPr>
          <w:rFonts w:ascii="Times New Roman" w:eastAsia="MS Mincho" w:hAnsi="Times New Roman" w:cs="Times New Roman"/>
          <w:sz w:val="28"/>
          <w:szCs w:val="28"/>
          <w:lang w:eastAsia="ja-JP"/>
        </w:rPr>
        <w:t>что,</w:t>
      </w:r>
      <w:r w:rsidR="006D55FB">
        <w:rPr>
          <w:rFonts w:ascii="Times New Roman" w:eastAsia="MS Mincho" w:hAnsi="Times New Roman" w:cs="Times New Roman"/>
          <w:sz w:val="28"/>
          <w:szCs w:val="28"/>
          <w:lang w:eastAsia="ja-JP"/>
        </w:rPr>
        <w:t xml:space="preserve"> возможно, такие разрывы были образованы </w:t>
      </w:r>
      <w:r w:rsidR="00E3490C">
        <w:rPr>
          <w:rFonts w:ascii="Times New Roman" w:eastAsia="MS Mincho" w:hAnsi="Times New Roman" w:cs="Times New Roman"/>
          <w:sz w:val="28"/>
          <w:szCs w:val="28"/>
          <w:lang w:eastAsia="ja-JP"/>
        </w:rPr>
        <w:t>в Кемино</w:t>
      </w:r>
      <w:r w:rsidR="006D55FB">
        <w:rPr>
          <w:rFonts w:ascii="Times New Roman" w:eastAsia="MS Mincho" w:hAnsi="Times New Roman" w:cs="Times New Roman"/>
          <w:sz w:val="28"/>
          <w:szCs w:val="28"/>
          <w:lang w:eastAsia="ja-JP"/>
        </w:rPr>
        <w:t xml:space="preserve"> – Чиликской зоне активных разломов.  Как показано выше, в указанной зоне имеется два главных разрыва, которые протягиваются</w:t>
      </w:r>
      <w:r w:rsidR="00B468FA" w:rsidRPr="004C44DC">
        <w:rPr>
          <w:rFonts w:ascii="Times New Roman" w:eastAsia="MS Mincho" w:hAnsi="Times New Roman" w:cs="Times New Roman"/>
          <w:sz w:val="28"/>
          <w:szCs w:val="28"/>
          <w:lang w:eastAsia="ja-JP"/>
        </w:rPr>
        <w:t xml:space="preserve"> </w:t>
      </w:r>
      <w:r w:rsidR="006D55FB">
        <w:rPr>
          <w:rFonts w:ascii="Times New Roman" w:eastAsia="MS Mincho" w:hAnsi="Times New Roman" w:cs="Times New Roman"/>
          <w:sz w:val="28"/>
          <w:szCs w:val="28"/>
          <w:lang w:eastAsia="ja-JP"/>
        </w:rPr>
        <w:t>вдоль правого и левого бортов долины реки – Чон-Кемин. При этом в разрывах правого борта отчетливо проявляется левосдвиговая составляющая, в то время как по разрыву правого борта наблюдается только взбросовая составляющая. Вполне вероятно, что разрыв правого борта образовался в результате именно Верненского землет</w:t>
      </w:r>
      <w:r w:rsidR="000B32F6">
        <w:rPr>
          <w:rFonts w:ascii="Times New Roman" w:eastAsia="MS Mincho" w:hAnsi="Times New Roman" w:cs="Times New Roman"/>
          <w:sz w:val="28"/>
          <w:szCs w:val="28"/>
          <w:lang w:eastAsia="ja-JP"/>
        </w:rPr>
        <w:t>р</w:t>
      </w:r>
      <w:r w:rsidR="006D55FB">
        <w:rPr>
          <w:rFonts w:ascii="Times New Roman" w:eastAsia="MS Mincho" w:hAnsi="Times New Roman" w:cs="Times New Roman"/>
          <w:sz w:val="28"/>
          <w:szCs w:val="28"/>
          <w:lang w:eastAsia="ja-JP"/>
        </w:rPr>
        <w:t>ясения 1887 года. Для выяснения этого вопроса необходимо проведение детальных палеосейсмологических исследований в этом раойне.</w:t>
      </w:r>
    </w:p>
    <w:p w14:paraId="0E382312" w14:textId="2E379E04" w:rsidR="00EA0EA8" w:rsidRPr="004C44DC" w:rsidRDefault="00EA0EA8" w:rsidP="007011D9">
      <w:pPr>
        <w:autoSpaceDE w:val="0"/>
        <w:autoSpaceDN w:val="0"/>
        <w:adjustRightInd w:val="0"/>
        <w:spacing w:after="0" w:line="360" w:lineRule="auto"/>
        <w:ind w:firstLine="709"/>
        <w:jc w:val="both"/>
        <w:rPr>
          <w:rFonts w:ascii="Times New Roman" w:eastAsia="MS Mincho" w:hAnsi="Times New Roman" w:cs="Times New Roman"/>
          <w:sz w:val="28"/>
          <w:szCs w:val="28"/>
          <w:lang w:eastAsia="ja-JP"/>
        </w:rPr>
      </w:pPr>
      <w:r w:rsidRPr="004C44DC">
        <w:rPr>
          <w:rFonts w:ascii="Times New Roman" w:eastAsia="MS Mincho" w:hAnsi="Times New Roman" w:cs="Times New Roman"/>
          <w:sz w:val="28"/>
          <w:szCs w:val="28"/>
          <w:lang w:eastAsia="ja-JP"/>
        </w:rPr>
        <w:t xml:space="preserve">Основываясь на этих </w:t>
      </w:r>
      <w:proofErr w:type="gramStart"/>
      <w:r w:rsidRPr="004C44DC">
        <w:rPr>
          <w:rFonts w:ascii="Times New Roman" w:eastAsia="MS Mincho" w:hAnsi="Times New Roman" w:cs="Times New Roman"/>
          <w:sz w:val="28"/>
          <w:szCs w:val="28"/>
          <w:lang w:eastAsia="ja-JP"/>
        </w:rPr>
        <w:t>наблюдениях,  мы</w:t>
      </w:r>
      <w:proofErr w:type="gramEnd"/>
      <w:r w:rsidRPr="004C44DC">
        <w:rPr>
          <w:rFonts w:ascii="Times New Roman" w:eastAsia="MS Mincho" w:hAnsi="Times New Roman" w:cs="Times New Roman"/>
          <w:sz w:val="28"/>
          <w:szCs w:val="28"/>
          <w:lang w:eastAsia="ja-JP"/>
        </w:rPr>
        <w:t xml:space="preserve"> полагаем, что  Кунгейский и Заилийский хребты могут быть описаны как цветочная структура (</w:t>
      </w:r>
      <w:r w:rsidRPr="00D9183D">
        <w:rPr>
          <w:rFonts w:ascii="Times New Roman" w:eastAsia="MS Mincho" w:hAnsi="Times New Roman" w:cs="Times New Roman"/>
          <w:sz w:val="28"/>
          <w:szCs w:val="28"/>
          <w:highlight w:val="yellow"/>
          <w:lang w:val="en-US" w:eastAsia="ja-JP"/>
        </w:rPr>
        <w:t>Delvaux</w:t>
      </w:r>
      <w:r w:rsidRPr="00D9183D">
        <w:rPr>
          <w:rFonts w:ascii="Times New Roman" w:eastAsia="MS Mincho" w:hAnsi="Times New Roman" w:cs="Times New Roman"/>
          <w:sz w:val="28"/>
          <w:szCs w:val="28"/>
          <w:highlight w:val="yellow"/>
          <w:lang w:eastAsia="ja-JP"/>
        </w:rPr>
        <w:t xml:space="preserve"> </w:t>
      </w:r>
      <w:r w:rsidRPr="00D9183D">
        <w:rPr>
          <w:rFonts w:ascii="Times New Roman" w:eastAsia="MS Mincho" w:hAnsi="Times New Roman" w:cs="Times New Roman"/>
          <w:sz w:val="28"/>
          <w:szCs w:val="28"/>
          <w:highlight w:val="yellow"/>
          <w:lang w:val="en-US" w:eastAsia="ja-JP"/>
        </w:rPr>
        <w:t>et</w:t>
      </w:r>
      <w:r w:rsidRPr="00D9183D">
        <w:rPr>
          <w:rFonts w:ascii="Times New Roman" w:eastAsia="MS Mincho" w:hAnsi="Times New Roman" w:cs="Times New Roman"/>
          <w:sz w:val="28"/>
          <w:szCs w:val="28"/>
          <w:highlight w:val="yellow"/>
          <w:lang w:eastAsia="ja-JP"/>
        </w:rPr>
        <w:t xml:space="preserve"> </w:t>
      </w:r>
      <w:r w:rsidRPr="00D9183D">
        <w:rPr>
          <w:rFonts w:ascii="Times New Roman" w:eastAsia="MS Mincho" w:hAnsi="Times New Roman" w:cs="Times New Roman"/>
          <w:sz w:val="28"/>
          <w:szCs w:val="28"/>
          <w:highlight w:val="yellow"/>
          <w:lang w:val="en-US" w:eastAsia="ja-JP"/>
        </w:rPr>
        <w:t>al</w:t>
      </w:r>
      <w:r w:rsidRPr="00D9183D">
        <w:rPr>
          <w:rFonts w:ascii="Times New Roman" w:eastAsia="MS Mincho" w:hAnsi="Times New Roman" w:cs="Times New Roman"/>
          <w:sz w:val="28"/>
          <w:szCs w:val="28"/>
          <w:highlight w:val="yellow"/>
          <w:lang w:eastAsia="ja-JP"/>
        </w:rPr>
        <w:t xml:space="preserve">., 1999, 2001, </w:t>
      </w:r>
      <w:r w:rsidRPr="00D9183D">
        <w:rPr>
          <w:rFonts w:ascii="Times New Roman" w:eastAsia="MS Mincho" w:hAnsi="Times New Roman" w:cs="Times New Roman"/>
          <w:sz w:val="28"/>
          <w:szCs w:val="28"/>
          <w:highlight w:val="yellow"/>
          <w:lang w:val="en-US" w:eastAsia="ja-JP"/>
        </w:rPr>
        <w:t>Woodcock</w:t>
      </w:r>
      <w:r w:rsidRPr="00D9183D">
        <w:rPr>
          <w:rFonts w:ascii="Times New Roman" w:eastAsia="MS Mincho" w:hAnsi="Times New Roman" w:cs="Times New Roman"/>
          <w:sz w:val="28"/>
          <w:szCs w:val="28"/>
          <w:highlight w:val="yellow"/>
          <w:lang w:eastAsia="ja-JP"/>
        </w:rPr>
        <w:t xml:space="preserve"> </w:t>
      </w:r>
      <w:r w:rsidRPr="00D9183D">
        <w:rPr>
          <w:rFonts w:ascii="Times New Roman" w:eastAsia="MS Mincho" w:hAnsi="Times New Roman" w:cs="Times New Roman"/>
          <w:sz w:val="28"/>
          <w:szCs w:val="28"/>
          <w:highlight w:val="yellow"/>
          <w:lang w:val="en-US" w:eastAsia="ja-JP"/>
        </w:rPr>
        <w:t>and</w:t>
      </w:r>
      <w:r w:rsidRPr="00D9183D">
        <w:rPr>
          <w:rFonts w:ascii="Times New Roman" w:eastAsia="MS Mincho" w:hAnsi="Times New Roman" w:cs="Times New Roman"/>
          <w:sz w:val="28"/>
          <w:szCs w:val="28"/>
          <w:highlight w:val="yellow"/>
          <w:lang w:eastAsia="ja-JP"/>
        </w:rPr>
        <w:t xml:space="preserve"> </w:t>
      </w:r>
      <w:r w:rsidRPr="00D9183D">
        <w:rPr>
          <w:rFonts w:ascii="Times New Roman" w:eastAsia="MS Mincho" w:hAnsi="Times New Roman" w:cs="Times New Roman"/>
          <w:sz w:val="28"/>
          <w:szCs w:val="28"/>
          <w:highlight w:val="yellow"/>
          <w:lang w:val="en-US" w:eastAsia="ja-JP"/>
        </w:rPr>
        <w:t>Fischer</w:t>
      </w:r>
      <w:r w:rsidRPr="00D9183D">
        <w:rPr>
          <w:rFonts w:ascii="Times New Roman" w:eastAsia="MS Mincho" w:hAnsi="Times New Roman" w:cs="Times New Roman"/>
          <w:sz w:val="28"/>
          <w:szCs w:val="28"/>
          <w:highlight w:val="yellow"/>
          <w:lang w:eastAsia="ja-JP"/>
        </w:rPr>
        <w:t>, 1986</w:t>
      </w:r>
      <w:r w:rsidRPr="004C44DC">
        <w:rPr>
          <w:rFonts w:ascii="Times New Roman" w:eastAsia="MS Mincho" w:hAnsi="Times New Roman" w:cs="Times New Roman"/>
          <w:sz w:val="28"/>
          <w:szCs w:val="28"/>
          <w:lang w:eastAsia="ja-JP"/>
        </w:rPr>
        <w:t xml:space="preserve">) </w:t>
      </w:r>
      <w:r w:rsidR="00EA726B">
        <w:rPr>
          <w:rFonts w:ascii="Times New Roman" w:eastAsia="MS Mincho" w:hAnsi="Times New Roman" w:cs="Times New Roman"/>
          <w:sz w:val="28"/>
          <w:szCs w:val="28"/>
          <w:lang w:eastAsia="ja-JP"/>
        </w:rPr>
        <w:t>(</w:t>
      </w:r>
      <w:r w:rsidR="00D9183D">
        <w:rPr>
          <w:rFonts w:ascii="Times New Roman" w:eastAsia="MS Mincho" w:hAnsi="Times New Roman" w:cs="Times New Roman"/>
          <w:sz w:val="28"/>
          <w:szCs w:val="28"/>
          <w:lang w:eastAsia="ja-JP"/>
        </w:rPr>
        <w:t xml:space="preserve">см. </w:t>
      </w:r>
      <w:r w:rsidR="00EA726B">
        <w:rPr>
          <w:rFonts w:ascii="Times New Roman" w:eastAsia="MS Mincho" w:hAnsi="Times New Roman" w:cs="Times New Roman"/>
          <w:sz w:val="28"/>
          <w:szCs w:val="28"/>
          <w:lang w:eastAsia="ja-JP"/>
        </w:rPr>
        <w:t>рис. 3.4</w:t>
      </w:r>
      <w:r w:rsidRPr="00EA726B">
        <w:rPr>
          <w:rFonts w:ascii="Times New Roman" w:eastAsia="MS Mincho" w:hAnsi="Times New Roman" w:cs="Times New Roman"/>
          <w:sz w:val="28"/>
          <w:szCs w:val="28"/>
          <w:lang w:eastAsia="ja-JP"/>
        </w:rPr>
        <w:t>),</w:t>
      </w:r>
      <w:r w:rsidRPr="004C44DC">
        <w:rPr>
          <w:rFonts w:ascii="Times New Roman" w:eastAsia="MS Mincho" w:hAnsi="Times New Roman" w:cs="Times New Roman"/>
          <w:sz w:val="28"/>
          <w:szCs w:val="28"/>
          <w:lang w:eastAsia="ja-JP"/>
        </w:rPr>
        <w:t xml:space="preserve"> с пологовогнутыми  взбросами, которые укручиваются с глубиной  (</w:t>
      </w:r>
      <w:r w:rsidRPr="00D9183D">
        <w:rPr>
          <w:rFonts w:ascii="Times New Roman" w:eastAsia="MS Mincho" w:hAnsi="Times New Roman" w:cs="Times New Roman"/>
          <w:sz w:val="28"/>
          <w:szCs w:val="28"/>
          <w:highlight w:val="yellow"/>
          <w:lang w:val="en-US" w:eastAsia="ja-JP"/>
        </w:rPr>
        <w:t>Erslev</w:t>
      </w:r>
      <w:r w:rsidRPr="00D9183D">
        <w:rPr>
          <w:rFonts w:ascii="Times New Roman" w:eastAsia="MS Mincho" w:hAnsi="Times New Roman" w:cs="Times New Roman"/>
          <w:sz w:val="28"/>
          <w:szCs w:val="28"/>
          <w:highlight w:val="yellow"/>
          <w:lang w:eastAsia="ja-JP"/>
        </w:rPr>
        <w:t>, 1986</w:t>
      </w:r>
      <w:r w:rsidRPr="004C44DC">
        <w:rPr>
          <w:rFonts w:ascii="Times New Roman" w:eastAsia="MS Mincho" w:hAnsi="Times New Roman" w:cs="Times New Roman"/>
          <w:sz w:val="28"/>
          <w:szCs w:val="28"/>
          <w:lang w:eastAsia="ja-JP"/>
        </w:rPr>
        <w:t xml:space="preserve">) укореняясь в центральную Кемино-Чиликскую зону. </w:t>
      </w:r>
    </w:p>
    <w:p w14:paraId="1AA6299B" w14:textId="77777777" w:rsidR="00EA0EA8" w:rsidRPr="004C44DC" w:rsidRDefault="00EA0EA8" w:rsidP="005B1D4C">
      <w:pPr>
        <w:autoSpaceDE w:val="0"/>
        <w:autoSpaceDN w:val="0"/>
        <w:adjustRightInd w:val="0"/>
        <w:spacing w:after="0" w:line="360" w:lineRule="auto"/>
        <w:ind w:firstLine="709"/>
        <w:jc w:val="both"/>
        <w:rPr>
          <w:rFonts w:ascii="Times New Roman" w:eastAsia="MS Mincho" w:hAnsi="Times New Roman" w:cs="Times New Roman"/>
          <w:sz w:val="28"/>
          <w:szCs w:val="28"/>
          <w:lang w:eastAsia="ja-JP"/>
        </w:rPr>
      </w:pPr>
    </w:p>
    <w:p w14:paraId="7396DE65" w14:textId="77777777" w:rsidR="00EA0EA8" w:rsidRPr="004C44DC" w:rsidRDefault="00EA0EA8" w:rsidP="005B1D4C">
      <w:pPr>
        <w:autoSpaceDE w:val="0"/>
        <w:autoSpaceDN w:val="0"/>
        <w:adjustRightInd w:val="0"/>
        <w:spacing w:after="0" w:line="360" w:lineRule="auto"/>
        <w:ind w:firstLine="709"/>
        <w:jc w:val="both"/>
        <w:rPr>
          <w:rFonts w:ascii="Times New Roman" w:eastAsia="MS Mincho" w:hAnsi="Times New Roman" w:cs="Times New Roman"/>
          <w:sz w:val="28"/>
          <w:szCs w:val="28"/>
          <w:lang w:eastAsia="ja-JP"/>
        </w:rPr>
      </w:pPr>
      <w:r w:rsidRPr="004C44DC">
        <w:rPr>
          <w:rFonts w:ascii="Times New Roman" w:eastAsia="MS Mincho" w:hAnsi="Times New Roman" w:cs="Times New Roman"/>
          <w:noProof/>
          <w:sz w:val="28"/>
          <w:szCs w:val="28"/>
          <w:lang w:eastAsia="ru-RU"/>
        </w:rPr>
        <w:lastRenderedPageBreak/>
        <w:drawing>
          <wp:inline distT="0" distB="0" distL="0" distR="0" wp14:anchorId="2176C6DC" wp14:editId="1DC43778">
            <wp:extent cx="4128449" cy="2857500"/>
            <wp:effectExtent l="0" t="0" r="5715" b="0"/>
            <wp:docPr id="14" name="Рисунок 14" descr="C:\Users\Администрация\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ция\Desktop\Безымянный.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7806"/>
                    <a:stretch/>
                  </pic:blipFill>
                  <pic:spPr bwMode="auto">
                    <a:xfrm>
                      <a:off x="0" y="0"/>
                      <a:ext cx="4131299" cy="2859473"/>
                    </a:xfrm>
                    <a:prstGeom prst="rect">
                      <a:avLst/>
                    </a:prstGeom>
                    <a:noFill/>
                    <a:ln>
                      <a:noFill/>
                    </a:ln>
                    <a:extLst>
                      <a:ext uri="{53640926-AAD7-44D8-BBD7-CCE9431645EC}">
                        <a14:shadowObscured xmlns:a14="http://schemas.microsoft.com/office/drawing/2010/main"/>
                      </a:ext>
                    </a:extLst>
                  </pic:spPr>
                </pic:pic>
              </a:graphicData>
            </a:graphic>
          </wp:inline>
        </w:drawing>
      </w:r>
    </w:p>
    <w:p w14:paraId="7DDEC6A4" w14:textId="36846051" w:rsidR="00EA0EA8" w:rsidRPr="00D9183D" w:rsidRDefault="00EA0EA8" w:rsidP="00D9183D">
      <w:pPr>
        <w:autoSpaceDE w:val="0"/>
        <w:autoSpaceDN w:val="0"/>
        <w:adjustRightInd w:val="0"/>
        <w:spacing w:after="0" w:line="360" w:lineRule="auto"/>
        <w:jc w:val="center"/>
        <w:rPr>
          <w:rFonts w:ascii="Times New Roman" w:eastAsia="MS Mincho" w:hAnsi="Times New Roman" w:cs="Times New Roman"/>
          <w:b/>
          <w:sz w:val="28"/>
          <w:szCs w:val="28"/>
          <w:lang w:eastAsia="ja-JP"/>
        </w:rPr>
      </w:pPr>
      <w:r w:rsidRPr="00D9183D">
        <w:rPr>
          <w:rFonts w:ascii="Times New Roman" w:eastAsia="MS Mincho" w:hAnsi="Times New Roman" w:cs="Times New Roman"/>
          <w:b/>
          <w:sz w:val="28"/>
          <w:szCs w:val="28"/>
          <w:lang w:eastAsia="ja-JP"/>
        </w:rPr>
        <w:t>Рис</w:t>
      </w:r>
      <w:r w:rsidR="00D9183D">
        <w:rPr>
          <w:rFonts w:ascii="Times New Roman" w:eastAsia="MS Mincho" w:hAnsi="Times New Roman" w:cs="Times New Roman"/>
          <w:b/>
          <w:sz w:val="28"/>
          <w:szCs w:val="28"/>
          <w:lang w:eastAsia="ja-JP"/>
        </w:rPr>
        <w:t>.</w:t>
      </w:r>
      <w:r w:rsidRPr="00D9183D">
        <w:rPr>
          <w:rFonts w:ascii="Times New Roman" w:eastAsia="MS Mincho" w:hAnsi="Times New Roman" w:cs="Times New Roman"/>
          <w:b/>
          <w:sz w:val="28"/>
          <w:szCs w:val="28"/>
          <w:lang w:eastAsia="ja-JP"/>
        </w:rPr>
        <w:t xml:space="preserve"> </w:t>
      </w:r>
      <w:r w:rsidR="00EA726B" w:rsidRPr="00D9183D">
        <w:rPr>
          <w:rFonts w:ascii="Times New Roman" w:eastAsia="MS Mincho" w:hAnsi="Times New Roman" w:cs="Times New Roman"/>
          <w:b/>
          <w:sz w:val="28"/>
          <w:szCs w:val="28"/>
          <w:lang w:eastAsia="ja-JP"/>
        </w:rPr>
        <w:t>3</w:t>
      </w:r>
      <w:r w:rsidR="009100B9" w:rsidRPr="00D9183D">
        <w:rPr>
          <w:rFonts w:ascii="Times New Roman" w:eastAsia="MS Mincho" w:hAnsi="Times New Roman" w:cs="Times New Roman"/>
          <w:b/>
          <w:sz w:val="28"/>
          <w:szCs w:val="28"/>
          <w:lang w:eastAsia="ja-JP"/>
        </w:rPr>
        <w:t>.</w:t>
      </w:r>
      <w:r w:rsidR="00E3490C" w:rsidRPr="00D9183D">
        <w:rPr>
          <w:rFonts w:ascii="Times New Roman" w:eastAsia="MS Mincho" w:hAnsi="Times New Roman" w:cs="Times New Roman"/>
          <w:b/>
          <w:sz w:val="28"/>
          <w:szCs w:val="28"/>
          <w:lang w:eastAsia="ja-JP"/>
        </w:rPr>
        <w:t>4</w:t>
      </w:r>
      <w:r w:rsidR="00D9183D">
        <w:rPr>
          <w:rFonts w:ascii="Times New Roman" w:eastAsia="MS Mincho" w:hAnsi="Times New Roman" w:cs="Times New Roman"/>
          <w:b/>
          <w:sz w:val="28"/>
          <w:szCs w:val="28"/>
          <w:lang w:eastAsia="ja-JP"/>
        </w:rPr>
        <w:t>.</w:t>
      </w:r>
      <w:r w:rsidRPr="00D9183D">
        <w:rPr>
          <w:rFonts w:ascii="Times New Roman" w:eastAsia="MS Mincho" w:hAnsi="Times New Roman" w:cs="Times New Roman"/>
          <w:b/>
          <w:sz w:val="28"/>
          <w:szCs w:val="28"/>
          <w:lang w:eastAsia="ja-JP"/>
        </w:rPr>
        <w:t xml:space="preserve"> Схема, поясняющая образование взбросов во фронтальных частях хребтов в результате сдвиговых смещений в центральной части (цветочная структура)</w:t>
      </w:r>
      <w:r w:rsidR="00D9183D" w:rsidRPr="00D9183D">
        <w:rPr>
          <w:rFonts w:ascii="Times New Roman" w:eastAsia="MS Mincho" w:hAnsi="Times New Roman" w:cs="Times New Roman"/>
          <w:b/>
          <w:sz w:val="28"/>
          <w:szCs w:val="28"/>
          <w:lang w:eastAsia="ja-JP"/>
        </w:rPr>
        <w:t>.</w:t>
      </w:r>
    </w:p>
    <w:p w14:paraId="13AED0E7" w14:textId="77777777" w:rsidR="003F7192" w:rsidRPr="004C44DC" w:rsidRDefault="003F7192" w:rsidP="005B1D4C">
      <w:pPr>
        <w:autoSpaceDE w:val="0"/>
        <w:autoSpaceDN w:val="0"/>
        <w:adjustRightInd w:val="0"/>
        <w:spacing w:after="0" w:line="360" w:lineRule="auto"/>
        <w:ind w:firstLine="709"/>
        <w:jc w:val="both"/>
        <w:rPr>
          <w:rFonts w:ascii="Times New Roman" w:eastAsia="MS Mincho" w:hAnsi="Times New Roman" w:cs="Times New Roman"/>
          <w:sz w:val="28"/>
          <w:szCs w:val="28"/>
          <w:lang w:eastAsia="ja-JP"/>
        </w:rPr>
      </w:pPr>
      <w:r w:rsidRPr="004C44DC">
        <w:rPr>
          <w:rFonts w:ascii="Times New Roman" w:eastAsia="MS Mincho" w:hAnsi="Times New Roman" w:cs="Times New Roman"/>
          <w:sz w:val="28"/>
          <w:szCs w:val="28"/>
          <w:lang w:eastAsia="ja-JP"/>
        </w:rPr>
        <w:t xml:space="preserve">Как известно, внутриконтинентальные </w:t>
      </w:r>
      <w:r w:rsidR="00E3490C" w:rsidRPr="004C44DC">
        <w:rPr>
          <w:rFonts w:ascii="Times New Roman" w:eastAsia="MS Mincho" w:hAnsi="Times New Roman" w:cs="Times New Roman"/>
          <w:sz w:val="28"/>
          <w:szCs w:val="28"/>
          <w:lang w:eastAsia="ja-JP"/>
        </w:rPr>
        <w:t>сдвиги в</w:t>
      </w:r>
      <w:r w:rsidRPr="004C44DC">
        <w:rPr>
          <w:rFonts w:ascii="Times New Roman" w:eastAsia="MS Mincho" w:hAnsi="Times New Roman" w:cs="Times New Roman"/>
          <w:sz w:val="28"/>
          <w:szCs w:val="28"/>
          <w:lang w:eastAsia="ja-JP"/>
        </w:rPr>
        <w:t xml:space="preserve"> конвергентных орогенах, могут рассматриваться как трансформные разломы, </w:t>
      </w:r>
      <w:r w:rsidR="0036447A" w:rsidRPr="004C44DC">
        <w:rPr>
          <w:rFonts w:ascii="Times New Roman" w:eastAsia="MS Mincho" w:hAnsi="Times New Roman" w:cs="Times New Roman"/>
          <w:sz w:val="28"/>
          <w:szCs w:val="28"/>
          <w:lang w:eastAsia="ja-JP"/>
        </w:rPr>
        <w:t xml:space="preserve">которые </w:t>
      </w:r>
      <w:r w:rsidRPr="004C44DC">
        <w:rPr>
          <w:rFonts w:ascii="Times New Roman" w:eastAsia="MS Mincho" w:hAnsi="Times New Roman" w:cs="Times New Roman"/>
          <w:sz w:val="28"/>
          <w:szCs w:val="28"/>
          <w:lang w:eastAsia="ja-JP"/>
        </w:rPr>
        <w:t>распределяю</w:t>
      </w:r>
      <w:r w:rsidR="0036447A" w:rsidRPr="004C44DC">
        <w:rPr>
          <w:rFonts w:ascii="Times New Roman" w:eastAsia="MS Mincho" w:hAnsi="Times New Roman" w:cs="Times New Roman"/>
          <w:sz w:val="28"/>
          <w:szCs w:val="28"/>
          <w:lang w:eastAsia="ja-JP"/>
        </w:rPr>
        <w:t>т</w:t>
      </w:r>
      <w:r w:rsidRPr="004C44DC">
        <w:rPr>
          <w:rFonts w:ascii="Times New Roman" w:eastAsia="MS Mincho" w:hAnsi="Times New Roman" w:cs="Times New Roman"/>
          <w:sz w:val="28"/>
          <w:szCs w:val="28"/>
          <w:lang w:eastAsia="ja-JP"/>
        </w:rPr>
        <w:t xml:space="preserve"> деформации из одной части орогена к </w:t>
      </w:r>
      <w:proofErr w:type="gramStart"/>
      <w:r w:rsidRPr="004C44DC">
        <w:rPr>
          <w:rFonts w:ascii="Times New Roman" w:eastAsia="MS Mincho" w:hAnsi="Times New Roman" w:cs="Times New Roman"/>
          <w:sz w:val="28"/>
          <w:szCs w:val="28"/>
          <w:lang w:eastAsia="ja-JP"/>
        </w:rPr>
        <w:t>другой  (</w:t>
      </w:r>
      <w:proofErr w:type="gramEnd"/>
      <w:r w:rsidRPr="00D9183D">
        <w:rPr>
          <w:rFonts w:ascii="Times New Roman" w:eastAsia="MS Mincho" w:hAnsi="Times New Roman" w:cs="Times New Roman"/>
          <w:sz w:val="28"/>
          <w:szCs w:val="28"/>
          <w:highlight w:val="yellow"/>
          <w:lang w:val="en-US" w:eastAsia="ja-JP"/>
        </w:rPr>
        <w:t>Molnar</w:t>
      </w:r>
      <w:r w:rsidRPr="00D9183D">
        <w:rPr>
          <w:rFonts w:ascii="Times New Roman" w:eastAsia="MS Mincho" w:hAnsi="Times New Roman" w:cs="Times New Roman"/>
          <w:sz w:val="28"/>
          <w:szCs w:val="28"/>
          <w:highlight w:val="yellow"/>
          <w:lang w:eastAsia="ja-JP"/>
        </w:rPr>
        <w:t xml:space="preserve"> </w:t>
      </w:r>
      <w:r w:rsidRPr="00D9183D">
        <w:rPr>
          <w:rFonts w:ascii="Times New Roman" w:eastAsia="MS Mincho" w:hAnsi="Times New Roman" w:cs="Times New Roman"/>
          <w:sz w:val="28"/>
          <w:szCs w:val="28"/>
          <w:highlight w:val="yellow"/>
          <w:lang w:val="en-US" w:eastAsia="ja-JP"/>
        </w:rPr>
        <w:t>and</w:t>
      </w:r>
      <w:r w:rsidRPr="00D9183D">
        <w:rPr>
          <w:rFonts w:ascii="Times New Roman" w:eastAsia="MS Mincho" w:hAnsi="Times New Roman" w:cs="Times New Roman"/>
          <w:sz w:val="28"/>
          <w:szCs w:val="28"/>
          <w:highlight w:val="yellow"/>
          <w:lang w:eastAsia="ja-JP"/>
        </w:rPr>
        <w:t xml:space="preserve"> </w:t>
      </w:r>
      <w:r w:rsidRPr="00D9183D">
        <w:rPr>
          <w:rFonts w:ascii="Times New Roman" w:eastAsia="MS Mincho" w:hAnsi="Times New Roman" w:cs="Times New Roman"/>
          <w:sz w:val="28"/>
          <w:szCs w:val="28"/>
          <w:highlight w:val="yellow"/>
          <w:lang w:val="en-US" w:eastAsia="ja-JP"/>
        </w:rPr>
        <w:t>Tapponnier</w:t>
      </w:r>
      <w:r w:rsidRPr="00D9183D">
        <w:rPr>
          <w:rFonts w:ascii="Times New Roman" w:eastAsia="MS Mincho" w:hAnsi="Times New Roman" w:cs="Times New Roman"/>
          <w:sz w:val="28"/>
          <w:szCs w:val="28"/>
          <w:highlight w:val="yellow"/>
          <w:lang w:eastAsia="ja-JP"/>
        </w:rPr>
        <w:t>, 1975</w:t>
      </w:r>
      <w:r w:rsidRPr="004C44DC">
        <w:rPr>
          <w:rFonts w:ascii="Times New Roman" w:eastAsia="MS Mincho" w:hAnsi="Times New Roman" w:cs="Times New Roman"/>
          <w:sz w:val="28"/>
          <w:szCs w:val="28"/>
          <w:lang w:eastAsia="ja-JP"/>
        </w:rPr>
        <w:t xml:space="preserve">).  Примером таких разломов могут быть  Алтынтагский и Каракорумский сдвиги, которые ограничивают Тибетское плато </w:t>
      </w:r>
      <w:r w:rsidRPr="00D9183D">
        <w:rPr>
          <w:rFonts w:ascii="Times New Roman" w:eastAsia="MS Mincho" w:hAnsi="Times New Roman" w:cs="Times New Roman"/>
          <w:sz w:val="28"/>
          <w:szCs w:val="28"/>
          <w:highlight w:val="yellow"/>
          <w:lang w:eastAsia="ja-JP"/>
        </w:rPr>
        <w:t>(</w:t>
      </w:r>
      <w:r w:rsidRPr="00D9183D">
        <w:rPr>
          <w:rFonts w:ascii="Times New Roman" w:eastAsia="MS Mincho" w:hAnsi="Times New Roman" w:cs="Times New Roman"/>
          <w:sz w:val="28"/>
          <w:szCs w:val="28"/>
          <w:highlight w:val="yellow"/>
          <w:lang w:val="en-US" w:eastAsia="ja-JP"/>
        </w:rPr>
        <w:t>Lacassin</w:t>
      </w:r>
      <w:r w:rsidRPr="00D9183D">
        <w:rPr>
          <w:rFonts w:ascii="Times New Roman" w:eastAsia="MS Mincho" w:hAnsi="Times New Roman" w:cs="Times New Roman"/>
          <w:sz w:val="28"/>
          <w:szCs w:val="28"/>
          <w:highlight w:val="yellow"/>
          <w:lang w:eastAsia="ja-JP"/>
        </w:rPr>
        <w:t xml:space="preserve"> </w:t>
      </w:r>
      <w:r w:rsidRPr="00D9183D">
        <w:rPr>
          <w:rFonts w:ascii="Times New Roman" w:eastAsia="MS Mincho" w:hAnsi="Times New Roman" w:cs="Times New Roman"/>
          <w:sz w:val="28"/>
          <w:szCs w:val="28"/>
          <w:highlight w:val="yellow"/>
          <w:lang w:val="en-US" w:eastAsia="ja-JP"/>
        </w:rPr>
        <w:t>et</w:t>
      </w:r>
      <w:r w:rsidRPr="00D9183D">
        <w:rPr>
          <w:rFonts w:ascii="Times New Roman" w:eastAsia="MS Mincho" w:hAnsi="Times New Roman" w:cs="Times New Roman"/>
          <w:sz w:val="28"/>
          <w:szCs w:val="28"/>
          <w:highlight w:val="yellow"/>
          <w:lang w:eastAsia="ja-JP"/>
        </w:rPr>
        <w:t xml:space="preserve"> </w:t>
      </w:r>
      <w:r w:rsidRPr="00D9183D">
        <w:rPr>
          <w:rFonts w:ascii="Times New Roman" w:eastAsia="MS Mincho" w:hAnsi="Times New Roman" w:cs="Times New Roman"/>
          <w:sz w:val="28"/>
          <w:szCs w:val="28"/>
          <w:highlight w:val="yellow"/>
          <w:lang w:val="en-US" w:eastAsia="ja-JP"/>
        </w:rPr>
        <w:t>al</w:t>
      </w:r>
      <w:r w:rsidRPr="00D9183D">
        <w:rPr>
          <w:rFonts w:ascii="Times New Roman" w:eastAsia="MS Mincho" w:hAnsi="Times New Roman" w:cs="Times New Roman"/>
          <w:sz w:val="28"/>
          <w:szCs w:val="28"/>
          <w:highlight w:val="yellow"/>
          <w:lang w:eastAsia="ja-JP"/>
        </w:rPr>
        <w:t xml:space="preserve">., 2004; </w:t>
      </w:r>
      <w:r w:rsidRPr="00D9183D">
        <w:rPr>
          <w:rFonts w:ascii="Times New Roman" w:eastAsia="MS Mincho" w:hAnsi="Times New Roman" w:cs="Times New Roman"/>
          <w:sz w:val="28"/>
          <w:szCs w:val="28"/>
          <w:highlight w:val="yellow"/>
          <w:lang w:val="en-US" w:eastAsia="ja-JP"/>
        </w:rPr>
        <w:t>Chevalier</w:t>
      </w:r>
      <w:r w:rsidRPr="00D9183D">
        <w:rPr>
          <w:rFonts w:ascii="Times New Roman" w:eastAsia="MS Mincho" w:hAnsi="Times New Roman" w:cs="Times New Roman"/>
          <w:sz w:val="28"/>
          <w:szCs w:val="28"/>
          <w:highlight w:val="yellow"/>
          <w:lang w:eastAsia="ja-JP"/>
        </w:rPr>
        <w:t xml:space="preserve"> </w:t>
      </w:r>
      <w:r w:rsidRPr="00D9183D">
        <w:rPr>
          <w:rFonts w:ascii="Times New Roman" w:eastAsia="MS Mincho" w:hAnsi="Times New Roman" w:cs="Times New Roman"/>
          <w:sz w:val="28"/>
          <w:szCs w:val="28"/>
          <w:highlight w:val="yellow"/>
          <w:lang w:val="en-US" w:eastAsia="ja-JP"/>
        </w:rPr>
        <w:t>et</w:t>
      </w:r>
      <w:r w:rsidRPr="00D9183D">
        <w:rPr>
          <w:rFonts w:ascii="Times New Roman" w:eastAsia="MS Mincho" w:hAnsi="Times New Roman" w:cs="Times New Roman"/>
          <w:sz w:val="28"/>
          <w:szCs w:val="28"/>
          <w:highlight w:val="yellow"/>
          <w:lang w:eastAsia="ja-JP"/>
        </w:rPr>
        <w:t xml:space="preserve"> </w:t>
      </w:r>
      <w:r w:rsidRPr="00D9183D">
        <w:rPr>
          <w:rFonts w:ascii="Times New Roman" w:eastAsia="MS Mincho" w:hAnsi="Times New Roman" w:cs="Times New Roman"/>
          <w:sz w:val="28"/>
          <w:szCs w:val="28"/>
          <w:highlight w:val="yellow"/>
          <w:lang w:val="en-US" w:eastAsia="ja-JP"/>
        </w:rPr>
        <w:t>al</w:t>
      </w:r>
      <w:r w:rsidRPr="00D9183D">
        <w:rPr>
          <w:rFonts w:ascii="Times New Roman" w:eastAsia="MS Mincho" w:hAnsi="Times New Roman" w:cs="Times New Roman"/>
          <w:sz w:val="28"/>
          <w:szCs w:val="28"/>
          <w:highlight w:val="yellow"/>
          <w:lang w:eastAsia="ja-JP"/>
        </w:rPr>
        <w:t xml:space="preserve">., 2005; </w:t>
      </w:r>
      <w:r w:rsidRPr="00D9183D">
        <w:rPr>
          <w:rFonts w:ascii="Times New Roman" w:eastAsia="MS Mincho" w:hAnsi="Times New Roman" w:cs="Times New Roman"/>
          <w:sz w:val="28"/>
          <w:szCs w:val="28"/>
          <w:highlight w:val="yellow"/>
          <w:lang w:val="en-US" w:eastAsia="ja-JP"/>
        </w:rPr>
        <w:t>Cowgill</w:t>
      </w:r>
      <w:r w:rsidRPr="00D9183D">
        <w:rPr>
          <w:rFonts w:ascii="Times New Roman" w:eastAsia="MS Mincho" w:hAnsi="Times New Roman" w:cs="Times New Roman"/>
          <w:sz w:val="28"/>
          <w:szCs w:val="28"/>
          <w:highlight w:val="yellow"/>
          <w:lang w:eastAsia="ja-JP"/>
        </w:rPr>
        <w:t>, 2007</w:t>
      </w:r>
      <w:r w:rsidRPr="004C44DC">
        <w:rPr>
          <w:rFonts w:ascii="Times New Roman" w:eastAsia="MS Mincho" w:hAnsi="Times New Roman" w:cs="Times New Roman"/>
          <w:sz w:val="28"/>
          <w:szCs w:val="28"/>
          <w:lang w:eastAsia="ja-JP"/>
        </w:rPr>
        <w:t xml:space="preserve">). </w:t>
      </w:r>
    </w:p>
    <w:p w14:paraId="3490F3C1" w14:textId="6DB91A01" w:rsidR="003F7192" w:rsidRDefault="003F7192" w:rsidP="005B1D4C">
      <w:pPr>
        <w:autoSpaceDE w:val="0"/>
        <w:autoSpaceDN w:val="0"/>
        <w:adjustRightInd w:val="0"/>
        <w:spacing w:after="0" w:line="360" w:lineRule="auto"/>
        <w:ind w:firstLine="709"/>
        <w:jc w:val="both"/>
        <w:rPr>
          <w:rFonts w:ascii="Times New Roman" w:eastAsia="MS Mincho" w:hAnsi="Times New Roman" w:cs="Times New Roman"/>
          <w:sz w:val="28"/>
          <w:szCs w:val="28"/>
          <w:lang w:eastAsia="ja-JP"/>
        </w:rPr>
      </w:pPr>
      <w:r w:rsidRPr="004C44DC">
        <w:rPr>
          <w:rFonts w:ascii="Times New Roman" w:eastAsia="MS Mincho" w:hAnsi="Times New Roman" w:cs="Times New Roman"/>
          <w:sz w:val="28"/>
          <w:szCs w:val="28"/>
          <w:lang w:eastAsia="ja-JP"/>
        </w:rPr>
        <w:t>Особенности сокращения Кунгейск</w:t>
      </w:r>
      <w:r w:rsidR="004D7F70">
        <w:rPr>
          <w:rFonts w:ascii="Times New Roman" w:eastAsia="MS Mincho" w:hAnsi="Times New Roman" w:cs="Times New Roman"/>
          <w:sz w:val="28"/>
          <w:szCs w:val="28"/>
          <w:lang w:eastAsia="ja-JP"/>
        </w:rPr>
        <w:t xml:space="preserve">ого хребта и Заилийского </w:t>
      </w:r>
      <w:proofErr w:type="gramStart"/>
      <w:r w:rsidR="004D7F70">
        <w:rPr>
          <w:rFonts w:ascii="Times New Roman" w:eastAsia="MS Mincho" w:hAnsi="Times New Roman" w:cs="Times New Roman"/>
          <w:sz w:val="28"/>
          <w:szCs w:val="28"/>
          <w:lang w:eastAsia="ja-JP"/>
        </w:rPr>
        <w:t>Алатау</w:t>
      </w:r>
      <w:r w:rsidRPr="004C44DC">
        <w:rPr>
          <w:rFonts w:ascii="Times New Roman" w:eastAsia="MS Mincho" w:hAnsi="Times New Roman" w:cs="Times New Roman"/>
          <w:sz w:val="28"/>
          <w:szCs w:val="28"/>
          <w:lang w:eastAsia="ja-JP"/>
        </w:rPr>
        <w:t xml:space="preserve">  противоположны</w:t>
      </w:r>
      <w:proofErr w:type="gramEnd"/>
      <w:r w:rsidRPr="004C44DC">
        <w:rPr>
          <w:rFonts w:ascii="Times New Roman" w:eastAsia="MS Mincho" w:hAnsi="Times New Roman" w:cs="Times New Roman"/>
          <w:sz w:val="28"/>
          <w:szCs w:val="28"/>
          <w:lang w:eastAsia="ja-JP"/>
        </w:rPr>
        <w:t xml:space="preserve"> тем структурным рисункам, которые могли быть ожидаемы при   концентрации смещений на концах  левосторонних трансформных разломов (</w:t>
      </w:r>
      <w:r w:rsidR="00D9183D">
        <w:rPr>
          <w:rFonts w:ascii="Times New Roman" w:eastAsia="MS Mincho" w:hAnsi="Times New Roman" w:cs="Times New Roman"/>
          <w:sz w:val="28"/>
          <w:szCs w:val="28"/>
          <w:lang w:eastAsia="ja-JP"/>
        </w:rPr>
        <w:t xml:space="preserve">см. рис. </w:t>
      </w:r>
      <w:commentRangeStart w:id="18"/>
      <w:r w:rsidRPr="00D9183D">
        <w:rPr>
          <w:rFonts w:ascii="Times New Roman" w:eastAsia="MS Mincho" w:hAnsi="Times New Roman" w:cs="Times New Roman"/>
          <w:sz w:val="28"/>
          <w:szCs w:val="28"/>
          <w:highlight w:val="yellow"/>
          <w:lang w:eastAsia="ja-JP"/>
        </w:rPr>
        <w:t>18</w:t>
      </w:r>
      <w:r w:rsidRPr="00D9183D">
        <w:rPr>
          <w:rFonts w:ascii="Times New Roman" w:eastAsia="MS Mincho" w:hAnsi="Times New Roman" w:cs="Times New Roman"/>
          <w:sz w:val="28"/>
          <w:szCs w:val="28"/>
          <w:highlight w:val="yellow"/>
          <w:lang w:val="en-US" w:eastAsia="ja-JP"/>
        </w:rPr>
        <w:t>a</w:t>
      </w:r>
      <w:commentRangeEnd w:id="18"/>
      <w:r w:rsidR="00D9183D">
        <w:rPr>
          <w:rStyle w:val="ae"/>
        </w:rPr>
        <w:commentReference w:id="18"/>
      </w:r>
      <w:r w:rsidRPr="004C44DC">
        <w:rPr>
          <w:rFonts w:ascii="Times New Roman" w:eastAsia="MS Mincho" w:hAnsi="Times New Roman" w:cs="Times New Roman"/>
          <w:sz w:val="28"/>
          <w:szCs w:val="28"/>
          <w:lang w:eastAsia="ja-JP"/>
        </w:rPr>
        <w:t>). Вместо этого, тангенциальное сокращение, по-видимому, распределяется через субширотные взбросы, простирающиеся вдоль мегаструктуры, по которым от основного осевого сдвига (Кемино-Чиликской зоны) новейшие блоки ступенеобразно опускаются к северу и югу. Таким образом, указанный разлом является центральным звеном в системе, испытывающей тангенциальное давление с юга.</w:t>
      </w:r>
    </w:p>
    <w:p w14:paraId="37E3F1AE" w14:textId="243CFAC0" w:rsidR="003F7192" w:rsidRPr="004C44DC" w:rsidRDefault="00725C0C" w:rsidP="005B1D4C">
      <w:pPr>
        <w:autoSpaceDE w:val="0"/>
        <w:autoSpaceDN w:val="0"/>
        <w:adjustRightInd w:val="0"/>
        <w:spacing w:after="0" w:line="360" w:lineRule="auto"/>
        <w:ind w:firstLine="709"/>
        <w:jc w:val="both"/>
        <w:rPr>
          <w:rFonts w:ascii="Times New Roman" w:eastAsia="MS Mincho" w:hAnsi="Times New Roman" w:cs="Times New Roman"/>
          <w:sz w:val="28"/>
          <w:szCs w:val="28"/>
          <w:lang w:eastAsia="ja-JP"/>
        </w:rPr>
      </w:pPr>
      <w:r w:rsidRPr="00725C0C">
        <w:rPr>
          <w:rFonts w:ascii="Times New Roman" w:eastAsia="MS Mincho" w:hAnsi="Times New Roman" w:cs="Times New Roman"/>
          <w:sz w:val="28"/>
          <w:szCs w:val="28"/>
          <w:lang w:eastAsia="ja-JP"/>
        </w:rPr>
        <w:t xml:space="preserve">Поскольку Кемино-Чиликская зона является своеобразной границей между  Кунгейской и Заилийской мегантиклиналями, то можно полагать, что </w:t>
      </w:r>
      <w:r w:rsidRPr="00725C0C">
        <w:rPr>
          <w:rFonts w:ascii="Times New Roman" w:eastAsia="MS Mincho" w:hAnsi="Times New Roman" w:cs="Times New Roman"/>
          <w:sz w:val="28"/>
          <w:szCs w:val="28"/>
          <w:lang w:eastAsia="ja-JP"/>
        </w:rPr>
        <w:lastRenderedPageBreak/>
        <w:t xml:space="preserve">левостороннее движение вдоль зоны должно каким-то образом рассредоточивается вдоль ее длины. Мы предполагаем, что левостороннее движение распределено вращением и ороклинальной складчатостью вдоль линии разлома с соответственными изменениями величины сокращения вдоль </w:t>
      </w:r>
      <w:r w:rsidRPr="00A81E3E">
        <w:rPr>
          <w:rFonts w:ascii="Times New Roman" w:eastAsia="MS Mincho" w:hAnsi="Times New Roman" w:cs="Times New Roman"/>
          <w:sz w:val="28"/>
          <w:szCs w:val="28"/>
          <w:lang w:eastAsia="ja-JP"/>
        </w:rPr>
        <w:t>фронта хребта (</w:t>
      </w:r>
      <w:r w:rsidR="003E2FEE">
        <w:rPr>
          <w:rFonts w:ascii="Times New Roman" w:eastAsia="MS Mincho" w:hAnsi="Times New Roman" w:cs="Times New Roman"/>
          <w:sz w:val="28"/>
          <w:szCs w:val="28"/>
          <w:lang w:eastAsia="ja-JP"/>
        </w:rPr>
        <w:t>см. р</w:t>
      </w:r>
      <w:r w:rsidR="00E3490C" w:rsidRPr="00A81E3E">
        <w:rPr>
          <w:rFonts w:ascii="Times New Roman" w:eastAsia="MS Mincho" w:hAnsi="Times New Roman" w:cs="Times New Roman"/>
          <w:sz w:val="28"/>
          <w:szCs w:val="28"/>
          <w:lang w:eastAsia="ja-JP"/>
        </w:rPr>
        <w:t>ис</w:t>
      </w:r>
      <w:r w:rsidR="003E2FEE">
        <w:rPr>
          <w:rFonts w:ascii="Times New Roman" w:eastAsia="MS Mincho" w:hAnsi="Times New Roman" w:cs="Times New Roman"/>
          <w:sz w:val="28"/>
          <w:szCs w:val="28"/>
          <w:lang w:eastAsia="ja-JP"/>
        </w:rPr>
        <w:t>.</w:t>
      </w:r>
      <w:r w:rsidR="00A81E3E" w:rsidRPr="00A81E3E">
        <w:rPr>
          <w:rFonts w:ascii="Times New Roman" w:eastAsia="MS Mincho" w:hAnsi="Times New Roman" w:cs="Times New Roman"/>
          <w:sz w:val="28"/>
          <w:szCs w:val="28"/>
          <w:lang w:eastAsia="ja-JP"/>
        </w:rPr>
        <w:t xml:space="preserve"> </w:t>
      </w:r>
      <w:r w:rsidR="00EA726B">
        <w:rPr>
          <w:rFonts w:ascii="Times New Roman" w:eastAsia="MS Mincho" w:hAnsi="Times New Roman" w:cs="Times New Roman"/>
          <w:sz w:val="28"/>
          <w:szCs w:val="28"/>
          <w:lang w:eastAsia="ja-JP"/>
        </w:rPr>
        <w:t>3</w:t>
      </w:r>
      <w:r w:rsidR="00A81E3E" w:rsidRPr="00A81E3E">
        <w:rPr>
          <w:rFonts w:ascii="Times New Roman" w:eastAsia="MS Mincho" w:hAnsi="Times New Roman" w:cs="Times New Roman"/>
          <w:sz w:val="28"/>
          <w:szCs w:val="28"/>
          <w:lang w:eastAsia="ja-JP"/>
        </w:rPr>
        <w:t>.5</w:t>
      </w:r>
      <w:r w:rsidRPr="00A81E3E">
        <w:rPr>
          <w:rFonts w:ascii="Times New Roman" w:eastAsia="MS Mincho" w:hAnsi="Times New Roman" w:cs="Times New Roman"/>
          <w:sz w:val="28"/>
          <w:szCs w:val="28"/>
          <w:lang w:eastAsia="ja-JP"/>
        </w:rPr>
        <w:t>).</w:t>
      </w:r>
    </w:p>
    <w:p w14:paraId="37604C40" w14:textId="77777777" w:rsidR="000B32F6" w:rsidRDefault="00EA0EA8" w:rsidP="004D7F70">
      <w:pPr>
        <w:spacing w:after="0" w:line="360" w:lineRule="auto"/>
        <w:jc w:val="center"/>
        <w:rPr>
          <w:rFonts w:ascii="Times New Roman" w:eastAsia="MS Mincho" w:hAnsi="Times New Roman" w:cs="Times New Roman"/>
          <w:sz w:val="28"/>
          <w:szCs w:val="28"/>
          <w:lang w:eastAsia="ja-JP"/>
        </w:rPr>
      </w:pPr>
      <w:r>
        <w:rPr>
          <w:rFonts w:ascii="Times New Roman" w:eastAsia="MS Mincho" w:hAnsi="Times New Roman" w:cs="Times New Roman"/>
          <w:noProof/>
          <w:sz w:val="28"/>
          <w:szCs w:val="28"/>
          <w:lang w:eastAsia="ru-RU"/>
        </w:rPr>
        <w:drawing>
          <wp:inline distT="0" distB="0" distL="0" distR="0" wp14:anchorId="73D50098" wp14:editId="4D84B12B">
            <wp:extent cx="4489753" cy="3418450"/>
            <wp:effectExtent l="0" t="0" r="635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500538" cy="3426662"/>
                    </a:xfrm>
                    <a:prstGeom prst="rect">
                      <a:avLst/>
                    </a:prstGeom>
                    <a:noFill/>
                  </pic:spPr>
                </pic:pic>
              </a:graphicData>
            </a:graphic>
          </wp:inline>
        </w:drawing>
      </w:r>
    </w:p>
    <w:p w14:paraId="045A1290" w14:textId="66812FB3" w:rsidR="000B32F6" w:rsidRPr="00E3490C" w:rsidRDefault="00E3490C" w:rsidP="005B1D4C">
      <w:pPr>
        <w:spacing w:after="0" w:line="360" w:lineRule="auto"/>
        <w:ind w:firstLine="709"/>
        <w:jc w:val="both"/>
        <w:rPr>
          <w:rFonts w:ascii="Times New Roman" w:eastAsia="MS Mincho" w:hAnsi="Times New Roman" w:cs="Times New Roman"/>
          <w:sz w:val="28"/>
          <w:szCs w:val="28"/>
          <w:lang w:eastAsia="ja-JP"/>
        </w:rPr>
      </w:pPr>
      <w:r w:rsidRPr="003E2FEE">
        <w:rPr>
          <w:rFonts w:ascii="Times New Roman" w:eastAsia="MS Mincho" w:hAnsi="Times New Roman" w:cs="Times New Roman"/>
          <w:sz w:val="28"/>
          <w:szCs w:val="28"/>
          <w:highlight w:val="yellow"/>
          <w:lang w:eastAsia="ja-JP"/>
        </w:rPr>
        <w:t>Рис</w:t>
      </w:r>
      <w:r w:rsidR="003E2FEE" w:rsidRPr="003E2FEE">
        <w:rPr>
          <w:rFonts w:ascii="Times New Roman" w:eastAsia="MS Mincho" w:hAnsi="Times New Roman" w:cs="Times New Roman"/>
          <w:sz w:val="28"/>
          <w:szCs w:val="28"/>
          <w:highlight w:val="yellow"/>
          <w:lang w:eastAsia="ja-JP"/>
        </w:rPr>
        <w:t>.</w:t>
      </w:r>
      <w:r w:rsidRPr="003E2FEE">
        <w:rPr>
          <w:rFonts w:ascii="Times New Roman" w:eastAsia="MS Mincho" w:hAnsi="Times New Roman" w:cs="Times New Roman"/>
          <w:sz w:val="28"/>
          <w:szCs w:val="28"/>
          <w:highlight w:val="yellow"/>
          <w:lang w:eastAsia="ja-JP"/>
        </w:rPr>
        <w:t xml:space="preserve"> </w:t>
      </w:r>
      <w:r w:rsidR="00EA726B" w:rsidRPr="003E2FEE">
        <w:rPr>
          <w:rFonts w:ascii="Times New Roman" w:eastAsia="MS Mincho" w:hAnsi="Times New Roman" w:cs="Times New Roman"/>
          <w:sz w:val="28"/>
          <w:szCs w:val="28"/>
          <w:highlight w:val="yellow"/>
          <w:lang w:eastAsia="ja-JP"/>
        </w:rPr>
        <w:t>3</w:t>
      </w:r>
      <w:r w:rsidRPr="003E2FEE">
        <w:rPr>
          <w:rFonts w:ascii="Times New Roman" w:eastAsia="MS Mincho" w:hAnsi="Times New Roman" w:cs="Times New Roman"/>
          <w:sz w:val="28"/>
          <w:szCs w:val="28"/>
          <w:highlight w:val="yellow"/>
          <w:lang w:eastAsia="ja-JP"/>
        </w:rPr>
        <w:t>.</w:t>
      </w:r>
      <w:commentRangeStart w:id="19"/>
      <w:r w:rsidRPr="003E2FEE">
        <w:rPr>
          <w:rFonts w:ascii="Times New Roman" w:eastAsia="MS Mincho" w:hAnsi="Times New Roman" w:cs="Times New Roman"/>
          <w:sz w:val="28"/>
          <w:szCs w:val="28"/>
          <w:highlight w:val="yellow"/>
          <w:lang w:eastAsia="ja-JP"/>
        </w:rPr>
        <w:t>5</w:t>
      </w:r>
      <w:commentRangeEnd w:id="19"/>
      <w:r w:rsidR="003E2FEE">
        <w:rPr>
          <w:rStyle w:val="ae"/>
        </w:rPr>
        <w:commentReference w:id="19"/>
      </w:r>
      <w:r w:rsidR="003E2FEE" w:rsidRPr="003E2FEE">
        <w:rPr>
          <w:rFonts w:ascii="Times New Roman" w:eastAsia="MS Mincho" w:hAnsi="Times New Roman" w:cs="Times New Roman"/>
          <w:sz w:val="28"/>
          <w:szCs w:val="28"/>
          <w:highlight w:val="yellow"/>
          <w:lang w:eastAsia="ja-JP"/>
        </w:rPr>
        <w:t>.</w:t>
      </w:r>
      <w:r w:rsidR="003E2FEE">
        <w:rPr>
          <w:rFonts w:ascii="Times New Roman" w:eastAsia="MS Mincho" w:hAnsi="Times New Roman" w:cs="Times New Roman"/>
          <w:sz w:val="28"/>
          <w:szCs w:val="28"/>
          <w:lang w:eastAsia="ja-JP"/>
        </w:rPr>
        <w:t xml:space="preserve"> </w:t>
      </w:r>
      <w:r w:rsidR="000B32F6" w:rsidRPr="00E3490C">
        <w:rPr>
          <w:rFonts w:ascii="Times New Roman" w:eastAsia="MS Mincho" w:hAnsi="Times New Roman" w:cs="Times New Roman"/>
          <w:sz w:val="28"/>
          <w:szCs w:val="28"/>
          <w:lang w:eastAsia="ja-JP"/>
        </w:rPr>
        <w:t>(A) Схема, показывающая структурный рисунок, образующийся в зоне трансформного разлома. Материал, движущийся вдоль разлома</w:t>
      </w:r>
      <w:r w:rsidR="00EA0EA8" w:rsidRPr="00E3490C">
        <w:rPr>
          <w:rFonts w:ascii="Times New Roman" w:eastAsia="MS Mincho" w:hAnsi="Times New Roman" w:cs="Times New Roman"/>
          <w:sz w:val="28"/>
          <w:szCs w:val="28"/>
          <w:lang w:eastAsia="ja-JP"/>
        </w:rPr>
        <w:t>,</w:t>
      </w:r>
      <w:r w:rsidR="000B32F6" w:rsidRPr="00E3490C">
        <w:rPr>
          <w:rFonts w:ascii="Times New Roman" w:eastAsia="MS Mincho" w:hAnsi="Times New Roman" w:cs="Times New Roman"/>
          <w:sz w:val="28"/>
          <w:szCs w:val="28"/>
          <w:lang w:eastAsia="ja-JP"/>
        </w:rPr>
        <w:t xml:space="preserve">  трансформируется в складки и надвиговые пояса, располагающиеся  у разломных окончаний.  (B) </w:t>
      </w:r>
      <w:r>
        <w:rPr>
          <w:rFonts w:ascii="Times New Roman" w:eastAsia="MS Mincho" w:hAnsi="Times New Roman" w:cs="Times New Roman"/>
          <w:sz w:val="28"/>
          <w:szCs w:val="28"/>
          <w:lang w:eastAsia="ja-JP"/>
        </w:rPr>
        <w:t xml:space="preserve">- </w:t>
      </w:r>
      <w:r w:rsidR="000B32F6" w:rsidRPr="00E3490C">
        <w:rPr>
          <w:rFonts w:ascii="Times New Roman" w:eastAsia="MS Mincho" w:hAnsi="Times New Roman" w:cs="Times New Roman"/>
          <w:sz w:val="28"/>
          <w:szCs w:val="28"/>
          <w:lang w:eastAsia="ja-JP"/>
        </w:rPr>
        <w:t xml:space="preserve">Наблюдаемый структурный рисунок Северного Тянь-Шаня. Сокращение земной </w:t>
      </w:r>
      <w:r w:rsidRPr="00E3490C">
        <w:rPr>
          <w:rFonts w:ascii="Times New Roman" w:eastAsia="MS Mincho" w:hAnsi="Times New Roman" w:cs="Times New Roman"/>
          <w:sz w:val="28"/>
          <w:szCs w:val="28"/>
          <w:lang w:eastAsia="ja-JP"/>
        </w:rPr>
        <w:t>коры происходит</w:t>
      </w:r>
      <w:r w:rsidR="000B32F6" w:rsidRPr="00E3490C">
        <w:rPr>
          <w:rFonts w:ascii="Times New Roman" w:eastAsia="MS Mincho" w:hAnsi="Times New Roman" w:cs="Times New Roman"/>
          <w:sz w:val="28"/>
          <w:szCs w:val="28"/>
          <w:lang w:eastAsia="ja-JP"/>
        </w:rPr>
        <w:t xml:space="preserve"> вдоль субширотных  взбросов, которые субпараллельны  Кемино-Чиликской зоне активных разломов. Левосторонние деформации играют большую роль в Западном Кунгее, где Кемино-Чиликская зона ориентирована под углом примерно ~ 60° по отношению к тангенциальному сжатию, направленному к северу. В районе меридиана ~76°15’ </w:t>
      </w:r>
      <w:r w:rsidRPr="00E3490C">
        <w:rPr>
          <w:rFonts w:ascii="Times New Roman" w:eastAsia="MS Mincho" w:hAnsi="Times New Roman" w:cs="Times New Roman"/>
          <w:sz w:val="28"/>
          <w:szCs w:val="28"/>
          <w:lang w:eastAsia="ja-JP"/>
        </w:rPr>
        <w:t>E Кемино</w:t>
      </w:r>
      <w:r w:rsidR="000B32F6" w:rsidRPr="00E3490C">
        <w:rPr>
          <w:rFonts w:ascii="Times New Roman" w:eastAsia="MS Mincho" w:hAnsi="Times New Roman" w:cs="Times New Roman"/>
          <w:sz w:val="28"/>
          <w:szCs w:val="28"/>
          <w:lang w:eastAsia="ja-JP"/>
        </w:rPr>
        <w:t xml:space="preserve">-Чиликский разлом изгибается, становясь почти ортогональным к общему сжатию и взбросовые смещения начинают играть более значительную роль в поднятии </w:t>
      </w:r>
      <w:r w:rsidRPr="00E3490C">
        <w:rPr>
          <w:rFonts w:ascii="Times New Roman" w:eastAsia="MS Mincho" w:hAnsi="Times New Roman" w:cs="Times New Roman"/>
          <w:sz w:val="28"/>
          <w:szCs w:val="28"/>
          <w:lang w:eastAsia="ja-JP"/>
        </w:rPr>
        <w:t>хребта, чем</w:t>
      </w:r>
      <w:r w:rsidR="00154D02" w:rsidRPr="00E3490C">
        <w:rPr>
          <w:rFonts w:ascii="Times New Roman" w:eastAsia="MS Mincho" w:hAnsi="Times New Roman" w:cs="Times New Roman"/>
          <w:sz w:val="28"/>
          <w:szCs w:val="28"/>
          <w:lang w:eastAsia="ja-JP"/>
        </w:rPr>
        <w:t xml:space="preserve"> сдвиговые движения. </w:t>
      </w:r>
    </w:p>
    <w:p w14:paraId="0E86D397" w14:textId="77777777" w:rsidR="003F7192" w:rsidRPr="004C44DC" w:rsidRDefault="003F7192" w:rsidP="005B1D4C">
      <w:pPr>
        <w:autoSpaceDE w:val="0"/>
        <w:autoSpaceDN w:val="0"/>
        <w:adjustRightInd w:val="0"/>
        <w:spacing w:after="0" w:line="360" w:lineRule="auto"/>
        <w:ind w:firstLine="709"/>
        <w:jc w:val="both"/>
        <w:rPr>
          <w:rFonts w:ascii="Times New Roman" w:eastAsia="MS Mincho" w:hAnsi="Times New Roman" w:cs="Times New Roman"/>
          <w:sz w:val="28"/>
          <w:szCs w:val="28"/>
          <w:lang w:eastAsia="ja-JP"/>
        </w:rPr>
      </w:pPr>
      <w:r w:rsidRPr="004C44DC">
        <w:rPr>
          <w:rFonts w:ascii="Times New Roman" w:eastAsia="MS Mincho" w:hAnsi="Times New Roman" w:cs="Times New Roman"/>
          <w:sz w:val="28"/>
          <w:szCs w:val="28"/>
          <w:lang w:eastAsia="ja-JP"/>
        </w:rPr>
        <w:lastRenderedPageBreak/>
        <w:t>Реактивация палеозойских крутопадающих разломов, ориентированных косо к направлению новейшего сокращения может быть общим механизмом образования крутопадающих взбросов. Предшествующие разломные зоны в коре могут быть реактивированы независимо от направления общего сжатия (</w:t>
      </w:r>
      <w:r w:rsidRPr="003E2FEE">
        <w:rPr>
          <w:rFonts w:ascii="Times New Roman" w:eastAsia="MS Mincho" w:hAnsi="Times New Roman" w:cs="Times New Roman"/>
          <w:sz w:val="28"/>
          <w:szCs w:val="28"/>
          <w:highlight w:val="yellow"/>
          <w:lang w:val="en-US" w:eastAsia="ja-JP"/>
        </w:rPr>
        <w:t>Webb</w:t>
      </w:r>
      <w:r w:rsidRPr="003E2FEE">
        <w:rPr>
          <w:rFonts w:ascii="Times New Roman" w:eastAsia="MS Mincho" w:hAnsi="Times New Roman" w:cs="Times New Roman"/>
          <w:sz w:val="28"/>
          <w:szCs w:val="28"/>
          <w:highlight w:val="yellow"/>
          <w:lang w:eastAsia="ja-JP"/>
        </w:rPr>
        <w:t xml:space="preserve"> </w:t>
      </w:r>
      <w:r w:rsidRPr="003E2FEE">
        <w:rPr>
          <w:rFonts w:ascii="Times New Roman" w:eastAsia="MS Mincho" w:hAnsi="Times New Roman" w:cs="Times New Roman"/>
          <w:sz w:val="28"/>
          <w:szCs w:val="28"/>
          <w:highlight w:val="yellow"/>
          <w:lang w:val="en-US" w:eastAsia="ja-JP"/>
        </w:rPr>
        <w:t>and</w:t>
      </w:r>
      <w:r w:rsidRPr="003E2FEE">
        <w:rPr>
          <w:rFonts w:ascii="Times New Roman" w:eastAsia="MS Mincho" w:hAnsi="Times New Roman" w:cs="Times New Roman"/>
          <w:sz w:val="28"/>
          <w:szCs w:val="28"/>
          <w:highlight w:val="yellow"/>
          <w:lang w:eastAsia="ja-JP"/>
        </w:rPr>
        <w:t xml:space="preserve"> </w:t>
      </w:r>
      <w:r w:rsidRPr="003E2FEE">
        <w:rPr>
          <w:rFonts w:ascii="Times New Roman" w:eastAsia="MS Mincho" w:hAnsi="Times New Roman" w:cs="Times New Roman"/>
          <w:sz w:val="28"/>
          <w:szCs w:val="28"/>
          <w:highlight w:val="yellow"/>
          <w:lang w:val="en-US" w:eastAsia="ja-JP"/>
        </w:rPr>
        <w:t>Johnson</w:t>
      </w:r>
      <w:r w:rsidRPr="003E2FEE">
        <w:rPr>
          <w:rFonts w:ascii="Times New Roman" w:eastAsia="MS Mincho" w:hAnsi="Times New Roman" w:cs="Times New Roman"/>
          <w:sz w:val="28"/>
          <w:szCs w:val="28"/>
          <w:highlight w:val="yellow"/>
          <w:lang w:eastAsia="ja-JP"/>
        </w:rPr>
        <w:t>, 2006</w:t>
      </w:r>
      <w:r w:rsidRPr="004C44DC">
        <w:rPr>
          <w:rFonts w:ascii="Times New Roman" w:eastAsia="MS Mincho" w:hAnsi="Times New Roman" w:cs="Times New Roman"/>
          <w:sz w:val="28"/>
          <w:szCs w:val="28"/>
          <w:lang w:eastAsia="ja-JP"/>
        </w:rPr>
        <w:t>). После реактивизации, система новейших разломов, проникающих корнями в центральный крутопадаюший разлом, может развиваться таким образом, чтобы приспосабливаться к сокращению земной коры. Эта геометрия  является обычной в  транспрессионных режимах, где изменения простирания  вдоль главного сдвига продуцирует сеть крутых взбросов (</w:t>
      </w:r>
      <w:r w:rsidRPr="003E2FEE">
        <w:rPr>
          <w:rFonts w:ascii="Times New Roman" w:eastAsia="MS Mincho" w:hAnsi="Times New Roman" w:cs="Times New Roman"/>
          <w:sz w:val="28"/>
          <w:szCs w:val="28"/>
          <w:highlight w:val="yellow"/>
          <w:lang w:val="en-US" w:eastAsia="ja-JP"/>
        </w:rPr>
        <w:t>Cunningham</w:t>
      </w:r>
      <w:r w:rsidRPr="003E2FEE">
        <w:rPr>
          <w:rFonts w:ascii="Times New Roman" w:eastAsia="MS Mincho" w:hAnsi="Times New Roman" w:cs="Times New Roman"/>
          <w:sz w:val="28"/>
          <w:szCs w:val="28"/>
          <w:highlight w:val="yellow"/>
          <w:lang w:eastAsia="ja-JP"/>
        </w:rPr>
        <w:t xml:space="preserve"> </w:t>
      </w:r>
      <w:r w:rsidRPr="003E2FEE">
        <w:rPr>
          <w:rFonts w:ascii="Times New Roman" w:eastAsia="MS Mincho" w:hAnsi="Times New Roman" w:cs="Times New Roman"/>
          <w:sz w:val="28"/>
          <w:szCs w:val="28"/>
          <w:highlight w:val="yellow"/>
          <w:lang w:val="en-US" w:eastAsia="ja-JP"/>
        </w:rPr>
        <w:t>et</w:t>
      </w:r>
      <w:r w:rsidRPr="003E2FEE">
        <w:rPr>
          <w:rFonts w:ascii="Times New Roman" w:eastAsia="MS Mincho" w:hAnsi="Times New Roman" w:cs="Times New Roman"/>
          <w:sz w:val="28"/>
          <w:szCs w:val="28"/>
          <w:highlight w:val="yellow"/>
          <w:lang w:eastAsia="ja-JP"/>
        </w:rPr>
        <w:t xml:space="preserve"> </w:t>
      </w:r>
      <w:r w:rsidRPr="003E2FEE">
        <w:rPr>
          <w:rFonts w:ascii="Times New Roman" w:eastAsia="MS Mincho" w:hAnsi="Times New Roman" w:cs="Times New Roman"/>
          <w:sz w:val="28"/>
          <w:szCs w:val="28"/>
          <w:highlight w:val="yellow"/>
          <w:lang w:val="en-US" w:eastAsia="ja-JP"/>
        </w:rPr>
        <w:t>al</w:t>
      </w:r>
      <w:r w:rsidRPr="003E2FEE">
        <w:rPr>
          <w:rFonts w:ascii="Times New Roman" w:eastAsia="MS Mincho" w:hAnsi="Times New Roman" w:cs="Times New Roman"/>
          <w:sz w:val="28"/>
          <w:szCs w:val="28"/>
          <w:highlight w:val="yellow"/>
          <w:lang w:eastAsia="ja-JP"/>
        </w:rPr>
        <w:t xml:space="preserve">., 1996; </w:t>
      </w:r>
      <w:r w:rsidRPr="003E2FEE">
        <w:rPr>
          <w:rFonts w:ascii="Times New Roman" w:eastAsia="MS Mincho" w:hAnsi="Times New Roman" w:cs="Times New Roman"/>
          <w:sz w:val="28"/>
          <w:szCs w:val="28"/>
          <w:highlight w:val="yellow"/>
          <w:lang w:val="en-US" w:eastAsia="ja-JP"/>
        </w:rPr>
        <w:t>Ding</w:t>
      </w:r>
      <w:r w:rsidRPr="003E2FEE">
        <w:rPr>
          <w:rFonts w:ascii="Times New Roman" w:eastAsia="MS Mincho" w:hAnsi="Times New Roman" w:cs="Times New Roman"/>
          <w:sz w:val="28"/>
          <w:szCs w:val="28"/>
          <w:highlight w:val="yellow"/>
          <w:lang w:eastAsia="ja-JP"/>
        </w:rPr>
        <w:t xml:space="preserve"> </w:t>
      </w:r>
      <w:r w:rsidRPr="003E2FEE">
        <w:rPr>
          <w:rFonts w:ascii="Times New Roman" w:eastAsia="MS Mincho" w:hAnsi="Times New Roman" w:cs="Times New Roman"/>
          <w:sz w:val="28"/>
          <w:szCs w:val="28"/>
          <w:highlight w:val="yellow"/>
          <w:lang w:val="en-US" w:eastAsia="ja-JP"/>
        </w:rPr>
        <w:t>et</w:t>
      </w:r>
      <w:r w:rsidRPr="003E2FEE">
        <w:rPr>
          <w:rFonts w:ascii="Times New Roman" w:eastAsia="MS Mincho" w:hAnsi="Times New Roman" w:cs="Times New Roman"/>
          <w:sz w:val="28"/>
          <w:szCs w:val="28"/>
          <w:highlight w:val="yellow"/>
          <w:lang w:eastAsia="ja-JP"/>
        </w:rPr>
        <w:t xml:space="preserve"> </w:t>
      </w:r>
      <w:r w:rsidRPr="003E2FEE">
        <w:rPr>
          <w:rFonts w:ascii="Times New Roman" w:eastAsia="MS Mincho" w:hAnsi="Times New Roman" w:cs="Times New Roman"/>
          <w:sz w:val="28"/>
          <w:szCs w:val="28"/>
          <w:highlight w:val="yellow"/>
          <w:lang w:val="en-US" w:eastAsia="ja-JP"/>
        </w:rPr>
        <w:t>al</w:t>
      </w:r>
      <w:r w:rsidRPr="003E2FEE">
        <w:rPr>
          <w:rFonts w:ascii="Times New Roman" w:eastAsia="MS Mincho" w:hAnsi="Times New Roman" w:cs="Times New Roman"/>
          <w:sz w:val="28"/>
          <w:szCs w:val="28"/>
          <w:highlight w:val="yellow"/>
          <w:lang w:eastAsia="ja-JP"/>
        </w:rPr>
        <w:t xml:space="preserve">., 2004; </w:t>
      </w:r>
      <w:r w:rsidRPr="003E2FEE">
        <w:rPr>
          <w:rFonts w:ascii="Times New Roman" w:eastAsia="MS Mincho" w:hAnsi="Times New Roman" w:cs="Times New Roman"/>
          <w:sz w:val="28"/>
          <w:szCs w:val="28"/>
          <w:highlight w:val="yellow"/>
          <w:lang w:val="en-US" w:eastAsia="ja-JP"/>
        </w:rPr>
        <w:t>Vassallo</w:t>
      </w:r>
      <w:r w:rsidRPr="003E2FEE">
        <w:rPr>
          <w:rFonts w:ascii="Times New Roman" w:eastAsia="MS Mincho" w:hAnsi="Times New Roman" w:cs="Times New Roman"/>
          <w:sz w:val="28"/>
          <w:szCs w:val="28"/>
          <w:highlight w:val="yellow"/>
          <w:lang w:eastAsia="ja-JP"/>
        </w:rPr>
        <w:t xml:space="preserve"> </w:t>
      </w:r>
      <w:r w:rsidRPr="003E2FEE">
        <w:rPr>
          <w:rFonts w:ascii="Times New Roman" w:eastAsia="MS Mincho" w:hAnsi="Times New Roman" w:cs="Times New Roman"/>
          <w:sz w:val="28"/>
          <w:szCs w:val="28"/>
          <w:highlight w:val="yellow"/>
          <w:lang w:val="en-US" w:eastAsia="ja-JP"/>
        </w:rPr>
        <w:t>et</w:t>
      </w:r>
      <w:r w:rsidRPr="003E2FEE">
        <w:rPr>
          <w:rFonts w:ascii="Times New Roman" w:eastAsia="MS Mincho" w:hAnsi="Times New Roman" w:cs="Times New Roman"/>
          <w:sz w:val="28"/>
          <w:szCs w:val="28"/>
          <w:highlight w:val="yellow"/>
          <w:lang w:eastAsia="ja-JP"/>
        </w:rPr>
        <w:t xml:space="preserve"> </w:t>
      </w:r>
      <w:r w:rsidRPr="003E2FEE">
        <w:rPr>
          <w:rFonts w:ascii="Times New Roman" w:eastAsia="MS Mincho" w:hAnsi="Times New Roman" w:cs="Times New Roman"/>
          <w:sz w:val="28"/>
          <w:szCs w:val="28"/>
          <w:highlight w:val="yellow"/>
          <w:lang w:val="en-US" w:eastAsia="ja-JP"/>
        </w:rPr>
        <w:t>al</w:t>
      </w:r>
      <w:r w:rsidRPr="003E2FEE">
        <w:rPr>
          <w:rFonts w:ascii="Times New Roman" w:eastAsia="MS Mincho" w:hAnsi="Times New Roman" w:cs="Times New Roman"/>
          <w:sz w:val="28"/>
          <w:szCs w:val="28"/>
          <w:highlight w:val="yellow"/>
          <w:lang w:eastAsia="ja-JP"/>
        </w:rPr>
        <w:t>., 2007</w:t>
      </w:r>
      <w:r w:rsidRPr="004C44DC">
        <w:rPr>
          <w:rFonts w:ascii="Times New Roman" w:eastAsia="MS Mincho" w:hAnsi="Times New Roman" w:cs="Times New Roman"/>
          <w:sz w:val="28"/>
          <w:szCs w:val="28"/>
          <w:lang w:eastAsia="ja-JP"/>
        </w:rPr>
        <w:t xml:space="preserve">). Однако в условиях Северного Тянь-Шаня, где латеральные </w:t>
      </w:r>
      <w:r w:rsidR="00E3490C" w:rsidRPr="004C44DC">
        <w:rPr>
          <w:rFonts w:ascii="Times New Roman" w:eastAsia="MS Mincho" w:hAnsi="Times New Roman" w:cs="Times New Roman"/>
          <w:sz w:val="28"/>
          <w:szCs w:val="28"/>
          <w:lang w:eastAsia="ja-JP"/>
        </w:rPr>
        <w:t>движения вдоль</w:t>
      </w:r>
      <w:r w:rsidRPr="004C44DC">
        <w:rPr>
          <w:rFonts w:ascii="Times New Roman" w:eastAsia="MS Mincho" w:hAnsi="Times New Roman" w:cs="Times New Roman"/>
          <w:sz w:val="28"/>
          <w:szCs w:val="28"/>
          <w:lang w:eastAsia="ja-JP"/>
        </w:rPr>
        <w:t xml:space="preserve"> вдоль Кемино-Чиликского разлома не играют главной роли в сокращении Кунгейского и Заилийского хребта </w:t>
      </w:r>
      <w:r w:rsidR="00D46B98">
        <w:rPr>
          <w:rFonts w:ascii="Times New Roman" w:eastAsia="MS Mincho" w:hAnsi="Times New Roman" w:cs="Times New Roman"/>
          <w:sz w:val="28"/>
          <w:szCs w:val="28"/>
          <w:lang w:eastAsia="ja-JP"/>
        </w:rPr>
        <w:t>этот механизм вряд ли применим.</w:t>
      </w:r>
      <w:r w:rsidRPr="004C44DC">
        <w:rPr>
          <w:rFonts w:ascii="Times New Roman" w:eastAsia="MS Mincho" w:hAnsi="Times New Roman" w:cs="Times New Roman"/>
          <w:sz w:val="28"/>
          <w:szCs w:val="28"/>
          <w:lang w:eastAsia="ja-JP"/>
        </w:rPr>
        <w:t xml:space="preserve"> Более важен тот факт, что Кемино-Чиликская зона действует как своеобразное ядро для многочисленных крутых взбросов, ответственных за рост хребта и сокращение.</w:t>
      </w:r>
    </w:p>
    <w:p w14:paraId="657000F3" w14:textId="77777777" w:rsidR="003F7192" w:rsidRDefault="003F7192" w:rsidP="00EA726B">
      <w:pPr>
        <w:autoSpaceDE w:val="0"/>
        <w:autoSpaceDN w:val="0"/>
        <w:adjustRightInd w:val="0"/>
        <w:spacing w:after="0" w:line="360" w:lineRule="auto"/>
        <w:ind w:firstLine="708"/>
        <w:jc w:val="both"/>
        <w:rPr>
          <w:rFonts w:ascii="Times New Roman" w:eastAsia="MS Mincho" w:hAnsi="Times New Roman" w:cs="Times New Roman"/>
          <w:sz w:val="28"/>
          <w:szCs w:val="28"/>
          <w:lang w:eastAsia="ja-JP"/>
        </w:rPr>
      </w:pPr>
      <w:r w:rsidRPr="004C44DC">
        <w:rPr>
          <w:rFonts w:ascii="Times New Roman" w:eastAsia="MS Mincho" w:hAnsi="Times New Roman" w:cs="Times New Roman"/>
          <w:sz w:val="28"/>
          <w:szCs w:val="28"/>
          <w:lang w:eastAsia="ja-JP"/>
        </w:rPr>
        <w:t xml:space="preserve">Предлагаемая нами структурная модель, подразумевающая серию крутых </w:t>
      </w:r>
      <w:proofErr w:type="gramStart"/>
      <w:r w:rsidRPr="004C44DC">
        <w:rPr>
          <w:rFonts w:ascii="Times New Roman" w:eastAsia="MS Mincho" w:hAnsi="Times New Roman" w:cs="Times New Roman"/>
          <w:sz w:val="28"/>
          <w:szCs w:val="28"/>
          <w:lang w:eastAsia="ja-JP"/>
        </w:rPr>
        <w:t>взбросов,  исходящих</w:t>
      </w:r>
      <w:proofErr w:type="gramEnd"/>
      <w:r w:rsidRPr="004C44DC">
        <w:rPr>
          <w:rFonts w:ascii="Times New Roman" w:eastAsia="MS Mincho" w:hAnsi="Times New Roman" w:cs="Times New Roman"/>
          <w:sz w:val="28"/>
          <w:szCs w:val="28"/>
          <w:lang w:eastAsia="ja-JP"/>
        </w:rPr>
        <w:t xml:space="preserve"> из центрального унаследованного сдвига, совпадает  с  механической моделью распределенного смещения </w:t>
      </w:r>
      <w:r w:rsidRPr="003E2FEE">
        <w:rPr>
          <w:rFonts w:ascii="Times New Roman" w:eastAsia="MS Mincho" w:hAnsi="Times New Roman" w:cs="Times New Roman"/>
          <w:sz w:val="28"/>
          <w:szCs w:val="28"/>
          <w:highlight w:val="yellow"/>
          <w:lang w:eastAsia="ja-JP"/>
        </w:rPr>
        <w:t>(</w:t>
      </w:r>
      <w:r w:rsidRPr="003E2FEE">
        <w:rPr>
          <w:rFonts w:ascii="Times New Roman" w:eastAsia="MS Mincho" w:hAnsi="Times New Roman" w:cs="Times New Roman"/>
          <w:sz w:val="28"/>
          <w:szCs w:val="28"/>
          <w:highlight w:val="yellow"/>
          <w:lang w:val="en-US" w:eastAsia="ja-JP"/>
        </w:rPr>
        <w:t>Bowman</w:t>
      </w:r>
      <w:r w:rsidRPr="003E2FEE">
        <w:rPr>
          <w:rFonts w:ascii="Times New Roman" w:eastAsia="MS Mincho" w:hAnsi="Times New Roman" w:cs="Times New Roman"/>
          <w:sz w:val="28"/>
          <w:szCs w:val="28"/>
          <w:highlight w:val="yellow"/>
          <w:lang w:eastAsia="ja-JP"/>
        </w:rPr>
        <w:t xml:space="preserve"> </w:t>
      </w:r>
      <w:r w:rsidRPr="003E2FEE">
        <w:rPr>
          <w:rFonts w:ascii="Times New Roman" w:eastAsia="MS Mincho" w:hAnsi="Times New Roman" w:cs="Times New Roman"/>
          <w:sz w:val="28"/>
          <w:szCs w:val="28"/>
          <w:highlight w:val="yellow"/>
          <w:lang w:val="en-US" w:eastAsia="ja-JP"/>
        </w:rPr>
        <w:t>et</w:t>
      </w:r>
      <w:r w:rsidRPr="003E2FEE">
        <w:rPr>
          <w:rFonts w:ascii="Times New Roman" w:eastAsia="MS Mincho" w:hAnsi="Times New Roman" w:cs="Times New Roman"/>
          <w:sz w:val="28"/>
          <w:szCs w:val="28"/>
          <w:highlight w:val="yellow"/>
          <w:lang w:eastAsia="ja-JP"/>
        </w:rPr>
        <w:t xml:space="preserve"> </w:t>
      </w:r>
      <w:r w:rsidRPr="003E2FEE">
        <w:rPr>
          <w:rFonts w:ascii="Times New Roman" w:eastAsia="MS Mincho" w:hAnsi="Times New Roman" w:cs="Times New Roman"/>
          <w:sz w:val="28"/>
          <w:szCs w:val="28"/>
          <w:highlight w:val="yellow"/>
          <w:lang w:val="en-US" w:eastAsia="ja-JP"/>
        </w:rPr>
        <w:t>al</w:t>
      </w:r>
      <w:r w:rsidRPr="003E2FEE">
        <w:rPr>
          <w:rFonts w:ascii="Times New Roman" w:eastAsia="MS Mincho" w:hAnsi="Times New Roman" w:cs="Times New Roman"/>
          <w:sz w:val="28"/>
          <w:szCs w:val="28"/>
          <w:highlight w:val="yellow"/>
          <w:lang w:eastAsia="ja-JP"/>
        </w:rPr>
        <w:t>., 2003</w:t>
      </w:r>
      <w:r w:rsidRPr="004C44DC">
        <w:rPr>
          <w:rFonts w:ascii="Times New Roman" w:eastAsia="MS Mincho" w:hAnsi="Times New Roman" w:cs="Times New Roman"/>
          <w:sz w:val="28"/>
          <w:szCs w:val="28"/>
          <w:lang w:eastAsia="ja-JP"/>
        </w:rPr>
        <w:t>). Мы предполагаем, что ориентированный косо к общему сжатию  Кемино-Чиликский разлом,  преобразует давление на глубине в распространяющиеся вверх деформации,  наподобие, как система блоков, реагирующая на конвергенцию. Модели, развитые Р. Бауманом (</w:t>
      </w:r>
      <w:r w:rsidRPr="003E2FEE">
        <w:rPr>
          <w:rFonts w:ascii="Times New Roman" w:eastAsia="MS Mincho" w:hAnsi="Times New Roman" w:cs="Times New Roman"/>
          <w:sz w:val="28"/>
          <w:szCs w:val="28"/>
          <w:highlight w:val="yellow"/>
          <w:lang w:val="en-US" w:eastAsia="ja-JP"/>
        </w:rPr>
        <w:t>Bowman</w:t>
      </w:r>
      <w:r w:rsidRPr="003E2FEE">
        <w:rPr>
          <w:rFonts w:ascii="Times New Roman" w:eastAsia="MS Mincho" w:hAnsi="Times New Roman" w:cs="Times New Roman"/>
          <w:sz w:val="28"/>
          <w:szCs w:val="28"/>
          <w:highlight w:val="yellow"/>
          <w:lang w:eastAsia="ja-JP"/>
        </w:rPr>
        <w:t xml:space="preserve"> </w:t>
      </w:r>
      <w:r w:rsidRPr="003E2FEE">
        <w:rPr>
          <w:rFonts w:ascii="Times New Roman" w:eastAsia="MS Mincho" w:hAnsi="Times New Roman" w:cs="Times New Roman"/>
          <w:sz w:val="28"/>
          <w:szCs w:val="28"/>
          <w:highlight w:val="yellow"/>
          <w:lang w:val="en-US" w:eastAsia="ja-JP"/>
        </w:rPr>
        <w:t>et</w:t>
      </w:r>
      <w:r w:rsidRPr="003E2FEE">
        <w:rPr>
          <w:rFonts w:ascii="Times New Roman" w:eastAsia="MS Mincho" w:hAnsi="Times New Roman" w:cs="Times New Roman"/>
          <w:sz w:val="28"/>
          <w:szCs w:val="28"/>
          <w:highlight w:val="yellow"/>
          <w:lang w:eastAsia="ja-JP"/>
        </w:rPr>
        <w:t xml:space="preserve"> </w:t>
      </w:r>
      <w:r w:rsidRPr="003E2FEE">
        <w:rPr>
          <w:rFonts w:ascii="Times New Roman" w:eastAsia="MS Mincho" w:hAnsi="Times New Roman" w:cs="Times New Roman"/>
          <w:sz w:val="28"/>
          <w:szCs w:val="28"/>
          <w:highlight w:val="yellow"/>
          <w:lang w:val="en-US" w:eastAsia="ja-JP"/>
        </w:rPr>
        <w:t>al</w:t>
      </w:r>
      <w:r w:rsidRPr="003E2FEE">
        <w:rPr>
          <w:rFonts w:ascii="Times New Roman" w:eastAsia="MS Mincho" w:hAnsi="Times New Roman" w:cs="Times New Roman"/>
          <w:sz w:val="28"/>
          <w:szCs w:val="28"/>
          <w:highlight w:val="yellow"/>
          <w:lang w:eastAsia="ja-JP"/>
        </w:rPr>
        <w:t>., 2003</w:t>
      </w:r>
      <w:r w:rsidRPr="004C44DC">
        <w:rPr>
          <w:rFonts w:ascii="Times New Roman" w:eastAsia="MS Mincho" w:hAnsi="Times New Roman" w:cs="Times New Roman"/>
          <w:sz w:val="28"/>
          <w:szCs w:val="28"/>
          <w:lang w:eastAsia="ja-JP"/>
        </w:rPr>
        <w:t>) используют прямоугольную косую упругую дислокацию (</w:t>
      </w:r>
      <w:r w:rsidRPr="003E2FEE">
        <w:rPr>
          <w:rFonts w:ascii="Times New Roman" w:eastAsia="MS Mincho" w:hAnsi="Times New Roman" w:cs="Times New Roman"/>
          <w:sz w:val="28"/>
          <w:szCs w:val="28"/>
          <w:highlight w:val="yellow"/>
          <w:lang w:val="en-US" w:eastAsia="ja-JP"/>
        </w:rPr>
        <w:t>Okada</w:t>
      </w:r>
      <w:r w:rsidRPr="003E2FEE">
        <w:rPr>
          <w:rFonts w:ascii="Times New Roman" w:eastAsia="MS Mincho" w:hAnsi="Times New Roman" w:cs="Times New Roman"/>
          <w:sz w:val="28"/>
          <w:szCs w:val="28"/>
          <w:highlight w:val="yellow"/>
          <w:lang w:eastAsia="ja-JP"/>
        </w:rPr>
        <w:t>, 1985</w:t>
      </w:r>
      <w:r w:rsidRPr="004C44DC">
        <w:rPr>
          <w:rFonts w:ascii="Times New Roman" w:eastAsia="MS Mincho" w:hAnsi="Times New Roman" w:cs="Times New Roman"/>
          <w:sz w:val="28"/>
          <w:szCs w:val="28"/>
          <w:lang w:eastAsia="ja-JP"/>
        </w:rPr>
        <w:t xml:space="preserve">) вдоль крутопадающих разломов на глубине. Эти модели предполагают, что в случае косых движений на глубине, деформации будут распространяться вверх как сложная система разломов  сдвиговой и косой природы. Комбинация моделей с умеренно варьирующим отношением  сдвига к взбросовым движениям хорошо совпадает с наблюдаемой разломной тектоникой  </w:t>
      </w:r>
      <w:r w:rsidR="005E3788" w:rsidRPr="004C44DC">
        <w:rPr>
          <w:rFonts w:ascii="Times New Roman" w:eastAsia="MS Mincho" w:hAnsi="Times New Roman" w:cs="Times New Roman"/>
          <w:sz w:val="28"/>
          <w:szCs w:val="28"/>
          <w:lang w:eastAsia="ja-JP"/>
        </w:rPr>
        <w:lastRenderedPageBreak/>
        <w:t>западного и центрального Кунгея и Заилийского Алатоо.</w:t>
      </w:r>
      <w:r w:rsidRPr="004C44DC">
        <w:rPr>
          <w:rFonts w:ascii="Times New Roman" w:eastAsia="MS Mincho" w:hAnsi="Times New Roman" w:cs="Times New Roman"/>
          <w:sz w:val="28"/>
          <w:szCs w:val="28"/>
          <w:lang w:eastAsia="ja-JP"/>
        </w:rPr>
        <w:t xml:space="preserve"> В западной части хребта Кемино-Чиликский разлом ориентирован под углом ~60° к направлению субмеридионального сжатия, величина сдвиговых смещений больше чем смещения по взбросам. При этом модель довольно точно  предсказывает возможность возникновения левосторонних смещений как вдоль Кемино-Чиликского так и  вдоль Тогуз-Булакского разломов. Когда Кемино-Чиликский разлом ориентирован под углами большими, чем 60° в субмеридиональному сжатию, взбросовая компонента  смещения больше чем сдвиговая компонента. Эта модель предсказывает наблюдаемые простирания и падения взбросов в хребте и вдоль фронта хребта. Модель также успешно предсказывает общую геометрию этих разломов.  Падение разломов, расположенных ближе к осевой части хребта падают круче, чем разломы, расположенные дальше от Кемино-Чиликского разлома, которые не только имеют более пологое падение, но и размещают большее сокращение. Вся система </w:t>
      </w:r>
      <w:proofErr w:type="gramStart"/>
      <w:r w:rsidRPr="004C44DC">
        <w:rPr>
          <w:rFonts w:ascii="Times New Roman" w:eastAsia="MS Mincho" w:hAnsi="Times New Roman" w:cs="Times New Roman"/>
          <w:sz w:val="28"/>
          <w:szCs w:val="28"/>
          <w:lang w:eastAsia="ja-JP"/>
        </w:rPr>
        <w:t>разломов  на</w:t>
      </w:r>
      <w:proofErr w:type="gramEnd"/>
      <w:r w:rsidRPr="004C44DC">
        <w:rPr>
          <w:rFonts w:ascii="Times New Roman" w:eastAsia="MS Mincho" w:hAnsi="Times New Roman" w:cs="Times New Roman"/>
          <w:sz w:val="28"/>
          <w:szCs w:val="28"/>
          <w:lang w:eastAsia="ja-JP"/>
        </w:rPr>
        <w:t xml:space="preserve"> глубине сочленяется с центральной зоной Кемино-Чиликского </w:t>
      </w:r>
      <w:commentRangeStart w:id="20"/>
      <w:r w:rsidRPr="004C44DC">
        <w:rPr>
          <w:rFonts w:ascii="Times New Roman" w:eastAsia="MS Mincho" w:hAnsi="Times New Roman" w:cs="Times New Roman"/>
          <w:sz w:val="28"/>
          <w:szCs w:val="28"/>
          <w:lang w:eastAsia="ja-JP"/>
        </w:rPr>
        <w:t>разлома</w:t>
      </w:r>
      <w:commentRangeEnd w:id="20"/>
      <w:r w:rsidR="003E2FEE">
        <w:rPr>
          <w:rStyle w:val="ae"/>
        </w:rPr>
        <w:commentReference w:id="20"/>
      </w:r>
      <w:r w:rsidRPr="004C44DC">
        <w:rPr>
          <w:rFonts w:ascii="Times New Roman" w:eastAsia="MS Mincho" w:hAnsi="Times New Roman" w:cs="Times New Roman"/>
          <w:sz w:val="28"/>
          <w:szCs w:val="28"/>
          <w:lang w:eastAsia="ja-JP"/>
        </w:rPr>
        <w:t>.</w:t>
      </w:r>
    </w:p>
    <w:p w14:paraId="14E153DB" w14:textId="77777777" w:rsidR="00725C0C" w:rsidRDefault="00725C0C" w:rsidP="005B1D4C">
      <w:pPr>
        <w:autoSpaceDE w:val="0"/>
        <w:autoSpaceDN w:val="0"/>
        <w:adjustRightInd w:val="0"/>
        <w:spacing w:after="0" w:line="360" w:lineRule="auto"/>
        <w:ind w:firstLine="709"/>
        <w:jc w:val="both"/>
        <w:rPr>
          <w:rFonts w:ascii="Times New Roman" w:eastAsia="MS Mincho" w:hAnsi="Times New Roman" w:cs="Times New Roman"/>
          <w:sz w:val="28"/>
          <w:szCs w:val="28"/>
          <w:lang w:eastAsia="ja-JP"/>
        </w:rPr>
      </w:pPr>
      <w:r>
        <w:rPr>
          <w:rFonts w:ascii="Times New Roman" w:eastAsia="MS Mincho" w:hAnsi="Times New Roman" w:cs="Times New Roman"/>
          <w:noProof/>
          <w:sz w:val="28"/>
          <w:szCs w:val="28"/>
          <w:lang w:eastAsia="ru-RU"/>
        </w:rPr>
        <w:lastRenderedPageBreak/>
        <w:drawing>
          <wp:inline distT="0" distB="0" distL="0" distR="0" wp14:anchorId="768D9276" wp14:editId="3038C2E3">
            <wp:extent cx="5310554" cy="5352757"/>
            <wp:effectExtent l="0" t="0" r="4445"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313471" cy="5355697"/>
                    </a:xfrm>
                    <a:prstGeom prst="rect">
                      <a:avLst/>
                    </a:prstGeom>
                    <a:noFill/>
                  </pic:spPr>
                </pic:pic>
              </a:graphicData>
            </a:graphic>
          </wp:inline>
        </w:drawing>
      </w:r>
    </w:p>
    <w:p w14:paraId="235AA96A" w14:textId="3B512367" w:rsidR="004D7F70" w:rsidRDefault="00E3490C" w:rsidP="004D7F70">
      <w:pPr>
        <w:autoSpaceDE w:val="0"/>
        <w:autoSpaceDN w:val="0"/>
        <w:adjustRightInd w:val="0"/>
        <w:spacing w:after="0" w:line="360" w:lineRule="auto"/>
        <w:ind w:firstLine="709"/>
        <w:jc w:val="both"/>
        <w:rPr>
          <w:rFonts w:ascii="Times New Roman" w:eastAsia="MS Mincho" w:hAnsi="Times New Roman" w:cs="Times New Roman"/>
          <w:sz w:val="28"/>
          <w:szCs w:val="28"/>
          <w:lang w:eastAsia="ja-JP"/>
        </w:rPr>
      </w:pPr>
      <w:r>
        <w:rPr>
          <w:rFonts w:ascii="Times New Roman" w:eastAsia="MS Mincho" w:hAnsi="Times New Roman" w:cs="Times New Roman"/>
          <w:sz w:val="28"/>
          <w:szCs w:val="28"/>
          <w:lang w:eastAsia="ja-JP"/>
        </w:rPr>
        <w:t>Рис</w:t>
      </w:r>
      <w:r w:rsidR="003E2FEE">
        <w:rPr>
          <w:rFonts w:ascii="Times New Roman" w:eastAsia="MS Mincho" w:hAnsi="Times New Roman" w:cs="Times New Roman"/>
          <w:sz w:val="28"/>
          <w:szCs w:val="28"/>
          <w:lang w:eastAsia="ja-JP"/>
        </w:rPr>
        <w:t xml:space="preserve">. </w:t>
      </w:r>
      <w:proofErr w:type="gramStart"/>
      <w:r w:rsidR="00EA726B">
        <w:rPr>
          <w:rFonts w:ascii="Times New Roman" w:eastAsia="MS Mincho" w:hAnsi="Times New Roman" w:cs="Times New Roman"/>
          <w:sz w:val="28"/>
          <w:szCs w:val="28"/>
          <w:lang w:eastAsia="ja-JP"/>
        </w:rPr>
        <w:t>3</w:t>
      </w:r>
      <w:r>
        <w:rPr>
          <w:rFonts w:ascii="Times New Roman" w:eastAsia="MS Mincho" w:hAnsi="Times New Roman" w:cs="Times New Roman"/>
          <w:sz w:val="28"/>
          <w:szCs w:val="28"/>
          <w:lang w:eastAsia="ja-JP"/>
        </w:rPr>
        <w:t>.</w:t>
      </w:r>
      <w:commentRangeStart w:id="21"/>
      <w:r>
        <w:rPr>
          <w:rFonts w:ascii="Times New Roman" w:eastAsia="MS Mincho" w:hAnsi="Times New Roman" w:cs="Times New Roman"/>
          <w:sz w:val="28"/>
          <w:szCs w:val="28"/>
          <w:lang w:eastAsia="ja-JP"/>
        </w:rPr>
        <w:t>6</w:t>
      </w:r>
      <w:commentRangeEnd w:id="21"/>
      <w:r w:rsidR="003E2FEE">
        <w:rPr>
          <w:rStyle w:val="ae"/>
        </w:rPr>
        <w:commentReference w:id="21"/>
      </w:r>
      <w:r>
        <w:rPr>
          <w:rFonts w:ascii="Times New Roman" w:eastAsia="MS Mincho" w:hAnsi="Times New Roman" w:cs="Times New Roman"/>
          <w:sz w:val="28"/>
          <w:szCs w:val="28"/>
          <w:lang w:eastAsia="ja-JP"/>
        </w:rPr>
        <w:t xml:space="preserve"> </w:t>
      </w:r>
      <w:r>
        <w:rPr>
          <w:rFonts w:ascii="Times New Roman" w:eastAsia="MS Mincho" w:hAnsi="Times New Roman" w:cs="Times New Roman"/>
          <w:sz w:val="28"/>
          <w:szCs w:val="28"/>
          <w:lang w:eastAsia="ja-JP"/>
        </w:rPr>
        <w:sym w:font="Symbol" w:char="F02D"/>
      </w:r>
      <w:r>
        <w:rPr>
          <w:rFonts w:ascii="Times New Roman" w:eastAsia="MS Mincho" w:hAnsi="Times New Roman" w:cs="Times New Roman"/>
          <w:sz w:val="28"/>
          <w:szCs w:val="28"/>
          <w:lang w:eastAsia="ja-JP"/>
        </w:rPr>
        <w:t xml:space="preserve"> с</w:t>
      </w:r>
      <w:proofErr w:type="gramEnd"/>
      <w:r>
        <w:rPr>
          <w:rFonts w:ascii="Times New Roman" w:eastAsia="MS Mincho" w:hAnsi="Times New Roman" w:cs="Times New Roman"/>
          <w:sz w:val="28"/>
          <w:szCs w:val="28"/>
          <w:lang w:eastAsia="ja-JP"/>
        </w:rPr>
        <w:t>) -</w:t>
      </w:r>
      <w:r w:rsidR="009100B9">
        <w:rPr>
          <w:rFonts w:ascii="Times New Roman" w:eastAsia="MS Mincho" w:hAnsi="Times New Roman" w:cs="Times New Roman"/>
          <w:sz w:val="28"/>
          <w:szCs w:val="28"/>
          <w:lang w:eastAsia="ja-JP"/>
        </w:rPr>
        <w:t xml:space="preserve"> </w:t>
      </w:r>
      <w:r w:rsidR="00D46CA8">
        <w:rPr>
          <w:rFonts w:ascii="Times New Roman" w:eastAsia="MS Mincho" w:hAnsi="Times New Roman" w:cs="Times New Roman"/>
          <w:sz w:val="28"/>
          <w:szCs w:val="28"/>
          <w:lang w:eastAsia="ja-JP"/>
        </w:rPr>
        <w:t>К</w:t>
      </w:r>
      <w:r w:rsidR="00725C0C" w:rsidRPr="004C44DC">
        <w:rPr>
          <w:rFonts w:ascii="Times New Roman" w:eastAsia="MS Mincho" w:hAnsi="Times New Roman" w:cs="Times New Roman"/>
          <w:sz w:val="28"/>
          <w:szCs w:val="28"/>
          <w:lang w:eastAsia="ja-JP"/>
        </w:rPr>
        <w:t xml:space="preserve">арта района исследования с эпицентрами сильнейших землетрясений в регионе между 1887 и 1978 гг. (все координаты эпицентра взяты из </w:t>
      </w:r>
      <w:r w:rsidR="00725C0C" w:rsidRPr="003E2FEE">
        <w:rPr>
          <w:rFonts w:ascii="Times New Roman" w:eastAsia="MS Mincho" w:hAnsi="Times New Roman" w:cs="Times New Roman"/>
          <w:sz w:val="28"/>
          <w:szCs w:val="28"/>
          <w:highlight w:val="yellow"/>
          <w:lang w:eastAsia="ja-JP"/>
        </w:rPr>
        <w:t>Storchak et al. (2013)</w:t>
      </w:r>
      <w:r w:rsidR="00725C0C" w:rsidRPr="004C44DC">
        <w:rPr>
          <w:rFonts w:ascii="Times New Roman" w:eastAsia="MS Mincho" w:hAnsi="Times New Roman" w:cs="Times New Roman"/>
          <w:sz w:val="28"/>
          <w:szCs w:val="28"/>
          <w:lang w:eastAsia="ja-JP"/>
        </w:rPr>
        <w:t>, за исключением землетрясения Чон-Кемин, которое было перенесен</w:t>
      </w:r>
      <w:r w:rsidR="00D46CA8">
        <w:rPr>
          <w:rFonts w:ascii="Times New Roman" w:eastAsia="MS Mincho" w:hAnsi="Times New Roman" w:cs="Times New Roman"/>
          <w:sz w:val="28"/>
          <w:szCs w:val="28"/>
          <w:lang w:eastAsia="ja-JP"/>
        </w:rPr>
        <w:t xml:space="preserve">о из дисс. </w:t>
      </w:r>
      <w:r w:rsidR="00D46CA8" w:rsidRPr="003E2FEE">
        <w:rPr>
          <w:rFonts w:ascii="Times New Roman" w:eastAsia="MS Mincho" w:hAnsi="Times New Roman" w:cs="Times New Roman"/>
          <w:sz w:val="28"/>
          <w:szCs w:val="28"/>
          <w:highlight w:val="yellow"/>
          <w:lang w:eastAsia="ja-JP"/>
        </w:rPr>
        <w:t>Г. Куликовой (2016)</w:t>
      </w:r>
      <w:r w:rsidR="00D46CA8">
        <w:rPr>
          <w:rFonts w:ascii="Times New Roman" w:eastAsia="MS Mincho" w:hAnsi="Times New Roman" w:cs="Times New Roman"/>
          <w:sz w:val="28"/>
          <w:szCs w:val="28"/>
          <w:lang w:eastAsia="ja-JP"/>
        </w:rPr>
        <w:t xml:space="preserve">. </w:t>
      </w:r>
      <w:r w:rsidR="00725C0C" w:rsidRPr="004C44DC">
        <w:rPr>
          <w:rFonts w:ascii="Times New Roman" w:eastAsia="MS Mincho" w:hAnsi="Times New Roman" w:cs="Times New Roman"/>
          <w:sz w:val="28"/>
          <w:szCs w:val="28"/>
          <w:lang w:eastAsia="ja-JP"/>
        </w:rPr>
        <w:t>в) – тектоническая карта района исследования с очаговыми механизмами современных землетрясений в регионе с магниту</w:t>
      </w:r>
      <w:r w:rsidR="00D46CA8">
        <w:rPr>
          <w:rFonts w:ascii="Times New Roman" w:eastAsia="MS Mincho" w:hAnsi="Times New Roman" w:cs="Times New Roman"/>
          <w:sz w:val="28"/>
          <w:szCs w:val="28"/>
          <w:lang w:eastAsia="ja-JP"/>
        </w:rPr>
        <w:t>дой&gt; 4.8 (</w:t>
      </w:r>
      <w:r w:rsidR="00D46CA8" w:rsidRPr="003E2FEE">
        <w:rPr>
          <w:rFonts w:ascii="Times New Roman" w:eastAsia="MS Mincho" w:hAnsi="Times New Roman" w:cs="Times New Roman"/>
          <w:sz w:val="28"/>
          <w:szCs w:val="28"/>
          <w:u w:val="single"/>
          <w:lang w:eastAsia="ja-JP"/>
        </w:rPr>
        <w:t>Ekstrom et al., 2012</w:t>
      </w:r>
      <w:r w:rsidR="00D46CA8">
        <w:rPr>
          <w:rFonts w:ascii="Times New Roman" w:eastAsia="MS Mincho" w:hAnsi="Times New Roman" w:cs="Times New Roman"/>
          <w:sz w:val="28"/>
          <w:szCs w:val="28"/>
          <w:lang w:eastAsia="ja-JP"/>
        </w:rPr>
        <w:t>).</w:t>
      </w:r>
      <w:r w:rsidR="00725C0C" w:rsidRPr="004C44DC">
        <w:rPr>
          <w:rFonts w:ascii="Times New Roman" w:eastAsia="MS Mincho" w:hAnsi="Times New Roman" w:cs="Times New Roman"/>
          <w:sz w:val="28"/>
          <w:szCs w:val="28"/>
          <w:lang w:eastAsia="ja-JP"/>
        </w:rPr>
        <w:t xml:space="preserve"> Цифры у белых кружков - год землетрясения и соответствующая магнитуда.</w:t>
      </w:r>
      <w:r w:rsidR="00D46CA8" w:rsidRPr="00D46CA8">
        <w:t xml:space="preserve"> </w:t>
      </w:r>
      <w:r w:rsidR="00D46CA8" w:rsidRPr="00D46CA8">
        <w:rPr>
          <w:rFonts w:ascii="Times New Roman" w:eastAsia="MS Mincho" w:hAnsi="Times New Roman" w:cs="Times New Roman"/>
          <w:sz w:val="28"/>
          <w:szCs w:val="28"/>
          <w:lang w:eastAsia="ja-JP"/>
        </w:rPr>
        <w:t>Эпицентр Верненского землетрясения 1887 года не нанесен</w:t>
      </w:r>
      <w:r w:rsidR="00D46CA8">
        <w:rPr>
          <w:rFonts w:ascii="Times New Roman" w:eastAsia="MS Mincho" w:hAnsi="Times New Roman" w:cs="Times New Roman"/>
          <w:sz w:val="28"/>
          <w:szCs w:val="28"/>
          <w:lang w:eastAsia="ja-JP"/>
        </w:rPr>
        <w:t xml:space="preserve"> в связи с отсутствием сответствующих данных.</w:t>
      </w:r>
    </w:p>
    <w:p w14:paraId="68220B77" w14:textId="437C490A" w:rsidR="005E3788" w:rsidRDefault="00A46A1C" w:rsidP="004D7F70">
      <w:pPr>
        <w:autoSpaceDE w:val="0"/>
        <w:autoSpaceDN w:val="0"/>
        <w:adjustRightInd w:val="0"/>
        <w:spacing w:after="0" w:line="360" w:lineRule="auto"/>
        <w:ind w:firstLine="709"/>
        <w:jc w:val="both"/>
        <w:rPr>
          <w:rFonts w:ascii="Times New Roman" w:eastAsia="MS Mincho" w:hAnsi="Times New Roman" w:cs="Times New Roman"/>
          <w:sz w:val="28"/>
          <w:szCs w:val="28"/>
          <w:lang w:eastAsia="ja-JP"/>
        </w:rPr>
      </w:pPr>
      <w:r w:rsidRPr="004C44DC">
        <w:rPr>
          <w:rFonts w:ascii="Times New Roman" w:eastAsia="MS Mincho" w:hAnsi="Times New Roman" w:cs="Times New Roman"/>
          <w:sz w:val="28"/>
          <w:szCs w:val="28"/>
          <w:lang w:eastAsia="ja-JP"/>
        </w:rPr>
        <w:t xml:space="preserve">Таким образом, </w:t>
      </w:r>
      <w:r w:rsidR="005E3788" w:rsidRPr="004C44DC">
        <w:rPr>
          <w:rFonts w:ascii="Times New Roman" w:eastAsia="MS Mincho" w:hAnsi="Times New Roman" w:cs="Times New Roman"/>
          <w:sz w:val="28"/>
          <w:szCs w:val="28"/>
          <w:lang w:eastAsia="ja-JP"/>
        </w:rPr>
        <w:t xml:space="preserve">выявленная нами сейсмотектоническая позиция каждого из указанных событий позволяет нам предположить, что </w:t>
      </w:r>
      <w:r w:rsidRPr="004C44DC">
        <w:rPr>
          <w:rFonts w:ascii="Times New Roman" w:eastAsia="MS Mincho" w:hAnsi="Times New Roman" w:cs="Times New Roman"/>
          <w:sz w:val="28"/>
          <w:szCs w:val="28"/>
          <w:lang w:eastAsia="ja-JP"/>
        </w:rPr>
        <w:t xml:space="preserve">очаги сильнейших землетрясений этого региона связаны в первую очередь </w:t>
      </w:r>
      <w:proofErr w:type="gramStart"/>
      <w:r w:rsidRPr="004C44DC">
        <w:rPr>
          <w:rFonts w:ascii="Times New Roman" w:eastAsia="MS Mincho" w:hAnsi="Times New Roman" w:cs="Times New Roman"/>
          <w:sz w:val="28"/>
          <w:szCs w:val="28"/>
          <w:lang w:eastAsia="ja-JP"/>
        </w:rPr>
        <w:t>с</w:t>
      </w:r>
      <w:r w:rsidR="005E3788" w:rsidRPr="004C44DC">
        <w:rPr>
          <w:rFonts w:ascii="Times New Roman" w:eastAsia="MS Mincho" w:hAnsi="Times New Roman" w:cs="Times New Roman"/>
          <w:sz w:val="28"/>
          <w:szCs w:val="28"/>
          <w:lang w:eastAsia="ja-JP"/>
        </w:rPr>
        <w:t xml:space="preserve">  </w:t>
      </w:r>
      <w:r w:rsidRPr="004C44DC">
        <w:rPr>
          <w:rFonts w:ascii="Times New Roman" w:eastAsia="MS Mincho" w:hAnsi="Times New Roman" w:cs="Times New Roman"/>
          <w:sz w:val="28"/>
          <w:szCs w:val="28"/>
          <w:lang w:eastAsia="ja-JP"/>
        </w:rPr>
        <w:lastRenderedPageBreak/>
        <w:t>реактивизацией</w:t>
      </w:r>
      <w:proofErr w:type="gramEnd"/>
      <w:r w:rsidRPr="004C44DC">
        <w:rPr>
          <w:rFonts w:ascii="Times New Roman" w:eastAsia="MS Mincho" w:hAnsi="Times New Roman" w:cs="Times New Roman"/>
          <w:sz w:val="28"/>
          <w:szCs w:val="28"/>
          <w:lang w:eastAsia="ja-JP"/>
        </w:rPr>
        <w:t xml:space="preserve"> древней Кемино-Чиликской зоны, кот</w:t>
      </w:r>
      <w:r w:rsidR="0091761F" w:rsidRPr="004C44DC">
        <w:rPr>
          <w:rFonts w:ascii="Times New Roman" w:eastAsia="MS Mincho" w:hAnsi="Times New Roman" w:cs="Times New Roman"/>
          <w:sz w:val="28"/>
          <w:szCs w:val="28"/>
          <w:lang w:eastAsia="ja-JP"/>
        </w:rPr>
        <w:t>о</w:t>
      </w:r>
      <w:r w:rsidRPr="004C44DC">
        <w:rPr>
          <w:rFonts w:ascii="Times New Roman" w:eastAsia="MS Mincho" w:hAnsi="Times New Roman" w:cs="Times New Roman"/>
          <w:sz w:val="28"/>
          <w:szCs w:val="28"/>
          <w:lang w:eastAsia="ja-JP"/>
        </w:rPr>
        <w:t>рая на современном этапе выражена в виде одноименной зоны активных разломов.</w:t>
      </w:r>
      <w:r w:rsidR="00D46CA8">
        <w:rPr>
          <w:rFonts w:ascii="Times New Roman" w:eastAsia="MS Mincho" w:hAnsi="Times New Roman" w:cs="Times New Roman"/>
          <w:sz w:val="28"/>
          <w:szCs w:val="28"/>
          <w:lang w:eastAsia="ja-JP"/>
        </w:rPr>
        <w:t xml:space="preserve"> Распределение и возникновение очагов сильней</w:t>
      </w:r>
      <w:r w:rsidR="006D55FB">
        <w:rPr>
          <w:rFonts w:ascii="Times New Roman" w:eastAsia="MS Mincho" w:hAnsi="Times New Roman" w:cs="Times New Roman"/>
          <w:sz w:val="28"/>
          <w:szCs w:val="28"/>
          <w:lang w:eastAsia="ja-JP"/>
        </w:rPr>
        <w:t>ши</w:t>
      </w:r>
      <w:r w:rsidR="00D46CA8">
        <w:rPr>
          <w:rFonts w:ascii="Times New Roman" w:eastAsia="MS Mincho" w:hAnsi="Times New Roman" w:cs="Times New Roman"/>
          <w:sz w:val="28"/>
          <w:szCs w:val="28"/>
          <w:lang w:eastAsia="ja-JP"/>
        </w:rPr>
        <w:t>х землетрясений Северного Тянь-Шаня</w:t>
      </w:r>
      <w:r w:rsidR="006D55FB">
        <w:rPr>
          <w:rFonts w:ascii="Times New Roman" w:eastAsia="MS Mincho" w:hAnsi="Times New Roman" w:cs="Times New Roman"/>
          <w:sz w:val="28"/>
          <w:szCs w:val="28"/>
          <w:lang w:eastAsia="ja-JP"/>
        </w:rPr>
        <w:t>,</w:t>
      </w:r>
      <w:r w:rsidR="0091761F" w:rsidRPr="004C44DC">
        <w:rPr>
          <w:rFonts w:ascii="Times New Roman" w:eastAsia="MS Mincho" w:hAnsi="Times New Roman" w:cs="Times New Roman"/>
          <w:sz w:val="28"/>
          <w:szCs w:val="28"/>
          <w:lang w:eastAsia="ja-JP"/>
        </w:rPr>
        <w:t xml:space="preserve"> </w:t>
      </w:r>
      <w:r w:rsidR="006D55FB">
        <w:rPr>
          <w:rFonts w:ascii="Times New Roman" w:eastAsia="MS Mincho" w:hAnsi="Times New Roman" w:cs="Times New Roman"/>
          <w:sz w:val="28"/>
          <w:szCs w:val="28"/>
          <w:lang w:eastAsia="ja-JP"/>
        </w:rPr>
        <w:t>н</w:t>
      </w:r>
      <w:r w:rsidR="0091761F" w:rsidRPr="004C44DC">
        <w:rPr>
          <w:rFonts w:ascii="Times New Roman" w:eastAsia="MS Mincho" w:hAnsi="Times New Roman" w:cs="Times New Roman"/>
          <w:sz w:val="28"/>
          <w:szCs w:val="28"/>
          <w:lang w:eastAsia="ja-JP"/>
        </w:rPr>
        <w:t xml:space="preserve">аблюдающиеся изменения в фокальных механизмах рассмотренных выше землетрясениях   связаны с ориентацией Кемино-Чиликской зоны активных разломов по </w:t>
      </w:r>
      <w:r w:rsidR="0091761F" w:rsidRPr="00407EB5">
        <w:rPr>
          <w:rFonts w:ascii="Times New Roman" w:eastAsia="MS Mincho" w:hAnsi="Times New Roman" w:cs="Times New Roman"/>
          <w:sz w:val="28"/>
          <w:szCs w:val="28"/>
          <w:lang w:eastAsia="ja-JP"/>
        </w:rPr>
        <w:t>отношению к субмеридиональному тангенциальному сжатию (</w:t>
      </w:r>
      <w:r w:rsidR="003E2FEE">
        <w:rPr>
          <w:rFonts w:ascii="Times New Roman" w:eastAsia="MS Mincho" w:hAnsi="Times New Roman" w:cs="Times New Roman"/>
          <w:sz w:val="28"/>
          <w:szCs w:val="28"/>
          <w:lang w:eastAsia="ja-JP"/>
        </w:rPr>
        <w:t xml:space="preserve">см. </w:t>
      </w:r>
      <w:r w:rsidR="0091761F" w:rsidRPr="00407EB5">
        <w:rPr>
          <w:rFonts w:ascii="Times New Roman" w:eastAsia="MS Mincho" w:hAnsi="Times New Roman" w:cs="Times New Roman"/>
          <w:sz w:val="28"/>
          <w:szCs w:val="28"/>
          <w:lang w:eastAsia="ja-JP"/>
        </w:rPr>
        <w:t>рис.</w:t>
      </w:r>
      <w:r w:rsidR="00407EB5" w:rsidRPr="00407EB5">
        <w:rPr>
          <w:rFonts w:ascii="Times New Roman" w:eastAsia="MS Mincho" w:hAnsi="Times New Roman" w:cs="Times New Roman"/>
          <w:sz w:val="28"/>
          <w:szCs w:val="28"/>
          <w:lang w:eastAsia="ja-JP"/>
        </w:rPr>
        <w:t>5.6</w:t>
      </w:r>
      <w:r w:rsidR="0091761F" w:rsidRPr="00407EB5">
        <w:rPr>
          <w:rFonts w:ascii="Times New Roman" w:eastAsia="MS Mincho" w:hAnsi="Times New Roman" w:cs="Times New Roman"/>
          <w:sz w:val="28"/>
          <w:szCs w:val="28"/>
          <w:lang w:eastAsia="ja-JP"/>
        </w:rPr>
        <w:t>).</w:t>
      </w:r>
      <w:r w:rsidR="00D87CBD">
        <w:rPr>
          <w:rFonts w:ascii="Times New Roman" w:eastAsia="MS Mincho" w:hAnsi="Times New Roman" w:cs="Times New Roman"/>
          <w:sz w:val="28"/>
          <w:szCs w:val="28"/>
          <w:lang w:eastAsia="ja-JP"/>
        </w:rPr>
        <w:t xml:space="preserve"> Наблюдающееся разнообразие фокальных механизмов, поверхностных разрывов, возникших при вышеуказанных событиях и разная структурная позиция очаговых зон происшедших землетрясений (положение в сводовой части хребта (Джаланаш-Тюпское землетрясение 1978 года), зигзагообразное сочленение поверхностных разрывов (Чиликское землетрясение 1889 года)  объясняется наличием единой зоны, сопровождающейся оперяющими разрывами типа надвигов и взбросов.</w:t>
      </w:r>
    </w:p>
    <w:p w14:paraId="7D1ECAC3" w14:textId="77777777" w:rsidR="00AD0ED9" w:rsidRDefault="00AD0ED9" w:rsidP="005B1D4C">
      <w:pPr>
        <w:autoSpaceDE w:val="0"/>
        <w:autoSpaceDN w:val="0"/>
        <w:adjustRightInd w:val="0"/>
        <w:spacing w:after="0" w:line="360" w:lineRule="auto"/>
        <w:ind w:firstLine="709"/>
        <w:jc w:val="both"/>
        <w:rPr>
          <w:rFonts w:ascii="Times New Roman" w:eastAsia="MS Mincho" w:hAnsi="Times New Roman" w:cs="Times New Roman"/>
          <w:sz w:val="28"/>
          <w:szCs w:val="28"/>
          <w:lang w:eastAsia="ja-JP"/>
        </w:rPr>
      </w:pPr>
      <w:r>
        <w:rPr>
          <w:rFonts w:ascii="Times New Roman" w:eastAsia="MS Mincho" w:hAnsi="Times New Roman" w:cs="Times New Roman"/>
          <w:sz w:val="28"/>
          <w:szCs w:val="28"/>
          <w:lang w:eastAsia="ja-JP"/>
        </w:rPr>
        <w:t>Отметим, что очагов</w:t>
      </w:r>
      <w:r w:rsidR="00D46B98">
        <w:rPr>
          <w:rFonts w:ascii="Times New Roman" w:eastAsia="MS Mincho" w:hAnsi="Times New Roman" w:cs="Times New Roman"/>
          <w:sz w:val="28"/>
          <w:szCs w:val="28"/>
          <w:lang w:eastAsia="ja-JP"/>
        </w:rPr>
        <w:t>ые</w:t>
      </w:r>
      <w:r>
        <w:rPr>
          <w:rFonts w:ascii="Times New Roman" w:eastAsia="MS Mincho" w:hAnsi="Times New Roman" w:cs="Times New Roman"/>
          <w:sz w:val="28"/>
          <w:szCs w:val="28"/>
          <w:lang w:eastAsia="ja-JP"/>
        </w:rPr>
        <w:t xml:space="preserve"> зон</w:t>
      </w:r>
      <w:r w:rsidR="00D46B98">
        <w:rPr>
          <w:rFonts w:ascii="Times New Roman" w:eastAsia="MS Mincho" w:hAnsi="Times New Roman" w:cs="Times New Roman"/>
          <w:sz w:val="28"/>
          <w:szCs w:val="28"/>
          <w:lang w:eastAsia="ja-JP"/>
        </w:rPr>
        <w:t>ы</w:t>
      </w:r>
      <w:r>
        <w:rPr>
          <w:rFonts w:ascii="Times New Roman" w:eastAsia="MS Mincho" w:hAnsi="Times New Roman" w:cs="Times New Roman"/>
          <w:sz w:val="28"/>
          <w:szCs w:val="28"/>
          <w:lang w:eastAsia="ja-JP"/>
        </w:rPr>
        <w:t xml:space="preserve"> Сарыкамышского</w:t>
      </w:r>
      <w:r w:rsidR="00D46B98">
        <w:rPr>
          <w:rFonts w:ascii="Times New Roman" w:eastAsia="MS Mincho" w:hAnsi="Times New Roman" w:cs="Times New Roman"/>
          <w:sz w:val="28"/>
          <w:szCs w:val="28"/>
          <w:lang w:eastAsia="ja-JP"/>
        </w:rPr>
        <w:t xml:space="preserve"> 1970 года и Сарыджазского</w:t>
      </w:r>
      <w:r>
        <w:rPr>
          <w:rFonts w:ascii="Times New Roman" w:eastAsia="MS Mincho" w:hAnsi="Times New Roman" w:cs="Times New Roman"/>
          <w:sz w:val="28"/>
          <w:szCs w:val="28"/>
          <w:lang w:eastAsia="ja-JP"/>
        </w:rPr>
        <w:t xml:space="preserve"> землетрясения</w:t>
      </w:r>
      <w:r w:rsidR="00D46B98">
        <w:rPr>
          <w:rFonts w:ascii="Times New Roman" w:eastAsia="MS Mincho" w:hAnsi="Times New Roman" w:cs="Times New Roman"/>
          <w:sz w:val="28"/>
          <w:szCs w:val="28"/>
          <w:lang w:eastAsia="ja-JP"/>
        </w:rPr>
        <w:t xml:space="preserve"> 2013 года</w:t>
      </w:r>
      <w:r>
        <w:rPr>
          <w:rFonts w:ascii="Times New Roman" w:eastAsia="MS Mincho" w:hAnsi="Times New Roman" w:cs="Times New Roman"/>
          <w:sz w:val="28"/>
          <w:szCs w:val="28"/>
          <w:lang w:eastAsia="ja-JP"/>
        </w:rPr>
        <w:t xml:space="preserve"> отлича</w:t>
      </w:r>
      <w:r w:rsidR="00D46B98">
        <w:rPr>
          <w:rFonts w:ascii="Times New Roman" w:eastAsia="MS Mincho" w:hAnsi="Times New Roman" w:cs="Times New Roman"/>
          <w:sz w:val="28"/>
          <w:szCs w:val="28"/>
          <w:lang w:eastAsia="ja-JP"/>
        </w:rPr>
        <w:t>ю</w:t>
      </w:r>
      <w:r>
        <w:rPr>
          <w:rFonts w:ascii="Times New Roman" w:eastAsia="MS Mincho" w:hAnsi="Times New Roman" w:cs="Times New Roman"/>
          <w:sz w:val="28"/>
          <w:szCs w:val="28"/>
          <w:lang w:eastAsia="ja-JP"/>
        </w:rPr>
        <w:t>тся «классическим» положением</w:t>
      </w:r>
      <w:r w:rsidR="00D46B98">
        <w:rPr>
          <w:rFonts w:ascii="Times New Roman" w:eastAsia="MS Mincho" w:hAnsi="Times New Roman" w:cs="Times New Roman"/>
          <w:sz w:val="28"/>
          <w:szCs w:val="28"/>
          <w:lang w:eastAsia="ja-JP"/>
        </w:rPr>
        <w:t>»</w:t>
      </w:r>
      <w:r>
        <w:rPr>
          <w:rFonts w:ascii="Times New Roman" w:eastAsia="MS Mincho" w:hAnsi="Times New Roman" w:cs="Times New Roman"/>
          <w:sz w:val="28"/>
          <w:szCs w:val="28"/>
          <w:lang w:eastAsia="ja-JP"/>
        </w:rPr>
        <w:t xml:space="preserve"> –</w:t>
      </w:r>
      <w:r w:rsidRPr="00AD0ED9">
        <w:t xml:space="preserve"> </w:t>
      </w:r>
      <w:r>
        <w:t xml:space="preserve">в </w:t>
      </w:r>
      <w:r w:rsidRPr="00AD0ED9">
        <w:rPr>
          <w:rFonts w:ascii="Times New Roman" w:eastAsia="MS Mincho" w:hAnsi="Times New Roman" w:cs="Times New Roman"/>
          <w:sz w:val="28"/>
          <w:szCs w:val="28"/>
          <w:lang w:eastAsia="ja-JP"/>
        </w:rPr>
        <w:t>районе контрастного сочленения системы новейших поднятий  и области прогибаний, в зоне новейшего краевого разлома, к висячему крылу которого приурочен очаг землетрясения.</w:t>
      </w:r>
      <w:r w:rsidR="00D46B98">
        <w:rPr>
          <w:rFonts w:ascii="Times New Roman" w:eastAsia="MS Mincho" w:hAnsi="Times New Roman" w:cs="Times New Roman"/>
          <w:sz w:val="28"/>
          <w:szCs w:val="28"/>
          <w:lang w:eastAsia="ja-JP"/>
        </w:rPr>
        <w:t xml:space="preserve"> Это связано с тем, что эти</w:t>
      </w:r>
      <w:r>
        <w:rPr>
          <w:rFonts w:ascii="Times New Roman" w:eastAsia="MS Mincho" w:hAnsi="Times New Roman" w:cs="Times New Roman"/>
          <w:sz w:val="28"/>
          <w:szCs w:val="28"/>
          <w:lang w:eastAsia="ja-JP"/>
        </w:rPr>
        <w:t xml:space="preserve"> землет</w:t>
      </w:r>
      <w:r w:rsidR="000B32F6">
        <w:rPr>
          <w:rFonts w:ascii="Times New Roman" w:eastAsia="MS Mincho" w:hAnsi="Times New Roman" w:cs="Times New Roman"/>
          <w:sz w:val="28"/>
          <w:szCs w:val="28"/>
          <w:lang w:eastAsia="ja-JP"/>
        </w:rPr>
        <w:t>р</w:t>
      </w:r>
      <w:r>
        <w:rPr>
          <w:rFonts w:ascii="Times New Roman" w:eastAsia="MS Mincho" w:hAnsi="Times New Roman" w:cs="Times New Roman"/>
          <w:sz w:val="28"/>
          <w:szCs w:val="28"/>
          <w:lang w:eastAsia="ja-JP"/>
        </w:rPr>
        <w:t>ясени</w:t>
      </w:r>
      <w:r w:rsidR="00D46B98">
        <w:rPr>
          <w:rFonts w:ascii="Times New Roman" w:eastAsia="MS Mincho" w:hAnsi="Times New Roman" w:cs="Times New Roman"/>
          <w:sz w:val="28"/>
          <w:szCs w:val="28"/>
          <w:lang w:eastAsia="ja-JP"/>
        </w:rPr>
        <w:t>я</w:t>
      </w:r>
      <w:r>
        <w:rPr>
          <w:rFonts w:ascii="Times New Roman" w:eastAsia="MS Mincho" w:hAnsi="Times New Roman" w:cs="Times New Roman"/>
          <w:sz w:val="28"/>
          <w:szCs w:val="28"/>
          <w:lang w:eastAsia="ja-JP"/>
        </w:rPr>
        <w:t xml:space="preserve"> произошло на значительном удалении от рассматриваемой выше зоны активных разломов.</w:t>
      </w:r>
    </w:p>
    <w:p w14:paraId="2155A8AE" w14:textId="77777777" w:rsidR="00E3490C" w:rsidRDefault="00E3490C" w:rsidP="00006ED6">
      <w:pPr>
        <w:autoSpaceDE w:val="0"/>
        <w:autoSpaceDN w:val="0"/>
        <w:adjustRightInd w:val="0"/>
        <w:spacing w:after="0" w:line="360" w:lineRule="auto"/>
        <w:jc w:val="both"/>
        <w:rPr>
          <w:rFonts w:ascii="Times New Roman" w:eastAsia="MS Mincho" w:hAnsi="Times New Roman" w:cs="Times New Roman"/>
          <w:sz w:val="28"/>
          <w:szCs w:val="28"/>
          <w:lang w:eastAsia="ja-JP"/>
        </w:rPr>
      </w:pPr>
    </w:p>
    <w:p w14:paraId="07875C47" w14:textId="77777777" w:rsidR="003E2FEE" w:rsidRDefault="003E2FEE" w:rsidP="00006ED6">
      <w:pPr>
        <w:autoSpaceDE w:val="0"/>
        <w:autoSpaceDN w:val="0"/>
        <w:adjustRightInd w:val="0"/>
        <w:spacing w:after="0" w:line="360" w:lineRule="auto"/>
        <w:jc w:val="both"/>
        <w:rPr>
          <w:rFonts w:ascii="Times New Roman" w:eastAsia="MS Mincho" w:hAnsi="Times New Roman" w:cs="Times New Roman"/>
          <w:sz w:val="28"/>
          <w:szCs w:val="28"/>
          <w:lang w:eastAsia="ja-JP"/>
        </w:rPr>
      </w:pPr>
    </w:p>
    <w:p w14:paraId="6E34EF34" w14:textId="77777777" w:rsidR="00793C5F" w:rsidRPr="003E2FEE" w:rsidRDefault="00EA726B" w:rsidP="003E2FEE">
      <w:pPr>
        <w:pStyle w:val="a5"/>
        <w:widowControl w:val="0"/>
        <w:spacing w:after="0" w:line="360" w:lineRule="auto"/>
        <w:ind w:left="0" w:right="-1"/>
        <w:jc w:val="both"/>
        <w:rPr>
          <w:rFonts w:ascii="Times New Roman" w:eastAsia="Times New Roman" w:hAnsi="Times New Roman" w:cs="Times New Roman"/>
          <w:b/>
          <w:bCs/>
          <w:color w:val="000000"/>
          <w:sz w:val="32"/>
          <w:szCs w:val="32"/>
          <w:lang w:eastAsia="ru-RU" w:bidi="ru-RU"/>
        </w:rPr>
      </w:pPr>
      <w:r w:rsidRPr="003E2FEE">
        <w:rPr>
          <w:rFonts w:ascii="Times New Roman" w:eastAsia="Times New Roman" w:hAnsi="Times New Roman" w:cs="Times New Roman"/>
          <w:b/>
          <w:bCs/>
          <w:color w:val="000000"/>
          <w:sz w:val="32"/>
          <w:szCs w:val="32"/>
          <w:lang w:eastAsia="ru-RU" w:bidi="ru-RU"/>
        </w:rPr>
        <w:t>3.2. Дизъюнктивные</w:t>
      </w:r>
      <w:r w:rsidR="00793C5F" w:rsidRPr="003E2FEE">
        <w:rPr>
          <w:rFonts w:ascii="Times New Roman" w:eastAsia="Times New Roman" w:hAnsi="Times New Roman" w:cs="Times New Roman"/>
          <w:b/>
          <w:bCs/>
          <w:color w:val="000000"/>
          <w:sz w:val="32"/>
          <w:szCs w:val="32"/>
          <w:lang w:eastAsia="ru-RU" w:bidi="ru-RU"/>
        </w:rPr>
        <w:t xml:space="preserve"> узлы как элемент сейсмической опасности</w:t>
      </w:r>
    </w:p>
    <w:p w14:paraId="7FC98F7A" w14:textId="77777777" w:rsidR="00E3490C" w:rsidRPr="00E3490C" w:rsidRDefault="00E3490C" w:rsidP="005B1D4C">
      <w:pPr>
        <w:pStyle w:val="a5"/>
        <w:widowControl w:val="0"/>
        <w:spacing w:after="0" w:line="360" w:lineRule="auto"/>
        <w:ind w:left="375" w:right="-1"/>
        <w:jc w:val="both"/>
        <w:rPr>
          <w:rFonts w:ascii="Times New Roman" w:eastAsia="Times New Roman" w:hAnsi="Times New Roman" w:cs="Times New Roman"/>
          <w:bCs/>
          <w:color w:val="000000"/>
          <w:sz w:val="28"/>
          <w:szCs w:val="28"/>
          <w:lang w:eastAsia="ru-RU" w:bidi="ru-RU"/>
        </w:rPr>
      </w:pPr>
    </w:p>
    <w:p w14:paraId="7292499B" w14:textId="1CAD8F92" w:rsidR="004D7F70" w:rsidRDefault="00793C5F" w:rsidP="004D7F70">
      <w:pPr>
        <w:spacing w:after="0" w:line="360" w:lineRule="auto"/>
        <w:ind w:firstLine="709"/>
        <w:jc w:val="both"/>
        <w:rPr>
          <w:rFonts w:ascii="Times New Roman" w:hAnsi="Times New Roman" w:cs="Times New Roman"/>
          <w:sz w:val="28"/>
          <w:szCs w:val="28"/>
          <w:lang w:val="ky-KG"/>
        </w:rPr>
      </w:pPr>
      <w:proofErr w:type="gramStart"/>
      <w:r w:rsidRPr="004C44DC">
        <w:rPr>
          <w:rFonts w:ascii="Times New Roman" w:hAnsi="Times New Roman" w:cs="Times New Roman"/>
          <w:sz w:val="28"/>
          <w:szCs w:val="28"/>
        </w:rPr>
        <w:t xml:space="preserve">Как </w:t>
      </w:r>
      <w:r w:rsidR="001314A6">
        <w:rPr>
          <w:rFonts w:ascii="Times New Roman" w:hAnsi="Times New Roman" w:cs="Times New Roman"/>
          <w:sz w:val="28"/>
          <w:szCs w:val="28"/>
        </w:rPr>
        <w:t>указывалось</w:t>
      </w:r>
      <w:proofErr w:type="gramEnd"/>
      <w:r w:rsidR="001314A6">
        <w:rPr>
          <w:rFonts w:ascii="Times New Roman" w:hAnsi="Times New Roman" w:cs="Times New Roman"/>
          <w:sz w:val="28"/>
          <w:szCs w:val="28"/>
        </w:rPr>
        <w:t xml:space="preserve"> выше (</w:t>
      </w:r>
      <w:r w:rsidR="003E2FEE">
        <w:rPr>
          <w:rFonts w:ascii="Times New Roman" w:hAnsi="Times New Roman" w:cs="Times New Roman"/>
          <w:sz w:val="28"/>
          <w:szCs w:val="28"/>
        </w:rPr>
        <w:t>см. г</w:t>
      </w:r>
      <w:r w:rsidR="001314A6">
        <w:rPr>
          <w:rFonts w:ascii="Times New Roman" w:hAnsi="Times New Roman" w:cs="Times New Roman"/>
          <w:sz w:val="28"/>
          <w:szCs w:val="28"/>
        </w:rPr>
        <w:t>лав</w:t>
      </w:r>
      <w:r w:rsidR="003E2FEE">
        <w:rPr>
          <w:rFonts w:ascii="Times New Roman" w:hAnsi="Times New Roman" w:cs="Times New Roman"/>
          <w:sz w:val="28"/>
          <w:szCs w:val="28"/>
        </w:rPr>
        <w:t>у</w:t>
      </w:r>
      <w:r w:rsidR="001314A6">
        <w:rPr>
          <w:rFonts w:ascii="Times New Roman" w:hAnsi="Times New Roman" w:cs="Times New Roman"/>
          <w:sz w:val="28"/>
          <w:szCs w:val="28"/>
        </w:rPr>
        <w:t xml:space="preserve"> 1</w:t>
      </w:r>
      <w:r w:rsidR="00D46CA8">
        <w:rPr>
          <w:rFonts w:ascii="Times New Roman" w:hAnsi="Times New Roman" w:cs="Times New Roman"/>
          <w:sz w:val="28"/>
          <w:szCs w:val="28"/>
        </w:rPr>
        <w:t>)</w:t>
      </w:r>
      <w:r w:rsidRPr="004C44DC">
        <w:rPr>
          <w:rFonts w:ascii="Times New Roman" w:hAnsi="Times New Roman" w:cs="Times New Roman"/>
          <w:sz w:val="28"/>
          <w:szCs w:val="28"/>
        </w:rPr>
        <w:t>,</w:t>
      </w:r>
      <w:r w:rsidRPr="004C44DC">
        <w:rPr>
          <w:rFonts w:ascii="Times New Roman" w:hAnsi="Times New Roman" w:cs="Times New Roman"/>
          <w:sz w:val="28"/>
          <w:szCs w:val="28"/>
          <w:lang w:val="ky-KG"/>
        </w:rPr>
        <w:t xml:space="preserve"> метод сейсмоактивных узлов сейсмического районирования [1] предполагает приуроченность сильных землетрясений к одним и тем же участкам сейсмогенерирующих структур, т.е. к “узлам” пе</w:t>
      </w:r>
      <w:r w:rsidR="004D7F70">
        <w:rPr>
          <w:rFonts w:ascii="Times New Roman" w:hAnsi="Times New Roman" w:cs="Times New Roman"/>
          <w:sz w:val="28"/>
          <w:szCs w:val="28"/>
          <w:lang w:val="ky-KG"/>
        </w:rPr>
        <w:t xml:space="preserve">ресечения таких структур.      </w:t>
      </w:r>
    </w:p>
    <w:p w14:paraId="711EBD1C" w14:textId="77777777" w:rsidR="004D7F70" w:rsidRDefault="00793C5F" w:rsidP="004D7F70">
      <w:pPr>
        <w:spacing w:after="0" w:line="360" w:lineRule="auto"/>
        <w:ind w:firstLine="709"/>
        <w:jc w:val="both"/>
        <w:rPr>
          <w:rFonts w:ascii="Times New Roman" w:hAnsi="Times New Roman" w:cs="Times New Roman"/>
          <w:sz w:val="28"/>
          <w:szCs w:val="28"/>
          <w:lang w:val="ky-KG"/>
        </w:rPr>
      </w:pPr>
      <w:r w:rsidRPr="004C44DC">
        <w:rPr>
          <w:rFonts w:ascii="Times New Roman" w:hAnsi="Times New Roman" w:cs="Times New Roman"/>
          <w:sz w:val="28"/>
          <w:szCs w:val="28"/>
          <w:lang w:val="ky-KG"/>
        </w:rPr>
        <w:lastRenderedPageBreak/>
        <w:t>Дизъюнктивные узлы являются важнейщим элементом сейсмогеодинамической системы</w:t>
      </w:r>
      <w:r w:rsidR="009605BB">
        <w:rPr>
          <w:rFonts w:ascii="Times New Roman" w:hAnsi="Times New Roman" w:cs="Times New Roman"/>
          <w:sz w:val="28"/>
          <w:szCs w:val="28"/>
          <w:lang w:val="ky-KG"/>
        </w:rPr>
        <w:t xml:space="preserve"> </w:t>
      </w:r>
      <w:r w:rsidR="009605BB" w:rsidRPr="004C44DC">
        <w:rPr>
          <w:rFonts w:ascii="Times New Roman" w:hAnsi="Times New Roman" w:cs="Times New Roman"/>
          <w:sz w:val="28"/>
          <w:szCs w:val="28"/>
        </w:rPr>
        <w:t>[</w:t>
      </w:r>
      <w:r w:rsidR="009605BB">
        <w:rPr>
          <w:rFonts w:ascii="Times New Roman" w:hAnsi="Times New Roman" w:cs="Times New Roman"/>
          <w:sz w:val="28"/>
          <w:szCs w:val="28"/>
          <w:lang w:val="kk-KZ"/>
        </w:rPr>
        <w:t>71</w:t>
      </w:r>
      <w:r w:rsidR="009605BB" w:rsidRPr="004C44DC">
        <w:rPr>
          <w:rFonts w:ascii="Times New Roman" w:hAnsi="Times New Roman" w:cs="Times New Roman"/>
          <w:sz w:val="28"/>
          <w:szCs w:val="28"/>
        </w:rPr>
        <w:t>]</w:t>
      </w:r>
      <w:r w:rsidRPr="004C44DC">
        <w:rPr>
          <w:rFonts w:ascii="Times New Roman" w:hAnsi="Times New Roman" w:cs="Times New Roman"/>
          <w:sz w:val="28"/>
          <w:szCs w:val="28"/>
          <w:lang w:val="ky-KG"/>
        </w:rPr>
        <w:t>, поскольку именно в них происходит импульсное излучение упругой энергии, на</w:t>
      </w:r>
      <w:r w:rsidR="004D7F70">
        <w:rPr>
          <w:rFonts w:ascii="Times New Roman" w:hAnsi="Times New Roman" w:cs="Times New Roman"/>
          <w:sz w:val="28"/>
          <w:szCs w:val="28"/>
          <w:lang w:val="ky-KG"/>
        </w:rPr>
        <w:t>копленной в блоках земной коры.</w:t>
      </w:r>
    </w:p>
    <w:p w14:paraId="4349DA7A" w14:textId="77777777" w:rsidR="00793C5F" w:rsidRPr="004C44DC" w:rsidRDefault="00793C5F" w:rsidP="004D7F70">
      <w:pPr>
        <w:spacing w:after="0" w:line="360" w:lineRule="auto"/>
        <w:ind w:firstLine="709"/>
        <w:jc w:val="both"/>
        <w:rPr>
          <w:rFonts w:ascii="Times New Roman" w:hAnsi="Times New Roman" w:cs="Times New Roman"/>
          <w:sz w:val="28"/>
          <w:szCs w:val="28"/>
          <w:lang w:val="ky-KG"/>
        </w:rPr>
      </w:pPr>
      <w:r w:rsidRPr="004C44DC">
        <w:rPr>
          <w:rFonts w:ascii="Times New Roman" w:hAnsi="Times New Roman" w:cs="Times New Roman"/>
          <w:sz w:val="28"/>
          <w:szCs w:val="28"/>
          <w:lang w:val="ky-KG"/>
        </w:rPr>
        <w:t xml:space="preserve">Прогноз мест сильных землетрясений опирается на факты расположения эпицентров сильных землетрясений только в окрестностях морфоструктурных узлов, образуемых пересечением линеаментов трех высших рангов, обладающих определенными индикационными признаками. Признаки высокосейсмичных узлов характеризуют интенсивность и контрастность современных тектонических движений, величину блоков, сочлененных в узлах. Выбор индикационных признаков высокой сейсмичности может производиться с помощью алгоритмов распознавания </w:t>
      </w:r>
      <w:r w:rsidRPr="004C44DC">
        <w:rPr>
          <w:rFonts w:ascii="Times New Roman" w:hAnsi="Times New Roman" w:cs="Times New Roman"/>
          <w:sz w:val="28"/>
          <w:szCs w:val="28"/>
        </w:rPr>
        <w:t xml:space="preserve"> </w:t>
      </w:r>
      <w:r w:rsidRPr="004C44DC">
        <w:rPr>
          <w:rFonts w:ascii="Times New Roman" w:hAnsi="Times New Roman" w:cs="Times New Roman"/>
          <w:sz w:val="28"/>
          <w:szCs w:val="28"/>
          <w:lang w:val="ky-KG"/>
        </w:rPr>
        <w:t>[3]</w:t>
      </w:r>
      <w:r w:rsidR="00D6205B">
        <w:rPr>
          <w:rFonts w:ascii="Times New Roman" w:hAnsi="Times New Roman" w:cs="Times New Roman"/>
          <w:sz w:val="28"/>
          <w:szCs w:val="28"/>
          <w:lang w:val="ky-KG"/>
        </w:rPr>
        <w:t>.</w:t>
      </w:r>
    </w:p>
    <w:p w14:paraId="034F452D" w14:textId="2303F998" w:rsidR="00793C5F" w:rsidRPr="004C44DC" w:rsidRDefault="00793C5F" w:rsidP="005B1D4C">
      <w:pPr>
        <w:spacing w:after="0" w:line="360" w:lineRule="auto"/>
        <w:ind w:firstLine="709"/>
        <w:jc w:val="both"/>
        <w:rPr>
          <w:rFonts w:ascii="Times New Roman" w:hAnsi="Times New Roman" w:cs="Times New Roman"/>
          <w:sz w:val="28"/>
          <w:szCs w:val="28"/>
          <w:lang w:val="ky-KG"/>
        </w:rPr>
      </w:pPr>
      <w:r w:rsidRPr="004C44DC">
        <w:rPr>
          <w:rFonts w:ascii="Times New Roman" w:hAnsi="Times New Roman" w:cs="Times New Roman"/>
          <w:sz w:val="28"/>
          <w:szCs w:val="28"/>
          <w:lang w:val="ky-KG"/>
        </w:rPr>
        <w:t xml:space="preserve"> </w:t>
      </w:r>
      <w:r w:rsidR="00A0287B">
        <w:rPr>
          <w:rFonts w:ascii="Times New Roman" w:hAnsi="Times New Roman" w:cs="Times New Roman"/>
          <w:sz w:val="28"/>
          <w:szCs w:val="28"/>
          <w:lang w:val="ky-KG"/>
        </w:rPr>
        <w:t>Чедия О.К.</w:t>
      </w:r>
      <w:r w:rsidRPr="004C44DC">
        <w:rPr>
          <w:rFonts w:ascii="Times New Roman" w:hAnsi="Times New Roman" w:cs="Times New Roman"/>
          <w:sz w:val="28"/>
          <w:szCs w:val="28"/>
          <w:lang w:val="ky-KG"/>
        </w:rPr>
        <w:t xml:space="preserve"> [9]  выделяет несколько разновидностей узлов, из которых наиболее сейсмоопасны следующее:</w:t>
      </w:r>
    </w:p>
    <w:p w14:paraId="131D946F" w14:textId="77777777" w:rsidR="00793C5F" w:rsidRPr="004C44DC" w:rsidRDefault="00793C5F" w:rsidP="005B1D4C">
      <w:pPr>
        <w:pStyle w:val="a5"/>
        <w:numPr>
          <w:ilvl w:val="0"/>
          <w:numId w:val="7"/>
        </w:numPr>
        <w:spacing w:after="0" w:line="360" w:lineRule="auto"/>
        <w:ind w:left="0" w:firstLine="709"/>
        <w:jc w:val="both"/>
        <w:rPr>
          <w:rFonts w:ascii="Times New Roman" w:hAnsi="Times New Roman" w:cs="Times New Roman"/>
          <w:sz w:val="28"/>
          <w:szCs w:val="28"/>
          <w:lang w:val="ky-KG"/>
        </w:rPr>
      </w:pPr>
      <w:r w:rsidRPr="004C44DC">
        <w:rPr>
          <w:rFonts w:ascii="Times New Roman" w:hAnsi="Times New Roman" w:cs="Times New Roman"/>
          <w:sz w:val="28"/>
          <w:szCs w:val="28"/>
          <w:lang w:val="ky-KG"/>
        </w:rPr>
        <w:t>Места расщепления или виргации разломов;</w:t>
      </w:r>
    </w:p>
    <w:p w14:paraId="70D42BEF" w14:textId="77777777" w:rsidR="00793C5F" w:rsidRPr="004C44DC" w:rsidRDefault="00793C5F" w:rsidP="005B1D4C">
      <w:pPr>
        <w:pStyle w:val="a5"/>
        <w:numPr>
          <w:ilvl w:val="0"/>
          <w:numId w:val="7"/>
        </w:numPr>
        <w:spacing w:after="0" w:line="360" w:lineRule="auto"/>
        <w:ind w:left="0" w:firstLine="709"/>
        <w:jc w:val="both"/>
        <w:rPr>
          <w:rFonts w:ascii="Times New Roman" w:hAnsi="Times New Roman" w:cs="Times New Roman"/>
          <w:sz w:val="28"/>
          <w:szCs w:val="28"/>
          <w:lang w:val="ky-KG"/>
        </w:rPr>
      </w:pPr>
      <w:r w:rsidRPr="004C44DC">
        <w:rPr>
          <w:rFonts w:ascii="Times New Roman" w:hAnsi="Times New Roman" w:cs="Times New Roman"/>
          <w:sz w:val="28"/>
          <w:szCs w:val="28"/>
          <w:lang w:val="ky-KG"/>
        </w:rPr>
        <w:t xml:space="preserve">Торцовое сочленение разломов; </w:t>
      </w:r>
    </w:p>
    <w:p w14:paraId="16A656DA" w14:textId="77777777" w:rsidR="00793C5F" w:rsidRPr="004C44DC" w:rsidRDefault="00793C5F" w:rsidP="005B1D4C">
      <w:pPr>
        <w:pStyle w:val="a5"/>
        <w:numPr>
          <w:ilvl w:val="0"/>
          <w:numId w:val="7"/>
        </w:numPr>
        <w:spacing w:after="0" w:line="360" w:lineRule="auto"/>
        <w:ind w:left="0" w:firstLine="709"/>
        <w:jc w:val="both"/>
        <w:rPr>
          <w:rFonts w:ascii="Times New Roman" w:hAnsi="Times New Roman" w:cs="Times New Roman"/>
          <w:sz w:val="28"/>
          <w:szCs w:val="28"/>
          <w:lang w:val="ky-KG"/>
        </w:rPr>
      </w:pPr>
      <w:r w:rsidRPr="004C44DC">
        <w:rPr>
          <w:rFonts w:ascii="Times New Roman" w:hAnsi="Times New Roman" w:cs="Times New Roman"/>
          <w:sz w:val="28"/>
          <w:szCs w:val="28"/>
          <w:lang w:val="ky-KG"/>
        </w:rPr>
        <w:t>Узлы, представленные основным стержневым разломом и отвлетвляющимся от него дугообразным разломом;</w:t>
      </w:r>
    </w:p>
    <w:p w14:paraId="065EB9BF" w14:textId="77777777" w:rsidR="00793C5F" w:rsidRPr="004C44DC" w:rsidRDefault="00793C5F" w:rsidP="005B1D4C">
      <w:pPr>
        <w:pStyle w:val="a5"/>
        <w:numPr>
          <w:ilvl w:val="0"/>
          <w:numId w:val="7"/>
        </w:numPr>
        <w:spacing w:after="0" w:line="360" w:lineRule="auto"/>
        <w:ind w:left="0" w:firstLine="709"/>
        <w:jc w:val="both"/>
        <w:rPr>
          <w:rFonts w:ascii="Times New Roman" w:hAnsi="Times New Roman" w:cs="Times New Roman"/>
          <w:sz w:val="28"/>
          <w:szCs w:val="28"/>
          <w:lang w:val="ky-KG"/>
        </w:rPr>
      </w:pPr>
      <w:r w:rsidRPr="004C44DC">
        <w:rPr>
          <w:rFonts w:ascii="Times New Roman" w:hAnsi="Times New Roman" w:cs="Times New Roman"/>
          <w:sz w:val="28"/>
          <w:szCs w:val="28"/>
          <w:lang w:val="ky-KG"/>
        </w:rPr>
        <w:t>Узлы, образованные пересечением разломов разных простираний и как правило, разной длительности существования;</w:t>
      </w:r>
    </w:p>
    <w:p w14:paraId="7B0891F9" w14:textId="77777777" w:rsidR="00793C5F" w:rsidRPr="004C44DC" w:rsidRDefault="00793C5F" w:rsidP="005B1D4C">
      <w:pPr>
        <w:pStyle w:val="a5"/>
        <w:numPr>
          <w:ilvl w:val="0"/>
          <w:numId w:val="7"/>
        </w:numPr>
        <w:spacing w:after="0" w:line="360" w:lineRule="auto"/>
        <w:ind w:left="0" w:firstLine="709"/>
        <w:jc w:val="both"/>
        <w:rPr>
          <w:rFonts w:ascii="Times New Roman" w:hAnsi="Times New Roman" w:cs="Times New Roman"/>
          <w:sz w:val="28"/>
          <w:szCs w:val="28"/>
          <w:lang w:val="ky-KG"/>
        </w:rPr>
      </w:pPr>
      <w:r w:rsidRPr="004C44DC">
        <w:rPr>
          <w:rFonts w:ascii="Times New Roman" w:hAnsi="Times New Roman" w:cs="Times New Roman"/>
          <w:sz w:val="28"/>
          <w:szCs w:val="28"/>
          <w:lang w:val="ky-KG"/>
        </w:rPr>
        <w:t xml:space="preserve">Узлы, образованнные пересечением зон краевых разломов, растущими поперечными поднятиями; </w:t>
      </w:r>
    </w:p>
    <w:p w14:paraId="12D50980" w14:textId="77777777" w:rsidR="00793C5F" w:rsidRPr="00E3490C" w:rsidRDefault="00793C5F" w:rsidP="005B1D4C">
      <w:pPr>
        <w:pStyle w:val="a5"/>
        <w:numPr>
          <w:ilvl w:val="0"/>
          <w:numId w:val="7"/>
        </w:numPr>
        <w:spacing w:after="0" w:line="360" w:lineRule="auto"/>
        <w:ind w:left="0" w:firstLine="709"/>
        <w:jc w:val="both"/>
        <w:rPr>
          <w:rFonts w:ascii="Times New Roman" w:hAnsi="Times New Roman" w:cs="Times New Roman"/>
          <w:sz w:val="28"/>
          <w:szCs w:val="28"/>
          <w:lang w:val="ky-KG"/>
        </w:rPr>
      </w:pPr>
      <w:r w:rsidRPr="004C44DC">
        <w:rPr>
          <w:rFonts w:ascii="Times New Roman" w:hAnsi="Times New Roman" w:cs="Times New Roman"/>
          <w:sz w:val="28"/>
          <w:szCs w:val="28"/>
          <w:lang w:val="ky-KG"/>
        </w:rPr>
        <w:t>Узлы, образованные кулисно подставляющимися разломами.</w:t>
      </w:r>
      <w:r w:rsidRPr="00E3490C">
        <w:rPr>
          <w:rFonts w:ascii="Times New Roman" w:hAnsi="Times New Roman" w:cs="Times New Roman"/>
          <w:sz w:val="28"/>
          <w:szCs w:val="28"/>
          <w:lang w:val="ky-KG"/>
        </w:rPr>
        <w:t xml:space="preserve"> В.И.Уломов [10]  предложил иной подход к магнитудному ранжированию узлов и сейсмоактивных разломов. В Среднеазиатском регионе были выделены четыре системы пересекающихся разломов разного ранга и оценены среднестатистические величины межузловных растояний для каждой из этих систем. Они оказались следующими: a=570+-110км; b=270+-100км; c=120+-60км и d=50+-15км.</w:t>
      </w:r>
    </w:p>
    <w:p w14:paraId="11DA39B6" w14:textId="77777777" w:rsidR="00793C5F" w:rsidRPr="004C44DC" w:rsidRDefault="00793C5F" w:rsidP="005B1D4C">
      <w:pPr>
        <w:pStyle w:val="a5"/>
        <w:spacing w:after="0" w:line="360" w:lineRule="auto"/>
        <w:ind w:left="0" w:firstLine="709"/>
        <w:jc w:val="both"/>
        <w:rPr>
          <w:rFonts w:ascii="Times New Roman" w:hAnsi="Times New Roman" w:cs="Times New Roman"/>
          <w:sz w:val="28"/>
          <w:szCs w:val="28"/>
          <w:lang w:val="ky-KG"/>
        </w:rPr>
      </w:pPr>
      <w:r w:rsidRPr="004C44DC">
        <w:rPr>
          <w:rFonts w:ascii="Times New Roman" w:hAnsi="Times New Roman" w:cs="Times New Roman"/>
          <w:sz w:val="28"/>
          <w:szCs w:val="28"/>
          <w:lang w:val="ky-KG"/>
        </w:rPr>
        <w:lastRenderedPageBreak/>
        <w:t>Ранжирование этих разломов по сейсмотектоническому потенциалу  позволило установить что для дизъюнктивных узлов с расстоянием а соответствует интервал магнитуд  М=7,0-8,0; в - М=7,1-7,5;  с- М=6,6-7,0; d- М= 6,0-6,5.</w:t>
      </w:r>
    </w:p>
    <w:p w14:paraId="7BE4B628" w14:textId="77777777" w:rsidR="00793C5F" w:rsidRPr="004C44DC" w:rsidRDefault="00793C5F" w:rsidP="005B1D4C">
      <w:pPr>
        <w:pStyle w:val="a5"/>
        <w:spacing w:after="0" w:line="360" w:lineRule="auto"/>
        <w:ind w:left="0" w:firstLine="709"/>
        <w:jc w:val="both"/>
        <w:rPr>
          <w:rFonts w:ascii="Times New Roman" w:hAnsi="Times New Roman" w:cs="Times New Roman"/>
          <w:sz w:val="28"/>
          <w:szCs w:val="28"/>
          <w:lang w:val="ky-KG"/>
        </w:rPr>
      </w:pPr>
      <w:r w:rsidRPr="004C44DC">
        <w:rPr>
          <w:rFonts w:ascii="Times New Roman" w:hAnsi="Times New Roman" w:cs="Times New Roman"/>
          <w:sz w:val="28"/>
          <w:szCs w:val="28"/>
          <w:lang w:val="ky-KG"/>
        </w:rPr>
        <w:t>Это означает,  что если мы имеем дизъюнктивный узел, в пределах которого произошло землетрясение с определенной магнитудой, то оценив межузловое расстояния и определив на этом расстоянии однородную ситуацию, мы можем придать этому месту значение магнитуды. При этом считается, что магнитуда землетрясения, уже произошедшего в определенном узле была максимальной.</w:t>
      </w:r>
    </w:p>
    <w:p w14:paraId="102D21D5" w14:textId="0FC6B1DA" w:rsidR="00793C5F" w:rsidRPr="004C44DC" w:rsidRDefault="00793C5F" w:rsidP="005B1D4C">
      <w:pPr>
        <w:pStyle w:val="a5"/>
        <w:spacing w:after="0" w:line="360" w:lineRule="auto"/>
        <w:ind w:left="0" w:firstLine="709"/>
        <w:jc w:val="both"/>
        <w:rPr>
          <w:rFonts w:ascii="Times New Roman" w:hAnsi="Times New Roman" w:cs="Times New Roman"/>
          <w:sz w:val="28"/>
          <w:szCs w:val="28"/>
          <w:lang w:val="ky-KG"/>
        </w:rPr>
      </w:pPr>
      <w:r w:rsidRPr="003E2FEE">
        <w:rPr>
          <w:rFonts w:ascii="Times New Roman" w:hAnsi="Times New Roman" w:cs="Times New Roman"/>
          <w:sz w:val="28"/>
          <w:szCs w:val="28"/>
          <w:highlight w:val="yellow"/>
          <w:lang w:val="ky-KG"/>
        </w:rPr>
        <w:t>М.О.</w:t>
      </w:r>
      <w:commentRangeStart w:id="22"/>
      <w:r w:rsidRPr="003E2FEE">
        <w:rPr>
          <w:rFonts w:ascii="Times New Roman" w:hAnsi="Times New Roman" w:cs="Times New Roman"/>
          <w:sz w:val="28"/>
          <w:szCs w:val="28"/>
          <w:highlight w:val="yellow"/>
          <w:lang w:val="ky-KG"/>
        </w:rPr>
        <w:t>Омуралиев</w:t>
      </w:r>
      <w:commentRangeEnd w:id="22"/>
      <w:r w:rsidR="003E2FEE">
        <w:rPr>
          <w:rStyle w:val="ae"/>
        </w:rPr>
        <w:commentReference w:id="22"/>
      </w:r>
      <w:r w:rsidRPr="004C44DC">
        <w:rPr>
          <w:rFonts w:ascii="Times New Roman" w:hAnsi="Times New Roman" w:cs="Times New Roman"/>
          <w:sz w:val="28"/>
          <w:szCs w:val="28"/>
          <w:lang w:val="ky-KG"/>
        </w:rPr>
        <w:t xml:space="preserve"> подсчитал (устное сообщение), что на Тянь-Шане значение расстояний между линеаментами типа поперечных прогибов или поперечных поднятий находятся в пределах 110-150</w:t>
      </w:r>
      <w:r w:rsidR="003E2FEE">
        <w:rPr>
          <w:rFonts w:ascii="Times New Roman" w:hAnsi="Times New Roman" w:cs="Times New Roman"/>
          <w:sz w:val="28"/>
          <w:szCs w:val="28"/>
          <w:lang w:val="ky-KG"/>
        </w:rPr>
        <w:t xml:space="preserve"> </w:t>
      </w:r>
      <w:r w:rsidRPr="004C44DC">
        <w:rPr>
          <w:rFonts w:ascii="Times New Roman" w:hAnsi="Times New Roman" w:cs="Times New Roman"/>
          <w:sz w:val="28"/>
          <w:szCs w:val="28"/>
          <w:lang w:val="ky-KG"/>
        </w:rPr>
        <w:t>км, а между поперечными поднятиями и прогибами - 50-75</w:t>
      </w:r>
      <w:r w:rsidR="003E2FEE">
        <w:rPr>
          <w:rFonts w:ascii="Times New Roman" w:hAnsi="Times New Roman" w:cs="Times New Roman"/>
          <w:sz w:val="28"/>
          <w:szCs w:val="28"/>
          <w:lang w:val="ky-KG"/>
        </w:rPr>
        <w:t xml:space="preserve"> </w:t>
      </w:r>
      <w:r w:rsidRPr="004C44DC">
        <w:rPr>
          <w:rFonts w:ascii="Times New Roman" w:hAnsi="Times New Roman" w:cs="Times New Roman"/>
          <w:sz w:val="28"/>
          <w:szCs w:val="28"/>
          <w:lang w:val="ky-KG"/>
        </w:rPr>
        <w:t>км. Расстояние между трансорогенными флексурно –разрывными зонами состовляет около 70</w:t>
      </w:r>
      <w:r w:rsidR="003E2FEE">
        <w:rPr>
          <w:rFonts w:ascii="Times New Roman" w:hAnsi="Times New Roman" w:cs="Times New Roman"/>
          <w:sz w:val="28"/>
          <w:szCs w:val="28"/>
          <w:lang w:val="ky-KG"/>
        </w:rPr>
        <w:t xml:space="preserve"> </w:t>
      </w:r>
      <w:r w:rsidRPr="004C44DC">
        <w:rPr>
          <w:rFonts w:ascii="Times New Roman" w:hAnsi="Times New Roman" w:cs="Times New Roman"/>
          <w:sz w:val="28"/>
          <w:szCs w:val="28"/>
          <w:lang w:val="ky-KG"/>
        </w:rPr>
        <w:t xml:space="preserve">км. </w:t>
      </w:r>
    </w:p>
    <w:p w14:paraId="2E77A140" w14:textId="77777777" w:rsidR="00793C5F" w:rsidRPr="004C44DC" w:rsidRDefault="00793C5F" w:rsidP="005B1D4C">
      <w:pPr>
        <w:pStyle w:val="a5"/>
        <w:spacing w:after="0" w:line="360" w:lineRule="auto"/>
        <w:ind w:left="0" w:firstLine="709"/>
        <w:jc w:val="both"/>
        <w:rPr>
          <w:rFonts w:ascii="Times New Roman" w:hAnsi="Times New Roman" w:cs="Times New Roman"/>
          <w:sz w:val="28"/>
          <w:szCs w:val="28"/>
          <w:lang w:val="ky-KG"/>
        </w:rPr>
      </w:pPr>
      <w:r w:rsidRPr="004C44DC">
        <w:rPr>
          <w:rFonts w:ascii="Times New Roman" w:hAnsi="Times New Roman" w:cs="Times New Roman"/>
          <w:sz w:val="28"/>
          <w:szCs w:val="28"/>
          <w:lang w:val="ky-KG"/>
        </w:rPr>
        <w:t xml:space="preserve">Если на основании выше приведенных данных считать, что наиболее сейсмоопасными считаются узлы, образованные пересечением поперечных структур с продольными зонами краевых новейших разломов, тогда необходимо признать, что на територии северного Тянь-Шаня имеются в основном узлы с вероятной магнитудой от 6,0 до 7,0 (межузловые расстояния) c и d по классификации [10]. Что касается Верненского землетрясения 1887 года (М=7,3), Чиликского землетрясения 1889 года (М=8,3), Кеминского землетрясения 1911 года (М=8,3) и Суусамырского землетрясения 1992 года (М=7,3) то, по всей видимости, они принадлежат к узлам, образованным пересечениями линеаментов более низких порядков.    </w:t>
      </w:r>
    </w:p>
    <w:p w14:paraId="3E71E8EB" w14:textId="77777777" w:rsidR="00793C5F" w:rsidRPr="004C44DC" w:rsidRDefault="00793C5F" w:rsidP="005B1D4C">
      <w:pPr>
        <w:pStyle w:val="a5"/>
        <w:spacing w:after="0" w:line="360" w:lineRule="auto"/>
        <w:ind w:left="0" w:firstLine="708"/>
        <w:jc w:val="both"/>
        <w:rPr>
          <w:rFonts w:ascii="Times New Roman" w:hAnsi="Times New Roman" w:cs="Times New Roman"/>
          <w:sz w:val="28"/>
          <w:szCs w:val="28"/>
          <w:lang w:val="ky-KG"/>
        </w:rPr>
      </w:pPr>
      <w:r w:rsidRPr="004C44DC">
        <w:rPr>
          <w:rFonts w:ascii="Times New Roman" w:hAnsi="Times New Roman" w:cs="Times New Roman"/>
          <w:sz w:val="28"/>
          <w:szCs w:val="28"/>
          <w:lang w:val="ky-KG"/>
        </w:rPr>
        <w:t xml:space="preserve">Такие линеаменты (или сейсмолинеаменты) были выделены А.Р.Ярмухамедовым [8] на территории всей Центральной Азии. По мнению указоного автора, эпицентры сильнейших землетрясений Северно Тянь-Шаня тяготеют к узлам пересечения Северно-Тянь-Шаньского сейсмолинеамента </w:t>
      </w:r>
      <w:r w:rsidRPr="004C44DC">
        <w:rPr>
          <w:rFonts w:ascii="Times New Roman" w:hAnsi="Times New Roman" w:cs="Times New Roman"/>
          <w:sz w:val="28"/>
          <w:szCs w:val="28"/>
          <w:lang w:val="ky-KG"/>
        </w:rPr>
        <w:lastRenderedPageBreak/>
        <w:t xml:space="preserve">первого ранга (категории) – с секущими сейсмолинеаментами второго ранга – Джергаланский и Южно-Прииссыкульским.  </w:t>
      </w:r>
    </w:p>
    <w:p w14:paraId="330162F4" w14:textId="77777777" w:rsidR="00793C5F" w:rsidRPr="004C44DC" w:rsidRDefault="00793C5F" w:rsidP="005B1D4C">
      <w:pPr>
        <w:spacing w:after="0" w:line="360" w:lineRule="auto"/>
        <w:ind w:firstLine="709"/>
        <w:jc w:val="both"/>
        <w:rPr>
          <w:rFonts w:ascii="Times New Roman" w:hAnsi="Times New Roman" w:cs="Times New Roman"/>
          <w:sz w:val="28"/>
          <w:szCs w:val="28"/>
          <w:lang w:val="ky-KG"/>
        </w:rPr>
      </w:pPr>
      <w:r w:rsidRPr="004C44DC">
        <w:rPr>
          <w:rFonts w:ascii="Times New Roman" w:hAnsi="Times New Roman" w:cs="Times New Roman"/>
          <w:sz w:val="28"/>
          <w:szCs w:val="28"/>
          <w:lang w:val="ky-KG"/>
        </w:rPr>
        <w:t xml:space="preserve">Рассмотрим приуроченность известных сильных землятресений Северного Тянь-Шаня к узлам разной категории . При этом мы использовали данные </w:t>
      </w:r>
      <w:r w:rsidRPr="003E2FEE">
        <w:rPr>
          <w:rFonts w:ascii="Times New Roman" w:hAnsi="Times New Roman" w:cs="Times New Roman"/>
          <w:sz w:val="28"/>
          <w:szCs w:val="28"/>
          <w:highlight w:val="yellow"/>
          <w:lang w:val="ky-KG"/>
        </w:rPr>
        <w:t>А.К.Трофимова</w:t>
      </w:r>
      <w:r w:rsidRPr="004C44DC">
        <w:rPr>
          <w:rFonts w:ascii="Times New Roman" w:hAnsi="Times New Roman" w:cs="Times New Roman"/>
          <w:sz w:val="28"/>
          <w:szCs w:val="28"/>
          <w:lang w:val="ky-KG"/>
        </w:rPr>
        <w:t xml:space="preserve">, который на основе дешифрирования космоснимков и детального анализа новейших структур, выделил на этой территории ряд линеаментов. При этом в ряде случаев выделенные линеаменты совпадают с существующими разломами, выделенными геологическими и геофизическими методами. В других случаях они выделены по геоморфологическим признакам (спрямленные участки долин рек, локальные поперечные прогибы и т.д.). </w:t>
      </w:r>
    </w:p>
    <w:p w14:paraId="573DED7A" w14:textId="77777777" w:rsidR="00793C5F" w:rsidRPr="004C44DC" w:rsidRDefault="00793C5F" w:rsidP="005B1D4C">
      <w:pPr>
        <w:spacing w:after="0" w:line="360" w:lineRule="auto"/>
        <w:ind w:firstLine="709"/>
        <w:jc w:val="both"/>
        <w:rPr>
          <w:rFonts w:ascii="Times New Roman" w:hAnsi="Times New Roman" w:cs="Times New Roman"/>
          <w:sz w:val="28"/>
          <w:szCs w:val="28"/>
          <w:lang w:val="ky-KG"/>
        </w:rPr>
      </w:pPr>
      <w:r w:rsidRPr="004C44DC">
        <w:rPr>
          <w:rFonts w:ascii="Times New Roman" w:hAnsi="Times New Roman" w:cs="Times New Roman"/>
          <w:sz w:val="28"/>
          <w:szCs w:val="28"/>
          <w:lang w:val="ky-KG"/>
        </w:rPr>
        <w:t xml:space="preserve">Необходимо также учитывать точность определения эпицентров древних землетрясений, которая весьма невысока (+/-50м), а также неопределенности в определении ширины линеаментных зон. </w:t>
      </w:r>
    </w:p>
    <w:p w14:paraId="7DCC3C0E" w14:textId="5A9CA7A3" w:rsidR="00D6205B" w:rsidRDefault="00793C5F" w:rsidP="005B1D4C">
      <w:pPr>
        <w:spacing w:after="0" w:line="360" w:lineRule="auto"/>
        <w:ind w:firstLine="709"/>
        <w:jc w:val="both"/>
        <w:rPr>
          <w:rFonts w:ascii="Times New Roman" w:hAnsi="Times New Roman" w:cs="Times New Roman"/>
          <w:sz w:val="28"/>
          <w:szCs w:val="28"/>
          <w:lang w:val="ky-KG"/>
        </w:rPr>
      </w:pPr>
      <w:r w:rsidRPr="004C44DC">
        <w:rPr>
          <w:rFonts w:ascii="Times New Roman" w:hAnsi="Times New Roman" w:cs="Times New Roman"/>
          <w:sz w:val="28"/>
          <w:szCs w:val="28"/>
          <w:lang w:val="ky-KG"/>
        </w:rPr>
        <w:t xml:space="preserve">Данные по параметрам  очагов древних сильных  землетрясений любезно предоставлены Центром </w:t>
      </w:r>
      <w:r w:rsidR="003E2FEE">
        <w:rPr>
          <w:rFonts w:ascii="Times New Roman" w:hAnsi="Times New Roman" w:cs="Times New Roman"/>
          <w:sz w:val="28"/>
          <w:szCs w:val="28"/>
          <w:lang w:val="ky-KG"/>
        </w:rPr>
        <w:t>д</w:t>
      </w:r>
      <w:r w:rsidRPr="004C44DC">
        <w:rPr>
          <w:rFonts w:ascii="Times New Roman" w:hAnsi="Times New Roman" w:cs="Times New Roman"/>
          <w:sz w:val="28"/>
          <w:szCs w:val="28"/>
          <w:lang w:val="ky-KG"/>
        </w:rPr>
        <w:t>анных Института сейсмологии Национальной академ</w:t>
      </w:r>
      <w:r w:rsidR="00D6205B">
        <w:rPr>
          <w:rFonts w:ascii="Times New Roman" w:hAnsi="Times New Roman" w:cs="Times New Roman"/>
          <w:sz w:val="28"/>
          <w:szCs w:val="28"/>
          <w:lang w:val="ky-KG"/>
        </w:rPr>
        <w:t>ии наук Кыргызской Республики.</w:t>
      </w:r>
    </w:p>
    <w:p w14:paraId="1F28E404" w14:textId="77777777" w:rsidR="00793C5F" w:rsidRPr="004C44DC" w:rsidRDefault="00793C5F" w:rsidP="005B1D4C">
      <w:pPr>
        <w:spacing w:after="0" w:line="360" w:lineRule="auto"/>
        <w:ind w:firstLine="709"/>
        <w:jc w:val="both"/>
        <w:rPr>
          <w:rFonts w:ascii="Times New Roman" w:hAnsi="Times New Roman" w:cs="Times New Roman"/>
          <w:sz w:val="28"/>
          <w:szCs w:val="28"/>
          <w:lang w:val="ky-KG"/>
        </w:rPr>
      </w:pPr>
      <w:r w:rsidRPr="004C44DC">
        <w:rPr>
          <w:rFonts w:ascii="Times New Roman" w:hAnsi="Times New Roman" w:cs="Times New Roman"/>
          <w:sz w:val="28"/>
          <w:szCs w:val="28"/>
          <w:lang w:val="ky-KG"/>
        </w:rPr>
        <w:t xml:space="preserve"> Наиболее древнее из известных сильных землетрясений Северного Тянь-Шаня  - Баласогунское, 1475г.  с  предполагаемой магнитудой 6,4, приурочено к стыку разнопростирающихся структур Залийского и Киргизского хребтов [11], к своеобразному дизъюнктивному узлу, образованному этими структурами. Приуроченность этого землетрясения может быть связана также и с пересечением здесь новейших краевых разломов разного простирания с поперечным линеаментом трансзонального характера, совпадающим с цепочками впадин (поперечное опускание). Условимся, что в таких случаях приоритетным в определении категории или ранга  дизъюнктивного узла является узел наименьшего ранга. Таким образом, здесь наиболее вероятно, что возникновение очага землетрясений связано с пересечением поперечного линеамента с новейшими краевыми разломами.</w:t>
      </w:r>
    </w:p>
    <w:p w14:paraId="7EC03BE6" w14:textId="77777777" w:rsidR="00793C5F" w:rsidRPr="004C44DC" w:rsidRDefault="00793C5F" w:rsidP="005B1D4C">
      <w:pPr>
        <w:spacing w:after="0" w:line="360" w:lineRule="auto"/>
        <w:ind w:firstLine="709"/>
        <w:jc w:val="both"/>
        <w:rPr>
          <w:rFonts w:ascii="Times New Roman" w:hAnsi="Times New Roman" w:cs="Times New Roman"/>
          <w:sz w:val="28"/>
          <w:szCs w:val="28"/>
          <w:lang w:val="ky-KG"/>
        </w:rPr>
      </w:pPr>
    </w:p>
    <w:p w14:paraId="2FC6ED94" w14:textId="77777777" w:rsidR="00793C5F" w:rsidRPr="004C44DC" w:rsidRDefault="00793C5F" w:rsidP="005B1D4C">
      <w:pPr>
        <w:spacing w:after="0" w:line="360" w:lineRule="auto"/>
        <w:ind w:firstLine="142"/>
        <w:jc w:val="both"/>
        <w:rPr>
          <w:rFonts w:ascii="Times New Roman" w:hAnsi="Times New Roman" w:cs="Times New Roman"/>
          <w:sz w:val="28"/>
          <w:szCs w:val="28"/>
          <w:lang w:val="ky-KG"/>
        </w:rPr>
      </w:pPr>
      <w:r w:rsidRPr="004C44DC">
        <w:rPr>
          <w:rFonts w:ascii="Times New Roman" w:hAnsi="Times New Roman" w:cs="Times New Roman"/>
          <w:noProof/>
          <w:sz w:val="28"/>
          <w:szCs w:val="28"/>
          <w:lang w:eastAsia="ru-RU"/>
        </w:rPr>
        <w:lastRenderedPageBreak/>
        <w:drawing>
          <wp:inline distT="0" distB="0" distL="0" distR="0" wp14:anchorId="0C99486C" wp14:editId="6F7C156C">
            <wp:extent cx="5940425" cy="3298173"/>
            <wp:effectExtent l="0" t="0" r="3175" b="0"/>
            <wp:docPr id="20" name="Рисунок 20" descr="C:\Users\Администрация\Desktop\map-ts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ция\Desktop\map-ts_0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0425" cy="3298173"/>
                    </a:xfrm>
                    <a:prstGeom prst="rect">
                      <a:avLst/>
                    </a:prstGeom>
                    <a:noFill/>
                    <a:ln>
                      <a:noFill/>
                    </a:ln>
                  </pic:spPr>
                </pic:pic>
              </a:graphicData>
            </a:graphic>
          </wp:inline>
        </w:drawing>
      </w:r>
    </w:p>
    <w:p w14:paraId="7D950687" w14:textId="4086654A" w:rsidR="00793C5F" w:rsidRPr="003E2FEE" w:rsidRDefault="00D6205B" w:rsidP="003E2FEE">
      <w:pPr>
        <w:spacing w:after="0" w:line="360" w:lineRule="auto"/>
        <w:ind w:firstLine="709"/>
        <w:jc w:val="center"/>
        <w:rPr>
          <w:rFonts w:ascii="Times New Roman" w:hAnsi="Times New Roman" w:cs="Times New Roman"/>
          <w:b/>
          <w:sz w:val="28"/>
          <w:szCs w:val="28"/>
          <w:lang w:val="ky-KG"/>
        </w:rPr>
      </w:pPr>
      <w:r w:rsidRPr="003E2FEE">
        <w:rPr>
          <w:rFonts w:ascii="Times New Roman" w:hAnsi="Times New Roman" w:cs="Times New Roman"/>
          <w:b/>
          <w:sz w:val="28"/>
          <w:szCs w:val="28"/>
          <w:lang w:val="ky-KG"/>
        </w:rPr>
        <w:t>Рис</w:t>
      </w:r>
      <w:r w:rsidR="003E2FEE" w:rsidRPr="003E2FEE">
        <w:rPr>
          <w:rFonts w:ascii="Times New Roman" w:hAnsi="Times New Roman" w:cs="Times New Roman"/>
          <w:b/>
          <w:sz w:val="28"/>
          <w:szCs w:val="28"/>
          <w:lang w:val="ky-KG"/>
        </w:rPr>
        <w:t>.</w:t>
      </w:r>
      <w:r w:rsidRPr="003E2FEE">
        <w:rPr>
          <w:rFonts w:ascii="Times New Roman" w:hAnsi="Times New Roman" w:cs="Times New Roman"/>
          <w:b/>
          <w:sz w:val="28"/>
          <w:szCs w:val="28"/>
          <w:lang w:val="ky-KG"/>
        </w:rPr>
        <w:t xml:space="preserve"> </w:t>
      </w:r>
      <w:r w:rsidR="00EA726B" w:rsidRPr="003E2FEE">
        <w:rPr>
          <w:rFonts w:ascii="Times New Roman" w:hAnsi="Times New Roman" w:cs="Times New Roman"/>
          <w:b/>
          <w:sz w:val="28"/>
          <w:szCs w:val="28"/>
          <w:lang w:val="ky-KG"/>
        </w:rPr>
        <w:t>3</w:t>
      </w:r>
      <w:r w:rsidR="009100B9" w:rsidRPr="003E2FEE">
        <w:rPr>
          <w:rFonts w:ascii="Times New Roman" w:hAnsi="Times New Roman" w:cs="Times New Roman"/>
          <w:b/>
          <w:sz w:val="28"/>
          <w:szCs w:val="28"/>
          <w:lang w:val="ky-KG"/>
        </w:rPr>
        <w:t>.</w:t>
      </w:r>
      <w:r w:rsidR="00EA726B" w:rsidRPr="003E2FEE">
        <w:rPr>
          <w:rFonts w:ascii="Times New Roman" w:hAnsi="Times New Roman" w:cs="Times New Roman"/>
          <w:b/>
          <w:sz w:val="28"/>
          <w:szCs w:val="28"/>
          <w:lang w:val="ky-KG"/>
        </w:rPr>
        <w:t>7</w:t>
      </w:r>
      <w:r w:rsidR="003E2FEE" w:rsidRPr="003E2FEE">
        <w:rPr>
          <w:rFonts w:ascii="Times New Roman" w:hAnsi="Times New Roman" w:cs="Times New Roman"/>
          <w:b/>
          <w:sz w:val="28"/>
          <w:szCs w:val="28"/>
          <w:lang w:val="ky-KG"/>
        </w:rPr>
        <w:t xml:space="preserve">. </w:t>
      </w:r>
      <w:r w:rsidR="00793C5F" w:rsidRPr="003E2FEE">
        <w:rPr>
          <w:rFonts w:ascii="Times New Roman" w:hAnsi="Times New Roman" w:cs="Times New Roman"/>
          <w:b/>
          <w:sz w:val="28"/>
          <w:szCs w:val="28"/>
          <w:lang w:val="ky-KG"/>
        </w:rPr>
        <w:t>Карта разломов Северного Тянь-Шаня. Черными линиями –краевые разломы, тонкими линиями – прочие новейшие разломы. Черные кружки большего размера – землетрясения с М 7,5 и более</w:t>
      </w:r>
      <w:bookmarkStart w:id="23" w:name="_GoBack"/>
      <w:bookmarkEnd w:id="23"/>
      <w:r w:rsidR="00793C5F" w:rsidRPr="003E2FEE">
        <w:rPr>
          <w:rFonts w:ascii="Times New Roman" w:hAnsi="Times New Roman" w:cs="Times New Roman"/>
          <w:b/>
          <w:sz w:val="28"/>
          <w:szCs w:val="28"/>
          <w:lang w:val="ky-KG"/>
        </w:rPr>
        <w:t>; меньшего ра</w:t>
      </w:r>
      <w:r w:rsidRPr="003E2FEE">
        <w:rPr>
          <w:rFonts w:ascii="Times New Roman" w:hAnsi="Times New Roman" w:cs="Times New Roman"/>
          <w:b/>
          <w:sz w:val="28"/>
          <w:szCs w:val="28"/>
          <w:lang w:val="ky-KG"/>
        </w:rPr>
        <w:t>змера – землетрясения М 6,5-7.5</w:t>
      </w:r>
      <w:r w:rsidR="003E2FEE">
        <w:rPr>
          <w:rFonts w:ascii="Times New Roman" w:hAnsi="Times New Roman" w:cs="Times New Roman"/>
          <w:b/>
          <w:sz w:val="28"/>
          <w:szCs w:val="28"/>
          <w:lang w:val="ky-KG"/>
        </w:rPr>
        <w:t>.</w:t>
      </w:r>
    </w:p>
    <w:p w14:paraId="7BEAA3C5" w14:textId="77777777" w:rsidR="00793C5F" w:rsidRPr="004C44DC" w:rsidRDefault="00793C5F" w:rsidP="005B1D4C">
      <w:pPr>
        <w:spacing w:after="0" w:line="360" w:lineRule="auto"/>
        <w:ind w:firstLine="709"/>
        <w:jc w:val="both"/>
        <w:rPr>
          <w:rFonts w:ascii="Times New Roman" w:hAnsi="Times New Roman" w:cs="Times New Roman"/>
          <w:sz w:val="28"/>
          <w:szCs w:val="28"/>
          <w:lang w:val="ky-KG"/>
        </w:rPr>
      </w:pPr>
      <w:r w:rsidRPr="004C44DC">
        <w:rPr>
          <w:rFonts w:ascii="Times New Roman" w:hAnsi="Times New Roman" w:cs="Times New Roman"/>
          <w:sz w:val="28"/>
          <w:szCs w:val="28"/>
          <w:lang w:val="ky-KG"/>
        </w:rPr>
        <w:t xml:space="preserve">Верненское землетрясение 1887 года (М=7,3) и Алматинское землетрясение 1807 года с вероятной М=7.0 может быть связано с пересечением разноранговых новейших разломов. </w:t>
      </w:r>
    </w:p>
    <w:p w14:paraId="7399AFCE" w14:textId="77777777" w:rsidR="00793C5F" w:rsidRPr="004C44DC" w:rsidRDefault="00793C5F" w:rsidP="005B1D4C">
      <w:pPr>
        <w:spacing w:after="0" w:line="360" w:lineRule="auto"/>
        <w:ind w:firstLine="709"/>
        <w:jc w:val="both"/>
        <w:rPr>
          <w:rFonts w:ascii="Times New Roman" w:hAnsi="Times New Roman" w:cs="Times New Roman"/>
          <w:sz w:val="28"/>
          <w:szCs w:val="28"/>
        </w:rPr>
      </w:pPr>
      <w:r w:rsidRPr="004C44DC">
        <w:rPr>
          <w:rFonts w:ascii="Times New Roman" w:hAnsi="Times New Roman" w:cs="Times New Roman"/>
          <w:sz w:val="28"/>
          <w:szCs w:val="28"/>
          <w:lang w:val="ky-KG"/>
        </w:rPr>
        <w:t>Чиликское землетрясение 1889 года (М=8,3) является одним из самых сильных сейсмических событий 19 столетия. Точный эпицентр этого землетрясения неизвестен, хотя макросейсмический эпицентр располагается в долине р. Чилик, примерно в 100 км юго-востоку от г. Алматы. Детальные исследования показали [12]</w:t>
      </w:r>
      <w:r w:rsidRPr="004C44DC">
        <w:rPr>
          <w:rFonts w:ascii="Times New Roman" w:hAnsi="Times New Roman" w:cs="Times New Roman"/>
          <w:sz w:val="28"/>
          <w:szCs w:val="28"/>
        </w:rPr>
        <w:t>, что поверхностный разрыв этого события был не единичным, но образовалась серия из трех разрывов северо-восточного простирания. Расстояние между разрывами составляло 3-5 км. Вероятное место возникновения первоначального разрыва вероятнее всего находится в месте пересечения линеамента северо-западного простирания с продольным разрывом, проходящим вдоль левого борта долины р. Чилик и разрывом, протягивающимся вдоль северного борта хребта Акшолак.</w:t>
      </w:r>
    </w:p>
    <w:p w14:paraId="69FA59C2" w14:textId="72814A26" w:rsidR="00793C5F" w:rsidRPr="004C44DC" w:rsidRDefault="00793C5F" w:rsidP="005B1D4C">
      <w:pPr>
        <w:spacing w:after="0" w:line="360" w:lineRule="auto"/>
        <w:ind w:firstLine="709"/>
        <w:jc w:val="both"/>
        <w:rPr>
          <w:rFonts w:ascii="Times New Roman" w:hAnsi="Times New Roman" w:cs="Times New Roman"/>
          <w:sz w:val="28"/>
          <w:szCs w:val="28"/>
          <w:lang w:val="ky-KG"/>
        </w:rPr>
      </w:pPr>
      <w:r w:rsidRPr="004C44DC">
        <w:rPr>
          <w:rFonts w:ascii="Times New Roman" w:hAnsi="Times New Roman" w:cs="Times New Roman"/>
          <w:sz w:val="28"/>
          <w:szCs w:val="28"/>
          <w:lang w:val="ky-KG"/>
        </w:rPr>
        <w:lastRenderedPageBreak/>
        <w:t>Судя по ситуации, начало вспарывания Кеминского землетрясения 1911 года (М=8,3)  произошло в месте сочленения Аксуйского разлома северо-западного простирания, ограничивающего левый борт Аксуйского грабена (</w:t>
      </w:r>
      <w:r w:rsidR="00A0287B">
        <w:rPr>
          <w:rFonts w:ascii="Times New Roman" w:hAnsi="Times New Roman" w:cs="Times New Roman"/>
          <w:sz w:val="28"/>
          <w:szCs w:val="28"/>
          <w:lang w:val="ky-KG"/>
        </w:rPr>
        <w:t>Чедия О.К.</w:t>
      </w:r>
      <w:r w:rsidRPr="004C44DC">
        <w:rPr>
          <w:rFonts w:ascii="Times New Roman" w:hAnsi="Times New Roman" w:cs="Times New Roman"/>
          <w:sz w:val="28"/>
          <w:szCs w:val="28"/>
          <w:lang w:val="ky-KG"/>
        </w:rPr>
        <w:t>, 1986), тяготеющего к Иссык-Кульской впадине и  активного разлома, одного из разломов, составляющих зону Чилико-Кеминского грабена. Кроме того, к этому же участку тяготеет сочленение  линеамент северо-западного простирания пересекается с линеаментом север-восточного простирания и соединяются они в зоне примыканий к продольным разломов Кемино-Чиликской зоны.</w:t>
      </w:r>
    </w:p>
    <w:p w14:paraId="44526548" w14:textId="4B18B145" w:rsidR="00793C5F" w:rsidRPr="004C44DC" w:rsidRDefault="00793C5F" w:rsidP="005B1D4C">
      <w:pPr>
        <w:spacing w:after="0" w:line="360" w:lineRule="auto"/>
        <w:ind w:firstLine="709"/>
        <w:jc w:val="both"/>
        <w:rPr>
          <w:rFonts w:ascii="Times New Roman" w:hAnsi="Times New Roman" w:cs="Times New Roman"/>
          <w:sz w:val="28"/>
          <w:szCs w:val="28"/>
          <w:lang w:val="ky-KG"/>
        </w:rPr>
      </w:pPr>
      <w:r w:rsidRPr="004C44DC">
        <w:rPr>
          <w:rFonts w:ascii="Times New Roman" w:hAnsi="Times New Roman" w:cs="Times New Roman"/>
          <w:sz w:val="28"/>
          <w:szCs w:val="28"/>
          <w:lang w:val="ky-KG"/>
        </w:rPr>
        <w:t>Кемино-Чуйское землетрясение 1938 года (М=6,9) тяготеет к пересечению второстепенных новейших разломов (</w:t>
      </w:r>
      <w:r w:rsidR="003E2FEE">
        <w:rPr>
          <w:rFonts w:ascii="Times New Roman" w:hAnsi="Times New Roman" w:cs="Times New Roman"/>
          <w:sz w:val="28"/>
          <w:szCs w:val="28"/>
          <w:lang w:val="ky-KG"/>
        </w:rPr>
        <w:t>см.</w:t>
      </w:r>
      <w:r w:rsidRPr="004C44DC">
        <w:rPr>
          <w:rFonts w:ascii="Times New Roman" w:hAnsi="Times New Roman" w:cs="Times New Roman"/>
          <w:sz w:val="28"/>
          <w:szCs w:val="28"/>
          <w:lang w:val="ky-KG"/>
        </w:rPr>
        <w:t xml:space="preserve"> рис.</w:t>
      </w:r>
      <w:r w:rsidR="00EA726B">
        <w:rPr>
          <w:rFonts w:ascii="Times New Roman" w:hAnsi="Times New Roman" w:cs="Times New Roman"/>
          <w:sz w:val="28"/>
          <w:szCs w:val="28"/>
          <w:lang w:val="ky-KG"/>
        </w:rPr>
        <w:t>3</w:t>
      </w:r>
      <w:r w:rsidRPr="004C44DC">
        <w:rPr>
          <w:rFonts w:ascii="Times New Roman" w:hAnsi="Times New Roman" w:cs="Times New Roman"/>
          <w:sz w:val="28"/>
          <w:szCs w:val="28"/>
          <w:lang w:val="ky-KG"/>
        </w:rPr>
        <w:t>.</w:t>
      </w:r>
      <w:r w:rsidR="00EA726B">
        <w:rPr>
          <w:rFonts w:ascii="Times New Roman" w:hAnsi="Times New Roman" w:cs="Times New Roman"/>
          <w:sz w:val="28"/>
          <w:szCs w:val="28"/>
          <w:lang w:val="ky-KG"/>
        </w:rPr>
        <w:t>7</w:t>
      </w:r>
      <w:r w:rsidRPr="004C44DC">
        <w:rPr>
          <w:rFonts w:ascii="Times New Roman" w:hAnsi="Times New Roman" w:cs="Times New Roman"/>
          <w:sz w:val="28"/>
          <w:szCs w:val="28"/>
          <w:lang w:val="ky-KG"/>
        </w:rPr>
        <w:t>).</w:t>
      </w:r>
    </w:p>
    <w:p w14:paraId="28045406" w14:textId="77777777" w:rsidR="00793C5F" w:rsidRPr="004C44DC" w:rsidRDefault="00793C5F" w:rsidP="005B1D4C">
      <w:pPr>
        <w:spacing w:after="0" w:line="360" w:lineRule="auto"/>
        <w:ind w:firstLine="709"/>
        <w:jc w:val="both"/>
        <w:rPr>
          <w:rFonts w:ascii="Times New Roman" w:hAnsi="Times New Roman" w:cs="Times New Roman"/>
          <w:sz w:val="28"/>
          <w:szCs w:val="28"/>
          <w:lang w:val="ky-KG"/>
        </w:rPr>
      </w:pPr>
      <w:r w:rsidRPr="004C44DC">
        <w:rPr>
          <w:rFonts w:ascii="Times New Roman" w:hAnsi="Times New Roman" w:cs="Times New Roman"/>
          <w:sz w:val="28"/>
          <w:szCs w:val="28"/>
          <w:lang w:val="ky-KG"/>
        </w:rPr>
        <w:t>Возникновение эпицентров Джаланаш-Тюпского землетрясение 1978 года (М=6,6) и Сарыкамышское землетрясение 1970 года (М=6,5) связывают с узлом, образованным  пересечением разломов разных простираний и разной длительности существования [14, 15]. Кроме того, на расположение эпицентра Сарыкамышского землетрясения могло повлиять также и пересечение линеамента северо-западного простирания с краевым субширотным разломов, ограничиващим восточную часть Иссыккульской впадины от Терскейского хребта.</w:t>
      </w:r>
    </w:p>
    <w:p w14:paraId="49182DFD" w14:textId="77777777" w:rsidR="00793C5F" w:rsidRPr="004C44DC" w:rsidRDefault="00793C5F" w:rsidP="005B1D4C">
      <w:pPr>
        <w:spacing w:after="0" w:line="360" w:lineRule="auto"/>
        <w:ind w:firstLine="709"/>
        <w:jc w:val="both"/>
        <w:rPr>
          <w:rFonts w:ascii="Times New Roman" w:hAnsi="Times New Roman" w:cs="Times New Roman"/>
          <w:sz w:val="28"/>
          <w:szCs w:val="28"/>
          <w:lang w:val="ky-KG"/>
        </w:rPr>
      </w:pPr>
      <w:r w:rsidRPr="004C44DC">
        <w:rPr>
          <w:rFonts w:ascii="Times New Roman" w:hAnsi="Times New Roman" w:cs="Times New Roman"/>
          <w:sz w:val="28"/>
          <w:szCs w:val="28"/>
          <w:lang w:val="ky-KG"/>
        </w:rPr>
        <w:t>И наконец, возникновение Сарыджазского землетрясения 2013 года с М=6,5 также связано с</w:t>
      </w:r>
      <w:r w:rsidRPr="004C44DC">
        <w:rPr>
          <w:rFonts w:ascii="Times New Roman" w:hAnsi="Times New Roman" w:cs="Times New Roman"/>
          <w:sz w:val="28"/>
          <w:szCs w:val="28"/>
        </w:rPr>
        <w:t xml:space="preserve"> </w:t>
      </w:r>
      <w:r w:rsidRPr="004C44DC">
        <w:rPr>
          <w:rFonts w:ascii="Times New Roman" w:hAnsi="Times New Roman" w:cs="Times New Roman"/>
          <w:sz w:val="28"/>
          <w:szCs w:val="28"/>
          <w:lang w:val="ky-KG"/>
        </w:rPr>
        <w:t>пересечением линеамента северо-западного простирания с краевым субширотным разломом, ограничивающим Кегенскую впадину и Терскейский хребет</w:t>
      </w:r>
    </w:p>
    <w:p w14:paraId="3FA92B83" w14:textId="77777777" w:rsidR="00793C5F" w:rsidRPr="004C44DC" w:rsidRDefault="00793C5F" w:rsidP="005B1D4C">
      <w:pPr>
        <w:spacing w:after="0" w:line="360" w:lineRule="auto"/>
        <w:ind w:firstLine="709"/>
        <w:jc w:val="both"/>
        <w:rPr>
          <w:rFonts w:ascii="Times New Roman" w:hAnsi="Times New Roman" w:cs="Times New Roman"/>
          <w:sz w:val="28"/>
          <w:szCs w:val="28"/>
          <w:lang w:val="ky-KG"/>
        </w:rPr>
      </w:pPr>
      <w:r w:rsidRPr="004C44DC">
        <w:rPr>
          <w:rFonts w:ascii="Times New Roman" w:hAnsi="Times New Roman" w:cs="Times New Roman"/>
          <w:sz w:val="28"/>
          <w:szCs w:val="28"/>
          <w:lang w:val="ky-KG"/>
        </w:rPr>
        <w:t xml:space="preserve">Таким образом, рассмотренные выше данные показывают,  что наиболее сейсмоопасными являются </w:t>
      </w:r>
      <w:r w:rsidRPr="004C44DC">
        <w:rPr>
          <w:rFonts w:ascii="Times New Roman" w:hAnsi="Times New Roman" w:cs="Times New Roman"/>
          <w:sz w:val="28"/>
          <w:szCs w:val="28"/>
        </w:rPr>
        <w:t>“тройные сочленения</w:t>
      </w:r>
      <w:r w:rsidRPr="004C44DC">
        <w:rPr>
          <w:rFonts w:ascii="Times New Roman" w:hAnsi="Times New Roman" w:cs="Times New Roman"/>
          <w:sz w:val="28"/>
          <w:szCs w:val="28"/>
          <w:lang w:val="ky-KG"/>
        </w:rPr>
        <w:t xml:space="preserve">” – пересечения секущих и поперечных линеаментов с продольными краевыми разломами. К такому узлу приурочено Кеминское 1911 года, Чиликское землетрясение 1889 года. Максимальная магнитуда превышает 8. Также сейсмоопасны пересечения региональных линеаментов с краевыми разломами (Кемино-Чуйское, 1938 </w:t>
      </w:r>
      <w:r w:rsidRPr="004C44DC">
        <w:rPr>
          <w:rFonts w:ascii="Times New Roman" w:hAnsi="Times New Roman" w:cs="Times New Roman"/>
          <w:sz w:val="28"/>
          <w:szCs w:val="28"/>
          <w:lang w:val="ky-KG"/>
        </w:rPr>
        <w:lastRenderedPageBreak/>
        <w:t xml:space="preserve">года; </w:t>
      </w:r>
      <w:r w:rsidRPr="003E2FEE">
        <w:rPr>
          <w:rFonts w:ascii="Times New Roman" w:hAnsi="Times New Roman" w:cs="Times New Roman"/>
          <w:sz w:val="28"/>
          <w:szCs w:val="28"/>
          <w:highlight w:val="yellow"/>
          <w:lang w:val="ky-KG"/>
        </w:rPr>
        <w:t>Верненское 1887 года  и др.</w:t>
      </w:r>
      <w:r w:rsidRPr="004C44DC">
        <w:rPr>
          <w:rFonts w:ascii="Times New Roman" w:hAnsi="Times New Roman" w:cs="Times New Roman"/>
          <w:sz w:val="28"/>
          <w:szCs w:val="28"/>
          <w:lang w:val="ky-KG"/>
        </w:rPr>
        <w:t>). Возможная максимальная магнитуда до 7,5.  Менее сейсмоопасны пересечения краевых разломов и пересечения краевых разломов с второстепенными разломами (</w:t>
      </w:r>
      <w:r w:rsidRPr="003E2FEE">
        <w:rPr>
          <w:rFonts w:ascii="Times New Roman" w:hAnsi="Times New Roman" w:cs="Times New Roman"/>
          <w:sz w:val="28"/>
          <w:szCs w:val="28"/>
          <w:highlight w:val="yellow"/>
          <w:lang w:val="ky-KG"/>
        </w:rPr>
        <w:t>Сарыкамышское 1970г., Джаланаш-Тюпское 1978г.</w:t>
      </w:r>
      <w:r w:rsidRPr="004C44DC">
        <w:rPr>
          <w:rFonts w:ascii="Times New Roman" w:hAnsi="Times New Roman" w:cs="Times New Roman"/>
          <w:sz w:val="28"/>
          <w:szCs w:val="28"/>
          <w:lang w:val="ky-KG"/>
        </w:rPr>
        <w:t>). Магнитуда может достигать  6,6.</w:t>
      </w:r>
    </w:p>
    <w:p w14:paraId="57F709F2" w14:textId="77777777" w:rsidR="00793C5F" w:rsidRPr="004C44DC" w:rsidRDefault="00793C5F" w:rsidP="005B1D4C">
      <w:pPr>
        <w:spacing w:after="0" w:line="360" w:lineRule="auto"/>
        <w:ind w:firstLine="709"/>
        <w:jc w:val="both"/>
        <w:rPr>
          <w:rFonts w:ascii="Times New Roman" w:hAnsi="Times New Roman" w:cs="Times New Roman"/>
          <w:sz w:val="28"/>
          <w:szCs w:val="28"/>
          <w:lang w:val="ky-KG"/>
        </w:rPr>
      </w:pPr>
      <w:r w:rsidRPr="004C44DC">
        <w:rPr>
          <w:rFonts w:ascii="Times New Roman" w:hAnsi="Times New Roman" w:cs="Times New Roman"/>
          <w:sz w:val="28"/>
          <w:szCs w:val="28"/>
          <w:lang w:val="ky-KG"/>
        </w:rPr>
        <w:t>После установления таких связей мы можем перейти к следующей стадии, которая заключается в том, что при выявлении на территории Северного Тянь-Шаня  условий подобных тем, где уже возникли очаги сильных землетрясений, появляется возможность экстрополировать значения максимальных магнитуд на новые узлы. Результаты такой экст</w:t>
      </w:r>
      <w:r w:rsidR="00CE79E0">
        <w:rPr>
          <w:rFonts w:ascii="Times New Roman" w:hAnsi="Times New Roman" w:cs="Times New Roman"/>
          <w:sz w:val="28"/>
          <w:szCs w:val="28"/>
          <w:lang w:val="ky-KG"/>
        </w:rPr>
        <w:t xml:space="preserve">рополяции представлены на рисунке </w:t>
      </w:r>
      <w:r w:rsidR="00EA726B">
        <w:rPr>
          <w:rFonts w:ascii="Times New Roman" w:hAnsi="Times New Roman" w:cs="Times New Roman"/>
          <w:sz w:val="28"/>
          <w:szCs w:val="28"/>
          <w:lang w:val="ky-KG"/>
        </w:rPr>
        <w:t>3</w:t>
      </w:r>
      <w:r w:rsidR="00CE79E0">
        <w:rPr>
          <w:rFonts w:ascii="Times New Roman" w:hAnsi="Times New Roman" w:cs="Times New Roman"/>
          <w:sz w:val="28"/>
          <w:szCs w:val="28"/>
          <w:lang w:val="ky-KG"/>
        </w:rPr>
        <w:t>.</w:t>
      </w:r>
      <w:r w:rsidR="00EA726B">
        <w:rPr>
          <w:rFonts w:ascii="Times New Roman" w:hAnsi="Times New Roman" w:cs="Times New Roman"/>
          <w:sz w:val="28"/>
          <w:szCs w:val="28"/>
          <w:lang w:val="ky-KG"/>
        </w:rPr>
        <w:t>8</w:t>
      </w:r>
      <w:r w:rsidR="00CE79E0">
        <w:rPr>
          <w:rFonts w:ascii="Times New Roman" w:hAnsi="Times New Roman" w:cs="Times New Roman"/>
          <w:sz w:val="28"/>
          <w:szCs w:val="28"/>
          <w:lang w:val="ky-KG"/>
        </w:rPr>
        <w:t>.</w:t>
      </w:r>
    </w:p>
    <w:p w14:paraId="3B455C16" w14:textId="77777777" w:rsidR="00793C5F" w:rsidRPr="004C44DC" w:rsidRDefault="00793C5F" w:rsidP="005B1D4C">
      <w:pPr>
        <w:spacing w:after="0" w:line="360" w:lineRule="auto"/>
        <w:jc w:val="both"/>
        <w:rPr>
          <w:rFonts w:ascii="Times New Roman" w:hAnsi="Times New Roman" w:cs="Times New Roman"/>
          <w:sz w:val="28"/>
          <w:szCs w:val="28"/>
          <w:lang w:val="ky-KG"/>
        </w:rPr>
      </w:pPr>
      <w:r w:rsidRPr="004C44DC">
        <w:rPr>
          <w:rFonts w:ascii="Times New Roman" w:hAnsi="Times New Roman" w:cs="Times New Roman"/>
          <w:noProof/>
          <w:sz w:val="28"/>
          <w:szCs w:val="28"/>
          <w:lang w:eastAsia="ru-RU"/>
        </w:rPr>
        <w:drawing>
          <wp:inline distT="0" distB="0" distL="0" distR="0" wp14:anchorId="064EC74D" wp14:editId="17407A37">
            <wp:extent cx="5943600" cy="3962400"/>
            <wp:effectExtent l="0" t="0" r="0" b="0"/>
            <wp:docPr id="23" name="Рисунок 23" descr="C:\Users\Администрация\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ция\Desktop\Безымянный.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3632" b="7479"/>
                    <a:stretch/>
                  </pic:blipFill>
                  <pic:spPr bwMode="auto">
                    <a:xfrm>
                      <a:off x="0" y="0"/>
                      <a:ext cx="5940425" cy="3960283"/>
                    </a:xfrm>
                    <a:prstGeom prst="rect">
                      <a:avLst/>
                    </a:prstGeom>
                    <a:noFill/>
                    <a:ln>
                      <a:noFill/>
                    </a:ln>
                    <a:extLst>
                      <a:ext uri="{53640926-AAD7-44D8-BBD7-CCE9431645EC}">
                        <a14:shadowObscured xmlns:a14="http://schemas.microsoft.com/office/drawing/2010/main"/>
                      </a:ext>
                    </a:extLst>
                  </pic:spPr>
                </pic:pic>
              </a:graphicData>
            </a:graphic>
          </wp:inline>
        </w:drawing>
      </w:r>
    </w:p>
    <w:p w14:paraId="6EEA834B" w14:textId="0D558507" w:rsidR="00793C5F" w:rsidRPr="003E2FEE" w:rsidRDefault="00CE79E0" w:rsidP="003E2FEE">
      <w:pPr>
        <w:spacing w:after="0" w:line="360" w:lineRule="auto"/>
        <w:jc w:val="center"/>
        <w:rPr>
          <w:rFonts w:ascii="Times New Roman" w:hAnsi="Times New Roman" w:cs="Times New Roman"/>
          <w:b/>
          <w:sz w:val="28"/>
          <w:szCs w:val="28"/>
          <w:lang w:val="ky-KG"/>
        </w:rPr>
      </w:pPr>
      <w:r w:rsidRPr="003E2FEE">
        <w:rPr>
          <w:rFonts w:ascii="Times New Roman" w:hAnsi="Times New Roman" w:cs="Times New Roman"/>
          <w:b/>
          <w:sz w:val="28"/>
          <w:szCs w:val="28"/>
          <w:lang w:val="ky-KG"/>
        </w:rPr>
        <w:t xml:space="preserve">Рисунок </w:t>
      </w:r>
      <w:r w:rsidR="00EA726B" w:rsidRPr="003E2FEE">
        <w:rPr>
          <w:rFonts w:ascii="Times New Roman" w:hAnsi="Times New Roman" w:cs="Times New Roman"/>
          <w:b/>
          <w:sz w:val="28"/>
          <w:szCs w:val="28"/>
          <w:lang w:val="ky-KG"/>
        </w:rPr>
        <w:t>3</w:t>
      </w:r>
      <w:r w:rsidRPr="003E2FEE">
        <w:rPr>
          <w:rFonts w:ascii="Times New Roman" w:hAnsi="Times New Roman" w:cs="Times New Roman"/>
          <w:b/>
          <w:sz w:val="28"/>
          <w:szCs w:val="28"/>
          <w:lang w:val="ky-KG"/>
        </w:rPr>
        <w:t>.</w:t>
      </w:r>
      <w:r w:rsidR="00EA726B" w:rsidRPr="003E2FEE">
        <w:rPr>
          <w:rFonts w:ascii="Times New Roman" w:hAnsi="Times New Roman" w:cs="Times New Roman"/>
          <w:b/>
          <w:sz w:val="28"/>
          <w:szCs w:val="28"/>
          <w:lang w:val="ky-KG"/>
        </w:rPr>
        <w:t>8</w:t>
      </w:r>
      <w:r w:rsidRPr="003E2FEE">
        <w:rPr>
          <w:rFonts w:ascii="Times New Roman" w:hAnsi="Times New Roman" w:cs="Times New Roman"/>
          <w:b/>
          <w:sz w:val="28"/>
          <w:szCs w:val="28"/>
          <w:lang w:val="ky-KG"/>
        </w:rPr>
        <w:t xml:space="preserve"> </w:t>
      </w:r>
      <w:r w:rsidRPr="003E2FEE">
        <w:rPr>
          <w:rFonts w:ascii="Times New Roman" w:hAnsi="Times New Roman" w:cs="Times New Roman"/>
          <w:b/>
          <w:sz w:val="28"/>
          <w:szCs w:val="28"/>
          <w:lang w:val="ky-KG"/>
        </w:rPr>
        <w:sym w:font="Symbol" w:char="F02D"/>
      </w:r>
      <w:r w:rsidR="00793C5F" w:rsidRPr="003E2FEE">
        <w:rPr>
          <w:rFonts w:ascii="Times New Roman" w:hAnsi="Times New Roman" w:cs="Times New Roman"/>
          <w:b/>
          <w:sz w:val="28"/>
          <w:szCs w:val="28"/>
          <w:lang w:val="ky-KG"/>
        </w:rPr>
        <w:t xml:space="preserve">  Карта дизъюнктивных узлов Северного Тянь-Шаня (эллипсы со штриховкой). Эллипсы большего размера – возможные эпицентры землетрясений с М = 7.5 и более; эллипсы меньшег</w:t>
      </w:r>
      <w:r w:rsidRPr="003E2FEE">
        <w:rPr>
          <w:rFonts w:ascii="Times New Roman" w:hAnsi="Times New Roman" w:cs="Times New Roman"/>
          <w:b/>
          <w:sz w:val="28"/>
          <w:szCs w:val="28"/>
          <w:lang w:val="ky-KG"/>
        </w:rPr>
        <w:t>о размера – 6,6 - 7,5</w:t>
      </w:r>
      <w:r w:rsidR="003E2FEE" w:rsidRPr="003E2FEE">
        <w:rPr>
          <w:rFonts w:ascii="Times New Roman" w:hAnsi="Times New Roman" w:cs="Times New Roman"/>
          <w:b/>
          <w:sz w:val="28"/>
          <w:szCs w:val="28"/>
          <w:lang w:val="ky-KG"/>
        </w:rPr>
        <w:t>.</w:t>
      </w:r>
    </w:p>
    <w:p w14:paraId="35BBC324" w14:textId="77777777" w:rsidR="00793C5F" w:rsidRPr="004C44DC" w:rsidRDefault="00793C5F" w:rsidP="005B1D4C">
      <w:pPr>
        <w:spacing w:after="0" w:line="360" w:lineRule="auto"/>
        <w:ind w:firstLine="709"/>
        <w:jc w:val="both"/>
        <w:rPr>
          <w:rFonts w:ascii="Times New Roman" w:hAnsi="Times New Roman" w:cs="Times New Roman"/>
          <w:sz w:val="28"/>
          <w:szCs w:val="28"/>
          <w:lang w:val="ky-KG"/>
        </w:rPr>
      </w:pPr>
      <w:r w:rsidRPr="004C44DC">
        <w:rPr>
          <w:rFonts w:ascii="Times New Roman" w:hAnsi="Times New Roman" w:cs="Times New Roman"/>
          <w:sz w:val="28"/>
          <w:szCs w:val="28"/>
          <w:lang w:val="ky-KG"/>
        </w:rPr>
        <w:t xml:space="preserve">      </w:t>
      </w:r>
    </w:p>
    <w:p w14:paraId="7F3A0F52" w14:textId="77777777" w:rsidR="00793C5F" w:rsidRDefault="00793C5F" w:rsidP="005B1D4C">
      <w:pPr>
        <w:spacing w:after="0" w:line="360" w:lineRule="auto"/>
        <w:ind w:firstLine="708"/>
        <w:jc w:val="both"/>
        <w:rPr>
          <w:rFonts w:ascii="Times New Roman" w:hAnsi="Times New Roman" w:cs="Times New Roman"/>
          <w:sz w:val="28"/>
          <w:szCs w:val="28"/>
          <w:lang w:val="ky-KG"/>
        </w:rPr>
      </w:pPr>
      <w:r w:rsidRPr="004C44DC">
        <w:rPr>
          <w:rFonts w:ascii="Times New Roman" w:hAnsi="Times New Roman" w:cs="Times New Roman"/>
          <w:sz w:val="28"/>
          <w:szCs w:val="28"/>
          <w:lang w:val="ky-KG"/>
        </w:rPr>
        <w:lastRenderedPageBreak/>
        <w:t>Таким образом, выявление дизъюктивных узлов на территории Северного Тянь-Шаня позволяет наметить положение потенциальных мест возникновения очагов сильных землетрясений в будущем и определить их возможную максимальную магнитуду. Это  также позволит уточнить оценку сейсмической опасности указанной территории и повысить надежность составляемых карт сейсмического райцонирования.</w:t>
      </w:r>
    </w:p>
    <w:p w14:paraId="716AB56C" w14:textId="77777777" w:rsidR="003D20CE" w:rsidRDefault="003D20CE" w:rsidP="005B1D4C">
      <w:pPr>
        <w:spacing w:after="0" w:line="360" w:lineRule="auto"/>
        <w:ind w:firstLine="708"/>
        <w:jc w:val="both"/>
        <w:rPr>
          <w:rFonts w:ascii="Times New Roman" w:hAnsi="Times New Roman" w:cs="Times New Roman"/>
          <w:sz w:val="28"/>
          <w:szCs w:val="28"/>
          <w:lang w:val="ky-KG"/>
        </w:rPr>
      </w:pPr>
    </w:p>
    <w:p w14:paraId="25BEDB29" w14:textId="77777777" w:rsidR="001314A6" w:rsidRDefault="001314A6" w:rsidP="005B1D4C">
      <w:pPr>
        <w:spacing w:after="0" w:line="360" w:lineRule="auto"/>
        <w:ind w:firstLine="708"/>
        <w:jc w:val="both"/>
        <w:rPr>
          <w:rFonts w:ascii="Times New Roman" w:hAnsi="Times New Roman" w:cs="Times New Roman"/>
          <w:sz w:val="28"/>
          <w:szCs w:val="28"/>
          <w:lang w:val="ky-KG"/>
        </w:rPr>
      </w:pPr>
    </w:p>
    <w:p w14:paraId="25EA6F2A" w14:textId="77777777" w:rsidR="001314A6" w:rsidRDefault="001314A6" w:rsidP="005B1D4C">
      <w:pPr>
        <w:spacing w:after="0" w:line="360" w:lineRule="auto"/>
        <w:ind w:firstLine="708"/>
        <w:jc w:val="both"/>
        <w:rPr>
          <w:rFonts w:ascii="Times New Roman" w:hAnsi="Times New Roman" w:cs="Times New Roman"/>
          <w:sz w:val="28"/>
          <w:szCs w:val="28"/>
          <w:lang w:val="ky-KG"/>
        </w:rPr>
      </w:pPr>
    </w:p>
    <w:p w14:paraId="2DB76BBC" w14:textId="77777777" w:rsidR="001314A6" w:rsidRDefault="001314A6" w:rsidP="005B1D4C">
      <w:pPr>
        <w:spacing w:after="0" w:line="360" w:lineRule="auto"/>
        <w:ind w:firstLine="708"/>
        <w:jc w:val="both"/>
        <w:rPr>
          <w:rFonts w:ascii="Times New Roman" w:hAnsi="Times New Roman" w:cs="Times New Roman"/>
          <w:sz w:val="28"/>
          <w:szCs w:val="28"/>
          <w:lang w:val="ky-KG"/>
        </w:rPr>
      </w:pPr>
    </w:p>
    <w:p w14:paraId="70ACDE17" w14:textId="77777777" w:rsidR="001314A6" w:rsidRDefault="001314A6" w:rsidP="005B1D4C">
      <w:pPr>
        <w:spacing w:after="0" w:line="360" w:lineRule="auto"/>
        <w:ind w:firstLine="708"/>
        <w:jc w:val="both"/>
        <w:rPr>
          <w:rFonts w:ascii="Times New Roman" w:hAnsi="Times New Roman" w:cs="Times New Roman"/>
          <w:sz w:val="28"/>
          <w:szCs w:val="28"/>
          <w:lang w:val="ky-KG"/>
        </w:rPr>
      </w:pPr>
    </w:p>
    <w:p w14:paraId="32D10D8B" w14:textId="77777777" w:rsidR="001314A6" w:rsidRPr="004C44DC" w:rsidRDefault="001314A6" w:rsidP="005B1D4C">
      <w:pPr>
        <w:spacing w:after="0" w:line="360" w:lineRule="auto"/>
        <w:ind w:firstLine="708"/>
        <w:jc w:val="both"/>
        <w:rPr>
          <w:rFonts w:ascii="Times New Roman" w:hAnsi="Times New Roman" w:cs="Times New Roman"/>
          <w:sz w:val="28"/>
          <w:szCs w:val="28"/>
          <w:lang w:val="ky-KG"/>
        </w:rPr>
      </w:pPr>
    </w:p>
    <w:p w14:paraId="19016AA2" w14:textId="77777777" w:rsidR="000C739E" w:rsidRDefault="000C739E">
      <w:pPr>
        <w:spacing w:after="200" w:line="276" w:lineRule="auto"/>
        <w:rPr>
          <w:rFonts w:ascii="Times New Roman" w:hAnsi="Times New Roman" w:cs="Times New Roman"/>
          <w:sz w:val="28"/>
          <w:szCs w:val="28"/>
          <w:lang w:val="ky-KG"/>
        </w:rPr>
      </w:pPr>
      <w:r>
        <w:rPr>
          <w:rFonts w:ascii="Times New Roman" w:hAnsi="Times New Roman" w:cs="Times New Roman"/>
          <w:sz w:val="28"/>
          <w:szCs w:val="28"/>
          <w:lang w:val="ky-KG"/>
        </w:rPr>
        <w:br w:type="page"/>
      </w:r>
    </w:p>
    <w:p w14:paraId="66649A39" w14:textId="77777777" w:rsidR="000C739E" w:rsidRPr="001B4120" w:rsidRDefault="000C739E" w:rsidP="001B4120">
      <w:pPr>
        <w:spacing w:after="0" w:line="360" w:lineRule="auto"/>
        <w:jc w:val="center"/>
        <w:rPr>
          <w:rFonts w:ascii="Times New Roman" w:hAnsi="Times New Roman" w:cs="Times New Roman"/>
          <w:b/>
          <w:sz w:val="28"/>
          <w:szCs w:val="28"/>
          <w:lang w:val="ky-KG"/>
        </w:rPr>
      </w:pPr>
      <w:commentRangeStart w:id="24"/>
      <w:r w:rsidRPr="001B4120">
        <w:rPr>
          <w:rFonts w:ascii="Times New Roman" w:hAnsi="Times New Roman" w:cs="Times New Roman"/>
          <w:b/>
          <w:sz w:val="28"/>
          <w:szCs w:val="28"/>
          <w:lang w:val="ky-KG"/>
        </w:rPr>
        <w:lastRenderedPageBreak/>
        <w:t>ЗАКЛЮЧЕНИЕ</w:t>
      </w:r>
      <w:commentRangeEnd w:id="24"/>
      <w:r w:rsidR="003E2FEE">
        <w:rPr>
          <w:rStyle w:val="ae"/>
        </w:rPr>
        <w:commentReference w:id="24"/>
      </w:r>
    </w:p>
    <w:p w14:paraId="3C7D6096" w14:textId="77777777" w:rsidR="000C739E" w:rsidRDefault="000C739E" w:rsidP="005B1D4C">
      <w:pPr>
        <w:spacing w:after="0" w:line="360" w:lineRule="auto"/>
        <w:ind w:firstLine="709"/>
        <w:jc w:val="both"/>
        <w:rPr>
          <w:rFonts w:ascii="Times New Roman" w:hAnsi="Times New Roman" w:cs="Times New Roman"/>
          <w:sz w:val="28"/>
          <w:szCs w:val="28"/>
          <w:lang w:val="ky-KG"/>
        </w:rPr>
      </w:pPr>
    </w:p>
    <w:p w14:paraId="30EF3934" w14:textId="77777777" w:rsidR="00793C5F" w:rsidRDefault="00793C5F" w:rsidP="005B1D4C">
      <w:pPr>
        <w:spacing w:after="0" w:line="360" w:lineRule="auto"/>
        <w:ind w:firstLine="709"/>
        <w:jc w:val="both"/>
        <w:rPr>
          <w:rFonts w:ascii="Times New Roman" w:hAnsi="Times New Roman" w:cs="Times New Roman"/>
          <w:sz w:val="28"/>
          <w:szCs w:val="28"/>
          <w:lang w:val="ky-KG"/>
        </w:rPr>
      </w:pPr>
      <w:r w:rsidRPr="004C44DC">
        <w:rPr>
          <w:rFonts w:ascii="Times New Roman" w:hAnsi="Times New Roman" w:cs="Times New Roman"/>
          <w:sz w:val="28"/>
          <w:szCs w:val="28"/>
          <w:lang w:val="ky-KG"/>
        </w:rPr>
        <w:t xml:space="preserve">Основные результаты </w:t>
      </w:r>
      <w:r w:rsidR="003D20CE">
        <w:rPr>
          <w:rFonts w:ascii="Times New Roman" w:hAnsi="Times New Roman" w:cs="Times New Roman"/>
          <w:sz w:val="28"/>
          <w:szCs w:val="28"/>
          <w:lang w:val="ky-KG"/>
        </w:rPr>
        <w:t>и выводы диссертационной работы:</w:t>
      </w:r>
    </w:p>
    <w:p w14:paraId="64724A25" w14:textId="77777777" w:rsidR="00D46CA8" w:rsidRPr="00D46CA8" w:rsidRDefault="00D46CA8" w:rsidP="005B1D4C">
      <w:pPr>
        <w:pStyle w:val="a5"/>
        <w:numPr>
          <w:ilvl w:val="0"/>
          <w:numId w:val="9"/>
        </w:numPr>
        <w:spacing w:after="0" w:line="360" w:lineRule="auto"/>
        <w:ind w:left="0" w:firstLine="709"/>
        <w:jc w:val="both"/>
        <w:rPr>
          <w:rFonts w:ascii="Times New Roman" w:hAnsi="Times New Roman" w:cs="Times New Roman"/>
          <w:sz w:val="28"/>
          <w:szCs w:val="28"/>
          <w:lang w:val="ky-KG"/>
        </w:rPr>
      </w:pPr>
      <w:r>
        <w:rPr>
          <w:rFonts w:ascii="Times New Roman" w:hAnsi="Times New Roman" w:cs="Times New Roman"/>
          <w:sz w:val="28"/>
          <w:szCs w:val="28"/>
          <w:lang w:val="ky-KG"/>
        </w:rPr>
        <w:t>Произведен с</w:t>
      </w:r>
      <w:r w:rsidRPr="00D46CA8">
        <w:rPr>
          <w:rFonts w:ascii="Times New Roman" w:hAnsi="Times New Roman" w:cs="Times New Roman"/>
          <w:sz w:val="28"/>
          <w:szCs w:val="28"/>
          <w:lang w:val="ky-KG"/>
        </w:rPr>
        <w:t>бор геолого-геофизической информации об очаговых зонах сильнейших землетрясений Северного Тянь-Шаня с учетом новых данных о местоположении, фокальных механизмах, магнитуде и т.д. указанных событий.</w:t>
      </w:r>
    </w:p>
    <w:p w14:paraId="0F934782" w14:textId="77777777" w:rsidR="00D46CA8" w:rsidRDefault="00D46CA8" w:rsidP="005B1D4C">
      <w:pPr>
        <w:pStyle w:val="a5"/>
        <w:numPr>
          <w:ilvl w:val="0"/>
          <w:numId w:val="9"/>
        </w:numPr>
        <w:spacing w:after="0" w:line="360" w:lineRule="auto"/>
        <w:ind w:left="0" w:firstLine="709"/>
        <w:jc w:val="both"/>
        <w:rPr>
          <w:rFonts w:ascii="Times New Roman" w:hAnsi="Times New Roman" w:cs="Times New Roman"/>
          <w:sz w:val="28"/>
          <w:szCs w:val="28"/>
          <w:lang w:val="ky-KG"/>
        </w:rPr>
      </w:pPr>
      <w:r>
        <w:rPr>
          <w:rFonts w:ascii="Times New Roman" w:hAnsi="Times New Roman" w:cs="Times New Roman"/>
          <w:sz w:val="28"/>
          <w:szCs w:val="28"/>
          <w:lang w:val="ky-KG"/>
        </w:rPr>
        <w:t>Выяснена структурная позиция фоновой сейсмично</w:t>
      </w:r>
      <w:r w:rsidR="00474D8A">
        <w:rPr>
          <w:rFonts w:ascii="Times New Roman" w:hAnsi="Times New Roman" w:cs="Times New Roman"/>
          <w:sz w:val="28"/>
          <w:szCs w:val="28"/>
          <w:lang w:val="ky-KG"/>
        </w:rPr>
        <w:t>с</w:t>
      </w:r>
      <w:r>
        <w:rPr>
          <w:rFonts w:ascii="Times New Roman" w:hAnsi="Times New Roman" w:cs="Times New Roman"/>
          <w:sz w:val="28"/>
          <w:szCs w:val="28"/>
          <w:lang w:val="ky-KG"/>
        </w:rPr>
        <w:t>ти Северного –Тянь-Шаня</w:t>
      </w:r>
    </w:p>
    <w:p w14:paraId="202B0671" w14:textId="77777777" w:rsidR="00793C5F" w:rsidRDefault="00793C5F" w:rsidP="005B1D4C">
      <w:pPr>
        <w:pStyle w:val="a5"/>
        <w:numPr>
          <w:ilvl w:val="0"/>
          <w:numId w:val="9"/>
        </w:numPr>
        <w:spacing w:after="0" w:line="360" w:lineRule="auto"/>
        <w:ind w:left="0" w:firstLine="709"/>
        <w:jc w:val="both"/>
        <w:rPr>
          <w:rFonts w:ascii="Times New Roman" w:hAnsi="Times New Roman" w:cs="Times New Roman"/>
          <w:sz w:val="28"/>
          <w:szCs w:val="28"/>
          <w:lang w:val="ky-KG"/>
        </w:rPr>
      </w:pPr>
      <w:r w:rsidRPr="004C44DC">
        <w:rPr>
          <w:rFonts w:ascii="Times New Roman" w:hAnsi="Times New Roman" w:cs="Times New Roman"/>
          <w:sz w:val="28"/>
          <w:szCs w:val="28"/>
          <w:lang w:val="ky-KG"/>
        </w:rPr>
        <w:t>Выявлены сейсмотектонические условия возникновения очагов сильн</w:t>
      </w:r>
      <w:r w:rsidR="00D46CA8">
        <w:rPr>
          <w:rFonts w:ascii="Times New Roman" w:hAnsi="Times New Roman" w:cs="Times New Roman"/>
          <w:sz w:val="28"/>
          <w:szCs w:val="28"/>
          <w:lang w:val="ky-KG"/>
        </w:rPr>
        <w:t>ейших</w:t>
      </w:r>
      <w:r w:rsidRPr="004C44DC">
        <w:rPr>
          <w:rFonts w:ascii="Times New Roman" w:hAnsi="Times New Roman" w:cs="Times New Roman"/>
          <w:sz w:val="28"/>
          <w:szCs w:val="28"/>
          <w:lang w:val="ky-KG"/>
        </w:rPr>
        <w:t xml:space="preserve"> землетрясений на территории Северн</w:t>
      </w:r>
      <w:r w:rsidR="00AE2487">
        <w:rPr>
          <w:rFonts w:ascii="Times New Roman" w:hAnsi="Times New Roman" w:cs="Times New Roman"/>
          <w:sz w:val="28"/>
          <w:szCs w:val="28"/>
          <w:lang w:val="ky-KG"/>
        </w:rPr>
        <w:t>о</w:t>
      </w:r>
      <w:r w:rsidRPr="004C44DC">
        <w:rPr>
          <w:rFonts w:ascii="Times New Roman" w:hAnsi="Times New Roman" w:cs="Times New Roman"/>
          <w:sz w:val="28"/>
          <w:szCs w:val="28"/>
          <w:lang w:val="ky-KG"/>
        </w:rPr>
        <w:t>го Тянь-Шаня.</w:t>
      </w:r>
    </w:p>
    <w:p w14:paraId="2DA2EA14" w14:textId="77777777" w:rsidR="00D46CA8" w:rsidRDefault="00D46CA8" w:rsidP="005B1D4C">
      <w:pPr>
        <w:pStyle w:val="a5"/>
        <w:numPr>
          <w:ilvl w:val="0"/>
          <w:numId w:val="9"/>
        </w:numPr>
        <w:spacing w:after="0" w:line="360" w:lineRule="auto"/>
        <w:ind w:left="0" w:firstLine="709"/>
        <w:jc w:val="both"/>
        <w:rPr>
          <w:rFonts w:ascii="Times New Roman" w:hAnsi="Times New Roman" w:cs="Times New Roman"/>
          <w:sz w:val="28"/>
          <w:szCs w:val="28"/>
          <w:lang w:val="ky-KG"/>
        </w:rPr>
      </w:pPr>
      <w:r w:rsidRPr="00D46CA8">
        <w:rPr>
          <w:rFonts w:ascii="Times New Roman" w:hAnsi="Times New Roman" w:cs="Times New Roman"/>
          <w:sz w:val="28"/>
          <w:szCs w:val="28"/>
          <w:lang w:val="ky-KG"/>
        </w:rPr>
        <w:t>Установлено, что очаги сильнейших землетрясений этого региона связаны в первую очередь с  реактивизацией древней Кемино-Чиликской зоны, которая на современном этапе выражена в виде одноименной зоны активных разломов. Наблюдающиеся изменения в фокальных механизмах рассмотренных выше землетрясени</w:t>
      </w:r>
      <w:r w:rsidR="00AE2487">
        <w:rPr>
          <w:rFonts w:ascii="Times New Roman" w:hAnsi="Times New Roman" w:cs="Times New Roman"/>
          <w:sz w:val="28"/>
          <w:szCs w:val="28"/>
          <w:lang w:val="ky-KG"/>
        </w:rPr>
        <w:t>й</w:t>
      </w:r>
      <w:r w:rsidRPr="00D46CA8">
        <w:rPr>
          <w:rFonts w:ascii="Times New Roman" w:hAnsi="Times New Roman" w:cs="Times New Roman"/>
          <w:sz w:val="28"/>
          <w:szCs w:val="28"/>
          <w:lang w:val="ky-KG"/>
        </w:rPr>
        <w:t xml:space="preserve">   связаны с ориентацией Кемино-Чиликской зоны активных разломов по отношению к субмеридиональному тангенциальному сжатию.</w:t>
      </w:r>
    </w:p>
    <w:p w14:paraId="5DFAD09D" w14:textId="77777777" w:rsidR="00474D8A" w:rsidRPr="00D46CA8" w:rsidRDefault="00474D8A" w:rsidP="005B1D4C">
      <w:pPr>
        <w:pStyle w:val="a5"/>
        <w:numPr>
          <w:ilvl w:val="0"/>
          <w:numId w:val="9"/>
        </w:numPr>
        <w:spacing w:after="0" w:line="360" w:lineRule="auto"/>
        <w:ind w:left="0" w:firstLine="709"/>
        <w:jc w:val="both"/>
        <w:rPr>
          <w:rFonts w:ascii="Times New Roman" w:hAnsi="Times New Roman" w:cs="Times New Roman"/>
          <w:sz w:val="28"/>
          <w:szCs w:val="28"/>
          <w:lang w:val="ky-KG"/>
        </w:rPr>
      </w:pPr>
      <w:r>
        <w:rPr>
          <w:rFonts w:ascii="Times New Roman" w:hAnsi="Times New Roman" w:cs="Times New Roman"/>
          <w:sz w:val="28"/>
          <w:szCs w:val="28"/>
          <w:lang w:val="ky-KG"/>
        </w:rPr>
        <w:t>Возникновение очагов сильнейших землетрясений рассматриваемого региона</w:t>
      </w:r>
      <w:r w:rsidRPr="00474D8A">
        <w:rPr>
          <w:rFonts w:ascii="Times New Roman" w:hAnsi="Times New Roman" w:cs="Times New Roman"/>
          <w:sz w:val="28"/>
          <w:szCs w:val="28"/>
          <w:lang w:val="ky-KG"/>
        </w:rPr>
        <w:t xml:space="preserve"> </w:t>
      </w:r>
      <w:r>
        <w:rPr>
          <w:rFonts w:ascii="Times New Roman" w:hAnsi="Times New Roman" w:cs="Times New Roman"/>
          <w:sz w:val="28"/>
          <w:szCs w:val="28"/>
          <w:lang w:val="ky-KG"/>
        </w:rPr>
        <w:t xml:space="preserve">тесно связано  с особенностями </w:t>
      </w:r>
      <w:r w:rsidRPr="00474D8A">
        <w:rPr>
          <w:rFonts w:ascii="Times New Roman" w:hAnsi="Times New Roman" w:cs="Times New Roman"/>
          <w:sz w:val="28"/>
          <w:szCs w:val="28"/>
          <w:lang w:val="ky-KG"/>
        </w:rPr>
        <w:t>разломной тектоник</w:t>
      </w:r>
      <w:r>
        <w:rPr>
          <w:rFonts w:ascii="Times New Roman" w:hAnsi="Times New Roman" w:cs="Times New Roman"/>
          <w:sz w:val="28"/>
          <w:szCs w:val="28"/>
          <w:lang w:val="ky-KG"/>
        </w:rPr>
        <w:t>ой</w:t>
      </w:r>
      <w:r w:rsidRPr="00474D8A">
        <w:rPr>
          <w:rFonts w:ascii="Times New Roman" w:hAnsi="Times New Roman" w:cs="Times New Roman"/>
          <w:sz w:val="28"/>
          <w:szCs w:val="28"/>
          <w:lang w:val="ky-KG"/>
        </w:rPr>
        <w:t xml:space="preserve"> Кунгейской</w:t>
      </w:r>
      <w:r>
        <w:rPr>
          <w:rFonts w:ascii="Times New Roman" w:hAnsi="Times New Roman" w:cs="Times New Roman"/>
          <w:sz w:val="28"/>
          <w:szCs w:val="28"/>
          <w:lang w:val="ky-KG"/>
        </w:rPr>
        <w:t xml:space="preserve"> и Заилийской мегантиклинали, которые в свою очередь </w:t>
      </w:r>
      <w:r w:rsidRPr="00474D8A">
        <w:rPr>
          <w:rFonts w:ascii="Times New Roman" w:hAnsi="Times New Roman" w:cs="Times New Roman"/>
          <w:sz w:val="28"/>
          <w:szCs w:val="28"/>
          <w:lang w:val="ky-KG"/>
        </w:rPr>
        <w:t xml:space="preserve"> связан</w:t>
      </w:r>
      <w:r>
        <w:rPr>
          <w:rFonts w:ascii="Times New Roman" w:hAnsi="Times New Roman" w:cs="Times New Roman"/>
          <w:sz w:val="28"/>
          <w:szCs w:val="28"/>
          <w:lang w:val="ky-KG"/>
        </w:rPr>
        <w:t>а</w:t>
      </w:r>
      <w:r w:rsidRPr="00474D8A">
        <w:rPr>
          <w:rFonts w:ascii="Times New Roman" w:hAnsi="Times New Roman" w:cs="Times New Roman"/>
          <w:sz w:val="28"/>
          <w:szCs w:val="28"/>
          <w:lang w:val="ky-KG"/>
        </w:rPr>
        <w:t xml:space="preserve"> с наличием и развитием унаследованной левосдвиговой Кемино-Чиликской активной зоны. При этом взбросы, ограничивающие новейш</w:t>
      </w:r>
      <w:r>
        <w:rPr>
          <w:rFonts w:ascii="Times New Roman" w:hAnsi="Times New Roman" w:cs="Times New Roman"/>
          <w:sz w:val="28"/>
          <w:szCs w:val="28"/>
          <w:lang w:val="ky-KG"/>
        </w:rPr>
        <w:t>ие</w:t>
      </w:r>
      <w:r w:rsidRPr="00474D8A">
        <w:rPr>
          <w:rFonts w:ascii="Times New Roman" w:hAnsi="Times New Roman" w:cs="Times New Roman"/>
          <w:sz w:val="28"/>
          <w:szCs w:val="28"/>
          <w:lang w:val="ky-KG"/>
        </w:rPr>
        <w:t xml:space="preserve"> подняти</w:t>
      </w:r>
      <w:r>
        <w:rPr>
          <w:rFonts w:ascii="Times New Roman" w:hAnsi="Times New Roman" w:cs="Times New Roman"/>
          <w:sz w:val="28"/>
          <w:szCs w:val="28"/>
          <w:lang w:val="ky-KG"/>
        </w:rPr>
        <w:t>я</w:t>
      </w:r>
      <w:r w:rsidRPr="00474D8A">
        <w:rPr>
          <w:rFonts w:ascii="Times New Roman" w:hAnsi="Times New Roman" w:cs="Times New Roman"/>
          <w:sz w:val="28"/>
          <w:szCs w:val="28"/>
          <w:lang w:val="ky-KG"/>
        </w:rPr>
        <w:t xml:space="preserve">, выполаживаются на глубине и сочленяются с разрывами, составляющими указанную выше зону.  </w:t>
      </w:r>
    </w:p>
    <w:p w14:paraId="7A21FE95" w14:textId="77777777" w:rsidR="00793C5F" w:rsidRPr="00D46CA8" w:rsidRDefault="00D46CA8" w:rsidP="005B1D4C">
      <w:pPr>
        <w:pStyle w:val="a5"/>
        <w:numPr>
          <w:ilvl w:val="0"/>
          <w:numId w:val="9"/>
        </w:numPr>
        <w:spacing w:after="0" w:line="360" w:lineRule="auto"/>
        <w:ind w:left="0" w:firstLine="709"/>
        <w:jc w:val="both"/>
        <w:rPr>
          <w:rFonts w:ascii="Times New Roman" w:hAnsi="Times New Roman" w:cs="Times New Roman"/>
          <w:sz w:val="28"/>
          <w:szCs w:val="28"/>
          <w:lang w:val="ky-KG"/>
        </w:rPr>
      </w:pPr>
      <w:r>
        <w:rPr>
          <w:rFonts w:ascii="Times New Roman" w:hAnsi="Times New Roman" w:cs="Times New Roman"/>
          <w:sz w:val="28"/>
          <w:szCs w:val="28"/>
          <w:lang w:val="ky-KG"/>
        </w:rPr>
        <w:t>Установлено, что н</w:t>
      </w:r>
      <w:r w:rsidR="00793C5F" w:rsidRPr="00D46CA8">
        <w:rPr>
          <w:rFonts w:ascii="Times New Roman" w:hAnsi="Times New Roman" w:cs="Times New Roman"/>
          <w:sz w:val="28"/>
          <w:szCs w:val="28"/>
          <w:lang w:val="ky-KG"/>
        </w:rPr>
        <w:t xml:space="preserve">аиболее сейсмически  опасными узлами на территории Северного Тянь-Шаня являются наиболее сейсмоопасными являются “тройные сочленения” – пересечения секущих и поперечных </w:t>
      </w:r>
      <w:r w:rsidR="00793C5F" w:rsidRPr="00D46CA8">
        <w:rPr>
          <w:rFonts w:ascii="Times New Roman" w:hAnsi="Times New Roman" w:cs="Times New Roman"/>
          <w:sz w:val="28"/>
          <w:szCs w:val="28"/>
          <w:lang w:val="ky-KG"/>
        </w:rPr>
        <w:lastRenderedPageBreak/>
        <w:t>линеаментов с продольными краевыми разломами,  а также узлы пересечения новейших разломов разных порядков.</w:t>
      </w:r>
    </w:p>
    <w:p w14:paraId="05309B62" w14:textId="77777777" w:rsidR="00D46CA8" w:rsidRPr="00D46CA8" w:rsidRDefault="00793C5F" w:rsidP="005B1D4C">
      <w:pPr>
        <w:pStyle w:val="a5"/>
        <w:numPr>
          <w:ilvl w:val="0"/>
          <w:numId w:val="9"/>
        </w:numPr>
        <w:spacing w:after="0" w:line="360" w:lineRule="auto"/>
        <w:ind w:left="0" w:firstLine="709"/>
        <w:jc w:val="both"/>
        <w:rPr>
          <w:rFonts w:ascii="Times New Roman" w:hAnsi="Times New Roman" w:cs="Times New Roman"/>
          <w:sz w:val="28"/>
          <w:szCs w:val="28"/>
          <w:lang w:val="ky-KG"/>
        </w:rPr>
      </w:pPr>
      <w:r w:rsidRPr="00D46CA8">
        <w:rPr>
          <w:rFonts w:ascii="Times New Roman" w:hAnsi="Times New Roman" w:cs="Times New Roman"/>
          <w:sz w:val="28"/>
          <w:szCs w:val="28"/>
          <w:lang w:val="ky-KG"/>
        </w:rPr>
        <w:t xml:space="preserve"> </w:t>
      </w:r>
      <w:r w:rsidR="00D46CA8" w:rsidRPr="00D46CA8">
        <w:rPr>
          <w:rFonts w:ascii="Times New Roman" w:hAnsi="Times New Roman" w:cs="Times New Roman"/>
          <w:sz w:val="28"/>
          <w:szCs w:val="28"/>
          <w:lang w:val="ky-KG"/>
        </w:rPr>
        <w:t>Выявление дизъюктивных узлов на территории Северного Тянь-Шаня позволяет наметить положение потенциальных мест возникновения очагов сильных землетрясений в будущем и определить их возможную максимальную магнитуду. Это  также позволит уточнить оценку сейсмической опасности указанной территории и повысить надежность составляемых карт сейсмического райцонирования.</w:t>
      </w:r>
    </w:p>
    <w:p w14:paraId="34C5BED1" w14:textId="77777777" w:rsidR="00D2583D" w:rsidRDefault="00D2583D" w:rsidP="005B1D4C">
      <w:pPr>
        <w:spacing w:after="0" w:line="360" w:lineRule="auto"/>
        <w:ind w:firstLine="709"/>
        <w:jc w:val="both"/>
        <w:rPr>
          <w:rFonts w:ascii="Times New Roman" w:hAnsi="Times New Roman" w:cs="Times New Roman"/>
          <w:sz w:val="28"/>
          <w:szCs w:val="28"/>
          <w:lang w:val="ky-KG"/>
        </w:rPr>
      </w:pPr>
    </w:p>
    <w:p w14:paraId="213624F4" w14:textId="77777777" w:rsidR="00D2583D" w:rsidRDefault="00D2583D" w:rsidP="005B1D4C">
      <w:pPr>
        <w:spacing w:after="0" w:line="360" w:lineRule="auto"/>
        <w:ind w:firstLine="709"/>
        <w:jc w:val="both"/>
        <w:rPr>
          <w:rFonts w:ascii="Times New Roman" w:hAnsi="Times New Roman" w:cs="Times New Roman"/>
          <w:sz w:val="28"/>
          <w:szCs w:val="28"/>
          <w:lang w:val="ky-KG"/>
        </w:rPr>
      </w:pPr>
    </w:p>
    <w:p w14:paraId="353473FE" w14:textId="77777777" w:rsidR="00D2583D" w:rsidRDefault="00D2583D" w:rsidP="005B1D4C">
      <w:pPr>
        <w:spacing w:after="0" w:line="360" w:lineRule="auto"/>
        <w:ind w:firstLine="709"/>
        <w:jc w:val="both"/>
        <w:rPr>
          <w:rFonts w:ascii="Times New Roman" w:hAnsi="Times New Roman" w:cs="Times New Roman"/>
          <w:sz w:val="28"/>
          <w:szCs w:val="28"/>
          <w:lang w:val="ky-KG"/>
        </w:rPr>
      </w:pPr>
    </w:p>
    <w:p w14:paraId="38529876" w14:textId="77777777" w:rsidR="00D2583D" w:rsidRDefault="00D2583D" w:rsidP="005B1D4C">
      <w:pPr>
        <w:spacing w:after="0" w:line="360" w:lineRule="auto"/>
        <w:ind w:firstLine="709"/>
        <w:jc w:val="both"/>
        <w:rPr>
          <w:rFonts w:ascii="Times New Roman" w:hAnsi="Times New Roman" w:cs="Times New Roman"/>
          <w:sz w:val="28"/>
          <w:szCs w:val="28"/>
          <w:lang w:val="ky-KG"/>
        </w:rPr>
      </w:pPr>
    </w:p>
    <w:p w14:paraId="53AFC1C1" w14:textId="77777777" w:rsidR="00D2583D" w:rsidRDefault="00D2583D" w:rsidP="005B1D4C">
      <w:pPr>
        <w:spacing w:after="0" w:line="360" w:lineRule="auto"/>
        <w:ind w:firstLine="709"/>
        <w:jc w:val="both"/>
        <w:rPr>
          <w:rFonts w:ascii="Times New Roman" w:hAnsi="Times New Roman" w:cs="Times New Roman"/>
          <w:sz w:val="28"/>
          <w:szCs w:val="28"/>
          <w:lang w:val="ky-KG"/>
        </w:rPr>
      </w:pPr>
    </w:p>
    <w:p w14:paraId="18A8EF9E" w14:textId="77777777" w:rsidR="00D2583D" w:rsidRDefault="00D2583D" w:rsidP="005B1D4C">
      <w:pPr>
        <w:spacing w:after="0" w:line="360" w:lineRule="auto"/>
        <w:ind w:firstLine="709"/>
        <w:jc w:val="both"/>
        <w:rPr>
          <w:rFonts w:ascii="Times New Roman" w:hAnsi="Times New Roman" w:cs="Times New Roman"/>
          <w:sz w:val="28"/>
          <w:szCs w:val="28"/>
          <w:lang w:val="ky-KG"/>
        </w:rPr>
      </w:pPr>
    </w:p>
    <w:p w14:paraId="23FD4675" w14:textId="77777777" w:rsidR="00D2583D" w:rsidRDefault="00D2583D" w:rsidP="005B1D4C">
      <w:pPr>
        <w:spacing w:after="0" w:line="360" w:lineRule="auto"/>
        <w:ind w:firstLine="709"/>
        <w:jc w:val="both"/>
        <w:rPr>
          <w:rFonts w:ascii="Times New Roman" w:hAnsi="Times New Roman" w:cs="Times New Roman"/>
          <w:sz w:val="28"/>
          <w:szCs w:val="28"/>
          <w:lang w:val="ky-KG"/>
        </w:rPr>
      </w:pPr>
    </w:p>
    <w:p w14:paraId="4684C9F9" w14:textId="77777777" w:rsidR="00D2583D" w:rsidRDefault="00D2583D" w:rsidP="005B1D4C">
      <w:pPr>
        <w:spacing w:after="0" w:line="360" w:lineRule="auto"/>
        <w:ind w:firstLine="709"/>
        <w:jc w:val="both"/>
        <w:rPr>
          <w:rFonts w:ascii="Times New Roman" w:hAnsi="Times New Roman" w:cs="Times New Roman"/>
          <w:sz w:val="28"/>
          <w:szCs w:val="28"/>
          <w:lang w:val="ky-KG"/>
        </w:rPr>
      </w:pPr>
    </w:p>
    <w:p w14:paraId="6F453CA1" w14:textId="77777777" w:rsidR="00D2583D" w:rsidRDefault="00D2583D" w:rsidP="005B1D4C">
      <w:pPr>
        <w:spacing w:after="0" w:line="360" w:lineRule="auto"/>
        <w:ind w:firstLine="709"/>
        <w:jc w:val="both"/>
        <w:rPr>
          <w:rFonts w:ascii="Times New Roman" w:hAnsi="Times New Roman" w:cs="Times New Roman"/>
          <w:sz w:val="28"/>
          <w:szCs w:val="28"/>
          <w:lang w:val="ky-KG"/>
        </w:rPr>
      </w:pPr>
    </w:p>
    <w:p w14:paraId="4E33F143" w14:textId="77777777" w:rsidR="007F5C11" w:rsidRDefault="007F5C11">
      <w:pPr>
        <w:spacing w:after="200" w:line="276" w:lineRule="auto"/>
        <w:rPr>
          <w:rFonts w:ascii="Times New Roman" w:hAnsi="Times New Roman" w:cs="Times New Roman"/>
          <w:b/>
          <w:sz w:val="28"/>
          <w:szCs w:val="28"/>
          <w:lang w:val="ky-KG"/>
        </w:rPr>
      </w:pPr>
      <w:r>
        <w:rPr>
          <w:rFonts w:ascii="Times New Roman" w:hAnsi="Times New Roman" w:cs="Times New Roman"/>
          <w:b/>
          <w:sz w:val="28"/>
          <w:szCs w:val="28"/>
          <w:lang w:val="ky-KG"/>
        </w:rPr>
        <w:br w:type="page"/>
      </w:r>
    </w:p>
    <w:p w14:paraId="39BB6C16" w14:textId="77777777" w:rsidR="003D20CE" w:rsidRDefault="001314A6" w:rsidP="001314A6">
      <w:pPr>
        <w:spacing w:after="0" w:line="360" w:lineRule="auto"/>
        <w:jc w:val="center"/>
        <w:rPr>
          <w:rFonts w:ascii="Times New Roman" w:hAnsi="Times New Roman" w:cs="Times New Roman"/>
          <w:b/>
          <w:sz w:val="28"/>
          <w:szCs w:val="28"/>
          <w:lang w:val="ky-KG"/>
        </w:rPr>
      </w:pPr>
      <w:r w:rsidRPr="003D20CE">
        <w:rPr>
          <w:rFonts w:ascii="Times New Roman" w:hAnsi="Times New Roman" w:cs="Times New Roman"/>
          <w:b/>
          <w:sz w:val="28"/>
          <w:szCs w:val="28"/>
          <w:lang w:val="ky-KG"/>
        </w:rPr>
        <w:lastRenderedPageBreak/>
        <w:t xml:space="preserve">СПИСОК </w:t>
      </w:r>
      <w:r>
        <w:rPr>
          <w:rFonts w:ascii="Times New Roman" w:hAnsi="Times New Roman" w:cs="Times New Roman"/>
          <w:b/>
          <w:sz w:val="28"/>
          <w:szCs w:val="28"/>
          <w:lang w:val="ky-KG"/>
        </w:rPr>
        <w:t>ИСПОЛЬЗОВАНН</w:t>
      </w:r>
      <w:r w:rsidR="000C739E">
        <w:rPr>
          <w:rFonts w:ascii="Times New Roman" w:hAnsi="Times New Roman" w:cs="Times New Roman"/>
          <w:b/>
          <w:sz w:val="28"/>
          <w:szCs w:val="28"/>
          <w:lang w:val="ky-KG"/>
        </w:rPr>
        <w:t>ЫХ</w:t>
      </w:r>
      <w:r>
        <w:rPr>
          <w:rFonts w:ascii="Times New Roman" w:hAnsi="Times New Roman" w:cs="Times New Roman"/>
          <w:b/>
          <w:sz w:val="28"/>
          <w:szCs w:val="28"/>
          <w:lang w:val="ky-KG"/>
        </w:rPr>
        <w:t xml:space="preserve"> </w:t>
      </w:r>
      <w:r w:rsidR="000C739E">
        <w:rPr>
          <w:rFonts w:ascii="Times New Roman" w:hAnsi="Times New Roman" w:cs="Times New Roman"/>
          <w:b/>
          <w:sz w:val="28"/>
          <w:szCs w:val="28"/>
          <w:lang w:val="ky-KG"/>
        </w:rPr>
        <w:t>ИСТОЧНИКОВ</w:t>
      </w:r>
    </w:p>
    <w:p w14:paraId="662E4C2D" w14:textId="77777777" w:rsidR="003D20CE" w:rsidRPr="003D20CE" w:rsidRDefault="003D20CE" w:rsidP="005B1D4C">
      <w:pPr>
        <w:spacing w:after="0" w:line="360" w:lineRule="auto"/>
        <w:ind w:firstLine="709"/>
        <w:jc w:val="both"/>
        <w:rPr>
          <w:rFonts w:ascii="Times New Roman" w:hAnsi="Times New Roman" w:cs="Times New Roman"/>
          <w:b/>
          <w:sz w:val="28"/>
          <w:szCs w:val="28"/>
          <w:lang w:val="ky-KG"/>
        </w:rPr>
      </w:pPr>
    </w:p>
    <w:p w14:paraId="192D3F6E"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Абдрахматов К.Е.,  Джумабаева А.Б., Джанабилова С.О.</w:t>
      </w:r>
      <w:r w:rsidR="00BB0073">
        <w:rPr>
          <w:rFonts w:ascii="Times New Roman" w:hAnsi="Times New Roman" w:cs="Times New Roman"/>
          <w:sz w:val="28"/>
          <w:szCs w:val="28"/>
          <w:lang w:val="ky-KG"/>
        </w:rPr>
        <w:t xml:space="preserve"> </w:t>
      </w:r>
      <w:r w:rsidRPr="00612555">
        <w:rPr>
          <w:rFonts w:ascii="Times New Roman" w:hAnsi="Times New Roman" w:cs="Times New Roman"/>
          <w:sz w:val="28"/>
          <w:szCs w:val="28"/>
          <w:lang w:val="ky-KG"/>
        </w:rPr>
        <w:t xml:space="preserve">Новейшая структура Северного Тянь-Шаня и Чилико-Кеминская транспрессионная зона // Наука, новые технологии и </w:t>
      </w:r>
      <w:r w:rsidR="00BB0073">
        <w:rPr>
          <w:rFonts w:ascii="Times New Roman" w:hAnsi="Times New Roman" w:cs="Times New Roman"/>
          <w:sz w:val="28"/>
          <w:szCs w:val="28"/>
          <w:lang w:val="ky-KG"/>
        </w:rPr>
        <w:t xml:space="preserve">инновации. </w:t>
      </w:r>
      <w:r w:rsidR="00BB0073">
        <w:rPr>
          <w:rFonts w:ascii="Times New Roman" w:hAnsi="Times New Roman" w:cs="Times New Roman"/>
          <w:sz w:val="28"/>
          <w:szCs w:val="28"/>
          <w:lang w:val="ky-KG"/>
        </w:rPr>
        <w:sym w:font="Symbol" w:char="F02D"/>
      </w:r>
      <w:r w:rsidR="00BB0073" w:rsidRPr="00612555">
        <w:rPr>
          <w:rFonts w:ascii="Times New Roman" w:hAnsi="Times New Roman" w:cs="Times New Roman"/>
          <w:sz w:val="28"/>
          <w:szCs w:val="28"/>
          <w:lang w:val="ky-KG"/>
        </w:rPr>
        <w:t>2015</w:t>
      </w:r>
      <w:r w:rsidR="00BB0073">
        <w:rPr>
          <w:rFonts w:ascii="Times New Roman" w:hAnsi="Times New Roman" w:cs="Times New Roman"/>
          <w:sz w:val="28"/>
          <w:szCs w:val="28"/>
          <w:lang w:val="ky-KG"/>
        </w:rPr>
        <w:t xml:space="preserve">. </w:t>
      </w:r>
      <w:r w:rsidR="00BB0073">
        <w:rPr>
          <w:rFonts w:ascii="Times New Roman" w:hAnsi="Times New Roman" w:cs="Times New Roman"/>
          <w:sz w:val="28"/>
          <w:szCs w:val="28"/>
          <w:lang w:val="ky-KG"/>
        </w:rPr>
        <w:sym w:font="Symbol" w:char="F02D"/>
      </w:r>
      <w:r w:rsidR="00BB0073">
        <w:rPr>
          <w:rFonts w:ascii="Times New Roman" w:hAnsi="Times New Roman" w:cs="Times New Roman"/>
          <w:sz w:val="28"/>
          <w:szCs w:val="28"/>
          <w:lang w:val="ky-KG"/>
        </w:rPr>
        <w:t>№3.</w:t>
      </w:r>
      <w:r w:rsidRPr="00612555">
        <w:rPr>
          <w:rFonts w:ascii="Times New Roman" w:hAnsi="Times New Roman" w:cs="Times New Roman"/>
          <w:sz w:val="28"/>
          <w:szCs w:val="28"/>
          <w:lang w:val="ky-KG"/>
        </w:rPr>
        <w:t xml:space="preserve"> </w:t>
      </w:r>
    </w:p>
    <w:p w14:paraId="77E713B5"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Аманкулов Т.К. Очаг Сарыкамышског</w:t>
      </w:r>
      <w:r w:rsidR="00BB0073">
        <w:rPr>
          <w:rFonts w:ascii="Times New Roman" w:hAnsi="Times New Roman" w:cs="Times New Roman"/>
          <w:sz w:val="28"/>
          <w:szCs w:val="28"/>
          <w:lang w:val="ky-KG"/>
        </w:rPr>
        <w:t>о землетрясения 5 июня  1970 г.</w:t>
      </w:r>
      <w:r w:rsidR="000C5488">
        <w:rPr>
          <w:rFonts w:ascii="Times New Roman" w:hAnsi="Times New Roman" w:cs="Times New Roman"/>
          <w:sz w:val="28"/>
          <w:szCs w:val="28"/>
          <w:lang w:val="ky-KG"/>
        </w:rPr>
        <w:t xml:space="preserve"> </w:t>
      </w:r>
      <w:r w:rsidR="000C5488">
        <w:rPr>
          <w:rFonts w:ascii="Times New Roman" w:hAnsi="Times New Roman" w:cs="Times New Roman"/>
          <w:sz w:val="28"/>
          <w:szCs w:val="28"/>
          <w:lang w:val="ky-KG"/>
        </w:rPr>
        <w:sym w:font="Symbol" w:char="F02D"/>
      </w:r>
      <w:r w:rsidR="000C5488">
        <w:rPr>
          <w:rFonts w:ascii="Times New Roman" w:hAnsi="Times New Roman" w:cs="Times New Roman"/>
          <w:sz w:val="28"/>
          <w:szCs w:val="28"/>
          <w:lang w:val="ky-KG"/>
        </w:rPr>
        <w:t xml:space="preserve"> Фрунзе: Илим, 1979. </w:t>
      </w:r>
      <w:r w:rsidR="000C5488">
        <w:rPr>
          <w:rFonts w:ascii="Times New Roman" w:hAnsi="Times New Roman" w:cs="Times New Roman"/>
          <w:sz w:val="28"/>
          <w:szCs w:val="28"/>
          <w:lang w:val="ky-KG"/>
        </w:rPr>
        <w:sym w:font="Symbol" w:char="F02D"/>
      </w:r>
      <w:r w:rsidRPr="00612555">
        <w:rPr>
          <w:rFonts w:ascii="Times New Roman" w:hAnsi="Times New Roman" w:cs="Times New Roman"/>
          <w:sz w:val="28"/>
          <w:szCs w:val="28"/>
          <w:lang w:val="ky-KG"/>
        </w:rPr>
        <w:t xml:space="preserve"> 103 с.</w:t>
      </w:r>
    </w:p>
    <w:p w14:paraId="76EC0228"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Аристов И, Зеньков П. Заметка о Чиликском землетрясении. // Туркестанские ведомости.</w:t>
      </w:r>
      <w:r w:rsidR="008F5A90">
        <w:rPr>
          <w:rFonts w:ascii="Times New Roman" w:hAnsi="Times New Roman" w:cs="Times New Roman"/>
          <w:sz w:val="28"/>
          <w:szCs w:val="28"/>
          <w:lang w:val="ky-KG"/>
        </w:rPr>
        <w:t xml:space="preserve"> </w:t>
      </w:r>
      <w:r w:rsidR="008F5A90">
        <w:rPr>
          <w:rFonts w:ascii="Times New Roman" w:hAnsi="Times New Roman" w:cs="Times New Roman"/>
          <w:sz w:val="28"/>
          <w:szCs w:val="28"/>
          <w:lang w:val="ky-KG"/>
        </w:rPr>
        <w:sym w:font="Symbol" w:char="F02D"/>
      </w:r>
      <w:r w:rsidRPr="00612555">
        <w:rPr>
          <w:rFonts w:ascii="Times New Roman" w:hAnsi="Times New Roman" w:cs="Times New Roman"/>
          <w:sz w:val="28"/>
          <w:szCs w:val="28"/>
          <w:lang w:val="ky-KG"/>
        </w:rPr>
        <w:t xml:space="preserve"> </w:t>
      </w:r>
      <w:r w:rsidR="008F5A90" w:rsidRPr="00612555">
        <w:rPr>
          <w:rFonts w:ascii="Times New Roman" w:hAnsi="Times New Roman" w:cs="Times New Roman"/>
          <w:sz w:val="28"/>
          <w:szCs w:val="28"/>
          <w:lang w:val="ky-KG"/>
        </w:rPr>
        <w:t>1889.</w:t>
      </w:r>
      <w:r w:rsidR="008F5A90">
        <w:rPr>
          <w:rFonts w:ascii="Times New Roman" w:hAnsi="Times New Roman" w:cs="Times New Roman"/>
          <w:sz w:val="28"/>
          <w:szCs w:val="28"/>
          <w:lang w:val="ky-KG"/>
        </w:rPr>
        <w:t xml:space="preserve"> </w:t>
      </w:r>
      <w:r w:rsidR="008F5A90">
        <w:rPr>
          <w:rFonts w:ascii="Times New Roman" w:hAnsi="Times New Roman" w:cs="Times New Roman"/>
          <w:sz w:val="28"/>
          <w:szCs w:val="28"/>
          <w:lang w:val="ky-KG"/>
        </w:rPr>
        <w:sym w:font="Symbol" w:char="F02D"/>
      </w:r>
      <w:r w:rsidR="008F5A90">
        <w:rPr>
          <w:rFonts w:ascii="Times New Roman" w:hAnsi="Times New Roman" w:cs="Times New Roman"/>
          <w:sz w:val="28"/>
          <w:szCs w:val="28"/>
          <w:lang w:val="ky-KG"/>
        </w:rPr>
        <w:t xml:space="preserve"> № 30.</w:t>
      </w:r>
      <w:r w:rsidRPr="00612555">
        <w:rPr>
          <w:rFonts w:ascii="Times New Roman" w:hAnsi="Times New Roman" w:cs="Times New Roman"/>
          <w:sz w:val="28"/>
          <w:szCs w:val="28"/>
          <w:lang w:val="ky-KG"/>
        </w:rPr>
        <w:t xml:space="preserve"> </w:t>
      </w:r>
    </w:p>
    <w:p w14:paraId="571BBF07"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Богданович К.И., Карк И.М., Корольков Б.Я., Мушкетов Д.И. Землетрясение в северных цепях Тянь-Шаня 22 декабря 1911 г. (4 января 1911 г.).</w:t>
      </w:r>
      <w:r w:rsidR="00F96465">
        <w:rPr>
          <w:rFonts w:ascii="Times New Roman" w:hAnsi="Times New Roman" w:cs="Times New Roman"/>
          <w:sz w:val="28"/>
          <w:szCs w:val="28"/>
          <w:lang w:val="ky-KG"/>
        </w:rPr>
        <w:t xml:space="preserve"> //</w:t>
      </w:r>
      <w:r w:rsidRPr="00612555">
        <w:rPr>
          <w:rFonts w:ascii="Times New Roman" w:hAnsi="Times New Roman" w:cs="Times New Roman"/>
          <w:sz w:val="28"/>
          <w:szCs w:val="28"/>
          <w:lang w:val="ky-KG"/>
        </w:rPr>
        <w:t xml:space="preserve"> Т</w:t>
      </w:r>
      <w:r w:rsidR="00896E0C">
        <w:rPr>
          <w:rFonts w:ascii="Times New Roman" w:hAnsi="Times New Roman" w:cs="Times New Roman"/>
          <w:sz w:val="28"/>
          <w:szCs w:val="28"/>
          <w:lang w:val="ky-KG"/>
        </w:rPr>
        <w:t xml:space="preserve">р. Геол. комитета. Новая серия, </w:t>
      </w:r>
      <w:r w:rsidRPr="00612555">
        <w:rPr>
          <w:rFonts w:ascii="Times New Roman" w:hAnsi="Times New Roman" w:cs="Times New Roman"/>
          <w:sz w:val="28"/>
          <w:szCs w:val="28"/>
          <w:lang w:val="ky-KG"/>
        </w:rPr>
        <w:t>1914. - Вып. 89. - СПб. - 256 с.</w:t>
      </w:r>
    </w:p>
    <w:p w14:paraId="5E7C4B2E"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Введенская Н.А. Каталог сильных землетрясений Тянь-Ша</w:t>
      </w:r>
      <w:r w:rsidR="00896E0C">
        <w:rPr>
          <w:rFonts w:ascii="Times New Roman" w:hAnsi="Times New Roman" w:cs="Times New Roman"/>
          <w:sz w:val="28"/>
          <w:szCs w:val="28"/>
          <w:lang w:val="ky-KG"/>
        </w:rPr>
        <w:t>ня. //Фонды ИФЗ АН СССР, Москва.</w:t>
      </w:r>
      <w:r w:rsidR="00896E0C">
        <w:rPr>
          <w:rFonts w:ascii="Times New Roman" w:hAnsi="Times New Roman" w:cs="Times New Roman"/>
          <w:sz w:val="28"/>
          <w:szCs w:val="28"/>
          <w:lang w:val="ky-KG"/>
        </w:rPr>
        <w:sym w:font="Symbol" w:char="F02D"/>
      </w:r>
      <w:r w:rsidRPr="00612555">
        <w:rPr>
          <w:rFonts w:ascii="Times New Roman" w:hAnsi="Times New Roman" w:cs="Times New Roman"/>
          <w:sz w:val="28"/>
          <w:szCs w:val="28"/>
          <w:lang w:val="ky-KG"/>
        </w:rPr>
        <w:t xml:space="preserve"> 1962.</w:t>
      </w:r>
    </w:p>
    <w:p w14:paraId="615D032B" w14:textId="77777777" w:rsidR="00D82213" w:rsidRPr="00F96465" w:rsidRDefault="00D2583D" w:rsidP="005B1D4C">
      <w:pPr>
        <w:spacing w:after="0" w:line="360" w:lineRule="auto"/>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Велецкий С.Н. Землетрясение в г. Верном и в Семиречин</w:t>
      </w:r>
      <w:r w:rsidR="00F96465">
        <w:rPr>
          <w:rFonts w:ascii="Times New Roman" w:hAnsi="Times New Roman" w:cs="Times New Roman"/>
          <w:sz w:val="28"/>
          <w:szCs w:val="28"/>
          <w:lang w:val="ky-KG"/>
        </w:rPr>
        <w:t xml:space="preserve">ской области 22 декабря   </w:t>
      </w:r>
      <w:r w:rsidRPr="00612555">
        <w:rPr>
          <w:rFonts w:ascii="Times New Roman" w:hAnsi="Times New Roman" w:cs="Times New Roman"/>
          <w:sz w:val="28"/>
          <w:szCs w:val="28"/>
          <w:lang w:val="ky-KG"/>
        </w:rPr>
        <w:t>1910</w:t>
      </w:r>
      <w:r w:rsidR="00F96465">
        <w:rPr>
          <w:rFonts w:ascii="Times New Roman" w:hAnsi="Times New Roman" w:cs="Times New Roman"/>
          <w:sz w:val="28"/>
          <w:szCs w:val="28"/>
          <w:lang w:val="ky-KG"/>
        </w:rPr>
        <w:t xml:space="preserve"> и 1 января 1911 г. // Изв. РГО. </w:t>
      </w:r>
      <w:r w:rsidR="00F96465">
        <w:rPr>
          <w:rFonts w:ascii="Times New Roman" w:hAnsi="Times New Roman" w:cs="Times New Roman"/>
          <w:sz w:val="28"/>
          <w:szCs w:val="28"/>
          <w:lang w:val="ky-KG"/>
        </w:rPr>
        <w:sym w:font="Symbol" w:char="F02D"/>
      </w:r>
      <w:r w:rsidRPr="00612555">
        <w:rPr>
          <w:rFonts w:ascii="Times New Roman" w:hAnsi="Times New Roman" w:cs="Times New Roman"/>
          <w:sz w:val="28"/>
          <w:szCs w:val="28"/>
          <w:lang w:val="ky-KG"/>
        </w:rPr>
        <w:t xml:space="preserve"> </w:t>
      </w:r>
      <w:r w:rsidR="007575C0" w:rsidRPr="00612555">
        <w:rPr>
          <w:rFonts w:ascii="Times New Roman" w:hAnsi="Times New Roman" w:cs="Times New Roman"/>
          <w:sz w:val="28"/>
          <w:szCs w:val="28"/>
          <w:lang w:val="ky-KG"/>
        </w:rPr>
        <w:t xml:space="preserve">1911. </w:t>
      </w:r>
      <w:r w:rsidR="007575C0">
        <w:rPr>
          <w:rFonts w:ascii="Times New Roman" w:hAnsi="Times New Roman" w:cs="Times New Roman"/>
          <w:sz w:val="28"/>
          <w:szCs w:val="28"/>
          <w:lang w:val="ky-KG"/>
        </w:rPr>
        <w:sym w:font="Symbol" w:char="F02D"/>
      </w:r>
      <w:r w:rsidR="00D82213">
        <w:rPr>
          <w:rFonts w:ascii="Times New Roman" w:hAnsi="Times New Roman" w:cs="Times New Roman"/>
          <w:sz w:val="28"/>
          <w:szCs w:val="28"/>
          <w:lang w:val="ky-KG"/>
        </w:rPr>
        <w:t xml:space="preserve">№47. </w:t>
      </w:r>
      <w:r w:rsidR="007575C0" w:rsidRPr="00612555">
        <w:rPr>
          <w:rFonts w:ascii="Times New Roman" w:hAnsi="Times New Roman" w:cs="Times New Roman"/>
          <w:sz w:val="28"/>
          <w:szCs w:val="28"/>
          <w:lang w:val="ky-KG"/>
        </w:rPr>
        <w:t xml:space="preserve"> </w:t>
      </w:r>
      <w:r w:rsidRPr="00612555">
        <w:rPr>
          <w:rFonts w:ascii="Times New Roman" w:hAnsi="Times New Roman" w:cs="Times New Roman"/>
          <w:sz w:val="28"/>
          <w:szCs w:val="28"/>
          <w:lang w:val="ky-KG"/>
        </w:rPr>
        <w:t xml:space="preserve">Вып. </w:t>
      </w:r>
      <w:r w:rsidR="00D82213" w:rsidRPr="00D82213">
        <w:rPr>
          <w:rFonts w:ascii="Times New Roman" w:hAnsi="Times New Roman" w:cs="Times New Roman"/>
          <w:sz w:val="28"/>
          <w:szCs w:val="28"/>
          <w:lang w:val="ky-KG"/>
        </w:rPr>
        <w:t xml:space="preserve">I/IV. </w:t>
      </w:r>
      <w:r w:rsidR="00D82213" w:rsidRPr="00D82213">
        <w:rPr>
          <w:rFonts w:ascii="Times New Roman" w:hAnsi="Times New Roman" w:cs="Times New Roman"/>
          <w:sz w:val="28"/>
          <w:szCs w:val="28"/>
          <w:lang w:val="ky-KG"/>
        </w:rPr>
        <w:sym w:font="Symbol" w:char="F02D"/>
      </w:r>
      <w:r w:rsidR="00D82213" w:rsidRPr="00D82213">
        <w:rPr>
          <w:rFonts w:ascii="Times New Roman" w:hAnsi="Times New Roman" w:cs="Times New Roman"/>
          <w:sz w:val="28"/>
          <w:szCs w:val="28"/>
          <w:lang w:val="ky-KG"/>
        </w:rPr>
        <w:t xml:space="preserve"> С. 113</w:t>
      </w:r>
      <w:r w:rsidR="00D82213" w:rsidRPr="00D82213">
        <w:rPr>
          <w:rFonts w:ascii="Times New Roman" w:hAnsi="Times New Roman" w:cs="Times New Roman"/>
          <w:sz w:val="28"/>
          <w:szCs w:val="28"/>
          <w:lang w:val="ky-KG"/>
        </w:rPr>
        <w:sym w:font="Symbol" w:char="F02D"/>
      </w:r>
      <w:r w:rsidR="00D82213" w:rsidRPr="00D82213">
        <w:rPr>
          <w:rFonts w:ascii="Times New Roman" w:hAnsi="Times New Roman" w:cs="Times New Roman"/>
          <w:sz w:val="28"/>
          <w:szCs w:val="28"/>
          <w:lang w:val="ky-KG"/>
        </w:rPr>
        <w:t>163.</w:t>
      </w:r>
    </w:p>
    <w:p w14:paraId="484F7232" w14:textId="77777777" w:rsidR="00D2583D" w:rsidRPr="00D82213"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D82213">
        <w:rPr>
          <w:rFonts w:ascii="Times New Roman" w:hAnsi="Times New Roman" w:cs="Times New Roman"/>
          <w:sz w:val="28"/>
          <w:szCs w:val="28"/>
          <w:lang w:val="ky-KG"/>
        </w:rPr>
        <w:t>Вершинин П. Землетрясение в г. Верном  Семиречинской облас</w:t>
      </w:r>
      <w:r w:rsidR="00F96465" w:rsidRPr="00D82213">
        <w:rPr>
          <w:rFonts w:ascii="Times New Roman" w:hAnsi="Times New Roman" w:cs="Times New Roman"/>
          <w:sz w:val="28"/>
          <w:szCs w:val="28"/>
          <w:lang w:val="ky-KG"/>
        </w:rPr>
        <w:t xml:space="preserve">ти. // Изв. Сиб. Отд. РГО. </w:t>
      </w:r>
      <w:r w:rsidR="00F96465">
        <w:rPr>
          <w:lang w:val="ky-KG"/>
        </w:rPr>
        <w:sym w:font="Symbol" w:char="F02D"/>
      </w:r>
      <w:r w:rsidRPr="00D82213">
        <w:rPr>
          <w:rFonts w:ascii="Times New Roman" w:hAnsi="Times New Roman" w:cs="Times New Roman"/>
          <w:sz w:val="28"/>
          <w:szCs w:val="28"/>
          <w:lang w:val="ky-KG"/>
        </w:rPr>
        <w:t xml:space="preserve"> </w:t>
      </w:r>
      <w:r w:rsidR="00F96465" w:rsidRPr="00D82213">
        <w:rPr>
          <w:rFonts w:ascii="Times New Roman" w:hAnsi="Times New Roman" w:cs="Times New Roman"/>
          <w:sz w:val="28"/>
          <w:szCs w:val="28"/>
          <w:lang w:val="ky-KG"/>
        </w:rPr>
        <w:t xml:space="preserve">1988. </w:t>
      </w:r>
      <w:r w:rsidR="00F96465">
        <w:rPr>
          <w:lang w:val="ky-KG"/>
        </w:rPr>
        <w:sym w:font="Symbol" w:char="F02D"/>
      </w:r>
      <w:r w:rsidR="00F96465" w:rsidRPr="00D82213">
        <w:rPr>
          <w:rFonts w:ascii="Times New Roman" w:hAnsi="Times New Roman" w:cs="Times New Roman"/>
          <w:sz w:val="28"/>
          <w:szCs w:val="28"/>
          <w:lang w:val="ky-KG"/>
        </w:rPr>
        <w:t xml:space="preserve"> № 10.</w:t>
      </w:r>
      <w:r w:rsidRPr="00D82213">
        <w:rPr>
          <w:rFonts w:ascii="Times New Roman" w:hAnsi="Times New Roman" w:cs="Times New Roman"/>
          <w:sz w:val="28"/>
          <w:szCs w:val="28"/>
          <w:lang w:val="ky-KG"/>
        </w:rPr>
        <w:t xml:space="preserve"> </w:t>
      </w:r>
    </w:p>
    <w:p w14:paraId="2ADCBF62"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Вильгельмзон П.М. Кемино-Чуйское землетрясение 21 июня 1938 г</w:t>
      </w:r>
      <w:r w:rsidR="00C83B4B">
        <w:rPr>
          <w:rFonts w:ascii="Times New Roman" w:hAnsi="Times New Roman" w:cs="Times New Roman"/>
          <w:sz w:val="28"/>
          <w:szCs w:val="28"/>
          <w:lang w:val="ky-KG"/>
        </w:rPr>
        <w:t xml:space="preserve">. // Фонды ИФЗ АН СССР, Москва, </w:t>
      </w:r>
      <w:r w:rsidRPr="00612555">
        <w:rPr>
          <w:rFonts w:ascii="Times New Roman" w:hAnsi="Times New Roman" w:cs="Times New Roman"/>
          <w:sz w:val="28"/>
          <w:szCs w:val="28"/>
          <w:lang w:val="ky-KG"/>
        </w:rPr>
        <w:t>1947.</w:t>
      </w:r>
    </w:p>
    <w:p w14:paraId="71A6D68F" w14:textId="77777777" w:rsidR="00F96465" w:rsidRPr="00896E0C"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Горшков Г.П. Тектонические землетрясения и сейсмическое районирование территории СССР. // Фонды ИФЗ АН СССР,  Москва, 1947.</w:t>
      </w:r>
    </w:p>
    <w:p w14:paraId="2882227D" w14:textId="77777777" w:rsidR="00896E0C"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Губин И.Е. Закономерности сейсмических проявлений на территории Таджиистана.    // Изд-во АН СССР, Москва, 1960.</w:t>
      </w:r>
    </w:p>
    <w:p w14:paraId="2371D6AD" w14:textId="77777777" w:rsidR="00896E0C" w:rsidRPr="00896E0C" w:rsidRDefault="00896E0C"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896E0C">
        <w:rPr>
          <w:rFonts w:ascii="Times New Roman" w:hAnsi="Times New Roman" w:cs="Times New Roman"/>
          <w:sz w:val="28"/>
          <w:szCs w:val="28"/>
          <w:lang w:val="ky-KG"/>
        </w:rPr>
        <w:t>Джанузаков К.</w:t>
      </w:r>
      <w:r>
        <w:rPr>
          <w:rFonts w:ascii="Times New Roman" w:hAnsi="Times New Roman" w:cs="Times New Roman"/>
          <w:sz w:val="28"/>
          <w:szCs w:val="28"/>
          <w:lang w:val="ky-KG"/>
        </w:rPr>
        <w:t>Д.</w:t>
      </w:r>
      <w:r w:rsidRPr="00896E0C">
        <w:rPr>
          <w:rFonts w:ascii="Times New Roman" w:hAnsi="Times New Roman" w:cs="Times New Roman"/>
          <w:sz w:val="28"/>
          <w:szCs w:val="28"/>
          <w:lang w:val="ky-KG"/>
        </w:rPr>
        <w:t xml:space="preserve"> Землетрясения Киргизии и сейсмическое районирование ее территории. </w:t>
      </w:r>
      <w:r w:rsidRPr="00896E0C">
        <w:rPr>
          <w:lang w:val="ky-KG"/>
        </w:rPr>
        <w:sym w:font="Symbol" w:char="F02D"/>
      </w:r>
      <w:r w:rsidRPr="00896E0C">
        <w:rPr>
          <w:rFonts w:ascii="Times New Roman" w:hAnsi="Times New Roman" w:cs="Times New Roman"/>
          <w:sz w:val="28"/>
          <w:szCs w:val="28"/>
          <w:lang w:val="ky-KG"/>
        </w:rPr>
        <w:t xml:space="preserve"> Фрунзе: Илим, 1964. </w:t>
      </w:r>
      <w:r w:rsidRPr="00896E0C">
        <w:rPr>
          <w:lang w:val="ky-KG"/>
        </w:rPr>
        <w:sym w:font="Symbol" w:char="F02D"/>
      </w:r>
      <w:r w:rsidRPr="00896E0C">
        <w:rPr>
          <w:rFonts w:ascii="Times New Roman" w:hAnsi="Times New Roman" w:cs="Times New Roman"/>
          <w:sz w:val="28"/>
          <w:szCs w:val="28"/>
          <w:lang w:val="ky-KG"/>
        </w:rPr>
        <w:t xml:space="preserve"> 116 с.</w:t>
      </w:r>
    </w:p>
    <w:p w14:paraId="61456657" w14:textId="77777777" w:rsidR="00D2583D"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lastRenderedPageBreak/>
        <w:t>Джанузаков К.Д, Ильясов Б.И. Сары-Камышское (Пржевальское) землетрясение 5 июня 1970 года.  // Землетрясения в СССР в 1970 г.</w:t>
      </w:r>
      <w:r w:rsidR="00896E0C">
        <w:rPr>
          <w:rFonts w:ascii="Times New Roman" w:hAnsi="Times New Roman" w:cs="Times New Roman"/>
          <w:sz w:val="28"/>
          <w:szCs w:val="28"/>
          <w:lang w:val="ky-KG"/>
        </w:rPr>
        <w:t xml:space="preserve"> </w:t>
      </w:r>
      <w:r w:rsidR="00896E0C">
        <w:rPr>
          <w:rFonts w:ascii="Times New Roman" w:hAnsi="Times New Roman" w:cs="Times New Roman"/>
          <w:sz w:val="28"/>
          <w:szCs w:val="28"/>
          <w:lang w:val="ky-KG"/>
        </w:rPr>
        <w:sym w:font="Symbol" w:char="F02D"/>
      </w:r>
      <w:r w:rsidR="00896E0C">
        <w:rPr>
          <w:rFonts w:ascii="Times New Roman" w:hAnsi="Times New Roman" w:cs="Times New Roman"/>
          <w:sz w:val="28"/>
          <w:szCs w:val="28"/>
          <w:lang w:val="ky-KG"/>
        </w:rPr>
        <w:t xml:space="preserve">М.: Наука, </w:t>
      </w:r>
      <w:r w:rsidRPr="00612555">
        <w:rPr>
          <w:rFonts w:ascii="Times New Roman" w:hAnsi="Times New Roman" w:cs="Times New Roman"/>
          <w:sz w:val="28"/>
          <w:szCs w:val="28"/>
          <w:lang w:val="ky-KG"/>
        </w:rPr>
        <w:t>1973.</w:t>
      </w:r>
    </w:p>
    <w:p w14:paraId="3E73F9FD"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Жаланаш-Тюпское землетрясение 24 марта 1978 г. // Алма-Ата, 1981.</w:t>
      </w:r>
    </w:p>
    <w:p w14:paraId="024A2559"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Землет</w:t>
      </w:r>
      <w:r w:rsidR="008770AF">
        <w:rPr>
          <w:rFonts w:ascii="Times New Roman" w:hAnsi="Times New Roman" w:cs="Times New Roman"/>
          <w:sz w:val="28"/>
          <w:szCs w:val="28"/>
          <w:lang w:val="ky-KG"/>
        </w:rPr>
        <w:t>рясения в СССР в 1963 г.  М.:</w:t>
      </w:r>
      <w:r w:rsidRPr="00612555">
        <w:rPr>
          <w:rFonts w:ascii="Times New Roman" w:hAnsi="Times New Roman" w:cs="Times New Roman"/>
          <w:sz w:val="28"/>
          <w:szCs w:val="28"/>
          <w:lang w:val="ky-KG"/>
        </w:rPr>
        <w:t xml:space="preserve"> Наука, 1966.</w:t>
      </w:r>
    </w:p>
    <w:p w14:paraId="718770EA"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 xml:space="preserve">Землетрясения в СССР в 1964 г.  </w:t>
      </w:r>
      <w:r w:rsidR="008770AF">
        <w:rPr>
          <w:rFonts w:ascii="Times New Roman" w:hAnsi="Times New Roman" w:cs="Times New Roman"/>
          <w:sz w:val="28"/>
          <w:szCs w:val="28"/>
          <w:lang w:val="ky-KG"/>
        </w:rPr>
        <w:t>М.:</w:t>
      </w:r>
      <w:r w:rsidR="008770AF" w:rsidRPr="00612555">
        <w:rPr>
          <w:rFonts w:ascii="Times New Roman" w:hAnsi="Times New Roman" w:cs="Times New Roman"/>
          <w:sz w:val="28"/>
          <w:szCs w:val="28"/>
          <w:lang w:val="ky-KG"/>
        </w:rPr>
        <w:t xml:space="preserve"> Наука,</w:t>
      </w:r>
      <w:r w:rsidRPr="00612555">
        <w:rPr>
          <w:rFonts w:ascii="Times New Roman" w:hAnsi="Times New Roman" w:cs="Times New Roman"/>
          <w:sz w:val="28"/>
          <w:szCs w:val="28"/>
          <w:lang w:val="ky-KG"/>
        </w:rPr>
        <w:t>1967.</w:t>
      </w:r>
      <w:r w:rsidR="008770AF">
        <w:rPr>
          <w:rFonts w:ascii="Times New Roman" w:hAnsi="Times New Roman" w:cs="Times New Roman"/>
          <w:sz w:val="28"/>
          <w:szCs w:val="28"/>
          <w:lang w:val="ky-KG"/>
        </w:rPr>
        <w:t xml:space="preserve"> </w:t>
      </w:r>
    </w:p>
    <w:p w14:paraId="7403B9F1"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 xml:space="preserve">Землетрясения в СССР в 1965 г.  </w:t>
      </w:r>
      <w:r w:rsidR="008770AF">
        <w:rPr>
          <w:rFonts w:ascii="Times New Roman" w:hAnsi="Times New Roman" w:cs="Times New Roman"/>
          <w:sz w:val="28"/>
          <w:szCs w:val="28"/>
          <w:lang w:val="ky-KG"/>
        </w:rPr>
        <w:t>М.:</w:t>
      </w:r>
      <w:r w:rsidR="008770AF" w:rsidRPr="00612555">
        <w:rPr>
          <w:rFonts w:ascii="Times New Roman" w:hAnsi="Times New Roman" w:cs="Times New Roman"/>
          <w:sz w:val="28"/>
          <w:szCs w:val="28"/>
          <w:lang w:val="ky-KG"/>
        </w:rPr>
        <w:t xml:space="preserve"> Наука,</w:t>
      </w:r>
      <w:r w:rsidRPr="00612555">
        <w:rPr>
          <w:rFonts w:ascii="Times New Roman" w:hAnsi="Times New Roman" w:cs="Times New Roman"/>
          <w:sz w:val="28"/>
          <w:szCs w:val="28"/>
          <w:lang w:val="ky-KG"/>
        </w:rPr>
        <w:t>1968.</w:t>
      </w:r>
    </w:p>
    <w:p w14:paraId="4E0149E9"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 xml:space="preserve">Землетрясения в СССР в 1966 г. </w:t>
      </w:r>
      <w:r w:rsidR="008770AF">
        <w:rPr>
          <w:rFonts w:ascii="Times New Roman" w:hAnsi="Times New Roman" w:cs="Times New Roman"/>
          <w:sz w:val="28"/>
          <w:szCs w:val="28"/>
          <w:lang w:val="ky-KG"/>
        </w:rPr>
        <w:t>М.: Наука</w:t>
      </w:r>
      <w:r w:rsidRPr="00612555">
        <w:rPr>
          <w:rFonts w:ascii="Times New Roman" w:hAnsi="Times New Roman" w:cs="Times New Roman"/>
          <w:sz w:val="28"/>
          <w:szCs w:val="28"/>
          <w:lang w:val="ky-KG"/>
        </w:rPr>
        <w:t>,  1969.</w:t>
      </w:r>
    </w:p>
    <w:p w14:paraId="227D571F"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 xml:space="preserve">Землетрясения в СССР в 1967 г.  </w:t>
      </w:r>
      <w:r w:rsidR="008770AF">
        <w:rPr>
          <w:rFonts w:ascii="Times New Roman" w:hAnsi="Times New Roman" w:cs="Times New Roman"/>
          <w:sz w:val="28"/>
          <w:szCs w:val="28"/>
          <w:lang w:val="ky-KG"/>
        </w:rPr>
        <w:t>М.:</w:t>
      </w:r>
      <w:r w:rsidR="008770AF" w:rsidRPr="00612555">
        <w:rPr>
          <w:rFonts w:ascii="Times New Roman" w:hAnsi="Times New Roman" w:cs="Times New Roman"/>
          <w:sz w:val="28"/>
          <w:szCs w:val="28"/>
          <w:lang w:val="ky-KG"/>
        </w:rPr>
        <w:t xml:space="preserve"> Наука,</w:t>
      </w:r>
      <w:r w:rsidRPr="00612555">
        <w:rPr>
          <w:rFonts w:ascii="Times New Roman" w:hAnsi="Times New Roman" w:cs="Times New Roman"/>
          <w:sz w:val="28"/>
          <w:szCs w:val="28"/>
          <w:lang w:val="ky-KG"/>
        </w:rPr>
        <w:t>1970.</w:t>
      </w:r>
      <w:r w:rsidR="008770AF">
        <w:rPr>
          <w:rFonts w:ascii="Times New Roman" w:hAnsi="Times New Roman" w:cs="Times New Roman"/>
          <w:sz w:val="28"/>
          <w:szCs w:val="28"/>
          <w:lang w:val="ky-KG"/>
        </w:rPr>
        <w:t xml:space="preserve"> </w:t>
      </w:r>
    </w:p>
    <w:p w14:paraId="3D84142F"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 xml:space="preserve">Землетрясения в СССР в 1968 г.  </w:t>
      </w:r>
      <w:r w:rsidR="008770AF">
        <w:rPr>
          <w:rFonts w:ascii="Times New Roman" w:hAnsi="Times New Roman" w:cs="Times New Roman"/>
          <w:sz w:val="28"/>
          <w:szCs w:val="28"/>
          <w:lang w:val="ky-KG"/>
        </w:rPr>
        <w:t>М.: Наука</w:t>
      </w:r>
      <w:r w:rsidRPr="00612555">
        <w:rPr>
          <w:rFonts w:ascii="Times New Roman" w:hAnsi="Times New Roman" w:cs="Times New Roman"/>
          <w:sz w:val="28"/>
          <w:szCs w:val="28"/>
          <w:lang w:val="ky-KG"/>
        </w:rPr>
        <w:t>, 1972.</w:t>
      </w:r>
    </w:p>
    <w:p w14:paraId="0F071356"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 xml:space="preserve">Землетрясения в СССР в 1970 г.  </w:t>
      </w:r>
      <w:r w:rsidR="008770AF">
        <w:rPr>
          <w:rFonts w:ascii="Times New Roman" w:hAnsi="Times New Roman" w:cs="Times New Roman"/>
          <w:sz w:val="28"/>
          <w:szCs w:val="28"/>
          <w:lang w:val="ky-KG"/>
        </w:rPr>
        <w:t>М.:</w:t>
      </w:r>
      <w:r w:rsidR="008770AF" w:rsidRPr="00612555">
        <w:rPr>
          <w:rFonts w:ascii="Times New Roman" w:hAnsi="Times New Roman" w:cs="Times New Roman"/>
          <w:sz w:val="28"/>
          <w:szCs w:val="28"/>
          <w:lang w:val="ky-KG"/>
        </w:rPr>
        <w:t xml:space="preserve"> Наука,</w:t>
      </w:r>
      <w:r w:rsidRPr="00612555">
        <w:rPr>
          <w:rFonts w:ascii="Times New Roman" w:hAnsi="Times New Roman" w:cs="Times New Roman"/>
          <w:sz w:val="28"/>
          <w:szCs w:val="28"/>
          <w:lang w:val="ky-KG"/>
        </w:rPr>
        <w:t>1973.</w:t>
      </w:r>
      <w:r w:rsidR="008770AF">
        <w:rPr>
          <w:rFonts w:ascii="Times New Roman" w:hAnsi="Times New Roman" w:cs="Times New Roman"/>
          <w:sz w:val="28"/>
          <w:szCs w:val="28"/>
          <w:lang w:val="ky-KG"/>
        </w:rPr>
        <w:t xml:space="preserve"> </w:t>
      </w:r>
    </w:p>
    <w:p w14:paraId="1D7D8FEE"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 xml:space="preserve">Землетрясения в СССР в 1971 г.  </w:t>
      </w:r>
      <w:r w:rsidR="008770AF">
        <w:rPr>
          <w:rFonts w:ascii="Times New Roman" w:hAnsi="Times New Roman" w:cs="Times New Roman"/>
          <w:sz w:val="28"/>
          <w:szCs w:val="28"/>
          <w:lang w:val="ky-KG"/>
        </w:rPr>
        <w:t>М.:</w:t>
      </w:r>
      <w:r w:rsidR="008770AF" w:rsidRPr="00612555">
        <w:rPr>
          <w:rFonts w:ascii="Times New Roman" w:hAnsi="Times New Roman" w:cs="Times New Roman"/>
          <w:sz w:val="28"/>
          <w:szCs w:val="28"/>
          <w:lang w:val="ky-KG"/>
        </w:rPr>
        <w:t xml:space="preserve"> Наука,</w:t>
      </w:r>
      <w:r w:rsidR="008770AF">
        <w:rPr>
          <w:rFonts w:ascii="Times New Roman" w:hAnsi="Times New Roman" w:cs="Times New Roman"/>
          <w:sz w:val="28"/>
          <w:szCs w:val="28"/>
          <w:lang w:val="ky-KG"/>
        </w:rPr>
        <w:t xml:space="preserve"> </w:t>
      </w:r>
      <w:r w:rsidRPr="00612555">
        <w:rPr>
          <w:rFonts w:ascii="Times New Roman" w:hAnsi="Times New Roman" w:cs="Times New Roman"/>
          <w:sz w:val="28"/>
          <w:szCs w:val="28"/>
          <w:lang w:val="ky-KG"/>
        </w:rPr>
        <w:t>1975.</w:t>
      </w:r>
    </w:p>
    <w:p w14:paraId="75074E16"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 xml:space="preserve">Землетрясения в СССР в 1972 г.  </w:t>
      </w:r>
      <w:r w:rsidR="008770AF">
        <w:rPr>
          <w:rFonts w:ascii="Times New Roman" w:hAnsi="Times New Roman" w:cs="Times New Roman"/>
          <w:sz w:val="28"/>
          <w:szCs w:val="28"/>
          <w:lang w:val="ky-KG"/>
        </w:rPr>
        <w:t>М.:</w:t>
      </w:r>
      <w:r w:rsidR="008770AF" w:rsidRPr="00612555">
        <w:rPr>
          <w:rFonts w:ascii="Times New Roman" w:hAnsi="Times New Roman" w:cs="Times New Roman"/>
          <w:sz w:val="28"/>
          <w:szCs w:val="28"/>
          <w:lang w:val="ky-KG"/>
        </w:rPr>
        <w:t xml:space="preserve"> Наука,</w:t>
      </w:r>
      <w:r w:rsidRPr="00612555">
        <w:rPr>
          <w:rFonts w:ascii="Times New Roman" w:hAnsi="Times New Roman" w:cs="Times New Roman"/>
          <w:sz w:val="28"/>
          <w:szCs w:val="28"/>
          <w:lang w:val="ky-KG"/>
        </w:rPr>
        <w:t xml:space="preserve"> 1976.</w:t>
      </w:r>
      <w:r w:rsidR="008770AF">
        <w:rPr>
          <w:rFonts w:ascii="Times New Roman" w:hAnsi="Times New Roman" w:cs="Times New Roman"/>
          <w:sz w:val="28"/>
          <w:szCs w:val="28"/>
          <w:lang w:val="ky-KG"/>
        </w:rPr>
        <w:t xml:space="preserve"> </w:t>
      </w:r>
    </w:p>
    <w:p w14:paraId="344B9DC6"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 xml:space="preserve">Землетрясения в СССР в 1974 г.  </w:t>
      </w:r>
      <w:r w:rsidR="008770AF">
        <w:rPr>
          <w:rFonts w:ascii="Times New Roman" w:hAnsi="Times New Roman" w:cs="Times New Roman"/>
          <w:sz w:val="28"/>
          <w:szCs w:val="28"/>
          <w:lang w:val="ky-KG"/>
        </w:rPr>
        <w:t>М.:</w:t>
      </w:r>
      <w:r w:rsidR="008770AF" w:rsidRPr="00612555">
        <w:rPr>
          <w:rFonts w:ascii="Times New Roman" w:hAnsi="Times New Roman" w:cs="Times New Roman"/>
          <w:sz w:val="28"/>
          <w:szCs w:val="28"/>
          <w:lang w:val="ky-KG"/>
        </w:rPr>
        <w:t xml:space="preserve"> Наука,</w:t>
      </w:r>
      <w:r w:rsidR="008770AF">
        <w:rPr>
          <w:rFonts w:ascii="Times New Roman" w:hAnsi="Times New Roman" w:cs="Times New Roman"/>
          <w:sz w:val="28"/>
          <w:szCs w:val="28"/>
          <w:lang w:val="ky-KG"/>
        </w:rPr>
        <w:t xml:space="preserve"> </w:t>
      </w:r>
      <w:r w:rsidRPr="00612555">
        <w:rPr>
          <w:rFonts w:ascii="Times New Roman" w:hAnsi="Times New Roman" w:cs="Times New Roman"/>
          <w:sz w:val="28"/>
          <w:szCs w:val="28"/>
          <w:lang w:val="ky-KG"/>
        </w:rPr>
        <w:t>1977.</w:t>
      </w:r>
    </w:p>
    <w:p w14:paraId="53F09177"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 xml:space="preserve">Землетрясения в СССР в 1975 г.  </w:t>
      </w:r>
      <w:r w:rsidR="00CE0E4F">
        <w:rPr>
          <w:rFonts w:ascii="Times New Roman" w:hAnsi="Times New Roman" w:cs="Times New Roman"/>
          <w:sz w:val="28"/>
          <w:szCs w:val="28"/>
          <w:lang w:val="ky-KG"/>
        </w:rPr>
        <w:t>М.:</w:t>
      </w:r>
      <w:r w:rsidR="00CE0E4F" w:rsidRPr="00612555">
        <w:rPr>
          <w:rFonts w:ascii="Times New Roman" w:hAnsi="Times New Roman" w:cs="Times New Roman"/>
          <w:sz w:val="28"/>
          <w:szCs w:val="28"/>
          <w:lang w:val="ky-KG"/>
        </w:rPr>
        <w:t xml:space="preserve"> Наука,</w:t>
      </w:r>
      <w:r w:rsidRPr="00612555">
        <w:rPr>
          <w:rFonts w:ascii="Times New Roman" w:hAnsi="Times New Roman" w:cs="Times New Roman"/>
          <w:sz w:val="28"/>
          <w:szCs w:val="28"/>
          <w:lang w:val="ky-KG"/>
        </w:rPr>
        <w:t>1978.</w:t>
      </w:r>
    </w:p>
    <w:p w14:paraId="4F096895"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 xml:space="preserve">Землетрясения в СССР в 1976 г.  </w:t>
      </w:r>
      <w:r w:rsidR="00CE0E4F">
        <w:rPr>
          <w:rFonts w:ascii="Times New Roman" w:hAnsi="Times New Roman" w:cs="Times New Roman"/>
          <w:sz w:val="28"/>
          <w:szCs w:val="28"/>
          <w:lang w:val="ky-KG"/>
        </w:rPr>
        <w:t>М.: Наука</w:t>
      </w:r>
      <w:r w:rsidRPr="00612555">
        <w:rPr>
          <w:rFonts w:ascii="Times New Roman" w:hAnsi="Times New Roman" w:cs="Times New Roman"/>
          <w:sz w:val="28"/>
          <w:szCs w:val="28"/>
          <w:lang w:val="ky-KG"/>
        </w:rPr>
        <w:t>, 1980.</w:t>
      </w:r>
    </w:p>
    <w:p w14:paraId="36FDFA9D"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 xml:space="preserve">Землетрясения в СССР в 1977 г.  </w:t>
      </w:r>
      <w:r w:rsidR="00CE0E4F">
        <w:rPr>
          <w:rFonts w:ascii="Times New Roman" w:hAnsi="Times New Roman" w:cs="Times New Roman"/>
          <w:sz w:val="28"/>
          <w:szCs w:val="28"/>
          <w:lang w:val="ky-KG"/>
        </w:rPr>
        <w:t>М.:</w:t>
      </w:r>
      <w:r w:rsidR="00CE0E4F" w:rsidRPr="00612555">
        <w:rPr>
          <w:rFonts w:ascii="Times New Roman" w:hAnsi="Times New Roman" w:cs="Times New Roman"/>
          <w:sz w:val="28"/>
          <w:szCs w:val="28"/>
          <w:lang w:val="ky-KG"/>
        </w:rPr>
        <w:t xml:space="preserve"> Наука,</w:t>
      </w:r>
      <w:r w:rsidR="00CE0E4F">
        <w:rPr>
          <w:rFonts w:ascii="Times New Roman" w:hAnsi="Times New Roman" w:cs="Times New Roman"/>
          <w:sz w:val="28"/>
          <w:szCs w:val="28"/>
          <w:lang w:val="ky-KG"/>
        </w:rPr>
        <w:t xml:space="preserve"> </w:t>
      </w:r>
      <w:r w:rsidRPr="00612555">
        <w:rPr>
          <w:rFonts w:ascii="Times New Roman" w:hAnsi="Times New Roman" w:cs="Times New Roman"/>
          <w:sz w:val="28"/>
          <w:szCs w:val="28"/>
          <w:lang w:val="ky-KG"/>
        </w:rPr>
        <w:t>1981.</w:t>
      </w:r>
    </w:p>
    <w:p w14:paraId="488434BF"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 xml:space="preserve">З емлетрясения в СССР в 1978 г.  </w:t>
      </w:r>
      <w:r w:rsidR="00CE0E4F">
        <w:rPr>
          <w:rFonts w:ascii="Times New Roman" w:hAnsi="Times New Roman" w:cs="Times New Roman"/>
          <w:sz w:val="28"/>
          <w:szCs w:val="28"/>
          <w:lang w:val="ky-KG"/>
        </w:rPr>
        <w:t>М.:</w:t>
      </w:r>
      <w:r w:rsidR="00CE0E4F" w:rsidRPr="00612555">
        <w:rPr>
          <w:rFonts w:ascii="Times New Roman" w:hAnsi="Times New Roman" w:cs="Times New Roman"/>
          <w:sz w:val="28"/>
          <w:szCs w:val="28"/>
          <w:lang w:val="ky-KG"/>
        </w:rPr>
        <w:t xml:space="preserve"> Наука,</w:t>
      </w:r>
      <w:r w:rsidR="00CE0E4F">
        <w:rPr>
          <w:rFonts w:ascii="Times New Roman" w:hAnsi="Times New Roman" w:cs="Times New Roman"/>
          <w:sz w:val="28"/>
          <w:szCs w:val="28"/>
          <w:lang w:val="ky-KG"/>
        </w:rPr>
        <w:t xml:space="preserve"> </w:t>
      </w:r>
      <w:r w:rsidRPr="00612555">
        <w:rPr>
          <w:rFonts w:ascii="Times New Roman" w:hAnsi="Times New Roman" w:cs="Times New Roman"/>
          <w:sz w:val="28"/>
          <w:szCs w:val="28"/>
          <w:lang w:val="ky-KG"/>
        </w:rPr>
        <w:t>1982.</w:t>
      </w:r>
    </w:p>
    <w:p w14:paraId="12E869D1"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 xml:space="preserve">З емлетрясения в СССР в 1983 г.  </w:t>
      </w:r>
      <w:r w:rsidR="00CE0E4F">
        <w:rPr>
          <w:rFonts w:ascii="Times New Roman" w:hAnsi="Times New Roman" w:cs="Times New Roman"/>
          <w:sz w:val="28"/>
          <w:szCs w:val="28"/>
          <w:lang w:val="ky-KG"/>
        </w:rPr>
        <w:t>М.:</w:t>
      </w:r>
      <w:r w:rsidR="00CE0E4F" w:rsidRPr="00612555">
        <w:rPr>
          <w:rFonts w:ascii="Times New Roman" w:hAnsi="Times New Roman" w:cs="Times New Roman"/>
          <w:sz w:val="28"/>
          <w:szCs w:val="28"/>
          <w:lang w:val="ky-KG"/>
        </w:rPr>
        <w:t xml:space="preserve"> Наука,</w:t>
      </w:r>
      <w:r w:rsidR="00CE0E4F">
        <w:rPr>
          <w:rFonts w:ascii="Times New Roman" w:hAnsi="Times New Roman" w:cs="Times New Roman"/>
          <w:sz w:val="28"/>
          <w:szCs w:val="28"/>
          <w:lang w:val="ky-KG"/>
        </w:rPr>
        <w:t xml:space="preserve"> </w:t>
      </w:r>
      <w:r w:rsidRPr="00612555">
        <w:rPr>
          <w:rFonts w:ascii="Times New Roman" w:hAnsi="Times New Roman" w:cs="Times New Roman"/>
          <w:sz w:val="28"/>
          <w:szCs w:val="28"/>
          <w:lang w:val="ky-KG"/>
        </w:rPr>
        <w:t>1986.</w:t>
      </w:r>
    </w:p>
    <w:p w14:paraId="79303603"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 xml:space="preserve">З емлетрясения в СССР в 1984 г.  </w:t>
      </w:r>
      <w:r w:rsidR="00CE0E4F">
        <w:rPr>
          <w:rFonts w:ascii="Times New Roman" w:hAnsi="Times New Roman" w:cs="Times New Roman"/>
          <w:sz w:val="28"/>
          <w:szCs w:val="28"/>
          <w:lang w:val="ky-KG"/>
        </w:rPr>
        <w:t>М.:</w:t>
      </w:r>
      <w:r w:rsidR="00CE0E4F" w:rsidRPr="00612555">
        <w:rPr>
          <w:rFonts w:ascii="Times New Roman" w:hAnsi="Times New Roman" w:cs="Times New Roman"/>
          <w:sz w:val="28"/>
          <w:szCs w:val="28"/>
          <w:lang w:val="ky-KG"/>
        </w:rPr>
        <w:t xml:space="preserve"> Наука,</w:t>
      </w:r>
      <w:r w:rsidR="00CE0E4F">
        <w:rPr>
          <w:rFonts w:ascii="Times New Roman" w:hAnsi="Times New Roman" w:cs="Times New Roman"/>
          <w:sz w:val="28"/>
          <w:szCs w:val="28"/>
          <w:lang w:val="ky-KG"/>
        </w:rPr>
        <w:t xml:space="preserve"> </w:t>
      </w:r>
      <w:r w:rsidRPr="00612555">
        <w:rPr>
          <w:rFonts w:ascii="Times New Roman" w:hAnsi="Times New Roman" w:cs="Times New Roman"/>
          <w:sz w:val="28"/>
          <w:szCs w:val="28"/>
          <w:lang w:val="ky-KG"/>
        </w:rPr>
        <w:t>1987.</w:t>
      </w:r>
    </w:p>
    <w:p w14:paraId="49950F0B"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 xml:space="preserve">Землетрясения в СССР  в 1985 г.  </w:t>
      </w:r>
      <w:r w:rsidR="00CE0E4F">
        <w:rPr>
          <w:rFonts w:ascii="Times New Roman" w:hAnsi="Times New Roman" w:cs="Times New Roman"/>
          <w:sz w:val="28"/>
          <w:szCs w:val="28"/>
          <w:lang w:val="ky-KG"/>
        </w:rPr>
        <w:t>М.:</w:t>
      </w:r>
      <w:r w:rsidR="00CE0E4F" w:rsidRPr="00612555">
        <w:rPr>
          <w:rFonts w:ascii="Times New Roman" w:hAnsi="Times New Roman" w:cs="Times New Roman"/>
          <w:sz w:val="28"/>
          <w:szCs w:val="28"/>
          <w:lang w:val="ky-KG"/>
        </w:rPr>
        <w:t xml:space="preserve"> Наука,</w:t>
      </w:r>
      <w:r w:rsidR="00CE0E4F">
        <w:rPr>
          <w:rFonts w:ascii="Times New Roman" w:hAnsi="Times New Roman" w:cs="Times New Roman"/>
          <w:sz w:val="28"/>
          <w:szCs w:val="28"/>
          <w:lang w:val="ky-KG"/>
        </w:rPr>
        <w:t xml:space="preserve"> </w:t>
      </w:r>
      <w:r w:rsidRPr="00612555">
        <w:rPr>
          <w:rFonts w:ascii="Times New Roman" w:hAnsi="Times New Roman" w:cs="Times New Roman"/>
          <w:sz w:val="28"/>
          <w:szCs w:val="28"/>
          <w:lang w:val="ky-KG"/>
        </w:rPr>
        <w:t>1988.</w:t>
      </w:r>
    </w:p>
    <w:p w14:paraId="766EFFDF"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 xml:space="preserve">Землетрясения в СССР  в 1987 г.  </w:t>
      </w:r>
      <w:r w:rsidR="00CE0E4F">
        <w:rPr>
          <w:rFonts w:ascii="Times New Roman" w:hAnsi="Times New Roman" w:cs="Times New Roman"/>
          <w:sz w:val="28"/>
          <w:szCs w:val="28"/>
          <w:lang w:val="ky-KG"/>
        </w:rPr>
        <w:t>М.:</w:t>
      </w:r>
      <w:r w:rsidR="00CE0E4F" w:rsidRPr="00612555">
        <w:rPr>
          <w:rFonts w:ascii="Times New Roman" w:hAnsi="Times New Roman" w:cs="Times New Roman"/>
          <w:sz w:val="28"/>
          <w:szCs w:val="28"/>
          <w:lang w:val="ky-KG"/>
        </w:rPr>
        <w:t xml:space="preserve"> Наука,</w:t>
      </w:r>
      <w:r w:rsidR="00CE0E4F">
        <w:rPr>
          <w:rFonts w:ascii="Times New Roman" w:hAnsi="Times New Roman" w:cs="Times New Roman"/>
          <w:sz w:val="28"/>
          <w:szCs w:val="28"/>
          <w:lang w:val="ky-KG"/>
        </w:rPr>
        <w:t xml:space="preserve"> </w:t>
      </w:r>
      <w:r w:rsidRPr="00612555">
        <w:rPr>
          <w:rFonts w:ascii="Times New Roman" w:hAnsi="Times New Roman" w:cs="Times New Roman"/>
          <w:sz w:val="28"/>
          <w:szCs w:val="28"/>
          <w:lang w:val="ky-KG"/>
        </w:rPr>
        <w:t>1988 .</w:t>
      </w:r>
    </w:p>
    <w:p w14:paraId="1B5AF6EA"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 xml:space="preserve">Землетрясения в СССР  в 1988 г.  </w:t>
      </w:r>
      <w:r w:rsidR="00CE0E4F">
        <w:rPr>
          <w:rFonts w:ascii="Times New Roman" w:hAnsi="Times New Roman" w:cs="Times New Roman"/>
          <w:sz w:val="28"/>
          <w:szCs w:val="28"/>
          <w:lang w:val="ky-KG"/>
        </w:rPr>
        <w:t>М.:</w:t>
      </w:r>
      <w:r w:rsidR="00CE0E4F" w:rsidRPr="00612555">
        <w:rPr>
          <w:rFonts w:ascii="Times New Roman" w:hAnsi="Times New Roman" w:cs="Times New Roman"/>
          <w:sz w:val="28"/>
          <w:szCs w:val="28"/>
          <w:lang w:val="ky-KG"/>
        </w:rPr>
        <w:t xml:space="preserve"> Наука,</w:t>
      </w:r>
      <w:r w:rsidR="00CE0E4F">
        <w:rPr>
          <w:rFonts w:ascii="Times New Roman" w:hAnsi="Times New Roman" w:cs="Times New Roman"/>
          <w:sz w:val="28"/>
          <w:szCs w:val="28"/>
          <w:lang w:val="ky-KG"/>
        </w:rPr>
        <w:t xml:space="preserve"> </w:t>
      </w:r>
      <w:r w:rsidRPr="00612555">
        <w:rPr>
          <w:rFonts w:ascii="Times New Roman" w:hAnsi="Times New Roman" w:cs="Times New Roman"/>
          <w:sz w:val="28"/>
          <w:szCs w:val="28"/>
          <w:lang w:val="ky-KG"/>
        </w:rPr>
        <w:t>1989 .</w:t>
      </w:r>
    </w:p>
    <w:p w14:paraId="0BBF2DE0"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Землетрясения Средней Азии и Казахстана в 1979 г. Дониш, Душанбе, 1981.</w:t>
      </w:r>
    </w:p>
    <w:p w14:paraId="404FAD10"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Землетрясения Средней Азии и Казахстана в 1980 г. Дониш, Душанбе, 1982.</w:t>
      </w:r>
    </w:p>
    <w:p w14:paraId="4BAF0B9D"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lastRenderedPageBreak/>
        <w:t>Землетрясения Средней Азии и Казахстана в 1982 г. Дониш, Душанбе, 1983.</w:t>
      </w:r>
    </w:p>
    <w:p w14:paraId="155D66D8"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Землетрясения Средней Азии и Казахстана в 1983 г. Дониш, Душанбе, 1985.</w:t>
      </w:r>
    </w:p>
    <w:p w14:paraId="3B3F3A05"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Землетрясения Средней Азии и Казахстана в 1984 г. Дониш, Душанбе, 1988.</w:t>
      </w:r>
    </w:p>
    <w:p w14:paraId="03A1AB96" w14:textId="77777777" w:rsidR="005B16DF"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Зеньков П. Заметки о Чиликском землетрясении. // Туркестанские ведомости.</w:t>
      </w:r>
      <w:r w:rsidR="005B16DF">
        <w:rPr>
          <w:rFonts w:ascii="Times New Roman" w:hAnsi="Times New Roman" w:cs="Times New Roman"/>
          <w:sz w:val="28"/>
          <w:szCs w:val="28"/>
          <w:lang w:val="ky-KG"/>
        </w:rPr>
        <w:sym w:font="Symbol" w:char="F02D"/>
      </w:r>
      <w:r w:rsidR="005B16DF">
        <w:rPr>
          <w:rFonts w:ascii="Times New Roman" w:hAnsi="Times New Roman" w:cs="Times New Roman"/>
          <w:sz w:val="28"/>
          <w:szCs w:val="28"/>
          <w:lang w:val="ky-KG"/>
        </w:rPr>
        <w:t xml:space="preserve"> </w:t>
      </w:r>
      <w:r w:rsidR="005B16DF" w:rsidRPr="00612555">
        <w:rPr>
          <w:rFonts w:ascii="Times New Roman" w:hAnsi="Times New Roman" w:cs="Times New Roman"/>
          <w:sz w:val="28"/>
          <w:szCs w:val="28"/>
          <w:lang w:val="ky-KG"/>
        </w:rPr>
        <w:t>1889.</w:t>
      </w:r>
      <w:r w:rsidR="005B16DF">
        <w:rPr>
          <w:rFonts w:ascii="Times New Roman" w:hAnsi="Times New Roman" w:cs="Times New Roman"/>
          <w:sz w:val="28"/>
          <w:szCs w:val="28"/>
          <w:lang w:val="ky-KG"/>
        </w:rPr>
        <w:t xml:space="preserve"> </w:t>
      </w:r>
      <w:r w:rsidR="005B16DF">
        <w:rPr>
          <w:rFonts w:ascii="Times New Roman" w:hAnsi="Times New Roman" w:cs="Times New Roman"/>
          <w:sz w:val="28"/>
          <w:szCs w:val="28"/>
          <w:lang w:val="ky-KG"/>
        </w:rPr>
        <w:sym w:font="Symbol" w:char="F02D"/>
      </w:r>
      <w:r w:rsidR="005B16DF">
        <w:rPr>
          <w:rFonts w:ascii="Times New Roman" w:hAnsi="Times New Roman" w:cs="Times New Roman"/>
          <w:sz w:val="28"/>
          <w:szCs w:val="28"/>
          <w:lang w:val="ky-KG"/>
        </w:rPr>
        <w:t xml:space="preserve"> №28, №29.</w:t>
      </w:r>
    </w:p>
    <w:p w14:paraId="6C403DD4" w14:textId="77777777" w:rsidR="005B16DF" w:rsidRPr="005B16DF" w:rsidRDefault="005B16DF"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5B16DF">
        <w:rPr>
          <w:rFonts w:ascii="Times New Roman" w:hAnsi="Times New Roman" w:cs="Times New Roman"/>
          <w:sz w:val="28"/>
          <w:szCs w:val="28"/>
          <w:lang w:val="ky-KG"/>
        </w:rPr>
        <w:t>Буне В.И., Рейман В.М. К сейсмотектонической характ</w:t>
      </w:r>
      <w:r>
        <w:rPr>
          <w:rFonts w:ascii="Times New Roman" w:hAnsi="Times New Roman" w:cs="Times New Roman"/>
          <w:sz w:val="28"/>
          <w:szCs w:val="28"/>
          <w:lang w:val="ky-KG"/>
        </w:rPr>
        <w:t>еристике центральной части Тад-</w:t>
      </w:r>
      <w:r w:rsidRPr="005B16DF">
        <w:rPr>
          <w:rFonts w:ascii="Times New Roman" w:hAnsi="Times New Roman" w:cs="Times New Roman"/>
          <w:sz w:val="28"/>
          <w:szCs w:val="28"/>
          <w:lang w:val="ky-KG"/>
        </w:rPr>
        <w:t xml:space="preserve">жикской депрессии / Тр. ТИССС АН Тадж. ССР. </w:t>
      </w:r>
      <w:r>
        <w:rPr>
          <w:rFonts w:ascii="Times New Roman" w:hAnsi="Times New Roman" w:cs="Times New Roman"/>
          <w:sz w:val="28"/>
          <w:szCs w:val="28"/>
          <w:lang w:val="ky-KG"/>
        </w:rPr>
        <w:sym w:font="Symbol" w:char="F02D"/>
      </w:r>
      <w:r w:rsidRPr="005B16DF">
        <w:rPr>
          <w:rFonts w:ascii="Times New Roman" w:hAnsi="Times New Roman" w:cs="Times New Roman"/>
          <w:sz w:val="28"/>
          <w:szCs w:val="28"/>
          <w:lang w:val="ky-KG"/>
        </w:rPr>
        <w:t xml:space="preserve"> Душанбе, 1960. </w:t>
      </w:r>
      <w:r>
        <w:rPr>
          <w:rFonts w:ascii="Times New Roman" w:hAnsi="Times New Roman" w:cs="Times New Roman"/>
          <w:sz w:val="28"/>
          <w:szCs w:val="28"/>
          <w:lang w:val="ky-KG"/>
        </w:rPr>
        <w:sym w:font="Symbol" w:char="F02D"/>
      </w:r>
      <w:r w:rsidRPr="005B16DF">
        <w:rPr>
          <w:rFonts w:ascii="Times New Roman" w:hAnsi="Times New Roman" w:cs="Times New Roman"/>
          <w:sz w:val="28"/>
          <w:szCs w:val="28"/>
          <w:lang w:val="ky-KG"/>
        </w:rPr>
        <w:t xml:space="preserve"> Т. 7. </w:t>
      </w:r>
      <w:r>
        <w:rPr>
          <w:rFonts w:ascii="Times New Roman" w:hAnsi="Times New Roman" w:cs="Times New Roman"/>
          <w:sz w:val="28"/>
          <w:szCs w:val="28"/>
          <w:lang w:val="ky-KG"/>
        </w:rPr>
        <w:sym w:font="Symbol" w:char="F02D"/>
      </w:r>
      <w:r w:rsidRPr="005B16DF">
        <w:rPr>
          <w:rFonts w:ascii="Times New Roman" w:hAnsi="Times New Roman" w:cs="Times New Roman"/>
          <w:sz w:val="28"/>
          <w:szCs w:val="28"/>
          <w:lang w:val="ky-KG"/>
        </w:rPr>
        <w:t xml:space="preserve"> С. 3</w:t>
      </w:r>
      <w:r>
        <w:rPr>
          <w:rFonts w:ascii="Times New Roman" w:hAnsi="Times New Roman" w:cs="Times New Roman"/>
          <w:sz w:val="28"/>
          <w:szCs w:val="28"/>
          <w:lang w:val="ky-KG"/>
        </w:rPr>
        <w:t>-</w:t>
      </w:r>
      <w:r w:rsidRPr="005B16DF">
        <w:rPr>
          <w:rFonts w:ascii="Times New Roman" w:hAnsi="Times New Roman" w:cs="Times New Roman"/>
          <w:sz w:val="28"/>
          <w:szCs w:val="28"/>
          <w:lang w:val="ky-KG"/>
        </w:rPr>
        <w:t>26.</w:t>
      </w:r>
    </w:p>
    <w:p w14:paraId="7790F1E3"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Вильгельмзон П.М. Кемино-Чуйское землетрясение 21 июня 1938 г. // Фонды ИФЗ АН СССР, Москва,  1947.</w:t>
      </w:r>
    </w:p>
    <w:p w14:paraId="0E9C85AF"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Гапич В.А., Тимуш А.В.,Чабдаров Н.М. Сейсмодислокации Южного Казахстана, Алма-Ата. Ин-т сейсмологии АН Каз.ССР,1989,// Деп. ВИНИТИ 12.04.89,3 2420-В89</w:t>
      </w:r>
      <w:r w:rsidR="001A355C">
        <w:rPr>
          <w:rFonts w:ascii="Times New Roman" w:hAnsi="Times New Roman" w:cs="Times New Roman"/>
          <w:sz w:val="28"/>
          <w:szCs w:val="28"/>
          <w:lang w:val="ky-KG"/>
        </w:rPr>
        <w:t>.</w:t>
      </w:r>
    </w:p>
    <w:p w14:paraId="25C13390"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 xml:space="preserve">Герасимов И.П., Ранцман Е.Я. Неотектоника сейсмических районов Тянь-Шаня и Памиро-Алая по данным геоморфологического анализа // Активизированные зоны земной коры, новейшие тектонические движения и сейсмичность. М: Наука, 1964. </w:t>
      </w:r>
      <w:r w:rsidR="00E65ECB">
        <w:rPr>
          <w:rFonts w:ascii="Times New Roman" w:hAnsi="Times New Roman" w:cs="Times New Roman"/>
          <w:sz w:val="28"/>
          <w:szCs w:val="28"/>
          <w:lang w:val="ky-KG"/>
        </w:rPr>
        <w:sym w:font="Symbol" w:char="F02D"/>
      </w:r>
      <w:r w:rsidR="00E65ECB">
        <w:rPr>
          <w:rFonts w:ascii="Times New Roman" w:hAnsi="Times New Roman" w:cs="Times New Roman"/>
          <w:sz w:val="28"/>
          <w:szCs w:val="28"/>
          <w:lang w:val="ky-KG"/>
        </w:rPr>
        <w:t xml:space="preserve"> </w:t>
      </w:r>
      <w:r w:rsidRPr="00612555">
        <w:rPr>
          <w:rFonts w:ascii="Times New Roman" w:hAnsi="Times New Roman" w:cs="Times New Roman"/>
          <w:sz w:val="28"/>
          <w:szCs w:val="28"/>
          <w:lang w:val="ky-KG"/>
        </w:rPr>
        <w:t>С. 146-152.</w:t>
      </w:r>
    </w:p>
    <w:p w14:paraId="7FE3DC7F"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Геология СССР. Т. XL. Южный Казахстан. Геологическое описание. Книга 2. М.: Недра, 1971,228 с. Геодинамика и сейсмичность литосферы Казахстана / Под ред. Б.С.Ужкенова, Е.Нусипова.</w:t>
      </w:r>
      <w:r w:rsidR="00E65ECB">
        <w:rPr>
          <w:rFonts w:ascii="Times New Roman" w:hAnsi="Times New Roman" w:cs="Times New Roman"/>
          <w:sz w:val="28"/>
          <w:szCs w:val="28"/>
          <w:lang w:val="ky-KG"/>
        </w:rPr>
        <w:t xml:space="preserve"> </w:t>
      </w:r>
      <w:r w:rsidR="00E65ECB">
        <w:rPr>
          <w:rFonts w:ascii="Times New Roman" w:hAnsi="Times New Roman" w:cs="Times New Roman"/>
          <w:sz w:val="28"/>
          <w:szCs w:val="28"/>
          <w:lang w:val="ky-KG"/>
        </w:rPr>
        <w:sym w:font="Symbol" w:char="F02D"/>
      </w:r>
      <w:r w:rsidRPr="00612555">
        <w:rPr>
          <w:rFonts w:ascii="Times New Roman" w:hAnsi="Times New Roman" w:cs="Times New Roman"/>
          <w:sz w:val="28"/>
          <w:szCs w:val="28"/>
          <w:lang w:val="ky-KG"/>
        </w:rPr>
        <w:t xml:space="preserve"> Алматы, 2007. </w:t>
      </w:r>
      <w:r w:rsidR="00E65ECB">
        <w:rPr>
          <w:rFonts w:ascii="Times New Roman" w:hAnsi="Times New Roman" w:cs="Times New Roman"/>
          <w:sz w:val="28"/>
          <w:szCs w:val="28"/>
          <w:lang w:val="ky-KG"/>
        </w:rPr>
        <w:sym w:font="Symbol" w:char="F02D"/>
      </w:r>
      <w:r w:rsidR="00E65ECB">
        <w:rPr>
          <w:rFonts w:ascii="Times New Roman" w:hAnsi="Times New Roman" w:cs="Times New Roman"/>
          <w:sz w:val="28"/>
          <w:szCs w:val="28"/>
          <w:lang w:val="ky-KG"/>
        </w:rPr>
        <w:t xml:space="preserve"> </w:t>
      </w:r>
      <w:r w:rsidRPr="00612555">
        <w:rPr>
          <w:rFonts w:ascii="Times New Roman" w:hAnsi="Times New Roman" w:cs="Times New Roman"/>
          <w:sz w:val="28"/>
          <w:szCs w:val="28"/>
          <w:lang w:val="ky-KG"/>
        </w:rPr>
        <w:t xml:space="preserve">411 с. </w:t>
      </w:r>
    </w:p>
    <w:p w14:paraId="638EF563"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Губин И.Е. Сейсмотектонический метод сейсмического районирования. Тр.Г</w:t>
      </w:r>
      <w:r w:rsidR="00666060">
        <w:rPr>
          <w:rFonts w:ascii="Times New Roman" w:hAnsi="Times New Roman" w:cs="Times New Roman"/>
          <w:sz w:val="28"/>
          <w:szCs w:val="28"/>
          <w:lang w:val="ky-KG"/>
        </w:rPr>
        <w:t>еофиз. ин.-та АН СССР.</w:t>
      </w:r>
      <w:r w:rsidR="00666060">
        <w:rPr>
          <w:rFonts w:ascii="Times New Roman" w:hAnsi="Times New Roman" w:cs="Times New Roman"/>
          <w:sz w:val="28"/>
          <w:szCs w:val="28"/>
          <w:lang w:val="ky-KG"/>
        </w:rPr>
        <w:sym w:font="Symbol" w:char="F02D"/>
      </w:r>
      <w:r w:rsidR="00666060">
        <w:rPr>
          <w:rFonts w:ascii="Times New Roman" w:hAnsi="Times New Roman" w:cs="Times New Roman"/>
          <w:sz w:val="28"/>
          <w:szCs w:val="28"/>
          <w:lang w:val="ky-KG"/>
        </w:rPr>
        <w:t xml:space="preserve"> 1950. </w:t>
      </w:r>
      <w:r w:rsidR="00666060">
        <w:rPr>
          <w:rFonts w:ascii="Times New Roman" w:hAnsi="Times New Roman" w:cs="Times New Roman"/>
          <w:sz w:val="28"/>
          <w:szCs w:val="28"/>
          <w:lang w:val="ky-KG"/>
        </w:rPr>
        <w:sym w:font="Symbol" w:char="F02D"/>
      </w:r>
      <w:r w:rsidR="00666060">
        <w:rPr>
          <w:rFonts w:ascii="Times New Roman" w:hAnsi="Times New Roman" w:cs="Times New Roman"/>
          <w:sz w:val="28"/>
          <w:szCs w:val="28"/>
          <w:lang w:val="ky-KG"/>
        </w:rPr>
        <w:t xml:space="preserve"> №3. </w:t>
      </w:r>
      <w:r w:rsidR="00666060">
        <w:rPr>
          <w:rFonts w:ascii="Times New Roman" w:hAnsi="Times New Roman" w:cs="Times New Roman"/>
          <w:sz w:val="28"/>
          <w:szCs w:val="28"/>
          <w:lang w:val="ky-KG"/>
        </w:rPr>
        <w:sym w:font="Symbol" w:char="F02D"/>
      </w:r>
      <w:r w:rsidRPr="00612555">
        <w:rPr>
          <w:rFonts w:ascii="Times New Roman" w:hAnsi="Times New Roman" w:cs="Times New Roman"/>
          <w:sz w:val="28"/>
          <w:szCs w:val="28"/>
          <w:lang w:val="ky-KG"/>
        </w:rPr>
        <w:t xml:space="preserve"> </w:t>
      </w:r>
      <w:r w:rsidR="00666060">
        <w:rPr>
          <w:rFonts w:ascii="Times New Roman" w:hAnsi="Times New Roman" w:cs="Times New Roman"/>
          <w:sz w:val="28"/>
          <w:szCs w:val="28"/>
          <w:lang w:val="ky-KG"/>
        </w:rPr>
        <w:t>С</w:t>
      </w:r>
      <w:r w:rsidRPr="00612555">
        <w:rPr>
          <w:rFonts w:ascii="Times New Roman" w:hAnsi="Times New Roman" w:cs="Times New Roman"/>
          <w:sz w:val="28"/>
          <w:szCs w:val="28"/>
          <w:lang w:val="ky-KG"/>
        </w:rPr>
        <w:t>. 36-73.</w:t>
      </w:r>
    </w:p>
    <w:p w14:paraId="7E68BD8A"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Губерман И.М., Губерман Ш.А., Извекова М.Н., В.И.Кейлис-Борок, Ранцман Е.Я.  О критериях высокой сейсмично</w:t>
      </w:r>
      <w:r w:rsidR="00F96217">
        <w:rPr>
          <w:rFonts w:ascii="Times New Roman" w:hAnsi="Times New Roman" w:cs="Times New Roman"/>
          <w:sz w:val="28"/>
          <w:szCs w:val="28"/>
          <w:lang w:val="ky-KG"/>
        </w:rPr>
        <w:t xml:space="preserve">сти // Докл. АН СССР, Геофизика. </w:t>
      </w:r>
      <w:r w:rsidR="00F96217">
        <w:rPr>
          <w:rFonts w:ascii="Times New Roman" w:hAnsi="Times New Roman" w:cs="Times New Roman"/>
          <w:sz w:val="28"/>
          <w:szCs w:val="28"/>
          <w:lang w:val="ky-KG"/>
        </w:rPr>
        <w:sym w:font="Symbol" w:char="F02D"/>
      </w:r>
      <w:r w:rsidR="00F96217">
        <w:rPr>
          <w:rFonts w:ascii="Times New Roman" w:hAnsi="Times New Roman" w:cs="Times New Roman"/>
          <w:sz w:val="28"/>
          <w:szCs w:val="28"/>
          <w:lang w:val="ky-KG"/>
        </w:rPr>
        <w:t xml:space="preserve"> 1972.</w:t>
      </w:r>
      <w:r w:rsidR="00F96217">
        <w:rPr>
          <w:rFonts w:ascii="Times New Roman" w:hAnsi="Times New Roman" w:cs="Times New Roman"/>
          <w:sz w:val="28"/>
          <w:szCs w:val="28"/>
          <w:lang w:val="ky-KG"/>
        </w:rPr>
        <w:sym w:font="Symbol" w:char="F02D"/>
      </w:r>
      <w:r w:rsidRPr="00612555">
        <w:rPr>
          <w:rFonts w:ascii="Times New Roman" w:hAnsi="Times New Roman" w:cs="Times New Roman"/>
          <w:sz w:val="28"/>
          <w:szCs w:val="28"/>
          <w:lang w:val="ky-KG"/>
        </w:rPr>
        <w:t xml:space="preserve"> </w:t>
      </w:r>
      <w:r w:rsidR="00F96217">
        <w:rPr>
          <w:rFonts w:ascii="Times New Roman" w:hAnsi="Times New Roman" w:cs="Times New Roman"/>
          <w:sz w:val="28"/>
          <w:szCs w:val="28"/>
          <w:lang w:val="ky-KG"/>
        </w:rPr>
        <w:t xml:space="preserve">Т. 202, № 6. </w:t>
      </w:r>
      <w:r w:rsidR="00F96217">
        <w:rPr>
          <w:rFonts w:ascii="Times New Roman" w:hAnsi="Times New Roman" w:cs="Times New Roman"/>
          <w:sz w:val="28"/>
          <w:szCs w:val="28"/>
          <w:lang w:val="ky-KG"/>
        </w:rPr>
        <w:sym w:font="Symbol" w:char="F02D"/>
      </w:r>
      <w:r w:rsidR="00F96217">
        <w:rPr>
          <w:rFonts w:ascii="Times New Roman" w:hAnsi="Times New Roman" w:cs="Times New Roman"/>
          <w:sz w:val="28"/>
          <w:szCs w:val="28"/>
          <w:lang w:val="ky-KG"/>
        </w:rPr>
        <w:t>С</w:t>
      </w:r>
      <w:r w:rsidRPr="00612555">
        <w:rPr>
          <w:rFonts w:ascii="Times New Roman" w:hAnsi="Times New Roman" w:cs="Times New Roman"/>
          <w:sz w:val="28"/>
          <w:szCs w:val="28"/>
          <w:lang w:val="ky-KG"/>
        </w:rPr>
        <w:t>. 1436—1440.</w:t>
      </w:r>
    </w:p>
    <w:p w14:paraId="133C4A87"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lastRenderedPageBreak/>
        <w:t>Губерман И.М., Губерман Ш.А., Извекова М.Н., В.И.Кейлис-Борок,Ранцман Е.Я. Распознавание мест возможного возник</w:t>
      </w:r>
      <w:r w:rsidR="00144D13">
        <w:rPr>
          <w:rFonts w:ascii="Times New Roman" w:hAnsi="Times New Roman" w:cs="Times New Roman"/>
          <w:sz w:val="28"/>
          <w:szCs w:val="28"/>
          <w:lang w:val="ky-KG"/>
        </w:rPr>
        <w:t xml:space="preserve">новения сильных землетрясений </w:t>
      </w:r>
      <w:r w:rsidRPr="00612555">
        <w:rPr>
          <w:rFonts w:ascii="Times New Roman" w:hAnsi="Times New Roman" w:cs="Times New Roman"/>
          <w:sz w:val="28"/>
          <w:szCs w:val="28"/>
          <w:lang w:val="ky-KG"/>
        </w:rPr>
        <w:t xml:space="preserve">, Памир, Тянь-Шань. </w:t>
      </w:r>
      <w:r w:rsidR="00144D13">
        <w:rPr>
          <w:rFonts w:ascii="Times New Roman" w:hAnsi="Times New Roman" w:cs="Times New Roman"/>
          <w:sz w:val="28"/>
          <w:szCs w:val="28"/>
          <w:lang w:val="ky-KG"/>
        </w:rPr>
        <w:t>– Сб.</w:t>
      </w:r>
      <w:r w:rsidRPr="00612555">
        <w:rPr>
          <w:rFonts w:ascii="Times New Roman" w:hAnsi="Times New Roman" w:cs="Times New Roman"/>
          <w:sz w:val="28"/>
          <w:szCs w:val="28"/>
          <w:lang w:val="ky-KG"/>
        </w:rPr>
        <w:t xml:space="preserve"> “ Вычислит</w:t>
      </w:r>
      <w:r w:rsidR="00144D13">
        <w:rPr>
          <w:rFonts w:ascii="Times New Roman" w:hAnsi="Times New Roman" w:cs="Times New Roman"/>
          <w:sz w:val="28"/>
          <w:szCs w:val="28"/>
          <w:lang w:val="ky-KG"/>
        </w:rPr>
        <w:t xml:space="preserve">ельная сейсмология”, вып.6, М.: </w:t>
      </w:r>
      <w:r w:rsidRPr="00612555">
        <w:rPr>
          <w:rFonts w:ascii="Times New Roman" w:hAnsi="Times New Roman" w:cs="Times New Roman"/>
          <w:sz w:val="28"/>
          <w:szCs w:val="28"/>
          <w:lang w:val="ky-KG"/>
        </w:rPr>
        <w:t>Наука,1973.</w:t>
      </w:r>
    </w:p>
    <w:p w14:paraId="0B03C608"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Джанузаков К.Д., Омуралиев М.О., Омуралиева А., Ильясов Б.И., Гребенникова В.В. Сильные землетрясения Тянь-Шаня., Бишкек, Илим, 2003, 216с.</w:t>
      </w:r>
    </w:p>
    <w:p w14:paraId="2AD0E218" w14:textId="77777777" w:rsidR="005717C0" w:rsidRPr="005717C0" w:rsidRDefault="00D2583D" w:rsidP="005B1D4C">
      <w:pPr>
        <w:pStyle w:val="a5"/>
        <w:numPr>
          <w:ilvl w:val="0"/>
          <w:numId w:val="28"/>
        </w:numPr>
        <w:spacing w:line="360" w:lineRule="auto"/>
        <w:ind w:left="0" w:firstLine="709"/>
        <w:jc w:val="both"/>
        <w:rPr>
          <w:rFonts w:ascii="Times New Roman" w:hAnsi="Times New Roman" w:cs="Times New Roman"/>
          <w:sz w:val="28"/>
          <w:szCs w:val="28"/>
          <w:lang w:val="ky-KG"/>
        </w:rPr>
      </w:pPr>
      <w:r w:rsidRPr="005717C0">
        <w:rPr>
          <w:rFonts w:ascii="Times New Roman" w:hAnsi="Times New Roman" w:cs="Times New Roman"/>
          <w:sz w:val="28"/>
          <w:szCs w:val="28"/>
          <w:lang w:val="ky-KG"/>
        </w:rPr>
        <w:t>Джанузаков К.Д., Омуралиев М.О., Омуралиева А., Ильясов Б.И., Гребенникова В.В. Сильные землетрясения Тянь-Шаня</w:t>
      </w:r>
      <w:r w:rsidR="005717C0" w:rsidRPr="005717C0">
        <w:t xml:space="preserve"> </w:t>
      </w:r>
      <w:r w:rsidR="005717C0" w:rsidRPr="005717C0">
        <w:rPr>
          <w:rFonts w:ascii="Times New Roman" w:hAnsi="Times New Roman" w:cs="Times New Roman"/>
          <w:sz w:val="28"/>
          <w:szCs w:val="28"/>
          <w:lang w:val="ky-KG"/>
        </w:rPr>
        <w:t xml:space="preserve">в пределах территории Кыргызстана и прилегающих районов стран Центральной Азии. </w:t>
      </w:r>
      <w:r w:rsidR="005717C0">
        <w:rPr>
          <w:rFonts w:ascii="Times New Roman" w:hAnsi="Times New Roman" w:cs="Times New Roman"/>
          <w:sz w:val="28"/>
          <w:szCs w:val="28"/>
          <w:lang w:val="ky-KG"/>
        </w:rPr>
        <w:sym w:font="Symbol" w:char="F02D"/>
      </w:r>
      <w:r w:rsidR="005717C0" w:rsidRPr="005717C0">
        <w:rPr>
          <w:rFonts w:ascii="Times New Roman" w:hAnsi="Times New Roman" w:cs="Times New Roman"/>
          <w:sz w:val="28"/>
          <w:szCs w:val="28"/>
          <w:lang w:val="ky-KG"/>
        </w:rPr>
        <w:t xml:space="preserve"> Бишкек: Илим, 2003. </w:t>
      </w:r>
      <w:r w:rsidR="005717C0">
        <w:rPr>
          <w:rFonts w:ascii="Times New Roman" w:hAnsi="Times New Roman" w:cs="Times New Roman"/>
          <w:sz w:val="28"/>
          <w:szCs w:val="28"/>
          <w:lang w:val="ky-KG"/>
        </w:rPr>
        <w:sym w:font="Symbol" w:char="F02D"/>
      </w:r>
      <w:r w:rsidR="005717C0" w:rsidRPr="005717C0">
        <w:rPr>
          <w:rFonts w:ascii="Times New Roman" w:hAnsi="Times New Roman" w:cs="Times New Roman"/>
          <w:sz w:val="28"/>
          <w:szCs w:val="28"/>
          <w:lang w:val="ky-KG"/>
        </w:rPr>
        <w:t xml:space="preserve"> 216 с.</w:t>
      </w:r>
    </w:p>
    <w:p w14:paraId="2A7E8D9C"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Жаланаш-Тюпское землетрясение 25 марта 1978 г. Алма-Ата: Наука, 1981</w:t>
      </w:r>
      <w:r w:rsidR="00E73BE8">
        <w:rPr>
          <w:rFonts w:ascii="Times New Roman" w:hAnsi="Times New Roman" w:cs="Times New Roman"/>
          <w:sz w:val="28"/>
          <w:szCs w:val="28"/>
          <w:lang w:val="ky-KG"/>
        </w:rPr>
        <w:t xml:space="preserve">. </w:t>
      </w:r>
      <w:r w:rsidR="00E73BE8">
        <w:rPr>
          <w:rFonts w:ascii="Times New Roman" w:hAnsi="Times New Roman" w:cs="Times New Roman"/>
          <w:sz w:val="28"/>
          <w:szCs w:val="28"/>
          <w:lang w:val="ky-KG"/>
        </w:rPr>
        <w:sym w:font="Symbol" w:char="F02D"/>
      </w:r>
      <w:r w:rsidR="00E73BE8">
        <w:rPr>
          <w:rFonts w:ascii="Times New Roman" w:hAnsi="Times New Roman" w:cs="Times New Roman"/>
          <w:sz w:val="28"/>
          <w:szCs w:val="28"/>
          <w:lang w:val="ky-KG"/>
        </w:rPr>
        <w:t xml:space="preserve"> С</w:t>
      </w:r>
      <w:r w:rsidRPr="00612555">
        <w:rPr>
          <w:rFonts w:ascii="Times New Roman" w:hAnsi="Times New Roman" w:cs="Times New Roman"/>
          <w:sz w:val="28"/>
          <w:szCs w:val="28"/>
          <w:lang w:val="ky-KG"/>
        </w:rPr>
        <w:t>. 72-75.</w:t>
      </w:r>
    </w:p>
    <w:p w14:paraId="540B59CF"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Зубович А.В. и др. Современная кинематика Тарим-Тянь-Шань-Алтайского региона Центральной Азии (по данным GPS</w:t>
      </w:r>
      <w:r w:rsidR="005022F0">
        <w:rPr>
          <w:rFonts w:ascii="Times New Roman" w:hAnsi="Times New Roman" w:cs="Times New Roman"/>
          <w:sz w:val="28"/>
          <w:szCs w:val="28"/>
          <w:lang w:val="ky-KG"/>
        </w:rPr>
        <w:t xml:space="preserve"> измерений) // Физ. Земли, 2004. </w:t>
      </w:r>
      <w:r w:rsidR="005022F0">
        <w:rPr>
          <w:rFonts w:ascii="Times New Roman" w:hAnsi="Times New Roman" w:cs="Times New Roman"/>
          <w:sz w:val="28"/>
          <w:szCs w:val="28"/>
          <w:lang w:val="ky-KG"/>
        </w:rPr>
        <w:sym w:font="Symbol" w:char="F02D"/>
      </w:r>
      <w:r w:rsidRPr="00612555">
        <w:rPr>
          <w:rFonts w:ascii="Times New Roman" w:hAnsi="Times New Roman" w:cs="Times New Roman"/>
          <w:sz w:val="28"/>
          <w:szCs w:val="28"/>
          <w:lang w:val="ky-KG"/>
        </w:rPr>
        <w:t xml:space="preserve"> № 9.</w:t>
      </w:r>
      <w:r w:rsidR="005022F0">
        <w:rPr>
          <w:rFonts w:ascii="Times New Roman" w:hAnsi="Times New Roman" w:cs="Times New Roman"/>
          <w:sz w:val="28"/>
          <w:szCs w:val="28"/>
          <w:lang w:val="ky-KG"/>
        </w:rPr>
        <w:sym w:font="Symbol" w:char="F02D"/>
      </w:r>
      <w:r w:rsidRPr="00612555">
        <w:rPr>
          <w:rFonts w:ascii="Times New Roman" w:hAnsi="Times New Roman" w:cs="Times New Roman"/>
          <w:sz w:val="28"/>
          <w:szCs w:val="28"/>
          <w:lang w:val="ky-KG"/>
        </w:rPr>
        <w:t xml:space="preserve"> С. 31-40.</w:t>
      </w:r>
    </w:p>
    <w:p w14:paraId="5281469F"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 xml:space="preserve">Земная кора сейсмоактивных районов Казахстана / Ж.С.Ержанов, А.К.Курскеев, А.В.Тимуш, Н.М.Чабдаров. Алма-Ата: Наука, 1982. </w:t>
      </w:r>
      <w:r w:rsidR="001E0DB9">
        <w:rPr>
          <w:rFonts w:ascii="Times New Roman" w:hAnsi="Times New Roman" w:cs="Times New Roman"/>
          <w:sz w:val="28"/>
          <w:szCs w:val="28"/>
          <w:lang w:val="ky-KG"/>
        </w:rPr>
        <w:t xml:space="preserve"> </w:t>
      </w:r>
      <w:r w:rsidR="001E0DB9">
        <w:rPr>
          <w:rFonts w:ascii="Times New Roman" w:hAnsi="Times New Roman" w:cs="Times New Roman"/>
          <w:sz w:val="28"/>
          <w:szCs w:val="28"/>
          <w:lang w:val="ky-KG"/>
        </w:rPr>
        <w:sym w:font="Symbol" w:char="F02D"/>
      </w:r>
      <w:r w:rsidR="001E0DB9">
        <w:rPr>
          <w:rFonts w:ascii="Times New Roman" w:hAnsi="Times New Roman" w:cs="Times New Roman"/>
          <w:sz w:val="28"/>
          <w:szCs w:val="28"/>
          <w:lang w:val="ky-KG"/>
        </w:rPr>
        <w:t xml:space="preserve"> </w:t>
      </w:r>
      <w:r w:rsidRPr="00612555">
        <w:rPr>
          <w:rFonts w:ascii="Times New Roman" w:hAnsi="Times New Roman" w:cs="Times New Roman"/>
          <w:sz w:val="28"/>
          <w:szCs w:val="28"/>
          <w:lang w:val="ky-KG"/>
        </w:rPr>
        <w:t>232 с.</w:t>
      </w:r>
    </w:p>
    <w:p w14:paraId="447F153B" w14:textId="77777777" w:rsidR="00D2583D"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Мушкетов И.В. Материалы для изучения землетрясений России. // Изв. РГО, 27, Вып.1, 2; 35,  СПб., 1891.</w:t>
      </w:r>
    </w:p>
    <w:p w14:paraId="5A5E5F9C"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 xml:space="preserve">Кондорская Н.В., Шебалин Н.В. (ред.) Новый каталог сильных землетрясений на территории СССР с древнейших времен до 1975 г. </w:t>
      </w:r>
      <w:r w:rsidR="001E0DB9">
        <w:rPr>
          <w:rFonts w:ascii="Times New Roman" w:hAnsi="Times New Roman" w:cs="Times New Roman"/>
          <w:sz w:val="28"/>
          <w:szCs w:val="28"/>
          <w:lang w:val="ky-KG"/>
        </w:rPr>
        <w:t xml:space="preserve">М.: </w:t>
      </w:r>
      <w:r w:rsidRPr="00612555">
        <w:rPr>
          <w:rFonts w:ascii="Times New Roman" w:hAnsi="Times New Roman" w:cs="Times New Roman"/>
          <w:sz w:val="28"/>
          <w:szCs w:val="28"/>
          <w:lang w:val="ky-KG"/>
        </w:rPr>
        <w:t xml:space="preserve">Наука, </w:t>
      </w:r>
      <w:r w:rsidR="001E0DB9">
        <w:rPr>
          <w:rFonts w:ascii="Times New Roman" w:hAnsi="Times New Roman" w:cs="Times New Roman"/>
          <w:sz w:val="28"/>
          <w:szCs w:val="28"/>
          <w:lang w:val="ky-KG"/>
        </w:rPr>
        <w:t xml:space="preserve">1977. </w:t>
      </w:r>
      <w:r w:rsidR="001E0DB9">
        <w:rPr>
          <w:rFonts w:ascii="Times New Roman" w:hAnsi="Times New Roman" w:cs="Times New Roman"/>
          <w:sz w:val="28"/>
          <w:szCs w:val="28"/>
          <w:lang w:val="ky-KG"/>
        </w:rPr>
        <w:sym w:font="Symbol" w:char="F02D"/>
      </w:r>
      <w:r w:rsidRPr="00612555">
        <w:rPr>
          <w:rFonts w:ascii="Times New Roman" w:hAnsi="Times New Roman" w:cs="Times New Roman"/>
          <w:sz w:val="28"/>
          <w:szCs w:val="28"/>
          <w:lang w:val="ky-KG"/>
        </w:rPr>
        <w:t xml:space="preserve"> 536 с.</w:t>
      </w:r>
    </w:p>
    <w:p w14:paraId="7186C214"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Тимуш А.В. и др. Сейсмогенерирующие зоны Казахста</w:t>
      </w:r>
      <w:r w:rsidR="00285914">
        <w:rPr>
          <w:rFonts w:ascii="Times New Roman" w:hAnsi="Times New Roman" w:cs="Times New Roman"/>
          <w:sz w:val="28"/>
          <w:szCs w:val="28"/>
          <w:lang w:val="ky-KG"/>
        </w:rPr>
        <w:t xml:space="preserve">на. Институт Сейсмологии. 2012.  </w:t>
      </w:r>
      <w:r w:rsidR="00285914">
        <w:rPr>
          <w:rFonts w:ascii="Times New Roman" w:hAnsi="Times New Roman" w:cs="Times New Roman"/>
          <w:sz w:val="28"/>
          <w:szCs w:val="28"/>
          <w:lang w:val="ky-KG"/>
        </w:rPr>
        <w:sym w:font="Symbol" w:char="F02D"/>
      </w:r>
      <w:r w:rsidR="00285914">
        <w:rPr>
          <w:rFonts w:ascii="Times New Roman" w:hAnsi="Times New Roman" w:cs="Times New Roman"/>
          <w:sz w:val="28"/>
          <w:szCs w:val="28"/>
          <w:lang w:val="ky-KG"/>
        </w:rPr>
        <w:t xml:space="preserve"> </w:t>
      </w:r>
      <w:r w:rsidRPr="00612555">
        <w:rPr>
          <w:rFonts w:ascii="Times New Roman" w:hAnsi="Times New Roman" w:cs="Times New Roman"/>
          <w:sz w:val="28"/>
          <w:szCs w:val="28"/>
          <w:lang w:val="ky-KG"/>
        </w:rPr>
        <w:t>80 с.</w:t>
      </w:r>
    </w:p>
    <w:p w14:paraId="59D0745F"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Тимуш А.В. Сейсмотектоника лит</w:t>
      </w:r>
      <w:r w:rsidR="00285914">
        <w:rPr>
          <w:rFonts w:ascii="Times New Roman" w:hAnsi="Times New Roman" w:cs="Times New Roman"/>
          <w:sz w:val="28"/>
          <w:szCs w:val="28"/>
          <w:lang w:val="ky-KG"/>
        </w:rPr>
        <w:t xml:space="preserve">осферы Казахстана. Алматы, 2011. </w:t>
      </w:r>
      <w:r w:rsidR="00285914">
        <w:rPr>
          <w:rFonts w:ascii="Times New Roman" w:hAnsi="Times New Roman" w:cs="Times New Roman"/>
          <w:sz w:val="28"/>
          <w:szCs w:val="28"/>
          <w:lang w:val="ky-KG"/>
        </w:rPr>
        <w:sym w:font="Symbol" w:char="F02D"/>
      </w:r>
      <w:r w:rsidRPr="00612555">
        <w:rPr>
          <w:rFonts w:ascii="Times New Roman" w:hAnsi="Times New Roman" w:cs="Times New Roman"/>
          <w:sz w:val="28"/>
          <w:szCs w:val="28"/>
          <w:lang w:val="ky-KG"/>
        </w:rPr>
        <w:t xml:space="preserve"> 590 с.</w:t>
      </w:r>
    </w:p>
    <w:p w14:paraId="2D0D4B23"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Ранцман Е.Я. Места землетрясений и морфоструктура горных стран. М.: Наука,1979.</w:t>
      </w:r>
      <w:r w:rsidR="00285914">
        <w:rPr>
          <w:rFonts w:ascii="Times New Roman" w:hAnsi="Times New Roman" w:cs="Times New Roman"/>
          <w:sz w:val="28"/>
          <w:szCs w:val="28"/>
          <w:lang w:val="ky-KG"/>
        </w:rPr>
        <w:t xml:space="preserve"> </w:t>
      </w:r>
      <w:r w:rsidR="00285914">
        <w:rPr>
          <w:rFonts w:ascii="Times New Roman" w:hAnsi="Times New Roman" w:cs="Times New Roman"/>
          <w:sz w:val="28"/>
          <w:szCs w:val="28"/>
          <w:lang w:val="ky-KG"/>
        </w:rPr>
        <w:sym w:font="Symbol" w:char="F02D"/>
      </w:r>
      <w:r w:rsidR="00285914">
        <w:rPr>
          <w:rFonts w:ascii="Times New Roman" w:hAnsi="Times New Roman" w:cs="Times New Roman"/>
          <w:sz w:val="28"/>
          <w:szCs w:val="28"/>
          <w:lang w:val="ky-KG"/>
        </w:rPr>
        <w:t xml:space="preserve"> </w:t>
      </w:r>
      <w:r w:rsidRPr="00612555">
        <w:rPr>
          <w:rFonts w:ascii="Times New Roman" w:hAnsi="Times New Roman" w:cs="Times New Roman"/>
          <w:sz w:val="28"/>
          <w:szCs w:val="28"/>
          <w:lang w:val="ky-KG"/>
        </w:rPr>
        <w:t xml:space="preserve"> 179 с.</w:t>
      </w:r>
    </w:p>
    <w:p w14:paraId="72084365"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lastRenderedPageBreak/>
        <w:t xml:space="preserve">Кнауф В.И. Тектоническое районирование Северной Киргизии // Геотектоника, 1966. </w:t>
      </w:r>
      <w:r w:rsidR="00285914">
        <w:rPr>
          <w:rFonts w:ascii="Times New Roman" w:hAnsi="Times New Roman" w:cs="Times New Roman"/>
          <w:sz w:val="28"/>
          <w:szCs w:val="28"/>
          <w:lang w:val="ky-KG"/>
        </w:rPr>
        <w:sym w:font="Symbol" w:char="F02D"/>
      </w:r>
      <w:r w:rsidR="00285914">
        <w:rPr>
          <w:rFonts w:ascii="Times New Roman" w:hAnsi="Times New Roman" w:cs="Times New Roman"/>
          <w:sz w:val="28"/>
          <w:szCs w:val="28"/>
          <w:lang w:val="ky-KG"/>
        </w:rPr>
        <w:t xml:space="preserve"> </w:t>
      </w:r>
      <w:r w:rsidRPr="00612555">
        <w:rPr>
          <w:rFonts w:ascii="Times New Roman" w:hAnsi="Times New Roman" w:cs="Times New Roman"/>
          <w:sz w:val="28"/>
          <w:szCs w:val="28"/>
          <w:lang w:val="ky-KG"/>
        </w:rPr>
        <w:t xml:space="preserve">№5. </w:t>
      </w:r>
      <w:r w:rsidR="00285914">
        <w:rPr>
          <w:rFonts w:ascii="Times New Roman" w:hAnsi="Times New Roman" w:cs="Times New Roman"/>
          <w:sz w:val="28"/>
          <w:szCs w:val="28"/>
          <w:lang w:val="ky-KG"/>
        </w:rPr>
        <w:t xml:space="preserve"> </w:t>
      </w:r>
      <w:r w:rsidR="00285914">
        <w:rPr>
          <w:rFonts w:ascii="Times New Roman" w:hAnsi="Times New Roman" w:cs="Times New Roman"/>
          <w:sz w:val="28"/>
          <w:szCs w:val="28"/>
          <w:lang w:val="ky-KG"/>
        </w:rPr>
        <w:sym w:font="Symbol" w:char="F02D"/>
      </w:r>
      <w:r w:rsidR="00E4205E">
        <w:rPr>
          <w:rFonts w:ascii="Times New Roman" w:hAnsi="Times New Roman" w:cs="Times New Roman"/>
          <w:sz w:val="28"/>
          <w:szCs w:val="28"/>
          <w:lang w:val="ky-KG"/>
        </w:rPr>
        <w:t xml:space="preserve"> </w:t>
      </w:r>
      <w:r w:rsidRPr="00612555">
        <w:rPr>
          <w:rFonts w:ascii="Times New Roman" w:hAnsi="Times New Roman" w:cs="Times New Roman"/>
          <w:sz w:val="28"/>
          <w:szCs w:val="28"/>
          <w:lang w:val="ky-KG"/>
        </w:rPr>
        <w:t>С. 48-57.</w:t>
      </w:r>
    </w:p>
    <w:p w14:paraId="420E770C"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 xml:space="preserve">Кнауф В. И. Региональные тектонические структуры и размещение полезных ископаемых / Геология СССР, т. XXV. Киргизская ССР. Геологическое описание. Книга2. М.: Недра, 1972. </w:t>
      </w:r>
      <w:r w:rsidR="00E4205E">
        <w:rPr>
          <w:rFonts w:ascii="Times New Roman" w:hAnsi="Times New Roman" w:cs="Times New Roman"/>
          <w:sz w:val="28"/>
          <w:szCs w:val="28"/>
          <w:lang w:val="ky-KG"/>
        </w:rPr>
        <w:sym w:font="Symbol" w:char="F02D"/>
      </w:r>
      <w:r w:rsidRPr="00612555">
        <w:rPr>
          <w:rFonts w:ascii="Times New Roman" w:hAnsi="Times New Roman" w:cs="Times New Roman"/>
          <w:sz w:val="28"/>
          <w:szCs w:val="28"/>
          <w:lang w:val="ky-KG"/>
        </w:rPr>
        <w:t>С. 271-280.</w:t>
      </w:r>
    </w:p>
    <w:p w14:paraId="3FF9DCDA" w14:textId="59D185D3" w:rsidR="00D2583D" w:rsidRPr="00612555" w:rsidRDefault="00A0287B"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Pr>
          <w:rFonts w:ascii="Times New Roman" w:hAnsi="Times New Roman" w:cs="Times New Roman"/>
          <w:sz w:val="28"/>
          <w:szCs w:val="28"/>
          <w:lang w:val="ky-KG"/>
        </w:rPr>
        <w:t>Чедия О.К.</w:t>
      </w:r>
      <w:r w:rsidR="00D2583D" w:rsidRPr="00612555">
        <w:rPr>
          <w:rFonts w:ascii="Times New Roman" w:hAnsi="Times New Roman" w:cs="Times New Roman"/>
          <w:sz w:val="28"/>
          <w:szCs w:val="28"/>
          <w:lang w:val="ky-KG"/>
        </w:rPr>
        <w:t xml:space="preserve"> Морфоструктуры и новейший тектогенез Тянь-Шаня. Фрунзе: Илим, 1986. </w:t>
      </w:r>
      <w:r w:rsidR="00E4205E">
        <w:rPr>
          <w:rFonts w:ascii="Times New Roman" w:hAnsi="Times New Roman" w:cs="Times New Roman"/>
          <w:sz w:val="28"/>
          <w:szCs w:val="28"/>
          <w:lang w:val="ky-KG"/>
        </w:rPr>
        <w:sym w:font="Symbol" w:char="F02D"/>
      </w:r>
      <w:r w:rsidR="00E4205E">
        <w:rPr>
          <w:rFonts w:ascii="Times New Roman" w:hAnsi="Times New Roman" w:cs="Times New Roman"/>
          <w:sz w:val="28"/>
          <w:szCs w:val="28"/>
          <w:lang w:val="ky-KG"/>
        </w:rPr>
        <w:t xml:space="preserve"> </w:t>
      </w:r>
      <w:r w:rsidR="00D2583D" w:rsidRPr="00612555">
        <w:rPr>
          <w:rFonts w:ascii="Times New Roman" w:hAnsi="Times New Roman" w:cs="Times New Roman"/>
          <w:sz w:val="28"/>
          <w:szCs w:val="28"/>
          <w:lang w:val="ky-KG"/>
        </w:rPr>
        <w:t>315 с.</w:t>
      </w:r>
    </w:p>
    <w:p w14:paraId="6F9A7AB3"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Новый каталог сильных землетрясений на территории СССР с древнейших времен до 1975 г.  Кондорская Н.В., Шебалин Н.В. (ред.)</w:t>
      </w:r>
      <w:r w:rsidR="00E743C5">
        <w:rPr>
          <w:rFonts w:ascii="Times New Roman" w:hAnsi="Times New Roman" w:cs="Times New Roman"/>
          <w:sz w:val="28"/>
          <w:szCs w:val="28"/>
          <w:lang w:val="ky-KG"/>
        </w:rPr>
        <w:t xml:space="preserve">. М.: Наука, </w:t>
      </w:r>
      <w:r w:rsidRPr="00612555">
        <w:rPr>
          <w:rFonts w:ascii="Times New Roman" w:hAnsi="Times New Roman" w:cs="Times New Roman"/>
          <w:sz w:val="28"/>
          <w:szCs w:val="28"/>
          <w:lang w:val="ky-KG"/>
        </w:rPr>
        <w:t>1977</w:t>
      </w:r>
      <w:r w:rsidR="00E743C5">
        <w:rPr>
          <w:rFonts w:ascii="Times New Roman" w:hAnsi="Times New Roman" w:cs="Times New Roman"/>
          <w:sz w:val="28"/>
          <w:szCs w:val="28"/>
          <w:lang w:val="ky-KG"/>
        </w:rPr>
        <w:t xml:space="preserve">. </w:t>
      </w:r>
      <w:r w:rsidR="00E743C5">
        <w:rPr>
          <w:rFonts w:ascii="Times New Roman" w:hAnsi="Times New Roman" w:cs="Times New Roman"/>
          <w:sz w:val="28"/>
          <w:szCs w:val="28"/>
          <w:lang w:val="ky-KG"/>
        </w:rPr>
        <w:sym w:font="Symbol" w:char="F02D"/>
      </w:r>
      <w:r w:rsidRPr="00612555">
        <w:rPr>
          <w:rFonts w:ascii="Times New Roman" w:hAnsi="Times New Roman" w:cs="Times New Roman"/>
          <w:sz w:val="28"/>
          <w:szCs w:val="28"/>
          <w:lang w:val="ky-KG"/>
        </w:rPr>
        <w:t xml:space="preserve"> 536 с.</w:t>
      </w:r>
    </w:p>
    <w:p w14:paraId="14620743"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Ранцман Е.Я. Места землетрясений и морфоструктур</w:t>
      </w:r>
      <w:r w:rsidR="00D74A2E">
        <w:rPr>
          <w:rFonts w:ascii="Times New Roman" w:hAnsi="Times New Roman" w:cs="Times New Roman"/>
          <w:sz w:val="28"/>
          <w:szCs w:val="28"/>
          <w:lang w:val="ky-KG"/>
        </w:rPr>
        <w:t xml:space="preserve">а горных стран. М.: Наука, 1979. </w:t>
      </w:r>
      <w:r w:rsidR="00D74A2E">
        <w:rPr>
          <w:rFonts w:ascii="Times New Roman" w:hAnsi="Times New Roman" w:cs="Times New Roman"/>
          <w:sz w:val="28"/>
          <w:szCs w:val="28"/>
          <w:lang w:val="ky-KG"/>
        </w:rPr>
        <w:sym w:font="Symbol" w:char="F02D"/>
      </w:r>
      <w:r w:rsidRPr="00612555">
        <w:rPr>
          <w:rFonts w:ascii="Times New Roman" w:hAnsi="Times New Roman" w:cs="Times New Roman"/>
          <w:sz w:val="28"/>
          <w:szCs w:val="28"/>
          <w:lang w:val="ky-KG"/>
        </w:rPr>
        <w:t>160 с.</w:t>
      </w:r>
    </w:p>
    <w:p w14:paraId="0FBD4DEA"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Рейснер Г.И. Геологические методы оценки сейсмиче</w:t>
      </w:r>
      <w:r w:rsidR="00D74A2E">
        <w:rPr>
          <w:rFonts w:ascii="Times New Roman" w:hAnsi="Times New Roman" w:cs="Times New Roman"/>
          <w:sz w:val="28"/>
          <w:szCs w:val="28"/>
          <w:lang w:val="ky-KG"/>
        </w:rPr>
        <w:t xml:space="preserve">ской опасности. М.: Недра, 1980. </w:t>
      </w:r>
      <w:r w:rsidR="00D74A2E">
        <w:rPr>
          <w:rFonts w:ascii="Times New Roman" w:hAnsi="Times New Roman" w:cs="Times New Roman"/>
          <w:sz w:val="28"/>
          <w:szCs w:val="28"/>
          <w:lang w:val="ky-KG"/>
        </w:rPr>
        <w:sym w:font="Symbol" w:char="F02D"/>
      </w:r>
      <w:r w:rsidRPr="00612555">
        <w:rPr>
          <w:rFonts w:ascii="Times New Roman" w:hAnsi="Times New Roman" w:cs="Times New Roman"/>
          <w:sz w:val="28"/>
          <w:szCs w:val="28"/>
          <w:lang w:val="ky-KG"/>
        </w:rPr>
        <w:t xml:space="preserve"> 174 с.</w:t>
      </w:r>
    </w:p>
    <w:p w14:paraId="6C62C2CD"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 xml:space="preserve">Ибрагимов Р.И., Садыков Ю.М., Кадыров М.М. и др. Сейсмотектоника некоторых районов </w:t>
      </w:r>
      <w:r w:rsidR="001A5D0B">
        <w:rPr>
          <w:rFonts w:ascii="Times New Roman" w:hAnsi="Times New Roman" w:cs="Times New Roman"/>
          <w:sz w:val="28"/>
          <w:szCs w:val="28"/>
          <w:lang w:val="ky-KG"/>
        </w:rPr>
        <w:t>Узбекистана. Ташкент: ФАН, 1980.</w:t>
      </w:r>
      <w:r w:rsidRPr="00612555">
        <w:rPr>
          <w:rFonts w:ascii="Times New Roman" w:hAnsi="Times New Roman" w:cs="Times New Roman"/>
          <w:sz w:val="28"/>
          <w:szCs w:val="28"/>
          <w:lang w:val="ky-KG"/>
        </w:rPr>
        <w:t xml:space="preserve"> </w:t>
      </w:r>
      <w:r w:rsidR="001A5D0B">
        <w:rPr>
          <w:rFonts w:ascii="Times New Roman" w:hAnsi="Times New Roman" w:cs="Times New Roman"/>
          <w:sz w:val="28"/>
          <w:szCs w:val="28"/>
          <w:lang w:val="ky-KG"/>
        </w:rPr>
        <w:sym w:font="Symbol" w:char="F02D"/>
      </w:r>
      <w:r w:rsidR="001A5D0B">
        <w:rPr>
          <w:rFonts w:ascii="Times New Roman" w:hAnsi="Times New Roman" w:cs="Times New Roman"/>
          <w:sz w:val="28"/>
          <w:szCs w:val="28"/>
          <w:lang w:val="ky-KG"/>
        </w:rPr>
        <w:t>С.</w:t>
      </w:r>
      <w:r w:rsidRPr="00612555">
        <w:rPr>
          <w:rFonts w:ascii="Times New Roman" w:hAnsi="Times New Roman" w:cs="Times New Roman"/>
          <w:sz w:val="28"/>
          <w:szCs w:val="28"/>
          <w:lang w:val="ky-KG"/>
        </w:rPr>
        <w:t xml:space="preserve"> 84-88.</w:t>
      </w:r>
    </w:p>
    <w:p w14:paraId="23D8268A"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 xml:space="preserve">Ярмухамедов А.Р. Позднеплейстоценовой (молодая и современная) тектоническая активность земной коры Западного Тянь-Шаня и ее связь с сейсмичностью. Автореф. </w:t>
      </w:r>
      <w:r w:rsidR="006E4AFB">
        <w:rPr>
          <w:rFonts w:ascii="Times New Roman" w:hAnsi="Times New Roman" w:cs="Times New Roman"/>
          <w:sz w:val="28"/>
          <w:szCs w:val="28"/>
          <w:lang w:val="ky-KG"/>
        </w:rPr>
        <w:t xml:space="preserve">дисс. докт.геол.-мин.наук, 1991. </w:t>
      </w:r>
      <w:r w:rsidR="006E4AFB">
        <w:rPr>
          <w:rFonts w:ascii="Times New Roman" w:hAnsi="Times New Roman" w:cs="Times New Roman"/>
          <w:sz w:val="28"/>
          <w:szCs w:val="28"/>
          <w:lang w:val="ky-KG"/>
        </w:rPr>
        <w:sym w:font="Symbol" w:char="F02D"/>
      </w:r>
      <w:r w:rsidRPr="00612555">
        <w:rPr>
          <w:rFonts w:ascii="Times New Roman" w:hAnsi="Times New Roman" w:cs="Times New Roman"/>
          <w:sz w:val="28"/>
          <w:szCs w:val="28"/>
          <w:lang w:val="ky-KG"/>
        </w:rPr>
        <w:t xml:space="preserve"> 35 с.</w:t>
      </w:r>
    </w:p>
    <w:p w14:paraId="364B3D8C" w14:textId="5607C572" w:rsidR="00D2583D" w:rsidRPr="00612555" w:rsidRDefault="00A0287B"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Pr>
          <w:rFonts w:ascii="Times New Roman" w:hAnsi="Times New Roman" w:cs="Times New Roman"/>
          <w:sz w:val="28"/>
          <w:szCs w:val="28"/>
          <w:lang w:val="ky-KG"/>
        </w:rPr>
        <w:t>Чедия О.К.</w:t>
      </w:r>
      <w:r w:rsidR="00D2583D" w:rsidRPr="00612555">
        <w:rPr>
          <w:rFonts w:ascii="Times New Roman" w:hAnsi="Times New Roman" w:cs="Times New Roman"/>
          <w:sz w:val="28"/>
          <w:szCs w:val="28"/>
          <w:lang w:val="ky-KG"/>
        </w:rPr>
        <w:t xml:space="preserve"> Морфоструктуры и новейший тектогене</w:t>
      </w:r>
      <w:r w:rsidR="006E4AFB">
        <w:rPr>
          <w:rFonts w:ascii="Times New Roman" w:hAnsi="Times New Roman" w:cs="Times New Roman"/>
          <w:sz w:val="28"/>
          <w:szCs w:val="28"/>
          <w:lang w:val="ky-KG"/>
        </w:rPr>
        <w:t xml:space="preserve">з Тянь-Шаня. Фрунзе: Илим, 1986. </w:t>
      </w:r>
      <w:r w:rsidR="006E4AFB">
        <w:rPr>
          <w:rFonts w:ascii="Times New Roman" w:hAnsi="Times New Roman" w:cs="Times New Roman"/>
          <w:sz w:val="28"/>
          <w:szCs w:val="28"/>
          <w:lang w:val="ky-KG"/>
        </w:rPr>
        <w:sym w:font="Symbol" w:char="F02D"/>
      </w:r>
      <w:r w:rsidR="00D2583D" w:rsidRPr="00612555">
        <w:rPr>
          <w:rFonts w:ascii="Times New Roman" w:hAnsi="Times New Roman" w:cs="Times New Roman"/>
          <w:sz w:val="28"/>
          <w:szCs w:val="28"/>
          <w:lang w:val="ky-KG"/>
        </w:rPr>
        <w:t xml:space="preserve"> 313 с.</w:t>
      </w:r>
    </w:p>
    <w:p w14:paraId="7F84ED49"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Уломов В.И. Глобальная упорядоченность сейсмогеодинамических структур и некоторые аспекты сейсмического районирования и долгосрочного прогноза землетрясений. Сейсмичность и сейсмическое районирование Северно</w:t>
      </w:r>
      <w:r w:rsidR="006E4AFB">
        <w:rPr>
          <w:rFonts w:ascii="Times New Roman" w:hAnsi="Times New Roman" w:cs="Times New Roman"/>
          <w:sz w:val="28"/>
          <w:szCs w:val="28"/>
          <w:lang w:val="ky-KG"/>
        </w:rPr>
        <w:t xml:space="preserve">й Евразии, вып.1, Москва, 1993. </w:t>
      </w:r>
      <w:r w:rsidR="006E4AFB">
        <w:rPr>
          <w:rFonts w:ascii="Times New Roman" w:hAnsi="Times New Roman" w:cs="Times New Roman"/>
          <w:sz w:val="28"/>
          <w:szCs w:val="28"/>
          <w:lang w:val="ky-KG"/>
        </w:rPr>
        <w:sym w:font="Symbol" w:char="F02D"/>
      </w:r>
      <w:r w:rsidR="006E4AFB">
        <w:rPr>
          <w:rFonts w:ascii="Times New Roman" w:hAnsi="Times New Roman" w:cs="Times New Roman"/>
          <w:sz w:val="28"/>
          <w:szCs w:val="28"/>
          <w:lang w:val="ky-KG"/>
        </w:rPr>
        <w:t>С</w:t>
      </w:r>
      <w:r w:rsidRPr="00612555">
        <w:rPr>
          <w:rFonts w:ascii="Times New Roman" w:hAnsi="Times New Roman" w:cs="Times New Roman"/>
          <w:sz w:val="28"/>
          <w:szCs w:val="28"/>
          <w:lang w:val="ky-KG"/>
        </w:rPr>
        <w:t>. 24-44.</w:t>
      </w:r>
    </w:p>
    <w:p w14:paraId="29900A06" w14:textId="032E7F6F" w:rsidR="00D2583D" w:rsidRPr="00612555" w:rsidRDefault="00A0287B"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Pr>
          <w:rFonts w:ascii="Times New Roman" w:hAnsi="Times New Roman" w:cs="Times New Roman"/>
          <w:sz w:val="28"/>
          <w:szCs w:val="28"/>
          <w:lang w:val="ky-KG"/>
        </w:rPr>
        <w:lastRenderedPageBreak/>
        <w:t xml:space="preserve">Чедия </w:t>
      </w:r>
      <w:r w:rsidR="00D2583D" w:rsidRPr="00612555">
        <w:rPr>
          <w:rFonts w:ascii="Times New Roman" w:hAnsi="Times New Roman" w:cs="Times New Roman"/>
          <w:sz w:val="28"/>
          <w:szCs w:val="28"/>
          <w:lang w:val="ky-KG"/>
        </w:rPr>
        <w:t>О.К., Абдрахматов К.Е., Лемзин И.Н. Сейсмотектоническая позиция Баласагунского землетрясения ХУ в. в Северном Тянь-Шане.</w:t>
      </w:r>
      <w:r w:rsidR="006E4AFB">
        <w:rPr>
          <w:rFonts w:ascii="Times New Roman" w:hAnsi="Times New Roman" w:cs="Times New Roman"/>
          <w:sz w:val="28"/>
          <w:szCs w:val="28"/>
          <w:lang w:val="ky-KG"/>
        </w:rPr>
        <w:t xml:space="preserve"> Бишкек:</w:t>
      </w:r>
      <w:r w:rsidR="00D2583D" w:rsidRPr="00612555">
        <w:rPr>
          <w:rFonts w:ascii="Times New Roman" w:hAnsi="Times New Roman" w:cs="Times New Roman"/>
          <w:sz w:val="28"/>
          <w:szCs w:val="28"/>
          <w:lang w:val="ky-KG"/>
        </w:rPr>
        <w:t xml:space="preserve"> Илим, 1996.       </w:t>
      </w:r>
    </w:p>
    <w:p w14:paraId="15DD4F70"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Abdrakhmatov, K. E.,  R. T. Walker, G. E. Campbell, A. S. Carr, A. Elliott, C. Hillemann, J. Hollingsworth, A. Landgraf, D. Mackenzie, A. Mukambayev, M. Rizza, and R. A. Sloan.  Multisegment rupture in the 11 July 1889 Chilik earthquake (Mw 8.0–8.3), Kazakh Tien Shan, interpreted from remote sensing, field survey, and paleoseismic trenching, 2016, J.</w:t>
      </w:r>
      <w:r w:rsidR="00E32C59">
        <w:rPr>
          <w:rFonts w:ascii="Times New Roman" w:hAnsi="Times New Roman" w:cs="Times New Roman"/>
          <w:sz w:val="28"/>
          <w:szCs w:val="28"/>
          <w:lang w:val="ky-KG"/>
        </w:rPr>
        <w:t xml:space="preserve"> Geophys. Res. Solid Earth, 121.</w:t>
      </w:r>
    </w:p>
    <w:p w14:paraId="663D4B8F"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Кнауф В.И., Кузнецов М.П., Нурманбетов К., Христов Е.В., Шилов Г.Г. Домезозойские структуры и сейсмичност</w:t>
      </w:r>
      <w:r w:rsidR="006E4AFB">
        <w:rPr>
          <w:rFonts w:ascii="Times New Roman" w:hAnsi="Times New Roman" w:cs="Times New Roman"/>
          <w:sz w:val="28"/>
          <w:szCs w:val="28"/>
          <w:lang w:val="ky-KG"/>
        </w:rPr>
        <w:t xml:space="preserve">ь Киргизии. Фрунзе: Илим, 1981. </w:t>
      </w:r>
      <w:r w:rsidR="006E4AFB">
        <w:rPr>
          <w:rFonts w:ascii="Times New Roman" w:hAnsi="Times New Roman" w:cs="Times New Roman"/>
          <w:sz w:val="28"/>
          <w:szCs w:val="28"/>
          <w:lang w:val="ky-KG"/>
        </w:rPr>
        <w:sym w:font="Symbol" w:char="F02D"/>
      </w:r>
      <w:r w:rsidRPr="00612555">
        <w:rPr>
          <w:rFonts w:ascii="Times New Roman" w:hAnsi="Times New Roman" w:cs="Times New Roman"/>
          <w:sz w:val="28"/>
          <w:szCs w:val="28"/>
          <w:lang w:val="ky-KG"/>
        </w:rPr>
        <w:t>74 с.</w:t>
      </w:r>
    </w:p>
    <w:p w14:paraId="58889EEA"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Миколайчук А.В. Структурная позиция надвигов в новейшем орогене   Центрального Тян</w:t>
      </w:r>
      <w:r w:rsidR="00E32C59">
        <w:rPr>
          <w:rFonts w:ascii="Times New Roman" w:hAnsi="Times New Roman" w:cs="Times New Roman"/>
          <w:sz w:val="28"/>
          <w:szCs w:val="28"/>
          <w:lang w:val="ky-KG"/>
        </w:rPr>
        <w:t xml:space="preserve">ь-Шаня // Геология и Геофизика. </w:t>
      </w:r>
      <w:r w:rsidR="00E32C59">
        <w:rPr>
          <w:rFonts w:ascii="Times New Roman" w:hAnsi="Times New Roman" w:cs="Times New Roman"/>
          <w:sz w:val="28"/>
          <w:szCs w:val="28"/>
          <w:lang w:val="ky-KG"/>
        </w:rPr>
        <w:sym w:font="Symbol" w:char="F02D"/>
      </w:r>
      <w:r w:rsidR="00E32C59">
        <w:rPr>
          <w:rFonts w:ascii="Times New Roman" w:hAnsi="Times New Roman" w:cs="Times New Roman"/>
          <w:sz w:val="28"/>
          <w:szCs w:val="28"/>
          <w:lang w:val="ky-KG"/>
        </w:rPr>
        <w:t xml:space="preserve">2000. </w:t>
      </w:r>
      <w:r w:rsidR="00E32C59">
        <w:rPr>
          <w:rFonts w:ascii="Times New Roman" w:hAnsi="Times New Roman" w:cs="Times New Roman"/>
          <w:sz w:val="28"/>
          <w:szCs w:val="28"/>
          <w:lang w:val="ky-KG"/>
        </w:rPr>
        <w:sym w:font="Symbol" w:char="F02D"/>
      </w:r>
      <w:r w:rsidRPr="00612555">
        <w:rPr>
          <w:rFonts w:ascii="Times New Roman" w:hAnsi="Times New Roman" w:cs="Times New Roman"/>
          <w:sz w:val="28"/>
          <w:szCs w:val="28"/>
          <w:lang w:val="ky-KG"/>
        </w:rPr>
        <w:t xml:space="preserve"> </w:t>
      </w:r>
      <w:r w:rsidR="00E32C59">
        <w:rPr>
          <w:rFonts w:ascii="Times New Roman" w:hAnsi="Times New Roman" w:cs="Times New Roman"/>
          <w:sz w:val="28"/>
          <w:szCs w:val="28"/>
          <w:lang w:val="ky-KG"/>
        </w:rPr>
        <w:t xml:space="preserve">Т. 41, № 7. </w:t>
      </w:r>
      <w:r w:rsidR="00E32C59">
        <w:rPr>
          <w:rFonts w:ascii="Times New Roman" w:hAnsi="Times New Roman" w:cs="Times New Roman"/>
          <w:sz w:val="28"/>
          <w:szCs w:val="28"/>
          <w:lang w:val="ky-KG"/>
        </w:rPr>
        <w:sym w:font="Symbol" w:char="F02D"/>
      </w:r>
      <w:r w:rsidR="00E32C59">
        <w:rPr>
          <w:rFonts w:ascii="Times New Roman" w:hAnsi="Times New Roman" w:cs="Times New Roman"/>
          <w:sz w:val="28"/>
          <w:szCs w:val="28"/>
          <w:lang w:val="ky-KG"/>
        </w:rPr>
        <w:t xml:space="preserve"> С</w:t>
      </w:r>
      <w:r w:rsidRPr="00612555">
        <w:rPr>
          <w:rFonts w:ascii="Times New Roman" w:hAnsi="Times New Roman" w:cs="Times New Roman"/>
          <w:sz w:val="28"/>
          <w:szCs w:val="28"/>
          <w:lang w:val="ky-KG"/>
        </w:rPr>
        <w:t>.961-970.</w:t>
      </w:r>
    </w:p>
    <w:p w14:paraId="0C455B6A" w14:textId="77777777" w:rsidR="00935B60"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Паталаха Е.И., Чабдаров Н.М. Условия образования рельефа Северного Тянь-Шаня и вероятный механизм процесса  // Сейсмотектоника н</w:t>
      </w:r>
      <w:r w:rsidR="00964ED4">
        <w:rPr>
          <w:rFonts w:ascii="Times New Roman" w:hAnsi="Times New Roman" w:cs="Times New Roman"/>
          <w:sz w:val="28"/>
          <w:szCs w:val="28"/>
          <w:lang w:val="ky-KG"/>
        </w:rPr>
        <w:t xml:space="preserve">екоторых районов  юга СССР. М.: Наука,1976. </w:t>
      </w:r>
      <w:r w:rsidR="00964ED4">
        <w:rPr>
          <w:rFonts w:ascii="Times New Roman" w:hAnsi="Times New Roman" w:cs="Times New Roman"/>
          <w:sz w:val="28"/>
          <w:szCs w:val="28"/>
          <w:lang w:val="ky-KG"/>
        </w:rPr>
        <w:sym w:font="Symbol" w:char="F02D"/>
      </w:r>
      <w:r w:rsidR="00964ED4">
        <w:rPr>
          <w:rFonts w:ascii="Times New Roman" w:hAnsi="Times New Roman" w:cs="Times New Roman"/>
          <w:sz w:val="28"/>
          <w:szCs w:val="28"/>
          <w:lang w:val="ky-KG"/>
        </w:rPr>
        <w:t xml:space="preserve"> С</w:t>
      </w:r>
      <w:r w:rsidRPr="00612555">
        <w:rPr>
          <w:rFonts w:ascii="Times New Roman" w:hAnsi="Times New Roman" w:cs="Times New Roman"/>
          <w:sz w:val="28"/>
          <w:szCs w:val="28"/>
          <w:lang w:val="ky-KG"/>
        </w:rPr>
        <w:t>.80-90</w:t>
      </w:r>
    </w:p>
    <w:p w14:paraId="5BD0B444" w14:textId="77777777" w:rsidR="00010D45" w:rsidRPr="00010D45" w:rsidRDefault="00010D45" w:rsidP="00010D45">
      <w:pPr>
        <w:pStyle w:val="a5"/>
        <w:spacing w:after="0" w:line="36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ky-KG"/>
        </w:rPr>
        <w:t xml:space="preserve">71 </w:t>
      </w:r>
      <w:r w:rsidRPr="00D8456B">
        <w:rPr>
          <w:rFonts w:ascii="Times New Roman" w:hAnsi="Times New Roman" w:cs="Times New Roman"/>
          <w:sz w:val="28"/>
          <w:szCs w:val="28"/>
          <w:lang w:val="ky-KG"/>
        </w:rPr>
        <w:t xml:space="preserve">  </w:t>
      </w:r>
      <w:r w:rsidRPr="00010D45">
        <w:rPr>
          <w:rFonts w:ascii="Times New Roman" w:hAnsi="Times New Roman" w:cs="Times New Roman"/>
          <w:sz w:val="28"/>
          <w:szCs w:val="28"/>
          <w:lang w:val="ky-KG"/>
        </w:rPr>
        <w:t>Nurpeissova M.1, Menayakov K.T.1, Kartbayeva K.T</w:t>
      </w:r>
      <w:r>
        <w:rPr>
          <w:rFonts w:ascii="Times New Roman" w:hAnsi="Times New Roman" w:cs="Times New Roman"/>
          <w:sz w:val="28"/>
          <w:szCs w:val="28"/>
          <w:lang w:val="ky-KG"/>
        </w:rPr>
        <w:t>. 1,Ashirov B.M. 2, Dai Huayang</w:t>
      </w:r>
      <w:r w:rsidRPr="00010D45">
        <w:rPr>
          <w:rFonts w:ascii="Times New Roman" w:hAnsi="Times New Roman" w:cs="Times New Roman"/>
          <w:sz w:val="28"/>
          <w:szCs w:val="28"/>
          <w:lang w:val="ky-KG"/>
        </w:rPr>
        <w:t>. Satellite observations of earth crust at Almaty geodynamic polygon</w:t>
      </w:r>
      <w:r>
        <w:rPr>
          <w:rFonts w:ascii="Times New Roman" w:hAnsi="Times New Roman" w:cs="Times New Roman"/>
          <w:sz w:val="28"/>
          <w:szCs w:val="28"/>
          <w:lang w:val="en-US"/>
        </w:rPr>
        <w:t>, , Series of Geology and Technical Sciences 6,</w:t>
      </w:r>
      <w:r w:rsidRPr="00010D45">
        <w:rPr>
          <w:rFonts w:ascii="Times New Roman" w:hAnsi="Times New Roman" w:cs="Times New Roman"/>
          <w:sz w:val="28"/>
          <w:szCs w:val="28"/>
          <w:lang w:val="en-US"/>
        </w:rPr>
        <w:t xml:space="preserve"> </w:t>
      </w:r>
      <w:r>
        <w:rPr>
          <w:rFonts w:ascii="Times New Roman" w:hAnsi="Times New Roman" w:cs="Times New Roman"/>
          <w:sz w:val="28"/>
          <w:szCs w:val="28"/>
          <w:lang w:val="en-US"/>
        </w:rPr>
        <w:t>2021</w:t>
      </w:r>
      <w:r w:rsidR="00E029E2">
        <w:rPr>
          <w:rFonts w:ascii="Times New Roman" w:hAnsi="Times New Roman" w:cs="Times New Roman"/>
          <w:sz w:val="28"/>
          <w:szCs w:val="28"/>
          <w:lang w:val="en-US"/>
        </w:rPr>
        <w:t>.</w:t>
      </w:r>
    </w:p>
    <w:p w14:paraId="70A08ED5" w14:textId="77777777" w:rsidR="00D2583D" w:rsidRPr="00935B60"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935B60">
        <w:rPr>
          <w:rFonts w:ascii="Times New Roman" w:hAnsi="Times New Roman" w:cs="Times New Roman"/>
          <w:sz w:val="28"/>
          <w:szCs w:val="28"/>
          <w:lang w:val="ky-KG"/>
        </w:rPr>
        <w:t xml:space="preserve">В.И. Кнауф, М.П.Кузнецов, К.Нерманбетов, Е.В. христов, Г.Г. Шилов. Домезозойские структуры </w:t>
      </w:r>
      <w:r w:rsidR="00935B60">
        <w:rPr>
          <w:rFonts w:ascii="Times New Roman" w:hAnsi="Times New Roman" w:cs="Times New Roman"/>
          <w:sz w:val="28"/>
          <w:szCs w:val="28"/>
          <w:lang w:val="ky-KG"/>
        </w:rPr>
        <w:t>и сейсмичность Киргизии. Фрунзе:</w:t>
      </w:r>
      <w:r w:rsidRPr="00935B60">
        <w:rPr>
          <w:rFonts w:ascii="Times New Roman" w:hAnsi="Times New Roman" w:cs="Times New Roman"/>
          <w:sz w:val="28"/>
          <w:szCs w:val="28"/>
          <w:lang w:val="ky-KG"/>
        </w:rPr>
        <w:t xml:space="preserve"> Илим,</w:t>
      </w:r>
      <w:r w:rsidR="00935B60">
        <w:rPr>
          <w:rFonts w:ascii="Times New Roman" w:hAnsi="Times New Roman" w:cs="Times New Roman"/>
          <w:sz w:val="28"/>
          <w:szCs w:val="28"/>
          <w:lang w:val="ky-KG"/>
        </w:rPr>
        <w:t xml:space="preserve"> 1981. </w:t>
      </w:r>
      <w:r w:rsidR="00935B60">
        <w:rPr>
          <w:rFonts w:ascii="Times New Roman" w:hAnsi="Times New Roman" w:cs="Times New Roman"/>
          <w:sz w:val="28"/>
          <w:szCs w:val="28"/>
          <w:lang w:val="ky-KG"/>
        </w:rPr>
        <w:sym w:font="Symbol" w:char="F02D"/>
      </w:r>
      <w:r w:rsidR="00935B60">
        <w:rPr>
          <w:rFonts w:ascii="Times New Roman" w:hAnsi="Times New Roman" w:cs="Times New Roman"/>
          <w:sz w:val="28"/>
          <w:szCs w:val="28"/>
          <w:lang w:val="ky-KG"/>
        </w:rPr>
        <w:t xml:space="preserve"> </w:t>
      </w:r>
      <w:r w:rsidRPr="00935B60">
        <w:rPr>
          <w:rFonts w:ascii="Times New Roman" w:hAnsi="Times New Roman" w:cs="Times New Roman"/>
          <w:sz w:val="28"/>
          <w:szCs w:val="28"/>
          <w:lang w:val="ky-KG"/>
        </w:rPr>
        <w:t>74с.</w:t>
      </w:r>
    </w:p>
    <w:p w14:paraId="5A94846D"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 xml:space="preserve">Садыбакасов И., </w:t>
      </w:r>
      <w:r w:rsidR="00CF427D">
        <w:rPr>
          <w:rFonts w:ascii="Times New Roman" w:hAnsi="Times New Roman" w:cs="Times New Roman"/>
          <w:sz w:val="28"/>
          <w:szCs w:val="28"/>
          <w:lang w:val="ky-KG"/>
        </w:rPr>
        <w:t xml:space="preserve">Неотектоника Высокой Азии. </w:t>
      </w:r>
      <w:r w:rsidR="00802CFD">
        <w:rPr>
          <w:rFonts w:ascii="Times New Roman" w:hAnsi="Times New Roman" w:cs="Times New Roman"/>
          <w:sz w:val="28"/>
          <w:szCs w:val="28"/>
          <w:lang w:val="ky-KG"/>
        </w:rPr>
        <w:sym w:font="Symbol" w:char="F02D"/>
      </w:r>
      <w:r w:rsidR="00802CFD">
        <w:rPr>
          <w:rFonts w:ascii="Times New Roman" w:hAnsi="Times New Roman" w:cs="Times New Roman"/>
          <w:sz w:val="28"/>
          <w:szCs w:val="28"/>
          <w:lang w:val="ky-KG"/>
        </w:rPr>
        <w:t xml:space="preserve"> </w:t>
      </w:r>
      <w:r w:rsidR="00CF427D">
        <w:rPr>
          <w:rFonts w:ascii="Times New Roman" w:hAnsi="Times New Roman" w:cs="Times New Roman"/>
          <w:sz w:val="28"/>
          <w:szCs w:val="28"/>
          <w:lang w:val="ky-KG"/>
        </w:rPr>
        <w:t xml:space="preserve">M.: </w:t>
      </w:r>
      <w:r w:rsidRPr="00612555">
        <w:rPr>
          <w:rFonts w:ascii="Times New Roman" w:hAnsi="Times New Roman" w:cs="Times New Roman"/>
          <w:sz w:val="28"/>
          <w:szCs w:val="28"/>
          <w:lang w:val="ky-KG"/>
        </w:rPr>
        <w:t xml:space="preserve">Наука, </w:t>
      </w:r>
      <w:r w:rsidR="00CF427D" w:rsidRPr="00612555">
        <w:rPr>
          <w:rFonts w:ascii="Times New Roman" w:hAnsi="Times New Roman" w:cs="Times New Roman"/>
          <w:sz w:val="28"/>
          <w:szCs w:val="28"/>
          <w:lang w:val="ky-KG"/>
        </w:rPr>
        <w:t>1</w:t>
      </w:r>
      <w:r w:rsidR="00CF427D">
        <w:rPr>
          <w:rFonts w:ascii="Times New Roman" w:hAnsi="Times New Roman" w:cs="Times New Roman"/>
          <w:sz w:val="28"/>
          <w:szCs w:val="28"/>
          <w:lang w:val="ky-KG"/>
        </w:rPr>
        <w:t xml:space="preserve">990. </w:t>
      </w:r>
      <w:r w:rsidR="00CF427D">
        <w:rPr>
          <w:rFonts w:ascii="Times New Roman" w:hAnsi="Times New Roman" w:cs="Times New Roman"/>
          <w:sz w:val="28"/>
          <w:szCs w:val="28"/>
          <w:lang w:val="ky-KG"/>
        </w:rPr>
        <w:sym w:font="Symbol" w:char="F02D"/>
      </w:r>
      <w:r w:rsidR="00CF427D">
        <w:rPr>
          <w:rFonts w:ascii="Times New Roman" w:hAnsi="Times New Roman" w:cs="Times New Roman"/>
          <w:sz w:val="28"/>
          <w:szCs w:val="28"/>
          <w:lang w:val="ky-KG"/>
        </w:rPr>
        <w:t xml:space="preserve"> 176 с</w:t>
      </w:r>
      <w:r w:rsidRPr="00612555">
        <w:rPr>
          <w:rFonts w:ascii="Times New Roman" w:hAnsi="Times New Roman" w:cs="Times New Roman"/>
          <w:sz w:val="28"/>
          <w:szCs w:val="28"/>
          <w:lang w:val="ky-KG"/>
        </w:rPr>
        <w:t>.</w:t>
      </w:r>
    </w:p>
    <w:p w14:paraId="0EA93DF7"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Трофимов  А.К. Новейшая тектоника района Сарыкамышского землетряс</w:t>
      </w:r>
      <w:r w:rsidR="00802CFD">
        <w:rPr>
          <w:rFonts w:ascii="Times New Roman" w:hAnsi="Times New Roman" w:cs="Times New Roman"/>
          <w:sz w:val="28"/>
          <w:szCs w:val="28"/>
          <w:lang w:val="ky-KG"/>
        </w:rPr>
        <w:t xml:space="preserve">ения // Изв. АН Кирг. ССР.1973.  </w:t>
      </w:r>
      <w:r w:rsidR="00802CFD">
        <w:rPr>
          <w:rFonts w:ascii="Times New Roman" w:hAnsi="Times New Roman" w:cs="Times New Roman"/>
          <w:sz w:val="28"/>
          <w:szCs w:val="28"/>
          <w:lang w:val="ky-KG"/>
        </w:rPr>
        <w:sym w:font="Symbol" w:char="F02D"/>
      </w:r>
      <w:r w:rsidR="00802CFD">
        <w:rPr>
          <w:rFonts w:ascii="Times New Roman" w:hAnsi="Times New Roman" w:cs="Times New Roman"/>
          <w:sz w:val="28"/>
          <w:szCs w:val="28"/>
          <w:lang w:val="ky-KG"/>
        </w:rPr>
        <w:t>№ 5.</w:t>
      </w:r>
    </w:p>
    <w:p w14:paraId="0DBAE395"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lastRenderedPageBreak/>
        <w:t>Шульц С.С. Анализ новейшей тект</w:t>
      </w:r>
      <w:r w:rsidR="00802CFD">
        <w:rPr>
          <w:rFonts w:ascii="Times New Roman" w:hAnsi="Times New Roman" w:cs="Times New Roman"/>
          <w:sz w:val="28"/>
          <w:szCs w:val="28"/>
          <w:lang w:val="ky-KG"/>
        </w:rPr>
        <w:t xml:space="preserve">оники и рельеф Тянь-Шаня: М.: Географгиз, 1948. </w:t>
      </w:r>
      <w:r w:rsidR="00802CFD">
        <w:rPr>
          <w:rFonts w:ascii="Times New Roman" w:hAnsi="Times New Roman" w:cs="Times New Roman"/>
          <w:sz w:val="28"/>
          <w:szCs w:val="28"/>
          <w:lang w:val="ky-KG"/>
        </w:rPr>
        <w:sym w:font="Symbol" w:char="F02D"/>
      </w:r>
      <w:r w:rsidR="00802CFD">
        <w:rPr>
          <w:rFonts w:ascii="Times New Roman" w:hAnsi="Times New Roman" w:cs="Times New Roman"/>
          <w:sz w:val="28"/>
          <w:szCs w:val="28"/>
          <w:lang w:val="ky-KG"/>
        </w:rPr>
        <w:t xml:space="preserve">  222 с</w:t>
      </w:r>
      <w:r w:rsidRPr="00612555">
        <w:rPr>
          <w:rFonts w:ascii="Times New Roman" w:hAnsi="Times New Roman" w:cs="Times New Roman"/>
          <w:sz w:val="28"/>
          <w:szCs w:val="28"/>
          <w:lang w:val="ky-KG"/>
        </w:rPr>
        <w:t>.</w:t>
      </w:r>
    </w:p>
    <w:p w14:paraId="55B97D1B"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Каталог землетрясений на территории СССР. // Тр. Сейсмол. Ин-та АН СССР, 1941.</w:t>
      </w:r>
      <w:r w:rsidR="00802CFD">
        <w:rPr>
          <w:rFonts w:ascii="Times New Roman" w:hAnsi="Times New Roman" w:cs="Times New Roman"/>
          <w:sz w:val="28"/>
          <w:szCs w:val="28"/>
          <w:lang w:val="ky-KG"/>
        </w:rPr>
        <w:t xml:space="preserve"> </w:t>
      </w:r>
      <w:r w:rsidR="00802CFD">
        <w:rPr>
          <w:rFonts w:ascii="Times New Roman" w:hAnsi="Times New Roman" w:cs="Times New Roman"/>
          <w:sz w:val="28"/>
          <w:szCs w:val="28"/>
          <w:lang w:val="ky-KG"/>
        </w:rPr>
        <w:sym w:font="Symbol" w:char="F02D"/>
      </w:r>
      <w:r w:rsidR="00802CFD" w:rsidRPr="00802CFD">
        <w:rPr>
          <w:rFonts w:ascii="Times New Roman" w:hAnsi="Times New Roman" w:cs="Times New Roman"/>
          <w:sz w:val="28"/>
          <w:szCs w:val="28"/>
          <w:lang w:val="ky-KG"/>
        </w:rPr>
        <w:t xml:space="preserve"> </w:t>
      </w:r>
      <w:r w:rsidR="00802CFD">
        <w:rPr>
          <w:rFonts w:ascii="Times New Roman" w:hAnsi="Times New Roman" w:cs="Times New Roman"/>
          <w:sz w:val="28"/>
          <w:szCs w:val="28"/>
          <w:lang w:val="ky-KG"/>
        </w:rPr>
        <w:t>№95.</w:t>
      </w:r>
    </w:p>
    <w:p w14:paraId="48015491"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Кнауф В.И, Королев В.Г, Трофимов А.К. и др. Предврительные данные о Сарыкамышском землетрясении 5 июня 1970 г. // Изв. АН Кирг. ССР, №1, Фрунзе, 1971.</w:t>
      </w:r>
    </w:p>
    <w:p w14:paraId="76161DC2"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Корольков Б.Я. Верненское землетрясение 23 декабря 1910 г. // Изв. Турк. Отд. РГО, 1912, 8.</w:t>
      </w:r>
    </w:p>
    <w:p w14:paraId="49808892"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Мушкетов И.В. Землетрясение 28 мая 1887 г. в г. Верном. // Изв. РГО,  324, Вып. 11, 1888.</w:t>
      </w:r>
    </w:p>
    <w:p w14:paraId="630434DC"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Мушкетов И.В. Предварительный отчет об исследовании землетрясении в г. Верном 28 мая 1887 г. // Изв. Геолог. Ком,   №7, Москва,1889.</w:t>
      </w:r>
    </w:p>
    <w:p w14:paraId="336CC45F" w14:textId="77777777" w:rsidR="00D2583D" w:rsidRPr="004F6A5C"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4F6A5C">
        <w:rPr>
          <w:rFonts w:ascii="Times New Roman" w:hAnsi="Times New Roman" w:cs="Times New Roman"/>
          <w:sz w:val="28"/>
          <w:szCs w:val="28"/>
          <w:lang w:val="ky-KG"/>
        </w:rPr>
        <w:t>Мушкетов И.В. Верненское землетрясение 28 мая (9 июня) 1887 г. в г. Верном. // Труды Геолог. Ком,   №1, 1890, 10.</w:t>
      </w:r>
    </w:p>
    <w:p w14:paraId="6EB6524A"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Мушкетов И.В, Орлов А.П. Каталог землетрясений Российской империи. // Зап. РГО, Т. 26, СПб, 1893, 26.</w:t>
      </w:r>
    </w:p>
    <w:p w14:paraId="637FE2A8"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Нурмагамбетов А, Досымов А, Сыдыков А. Сарыкамышское (Пржевальское) землетрясение 5 июня 1970 г. на территории Казахской ССР. // Сильные землетрясения Средней Азии и Казахстана. Дониш, Вып. 2-4, Душанбе, 1975.</w:t>
      </w:r>
    </w:p>
    <w:p w14:paraId="3C2737F3"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Нурмагамбетов А, Михайлова Н.Н, Садыков А. И др. Байсорунское землетрясение 1990 года.</w:t>
      </w:r>
      <w:r w:rsidRPr="00612555">
        <w:rPr>
          <w:rFonts w:ascii="Times New Roman" w:hAnsi="Times New Roman" w:cs="Times New Roman"/>
          <w:sz w:val="28"/>
          <w:szCs w:val="28"/>
        </w:rPr>
        <w:t xml:space="preserve"> </w:t>
      </w:r>
      <w:r w:rsidRPr="00612555">
        <w:rPr>
          <w:rFonts w:ascii="Times New Roman" w:hAnsi="Times New Roman" w:cs="Times New Roman"/>
          <w:sz w:val="28"/>
          <w:szCs w:val="28"/>
          <w:lang w:val="ky-KG"/>
        </w:rPr>
        <w:t xml:space="preserve">// Землетрясения в СССР в 1990 г. </w:t>
      </w:r>
      <w:r w:rsidR="004F6A5C">
        <w:rPr>
          <w:rFonts w:ascii="Times New Roman" w:hAnsi="Times New Roman" w:cs="Times New Roman"/>
          <w:sz w:val="28"/>
          <w:szCs w:val="28"/>
          <w:lang w:val="ky-KG"/>
        </w:rPr>
        <w:t xml:space="preserve">М.:Наука, </w:t>
      </w:r>
      <w:r w:rsidRPr="00612555">
        <w:rPr>
          <w:rFonts w:ascii="Times New Roman" w:hAnsi="Times New Roman" w:cs="Times New Roman"/>
          <w:sz w:val="28"/>
          <w:szCs w:val="28"/>
          <w:lang w:val="ky-KG"/>
        </w:rPr>
        <w:t xml:space="preserve"> 1996.</w:t>
      </w:r>
    </w:p>
    <w:p w14:paraId="479A34DA"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 xml:space="preserve">Оспанов А.Б. Землетрясения Северного Тянь-Шаня. // Землетрясения в СССР в 1975 г. </w:t>
      </w:r>
      <w:r w:rsidR="004F6A5C">
        <w:rPr>
          <w:rFonts w:ascii="Times New Roman" w:hAnsi="Times New Roman" w:cs="Times New Roman"/>
          <w:sz w:val="28"/>
          <w:szCs w:val="28"/>
          <w:lang w:val="ky-KG"/>
        </w:rPr>
        <w:t>М.:Наука</w:t>
      </w:r>
      <w:r w:rsidRPr="00612555">
        <w:rPr>
          <w:rFonts w:ascii="Times New Roman" w:hAnsi="Times New Roman" w:cs="Times New Roman"/>
          <w:sz w:val="28"/>
          <w:szCs w:val="28"/>
          <w:lang w:val="ky-KG"/>
        </w:rPr>
        <w:t>, 1978.</w:t>
      </w:r>
    </w:p>
    <w:p w14:paraId="01EA654B"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Сыдыков А. И др. Верненское (1887) и Чиликское (1889) землетрясения. // Фонды ИС АН Каз. ССР, Алма-Ата, 1977.</w:t>
      </w:r>
      <w:r w:rsidR="00F76213">
        <w:rPr>
          <w:rFonts w:ascii="Times New Roman" w:hAnsi="Times New Roman" w:cs="Times New Roman"/>
          <w:sz w:val="28"/>
          <w:szCs w:val="28"/>
          <w:lang w:val="ky-KG"/>
        </w:rPr>
        <w:t xml:space="preserve"> </w:t>
      </w:r>
    </w:p>
    <w:p w14:paraId="183C9669"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lastRenderedPageBreak/>
        <w:t>Куликовский К.Т. О происхождении горных озер в бассейнах рек Иссык и Большой Алмаатинки и их селезащитной роли. - В кн.: Материалы по геологии и полезным ископаемым Южного Ка</w:t>
      </w:r>
      <w:r w:rsidR="00F76213">
        <w:rPr>
          <w:rFonts w:ascii="Times New Roman" w:hAnsi="Times New Roman" w:cs="Times New Roman"/>
          <w:sz w:val="28"/>
          <w:szCs w:val="28"/>
          <w:lang w:val="ky-KG"/>
        </w:rPr>
        <w:t xml:space="preserve">захстана. Алма-Ата: Наука, 1971. </w:t>
      </w:r>
      <w:r w:rsidR="00F76213">
        <w:rPr>
          <w:rFonts w:ascii="Times New Roman" w:hAnsi="Times New Roman" w:cs="Times New Roman"/>
          <w:sz w:val="28"/>
          <w:szCs w:val="28"/>
          <w:lang w:val="ky-KG"/>
        </w:rPr>
        <w:sym w:font="Symbol" w:char="F02D"/>
      </w:r>
      <w:r w:rsidR="00F76213">
        <w:rPr>
          <w:rFonts w:ascii="Times New Roman" w:hAnsi="Times New Roman" w:cs="Times New Roman"/>
          <w:sz w:val="28"/>
          <w:szCs w:val="28"/>
          <w:lang w:val="ky-KG"/>
        </w:rPr>
        <w:t xml:space="preserve"> С</w:t>
      </w:r>
      <w:r w:rsidRPr="00612555">
        <w:rPr>
          <w:rFonts w:ascii="Times New Roman" w:hAnsi="Times New Roman" w:cs="Times New Roman"/>
          <w:sz w:val="28"/>
          <w:szCs w:val="28"/>
          <w:lang w:val="ky-KG"/>
        </w:rPr>
        <w:t>. 259-271.</w:t>
      </w:r>
    </w:p>
    <w:p w14:paraId="6762FB68"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Рогожин Е.А. Тектоника очаговых зон сильных внутриконтинентальных землетрясений (на примере юга СССР и западного Средиземноморья). Автореферат дисс….доктора геолого-мин. наук, М., 1990, 44с.</w:t>
      </w:r>
    </w:p>
    <w:p w14:paraId="5B53BDA4"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Bindi, D., Parolai, S., Gomez-Capera, A., Locati, M., Kalmetyeva, Z., &amp; Mikhailova, N. Locations and magnitudes of earthquakes in central as</w:t>
      </w:r>
      <w:r w:rsidR="008C6E78">
        <w:rPr>
          <w:rFonts w:ascii="Times New Roman" w:hAnsi="Times New Roman" w:cs="Times New Roman"/>
          <w:sz w:val="28"/>
          <w:szCs w:val="28"/>
          <w:lang w:val="ky-KG"/>
        </w:rPr>
        <w:t xml:space="preserve">ia from seismic intensity data// Journal of Seismology </w:t>
      </w:r>
      <w:r w:rsidR="008C6E78">
        <w:rPr>
          <w:rFonts w:ascii="Times New Roman" w:hAnsi="Times New Roman" w:cs="Times New Roman"/>
          <w:sz w:val="28"/>
          <w:szCs w:val="28"/>
          <w:lang w:val="ky-KG"/>
        </w:rPr>
        <w:sym w:font="Symbol" w:char="F02D"/>
      </w:r>
      <w:r w:rsidR="008C6E78">
        <w:rPr>
          <w:rFonts w:ascii="Times New Roman" w:hAnsi="Times New Roman" w:cs="Times New Roman"/>
          <w:sz w:val="28"/>
          <w:szCs w:val="28"/>
          <w:lang w:val="ky-KG"/>
        </w:rPr>
        <w:t xml:space="preserve">2014. </w:t>
      </w:r>
      <w:r w:rsidR="008C6E78">
        <w:rPr>
          <w:rFonts w:ascii="Times New Roman" w:hAnsi="Times New Roman" w:cs="Times New Roman"/>
          <w:sz w:val="28"/>
          <w:szCs w:val="28"/>
          <w:lang w:val="ky-KG"/>
        </w:rPr>
        <w:sym w:font="Symbol" w:char="F02D"/>
      </w:r>
      <w:r w:rsidRPr="00612555">
        <w:rPr>
          <w:rFonts w:ascii="Times New Roman" w:hAnsi="Times New Roman" w:cs="Times New Roman"/>
          <w:sz w:val="28"/>
          <w:szCs w:val="28"/>
          <w:lang w:val="ky-KG"/>
        </w:rPr>
        <w:t xml:space="preserve"> </w:t>
      </w:r>
      <w:r w:rsidR="008C6E78">
        <w:rPr>
          <w:rFonts w:ascii="Times New Roman" w:hAnsi="Times New Roman" w:cs="Times New Roman"/>
          <w:sz w:val="28"/>
          <w:szCs w:val="28"/>
          <w:lang w:val="en-US"/>
        </w:rPr>
        <w:t>Vol.</w:t>
      </w:r>
      <w:r w:rsidR="008C6E78">
        <w:rPr>
          <w:rFonts w:ascii="Times New Roman" w:hAnsi="Times New Roman" w:cs="Times New Roman"/>
          <w:sz w:val="28"/>
          <w:szCs w:val="28"/>
          <w:lang w:val="ky-KG"/>
        </w:rPr>
        <w:t xml:space="preserve">18, №1. </w:t>
      </w:r>
      <w:r w:rsidR="008C6E78">
        <w:rPr>
          <w:rFonts w:ascii="Times New Roman" w:hAnsi="Times New Roman" w:cs="Times New Roman"/>
          <w:sz w:val="28"/>
          <w:szCs w:val="28"/>
          <w:lang w:val="ky-KG"/>
        </w:rPr>
        <w:sym w:font="Symbol" w:char="F02D"/>
      </w:r>
      <w:r w:rsidR="008C6E78">
        <w:rPr>
          <w:rFonts w:ascii="Times New Roman" w:hAnsi="Times New Roman" w:cs="Times New Roman"/>
          <w:sz w:val="28"/>
          <w:szCs w:val="28"/>
          <w:lang w:val="ky-KG"/>
        </w:rPr>
        <w:t>Р.</w:t>
      </w:r>
      <w:r w:rsidRPr="00612555">
        <w:rPr>
          <w:rFonts w:ascii="Times New Roman" w:hAnsi="Times New Roman" w:cs="Times New Roman"/>
          <w:sz w:val="28"/>
          <w:szCs w:val="28"/>
          <w:lang w:val="ky-KG"/>
        </w:rPr>
        <w:t xml:space="preserve"> 1</w:t>
      </w:r>
      <w:r w:rsidR="008C6E78">
        <w:rPr>
          <w:rFonts w:ascii="Times New Roman" w:hAnsi="Times New Roman" w:cs="Times New Roman"/>
          <w:sz w:val="28"/>
          <w:szCs w:val="28"/>
          <w:lang w:val="ky-KG"/>
        </w:rPr>
        <w:t>-</w:t>
      </w:r>
      <w:r w:rsidRPr="00612555">
        <w:rPr>
          <w:rFonts w:ascii="Times New Roman" w:hAnsi="Times New Roman" w:cs="Times New Roman"/>
          <w:sz w:val="28"/>
          <w:szCs w:val="28"/>
          <w:lang w:val="ky-KG"/>
        </w:rPr>
        <w:t xml:space="preserve">21. </w:t>
      </w:r>
    </w:p>
    <w:p w14:paraId="369F15E5" w14:textId="77777777" w:rsidR="00BC438E"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Tibaldi, A., Graziotto, E.</w:t>
      </w:r>
      <w:r w:rsidR="00BC438E">
        <w:rPr>
          <w:rFonts w:ascii="Times New Roman" w:hAnsi="Times New Roman" w:cs="Times New Roman"/>
          <w:sz w:val="28"/>
          <w:szCs w:val="28"/>
          <w:lang w:val="ky-KG"/>
        </w:rPr>
        <w:t>, Forcella, F., &amp; Gapich, V. H.</w:t>
      </w:r>
      <w:r w:rsidRPr="00612555">
        <w:rPr>
          <w:rFonts w:ascii="Times New Roman" w:hAnsi="Times New Roman" w:cs="Times New Roman"/>
          <w:sz w:val="28"/>
          <w:szCs w:val="28"/>
          <w:lang w:val="ky-KG"/>
        </w:rPr>
        <w:t xml:space="preserve"> Morphotectonic indicators of Holocene faulting in central Tien Shan, Kazakstan</w:t>
      </w:r>
      <w:r w:rsidR="00BC438E">
        <w:rPr>
          <w:rFonts w:ascii="Times New Roman" w:hAnsi="Times New Roman" w:cs="Times New Roman"/>
          <w:sz w:val="28"/>
          <w:szCs w:val="28"/>
          <w:lang w:val="ky-KG"/>
        </w:rPr>
        <w:t xml:space="preserve">, and geodynamic implications </w:t>
      </w:r>
      <w:r w:rsidR="00F641EF">
        <w:rPr>
          <w:rFonts w:ascii="Times New Roman" w:hAnsi="Times New Roman" w:cs="Times New Roman"/>
          <w:sz w:val="28"/>
          <w:szCs w:val="28"/>
          <w:lang w:val="en-US"/>
        </w:rPr>
        <w:t>/</w:t>
      </w:r>
      <w:r w:rsidR="00BC438E">
        <w:rPr>
          <w:rFonts w:ascii="Times New Roman" w:hAnsi="Times New Roman" w:cs="Times New Roman"/>
          <w:sz w:val="28"/>
          <w:szCs w:val="28"/>
          <w:lang w:val="ky-KG"/>
        </w:rPr>
        <w:t>/</w:t>
      </w:r>
      <w:r w:rsidRPr="00612555">
        <w:rPr>
          <w:rFonts w:ascii="Times New Roman" w:hAnsi="Times New Roman" w:cs="Times New Roman"/>
          <w:sz w:val="28"/>
          <w:szCs w:val="28"/>
          <w:lang w:val="ky-KG"/>
        </w:rPr>
        <w:t>Journal of Geodynami</w:t>
      </w:r>
      <w:r w:rsidR="00BC438E">
        <w:rPr>
          <w:rFonts w:ascii="Times New Roman" w:hAnsi="Times New Roman" w:cs="Times New Roman"/>
          <w:sz w:val="28"/>
          <w:szCs w:val="28"/>
          <w:lang w:val="ky-KG"/>
        </w:rPr>
        <w:t xml:space="preserve">cs. </w:t>
      </w:r>
      <w:r w:rsidR="00BC438E">
        <w:rPr>
          <w:rFonts w:ascii="Times New Roman" w:hAnsi="Times New Roman" w:cs="Times New Roman"/>
          <w:sz w:val="28"/>
          <w:szCs w:val="28"/>
          <w:lang w:val="ky-KG"/>
        </w:rPr>
        <w:sym w:font="Symbol" w:char="F02D"/>
      </w:r>
      <w:r w:rsidRPr="00612555">
        <w:rPr>
          <w:rFonts w:ascii="Times New Roman" w:hAnsi="Times New Roman" w:cs="Times New Roman"/>
          <w:sz w:val="28"/>
          <w:szCs w:val="28"/>
          <w:lang w:val="ky-KG"/>
        </w:rPr>
        <w:t xml:space="preserve"> </w:t>
      </w:r>
      <w:r w:rsidR="00BC438E" w:rsidRPr="00612555">
        <w:rPr>
          <w:rFonts w:ascii="Times New Roman" w:hAnsi="Times New Roman" w:cs="Times New Roman"/>
          <w:sz w:val="28"/>
          <w:szCs w:val="28"/>
          <w:lang w:val="ky-KG"/>
        </w:rPr>
        <w:t xml:space="preserve">1997. </w:t>
      </w:r>
      <w:r w:rsidR="006E1F51">
        <w:rPr>
          <w:rFonts w:ascii="Times New Roman" w:hAnsi="Times New Roman" w:cs="Times New Roman"/>
          <w:sz w:val="28"/>
          <w:szCs w:val="28"/>
          <w:lang w:val="ky-KG"/>
        </w:rPr>
        <w:sym w:font="Symbol" w:char="F02D"/>
      </w:r>
      <w:r w:rsidR="00BC438E">
        <w:rPr>
          <w:rFonts w:ascii="Times New Roman" w:hAnsi="Times New Roman" w:cs="Times New Roman"/>
          <w:sz w:val="28"/>
          <w:szCs w:val="28"/>
          <w:lang w:val="en-US"/>
        </w:rPr>
        <w:t>Vol.</w:t>
      </w:r>
      <w:r w:rsidRPr="00612555">
        <w:rPr>
          <w:rFonts w:ascii="Times New Roman" w:hAnsi="Times New Roman" w:cs="Times New Roman"/>
          <w:sz w:val="28"/>
          <w:szCs w:val="28"/>
          <w:lang w:val="ky-KG"/>
        </w:rPr>
        <w:t>23</w:t>
      </w:r>
      <w:r w:rsidR="00BC438E">
        <w:rPr>
          <w:rFonts w:ascii="Times New Roman" w:hAnsi="Times New Roman" w:cs="Times New Roman"/>
          <w:sz w:val="28"/>
          <w:szCs w:val="28"/>
          <w:lang w:val="en-US"/>
        </w:rPr>
        <w:t xml:space="preserve">, </w:t>
      </w:r>
      <w:r w:rsidR="00BC438E" w:rsidRPr="00BC438E">
        <w:rPr>
          <w:rFonts w:ascii="Times New Roman" w:hAnsi="Times New Roman" w:cs="Times New Roman"/>
          <w:sz w:val="28"/>
          <w:szCs w:val="28"/>
          <w:lang w:val="en-US"/>
        </w:rPr>
        <w:t>№2</w:t>
      </w:r>
      <w:r w:rsidR="00BC438E">
        <w:rPr>
          <w:rFonts w:ascii="Times New Roman" w:hAnsi="Times New Roman" w:cs="Times New Roman"/>
          <w:sz w:val="28"/>
          <w:szCs w:val="28"/>
          <w:lang w:val="ky-KG"/>
        </w:rPr>
        <w:t>.</w:t>
      </w:r>
      <w:r w:rsidR="00BC438E">
        <w:rPr>
          <w:rFonts w:ascii="Times New Roman" w:hAnsi="Times New Roman" w:cs="Times New Roman"/>
          <w:sz w:val="28"/>
          <w:szCs w:val="28"/>
          <w:lang w:val="ky-KG"/>
        </w:rPr>
        <w:sym w:font="Symbol" w:char="F02D"/>
      </w:r>
      <w:r w:rsidRPr="00612555">
        <w:rPr>
          <w:rFonts w:ascii="Times New Roman" w:hAnsi="Times New Roman" w:cs="Times New Roman"/>
          <w:sz w:val="28"/>
          <w:szCs w:val="28"/>
          <w:lang w:val="ky-KG"/>
        </w:rPr>
        <w:t xml:space="preserve"> </w:t>
      </w:r>
      <w:r w:rsidR="00BC438E">
        <w:rPr>
          <w:rFonts w:ascii="Times New Roman" w:hAnsi="Times New Roman" w:cs="Times New Roman"/>
          <w:sz w:val="28"/>
          <w:szCs w:val="28"/>
          <w:lang w:val="ky-KG"/>
        </w:rPr>
        <w:t xml:space="preserve">Р. </w:t>
      </w:r>
      <w:r w:rsidRPr="00612555">
        <w:rPr>
          <w:rFonts w:ascii="Times New Roman" w:hAnsi="Times New Roman" w:cs="Times New Roman"/>
          <w:sz w:val="28"/>
          <w:szCs w:val="28"/>
          <w:lang w:val="ky-KG"/>
        </w:rPr>
        <w:t>23</w:t>
      </w:r>
      <w:r w:rsidR="00BC438E">
        <w:rPr>
          <w:rFonts w:ascii="Times New Roman" w:hAnsi="Times New Roman" w:cs="Times New Roman"/>
          <w:sz w:val="28"/>
          <w:szCs w:val="28"/>
          <w:lang w:val="ky-KG"/>
        </w:rPr>
        <w:t>-45.</w:t>
      </w:r>
    </w:p>
    <w:p w14:paraId="1017B974" w14:textId="77777777" w:rsidR="00BC438E" w:rsidRPr="00BC438E" w:rsidRDefault="00BC438E"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BC438E">
        <w:rPr>
          <w:rFonts w:ascii="Times New Roman" w:hAnsi="Times New Roman" w:cs="Times New Roman"/>
          <w:sz w:val="28"/>
          <w:szCs w:val="28"/>
          <w:lang w:val="ky-KG"/>
        </w:rPr>
        <w:t xml:space="preserve">Abdrachmatov K.E., Dzhanuzakov K.D. and Delvoux D. Active tectonics and seismic hazard of the Issyk-Kul basin in the Kyrgyz Tien-Shan // In: J. Klerx, B.Imanackunov, (Editors), Lake Issyк- Kul: Its natural environment. </w:t>
      </w:r>
      <w:r>
        <w:rPr>
          <w:lang w:val="ky-KG"/>
        </w:rPr>
        <w:sym w:font="Symbol" w:char="F02D"/>
      </w:r>
      <w:r w:rsidRPr="00BC438E">
        <w:rPr>
          <w:rFonts w:ascii="Times New Roman" w:hAnsi="Times New Roman" w:cs="Times New Roman"/>
          <w:sz w:val="28"/>
          <w:szCs w:val="28"/>
          <w:lang w:val="ky-KG"/>
        </w:rPr>
        <w:t xml:space="preserve"> Kluwer, 2002. </w:t>
      </w:r>
      <w:r>
        <w:rPr>
          <w:lang w:val="ky-KG"/>
        </w:rPr>
        <w:sym w:font="Symbol" w:char="F02D"/>
      </w:r>
      <w:r w:rsidRPr="00BC438E">
        <w:rPr>
          <w:rFonts w:ascii="Times New Roman" w:hAnsi="Times New Roman" w:cs="Times New Roman"/>
          <w:sz w:val="28"/>
          <w:szCs w:val="28"/>
          <w:lang w:val="ky-KG"/>
        </w:rPr>
        <w:t xml:space="preserve"> Р. 147</w:t>
      </w:r>
      <w:r>
        <w:rPr>
          <w:lang w:val="ky-KG"/>
        </w:rPr>
        <w:sym w:font="Symbol" w:char="F02D"/>
      </w:r>
      <w:r w:rsidRPr="00BC438E">
        <w:rPr>
          <w:rFonts w:ascii="Times New Roman" w:hAnsi="Times New Roman" w:cs="Times New Roman"/>
          <w:sz w:val="28"/>
          <w:szCs w:val="28"/>
          <w:lang w:val="ky-KG"/>
        </w:rPr>
        <w:t>160.</w:t>
      </w:r>
    </w:p>
    <w:p w14:paraId="793240A6" w14:textId="77777777" w:rsidR="00BC00D8" w:rsidRPr="00BC00D8" w:rsidRDefault="00BC00D8"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BC00D8">
        <w:rPr>
          <w:rFonts w:ascii="Times New Roman" w:hAnsi="Times New Roman" w:cs="Times New Roman"/>
          <w:sz w:val="28"/>
          <w:szCs w:val="28"/>
          <w:lang w:val="ky-KG"/>
        </w:rPr>
        <w:t xml:space="preserve">Arrowsmith J.R., Crosby C.J., Korjenkov A.M., Mamyrov E., and Povolotskaya I.E. Surface  rupture along the Chon Aksuu and Aksu (eastern) segments of the 1911 Kebin (Chon-Kemin) earthquake, Tien Shan, Kyrgyzstan. // EOS Trans. AGU. </w:t>
      </w:r>
      <w:r>
        <w:rPr>
          <w:lang w:val="ky-KG"/>
        </w:rPr>
        <w:sym w:font="Symbol" w:char="F02D"/>
      </w:r>
      <w:r w:rsidRPr="00BC00D8">
        <w:rPr>
          <w:rFonts w:ascii="Times New Roman" w:hAnsi="Times New Roman" w:cs="Times New Roman"/>
          <w:sz w:val="28"/>
          <w:szCs w:val="28"/>
          <w:lang w:val="ky-KG"/>
        </w:rPr>
        <w:t>2004. – V</w:t>
      </w:r>
      <w:r w:rsidR="0097090C">
        <w:rPr>
          <w:rFonts w:ascii="Times New Roman" w:hAnsi="Times New Roman" w:cs="Times New Roman"/>
          <w:sz w:val="28"/>
          <w:szCs w:val="28"/>
          <w:lang w:val="ky-KG"/>
        </w:rPr>
        <w:t xml:space="preserve">ol. 85, </w:t>
      </w:r>
      <w:r w:rsidR="0097090C" w:rsidRPr="0097090C">
        <w:rPr>
          <w:rFonts w:ascii="Times New Roman" w:hAnsi="Times New Roman" w:cs="Times New Roman"/>
          <w:sz w:val="28"/>
          <w:szCs w:val="28"/>
          <w:lang w:val="en-US"/>
        </w:rPr>
        <w:t xml:space="preserve">№ </w:t>
      </w:r>
      <w:r w:rsidR="0097090C">
        <w:rPr>
          <w:rFonts w:ascii="Times New Roman" w:hAnsi="Times New Roman" w:cs="Times New Roman"/>
          <w:sz w:val="28"/>
          <w:szCs w:val="28"/>
          <w:lang w:val="ky-KG"/>
        </w:rPr>
        <w:t>47.</w:t>
      </w:r>
      <w:r w:rsidRPr="00BC00D8">
        <w:rPr>
          <w:rFonts w:ascii="Times New Roman" w:hAnsi="Times New Roman" w:cs="Times New Roman"/>
          <w:sz w:val="28"/>
          <w:szCs w:val="28"/>
          <w:lang w:val="ky-KG"/>
        </w:rPr>
        <w:t xml:space="preserve"> Fall Meet. Suppl., Abstract T14C-02</w:t>
      </w:r>
      <w:r w:rsidRPr="00BC00D8">
        <w:rPr>
          <w:rFonts w:ascii="Times New Roman" w:hAnsi="Times New Roman" w:cs="Times New Roman"/>
          <w:sz w:val="28"/>
          <w:szCs w:val="28"/>
          <w:lang w:val="en-US"/>
        </w:rPr>
        <w:t>.</w:t>
      </w:r>
    </w:p>
    <w:p w14:paraId="17E71246"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Blaser, L., Kruger, F., O</w:t>
      </w:r>
      <w:r w:rsidR="00F641EF">
        <w:rPr>
          <w:rFonts w:ascii="Times New Roman" w:hAnsi="Times New Roman" w:cs="Times New Roman"/>
          <w:sz w:val="28"/>
          <w:szCs w:val="28"/>
          <w:lang w:val="ky-KG"/>
        </w:rPr>
        <w:t xml:space="preserve">hrnberger, M., &amp; Scherbaum, F. </w:t>
      </w:r>
      <w:r w:rsidRPr="00612555">
        <w:rPr>
          <w:rFonts w:ascii="Times New Roman" w:hAnsi="Times New Roman" w:cs="Times New Roman"/>
          <w:sz w:val="28"/>
          <w:szCs w:val="28"/>
          <w:lang w:val="ky-KG"/>
        </w:rPr>
        <w:t>Scaling</w:t>
      </w:r>
      <w:r w:rsidR="00BC438E">
        <w:rPr>
          <w:rFonts w:ascii="Times New Roman" w:hAnsi="Times New Roman" w:cs="Times New Roman"/>
          <w:sz w:val="28"/>
          <w:szCs w:val="28"/>
          <w:lang w:val="en-US"/>
        </w:rPr>
        <w:t>V</w:t>
      </w:r>
      <w:r w:rsidRPr="00612555">
        <w:rPr>
          <w:rFonts w:ascii="Times New Roman" w:hAnsi="Times New Roman" w:cs="Times New Roman"/>
          <w:sz w:val="28"/>
          <w:szCs w:val="28"/>
          <w:lang w:val="ky-KG"/>
        </w:rPr>
        <w:t xml:space="preserve"> relations of earthquake source parameter estimates with special focus on subduction en</w:t>
      </w:r>
      <w:r w:rsidR="00F641EF">
        <w:rPr>
          <w:rFonts w:ascii="Times New Roman" w:hAnsi="Times New Roman" w:cs="Times New Roman"/>
          <w:sz w:val="28"/>
          <w:szCs w:val="28"/>
          <w:lang w:val="ky-KG"/>
        </w:rPr>
        <w:t>vironment.</w:t>
      </w:r>
      <w:r w:rsidR="00F641EF">
        <w:rPr>
          <w:rFonts w:ascii="Times New Roman" w:hAnsi="Times New Roman" w:cs="Times New Roman"/>
          <w:sz w:val="28"/>
          <w:szCs w:val="28"/>
          <w:lang w:val="en-US"/>
        </w:rPr>
        <w:t>//</w:t>
      </w:r>
      <w:r w:rsidRPr="00612555">
        <w:rPr>
          <w:rFonts w:ascii="Times New Roman" w:hAnsi="Times New Roman" w:cs="Times New Roman"/>
          <w:sz w:val="28"/>
          <w:szCs w:val="28"/>
          <w:lang w:val="ky-KG"/>
        </w:rPr>
        <w:t xml:space="preserve"> Bulletin of the S</w:t>
      </w:r>
      <w:r w:rsidR="00F641EF">
        <w:rPr>
          <w:rFonts w:ascii="Times New Roman" w:hAnsi="Times New Roman" w:cs="Times New Roman"/>
          <w:sz w:val="28"/>
          <w:szCs w:val="28"/>
          <w:lang w:val="ky-KG"/>
        </w:rPr>
        <w:t>eismological Society of America.</w:t>
      </w:r>
      <w:r w:rsidR="00F641EF">
        <w:rPr>
          <w:rFonts w:ascii="Times New Roman" w:hAnsi="Times New Roman" w:cs="Times New Roman"/>
          <w:sz w:val="28"/>
          <w:szCs w:val="28"/>
          <w:lang w:val="ky-KG"/>
        </w:rPr>
        <w:sym w:font="Symbol" w:char="F02D"/>
      </w:r>
      <w:r w:rsidRPr="00612555">
        <w:rPr>
          <w:rFonts w:ascii="Times New Roman" w:hAnsi="Times New Roman" w:cs="Times New Roman"/>
          <w:sz w:val="28"/>
          <w:szCs w:val="28"/>
          <w:lang w:val="ky-KG"/>
        </w:rPr>
        <w:t xml:space="preserve"> </w:t>
      </w:r>
      <w:r w:rsidR="00F641EF" w:rsidRPr="00612555">
        <w:rPr>
          <w:rFonts w:ascii="Times New Roman" w:hAnsi="Times New Roman" w:cs="Times New Roman"/>
          <w:sz w:val="28"/>
          <w:szCs w:val="28"/>
          <w:lang w:val="ky-KG"/>
        </w:rPr>
        <w:t>2010.</w:t>
      </w:r>
      <w:r w:rsidR="00F641EF">
        <w:rPr>
          <w:rFonts w:ascii="Times New Roman" w:hAnsi="Times New Roman" w:cs="Times New Roman"/>
          <w:sz w:val="28"/>
          <w:szCs w:val="28"/>
          <w:lang w:val="en-US"/>
        </w:rPr>
        <w:t xml:space="preserve"> </w:t>
      </w:r>
      <w:r w:rsidR="00F641EF">
        <w:rPr>
          <w:rFonts w:ascii="Times New Roman" w:hAnsi="Times New Roman" w:cs="Times New Roman"/>
          <w:sz w:val="28"/>
          <w:szCs w:val="28"/>
          <w:lang w:val="en-US"/>
        </w:rPr>
        <w:sym w:font="Symbol" w:char="F02D"/>
      </w:r>
      <w:r w:rsidR="00F641EF">
        <w:rPr>
          <w:rFonts w:ascii="Times New Roman" w:hAnsi="Times New Roman" w:cs="Times New Roman"/>
          <w:sz w:val="28"/>
          <w:szCs w:val="28"/>
          <w:lang w:val="en-US"/>
        </w:rPr>
        <w:t xml:space="preserve"> Vol. </w:t>
      </w:r>
      <w:r w:rsidRPr="00612555">
        <w:rPr>
          <w:rFonts w:ascii="Times New Roman" w:hAnsi="Times New Roman" w:cs="Times New Roman"/>
          <w:sz w:val="28"/>
          <w:szCs w:val="28"/>
          <w:lang w:val="ky-KG"/>
        </w:rPr>
        <w:t>100</w:t>
      </w:r>
      <w:r w:rsidR="00F641EF">
        <w:rPr>
          <w:rFonts w:ascii="Times New Roman" w:hAnsi="Times New Roman" w:cs="Times New Roman"/>
          <w:sz w:val="28"/>
          <w:szCs w:val="28"/>
          <w:lang w:val="en-US"/>
        </w:rPr>
        <w:t xml:space="preserve">, </w:t>
      </w:r>
      <w:r w:rsidR="00F641EF">
        <w:rPr>
          <w:rFonts w:ascii="Times New Roman" w:hAnsi="Times New Roman" w:cs="Times New Roman"/>
          <w:sz w:val="28"/>
          <w:szCs w:val="28"/>
        </w:rPr>
        <w:t>№</w:t>
      </w:r>
      <w:r w:rsidR="00F641EF">
        <w:rPr>
          <w:rFonts w:ascii="Times New Roman" w:hAnsi="Times New Roman" w:cs="Times New Roman"/>
          <w:sz w:val="28"/>
          <w:szCs w:val="28"/>
          <w:lang w:val="ky-KG"/>
        </w:rPr>
        <w:t xml:space="preserve">6. </w:t>
      </w:r>
      <w:r w:rsidR="00F641EF">
        <w:rPr>
          <w:rFonts w:ascii="Times New Roman" w:hAnsi="Times New Roman" w:cs="Times New Roman"/>
          <w:sz w:val="28"/>
          <w:szCs w:val="28"/>
          <w:lang w:val="ky-KG"/>
        </w:rPr>
        <w:sym w:font="Symbol" w:char="F02D"/>
      </w:r>
      <w:r w:rsidR="00F641EF">
        <w:rPr>
          <w:rFonts w:ascii="Times New Roman" w:hAnsi="Times New Roman" w:cs="Times New Roman"/>
          <w:sz w:val="28"/>
          <w:szCs w:val="28"/>
          <w:lang w:val="ky-KG"/>
        </w:rPr>
        <w:t xml:space="preserve"> Р.</w:t>
      </w:r>
      <w:r w:rsidRPr="00612555">
        <w:rPr>
          <w:rFonts w:ascii="Times New Roman" w:hAnsi="Times New Roman" w:cs="Times New Roman"/>
          <w:sz w:val="28"/>
          <w:szCs w:val="28"/>
          <w:lang w:val="ky-KG"/>
        </w:rPr>
        <w:t xml:space="preserve"> 2914</w:t>
      </w:r>
      <w:r w:rsidR="00F641EF">
        <w:rPr>
          <w:rFonts w:ascii="Times New Roman" w:hAnsi="Times New Roman" w:cs="Times New Roman"/>
          <w:sz w:val="28"/>
          <w:szCs w:val="28"/>
          <w:lang w:val="ky-KG"/>
        </w:rPr>
        <w:t>-</w:t>
      </w:r>
      <w:r w:rsidRPr="00612555">
        <w:rPr>
          <w:rFonts w:ascii="Times New Roman" w:hAnsi="Times New Roman" w:cs="Times New Roman"/>
          <w:sz w:val="28"/>
          <w:szCs w:val="28"/>
          <w:lang w:val="ky-KG"/>
        </w:rPr>
        <w:t xml:space="preserve">2926. </w:t>
      </w:r>
    </w:p>
    <w:p w14:paraId="16B4C58C" w14:textId="77777777" w:rsidR="00AD2D2D" w:rsidRPr="00271B72" w:rsidRDefault="0097090C"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271B72">
        <w:rPr>
          <w:rFonts w:ascii="Times New Roman" w:hAnsi="Times New Roman" w:cs="Times New Roman"/>
          <w:sz w:val="28"/>
          <w:szCs w:val="28"/>
          <w:lang w:val="ky-KG"/>
        </w:rPr>
        <w:t>Kulikova, G. &amp; Kruger, F</w:t>
      </w:r>
      <w:r w:rsidR="00D2583D" w:rsidRPr="00271B72">
        <w:rPr>
          <w:rFonts w:ascii="Times New Roman" w:hAnsi="Times New Roman" w:cs="Times New Roman"/>
          <w:sz w:val="28"/>
          <w:szCs w:val="28"/>
          <w:lang w:val="ky-KG"/>
        </w:rPr>
        <w:t>. Source process of the 1911 M8.0 Chon-Kemin earthquake: investigation results by analogue seismic records., Geophysica</w:t>
      </w:r>
      <w:r w:rsidRPr="00271B72">
        <w:rPr>
          <w:rFonts w:ascii="Times New Roman" w:hAnsi="Times New Roman" w:cs="Times New Roman"/>
          <w:sz w:val="28"/>
          <w:szCs w:val="28"/>
          <w:lang w:val="ky-KG"/>
        </w:rPr>
        <w:t xml:space="preserve">l Journal International. </w:t>
      </w:r>
      <w:r w:rsidRPr="00271B72">
        <w:rPr>
          <w:rFonts w:ascii="Times New Roman" w:hAnsi="Times New Roman" w:cs="Times New Roman"/>
          <w:sz w:val="28"/>
          <w:szCs w:val="28"/>
          <w:lang w:val="ky-KG"/>
        </w:rPr>
        <w:sym w:font="Symbol" w:char="F02D"/>
      </w:r>
      <w:r w:rsidRPr="00271B72">
        <w:rPr>
          <w:rFonts w:ascii="Times New Roman" w:hAnsi="Times New Roman" w:cs="Times New Roman"/>
          <w:sz w:val="28"/>
          <w:szCs w:val="28"/>
          <w:lang w:val="ky-KG"/>
        </w:rPr>
        <w:t>2015</w:t>
      </w:r>
      <w:r w:rsidRPr="00271B72">
        <w:rPr>
          <w:rFonts w:ascii="Times New Roman" w:hAnsi="Times New Roman" w:cs="Times New Roman"/>
          <w:sz w:val="28"/>
          <w:szCs w:val="28"/>
          <w:lang w:val="en-US"/>
        </w:rPr>
        <w:t xml:space="preserve">. </w:t>
      </w:r>
      <w:r w:rsidR="00662D25" w:rsidRPr="00271B72">
        <w:rPr>
          <w:rFonts w:ascii="Times New Roman" w:hAnsi="Times New Roman" w:cs="Times New Roman"/>
          <w:sz w:val="28"/>
          <w:szCs w:val="28"/>
          <w:lang w:val="en-US"/>
        </w:rPr>
        <w:sym w:font="Symbol" w:char="F02D"/>
      </w:r>
      <w:r w:rsidRPr="00271B72">
        <w:rPr>
          <w:rFonts w:ascii="Times New Roman" w:hAnsi="Times New Roman" w:cs="Times New Roman"/>
          <w:sz w:val="28"/>
          <w:szCs w:val="28"/>
          <w:lang w:val="en-US"/>
        </w:rPr>
        <w:t>Vol.</w:t>
      </w:r>
      <w:r w:rsidR="00D2583D" w:rsidRPr="00271B72">
        <w:rPr>
          <w:rFonts w:ascii="Times New Roman" w:hAnsi="Times New Roman" w:cs="Times New Roman"/>
          <w:sz w:val="28"/>
          <w:szCs w:val="28"/>
          <w:lang w:val="ky-KG"/>
        </w:rPr>
        <w:t>201</w:t>
      </w:r>
      <w:r w:rsidRPr="00271B72">
        <w:rPr>
          <w:rFonts w:ascii="Times New Roman" w:hAnsi="Times New Roman" w:cs="Times New Roman"/>
          <w:sz w:val="28"/>
          <w:szCs w:val="28"/>
          <w:lang w:val="en-US"/>
        </w:rPr>
        <w:t xml:space="preserve">, </w:t>
      </w:r>
      <w:r w:rsidRPr="00271B72">
        <w:rPr>
          <w:rFonts w:ascii="Times New Roman" w:hAnsi="Times New Roman" w:cs="Times New Roman"/>
          <w:sz w:val="28"/>
          <w:szCs w:val="28"/>
          <w:lang w:val="ky-KG"/>
        </w:rPr>
        <w:t xml:space="preserve">№3. </w:t>
      </w:r>
      <w:r w:rsidR="00AD2D2D" w:rsidRPr="00271B72">
        <w:rPr>
          <w:rFonts w:ascii="Times New Roman" w:hAnsi="Times New Roman" w:cs="Times New Roman"/>
          <w:sz w:val="28"/>
          <w:szCs w:val="28"/>
          <w:lang w:val="ky-KG"/>
        </w:rPr>
        <w:sym w:font="Symbol" w:char="F02D"/>
      </w:r>
      <w:r w:rsidR="00AD2D2D" w:rsidRPr="00271B72">
        <w:rPr>
          <w:rFonts w:ascii="Times New Roman" w:hAnsi="Times New Roman" w:cs="Times New Roman"/>
          <w:sz w:val="28"/>
          <w:szCs w:val="28"/>
          <w:lang w:val="ky-KG"/>
        </w:rPr>
        <w:t xml:space="preserve"> Р. </w:t>
      </w:r>
      <w:r w:rsidR="00D2583D" w:rsidRPr="00271B72">
        <w:rPr>
          <w:rFonts w:ascii="Times New Roman" w:hAnsi="Times New Roman" w:cs="Times New Roman"/>
          <w:sz w:val="28"/>
          <w:szCs w:val="28"/>
          <w:lang w:val="ky-KG"/>
        </w:rPr>
        <w:t>1891</w:t>
      </w:r>
      <w:r w:rsidR="00AD2D2D" w:rsidRPr="00271B72">
        <w:rPr>
          <w:rFonts w:ascii="Times New Roman" w:hAnsi="Times New Roman" w:cs="Times New Roman"/>
          <w:sz w:val="28"/>
          <w:szCs w:val="28"/>
          <w:lang w:val="ky-KG"/>
        </w:rPr>
        <w:t>-</w:t>
      </w:r>
      <w:r w:rsidR="00D2583D" w:rsidRPr="00271B72">
        <w:rPr>
          <w:rFonts w:ascii="Times New Roman" w:hAnsi="Times New Roman" w:cs="Times New Roman"/>
          <w:sz w:val="28"/>
          <w:szCs w:val="28"/>
          <w:lang w:val="ky-KG"/>
        </w:rPr>
        <w:t xml:space="preserve">1911. </w:t>
      </w:r>
    </w:p>
    <w:p w14:paraId="300B5597" w14:textId="77777777" w:rsidR="00D2583D" w:rsidRPr="00AD2D2D" w:rsidRDefault="00616D14"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271B72">
        <w:rPr>
          <w:rFonts w:ascii="Times New Roman" w:hAnsi="Times New Roman" w:cs="Times New Roman"/>
          <w:sz w:val="28"/>
          <w:szCs w:val="28"/>
          <w:lang w:val="ky-KG"/>
        </w:rPr>
        <w:lastRenderedPageBreak/>
        <w:t xml:space="preserve">Abdrakhmatov, K. E., et al. </w:t>
      </w:r>
      <w:r w:rsidR="00D2583D" w:rsidRPr="00271B72">
        <w:rPr>
          <w:rFonts w:ascii="Times New Roman" w:hAnsi="Times New Roman" w:cs="Times New Roman"/>
          <w:sz w:val="28"/>
          <w:szCs w:val="28"/>
          <w:lang w:val="ky-KG"/>
        </w:rPr>
        <w:t>Multisegment rupture</w:t>
      </w:r>
      <w:r w:rsidR="00D2583D" w:rsidRPr="00AD2D2D">
        <w:rPr>
          <w:rFonts w:ascii="Times New Roman" w:hAnsi="Times New Roman" w:cs="Times New Roman"/>
          <w:sz w:val="28"/>
          <w:szCs w:val="28"/>
          <w:lang w:val="ky-KG"/>
        </w:rPr>
        <w:t xml:space="preserve"> in the 11 July1889 Chilik earthquake (Mw 8.0–8.3),Kazakh Tien Shan, interpreted from remote sensing, field survey, and paleoseismic</w:t>
      </w:r>
      <w:r w:rsidR="008C6E78">
        <w:rPr>
          <w:rFonts w:ascii="Times New Roman" w:hAnsi="Times New Roman" w:cs="Times New Roman"/>
          <w:sz w:val="28"/>
          <w:szCs w:val="28"/>
          <w:lang w:val="ky-KG"/>
        </w:rPr>
        <w:t xml:space="preserve"> trenching //</w:t>
      </w:r>
      <w:r w:rsidR="00D2583D" w:rsidRPr="00AD2D2D">
        <w:rPr>
          <w:rFonts w:ascii="Times New Roman" w:hAnsi="Times New Roman" w:cs="Times New Roman"/>
          <w:sz w:val="28"/>
          <w:szCs w:val="28"/>
          <w:lang w:val="ky-KG"/>
        </w:rPr>
        <w:t xml:space="preserve"> J. Geophys.</w:t>
      </w:r>
      <w:r w:rsidRPr="00616D14">
        <w:rPr>
          <w:rFonts w:ascii="Times New Roman" w:hAnsi="Times New Roman" w:cs="Times New Roman"/>
          <w:sz w:val="28"/>
          <w:szCs w:val="28"/>
          <w:lang w:val="ky-KG"/>
        </w:rPr>
        <w:t xml:space="preserve"> </w:t>
      </w:r>
      <w:r>
        <w:rPr>
          <w:rFonts w:ascii="Times New Roman" w:hAnsi="Times New Roman" w:cs="Times New Roman"/>
          <w:sz w:val="28"/>
          <w:szCs w:val="28"/>
          <w:lang w:val="ky-KG"/>
        </w:rPr>
        <w:t>2016</w:t>
      </w:r>
      <w:r w:rsidRPr="00AD2D2D">
        <w:rPr>
          <w:rFonts w:ascii="Times New Roman" w:hAnsi="Times New Roman" w:cs="Times New Roman"/>
          <w:sz w:val="28"/>
          <w:szCs w:val="28"/>
          <w:lang w:val="ky-KG"/>
        </w:rPr>
        <w:t xml:space="preserve">, </w:t>
      </w:r>
      <w:r>
        <w:rPr>
          <w:rFonts w:ascii="Times New Roman" w:hAnsi="Times New Roman" w:cs="Times New Roman"/>
          <w:sz w:val="28"/>
          <w:szCs w:val="28"/>
          <w:lang w:val="ky-KG"/>
        </w:rPr>
        <w:t xml:space="preserve"> Res. Solid Earth, 121</w:t>
      </w:r>
      <w:r w:rsidR="00D2583D" w:rsidRPr="00AD2D2D">
        <w:rPr>
          <w:rFonts w:ascii="Times New Roman" w:hAnsi="Times New Roman" w:cs="Times New Roman"/>
          <w:sz w:val="28"/>
          <w:szCs w:val="28"/>
          <w:lang w:val="ky-KG"/>
        </w:rPr>
        <w:t>.</w:t>
      </w:r>
    </w:p>
    <w:p w14:paraId="3DDF5181" w14:textId="77777777" w:rsidR="008C6E78"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8C6E78">
        <w:rPr>
          <w:rFonts w:ascii="Times New Roman" w:hAnsi="Times New Roman" w:cs="Times New Roman"/>
          <w:sz w:val="28"/>
          <w:szCs w:val="28"/>
          <w:lang w:val="ky-KG"/>
        </w:rPr>
        <w:t>Crosby, C., Arrowsmith, J., Korjenkov, A., Guralnik, B., Mamyrov, E., &amp; Povolotskaya, I., 2007. The Hunt for Surface rupture from the 1889 Ms8.3 Chilik earthquake, Northern Tien- Shan, Kyrgyzstan and Kazakhstan. Eos Trans. AGU, 88(52), Fall Meet. Suppl., Abstract T23D- 1635, Pos</w:t>
      </w:r>
      <w:r w:rsidR="008C6E78">
        <w:rPr>
          <w:rFonts w:ascii="Times New Roman" w:hAnsi="Times New Roman" w:cs="Times New Roman"/>
          <w:sz w:val="28"/>
          <w:szCs w:val="28"/>
          <w:lang w:val="ky-KG"/>
        </w:rPr>
        <w:t>ter Presentation, Available</w:t>
      </w:r>
      <w:r w:rsidR="00E04D1C">
        <w:rPr>
          <w:rFonts w:ascii="Times New Roman" w:hAnsi="Times New Roman" w:cs="Times New Roman"/>
          <w:sz w:val="28"/>
          <w:szCs w:val="28"/>
          <w:lang w:val="ky-KG"/>
        </w:rPr>
        <w:t>.</w:t>
      </w:r>
      <w:r w:rsidR="008C6E78">
        <w:rPr>
          <w:rFonts w:ascii="Times New Roman" w:hAnsi="Times New Roman" w:cs="Times New Roman"/>
          <w:sz w:val="28"/>
          <w:szCs w:val="28"/>
          <w:lang w:val="ky-KG"/>
        </w:rPr>
        <w:t xml:space="preserve"> </w:t>
      </w:r>
    </w:p>
    <w:p w14:paraId="3B469EED" w14:textId="77777777" w:rsidR="00D2583D" w:rsidRPr="008C6E78"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8C6E78">
        <w:rPr>
          <w:rFonts w:ascii="Times New Roman" w:hAnsi="Times New Roman" w:cs="Times New Roman"/>
          <w:sz w:val="28"/>
          <w:szCs w:val="28"/>
          <w:lang w:val="ky-KG"/>
        </w:rPr>
        <w:t>Tapponnier, P., and P. Molnar Active faulting and Cenozoic tectonics of the Tien Shan, Mongolia, and Baykal re</w:t>
      </w:r>
      <w:r w:rsidR="00616D14" w:rsidRPr="008C6E78">
        <w:rPr>
          <w:rFonts w:ascii="Times New Roman" w:hAnsi="Times New Roman" w:cs="Times New Roman"/>
          <w:sz w:val="28"/>
          <w:szCs w:val="28"/>
          <w:lang w:val="ky-KG"/>
        </w:rPr>
        <w:t xml:space="preserve">gions, J. Geophys. </w:t>
      </w:r>
      <w:r w:rsidR="00D231AA">
        <w:rPr>
          <w:rFonts w:ascii="Times New Roman" w:hAnsi="Times New Roman" w:cs="Times New Roman"/>
          <w:sz w:val="28"/>
          <w:szCs w:val="28"/>
          <w:lang w:val="ky-KG"/>
        </w:rPr>
        <w:t>Res.</w:t>
      </w:r>
      <w:r w:rsidR="00D231AA">
        <w:rPr>
          <w:rFonts w:ascii="Times New Roman" w:hAnsi="Times New Roman" w:cs="Times New Roman"/>
          <w:sz w:val="28"/>
          <w:szCs w:val="28"/>
          <w:lang w:val="ky-KG"/>
        </w:rPr>
        <w:sym w:font="Symbol" w:char="F02D"/>
      </w:r>
      <w:r w:rsidR="00616D14" w:rsidRPr="008C6E78">
        <w:rPr>
          <w:rFonts w:ascii="Times New Roman" w:hAnsi="Times New Roman" w:cs="Times New Roman"/>
          <w:sz w:val="28"/>
          <w:szCs w:val="28"/>
          <w:lang w:val="ky-KG"/>
        </w:rPr>
        <w:t xml:space="preserve"> </w:t>
      </w:r>
      <w:r w:rsidR="00D231AA" w:rsidRPr="008C6E78">
        <w:rPr>
          <w:rFonts w:ascii="Times New Roman" w:hAnsi="Times New Roman" w:cs="Times New Roman"/>
          <w:sz w:val="28"/>
          <w:szCs w:val="28"/>
          <w:lang w:val="ky-KG"/>
        </w:rPr>
        <w:t>1979</w:t>
      </w:r>
      <w:r w:rsidR="00D231AA">
        <w:rPr>
          <w:rFonts w:ascii="Times New Roman" w:hAnsi="Times New Roman" w:cs="Times New Roman"/>
          <w:sz w:val="28"/>
          <w:szCs w:val="28"/>
          <w:lang w:val="ky-KG"/>
        </w:rPr>
        <w:t xml:space="preserve">. </w:t>
      </w:r>
      <w:r w:rsidR="00D231AA">
        <w:rPr>
          <w:rFonts w:ascii="Times New Roman" w:hAnsi="Times New Roman" w:cs="Times New Roman"/>
          <w:sz w:val="28"/>
          <w:szCs w:val="28"/>
          <w:lang w:val="en-US"/>
        </w:rPr>
        <w:t>Vol.</w:t>
      </w:r>
      <w:r w:rsidR="00D231AA" w:rsidRPr="008C6E78">
        <w:rPr>
          <w:rFonts w:ascii="Times New Roman" w:hAnsi="Times New Roman" w:cs="Times New Roman"/>
          <w:sz w:val="28"/>
          <w:szCs w:val="28"/>
          <w:lang w:val="ky-KG"/>
        </w:rPr>
        <w:t xml:space="preserve"> </w:t>
      </w:r>
      <w:r w:rsidR="00D231AA">
        <w:rPr>
          <w:rFonts w:ascii="Times New Roman" w:hAnsi="Times New Roman" w:cs="Times New Roman"/>
          <w:sz w:val="28"/>
          <w:szCs w:val="28"/>
          <w:lang w:val="ky-KG"/>
        </w:rPr>
        <w:t>84, №7</w:t>
      </w:r>
      <w:r w:rsidR="00616D14" w:rsidRPr="008C6E78">
        <w:rPr>
          <w:rFonts w:ascii="Times New Roman" w:hAnsi="Times New Roman" w:cs="Times New Roman"/>
          <w:sz w:val="28"/>
          <w:szCs w:val="28"/>
          <w:lang w:val="ky-KG"/>
        </w:rPr>
        <w:t xml:space="preserve">. </w:t>
      </w:r>
      <w:r w:rsidR="00616D14">
        <w:rPr>
          <w:rFonts w:ascii="Times New Roman" w:hAnsi="Times New Roman" w:cs="Times New Roman"/>
          <w:sz w:val="28"/>
          <w:szCs w:val="28"/>
          <w:lang w:val="ky-KG"/>
        </w:rPr>
        <w:sym w:font="Symbol" w:char="F02D"/>
      </w:r>
      <w:r w:rsidRPr="008C6E78">
        <w:rPr>
          <w:rFonts w:ascii="Times New Roman" w:hAnsi="Times New Roman" w:cs="Times New Roman"/>
          <w:sz w:val="28"/>
          <w:szCs w:val="28"/>
          <w:lang w:val="ky-KG"/>
        </w:rPr>
        <w:t xml:space="preserve"> </w:t>
      </w:r>
      <w:r w:rsidR="00616D14" w:rsidRPr="008C6E78">
        <w:rPr>
          <w:rFonts w:ascii="Times New Roman" w:hAnsi="Times New Roman" w:cs="Times New Roman"/>
          <w:sz w:val="28"/>
          <w:szCs w:val="28"/>
          <w:lang w:val="ky-KG"/>
        </w:rPr>
        <w:t>Р. 3425–3459</w:t>
      </w:r>
      <w:r w:rsidRPr="008C6E78">
        <w:rPr>
          <w:rFonts w:ascii="Times New Roman" w:hAnsi="Times New Roman" w:cs="Times New Roman"/>
          <w:sz w:val="28"/>
          <w:szCs w:val="28"/>
          <w:lang w:val="ky-KG"/>
        </w:rPr>
        <w:t>.</w:t>
      </w:r>
    </w:p>
    <w:p w14:paraId="1F4BB481"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 xml:space="preserve">Campbell, G. E., R. T. Walker, K. Abdrakhmatov, J. Jackson, J. R. Elliott, D. Mackenzie, T. Middleton, and J. L. Schwenninger </w:t>
      </w:r>
      <w:r w:rsidR="00616D14">
        <w:rPr>
          <w:rFonts w:ascii="Times New Roman" w:hAnsi="Times New Roman" w:cs="Times New Roman"/>
          <w:sz w:val="28"/>
          <w:szCs w:val="28"/>
          <w:lang w:val="en-US"/>
        </w:rPr>
        <w:t>.</w:t>
      </w:r>
      <w:r w:rsidRPr="00612555">
        <w:rPr>
          <w:rFonts w:ascii="Times New Roman" w:hAnsi="Times New Roman" w:cs="Times New Roman"/>
          <w:sz w:val="28"/>
          <w:szCs w:val="28"/>
          <w:lang w:val="ky-KG"/>
        </w:rPr>
        <w:t xml:space="preserve"> Great earthquakes in low strain rate continental interiors: An example from SE Kazakhstan</w:t>
      </w:r>
      <w:r w:rsidR="00616D14">
        <w:rPr>
          <w:rFonts w:ascii="Times New Roman" w:hAnsi="Times New Roman" w:cs="Times New Roman"/>
          <w:sz w:val="28"/>
          <w:szCs w:val="28"/>
          <w:lang w:val="ky-KG"/>
        </w:rPr>
        <w:t>, J. Geophys. Res. Solid Earth</w:t>
      </w:r>
      <w:r w:rsidR="00616D14">
        <w:rPr>
          <w:rFonts w:ascii="Times New Roman" w:hAnsi="Times New Roman" w:cs="Times New Roman"/>
          <w:sz w:val="28"/>
          <w:szCs w:val="28"/>
          <w:lang w:val="en-US"/>
        </w:rPr>
        <w:t xml:space="preserve">. </w:t>
      </w:r>
      <w:r w:rsidR="00616D14">
        <w:rPr>
          <w:rFonts w:ascii="Times New Roman" w:hAnsi="Times New Roman" w:cs="Times New Roman"/>
          <w:sz w:val="28"/>
          <w:szCs w:val="28"/>
          <w:lang w:val="en-US"/>
        </w:rPr>
        <w:sym w:font="Symbol" w:char="F02D"/>
      </w:r>
      <w:r w:rsidR="00616D14">
        <w:rPr>
          <w:rFonts w:ascii="Times New Roman" w:hAnsi="Times New Roman" w:cs="Times New Roman"/>
          <w:sz w:val="28"/>
          <w:szCs w:val="28"/>
          <w:lang w:val="ky-KG"/>
        </w:rPr>
        <w:t xml:space="preserve"> 2015. </w:t>
      </w:r>
      <w:r w:rsidR="00616D14">
        <w:rPr>
          <w:rFonts w:ascii="Times New Roman" w:hAnsi="Times New Roman" w:cs="Times New Roman"/>
          <w:sz w:val="28"/>
          <w:szCs w:val="28"/>
          <w:lang w:val="ky-KG"/>
        </w:rPr>
        <w:sym w:font="Symbol" w:char="F02D"/>
      </w:r>
      <w:r w:rsidR="00616D14">
        <w:rPr>
          <w:rFonts w:ascii="Times New Roman" w:hAnsi="Times New Roman" w:cs="Times New Roman"/>
          <w:sz w:val="28"/>
          <w:szCs w:val="28"/>
          <w:lang w:val="en-US"/>
        </w:rPr>
        <w:t>Vol.</w:t>
      </w:r>
      <w:r w:rsidR="00616D14">
        <w:rPr>
          <w:rFonts w:ascii="Times New Roman" w:hAnsi="Times New Roman" w:cs="Times New Roman"/>
          <w:sz w:val="28"/>
          <w:szCs w:val="28"/>
          <w:lang w:val="ky-KG"/>
        </w:rPr>
        <w:t>120.</w:t>
      </w:r>
      <w:r w:rsidR="00616D14">
        <w:rPr>
          <w:rFonts w:ascii="Times New Roman" w:hAnsi="Times New Roman" w:cs="Times New Roman"/>
          <w:sz w:val="28"/>
          <w:szCs w:val="28"/>
          <w:lang w:val="ky-KG"/>
        </w:rPr>
        <w:sym w:font="Symbol" w:char="F02D"/>
      </w:r>
      <w:r w:rsidRPr="00612555">
        <w:rPr>
          <w:rFonts w:ascii="Times New Roman" w:hAnsi="Times New Roman" w:cs="Times New Roman"/>
          <w:sz w:val="28"/>
          <w:szCs w:val="28"/>
          <w:lang w:val="ky-KG"/>
        </w:rPr>
        <w:t xml:space="preserve"> </w:t>
      </w:r>
      <w:r w:rsidR="00616D14">
        <w:rPr>
          <w:rFonts w:ascii="Times New Roman" w:hAnsi="Times New Roman" w:cs="Times New Roman"/>
          <w:sz w:val="28"/>
          <w:szCs w:val="28"/>
          <w:lang w:val="en-US"/>
        </w:rPr>
        <w:t xml:space="preserve">P. </w:t>
      </w:r>
      <w:r w:rsidR="00616D14">
        <w:rPr>
          <w:rFonts w:ascii="Times New Roman" w:hAnsi="Times New Roman" w:cs="Times New Roman"/>
          <w:sz w:val="28"/>
          <w:szCs w:val="28"/>
          <w:lang w:val="ky-KG"/>
        </w:rPr>
        <w:t>5507–5534</w:t>
      </w:r>
      <w:r w:rsidR="00616D14">
        <w:rPr>
          <w:rFonts w:ascii="Times New Roman" w:hAnsi="Times New Roman" w:cs="Times New Roman"/>
          <w:sz w:val="28"/>
          <w:szCs w:val="28"/>
          <w:lang w:val="en-US"/>
        </w:rPr>
        <w:t>.</w:t>
      </w:r>
    </w:p>
    <w:p w14:paraId="36587A80"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Elliott, J. R., E. K. Nissen, P. C. England, J. A. Jackson, S. Lamb, Z. Li, M. Oehlers, and B. Parsons</w:t>
      </w:r>
      <w:r w:rsidR="00B704D2">
        <w:rPr>
          <w:rFonts w:ascii="Times New Roman" w:hAnsi="Times New Roman" w:cs="Times New Roman"/>
          <w:sz w:val="28"/>
          <w:szCs w:val="28"/>
          <w:lang w:val="ky-KG"/>
        </w:rPr>
        <w:t>.</w:t>
      </w:r>
      <w:r w:rsidRPr="00612555">
        <w:rPr>
          <w:rFonts w:ascii="Times New Roman" w:hAnsi="Times New Roman" w:cs="Times New Roman"/>
          <w:sz w:val="28"/>
          <w:szCs w:val="28"/>
          <w:lang w:val="ky-KG"/>
        </w:rPr>
        <w:t xml:space="preserve"> Slip in the 2010–2011 Cante</w:t>
      </w:r>
      <w:r w:rsidR="00B704D2">
        <w:rPr>
          <w:rFonts w:ascii="Times New Roman" w:hAnsi="Times New Roman" w:cs="Times New Roman"/>
          <w:sz w:val="28"/>
          <w:szCs w:val="28"/>
          <w:lang w:val="ky-KG"/>
        </w:rPr>
        <w:t xml:space="preserve">rbury earthquakes, New Zealand //J. Geophys. Res. </w:t>
      </w:r>
      <w:r w:rsidR="00B704D2">
        <w:rPr>
          <w:rFonts w:ascii="Times New Roman" w:hAnsi="Times New Roman" w:cs="Times New Roman"/>
          <w:sz w:val="28"/>
          <w:szCs w:val="28"/>
          <w:lang w:val="ky-KG"/>
        </w:rPr>
        <w:sym w:font="Symbol" w:char="F02D"/>
      </w:r>
      <w:r w:rsidR="00B704D2">
        <w:rPr>
          <w:rFonts w:ascii="Times New Roman" w:hAnsi="Times New Roman" w:cs="Times New Roman"/>
          <w:sz w:val="28"/>
          <w:szCs w:val="28"/>
          <w:lang w:val="ky-KG"/>
        </w:rPr>
        <w:t>2012</w:t>
      </w:r>
      <w:r w:rsidR="00B704D2" w:rsidRPr="00612555">
        <w:rPr>
          <w:rFonts w:ascii="Times New Roman" w:hAnsi="Times New Roman" w:cs="Times New Roman"/>
          <w:sz w:val="28"/>
          <w:szCs w:val="28"/>
          <w:lang w:val="ky-KG"/>
        </w:rPr>
        <w:t xml:space="preserve">, </w:t>
      </w:r>
      <w:r w:rsidR="00F255A7">
        <w:rPr>
          <w:rFonts w:ascii="Times New Roman" w:hAnsi="Times New Roman" w:cs="Times New Roman"/>
          <w:sz w:val="28"/>
          <w:szCs w:val="28"/>
          <w:lang w:val="ky-KG"/>
        </w:rPr>
        <w:t xml:space="preserve"> 117, B03401</w:t>
      </w:r>
      <w:r w:rsidRPr="00612555">
        <w:rPr>
          <w:rFonts w:ascii="Times New Roman" w:hAnsi="Times New Roman" w:cs="Times New Roman"/>
          <w:sz w:val="28"/>
          <w:szCs w:val="28"/>
          <w:lang w:val="ky-KG"/>
        </w:rPr>
        <w:t>.</w:t>
      </w:r>
    </w:p>
    <w:p w14:paraId="7B605ED5" w14:textId="77777777" w:rsidR="00D2583D" w:rsidRPr="00612555" w:rsidRDefault="00074374"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Pr>
          <w:rFonts w:ascii="Times New Roman" w:hAnsi="Times New Roman" w:cs="Times New Roman"/>
          <w:sz w:val="28"/>
          <w:szCs w:val="28"/>
          <w:lang w:val="ky-KG"/>
        </w:rPr>
        <w:t xml:space="preserve">Rizza, M., et al. </w:t>
      </w:r>
      <w:r w:rsidR="00D2583D" w:rsidRPr="00612555">
        <w:rPr>
          <w:rFonts w:ascii="Times New Roman" w:hAnsi="Times New Roman" w:cs="Times New Roman"/>
          <w:sz w:val="28"/>
          <w:szCs w:val="28"/>
          <w:lang w:val="ky-KG"/>
        </w:rPr>
        <w:t>Earthquake Geology of the Bulnay Fault (Mong</w:t>
      </w:r>
      <w:r>
        <w:rPr>
          <w:rFonts w:ascii="Times New Roman" w:hAnsi="Times New Roman" w:cs="Times New Roman"/>
          <w:sz w:val="28"/>
          <w:szCs w:val="28"/>
          <w:lang w:val="ky-KG"/>
        </w:rPr>
        <w:t>olia)//</w:t>
      </w:r>
      <w:r w:rsidR="00F255A7">
        <w:rPr>
          <w:rFonts w:ascii="Times New Roman" w:hAnsi="Times New Roman" w:cs="Times New Roman"/>
          <w:sz w:val="28"/>
          <w:szCs w:val="28"/>
          <w:lang w:val="ky-KG"/>
        </w:rPr>
        <w:t xml:space="preserve"> Bull. Seismol. Soc. Am. </w:t>
      </w:r>
      <w:r w:rsidR="00F255A7">
        <w:rPr>
          <w:rFonts w:ascii="Times New Roman" w:hAnsi="Times New Roman" w:cs="Times New Roman"/>
          <w:sz w:val="28"/>
          <w:szCs w:val="28"/>
          <w:lang w:val="ky-KG"/>
        </w:rPr>
        <w:sym w:font="Symbol" w:char="F02D"/>
      </w:r>
      <w:r w:rsidR="00F255A7">
        <w:rPr>
          <w:rFonts w:ascii="Times New Roman" w:hAnsi="Times New Roman" w:cs="Times New Roman"/>
          <w:sz w:val="28"/>
          <w:szCs w:val="28"/>
          <w:lang w:val="ky-KG"/>
        </w:rPr>
        <w:t xml:space="preserve">2015. </w:t>
      </w:r>
      <w:r w:rsidR="00F255A7">
        <w:rPr>
          <w:rFonts w:ascii="Times New Roman" w:hAnsi="Times New Roman" w:cs="Times New Roman"/>
          <w:sz w:val="28"/>
          <w:szCs w:val="28"/>
          <w:lang w:val="ky-KG"/>
        </w:rPr>
        <w:sym w:font="Symbol" w:char="F02D"/>
      </w:r>
      <w:r w:rsidR="00F255A7" w:rsidRPr="00612555">
        <w:rPr>
          <w:rFonts w:ascii="Times New Roman" w:hAnsi="Times New Roman" w:cs="Times New Roman"/>
          <w:sz w:val="28"/>
          <w:szCs w:val="28"/>
          <w:lang w:val="ky-KG"/>
        </w:rPr>
        <w:t xml:space="preserve"> </w:t>
      </w:r>
      <w:r w:rsidR="00616D14">
        <w:rPr>
          <w:rFonts w:ascii="Times New Roman" w:hAnsi="Times New Roman" w:cs="Times New Roman"/>
          <w:sz w:val="28"/>
          <w:szCs w:val="28"/>
          <w:lang w:val="en-US"/>
        </w:rPr>
        <w:t xml:space="preserve">Vol. </w:t>
      </w:r>
      <w:r w:rsidR="00616D14">
        <w:rPr>
          <w:rFonts w:ascii="Times New Roman" w:hAnsi="Times New Roman" w:cs="Times New Roman"/>
          <w:sz w:val="28"/>
          <w:szCs w:val="28"/>
          <w:lang w:val="ky-KG"/>
        </w:rPr>
        <w:t xml:space="preserve">105, №3. </w:t>
      </w:r>
      <w:r w:rsidR="00616D14">
        <w:rPr>
          <w:rFonts w:ascii="Times New Roman" w:hAnsi="Times New Roman" w:cs="Times New Roman"/>
          <w:sz w:val="28"/>
          <w:szCs w:val="28"/>
          <w:lang w:val="ky-KG"/>
        </w:rPr>
        <w:sym w:font="Symbol" w:char="F02D"/>
      </w:r>
      <w:r w:rsidR="00D2583D" w:rsidRPr="00612555">
        <w:rPr>
          <w:rFonts w:ascii="Times New Roman" w:hAnsi="Times New Roman" w:cs="Times New Roman"/>
          <w:sz w:val="28"/>
          <w:szCs w:val="28"/>
          <w:lang w:val="ky-KG"/>
        </w:rPr>
        <w:t xml:space="preserve"> </w:t>
      </w:r>
      <w:r w:rsidR="00616D14">
        <w:rPr>
          <w:rFonts w:ascii="Times New Roman" w:hAnsi="Times New Roman" w:cs="Times New Roman"/>
          <w:sz w:val="28"/>
          <w:szCs w:val="28"/>
          <w:lang w:val="ky-KG"/>
        </w:rPr>
        <w:t xml:space="preserve">Р. </w:t>
      </w:r>
      <w:r w:rsidR="00D2583D" w:rsidRPr="00612555">
        <w:rPr>
          <w:rFonts w:ascii="Times New Roman" w:hAnsi="Times New Roman" w:cs="Times New Roman"/>
          <w:sz w:val="28"/>
          <w:szCs w:val="28"/>
          <w:lang w:val="ky-KG"/>
        </w:rPr>
        <w:t>72–93.</w:t>
      </w:r>
    </w:p>
    <w:p w14:paraId="3B230585" w14:textId="77777777" w:rsidR="00D2583D" w:rsidRPr="00612555" w:rsidRDefault="00074374"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Pr>
          <w:rFonts w:ascii="Times New Roman" w:hAnsi="Times New Roman" w:cs="Times New Roman"/>
          <w:sz w:val="28"/>
          <w:szCs w:val="28"/>
          <w:lang w:val="ky-KG"/>
        </w:rPr>
        <w:t xml:space="preserve">Allmendinger, R.W. </w:t>
      </w:r>
      <w:r w:rsidR="00D2583D" w:rsidRPr="00612555">
        <w:rPr>
          <w:rFonts w:ascii="Times New Roman" w:hAnsi="Times New Roman" w:cs="Times New Roman"/>
          <w:sz w:val="28"/>
          <w:szCs w:val="28"/>
          <w:lang w:val="ky-KG"/>
        </w:rPr>
        <w:t xml:space="preserve">Inverse and forward numerical modeling of </w:t>
      </w:r>
      <w:r>
        <w:rPr>
          <w:rFonts w:ascii="Times New Roman" w:hAnsi="Times New Roman" w:cs="Times New Roman"/>
          <w:sz w:val="28"/>
          <w:szCs w:val="28"/>
          <w:lang w:val="ky-KG"/>
        </w:rPr>
        <w:t xml:space="preserve">trishear faultpropagation folds // Tectonics. </w:t>
      </w:r>
      <w:r>
        <w:rPr>
          <w:rFonts w:ascii="Times New Roman" w:hAnsi="Times New Roman" w:cs="Times New Roman"/>
          <w:sz w:val="28"/>
          <w:szCs w:val="28"/>
          <w:lang w:val="ky-KG"/>
        </w:rPr>
        <w:sym w:font="Symbol" w:char="F02D"/>
      </w:r>
      <w:r>
        <w:rPr>
          <w:rFonts w:ascii="Times New Roman" w:hAnsi="Times New Roman" w:cs="Times New Roman"/>
          <w:sz w:val="28"/>
          <w:szCs w:val="28"/>
          <w:lang w:val="ky-KG"/>
        </w:rPr>
        <w:t xml:space="preserve">1998. </w:t>
      </w:r>
      <w:r>
        <w:rPr>
          <w:rFonts w:ascii="Times New Roman" w:hAnsi="Times New Roman" w:cs="Times New Roman"/>
          <w:sz w:val="28"/>
          <w:szCs w:val="28"/>
          <w:lang w:val="ky-KG"/>
        </w:rPr>
        <w:sym w:font="Symbol" w:char="F02D"/>
      </w:r>
      <w:r>
        <w:rPr>
          <w:rFonts w:ascii="Times New Roman" w:hAnsi="Times New Roman" w:cs="Times New Roman"/>
          <w:sz w:val="28"/>
          <w:szCs w:val="28"/>
          <w:lang w:val="ky-KG"/>
        </w:rPr>
        <w:t xml:space="preserve"> </w:t>
      </w:r>
      <w:r>
        <w:rPr>
          <w:rFonts w:ascii="Times New Roman" w:hAnsi="Times New Roman" w:cs="Times New Roman"/>
          <w:sz w:val="28"/>
          <w:szCs w:val="28"/>
          <w:lang w:val="en-US"/>
        </w:rPr>
        <w:t>Vol.</w:t>
      </w:r>
      <w:r w:rsidRPr="00612555">
        <w:rPr>
          <w:rFonts w:ascii="Times New Roman" w:hAnsi="Times New Roman" w:cs="Times New Roman"/>
          <w:sz w:val="28"/>
          <w:szCs w:val="28"/>
          <w:lang w:val="ky-KG"/>
        </w:rPr>
        <w:t xml:space="preserve"> </w:t>
      </w:r>
      <w:r>
        <w:rPr>
          <w:rFonts w:ascii="Times New Roman" w:hAnsi="Times New Roman" w:cs="Times New Roman"/>
          <w:sz w:val="28"/>
          <w:szCs w:val="28"/>
          <w:lang w:val="ky-KG"/>
        </w:rPr>
        <w:t xml:space="preserve"> 17, №4. </w:t>
      </w:r>
      <w:r>
        <w:rPr>
          <w:rFonts w:ascii="Times New Roman" w:hAnsi="Times New Roman" w:cs="Times New Roman"/>
          <w:sz w:val="28"/>
          <w:szCs w:val="28"/>
          <w:lang w:val="ky-KG"/>
        </w:rPr>
        <w:sym w:font="Symbol" w:char="F02D"/>
      </w:r>
      <w:r>
        <w:rPr>
          <w:rFonts w:ascii="Times New Roman" w:hAnsi="Times New Roman" w:cs="Times New Roman"/>
          <w:sz w:val="28"/>
          <w:szCs w:val="28"/>
          <w:lang w:val="ky-KG"/>
        </w:rPr>
        <w:t xml:space="preserve"> Р.</w:t>
      </w:r>
      <w:r w:rsidR="00D2583D" w:rsidRPr="00612555">
        <w:rPr>
          <w:rFonts w:ascii="Times New Roman" w:hAnsi="Times New Roman" w:cs="Times New Roman"/>
          <w:sz w:val="28"/>
          <w:szCs w:val="28"/>
          <w:lang w:val="ky-KG"/>
        </w:rPr>
        <w:t xml:space="preserve"> 640-656.</w:t>
      </w:r>
    </w:p>
    <w:p w14:paraId="499787C6"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4F2850">
        <w:rPr>
          <w:rFonts w:ascii="Times New Roman" w:hAnsi="Times New Roman" w:cs="Times New Roman"/>
          <w:sz w:val="28"/>
          <w:szCs w:val="28"/>
          <w:lang w:val="ky-KG"/>
        </w:rPr>
        <w:t>Cobbold, P.R., Sadybakasov, E., and Thomas, J.C. Cenozoic transpression and</w:t>
      </w:r>
      <w:r w:rsidRPr="00612555">
        <w:rPr>
          <w:rFonts w:ascii="Times New Roman" w:hAnsi="Times New Roman" w:cs="Times New Roman"/>
          <w:sz w:val="28"/>
          <w:szCs w:val="28"/>
          <w:lang w:val="ky-KG"/>
        </w:rPr>
        <w:t xml:space="preserve"> basin development, Kyrgyz Tien Shan, central Asia, Geodynamic evolution of sedimentary basi</w:t>
      </w:r>
      <w:r w:rsidR="004F2850">
        <w:rPr>
          <w:rFonts w:ascii="Times New Roman" w:hAnsi="Times New Roman" w:cs="Times New Roman"/>
          <w:sz w:val="28"/>
          <w:szCs w:val="28"/>
          <w:lang w:val="ky-KG"/>
        </w:rPr>
        <w:t xml:space="preserve">ns // International Symposium. </w:t>
      </w:r>
      <w:r w:rsidR="004F2850">
        <w:rPr>
          <w:rFonts w:ascii="Times New Roman" w:hAnsi="Times New Roman" w:cs="Times New Roman"/>
          <w:sz w:val="28"/>
          <w:szCs w:val="28"/>
          <w:lang w:val="ky-KG"/>
        </w:rPr>
        <w:sym w:font="Symbol" w:char="F02D"/>
      </w:r>
      <w:r w:rsidR="004F2850">
        <w:rPr>
          <w:rFonts w:ascii="Times New Roman" w:hAnsi="Times New Roman" w:cs="Times New Roman"/>
          <w:sz w:val="28"/>
          <w:szCs w:val="28"/>
          <w:lang w:val="ky-KG"/>
        </w:rPr>
        <w:t xml:space="preserve">1994. </w:t>
      </w:r>
      <w:r w:rsidR="004F2850">
        <w:rPr>
          <w:rFonts w:ascii="Times New Roman" w:hAnsi="Times New Roman" w:cs="Times New Roman"/>
          <w:sz w:val="28"/>
          <w:szCs w:val="28"/>
          <w:lang w:val="ky-KG"/>
        </w:rPr>
        <w:sym w:font="Symbol" w:char="F02D"/>
      </w:r>
      <w:r w:rsidR="004F2850">
        <w:rPr>
          <w:rFonts w:ascii="Times New Roman" w:hAnsi="Times New Roman" w:cs="Times New Roman"/>
          <w:sz w:val="28"/>
          <w:szCs w:val="28"/>
          <w:lang w:val="ky-KG"/>
        </w:rPr>
        <w:t>Р.</w:t>
      </w:r>
      <w:r w:rsidR="004F2850" w:rsidRPr="00612555">
        <w:rPr>
          <w:rFonts w:ascii="Times New Roman" w:hAnsi="Times New Roman" w:cs="Times New Roman"/>
          <w:sz w:val="28"/>
          <w:szCs w:val="28"/>
          <w:lang w:val="ky-KG"/>
        </w:rPr>
        <w:t xml:space="preserve"> </w:t>
      </w:r>
      <w:r w:rsidRPr="00612555">
        <w:rPr>
          <w:rFonts w:ascii="Times New Roman" w:hAnsi="Times New Roman" w:cs="Times New Roman"/>
          <w:sz w:val="28"/>
          <w:szCs w:val="28"/>
          <w:lang w:val="ky-KG"/>
        </w:rPr>
        <w:t xml:space="preserve"> 181-202.</w:t>
      </w:r>
    </w:p>
    <w:p w14:paraId="55408335"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De Grave, J., Buslov, M.M.</w:t>
      </w:r>
      <w:r w:rsidR="00B23C4F">
        <w:rPr>
          <w:rFonts w:ascii="Times New Roman" w:hAnsi="Times New Roman" w:cs="Times New Roman"/>
          <w:sz w:val="28"/>
          <w:szCs w:val="28"/>
          <w:lang w:val="ky-KG"/>
        </w:rPr>
        <w:t xml:space="preserve">, and Van den haute, P. </w:t>
      </w:r>
      <w:r w:rsidRPr="00612555">
        <w:rPr>
          <w:rFonts w:ascii="Times New Roman" w:hAnsi="Times New Roman" w:cs="Times New Roman"/>
          <w:sz w:val="28"/>
          <w:szCs w:val="28"/>
          <w:lang w:val="ky-KG"/>
        </w:rPr>
        <w:t>Distant effects of India-Eurasia convergence and Mesozoic intracontinental deformation in Central Asia: Constraints from apatite</w:t>
      </w:r>
      <w:r w:rsidR="004F2850">
        <w:rPr>
          <w:rFonts w:ascii="Times New Roman" w:hAnsi="Times New Roman" w:cs="Times New Roman"/>
          <w:sz w:val="28"/>
          <w:szCs w:val="28"/>
          <w:lang w:val="ky-KG"/>
        </w:rPr>
        <w:t xml:space="preserve"> fission-track thermochronology//</w:t>
      </w:r>
      <w:r w:rsidRPr="00612555">
        <w:rPr>
          <w:rFonts w:ascii="Times New Roman" w:hAnsi="Times New Roman" w:cs="Times New Roman"/>
          <w:sz w:val="28"/>
          <w:szCs w:val="28"/>
          <w:lang w:val="ky-KG"/>
        </w:rPr>
        <w:t xml:space="preserve"> </w:t>
      </w:r>
      <w:r w:rsidR="004F2850">
        <w:rPr>
          <w:rFonts w:ascii="Times New Roman" w:hAnsi="Times New Roman" w:cs="Times New Roman"/>
          <w:sz w:val="28"/>
          <w:szCs w:val="28"/>
          <w:lang w:val="ky-KG"/>
        </w:rPr>
        <w:t xml:space="preserve">Journal of Asian Earth Sciences. </w:t>
      </w:r>
      <w:r w:rsidR="004F2850">
        <w:rPr>
          <w:rFonts w:ascii="Times New Roman" w:hAnsi="Times New Roman" w:cs="Times New Roman"/>
          <w:sz w:val="28"/>
          <w:szCs w:val="28"/>
          <w:lang w:val="ky-KG"/>
        </w:rPr>
        <w:sym w:font="Symbol" w:char="F02D"/>
      </w:r>
      <w:r w:rsidR="004F2850">
        <w:rPr>
          <w:rFonts w:ascii="Times New Roman" w:hAnsi="Times New Roman" w:cs="Times New Roman"/>
          <w:sz w:val="28"/>
          <w:szCs w:val="28"/>
          <w:lang w:val="ky-KG"/>
        </w:rPr>
        <w:t xml:space="preserve">2007. </w:t>
      </w:r>
      <w:r w:rsidR="004F2850">
        <w:rPr>
          <w:rFonts w:ascii="Times New Roman" w:hAnsi="Times New Roman" w:cs="Times New Roman"/>
          <w:sz w:val="28"/>
          <w:szCs w:val="28"/>
          <w:lang w:val="ky-KG"/>
        </w:rPr>
        <w:sym w:font="Symbol" w:char="F02D"/>
      </w:r>
      <w:r w:rsidR="004F2850">
        <w:rPr>
          <w:rFonts w:ascii="Times New Roman" w:hAnsi="Times New Roman" w:cs="Times New Roman"/>
          <w:sz w:val="28"/>
          <w:szCs w:val="28"/>
          <w:lang w:val="en-US"/>
        </w:rPr>
        <w:t xml:space="preserve"> Vol.</w:t>
      </w:r>
      <w:r w:rsidR="004F2850">
        <w:rPr>
          <w:rFonts w:ascii="Times New Roman" w:hAnsi="Times New Roman" w:cs="Times New Roman"/>
          <w:sz w:val="28"/>
          <w:szCs w:val="28"/>
          <w:lang w:val="ky-KG"/>
        </w:rPr>
        <w:t xml:space="preserve"> 29. </w:t>
      </w:r>
      <w:r w:rsidR="004F2850">
        <w:rPr>
          <w:rFonts w:ascii="Times New Roman" w:hAnsi="Times New Roman" w:cs="Times New Roman"/>
          <w:sz w:val="28"/>
          <w:szCs w:val="28"/>
          <w:lang w:val="ky-KG"/>
        </w:rPr>
        <w:sym w:font="Symbol" w:char="F02D"/>
      </w:r>
      <w:r w:rsidR="004F2850">
        <w:rPr>
          <w:rFonts w:ascii="Times New Roman" w:hAnsi="Times New Roman" w:cs="Times New Roman"/>
          <w:sz w:val="28"/>
          <w:szCs w:val="28"/>
          <w:lang w:val="ky-KG"/>
        </w:rPr>
        <w:t xml:space="preserve"> Р.</w:t>
      </w:r>
      <w:r w:rsidRPr="00612555">
        <w:rPr>
          <w:rFonts w:ascii="Times New Roman" w:hAnsi="Times New Roman" w:cs="Times New Roman"/>
          <w:sz w:val="28"/>
          <w:szCs w:val="28"/>
          <w:lang w:val="ky-KG"/>
        </w:rPr>
        <w:t xml:space="preserve"> 188-204.</w:t>
      </w:r>
    </w:p>
    <w:p w14:paraId="26F65EA6"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lastRenderedPageBreak/>
        <w:t>Delvaux, D</w:t>
      </w:r>
      <w:r w:rsidRPr="00947147">
        <w:rPr>
          <w:rFonts w:ascii="Times New Roman" w:hAnsi="Times New Roman" w:cs="Times New Roman"/>
          <w:sz w:val="28"/>
          <w:szCs w:val="28"/>
          <w:lang w:val="ky-KG"/>
        </w:rPr>
        <w:t xml:space="preserve">., Abdrakhmatov, K.Y., Lemzin, I.N. and Strom, A.L. andslides and surface breaks of </w:t>
      </w:r>
      <w:r w:rsidR="00FA0A13" w:rsidRPr="00947147">
        <w:rPr>
          <w:rFonts w:ascii="Times New Roman" w:hAnsi="Times New Roman" w:cs="Times New Roman"/>
          <w:sz w:val="28"/>
          <w:szCs w:val="28"/>
          <w:lang w:val="ky-KG"/>
        </w:rPr>
        <w:t>the</w:t>
      </w:r>
      <w:r w:rsidR="00FA0A13">
        <w:rPr>
          <w:rFonts w:ascii="Times New Roman" w:hAnsi="Times New Roman" w:cs="Times New Roman"/>
          <w:sz w:val="28"/>
          <w:szCs w:val="28"/>
          <w:lang w:val="ky-KG"/>
        </w:rPr>
        <w:t xml:space="preserve"> 1911 M 8.2 Kemin earthquake //</w:t>
      </w:r>
      <w:r w:rsidRPr="00612555">
        <w:rPr>
          <w:rFonts w:ascii="Times New Roman" w:hAnsi="Times New Roman" w:cs="Times New Roman"/>
          <w:sz w:val="28"/>
          <w:szCs w:val="28"/>
          <w:lang w:val="ky-KG"/>
        </w:rPr>
        <w:t xml:space="preserve"> </w:t>
      </w:r>
      <w:r w:rsidR="00FA0A13">
        <w:rPr>
          <w:rFonts w:ascii="Times New Roman" w:hAnsi="Times New Roman" w:cs="Times New Roman"/>
          <w:sz w:val="28"/>
          <w:szCs w:val="28"/>
          <w:lang w:val="ky-KG"/>
        </w:rPr>
        <w:t xml:space="preserve">Russian Geology and Geophysics. </w:t>
      </w:r>
      <w:r w:rsidR="00FA0A13">
        <w:rPr>
          <w:rFonts w:ascii="Times New Roman" w:hAnsi="Times New Roman" w:cs="Times New Roman"/>
          <w:sz w:val="28"/>
          <w:szCs w:val="28"/>
          <w:lang w:val="ky-KG"/>
        </w:rPr>
        <w:sym w:font="Symbol" w:char="F02D"/>
      </w:r>
      <w:r w:rsidR="00FA0A13">
        <w:rPr>
          <w:rFonts w:ascii="Times New Roman" w:hAnsi="Times New Roman" w:cs="Times New Roman"/>
          <w:sz w:val="28"/>
          <w:szCs w:val="28"/>
          <w:lang w:val="ky-KG"/>
        </w:rPr>
        <w:t xml:space="preserve"> 2001. </w:t>
      </w:r>
      <w:r w:rsidR="00FA0A13">
        <w:rPr>
          <w:rFonts w:ascii="Times New Roman" w:hAnsi="Times New Roman" w:cs="Times New Roman"/>
          <w:sz w:val="28"/>
          <w:szCs w:val="28"/>
          <w:lang w:val="ky-KG"/>
        </w:rPr>
        <w:sym w:font="Symbol" w:char="F02D"/>
      </w:r>
      <w:r w:rsidR="00FA0A13">
        <w:rPr>
          <w:rFonts w:ascii="Times New Roman" w:hAnsi="Times New Roman" w:cs="Times New Roman"/>
          <w:sz w:val="28"/>
          <w:szCs w:val="28"/>
          <w:lang w:val="ky-KG"/>
        </w:rPr>
        <w:t xml:space="preserve"> </w:t>
      </w:r>
      <w:r w:rsidR="00FA0A13">
        <w:rPr>
          <w:rFonts w:ascii="Times New Roman" w:hAnsi="Times New Roman" w:cs="Times New Roman"/>
          <w:sz w:val="28"/>
          <w:szCs w:val="28"/>
          <w:lang w:val="en-US"/>
        </w:rPr>
        <w:t>Vol.</w:t>
      </w:r>
      <w:r w:rsidR="00FA0A13">
        <w:rPr>
          <w:rFonts w:ascii="Times New Roman" w:hAnsi="Times New Roman" w:cs="Times New Roman"/>
          <w:sz w:val="28"/>
          <w:szCs w:val="28"/>
          <w:lang w:val="ky-KG"/>
        </w:rPr>
        <w:t xml:space="preserve"> 42, №10. </w:t>
      </w:r>
      <w:r w:rsidR="00FA0A13">
        <w:rPr>
          <w:rFonts w:ascii="Times New Roman" w:hAnsi="Times New Roman" w:cs="Times New Roman"/>
          <w:sz w:val="28"/>
          <w:szCs w:val="28"/>
          <w:lang w:val="ky-KG"/>
        </w:rPr>
        <w:sym w:font="Symbol" w:char="F02D"/>
      </w:r>
      <w:r w:rsidR="00FA0A13">
        <w:rPr>
          <w:rFonts w:ascii="Times New Roman" w:hAnsi="Times New Roman" w:cs="Times New Roman"/>
          <w:sz w:val="28"/>
          <w:szCs w:val="28"/>
          <w:lang w:val="ky-KG"/>
        </w:rPr>
        <w:t xml:space="preserve"> Р.</w:t>
      </w:r>
      <w:r w:rsidRPr="00612555">
        <w:rPr>
          <w:rFonts w:ascii="Times New Roman" w:hAnsi="Times New Roman" w:cs="Times New Roman"/>
          <w:sz w:val="28"/>
          <w:szCs w:val="28"/>
          <w:lang w:val="ky-KG"/>
        </w:rPr>
        <w:t xml:space="preserve"> 1583-1592.</w:t>
      </w:r>
    </w:p>
    <w:p w14:paraId="5499CA57" w14:textId="77777777" w:rsidR="00D2583D"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 xml:space="preserve">Bowman, D., King, G., and Tapponnier, P. (2003), Slip partitioning by elastoplastic propagation of oblique slip at depth, Science, 300, </w:t>
      </w:r>
      <w:r w:rsidR="00AA6666">
        <w:rPr>
          <w:rFonts w:ascii="Times New Roman" w:hAnsi="Times New Roman" w:cs="Times New Roman"/>
          <w:sz w:val="28"/>
          <w:szCs w:val="28"/>
          <w:lang w:val="ky-KG"/>
        </w:rPr>
        <w:sym w:font="Symbol" w:char="F02D"/>
      </w:r>
      <w:r w:rsidR="00AA6666">
        <w:rPr>
          <w:rFonts w:ascii="Times New Roman" w:hAnsi="Times New Roman" w:cs="Times New Roman"/>
          <w:sz w:val="28"/>
          <w:szCs w:val="28"/>
          <w:lang w:val="ky-KG"/>
        </w:rPr>
        <w:t xml:space="preserve"> Р.</w:t>
      </w:r>
      <w:r w:rsidRPr="00612555">
        <w:rPr>
          <w:rFonts w:ascii="Times New Roman" w:hAnsi="Times New Roman" w:cs="Times New Roman"/>
          <w:sz w:val="28"/>
          <w:szCs w:val="28"/>
          <w:lang w:val="ky-KG"/>
        </w:rPr>
        <w:t>1121-1123</w:t>
      </w:r>
      <w:r w:rsidR="00AA6666">
        <w:rPr>
          <w:rFonts w:ascii="Times New Roman" w:hAnsi="Times New Roman" w:cs="Times New Roman"/>
          <w:sz w:val="28"/>
          <w:szCs w:val="28"/>
          <w:lang w:val="ky-KG"/>
        </w:rPr>
        <w:t>.</w:t>
      </w:r>
    </w:p>
    <w:p w14:paraId="2AF442C0"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Cunningham, W.D., Windley, B.F., Dorjnamjaa. D., Badamga</w:t>
      </w:r>
      <w:r w:rsidR="00B23C4F">
        <w:rPr>
          <w:rFonts w:ascii="Times New Roman" w:hAnsi="Times New Roman" w:cs="Times New Roman"/>
          <w:sz w:val="28"/>
          <w:szCs w:val="28"/>
          <w:lang w:val="ky-KG"/>
        </w:rPr>
        <w:t xml:space="preserve">rov, J. and Saandar, M. </w:t>
      </w:r>
      <w:r w:rsidRPr="00612555">
        <w:rPr>
          <w:rFonts w:ascii="Times New Roman" w:hAnsi="Times New Roman" w:cs="Times New Roman"/>
          <w:sz w:val="28"/>
          <w:szCs w:val="28"/>
          <w:lang w:val="ky-KG"/>
        </w:rPr>
        <w:t xml:space="preserve">Late Cenozoic transpression in southwestern Mongolia and the </w:t>
      </w:r>
      <w:r w:rsidR="00AA6666">
        <w:rPr>
          <w:rFonts w:ascii="Times New Roman" w:hAnsi="Times New Roman" w:cs="Times New Roman"/>
          <w:sz w:val="28"/>
          <w:szCs w:val="28"/>
          <w:lang w:val="ky-KG"/>
        </w:rPr>
        <w:t>Gobi Altai-Tien Shan connection //</w:t>
      </w:r>
      <w:r w:rsidRPr="00612555">
        <w:rPr>
          <w:rFonts w:ascii="Times New Roman" w:hAnsi="Times New Roman" w:cs="Times New Roman"/>
          <w:sz w:val="28"/>
          <w:szCs w:val="28"/>
          <w:lang w:val="ky-KG"/>
        </w:rPr>
        <w:t xml:space="preserve"> Eart</w:t>
      </w:r>
      <w:r w:rsidR="00AA6666">
        <w:rPr>
          <w:rFonts w:ascii="Times New Roman" w:hAnsi="Times New Roman" w:cs="Times New Roman"/>
          <w:sz w:val="28"/>
          <w:szCs w:val="28"/>
          <w:lang w:val="ky-KG"/>
        </w:rPr>
        <w:t xml:space="preserve">h and Planetary Science Letters. </w:t>
      </w:r>
      <w:r w:rsidR="00AA6666">
        <w:rPr>
          <w:rFonts w:ascii="Times New Roman" w:hAnsi="Times New Roman" w:cs="Times New Roman"/>
          <w:sz w:val="28"/>
          <w:szCs w:val="28"/>
          <w:lang w:val="ky-KG"/>
        </w:rPr>
        <w:sym w:font="Symbol" w:char="F02D"/>
      </w:r>
      <w:r w:rsidR="00AA6666">
        <w:rPr>
          <w:rFonts w:ascii="Times New Roman" w:hAnsi="Times New Roman" w:cs="Times New Roman"/>
          <w:sz w:val="28"/>
          <w:szCs w:val="28"/>
          <w:lang w:val="ky-KG"/>
        </w:rPr>
        <w:t xml:space="preserve">1996. </w:t>
      </w:r>
      <w:r w:rsidR="00AA6666">
        <w:rPr>
          <w:rFonts w:ascii="Times New Roman" w:hAnsi="Times New Roman" w:cs="Times New Roman"/>
          <w:sz w:val="28"/>
          <w:szCs w:val="28"/>
          <w:lang w:val="en-US"/>
        </w:rPr>
        <w:t>Vol.</w:t>
      </w:r>
      <w:r w:rsidR="00AA6666">
        <w:rPr>
          <w:rFonts w:ascii="Times New Roman" w:hAnsi="Times New Roman" w:cs="Times New Roman"/>
          <w:sz w:val="28"/>
          <w:szCs w:val="28"/>
          <w:lang w:val="ky-KG"/>
        </w:rPr>
        <w:t xml:space="preserve"> 140. </w:t>
      </w:r>
      <w:r w:rsidR="00AA6666">
        <w:rPr>
          <w:rFonts w:ascii="Times New Roman" w:hAnsi="Times New Roman" w:cs="Times New Roman"/>
          <w:sz w:val="28"/>
          <w:szCs w:val="28"/>
          <w:lang w:val="ky-KG"/>
        </w:rPr>
        <w:sym w:font="Symbol" w:char="F02D"/>
      </w:r>
      <w:r w:rsidR="00AA6666">
        <w:rPr>
          <w:rFonts w:ascii="Times New Roman" w:hAnsi="Times New Roman" w:cs="Times New Roman"/>
          <w:sz w:val="28"/>
          <w:szCs w:val="28"/>
          <w:lang w:val="ky-KG"/>
        </w:rPr>
        <w:t xml:space="preserve"> Р. </w:t>
      </w:r>
      <w:r w:rsidRPr="00612555">
        <w:rPr>
          <w:rFonts w:ascii="Times New Roman" w:hAnsi="Times New Roman" w:cs="Times New Roman"/>
          <w:sz w:val="28"/>
          <w:szCs w:val="28"/>
          <w:lang w:val="ky-KG"/>
        </w:rPr>
        <w:t>67-81.</w:t>
      </w:r>
    </w:p>
    <w:p w14:paraId="77B17CBD" w14:textId="77777777" w:rsidR="00D2583D" w:rsidRPr="00612555" w:rsidRDefault="00B23C4F"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Pr>
          <w:rFonts w:ascii="Times New Roman" w:hAnsi="Times New Roman" w:cs="Times New Roman"/>
          <w:sz w:val="28"/>
          <w:szCs w:val="28"/>
          <w:lang w:val="ky-KG"/>
        </w:rPr>
        <w:t xml:space="preserve">Erslev, E.A. </w:t>
      </w:r>
      <w:r w:rsidR="00D2583D" w:rsidRPr="00612555">
        <w:rPr>
          <w:rFonts w:ascii="Times New Roman" w:hAnsi="Times New Roman" w:cs="Times New Roman"/>
          <w:sz w:val="28"/>
          <w:szCs w:val="28"/>
          <w:lang w:val="ky-KG"/>
        </w:rPr>
        <w:t xml:space="preserve"> Basement balancing of </w:t>
      </w:r>
      <w:r w:rsidR="0042668D">
        <w:rPr>
          <w:rFonts w:ascii="Times New Roman" w:hAnsi="Times New Roman" w:cs="Times New Roman"/>
          <w:sz w:val="28"/>
          <w:szCs w:val="28"/>
          <w:lang w:val="ky-KG"/>
        </w:rPr>
        <w:t xml:space="preserve">Rocky Mountain foreland uplifts // Geology. </w:t>
      </w:r>
      <w:r w:rsidR="0042668D">
        <w:rPr>
          <w:rFonts w:ascii="Times New Roman" w:hAnsi="Times New Roman" w:cs="Times New Roman"/>
          <w:sz w:val="28"/>
          <w:szCs w:val="28"/>
          <w:lang w:val="ky-KG"/>
        </w:rPr>
        <w:sym w:font="Symbol" w:char="F02D"/>
      </w:r>
      <w:r w:rsidR="0042668D">
        <w:rPr>
          <w:rFonts w:ascii="Times New Roman" w:hAnsi="Times New Roman" w:cs="Times New Roman"/>
          <w:sz w:val="28"/>
          <w:szCs w:val="28"/>
          <w:lang w:val="ky-KG"/>
        </w:rPr>
        <w:t xml:space="preserve"> 1986. </w:t>
      </w:r>
      <w:r w:rsidR="0042668D">
        <w:rPr>
          <w:rFonts w:ascii="Times New Roman" w:hAnsi="Times New Roman" w:cs="Times New Roman"/>
          <w:sz w:val="28"/>
          <w:szCs w:val="28"/>
          <w:lang w:val="ky-KG"/>
        </w:rPr>
        <w:sym w:font="Symbol" w:char="F02D"/>
      </w:r>
      <w:r w:rsidR="0042668D">
        <w:rPr>
          <w:rFonts w:ascii="Times New Roman" w:hAnsi="Times New Roman" w:cs="Times New Roman"/>
          <w:sz w:val="28"/>
          <w:szCs w:val="28"/>
          <w:lang w:val="ky-KG"/>
        </w:rPr>
        <w:t xml:space="preserve"> </w:t>
      </w:r>
      <w:r w:rsidR="0042668D">
        <w:rPr>
          <w:rFonts w:ascii="Times New Roman" w:hAnsi="Times New Roman" w:cs="Times New Roman"/>
          <w:sz w:val="28"/>
          <w:szCs w:val="28"/>
          <w:lang w:val="en-US"/>
        </w:rPr>
        <w:t>Vol.</w:t>
      </w:r>
      <w:r w:rsidR="0042668D">
        <w:rPr>
          <w:rFonts w:ascii="Times New Roman" w:hAnsi="Times New Roman" w:cs="Times New Roman"/>
          <w:sz w:val="28"/>
          <w:szCs w:val="28"/>
          <w:lang w:val="ky-KG"/>
        </w:rPr>
        <w:t xml:space="preserve"> 14. </w:t>
      </w:r>
      <w:r w:rsidR="0042668D">
        <w:rPr>
          <w:rFonts w:ascii="Times New Roman" w:hAnsi="Times New Roman" w:cs="Times New Roman"/>
          <w:sz w:val="28"/>
          <w:szCs w:val="28"/>
          <w:lang w:val="ky-KG"/>
        </w:rPr>
        <w:sym w:font="Symbol" w:char="F02D"/>
      </w:r>
      <w:r w:rsidR="0042668D">
        <w:rPr>
          <w:rFonts w:ascii="Times New Roman" w:hAnsi="Times New Roman" w:cs="Times New Roman"/>
          <w:sz w:val="28"/>
          <w:szCs w:val="28"/>
          <w:lang w:val="ky-KG"/>
        </w:rPr>
        <w:t xml:space="preserve"> Р. </w:t>
      </w:r>
      <w:r w:rsidR="00D2583D" w:rsidRPr="00612555">
        <w:rPr>
          <w:rFonts w:ascii="Times New Roman" w:hAnsi="Times New Roman" w:cs="Times New Roman"/>
          <w:sz w:val="28"/>
          <w:szCs w:val="28"/>
          <w:lang w:val="ky-KG"/>
        </w:rPr>
        <w:t>259-262.</w:t>
      </w:r>
    </w:p>
    <w:p w14:paraId="6F0B5951"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Erslev, E.A. (1991), Tris</w:t>
      </w:r>
      <w:r w:rsidR="00F213C7">
        <w:rPr>
          <w:rFonts w:ascii="Times New Roman" w:hAnsi="Times New Roman" w:cs="Times New Roman"/>
          <w:sz w:val="28"/>
          <w:szCs w:val="28"/>
          <w:lang w:val="ky-KG"/>
        </w:rPr>
        <w:t xml:space="preserve">hear fault-propagation folding // </w:t>
      </w:r>
      <w:r w:rsidRPr="00612555">
        <w:rPr>
          <w:rFonts w:ascii="Times New Roman" w:hAnsi="Times New Roman" w:cs="Times New Roman"/>
          <w:sz w:val="28"/>
          <w:szCs w:val="28"/>
          <w:lang w:val="ky-KG"/>
        </w:rPr>
        <w:t>G</w:t>
      </w:r>
      <w:r w:rsidR="00F213C7">
        <w:rPr>
          <w:rFonts w:ascii="Times New Roman" w:hAnsi="Times New Roman" w:cs="Times New Roman"/>
          <w:sz w:val="28"/>
          <w:szCs w:val="28"/>
          <w:lang w:val="ky-KG"/>
        </w:rPr>
        <w:t xml:space="preserve">eology. </w:t>
      </w:r>
      <w:r w:rsidR="00F213C7">
        <w:rPr>
          <w:rFonts w:ascii="Times New Roman" w:hAnsi="Times New Roman" w:cs="Times New Roman"/>
          <w:sz w:val="28"/>
          <w:szCs w:val="28"/>
          <w:lang w:val="ky-KG"/>
        </w:rPr>
        <w:sym w:font="Symbol" w:char="F02D"/>
      </w:r>
      <w:r w:rsidR="00F213C7">
        <w:rPr>
          <w:rFonts w:ascii="Times New Roman" w:hAnsi="Times New Roman" w:cs="Times New Roman"/>
          <w:sz w:val="28"/>
          <w:szCs w:val="28"/>
          <w:lang w:val="ky-KG"/>
        </w:rPr>
        <w:t xml:space="preserve">1991. </w:t>
      </w:r>
      <w:r w:rsidR="00F213C7">
        <w:rPr>
          <w:rFonts w:ascii="Times New Roman" w:hAnsi="Times New Roman" w:cs="Times New Roman"/>
          <w:sz w:val="28"/>
          <w:szCs w:val="28"/>
          <w:lang w:val="ky-KG"/>
        </w:rPr>
        <w:sym w:font="Symbol" w:char="F02D"/>
      </w:r>
      <w:r w:rsidR="00F213C7">
        <w:rPr>
          <w:rFonts w:ascii="Times New Roman" w:hAnsi="Times New Roman" w:cs="Times New Roman"/>
          <w:sz w:val="28"/>
          <w:szCs w:val="28"/>
          <w:lang w:val="en-US"/>
        </w:rPr>
        <w:t>Vol.</w:t>
      </w:r>
      <w:r w:rsidR="00F213C7">
        <w:rPr>
          <w:rFonts w:ascii="Times New Roman" w:hAnsi="Times New Roman" w:cs="Times New Roman"/>
          <w:sz w:val="28"/>
          <w:szCs w:val="28"/>
          <w:lang w:val="ky-KG"/>
        </w:rPr>
        <w:t xml:space="preserve"> 19. </w:t>
      </w:r>
      <w:r w:rsidR="00F213C7">
        <w:rPr>
          <w:rFonts w:ascii="Times New Roman" w:hAnsi="Times New Roman" w:cs="Times New Roman"/>
          <w:sz w:val="28"/>
          <w:szCs w:val="28"/>
          <w:lang w:val="ky-KG"/>
        </w:rPr>
        <w:sym w:font="Symbol" w:char="F02D"/>
      </w:r>
      <w:r w:rsidR="00F213C7">
        <w:rPr>
          <w:rFonts w:ascii="Times New Roman" w:hAnsi="Times New Roman" w:cs="Times New Roman"/>
          <w:sz w:val="28"/>
          <w:szCs w:val="28"/>
          <w:lang w:val="ky-KG"/>
        </w:rPr>
        <w:t xml:space="preserve"> Р.</w:t>
      </w:r>
      <w:r w:rsidRPr="00612555">
        <w:rPr>
          <w:rFonts w:ascii="Times New Roman" w:hAnsi="Times New Roman" w:cs="Times New Roman"/>
          <w:sz w:val="28"/>
          <w:szCs w:val="28"/>
          <w:lang w:val="ky-KG"/>
        </w:rPr>
        <w:t xml:space="preserve"> 617-620.</w:t>
      </w:r>
    </w:p>
    <w:p w14:paraId="216E5F9B"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Ding, G., Chen, J., Qinjian, T., Xuhui, S., Chenggi, X., and Kaibo, W. Active faults and magnitudes of left-lateral displacement along the northern margin of the Tibetan Plateau</w:t>
      </w:r>
      <w:r w:rsidR="009A3B4B">
        <w:rPr>
          <w:rFonts w:ascii="Times New Roman" w:hAnsi="Times New Roman" w:cs="Times New Roman"/>
          <w:sz w:val="28"/>
          <w:szCs w:val="28"/>
          <w:lang w:val="ky-KG"/>
        </w:rPr>
        <w:t xml:space="preserve"> // Tectonophysics. </w:t>
      </w:r>
      <w:r w:rsidR="009A3B4B">
        <w:rPr>
          <w:rFonts w:ascii="Times New Roman" w:hAnsi="Times New Roman" w:cs="Times New Roman"/>
          <w:sz w:val="28"/>
          <w:szCs w:val="28"/>
          <w:lang w:val="ky-KG"/>
        </w:rPr>
        <w:sym w:font="Symbol" w:char="F02D"/>
      </w:r>
      <w:r w:rsidR="009A3B4B">
        <w:rPr>
          <w:rFonts w:ascii="Times New Roman" w:hAnsi="Times New Roman" w:cs="Times New Roman"/>
          <w:sz w:val="28"/>
          <w:szCs w:val="28"/>
          <w:lang w:val="ky-KG"/>
        </w:rPr>
        <w:t>2004.</w:t>
      </w:r>
      <w:r w:rsidR="009A3B4B">
        <w:rPr>
          <w:rFonts w:ascii="Times New Roman" w:hAnsi="Times New Roman" w:cs="Times New Roman"/>
          <w:sz w:val="28"/>
          <w:szCs w:val="28"/>
          <w:lang w:val="en-US"/>
        </w:rPr>
        <w:t xml:space="preserve"> </w:t>
      </w:r>
      <w:r w:rsidR="00E04D1C">
        <w:rPr>
          <w:rFonts w:ascii="Times New Roman" w:hAnsi="Times New Roman" w:cs="Times New Roman"/>
          <w:sz w:val="28"/>
          <w:szCs w:val="28"/>
          <w:lang w:val="en-US"/>
        </w:rPr>
        <w:sym w:font="Symbol" w:char="F02D"/>
      </w:r>
      <w:r w:rsidR="009A3B4B">
        <w:rPr>
          <w:rFonts w:ascii="Times New Roman" w:hAnsi="Times New Roman" w:cs="Times New Roman"/>
          <w:sz w:val="28"/>
          <w:szCs w:val="28"/>
          <w:lang w:val="en-US"/>
        </w:rPr>
        <w:t>Vol.</w:t>
      </w:r>
      <w:r w:rsidR="009A3B4B">
        <w:rPr>
          <w:rFonts w:ascii="Times New Roman" w:hAnsi="Times New Roman" w:cs="Times New Roman"/>
          <w:sz w:val="28"/>
          <w:szCs w:val="28"/>
          <w:lang w:val="ky-KG"/>
        </w:rPr>
        <w:t xml:space="preserve">  380</w:t>
      </w:r>
      <w:r w:rsidR="009A3B4B" w:rsidRPr="009A3B4B">
        <w:rPr>
          <w:rFonts w:ascii="Times New Roman" w:hAnsi="Times New Roman" w:cs="Times New Roman"/>
          <w:sz w:val="28"/>
          <w:szCs w:val="28"/>
          <w:lang w:val="en-US"/>
        </w:rPr>
        <w:t>, №</w:t>
      </w:r>
      <w:r w:rsidR="009A3B4B">
        <w:rPr>
          <w:rFonts w:ascii="Times New Roman" w:hAnsi="Times New Roman" w:cs="Times New Roman"/>
          <w:sz w:val="28"/>
          <w:szCs w:val="28"/>
          <w:lang w:val="ky-KG"/>
        </w:rPr>
        <w:t xml:space="preserve">3-4. </w:t>
      </w:r>
      <w:r w:rsidR="009A3B4B">
        <w:rPr>
          <w:rFonts w:ascii="Times New Roman" w:hAnsi="Times New Roman" w:cs="Times New Roman"/>
          <w:sz w:val="28"/>
          <w:szCs w:val="28"/>
          <w:lang w:val="ky-KG"/>
        </w:rPr>
        <w:sym w:font="Symbol" w:char="F02D"/>
      </w:r>
      <w:r w:rsidR="009A3B4B">
        <w:rPr>
          <w:rFonts w:ascii="Times New Roman" w:hAnsi="Times New Roman" w:cs="Times New Roman"/>
          <w:sz w:val="28"/>
          <w:szCs w:val="28"/>
          <w:lang w:val="ky-KG"/>
        </w:rPr>
        <w:t xml:space="preserve"> Р.</w:t>
      </w:r>
      <w:r w:rsidRPr="00612555">
        <w:rPr>
          <w:rFonts w:ascii="Times New Roman" w:hAnsi="Times New Roman" w:cs="Times New Roman"/>
          <w:sz w:val="28"/>
          <w:szCs w:val="28"/>
          <w:lang w:val="ky-KG"/>
        </w:rPr>
        <w:t xml:space="preserve"> 243-260.</w:t>
      </w:r>
    </w:p>
    <w:p w14:paraId="2256756F" w14:textId="77777777" w:rsidR="00D2583D" w:rsidRPr="00E04D1C"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E04D1C">
        <w:rPr>
          <w:rFonts w:ascii="Times New Roman" w:hAnsi="Times New Roman" w:cs="Times New Roman"/>
          <w:sz w:val="28"/>
          <w:szCs w:val="28"/>
          <w:lang w:val="ky-KG"/>
        </w:rPr>
        <w:t>Crosby, C.J., Arrowsmith, J.R., Korjenkov, A.M., Mamyrov, E. and Povolotskaya, I. (2005), Surface rupture of the 1911 Kebin (Chon-Kemin) earthquake, northern Tien Shan, Kyrgyzstan, Eos Trans. AGU, 86 (52), Abstrace T51F-05.</w:t>
      </w:r>
    </w:p>
    <w:p w14:paraId="69E3D8AC"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Johnston, R.E. and Yin, A. (2001), Kinematics of the Uinta fault system (Southern Wyoming and Northern Uta</w:t>
      </w:r>
      <w:r w:rsidR="00E04D1C">
        <w:rPr>
          <w:rFonts w:ascii="Times New Roman" w:hAnsi="Times New Roman" w:cs="Times New Roman"/>
          <w:sz w:val="28"/>
          <w:szCs w:val="28"/>
          <w:lang w:val="ky-KG"/>
        </w:rPr>
        <w:t xml:space="preserve">h) during the Laramide Orogeny // International Geology Review – 2001. </w:t>
      </w:r>
      <w:r w:rsidR="00E04D1C">
        <w:rPr>
          <w:rFonts w:ascii="Times New Roman" w:hAnsi="Times New Roman" w:cs="Times New Roman"/>
          <w:sz w:val="28"/>
          <w:szCs w:val="28"/>
          <w:lang w:val="ky-KG"/>
        </w:rPr>
        <w:sym w:font="Symbol" w:char="F02D"/>
      </w:r>
      <w:r w:rsidR="00E04D1C">
        <w:rPr>
          <w:rFonts w:ascii="Times New Roman" w:hAnsi="Times New Roman" w:cs="Times New Roman"/>
          <w:sz w:val="28"/>
          <w:szCs w:val="28"/>
          <w:lang w:val="en-US"/>
        </w:rPr>
        <w:t>Vol.</w:t>
      </w:r>
      <w:r w:rsidR="00E04D1C">
        <w:rPr>
          <w:rFonts w:ascii="Times New Roman" w:hAnsi="Times New Roman" w:cs="Times New Roman"/>
          <w:sz w:val="28"/>
          <w:szCs w:val="28"/>
          <w:lang w:val="ky-KG"/>
        </w:rPr>
        <w:t xml:space="preserve"> 43. </w:t>
      </w:r>
      <w:r w:rsidR="00E04D1C">
        <w:rPr>
          <w:rFonts w:ascii="Times New Roman" w:hAnsi="Times New Roman" w:cs="Times New Roman"/>
          <w:sz w:val="28"/>
          <w:szCs w:val="28"/>
          <w:lang w:val="ky-KG"/>
        </w:rPr>
        <w:sym w:font="Symbol" w:char="F02D"/>
      </w:r>
      <w:r w:rsidR="00E04D1C">
        <w:rPr>
          <w:rFonts w:ascii="Times New Roman" w:hAnsi="Times New Roman" w:cs="Times New Roman"/>
          <w:sz w:val="28"/>
          <w:szCs w:val="28"/>
          <w:lang w:val="ky-KG"/>
        </w:rPr>
        <w:t>Р.</w:t>
      </w:r>
      <w:r w:rsidRPr="00612555">
        <w:rPr>
          <w:rFonts w:ascii="Times New Roman" w:hAnsi="Times New Roman" w:cs="Times New Roman"/>
          <w:sz w:val="28"/>
          <w:szCs w:val="28"/>
          <w:lang w:val="ky-KG"/>
        </w:rPr>
        <w:t xml:space="preserve"> 52-68.</w:t>
      </w:r>
    </w:p>
    <w:p w14:paraId="64FC24E9"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Okada, Y.</w:t>
      </w:r>
      <w:r w:rsidR="00B23C4F">
        <w:rPr>
          <w:rFonts w:ascii="Times New Roman" w:hAnsi="Times New Roman" w:cs="Times New Roman"/>
          <w:sz w:val="28"/>
          <w:szCs w:val="28"/>
          <w:lang w:val="ky-KG"/>
        </w:rPr>
        <w:t xml:space="preserve"> </w:t>
      </w:r>
      <w:r w:rsidRPr="00612555">
        <w:rPr>
          <w:rFonts w:ascii="Times New Roman" w:hAnsi="Times New Roman" w:cs="Times New Roman"/>
          <w:sz w:val="28"/>
          <w:szCs w:val="28"/>
          <w:lang w:val="ky-KG"/>
        </w:rPr>
        <w:t>Surface deformation due to shear and</w:t>
      </w:r>
      <w:r w:rsidR="009E24F7">
        <w:rPr>
          <w:rFonts w:ascii="Times New Roman" w:hAnsi="Times New Roman" w:cs="Times New Roman"/>
          <w:sz w:val="28"/>
          <w:szCs w:val="28"/>
          <w:lang w:val="ky-KG"/>
        </w:rPr>
        <w:t xml:space="preserve"> tensile faults in a half-space//</w:t>
      </w:r>
      <w:r w:rsidRPr="00612555">
        <w:rPr>
          <w:rFonts w:ascii="Times New Roman" w:hAnsi="Times New Roman" w:cs="Times New Roman"/>
          <w:sz w:val="28"/>
          <w:szCs w:val="28"/>
          <w:lang w:val="ky-KG"/>
        </w:rPr>
        <w:t xml:space="preserve"> Bulletin of the Seismological Soci</w:t>
      </w:r>
      <w:r w:rsidR="009E24F7">
        <w:rPr>
          <w:rFonts w:ascii="Times New Roman" w:hAnsi="Times New Roman" w:cs="Times New Roman"/>
          <w:sz w:val="28"/>
          <w:szCs w:val="28"/>
          <w:lang w:val="ky-KG"/>
        </w:rPr>
        <w:t xml:space="preserve">ety of America. </w:t>
      </w:r>
      <w:r w:rsidR="009E24F7">
        <w:rPr>
          <w:rFonts w:ascii="Times New Roman" w:hAnsi="Times New Roman" w:cs="Times New Roman"/>
          <w:sz w:val="28"/>
          <w:szCs w:val="28"/>
          <w:lang w:val="ky-KG"/>
        </w:rPr>
        <w:sym w:font="Symbol" w:char="F02D"/>
      </w:r>
      <w:r w:rsidR="009E24F7">
        <w:rPr>
          <w:rFonts w:ascii="Times New Roman" w:hAnsi="Times New Roman" w:cs="Times New Roman"/>
          <w:sz w:val="28"/>
          <w:szCs w:val="28"/>
          <w:lang w:val="ky-KG"/>
        </w:rPr>
        <w:t>1985.</w:t>
      </w:r>
      <w:r w:rsidR="00085D10">
        <w:rPr>
          <w:rFonts w:ascii="Times New Roman" w:hAnsi="Times New Roman" w:cs="Times New Roman"/>
          <w:sz w:val="28"/>
          <w:szCs w:val="28"/>
          <w:lang w:val="ky-KG"/>
        </w:rPr>
        <w:t xml:space="preserve"> </w:t>
      </w:r>
      <w:r w:rsidR="00085D10">
        <w:rPr>
          <w:rFonts w:ascii="Times New Roman" w:hAnsi="Times New Roman" w:cs="Times New Roman"/>
          <w:sz w:val="28"/>
          <w:szCs w:val="28"/>
          <w:lang w:val="ky-KG"/>
        </w:rPr>
        <w:sym w:font="Symbol" w:char="F02D"/>
      </w:r>
      <w:r w:rsidR="009E24F7">
        <w:rPr>
          <w:rFonts w:ascii="Times New Roman" w:hAnsi="Times New Roman" w:cs="Times New Roman"/>
          <w:sz w:val="28"/>
          <w:szCs w:val="28"/>
          <w:lang w:val="ky-KG"/>
        </w:rPr>
        <w:t xml:space="preserve"> </w:t>
      </w:r>
      <w:r w:rsidR="009E24F7">
        <w:rPr>
          <w:rFonts w:ascii="Times New Roman" w:hAnsi="Times New Roman" w:cs="Times New Roman"/>
          <w:sz w:val="28"/>
          <w:szCs w:val="28"/>
          <w:lang w:val="en-US"/>
        </w:rPr>
        <w:t>Vol.</w:t>
      </w:r>
      <w:r w:rsidRPr="00612555">
        <w:rPr>
          <w:rFonts w:ascii="Times New Roman" w:hAnsi="Times New Roman" w:cs="Times New Roman"/>
          <w:sz w:val="28"/>
          <w:szCs w:val="28"/>
          <w:lang w:val="ky-KG"/>
        </w:rPr>
        <w:t xml:space="preserve"> 75</w:t>
      </w:r>
      <w:r w:rsidR="009E24F7">
        <w:rPr>
          <w:rFonts w:ascii="Times New Roman" w:hAnsi="Times New Roman" w:cs="Times New Roman"/>
          <w:sz w:val="28"/>
          <w:szCs w:val="28"/>
          <w:lang w:val="ky-KG"/>
        </w:rPr>
        <w:t xml:space="preserve">, №4. </w:t>
      </w:r>
      <w:r w:rsidR="009E24F7">
        <w:rPr>
          <w:rFonts w:ascii="Times New Roman" w:hAnsi="Times New Roman" w:cs="Times New Roman"/>
          <w:sz w:val="28"/>
          <w:szCs w:val="28"/>
          <w:lang w:val="ky-KG"/>
        </w:rPr>
        <w:sym w:font="Symbol" w:char="F02D"/>
      </w:r>
      <w:r w:rsidR="009E24F7">
        <w:rPr>
          <w:rFonts w:ascii="Times New Roman" w:hAnsi="Times New Roman" w:cs="Times New Roman"/>
          <w:sz w:val="28"/>
          <w:szCs w:val="28"/>
          <w:lang w:val="ky-KG"/>
        </w:rPr>
        <w:t xml:space="preserve"> Р.</w:t>
      </w:r>
      <w:r w:rsidRPr="00612555">
        <w:rPr>
          <w:rFonts w:ascii="Times New Roman" w:hAnsi="Times New Roman" w:cs="Times New Roman"/>
          <w:sz w:val="28"/>
          <w:szCs w:val="28"/>
          <w:lang w:val="ky-KG"/>
        </w:rPr>
        <w:t xml:space="preserve"> 1135-1154.</w:t>
      </w:r>
    </w:p>
    <w:p w14:paraId="3820E419"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Sobel,</w:t>
      </w:r>
      <w:r w:rsidR="00400A74">
        <w:rPr>
          <w:rFonts w:ascii="Times New Roman" w:hAnsi="Times New Roman" w:cs="Times New Roman"/>
          <w:sz w:val="28"/>
          <w:szCs w:val="28"/>
          <w:lang w:val="ky-KG"/>
        </w:rPr>
        <w:t xml:space="preserve"> E.R. and Dumitru, T.A. </w:t>
      </w:r>
      <w:r w:rsidRPr="00612555">
        <w:rPr>
          <w:rFonts w:ascii="Times New Roman" w:hAnsi="Times New Roman" w:cs="Times New Roman"/>
          <w:sz w:val="28"/>
          <w:szCs w:val="28"/>
          <w:lang w:val="ky-KG"/>
        </w:rPr>
        <w:t>Thrusting and exhumation around the margins of the western Tarim Basin dur</w:t>
      </w:r>
      <w:r w:rsidR="00162C24">
        <w:rPr>
          <w:rFonts w:ascii="Times New Roman" w:hAnsi="Times New Roman" w:cs="Times New Roman"/>
          <w:sz w:val="28"/>
          <w:szCs w:val="28"/>
          <w:lang w:val="ky-KG"/>
        </w:rPr>
        <w:t>ing the India-Eurasia collision //</w:t>
      </w:r>
      <w:r w:rsidRPr="00612555">
        <w:rPr>
          <w:rFonts w:ascii="Times New Roman" w:hAnsi="Times New Roman" w:cs="Times New Roman"/>
          <w:sz w:val="28"/>
          <w:szCs w:val="28"/>
          <w:lang w:val="ky-KG"/>
        </w:rPr>
        <w:t xml:space="preserve"> </w:t>
      </w:r>
      <w:r w:rsidR="00162C24">
        <w:rPr>
          <w:rFonts w:ascii="Times New Roman" w:hAnsi="Times New Roman" w:cs="Times New Roman"/>
          <w:sz w:val="28"/>
          <w:szCs w:val="28"/>
          <w:lang w:val="ky-KG"/>
        </w:rPr>
        <w:t xml:space="preserve">Journal of Geophysical Research. </w:t>
      </w:r>
      <w:r w:rsidR="00162C24">
        <w:rPr>
          <w:rFonts w:ascii="Times New Roman" w:hAnsi="Times New Roman" w:cs="Times New Roman"/>
          <w:sz w:val="28"/>
          <w:szCs w:val="28"/>
          <w:lang w:val="ky-KG"/>
        </w:rPr>
        <w:sym w:font="Symbol" w:char="F02D"/>
      </w:r>
      <w:r w:rsidR="00162C24">
        <w:rPr>
          <w:rFonts w:ascii="Times New Roman" w:hAnsi="Times New Roman" w:cs="Times New Roman"/>
          <w:sz w:val="28"/>
          <w:szCs w:val="28"/>
          <w:lang w:val="ky-KG"/>
        </w:rPr>
        <w:t xml:space="preserve">1997. </w:t>
      </w:r>
      <w:r w:rsidRPr="00612555">
        <w:rPr>
          <w:rFonts w:ascii="Times New Roman" w:hAnsi="Times New Roman" w:cs="Times New Roman"/>
          <w:sz w:val="28"/>
          <w:szCs w:val="28"/>
          <w:lang w:val="ky-KG"/>
        </w:rPr>
        <w:t xml:space="preserve"> 102 (B3), 5043 </w:t>
      </w:r>
    </w:p>
    <w:p w14:paraId="60DB6AAC" w14:textId="77777777" w:rsidR="00D2583D" w:rsidRPr="00612555" w:rsidRDefault="009F07A3"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Pr>
          <w:rFonts w:ascii="Times New Roman" w:hAnsi="Times New Roman" w:cs="Times New Roman"/>
          <w:sz w:val="28"/>
          <w:szCs w:val="28"/>
          <w:lang w:val="ky-KG"/>
        </w:rPr>
        <w:lastRenderedPageBreak/>
        <w:t xml:space="preserve">Molnar, P. and Ghose, S. </w:t>
      </w:r>
      <w:r w:rsidR="00D2583D" w:rsidRPr="00612555">
        <w:rPr>
          <w:rFonts w:ascii="Times New Roman" w:hAnsi="Times New Roman" w:cs="Times New Roman"/>
          <w:sz w:val="28"/>
          <w:szCs w:val="28"/>
          <w:lang w:val="ky-KG"/>
        </w:rPr>
        <w:t xml:space="preserve"> Seismic moments of major earthquakes and the rate of </w:t>
      </w:r>
      <w:r w:rsidR="003A15BC">
        <w:rPr>
          <w:rFonts w:ascii="Times New Roman" w:hAnsi="Times New Roman" w:cs="Times New Roman"/>
          <w:sz w:val="28"/>
          <w:szCs w:val="28"/>
          <w:lang w:val="ky-KG"/>
        </w:rPr>
        <w:t xml:space="preserve">shortening across the Tien Shan // Geophysical Research Letters. </w:t>
      </w:r>
      <w:r w:rsidR="003A15BC">
        <w:rPr>
          <w:rFonts w:ascii="Times New Roman" w:hAnsi="Times New Roman" w:cs="Times New Roman"/>
          <w:sz w:val="28"/>
          <w:szCs w:val="28"/>
          <w:lang w:val="ky-KG"/>
        </w:rPr>
        <w:sym w:font="Symbol" w:char="F02D"/>
      </w:r>
      <w:r w:rsidR="003A15BC">
        <w:rPr>
          <w:rFonts w:ascii="Times New Roman" w:hAnsi="Times New Roman" w:cs="Times New Roman"/>
          <w:sz w:val="28"/>
          <w:szCs w:val="28"/>
          <w:lang w:val="ky-KG"/>
        </w:rPr>
        <w:t xml:space="preserve">2000. </w:t>
      </w:r>
      <w:r w:rsidR="003A15BC">
        <w:rPr>
          <w:rFonts w:ascii="Times New Roman" w:hAnsi="Times New Roman" w:cs="Times New Roman"/>
          <w:sz w:val="28"/>
          <w:szCs w:val="28"/>
          <w:lang w:val="ky-KG"/>
        </w:rPr>
        <w:sym w:font="Symbol" w:char="F02D"/>
      </w:r>
      <w:r w:rsidR="003A15BC">
        <w:rPr>
          <w:rFonts w:ascii="Times New Roman" w:hAnsi="Times New Roman" w:cs="Times New Roman"/>
          <w:sz w:val="28"/>
          <w:szCs w:val="28"/>
          <w:lang w:val="ky-KG"/>
        </w:rPr>
        <w:t xml:space="preserve"> </w:t>
      </w:r>
      <w:r w:rsidR="003A15BC">
        <w:rPr>
          <w:rFonts w:ascii="Times New Roman" w:hAnsi="Times New Roman" w:cs="Times New Roman"/>
          <w:sz w:val="28"/>
          <w:szCs w:val="28"/>
          <w:lang w:val="en-US"/>
        </w:rPr>
        <w:t>Vol.</w:t>
      </w:r>
      <w:r w:rsidR="003A15BC">
        <w:rPr>
          <w:rFonts w:ascii="Times New Roman" w:hAnsi="Times New Roman" w:cs="Times New Roman"/>
          <w:sz w:val="28"/>
          <w:szCs w:val="28"/>
          <w:lang w:val="ky-KG"/>
        </w:rPr>
        <w:t xml:space="preserve"> 27, №16.  </w:t>
      </w:r>
      <w:r w:rsidR="003A15BC">
        <w:rPr>
          <w:rFonts w:ascii="Times New Roman" w:hAnsi="Times New Roman" w:cs="Times New Roman"/>
          <w:sz w:val="28"/>
          <w:szCs w:val="28"/>
          <w:lang w:val="ky-KG"/>
        </w:rPr>
        <w:sym w:font="Symbol" w:char="F02D"/>
      </w:r>
      <w:r w:rsidR="003A15BC">
        <w:rPr>
          <w:rFonts w:ascii="Times New Roman" w:hAnsi="Times New Roman" w:cs="Times New Roman"/>
          <w:sz w:val="28"/>
          <w:szCs w:val="28"/>
          <w:lang w:val="ky-KG"/>
        </w:rPr>
        <w:t xml:space="preserve"> Р.</w:t>
      </w:r>
      <w:r w:rsidR="00D2583D" w:rsidRPr="00612555">
        <w:rPr>
          <w:rFonts w:ascii="Times New Roman" w:hAnsi="Times New Roman" w:cs="Times New Roman"/>
          <w:sz w:val="28"/>
          <w:szCs w:val="28"/>
          <w:lang w:val="ky-KG"/>
        </w:rPr>
        <w:t>2377-2380.</w:t>
      </w:r>
    </w:p>
    <w:p w14:paraId="5C982F49"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Molnar, P. and Tapponnier, P. (1975), Cenozoic tectonics of Asia: Effects of a continental collision, Science, 189</w:t>
      </w:r>
      <w:r w:rsidR="009F07A3">
        <w:rPr>
          <w:rFonts w:ascii="Times New Roman" w:hAnsi="Times New Roman" w:cs="Times New Roman"/>
          <w:sz w:val="28"/>
          <w:szCs w:val="28"/>
          <w:lang w:val="ky-KG"/>
        </w:rPr>
        <w:t>, 419-426</w:t>
      </w:r>
    </w:p>
    <w:p w14:paraId="555AE573"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Thompson, S.C., Weldon, R.J., Rubin, C.M., Abdrakhmatov, K.Y., Mo</w:t>
      </w:r>
      <w:r w:rsidR="009F07A3">
        <w:rPr>
          <w:rFonts w:ascii="Times New Roman" w:hAnsi="Times New Roman" w:cs="Times New Roman"/>
          <w:sz w:val="28"/>
          <w:szCs w:val="28"/>
          <w:lang w:val="ky-KG"/>
        </w:rPr>
        <w:t xml:space="preserve">lnar, P. and Berger, G. </w:t>
      </w:r>
      <w:r w:rsidRPr="00612555">
        <w:rPr>
          <w:rFonts w:ascii="Times New Roman" w:hAnsi="Times New Roman" w:cs="Times New Roman"/>
          <w:sz w:val="28"/>
          <w:szCs w:val="28"/>
          <w:lang w:val="ky-KG"/>
        </w:rPr>
        <w:t>Late Quaternary slip rates across the central Tien</w:t>
      </w:r>
      <w:r w:rsidR="009F07A3">
        <w:rPr>
          <w:rFonts w:ascii="Times New Roman" w:hAnsi="Times New Roman" w:cs="Times New Roman"/>
          <w:sz w:val="28"/>
          <w:szCs w:val="28"/>
          <w:lang w:val="ky-KG"/>
        </w:rPr>
        <w:t xml:space="preserve"> Shan, Kyrgyzstan, central Asia//</w:t>
      </w:r>
      <w:r w:rsidRPr="00612555">
        <w:rPr>
          <w:rFonts w:ascii="Times New Roman" w:hAnsi="Times New Roman" w:cs="Times New Roman"/>
          <w:sz w:val="28"/>
          <w:szCs w:val="28"/>
          <w:lang w:val="ky-KG"/>
        </w:rPr>
        <w:t xml:space="preserve"> </w:t>
      </w:r>
      <w:r w:rsidR="009F07A3">
        <w:rPr>
          <w:rFonts w:ascii="Times New Roman" w:hAnsi="Times New Roman" w:cs="Times New Roman"/>
          <w:sz w:val="28"/>
          <w:szCs w:val="28"/>
          <w:lang w:val="ky-KG"/>
        </w:rPr>
        <w:t>Journal of Geophysical Research. – 2002.</w:t>
      </w:r>
      <w:r w:rsidRPr="00612555">
        <w:rPr>
          <w:rFonts w:ascii="Times New Roman" w:hAnsi="Times New Roman" w:cs="Times New Roman"/>
          <w:sz w:val="28"/>
          <w:szCs w:val="28"/>
          <w:lang w:val="ky-KG"/>
        </w:rPr>
        <w:t xml:space="preserve"> </w:t>
      </w:r>
      <w:r w:rsidR="009F07A3">
        <w:rPr>
          <w:rFonts w:ascii="Times New Roman" w:hAnsi="Times New Roman" w:cs="Times New Roman"/>
          <w:sz w:val="28"/>
          <w:szCs w:val="28"/>
          <w:lang w:val="ky-KG"/>
        </w:rPr>
        <w:sym w:font="Symbol" w:char="F02D"/>
      </w:r>
      <w:r w:rsidRPr="00612555">
        <w:rPr>
          <w:rFonts w:ascii="Times New Roman" w:hAnsi="Times New Roman" w:cs="Times New Roman"/>
          <w:sz w:val="28"/>
          <w:szCs w:val="28"/>
          <w:lang w:val="ky-KG"/>
        </w:rPr>
        <w:t>107 (B9).</w:t>
      </w:r>
    </w:p>
    <w:p w14:paraId="1B215621" w14:textId="77777777" w:rsidR="00D2583D" w:rsidRPr="00612555" w:rsidRDefault="00B23C4F"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Pr>
          <w:rFonts w:ascii="Times New Roman" w:hAnsi="Times New Roman" w:cs="Times New Roman"/>
          <w:sz w:val="28"/>
          <w:szCs w:val="28"/>
          <w:lang w:val="ky-KG"/>
        </w:rPr>
        <w:t xml:space="preserve">Suppe, J. </w:t>
      </w:r>
      <w:r w:rsidR="00D2583D" w:rsidRPr="00612555">
        <w:rPr>
          <w:rFonts w:ascii="Times New Roman" w:hAnsi="Times New Roman" w:cs="Times New Roman"/>
          <w:sz w:val="28"/>
          <w:szCs w:val="28"/>
          <w:lang w:val="ky-KG"/>
        </w:rPr>
        <w:t xml:space="preserve"> Geometry and ki</w:t>
      </w:r>
      <w:r w:rsidR="009F07A3">
        <w:rPr>
          <w:rFonts w:ascii="Times New Roman" w:hAnsi="Times New Roman" w:cs="Times New Roman"/>
          <w:sz w:val="28"/>
          <w:szCs w:val="28"/>
          <w:lang w:val="ky-KG"/>
        </w:rPr>
        <w:t xml:space="preserve">nematics of fault-bend folding // American Journal of Science. –1983. – </w:t>
      </w:r>
      <w:r w:rsidR="009F07A3">
        <w:rPr>
          <w:rFonts w:ascii="Times New Roman" w:hAnsi="Times New Roman" w:cs="Times New Roman"/>
          <w:sz w:val="28"/>
          <w:szCs w:val="28"/>
          <w:lang w:val="en-US"/>
        </w:rPr>
        <w:t>Vol.</w:t>
      </w:r>
      <w:r w:rsidR="009F07A3">
        <w:rPr>
          <w:rFonts w:ascii="Times New Roman" w:hAnsi="Times New Roman" w:cs="Times New Roman"/>
          <w:sz w:val="28"/>
          <w:szCs w:val="28"/>
          <w:lang w:val="ky-KG"/>
        </w:rPr>
        <w:t xml:space="preserve"> 283. – Р.</w:t>
      </w:r>
      <w:r w:rsidR="00D2583D" w:rsidRPr="00612555">
        <w:rPr>
          <w:rFonts w:ascii="Times New Roman" w:hAnsi="Times New Roman" w:cs="Times New Roman"/>
          <w:sz w:val="28"/>
          <w:szCs w:val="28"/>
          <w:lang w:val="ky-KG"/>
        </w:rPr>
        <w:t xml:space="preserve"> 684-721.</w:t>
      </w:r>
    </w:p>
    <w:p w14:paraId="68F1F24C"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Suppe</w:t>
      </w:r>
      <w:r w:rsidR="00B23C4F">
        <w:rPr>
          <w:rFonts w:ascii="Times New Roman" w:hAnsi="Times New Roman" w:cs="Times New Roman"/>
          <w:sz w:val="28"/>
          <w:szCs w:val="28"/>
          <w:lang w:val="ky-KG"/>
        </w:rPr>
        <w:t xml:space="preserve">, J. and Medwedeff, D.A. </w:t>
      </w:r>
      <w:r w:rsidRPr="00612555">
        <w:rPr>
          <w:rFonts w:ascii="Times New Roman" w:hAnsi="Times New Roman" w:cs="Times New Roman"/>
          <w:sz w:val="28"/>
          <w:szCs w:val="28"/>
          <w:lang w:val="ky-KG"/>
        </w:rPr>
        <w:t xml:space="preserve"> Geometry and kinemati</w:t>
      </w:r>
      <w:r w:rsidR="00E95688">
        <w:rPr>
          <w:rFonts w:ascii="Times New Roman" w:hAnsi="Times New Roman" w:cs="Times New Roman"/>
          <w:sz w:val="28"/>
          <w:szCs w:val="28"/>
          <w:lang w:val="ky-KG"/>
        </w:rPr>
        <w:t>cs of fault-propagation folding// Eclogae Geologicae Helvetiae.</w:t>
      </w:r>
      <w:r w:rsidR="00E95688" w:rsidRPr="00E95688">
        <w:rPr>
          <w:rFonts w:ascii="Times New Roman" w:hAnsi="Times New Roman" w:cs="Times New Roman"/>
          <w:sz w:val="28"/>
          <w:szCs w:val="28"/>
          <w:lang w:val="ky-KG"/>
        </w:rPr>
        <w:t xml:space="preserve"> </w:t>
      </w:r>
      <w:r w:rsidR="00E95688">
        <w:rPr>
          <w:rFonts w:ascii="Times New Roman" w:hAnsi="Times New Roman" w:cs="Times New Roman"/>
          <w:sz w:val="28"/>
          <w:szCs w:val="28"/>
          <w:lang w:val="ky-KG"/>
        </w:rPr>
        <w:t xml:space="preserve">–1990. – </w:t>
      </w:r>
      <w:r w:rsidR="00E95688">
        <w:rPr>
          <w:rFonts w:ascii="Times New Roman" w:hAnsi="Times New Roman" w:cs="Times New Roman"/>
          <w:sz w:val="28"/>
          <w:szCs w:val="28"/>
          <w:lang w:val="en-US"/>
        </w:rPr>
        <w:t>Vol.</w:t>
      </w:r>
      <w:r w:rsidR="00E95688">
        <w:rPr>
          <w:rFonts w:ascii="Times New Roman" w:hAnsi="Times New Roman" w:cs="Times New Roman"/>
          <w:sz w:val="28"/>
          <w:szCs w:val="28"/>
          <w:lang w:val="ky-KG"/>
        </w:rPr>
        <w:t xml:space="preserve"> 83, №3. –Р.</w:t>
      </w:r>
      <w:r w:rsidRPr="00612555">
        <w:rPr>
          <w:rFonts w:ascii="Times New Roman" w:hAnsi="Times New Roman" w:cs="Times New Roman"/>
          <w:sz w:val="28"/>
          <w:szCs w:val="28"/>
          <w:lang w:val="ky-KG"/>
        </w:rPr>
        <w:t xml:space="preserve"> 409-454.</w:t>
      </w:r>
    </w:p>
    <w:p w14:paraId="24E9444C"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Tapponnier, P. and Molnar</w:t>
      </w:r>
      <w:r w:rsidR="003C0284">
        <w:rPr>
          <w:rFonts w:ascii="Times New Roman" w:hAnsi="Times New Roman" w:cs="Times New Roman"/>
          <w:sz w:val="28"/>
          <w:szCs w:val="28"/>
          <w:lang w:val="ky-KG"/>
        </w:rPr>
        <w:t xml:space="preserve">, P. </w:t>
      </w:r>
      <w:r w:rsidRPr="00612555">
        <w:rPr>
          <w:rFonts w:ascii="Times New Roman" w:hAnsi="Times New Roman" w:cs="Times New Roman"/>
          <w:sz w:val="28"/>
          <w:szCs w:val="28"/>
          <w:lang w:val="ky-KG"/>
        </w:rPr>
        <w:t xml:space="preserve"> Active faulting and Cenozoic tectonics of the Tien Sha</w:t>
      </w:r>
      <w:r w:rsidR="003C0284">
        <w:rPr>
          <w:rFonts w:ascii="Times New Roman" w:hAnsi="Times New Roman" w:cs="Times New Roman"/>
          <w:sz w:val="28"/>
          <w:szCs w:val="28"/>
          <w:lang w:val="ky-KG"/>
        </w:rPr>
        <w:t>n, Mongolia, and Baykal regions//</w:t>
      </w:r>
      <w:r w:rsidRPr="00612555">
        <w:rPr>
          <w:rFonts w:ascii="Times New Roman" w:hAnsi="Times New Roman" w:cs="Times New Roman"/>
          <w:sz w:val="28"/>
          <w:szCs w:val="28"/>
          <w:lang w:val="ky-KG"/>
        </w:rPr>
        <w:t xml:space="preserve"> </w:t>
      </w:r>
      <w:r w:rsidR="003C0284">
        <w:rPr>
          <w:rFonts w:ascii="Times New Roman" w:hAnsi="Times New Roman" w:cs="Times New Roman"/>
          <w:sz w:val="28"/>
          <w:szCs w:val="28"/>
          <w:lang w:val="ky-KG"/>
        </w:rPr>
        <w:t>Journal of Geophysical Research. –1979. –</w:t>
      </w:r>
      <w:r w:rsidR="003C0284">
        <w:rPr>
          <w:rFonts w:ascii="Times New Roman" w:hAnsi="Times New Roman" w:cs="Times New Roman"/>
          <w:sz w:val="28"/>
          <w:szCs w:val="28"/>
          <w:lang w:val="en-US"/>
        </w:rPr>
        <w:t xml:space="preserve"> Vol</w:t>
      </w:r>
      <w:r w:rsidR="00C6720A" w:rsidRPr="00C6720A">
        <w:rPr>
          <w:rFonts w:ascii="Times New Roman" w:hAnsi="Times New Roman" w:cs="Times New Roman"/>
          <w:sz w:val="28"/>
          <w:szCs w:val="28"/>
          <w:lang w:val="en-US"/>
        </w:rPr>
        <w:t>.</w:t>
      </w:r>
      <w:r w:rsidR="003C0284">
        <w:rPr>
          <w:rFonts w:ascii="Times New Roman" w:hAnsi="Times New Roman" w:cs="Times New Roman"/>
          <w:sz w:val="28"/>
          <w:szCs w:val="28"/>
          <w:lang w:val="ky-KG"/>
        </w:rPr>
        <w:t xml:space="preserve"> 84 (B7). –P. </w:t>
      </w:r>
      <w:r w:rsidRPr="00612555">
        <w:rPr>
          <w:rFonts w:ascii="Times New Roman" w:hAnsi="Times New Roman" w:cs="Times New Roman"/>
          <w:sz w:val="28"/>
          <w:szCs w:val="28"/>
          <w:lang w:val="ky-KG"/>
        </w:rPr>
        <w:t>3425-3459.</w:t>
      </w:r>
    </w:p>
    <w:p w14:paraId="23EDE6A9"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Tibaldi, A., Graziotto, E., Forcel</w:t>
      </w:r>
      <w:r w:rsidR="00F47E46">
        <w:rPr>
          <w:rFonts w:ascii="Times New Roman" w:hAnsi="Times New Roman" w:cs="Times New Roman"/>
          <w:sz w:val="28"/>
          <w:szCs w:val="28"/>
          <w:lang w:val="ky-KG"/>
        </w:rPr>
        <w:t xml:space="preserve">la, F. and Gapich, V.H. </w:t>
      </w:r>
      <w:r w:rsidRPr="00612555">
        <w:rPr>
          <w:rFonts w:ascii="Times New Roman" w:hAnsi="Times New Roman" w:cs="Times New Roman"/>
          <w:sz w:val="28"/>
          <w:szCs w:val="28"/>
          <w:lang w:val="ky-KG"/>
        </w:rPr>
        <w:t>Morphotectonic indicators of Holocene faulting in</w:t>
      </w:r>
      <w:r w:rsidR="00E95688">
        <w:rPr>
          <w:rFonts w:ascii="Times New Roman" w:hAnsi="Times New Roman" w:cs="Times New Roman"/>
          <w:sz w:val="28"/>
          <w:szCs w:val="28"/>
          <w:lang w:val="ky-KG"/>
        </w:rPr>
        <w:t xml:space="preserve"> central Tien Shan, Kazakhstan,.</w:t>
      </w:r>
      <w:r w:rsidR="00F47E46">
        <w:rPr>
          <w:rFonts w:ascii="Times New Roman" w:hAnsi="Times New Roman" w:cs="Times New Roman"/>
          <w:sz w:val="28"/>
          <w:szCs w:val="28"/>
          <w:lang w:val="ky-KG"/>
        </w:rPr>
        <w:t>and geodynamic implications// Journal of Geodynamics.</w:t>
      </w:r>
      <w:r w:rsidR="00F47E46">
        <w:rPr>
          <w:rFonts w:ascii="Times New Roman" w:hAnsi="Times New Roman" w:cs="Times New Roman"/>
          <w:sz w:val="28"/>
          <w:szCs w:val="28"/>
          <w:lang w:val="en-US"/>
        </w:rPr>
        <w:t xml:space="preserve"> </w:t>
      </w:r>
      <w:r w:rsidR="00F47E46">
        <w:rPr>
          <w:rFonts w:ascii="Times New Roman" w:hAnsi="Times New Roman" w:cs="Times New Roman"/>
          <w:sz w:val="28"/>
          <w:szCs w:val="28"/>
          <w:lang w:val="ky-KG"/>
        </w:rPr>
        <w:t>–</w:t>
      </w:r>
      <w:r w:rsidR="00F47E46">
        <w:rPr>
          <w:rFonts w:ascii="Times New Roman" w:hAnsi="Times New Roman" w:cs="Times New Roman"/>
          <w:sz w:val="28"/>
          <w:szCs w:val="28"/>
          <w:lang w:val="en-US"/>
        </w:rPr>
        <w:t xml:space="preserve"> 1997. </w:t>
      </w:r>
      <w:r w:rsidR="00F47E46">
        <w:rPr>
          <w:rFonts w:ascii="Times New Roman" w:hAnsi="Times New Roman" w:cs="Times New Roman"/>
          <w:sz w:val="28"/>
          <w:szCs w:val="28"/>
          <w:lang w:val="ky-KG"/>
        </w:rPr>
        <w:t>–</w:t>
      </w:r>
      <w:r w:rsidR="00F47E46">
        <w:rPr>
          <w:rFonts w:ascii="Times New Roman" w:hAnsi="Times New Roman" w:cs="Times New Roman"/>
          <w:sz w:val="28"/>
          <w:szCs w:val="28"/>
          <w:lang w:val="en-US"/>
        </w:rPr>
        <w:t>Vol.</w:t>
      </w:r>
      <w:r w:rsidR="00F47E46">
        <w:rPr>
          <w:rFonts w:ascii="Times New Roman" w:hAnsi="Times New Roman" w:cs="Times New Roman"/>
          <w:sz w:val="28"/>
          <w:szCs w:val="28"/>
          <w:lang w:val="ky-KG"/>
        </w:rPr>
        <w:t xml:space="preserve"> 23, №1.</w:t>
      </w:r>
      <w:r w:rsidR="00F47E46" w:rsidRPr="00F47E46">
        <w:rPr>
          <w:rFonts w:ascii="Times New Roman" w:hAnsi="Times New Roman" w:cs="Times New Roman"/>
          <w:sz w:val="28"/>
          <w:szCs w:val="28"/>
          <w:lang w:val="ky-KG"/>
        </w:rPr>
        <w:t xml:space="preserve"> </w:t>
      </w:r>
      <w:r w:rsidR="00F47E46">
        <w:rPr>
          <w:rFonts w:ascii="Times New Roman" w:hAnsi="Times New Roman" w:cs="Times New Roman"/>
          <w:sz w:val="28"/>
          <w:szCs w:val="28"/>
          <w:lang w:val="ky-KG"/>
        </w:rPr>
        <w:t>– Р.</w:t>
      </w:r>
      <w:r w:rsidRPr="00612555">
        <w:rPr>
          <w:rFonts w:ascii="Times New Roman" w:hAnsi="Times New Roman" w:cs="Times New Roman"/>
          <w:sz w:val="28"/>
          <w:szCs w:val="28"/>
          <w:lang w:val="ky-KG"/>
        </w:rPr>
        <w:t xml:space="preserve"> 23-45.</w:t>
      </w:r>
    </w:p>
    <w:p w14:paraId="78B6AD12"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Webb</w:t>
      </w:r>
      <w:r w:rsidR="00B23C4F">
        <w:rPr>
          <w:rFonts w:ascii="Times New Roman" w:hAnsi="Times New Roman" w:cs="Times New Roman"/>
          <w:sz w:val="28"/>
          <w:szCs w:val="28"/>
          <w:lang w:val="ky-KG"/>
        </w:rPr>
        <w:t xml:space="preserve">, L.E. and Johnson, C.L. </w:t>
      </w:r>
      <w:r w:rsidRPr="00612555">
        <w:rPr>
          <w:rFonts w:ascii="Times New Roman" w:hAnsi="Times New Roman" w:cs="Times New Roman"/>
          <w:sz w:val="28"/>
          <w:szCs w:val="28"/>
          <w:lang w:val="ky-KG"/>
        </w:rPr>
        <w:t xml:space="preserve"> Tertiary strike-slip faulting in southeastern Mongolia and i</w:t>
      </w:r>
      <w:r w:rsidR="00C6720A">
        <w:rPr>
          <w:rFonts w:ascii="Times New Roman" w:hAnsi="Times New Roman" w:cs="Times New Roman"/>
          <w:sz w:val="28"/>
          <w:szCs w:val="28"/>
          <w:lang w:val="ky-KG"/>
        </w:rPr>
        <w:t>mplications for Asian tectonics //</w:t>
      </w:r>
      <w:r w:rsidRPr="00612555">
        <w:rPr>
          <w:rFonts w:ascii="Times New Roman" w:hAnsi="Times New Roman" w:cs="Times New Roman"/>
          <w:sz w:val="28"/>
          <w:szCs w:val="28"/>
          <w:lang w:val="ky-KG"/>
        </w:rPr>
        <w:t xml:space="preserve"> Earth and Plan</w:t>
      </w:r>
      <w:r w:rsidR="00C6720A">
        <w:rPr>
          <w:rFonts w:ascii="Times New Roman" w:hAnsi="Times New Roman" w:cs="Times New Roman"/>
          <w:sz w:val="28"/>
          <w:szCs w:val="28"/>
          <w:lang w:val="ky-KG"/>
        </w:rPr>
        <w:t xml:space="preserve">etary Science Letters. </w:t>
      </w:r>
      <w:r w:rsidR="00C6720A">
        <w:rPr>
          <w:rFonts w:ascii="Times New Roman" w:hAnsi="Times New Roman" w:cs="Times New Roman"/>
          <w:sz w:val="28"/>
          <w:szCs w:val="28"/>
          <w:lang w:val="ky-KG"/>
        </w:rPr>
        <w:sym w:font="Symbol" w:char="F02D"/>
      </w:r>
      <w:r w:rsidR="00C6720A">
        <w:rPr>
          <w:rFonts w:ascii="Times New Roman" w:hAnsi="Times New Roman" w:cs="Times New Roman"/>
          <w:sz w:val="28"/>
          <w:szCs w:val="28"/>
          <w:lang w:val="ky-KG"/>
        </w:rPr>
        <w:t xml:space="preserve">2006. </w:t>
      </w:r>
      <w:r w:rsidR="00C6720A">
        <w:rPr>
          <w:rFonts w:ascii="Times New Roman" w:hAnsi="Times New Roman" w:cs="Times New Roman"/>
          <w:sz w:val="28"/>
          <w:szCs w:val="28"/>
          <w:lang w:val="ky-KG"/>
        </w:rPr>
        <w:sym w:font="Symbol" w:char="F02D"/>
      </w:r>
      <w:r w:rsidR="00C6720A">
        <w:rPr>
          <w:rFonts w:ascii="Times New Roman" w:hAnsi="Times New Roman" w:cs="Times New Roman"/>
          <w:sz w:val="28"/>
          <w:szCs w:val="28"/>
          <w:lang w:val="en-US"/>
        </w:rPr>
        <w:t>Vol</w:t>
      </w:r>
      <w:r w:rsidR="00C6720A" w:rsidRPr="00C6720A">
        <w:rPr>
          <w:rFonts w:ascii="Times New Roman" w:hAnsi="Times New Roman" w:cs="Times New Roman"/>
          <w:sz w:val="28"/>
          <w:szCs w:val="28"/>
          <w:lang w:val="en-US"/>
        </w:rPr>
        <w:t>.</w:t>
      </w:r>
      <w:r w:rsidR="00C6720A">
        <w:rPr>
          <w:rFonts w:ascii="Times New Roman" w:hAnsi="Times New Roman" w:cs="Times New Roman"/>
          <w:sz w:val="28"/>
          <w:szCs w:val="28"/>
          <w:lang w:val="ky-KG"/>
        </w:rPr>
        <w:t xml:space="preserve"> </w:t>
      </w:r>
      <w:r w:rsidR="003848EF">
        <w:rPr>
          <w:rFonts w:ascii="Times New Roman" w:hAnsi="Times New Roman" w:cs="Times New Roman"/>
          <w:sz w:val="28"/>
          <w:szCs w:val="28"/>
          <w:lang w:val="ky-KG"/>
        </w:rPr>
        <w:t xml:space="preserve">241, №1-2. </w:t>
      </w:r>
      <w:r w:rsidR="003848EF">
        <w:rPr>
          <w:rFonts w:ascii="Times New Roman" w:hAnsi="Times New Roman" w:cs="Times New Roman"/>
          <w:sz w:val="28"/>
          <w:szCs w:val="28"/>
          <w:lang w:val="ky-KG"/>
        </w:rPr>
        <w:sym w:font="Symbol" w:char="F02D"/>
      </w:r>
      <w:r w:rsidR="003848EF">
        <w:rPr>
          <w:rFonts w:ascii="Times New Roman" w:hAnsi="Times New Roman" w:cs="Times New Roman"/>
          <w:sz w:val="28"/>
          <w:szCs w:val="28"/>
          <w:lang w:val="ky-KG"/>
        </w:rPr>
        <w:t xml:space="preserve"> Р.</w:t>
      </w:r>
      <w:r w:rsidRPr="00612555">
        <w:rPr>
          <w:rFonts w:ascii="Times New Roman" w:hAnsi="Times New Roman" w:cs="Times New Roman"/>
          <w:sz w:val="28"/>
          <w:szCs w:val="28"/>
          <w:lang w:val="ky-KG"/>
        </w:rPr>
        <w:t xml:space="preserve"> 323-335.</w:t>
      </w:r>
    </w:p>
    <w:p w14:paraId="131A76EA" w14:textId="77777777" w:rsidR="00A8021C"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A8021C">
        <w:rPr>
          <w:rFonts w:ascii="Times New Roman" w:hAnsi="Times New Roman" w:cs="Times New Roman"/>
          <w:sz w:val="28"/>
          <w:szCs w:val="28"/>
          <w:lang w:val="ky-KG"/>
        </w:rPr>
        <w:t>Storchak, D., Giacomo, D. D., Engdahl, E., Harris, J., Bondar, I., Lee, W</w:t>
      </w:r>
      <w:r w:rsidR="00A8021C" w:rsidRPr="00A8021C">
        <w:rPr>
          <w:rFonts w:ascii="Times New Roman" w:hAnsi="Times New Roman" w:cs="Times New Roman"/>
          <w:sz w:val="28"/>
          <w:szCs w:val="28"/>
          <w:lang w:val="ky-KG"/>
        </w:rPr>
        <w:t>., Bormann, P.,&amp; Villasenor, A.</w:t>
      </w:r>
      <w:r w:rsidRPr="00A8021C">
        <w:rPr>
          <w:rFonts w:ascii="Times New Roman" w:hAnsi="Times New Roman" w:cs="Times New Roman"/>
          <w:sz w:val="28"/>
          <w:szCs w:val="28"/>
          <w:lang w:val="ky-KG"/>
        </w:rPr>
        <w:t xml:space="preserve"> The isc-gem global instrumental earthquake catalogue (1900{2009): Introduction, Physics of the Earth </w:t>
      </w:r>
      <w:r w:rsidR="00A8021C" w:rsidRPr="00A8021C">
        <w:rPr>
          <w:rFonts w:ascii="Times New Roman" w:hAnsi="Times New Roman" w:cs="Times New Roman"/>
          <w:sz w:val="28"/>
          <w:szCs w:val="28"/>
          <w:lang w:val="ky-KG"/>
        </w:rPr>
        <w:t>and Planetary Interiors.</w:t>
      </w:r>
      <w:r w:rsidRPr="00A8021C">
        <w:rPr>
          <w:rFonts w:ascii="Times New Roman" w:hAnsi="Times New Roman" w:cs="Times New Roman"/>
          <w:sz w:val="28"/>
          <w:szCs w:val="28"/>
          <w:lang w:val="ky-KG"/>
        </w:rPr>
        <w:t xml:space="preserve"> </w:t>
      </w:r>
      <w:r w:rsidR="00A8021C" w:rsidRPr="00A8021C">
        <w:rPr>
          <w:rFonts w:ascii="Times New Roman" w:hAnsi="Times New Roman" w:cs="Times New Roman"/>
          <w:sz w:val="28"/>
          <w:szCs w:val="28"/>
          <w:lang w:val="ky-KG"/>
        </w:rPr>
        <w:t xml:space="preserve">2015. </w:t>
      </w:r>
      <w:r w:rsidR="00A8021C">
        <w:rPr>
          <w:rFonts w:ascii="Times New Roman" w:hAnsi="Times New Roman" w:cs="Times New Roman"/>
          <w:sz w:val="28"/>
          <w:szCs w:val="28"/>
          <w:lang w:val="ky-KG"/>
        </w:rPr>
        <w:sym w:font="Symbol" w:char="F02D"/>
      </w:r>
      <w:r w:rsidR="00A8021C" w:rsidRPr="00A8021C">
        <w:rPr>
          <w:rFonts w:ascii="Times New Roman" w:hAnsi="Times New Roman" w:cs="Times New Roman"/>
          <w:sz w:val="28"/>
          <w:szCs w:val="28"/>
          <w:lang w:val="ky-KG"/>
        </w:rPr>
        <w:t xml:space="preserve"> </w:t>
      </w:r>
      <w:r w:rsidR="00A8021C" w:rsidRPr="00A8021C">
        <w:rPr>
          <w:rFonts w:ascii="Times New Roman" w:hAnsi="Times New Roman" w:cs="Times New Roman"/>
          <w:sz w:val="28"/>
          <w:szCs w:val="28"/>
          <w:lang w:val="en-US"/>
        </w:rPr>
        <w:t>Vol.</w:t>
      </w:r>
      <w:r w:rsidR="00A8021C" w:rsidRPr="00A8021C">
        <w:rPr>
          <w:rFonts w:ascii="Times New Roman" w:hAnsi="Times New Roman" w:cs="Times New Roman"/>
          <w:sz w:val="28"/>
          <w:szCs w:val="28"/>
          <w:lang w:val="ky-KG"/>
        </w:rPr>
        <w:t xml:space="preserve">239. </w:t>
      </w:r>
      <w:r w:rsidR="00A8021C">
        <w:rPr>
          <w:rFonts w:ascii="Times New Roman" w:hAnsi="Times New Roman" w:cs="Times New Roman"/>
          <w:sz w:val="28"/>
          <w:szCs w:val="28"/>
          <w:lang w:val="ky-KG"/>
        </w:rPr>
        <w:sym w:font="Symbol" w:char="F02D"/>
      </w:r>
      <w:r w:rsidR="00A8021C">
        <w:rPr>
          <w:rFonts w:ascii="Times New Roman" w:hAnsi="Times New Roman" w:cs="Times New Roman"/>
          <w:sz w:val="28"/>
          <w:szCs w:val="28"/>
          <w:lang w:val="ky-KG"/>
        </w:rPr>
        <w:t xml:space="preserve"> </w:t>
      </w:r>
      <w:r w:rsidR="00A8021C" w:rsidRPr="00A8021C">
        <w:rPr>
          <w:rFonts w:ascii="Times New Roman" w:hAnsi="Times New Roman" w:cs="Times New Roman"/>
          <w:sz w:val="28"/>
          <w:szCs w:val="28"/>
          <w:lang w:val="ky-KG"/>
        </w:rPr>
        <w:t>Р.48-</w:t>
      </w:r>
      <w:r w:rsidRPr="00A8021C">
        <w:rPr>
          <w:rFonts w:ascii="Times New Roman" w:hAnsi="Times New Roman" w:cs="Times New Roman"/>
          <w:sz w:val="28"/>
          <w:szCs w:val="28"/>
          <w:lang w:val="ky-KG"/>
        </w:rPr>
        <w:t xml:space="preserve">63, ISC-GEM Catalogue. </w:t>
      </w:r>
    </w:p>
    <w:p w14:paraId="7950ADB8" w14:textId="77777777" w:rsidR="007E7824" w:rsidRPr="007E7824"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7E7824">
        <w:rPr>
          <w:rFonts w:ascii="Times New Roman" w:hAnsi="Times New Roman" w:cs="Times New Roman"/>
          <w:sz w:val="28"/>
          <w:szCs w:val="28"/>
          <w:lang w:val="ky-KG"/>
        </w:rPr>
        <w:lastRenderedPageBreak/>
        <w:t>Ekstrom, G., Nettl</w:t>
      </w:r>
      <w:r w:rsidR="007E7824">
        <w:rPr>
          <w:rFonts w:ascii="Times New Roman" w:hAnsi="Times New Roman" w:cs="Times New Roman"/>
          <w:sz w:val="28"/>
          <w:szCs w:val="28"/>
          <w:lang w:val="ky-KG"/>
        </w:rPr>
        <w:t xml:space="preserve">es, M., &amp; Dziewonski, A. </w:t>
      </w:r>
      <w:r w:rsidRPr="007E7824">
        <w:rPr>
          <w:rFonts w:ascii="Times New Roman" w:hAnsi="Times New Roman" w:cs="Times New Roman"/>
          <w:sz w:val="28"/>
          <w:szCs w:val="28"/>
          <w:lang w:val="ky-KG"/>
        </w:rPr>
        <w:t xml:space="preserve">The global CMT project 2004-2010: Centroidmoment tensors for 13,017 earthquakes., </w:t>
      </w:r>
      <w:r w:rsidR="007E7824">
        <w:rPr>
          <w:rFonts w:ascii="Times New Roman" w:hAnsi="Times New Roman" w:cs="Times New Roman"/>
          <w:sz w:val="28"/>
          <w:szCs w:val="28"/>
          <w:lang w:val="ky-KG"/>
        </w:rPr>
        <w:t xml:space="preserve">// </w:t>
      </w:r>
      <w:r w:rsidRPr="007E7824">
        <w:rPr>
          <w:rFonts w:ascii="Times New Roman" w:hAnsi="Times New Roman" w:cs="Times New Roman"/>
          <w:sz w:val="28"/>
          <w:szCs w:val="28"/>
          <w:lang w:val="ky-KG"/>
        </w:rPr>
        <w:t>Physics of the</w:t>
      </w:r>
      <w:r w:rsidR="007E7824">
        <w:rPr>
          <w:rFonts w:ascii="Times New Roman" w:hAnsi="Times New Roman" w:cs="Times New Roman"/>
          <w:sz w:val="28"/>
          <w:szCs w:val="28"/>
          <w:lang w:val="ky-KG"/>
        </w:rPr>
        <w:t xml:space="preserve"> Earth and Planetary Interiors. -2012. – </w:t>
      </w:r>
      <w:r w:rsidR="007E7824">
        <w:rPr>
          <w:rFonts w:ascii="Times New Roman" w:hAnsi="Times New Roman" w:cs="Times New Roman"/>
          <w:sz w:val="28"/>
          <w:szCs w:val="28"/>
          <w:lang w:val="en-US"/>
        </w:rPr>
        <w:t xml:space="preserve">Vol. </w:t>
      </w:r>
      <w:r w:rsidRPr="007E7824">
        <w:rPr>
          <w:rFonts w:ascii="Times New Roman" w:hAnsi="Times New Roman" w:cs="Times New Roman"/>
          <w:sz w:val="28"/>
          <w:szCs w:val="28"/>
          <w:lang w:val="ky-KG"/>
        </w:rPr>
        <w:t xml:space="preserve">200- 201(0), </w:t>
      </w:r>
      <w:r w:rsidR="007E7824">
        <w:rPr>
          <w:rFonts w:ascii="Times New Roman" w:hAnsi="Times New Roman" w:cs="Times New Roman"/>
          <w:sz w:val="28"/>
          <w:szCs w:val="28"/>
          <w:lang w:val="ky-KG"/>
        </w:rPr>
        <w:t>Р.</w:t>
      </w:r>
      <w:r w:rsidRPr="007E7824">
        <w:rPr>
          <w:rFonts w:ascii="Times New Roman" w:hAnsi="Times New Roman" w:cs="Times New Roman"/>
          <w:sz w:val="28"/>
          <w:szCs w:val="28"/>
          <w:lang w:val="ky-KG"/>
        </w:rPr>
        <w:t>1</w:t>
      </w:r>
      <w:r w:rsidR="007E7824" w:rsidRPr="007E7824">
        <w:rPr>
          <w:rFonts w:ascii="Times New Roman" w:hAnsi="Times New Roman" w:cs="Times New Roman"/>
          <w:sz w:val="28"/>
          <w:szCs w:val="28"/>
          <w:lang w:val="ky-KG"/>
        </w:rPr>
        <w:t>-</w:t>
      </w:r>
      <w:r w:rsidRPr="007E7824">
        <w:rPr>
          <w:rFonts w:ascii="Times New Roman" w:hAnsi="Times New Roman" w:cs="Times New Roman"/>
          <w:sz w:val="28"/>
          <w:szCs w:val="28"/>
          <w:lang w:val="ky-KG"/>
        </w:rPr>
        <w:t xml:space="preserve">9. </w:t>
      </w:r>
    </w:p>
    <w:p w14:paraId="27256D52" w14:textId="77777777" w:rsidR="00D2583D" w:rsidRPr="007E7824"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7E7824">
        <w:rPr>
          <w:rFonts w:ascii="Times New Roman" w:hAnsi="Times New Roman" w:cs="Times New Roman"/>
          <w:sz w:val="28"/>
          <w:szCs w:val="28"/>
          <w:lang w:val="ky-KG"/>
        </w:rPr>
        <w:t>Abdrakhmatov, K., Walker, R., Campbell, G., Elliott, A., Hillemann, C., Hollingsworth, J., Landgraf, A., Mukambayev, A. and, R. M., &amp; Sloan, A., 2015, Surface rupturing of the 1889 Chilik (Mw 8.2) earthquake and hazard in the interior of Asia., in preparation.</w:t>
      </w:r>
    </w:p>
    <w:p w14:paraId="61DFB7D5"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Abdrakhmatov, K. E., Aldazhanov, S. A., Hager, B. H., Hamburger, M. W., Herring, T. A., Kalabaev, K. B., Makarov, V. I., Molnar, P., Panasyuk, S. V., Prilepin, M. T., Reilinger, R. E., Sadybakasov, I. S., Souter, B. J., Trapeznikov, U. A., Tsurkov, V. Y., &amp; Zubovich, A. V., 1996. Relatively recent construction of the Tien{Shan inferred from GPS measurements of present-day crustal deform</w:t>
      </w:r>
      <w:r w:rsidR="0033554B">
        <w:rPr>
          <w:rFonts w:ascii="Times New Roman" w:hAnsi="Times New Roman" w:cs="Times New Roman"/>
          <w:sz w:val="28"/>
          <w:szCs w:val="28"/>
          <w:lang w:val="ky-KG"/>
        </w:rPr>
        <w:t>ation rates, Nature.</w:t>
      </w:r>
      <w:r w:rsidR="0033554B">
        <w:rPr>
          <w:rFonts w:ascii="Times New Roman" w:hAnsi="Times New Roman" w:cs="Times New Roman"/>
          <w:sz w:val="28"/>
          <w:szCs w:val="28"/>
          <w:lang w:val="en-US"/>
        </w:rPr>
        <w:t xml:space="preserve"> </w:t>
      </w:r>
      <w:r w:rsidR="0033554B">
        <w:rPr>
          <w:rFonts w:ascii="Times New Roman" w:hAnsi="Times New Roman" w:cs="Times New Roman"/>
          <w:sz w:val="28"/>
          <w:szCs w:val="28"/>
          <w:lang w:val="en-US"/>
        </w:rPr>
        <w:sym w:font="Symbol" w:char="F02D"/>
      </w:r>
      <w:r w:rsidR="0033554B">
        <w:rPr>
          <w:rFonts w:ascii="Times New Roman" w:hAnsi="Times New Roman" w:cs="Times New Roman"/>
          <w:sz w:val="28"/>
          <w:szCs w:val="28"/>
          <w:lang w:val="en-US"/>
        </w:rPr>
        <w:t xml:space="preserve">1996. </w:t>
      </w:r>
      <w:r w:rsidR="0033554B" w:rsidRPr="0033554B">
        <w:rPr>
          <w:rFonts w:ascii="Times New Roman" w:hAnsi="Times New Roman" w:cs="Times New Roman"/>
          <w:sz w:val="28"/>
          <w:szCs w:val="28"/>
          <w:lang w:val="en-US"/>
        </w:rPr>
        <w:t xml:space="preserve"> </w:t>
      </w:r>
      <w:r w:rsidR="0033554B">
        <w:rPr>
          <w:rFonts w:ascii="Times New Roman" w:hAnsi="Times New Roman" w:cs="Times New Roman"/>
          <w:sz w:val="28"/>
          <w:szCs w:val="28"/>
          <w:lang w:val="en-US"/>
        </w:rPr>
        <w:sym w:font="Symbol" w:char="F02D"/>
      </w:r>
      <w:r w:rsidR="0033554B" w:rsidRPr="0033554B">
        <w:rPr>
          <w:rFonts w:ascii="Times New Roman" w:hAnsi="Times New Roman" w:cs="Times New Roman"/>
          <w:sz w:val="28"/>
          <w:szCs w:val="28"/>
          <w:lang w:val="en-US"/>
        </w:rPr>
        <w:t xml:space="preserve"> V</w:t>
      </w:r>
      <w:r w:rsidR="0033554B">
        <w:rPr>
          <w:rFonts w:ascii="Times New Roman" w:hAnsi="Times New Roman" w:cs="Times New Roman"/>
          <w:sz w:val="28"/>
          <w:szCs w:val="28"/>
          <w:lang w:val="en-US"/>
        </w:rPr>
        <w:t>ol.</w:t>
      </w:r>
      <w:r w:rsidR="0033554B" w:rsidRPr="0033554B">
        <w:rPr>
          <w:rFonts w:ascii="Times New Roman" w:hAnsi="Times New Roman" w:cs="Times New Roman"/>
          <w:sz w:val="28"/>
          <w:szCs w:val="28"/>
          <w:lang w:val="en-US"/>
        </w:rPr>
        <w:t xml:space="preserve"> </w:t>
      </w:r>
      <w:r w:rsidR="0033554B">
        <w:rPr>
          <w:rFonts w:ascii="Times New Roman" w:hAnsi="Times New Roman" w:cs="Times New Roman"/>
          <w:sz w:val="28"/>
          <w:szCs w:val="28"/>
          <w:lang w:val="ky-KG"/>
        </w:rPr>
        <w:t xml:space="preserve"> 384, №6608. </w:t>
      </w:r>
      <w:r w:rsidR="005E48E7">
        <w:rPr>
          <w:rFonts w:ascii="Times New Roman" w:hAnsi="Times New Roman" w:cs="Times New Roman"/>
          <w:sz w:val="28"/>
          <w:szCs w:val="28"/>
          <w:lang w:val="ky-KG"/>
        </w:rPr>
        <w:sym w:font="Symbol" w:char="F02D"/>
      </w:r>
      <w:r w:rsidR="005E48E7">
        <w:rPr>
          <w:rFonts w:ascii="Times New Roman" w:hAnsi="Times New Roman" w:cs="Times New Roman"/>
          <w:sz w:val="28"/>
          <w:szCs w:val="28"/>
          <w:lang w:val="ky-KG"/>
        </w:rPr>
        <w:t xml:space="preserve"> </w:t>
      </w:r>
      <w:r w:rsidR="0033554B">
        <w:rPr>
          <w:rFonts w:ascii="Times New Roman" w:hAnsi="Times New Roman" w:cs="Times New Roman"/>
          <w:sz w:val="28"/>
          <w:szCs w:val="28"/>
          <w:lang w:val="ky-KG"/>
        </w:rPr>
        <w:t>Р.</w:t>
      </w:r>
      <w:r w:rsidRPr="00612555">
        <w:rPr>
          <w:rFonts w:ascii="Times New Roman" w:hAnsi="Times New Roman" w:cs="Times New Roman"/>
          <w:sz w:val="28"/>
          <w:szCs w:val="28"/>
          <w:lang w:val="ky-KG"/>
        </w:rPr>
        <w:t xml:space="preserve"> 450</w:t>
      </w:r>
      <w:r w:rsidR="0033554B">
        <w:rPr>
          <w:rFonts w:ascii="Times New Roman" w:hAnsi="Times New Roman" w:cs="Times New Roman"/>
          <w:sz w:val="28"/>
          <w:szCs w:val="28"/>
          <w:lang w:val="ky-KG"/>
        </w:rPr>
        <w:t>-</w:t>
      </w:r>
      <w:r w:rsidRPr="00612555">
        <w:rPr>
          <w:rFonts w:ascii="Times New Roman" w:hAnsi="Times New Roman" w:cs="Times New Roman"/>
          <w:sz w:val="28"/>
          <w:szCs w:val="28"/>
          <w:lang w:val="ky-KG"/>
        </w:rPr>
        <w:t>453.</w:t>
      </w:r>
    </w:p>
    <w:p w14:paraId="5E9C466F" w14:textId="77777777" w:rsidR="00BC2117"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947147">
        <w:rPr>
          <w:rFonts w:ascii="Times New Roman" w:hAnsi="Times New Roman" w:cs="Times New Roman"/>
          <w:sz w:val="28"/>
          <w:szCs w:val="28"/>
          <w:lang w:val="ky-KG"/>
        </w:rPr>
        <w:t>Abdrakhmatov, K. E., Strom, A. L., Delvaux, D., Haven</w:t>
      </w:r>
      <w:r w:rsidR="00B23C4F" w:rsidRPr="00947147">
        <w:rPr>
          <w:rFonts w:ascii="Times New Roman" w:hAnsi="Times New Roman" w:cs="Times New Roman"/>
          <w:sz w:val="28"/>
          <w:szCs w:val="28"/>
          <w:lang w:val="ky-KG"/>
        </w:rPr>
        <w:t>ith, H. B., &amp; Vittori, E.</w:t>
      </w:r>
      <w:r w:rsidRPr="00947147">
        <w:rPr>
          <w:rFonts w:ascii="Times New Roman" w:hAnsi="Times New Roman" w:cs="Times New Roman"/>
          <w:sz w:val="28"/>
          <w:szCs w:val="28"/>
          <w:lang w:val="ky-KG"/>
        </w:rPr>
        <w:t xml:space="preserve"> Temporary clustering of stro</w:t>
      </w:r>
      <w:r w:rsidR="00B23C4F" w:rsidRPr="00947147">
        <w:rPr>
          <w:rFonts w:ascii="Times New Roman" w:hAnsi="Times New Roman" w:cs="Times New Roman"/>
          <w:sz w:val="28"/>
          <w:szCs w:val="28"/>
          <w:lang w:val="ky-KG"/>
        </w:rPr>
        <w:t>ng</w:t>
      </w:r>
      <w:r w:rsidR="00B23C4F">
        <w:rPr>
          <w:rFonts w:ascii="Times New Roman" w:hAnsi="Times New Roman" w:cs="Times New Roman"/>
          <w:sz w:val="28"/>
          <w:szCs w:val="28"/>
          <w:lang w:val="ky-KG"/>
        </w:rPr>
        <w:t xml:space="preserve"> earthquakes of Northern Tien //</w:t>
      </w:r>
      <w:r w:rsidRPr="00612555">
        <w:rPr>
          <w:rFonts w:ascii="Times New Roman" w:hAnsi="Times New Roman" w:cs="Times New Roman"/>
          <w:sz w:val="28"/>
          <w:szCs w:val="28"/>
          <w:lang w:val="ky-KG"/>
        </w:rPr>
        <w:t>Shan., Communication of the Institute of Seismology, National Academy of S</w:t>
      </w:r>
      <w:r w:rsidR="00B23C4F">
        <w:rPr>
          <w:rFonts w:ascii="Times New Roman" w:hAnsi="Times New Roman" w:cs="Times New Roman"/>
          <w:sz w:val="28"/>
          <w:szCs w:val="28"/>
          <w:lang w:val="ky-KG"/>
        </w:rPr>
        <w:t xml:space="preserve">ciences of the Kyrgyz Republic. </w:t>
      </w:r>
      <w:r w:rsidR="00B23C4F">
        <w:rPr>
          <w:rFonts w:ascii="Times New Roman" w:hAnsi="Times New Roman" w:cs="Times New Roman"/>
          <w:sz w:val="28"/>
          <w:szCs w:val="28"/>
          <w:lang w:val="ky-KG"/>
        </w:rPr>
        <w:sym w:font="Symbol" w:char="F02D"/>
      </w:r>
      <w:r w:rsidR="00B23C4F">
        <w:rPr>
          <w:rFonts w:ascii="Times New Roman" w:hAnsi="Times New Roman" w:cs="Times New Roman"/>
          <w:sz w:val="28"/>
          <w:szCs w:val="28"/>
          <w:lang w:val="ky-KG"/>
        </w:rPr>
        <w:t xml:space="preserve">2013. </w:t>
      </w:r>
      <w:r w:rsidR="00B23C4F">
        <w:rPr>
          <w:rFonts w:ascii="Times New Roman" w:hAnsi="Times New Roman" w:cs="Times New Roman"/>
          <w:sz w:val="28"/>
          <w:szCs w:val="28"/>
          <w:lang w:val="ky-KG"/>
        </w:rPr>
        <w:sym w:font="Symbol" w:char="F02D"/>
      </w:r>
      <w:r w:rsidR="00B23C4F">
        <w:rPr>
          <w:rFonts w:ascii="Times New Roman" w:hAnsi="Times New Roman" w:cs="Times New Roman"/>
          <w:sz w:val="28"/>
          <w:szCs w:val="28"/>
          <w:lang w:val="en-US"/>
        </w:rPr>
        <w:t>Vol.</w:t>
      </w:r>
      <w:r w:rsidR="00B23C4F">
        <w:rPr>
          <w:rFonts w:ascii="Times New Roman" w:hAnsi="Times New Roman" w:cs="Times New Roman"/>
          <w:sz w:val="28"/>
          <w:szCs w:val="28"/>
          <w:lang w:val="ky-KG"/>
        </w:rPr>
        <w:t>1.</w:t>
      </w:r>
      <w:r w:rsidR="00B23C4F">
        <w:rPr>
          <w:rFonts w:ascii="Times New Roman" w:hAnsi="Times New Roman" w:cs="Times New Roman"/>
          <w:sz w:val="28"/>
          <w:szCs w:val="28"/>
          <w:lang w:val="ky-KG"/>
        </w:rPr>
        <w:sym w:font="Symbol" w:char="F02D"/>
      </w:r>
      <w:r w:rsidR="00B23C4F">
        <w:rPr>
          <w:rFonts w:ascii="Times New Roman" w:hAnsi="Times New Roman" w:cs="Times New Roman"/>
          <w:sz w:val="28"/>
          <w:szCs w:val="28"/>
          <w:lang w:val="ky-KG"/>
        </w:rPr>
        <w:t xml:space="preserve"> Р. </w:t>
      </w:r>
      <w:r w:rsidRPr="00612555">
        <w:rPr>
          <w:rFonts w:ascii="Times New Roman" w:hAnsi="Times New Roman" w:cs="Times New Roman"/>
          <w:sz w:val="28"/>
          <w:szCs w:val="28"/>
          <w:lang w:val="ky-KG"/>
        </w:rPr>
        <w:t>3</w:t>
      </w:r>
      <w:r w:rsidR="00B23C4F">
        <w:rPr>
          <w:rFonts w:ascii="Times New Roman" w:hAnsi="Times New Roman" w:cs="Times New Roman"/>
          <w:sz w:val="28"/>
          <w:szCs w:val="28"/>
          <w:lang w:val="ky-KG"/>
        </w:rPr>
        <w:t>-</w:t>
      </w:r>
      <w:r w:rsidRPr="00612555">
        <w:rPr>
          <w:rFonts w:ascii="Times New Roman" w:hAnsi="Times New Roman" w:cs="Times New Roman"/>
          <w:sz w:val="28"/>
          <w:szCs w:val="28"/>
          <w:lang w:val="ky-KG"/>
        </w:rPr>
        <w:t>9.</w:t>
      </w:r>
    </w:p>
    <w:p w14:paraId="2C470B48" w14:textId="77777777" w:rsidR="00BC2117" w:rsidRPr="00BC2117" w:rsidRDefault="00BC2117"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BC2117">
        <w:rPr>
          <w:rFonts w:ascii="Times New Roman" w:hAnsi="Times New Roman" w:cs="Times New Roman"/>
          <w:sz w:val="28"/>
          <w:szCs w:val="28"/>
          <w:lang w:val="ky-KG"/>
        </w:rPr>
        <w:t>Arrowsmith J.R., Crosby C.J., Korjenkov A.M., Mamyrov E., and</w:t>
      </w:r>
      <w:r>
        <w:rPr>
          <w:rFonts w:ascii="Times New Roman" w:hAnsi="Times New Roman" w:cs="Times New Roman"/>
          <w:sz w:val="28"/>
          <w:szCs w:val="28"/>
          <w:lang w:val="ky-KG"/>
        </w:rPr>
        <w:t xml:space="preserve"> Povolotskaya I.E. Surface rup</w:t>
      </w:r>
      <w:r w:rsidRPr="00BC2117">
        <w:rPr>
          <w:rFonts w:ascii="Times New Roman" w:hAnsi="Times New Roman" w:cs="Times New Roman"/>
          <w:sz w:val="28"/>
          <w:szCs w:val="28"/>
          <w:lang w:val="ky-KG"/>
        </w:rPr>
        <w:t>ture of 1911 Kebin (Chon-Kemin) earthquake, Northern Tien Shan, Kyrgyzstan // Eos Trans. AGU, 86 (52), Fall Meet. Suppl., Abstract T51F-05.</w:t>
      </w:r>
    </w:p>
    <w:p w14:paraId="3C88A5C5" w14:textId="77777777" w:rsidR="00E10C64"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M</w:t>
      </w:r>
      <w:r w:rsidR="00323A4C">
        <w:rPr>
          <w:rFonts w:ascii="Times New Roman" w:hAnsi="Times New Roman" w:cs="Times New Roman"/>
          <w:sz w:val="28"/>
          <w:szCs w:val="28"/>
          <w:lang w:val="ky-KG"/>
        </w:rPr>
        <w:t>olnar, P. &amp; Tapponnier, P</w:t>
      </w:r>
      <w:r w:rsidRPr="00612555">
        <w:rPr>
          <w:rFonts w:ascii="Times New Roman" w:hAnsi="Times New Roman" w:cs="Times New Roman"/>
          <w:sz w:val="28"/>
          <w:szCs w:val="28"/>
          <w:lang w:val="ky-KG"/>
        </w:rPr>
        <w:t xml:space="preserve">. Cenozoic Tectonics of Asia: Effects of a Continental Collision: Features of recent continental tectonics in Asia can be interpreted as results of the India-Eurasia collision, Science, </w:t>
      </w:r>
      <w:r w:rsidR="007366C8">
        <w:rPr>
          <w:rFonts w:ascii="Times New Roman" w:hAnsi="Times New Roman" w:cs="Times New Roman"/>
          <w:sz w:val="28"/>
          <w:szCs w:val="28"/>
          <w:lang w:val="ky-KG"/>
        </w:rPr>
        <w:sym w:font="Symbol" w:char="F02D"/>
      </w:r>
      <w:r w:rsidR="007366C8">
        <w:rPr>
          <w:rFonts w:ascii="Times New Roman" w:hAnsi="Times New Roman" w:cs="Times New Roman"/>
          <w:sz w:val="28"/>
          <w:szCs w:val="28"/>
          <w:lang w:val="ky-KG"/>
        </w:rPr>
        <w:t xml:space="preserve">1975. </w:t>
      </w:r>
      <w:r w:rsidR="00323A4C">
        <w:rPr>
          <w:rFonts w:ascii="Times New Roman" w:hAnsi="Times New Roman" w:cs="Times New Roman"/>
          <w:sz w:val="28"/>
          <w:szCs w:val="28"/>
          <w:lang w:val="ky-KG"/>
        </w:rPr>
        <w:sym w:font="Symbol" w:char="F02D"/>
      </w:r>
      <w:r w:rsidR="00323A4C">
        <w:rPr>
          <w:rFonts w:ascii="Times New Roman" w:hAnsi="Times New Roman" w:cs="Times New Roman"/>
          <w:sz w:val="28"/>
          <w:szCs w:val="28"/>
          <w:lang w:val="en-US"/>
        </w:rPr>
        <w:t xml:space="preserve"> Vol.</w:t>
      </w:r>
      <w:r w:rsidR="00323A4C">
        <w:rPr>
          <w:rFonts w:ascii="Times New Roman" w:hAnsi="Times New Roman" w:cs="Times New Roman"/>
          <w:sz w:val="28"/>
          <w:szCs w:val="28"/>
          <w:lang w:val="ky-KG"/>
        </w:rPr>
        <w:t xml:space="preserve">189, №4201. </w:t>
      </w:r>
      <w:r w:rsidR="00323A4C">
        <w:rPr>
          <w:rFonts w:ascii="Times New Roman" w:hAnsi="Times New Roman" w:cs="Times New Roman"/>
          <w:sz w:val="28"/>
          <w:szCs w:val="28"/>
          <w:lang w:val="ky-KG"/>
        </w:rPr>
        <w:sym w:font="Symbol" w:char="F02D"/>
      </w:r>
      <w:r w:rsidR="00323A4C">
        <w:rPr>
          <w:rFonts w:ascii="Times New Roman" w:hAnsi="Times New Roman" w:cs="Times New Roman"/>
          <w:sz w:val="28"/>
          <w:szCs w:val="28"/>
          <w:lang w:val="ky-KG"/>
        </w:rPr>
        <w:t xml:space="preserve"> Р.</w:t>
      </w:r>
      <w:r w:rsidRPr="00612555">
        <w:rPr>
          <w:rFonts w:ascii="Times New Roman" w:hAnsi="Times New Roman" w:cs="Times New Roman"/>
          <w:sz w:val="28"/>
          <w:szCs w:val="28"/>
          <w:lang w:val="ky-KG"/>
        </w:rPr>
        <w:t xml:space="preserve"> 419</w:t>
      </w:r>
      <w:r w:rsidR="00323A4C">
        <w:rPr>
          <w:rFonts w:ascii="Times New Roman" w:hAnsi="Times New Roman" w:cs="Times New Roman"/>
          <w:sz w:val="28"/>
          <w:szCs w:val="28"/>
          <w:lang w:val="ky-KG"/>
        </w:rPr>
        <w:t>-</w:t>
      </w:r>
      <w:r w:rsidRPr="00612555">
        <w:rPr>
          <w:rFonts w:ascii="Times New Roman" w:hAnsi="Times New Roman" w:cs="Times New Roman"/>
          <w:sz w:val="28"/>
          <w:szCs w:val="28"/>
          <w:lang w:val="ky-KG"/>
        </w:rPr>
        <w:t>426.</w:t>
      </w:r>
    </w:p>
    <w:p w14:paraId="614C3D86" w14:textId="77777777" w:rsidR="00D2583D" w:rsidRPr="00E10C64"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E10C64">
        <w:rPr>
          <w:rFonts w:ascii="Times New Roman" w:hAnsi="Times New Roman" w:cs="Times New Roman"/>
          <w:sz w:val="28"/>
          <w:szCs w:val="28"/>
          <w:lang w:val="ky-KG"/>
        </w:rPr>
        <w:t>Tapponnier, P. &amp; Molnar, P., 1979. Active faulting and cenozoic tectonics of the Tien Sha</w:t>
      </w:r>
      <w:r w:rsidR="00E10C64" w:rsidRPr="00E10C64">
        <w:rPr>
          <w:rFonts w:ascii="Times New Roman" w:hAnsi="Times New Roman" w:cs="Times New Roman"/>
          <w:sz w:val="28"/>
          <w:szCs w:val="28"/>
          <w:lang w:val="ky-KG"/>
        </w:rPr>
        <w:t>n, Mongolia, and Baykal Regions//</w:t>
      </w:r>
      <w:r w:rsidRPr="00E10C64">
        <w:rPr>
          <w:rFonts w:ascii="Times New Roman" w:hAnsi="Times New Roman" w:cs="Times New Roman"/>
          <w:sz w:val="28"/>
          <w:szCs w:val="28"/>
          <w:lang w:val="ky-KG"/>
        </w:rPr>
        <w:t xml:space="preserve"> Journal of Geo</w:t>
      </w:r>
      <w:r w:rsidR="00E10C64" w:rsidRPr="00E10C64">
        <w:rPr>
          <w:rFonts w:ascii="Times New Roman" w:hAnsi="Times New Roman" w:cs="Times New Roman"/>
          <w:sz w:val="28"/>
          <w:szCs w:val="28"/>
          <w:lang w:val="ky-KG"/>
        </w:rPr>
        <w:t xml:space="preserve">physical Research: Solid Earth. </w:t>
      </w:r>
      <w:r w:rsidR="00E10C64">
        <w:rPr>
          <w:lang w:val="ky-KG"/>
        </w:rPr>
        <w:sym w:font="Symbol" w:char="F02D"/>
      </w:r>
      <w:r w:rsidR="00E10C64" w:rsidRPr="00E10C64">
        <w:rPr>
          <w:rFonts w:ascii="Times New Roman" w:hAnsi="Times New Roman" w:cs="Times New Roman"/>
          <w:sz w:val="28"/>
          <w:szCs w:val="28"/>
          <w:lang w:val="ky-KG"/>
        </w:rPr>
        <w:t xml:space="preserve"> 1979. </w:t>
      </w:r>
      <w:r w:rsidR="00E10C64">
        <w:rPr>
          <w:lang w:val="ky-KG"/>
        </w:rPr>
        <w:sym w:font="Symbol" w:char="F02D"/>
      </w:r>
      <w:r w:rsidR="00E10C64" w:rsidRPr="00E10C64">
        <w:rPr>
          <w:rFonts w:ascii="Times New Roman" w:hAnsi="Times New Roman" w:cs="Times New Roman"/>
          <w:sz w:val="28"/>
          <w:szCs w:val="28"/>
          <w:lang w:val="en-US"/>
        </w:rPr>
        <w:t>Vol.</w:t>
      </w:r>
      <w:r w:rsidR="00E10C64" w:rsidRPr="00E10C64">
        <w:rPr>
          <w:rFonts w:ascii="Times New Roman" w:hAnsi="Times New Roman" w:cs="Times New Roman"/>
          <w:sz w:val="28"/>
          <w:szCs w:val="28"/>
          <w:lang w:val="ky-KG"/>
        </w:rPr>
        <w:t>84 № B7.</w:t>
      </w:r>
      <w:r w:rsidR="00E10C64">
        <w:rPr>
          <w:lang w:val="ky-KG"/>
        </w:rPr>
        <w:sym w:font="Symbol" w:char="F02D"/>
      </w:r>
      <w:r w:rsidR="00E10C64" w:rsidRPr="00E10C64">
        <w:rPr>
          <w:rFonts w:ascii="Times New Roman" w:hAnsi="Times New Roman" w:cs="Times New Roman"/>
          <w:sz w:val="28"/>
          <w:szCs w:val="28"/>
          <w:lang w:val="ky-KG"/>
        </w:rPr>
        <w:t xml:space="preserve"> Р. </w:t>
      </w:r>
      <w:r w:rsidRPr="00E10C64">
        <w:rPr>
          <w:rFonts w:ascii="Times New Roman" w:hAnsi="Times New Roman" w:cs="Times New Roman"/>
          <w:sz w:val="28"/>
          <w:szCs w:val="28"/>
          <w:lang w:val="ky-KG"/>
        </w:rPr>
        <w:t>3425</w:t>
      </w:r>
      <w:r w:rsidR="00E10C64" w:rsidRPr="00E10C64">
        <w:rPr>
          <w:rFonts w:ascii="Times New Roman" w:hAnsi="Times New Roman" w:cs="Times New Roman"/>
          <w:sz w:val="28"/>
          <w:szCs w:val="28"/>
          <w:lang w:val="ky-KG"/>
        </w:rPr>
        <w:t>-</w:t>
      </w:r>
      <w:r w:rsidRPr="00E10C64">
        <w:rPr>
          <w:rFonts w:ascii="Times New Roman" w:hAnsi="Times New Roman" w:cs="Times New Roman"/>
          <w:sz w:val="28"/>
          <w:szCs w:val="28"/>
          <w:lang w:val="ky-KG"/>
        </w:rPr>
        <w:t xml:space="preserve">3459. </w:t>
      </w:r>
    </w:p>
    <w:p w14:paraId="44E1180B" w14:textId="77777777" w:rsidR="00511CFB"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lastRenderedPageBreak/>
        <w:t>Selander, J., Oskin, M., Ormukov, C., &amp; Abdrakhmatov, K., 2012. Inherited strike-slip faults as an origin for basement-cored uplifts: Example of the Kungey and Zailis</w:t>
      </w:r>
      <w:r w:rsidR="00E10C64">
        <w:rPr>
          <w:rFonts w:ascii="Times New Roman" w:hAnsi="Times New Roman" w:cs="Times New Roman"/>
          <w:sz w:val="28"/>
          <w:szCs w:val="28"/>
          <w:lang w:val="ky-KG"/>
        </w:rPr>
        <w:t>key ranges, Northern Tian Shan.// Tectonics.</w:t>
      </w:r>
      <w:r w:rsidR="00E10C64">
        <w:rPr>
          <w:rFonts w:ascii="Times New Roman" w:hAnsi="Times New Roman" w:cs="Times New Roman"/>
          <w:sz w:val="28"/>
          <w:szCs w:val="28"/>
          <w:lang w:val="ky-KG"/>
        </w:rPr>
        <w:sym w:font="Symbol" w:char="F02D"/>
      </w:r>
      <w:r w:rsidRPr="00612555">
        <w:rPr>
          <w:rFonts w:ascii="Times New Roman" w:hAnsi="Times New Roman" w:cs="Times New Roman"/>
          <w:sz w:val="28"/>
          <w:szCs w:val="28"/>
          <w:lang w:val="ky-KG"/>
        </w:rPr>
        <w:t xml:space="preserve"> </w:t>
      </w:r>
      <w:r w:rsidR="00E10C64">
        <w:rPr>
          <w:rFonts w:ascii="Times New Roman" w:hAnsi="Times New Roman" w:cs="Times New Roman"/>
          <w:sz w:val="28"/>
          <w:szCs w:val="28"/>
          <w:lang w:val="ky-KG"/>
        </w:rPr>
        <w:t xml:space="preserve">2012. </w:t>
      </w:r>
      <w:r w:rsidR="00E10C64">
        <w:rPr>
          <w:rFonts w:ascii="Times New Roman" w:hAnsi="Times New Roman" w:cs="Times New Roman"/>
          <w:sz w:val="28"/>
          <w:szCs w:val="28"/>
          <w:lang w:val="ky-KG"/>
        </w:rPr>
        <w:sym w:font="Symbol" w:char="F02D"/>
      </w:r>
      <w:r w:rsidR="00E10C64">
        <w:rPr>
          <w:rFonts w:ascii="Times New Roman" w:hAnsi="Times New Roman" w:cs="Times New Roman"/>
          <w:sz w:val="28"/>
          <w:szCs w:val="28"/>
          <w:lang w:val="en-US"/>
        </w:rPr>
        <w:t>Vol.</w:t>
      </w:r>
      <w:r w:rsidR="00E10C64" w:rsidRPr="00E10C64">
        <w:rPr>
          <w:rFonts w:ascii="Times New Roman" w:hAnsi="Times New Roman" w:cs="Times New Roman"/>
          <w:sz w:val="28"/>
          <w:szCs w:val="28"/>
          <w:lang w:val="en-US"/>
        </w:rPr>
        <w:t xml:space="preserve"> </w:t>
      </w:r>
      <w:r w:rsidR="00E10C64">
        <w:rPr>
          <w:rFonts w:ascii="Times New Roman" w:hAnsi="Times New Roman" w:cs="Times New Roman"/>
          <w:sz w:val="28"/>
          <w:szCs w:val="28"/>
          <w:lang w:val="ky-KG"/>
        </w:rPr>
        <w:t>31, № 4.</w:t>
      </w:r>
      <w:r w:rsidR="00E10C64">
        <w:rPr>
          <w:rFonts w:ascii="Times New Roman" w:hAnsi="Times New Roman" w:cs="Times New Roman"/>
          <w:sz w:val="28"/>
          <w:szCs w:val="28"/>
          <w:lang w:val="ky-KG"/>
        </w:rPr>
        <w:sym w:font="Symbol" w:char="F02D"/>
      </w:r>
      <w:r w:rsidR="00E10C64">
        <w:rPr>
          <w:rFonts w:ascii="Times New Roman" w:hAnsi="Times New Roman" w:cs="Times New Roman"/>
          <w:sz w:val="28"/>
          <w:szCs w:val="28"/>
          <w:lang w:val="ky-KG"/>
        </w:rPr>
        <w:t xml:space="preserve"> Р. 1-22. </w:t>
      </w:r>
      <w:r w:rsidRPr="00612555">
        <w:rPr>
          <w:rFonts w:ascii="Times New Roman" w:hAnsi="Times New Roman" w:cs="Times New Roman"/>
          <w:sz w:val="28"/>
          <w:szCs w:val="28"/>
          <w:lang w:val="ky-KG"/>
        </w:rPr>
        <w:t xml:space="preserve"> </w:t>
      </w:r>
    </w:p>
    <w:p w14:paraId="0A643A16"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947147">
        <w:rPr>
          <w:rFonts w:ascii="Times New Roman" w:hAnsi="Times New Roman" w:cs="Times New Roman"/>
          <w:sz w:val="28"/>
          <w:szCs w:val="28"/>
          <w:lang w:val="ky-KG"/>
        </w:rPr>
        <w:t>Grützner, C., Walker, R. T., Abdrakhmatov, K. E., Mukambaev, A., Elliott</w:t>
      </w:r>
      <w:r w:rsidR="00511CFB" w:rsidRPr="00947147">
        <w:rPr>
          <w:rFonts w:ascii="Times New Roman" w:hAnsi="Times New Roman" w:cs="Times New Roman"/>
          <w:sz w:val="28"/>
          <w:szCs w:val="28"/>
          <w:lang w:val="ky-KG"/>
        </w:rPr>
        <w:t>, A. J., &amp; Elliott, J. R</w:t>
      </w:r>
      <w:r w:rsidRPr="00947147">
        <w:rPr>
          <w:rFonts w:ascii="Times New Roman" w:hAnsi="Times New Roman" w:cs="Times New Roman"/>
          <w:sz w:val="28"/>
          <w:szCs w:val="28"/>
          <w:lang w:val="ky-KG"/>
        </w:rPr>
        <w:t xml:space="preserve">. Active tectonics around Almaty and along </w:t>
      </w:r>
      <w:r w:rsidR="00511CFB" w:rsidRPr="00947147">
        <w:rPr>
          <w:rFonts w:ascii="Times New Roman" w:hAnsi="Times New Roman" w:cs="Times New Roman"/>
          <w:sz w:val="28"/>
          <w:szCs w:val="28"/>
          <w:lang w:val="ky-KG"/>
        </w:rPr>
        <w:t>the Zailisky Alatau rangefront // Tectonics</w:t>
      </w:r>
      <w:r w:rsidR="00511CFB">
        <w:rPr>
          <w:rFonts w:ascii="Times New Roman" w:hAnsi="Times New Roman" w:cs="Times New Roman"/>
          <w:sz w:val="28"/>
          <w:szCs w:val="28"/>
          <w:lang w:val="ky-KG"/>
        </w:rPr>
        <w:t xml:space="preserve"> – 2017 . </w:t>
      </w:r>
      <w:r w:rsidR="00511CFB">
        <w:rPr>
          <w:rFonts w:ascii="Times New Roman" w:hAnsi="Times New Roman" w:cs="Times New Roman"/>
          <w:sz w:val="28"/>
          <w:szCs w:val="28"/>
          <w:lang w:val="en-US"/>
        </w:rPr>
        <w:t xml:space="preserve">Vol. </w:t>
      </w:r>
      <w:r w:rsidR="00511CFB">
        <w:rPr>
          <w:rFonts w:ascii="Times New Roman" w:hAnsi="Times New Roman" w:cs="Times New Roman"/>
          <w:sz w:val="28"/>
          <w:szCs w:val="28"/>
          <w:lang w:val="ky-KG"/>
        </w:rPr>
        <w:t xml:space="preserve">36. </w:t>
      </w:r>
    </w:p>
    <w:p w14:paraId="42151A89"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Bindi, D., Parolai, S., Gomez-Capera, A., Locati, M., Kalmetye</w:t>
      </w:r>
      <w:r w:rsidR="00947147">
        <w:rPr>
          <w:rFonts w:ascii="Times New Roman" w:hAnsi="Times New Roman" w:cs="Times New Roman"/>
          <w:sz w:val="28"/>
          <w:szCs w:val="28"/>
          <w:lang w:val="ky-KG"/>
        </w:rPr>
        <w:t xml:space="preserve">va, Z., &amp; Mikhailova, N. </w:t>
      </w:r>
      <w:r w:rsidRPr="00612555">
        <w:rPr>
          <w:rFonts w:ascii="Times New Roman" w:hAnsi="Times New Roman" w:cs="Times New Roman"/>
          <w:sz w:val="28"/>
          <w:szCs w:val="28"/>
          <w:lang w:val="ky-KG"/>
        </w:rPr>
        <w:t>Locations and magnitudes of earthquakes in central asi</w:t>
      </w:r>
      <w:r w:rsidR="00947147">
        <w:rPr>
          <w:rFonts w:ascii="Times New Roman" w:hAnsi="Times New Roman" w:cs="Times New Roman"/>
          <w:sz w:val="28"/>
          <w:szCs w:val="28"/>
          <w:lang w:val="ky-KG"/>
        </w:rPr>
        <w:t>a from seismic intensity data // Journal of Seismology.</w:t>
      </w:r>
      <w:r w:rsidR="00947147">
        <w:rPr>
          <w:rFonts w:ascii="Times New Roman" w:hAnsi="Times New Roman" w:cs="Times New Roman"/>
          <w:sz w:val="28"/>
          <w:szCs w:val="28"/>
          <w:lang w:val="en-US"/>
        </w:rPr>
        <w:t xml:space="preserve"> – 2014. Vol.</w:t>
      </w:r>
      <w:r w:rsidR="00947147">
        <w:rPr>
          <w:rFonts w:ascii="Times New Roman" w:hAnsi="Times New Roman" w:cs="Times New Roman"/>
          <w:sz w:val="28"/>
          <w:szCs w:val="28"/>
          <w:lang w:val="ky-KG"/>
        </w:rPr>
        <w:t xml:space="preserve"> 18, №1. </w:t>
      </w:r>
      <w:r w:rsidR="00947147">
        <w:rPr>
          <w:rFonts w:ascii="Times New Roman" w:hAnsi="Times New Roman" w:cs="Times New Roman"/>
          <w:sz w:val="28"/>
          <w:szCs w:val="28"/>
          <w:lang w:val="ky-KG"/>
        </w:rPr>
        <w:sym w:font="Symbol" w:char="F02D"/>
      </w:r>
      <w:r w:rsidR="00947147">
        <w:rPr>
          <w:rFonts w:ascii="Times New Roman" w:hAnsi="Times New Roman" w:cs="Times New Roman"/>
          <w:sz w:val="28"/>
          <w:szCs w:val="28"/>
          <w:lang w:val="ky-KG"/>
        </w:rPr>
        <w:t>Р. 1-</w:t>
      </w:r>
      <w:r w:rsidRPr="00612555">
        <w:rPr>
          <w:rFonts w:ascii="Times New Roman" w:hAnsi="Times New Roman" w:cs="Times New Roman"/>
          <w:sz w:val="28"/>
          <w:szCs w:val="28"/>
          <w:lang w:val="ky-KG"/>
        </w:rPr>
        <w:t xml:space="preserve">21. </w:t>
      </w:r>
    </w:p>
    <w:p w14:paraId="3EA7CA9E"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271B72">
        <w:rPr>
          <w:rFonts w:ascii="Times New Roman" w:hAnsi="Times New Roman" w:cs="Times New Roman"/>
          <w:sz w:val="28"/>
          <w:szCs w:val="28"/>
          <w:lang w:val="ky-KG"/>
        </w:rPr>
        <w:t>Kulikova  G. Source parameters of the major historical earthquakes in the Tien-Shan region from the late 19th to the early 20th century // University of Potsdam.</w:t>
      </w:r>
      <w:r w:rsidR="005B044C">
        <w:rPr>
          <w:rFonts w:ascii="Times New Roman" w:hAnsi="Times New Roman" w:cs="Times New Roman"/>
          <w:sz w:val="28"/>
          <w:szCs w:val="28"/>
          <w:lang w:val="ky-KG"/>
        </w:rPr>
        <w:t xml:space="preserve"> - </w:t>
      </w:r>
      <w:r w:rsidRPr="00271B72">
        <w:rPr>
          <w:rFonts w:ascii="Times New Roman" w:hAnsi="Times New Roman" w:cs="Times New Roman"/>
          <w:sz w:val="28"/>
          <w:szCs w:val="28"/>
          <w:lang w:val="ky-KG"/>
        </w:rPr>
        <w:t>2016. Doctoral Thesis, 164</w:t>
      </w:r>
      <w:r w:rsidRPr="00612555">
        <w:rPr>
          <w:rFonts w:ascii="Times New Roman" w:hAnsi="Times New Roman" w:cs="Times New Roman"/>
          <w:sz w:val="28"/>
          <w:szCs w:val="28"/>
          <w:lang w:val="ky-KG"/>
        </w:rPr>
        <w:t xml:space="preserve"> рр.</w:t>
      </w:r>
    </w:p>
    <w:p w14:paraId="4614E8DD" w14:textId="77777777" w:rsidR="00D2583D" w:rsidRPr="00612555" w:rsidRDefault="00D2583D" w:rsidP="005B1D4C">
      <w:pPr>
        <w:pStyle w:val="a5"/>
        <w:numPr>
          <w:ilvl w:val="0"/>
          <w:numId w:val="28"/>
        </w:numPr>
        <w:spacing w:after="0" w:line="360" w:lineRule="auto"/>
        <w:ind w:left="0" w:firstLine="709"/>
        <w:jc w:val="both"/>
        <w:rPr>
          <w:rFonts w:ascii="Times New Roman" w:hAnsi="Times New Roman" w:cs="Times New Roman"/>
          <w:sz w:val="28"/>
          <w:szCs w:val="28"/>
          <w:lang w:val="ky-KG"/>
        </w:rPr>
      </w:pPr>
      <w:r w:rsidRPr="00612555">
        <w:rPr>
          <w:rFonts w:ascii="Times New Roman" w:hAnsi="Times New Roman" w:cs="Times New Roman"/>
          <w:sz w:val="28"/>
          <w:szCs w:val="28"/>
          <w:lang w:val="ky-KG"/>
        </w:rPr>
        <w:t xml:space="preserve">Blaser, </w:t>
      </w:r>
      <w:r w:rsidRPr="005B044C">
        <w:rPr>
          <w:rFonts w:ascii="Times New Roman" w:hAnsi="Times New Roman" w:cs="Times New Roman"/>
          <w:sz w:val="28"/>
          <w:szCs w:val="28"/>
          <w:lang w:val="ky-KG"/>
        </w:rPr>
        <w:t>L., Kruger, F., Ohrnberger, M., &amp; Scherbaum, F. Scaling relations of earthquake source</w:t>
      </w:r>
      <w:r w:rsidRPr="00612555">
        <w:rPr>
          <w:rFonts w:ascii="Times New Roman" w:hAnsi="Times New Roman" w:cs="Times New Roman"/>
          <w:sz w:val="28"/>
          <w:szCs w:val="28"/>
          <w:lang w:val="ky-KG"/>
        </w:rPr>
        <w:t xml:space="preserve"> parameter estimates with special f</w:t>
      </w:r>
      <w:r w:rsidR="005B044C">
        <w:rPr>
          <w:rFonts w:ascii="Times New Roman" w:hAnsi="Times New Roman" w:cs="Times New Roman"/>
          <w:sz w:val="28"/>
          <w:szCs w:val="28"/>
          <w:lang w:val="ky-KG"/>
        </w:rPr>
        <w:t>ocus on subduction environment//</w:t>
      </w:r>
      <w:r w:rsidRPr="00612555">
        <w:rPr>
          <w:rFonts w:ascii="Times New Roman" w:hAnsi="Times New Roman" w:cs="Times New Roman"/>
          <w:sz w:val="28"/>
          <w:szCs w:val="28"/>
          <w:lang w:val="ky-KG"/>
        </w:rPr>
        <w:t xml:space="preserve"> Bulletin of the S</w:t>
      </w:r>
      <w:r w:rsidR="005B044C">
        <w:rPr>
          <w:rFonts w:ascii="Times New Roman" w:hAnsi="Times New Roman" w:cs="Times New Roman"/>
          <w:sz w:val="28"/>
          <w:szCs w:val="28"/>
          <w:lang w:val="ky-KG"/>
        </w:rPr>
        <w:t xml:space="preserve">eismological Society of America. </w:t>
      </w:r>
      <w:r w:rsidR="005B044C">
        <w:rPr>
          <w:rFonts w:ascii="Times New Roman" w:hAnsi="Times New Roman" w:cs="Times New Roman"/>
          <w:sz w:val="28"/>
          <w:szCs w:val="28"/>
          <w:lang w:val="ky-KG"/>
        </w:rPr>
        <w:sym w:font="Symbol" w:char="F02D"/>
      </w:r>
      <w:r w:rsidR="005B044C">
        <w:rPr>
          <w:rFonts w:ascii="Times New Roman" w:hAnsi="Times New Roman" w:cs="Times New Roman"/>
          <w:sz w:val="28"/>
          <w:szCs w:val="28"/>
          <w:lang w:val="ky-KG"/>
        </w:rPr>
        <w:t xml:space="preserve">2010. </w:t>
      </w:r>
      <w:r w:rsidRPr="00612555">
        <w:rPr>
          <w:rFonts w:ascii="Times New Roman" w:hAnsi="Times New Roman" w:cs="Times New Roman"/>
          <w:sz w:val="28"/>
          <w:szCs w:val="28"/>
          <w:lang w:val="ky-KG"/>
        </w:rPr>
        <w:t xml:space="preserve"> </w:t>
      </w:r>
      <w:r w:rsidR="005B044C">
        <w:rPr>
          <w:rFonts w:ascii="Times New Roman" w:hAnsi="Times New Roman" w:cs="Times New Roman"/>
          <w:sz w:val="28"/>
          <w:szCs w:val="28"/>
          <w:lang w:val="ky-KG"/>
        </w:rPr>
        <w:sym w:font="Symbol" w:char="F02D"/>
      </w:r>
      <w:r w:rsidR="005B044C">
        <w:rPr>
          <w:rFonts w:ascii="Times New Roman" w:hAnsi="Times New Roman" w:cs="Times New Roman"/>
          <w:sz w:val="28"/>
          <w:szCs w:val="28"/>
          <w:lang w:val="en-US"/>
        </w:rPr>
        <w:t>Vol.</w:t>
      </w:r>
      <w:r w:rsidR="005B044C">
        <w:rPr>
          <w:rFonts w:ascii="Times New Roman" w:hAnsi="Times New Roman" w:cs="Times New Roman"/>
          <w:sz w:val="28"/>
          <w:szCs w:val="28"/>
          <w:lang w:val="ky-KG"/>
        </w:rPr>
        <w:t xml:space="preserve">100, №6. </w:t>
      </w:r>
      <w:r w:rsidR="005B044C">
        <w:rPr>
          <w:rFonts w:ascii="Times New Roman" w:hAnsi="Times New Roman" w:cs="Times New Roman"/>
          <w:sz w:val="28"/>
          <w:szCs w:val="28"/>
          <w:lang w:val="ky-KG"/>
        </w:rPr>
        <w:sym w:font="Symbol" w:char="F02D"/>
      </w:r>
      <w:r w:rsidR="005B044C">
        <w:rPr>
          <w:rFonts w:ascii="Times New Roman" w:hAnsi="Times New Roman" w:cs="Times New Roman"/>
          <w:sz w:val="28"/>
          <w:szCs w:val="28"/>
          <w:lang w:val="ky-KG"/>
        </w:rPr>
        <w:t xml:space="preserve"> Р. </w:t>
      </w:r>
      <w:r w:rsidRPr="00612555">
        <w:rPr>
          <w:rFonts w:ascii="Times New Roman" w:hAnsi="Times New Roman" w:cs="Times New Roman"/>
          <w:sz w:val="28"/>
          <w:szCs w:val="28"/>
          <w:lang w:val="ky-KG"/>
        </w:rPr>
        <w:t>2914</w:t>
      </w:r>
      <w:r w:rsidR="005B044C">
        <w:rPr>
          <w:rFonts w:ascii="Times New Roman" w:hAnsi="Times New Roman" w:cs="Times New Roman"/>
          <w:sz w:val="28"/>
          <w:szCs w:val="28"/>
          <w:lang w:val="ky-KG"/>
        </w:rPr>
        <w:t>-</w:t>
      </w:r>
      <w:r w:rsidRPr="00612555">
        <w:rPr>
          <w:rFonts w:ascii="Times New Roman" w:hAnsi="Times New Roman" w:cs="Times New Roman"/>
          <w:sz w:val="28"/>
          <w:szCs w:val="28"/>
          <w:lang w:val="ky-KG"/>
        </w:rPr>
        <w:t xml:space="preserve">2926. </w:t>
      </w:r>
    </w:p>
    <w:p w14:paraId="2B363B7B" w14:textId="77777777" w:rsidR="00D2583D" w:rsidRPr="00D2583D" w:rsidRDefault="00D2583D" w:rsidP="005B1D4C">
      <w:pPr>
        <w:spacing w:after="0" w:line="360" w:lineRule="auto"/>
        <w:ind w:firstLine="709"/>
        <w:jc w:val="both"/>
        <w:rPr>
          <w:rFonts w:ascii="Times New Roman" w:hAnsi="Times New Roman" w:cs="Times New Roman"/>
          <w:sz w:val="28"/>
          <w:szCs w:val="28"/>
          <w:lang w:val="ky-KG"/>
        </w:rPr>
      </w:pPr>
    </w:p>
    <w:p w14:paraId="5A94A550" w14:textId="77777777" w:rsidR="00D2583D" w:rsidRPr="00D2583D" w:rsidRDefault="00D2583D" w:rsidP="005B1D4C">
      <w:pPr>
        <w:spacing w:after="0" w:line="360" w:lineRule="auto"/>
        <w:ind w:firstLine="709"/>
        <w:jc w:val="both"/>
        <w:rPr>
          <w:rFonts w:ascii="Times New Roman" w:hAnsi="Times New Roman" w:cs="Times New Roman"/>
          <w:sz w:val="28"/>
          <w:szCs w:val="28"/>
          <w:lang w:val="ky-KG"/>
        </w:rPr>
      </w:pPr>
    </w:p>
    <w:p w14:paraId="1396E0C8" w14:textId="77777777" w:rsidR="00D2583D" w:rsidRPr="00D2583D" w:rsidRDefault="00D2583D" w:rsidP="005B1D4C">
      <w:pPr>
        <w:spacing w:after="0" w:line="360" w:lineRule="auto"/>
        <w:ind w:firstLine="709"/>
        <w:jc w:val="both"/>
        <w:rPr>
          <w:rFonts w:ascii="Times New Roman" w:hAnsi="Times New Roman" w:cs="Times New Roman"/>
          <w:sz w:val="28"/>
          <w:szCs w:val="28"/>
          <w:lang w:val="ky-KG"/>
        </w:rPr>
      </w:pPr>
    </w:p>
    <w:p w14:paraId="1E3A0FA8" w14:textId="77777777" w:rsidR="00D2583D" w:rsidRPr="00D2583D" w:rsidRDefault="00D2583D" w:rsidP="005B1D4C">
      <w:pPr>
        <w:spacing w:after="0" w:line="360" w:lineRule="auto"/>
        <w:ind w:firstLine="709"/>
        <w:jc w:val="both"/>
        <w:rPr>
          <w:rFonts w:ascii="Times New Roman" w:hAnsi="Times New Roman" w:cs="Times New Roman"/>
          <w:sz w:val="28"/>
          <w:szCs w:val="28"/>
          <w:lang w:val="ky-KG"/>
        </w:rPr>
      </w:pPr>
    </w:p>
    <w:p w14:paraId="34775FF2" w14:textId="77777777" w:rsidR="00D2583D" w:rsidRPr="00D2583D" w:rsidRDefault="00D2583D" w:rsidP="005B1D4C">
      <w:pPr>
        <w:spacing w:after="0" w:line="360" w:lineRule="auto"/>
        <w:ind w:firstLine="709"/>
        <w:jc w:val="both"/>
        <w:rPr>
          <w:rFonts w:ascii="Times New Roman" w:hAnsi="Times New Roman" w:cs="Times New Roman"/>
          <w:sz w:val="28"/>
          <w:szCs w:val="28"/>
          <w:lang w:val="ky-KG"/>
        </w:rPr>
      </w:pPr>
    </w:p>
    <w:p w14:paraId="62A89E6E" w14:textId="77777777" w:rsidR="00D2583D" w:rsidRPr="00D2583D" w:rsidRDefault="00D2583D" w:rsidP="005B1D4C">
      <w:pPr>
        <w:spacing w:after="0" w:line="360" w:lineRule="auto"/>
        <w:ind w:firstLine="709"/>
        <w:jc w:val="both"/>
        <w:rPr>
          <w:rFonts w:ascii="Times New Roman" w:hAnsi="Times New Roman" w:cs="Times New Roman"/>
          <w:sz w:val="28"/>
          <w:szCs w:val="28"/>
          <w:lang w:val="ky-KG"/>
        </w:rPr>
      </w:pPr>
    </w:p>
    <w:p w14:paraId="79D2C1CB" w14:textId="77777777" w:rsidR="00D2583D" w:rsidRPr="00D2583D" w:rsidRDefault="00D2583D" w:rsidP="005B1D4C">
      <w:pPr>
        <w:spacing w:after="0" w:line="360" w:lineRule="auto"/>
        <w:ind w:firstLine="709"/>
        <w:jc w:val="both"/>
        <w:rPr>
          <w:rFonts w:ascii="Times New Roman" w:hAnsi="Times New Roman" w:cs="Times New Roman"/>
          <w:sz w:val="28"/>
          <w:szCs w:val="28"/>
          <w:lang w:val="ky-KG"/>
        </w:rPr>
      </w:pPr>
    </w:p>
    <w:p w14:paraId="25616ECD" w14:textId="77777777" w:rsidR="00D2583D" w:rsidRPr="00D2583D" w:rsidRDefault="00D2583D" w:rsidP="005B1D4C">
      <w:pPr>
        <w:spacing w:after="0" w:line="360" w:lineRule="auto"/>
        <w:ind w:firstLine="709"/>
        <w:jc w:val="both"/>
        <w:rPr>
          <w:rFonts w:ascii="Times New Roman" w:hAnsi="Times New Roman" w:cs="Times New Roman"/>
          <w:sz w:val="28"/>
          <w:szCs w:val="28"/>
          <w:lang w:val="ky-KG"/>
        </w:rPr>
      </w:pPr>
    </w:p>
    <w:p w14:paraId="25E4713C" w14:textId="77777777" w:rsidR="000C739E" w:rsidRDefault="000C739E">
      <w:pPr>
        <w:spacing w:after="200" w:line="276" w:lineRule="auto"/>
        <w:rPr>
          <w:rFonts w:ascii="Times New Roman" w:hAnsi="Times New Roman" w:cs="Times New Roman"/>
          <w:sz w:val="28"/>
          <w:szCs w:val="28"/>
          <w:lang w:val="ky-KG"/>
        </w:rPr>
      </w:pPr>
      <w:r>
        <w:rPr>
          <w:rFonts w:ascii="Times New Roman" w:hAnsi="Times New Roman" w:cs="Times New Roman"/>
          <w:sz w:val="28"/>
          <w:szCs w:val="28"/>
          <w:lang w:val="ky-KG"/>
        </w:rPr>
        <w:br w:type="page"/>
      </w:r>
    </w:p>
    <w:p w14:paraId="47D8DE91" w14:textId="77777777" w:rsidR="00793C5F" w:rsidRPr="00F95F5E" w:rsidRDefault="000C739E" w:rsidP="000C739E">
      <w:pPr>
        <w:spacing w:after="0" w:line="360" w:lineRule="auto"/>
        <w:jc w:val="center"/>
        <w:rPr>
          <w:rFonts w:ascii="Times New Roman" w:hAnsi="Times New Roman" w:cs="Times New Roman"/>
          <w:b/>
          <w:sz w:val="28"/>
          <w:szCs w:val="28"/>
          <w:lang w:val="ky-KG"/>
        </w:rPr>
      </w:pPr>
      <w:r w:rsidRPr="00F95F5E">
        <w:rPr>
          <w:rFonts w:ascii="Times New Roman" w:hAnsi="Times New Roman" w:cs="Times New Roman"/>
          <w:b/>
          <w:sz w:val="28"/>
          <w:szCs w:val="28"/>
          <w:lang w:val="ky-KG"/>
        </w:rPr>
        <w:lastRenderedPageBreak/>
        <w:t xml:space="preserve">ПРАКТИЧЕСКИЕ </w:t>
      </w:r>
      <w:commentRangeStart w:id="25"/>
      <w:r w:rsidRPr="00F95F5E">
        <w:rPr>
          <w:rFonts w:ascii="Times New Roman" w:hAnsi="Times New Roman" w:cs="Times New Roman"/>
          <w:b/>
          <w:sz w:val="28"/>
          <w:szCs w:val="28"/>
          <w:lang w:val="ky-KG"/>
        </w:rPr>
        <w:t>РЕКОМЕНДАЦИИ</w:t>
      </w:r>
      <w:commentRangeEnd w:id="25"/>
      <w:r w:rsidR="00557BFD">
        <w:rPr>
          <w:rStyle w:val="ae"/>
        </w:rPr>
        <w:commentReference w:id="25"/>
      </w:r>
    </w:p>
    <w:p w14:paraId="65DF3D5C" w14:textId="77777777" w:rsidR="00F41826" w:rsidRDefault="00F41826" w:rsidP="00A10924">
      <w:pPr>
        <w:spacing w:after="200" w:line="276" w:lineRule="auto"/>
        <w:ind w:firstLine="708"/>
        <w:rPr>
          <w:rFonts w:ascii="Times New Roman" w:hAnsi="Times New Roman" w:cs="Times New Roman"/>
          <w:sz w:val="28"/>
          <w:szCs w:val="28"/>
          <w:lang w:val="ky-KG"/>
        </w:rPr>
      </w:pPr>
    </w:p>
    <w:p w14:paraId="4041E6B6" w14:textId="77777777" w:rsidR="00A10924" w:rsidRPr="00A10924" w:rsidRDefault="00A10924" w:rsidP="00F41826">
      <w:pPr>
        <w:spacing w:after="0" w:line="360" w:lineRule="auto"/>
        <w:ind w:firstLine="708"/>
        <w:rPr>
          <w:rFonts w:ascii="Times New Roman" w:hAnsi="Times New Roman" w:cs="Times New Roman"/>
          <w:sz w:val="28"/>
          <w:szCs w:val="28"/>
          <w:lang w:val="ky-KG"/>
        </w:rPr>
      </w:pPr>
      <w:r w:rsidRPr="00A10924">
        <w:rPr>
          <w:rFonts w:ascii="Times New Roman" w:hAnsi="Times New Roman" w:cs="Times New Roman"/>
          <w:sz w:val="28"/>
          <w:szCs w:val="28"/>
          <w:lang w:val="ky-KG"/>
        </w:rPr>
        <w:t>На основе выполненной работы можно разработать ряд практических мер для улучшения оценки сейсмической опасности на территории Северного Тянь-Шаня:</w:t>
      </w:r>
    </w:p>
    <w:p w14:paraId="3B3CAA5C" w14:textId="77777777" w:rsidR="00A10924" w:rsidRPr="00F41826" w:rsidRDefault="00A10924" w:rsidP="00F41826">
      <w:pPr>
        <w:spacing w:after="0" w:line="360" w:lineRule="auto"/>
        <w:ind w:firstLine="708"/>
        <w:rPr>
          <w:rFonts w:ascii="Times New Roman" w:hAnsi="Times New Roman" w:cs="Times New Roman"/>
          <w:b/>
          <w:sz w:val="28"/>
          <w:szCs w:val="28"/>
          <w:lang w:val="ky-KG"/>
        </w:rPr>
      </w:pPr>
      <w:r w:rsidRPr="00F41826">
        <w:rPr>
          <w:rFonts w:ascii="Times New Roman" w:hAnsi="Times New Roman" w:cs="Times New Roman"/>
          <w:b/>
          <w:sz w:val="28"/>
          <w:szCs w:val="28"/>
          <w:lang w:val="ky-KG"/>
        </w:rPr>
        <w:t>1.Обновление и уточнение базы данных:</w:t>
      </w:r>
    </w:p>
    <w:p w14:paraId="216067E3" w14:textId="77777777" w:rsidR="00A10924" w:rsidRPr="00A10924" w:rsidRDefault="00A10924" w:rsidP="00F41826">
      <w:pPr>
        <w:spacing w:after="0" w:line="360" w:lineRule="auto"/>
        <w:ind w:firstLine="510"/>
        <w:rPr>
          <w:rFonts w:ascii="Times New Roman" w:hAnsi="Times New Roman" w:cs="Times New Roman"/>
          <w:sz w:val="28"/>
          <w:szCs w:val="28"/>
          <w:lang w:val="ky-KG"/>
        </w:rPr>
      </w:pPr>
      <w:r w:rsidRPr="00A10924">
        <w:rPr>
          <w:rFonts w:ascii="Times New Roman" w:hAnsi="Times New Roman" w:cs="Times New Roman"/>
          <w:sz w:val="28"/>
          <w:szCs w:val="28"/>
          <w:lang w:val="ky-KG"/>
        </w:rPr>
        <w:t>•</w:t>
      </w:r>
      <w:r w:rsidRPr="00A10924">
        <w:rPr>
          <w:rFonts w:ascii="Times New Roman" w:hAnsi="Times New Roman" w:cs="Times New Roman"/>
          <w:sz w:val="28"/>
          <w:szCs w:val="28"/>
          <w:lang w:val="ky-KG"/>
        </w:rPr>
        <w:tab/>
        <w:t>Систематический сбор и анализ геолого-геофизической информации об очаговых зонах и их характеристиках (местоположение, фокальные механизмы, магнитуда).</w:t>
      </w:r>
    </w:p>
    <w:p w14:paraId="0A7E287D" w14:textId="77777777" w:rsidR="00A10924" w:rsidRPr="00A10924" w:rsidRDefault="00A10924" w:rsidP="00F41826">
      <w:pPr>
        <w:spacing w:after="0" w:line="360" w:lineRule="auto"/>
        <w:ind w:firstLine="510"/>
        <w:rPr>
          <w:rFonts w:ascii="Times New Roman" w:hAnsi="Times New Roman" w:cs="Times New Roman"/>
          <w:sz w:val="28"/>
          <w:szCs w:val="28"/>
          <w:lang w:val="ky-KG"/>
        </w:rPr>
      </w:pPr>
      <w:r w:rsidRPr="00A10924">
        <w:rPr>
          <w:rFonts w:ascii="Times New Roman" w:hAnsi="Times New Roman" w:cs="Times New Roman"/>
          <w:sz w:val="28"/>
          <w:szCs w:val="28"/>
          <w:lang w:val="ky-KG"/>
        </w:rPr>
        <w:t>•</w:t>
      </w:r>
      <w:r w:rsidRPr="00A10924">
        <w:rPr>
          <w:rFonts w:ascii="Times New Roman" w:hAnsi="Times New Roman" w:cs="Times New Roman"/>
          <w:sz w:val="28"/>
          <w:szCs w:val="28"/>
          <w:lang w:val="ky-KG"/>
        </w:rPr>
        <w:tab/>
        <w:t>Включение новых данных о местоположении и фокальных механизмах в региональные базы данных для улучшения точности прогнозов.</w:t>
      </w:r>
    </w:p>
    <w:p w14:paraId="24E3FFA8" w14:textId="77777777" w:rsidR="00A10924" w:rsidRPr="00F41826" w:rsidRDefault="00A10924" w:rsidP="00F41826">
      <w:pPr>
        <w:spacing w:after="0" w:line="360" w:lineRule="auto"/>
        <w:ind w:firstLine="708"/>
        <w:rPr>
          <w:rFonts w:ascii="Times New Roman" w:hAnsi="Times New Roman" w:cs="Times New Roman"/>
          <w:b/>
          <w:sz w:val="28"/>
          <w:szCs w:val="28"/>
          <w:lang w:val="ky-KG"/>
        </w:rPr>
      </w:pPr>
      <w:r w:rsidRPr="00F41826">
        <w:rPr>
          <w:rFonts w:ascii="Times New Roman" w:hAnsi="Times New Roman" w:cs="Times New Roman"/>
          <w:b/>
          <w:sz w:val="28"/>
          <w:szCs w:val="28"/>
          <w:lang w:val="ky-KG"/>
        </w:rPr>
        <w:t>2. Анализ сейсмотектонических условий:</w:t>
      </w:r>
    </w:p>
    <w:p w14:paraId="59D38501" w14:textId="77777777" w:rsidR="00A10924" w:rsidRPr="00A10924" w:rsidRDefault="00A10924" w:rsidP="00F41826">
      <w:pPr>
        <w:spacing w:after="0" w:line="360" w:lineRule="auto"/>
        <w:ind w:firstLine="510"/>
        <w:rPr>
          <w:rFonts w:ascii="Times New Roman" w:hAnsi="Times New Roman" w:cs="Times New Roman"/>
          <w:sz w:val="28"/>
          <w:szCs w:val="28"/>
          <w:lang w:val="ky-KG"/>
        </w:rPr>
      </w:pPr>
      <w:r w:rsidRPr="00A10924">
        <w:rPr>
          <w:rFonts w:ascii="Times New Roman" w:hAnsi="Times New Roman" w:cs="Times New Roman"/>
          <w:sz w:val="28"/>
          <w:szCs w:val="28"/>
          <w:lang w:val="ky-KG"/>
        </w:rPr>
        <w:t>•</w:t>
      </w:r>
      <w:r w:rsidRPr="00A10924">
        <w:rPr>
          <w:rFonts w:ascii="Times New Roman" w:hAnsi="Times New Roman" w:cs="Times New Roman"/>
          <w:sz w:val="28"/>
          <w:szCs w:val="28"/>
          <w:lang w:val="ky-KG"/>
        </w:rPr>
        <w:tab/>
        <w:t>Детальный анализ геологической структуры и тектонической активности региона для выявления потенциальных угроз.</w:t>
      </w:r>
    </w:p>
    <w:p w14:paraId="22A26150" w14:textId="77777777" w:rsidR="00A10924" w:rsidRPr="00A10924" w:rsidRDefault="00A10924" w:rsidP="00F41826">
      <w:pPr>
        <w:spacing w:after="0" w:line="360" w:lineRule="auto"/>
        <w:ind w:firstLine="510"/>
        <w:rPr>
          <w:rFonts w:ascii="Times New Roman" w:hAnsi="Times New Roman" w:cs="Times New Roman"/>
          <w:sz w:val="28"/>
          <w:szCs w:val="28"/>
          <w:lang w:val="ky-KG"/>
        </w:rPr>
      </w:pPr>
      <w:r w:rsidRPr="00A10924">
        <w:rPr>
          <w:rFonts w:ascii="Times New Roman" w:hAnsi="Times New Roman" w:cs="Times New Roman"/>
          <w:sz w:val="28"/>
          <w:szCs w:val="28"/>
          <w:lang w:val="ky-KG"/>
        </w:rPr>
        <w:t>•</w:t>
      </w:r>
      <w:r w:rsidRPr="00A10924">
        <w:rPr>
          <w:rFonts w:ascii="Times New Roman" w:hAnsi="Times New Roman" w:cs="Times New Roman"/>
          <w:sz w:val="28"/>
          <w:szCs w:val="28"/>
          <w:lang w:val="ky-KG"/>
        </w:rPr>
        <w:tab/>
        <w:t>Разработка карт сейсмотектонического районирования с выделением ключевых разломов и узлов.</w:t>
      </w:r>
    </w:p>
    <w:p w14:paraId="4A7C0DC2" w14:textId="77777777" w:rsidR="00A10924" w:rsidRPr="00F41826" w:rsidRDefault="00A10924" w:rsidP="00F41826">
      <w:pPr>
        <w:spacing w:after="0" w:line="360" w:lineRule="auto"/>
        <w:ind w:firstLine="708"/>
        <w:rPr>
          <w:rFonts w:ascii="Times New Roman" w:hAnsi="Times New Roman" w:cs="Times New Roman"/>
          <w:b/>
          <w:sz w:val="28"/>
          <w:szCs w:val="28"/>
          <w:lang w:val="ky-KG"/>
        </w:rPr>
      </w:pPr>
      <w:r w:rsidRPr="00F41826">
        <w:rPr>
          <w:rFonts w:ascii="Times New Roman" w:hAnsi="Times New Roman" w:cs="Times New Roman"/>
          <w:b/>
          <w:sz w:val="28"/>
          <w:szCs w:val="28"/>
          <w:lang w:val="ky-KG"/>
        </w:rPr>
        <w:t>3. Связь с реактивизацией древних разломных зон:</w:t>
      </w:r>
    </w:p>
    <w:p w14:paraId="1428A133" w14:textId="77777777" w:rsidR="00A10924" w:rsidRPr="00A10924" w:rsidRDefault="00A10924" w:rsidP="00F95F5E">
      <w:pPr>
        <w:spacing w:after="0" w:line="360" w:lineRule="auto"/>
        <w:ind w:firstLine="510"/>
        <w:rPr>
          <w:rFonts w:ascii="Times New Roman" w:hAnsi="Times New Roman" w:cs="Times New Roman"/>
          <w:sz w:val="28"/>
          <w:szCs w:val="28"/>
          <w:lang w:val="ky-KG"/>
        </w:rPr>
      </w:pPr>
      <w:r w:rsidRPr="00A10924">
        <w:rPr>
          <w:rFonts w:ascii="Times New Roman" w:hAnsi="Times New Roman" w:cs="Times New Roman"/>
          <w:sz w:val="28"/>
          <w:szCs w:val="28"/>
          <w:lang w:val="ky-KG"/>
        </w:rPr>
        <w:t>•</w:t>
      </w:r>
      <w:r w:rsidRPr="00A10924">
        <w:rPr>
          <w:rFonts w:ascii="Times New Roman" w:hAnsi="Times New Roman" w:cs="Times New Roman"/>
          <w:sz w:val="28"/>
          <w:szCs w:val="28"/>
          <w:lang w:val="ky-KG"/>
        </w:rPr>
        <w:tab/>
        <w:t>Интеграция данных о древних и активных разломах для понимания текущей сейсмической активности и возможных будущих землетрясений.</w:t>
      </w:r>
    </w:p>
    <w:p w14:paraId="75BCCD35" w14:textId="77777777" w:rsidR="00A10924" w:rsidRPr="00A10924" w:rsidRDefault="00A10924" w:rsidP="00F95F5E">
      <w:pPr>
        <w:spacing w:after="0" w:line="360" w:lineRule="auto"/>
        <w:ind w:firstLine="510"/>
        <w:rPr>
          <w:rFonts w:ascii="Times New Roman" w:hAnsi="Times New Roman" w:cs="Times New Roman"/>
          <w:sz w:val="28"/>
          <w:szCs w:val="28"/>
          <w:lang w:val="ky-KG"/>
        </w:rPr>
      </w:pPr>
      <w:r w:rsidRPr="00A10924">
        <w:rPr>
          <w:rFonts w:ascii="Times New Roman" w:hAnsi="Times New Roman" w:cs="Times New Roman"/>
          <w:sz w:val="28"/>
          <w:szCs w:val="28"/>
          <w:lang w:val="ky-KG"/>
        </w:rPr>
        <w:t>•</w:t>
      </w:r>
      <w:r w:rsidRPr="00A10924">
        <w:rPr>
          <w:rFonts w:ascii="Times New Roman" w:hAnsi="Times New Roman" w:cs="Times New Roman"/>
          <w:sz w:val="28"/>
          <w:szCs w:val="28"/>
          <w:lang w:val="ky-KG"/>
        </w:rPr>
        <w:tab/>
        <w:t>Включение информации о Кемино-Чиликской зоне в региональные сейсмические модели.</w:t>
      </w:r>
    </w:p>
    <w:p w14:paraId="6719667C" w14:textId="77777777" w:rsidR="00A10924" w:rsidRPr="00F95F5E" w:rsidRDefault="00A10924" w:rsidP="00F41826">
      <w:pPr>
        <w:spacing w:after="0" w:line="360" w:lineRule="auto"/>
        <w:ind w:firstLine="708"/>
        <w:rPr>
          <w:rFonts w:ascii="Times New Roman" w:hAnsi="Times New Roman" w:cs="Times New Roman"/>
          <w:b/>
          <w:sz w:val="28"/>
          <w:szCs w:val="28"/>
          <w:lang w:val="ky-KG"/>
        </w:rPr>
      </w:pPr>
      <w:r w:rsidRPr="00F95F5E">
        <w:rPr>
          <w:rFonts w:ascii="Times New Roman" w:hAnsi="Times New Roman" w:cs="Times New Roman"/>
          <w:b/>
          <w:sz w:val="28"/>
          <w:szCs w:val="28"/>
          <w:lang w:val="ky-KG"/>
        </w:rPr>
        <w:t>4. Оценка сейсмоопасных узлов:</w:t>
      </w:r>
    </w:p>
    <w:p w14:paraId="547D832E" w14:textId="77777777" w:rsidR="00A10924" w:rsidRPr="00A10924" w:rsidRDefault="00A10924" w:rsidP="00F95F5E">
      <w:pPr>
        <w:spacing w:after="0" w:line="360" w:lineRule="auto"/>
        <w:ind w:firstLine="510"/>
        <w:rPr>
          <w:rFonts w:ascii="Times New Roman" w:hAnsi="Times New Roman" w:cs="Times New Roman"/>
          <w:sz w:val="28"/>
          <w:szCs w:val="28"/>
          <w:lang w:val="ky-KG"/>
        </w:rPr>
      </w:pPr>
      <w:r w:rsidRPr="00A10924">
        <w:rPr>
          <w:rFonts w:ascii="Times New Roman" w:hAnsi="Times New Roman" w:cs="Times New Roman"/>
          <w:sz w:val="28"/>
          <w:szCs w:val="28"/>
          <w:lang w:val="ky-KG"/>
        </w:rPr>
        <w:t>•</w:t>
      </w:r>
      <w:r w:rsidRPr="00A10924">
        <w:rPr>
          <w:rFonts w:ascii="Times New Roman" w:hAnsi="Times New Roman" w:cs="Times New Roman"/>
          <w:sz w:val="28"/>
          <w:szCs w:val="28"/>
          <w:lang w:val="ky-KG"/>
        </w:rPr>
        <w:tab/>
        <w:t>Использование сейсмологических и структурно-геологических данных для идентификации и оценки "тройных сочленений" и других сейсмоопасных узлов.</w:t>
      </w:r>
    </w:p>
    <w:p w14:paraId="6E1E5745" w14:textId="77777777" w:rsidR="000C739E" w:rsidRDefault="00A10924" w:rsidP="00F95F5E">
      <w:pPr>
        <w:spacing w:after="0" w:line="360" w:lineRule="auto"/>
        <w:ind w:firstLine="510"/>
        <w:rPr>
          <w:rFonts w:ascii="Times New Roman" w:hAnsi="Times New Roman" w:cs="Times New Roman"/>
          <w:sz w:val="28"/>
          <w:szCs w:val="28"/>
          <w:lang w:val="ky-KG"/>
        </w:rPr>
      </w:pPr>
      <w:r w:rsidRPr="00A10924">
        <w:rPr>
          <w:rFonts w:ascii="Times New Roman" w:hAnsi="Times New Roman" w:cs="Times New Roman"/>
          <w:sz w:val="28"/>
          <w:szCs w:val="28"/>
          <w:lang w:val="ky-KG"/>
        </w:rPr>
        <w:t>•</w:t>
      </w:r>
      <w:r w:rsidRPr="00A10924">
        <w:rPr>
          <w:rFonts w:ascii="Times New Roman" w:hAnsi="Times New Roman" w:cs="Times New Roman"/>
          <w:sz w:val="28"/>
          <w:szCs w:val="28"/>
          <w:lang w:val="ky-KG"/>
        </w:rPr>
        <w:tab/>
        <w:t>Разработка методик оценки максимальной магнитуды землетрясений на основе структурного анализа и исторических данных.</w:t>
      </w:r>
    </w:p>
    <w:p w14:paraId="1D06F0EC" w14:textId="77777777" w:rsidR="00A10924" w:rsidRDefault="00A10924" w:rsidP="00F41826">
      <w:pPr>
        <w:spacing w:after="200" w:line="360" w:lineRule="auto"/>
        <w:rPr>
          <w:rFonts w:ascii="Times New Roman" w:hAnsi="Times New Roman" w:cs="Times New Roman"/>
          <w:sz w:val="28"/>
          <w:szCs w:val="28"/>
          <w:lang w:val="ky-KG"/>
        </w:rPr>
      </w:pPr>
      <w:r>
        <w:rPr>
          <w:rFonts w:ascii="Times New Roman" w:hAnsi="Times New Roman" w:cs="Times New Roman"/>
          <w:sz w:val="28"/>
          <w:szCs w:val="28"/>
          <w:lang w:val="ky-KG"/>
        </w:rPr>
        <w:br w:type="page"/>
      </w:r>
    </w:p>
    <w:p w14:paraId="2E555524" w14:textId="77777777" w:rsidR="000C739E" w:rsidRPr="004C44DC" w:rsidRDefault="000C739E" w:rsidP="000C739E">
      <w:pPr>
        <w:spacing w:after="0" w:line="360" w:lineRule="auto"/>
        <w:jc w:val="center"/>
        <w:rPr>
          <w:rFonts w:ascii="Times New Roman" w:hAnsi="Times New Roman" w:cs="Times New Roman"/>
          <w:sz w:val="28"/>
          <w:szCs w:val="28"/>
          <w:lang w:val="ky-KG"/>
        </w:rPr>
      </w:pPr>
      <w:r w:rsidRPr="000C739E">
        <w:rPr>
          <w:rFonts w:ascii="Times New Roman" w:hAnsi="Times New Roman" w:cs="Times New Roman"/>
          <w:sz w:val="28"/>
          <w:szCs w:val="28"/>
          <w:lang w:val="ky-KG"/>
        </w:rPr>
        <w:lastRenderedPageBreak/>
        <w:t>ПРИЛОЖЕНИЯ</w:t>
      </w:r>
    </w:p>
    <w:sectPr w:rsidR="000C739E" w:rsidRPr="004C44DC" w:rsidSect="00FC02AE">
      <w:footerReference w:type="default" r:id="rId69"/>
      <w:pgSz w:w="11906" w:h="16838"/>
      <w:pgMar w:top="1134" w:right="850" w:bottom="1134" w:left="1701" w:header="709" w:footer="709"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 w:author="Учетная запись Майкрософт" w:date="2024-10-27T20:31:00Z" w:initials="УзМ">
    <w:p w14:paraId="6B9C4E71" w14:textId="77777777" w:rsidR="00A0287B" w:rsidRDefault="00A0287B">
      <w:pPr>
        <w:pStyle w:val="af"/>
      </w:pPr>
      <w:r>
        <w:rPr>
          <w:rStyle w:val="ae"/>
        </w:rPr>
        <w:annotationRef/>
      </w:r>
      <w:r>
        <w:t>Нужны ссылки</w:t>
      </w:r>
    </w:p>
  </w:comment>
  <w:comment w:id="3" w:author="Учетная запись Майкрософт" w:date="2024-10-27T20:31:00Z" w:initials="УзМ">
    <w:p w14:paraId="667A2E2C" w14:textId="77777777" w:rsidR="00A0287B" w:rsidRDefault="00A0287B">
      <w:pPr>
        <w:pStyle w:val="af"/>
      </w:pPr>
      <w:r>
        <w:rPr>
          <w:rStyle w:val="ae"/>
        </w:rPr>
        <w:annotationRef/>
      </w:r>
      <w:r>
        <w:t xml:space="preserve">Ссылки </w:t>
      </w:r>
    </w:p>
  </w:comment>
  <w:comment w:id="4" w:author="Учетная запись Майкрософт" w:date="2024-10-27T20:38:00Z" w:initials="УзМ">
    <w:p w14:paraId="784A4830" w14:textId="77777777" w:rsidR="00A0287B" w:rsidRDefault="00A0287B">
      <w:pPr>
        <w:pStyle w:val="af"/>
      </w:pPr>
      <w:r>
        <w:rPr>
          <w:rStyle w:val="ae"/>
        </w:rPr>
        <w:annotationRef/>
      </w:r>
      <w:r>
        <w:t>Ссылку указываем правильно</w:t>
      </w:r>
    </w:p>
  </w:comment>
  <w:comment w:id="5" w:author="Учетная запись Майкрософт" w:date="2024-10-27T20:44:00Z" w:initials="УзМ">
    <w:p w14:paraId="54C06374" w14:textId="77777777" w:rsidR="00A0287B" w:rsidRDefault="00A0287B">
      <w:pPr>
        <w:pStyle w:val="af"/>
      </w:pPr>
      <w:r>
        <w:rPr>
          <w:rStyle w:val="ae"/>
        </w:rPr>
        <w:annotationRef/>
      </w:r>
      <w:r>
        <w:t>Ссылку</w:t>
      </w:r>
    </w:p>
    <w:p w14:paraId="73B44975" w14:textId="77777777" w:rsidR="00A0287B" w:rsidRDefault="00A0287B">
      <w:pPr>
        <w:pStyle w:val="af"/>
      </w:pPr>
      <w:r>
        <w:t>Рисунок совсем не читается, лемко очень</w:t>
      </w:r>
    </w:p>
  </w:comment>
  <w:comment w:id="6" w:author="Учетная запись Майкрософт" w:date="2024-10-27T20:56:00Z" w:initials="УзМ">
    <w:p w14:paraId="6672F20E" w14:textId="77777777" w:rsidR="00A0287B" w:rsidRDefault="00A0287B">
      <w:pPr>
        <w:pStyle w:val="af"/>
      </w:pPr>
      <w:r>
        <w:rPr>
          <w:rStyle w:val="ae"/>
        </w:rPr>
        <w:annotationRef/>
      </w:r>
      <w:r>
        <w:t>ссылку</w:t>
      </w:r>
    </w:p>
  </w:comment>
  <w:comment w:id="7" w:author="Учетная запись Майкрософт" w:date="2024-10-27T21:15:00Z" w:initials="УзМ">
    <w:p w14:paraId="62BCFA4C" w14:textId="77777777" w:rsidR="00A0287B" w:rsidRDefault="00A0287B">
      <w:pPr>
        <w:pStyle w:val="af"/>
      </w:pPr>
      <w:r>
        <w:rPr>
          <w:rStyle w:val="ae"/>
        </w:rPr>
        <w:annotationRef/>
      </w:r>
      <w:r>
        <w:t>ссылки</w:t>
      </w:r>
    </w:p>
  </w:comment>
  <w:comment w:id="8" w:author="Учетная запись Майкрософт" w:date="2024-10-27T21:41:00Z" w:initials="УзМ">
    <w:p w14:paraId="2EC41537" w14:textId="5DB91BAE" w:rsidR="00A0287B" w:rsidRDefault="00A0287B">
      <w:pPr>
        <w:pStyle w:val="af"/>
      </w:pPr>
      <w:r>
        <w:rPr>
          <w:rStyle w:val="ae"/>
        </w:rPr>
        <w:annotationRef/>
      </w:r>
      <w:r>
        <w:t xml:space="preserve">Условные обозначения нужно приводить после названия: </w:t>
      </w:r>
    </w:p>
  </w:comment>
  <w:comment w:id="9" w:author="Учетная запись Майкрософт" w:date="2024-10-27T21:43:00Z" w:initials="УзМ">
    <w:p w14:paraId="25EAB646" w14:textId="3961F797" w:rsidR="00A0287B" w:rsidRDefault="00A0287B">
      <w:pPr>
        <w:pStyle w:val="af"/>
      </w:pPr>
      <w:r>
        <w:rPr>
          <w:rStyle w:val="ae"/>
        </w:rPr>
        <w:annotationRef/>
      </w:r>
      <w:r>
        <w:t>После названия двоеточие, потом обозначения</w:t>
      </w:r>
    </w:p>
  </w:comment>
  <w:comment w:id="10" w:author="Учетная запись Майкрософт" w:date="2024-10-27T21:43:00Z" w:initials="УзМ">
    <w:p w14:paraId="5AA738F8" w14:textId="77777777" w:rsidR="00A0287B" w:rsidRDefault="00A0287B">
      <w:pPr>
        <w:pStyle w:val="af"/>
      </w:pPr>
      <w:r>
        <w:rPr>
          <w:rStyle w:val="ae"/>
        </w:rPr>
        <w:annotationRef/>
      </w:r>
      <w:r>
        <w:t>Почему обозначения в 2.37 когда сбоку приводятся обозначения.</w:t>
      </w:r>
    </w:p>
    <w:p w14:paraId="7E641EEA" w14:textId="36A2DAFE" w:rsidR="00A0287B" w:rsidRDefault="00A0287B">
      <w:pPr>
        <w:pStyle w:val="af"/>
      </w:pPr>
      <w:r>
        <w:t>Прошу после названия, после двоеточия привести их условные обозначения.</w:t>
      </w:r>
    </w:p>
  </w:comment>
  <w:comment w:id="11" w:author="Учетная запись Майкрософт" w:date="2024-10-27T21:52:00Z" w:initials="УзМ">
    <w:p w14:paraId="14979B89" w14:textId="53A69C0B" w:rsidR="00A0287B" w:rsidRDefault="00A0287B">
      <w:pPr>
        <w:pStyle w:val="af"/>
      </w:pPr>
      <w:r>
        <w:rPr>
          <w:rStyle w:val="ae"/>
        </w:rPr>
        <w:annotationRef/>
      </w:r>
      <w:r>
        <w:t>Зачем делать ссылки на другой рисунок.</w:t>
      </w:r>
    </w:p>
  </w:comment>
  <w:comment w:id="12" w:author="Учетная запись Майкрософт" w:date="2024-10-27T21:53:00Z" w:initials="УзМ">
    <w:p w14:paraId="39BD2DEF" w14:textId="04518968" w:rsidR="00A0287B" w:rsidRDefault="00A0287B">
      <w:pPr>
        <w:pStyle w:val="af"/>
      </w:pPr>
      <w:r>
        <w:rPr>
          <w:rStyle w:val="ae"/>
        </w:rPr>
        <w:annotationRef/>
      </w:r>
      <w:r>
        <w:t>Эти обозначения не подходят. Непонятно куда относятся</w:t>
      </w:r>
    </w:p>
  </w:comment>
  <w:comment w:id="13" w:author="Учетная запись Майкрософт" w:date="2024-10-27T21:55:00Z" w:initials="УзМ">
    <w:p w14:paraId="6CF71962" w14:textId="40070C8C" w:rsidR="00A0287B" w:rsidRDefault="00A0287B">
      <w:pPr>
        <w:pStyle w:val="af"/>
      </w:pPr>
      <w:r>
        <w:rPr>
          <w:rStyle w:val="ae"/>
        </w:rPr>
        <w:annotationRef/>
      </w:r>
      <w:r>
        <w:rPr>
          <w:rStyle w:val="ae"/>
        </w:rPr>
        <w:t>Условные обозначения приводим здесь после двоеточия</w:t>
      </w:r>
    </w:p>
  </w:comment>
  <w:comment w:id="14" w:author="Учетная запись Майкрософт" w:date="2024-10-27T22:00:00Z" w:initials="УзМ">
    <w:p w14:paraId="59D3828E" w14:textId="6F1DBDB4" w:rsidR="00A0287B" w:rsidRDefault="00A0287B">
      <w:pPr>
        <w:pStyle w:val="af"/>
      </w:pPr>
      <w:r>
        <w:rPr>
          <w:rStyle w:val="ae"/>
        </w:rPr>
        <w:annotationRef/>
      </w:r>
      <w:r>
        <w:t>ссылки</w:t>
      </w:r>
    </w:p>
  </w:comment>
  <w:comment w:id="15" w:author="Учетная запись Майкрософт" w:date="2024-10-27T22:02:00Z" w:initials="УзМ">
    <w:p w14:paraId="08EEA22F" w14:textId="3F50D04A" w:rsidR="00A0287B" w:rsidRDefault="00A0287B">
      <w:pPr>
        <w:pStyle w:val="af"/>
      </w:pPr>
      <w:r>
        <w:rPr>
          <w:rStyle w:val="ae"/>
        </w:rPr>
        <w:annotationRef/>
      </w:r>
      <w:r>
        <w:t xml:space="preserve">нужно правильно указывать названия в одном месте Торуайгыр, в другом Торайгыр. </w:t>
      </w:r>
      <w:proofErr w:type="gramStart"/>
      <w:r>
        <w:t>Наверное</w:t>
      </w:r>
      <w:proofErr w:type="gramEnd"/>
      <w:r>
        <w:t xml:space="preserve"> правильно Тору-Айгыр</w:t>
      </w:r>
    </w:p>
  </w:comment>
  <w:comment w:id="16" w:author="Учетная запись Майкрософт" w:date="2024-10-27T22:04:00Z" w:initials="УзМ">
    <w:p w14:paraId="7B028E79" w14:textId="3B326CCA" w:rsidR="00A0287B" w:rsidRDefault="00A0287B">
      <w:pPr>
        <w:pStyle w:val="af"/>
      </w:pPr>
      <w:r>
        <w:rPr>
          <w:rStyle w:val="ae"/>
        </w:rPr>
        <w:annotationRef/>
      </w:r>
      <w:r>
        <w:t xml:space="preserve">пустые места на листах </w:t>
      </w:r>
      <w:proofErr w:type="gramStart"/>
      <w:r>
        <w:t>не  оставляйте</w:t>
      </w:r>
      <w:proofErr w:type="gramEnd"/>
      <w:r>
        <w:t>, лучше переставьте текст и заполните, потом будут придираться к этому.</w:t>
      </w:r>
    </w:p>
  </w:comment>
  <w:comment w:id="17" w:author="Учетная запись Майкрософт" w:date="2024-10-27T22:07:00Z" w:initials="УзМ">
    <w:p w14:paraId="61BD0269" w14:textId="18125D55" w:rsidR="00A0287B" w:rsidRDefault="00A0287B">
      <w:pPr>
        <w:pStyle w:val="af"/>
      </w:pPr>
      <w:r>
        <w:rPr>
          <w:rStyle w:val="ae"/>
        </w:rPr>
        <w:annotationRef/>
      </w:r>
      <w:r>
        <w:t>Не могли обрезать рисунок, иначе мешает всему тексту</w:t>
      </w:r>
    </w:p>
  </w:comment>
  <w:comment w:id="18" w:author="Учетная запись Майкрософт" w:date="2024-10-27T22:11:00Z" w:initials="УзМ">
    <w:p w14:paraId="71278F6C" w14:textId="4FC2E0FF" w:rsidR="00A0287B" w:rsidRDefault="00A0287B">
      <w:pPr>
        <w:pStyle w:val="af"/>
      </w:pPr>
      <w:r>
        <w:rPr>
          <w:rStyle w:val="ae"/>
        </w:rPr>
        <w:annotationRef/>
      </w:r>
      <w:r>
        <w:rPr>
          <w:rStyle w:val="ae"/>
        </w:rPr>
        <w:t>Правильно указывайте ссылку. Если относится к другому, то нужно, чтобы она следовала за тем рисунком.</w:t>
      </w:r>
    </w:p>
  </w:comment>
  <w:comment w:id="19" w:author="Учетная запись Майкрософт" w:date="2024-10-27T22:12:00Z" w:initials="УзМ">
    <w:p w14:paraId="250E03B1" w14:textId="77777777" w:rsidR="00A0287B" w:rsidRDefault="00A0287B">
      <w:pPr>
        <w:pStyle w:val="af"/>
      </w:pPr>
      <w:r>
        <w:rPr>
          <w:rStyle w:val="ae"/>
        </w:rPr>
        <w:annotationRef/>
      </w:r>
      <w:r>
        <w:t xml:space="preserve">Название рисунка? </w:t>
      </w:r>
    </w:p>
    <w:p w14:paraId="050FDD3E" w14:textId="1047163B" w:rsidR="00A0287B" w:rsidRDefault="00A0287B">
      <w:pPr>
        <w:pStyle w:val="af"/>
      </w:pPr>
      <w:r>
        <w:t xml:space="preserve">Сру=ащу иет пояснение – условные обозначения. При большом тексте условных обозначений лучше привести в общем </w:t>
      </w:r>
      <w:proofErr w:type="gramStart"/>
      <w:r>
        <w:t>тексте  и</w:t>
      </w:r>
      <w:proofErr w:type="gramEnd"/>
      <w:r>
        <w:t xml:space="preserve"> давать ссылку на рисунок.</w:t>
      </w:r>
    </w:p>
  </w:comment>
  <w:comment w:id="20" w:author="Учетная запись Майкрософт" w:date="2024-10-27T22:15:00Z" w:initials="УзМ">
    <w:p w14:paraId="122C8145" w14:textId="00BFCD34" w:rsidR="00A0287B" w:rsidRDefault="00A0287B">
      <w:pPr>
        <w:pStyle w:val="af"/>
      </w:pPr>
      <w:r>
        <w:rPr>
          <w:rStyle w:val="ae"/>
        </w:rPr>
        <w:annotationRef/>
      </w:r>
      <w:r>
        <w:t>Опять страница не заполнена.</w:t>
      </w:r>
    </w:p>
  </w:comment>
  <w:comment w:id="21" w:author="Учетная запись Майкрософт" w:date="2024-10-27T22:16:00Z" w:initials="УзМ">
    <w:p w14:paraId="32C7FACA" w14:textId="4988715D" w:rsidR="00A0287B" w:rsidRDefault="00A0287B">
      <w:pPr>
        <w:pStyle w:val="af"/>
      </w:pPr>
      <w:r>
        <w:rPr>
          <w:rStyle w:val="ae"/>
        </w:rPr>
        <w:annotationRef/>
      </w:r>
      <w:r>
        <w:t>Где название?</w:t>
      </w:r>
    </w:p>
  </w:comment>
  <w:comment w:id="22" w:author="Учетная запись Майкрософт" w:date="2024-10-27T22:18:00Z" w:initials="УзМ">
    <w:p w14:paraId="49698D6F" w14:textId="0040642A" w:rsidR="00A0287B" w:rsidRDefault="00A0287B">
      <w:pPr>
        <w:pStyle w:val="af"/>
      </w:pPr>
      <w:r>
        <w:rPr>
          <w:rStyle w:val="ae"/>
        </w:rPr>
        <w:annotationRef/>
      </w:r>
      <w:r>
        <w:t>ссылка</w:t>
      </w:r>
    </w:p>
  </w:comment>
  <w:comment w:id="24" w:author="Учетная запись Майкрософт" w:date="2024-10-27T22:21:00Z" w:initials="УзМ">
    <w:p w14:paraId="1B96C146" w14:textId="77777777" w:rsidR="00A0287B" w:rsidRDefault="00A0287B">
      <w:pPr>
        <w:pStyle w:val="af"/>
      </w:pPr>
      <w:r>
        <w:rPr>
          <w:rStyle w:val="ae"/>
        </w:rPr>
        <w:annotationRef/>
      </w:r>
      <w:r>
        <w:t xml:space="preserve">Заключение должно соотвествовать поставленным </w:t>
      </w:r>
      <w:proofErr w:type="gramStart"/>
      <w:r>
        <w:t>задачам .</w:t>
      </w:r>
      <w:proofErr w:type="gramEnd"/>
    </w:p>
    <w:p w14:paraId="6E8A80B3" w14:textId="21FF670C" w:rsidR="00A0287B" w:rsidRDefault="00A0287B">
      <w:pPr>
        <w:pStyle w:val="af"/>
      </w:pPr>
      <w:r>
        <w:t>Просят сколько задач – столько пунктов заключения. Некотрые можете объединить и сделать более содержательным.</w:t>
      </w:r>
    </w:p>
  </w:comment>
  <w:comment w:id="25" w:author="Учетная запись Майкрософт" w:date="2024-10-27T22:23:00Z" w:initials="УзМ">
    <w:p w14:paraId="6B3890A0" w14:textId="2079FE4E" w:rsidR="00A0287B" w:rsidRDefault="00A0287B">
      <w:pPr>
        <w:pStyle w:val="af"/>
      </w:pPr>
      <w:r>
        <w:rPr>
          <w:rStyle w:val="ae"/>
        </w:rPr>
        <w:annotationRef/>
      </w:r>
      <w:r>
        <w:t>Их нужно приводить до списка литературы, после заключения</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B9C4E71" w15:done="0"/>
  <w15:commentEx w15:paraId="667A2E2C" w15:done="0"/>
  <w15:commentEx w15:paraId="784A4830" w15:done="0"/>
  <w15:commentEx w15:paraId="73B44975" w15:done="0"/>
  <w15:commentEx w15:paraId="6672F20E" w15:done="0"/>
  <w15:commentEx w15:paraId="62BCFA4C" w15:done="0"/>
  <w15:commentEx w15:paraId="2EC41537" w15:done="0"/>
  <w15:commentEx w15:paraId="25EAB646" w15:done="0"/>
  <w15:commentEx w15:paraId="7E641EEA" w15:done="0"/>
  <w15:commentEx w15:paraId="14979B89" w15:done="0"/>
  <w15:commentEx w15:paraId="39BD2DEF" w15:done="0"/>
  <w15:commentEx w15:paraId="6CF71962" w15:done="0"/>
  <w15:commentEx w15:paraId="59D3828E" w15:done="0"/>
  <w15:commentEx w15:paraId="08EEA22F" w15:done="0"/>
  <w15:commentEx w15:paraId="7B028E79" w15:done="0"/>
  <w15:commentEx w15:paraId="61BD0269" w15:done="0"/>
  <w15:commentEx w15:paraId="71278F6C" w15:done="0"/>
  <w15:commentEx w15:paraId="050FDD3E" w15:done="0"/>
  <w15:commentEx w15:paraId="122C8145" w15:done="0"/>
  <w15:commentEx w15:paraId="32C7FACA" w15:done="0"/>
  <w15:commentEx w15:paraId="49698D6F" w15:done="0"/>
  <w15:commentEx w15:paraId="6E8A80B3" w15:done="0"/>
  <w15:commentEx w15:paraId="6B3890A0"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E6E9D01" w14:textId="77777777" w:rsidR="000C1A34" w:rsidRDefault="000C1A34" w:rsidP="00323A42">
      <w:pPr>
        <w:spacing w:after="0" w:line="240" w:lineRule="auto"/>
      </w:pPr>
      <w:r>
        <w:separator/>
      </w:r>
    </w:p>
  </w:endnote>
  <w:endnote w:type="continuationSeparator" w:id="0">
    <w:p w14:paraId="3CBB56A5" w14:textId="77777777" w:rsidR="000C1A34" w:rsidRDefault="000C1A34" w:rsidP="00323A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51974991"/>
      <w:docPartObj>
        <w:docPartGallery w:val="Page Numbers (Bottom of Page)"/>
        <w:docPartUnique/>
      </w:docPartObj>
    </w:sdtPr>
    <w:sdtContent>
      <w:p w14:paraId="40272974" w14:textId="77777777" w:rsidR="00A0287B" w:rsidRDefault="00A0287B" w:rsidP="00E749C7">
        <w:pPr>
          <w:pStyle w:val="a3"/>
          <w:jc w:val="center"/>
        </w:pPr>
        <w:r>
          <w:fldChar w:fldCharType="begin"/>
        </w:r>
        <w:r>
          <w:instrText>PAGE   \* MERGEFORMAT</w:instrText>
        </w:r>
        <w:r>
          <w:fldChar w:fldCharType="separate"/>
        </w:r>
        <w:r w:rsidR="00F53C33">
          <w:rPr>
            <w:noProof/>
          </w:rPr>
          <w:t>125</w:t>
        </w:r>
        <w:r>
          <w:rPr>
            <w:noProof/>
          </w:rPr>
          <w:fldChar w:fldCharType="end"/>
        </w:r>
      </w:p>
    </w:sdtContent>
  </w:sdt>
  <w:p w14:paraId="396E0CF9" w14:textId="77777777" w:rsidR="00A0287B" w:rsidRDefault="00A0287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70ED8C" w14:textId="77777777" w:rsidR="000C1A34" w:rsidRDefault="000C1A34" w:rsidP="00323A42">
      <w:pPr>
        <w:spacing w:after="0" w:line="240" w:lineRule="auto"/>
      </w:pPr>
      <w:r>
        <w:separator/>
      </w:r>
    </w:p>
  </w:footnote>
  <w:footnote w:type="continuationSeparator" w:id="0">
    <w:p w14:paraId="0EED9FE8" w14:textId="77777777" w:rsidR="000C1A34" w:rsidRDefault="000C1A34" w:rsidP="00323A4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127A71"/>
    <w:multiLevelType w:val="hybridMultilevel"/>
    <w:tmpl w:val="20001440"/>
    <w:lvl w:ilvl="0" w:tplc="F2FC3EEC">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15:restartNumberingAfterBreak="0">
    <w:nsid w:val="046F3C2A"/>
    <w:multiLevelType w:val="hybridMultilevel"/>
    <w:tmpl w:val="C1C63DCC"/>
    <w:lvl w:ilvl="0" w:tplc="0714C43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8154251"/>
    <w:multiLevelType w:val="hybridMultilevel"/>
    <w:tmpl w:val="DF3ED4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BC36788"/>
    <w:multiLevelType w:val="hybridMultilevel"/>
    <w:tmpl w:val="E0A01D98"/>
    <w:lvl w:ilvl="0" w:tplc="073E3572">
      <w:start w:val="1"/>
      <w:numFmt w:val="decimal"/>
      <w:lvlText w:val="%1."/>
      <w:lvlJc w:val="left"/>
      <w:pPr>
        <w:ind w:left="870" w:hanging="51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C6E1A7D"/>
    <w:multiLevelType w:val="hybridMultilevel"/>
    <w:tmpl w:val="AB58F22C"/>
    <w:lvl w:ilvl="0" w:tplc="F2FC3EEC">
      <w:start w:val="1"/>
      <w:numFmt w:val="russianLower"/>
      <w:lvlText w:val="%1)"/>
      <w:lvlJc w:val="left"/>
      <w:pPr>
        <w:ind w:left="1920" w:hanging="360"/>
      </w:pPr>
      <w:rPr>
        <w:rFonts w:hint="default"/>
      </w:rPr>
    </w:lvl>
    <w:lvl w:ilvl="1" w:tplc="04190019" w:tentative="1">
      <w:start w:val="1"/>
      <w:numFmt w:val="lowerLetter"/>
      <w:lvlText w:val="%2."/>
      <w:lvlJc w:val="left"/>
      <w:pPr>
        <w:ind w:left="2640" w:hanging="360"/>
      </w:pPr>
    </w:lvl>
    <w:lvl w:ilvl="2" w:tplc="0419001B" w:tentative="1">
      <w:start w:val="1"/>
      <w:numFmt w:val="lowerRoman"/>
      <w:lvlText w:val="%3."/>
      <w:lvlJc w:val="right"/>
      <w:pPr>
        <w:ind w:left="3360" w:hanging="180"/>
      </w:pPr>
    </w:lvl>
    <w:lvl w:ilvl="3" w:tplc="0419000F" w:tentative="1">
      <w:start w:val="1"/>
      <w:numFmt w:val="decimal"/>
      <w:lvlText w:val="%4."/>
      <w:lvlJc w:val="left"/>
      <w:pPr>
        <w:ind w:left="4080" w:hanging="360"/>
      </w:pPr>
    </w:lvl>
    <w:lvl w:ilvl="4" w:tplc="04190019" w:tentative="1">
      <w:start w:val="1"/>
      <w:numFmt w:val="lowerLetter"/>
      <w:lvlText w:val="%5."/>
      <w:lvlJc w:val="left"/>
      <w:pPr>
        <w:ind w:left="4800" w:hanging="360"/>
      </w:pPr>
    </w:lvl>
    <w:lvl w:ilvl="5" w:tplc="0419001B" w:tentative="1">
      <w:start w:val="1"/>
      <w:numFmt w:val="lowerRoman"/>
      <w:lvlText w:val="%6."/>
      <w:lvlJc w:val="right"/>
      <w:pPr>
        <w:ind w:left="5520" w:hanging="180"/>
      </w:pPr>
    </w:lvl>
    <w:lvl w:ilvl="6" w:tplc="0419000F" w:tentative="1">
      <w:start w:val="1"/>
      <w:numFmt w:val="decimal"/>
      <w:lvlText w:val="%7."/>
      <w:lvlJc w:val="left"/>
      <w:pPr>
        <w:ind w:left="6240" w:hanging="360"/>
      </w:pPr>
    </w:lvl>
    <w:lvl w:ilvl="7" w:tplc="04190019" w:tentative="1">
      <w:start w:val="1"/>
      <w:numFmt w:val="lowerLetter"/>
      <w:lvlText w:val="%8."/>
      <w:lvlJc w:val="left"/>
      <w:pPr>
        <w:ind w:left="6960" w:hanging="360"/>
      </w:pPr>
    </w:lvl>
    <w:lvl w:ilvl="8" w:tplc="0419001B" w:tentative="1">
      <w:start w:val="1"/>
      <w:numFmt w:val="lowerRoman"/>
      <w:lvlText w:val="%9."/>
      <w:lvlJc w:val="right"/>
      <w:pPr>
        <w:ind w:left="7680" w:hanging="180"/>
      </w:pPr>
    </w:lvl>
  </w:abstractNum>
  <w:abstractNum w:abstractNumId="5" w15:restartNumberingAfterBreak="0">
    <w:nsid w:val="189E08E6"/>
    <w:multiLevelType w:val="hybridMultilevel"/>
    <w:tmpl w:val="3AB22444"/>
    <w:lvl w:ilvl="0" w:tplc="A4748C7E">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A03E07BE">
      <w:start w:val="1"/>
      <w:numFmt w:val="decimal"/>
      <w:lvlText w:val="%4."/>
      <w:lvlJc w:val="left"/>
      <w:pPr>
        <w:ind w:left="3225" w:hanging="705"/>
      </w:pPr>
      <w:rPr>
        <w:rFonts w:hint="default"/>
      </w:r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C633D00"/>
    <w:multiLevelType w:val="hybridMultilevel"/>
    <w:tmpl w:val="466C2F8C"/>
    <w:lvl w:ilvl="0" w:tplc="A7E23B46">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CA23420"/>
    <w:multiLevelType w:val="multilevel"/>
    <w:tmpl w:val="D4B26914"/>
    <w:lvl w:ilvl="0">
      <w:start w:val="1"/>
      <w:numFmt w:val="decimal"/>
      <w:lvlText w:val="%1."/>
      <w:lvlJc w:val="left"/>
      <w:pPr>
        <w:ind w:left="450" w:hanging="450"/>
      </w:pPr>
      <w:rPr>
        <w:rFonts w:hint="default"/>
      </w:rPr>
    </w:lvl>
    <w:lvl w:ilvl="1">
      <w:start w:val="1"/>
      <w:numFmt w:val="decimal"/>
      <w:lvlText w:val="%1.%2."/>
      <w:lvlJc w:val="left"/>
      <w:pPr>
        <w:ind w:left="1260"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5040" w:hanging="180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8" w15:restartNumberingAfterBreak="0">
    <w:nsid w:val="1DA4431F"/>
    <w:multiLevelType w:val="hybridMultilevel"/>
    <w:tmpl w:val="B3A65B7A"/>
    <w:lvl w:ilvl="0" w:tplc="44B06114">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F506613"/>
    <w:multiLevelType w:val="multilevel"/>
    <w:tmpl w:val="713EE4B8"/>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0" w15:restartNumberingAfterBreak="0">
    <w:nsid w:val="1FFC448E"/>
    <w:multiLevelType w:val="hybridMultilevel"/>
    <w:tmpl w:val="DF3ED4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32C125A"/>
    <w:multiLevelType w:val="hybridMultilevel"/>
    <w:tmpl w:val="67ACC1D2"/>
    <w:lvl w:ilvl="0" w:tplc="0714C43A">
      <w:start w:val="1"/>
      <w:numFmt w:val="bullet"/>
      <w:lvlText w:val=""/>
      <w:lvlJc w:val="left"/>
      <w:pPr>
        <w:ind w:left="720" w:hanging="360"/>
      </w:pPr>
      <w:rPr>
        <w:rFonts w:ascii="Symbol" w:hAnsi="Symbol" w:hint="default"/>
      </w:rPr>
    </w:lvl>
    <w:lvl w:ilvl="1" w:tplc="0714C43A">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31927128"/>
    <w:multiLevelType w:val="hybridMultilevel"/>
    <w:tmpl w:val="7060757A"/>
    <w:lvl w:ilvl="0" w:tplc="A7E23B46">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3CB3666"/>
    <w:multiLevelType w:val="multilevel"/>
    <w:tmpl w:val="12D01506"/>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4" w15:restartNumberingAfterBreak="0">
    <w:nsid w:val="388803DC"/>
    <w:multiLevelType w:val="hybridMultilevel"/>
    <w:tmpl w:val="459E2A2C"/>
    <w:lvl w:ilvl="0" w:tplc="F2FC3EEC">
      <w:start w:val="1"/>
      <w:numFmt w:val="russianLower"/>
      <w:lvlText w:val="%1)"/>
      <w:lvlJc w:val="left"/>
      <w:pPr>
        <w:ind w:left="2149"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15" w15:restartNumberingAfterBreak="0">
    <w:nsid w:val="3D4B13FC"/>
    <w:multiLevelType w:val="multilevel"/>
    <w:tmpl w:val="BC386AA8"/>
    <w:lvl w:ilvl="0">
      <w:start w:val="4"/>
      <w:numFmt w:val="decimal"/>
      <w:lvlText w:val="%1."/>
      <w:lvlJc w:val="left"/>
      <w:pPr>
        <w:ind w:left="420" w:hanging="42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6" w15:restartNumberingAfterBreak="0">
    <w:nsid w:val="3D9D64DA"/>
    <w:multiLevelType w:val="hybridMultilevel"/>
    <w:tmpl w:val="9CB41CF6"/>
    <w:lvl w:ilvl="0" w:tplc="84682616">
      <w:start w:val="1"/>
      <w:numFmt w:val="bullet"/>
      <w:lvlText w:val=""/>
      <w:lvlJc w:val="left"/>
      <w:pPr>
        <w:tabs>
          <w:tab w:val="num" w:pos="284"/>
        </w:tabs>
        <w:ind w:left="284" w:hanging="28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2A44A90"/>
    <w:multiLevelType w:val="hybridMultilevel"/>
    <w:tmpl w:val="63BEF2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2E03C6D"/>
    <w:multiLevelType w:val="hybridMultilevel"/>
    <w:tmpl w:val="D6E0F4DE"/>
    <w:lvl w:ilvl="0" w:tplc="0714C43A">
      <w:start w:val="1"/>
      <w:numFmt w:val="bullet"/>
      <w:lvlText w:val=""/>
      <w:lvlJc w:val="left"/>
      <w:pPr>
        <w:ind w:left="2422"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A8234D1"/>
    <w:multiLevelType w:val="multilevel"/>
    <w:tmpl w:val="D4B26914"/>
    <w:lvl w:ilvl="0">
      <w:start w:val="1"/>
      <w:numFmt w:val="decimal"/>
      <w:lvlText w:val="%1."/>
      <w:lvlJc w:val="left"/>
      <w:pPr>
        <w:ind w:left="450" w:hanging="450"/>
      </w:pPr>
      <w:rPr>
        <w:rFonts w:hint="default"/>
      </w:rPr>
    </w:lvl>
    <w:lvl w:ilvl="1">
      <w:start w:val="1"/>
      <w:numFmt w:val="decimal"/>
      <w:lvlText w:val="%1.%2."/>
      <w:lvlJc w:val="left"/>
      <w:pPr>
        <w:ind w:left="1260"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5040" w:hanging="180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20" w15:restartNumberingAfterBreak="0">
    <w:nsid w:val="4AEA32F5"/>
    <w:multiLevelType w:val="multilevel"/>
    <w:tmpl w:val="5D0022E4"/>
    <w:lvl w:ilvl="0">
      <w:start w:val="2"/>
      <w:numFmt w:val="decimal"/>
      <w:lvlText w:val="%1"/>
      <w:lvlJc w:val="left"/>
      <w:pPr>
        <w:ind w:left="375" w:hanging="375"/>
      </w:pPr>
      <w:rPr>
        <w:rFonts w:hint="default"/>
      </w:rPr>
    </w:lvl>
    <w:lvl w:ilvl="1">
      <w:start w:val="2"/>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1" w15:restartNumberingAfterBreak="0">
    <w:nsid w:val="4DFC7656"/>
    <w:multiLevelType w:val="hybridMultilevel"/>
    <w:tmpl w:val="3FD414D8"/>
    <w:lvl w:ilvl="0" w:tplc="04190011">
      <w:start w:val="1"/>
      <w:numFmt w:val="decimal"/>
      <w:lvlText w:val="%1)"/>
      <w:lvlJc w:val="left"/>
      <w:pPr>
        <w:ind w:left="2149" w:hanging="360"/>
      </w:p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22" w15:restartNumberingAfterBreak="0">
    <w:nsid w:val="4E857B66"/>
    <w:multiLevelType w:val="hybridMultilevel"/>
    <w:tmpl w:val="70B0682E"/>
    <w:lvl w:ilvl="0" w:tplc="0714C43A">
      <w:start w:val="1"/>
      <w:numFmt w:val="bullet"/>
      <w:lvlText w:val=""/>
      <w:lvlJc w:val="left"/>
      <w:pPr>
        <w:ind w:left="720" w:hanging="360"/>
      </w:pPr>
      <w:rPr>
        <w:rFonts w:ascii="Symbol" w:hAnsi="Symbol" w:hint="default"/>
      </w:rPr>
    </w:lvl>
    <w:lvl w:ilvl="1" w:tplc="0714C43A">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52357E2C"/>
    <w:multiLevelType w:val="hybridMultilevel"/>
    <w:tmpl w:val="7060757A"/>
    <w:lvl w:ilvl="0" w:tplc="A7E23B46">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2695795"/>
    <w:multiLevelType w:val="hybridMultilevel"/>
    <w:tmpl w:val="227AED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60375B8"/>
    <w:multiLevelType w:val="multilevel"/>
    <w:tmpl w:val="D4905A2C"/>
    <w:lvl w:ilvl="0">
      <w:start w:val="4"/>
      <w:numFmt w:val="decimal"/>
      <w:lvlText w:val="%1"/>
      <w:lvlJc w:val="left"/>
      <w:pPr>
        <w:ind w:left="108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64D2099F"/>
    <w:multiLevelType w:val="multilevel"/>
    <w:tmpl w:val="A87E8EA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65437F2A"/>
    <w:multiLevelType w:val="hybridMultilevel"/>
    <w:tmpl w:val="6536507A"/>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28" w15:restartNumberingAfterBreak="0">
    <w:nsid w:val="65621ACB"/>
    <w:multiLevelType w:val="multilevel"/>
    <w:tmpl w:val="2D8A8A4E"/>
    <w:lvl w:ilvl="0">
      <w:start w:val="3"/>
      <w:numFmt w:val="decimal"/>
      <w:lvlText w:val="%1"/>
      <w:lvlJc w:val="left"/>
      <w:pPr>
        <w:ind w:left="375" w:hanging="375"/>
      </w:pPr>
      <w:rPr>
        <w:rFonts w:hint="default"/>
      </w:rPr>
    </w:lvl>
    <w:lvl w:ilvl="1">
      <w:start w:val="2"/>
      <w:numFmt w:val="decimal"/>
      <w:lvlText w:val="%1.%2"/>
      <w:lvlJc w:val="left"/>
      <w:pPr>
        <w:ind w:left="1083" w:hanging="375"/>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29" w15:restartNumberingAfterBreak="0">
    <w:nsid w:val="67713543"/>
    <w:multiLevelType w:val="hybridMultilevel"/>
    <w:tmpl w:val="FC62DEA4"/>
    <w:lvl w:ilvl="0" w:tplc="FEA2584A">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30" w15:restartNumberingAfterBreak="0">
    <w:nsid w:val="73E57A77"/>
    <w:multiLevelType w:val="multilevel"/>
    <w:tmpl w:val="E842EA12"/>
    <w:lvl w:ilvl="0">
      <w:start w:val="1"/>
      <w:numFmt w:val="decimal"/>
      <w:lvlText w:val="%1."/>
      <w:lvlJc w:val="left"/>
      <w:pPr>
        <w:ind w:left="900" w:hanging="54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1" w15:restartNumberingAfterBreak="0">
    <w:nsid w:val="7AEA366F"/>
    <w:multiLevelType w:val="hybridMultilevel"/>
    <w:tmpl w:val="283606A8"/>
    <w:lvl w:ilvl="0" w:tplc="0714C43A">
      <w:start w:val="1"/>
      <w:numFmt w:val="bullet"/>
      <w:lvlText w:val=""/>
      <w:lvlJc w:val="left"/>
      <w:pPr>
        <w:ind w:left="720" w:hanging="360"/>
      </w:pPr>
      <w:rPr>
        <w:rFonts w:ascii="Symbol" w:hAnsi="Symbol" w:hint="default"/>
      </w:rPr>
    </w:lvl>
    <w:lvl w:ilvl="1" w:tplc="B5EE1694">
      <w:start w:val="3"/>
      <w:numFmt w:val="bullet"/>
      <w:lvlText w:val="•"/>
      <w:lvlJc w:val="left"/>
      <w:pPr>
        <w:ind w:left="1440" w:hanging="360"/>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7BFD593B"/>
    <w:multiLevelType w:val="hybridMultilevel"/>
    <w:tmpl w:val="ABE02A16"/>
    <w:lvl w:ilvl="0" w:tplc="942E1F2E">
      <w:start w:val="1"/>
      <w:numFmt w:val="decimal"/>
      <w:lvlText w:val="%1."/>
      <w:lvlJc w:val="left"/>
      <w:pPr>
        <w:ind w:left="765" w:hanging="4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2"/>
  </w:num>
  <w:num w:numId="2">
    <w:abstractNumId w:val="12"/>
  </w:num>
  <w:num w:numId="3">
    <w:abstractNumId w:val="8"/>
  </w:num>
  <w:num w:numId="4">
    <w:abstractNumId w:val="23"/>
  </w:num>
  <w:num w:numId="5">
    <w:abstractNumId w:val="26"/>
  </w:num>
  <w:num w:numId="6">
    <w:abstractNumId w:val="6"/>
  </w:num>
  <w:num w:numId="7">
    <w:abstractNumId w:val="29"/>
  </w:num>
  <w:num w:numId="8">
    <w:abstractNumId w:val="17"/>
  </w:num>
  <w:num w:numId="9">
    <w:abstractNumId w:val="2"/>
  </w:num>
  <w:num w:numId="10">
    <w:abstractNumId w:val="13"/>
  </w:num>
  <w:num w:numId="11">
    <w:abstractNumId w:val="30"/>
  </w:num>
  <w:num w:numId="12">
    <w:abstractNumId w:val="27"/>
  </w:num>
  <w:num w:numId="13">
    <w:abstractNumId w:val="15"/>
  </w:num>
  <w:num w:numId="14">
    <w:abstractNumId w:val="10"/>
  </w:num>
  <w:num w:numId="15">
    <w:abstractNumId w:val="24"/>
  </w:num>
  <w:num w:numId="16">
    <w:abstractNumId w:val="3"/>
  </w:num>
  <w:num w:numId="17">
    <w:abstractNumId w:val="21"/>
  </w:num>
  <w:num w:numId="18">
    <w:abstractNumId w:val="14"/>
  </w:num>
  <w:num w:numId="19">
    <w:abstractNumId w:val="0"/>
  </w:num>
  <w:num w:numId="20">
    <w:abstractNumId w:val="4"/>
  </w:num>
  <w:num w:numId="21">
    <w:abstractNumId w:val="18"/>
  </w:num>
  <w:num w:numId="22">
    <w:abstractNumId w:val="1"/>
  </w:num>
  <w:num w:numId="23">
    <w:abstractNumId w:val="31"/>
  </w:num>
  <w:num w:numId="24">
    <w:abstractNumId w:val="22"/>
  </w:num>
  <w:num w:numId="25">
    <w:abstractNumId w:val="11"/>
  </w:num>
  <w:num w:numId="26">
    <w:abstractNumId w:val="28"/>
  </w:num>
  <w:num w:numId="27">
    <w:abstractNumId w:val="25"/>
  </w:num>
  <w:num w:numId="28">
    <w:abstractNumId w:val="5"/>
  </w:num>
  <w:num w:numId="29">
    <w:abstractNumId w:val="9"/>
  </w:num>
  <w:num w:numId="30">
    <w:abstractNumId w:val="20"/>
  </w:num>
  <w:num w:numId="31">
    <w:abstractNumId w:val="16"/>
  </w:num>
  <w:num w:numId="32">
    <w:abstractNumId w:val="7"/>
  </w:num>
  <w:num w:numId="33">
    <w:abstractNumId w:val="1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Учетная запись Майкрософт">
    <w15:presenceInfo w15:providerId="Windows Live" w15:userId="784d458e36b881e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4443"/>
    <w:rsid w:val="000063C4"/>
    <w:rsid w:val="00006BD4"/>
    <w:rsid w:val="00006ED6"/>
    <w:rsid w:val="00007379"/>
    <w:rsid w:val="0001042E"/>
    <w:rsid w:val="00010D45"/>
    <w:rsid w:val="00015C00"/>
    <w:rsid w:val="00016B67"/>
    <w:rsid w:val="00026A4F"/>
    <w:rsid w:val="00032321"/>
    <w:rsid w:val="000411A3"/>
    <w:rsid w:val="00047060"/>
    <w:rsid w:val="00047298"/>
    <w:rsid w:val="00050691"/>
    <w:rsid w:val="000510CC"/>
    <w:rsid w:val="00067BE4"/>
    <w:rsid w:val="00074374"/>
    <w:rsid w:val="00077541"/>
    <w:rsid w:val="00084DAA"/>
    <w:rsid w:val="00085D10"/>
    <w:rsid w:val="00092424"/>
    <w:rsid w:val="000A284D"/>
    <w:rsid w:val="000A2A56"/>
    <w:rsid w:val="000A38CF"/>
    <w:rsid w:val="000B1E08"/>
    <w:rsid w:val="000B32F6"/>
    <w:rsid w:val="000B6990"/>
    <w:rsid w:val="000B6E5F"/>
    <w:rsid w:val="000C1A34"/>
    <w:rsid w:val="000C5488"/>
    <w:rsid w:val="000C739E"/>
    <w:rsid w:val="000D2D43"/>
    <w:rsid w:val="000E784C"/>
    <w:rsid w:val="000F2C92"/>
    <w:rsid w:val="000F66D2"/>
    <w:rsid w:val="0010759A"/>
    <w:rsid w:val="001076AB"/>
    <w:rsid w:val="00123D55"/>
    <w:rsid w:val="0012405C"/>
    <w:rsid w:val="001314A6"/>
    <w:rsid w:val="00135EDF"/>
    <w:rsid w:val="001369FF"/>
    <w:rsid w:val="00144D13"/>
    <w:rsid w:val="00145F24"/>
    <w:rsid w:val="001464B6"/>
    <w:rsid w:val="00151F3A"/>
    <w:rsid w:val="001548F9"/>
    <w:rsid w:val="00154D02"/>
    <w:rsid w:val="00162C24"/>
    <w:rsid w:val="001A355C"/>
    <w:rsid w:val="001A42A7"/>
    <w:rsid w:val="001A5D0B"/>
    <w:rsid w:val="001A7372"/>
    <w:rsid w:val="001B4120"/>
    <w:rsid w:val="001C19A0"/>
    <w:rsid w:val="001C6F70"/>
    <w:rsid w:val="001D7B01"/>
    <w:rsid w:val="001E0DB9"/>
    <w:rsid w:val="001F507B"/>
    <w:rsid w:val="00200880"/>
    <w:rsid w:val="00202F98"/>
    <w:rsid w:val="002204F8"/>
    <w:rsid w:val="0024005A"/>
    <w:rsid w:val="00260B6E"/>
    <w:rsid w:val="00262B12"/>
    <w:rsid w:val="00271863"/>
    <w:rsid w:val="00271B72"/>
    <w:rsid w:val="00273EC7"/>
    <w:rsid w:val="00275009"/>
    <w:rsid w:val="00276C70"/>
    <w:rsid w:val="00285914"/>
    <w:rsid w:val="00291190"/>
    <w:rsid w:val="002962EC"/>
    <w:rsid w:val="002A082F"/>
    <w:rsid w:val="002A2ADB"/>
    <w:rsid w:val="002A7130"/>
    <w:rsid w:val="002B09D4"/>
    <w:rsid w:val="002B3FB8"/>
    <w:rsid w:val="002E414B"/>
    <w:rsid w:val="002E6015"/>
    <w:rsid w:val="002F64E2"/>
    <w:rsid w:val="002F6D9F"/>
    <w:rsid w:val="002F799E"/>
    <w:rsid w:val="003042DE"/>
    <w:rsid w:val="00307609"/>
    <w:rsid w:val="003169B1"/>
    <w:rsid w:val="00323A42"/>
    <w:rsid w:val="00323A4C"/>
    <w:rsid w:val="00324D10"/>
    <w:rsid w:val="0033554B"/>
    <w:rsid w:val="003375FA"/>
    <w:rsid w:val="00342B49"/>
    <w:rsid w:val="0034531C"/>
    <w:rsid w:val="0036447A"/>
    <w:rsid w:val="00374C3D"/>
    <w:rsid w:val="00383D5F"/>
    <w:rsid w:val="0038411F"/>
    <w:rsid w:val="00384479"/>
    <w:rsid w:val="003848EF"/>
    <w:rsid w:val="003864A3"/>
    <w:rsid w:val="00386A16"/>
    <w:rsid w:val="00391ABB"/>
    <w:rsid w:val="003939D4"/>
    <w:rsid w:val="003A15BC"/>
    <w:rsid w:val="003B5D27"/>
    <w:rsid w:val="003C0284"/>
    <w:rsid w:val="003C6555"/>
    <w:rsid w:val="003D20CE"/>
    <w:rsid w:val="003E2FEE"/>
    <w:rsid w:val="003F3255"/>
    <w:rsid w:val="003F651F"/>
    <w:rsid w:val="003F7192"/>
    <w:rsid w:val="00400A74"/>
    <w:rsid w:val="004047D3"/>
    <w:rsid w:val="00407EB5"/>
    <w:rsid w:val="00411F10"/>
    <w:rsid w:val="004127BC"/>
    <w:rsid w:val="004147D5"/>
    <w:rsid w:val="004154AE"/>
    <w:rsid w:val="004230D7"/>
    <w:rsid w:val="0042668D"/>
    <w:rsid w:val="0045188F"/>
    <w:rsid w:val="00455367"/>
    <w:rsid w:val="00456BF6"/>
    <w:rsid w:val="00456CC2"/>
    <w:rsid w:val="00456D48"/>
    <w:rsid w:val="004659EF"/>
    <w:rsid w:val="004701BC"/>
    <w:rsid w:val="00471F6C"/>
    <w:rsid w:val="00474D8A"/>
    <w:rsid w:val="00482E97"/>
    <w:rsid w:val="00483F14"/>
    <w:rsid w:val="004847B2"/>
    <w:rsid w:val="0049006C"/>
    <w:rsid w:val="004B0BB4"/>
    <w:rsid w:val="004B343C"/>
    <w:rsid w:val="004B5B82"/>
    <w:rsid w:val="004C44DC"/>
    <w:rsid w:val="004D3470"/>
    <w:rsid w:val="004D35EE"/>
    <w:rsid w:val="004D712A"/>
    <w:rsid w:val="004D79B5"/>
    <w:rsid w:val="004D7F70"/>
    <w:rsid w:val="004E4866"/>
    <w:rsid w:val="004E63CB"/>
    <w:rsid w:val="004E68B0"/>
    <w:rsid w:val="004F2850"/>
    <w:rsid w:val="004F6888"/>
    <w:rsid w:val="004F6A5C"/>
    <w:rsid w:val="005005FB"/>
    <w:rsid w:val="0050206E"/>
    <w:rsid w:val="005022F0"/>
    <w:rsid w:val="0050387F"/>
    <w:rsid w:val="00511371"/>
    <w:rsid w:val="00511CFB"/>
    <w:rsid w:val="0051240D"/>
    <w:rsid w:val="00513034"/>
    <w:rsid w:val="005134CD"/>
    <w:rsid w:val="0051415F"/>
    <w:rsid w:val="0052045F"/>
    <w:rsid w:val="00532593"/>
    <w:rsid w:val="0053588C"/>
    <w:rsid w:val="00536DBF"/>
    <w:rsid w:val="005441E3"/>
    <w:rsid w:val="00553733"/>
    <w:rsid w:val="00554BB4"/>
    <w:rsid w:val="00557BFD"/>
    <w:rsid w:val="005717C0"/>
    <w:rsid w:val="00577994"/>
    <w:rsid w:val="00582CE7"/>
    <w:rsid w:val="005833A3"/>
    <w:rsid w:val="00587CCD"/>
    <w:rsid w:val="005964A4"/>
    <w:rsid w:val="005B044C"/>
    <w:rsid w:val="005B16DF"/>
    <w:rsid w:val="005B1D4C"/>
    <w:rsid w:val="005B24D9"/>
    <w:rsid w:val="005B5925"/>
    <w:rsid w:val="005D67A4"/>
    <w:rsid w:val="005D7A86"/>
    <w:rsid w:val="005E1D66"/>
    <w:rsid w:val="005E3788"/>
    <w:rsid w:val="005E48E7"/>
    <w:rsid w:val="00603F10"/>
    <w:rsid w:val="00611ED5"/>
    <w:rsid w:val="00612555"/>
    <w:rsid w:val="006134DD"/>
    <w:rsid w:val="00615F39"/>
    <w:rsid w:val="00616D14"/>
    <w:rsid w:val="00617B45"/>
    <w:rsid w:val="0062143C"/>
    <w:rsid w:val="00623593"/>
    <w:rsid w:val="00641EFF"/>
    <w:rsid w:val="00646F2A"/>
    <w:rsid w:val="00650226"/>
    <w:rsid w:val="006503F5"/>
    <w:rsid w:val="00650693"/>
    <w:rsid w:val="00652696"/>
    <w:rsid w:val="00653F05"/>
    <w:rsid w:val="00656269"/>
    <w:rsid w:val="0065640F"/>
    <w:rsid w:val="006626A7"/>
    <w:rsid w:val="00662D25"/>
    <w:rsid w:val="00666060"/>
    <w:rsid w:val="006670E4"/>
    <w:rsid w:val="0068742D"/>
    <w:rsid w:val="00687974"/>
    <w:rsid w:val="00695E1A"/>
    <w:rsid w:val="006A2AB0"/>
    <w:rsid w:val="006B080E"/>
    <w:rsid w:val="006B2C9D"/>
    <w:rsid w:val="006C28AF"/>
    <w:rsid w:val="006C45A9"/>
    <w:rsid w:val="006D036C"/>
    <w:rsid w:val="006D47AD"/>
    <w:rsid w:val="006D55FB"/>
    <w:rsid w:val="006E0EC8"/>
    <w:rsid w:val="006E1F51"/>
    <w:rsid w:val="006E393E"/>
    <w:rsid w:val="006E4443"/>
    <w:rsid w:val="006E4AFB"/>
    <w:rsid w:val="006E4CC6"/>
    <w:rsid w:val="006E56A5"/>
    <w:rsid w:val="006F2345"/>
    <w:rsid w:val="006F3AD6"/>
    <w:rsid w:val="007010B4"/>
    <w:rsid w:val="007011D9"/>
    <w:rsid w:val="00705E4F"/>
    <w:rsid w:val="00707A89"/>
    <w:rsid w:val="00711F5D"/>
    <w:rsid w:val="00715960"/>
    <w:rsid w:val="00723D5F"/>
    <w:rsid w:val="00725C0C"/>
    <w:rsid w:val="00735C60"/>
    <w:rsid w:val="007366C8"/>
    <w:rsid w:val="00742344"/>
    <w:rsid w:val="0075075E"/>
    <w:rsid w:val="007518D3"/>
    <w:rsid w:val="00755AE0"/>
    <w:rsid w:val="00756B4F"/>
    <w:rsid w:val="00756F5C"/>
    <w:rsid w:val="007575C0"/>
    <w:rsid w:val="00761191"/>
    <w:rsid w:val="00763FAD"/>
    <w:rsid w:val="00765028"/>
    <w:rsid w:val="00775E86"/>
    <w:rsid w:val="007774B8"/>
    <w:rsid w:val="00790EDD"/>
    <w:rsid w:val="00791A87"/>
    <w:rsid w:val="00793C5F"/>
    <w:rsid w:val="00794311"/>
    <w:rsid w:val="007946AB"/>
    <w:rsid w:val="00796038"/>
    <w:rsid w:val="007A539B"/>
    <w:rsid w:val="007A5E50"/>
    <w:rsid w:val="007B25C0"/>
    <w:rsid w:val="007C4781"/>
    <w:rsid w:val="007C76B7"/>
    <w:rsid w:val="007E3AA2"/>
    <w:rsid w:val="007E5BC1"/>
    <w:rsid w:val="007E7824"/>
    <w:rsid w:val="007F54BC"/>
    <w:rsid w:val="007F5C11"/>
    <w:rsid w:val="00800758"/>
    <w:rsid w:val="00802CFD"/>
    <w:rsid w:val="00805D01"/>
    <w:rsid w:val="00813237"/>
    <w:rsid w:val="008163C6"/>
    <w:rsid w:val="008228EF"/>
    <w:rsid w:val="00825A6C"/>
    <w:rsid w:val="00833359"/>
    <w:rsid w:val="00837C2C"/>
    <w:rsid w:val="008623AC"/>
    <w:rsid w:val="008671AE"/>
    <w:rsid w:val="00867A69"/>
    <w:rsid w:val="00872A4C"/>
    <w:rsid w:val="008770AF"/>
    <w:rsid w:val="008812B2"/>
    <w:rsid w:val="00881A8B"/>
    <w:rsid w:val="00886FEC"/>
    <w:rsid w:val="0088739E"/>
    <w:rsid w:val="008902B0"/>
    <w:rsid w:val="00896E0C"/>
    <w:rsid w:val="008A339D"/>
    <w:rsid w:val="008A37EB"/>
    <w:rsid w:val="008A4A9E"/>
    <w:rsid w:val="008B5D85"/>
    <w:rsid w:val="008B718B"/>
    <w:rsid w:val="008C0447"/>
    <w:rsid w:val="008C6E14"/>
    <w:rsid w:val="008C6E78"/>
    <w:rsid w:val="008D46B7"/>
    <w:rsid w:val="008D4995"/>
    <w:rsid w:val="008D72DE"/>
    <w:rsid w:val="008E10AD"/>
    <w:rsid w:val="008E1D8A"/>
    <w:rsid w:val="008E3B8E"/>
    <w:rsid w:val="008E4F46"/>
    <w:rsid w:val="008F38EA"/>
    <w:rsid w:val="008F5A90"/>
    <w:rsid w:val="00901D99"/>
    <w:rsid w:val="00902F8C"/>
    <w:rsid w:val="009031FD"/>
    <w:rsid w:val="009100B9"/>
    <w:rsid w:val="00914010"/>
    <w:rsid w:val="0091761F"/>
    <w:rsid w:val="00925FD6"/>
    <w:rsid w:val="009279AD"/>
    <w:rsid w:val="009317E7"/>
    <w:rsid w:val="00935B60"/>
    <w:rsid w:val="00942E5D"/>
    <w:rsid w:val="00943B8C"/>
    <w:rsid w:val="00947147"/>
    <w:rsid w:val="00954096"/>
    <w:rsid w:val="009605BB"/>
    <w:rsid w:val="00964ED4"/>
    <w:rsid w:val="0097090C"/>
    <w:rsid w:val="00974593"/>
    <w:rsid w:val="00982B99"/>
    <w:rsid w:val="00985098"/>
    <w:rsid w:val="009874BA"/>
    <w:rsid w:val="00992DC8"/>
    <w:rsid w:val="009A34A7"/>
    <w:rsid w:val="009A3B4B"/>
    <w:rsid w:val="009A51EA"/>
    <w:rsid w:val="009A6372"/>
    <w:rsid w:val="009A7C65"/>
    <w:rsid w:val="009B0981"/>
    <w:rsid w:val="009B0BA9"/>
    <w:rsid w:val="009B1EB3"/>
    <w:rsid w:val="009B7079"/>
    <w:rsid w:val="009C1225"/>
    <w:rsid w:val="009C2FC3"/>
    <w:rsid w:val="009D789B"/>
    <w:rsid w:val="009D7E17"/>
    <w:rsid w:val="009E24F7"/>
    <w:rsid w:val="009E2EED"/>
    <w:rsid w:val="009F07A3"/>
    <w:rsid w:val="009F1C8D"/>
    <w:rsid w:val="009F5CAE"/>
    <w:rsid w:val="009F760F"/>
    <w:rsid w:val="009F7CCA"/>
    <w:rsid w:val="00A008CD"/>
    <w:rsid w:val="00A00B58"/>
    <w:rsid w:val="00A024C2"/>
    <w:rsid w:val="00A0287B"/>
    <w:rsid w:val="00A05855"/>
    <w:rsid w:val="00A07039"/>
    <w:rsid w:val="00A10924"/>
    <w:rsid w:val="00A114F7"/>
    <w:rsid w:val="00A308B8"/>
    <w:rsid w:val="00A46A1C"/>
    <w:rsid w:val="00A54A53"/>
    <w:rsid w:val="00A560DA"/>
    <w:rsid w:val="00A57514"/>
    <w:rsid w:val="00A65A8D"/>
    <w:rsid w:val="00A67BBC"/>
    <w:rsid w:val="00A716C7"/>
    <w:rsid w:val="00A7198A"/>
    <w:rsid w:val="00A71A90"/>
    <w:rsid w:val="00A8021C"/>
    <w:rsid w:val="00A81E3E"/>
    <w:rsid w:val="00A83804"/>
    <w:rsid w:val="00A87481"/>
    <w:rsid w:val="00A90F0A"/>
    <w:rsid w:val="00A941FE"/>
    <w:rsid w:val="00AA0068"/>
    <w:rsid w:val="00AA3A04"/>
    <w:rsid w:val="00AA6666"/>
    <w:rsid w:val="00AA6790"/>
    <w:rsid w:val="00AA7F29"/>
    <w:rsid w:val="00AB29C0"/>
    <w:rsid w:val="00AC1FDA"/>
    <w:rsid w:val="00AD0ED9"/>
    <w:rsid w:val="00AD22E3"/>
    <w:rsid w:val="00AD2D2D"/>
    <w:rsid w:val="00AD5DFD"/>
    <w:rsid w:val="00AD5FE5"/>
    <w:rsid w:val="00AE2487"/>
    <w:rsid w:val="00AE4C23"/>
    <w:rsid w:val="00AF46B9"/>
    <w:rsid w:val="00AF53AB"/>
    <w:rsid w:val="00B11DF9"/>
    <w:rsid w:val="00B155C0"/>
    <w:rsid w:val="00B23C4F"/>
    <w:rsid w:val="00B34E18"/>
    <w:rsid w:val="00B468FA"/>
    <w:rsid w:val="00B46C9F"/>
    <w:rsid w:val="00B52E9F"/>
    <w:rsid w:val="00B55F62"/>
    <w:rsid w:val="00B63CDB"/>
    <w:rsid w:val="00B704D2"/>
    <w:rsid w:val="00B733BE"/>
    <w:rsid w:val="00B80D8B"/>
    <w:rsid w:val="00B9060C"/>
    <w:rsid w:val="00B91A47"/>
    <w:rsid w:val="00B91E3D"/>
    <w:rsid w:val="00B97F04"/>
    <w:rsid w:val="00BA4149"/>
    <w:rsid w:val="00BB0073"/>
    <w:rsid w:val="00BB0C94"/>
    <w:rsid w:val="00BB2718"/>
    <w:rsid w:val="00BB60FA"/>
    <w:rsid w:val="00BC00D8"/>
    <w:rsid w:val="00BC2117"/>
    <w:rsid w:val="00BC2A19"/>
    <w:rsid w:val="00BC438E"/>
    <w:rsid w:val="00BC7208"/>
    <w:rsid w:val="00BD59BF"/>
    <w:rsid w:val="00BE11E1"/>
    <w:rsid w:val="00BE3134"/>
    <w:rsid w:val="00BE5F30"/>
    <w:rsid w:val="00C0071E"/>
    <w:rsid w:val="00C03C98"/>
    <w:rsid w:val="00C06EFA"/>
    <w:rsid w:val="00C10AA0"/>
    <w:rsid w:val="00C2309A"/>
    <w:rsid w:val="00C31089"/>
    <w:rsid w:val="00C330BD"/>
    <w:rsid w:val="00C41DFE"/>
    <w:rsid w:val="00C43BD0"/>
    <w:rsid w:val="00C51A5D"/>
    <w:rsid w:val="00C55B43"/>
    <w:rsid w:val="00C654F0"/>
    <w:rsid w:val="00C6720A"/>
    <w:rsid w:val="00C67D3C"/>
    <w:rsid w:val="00C74DBB"/>
    <w:rsid w:val="00C765DD"/>
    <w:rsid w:val="00C77C93"/>
    <w:rsid w:val="00C83B4B"/>
    <w:rsid w:val="00C85F50"/>
    <w:rsid w:val="00C92463"/>
    <w:rsid w:val="00C9563D"/>
    <w:rsid w:val="00C96ED7"/>
    <w:rsid w:val="00CA1160"/>
    <w:rsid w:val="00CA1ACE"/>
    <w:rsid w:val="00CA4CF0"/>
    <w:rsid w:val="00CB1CA5"/>
    <w:rsid w:val="00CB4176"/>
    <w:rsid w:val="00CB50FB"/>
    <w:rsid w:val="00CD1A69"/>
    <w:rsid w:val="00CD6C5B"/>
    <w:rsid w:val="00CE0A7B"/>
    <w:rsid w:val="00CE0E4F"/>
    <w:rsid w:val="00CE33AD"/>
    <w:rsid w:val="00CE4B78"/>
    <w:rsid w:val="00CE5A91"/>
    <w:rsid w:val="00CE79E0"/>
    <w:rsid w:val="00CF427D"/>
    <w:rsid w:val="00CF4325"/>
    <w:rsid w:val="00CF59D2"/>
    <w:rsid w:val="00CF7665"/>
    <w:rsid w:val="00CF77B2"/>
    <w:rsid w:val="00CF7BC4"/>
    <w:rsid w:val="00CF7E88"/>
    <w:rsid w:val="00D04896"/>
    <w:rsid w:val="00D07021"/>
    <w:rsid w:val="00D134D4"/>
    <w:rsid w:val="00D14925"/>
    <w:rsid w:val="00D14E22"/>
    <w:rsid w:val="00D15893"/>
    <w:rsid w:val="00D231AA"/>
    <w:rsid w:val="00D2583D"/>
    <w:rsid w:val="00D31116"/>
    <w:rsid w:val="00D3384F"/>
    <w:rsid w:val="00D46B98"/>
    <w:rsid w:val="00D46CA8"/>
    <w:rsid w:val="00D517CE"/>
    <w:rsid w:val="00D51E04"/>
    <w:rsid w:val="00D564BD"/>
    <w:rsid w:val="00D6205B"/>
    <w:rsid w:val="00D70166"/>
    <w:rsid w:val="00D703BC"/>
    <w:rsid w:val="00D706F5"/>
    <w:rsid w:val="00D74A2E"/>
    <w:rsid w:val="00D76068"/>
    <w:rsid w:val="00D82213"/>
    <w:rsid w:val="00D828FF"/>
    <w:rsid w:val="00D8456B"/>
    <w:rsid w:val="00D87CBD"/>
    <w:rsid w:val="00D904A5"/>
    <w:rsid w:val="00D9183D"/>
    <w:rsid w:val="00D9194E"/>
    <w:rsid w:val="00DA1B87"/>
    <w:rsid w:val="00DA224E"/>
    <w:rsid w:val="00DA351F"/>
    <w:rsid w:val="00DB22E4"/>
    <w:rsid w:val="00DB4144"/>
    <w:rsid w:val="00DB4D2D"/>
    <w:rsid w:val="00DB7527"/>
    <w:rsid w:val="00DC4A39"/>
    <w:rsid w:val="00DC5ED4"/>
    <w:rsid w:val="00DC6669"/>
    <w:rsid w:val="00DD39B2"/>
    <w:rsid w:val="00DD538C"/>
    <w:rsid w:val="00DE0197"/>
    <w:rsid w:val="00DE3691"/>
    <w:rsid w:val="00DF57BD"/>
    <w:rsid w:val="00DF6AE6"/>
    <w:rsid w:val="00E01030"/>
    <w:rsid w:val="00E01EC7"/>
    <w:rsid w:val="00E029E2"/>
    <w:rsid w:val="00E04D1C"/>
    <w:rsid w:val="00E07A88"/>
    <w:rsid w:val="00E10C64"/>
    <w:rsid w:val="00E11A47"/>
    <w:rsid w:val="00E16313"/>
    <w:rsid w:val="00E32A6E"/>
    <w:rsid w:val="00E32C59"/>
    <w:rsid w:val="00E32FA4"/>
    <w:rsid w:val="00E34419"/>
    <w:rsid w:val="00E3490C"/>
    <w:rsid w:val="00E41523"/>
    <w:rsid w:val="00E4205E"/>
    <w:rsid w:val="00E4798E"/>
    <w:rsid w:val="00E507EC"/>
    <w:rsid w:val="00E527CD"/>
    <w:rsid w:val="00E53B96"/>
    <w:rsid w:val="00E65545"/>
    <w:rsid w:val="00E65ECB"/>
    <w:rsid w:val="00E660A3"/>
    <w:rsid w:val="00E726A2"/>
    <w:rsid w:val="00E73BE8"/>
    <w:rsid w:val="00E743C5"/>
    <w:rsid w:val="00E749C7"/>
    <w:rsid w:val="00E771C5"/>
    <w:rsid w:val="00E83EC7"/>
    <w:rsid w:val="00E95688"/>
    <w:rsid w:val="00EA0EA8"/>
    <w:rsid w:val="00EA4028"/>
    <w:rsid w:val="00EA726B"/>
    <w:rsid w:val="00EB1A15"/>
    <w:rsid w:val="00EB2FEF"/>
    <w:rsid w:val="00EB4B1E"/>
    <w:rsid w:val="00EB7A0E"/>
    <w:rsid w:val="00EC2D81"/>
    <w:rsid w:val="00EC53B8"/>
    <w:rsid w:val="00EE078B"/>
    <w:rsid w:val="00EE332D"/>
    <w:rsid w:val="00EE5754"/>
    <w:rsid w:val="00EE5D9F"/>
    <w:rsid w:val="00EF0821"/>
    <w:rsid w:val="00EF0BDA"/>
    <w:rsid w:val="00EF483B"/>
    <w:rsid w:val="00EF4F11"/>
    <w:rsid w:val="00EF587E"/>
    <w:rsid w:val="00F001BC"/>
    <w:rsid w:val="00F011D5"/>
    <w:rsid w:val="00F03E4D"/>
    <w:rsid w:val="00F0521A"/>
    <w:rsid w:val="00F100F7"/>
    <w:rsid w:val="00F213C7"/>
    <w:rsid w:val="00F21AD8"/>
    <w:rsid w:val="00F255A7"/>
    <w:rsid w:val="00F274A5"/>
    <w:rsid w:val="00F30125"/>
    <w:rsid w:val="00F363C3"/>
    <w:rsid w:val="00F37829"/>
    <w:rsid w:val="00F41826"/>
    <w:rsid w:val="00F41944"/>
    <w:rsid w:val="00F45141"/>
    <w:rsid w:val="00F4735E"/>
    <w:rsid w:val="00F47E46"/>
    <w:rsid w:val="00F503DA"/>
    <w:rsid w:val="00F53C33"/>
    <w:rsid w:val="00F5530E"/>
    <w:rsid w:val="00F5651F"/>
    <w:rsid w:val="00F641EF"/>
    <w:rsid w:val="00F66917"/>
    <w:rsid w:val="00F737B6"/>
    <w:rsid w:val="00F76213"/>
    <w:rsid w:val="00F839C3"/>
    <w:rsid w:val="00F913AF"/>
    <w:rsid w:val="00F91C3D"/>
    <w:rsid w:val="00F92DF4"/>
    <w:rsid w:val="00F95F5E"/>
    <w:rsid w:val="00F96217"/>
    <w:rsid w:val="00F96465"/>
    <w:rsid w:val="00FA0A13"/>
    <w:rsid w:val="00FA116E"/>
    <w:rsid w:val="00FB6B8D"/>
    <w:rsid w:val="00FB7D38"/>
    <w:rsid w:val="00FC0011"/>
    <w:rsid w:val="00FC02AE"/>
    <w:rsid w:val="00FC299A"/>
    <w:rsid w:val="00FC6611"/>
    <w:rsid w:val="00FE70FA"/>
    <w:rsid w:val="00FE796A"/>
    <w:rsid w:val="00FF3CBD"/>
    <w:rsid w:val="00FF4D07"/>
    <w:rsid w:val="00FF78C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A19919"/>
  <w15:docId w15:val="{580EA941-4338-4B32-B0D5-A8F1E1C704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D3470"/>
    <w:pPr>
      <w:spacing w:after="160" w:line="259" w:lineRule="auto"/>
    </w:pPr>
    <w:rPr>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rsid w:val="004D3470"/>
    <w:pPr>
      <w:tabs>
        <w:tab w:val="center" w:pos="4677"/>
        <w:tab w:val="right" w:pos="9355"/>
      </w:tabs>
      <w:spacing w:after="0" w:line="240" w:lineRule="auto"/>
    </w:pPr>
  </w:style>
  <w:style w:type="character" w:customStyle="1" w:styleId="a4">
    <w:name w:val="Нижний колонтитул Знак"/>
    <w:basedOn w:val="a0"/>
    <w:link w:val="a3"/>
    <w:uiPriority w:val="99"/>
    <w:rsid w:val="004D3470"/>
    <w:rPr>
      <w:lang w:eastAsia="en-US"/>
    </w:rPr>
  </w:style>
  <w:style w:type="paragraph" w:styleId="a5">
    <w:name w:val="List Paragraph"/>
    <w:basedOn w:val="a"/>
    <w:uiPriority w:val="34"/>
    <w:qFormat/>
    <w:rsid w:val="004D3470"/>
    <w:pPr>
      <w:ind w:left="720"/>
      <w:contextualSpacing/>
    </w:pPr>
  </w:style>
  <w:style w:type="paragraph" w:styleId="a6">
    <w:name w:val="Balloon Text"/>
    <w:basedOn w:val="a"/>
    <w:link w:val="a7"/>
    <w:uiPriority w:val="99"/>
    <w:semiHidden/>
    <w:unhideWhenUsed/>
    <w:rsid w:val="004D3470"/>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4D3470"/>
    <w:rPr>
      <w:rFonts w:ascii="Tahoma" w:hAnsi="Tahoma" w:cs="Tahoma"/>
      <w:sz w:val="16"/>
      <w:szCs w:val="16"/>
      <w:lang w:eastAsia="en-US"/>
    </w:rPr>
  </w:style>
  <w:style w:type="character" w:styleId="a8">
    <w:name w:val="Hyperlink"/>
    <w:basedOn w:val="a0"/>
    <w:uiPriority w:val="99"/>
    <w:unhideWhenUsed/>
    <w:rsid w:val="004D3470"/>
    <w:rPr>
      <w:color w:val="0000FF" w:themeColor="hyperlink"/>
      <w:u w:val="single"/>
    </w:rPr>
  </w:style>
  <w:style w:type="character" w:customStyle="1" w:styleId="2">
    <w:name w:val="Колонтитул (2)_"/>
    <w:basedOn w:val="a0"/>
    <w:link w:val="20"/>
    <w:rsid w:val="004D3470"/>
    <w:rPr>
      <w:rFonts w:ascii="Times New Roman" w:eastAsia="Times New Roman" w:hAnsi="Times New Roman" w:cs="Times New Roman"/>
      <w:sz w:val="19"/>
      <w:szCs w:val="19"/>
      <w:shd w:val="clear" w:color="auto" w:fill="FFFFFF"/>
    </w:rPr>
  </w:style>
  <w:style w:type="character" w:customStyle="1" w:styleId="a9">
    <w:name w:val="Колонтитул_"/>
    <w:basedOn w:val="a0"/>
    <w:link w:val="aa"/>
    <w:rsid w:val="004D3470"/>
    <w:rPr>
      <w:rFonts w:ascii="Times New Roman" w:eastAsia="Times New Roman" w:hAnsi="Times New Roman" w:cs="Times New Roman"/>
      <w:i/>
      <w:iCs/>
      <w:sz w:val="19"/>
      <w:szCs w:val="19"/>
      <w:shd w:val="clear" w:color="auto" w:fill="FFFFFF"/>
    </w:rPr>
  </w:style>
  <w:style w:type="paragraph" w:customStyle="1" w:styleId="20">
    <w:name w:val="Колонтитул (2)"/>
    <w:basedOn w:val="a"/>
    <w:link w:val="2"/>
    <w:rsid w:val="004D3470"/>
    <w:pPr>
      <w:widowControl w:val="0"/>
      <w:shd w:val="clear" w:color="auto" w:fill="FFFFFF"/>
      <w:spacing w:after="0" w:line="0" w:lineRule="atLeast"/>
    </w:pPr>
    <w:rPr>
      <w:rFonts w:ascii="Times New Roman" w:eastAsia="Times New Roman" w:hAnsi="Times New Roman" w:cs="Times New Roman"/>
      <w:sz w:val="19"/>
      <w:szCs w:val="19"/>
      <w:lang w:eastAsia="ru-RU"/>
    </w:rPr>
  </w:style>
  <w:style w:type="paragraph" w:customStyle="1" w:styleId="aa">
    <w:name w:val="Колонтитул"/>
    <w:basedOn w:val="a"/>
    <w:link w:val="a9"/>
    <w:rsid w:val="004D3470"/>
    <w:pPr>
      <w:widowControl w:val="0"/>
      <w:shd w:val="clear" w:color="auto" w:fill="FFFFFF"/>
      <w:spacing w:after="0" w:line="0" w:lineRule="atLeast"/>
    </w:pPr>
    <w:rPr>
      <w:rFonts w:ascii="Times New Roman" w:eastAsia="Times New Roman" w:hAnsi="Times New Roman" w:cs="Times New Roman"/>
      <w:i/>
      <w:iCs/>
      <w:sz w:val="19"/>
      <w:szCs w:val="19"/>
      <w:lang w:eastAsia="ru-RU"/>
    </w:rPr>
  </w:style>
  <w:style w:type="paragraph" w:styleId="ab">
    <w:name w:val="header"/>
    <w:basedOn w:val="a"/>
    <w:link w:val="ac"/>
    <w:uiPriority w:val="99"/>
    <w:unhideWhenUsed/>
    <w:rsid w:val="00323A42"/>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323A42"/>
    <w:rPr>
      <w:lang w:eastAsia="en-US"/>
    </w:rPr>
  </w:style>
  <w:style w:type="table" w:customStyle="1" w:styleId="1">
    <w:name w:val="Сетка таблицы1"/>
    <w:basedOn w:val="a1"/>
    <w:next w:val="ad"/>
    <w:uiPriority w:val="39"/>
    <w:rsid w:val="004D712A"/>
    <w:pPr>
      <w:spacing w:after="0" w:line="240" w:lineRule="auto"/>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d">
    <w:name w:val="Table Grid"/>
    <w:basedOn w:val="a1"/>
    <w:uiPriority w:val="59"/>
    <w:rsid w:val="004D71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annotation reference"/>
    <w:basedOn w:val="a0"/>
    <w:uiPriority w:val="99"/>
    <w:semiHidden/>
    <w:unhideWhenUsed/>
    <w:rsid w:val="006C45A9"/>
    <w:rPr>
      <w:sz w:val="16"/>
      <w:szCs w:val="16"/>
    </w:rPr>
  </w:style>
  <w:style w:type="paragraph" w:styleId="af">
    <w:name w:val="annotation text"/>
    <w:basedOn w:val="a"/>
    <w:link w:val="af0"/>
    <w:uiPriority w:val="99"/>
    <w:semiHidden/>
    <w:unhideWhenUsed/>
    <w:rsid w:val="006C45A9"/>
    <w:pPr>
      <w:spacing w:line="240" w:lineRule="auto"/>
    </w:pPr>
    <w:rPr>
      <w:sz w:val="20"/>
      <w:szCs w:val="20"/>
    </w:rPr>
  </w:style>
  <w:style w:type="character" w:customStyle="1" w:styleId="af0">
    <w:name w:val="Текст примечания Знак"/>
    <w:basedOn w:val="a0"/>
    <w:link w:val="af"/>
    <w:uiPriority w:val="99"/>
    <w:semiHidden/>
    <w:rsid w:val="006C45A9"/>
    <w:rPr>
      <w:sz w:val="20"/>
      <w:szCs w:val="20"/>
      <w:lang w:eastAsia="en-US"/>
    </w:rPr>
  </w:style>
  <w:style w:type="paragraph" w:styleId="af1">
    <w:name w:val="annotation subject"/>
    <w:basedOn w:val="af"/>
    <w:next w:val="af"/>
    <w:link w:val="af2"/>
    <w:uiPriority w:val="99"/>
    <w:semiHidden/>
    <w:unhideWhenUsed/>
    <w:rsid w:val="006C45A9"/>
    <w:rPr>
      <w:b/>
      <w:bCs/>
    </w:rPr>
  </w:style>
  <w:style w:type="character" w:customStyle="1" w:styleId="af2">
    <w:name w:val="Тема примечания Знак"/>
    <w:basedOn w:val="af0"/>
    <w:link w:val="af1"/>
    <w:uiPriority w:val="99"/>
    <w:semiHidden/>
    <w:rsid w:val="006C45A9"/>
    <w:rPr>
      <w:b/>
      <w:bCs/>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3920275">
      <w:bodyDiv w:val="1"/>
      <w:marLeft w:val="0"/>
      <w:marRight w:val="0"/>
      <w:marTop w:val="0"/>
      <w:marBottom w:val="0"/>
      <w:divBdr>
        <w:top w:val="none" w:sz="0" w:space="0" w:color="auto"/>
        <w:left w:val="none" w:sz="0" w:space="0" w:color="auto"/>
        <w:bottom w:val="none" w:sz="0" w:space="0" w:color="auto"/>
        <w:right w:val="none" w:sz="0" w:space="0" w:color="auto"/>
      </w:divBdr>
    </w:div>
    <w:div w:id="18466329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emf"/><Relationship Id="rId47" Type="http://schemas.openxmlformats.org/officeDocument/2006/relationships/image" Target="media/image37.png"/><Relationship Id="rId50" Type="http://schemas.openxmlformats.org/officeDocument/2006/relationships/image" Target="media/image40.emf"/><Relationship Id="rId55" Type="http://schemas.openxmlformats.org/officeDocument/2006/relationships/image" Target="media/image44.png"/><Relationship Id="rId63" Type="http://schemas.openxmlformats.org/officeDocument/2006/relationships/image" Target="media/image51.jpeg"/><Relationship Id="rId68" Type="http://schemas.openxmlformats.org/officeDocument/2006/relationships/image" Target="media/image56.jpeg"/><Relationship Id="rId7" Type="http://schemas.openxmlformats.org/officeDocument/2006/relationships/endnotes" Target="endnotes.xml"/><Relationship Id="rId71"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jpg"/><Relationship Id="rId32" Type="http://schemas.openxmlformats.org/officeDocument/2006/relationships/image" Target="media/image23.jpeg"/><Relationship Id="rId37" Type="http://schemas.openxmlformats.org/officeDocument/2006/relationships/image" Target="media/image28.jpg"/><Relationship Id="rId40" Type="http://schemas.openxmlformats.org/officeDocument/2006/relationships/image" Target="media/image31.jpeg"/><Relationship Id="rId45" Type="http://schemas.openxmlformats.org/officeDocument/2006/relationships/oleObject" Target="embeddings/oleObject1.bin"/><Relationship Id="rId53" Type="http://schemas.openxmlformats.org/officeDocument/2006/relationships/image" Target="media/image42.png"/><Relationship Id="rId58" Type="http://schemas.openxmlformats.org/officeDocument/2006/relationships/image" Target="media/image46.png"/><Relationship Id="rId66" Type="http://schemas.openxmlformats.org/officeDocument/2006/relationships/image" Target="media/image54.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emf"/><Relationship Id="rId36" Type="http://schemas.openxmlformats.org/officeDocument/2006/relationships/image" Target="media/image27.jpeg"/><Relationship Id="rId49" Type="http://schemas.openxmlformats.org/officeDocument/2006/relationships/image" Target="media/image39.jpeg"/><Relationship Id="rId57" Type="http://schemas.openxmlformats.org/officeDocument/2006/relationships/oleObject" Target="embeddings/oleObject3.bin"/><Relationship Id="rId61" Type="http://schemas.openxmlformats.org/officeDocument/2006/relationships/image" Target="media/image49.jpeg"/><Relationship Id="rId10" Type="http://schemas.openxmlformats.org/officeDocument/2006/relationships/image" Target="media/image1.jpg"/><Relationship Id="rId19" Type="http://schemas.openxmlformats.org/officeDocument/2006/relationships/image" Target="media/image10.jpeg"/><Relationship Id="rId31" Type="http://schemas.openxmlformats.org/officeDocument/2006/relationships/image" Target="media/image22.jpg"/><Relationship Id="rId44" Type="http://schemas.openxmlformats.org/officeDocument/2006/relationships/image" Target="media/image35.emf"/><Relationship Id="rId52" Type="http://schemas.openxmlformats.org/officeDocument/2006/relationships/image" Target="media/image41.png"/><Relationship Id="rId60" Type="http://schemas.openxmlformats.org/officeDocument/2006/relationships/image" Target="media/image48.jpeg"/><Relationship Id="rId65" Type="http://schemas.openxmlformats.org/officeDocument/2006/relationships/image" Target="media/image53.png"/><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5.jpe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emf"/><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8.jpeg"/><Relationship Id="rId56" Type="http://schemas.openxmlformats.org/officeDocument/2006/relationships/image" Target="media/image45.emf"/><Relationship Id="rId64" Type="http://schemas.openxmlformats.org/officeDocument/2006/relationships/image" Target="media/image52.jpeg"/><Relationship Id="rId69" Type="http://schemas.openxmlformats.org/officeDocument/2006/relationships/footer" Target="footer1.xml"/><Relationship Id="rId8" Type="http://schemas.openxmlformats.org/officeDocument/2006/relationships/comments" Target="comments.xml"/><Relationship Id="rId51" Type="http://schemas.openxmlformats.org/officeDocument/2006/relationships/oleObject" Target="embeddings/oleObject2.bin"/><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emf"/><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6.jpg"/><Relationship Id="rId59" Type="http://schemas.openxmlformats.org/officeDocument/2006/relationships/image" Target="media/image47.png"/><Relationship Id="rId67" Type="http://schemas.openxmlformats.org/officeDocument/2006/relationships/image" Target="media/image55.jpeg"/><Relationship Id="rId20" Type="http://schemas.openxmlformats.org/officeDocument/2006/relationships/image" Target="media/image11.jpeg"/><Relationship Id="rId41" Type="http://schemas.openxmlformats.org/officeDocument/2006/relationships/image" Target="media/image32.emf"/><Relationship Id="rId54" Type="http://schemas.openxmlformats.org/officeDocument/2006/relationships/image" Target="media/image43.emf"/><Relationship Id="rId62" Type="http://schemas.openxmlformats.org/officeDocument/2006/relationships/image" Target="media/image50.emf"/><Relationship Id="rId7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4A9536-410F-49A7-9205-0AC8387CDF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1320</TotalTime>
  <Pages>136</Pages>
  <Words>27760</Words>
  <Characters>158233</Characters>
  <Application>Microsoft Office Word</Application>
  <DocSecurity>0</DocSecurity>
  <Lines>1318</Lines>
  <Paragraphs>371</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185622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Администрация</dc:creator>
  <cp:keywords/>
  <dc:description/>
  <cp:lastModifiedBy>Ashirov</cp:lastModifiedBy>
  <cp:revision>15</cp:revision>
  <dcterms:created xsi:type="dcterms:W3CDTF">2024-10-22T15:02:00Z</dcterms:created>
  <dcterms:modified xsi:type="dcterms:W3CDTF">2024-11-01T08:51:00Z</dcterms:modified>
</cp:coreProperties>
</file>