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8ED" w:rsidRDefault="007B07F0">
      <w:pPr>
        <w:spacing w:after="0" w:line="240" w:lineRule="auto"/>
        <w:jc w:val="center"/>
        <w:rPr>
          <w:rFonts w:ascii="Times New Roman" w:hAnsi="Times New Roman"/>
          <w:bCs/>
          <w:sz w:val="28"/>
          <w:lang w:val="ky-KG"/>
        </w:rPr>
      </w:pPr>
      <w:r>
        <w:rPr>
          <w:rFonts w:ascii="Times New Roman" w:hAnsi="Times New Roman"/>
          <w:bCs/>
          <w:sz w:val="28"/>
        </w:rPr>
        <w:t>КЫРГЫЗ РЕСПУБЛИКАСЫ</w:t>
      </w:r>
      <w:r>
        <w:rPr>
          <w:rFonts w:ascii="Times New Roman" w:hAnsi="Times New Roman"/>
          <w:bCs/>
          <w:sz w:val="28"/>
          <w:lang w:val="ky-KG"/>
        </w:rPr>
        <w:t>НЫН</w:t>
      </w:r>
    </w:p>
    <w:p w:rsidR="000A68ED" w:rsidRDefault="007B07F0">
      <w:pPr>
        <w:spacing w:after="0" w:line="240" w:lineRule="auto"/>
        <w:jc w:val="center"/>
        <w:rPr>
          <w:rFonts w:ascii="Times New Roman" w:hAnsi="Times New Roman"/>
          <w:bCs/>
          <w:sz w:val="28"/>
        </w:rPr>
      </w:pPr>
      <w:r>
        <w:rPr>
          <w:rFonts w:ascii="Times New Roman" w:hAnsi="Times New Roman"/>
          <w:bCs/>
          <w:sz w:val="28"/>
        </w:rPr>
        <w:t>УЛУТТУК ИЛИМДЕР АКАДЕМИЯСЫ</w:t>
      </w:r>
    </w:p>
    <w:p w:rsidR="000A68ED" w:rsidRDefault="000A68ED">
      <w:pPr>
        <w:spacing w:after="0" w:line="240" w:lineRule="auto"/>
        <w:jc w:val="center"/>
        <w:rPr>
          <w:rFonts w:ascii="Times New Roman" w:hAnsi="Times New Roman"/>
          <w:bCs/>
          <w:sz w:val="28"/>
        </w:rPr>
      </w:pPr>
    </w:p>
    <w:p w:rsidR="000A68ED" w:rsidRDefault="000A68ED">
      <w:pPr>
        <w:spacing w:after="0" w:line="240" w:lineRule="auto"/>
        <w:jc w:val="center"/>
        <w:rPr>
          <w:rFonts w:ascii="Times New Roman" w:hAnsi="Times New Roman"/>
          <w:bCs/>
          <w:sz w:val="28"/>
        </w:rPr>
      </w:pPr>
    </w:p>
    <w:p w:rsidR="000A68ED" w:rsidRDefault="007B07F0">
      <w:pPr>
        <w:spacing w:after="0" w:line="360" w:lineRule="auto"/>
        <w:jc w:val="center"/>
        <w:rPr>
          <w:rFonts w:ascii="Times New Roman" w:hAnsi="Times New Roman"/>
          <w:bCs/>
          <w:sz w:val="28"/>
        </w:rPr>
      </w:pPr>
      <w:r>
        <w:rPr>
          <w:rFonts w:ascii="Times New Roman" w:hAnsi="Times New Roman"/>
          <w:bCs/>
          <w:sz w:val="28"/>
        </w:rPr>
        <w:t>МАМЛЕКЕТ ЖАНА УКУК ИНСТИТУТУ</w:t>
      </w:r>
    </w:p>
    <w:p w:rsidR="000A68ED" w:rsidRDefault="000A68ED">
      <w:pPr>
        <w:spacing w:after="0" w:line="360" w:lineRule="auto"/>
        <w:jc w:val="center"/>
        <w:rPr>
          <w:rFonts w:ascii="Times New Roman" w:hAnsi="Times New Roman"/>
          <w:b/>
          <w:sz w:val="28"/>
        </w:rPr>
      </w:pPr>
    </w:p>
    <w:p w:rsidR="000A68ED" w:rsidRDefault="007B07F0">
      <w:pPr>
        <w:spacing w:after="0" w:line="360" w:lineRule="auto"/>
        <w:jc w:val="center"/>
        <w:rPr>
          <w:rFonts w:ascii="Times New Roman" w:hAnsi="Times New Roman"/>
          <w:sz w:val="28"/>
        </w:rPr>
      </w:pPr>
      <w:r>
        <w:rPr>
          <w:rFonts w:ascii="Times New Roman" w:hAnsi="Times New Roman"/>
          <w:sz w:val="28"/>
        </w:rPr>
        <w:t>Диссертациялык кеңеш Д………</w:t>
      </w:r>
    </w:p>
    <w:p w:rsidR="000A68ED" w:rsidRDefault="007B07F0">
      <w:pPr>
        <w:spacing w:after="0" w:line="360" w:lineRule="auto"/>
        <w:jc w:val="right"/>
        <w:rPr>
          <w:rFonts w:ascii="Times New Roman" w:hAnsi="Times New Roman"/>
          <w:i/>
          <w:iCs/>
          <w:sz w:val="28"/>
        </w:rPr>
      </w:pPr>
      <w:r>
        <w:rPr>
          <w:rFonts w:ascii="Times New Roman" w:hAnsi="Times New Roman"/>
          <w:i/>
          <w:iCs/>
          <w:sz w:val="28"/>
        </w:rPr>
        <w:t>Кол жазма укугунда</w:t>
      </w:r>
    </w:p>
    <w:p w:rsidR="000A68ED" w:rsidRDefault="007B07F0">
      <w:pPr>
        <w:spacing w:after="0" w:line="360" w:lineRule="auto"/>
        <w:jc w:val="right"/>
        <w:rPr>
          <w:rFonts w:ascii="Times New Roman" w:hAnsi="Times New Roman"/>
          <w:i/>
          <w:iCs/>
          <w:sz w:val="28"/>
          <w:lang w:val="ky-KG"/>
        </w:rPr>
      </w:pPr>
      <w:r>
        <w:rPr>
          <w:rFonts w:ascii="Times New Roman" w:hAnsi="Times New Roman"/>
          <w:i/>
          <w:iCs/>
          <w:sz w:val="28"/>
          <w:lang w:val="ky-KG"/>
        </w:rPr>
        <w:t xml:space="preserve"> </w:t>
      </w:r>
      <w:proofErr w:type="gramStart"/>
      <w:r>
        <w:rPr>
          <w:rFonts w:ascii="Times New Roman" w:hAnsi="Times New Roman"/>
          <w:i/>
          <w:iCs/>
          <w:sz w:val="28"/>
        </w:rPr>
        <w:t>УДК:_</w:t>
      </w:r>
      <w:proofErr w:type="gramEnd"/>
      <w:r>
        <w:rPr>
          <w:rFonts w:ascii="Times New Roman" w:hAnsi="Times New Roman"/>
          <w:i/>
          <w:iCs/>
          <w:sz w:val="28"/>
        </w:rPr>
        <w:t>________________</w:t>
      </w:r>
    </w:p>
    <w:p w:rsidR="000A68ED" w:rsidRDefault="000A68ED">
      <w:pPr>
        <w:spacing w:after="0" w:line="360" w:lineRule="auto"/>
        <w:jc w:val="center"/>
        <w:rPr>
          <w:b/>
          <w:sz w:val="28"/>
          <w:lang w:val="ky-KG"/>
        </w:rPr>
      </w:pPr>
    </w:p>
    <w:p w:rsidR="000A68ED" w:rsidRDefault="007B07F0">
      <w:pPr>
        <w:spacing w:after="0" w:line="360" w:lineRule="auto"/>
        <w:jc w:val="center"/>
        <w:rPr>
          <w:rFonts w:ascii="Times New Roman" w:hAnsi="Times New Roman"/>
          <w:sz w:val="30"/>
          <w:szCs w:val="30"/>
          <w:lang w:val="ky-KG"/>
        </w:rPr>
      </w:pPr>
      <w:r>
        <w:rPr>
          <w:rFonts w:ascii="Times New Roman" w:hAnsi="Times New Roman"/>
          <w:sz w:val="30"/>
          <w:szCs w:val="30"/>
          <w:lang w:val="ky-KG"/>
        </w:rPr>
        <w:t>Байгуттиева Ширин Женишбековна</w:t>
      </w:r>
    </w:p>
    <w:p w:rsidR="000A68ED" w:rsidRDefault="000A68ED">
      <w:pPr>
        <w:spacing w:after="0"/>
        <w:rPr>
          <w:rFonts w:ascii="Times New Roman" w:hAnsi="Times New Roman"/>
          <w:b/>
          <w:sz w:val="28"/>
          <w:szCs w:val="28"/>
        </w:rPr>
      </w:pPr>
    </w:p>
    <w:p w:rsidR="000A68ED" w:rsidRDefault="007B07F0">
      <w:pPr>
        <w:spacing w:after="0" w:line="380" w:lineRule="exact"/>
        <w:jc w:val="center"/>
        <w:rPr>
          <w:rFonts w:ascii="Times New Roman" w:hAnsi="Times New Roman"/>
          <w:b/>
          <w:sz w:val="32"/>
          <w:szCs w:val="32"/>
        </w:rPr>
      </w:pPr>
      <w:r>
        <w:rPr>
          <w:rFonts w:ascii="Times New Roman" w:hAnsi="Times New Roman"/>
          <w:b/>
          <w:sz w:val="32"/>
          <w:szCs w:val="32"/>
        </w:rPr>
        <w:t>КЫРГЫЗ РЕСПУБЛИКАСЫНДАГЫ</w:t>
      </w:r>
    </w:p>
    <w:p w:rsidR="000A68ED" w:rsidRDefault="007B07F0">
      <w:pPr>
        <w:spacing w:after="0" w:line="380" w:lineRule="exact"/>
        <w:jc w:val="center"/>
        <w:rPr>
          <w:rFonts w:ascii="Times New Roman" w:hAnsi="Times New Roman"/>
          <w:b/>
          <w:sz w:val="32"/>
          <w:szCs w:val="32"/>
        </w:rPr>
      </w:pPr>
      <w:r>
        <w:rPr>
          <w:rFonts w:ascii="Times New Roman" w:hAnsi="Times New Roman"/>
          <w:b/>
          <w:sz w:val="32"/>
          <w:szCs w:val="32"/>
        </w:rPr>
        <w:t>ИШКЕРДИК ИШТЕ</w:t>
      </w:r>
    </w:p>
    <w:p w:rsidR="000A68ED" w:rsidRDefault="00E91344">
      <w:pPr>
        <w:spacing w:after="0" w:line="380" w:lineRule="exact"/>
        <w:jc w:val="center"/>
        <w:rPr>
          <w:rFonts w:ascii="Times New Roman" w:hAnsi="Times New Roman"/>
          <w:b/>
          <w:sz w:val="32"/>
          <w:szCs w:val="32"/>
        </w:rPr>
      </w:pPr>
      <w:r>
        <w:rPr>
          <w:rFonts w:ascii="Times New Roman" w:hAnsi="Times New Roman"/>
          <w:b/>
          <w:sz w:val="32"/>
          <w:szCs w:val="32"/>
          <w:lang w:val="ky-KG"/>
        </w:rPr>
        <w:t xml:space="preserve">УКУКТУК </w:t>
      </w:r>
      <w:bookmarkStart w:id="0" w:name="_GoBack"/>
      <w:bookmarkEnd w:id="0"/>
      <w:r w:rsidR="007B07F0">
        <w:rPr>
          <w:rFonts w:ascii="Times New Roman" w:hAnsi="Times New Roman"/>
          <w:b/>
          <w:sz w:val="32"/>
          <w:szCs w:val="32"/>
        </w:rPr>
        <w:t>АТААНДАШТЫКТЫ КОРГООНУН</w:t>
      </w:r>
    </w:p>
    <w:p w:rsidR="000A68ED" w:rsidRDefault="000A68ED">
      <w:pPr>
        <w:spacing w:after="0" w:line="380" w:lineRule="exact"/>
        <w:jc w:val="center"/>
        <w:rPr>
          <w:rFonts w:ascii="Times New Roman" w:hAnsi="Times New Roman"/>
          <w:b/>
          <w:sz w:val="32"/>
          <w:szCs w:val="32"/>
        </w:rPr>
      </w:pPr>
    </w:p>
    <w:p w:rsidR="000A68ED" w:rsidRDefault="000A68ED">
      <w:pPr>
        <w:spacing w:after="0" w:line="380" w:lineRule="exact"/>
        <w:jc w:val="center"/>
        <w:rPr>
          <w:rFonts w:ascii="Times New Roman" w:hAnsi="Times New Roman"/>
          <w:b/>
          <w:sz w:val="32"/>
          <w:szCs w:val="32"/>
        </w:rPr>
      </w:pPr>
    </w:p>
    <w:p w:rsidR="000A68ED" w:rsidRDefault="007B07F0">
      <w:pPr>
        <w:spacing w:after="0"/>
        <w:jc w:val="center"/>
        <w:rPr>
          <w:rFonts w:ascii="Times New Roman" w:hAnsi="Times New Roman"/>
          <w:bCs/>
          <w:sz w:val="28"/>
          <w:szCs w:val="28"/>
        </w:rPr>
      </w:pPr>
      <w:r>
        <w:rPr>
          <w:rFonts w:ascii="Times New Roman" w:hAnsi="Times New Roman"/>
          <w:b/>
          <w:sz w:val="28"/>
          <w:szCs w:val="28"/>
        </w:rPr>
        <w:t>12.00.03</w:t>
      </w:r>
      <w:r>
        <w:rPr>
          <w:rFonts w:ascii="Times New Roman" w:hAnsi="Times New Roman"/>
          <w:bCs/>
          <w:sz w:val="28"/>
          <w:szCs w:val="28"/>
        </w:rPr>
        <w:t xml:space="preserve"> – жарандык укук; ишкердик укугу; үй-бүлөлүк укук; эл аралык жеке укук</w:t>
      </w:r>
    </w:p>
    <w:p w:rsidR="000A68ED" w:rsidRDefault="000A68ED">
      <w:pPr>
        <w:spacing w:after="0" w:line="360" w:lineRule="auto"/>
        <w:jc w:val="center"/>
        <w:rPr>
          <w:rFonts w:ascii="Times New Roman" w:hAnsi="Times New Roman"/>
          <w:b/>
          <w:sz w:val="28"/>
          <w:szCs w:val="28"/>
        </w:rPr>
      </w:pPr>
    </w:p>
    <w:p w:rsidR="000A68ED" w:rsidRDefault="007B07F0">
      <w:pPr>
        <w:spacing w:after="0" w:line="240" w:lineRule="auto"/>
        <w:jc w:val="center"/>
        <w:rPr>
          <w:rFonts w:ascii="Times New Roman" w:hAnsi="Times New Roman"/>
          <w:bCs/>
          <w:sz w:val="28"/>
          <w:szCs w:val="28"/>
        </w:rPr>
      </w:pPr>
      <w:r>
        <w:rPr>
          <w:rFonts w:ascii="Times New Roman" w:hAnsi="Times New Roman"/>
          <w:bCs/>
          <w:sz w:val="28"/>
          <w:szCs w:val="28"/>
          <w:lang w:val="ky-KG"/>
        </w:rPr>
        <w:t>Ю</w:t>
      </w:r>
      <w:r>
        <w:rPr>
          <w:rFonts w:ascii="Times New Roman" w:hAnsi="Times New Roman"/>
          <w:bCs/>
          <w:sz w:val="28"/>
          <w:szCs w:val="28"/>
        </w:rPr>
        <w:t>ридика илимдеринин кандидаты</w:t>
      </w:r>
      <w:r>
        <w:rPr>
          <w:rFonts w:ascii="Times New Roman" w:hAnsi="Times New Roman"/>
          <w:bCs/>
          <w:sz w:val="28"/>
          <w:szCs w:val="28"/>
          <w:lang w:val="ky-KG"/>
        </w:rPr>
        <w:t>нын</w:t>
      </w:r>
    </w:p>
    <w:p w:rsidR="000A68ED" w:rsidRDefault="007B07F0">
      <w:pPr>
        <w:spacing w:after="0" w:line="240" w:lineRule="auto"/>
        <w:jc w:val="center"/>
        <w:rPr>
          <w:rFonts w:ascii="Times New Roman" w:hAnsi="Times New Roman"/>
          <w:bCs/>
          <w:sz w:val="28"/>
          <w:szCs w:val="28"/>
        </w:rPr>
      </w:pPr>
      <w:r>
        <w:rPr>
          <w:rFonts w:ascii="Times New Roman" w:hAnsi="Times New Roman"/>
          <w:bCs/>
          <w:sz w:val="28"/>
          <w:szCs w:val="28"/>
        </w:rPr>
        <w:t>окумуштуулук даражаны изденип алууга</w:t>
      </w:r>
    </w:p>
    <w:p w:rsidR="000A68ED" w:rsidRDefault="007B07F0">
      <w:pPr>
        <w:spacing w:after="0" w:line="240" w:lineRule="auto"/>
        <w:jc w:val="center"/>
        <w:rPr>
          <w:rFonts w:ascii="Times New Roman" w:hAnsi="Times New Roman"/>
          <w:bCs/>
          <w:sz w:val="28"/>
          <w:szCs w:val="28"/>
          <w:lang w:val="ky-KG"/>
        </w:rPr>
      </w:pPr>
      <w:r>
        <w:rPr>
          <w:rFonts w:ascii="Times New Roman" w:hAnsi="Times New Roman"/>
          <w:bCs/>
          <w:sz w:val="28"/>
          <w:szCs w:val="28"/>
        </w:rPr>
        <w:t>ДИССЕРТАЦИЯ</w:t>
      </w:r>
      <w:r>
        <w:rPr>
          <w:rFonts w:ascii="Times New Roman" w:hAnsi="Times New Roman"/>
          <w:bCs/>
          <w:sz w:val="28"/>
          <w:szCs w:val="28"/>
          <w:lang w:val="ky-KG"/>
        </w:rPr>
        <w:t>СЫ</w:t>
      </w:r>
    </w:p>
    <w:p w:rsidR="000A68ED" w:rsidRDefault="000A68ED">
      <w:pPr>
        <w:spacing w:after="0" w:line="240" w:lineRule="auto"/>
        <w:jc w:val="right"/>
        <w:rPr>
          <w:rFonts w:ascii="Times New Roman" w:hAnsi="Times New Roman"/>
          <w:b/>
          <w:sz w:val="28"/>
          <w:szCs w:val="28"/>
        </w:rPr>
      </w:pPr>
    </w:p>
    <w:p w:rsidR="000A68ED" w:rsidRDefault="000A68ED">
      <w:pPr>
        <w:spacing w:after="0" w:line="240" w:lineRule="auto"/>
        <w:jc w:val="right"/>
        <w:rPr>
          <w:rFonts w:ascii="Times New Roman" w:hAnsi="Times New Roman"/>
          <w:b/>
          <w:sz w:val="28"/>
          <w:szCs w:val="28"/>
        </w:rPr>
      </w:pPr>
    </w:p>
    <w:p w:rsidR="000A68ED" w:rsidRDefault="000A68ED">
      <w:pPr>
        <w:spacing w:after="0" w:line="240" w:lineRule="auto"/>
        <w:jc w:val="right"/>
        <w:rPr>
          <w:rFonts w:ascii="Times New Roman" w:hAnsi="Times New Roman"/>
          <w:b/>
          <w:sz w:val="28"/>
          <w:szCs w:val="28"/>
        </w:rPr>
      </w:pPr>
    </w:p>
    <w:p w:rsidR="000A68ED" w:rsidRDefault="000A68ED">
      <w:pPr>
        <w:spacing w:after="0" w:line="240" w:lineRule="auto"/>
        <w:jc w:val="right"/>
        <w:rPr>
          <w:rFonts w:ascii="Times New Roman" w:hAnsi="Times New Roman"/>
          <w:b/>
          <w:sz w:val="28"/>
          <w:szCs w:val="28"/>
        </w:rPr>
      </w:pPr>
    </w:p>
    <w:p w:rsidR="000A68ED" w:rsidRDefault="000A68ED">
      <w:pPr>
        <w:spacing w:after="0" w:line="240" w:lineRule="auto"/>
        <w:ind w:left="5384" w:firstLine="280"/>
        <w:jc w:val="center"/>
        <w:rPr>
          <w:rFonts w:ascii="Times New Roman" w:hAnsi="Times New Roman"/>
          <w:bCs/>
          <w:sz w:val="28"/>
        </w:rPr>
      </w:pPr>
    </w:p>
    <w:p w:rsidR="000A68ED" w:rsidRDefault="000A68ED">
      <w:pPr>
        <w:spacing w:after="0" w:line="240" w:lineRule="auto"/>
        <w:ind w:left="5384" w:firstLine="280"/>
        <w:jc w:val="center"/>
        <w:rPr>
          <w:rFonts w:ascii="Times New Roman" w:hAnsi="Times New Roman"/>
          <w:bCs/>
          <w:sz w:val="28"/>
        </w:rPr>
      </w:pPr>
    </w:p>
    <w:p w:rsidR="000A68ED" w:rsidRDefault="000A68ED">
      <w:pPr>
        <w:spacing w:after="0" w:line="240" w:lineRule="auto"/>
        <w:ind w:left="5384" w:firstLine="280"/>
        <w:jc w:val="center"/>
        <w:rPr>
          <w:rFonts w:ascii="Times New Roman" w:hAnsi="Times New Roman"/>
          <w:bCs/>
          <w:sz w:val="28"/>
        </w:rPr>
      </w:pPr>
    </w:p>
    <w:p w:rsidR="000A68ED" w:rsidRDefault="000A68ED">
      <w:pPr>
        <w:spacing w:after="0" w:line="240" w:lineRule="auto"/>
        <w:jc w:val="center"/>
        <w:rPr>
          <w:rFonts w:ascii="Times New Roman" w:hAnsi="Times New Roman"/>
          <w:bCs/>
          <w:sz w:val="28"/>
        </w:rPr>
      </w:pPr>
    </w:p>
    <w:p w:rsidR="000A68ED" w:rsidRDefault="000A68ED">
      <w:pPr>
        <w:spacing w:after="0" w:line="240" w:lineRule="auto"/>
        <w:jc w:val="center"/>
        <w:rPr>
          <w:rFonts w:ascii="Times New Roman" w:hAnsi="Times New Roman"/>
          <w:bCs/>
          <w:sz w:val="28"/>
        </w:rPr>
      </w:pPr>
    </w:p>
    <w:p w:rsidR="000A68ED" w:rsidRDefault="000A68ED">
      <w:pPr>
        <w:spacing w:after="0" w:line="240" w:lineRule="auto"/>
        <w:jc w:val="center"/>
        <w:rPr>
          <w:rFonts w:ascii="Times New Roman" w:hAnsi="Times New Roman"/>
          <w:bCs/>
          <w:sz w:val="28"/>
        </w:rPr>
      </w:pPr>
    </w:p>
    <w:p w:rsidR="000A68ED" w:rsidRDefault="000A68ED">
      <w:pPr>
        <w:spacing w:after="0" w:line="240" w:lineRule="auto"/>
        <w:jc w:val="center"/>
        <w:rPr>
          <w:rFonts w:ascii="Times New Roman" w:hAnsi="Times New Roman"/>
          <w:bCs/>
          <w:sz w:val="28"/>
        </w:rPr>
      </w:pPr>
    </w:p>
    <w:p w:rsidR="000A68ED" w:rsidRDefault="000A68ED">
      <w:pPr>
        <w:spacing w:after="0" w:line="240" w:lineRule="auto"/>
        <w:jc w:val="center"/>
        <w:rPr>
          <w:rFonts w:ascii="Times New Roman" w:hAnsi="Times New Roman"/>
          <w:bCs/>
          <w:sz w:val="28"/>
        </w:rPr>
      </w:pPr>
    </w:p>
    <w:p w:rsidR="000A68ED" w:rsidRDefault="000A68ED">
      <w:pPr>
        <w:spacing w:after="0" w:line="240" w:lineRule="auto"/>
        <w:jc w:val="center"/>
        <w:rPr>
          <w:rFonts w:ascii="Times New Roman" w:hAnsi="Times New Roman"/>
          <w:bCs/>
          <w:sz w:val="28"/>
        </w:rPr>
      </w:pPr>
    </w:p>
    <w:p w:rsidR="000A68ED" w:rsidRDefault="007B07F0">
      <w:pPr>
        <w:spacing w:after="0" w:line="240" w:lineRule="auto"/>
        <w:jc w:val="center"/>
        <w:rPr>
          <w:rFonts w:ascii="Times New Roman" w:hAnsi="Times New Roman"/>
          <w:bCs/>
          <w:sz w:val="28"/>
        </w:rPr>
      </w:pPr>
      <w:r>
        <w:rPr>
          <w:rFonts w:ascii="Times New Roman" w:hAnsi="Times New Roman"/>
          <w:bCs/>
          <w:sz w:val="28"/>
        </w:rPr>
        <w:t>Бишкек – 2024</w:t>
      </w:r>
    </w:p>
    <w:p w:rsidR="000A68ED" w:rsidRDefault="007B07F0">
      <w:pPr>
        <w:spacing w:after="160" w:line="259" w:lineRule="auto"/>
        <w:jc w:val="left"/>
        <w:rPr>
          <w:rFonts w:ascii="Times New Roman" w:hAnsi="Times New Roman"/>
          <w:bCs/>
          <w:sz w:val="28"/>
        </w:rPr>
      </w:pPr>
      <w:r>
        <w:rPr>
          <w:rFonts w:ascii="Times New Roman" w:hAnsi="Times New Roman"/>
          <w:bCs/>
          <w:sz w:val="28"/>
        </w:rPr>
        <w:lastRenderedPageBreak/>
        <w:t xml:space="preserve">Диссертациялык иш Кыргыз Республикасынын Улуттук </w:t>
      </w:r>
      <w:r>
        <w:rPr>
          <w:rFonts w:ascii="Times New Roman" w:hAnsi="Times New Roman"/>
          <w:bCs/>
          <w:sz w:val="28"/>
        </w:rPr>
        <w:t>илимдер академиясындагы мамлекет жана укук институтунда аткарылган</w:t>
      </w:r>
    </w:p>
    <w:p w:rsidR="000A68ED" w:rsidRDefault="000A68ED">
      <w:pPr>
        <w:spacing w:after="160" w:line="259" w:lineRule="auto"/>
        <w:jc w:val="left"/>
        <w:rPr>
          <w:rFonts w:ascii="Times New Roman" w:hAnsi="Times New Roman"/>
          <w:bCs/>
          <w:sz w:val="28"/>
        </w:rPr>
      </w:pPr>
    </w:p>
    <w:p w:rsidR="000A68ED" w:rsidRDefault="007B07F0">
      <w:pPr>
        <w:spacing w:after="160" w:line="259" w:lineRule="auto"/>
        <w:jc w:val="left"/>
        <w:rPr>
          <w:rFonts w:ascii="Times New Roman" w:hAnsi="Times New Roman"/>
          <w:bCs/>
          <w:sz w:val="28"/>
        </w:rPr>
      </w:pPr>
      <w:r>
        <w:rPr>
          <w:rFonts w:ascii="Times New Roman" w:hAnsi="Times New Roman"/>
          <w:bCs/>
          <w:sz w:val="28"/>
        </w:rPr>
        <w:t xml:space="preserve">Илимий жетекчиси: Арабаев Чолпонкул Исаевич </w:t>
      </w:r>
    </w:p>
    <w:p w:rsidR="000A68ED" w:rsidRDefault="007B07F0">
      <w:pPr>
        <w:spacing w:after="160" w:line="259" w:lineRule="auto"/>
        <w:jc w:val="left"/>
        <w:rPr>
          <w:rFonts w:ascii="Times New Roman" w:hAnsi="Times New Roman"/>
          <w:bCs/>
          <w:sz w:val="28"/>
        </w:rPr>
      </w:pPr>
      <w:r>
        <w:rPr>
          <w:rFonts w:ascii="Times New Roman" w:hAnsi="Times New Roman"/>
          <w:bCs/>
          <w:sz w:val="28"/>
        </w:rPr>
        <w:t>Кыргыз Республикасынын Улуттук илимдер академиясынын академиги, юридика илимдеринин доктору, профессор</w:t>
      </w:r>
    </w:p>
    <w:p w:rsidR="000A68ED" w:rsidRDefault="000A68ED">
      <w:pPr>
        <w:spacing w:after="160" w:line="259" w:lineRule="auto"/>
        <w:jc w:val="left"/>
        <w:rPr>
          <w:rFonts w:ascii="Times New Roman" w:hAnsi="Times New Roman"/>
          <w:bCs/>
          <w:sz w:val="28"/>
        </w:rPr>
      </w:pPr>
    </w:p>
    <w:p w:rsidR="000A68ED" w:rsidRDefault="007B07F0">
      <w:pPr>
        <w:spacing w:after="160" w:line="259" w:lineRule="auto"/>
        <w:jc w:val="left"/>
        <w:rPr>
          <w:rFonts w:ascii="Times New Roman" w:hAnsi="Times New Roman"/>
          <w:bCs/>
          <w:sz w:val="28"/>
        </w:rPr>
      </w:pPr>
      <w:r>
        <w:rPr>
          <w:rFonts w:ascii="Times New Roman" w:hAnsi="Times New Roman"/>
          <w:bCs/>
          <w:sz w:val="28"/>
        </w:rPr>
        <w:t>Расмий оппоненттер:</w:t>
      </w:r>
    </w:p>
    <w:p w:rsidR="000A68ED" w:rsidRDefault="000A68ED">
      <w:pPr>
        <w:spacing w:after="160" w:line="259" w:lineRule="auto"/>
        <w:jc w:val="left"/>
        <w:rPr>
          <w:rFonts w:ascii="Times New Roman" w:hAnsi="Times New Roman"/>
          <w:bCs/>
          <w:sz w:val="28"/>
        </w:rPr>
      </w:pPr>
    </w:p>
    <w:p w:rsidR="000A68ED" w:rsidRDefault="000A68ED">
      <w:pPr>
        <w:spacing w:after="160" w:line="259" w:lineRule="auto"/>
        <w:jc w:val="left"/>
        <w:rPr>
          <w:rFonts w:ascii="Times New Roman" w:hAnsi="Times New Roman"/>
          <w:bCs/>
          <w:sz w:val="28"/>
        </w:rPr>
      </w:pPr>
    </w:p>
    <w:p w:rsidR="000A68ED" w:rsidRDefault="007B07F0">
      <w:pPr>
        <w:spacing w:after="160" w:line="259" w:lineRule="auto"/>
        <w:jc w:val="left"/>
        <w:rPr>
          <w:rFonts w:ascii="Times New Roman" w:hAnsi="Times New Roman"/>
          <w:bCs/>
          <w:sz w:val="28"/>
        </w:rPr>
      </w:pPr>
      <w:r>
        <w:rPr>
          <w:rFonts w:ascii="Times New Roman" w:hAnsi="Times New Roman"/>
          <w:bCs/>
          <w:sz w:val="28"/>
        </w:rPr>
        <w:t>Жетектөөчү уюм:</w:t>
      </w:r>
    </w:p>
    <w:p w:rsidR="000A68ED" w:rsidRDefault="000A68ED">
      <w:pPr>
        <w:spacing w:after="160" w:line="259" w:lineRule="auto"/>
        <w:jc w:val="left"/>
        <w:rPr>
          <w:rFonts w:ascii="Times New Roman" w:hAnsi="Times New Roman"/>
          <w:bCs/>
          <w:sz w:val="28"/>
        </w:rPr>
      </w:pPr>
    </w:p>
    <w:p w:rsidR="000A68ED" w:rsidRDefault="000A68ED">
      <w:pPr>
        <w:spacing w:after="160" w:line="259" w:lineRule="auto"/>
        <w:jc w:val="left"/>
        <w:rPr>
          <w:rFonts w:ascii="Times New Roman" w:hAnsi="Times New Roman"/>
          <w:bCs/>
          <w:sz w:val="28"/>
        </w:rPr>
      </w:pPr>
    </w:p>
    <w:p w:rsidR="000A68ED" w:rsidRDefault="000A68ED">
      <w:pPr>
        <w:spacing w:after="160" w:line="259" w:lineRule="auto"/>
        <w:jc w:val="left"/>
        <w:rPr>
          <w:rFonts w:ascii="Times New Roman" w:hAnsi="Times New Roman"/>
          <w:bCs/>
          <w:sz w:val="28"/>
        </w:rPr>
      </w:pPr>
    </w:p>
    <w:p w:rsidR="000A68ED" w:rsidRDefault="007B07F0">
      <w:pPr>
        <w:spacing w:after="160" w:line="259" w:lineRule="auto"/>
        <w:jc w:val="left"/>
        <w:rPr>
          <w:rFonts w:ascii="Times New Roman" w:hAnsi="Times New Roman"/>
          <w:bCs/>
          <w:sz w:val="28"/>
        </w:rPr>
      </w:pPr>
      <w:r>
        <w:rPr>
          <w:rFonts w:ascii="Times New Roman" w:hAnsi="Times New Roman"/>
          <w:bCs/>
          <w:sz w:val="28"/>
        </w:rPr>
        <w:t xml:space="preserve">Диссертацияны коргоо .................. Д диссертациялык кеңештин </w:t>
      </w:r>
      <w:proofErr w:type="gramStart"/>
      <w:r>
        <w:rPr>
          <w:rFonts w:ascii="Times New Roman" w:hAnsi="Times New Roman"/>
          <w:bCs/>
          <w:sz w:val="28"/>
        </w:rPr>
        <w:t>жыйынында  өтөт</w:t>
      </w:r>
      <w:proofErr w:type="gramEnd"/>
      <w:r>
        <w:rPr>
          <w:rFonts w:ascii="Times New Roman" w:hAnsi="Times New Roman"/>
          <w:bCs/>
          <w:sz w:val="28"/>
        </w:rPr>
        <w:t xml:space="preserve">  .....юридика илимдеринин доктору (кандидаты) окумуштуулук даражасын изденип алуу үчүн диссертацияларды коргоо боюнча...................</w:t>
      </w:r>
    </w:p>
    <w:p w:rsidR="000A68ED" w:rsidRDefault="007B07F0">
      <w:pPr>
        <w:spacing w:after="160" w:line="259" w:lineRule="auto"/>
        <w:ind w:firstLine="720"/>
        <w:jc w:val="left"/>
        <w:rPr>
          <w:rFonts w:ascii="Times New Roman" w:hAnsi="Times New Roman"/>
          <w:bCs/>
          <w:sz w:val="28"/>
          <w:lang w:val="ky-KG"/>
        </w:rPr>
      </w:pPr>
      <w:r>
        <w:rPr>
          <w:rFonts w:ascii="Times New Roman" w:hAnsi="Times New Roman"/>
          <w:bCs/>
          <w:sz w:val="28"/>
        </w:rPr>
        <w:t>720071, Бишкек</w:t>
      </w:r>
      <w:r>
        <w:rPr>
          <w:rFonts w:ascii="Times New Roman" w:hAnsi="Times New Roman"/>
          <w:bCs/>
          <w:sz w:val="28"/>
          <w:lang w:val="ky-KG"/>
        </w:rPr>
        <w:t xml:space="preserve"> ш.</w:t>
      </w:r>
      <w:proofErr w:type="gramStart"/>
      <w:r>
        <w:rPr>
          <w:rFonts w:ascii="Times New Roman" w:hAnsi="Times New Roman"/>
          <w:bCs/>
          <w:sz w:val="28"/>
        </w:rPr>
        <w:t>,  Ч</w:t>
      </w:r>
      <w:r>
        <w:rPr>
          <w:rFonts w:ascii="Times New Roman" w:hAnsi="Times New Roman"/>
          <w:bCs/>
          <w:sz w:val="28"/>
          <w:lang w:val="ky-KG"/>
        </w:rPr>
        <w:t>ү</w:t>
      </w:r>
      <w:r>
        <w:rPr>
          <w:rFonts w:ascii="Times New Roman" w:hAnsi="Times New Roman"/>
          <w:bCs/>
          <w:sz w:val="28"/>
        </w:rPr>
        <w:t>й</w:t>
      </w:r>
      <w:proofErr w:type="gramEnd"/>
      <w:r>
        <w:rPr>
          <w:rFonts w:ascii="Times New Roman" w:hAnsi="Times New Roman"/>
          <w:bCs/>
          <w:sz w:val="28"/>
          <w:lang w:val="ky-KG"/>
        </w:rPr>
        <w:t xml:space="preserve"> проспекти</w:t>
      </w:r>
      <w:r>
        <w:rPr>
          <w:rFonts w:ascii="Times New Roman" w:hAnsi="Times New Roman"/>
          <w:bCs/>
          <w:sz w:val="28"/>
        </w:rPr>
        <w:t xml:space="preserve">, </w:t>
      </w:r>
      <w:r>
        <w:rPr>
          <w:rFonts w:ascii="Times New Roman" w:hAnsi="Times New Roman"/>
          <w:bCs/>
          <w:sz w:val="28"/>
        </w:rPr>
        <w:t>265-а,1-этаж, диссертаци</w:t>
      </w:r>
      <w:r>
        <w:rPr>
          <w:rFonts w:ascii="Times New Roman" w:hAnsi="Times New Roman"/>
          <w:bCs/>
          <w:sz w:val="28"/>
          <w:lang w:val="ky-KG"/>
        </w:rPr>
        <w:t>ялык</w:t>
      </w:r>
      <w:r>
        <w:rPr>
          <w:rFonts w:ascii="Times New Roman" w:hAnsi="Times New Roman"/>
          <w:bCs/>
          <w:sz w:val="28"/>
        </w:rPr>
        <w:t xml:space="preserve"> зал</w:t>
      </w:r>
      <w:r>
        <w:rPr>
          <w:rFonts w:ascii="Times New Roman" w:hAnsi="Times New Roman"/>
          <w:bCs/>
          <w:sz w:val="28"/>
          <w:lang w:val="ky-KG"/>
        </w:rPr>
        <w:t xml:space="preserve"> дареги боюнча</w:t>
      </w:r>
    </w:p>
    <w:p w:rsidR="000A68ED" w:rsidRDefault="007B07F0">
      <w:pPr>
        <w:spacing w:after="160" w:line="259" w:lineRule="auto"/>
        <w:jc w:val="left"/>
        <w:rPr>
          <w:rFonts w:ascii="Times New Roman" w:hAnsi="Times New Roman"/>
          <w:bCs/>
          <w:sz w:val="28"/>
        </w:rPr>
      </w:pPr>
      <w:r>
        <w:rPr>
          <w:rFonts w:ascii="Times New Roman" w:hAnsi="Times New Roman"/>
          <w:bCs/>
          <w:sz w:val="28"/>
        </w:rPr>
        <w:t>.</w:t>
      </w:r>
    </w:p>
    <w:p w:rsidR="000A68ED" w:rsidRDefault="007B07F0">
      <w:pPr>
        <w:spacing w:after="160" w:line="259" w:lineRule="auto"/>
        <w:ind w:firstLine="720"/>
        <w:jc w:val="left"/>
        <w:rPr>
          <w:rFonts w:ascii="Times New Roman" w:hAnsi="Times New Roman"/>
          <w:bCs/>
          <w:sz w:val="28"/>
        </w:rPr>
      </w:pPr>
      <w:r>
        <w:rPr>
          <w:rFonts w:ascii="Times New Roman" w:hAnsi="Times New Roman"/>
          <w:bCs/>
          <w:sz w:val="28"/>
        </w:rPr>
        <w:t>Диссертация менен Кыргыз Республикасынын Улуттук илимдер академиясынын китепканаларынан таанышууга болот (720071, Бишкек</w:t>
      </w:r>
      <w:r>
        <w:rPr>
          <w:rFonts w:ascii="Times New Roman" w:hAnsi="Times New Roman"/>
          <w:bCs/>
          <w:sz w:val="28"/>
          <w:lang w:val="ky-KG"/>
        </w:rPr>
        <w:t xml:space="preserve"> ш.</w:t>
      </w:r>
      <w:r>
        <w:rPr>
          <w:rFonts w:ascii="Times New Roman" w:hAnsi="Times New Roman"/>
          <w:bCs/>
          <w:sz w:val="28"/>
        </w:rPr>
        <w:t xml:space="preserve">, Чүй </w:t>
      </w:r>
      <w:r>
        <w:rPr>
          <w:rFonts w:ascii="Times New Roman" w:hAnsi="Times New Roman"/>
          <w:bCs/>
          <w:sz w:val="28"/>
          <w:lang w:val="ky-KG"/>
        </w:rPr>
        <w:t xml:space="preserve">проспекти, </w:t>
      </w:r>
      <w:r>
        <w:rPr>
          <w:rFonts w:ascii="Times New Roman" w:hAnsi="Times New Roman"/>
          <w:bCs/>
          <w:sz w:val="28"/>
        </w:rPr>
        <w:t>265-а</w:t>
      </w:r>
      <w:proofErr w:type="gramStart"/>
      <w:r>
        <w:rPr>
          <w:rFonts w:ascii="Times New Roman" w:hAnsi="Times New Roman"/>
          <w:bCs/>
          <w:sz w:val="28"/>
        </w:rPr>
        <w:t>),…</w:t>
      </w:r>
      <w:proofErr w:type="gramEnd"/>
      <w:r>
        <w:rPr>
          <w:rFonts w:ascii="Times New Roman" w:hAnsi="Times New Roman"/>
          <w:bCs/>
          <w:sz w:val="28"/>
        </w:rPr>
        <w:t>………………….</w:t>
      </w:r>
    </w:p>
    <w:p w:rsidR="000A68ED" w:rsidRDefault="007B07F0">
      <w:pPr>
        <w:spacing w:after="160" w:line="259" w:lineRule="auto"/>
        <w:ind w:firstLine="720"/>
        <w:jc w:val="left"/>
        <w:rPr>
          <w:rFonts w:ascii="Times New Roman" w:hAnsi="Times New Roman"/>
          <w:bCs/>
          <w:sz w:val="28"/>
        </w:rPr>
      </w:pPr>
      <w:r>
        <w:rPr>
          <w:rFonts w:ascii="Times New Roman" w:hAnsi="Times New Roman"/>
          <w:bCs/>
          <w:sz w:val="28"/>
        </w:rPr>
        <w:t xml:space="preserve">Автореферат </w:t>
      </w:r>
      <w:r>
        <w:rPr>
          <w:rFonts w:ascii="Times New Roman" w:hAnsi="Times New Roman"/>
          <w:bCs/>
          <w:sz w:val="28"/>
          <w:lang w:val="ky-KG"/>
        </w:rPr>
        <w:t xml:space="preserve">жөнөтүлдү </w:t>
      </w:r>
      <w:r>
        <w:rPr>
          <w:rFonts w:ascii="Times New Roman" w:hAnsi="Times New Roman"/>
          <w:bCs/>
          <w:sz w:val="28"/>
        </w:rPr>
        <w:t>“___”</w:t>
      </w:r>
    </w:p>
    <w:p w:rsidR="000A68ED" w:rsidRDefault="000A68ED">
      <w:pPr>
        <w:spacing w:after="160" w:line="259" w:lineRule="auto"/>
        <w:ind w:firstLine="720"/>
        <w:jc w:val="left"/>
        <w:rPr>
          <w:rFonts w:ascii="Times New Roman" w:hAnsi="Times New Roman"/>
          <w:bCs/>
          <w:sz w:val="28"/>
        </w:rPr>
      </w:pPr>
    </w:p>
    <w:p w:rsidR="000A68ED" w:rsidRDefault="000A68ED">
      <w:pPr>
        <w:spacing w:after="160" w:line="259" w:lineRule="auto"/>
        <w:ind w:firstLine="720"/>
        <w:jc w:val="left"/>
        <w:rPr>
          <w:rFonts w:ascii="Times New Roman" w:hAnsi="Times New Roman"/>
          <w:bCs/>
          <w:sz w:val="28"/>
        </w:rPr>
      </w:pPr>
    </w:p>
    <w:p w:rsidR="000A68ED" w:rsidRDefault="007B07F0">
      <w:pPr>
        <w:spacing w:after="160" w:line="259" w:lineRule="auto"/>
        <w:ind w:firstLine="720"/>
        <w:jc w:val="left"/>
        <w:rPr>
          <w:rFonts w:ascii="Times New Roman" w:hAnsi="Times New Roman"/>
          <w:bCs/>
          <w:sz w:val="28"/>
        </w:rPr>
      </w:pPr>
      <w:r>
        <w:rPr>
          <w:rFonts w:ascii="Times New Roman" w:hAnsi="Times New Roman"/>
          <w:bCs/>
          <w:sz w:val="28"/>
          <w:lang w:val="ky-KG"/>
        </w:rPr>
        <w:t>Д</w:t>
      </w:r>
      <w:r>
        <w:rPr>
          <w:rFonts w:ascii="Times New Roman" w:hAnsi="Times New Roman"/>
          <w:bCs/>
          <w:sz w:val="28"/>
        </w:rPr>
        <w:t xml:space="preserve">иссертациялык кеңештин </w:t>
      </w:r>
    </w:p>
    <w:p w:rsidR="000A68ED" w:rsidRDefault="007B07F0">
      <w:pPr>
        <w:spacing w:after="160" w:line="259" w:lineRule="auto"/>
        <w:ind w:firstLine="720"/>
        <w:jc w:val="left"/>
        <w:rPr>
          <w:rFonts w:ascii="Times New Roman" w:hAnsi="Times New Roman"/>
          <w:bCs/>
          <w:sz w:val="28"/>
        </w:rPr>
      </w:pPr>
      <w:r>
        <w:rPr>
          <w:rFonts w:ascii="Times New Roman" w:hAnsi="Times New Roman"/>
          <w:bCs/>
          <w:sz w:val="28"/>
        </w:rPr>
        <w:t>окумуштуу катчысы,</w:t>
      </w:r>
    </w:p>
    <w:p w:rsidR="000A68ED" w:rsidRDefault="007B07F0">
      <w:pPr>
        <w:spacing w:after="160" w:line="259" w:lineRule="auto"/>
        <w:ind w:firstLine="720"/>
        <w:jc w:val="left"/>
        <w:rPr>
          <w:rFonts w:ascii="Times New Roman" w:hAnsi="Times New Roman"/>
          <w:bCs/>
          <w:sz w:val="28"/>
        </w:rPr>
      </w:pPr>
      <w:r>
        <w:rPr>
          <w:rFonts w:ascii="Times New Roman" w:hAnsi="Times New Roman"/>
          <w:bCs/>
          <w:sz w:val="28"/>
        </w:rPr>
        <w:t>……….</w:t>
      </w:r>
    </w:p>
    <w:p w:rsidR="000A68ED" w:rsidRDefault="007B07F0">
      <w:pPr>
        <w:spacing w:after="160" w:line="259" w:lineRule="auto"/>
        <w:ind w:firstLine="720"/>
        <w:jc w:val="left"/>
        <w:rPr>
          <w:rFonts w:ascii="Times New Roman" w:hAnsi="Times New Roman"/>
          <w:bCs/>
          <w:sz w:val="28"/>
        </w:rPr>
      </w:pPr>
      <w:r>
        <w:rPr>
          <w:rFonts w:ascii="Times New Roman" w:hAnsi="Times New Roman"/>
          <w:bCs/>
          <w:sz w:val="28"/>
        </w:rPr>
        <w:lastRenderedPageBreak/>
        <w:t xml:space="preserve"> </w:t>
      </w:r>
    </w:p>
    <w:p w:rsidR="000A68ED" w:rsidRDefault="007B07F0">
      <w:pPr>
        <w:spacing w:after="0" w:line="240" w:lineRule="auto"/>
        <w:jc w:val="center"/>
        <w:rPr>
          <w:rFonts w:ascii="Times New Roman" w:hAnsi="Times New Roman"/>
          <w:b/>
          <w:sz w:val="28"/>
          <w:szCs w:val="28"/>
        </w:rPr>
      </w:pPr>
      <w:r>
        <w:rPr>
          <w:rFonts w:ascii="Times New Roman" w:hAnsi="Times New Roman"/>
          <w:b/>
          <w:sz w:val="28"/>
          <w:szCs w:val="28"/>
        </w:rPr>
        <w:t>ИЗИЛДӨӨНҮН ЖАЛПЫ МҮНӨЗДӨМӨСҮ</w:t>
      </w:r>
    </w:p>
    <w:p w:rsidR="000A68ED" w:rsidRDefault="007B07F0">
      <w:pPr>
        <w:spacing w:after="0" w:line="240" w:lineRule="auto"/>
        <w:rPr>
          <w:rFonts w:ascii="Times New Roman" w:hAnsi="Times New Roman"/>
          <w:b/>
          <w:sz w:val="28"/>
          <w:szCs w:val="28"/>
        </w:rPr>
      </w:pPr>
      <w:r>
        <w:rPr>
          <w:rFonts w:ascii="Times New Roman" w:hAnsi="Times New Roman"/>
          <w:b/>
          <w:sz w:val="28"/>
          <w:szCs w:val="28"/>
        </w:rPr>
        <w:t xml:space="preserve">         </w:t>
      </w:r>
    </w:p>
    <w:p w:rsidR="000A68ED" w:rsidRDefault="007B07F0">
      <w:pPr>
        <w:spacing w:after="0" w:line="240" w:lineRule="auto"/>
        <w:ind w:firstLine="720"/>
        <w:rPr>
          <w:rFonts w:ascii="Times New Roman" w:hAnsi="Times New Roman"/>
          <w:b/>
          <w:sz w:val="28"/>
          <w:szCs w:val="28"/>
        </w:rPr>
      </w:pPr>
      <w:r>
        <w:rPr>
          <w:rFonts w:ascii="Times New Roman" w:hAnsi="Times New Roman"/>
          <w:b/>
          <w:sz w:val="28"/>
          <w:szCs w:val="28"/>
        </w:rPr>
        <w:t>Диссертациянын темасынын актуалдуулугу.</w:t>
      </w:r>
    </w:p>
    <w:p w:rsidR="000A68ED" w:rsidRDefault="007B07F0">
      <w:pPr>
        <w:spacing w:after="0" w:line="240" w:lineRule="auto"/>
        <w:ind w:firstLine="720"/>
        <w:rPr>
          <w:rFonts w:ascii="Times New Roman" w:hAnsi="Times New Roman"/>
          <w:sz w:val="28"/>
          <w:szCs w:val="28"/>
        </w:rPr>
      </w:pPr>
      <w:r>
        <w:rPr>
          <w:rFonts w:ascii="Times New Roman" w:hAnsi="Times New Roman"/>
          <w:sz w:val="28"/>
          <w:szCs w:val="28"/>
        </w:rPr>
        <w:t>Экономиканын ааламдашуусунун дүйнөлүк процесстеринин шартында ар кандай цивилизациялуу мамлекеттин туруктуу өнүгүүсүнүн негизги</w:t>
      </w:r>
      <w:r>
        <w:rPr>
          <w:rFonts w:ascii="Times New Roman" w:hAnsi="Times New Roman"/>
          <w:sz w:val="28"/>
          <w:szCs w:val="28"/>
        </w:rPr>
        <w:t xml:space="preserve"> рычагдарынын бири болуп саналган заманбап ишкердикти өнүктүрүү зарылчылыгы келип чыгат. Заманбап ишкердик активдүүлүктүн өнүгүшүн активдештирүү рыноктордо атаандаштыкты коргоого алып келет. Ушуга байланыштуу, мамлекеттин жана анын органдарынын улуттук мый</w:t>
      </w:r>
      <w:r>
        <w:rPr>
          <w:rFonts w:ascii="Times New Roman" w:hAnsi="Times New Roman"/>
          <w:sz w:val="28"/>
          <w:szCs w:val="28"/>
        </w:rPr>
        <w:t>замдарды жана укук колдонуу практикасын эл аралык укуктун ченемдерине жана эрежелерине ылайык келтирүүгө жана атаандаштыкты коргоону жөнгө салуунун натыйжалуу механизмдерин иштеп чыгууга умтулуусу түшүнүктүү.</w:t>
      </w:r>
    </w:p>
    <w:p w:rsidR="000A68ED" w:rsidRDefault="007B07F0">
      <w:pPr>
        <w:spacing w:after="0" w:line="240" w:lineRule="auto"/>
        <w:ind w:firstLine="720"/>
        <w:rPr>
          <w:rFonts w:ascii="Times New Roman" w:hAnsi="Times New Roman"/>
          <w:sz w:val="28"/>
          <w:szCs w:val="28"/>
        </w:rPr>
      </w:pPr>
      <w:r>
        <w:rPr>
          <w:rFonts w:ascii="Times New Roman" w:hAnsi="Times New Roman"/>
          <w:sz w:val="28"/>
          <w:szCs w:val="28"/>
        </w:rPr>
        <w:t>Кыргыз Республикасында колдонулуп жаткан укукту</w:t>
      </w:r>
      <w:r>
        <w:rPr>
          <w:rFonts w:ascii="Times New Roman" w:hAnsi="Times New Roman"/>
          <w:sz w:val="28"/>
          <w:szCs w:val="28"/>
        </w:rPr>
        <w:t xml:space="preserve">к ченемдер жана жоболор ата мекендик мыйзамдардын, ошондой эле жакынкы жана алыскы чет өлкөлөрдүн мыйзамдарынын алкагында атаандаштыкты коргоонун натыйжалуулугун толук өлчөмдө чагылдырбайт. Кыргыз Республикасынын атаандаштыкты коргоо жөнүндө мыйзамдарында </w:t>
      </w:r>
      <w:r>
        <w:rPr>
          <w:rFonts w:ascii="Times New Roman" w:hAnsi="Times New Roman"/>
          <w:sz w:val="28"/>
          <w:szCs w:val="28"/>
        </w:rPr>
        <w:t>боштуктардын болушу эл аралык деңгээлде келип чыккан талаш-тартыштарды кароодо укуктук белгисиздикти жаратат. Демек, ишкердик иште атаандаштыкты коргоону жөнгө салуучу ата мекендик мыйзамдарды чет өлкөлүк мыйзамдар менен жакындатуунун механизмдерин иштеп ч</w:t>
      </w:r>
      <w:r>
        <w:rPr>
          <w:rFonts w:ascii="Times New Roman" w:hAnsi="Times New Roman"/>
          <w:sz w:val="28"/>
          <w:szCs w:val="28"/>
        </w:rPr>
        <w:t>ыгуу зарылдыгы келип чыгат. Кыргыз Республикасында ишкердик иште атаандаштыкты коргоо жаатында укук колдонуу практикасынын натыйжалуулугун жана ырааттуулугун жогорулатуу үчүн ата мекендик, ошондой эле чет өлкөлүк укук колдонуу практикасын системалаштырууну</w:t>
      </w:r>
      <w:r>
        <w:rPr>
          <w:rFonts w:ascii="Times New Roman" w:hAnsi="Times New Roman"/>
          <w:sz w:val="28"/>
          <w:szCs w:val="28"/>
        </w:rPr>
        <w:t xml:space="preserve"> жана талдоону жүргүзүү зарыл.  Ишкердик ишиндеги атаандаштыкты коргоону укуктук жөнгө салуунун мүнөзүн жана өнүгүү тенденцияларын түшүнүү, ошондой эле дүйнөлүк практикада болгон тажрыйбаны изилдөө төмөнкүлөргө мүмкүндүк берет: Кыргыз Республикасынын мыйза</w:t>
      </w:r>
      <w:r>
        <w:rPr>
          <w:rFonts w:ascii="Times New Roman" w:hAnsi="Times New Roman"/>
          <w:sz w:val="28"/>
          <w:szCs w:val="28"/>
        </w:rPr>
        <w:t>мдарын өнүктүрүүнүн жалпы тенденцияларын аныктоого; ишкердик иш-аракеттеги атаандаштыкты коргоону жөнгө салууда ата мекендик жана эл аралык укуктун катышын белгилөөгө; ишкердик иш-аракеттин атаандаштыгын коргоодо: "товардык рынок", "Ак ниет эмес атаандашты</w:t>
      </w:r>
      <w:r>
        <w:rPr>
          <w:rFonts w:ascii="Times New Roman" w:hAnsi="Times New Roman"/>
          <w:sz w:val="28"/>
          <w:szCs w:val="28"/>
        </w:rPr>
        <w:t>к", "вертикалдуу макулдашуулар" сыяктуу түшүнүктөрдүн так аныктамасын өркүндөтүү; кара ниет атаандаштык жөнүндө Кыргыз Республикасынын ченемдик укуктук актыларынын жалпы мүнөздөмөсүн аныктасын.</w:t>
      </w:r>
    </w:p>
    <w:p w:rsidR="000A68ED" w:rsidRDefault="007B07F0">
      <w:pPr>
        <w:spacing w:after="0" w:line="240" w:lineRule="auto"/>
        <w:ind w:firstLine="720"/>
        <w:rPr>
          <w:rFonts w:ascii="Times New Roman" w:hAnsi="Times New Roman"/>
          <w:sz w:val="28"/>
          <w:szCs w:val="28"/>
        </w:rPr>
      </w:pPr>
      <w:r>
        <w:rPr>
          <w:rFonts w:ascii="Times New Roman" w:hAnsi="Times New Roman"/>
          <w:sz w:val="28"/>
          <w:szCs w:val="28"/>
        </w:rPr>
        <w:t>Ишкердикти укуктук жөнгө салууну жүзөгө ашыруунун азыркы этабы</w:t>
      </w:r>
      <w:r>
        <w:rPr>
          <w:rFonts w:ascii="Times New Roman" w:hAnsi="Times New Roman"/>
          <w:sz w:val="28"/>
          <w:szCs w:val="28"/>
        </w:rPr>
        <w:t>нда негизги көйгөй болуп ишкердик иште атаандаштыкты коргоону укуктук жөнгө салуу жөнүндө комплекстүү түшүнүктүн жоктугу саналат  Бул көйгөйдү чечүү ар кайсы өлкөлөрдүн ишкердик ишмердүүлүгүндө атаандаштыкты коргоону жөнгө салууга салыштырмалуу чечкиндүү у</w:t>
      </w:r>
      <w:r>
        <w:rPr>
          <w:rFonts w:ascii="Times New Roman" w:hAnsi="Times New Roman"/>
          <w:sz w:val="28"/>
          <w:szCs w:val="28"/>
        </w:rPr>
        <w:t xml:space="preserve">куктук талдоо жүргүзүү, Кыргыз Республикасынын, ЕАЭБ өлкөлөрүнүн жана Европа Союзунун мыйзамдарындагы </w:t>
      </w:r>
      <w:r>
        <w:rPr>
          <w:rFonts w:ascii="Times New Roman" w:hAnsi="Times New Roman"/>
          <w:sz w:val="28"/>
          <w:szCs w:val="28"/>
        </w:rPr>
        <w:lastRenderedPageBreak/>
        <w:t xml:space="preserve">карама-каршылыктар менен түздөн-түз байланышкан ишкердик ишмердүүлүктө атаандаштыкты жөнгө салуучу укуктук көйгөйлөрдү белгилөө, ошондой эле трансулуттук </w:t>
      </w:r>
      <w:r>
        <w:rPr>
          <w:rFonts w:ascii="Times New Roman" w:hAnsi="Times New Roman"/>
          <w:sz w:val="28"/>
          <w:szCs w:val="28"/>
        </w:rPr>
        <w:t>рыноктордо атаандаштыкты коргоо маселелерин жөнгө салуучу унификацияланган эл аралык укуктук актыларды иштеп чыгуу зарылдыгы менен байланыштуу. Мындай ыкмаларды иштеп чыгуу трансчек аралык рыноктордун бардык катышуучуларын бирдей шарттарды жана таасир көрс</w:t>
      </w:r>
      <w:r>
        <w:rPr>
          <w:rFonts w:ascii="Times New Roman" w:hAnsi="Times New Roman"/>
          <w:sz w:val="28"/>
          <w:szCs w:val="28"/>
        </w:rPr>
        <w:t>өтүүнүн</w:t>
      </w:r>
      <w:r>
        <w:rPr>
          <w:rFonts w:ascii="Times New Roman" w:hAnsi="Times New Roman"/>
          <w:sz w:val="28"/>
          <w:szCs w:val="28"/>
        </w:rPr>
        <w:t xml:space="preserve"> бирдиктүү инструменттерин түзүү жолу менен ата мекендик экономиканын коопсуздугун жана туруктуу өнүгүүсүн камсыз кылат.</w:t>
      </w:r>
    </w:p>
    <w:p w:rsidR="000A68ED" w:rsidRDefault="007B07F0">
      <w:pPr>
        <w:spacing w:after="0" w:line="240" w:lineRule="auto"/>
        <w:ind w:firstLine="720"/>
        <w:rPr>
          <w:rFonts w:ascii="Times New Roman" w:hAnsi="Times New Roman"/>
          <w:sz w:val="28"/>
          <w:szCs w:val="28"/>
        </w:rPr>
      </w:pPr>
      <w:r>
        <w:rPr>
          <w:rFonts w:ascii="Times New Roman" w:hAnsi="Times New Roman"/>
          <w:sz w:val="28"/>
          <w:szCs w:val="28"/>
        </w:rPr>
        <w:t xml:space="preserve">Жогоруда баяндалгандардан диссертациялык изилдөөнүн тандалып алынган темасы актуалдуу болуп санала тургандыгы жана бул баарынан </w:t>
      </w:r>
      <w:r>
        <w:rPr>
          <w:rFonts w:ascii="Times New Roman" w:hAnsi="Times New Roman"/>
          <w:sz w:val="28"/>
          <w:szCs w:val="28"/>
        </w:rPr>
        <w:t>мурда мамлекеттер аралык талаптарга жооп берген Кыргыз Республикасындагы ишкердик иште атаандаштыкты коргоону укуктук жөнгө салуу жөнүндө комплекстүү түшүнүктү түзүү зарылчылыгы менен түшүндүрүлөт.</w:t>
      </w:r>
    </w:p>
    <w:p w:rsidR="000A68ED" w:rsidRDefault="007B07F0">
      <w:pPr>
        <w:spacing w:after="0" w:line="240" w:lineRule="auto"/>
        <w:rPr>
          <w:rFonts w:ascii="Times New Roman" w:hAnsi="Times New Roman"/>
          <w:sz w:val="28"/>
          <w:szCs w:val="28"/>
        </w:rPr>
      </w:pPr>
      <w:r>
        <w:rPr>
          <w:b/>
          <w:bCs/>
          <w:sz w:val="28"/>
          <w:szCs w:val="28"/>
        </w:rPr>
        <w:t>Диссертациянын темасынын ири илимий программалар (долбоорл</w:t>
      </w:r>
      <w:r>
        <w:rPr>
          <w:b/>
          <w:bCs/>
          <w:sz w:val="28"/>
          <w:szCs w:val="28"/>
        </w:rPr>
        <w:t xml:space="preserve">ор) жана негизги илимий-изилдөө иштери менен байланышы. </w:t>
      </w:r>
      <w:r>
        <w:rPr>
          <w:rFonts w:ascii="Times New Roman" w:hAnsi="Times New Roman"/>
          <w:sz w:val="28"/>
          <w:szCs w:val="28"/>
        </w:rPr>
        <w:t>Диссертациянын темасы Кыргыз Республикасынын Улуттук илимдер академиясынын Мамлекет жана укук институтунун илимий багытынын алкагында илимий-изилдөө иштеринин планына киргизилген.</w:t>
      </w:r>
    </w:p>
    <w:p w:rsidR="000A68ED" w:rsidRDefault="007B07F0">
      <w:pPr>
        <w:spacing w:after="0" w:line="240" w:lineRule="auto"/>
        <w:rPr>
          <w:rFonts w:ascii="Times New Roman" w:hAnsi="Times New Roman"/>
          <w:sz w:val="28"/>
          <w:szCs w:val="28"/>
        </w:rPr>
      </w:pPr>
      <w:r>
        <w:rPr>
          <w:b/>
          <w:bCs/>
          <w:sz w:val="28"/>
          <w:szCs w:val="28"/>
        </w:rPr>
        <w:t xml:space="preserve">          </w:t>
      </w:r>
      <w:r>
        <w:rPr>
          <w:rFonts w:ascii="Times New Roman" w:hAnsi="Times New Roman"/>
          <w:b/>
          <w:sz w:val="28"/>
          <w:szCs w:val="28"/>
        </w:rPr>
        <w:t xml:space="preserve">Көйгөйдүн </w:t>
      </w:r>
      <w:r>
        <w:rPr>
          <w:rFonts w:ascii="Times New Roman" w:hAnsi="Times New Roman"/>
          <w:b/>
          <w:sz w:val="28"/>
          <w:szCs w:val="28"/>
        </w:rPr>
        <w:t xml:space="preserve">илимий жактан иштелип чыгуу даражасы. </w:t>
      </w:r>
      <w:r>
        <w:rPr>
          <w:rFonts w:ascii="Times New Roman" w:hAnsi="Times New Roman"/>
          <w:sz w:val="28"/>
          <w:szCs w:val="28"/>
        </w:rPr>
        <w:t>Укуктук системанын көйгөйлөрү ата мекендик юрист-окумуштууларды гана эмес, жакынкы жана алыскы чет мамлекеттердин юристтерин да кызыктырат. Бул маселенин өнүгүшүнө ата мекендик юридикалык окумуштуулардын эмгектери олут</w:t>
      </w:r>
      <w:r>
        <w:rPr>
          <w:rFonts w:ascii="Times New Roman" w:hAnsi="Times New Roman"/>
          <w:sz w:val="28"/>
          <w:szCs w:val="28"/>
        </w:rPr>
        <w:t>туу салым кошкон: Ч.И. Арабаев, Б.И. Э.Д. Бейшембиев, Бөрүбашов, А.А. Давлетов, А.Н. Ниязова, Н.Р. Розахунова, К.С. Сооронкулова жана башкалар.</w:t>
      </w:r>
    </w:p>
    <w:p w:rsidR="000A68ED" w:rsidRDefault="007B07F0">
      <w:pPr>
        <w:spacing w:after="0" w:line="240" w:lineRule="auto"/>
        <w:ind w:firstLine="567"/>
        <w:rPr>
          <w:rFonts w:ascii="Times New Roman" w:hAnsi="Times New Roman"/>
          <w:sz w:val="28"/>
          <w:szCs w:val="28"/>
        </w:rPr>
      </w:pPr>
      <w:r>
        <w:rPr>
          <w:rFonts w:ascii="Times New Roman" w:hAnsi="Times New Roman"/>
          <w:sz w:val="28"/>
          <w:szCs w:val="28"/>
        </w:rPr>
        <w:t xml:space="preserve"> Түшүнүктөрдүн жаралышы жана ак ниетсиз атаандаштыктын укуктук маңызы проблемаларын теориялык жактан түшүнүүгө, атаандаштыкты укуктук жөнгө салууну жана коргоону андан ары өнүктүрүүгө, атаандаштык чөйрөсүнө мамлекеттик кийлигишүүгө жол берүүгө арналган эң </w:t>
      </w:r>
      <w:r>
        <w:rPr>
          <w:rFonts w:ascii="Times New Roman" w:hAnsi="Times New Roman"/>
          <w:sz w:val="28"/>
          <w:szCs w:val="28"/>
        </w:rPr>
        <w:t>маанилүү изилдөөлөрдүн катарында Россия Федерациясынын жана Казакстан Республикасынын, Өзбекстан Республикасынын окумуштуу-юристтеринин эмгектерин белгилей кетүү керек: С. С.Алексеева, Е.Б. Абдрасулов, С. Б. Авадашева, и. Ю. Артемьев, Р. Борк, А. Н. Варлам</w:t>
      </w:r>
      <w:r>
        <w:rPr>
          <w:rFonts w:ascii="Times New Roman" w:hAnsi="Times New Roman"/>
          <w:sz w:val="28"/>
          <w:szCs w:val="28"/>
        </w:rPr>
        <w:t>ова, А. Гринспен, О. А. Городова, Л.Е. Гукасян, Дж. Гэлбрейт, М. Б. Демина, А. Н. Зевайкина, Л. А. Ибрагимова, О. С.Иоффе, В. Иеменико, В. С. Нурсесянца, Р. Коуз, А. Маршалл, С. Паращука, Р. Познер, К. Поппер, М. Ротбард, А. Рэнд, Б. Самарходжаева, М. Фрид</w:t>
      </w:r>
      <w:r>
        <w:rPr>
          <w:rFonts w:ascii="Times New Roman" w:hAnsi="Times New Roman"/>
          <w:sz w:val="28"/>
          <w:szCs w:val="28"/>
        </w:rPr>
        <w:t>ман, Ф. Хайек. А. Г. Шушкевич, Шаститко А. Ю.Юданов жана башкалар.</w:t>
      </w:r>
    </w:p>
    <w:p w:rsidR="000A68ED" w:rsidRDefault="007B07F0">
      <w:pPr>
        <w:spacing w:after="0" w:line="240" w:lineRule="auto"/>
        <w:ind w:firstLine="567"/>
        <w:rPr>
          <w:rFonts w:ascii="Times New Roman" w:hAnsi="Times New Roman"/>
          <w:sz w:val="28"/>
          <w:szCs w:val="28"/>
        </w:rPr>
      </w:pPr>
      <w:r>
        <w:rPr>
          <w:rFonts w:ascii="Times New Roman" w:hAnsi="Times New Roman"/>
          <w:spacing w:val="-6"/>
          <w:sz w:val="28"/>
          <w:szCs w:val="28"/>
        </w:rPr>
        <w:t>Атаандаштык, атаандаштыкка каршы келишимдер жана макулдашылган аракеттерди укуктук жөнгө салууга арналган илимий изилдөөлөр жана конкреттүү анализдер, ошондой эле интеллектуалдык укуктар чө</w:t>
      </w:r>
      <w:r>
        <w:rPr>
          <w:rFonts w:ascii="Times New Roman" w:hAnsi="Times New Roman"/>
          <w:spacing w:val="-6"/>
          <w:sz w:val="28"/>
          <w:szCs w:val="28"/>
        </w:rPr>
        <w:t xml:space="preserve">йрөсүндөгү кара ниет атаандаштыктын өзгөчөлүктөрү өзгөчө кызыгууну туудурат, атап айтканда, И.В. Жабуанын (М., 2003), А.С. Сулакшинанын (М., 2007). MM. Степанованын (М., 2010), </w:t>
      </w:r>
      <w:r>
        <w:rPr>
          <w:rFonts w:ascii="Times New Roman" w:hAnsi="Times New Roman"/>
          <w:spacing w:val="-6"/>
          <w:sz w:val="28"/>
          <w:szCs w:val="28"/>
        </w:rPr>
        <w:lastRenderedPageBreak/>
        <w:t xml:space="preserve">Д.А. Гаврилованын (М., 2013) жана Е.И. Трубинованын (М., 2014) </w:t>
      </w:r>
      <w:r>
        <w:rPr>
          <w:rFonts w:ascii="Times New Roman" w:hAnsi="Times New Roman"/>
          <w:sz w:val="28"/>
          <w:szCs w:val="28"/>
        </w:rPr>
        <w:t xml:space="preserve">диссертациялары </w:t>
      </w:r>
      <w:r>
        <w:rPr>
          <w:rFonts w:ascii="Times New Roman" w:hAnsi="Times New Roman"/>
          <w:sz w:val="28"/>
          <w:szCs w:val="28"/>
        </w:rPr>
        <w:t>өзгөчө</w:t>
      </w:r>
      <w:r>
        <w:rPr>
          <w:rFonts w:ascii="Times New Roman" w:hAnsi="Times New Roman"/>
          <w:sz w:val="28"/>
          <w:szCs w:val="28"/>
        </w:rPr>
        <w:t xml:space="preserve"> кызыгууну жаратат.</w:t>
      </w:r>
    </w:p>
    <w:p w:rsidR="000A68ED" w:rsidRDefault="007B07F0">
      <w:pPr>
        <w:spacing w:after="0" w:line="240" w:lineRule="auto"/>
        <w:ind w:firstLine="567"/>
        <w:rPr>
          <w:rFonts w:ascii="Times New Roman" w:hAnsi="Times New Roman"/>
          <w:sz w:val="28"/>
          <w:szCs w:val="28"/>
        </w:rPr>
      </w:pPr>
      <w:r>
        <w:rPr>
          <w:rFonts w:ascii="Times New Roman" w:hAnsi="Times New Roman"/>
          <w:sz w:val="28"/>
          <w:szCs w:val="28"/>
        </w:rPr>
        <w:t xml:space="preserve"> Жогоруда аталган бардык эмгектерде атаандаштыкты коргоону укуктук жөнгө салуунун айрым аспектилери карала тургандыгын белгилей кетүү керек. Бирок аларда Кыргыз Республикасында жана ЕврАзЭС өлкөлөрүндө атаандаштыкты коргоонун укук</w:t>
      </w:r>
      <w:r>
        <w:rPr>
          <w:rFonts w:ascii="Times New Roman" w:hAnsi="Times New Roman"/>
          <w:sz w:val="28"/>
          <w:szCs w:val="28"/>
        </w:rPr>
        <w:t>тук жөнгө салуу өзгөчөлүктөрүнө жана тенденцияларына комплекстүү салыштырма-укуктук талдоо камтылган эмес. Атап айтканда, интеграция процесстеринин күчөшүнө байланыштуу өзгөчө мааниге ээ болгон мамлекеттердин атамекендик мыйзамдарынын жана эл аралык ченемд</w:t>
      </w:r>
      <w:r>
        <w:rPr>
          <w:rFonts w:ascii="Times New Roman" w:hAnsi="Times New Roman"/>
          <w:sz w:val="28"/>
          <w:szCs w:val="28"/>
        </w:rPr>
        <w:t>ик-укуктук актылардын өз ара таасир этүүсүнүн негизги проблемасы козголбойт. Мындан тышкары, аталган эмгектерде атаандаштыкты коргоону укуктук жөнгө салуунун инструменттеринин бири болуп саналган ак ниеттүүлүк, акыл-эстүүлүк жана адилеттүүлүк принциптерини</w:t>
      </w:r>
      <w:r>
        <w:rPr>
          <w:rFonts w:ascii="Times New Roman" w:hAnsi="Times New Roman"/>
          <w:sz w:val="28"/>
          <w:szCs w:val="28"/>
        </w:rPr>
        <w:t>н мааниси жетишсиз чагылдырылган.</w:t>
      </w:r>
    </w:p>
    <w:p w:rsidR="000A68ED" w:rsidRDefault="007B07F0">
      <w:pPr>
        <w:spacing w:after="0" w:line="240" w:lineRule="auto"/>
        <w:ind w:firstLine="567"/>
        <w:rPr>
          <w:rFonts w:ascii="Times New Roman" w:hAnsi="Times New Roman"/>
          <w:sz w:val="28"/>
          <w:szCs w:val="28"/>
        </w:rPr>
      </w:pPr>
      <w:r>
        <w:rPr>
          <w:rFonts w:ascii="Times New Roman" w:hAnsi="Times New Roman"/>
          <w:b/>
          <w:sz w:val="28"/>
          <w:szCs w:val="28"/>
        </w:rPr>
        <w:t xml:space="preserve">Изилдөөнүн максаты жана милдеттери. </w:t>
      </w:r>
      <w:r>
        <w:rPr>
          <w:rFonts w:ascii="Times New Roman" w:hAnsi="Times New Roman"/>
          <w:sz w:val="28"/>
          <w:szCs w:val="28"/>
        </w:rPr>
        <w:t>Бул изилдөөнүн максаты Кыргыз Республикасынын мыйзамдарындагы укук колдонуу практикасынын жана укуктук доктринанын азыркы абалына салыштырмалуу-укуктук талдоо жүргүзүү, ошондой эле Кыргы</w:t>
      </w:r>
      <w:r>
        <w:rPr>
          <w:rFonts w:ascii="Times New Roman" w:hAnsi="Times New Roman"/>
          <w:sz w:val="28"/>
          <w:szCs w:val="28"/>
        </w:rPr>
        <w:t>з Республикасында атаандаштыкты коргоону укуктук жөнгө салуу жөнүндө комплекстүү түшүнүктү түзүү зарылдыгын илимий негиздөө болуп саналат.</w:t>
      </w:r>
    </w:p>
    <w:p w:rsidR="000A68ED" w:rsidRDefault="007B07F0">
      <w:pPr>
        <w:spacing w:after="0" w:line="240" w:lineRule="auto"/>
        <w:ind w:firstLine="567"/>
        <w:rPr>
          <w:rFonts w:ascii="Times New Roman" w:hAnsi="Times New Roman"/>
          <w:sz w:val="28"/>
          <w:szCs w:val="28"/>
        </w:rPr>
      </w:pPr>
      <w:r>
        <w:rPr>
          <w:rFonts w:ascii="Times New Roman" w:hAnsi="Times New Roman"/>
          <w:sz w:val="28"/>
          <w:szCs w:val="28"/>
        </w:rPr>
        <w:t>Максат төмөнкү изилдөө маселелерин аныктайт:</w:t>
      </w:r>
    </w:p>
    <w:p w:rsidR="000A68ED" w:rsidRDefault="007B07F0">
      <w:pPr>
        <w:spacing w:after="0" w:line="240" w:lineRule="auto"/>
        <w:ind w:firstLine="567"/>
        <w:rPr>
          <w:rFonts w:ascii="Times New Roman" w:hAnsi="Times New Roman"/>
          <w:sz w:val="28"/>
          <w:szCs w:val="28"/>
        </w:rPr>
      </w:pPr>
      <w:r>
        <w:rPr>
          <w:rFonts w:ascii="Times New Roman" w:hAnsi="Times New Roman"/>
          <w:sz w:val="28"/>
          <w:szCs w:val="28"/>
        </w:rPr>
        <w:t>1) Кыргыз Республикасында атаандаштыкты коргоо жөнүндө мыйзамдарды түзүү</w:t>
      </w:r>
      <w:r>
        <w:rPr>
          <w:rFonts w:ascii="Times New Roman" w:hAnsi="Times New Roman"/>
          <w:sz w:val="28"/>
          <w:szCs w:val="28"/>
        </w:rPr>
        <w:t>гө илимий талдоо жүргүзүү;</w:t>
      </w:r>
    </w:p>
    <w:p w:rsidR="000A68ED" w:rsidRDefault="007B07F0">
      <w:pPr>
        <w:spacing w:after="0" w:line="240" w:lineRule="auto"/>
        <w:ind w:firstLine="567"/>
        <w:rPr>
          <w:rFonts w:ascii="Times New Roman" w:hAnsi="Times New Roman"/>
          <w:sz w:val="28"/>
          <w:szCs w:val="28"/>
        </w:rPr>
      </w:pPr>
      <w:r>
        <w:rPr>
          <w:rFonts w:ascii="Times New Roman" w:hAnsi="Times New Roman"/>
          <w:sz w:val="28"/>
          <w:szCs w:val="28"/>
        </w:rPr>
        <w:t>2) Кыргыз Республикасында атаандаштыкты коргоону укуктук жөнгө салуунун азыркы абалына баа берүү жана бул чөйрөдө укуктук жөнгө салууну өнүктүрүүнүн негизги тенденцияларын жана келечегин аныктоо;</w:t>
      </w:r>
    </w:p>
    <w:p w:rsidR="000A68ED" w:rsidRDefault="007B07F0">
      <w:pPr>
        <w:spacing w:after="0" w:line="240" w:lineRule="auto"/>
        <w:ind w:firstLine="567"/>
        <w:rPr>
          <w:rFonts w:ascii="Times New Roman" w:hAnsi="Times New Roman"/>
          <w:sz w:val="28"/>
          <w:szCs w:val="28"/>
        </w:rPr>
      </w:pPr>
      <w:r>
        <w:rPr>
          <w:rFonts w:ascii="Times New Roman" w:hAnsi="Times New Roman"/>
          <w:sz w:val="28"/>
          <w:szCs w:val="28"/>
        </w:rPr>
        <w:t>3) ЕАЭБ жана Европа союзунун өлкө</w:t>
      </w:r>
      <w:r>
        <w:rPr>
          <w:rFonts w:ascii="Times New Roman" w:hAnsi="Times New Roman"/>
          <w:sz w:val="28"/>
          <w:szCs w:val="28"/>
        </w:rPr>
        <w:t>лөрүндө атаандаштыкты коргоону укуктук жөнгө салуу системасын изилдөөнүн негизинде Кыргыз Республикасынын монополияга каршы мыйзамдарына салыштырмалуу-укуктук талдоо жүргүзүү;</w:t>
      </w:r>
    </w:p>
    <w:p w:rsidR="000A68ED" w:rsidRDefault="007B07F0">
      <w:pPr>
        <w:spacing w:after="0" w:line="240" w:lineRule="auto"/>
        <w:ind w:firstLine="567"/>
        <w:rPr>
          <w:rFonts w:ascii="Times New Roman" w:hAnsi="Times New Roman"/>
          <w:sz w:val="28"/>
          <w:szCs w:val="28"/>
        </w:rPr>
      </w:pPr>
      <w:r>
        <w:rPr>
          <w:rFonts w:ascii="Times New Roman" w:hAnsi="Times New Roman"/>
          <w:sz w:val="28"/>
          <w:szCs w:val="28"/>
        </w:rPr>
        <w:t>4) атаандаштыкты коргоо чөйрөсүндө ички улуттук жана тышкы улуттан жогорку укукт</w:t>
      </w:r>
      <w:r>
        <w:rPr>
          <w:rFonts w:ascii="Times New Roman" w:hAnsi="Times New Roman"/>
          <w:sz w:val="28"/>
          <w:szCs w:val="28"/>
        </w:rPr>
        <w:t>ук жөнгө салуунун өз ара таасиринин өзгөчөлүктөрүн талдоо;</w:t>
      </w:r>
    </w:p>
    <w:p w:rsidR="000A68ED" w:rsidRDefault="007B07F0">
      <w:pPr>
        <w:spacing w:after="0" w:line="240" w:lineRule="auto"/>
        <w:ind w:firstLine="567"/>
        <w:rPr>
          <w:rFonts w:ascii="Times New Roman" w:hAnsi="Times New Roman"/>
          <w:sz w:val="28"/>
          <w:szCs w:val="28"/>
        </w:rPr>
      </w:pPr>
      <w:r>
        <w:rPr>
          <w:rFonts w:ascii="Times New Roman" w:hAnsi="Times New Roman"/>
          <w:sz w:val="28"/>
          <w:szCs w:val="28"/>
        </w:rPr>
        <w:t>5) Кыргыз Республикасынын монополияга каршы мыйзамдарын бузуунун формасы катары кара ниет атаандаштыктын өзгөчөлүктөрүн аныктоо;</w:t>
      </w:r>
    </w:p>
    <w:p w:rsidR="000A68ED" w:rsidRDefault="007B07F0">
      <w:pPr>
        <w:spacing w:after="0" w:line="240" w:lineRule="auto"/>
        <w:ind w:firstLine="567"/>
        <w:rPr>
          <w:rFonts w:ascii="Times New Roman" w:hAnsi="Times New Roman"/>
          <w:sz w:val="28"/>
          <w:szCs w:val="28"/>
        </w:rPr>
      </w:pPr>
      <w:r>
        <w:rPr>
          <w:rFonts w:ascii="Times New Roman" w:hAnsi="Times New Roman"/>
          <w:sz w:val="28"/>
          <w:szCs w:val="28"/>
        </w:rPr>
        <w:t>6) кара ниет атаандаштыктан коргоону укуктук жөнгө салуу жаатында ак</w:t>
      </w:r>
      <w:r>
        <w:rPr>
          <w:rFonts w:ascii="Times New Roman" w:hAnsi="Times New Roman"/>
          <w:sz w:val="28"/>
          <w:szCs w:val="28"/>
        </w:rPr>
        <w:t xml:space="preserve"> ниеттүүлүк, акыл-эстүүлүк жана адилеттүүлүк принциптеринин маанисин баалоо;</w:t>
      </w:r>
    </w:p>
    <w:p w:rsidR="000A68ED" w:rsidRDefault="007B07F0">
      <w:pPr>
        <w:spacing w:after="0" w:line="240" w:lineRule="auto"/>
        <w:ind w:firstLine="567"/>
        <w:rPr>
          <w:rFonts w:ascii="Times New Roman" w:hAnsi="Times New Roman"/>
          <w:sz w:val="28"/>
          <w:szCs w:val="28"/>
        </w:rPr>
      </w:pPr>
      <w:r>
        <w:rPr>
          <w:rFonts w:ascii="Times New Roman" w:hAnsi="Times New Roman"/>
          <w:sz w:val="28"/>
          <w:szCs w:val="28"/>
        </w:rPr>
        <w:t>7) "вертикалдуу макулдашууларды" укуктук жөнгө салуунун өзгөчөлүктөрүн изилдөө;</w:t>
      </w:r>
    </w:p>
    <w:p w:rsidR="000A68ED" w:rsidRDefault="007B07F0">
      <w:pPr>
        <w:spacing w:after="0" w:line="240" w:lineRule="auto"/>
        <w:ind w:firstLine="567"/>
        <w:rPr>
          <w:rFonts w:ascii="Times New Roman" w:hAnsi="Times New Roman"/>
          <w:sz w:val="28"/>
          <w:szCs w:val="28"/>
        </w:rPr>
      </w:pPr>
      <w:r>
        <w:rPr>
          <w:rFonts w:ascii="Times New Roman" w:hAnsi="Times New Roman"/>
          <w:sz w:val="28"/>
          <w:szCs w:val="28"/>
        </w:rPr>
        <w:t>8) Кыргыз Республикасынын монополияга каршы мыйзамдарынын максаттары үчүн "товардык рынок" түшүнүгү</w:t>
      </w:r>
      <w:r>
        <w:rPr>
          <w:rFonts w:ascii="Times New Roman" w:hAnsi="Times New Roman"/>
          <w:sz w:val="28"/>
          <w:szCs w:val="28"/>
        </w:rPr>
        <w:t>н аныктоонун өзгөчөлүктөрүн белгилөө;</w:t>
      </w:r>
    </w:p>
    <w:p w:rsidR="000A68ED" w:rsidRDefault="007B07F0">
      <w:pPr>
        <w:spacing w:after="0" w:line="240" w:lineRule="auto"/>
        <w:ind w:firstLine="567"/>
        <w:rPr>
          <w:rFonts w:ascii="Times New Roman" w:hAnsi="Times New Roman"/>
          <w:b/>
          <w:sz w:val="28"/>
          <w:szCs w:val="28"/>
        </w:rPr>
      </w:pPr>
      <w:r>
        <w:rPr>
          <w:rFonts w:ascii="Times New Roman" w:hAnsi="Times New Roman"/>
          <w:sz w:val="28"/>
          <w:szCs w:val="28"/>
        </w:rPr>
        <w:t>9) Кыргыз Республикасынын атаандаштыкты коргоо жаатындагы мыйзамдарын өркүндөтүү боюнча сунуштарды иштеп чыгуу жана далилдөө.</w:t>
      </w:r>
      <w:r>
        <w:rPr>
          <w:rFonts w:ascii="Times New Roman" w:hAnsi="Times New Roman"/>
          <w:b/>
          <w:sz w:val="28"/>
          <w:szCs w:val="28"/>
        </w:rPr>
        <w:t xml:space="preserve"> </w:t>
      </w:r>
    </w:p>
    <w:p w:rsidR="000A68ED" w:rsidRDefault="000A68ED">
      <w:pPr>
        <w:spacing w:after="0" w:line="240" w:lineRule="auto"/>
        <w:ind w:firstLine="567"/>
        <w:rPr>
          <w:rFonts w:ascii="Times New Roman" w:hAnsi="Times New Roman"/>
          <w:b/>
          <w:sz w:val="28"/>
          <w:szCs w:val="28"/>
        </w:rPr>
      </w:pPr>
    </w:p>
    <w:p w:rsidR="000A68ED" w:rsidRDefault="007B07F0">
      <w:pPr>
        <w:spacing w:after="0" w:line="240" w:lineRule="auto"/>
        <w:ind w:firstLine="567"/>
        <w:rPr>
          <w:rFonts w:ascii="Times New Roman" w:hAnsi="Times New Roman"/>
          <w:sz w:val="28"/>
          <w:szCs w:val="28"/>
        </w:rPr>
      </w:pPr>
      <w:r>
        <w:rPr>
          <w:rFonts w:ascii="Times New Roman" w:hAnsi="Times New Roman"/>
          <w:b/>
          <w:sz w:val="28"/>
          <w:szCs w:val="28"/>
        </w:rPr>
        <w:lastRenderedPageBreak/>
        <w:t>Алынган жыйынтыктардын илимий жаңылыгы.</w:t>
      </w:r>
      <w:r>
        <w:rPr>
          <w:rFonts w:ascii="Times New Roman" w:hAnsi="Times New Roman"/>
          <w:sz w:val="28"/>
          <w:szCs w:val="28"/>
        </w:rPr>
        <w:t xml:space="preserve"> </w:t>
      </w:r>
    </w:p>
    <w:p w:rsidR="000A68ED" w:rsidRDefault="007B07F0">
      <w:pPr>
        <w:spacing w:after="0" w:line="240" w:lineRule="auto"/>
        <w:ind w:firstLine="567"/>
        <w:rPr>
          <w:rFonts w:ascii="Times New Roman" w:hAnsi="Times New Roman"/>
          <w:sz w:val="28"/>
          <w:szCs w:val="28"/>
        </w:rPr>
      </w:pPr>
      <w:r>
        <w:rPr>
          <w:rFonts w:ascii="Times New Roman" w:hAnsi="Times New Roman"/>
          <w:sz w:val="28"/>
          <w:szCs w:val="28"/>
        </w:rPr>
        <w:t>Диссертациялык изилдөө Кыргыз Республикасында, ЕА</w:t>
      </w:r>
      <w:r>
        <w:rPr>
          <w:rFonts w:ascii="Times New Roman" w:hAnsi="Times New Roman"/>
          <w:sz w:val="28"/>
          <w:szCs w:val="28"/>
        </w:rPr>
        <w:t>ЭБ өлкөлөрүндө жана ЕБ өлкөлөрүндө ишкердик ишмердүүлүктө атаандаштыкты коргоону жөнгө салууга теориялык комплекстүү салыштырма-укуктук талдоо жүргүзүү боюнча ата мекендик юридикалык илимдеги биринчи аракет болуп саналат.</w:t>
      </w:r>
    </w:p>
    <w:p w:rsidR="000A68ED" w:rsidRDefault="007B07F0">
      <w:pPr>
        <w:spacing w:after="0" w:line="240" w:lineRule="auto"/>
        <w:ind w:firstLine="567"/>
        <w:rPr>
          <w:rFonts w:ascii="Times New Roman" w:hAnsi="Times New Roman"/>
          <w:sz w:val="28"/>
          <w:szCs w:val="28"/>
        </w:rPr>
      </w:pPr>
      <w:r>
        <w:rPr>
          <w:rFonts w:ascii="Times New Roman" w:hAnsi="Times New Roman"/>
          <w:sz w:val="28"/>
          <w:szCs w:val="28"/>
        </w:rPr>
        <w:t>Юридикалык адабиятта чагылдырылган</w:t>
      </w:r>
      <w:r>
        <w:rPr>
          <w:rFonts w:ascii="Times New Roman" w:hAnsi="Times New Roman"/>
          <w:sz w:val="28"/>
          <w:szCs w:val="28"/>
        </w:rPr>
        <w:t xml:space="preserve"> бизнес чөйрөсүндө атаандаштыкты коргоону жөнгө салуучу доктриналдык жана практикалык көйгөйлөрдү колдонуунун негизинде Кыргыз Республикасында атаандаштыкты коргоону укуктук жөнгө салууну өркүндөтүү боюнча сунуштар иштелип чыккан.</w:t>
      </w:r>
    </w:p>
    <w:p w:rsidR="000A68ED" w:rsidRDefault="007B07F0">
      <w:pPr>
        <w:spacing w:after="0" w:line="240" w:lineRule="auto"/>
        <w:ind w:firstLine="567"/>
        <w:rPr>
          <w:rFonts w:ascii="Times New Roman" w:hAnsi="Times New Roman"/>
          <w:sz w:val="28"/>
          <w:szCs w:val="28"/>
        </w:rPr>
      </w:pPr>
      <w:r>
        <w:rPr>
          <w:rFonts w:ascii="Times New Roman" w:hAnsi="Times New Roman"/>
          <w:sz w:val="28"/>
          <w:szCs w:val="28"/>
        </w:rPr>
        <w:t>Кыргыз Республикасынын, Е</w:t>
      </w:r>
      <w:r>
        <w:rPr>
          <w:rFonts w:ascii="Times New Roman" w:hAnsi="Times New Roman"/>
          <w:sz w:val="28"/>
          <w:szCs w:val="28"/>
        </w:rPr>
        <w:t>АЭБ өлкөлөрүнүн жана Евробиримдиктин мыйзамдарындагы карама-каршылыктар менен байланышкан ишкердик ишмердүүлүктөгү атаандаштыкты жөнгө салуучу укуктук көйгөйлөр аныкталды жана талкууланды.</w:t>
      </w:r>
    </w:p>
    <w:p w:rsidR="000A68ED" w:rsidRDefault="007B07F0">
      <w:pPr>
        <w:spacing w:after="0" w:line="240" w:lineRule="auto"/>
        <w:ind w:firstLine="567"/>
        <w:rPr>
          <w:rFonts w:ascii="Times New Roman" w:hAnsi="Times New Roman"/>
          <w:sz w:val="28"/>
          <w:szCs w:val="28"/>
        </w:rPr>
      </w:pPr>
      <w:r>
        <w:rPr>
          <w:rFonts w:ascii="Times New Roman" w:hAnsi="Times New Roman"/>
          <w:sz w:val="28"/>
          <w:szCs w:val="28"/>
        </w:rPr>
        <w:t>Биринчи жолу ата мекендик жана чет өлкөлүк мыйзамдардын өз ара таас</w:t>
      </w:r>
      <w:r>
        <w:rPr>
          <w:rFonts w:ascii="Times New Roman" w:hAnsi="Times New Roman"/>
          <w:sz w:val="28"/>
          <w:szCs w:val="28"/>
        </w:rPr>
        <w:t>иринин негизги тенденциялары жана өзгөчөлүктөрү талданган.</w:t>
      </w:r>
    </w:p>
    <w:p w:rsidR="000A68ED" w:rsidRDefault="007B07F0">
      <w:pPr>
        <w:spacing w:after="0" w:line="240" w:lineRule="auto"/>
        <w:ind w:firstLine="567"/>
        <w:rPr>
          <w:rFonts w:ascii="Times New Roman" w:hAnsi="Times New Roman"/>
          <w:sz w:val="28"/>
          <w:szCs w:val="28"/>
        </w:rPr>
      </w:pPr>
      <w:r>
        <w:rPr>
          <w:rFonts w:ascii="Times New Roman" w:hAnsi="Times New Roman"/>
          <w:sz w:val="28"/>
          <w:szCs w:val="28"/>
        </w:rPr>
        <w:t>Биринчи жолу «вертикалдуу» келишимдерди жана кара ниет атаандаштыкты укуктук жөнгө салууну жакшыртуу боюнча практикалык сунуштар сунушталууда.</w:t>
      </w:r>
    </w:p>
    <w:p w:rsidR="000A68ED" w:rsidRDefault="007B07F0">
      <w:pPr>
        <w:spacing w:after="0" w:line="240" w:lineRule="auto"/>
        <w:ind w:firstLine="567"/>
        <w:rPr>
          <w:rFonts w:ascii="Times New Roman" w:hAnsi="Times New Roman"/>
          <w:sz w:val="28"/>
          <w:szCs w:val="28"/>
        </w:rPr>
      </w:pPr>
      <w:r>
        <w:rPr>
          <w:rFonts w:ascii="Times New Roman" w:hAnsi="Times New Roman"/>
          <w:sz w:val="28"/>
          <w:szCs w:val="28"/>
        </w:rPr>
        <w:t>Кыргыз Республикасынын ишкердик ишинде атаандаштыкты к</w:t>
      </w:r>
      <w:r>
        <w:rPr>
          <w:rFonts w:ascii="Times New Roman" w:hAnsi="Times New Roman"/>
          <w:sz w:val="28"/>
          <w:szCs w:val="28"/>
        </w:rPr>
        <w:t>оргоо чөйрөсүндөгү мыйзамдарын ак ниеттүүлүк, негиздүүлүк жана адилеттүүлүк сыяктуу принциптердин негизинде өркүндөтүү боюнча сунуштар иштелип чыккан.</w:t>
      </w:r>
    </w:p>
    <w:p w:rsidR="000A68ED" w:rsidRDefault="007B07F0">
      <w:pPr>
        <w:spacing w:after="0" w:line="240" w:lineRule="auto"/>
        <w:ind w:firstLine="567"/>
        <w:rPr>
          <w:rFonts w:ascii="Times New Roman" w:hAnsi="Times New Roman"/>
          <w:sz w:val="28"/>
          <w:szCs w:val="28"/>
        </w:rPr>
      </w:pPr>
      <w:r>
        <w:rPr>
          <w:rFonts w:ascii="Times New Roman" w:hAnsi="Times New Roman"/>
          <w:sz w:val="28"/>
          <w:szCs w:val="28"/>
        </w:rPr>
        <w:t>Биринчи жолу ишкердик ишмердүүлүктө атаандаштыкты коргоону укуктук жөнгө салуунун азыркы абалына баа берү</w:t>
      </w:r>
      <w:r>
        <w:rPr>
          <w:rFonts w:ascii="Times New Roman" w:hAnsi="Times New Roman"/>
          <w:sz w:val="28"/>
          <w:szCs w:val="28"/>
        </w:rPr>
        <w:t>ү</w:t>
      </w:r>
      <w:r>
        <w:rPr>
          <w:rFonts w:ascii="Times New Roman" w:hAnsi="Times New Roman"/>
          <w:sz w:val="28"/>
          <w:szCs w:val="28"/>
        </w:rPr>
        <w:t xml:space="preserve"> теориялык жактан негизделген, ошондой эле глобализациянын дүйнөлүк процесстеринин шарттарында Кыргыз Республикасында ишкердикти атаандаштыкты коргоо чөйрөсүндө укуктук жөнгө салууну өнүктүрүүнүн перспективалары көрсөтүлгөн.  </w:t>
      </w:r>
    </w:p>
    <w:p w:rsidR="000A68ED" w:rsidRDefault="007B07F0">
      <w:pPr>
        <w:spacing w:after="0" w:line="240" w:lineRule="auto"/>
        <w:ind w:firstLine="567"/>
        <w:rPr>
          <w:rFonts w:ascii="Times New Roman" w:hAnsi="Times New Roman"/>
          <w:b/>
          <w:sz w:val="28"/>
          <w:szCs w:val="28"/>
        </w:rPr>
      </w:pPr>
      <w:r>
        <w:rPr>
          <w:rFonts w:ascii="Times New Roman" w:hAnsi="Times New Roman"/>
          <w:b/>
          <w:sz w:val="28"/>
          <w:szCs w:val="28"/>
        </w:rPr>
        <w:t>Коргоо үчүн чыгарылган диссе</w:t>
      </w:r>
      <w:r>
        <w:rPr>
          <w:rFonts w:ascii="Times New Roman" w:hAnsi="Times New Roman"/>
          <w:b/>
          <w:sz w:val="28"/>
          <w:szCs w:val="28"/>
        </w:rPr>
        <w:t>ртациянын негизги жоболору:</w:t>
      </w:r>
    </w:p>
    <w:p w:rsidR="000A68ED" w:rsidRDefault="007B07F0">
      <w:pPr>
        <w:spacing w:after="0" w:line="240" w:lineRule="auto"/>
        <w:ind w:firstLine="567"/>
        <w:rPr>
          <w:rFonts w:ascii="Times New Roman" w:hAnsi="Times New Roman"/>
          <w:sz w:val="28"/>
          <w:szCs w:val="28"/>
        </w:rPr>
      </w:pPr>
      <w:r>
        <w:rPr>
          <w:rFonts w:ascii="Times New Roman" w:hAnsi="Times New Roman"/>
          <w:sz w:val="28"/>
          <w:szCs w:val="28"/>
        </w:rPr>
        <w:t>Диссертациялык изилдөөнүн жыйынтыгында коргоого сунушталган негизги жоболор түзүлдү:</w:t>
      </w:r>
    </w:p>
    <w:p w:rsidR="000A68ED" w:rsidRDefault="007B07F0">
      <w:pPr>
        <w:spacing w:after="0" w:line="240" w:lineRule="auto"/>
        <w:ind w:firstLine="567"/>
        <w:rPr>
          <w:rFonts w:ascii="Times New Roman" w:hAnsi="Times New Roman"/>
          <w:sz w:val="28"/>
          <w:szCs w:val="28"/>
        </w:rPr>
      </w:pPr>
      <w:r>
        <w:rPr>
          <w:rFonts w:ascii="Times New Roman" w:hAnsi="Times New Roman"/>
          <w:sz w:val="28"/>
          <w:szCs w:val="28"/>
        </w:rPr>
        <w:t>1. Чарба жүргүзүүчү субъекттердин натыйжалуу ишкердик иш-аракети толук кандуу атаандаштык чөйрөсүн түзүү шартында гана мүмкүн. Монополияга карш</w:t>
      </w:r>
      <w:r>
        <w:rPr>
          <w:rFonts w:ascii="Times New Roman" w:hAnsi="Times New Roman"/>
          <w:sz w:val="28"/>
          <w:szCs w:val="28"/>
        </w:rPr>
        <w:t xml:space="preserve">ы жөнгө салуунун өнүгүү өзгөчөлүктөрү атаандаштык укуктук мамилелердин пайда болушу үчүн экономикалык өбөлгөлөр менен аныкталат. Теориялык булактарды талдоонун негизинде, методологиялык жактан алганда, ишкердик иш-аракеттердеги атаандаштыкты функционалдык </w:t>
      </w:r>
      <w:r>
        <w:rPr>
          <w:rFonts w:ascii="Times New Roman" w:hAnsi="Times New Roman"/>
          <w:sz w:val="28"/>
          <w:szCs w:val="28"/>
        </w:rPr>
        <w:t xml:space="preserve">жактан байланышкан үч түшүнүктүн жыйындысы катары кароо керектиги көрсөтүлгөн, мисалы: ишкердик субъектинин иш-аракеттерин мыйзамдуулук жана ак ниеттүүлүк принциптерине ылайык баалоого мүмкүндүк берген </w:t>
      </w:r>
      <w:r>
        <w:rPr>
          <w:rFonts w:ascii="Times New Roman" w:hAnsi="Times New Roman"/>
          <w:b/>
          <w:bCs/>
          <w:sz w:val="28"/>
          <w:szCs w:val="28"/>
        </w:rPr>
        <w:t>процесс</w:t>
      </w:r>
      <w:r>
        <w:rPr>
          <w:rFonts w:ascii="Times New Roman" w:hAnsi="Times New Roman"/>
          <w:sz w:val="28"/>
          <w:szCs w:val="28"/>
        </w:rPr>
        <w:t>; ишкердикке зыян келтирүү мүмкүнчүлүгү жана ан</w:t>
      </w:r>
      <w:r>
        <w:rPr>
          <w:rFonts w:ascii="Times New Roman" w:hAnsi="Times New Roman"/>
          <w:sz w:val="28"/>
          <w:szCs w:val="28"/>
        </w:rPr>
        <w:t xml:space="preserve">дан коргонуу чараларын колдонуу зарылдыгы жөнүндө суроолорду чечүүгө мүмкүндүк берген </w:t>
      </w:r>
      <w:r>
        <w:rPr>
          <w:rFonts w:ascii="Times New Roman" w:hAnsi="Times New Roman"/>
          <w:b/>
          <w:bCs/>
          <w:sz w:val="28"/>
          <w:szCs w:val="28"/>
        </w:rPr>
        <w:t>абал</w:t>
      </w:r>
      <w:r>
        <w:rPr>
          <w:rFonts w:ascii="Times New Roman" w:hAnsi="Times New Roman"/>
          <w:sz w:val="28"/>
          <w:szCs w:val="28"/>
        </w:rPr>
        <w:t xml:space="preserve">; ишкердик субъекттеринин ортосунда атаандаштык байланыштын болушун/же жоктугун орнотууга өбөлгө түзгөн </w:t>
      </w:r>
      <w:r>
        <w:rPr>
          <w:rFonts w:ascii="Times New Roman" w:hAnsi="Times New Roman"/>
          <w:b/>
          <w:bCs/>
          <w:sz w:val="28"/>
          <w:szCs w:val="28"/>
        </w:rPr>
        <w:t>мамиле.</w:t>
      </w:r>
    </w:p>
    <w:p w:rsidR="000A68ED" w:rsidRDefault="007B07F0">
      <w:pPr>
        <w:spacing w:after="0" w:line="240" w:lineRule="auto"/>
        <w:ind w:firstLine="567"/>
        <w:rPr>
          <w:rFonts w:ascii="Times New Roman" w:hAnsi="Times New Roman"/>
          <w:sz w:val="28"/>
          <w:szCs w:val="28"/>
        </w:rPr>
      </w:pPr>
      <w:r>
        <w:rPr>
          <w:rFonts w:ascii="Times New Roman" w:hAnsi="Times New Roman"/>
          <w:sz w:val="28"/>
          <w:szCs w:val="28"/>
        </w:rPr>
        <w:lastRenderedPageBreak/>
        <w:t xml:space="preserve">2. </w:t>
      </w:r>
      <w:r>
        <w:rPr>
          <w:rFonts w:ascii="Times New Roman" w:hAnsi="Times New Roman"/>
          <w:i/>
          <w:iCs/>
          <w:sz w:val="28"/>
          <w:szCs w:val="28"/>
        </w:rPr>
        <w:t>Ак ниет эмес атаандаштыктын</w:t>
      </w:r>
      <w:r>
        <w:rPr>
          <w:rFonts w:ascii="Times New Roman" w:hAnsi="Times New Roman"/>
          <w:sz w:val="28"/>
          <w:szCs w:val="28"/>
        </w:rPr>
        <w:t xml:space="preserve"> доктриналык түшүнүгү иш</w:t>
      </w:r>
      <w:r>
        <w:rPr>
          <w:rFonts w:ascii="Times New Roman" w:hAnsi="Times New Roman"/>
          <w:sz w:val="28"/>
          <w:szCs w:val="28"/>
        </w:rPr>
        <w:t>кердик ишти жүзөгө ашырууда атаандаштыкка мыйзамдарга, үрп-адаттарга, тартиптүүлүктүн, аң-сезимдин, адилеттүүлүктүн талаптарына каршы келген, башка чарбакер атаандаш субъекттерге зыян келтирген же зыян келтириши мүмкүн болгон, же болбосо алардын ишкердик б</w:t>
      </w:r>
      <w:r>
        <w:rPr>
          <w:rFonts w:ascii="Times New Roman" w:hAnsi="Times New Roman"/>
          <w:sz w:val="28"/>
          <w:szCs w:val="28"/>
        </w:rPr>
        <w:t xml:space="preserve">еделине зыян келтирген же тийгизиши мүмкүн болгон таасирлерди бир тараптуу тартипте көрсөтүүгө мүмкүндүк берген артыкчылыктарды алууга багытталган аракет же аракетсиздик формасындагы атаандаштык актысы катары калыптанган. </w:t>
      </w:r>
      <w:r>
        <w:rPr>
          <w:rFonts w:ascii="Times New Roman" w:hAnsi="Times New Roman"/>
          <w:i/>
          <w:iCs/>
          <w:sz w:val="28"/>
          <w:szCs w:val="28"/>
        </w:rPr>
        <w:t>Ак ниет эмес атаандаштыктын</w:t>
      </w:r>
      <w:r>
        <w:rPr>
          <w:rFonts w:ascii="Times New Roman" w:hAnsi="Times New Roman"/>
          <w:sz w:val="28"/>
          <w:szCs w:val="28"/>
        </w:rPr>
        <w:t xml:space="preserve"> мыйзам</w:t>
      </w:r>
      <w:r>
        <w:rPr>
          <w:rFonts w:ascii="Times New Roman" w:hAnsi="Times New Roman"/>
          <w:sz w:val="28"/>
          <w:szCs w:val="28"/>
        </w:rPr>
        <w:t>дуу аныктамасы адептүүлүк, акыл-эстүүлүк жана адилеттүүлүк сыяктуу адеп-ахлактык категорияларды камтыйт. "Ак ниетсиз" термини да адеп – ахлактык баага ээ, ошондуктан аны "мыйзамсыз" терминине алмаштыруу жана "</w:t>
      </w:r>
      <w:r>
        <w:rPr>
          <w:rFonts w:ascii="Times New Roman" w:hAnsi="Times New Roman"/>
          <w:i/>
          <w:iCs/>
          <w:sz w:val="28"/>
          <w:szCs w:val="28"/>
        </w:rPr>
        <w:t>атаандаштык жөнүндө"</w:t>
      </w:r>
      <w:r>
        <w:rPr>
          <w:rFonts w:ascii="Times New Roman" w:hAnsi="Times New Roman"/>
          <w:sz w:val="28"/>
          <w:szCs w:val="28"/>
        </w:rPr>
        <w:t xml:space="preserve"> Кыргыз Республикасынын Мый</w:t>
      </w:r>
      <w:r>
        <w:rPr>
          <w:rFonts w:ascii="Times New Roman" w:hAnsi="Times New Roman"/>
          <w:sz w:val="28"/>
          <w:szCs w:val="28"/>
        </w:rPr>
        <w:t>замынын 3-беренесинин 11-пункту төмөнкүдөй редакцияда баяндоо сунушталат: "мыйзамсыз атаандаштык-ишкердик иш-аракетти жүзөгө ашырууда артыкчылыктарды алууга багытталган, Кыргыз Республикасынын мыйзамдарына, ишкердик жүгүртүүнүн адаттарына каршы келген жана</w:t>
      </w:r>
      <w:r>
        <w:rPr>
          <w:rFonts w:ascii="Times New Roman" w:hAnsi="Times New Roman"/>
          <w:sz w:val="28"/>
          <w:szCs w:val="28"/>
        </w:rPr>
        <w:t xml:space="preserve"> башка чарба жүргүзүүчү субъект-атаандаштарга зыян келтирген же зыян келтириши мүмкүн болгон же болбосо алардын ишкердик беделине зыян келтирген же зыян келтириши мүмкүн болгон чарбакер субъекттердин (жактардын тобунун) ар кандай аракеттери".</w:t>
      </w:r>
    </w:p>
    <w:p w:rsidR="000A68ED" w:rsidRDefault="007B07F0">
      <w:pPr>
        <w:spacing w:after="0" w:line="240" w:lineRule="auto"/>
        <w:ind w:firstLine="567"/>
        <w:rPr>
          <w:rFonts w:ascii="Times New Roman" w:hAnsi="Times New Roman"/>
          <w:sz w:val="28"/>
          <w:szCs w:val="28"/>
        </w:rPr>
      </w:pPr>
      <w:r>
        <w:rPr>
          <w:rFonts w:ascii="Times New Roman" w:hAnsi="Times New Roman"/>
          <w:sz w:val="28"/>
          <w:szCs w:val="28"/>
        </w:rPr>
        <w:t>3.</w:t>
      </w:r>
      <w:r>
        <w:t xml:space="preserve"> </w:t>
      </w:r>
      <w:r>
        <w:rPr>
          <w:rFonts w:ascii="Times New Roman" w:hAnsi="Times New Roman"/>
          <w:sz w:val="28"/>
          <w:szCs w:val="28"/>
        </w:rPr>
        <w:t>Атаандашты</w:t>
      </w:r>
      <w:r>
        <w:rPr>
          <w:rFonts w:ascii="Times New Roman" w:hAnsi="Times New Roman"/>
          <w:sz w:val="28"/>
          <w:szCs w:val="28"/>
        </w:rPr>
        <w:t>кты коргоо деп монополияга каршы мыйзамдардын бузулушуна бөгөт коюуга, ошондой эле чарбакер субъекттердин бузулган укуктарын жана мыйзамдуу кызыкчылыктарын калыбына келтирүүгө багытталган чараларды түшүнүү зарыл экендиги көрсөтүлдү. Атаандаштыкты коргоо ма</w:t>
      </w:r>
      <w:r>
        <w:rPr>
          <w:rFonts w:ascii="Times New Roman" w:hAnsi="Times New Roman"/>
          <w:sz w:val="28"/>
          <w:szCs w:val="28"/>
        </w:rPr>
        <w:t>млекеттин атаандаштык саясатынын багыттарынын бири болуп саналат, ал мамлекеттин стратегиялык милдеттерин чечүүгө багытталган барган сайын өзүнчө турган мамлекеттик функцияларды билдирет. Бул функциялар салык, жарандык жана жазык мыйзамдарындагы укуктук че</w:t>
      </w:r>
      <w:r>
        <w:rPr>
          <w:rFonts w:ascii="Times New Roman" w:hAnsi="Times New Roman"/>
          <w:sz w:val="28"/>
          <w:szCs w:val="28"/>
        </w:rPr>
        <w:t>немдердин топторун түзөт.</w:t>
      </w:r>
    </w:p>
    <w:p w:rsidR="000A68ED" w:rsidRDefault="007B07F0">
      <w:pPr>
        <w:spacing w:after="0" w:line="240" w:lineRule="auto"/>
        <w:ind w:firstLine="567"/>
        <w:rPr>
          <w:rFonts w:ascii="Times New Roman" w:hAnsi="Times New Roman"/>
          <w:sz w:val="28"/>
          <w:szCs w:val="28"/>
        </w:rPr>
      </w:pPr>
      <w:r>
        <w:rPr>
          <w:rFonts w:ascii="Times New Roman" w:hAnsi="Times New Roman"/>
          <w:sz w:val="28"/>
          <w:szCs w:val="28"/>
        </w:rPr>
        <w:t xml:space="preserve">4. Кыргыз Республикасында жана чет өлкөлөрдө атаандаштыкты коргоону укуктук жөнгө салуунун окшош белгилери аныкталды. Атап айтканда, мамлекеттик монополияга каршы жөнгө салуу орун алган, мында атаандаштык чөйрөсүнө мамлекеттик </w:t>
      </w:r>
      <w:r>
        <w:rPr>
          <w:rFonts w:ascii="Times New Roman" w:hAnsi="Times New Roman"/>
          <w:sz w:val="28"/>
          <w:szCs w:val="28"/>
        </w:rPr>
        <w:t>кийлигишүүнүн зарылдыгы жана негиздүүлүгү мыйзамдуу жана доктриналык жол менен таанылган. Кыргыз Республикасында, бир катар чет мамлекеттердегидей эле, монополиялар жана атаандаштыкты коргоо жөнүндө атайын мыйзамдар бар; мында атаандаштык жана монополиялар</w:t>
      </w:r>
      <w:r>
        <w:rPr>
          <w:rFonts w:ascii="Times New Roman" w:hAnsi="Times New Roman"/>
          <w:sz w:val="28"/>
          <w:szCs w:val="28"/>
        </w:rPr>
        <w:t xml:space="preserve"> жөнүндө ченемдер ар кандай мыйзамдарда камтылган. Жалпысынан Кыргыз Республикасынын монополияга каршы мыйзамдарынын укуктук системасы европалык моделге жакындатылган.</w:t>
      </w:r>
    </w:p>
    <w:p w:rsidR="000A68ED" w:rsidRDefault="007B07F0">
      <w:pPr>
        <w:spacing w:after="0" w:line="240" w:lineRule="auto"/>
        <w:ind w:firstLine="708"/>
        <w:rPr>
          <w:rFonts w:ascii="Times New Roman" w:hAnsi="Times New Roman"/>
          <w:i/>
          <w:iCs/>
          <w:sz w:val="28"/>
          <w:szCs w:val="28"/>
        </w:rPr>
      </w:pPr>
      <w:r>
        <w:rPr>
          <w:rFonts w:ascii="Times New Roman" w:hAnsi="Times New Roman"/>
          <w:sz w:val="28"/>
          <w:szCs w:val="28"/>
        </w:rPr>
        <w:t>5.</w:t>
      </w:r>
      <w:r>
        <w:t xml:space="preserve"> </w:t>
      </w:r>
      <w:r>
        <w:rPr>
          <w:rFonts w:ascii="Times New Roman" w:hAnsi="Times New Roman"/>
          <w:sz w:val="28"/>
          <w:szCs w:val="28"/>
        </w:rPr>
        <w:t xml:space="preserve">КР "Атаандаштык жөнүндө" Мыйзамына "2-2" жаңы беренеси түрүндө киргизүү зарыл болгон </w:t>
      </w:r>
      <w:r>
        <w:rPr>
          <w:rFonts w:ascii="Times New Roman" w:hAnsi="Times New Roman"/>
          <w:sz w:val="28"/>
          <w:szCs w:val="28"/>
        </w:rPr>
        <w:t xml:space="preserve">принциптердин тизмеси иштелип чыкты. </w:t>
      </w:r>
      <w:r>
        <w:rPr>
          <w:rFonts w:ascii="Times New Roman" w:hAnsi="Times New Roman"/>
          <w:i/>
          <w:iCs/>
          <w:sz w:val="28"/>
          <w:szCs w:val="28"/>
        </w:rPr>
        <w:t>Атаандаштык принциптери. Монополиялык иш-аракетке каршы аракеттенүү жана атаандаштыкты өнүктүрүү чөйрөсүндөгү мамлекеттик саясат:</w:t>
      </w:r>
    </w:p>
    <w:p w:rsidR="000A68ED" w:rsidRDefault="007B07F0">
      <w:pPr>
        <w:spacing w:after="0" w:line="240" w:lineRule="auto"/>
        <w:ind w:left="360"/>
        <w:rPr>
          <w:rFonts w:ascii="Times New Roman" w:eastAsia="Times New Roman" w:hAnsi="Times New Roman"/>
          <w:i/>
          <w:sz w:val="28"/>
          <w:szCs w:val="28"/>
        </w:rPr>
      </w:pPr>
      <w:r>
        <w:rPr>
          <w:rFonts w:ascii="Times New Roman" w:eastAsia="Times New Roman" w:hAnsi="Times New Roman"/>
          <w:bCs/>
          <w:i/>
          <w:sz w:val="28"/>
          <w:szCs w:val="28"/>
        </w:rPr>
        <w:lastRenderedPageBreak/>
        <w:t xml:space="preserve">– </w:t>
      </w:r>
      <w:r>
        <w:rPr>
          <w:rFonts w:ascii="Times New Roman" w:eastAsia="Times New Roman" w:hAnsi="Times New Roman"/>
          <w:i/>
          <w:sz w:val="28"/>
          <w:szCs w:val="28"/>
        </w:rPr>
        <w:t>монополияга каршы мыйзамдардын ченемдерин колдонуу жаатындагы теңдик принциби;</w:t>
      </w:r>
    </w:p>
    <w:p w:rsidR="000A68ED" w:rsidRDefault="007B07F0">
      <w:pPr>
        <w:spacing w:after="0" w:line="240" w:lineRule="auto"/>
        <w:ind w:left="360"/>
        <w:rPr>
          <w:rFonts w:ascii="Times New Roman" w:eastAsia="Times New Roman" w:hAnsi="Times New Roman"/>
          <w:bCs/>
          <w:i/>
          <w:sz w:val="28"/>
          <w:szCs w:val="28"/>
        </w:rPr>
      </w:pPr>
      <w:r>
        <w:rPr>
          <w:rFonts w:ascii="Times New Roman" w:eastAsia="Times New Roman" w:hAnsi="Times New Roman"/>
          <w:bCs/>
          <w:i/>
          <w:sz w:val="28"/>
          <w:szCs w:val="28"/>
        </w:rPr>
        <w:t xml:space="preserve">– </w:t>
      </w:r>
      <w:r>
        <w:rPr>
          <w:rFonts w:ascii="Times New Roman" w:eastAsia="Times New Roman" w:hAnsi="Times New Roman"/>
          <w:bCs/>
          <w:i/>
          <w:sz w:val="28"/>
          <w:szCs w:val="28"/>
        </w:rPr>
        <w:t>мамлекеттик бийлик органдары тарабынан атаандаштыкка каршы аракеттерге (аракетсиздикке) тыюу салуу принциби;</w:t>
      </w:r>
    </w:p>
    <w:p w:rsidR="000A68ED" w:rsidRDefault="007B07F0">
      <w:pPr>
        <w:spacing w:after="0" w:line="240" w:lineRule="auto"/>
        <w:ind w:left="360"/>
        <w:rPr>
          <w:rFonts w:ascii="Times New Roman" w:hAnsi="Times New Roman"/>
          <w:i/>
          <w:sz w:val="28"/>
          <w:szCs w:val="28"/>
        </w:rPr>
      </w:pPr>
      <w:r>
        <w:rPr>
          <w:rFonts w:ascii="Times New Roman" w:hAnsi="Times New Roman"/>
          <w:i/>
          <w:sz w:val="28"/>
          <w:szCs w:val="28"/>
        </w:rPr>
        <w:t>- экономикалык концентрацияны мамлекеттик контролдоо принциби;</w:t>
      </w:r>
    </w:p>
    <w:p w:rsidR="000A68ED" w:rsidRDefault="007B07F0">
      <w:pPr>
        <w:spacing w:after="0" w:line="240" w:lineRule="auto"/>
        <w:ind w:left="360"/>
        <w:rPr>
          <w:rFonts w:ascii="Times New Roman" w:eastAsia="Times New Roman" w:hAnsi="Times New Roman"/>
          <w:bCs/>
          <w:i/>
          <w:sz w:val="28"/>
          <w:szCs w:val="28"/>
        </w:rPr>
      </w:pPr>
      <w:r>
        <w:rPr>
          <w:rFonts w:ascii="Times New Roman" w:eastAsia="Times New Roman" w:hAnsi="Times New Roman"/>
          <w:bCs/>
          <w:i/>
          <w:sz w:val="28"/>
          <w:szCs w:val="28"/>
        </w:rPr>
        <w:t>– атаандаштыкка каршы аракеттерди жасагандыгы үчүн жоопкерчилик принциби;</w:t>
      </w:r>
    </w:p>
    <w:p w:rsidR="000A68ED" w:rsidRDefault="007B07F0">
      <w:pPr>
        <w:spacing w:after="0" w:line="240" w:lineRule="auto"/>
        <w:ind w:left="360"/>
        <w:rPr>
          <w:rFonts w:ascii="Times New Roman" w:hAnsi="Times New Roman"/>
          <w:i/>
          <w:sz w:val="28"/>
          <w:szCs w:val="28"/>
        </w:rPr>
      </w:pPr>
      <w:r>
        <w:rPr>
          <w:rFonts w:ascii="Times New Roman" w:hAnsi="Times New Roman"/>
          <w:bCs/>
          <w:i/>
          <w:sz w:val="28"/>
          <w:szCs w:val="28"/>
        </w:rPr>
        <w:t>– кара ние</w:t>
      </w:r>
      <w:r>
        <w:rPr>
          <w:rFonts w:ascii="Times New Roman" w:hAnsi="Times New Roman"/>
          <w:bCs/>
          <w:i/>
          <w:sz w:val="28"/>
          <w:szCs w:val="28"/>
        </w:rPr>
        <w:t>т атаандаштыкка жол бербөөдө натыйжалуу кызматташуу принциби;</w:t>
      </w:r>
    </w:p>
    <w:p w:rsidR="000A68ED" w:rsidRDefault="007B07F0">
      <w:pPr>
        <w:spacing w:after="0" w:line="240" w:lineRule="auto"/>
        <w:ind w:left="360"/>
        <w:rPr>
          <w:rFonts w:ascii="Times New Roman" w:eastAsia="Times New Roman" w:hAnsi="Times New Roman"/>
          <w:bCs/>
          <w:i/>
          <w:sz w:val="28"/>
          <w:szCs w:val="28"/>
        </w:rPr>
      </w:pPr>
      <w:r>
        <w:rPr>
          <w:rFonts w:ascii="Times New Roman" w:eastAsia="Times New Roman" w:hAnsi="Times New Roman"/>
          <w:bCs/>
          <w:i/>
          <w:sz w:val="28"/>
          <w:szCs w:val="28"/>
        </w:rPr>
        <w:t>- атаандаштык чөйрөсүндөгү мамлекеттик саясаттын маалыматтык ачыктык принциби".</w:t>
      </w:r>
    </w:p>
    <w:p w:rsidR="000A68ED" w:rsidRDefault="007B07F0">
      <w:pPr>
        <w:spacing w:after="0" w:line="240" w:lineRule="auto"/>
        <w:ind w:firstLine="567"/>
        <w:rPr>
          <w:rFonts w:ascii="Times New Roman" w:hAnsi="Times New Roman"/>
          <w:sz w:val="28"/>
          <w:szCs w:val="28"/>
        </w:rPr>
      </w:pPr>
      <w:r>
        <w:rPr>
          <w:rFonts w:ascii="Times New Roman" w:hAnsi="Times New Roman"/>
          <w:sz w:val="28"/>
          <w:szCs w:val="28"/>
        </w:rPr>
        <w:t>6.</w:t>
      </w:r>
      <w:r>
        <w:t xml:space="preserve"> </w:t>
      </w:r>
      <w:r>
        <w:rPr>
          <w:rFonts w:ascii="Times New Roman" w:hAnsi="Times New Roman"/>
          <w:sz w:val="28"/>
          <w:szCs w:val="28"/>
        </w:rPr>
        <w:t>Интеллектуалдык менчик укуктарын коргоо менен монополияга каршы саясаттын ортосундагы оптималдуу балансты түзүү</w:t>
      </w:r>
      <w:r>
        <w:rPr>
          <w:rFonts w:ascii="Times New Roman" w:hAnsi="Times New Roman"/>
          <w:sz w:val="28"/>
          <w:szCs w:val="28"/>
        </w:rPr>
        <w:t>нүн жана сактоонун маанилүүлүгү талкууланды. Экономиканын туруктуу инновациялык өнүгүүсүн камсыз кылуунун бул эки механизми бири-бирин сүрүп чыгарбастан, бүтүндөй мамлекеттин натыйжалуу өнүгүүсүнө көмөк көрсөтүү менен макулдашылган түрдө аракеттенүүгө тийи</w:t>
      </w:r>
      <w:r>
        <w:rPr>
          <w:rFonts w:ascii="Times New Roman" w:hAnsi="Times New Roman"/>
          <w:sz w:val="28"/>
          <w:szCs w:val="28"/>
        </w:rPr>
        <w:t>ш.</w:t>
      </w:r>
    </w:p>
    <w:p w:rsidR="000A68ED" w:rsidRDefault="007B07F0">
      <w:pPr>
        <w:spacing w:after="0" w:line="240" w:lineRule="auto"/>
        <w:ind w:firstLine="567"/>
        <w:rPr>
          <w:rFonts w:ascii="Times New Roman" w:hAnsi="Times New Roman"/>
          <w:sz w:val="28"/>
          <w:szCs w:val="28"/>
        </w:rPr>
      </w:pPr>
      <w:r>
        <w:rPr>
          <w:rFonts w:ascii="Times New Roman" w:hAnsi="Times New Roman"/>
          <w:sz w:val="28"/>
          <w:szCs w:val="28"/>
        </w:rPr>
        <w:t>7.</w:t>
      </w:r>
      <w:r>
        <w:t xml:space="preserve"> </w:t>
      </w:r>
      <w:r>
        <w:rPr>
          <w:rFonts w:ascii="Times New Roman" w:hAnsi="Times New Roman"/>
          <w:sz w:val="28"/>
          <w:szCs w:val="28"/>
        </w:rPr>
        <w:t>Рынокту монополизациялоого жана атаандаштыкты чектөөгө өбөлгө түзгөн процесстердин так тизмесин, ошондой эле монополияга каршы орган тарабынан алдын ала көзөмөл керек болгон бүтүмдөрдү аныктоо зарылдыгы көрсөтүлдү.</w:t>
      </w:r>
    </w:p>
    <w:p w:rsidR="000A68ED" w:rsidRDefault="007B07F0">
      <w:pPr>
        <w:spacing w:after="0" w:line="240" w:lineRule="auto"/>
        <w:ind w:firstLine="567"/>
        <w:rPr>
          <w:rFonts w:ascii="Times New Roman" w:hAnsi="Times New Roman"/>
          <w:sz w:val="28"/>
          <w:szCs w:val="28"/>
        </w:rPr>
      </w:pPr>
      <w:r>
        <w:rPr>
          <w:rFonts w:ascii="Times New Roman" w:hAnsi="Times New Roman"/>
          <w:b/>
          <w:sz w:val="28"/>
          <w:szCs w:val="28"/>
        </w:rPr>
        <w:t>Изденүүчүнүн жеке салымы.</w:t>
      </w:r>
      <w:r>
        <w:rPr>
          <w:rFonts w:ascii="Times New Roman" w:hAnsi="Times New Roman"/>
          <w:sz w:val="28"/>
          <w:szCs w:val="28"/>
        </w:rPr>
        <w:t xml:space="preserve"> Диссертац</w:t>
      </w:r>
      <w:r>
        <w:rPr>
          <w:rFonts w:ascii="Times New Roman" w:hAnsi="Times New Roman"/>
          <w:sz w:val="28"/>
          <w:szCs w:val="28"/>
        </w:rPr>
        <w:t>ия кеңири теориялык жана практикалык материалдарга негизделген Кыргыз Республикасынын, ЕАЭБ өлкөлөрүнүн жана ЕБнин ишкердик ишмердүүлүгүндө атаандаштыкты коргоонун укуктук көйгөйлөрүн комплекстүү талдап чыгууга негизделген өз алдынча аяктаган илимий изилдө</w:t>
      </w:r>
      <w:r>
        <w:rPr>
          <w:rFonts w:ascii="Times New Roman" w:hAnsi="Times New Roman"/>
          <w:sz w:val="28"/>
          <w:szCs w:val="28"/>
        </w:rPr>
        <w:t>ө</w:t>
      </w:r>
      <w:r>
        <w:rPr>
          <w:rFonts w:ascii="Times New Roman" w:hAnsi="Times New Roman"/>
          <w:sz w:val="28"/>
          <w:szCs w:val="28"/>
        </w:rPr>
        <w:t xml:space="preserve"> болуп саналат. Коргоо үчүн берилген диссертациянын жаңылыгын жана практикалык маанисин түзгөн негизги жоболорун автор жеке өзү түзгөн.</w:t>
      </w:r>
    </w:p>
    <w:p w:rsidR="000A68ED" w:rsidRDefault="007B07F0">
      <w:pPr>
        <w:spacing w:after="0" w:line="240" w:lineRule="auto"/>
        <w:ind w:firstLine="567"/>
        <w:rPr>
          <w:rFonts w:ascii="Times New Roman" w:hAnsi="Times New Roman"/>
          <w:b/>
          <w:sz w:val="28"/>
          <w:szCs w:val="28"/>
        </w:rPr>
      </w:pPr>
      <w:r>
        <w:rPr>
          <w:rFonts w:ascii="Times New Roman" w:hAnsi="Times New Roman"/>
          <w:b/>
          <w:sz w:val="28"/>
          <w:szCs w:val="28"/>
        </w:rPr>
        <w:t>Изилдөөнүн жыйынтыктарын апробациялоо жана ишке киргизүү.</w:t>
      </w:r>
    </w:p>
    <w:p w:rsidR="000A68ED" w:rsidRDefault="007B07F0">
      <w:pPr>
        <w:spacing w:after="0" w:line="240" w:lineRule="auto"/>
        <w:ind w:firstLine="567"/>
        <w:rPr>
          <w:rFonts w:ascii="Times New Roman" w:hAnsi="Times New Roman"/>
          <w:sz w:val="28"/>
          <w:szCs w:val="28"/>
        </w:rPr>
      </w:pPr>
      <w:r>
        <w:rPr>
          <w:rFonts w:ascii="Times New Roman" w:eastAsia="Times New Roman" w:hAnsi="Times New Roman"/>
          <w:sz w:val="28"/>
          <w:szCs w:val="28"/>
          <w:lang w:eastAsia="ru-RU"/>
        </w:rPr>
        <w:t>Коргоого коюлган негизги теориялык иштеп чыгуулар жана жоболо</w:t>
      </w:r>
      <w:r>
        <w:rPr>
          <w:rFonts w:ascii="Times New Roman" w:eastAsia="Times New Roman" w:hAnsi="Times New Roman"/>
          <w:sz w:val="28"/>
          <w:szCs w:val="28"/>
          <w:lang w:eastAsia="ru-RU"/>
        </w:rPr>
        <w:t xml:space="preserve">р илимий-практикалык конференцияларда автор тарабынан берилген отчеттордо </w:t>
      </w:r>
      <w:r>
        <w:rPr>
          <w:rFonts w:ascii="Times New Roman" w:hAnsi="Times New Roman"/>
          <w:sz w:val="28"/>
          <w:szCs w:val="28"/>
        </w:rPr>
        <w:t>«Кыргыз Республикасынын мыйзамдарын өркүндөтүүнүн актуалдуу көйгөйлөрү» (Бишкек, КРСУ, 26-декабрь, 2017-жыл); “Укуктун азыркы этаптагы актуалдуу көйгөйлөрү: жаштардын көз карашы” (19</w:t>
      </w:r>
      <w:r>
        <w:rPr>
          <w:rFonts w:ascii="Times New Roman" w:hAnsi="Times New Roman"/>
          <w:sz w:val="28"/>
          <w:szCs w:val="28"/>
        </w:rPr>
        <w:t>-апрель, 2018-жыл, Бишкек ш.); “Юридикалык илимдин заманбап көйгөйлөрү” (26-апрель, 2019-ж., Бишкек ш.); “Кыргыз Республикасында автордук укукту коргоонун жана ишке ашыруунун укуктук негиздери: учурдагы абалы жана келечеги” (Кыргыз Республикасынын Ички ишт</w:t>
      </w:r>
      <w:r>
        <w:rPr>
          <w:rFonts w:ascii="Times New Roman" w:hAnsi="Times New Roman"/>
          <w:sz w:val="28"/>
          <w:szCs w:val="28"/>
        </w:rPr>
        <w:t xml:space="preserve">ер министрлигинин Академиясы, 28-февраль, 2020-жыл) </w:t>
      </w:r>
      <w:r>
        <w:rPr>
          <w:rFonts w:ascii="Times New Roman" w:eastAsia="Times New Roman" w:hAnsi="Times New Roman"/>
          <w:sz w:val="28"/>
          <w:szCs w:val="28"/>
          <w:lang w:eastAsia="ru-RU"/>
        </w:rPr>
        <w:t>чагылдырылган</w:t>
      </w:r>
      <w:r>
        <w:rPr>
          <w:rFonts w:ascii="Times New Roman" w:eastAsia="Times New Roman" w:hAnsi="Times New Roman"/>
          <w:sz w:val="28"/>
          <w:szCs w:val="28"/>
          <w:lang w:val="ky-KG" w:eastAsia="ru-RU"/>
        </w:rPr>
        <w:t>.</w:t>
      </w:r>
      <w:r>
        <w:rPr>
          <w:rFonts w:ascii="Times New Roman" w:eastAsia="Times New Roman" w:hAnsi="Times New Roman"/>
          <w:sz w:val="28"/>
          <w:szCs w:val="28"/>
          <w:lang w:eastAsia="ru-RU"/>
        </w:rPr>
        <w:t xml:space="preserve"> </w:t>
      </w:r>
    </w:p>
    <w:p w:rsidR="000A68ED" w:rsidRDefault="007B07F0">
      <w:pPr>
        <w:spacing w:after="0" w:line="240" w:lineRule="auto"/>
        <w:ind w:firstLine="567"/>
        <w:rPr>
          <w:rFonts w:ascii="Times New Roman" w:eastAsia="Times New Roman" w:hAnsi="Times New Roman"/>
          <w:sz w:val="28"/>
          <w:szCs w:val="28"/>
          <w:lang w:eastAsia="ru-RU"/>
        </w:rPr>
      </w:pPr>
      <w:r>
        <w:rPr>
          <w:rFonts w:ascii="Times New Roman" w:hAnsi="Times New Roman"/>
          <w:b/>
          <w:sz w:val="28"/>
          <w:szCs w:val="28"/>
        </w:rPr>
        <w:t>Диссертациянын жыйынтыктарын басылмаларда чагылдыруунун толуктугу.</w:t>
      </w:r>
      <w:r>
        <w:rPr>
          <w:rFonts w:ascii="Times New Roman" w:hAnsi="Times New Roman"/>
          <w:sz w:val="28"/>
          <w:szCs w:val="28"/>
        </w:rPr>
        <w:t xml:space="preserve"> </w:t>
      </w:r>
      <w:r>
        <w:rPr>
          <w:rFonts w:ascii="Times New Roman" w:eastAsia="Times New Roman" w:hAnsi="Times New Roman"/>
          <w:sz w:val="28"/>
          <w:szCs w:val="28"/>
          <w:lang w:eastAsia="ru-RU"/>
        </w:rPr>
        <w:t>Диссертациялык изилдөөнүн негизги жоболору, жыйынтыктары жана жыйынтыктары КР ЖАК тарабынан сунушталган илимий басылмалар</w:t>
      </w:r>
      <w:r>
        <w:rPr>
          <w:rFonts w:ascii="Times New Roman" w:eastAsia="Times New Roman" w:hAnsi="Times New Roman"/>
          <w:sz w:val="28"/>
          <w:szCs w:val="28"/>
          <w:lang w:eastAsia="ru-RU"/>
        </w:rPr>
        <w:t>да жарыяланган _7 _ илимий макалаларда чагылдырылган.</w:t>
      </w:r>
    </w:p>
    <w:p w:rsidR="000A68ED" w:rsidRDefault="007B07F0">
      <w:pPr>
        <w:spacing w:after="0" w:line="240" w:lineRule="auto"/>
        <w:ind w:firstLine="567"/>
        <w:rPr>
          <w:rFonts w:ascii="Times New Roman" w:hAnsi="Times New Roman"/>
          <w:sz w:val="28"/>
          <w:szCs w:val="28"/>
        </w:rPr>
      </w:pPr>
      <w:r>
        <w:rPr>
          <w:rFonts w:ascii="Times New Roman" w:hAnsi="Times New Roman"/>
          <w:b/>
          <w:sz w:val="28"/>
          <w:szCs w:val="28"/>
        </w:rPr>
        <w:t>Диссертациялык изилдөөнүн структурасы жана көлөмү.</w:t>
      </w:r>
      <w:r>
        <w:rPr>
          <w:rFonts w:ascii="Times New Roman" w:hAnsi="Times New Roman"/>
          <w:sz w:val="28"/>
          <w:szCs w:val="28"/>
        </w:rPr>
        <w:t xml:space="preserve"> Диссертация кириш сөздөн, үч бөлүмдөн турган негизги бөлүктөн, бөлүмдөрдүн </w:t>
      </w:r>
      <w:r>
        <w:rPr>
          <w:rFonts w:ascii="Times New Roman" w:hAnsi="Times New Roman"/>
          <w:sz w:val="28"/>
          <w:szCs w:val="28"/>
        </w:rPr>
        <w:lastRenderedPageBreak/>
        <w:t>корутундуларынан, корутундулардан, практикалык сунуштардан жана шилтемелердин тизмесинен турат. Иштин көлөмү компьютердик тексттин _138_ барагын түзөт.</w:t>
      </w:r>
    </w:p>
    <w:p w:rsidR="000A68ED" w:rsidRDefault="000A68ED">
      <w:pPr>
        <w:spacing w:after="0" w:line="240" w:lineRule="auto"/>
        <w:ind w:firstLine="567"/>
        <w:rPr>
          <w:rFonts w:ascii="Times New Roman" w:hAnsi="Times New Roman"/>
          <w:sz w:val="28"/>
          <w:szCs w:val="28"/>
        </w:rPr>
      </w:pPr>
    </w:p>
    <w:p w:rsidR="000A68ED" w:rsidRDefault="007B07F0">
      <w:pPr>
        <w:tabs>
          <w:tab w:val="left" w:pos="426"/>
        </w:tabs>
        <w:spacing w:after="0" w:line="240" w:lineRule="auto"/>
        <w:rPr>
          <w:rFonts w:ascii="Times New Roman" w:hAnsi="Times New Roman"/>
          <w:b/>
          <w:sz w:val="30"/>
          <w:szCs w:val="30"/>
        </w:rPr>
      </w:pPr>
      <w:r>
        <w:rPr>
          <w:rFonts w:ascii="Times New Roman" w:hAnsi="Times New Roman"/>
          <w:b/>
          <w:sz w:val="28"/>
          <w:szCs w:val="28"/>
          <w:lang w:val="ky-KG"/>
        </w:rPr>
        <w:t>1-ГЛАВА</w:t>
      </w:r>
      <w:r>
        <w:rPr>
          <w:rFonts w:ascii="Times New Roman" w:hAnsi="Times New Roman"/>
          <w:b/>
          <w:sz w:val="28"/>
          <w:szCs w:val="28"/>
        </w:rPr>
        <w:t xml:space="preserve">. ИШКЕРДИК ИШИНДЕГИ </w:t>
      </w:r>
      <w:r>
        <w:rPr>
          <w:rFonts w:ascii="Times New Roman" w:hAnsi="Times New Roman"/>
          <w:b/>
          <w:sz w:val="28"/>
          <w:szCs w:val="28"/>
        </w:rPr>
        <w:t xml:space="preserve">АТААНДАШТЫКТЫ КОРГООНУ </w:t>
      </w:r>
      <w:r>
        <w:rPr>
          <w:rFonts w:ascii="Times New Roman" w:hAnsi="Times New Roman"/>
          <w:b/>
          <w:sz w:val="28"/>
          <w:szCs w:val="28"/>
          <w:lang w:val="ky-KG"/>
        </w:rPr>
        <w:t>-</w:t>
      </w:r>
      <w:r>
        <w:rPr>
          <w:rFonts w:ascii="Times New Roman" w:hAnsi="Times New Roman"/>
          <w:b/>
          <w:sz w:val="28"/>
          <w:szCs w:val="28"/>
        </w:rPr>
        <w:t>УКУКТУК ЖӨНГӨ САЛУУНУН ЖАЛПЫ МҮНӨЗДӨМӨСҮ</w:t>
      </w:r>
    </w:p>
    <w:p w:rsidR="000A68ED" w:rsidRDefault="007B07F0">
      <w:pPr>
        <w:pStyle w:val="af5"/>
        <w:numPr>
          <w:ilvl w:val="1"/>
          <w:numId w:val="1"/>
        </w:numPr>
        <w:autoSpaceDE w:val="0"/>
        <w:autoSpaceDN w:val="0"/>
        <w:adjustRightInd w:val="0"/>
        <w:spacing w:after="0" w:line="240" w:lineRule="auto"/>
        <w:rPr>
          <w:rFonts w:ascii="Times New Roman" w:hAnsi="Times New Roman"/>
          <w:b/>
          <w:sz w:val="30"/>
          <w:szCs w:val="30"/>
        </w:rPr>
      </w:pPr>
      <w:r>
        <w:rPr>
          <w:rFonts w:ascii="Times New Roman" w:hAnsi="Times New Roman"/>
          <w:b/>
          <w:sz w:val="30"/>
          <w:szCs w:val="30"/>
        </w:rPr>
        <w:t>Ишкердик рынок шартында атаандаштыкты укуктук коргоонун субъектиси катары (1-слайд).</w:t>
      </w:r>
    </w:p>
    <w:p w:rsidR="000A68ED" w:rsidRDefault="007B07F0">
      <w:pPr>
        <w:autoSpaceDE w:val="0"/>
        <w:autoSpaceDN w:val="0"/>
        <w:adjustRightInd w:val="0"/>
        <w:spacing w:after="0" w:line="240" w:lineRule="auto"/>
        <w:ind w:firstLine="567"/>
        <w:rPr>
          <w:rFonts w:ascii="Times New Roman" w:hAnsi="Times New Roman"/>
          <w:sz w:val="28"/>
          <w:szCs w:val="28"/>
          <w:lang w:val="ky-KG"/>
        </w:rPr>
      </w:pPr>
      <w:r>
        <w:rPr>
          <w:rFonts w:ascii="Times New Roman" w:hAnsi="Times New Roman"/>
          <w:sz w:val="28"/>
          <w:szCs w:val="28"/>
        </w:rPr>
        <w:t>Чарба жүргүзүүчү субъекттердин натыйжалуу ишкердик иш-аракети толук кандуу атаандаштык чөйрөсүн түзүү шарт</w:t>
      </w:r>
      <w:r>
        <w:rPr>
          <w:rFonts w:ascii="Times New Roman" w:hAnsi="Times New Roman"/>
          <w:sz w:val="28"/>
          <w:szCs w:val="28"/>
        </w:rPr>
        <w:t>ында гана мүмкүн. Экономикалык кубулуш катары атаандаштык рыноктун негизги белгиси болуп, рынок экономикасында пайда болот.</w:t>
      </w:r>
      <w:r>
        <w:rPr>
          <w:rFonts w:ascii="Times New Roman" w:hAnsi="Times New Roman"/>
          <w:sz w:val="28"/>
          <w:szCs w:val="28"/>
          <w:lang w:val="ky-KG"/>
        </w:rPr>
        <w:t xml:space="preserve"> Атаандаштык түшүнүгү төмөнкүдөй каралууга тийиш: чарба жүргүзүүчү субъекттин иш-аракеттеринин мыйзамдуулук жана ак ниеттүүлүк принци</w:t>
      </w:r>
      <w:r>
        <w:rPr>
          <w:rFonts w:ascii="Times New Roman" w:hAnsi="Times New Roman"/>
          <w:sz w:val="28"/>
          <w:szCs w:val="28"/>
          <w:lang w:val="ky-KG"/>
        </w:rPr>
        <w:t xml:space="preserve">птерине ылайык келүүсүнө баа берүү </w:t>
      </w:r>
      <w:r>
        <w:rPr>
          <w:rFonts w:ascii="Times New Roman" w:hAnsi="Times New Roman"/>
          <w:b/>
          <w:sz w:val="28"/>
          <w:szCs w:val="28"/>
          <w:lang w:val="ky-KG"/>
        </w:rPr>
        <w:t>процесси</w:t>
      </w:r>
      <w:r>
        <w:rPr>
          <w:rFonts w:ascii="Times New Roman" w:hAnsi="Times New Roman"/>
          <w:sz w:val="28"/>
          <w:szCs w:val="28"/>
          <w:lang w:val="ky-KG"/>
        </w:rPr>
        <w:t xml:space="preserve">; бизнеске зыян келтирүү мүмкүнчүлүгүн жана ага каршы коргоочу чараларды көрүү зарылдыгын аныктоочу </w:t>
      </w:r>
      <w:r>
        <w:rPr>
          <w:rFonts w:ascii="Times New Roman" w:hAnsi="Times New Roman"/>
          <w:b/>
          <w:sz w:val="28"/>
          <w:szCs w:val="28"/>
          <w:lang w:val="ky-KG"/>
        </w:rPr>
        <w:t>шарт</w:t>
      </w:r>
      <w:r>
        <w:rPr>
          <w:rFonts w:ascii="Times New Roman" w:hAnsi="Times New Roman"/>
          <w:sz w:val="28"/>
          <w:szCs w:val="28"/>
          <w:lang w:val="ky-KG"/>
        </w:rPr>
        <w:t xml:space="preserve">; чарба жүргүзүүчү субъекттердин ортосунда атаандаштык мамилелердин бар/жоктугун түзүүгө көмөктөшүүчү </w:t>
      </w:r>
      <w:r>
        <w:rPr>
          <w:rFonts w:ascii="Times New Roman" w:hAnsi="Times New Roman"/>
          <w:b/>
          <w:sz w:val="28"/>
          <w:szCs w:val="28"/>
          <w:lang w:val="ky-KG"/>
        </w:rPr>
        <w:t>мамилел</w:t>
      </w:r>
      <w:r>
        <w:rPr>
          <w:rFonts w:ascii="Times New Roman" w:hAnsi="Times New Roman"/>
          <w:b/>
          <w:sz w:val="28"/>
          <w:szCs w:val="28"/>
          <w:lang w:val="ky-KG"/>
        </w:rPr>
        <w:t>ер</w:t>
      </w:r>
      <w:r>
        <w:rPr>
          <w:rFonts w:ascii="Times New Roman" w:hAnsi="Times New Roman"/>
          <w:sz w:val="28"/>
          <w:szCs w:val="28"/>
          <w:lang w:val="ky-KG"/>
        </w:rPr>
        <w:t>.</w:t>
      </w:r>
    </w:p>
    <w:p w:rsidR="000A68ED" w:rsidRDefault="007B07F0">
      <w:pPr>
        <w:autoSpaceDE w:val="0"/>
        <w:autoSpaceDN w:val="0"/>
        <w:adjustRightInd w:val="0"/>
        <w:spacing w:after="0" w:line="240" w:lineRule="auto"/>
        <w:ind w:firstLine="567"/>
        <w:rPr>
          <w:rFonts w:ascii="Times New Roman" w:hAnsi="Times New Roman"/>
          <w:sz w:val="28"/>
          <w:szCs w:val="28"/>
        </w:rPr>
      </w:pPr>
      <w:r>
        <w:rPr>
          <w:rFonts w:ascii="Times New Roman" w:hAnsi="Times New Roman"/>
          <w:sz w:val="28"/>
          <w:szCs w:val="28"/>
          <w:lang w:val="ky-KG"/>
        </w:rPr>
        <w:t xml:space="preserve">Атаандаштык укук бузууларды монополияга каршы жөнгө салуунун пайда болушу жана өнүгүшү рыноктук экономика системасынын калыптанышы менен байланышкан. </w:t>
      </w:r>
      <w:r>
        <w:rPr>
          <w:rFonts w:ascii="Times New Roman" w:hAnsi="Times New Roman"/>
          <w:sz w:val="28"/>
          <w:szCs w:val="28"/>
        </w:rPr>
        <w:t>Бир караганда, антимонополиялык мамилелер өзүнүн маңызы боюнча монополияны толугу менен жокко чыгарат.</w:t>
      </w:r>
      <w:r>
        <w:rPr>
          <w:rFonts w:ascii="Times New Roman" w:hAnsi="Times New Roman"/>
          <w:sz w:val="28"/>
          <w:szCs w:val="28"/>
        </w:rPr>
        <w:t xml:space="preserve"> Бирок, "бул эки процесс тең атаандаштык мамилелердин маанилүү структуралык элементтери катары жанаша жашайт." Атаандаштыктын өнүгүшүнүн акыркы продуктусу болгон монополия экинчисин толук жок кыла албайт.</w:t>
      </w:r>
    </w:p>
    <w:p w:rsidR="000A68ED" w:rsidRDefault="007B07F0">
      <w:pPr>
        <w:autoSpaceDE w:val="0"/>
        <w:autoSpaceDN w:val="0"/>
        <w:adjustRightInd w:val="0"/>
        <w:spacing w:after="0" w:line="240" w:lineRule="auto"/>
        <w:ind w:firstLine="567"/>
        <w:rPr>
          <w:rFonts w:ascii="Times New Roman" w:hAnsi="Times New Roman"/>
          <w:bCs/>
          <w:i/>
          <w:iCs/>
          <w:sz w:val="28"/>
          <w:szCs w:val="28"/>
          <w:lang w:val="ky-KG"/>
        </w:rPr>
      </w:pPr>
      <w:r>
        <w:rPr>
          <w:rFonts w:ascii="Times New Roman" w:hAnsi="Times New Roman"/>
          <w:sz w:val="28"/>
          <w:szCs w:val="28"/>
        </w:rPr>
        <w:t>Монополияга каршы мыйзамдарды колдонуунун натыйжалу</w:t>
      </w:r>
      <w:r>
        <w:rPr>
          <w:rFonts w:ascii="Times New Roman" w:hAnsi="Times New Roman"/>
          <w:sz w:val="28"/>
          <w:szCs w:val="28"/>
        </w:rPr>
        <w:t>улугу жалпысынан аракетти кара ниет атаандаштыктын актысы катары классификациялоонун так жана бир түшүнүктүү стандарттарын кабыл алуудан көз каранды.</w:t>
      </w:r>
      <w:r>
        <w:rPr>
          <w:rFonts w:ascii="Times New Roman" w:hAnsi="Times New Roman"/>
          <w:sz w:val="28"/>
          <w:szCs w:val="28"/>
          <w:lang w:val="ky-KG"/>
        </w:rPr>
        <w:t xml:space="preserve"> Ак ниетсиз атаандаштыктын укуктук аныктамасы ак ниеттүүлүк, эстүүлүк жана адилеттүүлүк сыяктуу моралдык ка</w:t>
      </w:r>
      <w:r>
        <w:rPr>
          <w:rFonts w:ascii="Times New Roman" w:hAnsi="Times New Roman"/>
          <w:sz w:val="28"/>
          <w:szCs w:val="28"/>
          <w:lang w:val="ky-KG"/>
        </w:rPr>
        <w:t xml:space="preserve">тегорияларды камтыйт. Көрсөтүлгөн моралдык категорияларды кара ниет атаандаштыктын укуктук аныктамасынан алып салуу, “адилетсиз” деген терминди “мыйзамсыз” деген термин менен алмаштыруу жана </w:t>
      </w:r>
      <w:r>
        <w:rPr>
          <w:rFonts w:ascii="Times New Roman" w:hAnsi="Times New Roman"/>
          <w:b/>
          <w:i/>
          <w:sz w:val="28"/>
          <w:szCs w:val="28"/>
          <w:lang w:val="ky-KG"/>
        </w:rPr>
        <w:t>“Атаандаштык жөнүндө”</w:t>
      </w:r>
      <w:r>
        <w:rPr>
          <w:rFonts w:ascii="Times New Roman" w:hAnsi="Times New Roman"/>
          <w:sz w:val="28"/>
          <w:szCs w:val="28"/>
          <w:lang w:val="ky-KG"/>
        </w:rPr>
        <w:t xml:space="preserve"> Кыргыз Республикасынын Мыйзамынын 3-беренес</w:t>
      </w:r>
      <w:r>
        <w:rPr>
          <w:rFonts w:ascii="Times New Roman" w:hAnsi="Times New Roman"/>
          <w:sz w:val="28"/>
          <w:szCs w:val="28"/>
          <w:lang w:val="ky-KG"/>
        </w:rPr>
        <w:t xml:space="preserve">инин 11-пунктун өзгөртүү жана толуктоо менен төмөндөгүдөй белгилөө мүмкүн окшойт. : </w:t>
      </w:r>
      <w:r>
        <w:rPr>
          <w:rFonts w:ascii="Times New Roman" w:hAnsi="Times New Roman"/>
          <w:bCs/>
          <w:i/>
          <w:iCs/>
          <w:sz w:val="28"/>
          <w:szCs w:val="28"/>
          <w:lang w:val="ky-KG"/>
        </w:rPr>
        <w:t>«Мыйзамсыз атаандаштык - ишкердик ишти жүзөгө ашырууда артыкчылыктарды алууга багытталган, Кыргыз Республикасынын мыйзамдарына, чарба жүргүзүүнүн салттарына карама-каршы ке</w:t>
      </w:r>
      <w:r>
        <w:rPr>
          <w:rFonts w:ascii="Times New Roman" w:hAnsi="Times New Roman"/>
          <w:bCs/>
          <w:i/>
          <w:iCs/>
          <w:sz w:val="28"/>
          <w:szCs w:val="28"/>
          <w:lang w:val="ky-KG"/>
        </w:rPr>
        <w:t>лген жана башка атаандаш чарба жүргүзүүчү субъекттерге зыян келтирген же алып келиши мүмкүн болгон ар кандай аракеттери алардын ишкердик беделине зыян келтирген же келтириши мүмкүн».</w:t>
      </w:r>
    </w:p>
    <w:p w:rsidR="000A68ED" w:rsidRDefault="007B07F0">
      <w:pPr>
        <w:autoSpaceDE w:val="0"/>
        <w:autoSpaceDN w:val="0"/>
        <w:adjustRightInd w:val="0"/>
        <w:spacing w:after="0" w:line="240" w:lineRule="auto"/>
        <w:ind w:firstLine="567"/>
        <w:rPr>
          <w:rFonts w:ascii="Times New Roman" w:hAnsi="Times New Roman"/>
          <w:sz w:val="28"/>
          <w:szCs w:val="28"/>
          <w:lang w:val="ky-KG"/>
        </w:rPr>
      </w:pPr>
      <w:r>
        <w:rPr>
          <w:rFonts w:ascii="Times New Roman" w:hAnsi="Times New Roman"/>
          <w:sz w:val="28"/>
          <w:szCs w:val="28"/>
          <w:lang w:val="ky-KG"/>
        </w:rPr>
        <w:t xml:space="preserve">Укуктук кесепеттерди жасоо үчүн колдонулуучу атаандаштыкка каршы бузуулардын курамынын элементтерин аныктоо үчүн "товардык рынок"термини олуттуу мааниге ээ. "Товардык рынок" термининин мыйзамдуу аныктамасы </w:t>
      </w:r>
      <w:r>
        <w:rPr>
          <w:rFonts w:ascii="Times New Roman" w:hAnsi="Times New Roman"/>
          <w:i/>
          <w:sz w:val="28"/>
          <w:szCs w:val="28"/>
          <w:lang w:val="ky-KG"/>
        </w:rPr>
        <w:lastRenderedPageBreak/>
        <w:t>"Атаандаштыкты коргоо жөнүндө"</w:t>
      </w:r>
      <w:r>
        <w:rPr>
          <w:rFonts w:ascii="Times New Roman" w:hAnsi="Times New Roman"/>
          <w:sz w:val="28"/>
          <w:szCs w:val="28"/>
          <w:lang w:val="ky-KG"/>
        </w:rPr>
        <w:t xml:space="preserve"> Мыйзамдын 4-беренес</w:t>
      </w:r>
      <w:r>
        <w:rPr>
          <w:rFonts w:ascii="Times New Roman" w:hAnsi="Times New Roman"/>
          <w:sz w:val="28"/>
          <w:szCs w:val="28"/>
          <w:lang w:val="ky-KG"/>
        </w:rPr>
        <w:t>инде келтирилген. Бирок, бул аныктаманы талдоо бул жерде товарлардын айрым түрлөрүнүн рынок түшүнүгү иш жүзүндө аныкталды деген тыянакка келүүгө мүмкүндүк берет, анткени "товардык рынок" түшүнүгү кыйла кеңири жана чарба жүргүзүүчү субъекттер ишкердик иш жү</w:t>
      </w:r>
      <w:r>
        <w:rPr>
          <w:rFonts w:ascii="Times New Roman" w:hAnsi="Times New Roman"/>
          <w:sz w:val="28"/>
          <w:szCs w:val="28"/>
          <w:lang w:val="ky-KG"/>
        </w:rPr>
        <w:t>ргүзгөн атаандаштык чөйрөнүн чектерин аныктайт.</w:t>
      </w:r>
    </w:p>
    <w:p w:rsidR="000A68ED" w:rsidRDefault="007B07F0">
      <w:pPr>
        <w:autoSpaceDE w:val="0"/>
        <w:autoSpaceDN w:val="0"/>
        <w:adjustRightInd w:val="0"/>
        <w:spacing w:after="0" w:line="240" w:lineRule="auto"/>
        <w:ind w:firstLine="567"/>
        <w:rPr>
          <w:rFonts w:ascii="Times New Roman" w:hAnsi="Times New Roman"/>
          <w:sz w:val="28"/>
          <w:szCs w:val="28"/>
          <w:lang w:val="ky-KG"/>
        </w:rPr>
      </w:pPr>
      <w:r>
        <w:rPr>
          <w:rFonts w:ascii="Times New Roman" w:hAnsi="Times New Roman"/>
          <w:sz w:val="28"/>
          <w:szCs w:val="28"/>
          <w:lang w:val="ky-KG"/>
        </w:rPr>
        <w:t xml:space="preserve">Атаандаштык укугунун негизги институттарынын бири вертикалдуу келишимдер институту болуп саналат </w:t>
      </w:r>
      <w:r>
        <w:rPr>
          <w:rFonts w:ascii="Times New Roman" w:hAnsi="Times New Roman"/>
          <w:i/>
          <w:sz w:val="28"/>
          <w:szCs w:val="28"/>
          <w:lang w:val="ky-KG"/>
        </w:rPr>
        <w:t xml:space="preserve">[«Атаандаштык жөнүндө» Кыргыз Республикасынын Мыйзамы 2011-жылдын 22-июлундагы № 116, 3-берене (КР 2015-жылдын </w:t>
      </w:r>
      <w:r>
        <w:rPr>
          <w:rFonts w:ascii="Times New Roman" w:hAnsi="Times New Roman"/>
          <w:i/>
          <w:sz w:val="28"/>
          <w:szCs w:val="28"/>
          <w:lang w:val="ky-KG"/>
        </w:rPr>
        <w:t>21-январындагы № 225, 2015-жылдын 13-августундагы No 225 Мыйзамдарынын редакцияларына ылайык]</w:t>
      </w:r>
      <w:r>
        <w:rPr>
          <w:rFonts w:ascii="Times New Roman" w:hAnsi="Times New Roman"/>
          <w:sz w:val="28"/>
          <w:szCs w:val="28"/>
          <w:lang w:val="ky-KG"/>
        </w:rPr>
        <w:t>. Дүйнөлүк практикада вертикалдуу макулдашууларды укуктук жөнгө салуу жол берүү критерийлерин киргизүүнүн негизинде жүзөгө ашырылат, ошондой эле мыйзам актыларында</w:t>
      </w:r>
      <w:r>
        <w:rPr>
          <w:rFonts w:ascii="Times New Roman" w:hAnsi="Times New Roman"/>
          <w:sz w:val="28"/>
          <w:szCs w:val="28"/>
          <w:lang w:val="ky-KG"/>
        </w:rPr>
        <w:t xml:space="preserve"> баяндалган жалпы жоболорго ылайык жол берүүнүн тиешелүү критерийлери колдонулбаган жана атаандаштыкка каршы жоболорду бөлүп алуу</w:t>
      </w:r>
      <w:r>
        <w:rPr>
          <w:rFonts w:ascii="Times New Roman" w:hAnsi="Times New Roman"/>
          <w:sz w:val="28"/>
          <w:szCs w:val="44"/>
          <w:lang w:val="ky-KG"/>
        </w:rPr>
        <w:t xml:space="preserve"> </w:t>
      </w:r>
      <w:r>
        <w:rPr>
          <w:rFonts w:ascii="Times New Roman" w:hAnsi="Times New Roman"/>
          <w:i/>
          <w:sz w:val="28"/>
          <w:szCs w:val="44"/>
          <w:lang w:val="ky-KG"/>
        </w:rPr>
        <w:t>["Атаандаштыкты коргоо жөнүндө" Федералдык Мыйзамына өзгөртүүлөрдү киргизүү жөнүндө" жана Россия Федерациясынын Өкмөтүнүн 2011</w:t>
      </w:r>
      <w:r>
        <w:rPr>
          <w:rFonts w:ascii="Times New Roman" w:hAnsi="Times New Roman"/>
          <w:i/>
          <w:sz w:val="28"/>
          <w:szCs w:val="44"/>
          <w:lang w:val="ky-KG"/>
        </w:rPr>
        <w:t>-жылдын 6-декабрындагы № 401 токтому менен айрым мыйзам актылары." Федерациянын 2009-жылдын 16-июлундагы № 583 «Ишкердик субъекттеринин ортосундагы келишимдерге жол берилүүчү учурлар жөнүндө. Россия Федерациясынын мыйзамдарынын жыйнагы 2009. № 30. 3822-бер</w:t>
      </w:r>
      <w:r>
        <w:rPr>
          <w:rFonts w:ascii="Times New Roman" w:hAnsi="Times New Roman"/>
          <w:i/>
          <w:sz w:val="28"/>
          <w:szCs w:val="44"/>
          <w:lang w:val="ky-KG"/>
        </w:rPr>
        <w:t>ене</w:t>
      </w:r>
      <w:r>
        <w:rPr>
          <w:rFonts w:ascii="Times New Roman" w:hAnsi="Times New Roman"/>
          <w:sz w:val="28"/>
          <w:szCs w:val="44"/>
          <w:lang w:val="ky-KG"/>
        </w:rPr>
        <w:t>]</w:t>
      </w:r>
      <w:r>
        <w:rPr>
          <w:rFonts w:ascii="Times New Roman" w:hAnsi="Times New Roman"/>
          <w:i/>
          <w:sz w:val="28"/>
          <w:szCs w:val="44"/>
          <w:lang w:val="ky-KG"/>
        </w:rPr>
        <w:t xml:space="preserve">. </w:t>
      </w:r>
      <w:r>
        <w:rPr>
          <w:rFonts w:ascii="Times New Roman" w:hAnsi="Times New Roman"/>
          <w:color w:val="FF0000"/>
          <w:sz w:val="28"/>
          <w:szCs w:val="28"/>
          <w:lang w:val="ky-KG"/>
        </w:rPr>
        <w:t xml:space="preserve"> </w:t>
      </w:r>
      <w:r>
        <w:rPr>
          <w:rFonts w:ascii="Times New Roman" w:hAnsi="Times New Roman"/>
          <w:sz w:val="28"/>
          <w:szCs w:val="28"/>
          <w:lang w:val="ky-KG"/>
        </w:rPr>
        <w:t>Бул мыйзам актылары “вертикалдуу” келишимдердеги атаандаштыкка каршы жоболорду квалификациялоонун айрым актуалдуу маселелерин толук ачып бербейт. Бирок бул маселелерди кароо атаандаштык мыйзамын иштеп чыгуу үчүн зарыл.</w:t>
      </w:r>
    </w:p>
    <w:p w:rsidR="000A68ED" w:rsidRDefault="007B07F0">
      <w:pPr>
        <w:spacing w:after="0" w:line="240" w:lineRule="auto"/>
        <w:rPr>
          <w:rFonts w:ascii="Times New Roman" w:hAnsi="Times New Roman"/>
          <w:sz w:val="28"/>
          <w:szCs w:val="28"/>
          <w:lang w:val="ky-KG"/>
        </w:rPr>
      </w:pPr>
      <w:r>
        <w:rPr>
          <w:rFonts w:ascii="Times New Roman" w:hAnsi="Times New Roman"/>
          <w:sz w:val="28"/>
          <w:szCs w:val="28"/>
          <w:lang w:val="ky-KG"/>
        </w:rPr>
        <w:t>Атаандаштыктын бардык субъектт</w:t>
      </w:r>
      <w:r>
        <w:rPr>
          <w:rFonts w:ascii="Times New Roman" w:hAnsi="Times New Roman"/>
          <w:sz w:val="28"/>
          <w:szCs w:val="28"/>
          <w:lang w:val="ky-KG"/>
        </w:rPr>
        <w:t xml:space="preserve">ери өздөрүнүн атаандаштык потенциалын ишке ашырышат, аны атаандаштык артыкчылыктардын өсүшүнүн эсебинен өнүктүрүшөт, атаандаштыкка жөндөмдүүлүктү башкаруу маселелерин чечүүдө стратегиялык жана тактикалык башкаруу ыкмаларын колдонушат. Атаандаштык саясатын </w:t>
      </w:r>
      <w:r>
        <w:rPr>
          <w:rFonts w:ascii="Times New Roman" w:hAnsi="Times New Roman"/>
          <w:sz w:val="28"/>
          <w:szCs w:val="28"/>
          <w:lang w:val="ky-KG"/>
        </w:rPr>
        <w:t>кеңири түшүнүк катары кароого болот, ал өзүнө атаандаштыкты коргоо, ошондой эле атаандаштыкты коргоо жана өнүктүрүүгө дем берүү боюнча монополияга каршы саясаттын маңызын камтыйт.</w:t>
      </w:r>
    </w:p>
    <w:p w:rsidR="000A68ED" w:rsidRDefault="007B07F0">
      <w:pPr>
        <w:spacing w:after="0" w:line="240" w:lineRule="auto"/>
        <w:ind w:firstLine="720"/>
        <w:rPr>
          <w:rFonts w:ascii="Times New Roman" w:hAnsi="Times New Roman"/>
          <w:b/>
          <w:sz w:val="30"/>
          <w:szCs w:val="30"/>
          <w:lang w:val="ky-KG"/>
        </w:rPr>
      </w:pPr>
      <w:r>
        <w:rPr>
          <w:rFonts w:ascii="Times New Roman" w:hAnsi="Times New Roman"/>
          <w:b/>
          <w:sz w:val="30"/>
          <w:szCs w:val="30"/>
          <w:lang w:val="ky-KG"/>
        </w:rPr>
        <w:t>1.</w:t>
      </w:r>
      <w:r w:rsidRPr="00E91344">
        <w:rPr>
          <w:rFonts w:ascii="Times New Roman" w:hAnsi="Times New Roman"/>
          <w:b/>
          <w:sz w:val="30"/>
          <w:szCs w:val="30"/>
          <w:lang w:val="ky-KG"/>
        </w:rPr>
        <w:t>2</w:t>
      </w:r>
      <w:r>
        <w:rPr>
          <w:rFonts w:ascii="Times New Roman" w:hAnsi="Times New Roman"/>
          <w:b/>
          <w:sz w:val="30"/>
          <w:szCs w:val="30"/>
          <w:lang w:val="ky-KG"/>
        </w:rPr>
        <w:t>.</w:t>
      </w:r>
      <w:r>
        <w:rPr>
          <w:rFonts w:ascii="Times New Roman" w:hAnsi="Times New Roman"/>
          <w:b/>
          <w:sz w:val="30"/>
          <w:szCs w:val="30"/>
          <w:lang w:val="ky-KG"/>
        </w:rPr>
        <w:tab/>
        <w:t>Ишкердик иште атаандаштыкты коргоо боюнча укуктук мамилелерди жөнгө сал</w:t>
      </w:r>
      <w:r>
        <w:rPr>
          <w:rFonts w:ascii="Times New Roman" w:hAnsi="Times New Roman"/>
          <w:b/>
          <w:sz w:val="30"/>
          <w:szCs w:val="30"/>
          <w:lang w:val="ky-KG"/>
        </w:rPr>
        <w:t>уунун өбөлгөлөрүн калыптандырууну тарыхый-укуктук талдоо</w:t>
      </w:r>
    </w:p>
    <w:p w:rsidR="000A68ED" w:rsidRDefault="007B07F0">
      <w:pPr>
        <w:spacing w:after="0" w:line="240" w:lineRule="auto"/>
        <w:ind w:firstLine="720"/>
        <w:rPr>
          <w:rFonts w:ascii="Times New Roman" w:hAnsi="Times New Roman"/>
          <w:sz w:val="28"/>
          <w:szCs w:val="28"/>
          <w:lang w:val="ky-KG"/>
        </w:rPr>
      </w:pPr>
      <w:r>
        <w:rPr>
          <w:rFonts w:ascii="Times New Roman" w:hAnsi="Times New Roman"/>
          <w:sz w:val="28"/>
          <w:szCs w:val="28"/>
          <w:lang w:val="ky-KG"/>
        </w:rPr>
        <w:t>Кыргыз Республикасында рынок экономикасына өтүү мезгилинде ишкердикти жөнгө салуучу укуктук ченемдердин негизи болуп 1993-жылдын Конституциясында жеке менчиктин, ошондой эле инсандын укуктары менен э</w:t>
      </w:r>
      <w:r>
        <w:rPr>
          <w:rFonts w:ascii="Times New Roman" w:hAnsi="Times New Roman"/>
          <w:sz w:val="28"/>
          <w:szCs w:val="28"/>
          <w:lang w:val="ky-KG"/>
        </w:rPr>
        <w:t xml:space="preserve">ркиндиктеринин бекемделиши эсептелет. 1991-жылы Кыргыз Республикасынын Жогорку Кеңеши </w:t>
      </w:r>
      <w:r>
        <w:rPr>
          <w:rFonts w:ascii="Times New Roman" w:hAnsi="Times New Roman"/>
          <w:i/>
          <w:sz w:val="28"/>
          <w:szCs w:val="28"/>
          <w:lang w:val="ky-KG"/>
        </w:rPr>
        <w:t>“Кыргызстан Республикасында мамлекеттештирүүнүн, менчиктештирүүнүн жана ишкердиктин жалпы принциптери жөнүндө”</w:t>
      </w:r>
      <w:r>
        <w:rPr>
          <w:rFonts w:ascii="Times New Roman" w:hAnsi="Times New Roman"/>
          <w:sz w:val="28"/>
          <w:szCs w:val="28"/>
          <w:lang w:val="ky-KG"/>
        </w:rPr>
        <w:t xml:space="preserve"> Мыйзамды кабыл алып, ал республикада отуз бештен ашык мыйза</w:t>
      </w:r>
      <w:r>
        <w:rPr>
          <w:rFonts w:ascii="Times New Roman" w:hAnsi="Times New Roman"/>
          <w:sz w:val="28"/>
          <w:szCs w:val="28"/>
          <w:lang w:val="ky-KG"/>
        </w:rPr>
        <w:t xml:space="preserve">м актыларынын кабыл алынышына негиз болгон. Ата мекендик ишкердикти өнүктүрүү чөйрөсүндө </w:t>
      </w:r>
      <w:r>
        <w:rPr>
          <w:rFonts w:ascii="Times New Roman" w:hAnsi="Times New Roman"/>
          <w:sz w:val="28"/>
          <w:szCs w:val="28"/>
          <w:lang w:val="ky-KG"/>
        </w:rPr>
        <w:lastRenderedPageBreak/>
        <w:t xml:space="preserve">жана ушул Мыйзамдын 6-беренесинде атаандаштыкты чектөөгө же жок кылууга, ошону менен чарбалык субъекттердин жана башка субъекттердин жана жарандардын кызыкчылыктарына </w:t>
      </w:r>
      <w:r>
        <w:rPr>
          <w:rFonts w:ascii="Times New Roman" w:hAnsi="Times New Roman"/>
          <w:sz w:val="28"/>
          <w:szCs w:val="28"/>
          <w:lang w:val="ky-KG"/>
        </w:rPr>
        <w:t xml:space="preserve">зыян келтирүүгө багытталган монополиялык ишке жол берилбестиги белгиленген. Атаандаштыкты укуктук жөнгө салууну ишке ашыруу үчүн республикада 1991-жылы </w:t>
      </w:r>
      <w:r>
        <w:rPr>
          <w:rFonts w:ascii="Times New Roman" w:hAnsi="Times New Roman"/>
          <w:i/>
          <w:sz w:val="28"/>
          <w:szCs w:val="28"/>
          <w:lang w:val="ky-KG"/>
        </w:rPr>
        <w:t>«Монополисттик ишти чектөө жөнүндө»</w:t>
      </w:r>
      <w:r>
        <w:rPr>
          <w:rFonts w:ascii="Times New Roman" w:hAnsi="Times New Roman"/>
          <w:sz w:val="28"/>
          <w:szCs w:val="28"/>
          <w:lang w:val="ky-KG"/>
        </w:rPr>
        <w:t xml:space="preserve"> мыйзам кабыл алынган. Кийинчерээк аны колдонуу практикасын жана экон</w:t>
      </w:r>
      <w:r>
        <w:rPr>
          <w:rFonts w:ascii="Times New Roman" w:hAnsi="Times New Roman"/>
          <w:sz w:val="28"/>
          <w:szCs w:val="28"/>
          <w:lang w:val="ky-KG"/>
        </w:rPr>
        <w:t xml:space="preserve">омикадагы динамикалык өзгөрүүлөрдү эске алуу менен бул мыйзам актысы дайыма өркүндөтүлүп турду. 1994-жылы бул Мыйзамдын жаңы редакциясы кабыл алынган. Эми ал </w:t>
      </w:r>
      <w:r>
        <w:rPr>
          <w:rFonts w:ascii="Times New Roman" w:hAnsi="Times New Roman"/>
          <w:i/>
          <w:sz w:val="28"/>
          <w:szCs w:val="28"/>
          <w:lang w:val="ky-KG"/>
        </w:rPr>
        <w:t xml:space="preserve">“Монополисттик ишмердүүлүктү чектөө, атаандаштыкты өнүктүрүү жана коргоо жөнүндө” </w:t>
      </w:r>
      <w:r>
        <w:rPr>
          <w:rFonts w:ascii="Times New Roman" w:hAnsi="Times New Roman"/>
          <w:sz w:val="28"/>
          <w:szCs w:val="28"/>
          <w:lang w:val="ky-KG"/>
        </w:rPr>
        <w:t>деп аталып, кийи</w:t>
      </w:r>
      <w:r>
        <w:rPr>
          <w:rFonts w:ascii="Times New Roman" w:hAnsi="Times New Roman"/>
          <w:sz w:val="28"/>
          <w:szCs w:val="28"/>
          <w:lang w:val="ky-KG"/>
        </w:rPr>
        <w:t xml:space="preserve">н ага тиешелүү өзгөртүүлөр киргизилген. Тез өнүгүп жаткан финансылык кызмат көрсөтүүлөр рыногунда атаандаштыкты коргоо боюнча чараларды иштеп чыгуу максатында </w:t>
      </w:r>
      <w:r>
        <w:rPr>
          <w:rFonts w:ascii="Times New Roman" w:hAnsi="Times New Roman"/>
          <w:i/>
          <w:sz w:val="28"/>
          <w:szCs w:val="28"/>
          <w:lang w:val="ky-KG"/>
        </w:rPr>
        <w:t>“Финансылык кызмат көрсөтүүлөр рыногунда атаандаштыкты коргоо жөнүндө”</w:t>
      </w:r>
      <w:r>
        <w:rPr>
          <w:rFonts w:ascii="Times New Roman" w:hAnsi="Times New Roman"/>
          <w:sz w:val="28"/>
          <w:szCs w:val="28"/>
          <w:lang w:val="ky-KG"/>
        </w:rPr>
        <w:t xml:space="preserve"> Кыргыз Республикасынын Мый</w:t>
      </w:r>
      <w:r>
        <w:rPr>
          <w:rFonts w:ascii="Times New Roman" w:hAnsi="Times New Roman"/>
          <w:sz w:val="28"/>
          <w:szCs w:val="28"/>
          <w:lang w:val="ky-KG"/>
        </w:rPr>
        <w:t xml:space="preserve">замы иштелип чыккан жана кабыл алынган, ал финансылык кызмат көрсөтүүлөр рыногундагы мамилелерди жөнгө салуучу эрежелерди жөнгө салат. </w:t>
      </w:r>
    </w:p>
    <w:p w:rsidR="000A68ED" w:rsidRDefault="007B07F0">
      <w:pPr>
        <w:spacing w:after="0" w:line="240" w:lineRule="auto"/>
        <w:ind w:firstLine="720"/>
        <w:rPr>
          <w:rFonts w:ascii="Times New Roman" w:eastAsia="Times New Roman" w:hAnsi="Times New Roman"/>
          <w:sz w:val="28"/>
          <w:szCs w:val="28"/>
          <w:lang w:val="ky-KG" w:eastAsia="ru-RU"/>
        </w:rPr>
      </w:pPr>
      <w:r>
        <w:rPr>
          <w:rFonts w:ascii="Times New Roman" w:hAnsi="Times New Roman"/>
          <w:sz w:val="28"/>
          <w:szCs w:val="28"/>
          <w:lang w:val="ky-KG"/>
        </w:rPr>
        <w:t xml:space="preserve">Кыргыз Республикасында атаандаштык саясатын ишке ашыруу монополияга каршы органды түзүү менен гана мүмкүн болду. Кыргыз </w:t>
      </w:r>
      <w:r>
        <w:rPr>
          <w:rFonts w:ascii="Times New Roman" w:hAnsi="Times New Roman"/>
          <w:sz w:val="28"/>
          <w:szCs w:val="28"/>
          <w:lang w:val="ky-KG"/>
        </w:rPr>
        <w:t>Республикасынын Президентинин 1991-жылдын 1-февралындагы № 79 Указы менен Кыргыз Республикасынын Монополияга каршы саясат жана ишкердикти колдоо боюнча мамлекеттик комитети түзүлүп, ал ошол эле жылы Кыргыз Республикасынын Монополияга каршы саясат жана ишке</w:t>
      </w:r>
      <w:r>
        <w:rPr>
          <w:rFonts w:ascii="Times New Roman" w:hAnsi="Times New Roman"/>
          <w:sz w:val="28"/>
          <w:szCs w:val="28"/>
          <w:lang w:val="ky-KG"/>
        </w:rPr>
        <w:t>рдикти колдоо боюнча мамлекеттик комитети болуп өзгөртүлгөн. Түзүлгөндөн бир жылдан кийин Кыргыз Республикасынын Президентинин Жарлыгы менен бул Комитет баалар жана монополияга каршы саясат боюнча Кыргыз Республикасынын мамлекеттик комитети болуп кайра түз</w:t>
      </w:r>
      <w:r>
        <w:rPr>
          <w:rFonts w:ascii="Times New Roman" w:hAnsi="Times New Roman"/>
          <w:sz w:val="28"/>
          <w:szCs w:val="28"/>
          <w:lang w:val="ky-KG"/>
        </w:rPr>
        <w:t>үлгөн</w:t>
      </w:r>
      <w:r>
        <w:rPr>
          <w:rFonts w:ascii="Times New Roman" w:hAnsi="Times New Roman"/>
          <w:sz w:val="28"/>
          <w:szCs w:val="28"/>
          <w:lang w:val="ky-KG"/>
        </w:rPr>
        <w:t xml:space="preserve">, ал кийин Кыргыз Республикасынын Экономика жана Финансы министрлигине караштуу Монополияга каршы саясат боюнча мамлекеттик департамент болуп кайра түзүлгөн. </w:t>
      </w:r>
      <w:r>
        <w:rPr>
          <w:rFonts w:ascii="Times New Roman" w:eastAsia="Times New Roman" w:hAnsi="Times New Roman"/>
          <w:sz w:val="28"/>
          <w:szCs w:val="28"/>
          <w:lang w:val="ky-KG" w:eastAsia="ru-RU"/>
        </w:rPr>
        <w:t>Кыргыз Республикасынын Президентинин 1998-жылдын 1-октябрындагы № 294 Жарлыгы менен Кыргыз Ре</w:t>
      </w:r>
      <w:r>
        <w:rPr>
          <w:rFonts w:ascii="Times New Roman" w:eastAsia="Times New Roman" w:hAnsi="Times New Roman"/>
          <w:sz w:val="28"/>
          <w:szCs w:val="28"/>
          <w:lang w:val="ky-KG" w:eastAsia="ru-RU"/>
        </w:rPr>
        <w:t>спубликасынын Президентине караштуу Атаандаштыкты коргоо жана өнүктүрүү боюнча Улуттук комиссия түзүлгөн, ал 2000-жылдын декабрынын аягында Жарлыкка ылайык № 363 Кыргыз Республикасынын Президентинин Жарлыгы менен Кыргыз Республикасынын Өкмөтүнө караштуу Мо</w:t>
      </w:r>
      <w:r>
        <w:rPr>
          <w:rFonts w:ascii="Times New Roman" w:eastAsia="Times New Roman" w:hAnsi="Times New Roman"/>
          <w:sz w:val="28"/>
          <w:szCs w:val="28"/>
          <w:lang w:val="ky-KG" w:eastAsia="ru-RU"/>
        </w:rPr>
        <w:t>нополияга каршы саясат боюнча мамлекеттик комиссия болуп өзгөртүлдү. 2004-жылдын 7-февралында Кыргыз Республикасынын Президентинин № 39а Жарлыгы менен монополияга каршы орган Экономикалык өнүктүрүү, өнөр жай жана соода министрлигинин монополияга каршы саяс</w:t>
      </w:r>
      <w:r>
        <w:rPr>
          <w:rFonts w:ascii="Times New Roman" w:eastAsia="Times New Roman" w:hAnsi="Times New Roman"/>
          <w:sz w:val="28"/>
          <w:szCs w:val="28"/>
          <w:lang w:val="ky-KG" w:eastAsia="ru-RU"/>
        </w:rPr>
        <w:t xml:space="preserve">ат департаментинин статусу менен түзүмдүк бөлүмүнө өзгөртүлгөн. 16-март 2007-жылы Кыргыз Республикасынын Президентинин Жарлыгы менен КР Монополияга каршы саясат жана атаандаштыкты өнүктүрүү боюнча Улуттук агенттиги Кыргыз Республикасынын Өкмөтүнө караштуу </w:t>
      </w:r>
      <w:r>
        <w:rPr>
          <w:rFonts w:ascii="Times New Roman" w:eastAsia="Times New Roman" w:hAnsi="Times New Roman"/>
          <w:sz w:val="28"/>
          <w:szCs w:val="28"/>
          <w:lang w:val="ky-KG" w:eastAsia="ru-RU"/>
        </w:rPr>
        <w:t xml:space="preserve">Монополияга каршы саясат жана атаандаштыкты өнүктүрүү боюнча мамлекеттик агенттик болуп кайра түзүлгөн, ал 4-декабрь 2009-жылы Кыргыз Республикасынын </w:t>
      </w:r>
      <w:r>
        <w:rPr>
          <w:rFonts w:ascii="Times New Roman" w:eastAsia="Times New Roman" w:hAnsi="Times New Roman"/>
          <w:sz w:val="28"/>
          <w:szCs w:val="28"/>
          <w:lang w:val="ky-KG" w:eastAsia="ru-RU"/>
        </w:rPr>
        <w:lastRenderedPageBreak/>
        <w:t>Өкмөтүнө караштуу Монополияга каршы жөнгө салуу мамлекеттик агенттиги болуп өзгөртүлгөн.</w:t>
      </w:r>
    </w:p>
    <w:p w:rsidR="000A68ED" w:rsidRDefault="007B07F0">
      <w:pPr>
        <w:spacing w:after="0" w:line="240" w:lineRule="auto"/>
        <w:ind w:firstLine="720"/>
        <w:rPr>
          <w:rFonts w:ascii="Times New Roman" w:hAnsi="Times New Roman"/>
          <w:sz w:val="28"/>
          <w:szCs w:val="28"/>
          <w:lang w:val="ky-KG"/>
        </w:rPr>
      </w:pPr>
      <w:r>
        <w:rPr>
          <w:rFonts w:ascii="Times New Roman" w:hAnsi="Times New Roman"/>
          <w:sz w:val="28"/>
          <w:szCs w:val="28"/>
          <w:lang w:val="ky-KG"/>
        </w:rPr>
        <w:t>Монополияга каршы</w:t>
      </w:r>
      <w:r>
        <w:rPr>
          <w:rFonts w:ascii="Times New Roman" w:hAnsi="Times New Roman"/>
          <w:sz w:val="28"/>
          <w:szCs w:val="28"/>
          <w:lang w:val="ky-KG"/>
        </w:rPr>
        <w:t xml:space="preserve"> орган иштеген мезгилде Кыргыз Республикасынын Өкмөтү тарабынан атаандаштыкты коргоонун айрым тараптарына тиешелүү ченемдик актылар жана методикалык документтер иштелип чыккан жана бекитилген. Товардык рынокторго жана кызмат көрсөтүүлөр рынокторуна жүргүзү</w:t>
      </w:r>
      <w:r>
        <w:rPr>
          <w:rFonts w:ascii="Times New Roman" w:hAnsi="Times New Roman"/>
          <w:sz w:val="28"/>
          <w:szCs w:val="28"/>
          <w:lang w:val="ky-KG"/>
        </w:rPr>
        <w:t>лгөн талдоолордун негизинде жыл сайын чарбакер субъекттердин – монополисттердин мамлекеттик реестри жана республиканын аймагында калкка жана башка керектөөчүлөргө акы төлөмө кызматтарды көрсөтүүчү мамлекеттик органдардын реестри түзүлөт жана бекитилет. Таб</w:t>
      </w:r>
      <w:r>
        <w:rPr>
          <w:rFonts w:ascii="Times New Roman" w:hAnsi="Times New Roman"/>
          <w:sz w:val="28"/>
          <w:szCs w:val="28"/>
          <w:lang w:val="ky-KG"/>
        </w:rPr>
        <w:t xml:space="preserve">игый монополиялар Мамреестрине кирген субъекттер </w:t>
      </w:r>
      <w:r>
        <w:rPr>
          <w:rFonts w:ascii="Times New Roman" w:hAnsi="Times New Roman"/>
          <w:i/>
          <w:sz w:val="28"/>
          <w:szCs w:val="28"/>
          <w:lang w:val="ky-KG"/>
        </w:rPr>
        <w:t xml:space="preserve">"Кыргыз Республикасындагы табигый монополиялар жөнүндө" </w:t>
      </w:r>
      <w:r>
        <w:rPr>
          <w:rFonts w:ascii="Times New Roman" w:hAnsi="Times New Roman"/>
          <w:sz w:val="28"/>
          <w:szCs w:val="28"/>
          <w:lang w:val="ky-KG"/>
        </w:rPr>
        <w:t xml:space="preserve">Кыргыз Республикасынын Мыйзамы менен жөнгө салынат. Өкмөт тарабынан 30дан ашык ченемдик укуктук актылар иштелип чыккан; 2001-жылдын 1-февралында </w:t>
      </w:r>
      <w:r>
        <w:rPr>
          <w:rFonts w:ascii="Times New Roman" w:hAnsi="Times New Roman"/>
          <w:i/>
          <w:sz w:val="28"/>
          <w:szCs w:val="28"/>
          <w:lang w:val="ky-KG"/>
        </w:rPr>
        <w:t>"Ишкер</w:t>
      </w:r>
      <w:r>
        <w:rPr>
          <w:rFonts w:ascii="Times New Roman" w:hAnsi="Times New Roman"/>
          <w:i/>
          <w:sz w:val="28"/>
          <w:szCs w:val="28"/>
          <w:lang w:val="ky-KG"/>
        </w:rPr>
        <w:t>лердин укуктарын коргоо жөнүндө"</w:t>
      </w:r>
      <w:r>
        <w:rPr>
          <w:rFonts w:ascii="Times New Roman" w:hAnsi="Times New Roman"/>
          <w:sz w:val="28"/>
          <w:szCs w:val="28"/>
          <w:lang w:val="ky-KG"/>
        </w:rPr>
        <w:t xml:space="preserve"> КР Мыйзамы жана 2001-жылдын 18-январында </w:t>
      </w:r>
      <w:r>
        <w:rPr>
          <w:rFonts w:ascii="Times New Roman" w:hAnsi="Times New Roman"/>
          <w:i/>
          <w:sz w:val="28"/>
          <w:szCs w:val="28"/>
          <w:lang w:val="ky-KG"/>
        </w:rPr>
        <w:t>"Лицензиялоо жөнүндө"</w:t>
      </w:r>
      <w:r>
        <w:rPr>
          <w:rFonts w:ascii="Times New Roman" w:hAnsi="Times New Roman"/>
          <w:sz w:val="28"/>
          <w:szCs w:val="28"/>
          <w:lang w:val="ky-KG"/>
        </w:rPr>
        <w:t xml:space="preserve"> КР Мыйзамы кабыл алынган; ишкердикти өнүктүрүү боюнча КР Өкмөтүнүн алдында мамлекеттик комиссия түзүлгөн, облустук мамлекеттик администрациялардын жана Бишкек ш</w:t>
      </w:r>
      <w:r>
        <w:rPr>
          <w:rFonts w:ascii="Times New Roman" w:hAnsi="Times New Roman"/>
          <w:sz w:val="28"/>
          <w:szCs w:val="28"/>
          <w:lang w:val="ky-KG"/>
        </w:rPr>
        <w:t>аарынын мэриясынын ишкердикти колдоо бөлүмдөрү, республиканын бардык региондорунда интеграцияланган бизнес-борборлор түзүлгөн. 2001-2005-жылдарга Кыргыз Республикасында чакан жана орто бизнести өнүктүрүүнүн жана колдоонун Концепциясы күчүндө турган чакан ж</w:t>
      </w:r>
      <w:r>
        <w:rPr>
          <w:rFonts w:ascii="Times New Roman" w:hAnsi="Times New Roman"/>
          <w:sz w:val="28"/>
          <w:szCs w:val="28"/>
          <w:lang w:val="ky-KG"/>
        </w:rPr>
        <w:t xml:space="preserve">ана орто ишкердик секторунун өнүгүү потенциалын түзүү жана толук пайдалануу үчүн шарттарды иштеп чыгуу максатында кабыл алынган жана 2012-жылдын 14-ноябрындагы № 182 </w:t>
      </w:r>
      <w:r>
        <w:rPr>
          <w:rFonts w:ascii="Times New Roman" w:hAnsi="Times New Roman"/>
          <w:i/>
          <w:sz w:val="28"/>
          <w:szCs w:val="28"/>
          <w:lang w:val="ky-KG"/>
        </w:rPr>
        <w:t>«Лицензиялоо жөнүндө»</w:t>
      </w:r>
      <w:r>
        <w:rPr>
          <w:rFonts w:ascii="Times New Roman" w:hAnsi="Times New Roman"/>
          <w:sz w:val="28"/>
          <w:szCs w:val="28"/>
          <w:lang w:val="ky-KG"/>
        </w:rPr>
        <w:t xml:space="preserve"> </w:t>
      </w:r>
      <w:r>
        <w:rPr>
          <w:rFonts w:ascii="Times New Roman" w:hAnsi="Times New Roman"/>
          <w:i/>
          <w:sz w:val="28"/>
          <w:szCs w:val="28"/>
          <w:lang w:val="ky-KG"/>
        </w:rPr>
        <w:t xml:space="preserve">Кыргыз Республикасынын Мыйзамына өзгөртүүлөрдү жана толуктоолорду </w:t>
      </w:r>
      <w:r>
        <w:rPr>
          <w:rFonts w:ascii="Times New Roman" w:hAnsi="Times New Roman"/>
          <w:i/>
          <w:sz w:val="28"/>
          <w:szCs w:val="28"/>
          <w:lang w:val="ky-KG"/>
        </w:rPr>
        <w:t>киргизүү тууралуу»</w:t>
      </w:r>
      <w:r>
        <w:rPr>
          <w:rFonts w:ascii="Times New Roman" w:hAnsi="Times New Roman"/>
          <w:sz w:val="28"/>
          <w:szCs w:val="28"/>
          <w:lang w:val="ky-KG"/>
        </w:rPr>
        <w:t xml:space="preserve"> Кыргыз Республикасынын Мыйзамы кабыл алынган. 2014-жылы Кыргыз Республикасынын аймагында соода иш-аракеттеринде атаандаштыкты коргоо жана өнүктүрүү жөнүндө жобо кабыл алынган, анда ишкерлердин соода ишин жүзөгө ашыруусуна карата так тала</w:t>
      </w:r>
      <w:r>
        <w:rPr>
          <w:rFonts w:ascii="Times New Roman" w:hAnsi="Times New Roman"/>
          <w:sz w:val="28"/>
          <w:szCs w:val="28"/>
          <w:lang w:val="ky-KG"/>
        </w:rPr>
        <w:t>птар белгиленген жана ишкер жоопкерчиликке тартылышы мүмкүн болгон тартип бузуулардын түрлөрү жазылган. Кыргыз Республикасынын Евразия экономикалык бирлигине кошулуусунун алкагында, кабыл алынган милдеттенмелерге ылайык, 2017-жылдын 12-февралынан тартып "</w:t>
      </w:r>
      <w:r>
        <w:rPr>
          <w:rFonts w:ascii="Times New Roman" w:hAnsi="Times New Roman"/>
          <w:i/>
          <w:sz w:val="28"/>
          <w:szCs w:val="28"/>
          <w:lang w:val="ky-KG"/>
        </w:rPr>
        <w:t>К</w:t>
      </w:r>
      <w:r>
        <w:rPr>
          <w:rFonts w:ascii="Times New Roman" w:hAnsi="Times New Roman"/>
          <w:i/>
          <w:sz w:val="28"/>
          <w:szCs w:val="28"/>
          <w:lang w:val="ky-KG"/>
        </w:rPr>
        <w:t>ыргыз Республикасындагы табигый жана уруксат берилген монополиялар жөнүндө"</w:t>
      </w:r>
      <w:r>
        <w:rPr>
          <w:rFonts w:ascii="Times New Roman" w:hAnsi="Times New Roman"/>
          <w:sz w:val="28"/>
          <w:szCs w:val="28"/>
          <w:lang w:val="ky-KG"/>
        </w:rPr>
        <w:t xml:space="preserve"> КР Мыйзамы күчүн жоготту жана </w:t>
      </w:r>
      <w:r>
        <w:rPr>
          <w:rFonts w:ascii="Times New Roman" w:hAnsi="Times New Roman"/>
          <w:i/>
          <w:sz w:val="28"/>
          <w:szCs w:val="28"/>
          <w:lang w:val="ky-KG"/>
        </w:rPr>
        <w:t>"Кыргыз Республикасындагы табигый монополиялар жөнүндө"</w:t>
      </w:r>
      <w:r>
        <w:rPr>
          <w:rFonts w:ascii="Times New Roman" w:hAnsi="Times New Roman"/>
          <w:sz w:val="28"/>
          <w:szCs w:val="28"/>
          <w:lang w:val="ky-KG"/>
        </w:rPr>
        <w:t xml:space="preserve"> КР Мыйзамы күчүнө кирди. Мыйзамдан "уруксат берилген" термини алынып салынгандыгына байланышту</w:t>
      </w:r>
      <w:r>
        <w:rPr>
          <w:rFonts w:ascii="Times New Roman" w:hAnsi="Times New Roman"/>
          <w:sz w:val="28"/>
          <w:szCs w:val="28"/>
          <w:lang w:val="ky-KG"/>
        </w:rPr>
        <w:t>у бул багыт боюнча текшерүүлөр кескин төмөндөдү.</w:t>
      </w:r>
    </w:p>
    <w:p w:rsidR="000A68ED" w:rsidRDefault="007B07F0">
      <w:pPr>
        <w:spacing w:after="0" w:line="240" w:lineRule="auto"/>
        <w:ind w:firstLine="720"/>
        <w:rPr>
          <w:rFonts w:ascii="Times New Roman" w:hAnsi="Times New Roman"/>
          <w:b/>
          <w:sz w:val="28"/>
          <w:szCs w:val="28"/>
          <w:lang w:val="ky-KG"/>
        </w:rPr>
      </w:pPr>
      <w:r>
        <w:rPr>
          <w:rFonts w:ascii="Times New Roman" w:hAnsi="Times New Roman"/>
          <w:b/>
          <w:sz w:val="28"/>
          <w:szCs w:val="28"/>
          <w:lang w:val="ky-KG"/>
        </w:rPr>
        <w:t xml:space="preserve">          </w:t>
      </w:r>
    </w:p>
    <w:p w:rsidR="000A68ED" w:rsidRDefault="000A68ED">
      <w:pPr>
        <w:spacing w:after="0" w:line="240" w:lineRule="auto"/>
        <w:rPr>
          <w:rFonts w:ascii="Times New Roman" w:hAnsi="Times New Roman"/>
          <w:b/>
          <w:sz w:val="28"/>
          <w:szCs w:val="28"/>
          <w:lang w:val="ky-KG"/>
        </w:rPr>
      </w:pPr>
    </w:p>
    <w:p w:rsidR="000A68ED" w:rsidRDefault="007B07F0">
      <w:pPr>
        <w:spacing w:after="0" w:line="240" w:lineRule="auto"/>
        <w:rPr>
          <w:rFonts w:ascii="Times New Roman" w:hAnsi="Times New Roman"/>
          <w:b/>
          <w:sz w:val="28"/>
          <w:szCs w:val="28"/>
          <w:lang w:val="ky-KG"/>
        </w:rPr>
      </w:pPr>
      <w:r>
        <w:rPr>
          <w:rFonts w:ascii="Times New Roman" w:hAnsi="Times New Roman"/>
          <w:b/>
          <w:sz w:val="28"/>
          <w:szCs w:val="28"/>
          <w:lang w:val="ky-KG"/>
        </w:rPr>
        <w:t xml:space="preserve"> 2-Глава. ИШКЕРДИК ИШИНДЕГИ АТААНДАШТЫК МАМИЛЕЛЕРДИ УКУКТУК ЖӨНГӨ САЛУУ ТАЖРЫЙБАСЫНЫН САЛЫШТЫРМА АНАЛИЗИ</w:t>
      </w:r>
    </w:p>
    <w:p w:rsidR="000A68ED" w:rsidRDefault="007B07F0">
      <w:pPr>
        <w:spacing w:after="0" w:line="240" w:lineRule="auto"/>
        <w:rPr>
          <w:rFonts w:ascii="Times New Roman" w:hAnsi="Times New Roman"/>
          <w:b/>
          <w:sz w:val="28"/>
          <w:szCs w:val="28"/>
          <w:lang w:val="ky-KG"/>
        </w:rPr>
      </w:pPr>
      <w:r>
        <w:rPr>
          <w:rFonts w:ascii="Times New Roman" w:hAnsi="Times New Roman"/>
          <w:b/>
          <w:sz w:val="24"/>
          <w:szCs w:val="24"/>
          <w:lang w:val="ky-KG"/>
        </w:rPr>
        <w:lastRenderedPageBreak/>
        <w:t>2.1</w:t>
      </w:r>
      <w:r>
        <w:rPr>
          <w:rFonts w:ascii="Times New Roman" w:hAnsi="Times New Roman"/>
          <w:b/>
          <w:sz w:val="28"/>
          <w:szCs w:val="28"/>
          <w:lang w:val="ky-KG"/>
        </w:rPr>
        <w:t>. Европа Бирлигинин өлкөлөрүндө атаандаштыкты коргоону укуктук жөнгө салуу</w:t>
      </w:r>
    </w:p>
    <w:p w:rsidR="000A68ED" w:rsidRDefault="007B07F0">
      <w:pPr>
        <w:spacing w:after="0" w:line="240" w:lineRule="auto"/>
        <w:ind w:firstLine="567"/>
        <w:rPr>
          <w:rFonts w:ascii="Times New Roman" w:hAnsi="Times New Roman"/>
          <w:sz w:val="28"/>
          <w:szCs w:val="28"/>
          <w:lang w:val="en-US"/>
        </w:rPr>
      </w:pPr>
      <w:r>
        <w:rPr>
          <w:lang w:val="ky-KG"/>
        </w:rPr>
        <w:t xml:space="preserve"> </w:t>
      </w:r>
      <w:r>
        <w:rPr>
          <w:rFonts w:ascii="Times New Roman" w:hAnsi="Times New Roman"/>
          <w:sz w:val="28"/>
          <w:szCs w:val="28"/>
          <w:lang w:val="ky-KG"/>
        </w:rPr>
        <w:t>XX кылымдын</w:t>
      </w:r>
      <w:r>
        <w:rPr>
          <w:rFonts w:ascii="Times New Roman" w:hAnsi="Times New Roman"/>
          <w:sz w:val="28"/>
          <w:szCs w:val="28"/>
          <w:lang w:val="ky-KG"/>
        </w:rPr>
        <w:t xml:space="preserve"> башында көптөгөн Европа өлкөлөрү атаандаштыкты коргоо боюнча өздөрүнүн улуттук мыйзамдарын түзө башташты. </w:t>
      </w:r>
      <w:r>
        <w:rPr>
          <w:rFonts w:ascii="Times New Roman" w:hAnsi="Times New Roman"/>
          <w:sz w:val="28"/>
          <w:szCs w:val="28"/>
        </w:rPr>
        <w:t>Бельгия, Финляндия, Испания, Люксембург жана Португалияда атаандаштык мыйзамдары пайда боло баштады. Ошол эле учурда, мындай мыйзамдардын негизи ката</w:t>
      </w:r>
      <w:r>
        <w:rPr>
          <w:rFonts w:ascii="Times New Roman" w:hAnsi="Times New Roman"/>
          <w:sz w:val="28"/>
          <w:szCs w:val="28"/>
        </w:rPr>
        <w:t>ры көбүнчө 1883-жылы кабыл алынган Париж конвенциясынын негизги ченемдери алынган. Евробиримдиктин (мындан ары - ЕБ) 1993-жылдын 1-ноябрында негизделиши менен европалык мыйзамдар чөйрөсүндөгү олуттуу өзгөрүүлөр боло баштайт. ЕБде кара ниет атаандаштыктын а</w:t>
      </w:r>
      <w:r>
        <w:rPr>
          <w:rFonts w:ascii="Times New Roman" w:hAnsi="Times New Roman"/>
          <w:sz w:val="28"/>
          <w:szCs w:val="28"/>
        </w:rPr>
        <w:t>ктыларынын тизмесин кеңейтүү жана жалпысынан атаандаштыкты коргоо эрежелерин күчөтүү аракеттери бир нече жолу жасалган.</w:t>
      </w:r>
      <w:r>
        <w:rPr>
          <w:rFonts w:ascii="Times New Roman" w:hAnsi="Times New Roman"/>
          <w:sz w:val="28"/>
          <w:szCs w:val="28"/>
          <w:lang w:val="ky-KG"/>
        </w:rPr>
        <w:t xml:space="preserve"> </w:t>
      </w:r>
      <w:r>
        <w:rPr>
          <w:rFonts w:ascii="Times New Roman" w:hAnsi="Times New Roman"/>
          <w:sz w:val="28"/>
          <w:szCs w:val="28"/>
        </w:rPr>
        <w:t xml:space="preserve">Атап айтканда, Париж конвенциясы бир эмес бир нече жолу кайра каралып, оңдолгон. Бирок Париж конвенциясы атаандаштыкты коргоону укуктук </w:t>
      </w:r>
      <w:r>
        <w:rPr>
          <w:rFonts w:ascii="Times New Roman" w:hAnsi="Times New Roman"/>
          <w:sz w:val="28"/>
          <w:szCs w:val="28"/>
        </w:rPr>
        <w:t>жөнгө салуунун негизин түзгөн ченемдик акт болуп саналат.</w:t>
      </w:r>
      <w:r>
        <w:rPr>
          <w:rFonts w:ascii="Times New Roman" w:hAnsi="Times New Roman"/>
          <w:sz w:val="28"/>
          <w:szCs w:val="28"/>
          <w:lang w:val="ky-KG"/>
        </w:rPr>
        <w:t xml:space="preserve"> Ошондуктан Париж конвенциясынын негизги нормаларын деталдуу түрдө чагылдырган кошумча ченемдик укуктук актыларды кабыл алуу менен атаандаштык мамилелерди коргоо механизмин өркүндөтүү кыйла ийгиликтү</w:t>
      </w:r>
      <w:r>
        <w:rPr>
          <w:rFonts w:ascii="Times New Roman" w:hAnsi="Times New Roman"/>
          <w:sz w:val="28"/>
          <w:szCs w:val="28"/>
          <w:lang w:val="ky-KG"/>
        </w:rPr>
        <w:t>ү</w:t>
      </w:r>
      <w:r>
        <w:rPr>
          <w:rFonts w:ascii="Times New Roman" w:hAnsi="Times New Roman"/>
          <w:sz w:val="28"/>
          <w:szCs w:val="28"/>
          <w:lang w:val="ky-KG"/>
        </w:rPr>
        <w:t xml:space="preserve"> болуп чыкты. ЕБ алкагында мүчө-мамлекеттер бирдиктүү экономикалык саясатты жүргүзүшөт, бул монополияга каршы жөнгө салуунун бирдиктүү тутумун да билдирет. Жалпы рынокту түзүү боюнча Рим келишими кабыл алынгандан кийин дароо эле Европа Биримдиги өлкөлөрүн</w:t>
      </w:r>
      <w:r>
        <w:rPr>
          <w:rFonts w:ascii="Times New Roman" w:hAnsi="Times New Roman"/>
          <w:sz w:val="28"/>
          <w:szCs w:val="28"/>
          <w:lang w:val="ky-KG"/>
        </w:rPr>
        <w:t>үн</w:t>
      </w:r>
      <w:r>
        <w:rPr>
          <w:rFonts w:ascii="Times New Roman" w:hAnsi="Times New Roman"/>
          <w:sz w:val="28"/>
          <w:szCs w:val="28"/>
          <w:lang w:val="ky-KG"/>
        </w:rPr>
        <w:t xml:space="preserve"> атаандаштык мыйзамдарын шайкеш келтирүү зарылчылыгы жөнүндө түшүнүк пайда болду. Евробиримдикке мүчө мамлекеттердин ортосунда атаандаштык мыйзамдарын шайкеш келтирүү атаандаштык маселелерин козгогон түрдүү чөйрөлөрдө директиваларды кабыл алуу аркылуу эт</w:t>
      </w:r>
      <w:r>
        <w:rPr>
          <w:rFonts w:ascii="Times New Roman" w:hAnsi="Times New Roman"/>
          <w:sz w:val="28"/>
          <w:szCs w:val="28"/>
          <w:lang w:val="ky-KG"/>
        </w:rPr>
        <w:t>ап менен ишке ашырылган. Евробиримдиктин монополияга каршы мыйзамдарын өнүктүрүүдөгү негизги окуялардын бири 2005-29/ЕС Европарламенттин жана Европа Кеңешинин 2006-жылдан бери күчүнө кирген жана күчүнө кирген адилетсиз Коммерциялык ишмердүүлүккө каршы Дире</w:t>
      </w:r>
      <w:r>
        <w:rPr>
          <w:rFonts w:ascii="Times New Roman" w:hAnsi="Times New Roman"/>
          <w:sz w:val="28"/>
          <w:szCs w:val="28"/>
          <w:lang w:val="ky-KG"/>
        </w:rPr>
        <w:t xml:space="preserve">ктивасын иштеп чыгуу жана кабыл алуу болду. Бул Директива атаандаштыкты коргоону толук жана көп аспектиде жөнгө салат. Монополияга каршы негизги эрежелер Европалык көмүр жана болот шериктештигин түзүүчү келишимдерде камтылган </w:t>
      </w:r>
      <w:r>
        <w:rPr>
          <w:rFonts w:ascii="Times New Roman" w:hAnsi="Times New Roman"/>
          <w:i/>
          <w:sz w:val="28"/>
          <w:szCs w:val="28"/>
          <w:lang w:val="ky-KG"/>
        </w:rPr>
        <w:t xml:space="preserve">[1951-жылдын 18-апрелинде кол </w:t>
      </w:r>
      <w:r>
        <w:rPr>
          <w:rFonts w:ascii="Times New Roman" w:hAnsi="Times New Roman"/>
          <w:i/>
          <w:sz w:val="28"/>
          <w:szCs w:val="28"/>
          <w:lang w:val="ky-KG"/>
        </w:rPr>
        <w:t xml:space="preserve">коюлган жана 1952-жылдын 23-июлунда күчүнө кирген Париж келишими, 60-66-б.] </w:t>
      </w:r>
      <w:r>
        <w:rPr>
          <w:rFonts w:ascii="Times New Roman" w:hAnsi="Times New Roman"/>
          <w:sz w:val="28"/>
          <w:szCs w:val="28"/>
          <w:lang w:val="ky-KG"/>
        </w:rPr>
        <w:t xml:space="preserve">жана Европалык экономикалык шериктештик </w:t>
      </w:r>
      <w:r>
        <w:rPr>
          <w:rFonts w:ascii="Times New Roman" w:hAnsi="Times New Roman"/>
          <w:i/>
          <w:sz w:val="28"/>
          <w:szCs w:val="28"/>
          <w:lang w:val="ky-KG"/>
        </w:rPr>
        <w:t>[Келишим 1957-жылдын мартында кол коюлган, 1958-жылдын 1-январында күчүнө кирген Рим. 85-90-б.].</w:t>
      </w:r>
      <w:r>
        <w:rPr>
          <w:rFonts w:ascii="Times New Roman" w:hAnsi="Times New Roman"/>
          <w:sz w:val="28"/>
          <w:szCs w:val="28"/>
          <w:lang w:val="ky-KG"/>
        </w:rPr>
        <w:t xml:space="preserve"> Мындан тышкары, туунду (экинчи мыйзамдар) м</w:t>
      </w:r>
      <w:r>
        <w:rPr>
          <w:rFonts w:ascii="Times New Roman" w:hAnsi="Times New Roman"/>
          <w:sz w:val="28"/>
          <w:szCs w:val="28"/>
          <w:lang w:val="ky-KG"/>
        </w:rPr>
        <w:t>үнөздөгү</w:t>
      </w:r>
      <w:r>
        <w:rPr>
          <w:rFonts w:ascii="Times New Roman" w:hAnsi="Times New Roman"/>
          <w:sz w:val="28"/>
          <w:szCs w:val="28"/>
          <w:lang w:val="ky-KG"/>
        </w:rPr>
        <w:t xml:space="preserve"> булактардын олуттуу массивдери бар, атап айтканда: ЕБ Кеңеши, ЕБ Комиссиясы жана ЕБ Соту тарабынан кабыл алынган административдик жана соттук актылар. Евробиримдиктин Комиссиясы жана ЕБ Кеңеши тарабынан бекитилген үч түрдөгү административдик актыл</w:t>
      </w:r>
      <w:r>
        <w:rPr>
          <w:rFonts w:ascii="Times New Roman" w:hAnsi="Times New Roman"/>
          <w:sz w:val="28"/>
          <w:szCs w:val="28"/>
          <w:lang w:val="ky-KG"/>
        </w:rPr>
        <w:t>ар (регламент, директивалар жана чечим) Евросоюздун өлкөлөрүнө да, бул мамлекеттердин улуттук укуктарынын субъекттерине - жеке жана юридикалык жактарга да багытталган. Европа Биримдигинин Сотунун чечими принципиалдуу мааниге ээ, балким ЕБ өлкөлөрүнүн сотто</w:t>
      </w:r>
      <w:r>
        <w:rPr>
          <w:rFonts w:ascii="Times New Roman" w:hAnsi="Times New Roman"/>
          <w:sz w:val="28"/>
          <w:szCs w:val="28"/>
          <w:lang w:val="ky-KG"/>
        </w:rPr>
        <w:t xml:space="preserve">рунун чечимдеринен да </w:t>
      </w:r>
      <w:r>
        <w:rPr>
          <w:rFonts w:ascii="Times New Roman" w:hAnsi="Times New Roman"/>
          <w:sz w:val="28"/>
          <w:szCs w:val="28"/>
          <w:lang w:val="ky-KG"/>
        </w:rPr>
        <w:lastRenderedPageBreak/>
        <w:t xml:space="preserve">маанилүү. Өзүнүн практикалык ишмердүүлүгүндө Сот чечмелөө аркылуу 1957-жылдагы Рим келишиминин жоболорун толуктоого жана жамааттык укуктун жалпы принциптерин иштеп чыгууга тийиш. </w:t>
      </w:r>
      <w:r>
        <w:rPr>
          <w:rFonts w:ascii="Times New Roman" w:hAnsi="Times New Roman"/>
          <w:sz w:val="28"/>
          <w:szCs w:val="28"/>
          <w:lang w:val="en-US"/>
        </w:rPr>
        <w:t>[</w:t>
      </w:r>
      <w:r>
        <w:rPr>
          <w:rFonts w:ascii="Times New Roman" w:hAnsi="Times New Roman"/>
          <w:i/>
          <w:sz w:val="28"/>
          <w:szCs w:val="28"/>
          <w:lang w:val="en-US"/>
        </w:rPr>
        <w:t>Lassier J., Franceschelli R. Droit europeen de la conc</w:t>
      </w:r>
      <w:r>
        <w:rPr>
          <w:rFonts w:ascii="Times New Roman" w:hAnsi="Times New Roman"/>
          <w:i/>
          <w:sz w:val="28"/>
          <w:szCs w:val="28"/>
          <w:lang w:val="en-US"/>
        </w:rPr>
        <w:t>urrence. Paris, 1966. 944 p.</w:t>
      </w:r>
      <w:r>
        <w:rPr>
          <w:rFonts w:ascii="Times New Roman" w:hAnsi="Times New Roman"/>
          <w:sz w:val="28"/>
          <w:szCs w:val="28"/>
          <w:lang w:val="en-US"/>
        </w:rPr>
        <w:t>]</w:t>
      </w:r>
      <w:r>
        <w:rPr>
          <w:rFonts w:ascii="Times New Roman" w:hAnsi="Times New Roman"/>
          <w:sz w:val="20"/>
          <w:szCs w:val="20"/>
          <w:lang w:val="en-US"/>
        </w:rPr>
        <w:t xml:space="preserve">. </w:t>
      </w:r>
      <w:r>
        <w:rPr>
          <w:rFonts w:ascii="Times New Roman" w:hAnsi="Times New Roman"/>
          <w:sz w:val="28"/>
          <w:szCs w:val="28"/>
        </w:rPr>
        <w:t>Атаандаштыкты</w:t>
      </w:r>
      <w:r>
        <w:rPr>
          <w:rFonts w:ascii="Times New Roman" w:hAnsi="Times New Roman"/>
          <w:sz w:val="28"/>
          <w:szCs w:val="28"/>
          <w:lang w:val="en-US"/>
        </w:rPr>
        <w:t xml:space="preserve"> </w:t>
      </w:r>
      <w:r>
        <w:rPr>
          <w:rFonts w:ascii="Times New Roman" w:hAnsi="Times New Roman"/>
          <w:sz w:val="28"/>
          <w:szCs w:val="28"/>
        </w:rPr>
        <w:t>коргоо</w:t>
      </w:r>
      <w:r>
        <w:rPr>
          <w:rFonts w:ascii="Times New Roman" w:hAnsi="Times New Roman"/>
          <w:sz w:val="28"/>
          <w:szCs w:val="28"/>
          <w:lang w:val="en-US"/>
        </w:rPr>
        <w:t xml:space="preserve"> </w:t>
      </w:r>
      <w:r>
        <w:rPr>
          <w:rFonts w:ascii="Times New Roman" w:hAnsi="Times New Roman"/>
          <w:sz w:val="28"/>
          <w:szCs w:val="28"/>
        </w:rPr>
        <w:t>чөйрөсүндө</w:t>
      </w:r>
      <w:r>
        <w:rPr>
          <w:rFonts w:ascii="Times New Roman" w:hAnsi="Times New Roman"/>
          <w:sz w:val="28"/>
          <w:szCs w:val="28"/>
          <w:lang w:val="en-US"/>
        </w:rPr>
        <w:t xml:space="preserve"> </w:t>
      </w:r>
      <w:r>
        <w:rPr>
          <w:rFonts w:ascii="Times New Roman" w:hAnsi="Times New Roman"/>
          <w:sz w:val="28"/>
          <w:szCs w:val="28"/>
        </w:rPr>
        <w:t>Европа</w:t>
      </w:r>
      <w:r>
        <w:rPr>
          <w:rFonts w:ascii="Times New Roman" w:hAnsi="Times New Roman"/>
          <w:sz w:val="28"/>
          <w:szCs w:val="28"/>
          <w:lang w:val="en-US"/>
        </w:rPr>
        <w:t xml:space="preserve"> </w:t>
      </w:r>
      <w:r>
        <w:rPr>
          <w:rFonts w:ascii="Times New Roman" w:hAnsi="Times New Roman"/>
          <w:sz w:val="28"/>
          <w:szCs w:val="28"/>
        </w:rPr>
        <w:t>Бирлигинин</w:t>
      </w:r>
      <w:r>
        <w:rPr>
          <w:rFonts w:ascii="Times New Roman" w:hAnsi="Times New Roman"/>
          <w:sz w:val="28"/>
          <w:szCs w:val="28"/>
          <w:lang w:val="en-US"/>
        </w:rPr>
        <w:t xml:space="preserve"> </w:t>
      </w:r>
      <w:r>
        <w:rPr>
          <w:rFonts w:ascii="Times New Roman" w:hAnsi="Times New Roman"/>
          <w:sz w:val="28"/>
          <w:szCs w:val="28"/>
        </w:rPr>
        <w:t>тышкы</w:t>
      </w:r>
      <w:r>
        <w:rPr>
          <w:rFonts w:ascii="Times New Roman" w:hAnsi="Times New Roman"/>
          <w:sz w:val="28"/>
          <w:szCs w:val="28"/>
          <w:lang w:val="en-US"/>
        </w:rPr>
        <w:t xml:space="preserve"> </w:t>
      </w:r>
      <w:r>
        <w:rPr>
          <w:rFonts w:ascii="Times New Roman" w:hAnsi="Times New Roman"/>
          <w:sz w:val="28"/>
          <w:szCs w:val="28"/>
        </w:rPr>
        <w:t>улуттар</w:t>
      </w:r>
      <w:r>
        <w:rPr>
          <w:rFonts w:ascii="Times New Roman" w:hAnsi="Times New Roman"/>
          <w:sz w:val="28"/>
          <w:szCs w:val="28"/>
          <w:lang w:val="en-US"/>
        </w:rPr>
        <w:t xml:space="preserve"> </w:t>
      </w:r>
      <w:r>
        <w:rPr>
          <w:rFonts w:ascii="Times New Roman" w:hAnsi="Times New Roman"/>
          <w:sz w:val="28"/>
          <w:szCs w:val="28"/>
        </w:rPr>
        <w:t>аралык</w:t>
      </w:r>
      <w:r>
        <w:rPr>
          <w:rFonts w:ascii="Times New Roman" w:hAnsi="Times New Roman"/>
          <w:sz w:val="28"/>
          <w:szCs w:val="28"/>
          <w:lang w:val="en-US"/>
        </w:rPr>
        <w:t xml:space="preserve"> </w:t>
      </w:r>
      <w:r>
        <w:rPr>
          <w:rFonts w:ascii="Times New Roman" w:hAnsi="Times New Roman"/>
          <w:sz w:val="28"/>
          <w:szCs w:val="28"/>
        </w:rPr>
        <w:t>мыйзамдарын</w:t>
      </w:r>
      <w:r>
        <w:rPr>
          <w:rFonts w:ascii="Times New Roman" w:hAnsi="Times New Roman"/>
          <w:sz w:val="28"/>
          <w:szCs w:val="28"/>
          <w:lang w:val="en-US"/>
        </w:rPr>
        <w:t xml:space="preserve"> </w:t>
      </w:r>
      <w:r>
        <w:rPr>
          <w:rFonts w:ascii="Times New Roman" w:hAnsi="Times New Roman"/>
          <w:sz w:val="28"/>
          <w:szCs w:val="28"/>
        </w:rPr>
        <w:t>түзүүдө</w:t>
      </w:r>
      <w:r>
        <w:rPr>
          <w:rFonts w:ascii="Times New Roman" w:hAnsi="Times New Roman"/>
          <w:sz w:val="28"/>
          <w:szCs w:val="28"/>
          <w:lang w:val="en-US"/>
        </w:rPr>
        <w:t xml:space="preserve"> </w:t>
      </w:r>
      <w:r>
        <w:rPr>
          <w:rFonts w:ascii="Times New Roman" w:hAnsi="Times New Roman"/>
          <w:sz w:val="28"/>
          <w:szCs w:val="28"/>
        </w:rPr>
        <w:t>маанилүү</w:t>
      </w:r>
      <w:r>
        <w:rPr>
          <w:rFonts w:ascii="Times New Roman" w:hAnsi="Times New Roman"/>
          <w:sz w:val="28"/>
          <w:szCs w:val="28"/>
          <w:lang w:val="en-US"/>
        </w:rPr>
        <w:t xml:space="preserve"> </w:t>
      </w:r>
      <w:r>
        <w:rPr>
          <w:rFonts w:ascii="Times New Roman" w:hAnsi="Times New Roman"/>
          <w:sz w:val="28"/>
          <w:szCs w:val="28"/>
        </w:rPr>
        <w:t>ролду</w:t>
      </w:r>
      <w:r>
        <w:rPr>
          <w:rFonts w:ascii="Times New Roman" w:hAnsi="Times New Roman"/>
          <w:sz w:val="28"/>
          <w:szCs w:val="28"/>
          <w:lang w:val="en-US"/>
        </w:rPr>
        <w:t xml:space="preserve"> </w:t>
      </w:r>
      <w:r>
        <w:rPr>
          <w:rFonts w:ascii="Times New Roman" w:hAnsi="Times New Roman"/>
          <w:sz w:val="28"/>
          <w:szCs w:val="28"/>
        </w:rPr>
        <w:t>интеграция</w:t>
      </w:r>
      <w:r>
        <w:rPr>
          <w:rFonts w:ascii="Times New Roman" w:hAnsi="Times New Roman"/>
          <w:sz w:val="28"/>
          <w:szCs w:val="28"/>
          <w:lang w:val="en-US"/>
        </w:rPr>
        <w:t xml:space="preserve"> </w:t>
      </w:r>
      <w:r>
        <w:rPr>
          <w:rFonts w:ascii="Times New Roman" w:hAnsi="Times New Roman"/>
          <w:sz w:val="28"/>
          <w:szCs w:val="28"/>
        </w:rPr>
        <w:t>жана</w:t>
      </w:r>
      <w:r>
        <w:rPr>
          <w:rFonts w:ascii="Times New Roman" w:hAnsi="Times New Roman"/>
          <w:sz w:val="28"/>
          <w:szCs w:val="28"/>
          <w:lang w:val="en-US"/>
        </w:rPr>
        <w:t xml:space="preserve"> </w:t>
      </w:r>
      <w:r>
        <w:rPr>
          <w:rFonts w:ascii="Times New Roman" w:hAnsi="Times New Roman"/>
          <w:sz w:val="28"/>
          <w:szCs w:val="28"/>
        </w:rPr>
        <w:t>глобалдашуу</w:t>
      </w:r>
      <w:r>
        <w:rPr>
          <w:rFonts w:ascii="Times New Roman" w:hAnsi="Times New Roman"/>
          <w:sz w:val="28"/>
          <w:szCs w:val="28"/>
          <w:lang w:val="en-US"/>
        </w:rPr>
        <w:t xml:space="preserve"> </w:t>
      </w:r>
      <w:r>
        <w:rPr>
          <w:rFonts w:ascii="Times New Roman" w:hAnsi="Times New Roman"/>
          <w:sz w:val="28"/>
          <w:szCs w:val="28"/>
        </w:rPr>
        <w:t>процесстери</w:t>
      </w:r>
      <w:r>
        <w:rPr>
          <w:rFonts w:ascii="Times New Roman" w:hAnsi="Times New Roman"/>
          <w:sz w:val="28"/>
          <w:szCs w:val="28"/>
          <w:lang w:val="en-US"/>
        </w:rPr>
        <w:t xml:space="preserve">, </w:t>
      </w:r>
      <w:r>
        <w:rPr>
          <w:rFonts w:ascii="Times New Roman" w:hAnsi="Times New Roman"/>
          <w:sz w:val="28"/>
          <w:szCs w:val="28"/>
        </w:rPr>
        <w:t>ошондой</w:t>
      </w:r>
      <w:r>
        <w:rPr>
          <w:rFonts w:ascii="Times New Roman" w:hAnsi="Times New Roman"/>
          <w:sz w:val="28"/>
          <w:szCs w:val="28"/>
          <w:lang w:val="en-US"/>
        </w:rPr>
        <w:t xml:space="preserve"> </w:t>
      </w:r>
      <w:r>
        <w:rPr>
          <w:rFonts w:ascii="Times New Roman" w:hAnsi="Times New Roman"/>
          <w:sz w:val="28"/>
          <w:szCs w:val="28"/>
        </w:rPr>
        <w:t>эле</w:t>
      </w:r>
      <w:r>
        <w:rPr>
          <w:rFonts w:ascii="Times New Roman" w:hAnsi="Times New Roman"/>
          <w:sz w:val="28"/>
          <w:szCs w:val="28"/>
          <w:lang w:val="en-US"/>
        </w:rPr>
        <w:t xml:space="preserve"> </w:t>
      </w:r>
      <w:r>
        <w:rPr>
          <w:rFonts w:ascii="Times New Roman" w:hAnsi="Times New Roman"/>
          <w:sz w:val="28"/>
          <w:szCs w:val="28"/>
        </w:rPr>
        <w:t>четтетилүүгө</w:t>
      </w:r>
      <w:r>
        <w:rPr>
          <w:rFonts w:ascii="Times New Roman" w:hAnsi="Times New Roman"/>
          <w:sz w:val="28"/>
          <w:szCs w:val="28"/>
          <w:lang w:val="en-US"/>
        </w:rPr>
        <w:t xml:space="preserve"> </w:t>
      </w:r>
      <w:r>
        <w:rPr>
          <w:rFonts w:ascii="Times New Roman" w:hAnsi="Times New Roman"/>
          <w:sz w:val="28"/>
          <w:szCs w:val="28"/>
        </w:rPr>
        <w:t>тийиш</w:t>
      </w:r>
      <w:r>
        <w:rPr>
          <w:rFonts w:ascii="Times New Roman" w:hAnsi="Times New Roman"/>
          <w:sz w:val="28"/>
          <w:szCs w:val="28"/>
          <w:lang w:val="en-US"/>
        </w:rPr>
        <w:t xml:space="preserve"> </w:t>
      </w:r>
      <w:r>
        <w:rPr>
          <w:rFonts w:ascii="Times New Roman" w:hAnsi="Times New Roman"/>
          <w:sz w:val="28"/>
          <w:szCs w:val="28"/>
        </w:rPr>
        <w:t>болгон</w:t>
      </w:r>
      <w:r>
        <w:rPr>
          <w:rFonts w:ascii="Times New Roman" w:hAnsi="Times New Roman"/>
          <w:sz w:val="28"/>
          <w:szCs w:val="28"/>
          <w:lang w:val="en-US"/>
        </w:rPr>
        <w:t xml:space="preserve"> </w:t>
      </w:r>
      <w:r>
        <w:rPr>
          <w:rFonts w:ascii="Times New Roman" w:hAnsi="Times New Roman"/>
          <w:sz w:val="28"/>
          <w:szCs w:val="28"/>
        </w:rPr>
        <w:t>өлкөлөрдүн</w:t>
      </w:r>
      <w:r>
        <w:rPr>
          <w:rFonts w:ascii="Times New Roman" w:hAnsi="Times New Roman"/>
          <w:sz w:val="28"/>
          <w:szCs w:val="28"/>
          <w:lang w:val="en-US"/>
        </w:rPr>
        <w:t xml:space="preserve"> </w:t>
      </w:r>
      <w:r>
        <w:rPr>
          <w:rFonts w:ascii="Times New Roman" w:hAnsi="Times New Roman"/>
          <w:sz w:val="28"/>
          <w:szCs w:val="28"/>
        </w:rPr>
        <w:t>ички</w:t>
      </w:r>
      <w:r>
        <w:rPr>
          <w:rFonts w:ascii="Times New Roman" w:hAnsi="Times New Roman"/>
          <w:sz w:val="28"/>
          <w:szCs w:val="28"/>
          <w:lang w:val="en-US"/>
        </w:rPr>
        <w:t xml:space="preserve"> </w:t>
      </w:r>
      <w:r>
        <w:rPr>
          <w:rFonts w:ascii="Times New Roman" w:hAnsi="Times New Roman"/>
          <w:sz w:val="28"/>
          <w:szCs w:val="28"/>
        </w:rPr>
        <w:t>монополияга</w:t>
      </w:r>
      <w:r>
        <w:rPr>
          <w:rFonts w:ascii="Times New Roman" w:hAnsi="Times New Roman"/>
          <w:sz w:val="28"/>
          <w:szCs w:val="28"/>
          <w:lang w:val="en-US"/>
        </w:rPr>
        <w:t xml:space="preserve"> </w:t>
      </w:r>
      <w:r>
        <w:rPr>
          <w:rFonts w:ascii="Times New Roman" w:hAnsi="Times New Roman"/>
          <w:sz w:val="28"/>
          <w:szCs w:val="28"/>
        </w:rPr>
        <w:t>каршы</w:t>
      </w:r>
      <w:r>
        <w:rPr>
          <w:rFonts w:ascii="Times New Roman" w:hAnsi="Times New Roman"/>
          <w:sz w:val="28"/>
          <w:szCs w:val="28"/>
          <w:lang w:val="en-US"/>
        </w:rPr>
        <w:t xml:space="preserve"> </w:t>
      </w:r>
      <w:r>
        <w:rPr>
          <w:rFonts w:ascii="Times New Roman" w:hAnsi="Times New Roman"/>
          <w:sz w:val="28"/>
          <w:szCs w:val="28"/>
        </w:rPr>
        <w:t>мыйзамдарындагы</w:t>
      </w:r>
      <w:r>
        <w:rPr>
          <w:rFonts w:ascii="Times New Roman" w:hAnsi="Times New Roman"/>
          <w:sz w:val="28"/>
          <w:szCs w:val="28"/>
          <w:lang w:val="en-US"/>
        </w:rPr>
        <w:t xml:space="preserve"> </w:t>
      </w:r>
      <w:r>
        <w:rPr>
          <w:rFonts w:ascii="Times New Roman" w:hAnsi="Times New Roman"/>
          <w:sz w:val="28"/>
          <w:szCs w:val="28"/>
        </w:rPr>
        <w:t>боштуктар</w:t>
      </w:r>
      <w:r>
        <w:rPr>
          <w:rFonts w:ascii="Times New Roman" w:hAnsi="Times New Roman"/>
          <w:sz w:val="28"/>
          <w:szCs w:val="28"/>
          <w:lang w:val="en-US"/>
        </w:rPr>
        <w:t xml:space="preserve"> </w:t>
      </w:r>
      <w:r>
        <w:rPr>
          <w:rFonts w:ascii="Times New Roman" w:hAnsi="Times New Roman"/>
          <w:sz w:val="28"/>
          <w:szCs w:val="28"/>
        </w:rPr>
        <w:t>ойногон</w:t>
      </w:r>
      <w:r>
        <w:rPr>
          <w:rFonts w:ascii="Times New Roman" w:hAnsi="Times New Roman"/>
          <w:sz w:val="28"/>
          <w:szCs w:val="28"/>
          <w:lang w:val="en-US"/>
        </w:rPr>
        <w:t xml:space="preserve">. </w:t>
      </w:r>
      <w:r>
        <w:rPr>
          <w:rFonts w:ascii="Times New Roman" w:hAnsi="Times New Roman"/>
          <w:sz w:val="28"/>
          <w:szCs w:val="28"/>
        </w:rPr>
        <w:t>Европа</w:t>
      </w:r>
      <w:r>
        <w:rPr>
          <w:rFonts w:ascii="Times New Roman" w:hAnsi="Times New Roman"/>
          <w:sz w:val="28"/>
          <w:szCs w:val="28"/>
          <w:lang w:val="en-US"/>
        </w:rPr>
        <w:t xml:space="preserve"> </w:t>
      </w:r>
      <w:r>
        <w:rPr>
          <w:rFonts w:ascii="Times New Roman" w:hAnsi="Times New Roman"/>
          <w:sz w:val="28"/>
          <w:szCs w:val="28"/>
        </w:rPr>
        <w:t>Биримдигинде</w:t>
      </w:r>
      <w:r>
        <w:rPr>
          <w:rFonts w:ascii="Times New Roman" w:hAnsi="Times New Roman"/>
          <w:sz w:val="28"/>
          <w:szCs w:val="28"/>
          <w:lang w:val="en-US"/>
        </w:rPr>
        <w:t xml:space="preserve"> </w:t>
      </w:r>
      <w:r>
        <w:rPr>
          <w:rFonts w:ascii="Times New Roman" w:hAnsi="Times New Roman"/>
          <w:sz w:val="28"/>
          <w:szCs w:val="28"/>
        </w:rPr>
        <w:t>атаандаштыкты</w:t>
      </w:r>
      <w:r>
        <w:rPr>
          <w:rFonts w:ascii="Times New Roman" w:hAnsi="Times New Roman"/>
          <w:sz w:val="28"/>
          <w:szCs w:val="28"/>
          <w:lang w:val="en-US"/>
        </w:rPr>
        <w:t xml:space="preserve"> </w:t>
      </w:r>
      <w:r>
        <w:rPr>
          <w:rFonts w:ascii="Times New Roman" w:hAnsi="Times New Roman"/>
          <w:sz w:val="28"/>
          <w:szCs w:val="28"/>
        </w:rPr>
        <w:t>коргоону</w:t>
      </w:r>
      <w:r>
        <w:rPr>
          <w:rFonts w:ascii="Times New Roman" w:hAnsi="Times New Roman"/>
          <w:sz w:val="28"/>
          <w:szCs w:val="28"/>
          <w:lang w:val="en-US"/>
        </w:rPr>
        <w:t xml:space="preserve"> </w:t>
      </w:r>
      <w:r>
        <w:rPr>
          <w:rFonts w:ascii="Times New Roman" w:hAnsi="Times New Roman"/>
          <w:sz w:val="28"/>
          <w:szCs w:val="28"/>
        </w:rPr>
        <w:t>укуктук</w:t>
      </w:r>
      <w:r>
        <w:rPr>
          <w:rFonts w:ascii="Times New Roman" w:hAnsi="Times New Roman"/>
          <w:sz w:val="28"/>
          <w:szCs w:val="28"/>
          <w:lang w:val="en-US"/>
        </w:rPr>
        <w:t xml:space="preserve"> </w:t>
      </w:r>
      <w:r>
        <w:rPr>
          <w:rFonts w:ascii="Times New Roman" w:hAnsi="Times New Roman"/>
          <w:sz w:val="28"/>
          <w:szCs w:val="28"/>
        </w:rPr>
        <w:t>жөнгө</w:t>
      </w:r>
      <w:r>
        <w:rPr>
          <w:rFonts w:ascii="Times New Roman" w:hAnsi="Times New Roman"/>
          <w:sz w:val="28"/>
          <w:szCs w:val="28"/>
          <w:lang w:val="en-US"/>
        </w:rPr>
        <w:t xml:space="preserve"> </w:t>
      </w:r>
      <w:r>
        <w:rPr>
          <w:rFonts w:ascii="Times New Roman" w:hAnsi="Times New Roman"/>
          <w:sz w:val="28"/>
          <w:szCs w:val="28"/>
        </w:rPr>
        <w:t>салуунун</w:t>
      </w:r>
      <w:r>
        <w:rPr>
          <w:rFonts w:ascii="Times New Roman" w:hAnsi="Times New Roman"/>
          <w:sz w:val="28"/>
          <w:szCs w:val="28"/>
          <w:lang w:val="en-US"/>
        </w:rPr>
        <w:t xml:space="preserve"> </w:t>
      </w:r>
      <w:r>
        <w:rPr>
          <w:rFonts w:ascii="Times New Roman" w:hAnsi="Times New Roman"/>
          <w:sz w:val="28"/>
          <w:szCs w:val="28"/>
        </w:rPr>
        <w:t>өзгөчөлүктөрүнүн</w:t>
      </w:r>
      <w:r>
        <w:rPr>
          <w:rFonts w:ascii="Times New Roman" w:hAnsi="Times New Roman"/>
          <w:sz w:val="28"/>
          <w:szCs w:val="28"/>
          <w:lang w:val="en-US"/>
        </w:rPr>
        <w:t xml:space="preserve"> </w:t>
      </w:r>
      <w:r>
        <w:rPr>
          <w:rFonts w:ascii="Times New Roman" w:hAnsi="Times New Roman"/>
          <w:sz w:val="28"/>
          <w:szCs w:val="28"/>
        </w:rPr>
        <w:t>бири</w:t>
      </w:r>
      <w:r>
        <w:rPr>
          <w:rFonts w:ascii="Times New Roman" w:hAnsi="Times New Roman"/>
          <w:sz w:val="28"/>
          <w:szCs w:val="28"/>
          <w:lang w:val="en-US"/>
        </w:rPr>
        <w:t xml:space="preserve"> </w:t>
      </w:r>
      <w:r>
        <w:rPr>
          <w:rFonts w:ascii="Times New Roman" w:hAnsi="Times New Roman"/>
          <w:sz w:val="28"/>
          <w:szCs w:val="28"/>
        </w:rPr>
        <w:t>болуп</w:t>
      </w:r>
      <w:r>
        <w:rPr>
          <w:rFonts w:ascii="Times New Roman" w:hAnsi="Times New Roman"/>
          <w:sz w:val="28"/>
          <w:szCs w:val="28"/>
          <w:lang w:val="en-US"/>
        </w:rPr>
        <w:t xml:space="preserve"> </w:t>
      </w:r>
      <w:r>
        <w:rPr>
          <w:rFonts w:ascii="Times New Roman" w:hAnsi="Times New Roman"/>
          <w:sz w:val="28"/>
          <w:szCs w:val="28"/>
        </w:rPr>
        <w:t>Евробиримдикке</w:t>
      </w:r>
      <w:r>
        <w:rPr>
          <w:rFonts w:ascii="Times New Roman" w:hAnsi="Times New Roman"/>
          <w:sz w:val="28"/>
          <w:szCs w:val="28"/>
          <w:lang w:val="en-US"/>
        </w:rPr>
        <w:t xml:space="preserve"> </w:t>
      </w:r>
      <w:r>
        <w:rPr>
          <w:rFonts w:ascii="Times New Roman" w:hAnsi="Times New Roman"/>
          <w:sz w:val="28"/>
          <w:szCs w:val="28"/>
        </w:rPr>
        <w:t>мүчө</w:t>
      </w:r>
      <w:r>
        <w:rPr>
          <w:rFonts w:ascii="Times New Roman" w:hAnsi="Times New Roman"/>
          <w:sz w:val="28"/>
          <w:szCs w:val="28"/>
          <w:lang w:val="en-US"/>
        </w:rPr>
        <w:t>-</w:t>
      </w:r>
      <w:r>
        <w:rPr>
          <w:rFonts w:ascii="Times New Roman" w:hAnsi="Times New Roman"/>
          <w:sz w:val="28"/>
          <w:szCs w:val="28"/>
        </w:rPr>
        <w:t>мамлекеттердин</w:t>
      </w:r>
      <w:r>
        <w:rPr>
          <w:rFonts w:ascii="Times New Roman" w:hAnsi="Times New Roman"/>
          <w:sz w:val="28"/>
          <w:szCs w:val="28"/>
          <w:lang w:val="en-US"/>
        </w:rPr>
        <w:t xml:space="preserve"> </w:t>
      </w:r>
      <w:r>
        <w:rPr>
          <w:rFonts w:ascii="Times New Roman" w:hAnsi="Times New Roman"/>
          <w:sz w:val="28"/>
          <w:szCs w:val="28"/>
        </w:rPr>
        <w:t>ички</w:t>
      </w:r>
      <w:r>
        <w:rPr>
          <w:rFonts w:ascii="Times New Roman" w:hAnsi="Times New Roman"/>
          <w:sz w:val="28"/>
          <w:szCs w:val="28"/>
          <w:lang w:val="en-US"/>
        </w:rPr>
        <w:t xml:space="preserve"> </w:t>
      </w:r>
      <w:r>
        <w:rPr>
          <w:rFonts w:ascii="Times New Roman" w:hAnsi="Times New Roman"/>
          <w:sz w:val="28"/>
          <w:szCs w:val="28"/>
        </w:rPr>
        <w:t>мыйзамдарынын</w:t>
      </w:r>
      <w:r>
        <w:rPr>
          <w:rFonts w:ascii="Times New Roman" w:hAnsi="Times New Roman"/>
          <w:sz w:val="28"/>
          <w:szCs w:val="28"/>
          <w:lang w:val="en-US"/>
        </w:rPr>
        <w:t xml:space="preserve"> </w:t>
      </w:r>
      <w:r>
        <w:rPr>
          <w:rFonts w:ascii="Times New Roman" w:hAnsi="Times New Roman"/>
          <w:sz w:val="28"/>
          <w:szCs w:val="28"/>
        </w:rPr>
        <w:t>жана</w:t>
      </w:r>
      <w:r>
        <w:rPr>
          <w:rFonts w:ascii="Times New Roman" w:hAnsi="Times New Roman"/>
          <w:sz w:val="28"/>
          <w:szCs w:val="28"/>
          <w:lang w:val="en-US"/>
        </w:rPr>
        <w:t xml:space="preserve"> </w:t>
      </w:r>
      <w:r>
        <w:rPr>
          <w:rFonts w:ascii="Times New Roman" w:hAnsi="Times New Roman"/>
          <w:sz w:val="28"/>
          <w:szCs w:val="28"/>
        </w:rPr>
        <w:t>монополияга</w:t>
      </w:r>
      <w:r>
        <w:rPr>
          <w:rFonts w:ascii="Times New Roman" w:hAnsi="Times New Roman"/>
          <w:sz w:val="28"/>
          <w:szCs w:val="28"/>
          <w:lang w:val="en-US"/>
        </w:rPr>
        <w:t xml:space="preserve"> </w:t>
      </w:r>
      <w:r>
        <w:rPr>
          <w:rFonts w:ascii="Times New Roman" w:hAnsi="Times New Roman"/>
          <w:sz w:val="28"/>
          <w:szCs w:val="28"/>
        </w:rPr>
        <w:t>каршы</w:t>
      </w:r>
      <w:r>
        <w:rPr>
          <w:rFonts w:ascii="Times New Roman" w:hAnsi="Times New Roman"/>
          <w:sz w:val="28"/>
          <w:szCs w:val="28"/>
          <w:lang w:val="en-US"/>
        </w:rPr>
        <w:t xml:space="preserve"> </w:t>
      </w:r>
      <w:r>
        <w:rPr>
          <w:rFonts w:ascii="Times New Roman" w:hAnsi="Times New Roman"/>
          <w:sz w:val="28"/>
          <w:szCs w:val="28"/>
        </w:rPr>
        <w:t>жөнгө</w:t>
      </w:r>
      <w:r>
        <w:rPr>
          <w:rFonts w:ascii="Times New Roman" w:hAnsi="Times New Roman"/>
          <w:sz w:val="28"/>
          <w:szCs w:val="28"/>
          <w:lang w:val="en-US"/>
        </w:rPr>
        <w:t xml:space="preserve"> </w:t>
      </w:r>
      <w:r>
        <w:rPr>
          <w:rFonts w:ascii="Times New Roman" w:hAnsi="Times New Roman"/>
          <w:sz w:val="28"/>
          <w:szCs w:val="28"/>
        </w:rPr>
        <w:t>салуу</w:t>
      </w:r>
      <w:r>
        <w:rPr>
          <w:rFonts w:ascii="Times New Roman" w:hAnsi="Times New Roman"/>
          <w:sz w:val="28"/>
          <w:szCs w:val="28"/>
          <w:lang w:val="en-US"/>
        </w:rPr>
        <w:t xml:space="preserve"> </w:t>
      </w:r>
      <w:r>
        <w:rPr>
          <w:rFonts w:ascii="Times New Roman" w:hAnsi="Times New Roman"/>
          <w:sz w:val="28"/>
          <w:szCs w:val="28"/>
        </w:rPr>
        <w:t>чөйрөсүндөгү</w:t>
      </w:r>
      <w:r>
        <w:rPr>
          <w:rFonts w:ascii="Times New Roman" w:hAnsi="Times New Roman"/>
          <w:sz w:val="28"/>
          <w:szCs w:val="28"/>
          <w:lang w:val="en-US"/>
        </w:rPr>
        <w:t xml:space="preserve"> </w:t>
      </w:r>
      <w:r>
        <w:rPr>
          <w:rFonts w:ascii="Times New Roman" w:hAnsi="Times New Roman"/>
          <w:sz w:val="28"/>
          <w:szCs w:val="28"/>
        </w:rPr>
        <w:t>тышкы</w:t>
      </w:r>
      <w:r>
        <w:rPr>
          <w:rFonts w:ascii="Times New Roman" w:hAnsi="Times New Roman"/>
          <w:sz w:val="28"/>
          <w:szCs w:val="28"/>
          <w:lang w:val="en-US"/>
        </w:rPr>
        <w:t xml:space="preserve"> </w:t>
      </w:r>
      <w:r>
        <w:rPr>
          <w:rFonts w:ascii="Times New Roman" w:hAnsi="Times New Roman"/>
          <w:sz w:val="28"/>
          <w:szCs w:val="28"/>
        </w:rPr>
        <w:t>улуттар</w:t>
      </w:r>
      <w:r>
        <w:rPr>
          <w:rFonts w:ascii="Times New Roman" w:hAnsi="Times New Roman"/>
          <w:sz w:val="28"/>
          <w:szCs w:val="28"/>
          <w:lang w:val="en-US"/>
        </w:rPr>
        <w:t xml:space="preserve"> </w:t>
      </w:r>
      <w:r>
        <w:rPr>
          <w:rFonts w:ascii="Times New Roman" w:hAnsi="Times New Roman"/>
          <w:sz w:val="28"/>
          <w:szCs w:val="28"/>
        </w:rPr>
        <w:t>аралык</w:t>
      </w:r>
      <w:r>
        <w:rPr>
          <w:rFonts w:ascii="Times New Roman" w:hAnsi="Times New Roman"/>
          <w:sz w:val="28"/>
          <w:szCs w:val="28"/>
          <w:lang w:val="en-US"/>
        </w:rPr>
        <w:t xml:space="preserve"> </w:t>
      </w:r>
      <w:r>
        <w:rPr>
          <w:rFonts w:ascii="Times New Roman" w:hAnsi="Times New Roman"/>
          <w:sz w:val="28"/>
          <w:szCs w:val="28"/>
        </w:rPr>
        <w:t>мыйз</w:t>
      </w:r>
      <w:r>
        <w:rPr>
          <w:rFonts w:ascii="Times New Roman" w:hAnsi="Times New Roman"/>
          <w:sz w:val="28"/>
          <w:szCs w:val="28"/>
        </w:rPr>
        <w:t>амдарынын</w:t>
      </w:r>
      <w:r>
        <w:rPr>
          <w:rFonts w:ascii="Times New Roman" w:hAnsi="Times New Roman"/>
          <w:sz w:val="28"/>
          <w:szCs w:val="28"/>
          <w:lang w:val="en-US"/>
        </w:rPr>
        <w:t xml:space="preserve"> </w:t>
      </w:r>
      <w:r>
        <w:rPr>
          <w:rFonts w:ascii="Times New Roman" w:hAnsi="Times New Roman"/>
          <w:sz w:val="28"/>
          <w:szCs w:val="28"/>
        </w:rPr>
        <w:t>талашсыз</w:t>
      </w:r>
      <w:r>
        <w:rPr>
          <w:rFonts w:ascii="Times New Roman" w:hAnsi="Times New Roman"/>
          <w:sz w:val="28"/>
          <w:szCs w:val="28"/>
          <w:lang w:val="en-US"/>
        </w:rPr>
        <w:t xml:space="preserve"> </w:t>
      </w:r>
      <w:r>
        <w:rPr>
          <w:rFonts w:ascii="Times New Roman" w:hAnsi="Times New Roman"/>
          <w:sz w:val="28"/>
          <w:szCs w:val="28"/>
        </w:rPr>
        <w:t>өз</w:t>
      </w:r>
      <w:r>
        <w:rPr>
          <w:rFonts w:ascii="Times New Roman" w:hAnsi="Times New Roman"/>
          <w:sz w:val="28"/>
          <w:szCs w:val="28"/>
          <w:lang w:val="en-US"/>
        </w:rPr>
        <w:t xml:space="preserve"> </w:t>
      </w:r>
      <w:r>
        <w:rPr>
          <w:rFonts w:ascii="Times New Roman" w:hAnsi="Times New Roman"/>
          <w:sz w:val="28"/>
          <w:szCs w:val="28"/>
        </w:rPr>
        <w:t>ара</w:t>
      </w:r>
      <w:r>
        <w:rPr>
          <w:rFonts w:ascii="Times New Roman" w:hAnsi="Times New Roman"/>
          <w:sz w:val="28"/>
          <w:szCs w:val="28"/>
          <w:lang w:val="en-US"/>
        </w:rPr>
        <w:t xml:space="preserve"> </w:t>
      </w:r>
      <w:r>
        <w:rPr>
          <w:rFonts w:ascii="Times New Roman" w:hAnsi="Times New Roman"/>
          <w:sz w:val="28"/>
          <w:szCs w:val="28"/>
        </w:rPr>
        <w:t>таасири</w:t>
      </w:r>
      <w:r>
        <w:rPr>
          <w:rFonts w:ascii="Times New Roman" w:hAnsi="Times New Roman"/>
          <w:sz w:val="28"/>
          <w:szCs w:val="28"/>
          <w:lang w:val="en-US"/>
        </w:rPr>
        <w:t xml:space="preserve"> </w:t>
      </w:r>
      <w:r>
        <w:rPr>
          <w:rFonts w:ascii="Times New Roman" w:hAnsi="Times New Roman"/>
          <w:sz w:val="28"/>
          <w:szCs w:val="28"/>
        </w:rPr>
        <w:t>саналат</w:t>
      </w:r>
      <w:r>
        <w:rPr>
          <w:rFonts w:ascii="Times New Roman" w:hAnsi="Times New Roman"/>
          <w:sz w:val="28"/>
          <w:szCs w:val="28"/>
          <w:lang w:val="en-US"/>
        </w:rPr>
        <w:t>.</w:t>
      </w:r>
    </w:p>
    <w:p w:rsidR="000A68ED" w:rsidRDefault="007B07F0">
      <w:pPr>
        <w:spacing w:after="0" w:line="240" w:lineRule="auto"/>
        <w:ind w:firstLine="567"/>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Европа</w:t>
      </w:r>
      <w:r>
        <w:rPr>
          <w:rFonts w:ascii="Times New Roman" w:hAnsi="Times New Roman"/>
          <w:sz w:val="28"/>
          <w:szCs w:val="28"/>
          <w:lang w:val="en-US"/>
        </w:rPr>
        <w:t xml:space="preserve"> </w:t>
      </w:r>
      <w:r>
        <w:rPr>
          <w:rFonts w:ascii="Times New Roman" w:hAnsi="Times New Roman"/>
          <w:sz w:val="28"/>
          <w:szCs w:val="28"/>
        </w:rPr>
        <w:t>Биримдигинин</w:t>
      </w:r>
      <w:r>
        <w:rPr>
          <w:rFonts w:ascii="Times New Roman" w:hAnsi="Times New Roman"/>
          <w:sz w:val="28"/>
          <w:szCs w:val="28"/>
          <w:lang w:val="en-US"/>
        </w:rPr>
        <w:t xml:space="preserve"> </w:t>
      </w:r>
      <w:r>
        <w:rPr>
          <w:rFonts w:ascii="Times New Roman" w:hAnsi="Times New Roman"/>
          <w:sz w:val="28"/>
          <w:szCs w:val="28"/>
        </w:rPr>
        <w:t>мыйзамы</w:t>
      </w:r>
      <w:r>
        <w:rPr>
          <w:rFonts w:ascii="Times New Roman" w:hAnsi="Times New Roman"/>
          <w:sz w:val="28"/>
          <w:szCs w:val="28"/>
          <w:lang w:val="en-US"/>
        </w:rPr>
        <w:t xml:space="preserve"> </w:t>
      </w:r>
      <w:r>
        <w:rPr>
          <w:rFonts w:ascii="Times New Roman" w:hAnsi="Times New Roman"/>
          <w:sz w:val="28"/>
          <w:szCs w:val="28"/>
        </w:rPr>
        <w:t>интеллектуалдык</w:t>
      </w:r>
      <w:r>
        <w:rPr>
          <w:rFonts w:ascii="Times New Roman" w:hAnsi="Times New Roman"/>
          <w:sz w:val="28"/>
          <w:szCs w:val="28"/>
          <w:lang w:val="en-US"/>
        </w:rPr>
        <w:t xml:space="preserve"> </w:t>
      </w:r>
      <w:r>
        <w:rPr>
          <w:rFonts w:ascii="Times New Roman" w:hAnsi="Times New Roman"/>
          <w:sz w:val="28"/>
          <w:szCs w:val="28"/>
        </w:rPr>
        <w:t>менчикке</w:t>
      </w:r>
      <w:r>
        <w:rPr>
          <w:rFonts w:ascii="Times New Roman" w:hAnsi="Times New Roman"/>
          <w:sz w:val="28"/>
          <w:szCs w:val="28"/>
          <w:lang w:val="en-US"/>
        </w:rPr>
        <w:t xml:space="preserve"> </w:t>
      </w:r>
      <w:r>
        <w:rPr>
          <w:rFonts w:ascii="Times New Roman" w:hAnsi="Times New Roman"/>
          <w:sz w:val="28"/>
          <w:szCs w:val="28"/>
        </w:rPr>
        <w:t>карата</w:t>
      </w:r>
      <w:r>
        <w:rPr>
          <w:rFonts w:ascii="Times New Roman" w:hAnsi="Times New Roman"/>
          <w:sz w:val="28"/>
          <w:szCs w:val="28"/>
          <w:lang w:val="en-US"/>
        </w:rPr>
        <w:t xml:space="preserve"> </w:t>
      </w:r>
      <w:r>
        <w:rPr>
          <w:rFonts w:ascii="Times New Roman" w:hAnsi="Times New Roman"/>
          <w:sz w:val="28"/>
          <w:szCs w:val="28"/>
        </w:rPr>
        <w:t>адилетсиз</w:t>
      </w:r>
      <w:r>
        <w:rPr>
          <w:rFonts w:ascii="Times New Roman" w:hAnsi="Times New Roman"/>
          <w:sz w:val="28"/>
          <w:szCs w:val="28"/>
          <w:lang w:val="en-US"/>
        </w:rPr>
        <w:t xml:space="preserve"> </w:t>
      </w:r>
      <w:r>
        <w:rPr>
          <w:rFonts w:ascii="Times New Roman" w:hAnsi="Times New Roman"/>
          <w:sz w:val="28"/>
          <w:szCs w:val="28"/>
        </w:rPr>
        <w:t>атаандаштыктын</w:t>
      </w:r>
      <w:r>
        <w:rPr>
          <w:rFonts w:ascii="Times New Roman" w:hAnsi="Times New Roman"/>
          <w:sz w:val="28"/>
          <w:szCs w:val="28"/>
          <w:lang w:val="en-US"/>
        </w:rPr>
        <w:t xml:space="preserve"> </w:t>
      </w:r>
      <w:r>
        <w:rPr>
          <w:rFonts w:ascii="Times New Roman" w:hAnsi="Times New Roman"/>
          <w:sz w:val="28"/>
          <w:szCs w:val="28"/>
        </w:rPr>
        <w:t>позициясын</w:t>
      </w:r>
      <w:r>
        <w:rPr>
          <w:rFonts w:ascii="Times New Roman" w:hAnsi="Times New Roman"/>
          <w:sz w:val="28"/>
          <w:szCs w:val="28"/>
          <w:lang w:val="en-US"/>
        </w:rPr>
        <w:t xml:space="preserve"> </w:t>
      </w:r>
      <w:r>
        <w:rPr>
          <w:rFonts w:ascii="Times New Roman" w:hAnsi="Times New Roman"/>
          <w:sz w:val="28"/>
          <w:szCs w:val="28"/>
        </w:rPr>
        <w:t>кабыл</w:t>
      </w:r>
      <w:r>
        <w:rPr>
          <w:rFonts w:ascii="Times New Roman" w:hAnsi="Times New Roman"/>
          <w:sz w:val="28"/>
          <w:szCs w:val="28"/>
          <w:lang w:val="en-US"/>
        </w:rPr>
        <w:t xml:space="preserve"> </w:t>
      </w:r>
      <w:r>
        <w:rPr>
          <w:rFonts w:ascii="Times New Roman" w:hAnsi="Times New Roman"/>
          <w:sz w:val="28"/>
          <w:szCs w:val="28"/>
        </w:rPr>
        <w:t>алган</w:t>
      </w:r>
      <w:r>
        <w:rPr>
          <w:rFonts w:ascii="Times New Roman" w:hAnsi="Times New Roman"/>
          <w:sz w:val="28"/>
          <w:szCs w:val="28"/>
          <w:lang w:val="en-US"/>
        </w:rPr>
        <w:t xml:space="preserve"> </w:t>
      </w:r>
      <w:r>
        <w:rPr>
          <w:rFonts w:ascii="Times New Roman" w:hAnsi="Times New Roman"/>
          <w:sz w:val="28"/>
          <w:szCs w:val="28"/>
        </w:rPr>
        <w:t>жана</w:t>
      </w:r>
      <w:r>
        <w:rPr>
          <w:rFonts w:ascii="Times New Roman" w:hAnsi="Times New Roman"/>
          <w:sz w:val="28"/>
          <w:szCs w:val="28"/>
          <w:lang w:val="en-US"/>
        </w:rPr>
        <w:t xml:space="preserve"> </w:t>
      </w:r>
      <w:r>
        <w:rPr>
          <w:rFonts w:ascii="Times New Roman" w:hAnsi="Times New Roman"/>
          <w:sz w:val="28"/>
          <w:szCs w:val="28"/>
        </w:rPr>
        <w:t>мыйзамдуу</w:t>
      </w:r>
      <w:r>
        <w:rPr>
          <w:rFonts w:ascii="Times New Roman" w:hAnsi="Times New Roman"/>
          <w:sz w:val="28"/>
          <w:szCs w:val="28"/>
          <w:lang w:val="en-US"/>
        </w:rPr>
        <w:t xml:space="preserve"> </w:t>
      </w:r>
      <w:r>
        <w:rPr>
          <w:rFonts w:ascii="Times New Roman" w:hAnsi="Times New Roman"/>
          <w:sz w:val="28"/>
          <w:szCs w:val="28"/>
        </w:rPr>
        <w:t>түрдө</w:t>
      </w:r>
      <w:r>
        <w:rPr>
          <w:rFonts w:ascii="Times New Roman" w:hAnsi="Times New Roman"/>
          <w:sz w:val="28"/>
          <w:szCs w:val="28"/>
          <w:lang w:val="en-US"/>
        </w:rPr>
        <w:t xml:space="preserve"> </w:t>
      </w:r>
      <w:r>
        <w:rPr>
          <w:rFonts w:ascii="Times New Roman" w:hAnsi="Times New Roman"/>
          <w:sz w:val="28"/>
          <w:szCs w:val="28"/>
        </w:rPr>
        <w:t>бекиткен</w:t>
      </w:r>
      <w:r>
        <w:rPr>
          <w:rFonts w:ascii="Times New Roman" w:hAnsi="Times New Roman"/>
          <w:sz w:val="28"/>
          <w:szCs w:val="28"/>
          <w:lang w:val="en-US"/>
        </w:rPr>
        <w:t xml:space="preserve">, </w:t>
      </w:r>
      <w:r>
        <w:rPr>
          <w:rFonts w:ascii="Times New Roman" w:hAnsi="Times New Roman"/>
          <w:sz w:val="28"/>
          <w:szCs w:val="28"/>
        </w:rPr>
        <w:t>ошондуктан</w:t>
      </w:r>
      <w:r>
        <w:rPr>
          <w:rFonts w:ascii="Times New Roman" w:hAnsi="Times New Roman"/>
          <w:sz w:val="28"/>
          <w:szCs w:val="28"/>
          <w:lang w:val="en-US"/>
        </w:rPr>
        <w:t xml:space="preserve"> </w:t>
      </w:r>
      <w:r>
        <w:rPr>
          <w:rFonts w:ascii="Times New Roman" w:hAnsi="Times New Roman"/>
          <w:sz w:val="28"/>
          <w:szCs w:val="28"/>
        </w:rPr>
        <w:t>монополияга</w:t>
      </w:r>
      <w:r>
        <w:rPr>
          <w:rFonts w:ascii="Times New Roman" w:hAnsi="Times New Roman"/>
          <w:sz w:val="28"/>
          <w:szCs w:val="28"/>
          <w:lang w:val="en-US"/>
        </w:rPr>
        <w:t xml:space="preserve"> </w:t>
      </w:r>
      <w:r>
        <w:rPr>
          <w:rFonts w:ascii="Times New Roman" w:hAnsi="Times New Roman"/>
          <w:sz w:val="28"/>
          <w:szCs w:val="28"/>
        </w:rPr>
        <w:t>каршы</w:t>
      </w:r>
      <w:r>
        <w:rPr>
          <w:rFonts w:ascii="Times New Roman" w:hAnsi="Times New Roman"/>
          <w:sz w:val="28"/>
          <w:szCs w:val="28"/>
          <w:lang w:val="en-US"/>
        </w:rPr>
        <w:t xml:space="preserve"> </w:t>
      </w:r>
      <w:r>
        <w:rPr>
          <w:rFonts w:ascii="Times New Roman" w:hAnsi="Times New Roman"/>
          <w:sz w:val="28"/>
          <w:szCs w:val="28"/>
        </w:rPr>
        <w:t>мыйзамдар</w:t>
      </w:r>
      <w:r>
        <w:rPr>
          <w:rFonts w:ascii="Times New Roman" w:hAnsi="Times New Roman"/>
          <w:sz w:val="28"/>
          <w:szCs w:val="28"/>
          <w:lang w:val="en-US"/>
        </w:rPr>
        <w:t xml:space="preserve"> </w:t>
      </w:r>
      <w:r>
        <w:rPr>
          <w:rFonts w:ascii="Times New Roman" w:hAnsi="Times New Roman"/>
          <w:sz w:val="28"/>
          <w:szCs w:val="28"/>
        </w:rPr>
        <w:t>гана</w:t>
      </w:r>
      <w:r>
        <w:rPr>
          <w:rFonts w:ascii="Times New Roman" w:hAnsi="Times New Roman"/>
          <w:sz w:val="28"/>
          <w:szCs w:val="28"/>
          <w:lang w:val="en-US"/>
        </w:rPr>
        <w:t xml:space="preserve"> </w:t>
      </w:r>
      <w:r>
        <w:rPr>
          <w:rFonts w:ascii="Times New Roman" w:hAnsi="Times New Roman"/>
          <w:sz w:val="28"/>
          <w:szCs w:val="28"/>
        </w:rPr>
        <w:t>эмес</w:t>
      </w:r>
      <w:r>
        <w:rPr>
          <w:rFonts w:ascii="Times New Roman" w:hAnsi="Times New Roman"/>
          <w:sz w:val="28"/>
          <w:szCs w:val="28"/>
          <w:lang w:val="en-US"/>
        </w:rPr>
        <w:t xml:space="preserve">, </w:t>
      </w:r>
      <w:r>
        <w:rPr>
          <w:rFonts w:ascii="Times New Roman" w:hAnsi="Times New Roman"/>
          <w:sz w:val="28"/>
          <w:szCs w:val="28"/>
        </w:rPr>
        <w:t>интеллектуалдык</w:t>
      </w:r>
      <w:r>
        <w:rPr>
          <w:rFonts w:ascii="Times New Roman" w:hAnsi="Times New Roman"/>
          <w:sz w:val="28"/>
          <w:szCs w:val="28"/>
          <w:lang w:val="en-US"/>
        </w:rPr>
        <w:t xml:space="preserve"> </w:t>
      </w:r>
      <w:r>
        <w:rPr>
          <w:rFonts w:ascii="Times New Roman" w:hAnsi="Times New Roman"/>
          <w:sz w:val="28"/>
          <w:szCs w:val="28"/>
        </w:rPr>
        <w:t>менчик</w:t>
      </w:r>
      <w:r>
        <w:rPr>
          <w:rFonts w:ascii="Times New Roman" w:hAnsi="Times New Roman"/>
          <w:sz w:val="28"/>
          <w:szCs w:val="28"/>
          <w:lang w:val="en-US"/>
        </w:rPr>
        <w:t xml:space="preserve"> </w:t>
      </w:r>
      <w:r>
        <w:rPr>
          <w:rFonts w:ascii="Times New Roman" w:hAnsi="Times New Roman"/>
          <w:sz w:val="28"/>
          <w:szCs w:val="28"/>
        </w:rPr>
        <w:t>жөнүндө</w:t>
      </w:r>
      <w:r>
        <w:rPr>
          <w:rFonts w:ascii="Times New Roman" w:hAnsi="Times New Roman"/>
          <w:sz w:val="28"/>
          <w:szCs w:val="28"/>
          <w:lang w:val="en-US"/>
        </w:rPr>
        <w:t xml:space="preserve"> </w:t>
      </w:r>
      <w:r>
        <w:rPr>
          <w:rFonts w:ascii="Times New Roman" w:hAnsi="Times New Roman"/>
          <w:sz w:val="28"/>
          <w:szCs w:val="28"/>
        </w:rPr>
        <w:t>мыйзамдар</w:t>
      </w:r>
      <w:r>
        <w:rPr>
          <w:rFonts w:ascii="Times New Roman" w:hAnsi="Times New Roman"/>
          <w:sz w:val="28"/>
          <w:szCs w:val="28"/>
          <w:lang w:val="en-US"/>
        </w:rPr>
        <w:t xml:space="preserve"> </w:t>
      </w:r>
      <w:r>
        <w:rPr>
          <w:rFonts w:ascii="Times New Roman" w:hAnsi="Times New Roman"/>
          <w:sz w:val="28"/>
          <w:szCs w:val="28"/>
        </w:rPr>
        <w:t>да</w:t>
      </w:r>
      <w:r>
        <w:rPr>
          <w:rFonts w:ascii="Times New Roman" w:hAnsi="Times New Roman"/>
          <w:sz w:val="28"/>
          <w:szCs w:val="28"/>
          <w:lang w:val="en-US"/>
        </w:rPr>
        <w:t xml:space="preserve"> </w:t>
      </w:r>
      <w:r>
        <w:rPr>
          <w:rFonts w:ascii="Times New Roman" w:hAnsi="Times New Roman"/>
          <w:sz w:val="28"/>
          <w:szCs w:val="28"/>
        </w:rPr>
        <w:t>укуктук</w:t>
      </w:r>
      <w:r>
        <w:rPr>
          <w:rFonts w:ascii="Times New Roman" w:hAnsi="Times New Roman"/>
          <w:sz w:val="28"/>
          <w:szCs w:val="28"/>
          <w:lang w:val="en-US"/>
        </w:rPr>
        <w:t xml:space="preserve"> </w:t>
      </w:r>
      <w:r>
        <w:rPr>
          <w:rFonts w:ascii="Times New Roman" w:hAnsi="Times New Roman"/>
          <w:sz w:val="28"/>
          <w:szCs w:val="28"/>
        </w:rPr>
        <w:t>жөнгө</w:t>
      </w:r>
      <w:r>
        <w:rPr>
          <w:rFonts w:ascii="Times New Roman" w:hAnsi="Times New Roman"/>
          <w:sz w:val="28"/>
          <w:szCs w:val="28"/>
          <w:lang w:val="en-US"/>
        </w:rPr>
        <w:t xml:space="preserve"> </w:t>
      </w:r>
      <w:r>
        <w:rPr>
          <w:rFonts w:ascii="Times New Roman" w:hAnsi="Times New Roman"/>
          <w:sz w:val="28"/>
          <w:szCs w:val="28"/>
        </w:rPr>
        <w:t>салынууга</w:t>
      </w:r>
      <w:r>
        <w:rPr>
          <w:rFonts w:ascii="Times New Roman" w:hAnsi="Times New Roman"/>
          <w:sz w:val="28"/>
          <w:szCs w:val="28"/>
          <w:lang w:val="en-US"/>
        </w:rPr>
        <w:t xml:space="preserve"> </w:t>
      </w:r>
      <w:r>
        <w:rPr>
          <w:rFonts w:ascii="Times New Roman" w:hAnsi="Times New Roman"/>
          <w:sz w:val="28"/>
          <w:szCs w:val="28"/>
        </w:rPr>
        <w:t>тийиш</w:t>
      </w:r>
      <w:r>
        <w:rPr>
          <w:rFonts w:ascii="Times New Roman" w:hAnsi="Times New Roman"/>
          <w:sz w:val="28"/>
          <w:szCs w:val="28"/>
          <w:lang w:val="en-US"/>
        </w:rPr>
        <w:t xml:space="preserve">. </w:t>
      </w:r>
      <w:r>
        <w:rPr>
          <w:rFonts w:ascii="Times New Roman" w:hAnsi="Times New Roman"/>
          <w:sz w:val="28"/>
          <w:szCs w:val="28"/>
        </w:rPr>
        <w:t>Ушуга</w:t>
      </w:r>
      <w:r>
        <w:rPr>
          <w:rFonts w:ascii="Times New Roman" w:hAnsi="Times New Roman"/>
          <w:sz w:val="28"/>
          <w:szCs w:val="28"/>
          <w:lang w:val="en-US"/>
        </w:rPr>
        <w:t xml:space="preserve"> </w:t>
      </w:r>
      <w:r>
        <w:rPr>
          <w:rFonts w:ascii="Times New Roman" w:hAnsi="Times New Roman"/>
          <w:sz w:val="28"/>
          <w:szCs w:val="28"/>
        </w:rPr>
        <w:t>байланыштуу</w:t>
      </w:r>
      <w:r>
        <w:rPr>
          <w:rFonts w:ascii="Times New Roman" w:hAnsi="Times New Roman"/>
          <w:sz w:val="28"/>
          <w:szCs w:val="28"/>
          <w:lang w:val="en-US"/>
        </w:rPr>
        <w:t xml:space="preserve"> 1994 – </w:t>
      </w:r>
      <w:r>
        <w:rPr>
          <w:rFonts w:ascii="Times New Roman" w:hAnsi="Times New Roman"/>
          <w:sz w:val="28"/>
          <w:szCs w:val="28"/>
        </w:rPr>
        <w:t>жылдагы</w:t>
      </w:r>
      <w:r>
        <w:rPr>
          <w:rFonts w:ascii="Times New Roman" w:hAnsi="Times New Roman"/>
          <w:sz w:val="28"/>
          <w:szCs w:val="28"/>
          <w:lang w:val="en-US"/>
        </w:rPr>
        <w:t xml:space="preserve"> </w:t>
      </w:r>
      <w:r>
        <w:rPr>
          <w:rFonts w:ascii="Times New Roman" w:hAnsi="Times New Roman"/>
          <w:sz w:val="28"/>
          <w:szCs w:val="28"/>
        </w:rPr>
        <w:t>интеллектуалдык</w:t>
      </w:r>
      <w:r>
        <w:rPr>
          <w:rFonts w:ascii="Times New Roman" w:hAnsi="Times New Roman"/>
          <w:sz w:val="28"/>
          <w:szCs w:val="28"/>
          <w:lang w:val="en-US"/>
        </w:rPr>
        <w:t xml:space="preserve"> </w:t>
      </w:r>
      <w:r>
        <w:rPr>
          <w:rFonts w:ascii="Times New Roman" w:hAnsi="Times New Roman"/>
          <w:sz w:val="28"/>
          <w:szCs w:val="28"/>
        </w:rPr>
        <w:t>менчик</w:t>
      </w:r>
      <w:r>
        <w:rPr>
          <w:rFonts w:ascii="Times New Roman" w:hAnsi="Times New Roman"/>
          <w:sz w:val="28"/>
          <w:szCs w:val="28"/>
          <w:lang w:val="en-US"/>
        </w:rPr>
        <w:t xml:space="preserve"> </w:t>
      </w:r>
      <w:r>
        <w:rPr>
          <w:rFonts w:ascii="Times New Roman" w:hAnsi="Times New Roman"/>
          <w:sz w:val="28"/>
          <w:szCs w:val="28"/>
        </w:rPr>
        <w:t>укуктарынын</w:t>
      </w:r>
      <w:r>
        <w:rPr>
          <w:rFonts w:ascii="Times New Roman" w:hAnsi="Times New Roman"/>
          <w:sz w:val="28"/>
          <w:szCs w:val="28"/>
          <w:lang w:val="en-US"/>
        </w:rPr>
        <w:t xml:space="preserve"> </w:t>
      </w:r>
      <w:r>
        <w:rPr>
          <w:rFonts w:ascii="Times New Roman" w:hAnsi="Times New Roman"/>
          <w:sz w:val="28"/>
          <w:szCs w:val="28"/>
        </w:rPr>
        <w:t>соода</w:t>
      </w:r>
      <w:r>
        <w:rPr>
          <w:rFonts w:ascii="Times New Roman" w:hAnsi="Times New Roman"/>
          <w:sz w:val="28"/>
          <w:szCs w:val="28"/>
          <w:lang w:val="en-US"/>
        </w:rPr>
        <w:t xml:space="preserve"> </w:t>
      </w:r>
      <w:r>
        <w:rPr>
          <w:rFonts w:ascii="Times New Roman" w:hAnsi="Times New Roman"/>
          <w:sz w:val="28"/>
          <w:szCs w:val="28"/>
        </w:rPr>
        <w:t>аспектилери</w:t>
      </w:r>
      <w:r>
        <w:rPr>
          <w:rFonts w:ascii="Times New Roman" w:hAnsi="Times New Roman"/>
          <w:sz w:val="28"/>
          <w:szCs w:val="28"/>
          <w:lang w:val="en-US"/>
        </w:rPr>
        <w:t xml:space="preserve"> </w:t>
      </w:r>
      <w:r>
        <w:rPr>
          <w:rFonts w:ascii="Times New Roman" w:hAnsi="Times New Roman"/>
          <w:sz w:val="28"/>
          <w:szCs w:val="28"/>
        </w:rPr>
        <w:t>жөнүндө</w:t>
      </w:r>
      <w:r>
        <w:rPr>
          <w:rFonts w:ascii="Times New Roman" w:hAnsi="Times New Roman"/>
          <w:sz w:val="28"/>
          <w:szCs w:val="28"/>
          <w:lang w:val="en-US"/>
        </w:rPr>
        <w:t xml:space="preserve"> </w:t>
      </w:r>
      <w:r>
        <w:rPr>
          <w:rFonts w:ascii="Times New Roman" w:hAnsi="Times New Roman"/>
          <w:sz w:val="28"/>
          <w:szCs w:val="28"/>
        </w:rPr>
        <w:t>макулдашууга</w:t>
      </w:r>
      <w:r>
        <w:rPr>
          <w:rFonts w:ascii="Times New Roman" w:hAnsi="Times New Roman"/>
          <w:sz w:val="28"/>
          <w:szCs w:val="28"/>
          <w:lang w:val="en-US"/>
        </w:rPr>
        <w:t xml:space="preserve"> (</w:t>
      </w:r>
      <w:r>
        <w:rPr>
          <w:rFonts w:ascii="Times New Roman" w:hAnsi="Times New Roman"/>
          <w:sz w:val="28"/>
          <w:szCs w:val="28"/>
        </w:rPr>
        <w:t>мындан</w:t>
      </w:r>
      <w:r>
        <w:rPr>
          <w:rFonts w:ascii="Times New Roman" w:hAnsi="Times New Roman"/>
          <w:sz w:val="28"/>
          <w:szCs w:val="28"/>
          <w:lang w:val="en-US"/>
        </w:rPr>
        <w:t xml:space="preserve"> </w:t>
      </w:r>
      <w:r>
        <w:rPr>
          <w:rFonts w:ascii="Times New Roman" w:hAnsi="Times New Roman"/>
          <w:sz w:val="28"/>
          <w:szCs w:val="28"/>
        </w:rPr>
        <w:t>ары</w:t>
      </w:r>
      <w:r>
        <w:rPr>
          <w:rFonts w:ascii="Times New Roman" w:hAnsi="Times New Roman"/>
          <w:sz w:val="28"/>
          <w:szCs w:val="28"/>
          <w:lang w:val="en-US"/>
        </w:rPr>
        <w:t>-</w:t>
      </w:r>
      <w:r>
        <w:rPr>
          <w:rFonts w:ascii="Times New Roman" w:hAnsi="Times New Roman"/>
          <w:sz w:val="28"/>
          <w:szCs w:val="28"/>
        </w:rPr>
        <w:t>ТРИПС</w:t>
      </w:r>
      <w:r>
        <w:rPr>
          <w:rFonts w:ascii="Times New Roman" w:hAnsi="Times New Roman"/>
          <w:sz w:val="28"/>
          <w:szCs w:val="28"/>
          <w:lang w:val="en-US"/>
        </w:rPr>
        <w:t xml:space="preserve">), </w:t>
      </w:r>
      <w:r>
        <w:rPr>
          <w:rFonts w:ascii="Times New Roman" w:hAnsi="Times New Roman"/>
          <w:sz w:val="28"/>
          <w:szCs w:val="28"/>
        </w:rPr>
        <w:t>ошондой</w:t>
      </w:r>
      <w:r>
        <w:rPr>
          <w:rFonts w:ascii="Times New Roman" w:hAnsi="Times New Roman"/>
          <w:sz w:val="28"/>
          <w:szCs w:val="28"/>
          <w:lang w:val="en-US"/>
        </w:rPr>
        <w:t xml:space="preserve"> </w:t>
      </w:r>
      <w:r>
        <w:rPr>
          <w:rFonts w:ascii="Times New Roman" w:hAnsi="Times New Roman"/>
          <w:sz w:val="28"/>
          <w:szCs w:val="28"/>
        </w:rPr>
        <w:t>эле</w:t>
      </w:r>
      <w:r>
        <w:rPr>
          <w:rFonts w:ascii="Times New Roman" w:hAnsi="Times New Roman"/>
          <w:sz w:val="28"/>
          <w:szCs w:val="28"/>
          <w:lang w:val="en-US"/>
        </w:rPr>
        <w:t xml:space="preserve"> </w:t>
      </w:r>
      <w:r>
        <w:rPr>
          <w:rFonts w:ascii="Times New Roman" w:hAnsi="Times New Roman"/>
          <w:sz w:val="28"/>
          <w:szCs w:val="28"/>
        </w:rPr>
        <w:t>интеллектуалдык</w:t>
      </w:r>
      <w:r>
        <w:rPr>
          <w:rFonts w:ascii="Times New Roman" w:hAnsi="Times New Roman"/>
          <w:sz w:val="28"/>
          <w:szCs w:val="28"/>
          <w:lang w:val="en-US"/>
        </w:rPr>
        <w:t xml:space="preserve"> </w:t>
      </w:r>
      <w:r>
        <w:rPr>
          <w:rFonts w:ascii="Times New Roman" w:hAnsi="Times New Roman"/>
          <w:sz w:val="28"/>
          <w:szCs w:val="28"/>
        </w:rPr>
        <w:t>менчик</w:t>
      </w:r>
      <w:r>
        <w:rPr>
          <w:rFonts w:ascii="Times New Roman" w:hAnsi="Times New Roman"/>
          <w:sz w:val="28"/>
          <w:szCs w:val="28"/>
          <w:lang w:val="en-US"/>
        </w:rPr>
        <w:t xml:space="preserve"> </w:t>
      </w:r>
      <w:r>
        <w:rPr>
          <w:rFonts w:ascii="Times New Roman" w:hAnsi="Times New Roman"/>
          <w:sz w:val="28"/>
          <w:szCs w:val="28"/>
        </w:rPr>
        <w:t>боюнча</w:t>
      </w:r>
      <w:r>
        <w:rPr>
          <w:rFonts w:ascii="Times New Roman" w:hAnsi="Times New Roman"/>
          <w:sz w:val="28"/>
          <w:szCs w:val="28"/>
          <w:lang w:val="en-US"/>
        </w:rPr>
        <w:t xml:space="preserve"> </w:t>
      </w:r>
      <w:r>
        <w:rPr>
          <w:rFonts w:ascii="Times New Roman" w:hAnsi="Times New Roman"/>
          <w:sz w:val="28"/>
          <w:szCs w:val="28"/>
        </w:rPr>
        <w:t>Бүткүл</w:t>
      </w:r>
      <w:r>
        <w:rPr>
          <w:rFonts w:ascii="Times New Roman" w:hAnsi="Times New Roman"/>
          <w:sz w:val="28"/>
          <w:szCs w:val="28"/>
          <w:lang w:val="en-US"/>
        </w:rPr>
        <w:t xml:space="preserve"> </w:t>
      </w:r>
      <w:r>
        <w:rPr>
          <w:rFonts w:ascii="Times New Roman" w:hAnsi="Times New Roman"/>
          <w:sz w:val="28"/>
          <w:szCs w:val="28"/>
        </w:rPr>
        <w:t>дүйнөлүк</w:t>
      </w:r>
      <w:r>
        <w:rPr>
          <w:rFonts w:ascii="Times New Roman" w:hAnsi="Times New Roman"/>
          <w:sz w:val="28"/>
          <w:szCs w:val="28"/>
          <w:lang w:val="en-US"/>
        </w:rPr>
        <w:t xml:space="preserve"> </w:t>
      </w:r>
      <w:r>
        <w:rPr>
          <w:rFonts w:ascii="Times New Roman" w:hAnsi="Times New Roman"/>
          <w:sz w:val="28"/>
          <w:szCs w:val="28"/>
        </w:rPr>
        <w:t>уюмдун</w:t>
      </w:r>
      <w:r>
        <w:rPr>
          <w:rFonts w:ascii="Times New Roman" w:hAnsi="Times New Roman"/>
          <w:sz w:val="28"/>
          <w:szCs w:val="28"/>
          <w:lang w:val="en-US"/>
        </w:rPr>
        <w:t xml:space="preserve"> </w:t>
      </w:r>
      <w:r>
        <w:rPr>
          <w:rFonts w:ascii="Times New Roman" w:hAnsi="Times New Roman"/>
          <w:sz w:val="28"/>
          <w:szCs w:val="28"/>
        </w:rPr>
        <w:t>моделдик</w:t>
      </w:r>
      <w:r>
        <w:rPr>
          <w:rFonts w:ascii="Times New Roman" w:hAnsi="Times New Roman"/>
          <w:sz w:val="28"/>
          <w:szCs w:val="28"/>
          <w:lang w:val="en-US"/>
        </w:rPr>
        <w:t xml:space="preserve"> </w:t>
      </w:r>
      <w:r>
        <w:rPr>
          <w:rFonts w:ascii="Times New Roman" w:hAnsi="Times New Roman"/>
          <w:sz w:val="28"/>
          <w:szCs w:val="28"/>
        </w:rPr>
        <w:t>кодексине</w:t>
      </w:r>
      <w:r>
        <w:rPr>
          <w:rFonts w:ascii="Times New Roman" w:hAnsi="Times New Roman"/>
          <w:sz w:val="28"/>
          <w:szCs w:val="28"/>
          <w:lang w:val="en-US"/>
        </w:rPr>
        <w:t xml:space="preserve"> </w:t>
      </w:r>
      <w:r>
        <w:rPr>
          <w:rFonts w:ascii="Times New Roman" w:hAnsi="Times New Roman"/>
          <w:sz w:val="28"/>
          <w:szCs w:val="28"/>
        </w:rPr>
        <w:t>атаандаштыкты</w:t>
      </w:r>
      <w:r>
        <w:rPr>
          <w:rFonts w:ascii="Times New Roman" w:hAnsi="Times New Roman"/>
          <w:sz w:val="28"/>
          <w:szCs w:val="28"/>
          <w:lang w:val="en-US"/>
        </w:rPr>
        <w:t xml:space="preserve"> </w:t>
      </w:r>
      <w:r>
        <w:rPr>
          <w:rFonts w:ascii="Times New Roman" w:hAnsi="Times New Roman"/>
          <w:sz w:val="28"/>
          <w:szCs w:val="28"/>
        </w:rPr>
        <w:t>коргоонун</w:t>
      </w:r>
      <w:r>
        <w:rPr>
          <w:rFonts w:ascii="Times New Roman" w:hAnsi="Times New Roman"/>
          <w:sz w:val="28"/>
          <w:szCs w:val="28"/>
          <w:lang w:val="en-US"/>
        </w:rPr>
        <w:t xml:space="preserve"> </w:t>
      </w:r>
      <w:r>
        <w:rPr>
          <w:rFonts w:ascii="Times New Roman" w:hAnsi="Times New Roman"/>
          <w:sz w:val="28"/>
          <w:szCs w:val="28"/>
        </w:rPr>
        <w:t>айрым</w:t>
      </w:r>
      <w:r>
        <w:rPr>
          <w:rFonts w:ascii="Times New Roman" w:hAnsi="Times New Roman"/>
          <w:sz w:val="28"/>
          <w:szCs w:val="28"/>
          <w:lang w:val="en-US"/>
        </w:rPr>
        <w:t xml:space="preserve"> </w:t>
      </w:r>
      <w:r>
        <w:rPr>
          <w:rFonts w:ascii="Times New Roman" w:hAnsi="Times New Roman"/>
          <w:sz w:val="28"/>
          <w:szCs w:val="28"/>
        </w:rPr>
        <w:t>аспектилерин</w:t>
      </w:r>
      <w:r>
        <w:rPr>
          <w:rFonts w:ascii="Times New Roman" w:hAnsi="Times New Roman"/>
          <w:sz w:val="28"/>
          <w:szCs w:val="28"/>
          <w:lang w:val="en-US"/>
        </w:rPr>
        <w:t xml:space="preserve"> </w:t>
      </w:r>
      <w:r>
        <w:rPr>
          <w:rFonts w:ascii="Times New Roman" w:hAnsi="Times New Roman"/>
          <w:sz w:val="28"/>
          <w:szCs w:val="28"/>
        </w:rPr>
        <w:t>жөнгө</w:t>
      </w:r>
      <w:r>
        <w:rPr>
          <w:rFonts w:ascii="Times New Roman" w:hAnsi="Times New Roman"/>
          <w:sz w:val="28"/>
          <w:szCs w:val="28"/>
          <w:lang w:val="en-US"/>
        </w:rPr>
        <w:t xml:space="preserve"> </w:t>
      </w:r>
      <w:r>
        <w:rPr>
          <w:rFonts w:ascii="Times New Roman" w:hAnsi="Times New Roman"/>
          <w:sz w:val="28"/>
          <w:szCs w:val="28"/>
        </w:rPr>
        <w:t>салуучу</w:t>
      </w:r>
      <w:r>
        <w:rPr>
          <w:rFonts w:ascii="Times New Roman" w:hAnsi="Times New Roman"/>
          <w:sz w:val="28"/>
          <w:szCs w:val="28"/>
          <w:lang w:val="en-US"/>
        </w:rPr>
        <w:t xml:space="preserve"> </w:t>
      </w:r>
      <w:r>
        <w:rPr>
          <w:rFonts w:ascii="Times New Roman" w:hAnsi="Times New Roman"/>
          <w:sz w:val="28"/>
          <w:szCs w:val="28"/>
        </w:rPr>
        <w:t>кошумча</w:t>
      </w:r>
      <w:r>
        <w:rPr>
          <w:rFonts w:ascii="Times New Roman" w:hAnsi="Times New Roman"/>
          <w:sz w:val="28"/>
          <w:szCs w:val="28"/>
          <w:lang w:val="en-US"/>
        </w:rPr>
        <w:t xml:space="preserve"> </w:t>
      </w:r>
      <w:r>
        <w:rPr>
          <w:rFonts w:ascii="Times New Roman" w:hAnsi="Times New Roman"/>
          <w:sz w:val="28"/>
          <w:szCs w:val="28"/>
        </w:rPr>
        <w:t>чаралар</w:t>
      </w:r>
      <w:r>
        <w:rPr>
          <w:rFonts w:ascii="Times New Roman" w:hAnsi="Times New Roman"/>
          <w:sz w:val="28"/>
          <w:szCs w:val="28"/>
          <w:lang w:val="en-US"/>
        </w:rPr>
        <w:t xml:space="preserve"> </w:t>
      </w:r>
      <w:r>
        <w:rPr>
          <w:rFonts w:ascii="Times New Roman" w:hAnsi="Times New Roman"/>
          <w:sz w:val="28"/>
          <w:szCs w:val="28"/>
        </w:rPr>
        <w:t>киргизилген</w:t>
      </w:r>
      <w:r>
        <w:rPr>
          <w:rFonts w:ascii="Times New Roman" w:hAnsi="Times New Roman"/>
          <w:sz w:val="28"/>
          <w:szCs w:val="28"/>
          <w:lang w:val="en-US"/>
        </w:rPr>
        <w:t>.</w:t>
      </w:r>
    </w:p>
    <w:p w:rsidR="000A68ED" w:rsidRDefault="007B07F0">
      <w:pPr>
        <w:spacing w:after="0" w:line="240" w:lineRule="auto"/>
        <w:ind w:firstLine="567"/>
        <w:rPr>
          <w:rFonts w:ascii="Times New Roman" w:hAnsi="Times New Roman"/>
          <w:sz w:val="28"/>
          <w:szCs w:val="28"/>
          <w:lang w:val="ky-KG"/>
        </w:rPr>
      </w:pPr>
      <w:r>
        <w:rPr>
          <w:rFonts w:ascii="Times New Roman" w:hAnsi="Times New Roman"/>
          <w:sz w:val="28"/>
          <w:szCs w:val="28"/>
          <w:lang w:val="en-US"/>
        </w:rPr>
        <w:t xml:space="preserve"> </w:t>
      </w:r>
      <w:r>
        <w:rPr>
          <w:rFonts w:ascii="Times New Roman" w:hAnsi="Times New Roman"/>
          <w:sz w:val="28"/>
          <w:szCs w:val="28"/>
        </w:rPr>
        <w:t>Европалык</w:t>
      </w:r>
      <w:r>
        <w:rPr>
          <w:rFonts w:ascii="Times New Roman" w:hAnsi="Times New Roman"/>
          <w:sz w:val="28"/>
          <w:szCs w:val="28"/>
          <w:lang w:val="en-US"/>
        </w:rPr>
        <w:t xml:space="preserve"> </w:t>
      </w:r>
      <w:r>
        <w:rPr>
          <w:rFonts w:ascii="Times New Roman" w:hAnsi="Times New Roman"/>
          <w:sz w:val="28"/>
          <w:szCs w:val="28"/>
        </w:rPr>
        <w:t>монополияга</w:t>
      </w:r>
      <w:r>
        <w:rPr>
          <w:rFonts w:ascii="Times New Roman" w:hAnsi="Times New Roman"/>
          <w:sz w:val="28"/>
          <w:szCs w:val="28"/>
          <w:lang w:val="en-US"/>
        </w:rPr>
        <w:t xml:space="preserve"> </w:t>
      </w:r>
      <w:r>
        <w:rPr>
          <w:rFonts w:ascii="Times New Roman" w:hAnsi="Times New Roman"/>
          <w:sz w:val="28"/>
          <w:szCs w:val="28"/>
        </w:rPr>
        <w:t>каршы</w:t>
      </w:r>
      <w:r>
        <w:rPr>
          <w:rFonts w:ascii="Times New Roman" w:hAnsi="Times New Roman"/>
          <w:sz w:val="28"/>
          <w:szCs w:val="28"/>
          <w:lang w:val="en-US"/>
        </w:rPr>
        <w:t xml:space="preserve"> </w:t>
      </w:r>
      <w:r>
        <w:rPr>
          <w:rFonts w:ascii="Times New Roman" w:hAnsi="Times New Roman"/>
          <w:sz w:val="28"/>
          <w:szCs w:val="28"/>
        </w:rPr>
        <w:t>мыйзамдар</w:t>
      </w:r>
      <w:r>
        <w:rPr>
          <w:rFonts w:ascii="Times New Roman" w:hAnsi="Times New Roman"/>
          <w:sz w:val="28"/>
          <w:szCs w:val="28"/>
          <w:lang w:val="en-US"/>
        </w:rPr>
        <w:t xml:space="preserve"> </w:t>
      </w:r>
      <w:r>
        <w:rPr>
          <w:rFonts w:ascii="Times New Roman" w:hAnsi="Times New Roman"/>
          <w:sz w:val="28"/>
          <w:szCs w:val="28"/>
        </w:rPr>
        <w:t>өнөр</w:t>
      </w:r>
      <w:r>
        <w:rPr>
          <w:rFonts w:ascii="Times New Roman" w:hAnsi="Times New Roman"/>
          <w:sz w:val="28"/>
          <w:szCs w:val="28"/>
          <w:lang w:val="en-US"/>
        </w:rPr>
        <w:t xml:space="preserve"> </w:t>
      </w:r>
      <w:r>
        <w:rPr>
          <w:rFonts w:ascii="Times New Roman" w:hAnsi="Times New Roman"/>
          <w:sz w:val="28"/>
          <w:szCs w:val="28"/>
        </w:rPr>
        <w:t>жай</w:t>
      </w:r>
      <w:r>
        <w:rPr>
          <w:rFonts w:ascii="Times New Roman" w:hAnsi="Times New Roman"/>
          <w:sz w:val="28"/>
          <w:szCs w:val="28"/>
          <w:lang w:val="en-US"/>
        </w:rPr>
        <w:t xml:space="preserve"> </w:t>
      </w:r>
      <w:r>
        <w:rPr>
          <w:rFonts w:ascii="Times New Roman" w:hAnsi="Times New Roman"/>
          <w:sz w:val="28"/>
          <w:szCs w:val="28"/>
        </w:rPr>
        <w:t>менчиги</w:t>
      </w:r>
      <w:r>
        <w:rPr>
          <w:rFonts w:ascii="Times New Roman" w:hAnsi="Times New Roman"/>
          <w:sz w:val="28"/>
          <w:szCs w:val="28"/>
          <w:lang w:val="en-US"/>
        </w:rPr>
        <w:t xml:space="preserve"> </w:t>
      </w:r>
      <w:r>
        <w:rPr>
          <w:rFonts w:ascii="Times New Roman" w:hAnsi="Times New Roman"/>
          <w:sz w:val="28"/>
          <w:szCs w:val="28"/>
        </w:rPr>
        <w:t>жаатындагы</w:t>
      </w:r>
      <w:r>
        <w:rPr>
          <w:rFonts w:ascii="Times New Roman" w:hAnsi="Times New Roman"/>
          <w:sz w:val="28"/>
          <w:szCs w:val="28"/>
          <w:lang w:val="en-US"/>
        </w:rPr>
        <w:t xml:space="preserve"> </w:t>
      </w:r>
      <w:r>
        <w:rPr>
          <w:rFonts w:ascii="Times New Roman" w:hAnsi="Times New Roman"/>
          <w:sz w:val="28"/>
          <w:szCs w:val="28"/>
        </w:rPr>
        <w:t>мыйзамдар</w:t>
      </w:r>
      <w:r>
        <w:rPr>
          <w:rFonts w:ascii="Times New Roman" w:hAnsi="Times New Roman"/>
          <w:sz w:val="28"/>
          <w:szCs w:val="28"/>
          <w:lang w:val="en-US"/>
        </w:rPr>
        <w:t xml:space="preserve"> </w:t>
      </w:r>
      <w:r>
        <w:rPr>
          <w:rFonts w:ascii="Times New Roman" w:hAnsi="Times New Roman"/>
          <w:sz w:val="28"/>
          <w:szCs w:val="28"/>
        </w:rPr>
        <w:t>менен</w:t>
      </w:r>
      <w:r>
        <w:rPr>
          <w:rFonts w:ascii="Times New Roman" w:hAnsi="Times New Roman"/>
          <w:sz w:val="28"/>
          <w:szCs w:val="28"/>
          <w:lang w:val="en-US"/>
        </w:rPr>
        <w:t xml:space="preserve"> </w:t>
      </w:r>
      <w:r>
        <w:rPr>
          <w:rFonts w:ascii="Times New Roman" w:hAnsi="Times New Roman"/>
          <w:sz w:val="28"/>
          <w:szCs w:val="28"/>
        </w:rPr>
        <w:t>өз</w:t>
      </w:r>
      <w:r>
        <w:rPr>
          <w:rFonts w:ascii="Times New Roman" w:hAnsi="Times New Roman"/>
          <w:sz w:val="28"/>
          <w:szCs w:val="28"/>
          <w:lang w:val="en-US"/>
        </w:rPr>
        <w:t xml:space="preserve"> </w:t>
      </w:r>
      <w:r>
        <w:rPr>
          <w:rFonts w:ascii="Times New Roman" w:hAnsi="Times New Roman"/>
          <w:sz w:val="28"/>
          <w:szCs w:val="28"/>
        </w:rPr>
        <w:t>ара</w:t>
      </w:r>
      <w:r>
        <w:rPr>
          <w:rFonts w:ascii="Times New Roman" w:hAnsi="Times New Roman"/>
          <w:sz w:val="28"/>
          <w:szCs w:val="28"/>
          <w:lang w:val="en-US"/>
        </w:rPr>
        <w:t xml:space="preserve"> </w:t>
      </w:r>
      <w:r>
        <w:rPr>
          <w:rFonts w:ascii="Times New Roman" w:hAnsi="Times New Roman"/>
          <w:sz w:val="28"/>
          <w:szCs w:val="28"/>
        </w:rPr>
        <w:t>аракеттенүү</w:t>
      </w:r>
      <w:r>
        <w:rPr>
          <w:rFonts w:ascii="Times New Roman" w:hAnsi="Times New Roman"/>
          <w:sz w:val="28"/>
          <w:szCs w:val="28"/>
          <w:lang w:val="en-US"/>
        </w:rPr>
        <w:t xml:space="preserve"> </w:t>
      </w:r>
      <w:r>
        <w:rPr>
          <w:rFonts w:ascii="Times New Roman" w:hAnsi="Times New Roman"/>
          <w:sz w:val="28"/>
          <w:szCs w:val="28"/>
        </w:rPr>
        <w:t>көйгөйү</w:t>
      </w:r>
      <w:r>
        <w:rPr>
          <w:rFonts w:ascii="Times New Roman" w:hAnsi="Times New Roman"/>
          <w:sz w:val="28"/>
          <w:szCs w:val="28"/>
          <w:lang w:val="en-US"/>
        </w:rPr>
        <w:t xml:space="preserve"> </w:t>
      </w:r>
      <w:r>
        <w:rPr>
          <w:rFonts w:ascii="Times New Roman" w:hAnsi="Times New Roman"/>
          <w:sz w:val="28"/>
          <w:szCs w:val="28"/>
        </w:rPr>
        <w:t>менен</w:t>
      </w:r>
      <w:r>
        <w:rPr>
          <w:rFonts w:ascii="Times New Roman" w:hAnsi="Times New Roman"/>
          <w:sz w:val="28"/>
          <w:szCs w:val="28"/>
          <w:lang w:val="en-US"/>
        </w:rPr>
        <w:t xml:space="preserve"> </w:t>
      </w:r>
      <w:r>
        <w:rPr>
          <w:rFonts w:ascii="Times New Roman" w:hAnsi="Times New Roman"/>
          <w:sz w:val="28"/>
          <w:szCs w:val="28"/>
        </w:rPr>
        <w:t>мүнөздөлөт</w:t>
      </w:r>
      <w:r>
        <w:rPr>
          <w:rFonts w:ascii="Times New Roman" w:hAnsi="Times New Roman"/>
          <w:sz w:val="28"/>
          <w:szCs w:val="28"/>
          <w:lang w:val="en-US"/>
        </w:rPr>
        <w:t>.</w:t>
      </w:r>
      <w:r>
        <w:rPr>
          <w:rFonts w:ascii="Times New Roman" w:hAnsi="Times New Roman"/>
          <w:sz w:val="28"/>
          <w:szCs w:val="28"/>
          <w:lang w:val="ky-KG"/>
        </w:rPr>
        <w:t xml:space="preserve"> Өнөр жайы өнүккөн өлкөлөрдүн бас</w:t>
      </w:r>
      <w:r>
        <w:rPr>
          <w:rFonts w:ascii="Times New Roman" w:hAnsi="Times New Roman"/>
          <w:sz w:val="28"/>
          <w:szCs w:val="28"/>
          <w:lang w:val="ky-KG"/>
        </w:rPr>
        <w:t>ымдуу көпчүлүгүнүн патенттик мыйзамдарында патент ээлери тарабынан патенттик монополияны кыянаттык менен пайдаланууну жөнгө салуу каралган. Эң кеңири тараган кыянаттык патенттелген ойлоп табууларды колдонбоо болуп саналат. Мындай олуттуу монополиялык практ</w:t>
      </w:r>
      <w:r>
        <w:rPr>
          <w:rFonts w:ascii="Times New Roman" w:hAnsi="Times New Roman"/>
          <w:sz w:val="28"/>
          <w:szCs w:val="28"/>
          <w:lang w:val="ky-KG"/>
        </w:rPr>
        <w:t>иканы болтурбоо үчүн милдеттүү лицензиялоо институту каралган [</w:t>
      </w:r>
      <w:r>
        <w:rPr>
          <w:rFonts w:ascii="Times New Roman" w:hAnsi="Times New Roman"/>
          <w:i/>
          <w:sz w:val="28"/>
          <w:szCs w:val="28"/>
          <w:lang w:val="ky-KG"/>
        </w:rPr>
        <w:t>Чет мамлекеттердин монополияга каршы мыйзамдары / В.И. Еременко. М.: Бүткүл россиялык патенттик маалымат изилдөө институту БРПМИИ, 1997. 179-б.</w:t>
      </w:r>
      <w:r>
        <w:rPr>
          <w:rFonts w:ascii="Times New Roman" w:hAnsi="Times New Roman"/>
          <w:sz w:val="28"/>
          <w:szCs w:val="28"/>
          <w:lang w:val="ky-KG"/>
        </w:rPr>
        <w:t xml:space="preserve">]. </w:t>
      </w:r>
    </w:p>
    <w:p w:rsidR="000A68ED" w:rsidRDefault="007B07F0">
      <w:pPr>
        <w:spacing w:after="0" w:line="240" w:lineRule="auto"/>
        <w:ind w:firstLine="708"/>
        <w:rPr>
          <w:rFonts w:ascii="Times New Roman" w:hAnsi="Times New Roman"/>
          <w:sz w:val="28"/>
          <w:szCs w:val="28"/>
          <w:lang w:val="ky-KG"/>
        </w:rPr>
      </w:pPr>
      <w:r>
        <w:rPr>
          <w:rFonts w:ascii="Times New Roman" w:hAnsi="Times New Roman"/>
          <w:sz w:val="28"/>
          <w:szCs w:val="28"/>
          <w:lang w:val="ky-KG"/>
        </w:rPr>
        <w:t>Европанын атаандаштык органдары мыйзамсыз моно</w:t>
      </w:r>
      <w:r>
        <w:rPr>
          <w:rFonts w:ascii="Times New Roman" w:hAnsi="Times New Roman"/>
          <w:sz w:val="28"/>
          <w:szCs w:val="28"/>
          <w:lang w:val="ky-KG"/>
        </w:rPr>
        <w:t>полиялык иш-аракеттерге каршы күрөшүү боюнча кеңири ыйгарым укуктарга ээ. Бир жагынан, бул ыйгарым укуктардын бардыгы натыйжалуу административдик териштирүү жана чарба жүргүзүүчү субъекттердин укукка каршы жүрүм-турум фактыларын аныктоо мүмкүнчүлүгүн жогор</w:t>
      </w:r>
      <w:r>
        <w:rPr>
          <w:rFonts w:ascii="Times New Roman" w:hAnsi="Times New Roman"/>
          <w:sz w:val="28"/>
          <w:szCs w:val="28"/>
          <w:lang w:val="ky-KG"/>
        </w:rPr>
        <w:t>улатат, экинчи жагынан, ыкчам-иликтөө иш-чараларын жүргүзүүдө күтүүсүз текшерүүлөрдү жүргүзүү жана документтерди алып коюу мүмкүнчүлүгү. субъекттеринин административдик-чарбалык иштерине зыян келтирет.</w:t>
      </w:r>
    </w:p>
    <w:p w:rsidR="000A68ED" w:rsidRDefault="007B07F0">
      <w:pPr>
        <w:spacing w:after="0" w:line="240" w:lineRule="auto"/>
        <w:ind w:firstLine="708"/>
        <w:rPr>
          <w:rFonts w:ascii="Times New Roman" w:hAnsi="Times New Roman"/>
          <w:b/>
          <w:sz w:val="28"/>
          <w:szCs w:val="28"/>
          <w:lang w:val="ky-KG"/>
        </w:rPr>
      </w:pPr>
      <w:r>
        <w:rPr>
          <w:rFonts w:ascii="Times New Roman" w:hAnsi="Times New Roman"/>
          <w:b/>
          <w:sz w:val="28"/>
          <w:szCs w:val="28"/>
          <w:lang w:val="ky-KG"/>
        </w:rPr>
        <w:t xml:space="preserve">          </w:t>
      </w:r>
    </w:p>
    <w:p w:rsidR="000A68ED" w:rsidRDefault="007B07F0">
      <w:pPr>
        <w:spacing w:after="0" w:line="240" w:lineRule="auto"/>
        <w:rPr>
          <w:rFonts w:ascii="Times New Roman" w:hAnsi="Times New Roman"/>
          <w:sz w:val="28"/>
          <w:szCs w:val="28"/>
          <w:lang w:val="ky-KG"/>
        </w:rPr>
      </w:pPr>
      <w:r>
        <w:rPr>
          <w:rFonts w:ascii="Times New Roman" w:hAnsi="Times New Roman"/>
          <w:b/>
          <w:sz w:val="28"/>
          <w:szCs w:val="28"/>
          <w:lang w:val="ky-KG"/>
        </w:rPr>
        <w:t xml:space="preserve">2.2 ЕАЭБ өлкөлөрүндө жана Кыргыз </w:t>
      </w:r>
      <w:r>
        <w:rPr>
          <w:rFonts w:ascii="Times New Roman" w:hAnsi="Times New Roman"/>
          <w:b/>
          <w:sz w:val="28"/>
          <w:szCs w:val="28"/>
          <w:lang w:val="ky-KG"/>
        </w:rPr>
        <w:t>Республикасында атаандаштыкты коргоону укуктук жөнгө салуу</w:t>
      </w:r>
    </w:p>
    <w:p w:rsidR="000A68ED" w:rsidRDefault="007B07F0">
      <w:pPr>
        <w:spacing w:before="240" w:after="0" w:line="240" w:lineRule="auto"/>
        <w:ind w:firstLine="567"/>
        <w:rPr>
          <w:rFonts w:ascii="Times New Roman" w:hAnsi="Times New Roman"/>
          <w:sz w:val="28"/>
          <w:szCs w:val="28"/>
          <w:lang w:val="ky-KG"/>
        </w:rPr>
      </w:pPr>
      <w:r>
        <w:rPr>
          <w:rFonts w:ascii="Times New Roman" w:hAnsi="Times New Roman"/>
          <w:sz w:val="28"/>
          <w:szCs w:val="28"/>
          <w:lang w:val="ky-KG"/>
        </w:rPr>
        <w:t xml:space="preserve">Евразия экономикалык биримдигин түзүүнүн негиз салуучу документи болуп ЕАЭБ </w:t>
      </w:r>
      <w:r>
        <w:rPr>
          <w:rFonts w:ascii="Times New Roman" w:hAnsi="Times New Roman"/>
          <w:i/>
          <w:sz w:val="28"/>
          <w:szCs w:val="28"/>
          <w:lang w:val="ky-KG"/>
        </w:rPr>
        <w:t xml:space="preserve">келишими [Евразия экономикалык биримдиги жөнүндө келишим (Астана </w:t>
      </w:r>
      <w:r>
        <w:rPr>
          <w:rFonts w:ascii="Times New Roman" w:hAnsi="Times New Roman"/>
          <w:i/>
          <w:sz w:val="28"/>
          <w:szCs w:val="28"/>
          <w:lang w:val="ky-KG"/>
        </w:rPr>
        <w:lastRenderedPageBreak/>
        <w:t xml:space="preserve">шаарында 29.05.2014-ж.кол коюлган) (ред. 01.10.2019-ж.) </w:t>
      </w:r>
      <w:r>
        <w:rPr>
          <w:rFonts w:ascii="Times New Roman" w:hAnsi="Times New Roman"/>
          <w:i/>
          <w:sz w:val="28"/>
          <w:szCs w:val="28"/>
          <w:lang w:val="ky-KG"/>
        </w:rPr>
        <w:t>(өзгөртүүлөр жана толуктоолор менен, 28.10.2021-ж. тартып күчүнө кирди) [Электрондук ресурс]</w:t>
      </w:r>
      <w:r>
        <w:rPr>
          <w:rFonts w:ascii="Times New Roman" w:hAnsi="Times New Roman"/>
          <w:sz w:val="28"/>
          <w:szCs w:val="28"/>
          <w:lang w:val="ky-KG"/>
        </w:rPr>
        <w:t xml:space="preserve"> // </w:t>
      </w:r>
      <w:r>
        <w:rPr>
          <w:rFonts w:ascii="Times New Roman" w:hAnsi="Times New Roman"/>
          <w:i/>
          <w:sz w:val="28"/>
          <w:szCs w:val="28"/>
          <w:lang w:val="ky-KG"/>
        </w:rPr>
        <w:t xml:space="preserve">КонсультантПлюс". Жетимдүү </w:t>
      </w:r>
      <w:r>
        <w:rPr>
          <w:rFonts w:ascii="Times New Roman" w:hAnsi="Times New Roman"/>
          <w:i/>
          <w:sz w:val="28"/>
          <w:szCs w:val="28"/>
        </w:rPr>
        <w:t>Режим</w:t>
      </w:r>
      <w:r>
        <w:rPr>
          <w:rFonts w:ascii="Times New Roman" w:hAnsi="Times New Roman"/>
          <w:i/>
          <w:sz w:val="28"/>
          <w:szCs w:val="28"/>
          <w:lang w:val="ky-KG"/>
        </w:rPr>
        <w:t>и</w:t>
      </w:r>
      <w:r>
        <w:rPr>
          <w:rFonts w:ascii="Times New Roman" w:hAnsi="Times New Roman"/>
          <w:i/>
          <w:sz w:val="28"/>
          <w:szCs w:val="28"/>
        </w:rPr>
        <w:t xml:space="preserve"> :http://www.consultant.ru/document/cons_doc_L AW_163855</w:t>
      </w:r>
      <w:r>
        <w:rPr>
          <w:rFonts w:ascii="Times New Roman" w:hAnsi="Times New Roman"/>
          <w:sz w:val="28"/>
          <w:szCs w:val="28"/>
        </w:rPr>
        <w:t>].</w:t>
      </w:r>
      <w:r>
        <w:rPr>
          <w:rFonts w:ascii="Times New Roman" w:hAnsi="Times New Roman"/>
          <w:sz w:val="28"/>
          <w:szCs w:val="28"/>
          <w:lang w:val="ky-KG"/>
        </w:rPr>
        <w:t xml:space="preserve"> ЕАЭБдин курамына кирген өлкөлөрдүн ишмердүүлүгүнүн негизги укуктук н</w:t>
      </w:r>
      <w:r>
        <w:rPr>
          <w:rFonts w:ascii="Times New Roman" w:hAnsi="Times New Roman"/>
          <w:sz w:val="28"/>
          <w:szCs w:val="28"/>
          <w:lang w:val="ky-KG"/>
        </w:rPr>
        <w:t>ормалары ЕАЭБ жөнүндө Келишимдин «Атаандаштыктын жалпы принциптери жана эрежелери» XVIII бөлүмүндө аныкталган. ЕАЭБ жөнүндө келишимдин 74-беренеси эң маанилүү укуктук жоболорду ачып берет; ЕАЭБ жөнүндө Келишимдин 75-беренесинде атаандаштык саясат чөйрөсүнд</w:t>
      </w:r>
      <w:r>
        <w:rPr>
          <w:rFonts w:ascii="Times New Roman" w:hAnsi="Times New Roman"/>
          <w:sz w:val="28"/>
          <w:szCs w:val="28"/>
          <w:lang w:val="ky-KG"/>
        </w:rPr>
        <w:t>ө</w:t>
      </w:r>
      <w:r>
        <w:rPr>
          <w:rFonts w:ascii="Times New Roman" w:hAnsi="Times New Roman"/>
          <w:sz w:val="28"/>
          <w:szCs w:val="28"/>
          <w:lang w:val="ky-KG"/>
        </w:rPr>
        <w:t xml:space="preserve"> шайкеш келтирүү боюнча мүчө мамлекеттерге коюлган негизги талаптар баяндалган; ЕАЭБ жөнүндө Келишимдин 76-беренеси Комиссия тарабынан түздөн-түз колдонулуучу олуттуу жоболорду түзөт. Табигый монополиялардын ишмердүүлүгү ЕАЭБ жөнүндө келишимдин XIX бөлүмү</w:t>
      </w:r>
      <w:r>
        <w:rPr>
          <w:rFonts w:ascii="Times New Roman" w:hAnsi="Times New Roman"/>
          <w:sz w:val="28"/>
          <w:szCs w:val="28"/>
          <w:lang w:val="ky-KG"/>
        </w:rPr>
        <w:t xml:space="preserve"> менен жөнгө салынат.</w:t>
      </w:r>
      <w:r>
        <w:rPr>
          <w:lang w:val="ky-KG"/>
        </w:rPr>
        <w:t xml:space="preserve"> </w:t>
      </w:r>
      <w:r>
        <w:rPr>
          <w:rFonts w:ascii="Times New Roman" w:hAnsi="Times New Roman"/>
          <w:sz w:val="28"/>
          <w:szCs w:val="28"/>
          <w:lang w:val="ky-KG"/>
        </w:rPr>
        <w:t>ЕАЭБ жөнүндө Келишимдин 74-беренесинин 5-пунктуна ылайык ылайык, Биримдиктин ар бир мүчө-мамлекетине мамлекеттик максаттар талап кылса, улуттук кызыкчылыктарды коргоо үчүн ар кандай ченемдик укуктук актыларды жана башка чараларды кабы</w:t>
      </w:r>
      <w:r>
        <w:rPr>
          <w:rFonts w:ascii="Times New Roman" w:hAnsi="Times New Roman"/>
          <w:sz w:val="28"/>
          <w:szCs w:val="28"/>
          <w:lang w:val="ky-KG"/>
        </w:rPr>
        <w:t xml:space="preserve">л алууга суверендүү укук кепилденет. 74-берененин 5-пунктунда ошондой эле бул бөлүмдүн жоболору мүчө-мамлекетке жогоруда көрсөтүлгөн максаттар үчүн зарыл болгон өз алдынча чараларды көрүүгө тоскоол болбошу керектиги көрсөтүлгөн. ЕАЭБге мүчө мамлекеттердин </w:t>
      </w:r>
      <w:r>
        <w:rPr>
          <w:rFonts w:ascii="Times New Roman" w:hAnsi="Times New Roman"/>
          <w:sz w:val="28"/>
          <w:szCs w:val="28"/>
          <w:lang w:val="ky-KG"/>
        </w:rPr>
        <w:t>аймагында атаандаштык саясатынын жана монополияга каршы жөнгө салуунун бирдиктүү укуктук базасы түзүлдү. Иштелип чыккан Мыйзамдардын Типтүү кодекстери жөнгө салынуучу мамилелердин жалпы мүнөздөмөлөрүн аныктоого жана бирдиктүү мамлекеттик саясатты түзүү мак</w:t>
      </w:r>
      <w:r>
        <w:rPr>
          <w:rFonts w:ascii="Times New Roman" w:hAnsi="Times New Roman"/>
          <w:sz w:val="28"/>
          <w:szCs w:val="28"/>
          <w:lang w:val="ky-KG"/>
        </w:rPr>
        <w:t>сатында тигил же бул чөйрөдө улуттук мыйзамдардын өнүгүү векторлорун аныктоого мүмкүндүк берет. ЕАЭБге мүчө-мамлекеттердин учурдагы ченемдик укуктук актыларын талдоо тигил же бул даражада чарба жүргүзүүчү субъекттер үчүн бирдей эмес атаандаштык шарттарын т</w:t>
      </w:r>
      <w:r>
        <w:rPr>
          <w:rFonts w:ascii="Times New Roman" w:hAnsi="Times New Roman"/>
          <w:sz w:val="28"/>
          <w:szCs w:val="28"/>
          <w:lang w:val="ky-KG"/>
        </w:rPr>
        <w:t>үзүүчү</w:t>
      </w:r>
      <w:r>
        <w:rPr>
          <w:rFonts w:ascii="Times New Roman" w:hAnsi="Times New Roman"/>
          <w:sz w:val="28"/>
          <w:szCs w:val="28"/>
          <w:lang w:val="ky-KG"/>
        </w:rPr>
        <w:t xml:space="preserve"> айырмачылыктарды көрсөтөт. Атап айтканда, өлкөлөр боюнча төмөндөгүдөй айырмаланат: рыноктогу үлүштүн өлчөмү; топко кирген субъекттердин саны; субъекттер тарабынан белгилүү бир милдеттерди аткаруу үчүн зарыл болгон шарттар. Алсак, Армения Республикас</w:t>
      </w:r>
      <w:r>
        <w:rPr>
          <w:rFonts w:ascii="Times New Roman" w:hAnsi="Times New Roman"/>
          <w:sz w:val="28"/>
          <w:szCs w:val="28"/>
          <w:lang w:val="ky-KG"/>
        </w:rPr>
        <w:t>ында субъекттердин үстөмдүк даражасын өлчөө ишке ашыруунун көлөмдөрүн накталай (натуралдык) чоңдуктарда аныктоодо, ал эми Беларусь Республикасында жана ЕАЭБдин башка мүчө-мамлекеттеринде – акчалай туюнтууда жүзөгө ашырылат. Башка учурларда, мисалы, Беларус</w:t>
      </w:r>
      <w:r>
        <w:rPr>
          <w:rFonts w:ascii="Times New Roman" w:hAnsi="Times New Roman"/>
          <w:sz w:val="28"/>
          <w:szCs w:val="28"/>
          <w:lang w:val="ky-KG"/>
        </w:rPr>
        <w:t>ь Республикасында Атаандаштык жөнүндө Мыйзамдын ченемдерине ылайык, кыянаттык менен пайдаланууну үстөмдүк кылган абалды таануу боюнча иш-аракеттердин курамы дал келет. Казакстан Республикасы чет өлкөлүк алдыңкы тажрыйбанын жана ЭӨКУнун (Экономикалык өнүгүү</w:t>
      </w:r>
      <w:r>
        <w:rPr>
          <w:rFonts w:ascii="Times New Roman" w:hAnsi="Times New Roman"/>
          <w:sz w:val="28"/>
          <w:szCs w:val="28"/>
          <w:lang w:val="ky-KG"/>
        </w:rPr>
        <w:t xml:space="preserve"> кызматташтык уюму) сунуштарынын негизинде атаандаштык саясатына бир катар өзгөртүүлөрдү киргизди. Абдан новатордук, атаандаштыкты өнүктүрүү жана коргоо жаатындагы заманбап багыттарын эске алуу менен, Россиянын монополияга каршы мыйзамы болуп саналат.</w:t>
      </w:r>
    </w:p>
    <w:p w:rsidR="000A68ED" w:rsidRDefault="007B07F0">
      <w:pPr>
        <w:spacing w:after="0" w:line="240" w:lineRule="auto"/>
        <w:ind w:firstLine="567"/>
        <w:rPr>
          <w:rFonts w:ascii="Times New Roman" w:hAnsi="Times New Roman"/>
          <w:sz w:val="28"/>
          <w:szCs w:val="28"/>
          <w:lang w:val="ky-KG"/>
        </w:rPr>
      </w:pPr>
      <w:r>
        <w:rPr>
          <w:rFonts w:ascii="Times New Roman" w:hAnsi="Times New Roman"/>
          <w:sz w:val="28"/>
          <w:szCs w:val="28"/>
          <w:lang w:val="ky-KG"/>
        </w:rPr>
        <w:lastRenderedPageBreak/>
        <w:t>Кырг</w:t>
      </w:r>
      <w:r>
        <w:rPr>
          <w:rFonts w:ascii="Times New Roman" w:hAnsi="Times New Roman"/>
          <w:sz w:val="28"/>
          <w:szCs w:val="28"/>
          <w:lang w:val="ky-KG"/>
        </w:rPr>
        <w:t>ызстандын ЕАЭБге кириши өлкөдөгү экономиканын өсүшүнө олуттуу таасирин тийгизди. Акыркы үч жылда ИДПнын өсүшү орточо 6% ды түздү, бул макроэкономикалык реформалар, креативдүү команданы тандоо, ишкердик иш үчүн тиешелүү шарттарды түзүү менен шартталган, өнө</w:t>
      </w:r>
      <w:r>
        <w:rPr>
          <w:rFonts w:ascii="Times New Roman" w:hAnsi="Times New Roman"/>
          <w:sz w:val="28"/>
          <w:szCs w:val="28"/>
          <w:lang w:val="ky-KG"/>
        </w:rPr>
        <w:t>ктөш өлкөлөр менен товар жүгүртүүнүн көлөмү 3 эсеге көбөйгөн. Бюджеттин киреше бөлүгү 4 эсеге өстү. Келип түшкөн инвестициялар (тышкы жана ички) 40% дан ашыкты түздү. Мындай өзгөртүүлөр монополияга каршы жөнгө салууда жана атаандаштыкты коргоодо жаңы ыкмал</w:t>
      </w:r>
      <w:r>
        <w:rPr>
          <w:rFonts w:ascii="Times New Roman" w:hAnsi="Times New Roman"/>
          <w:sz w:val="28"/>
          <w:szCs w:val="28"/>
          <w:lang w:val="ky-KG"/>
        </w:rPr>
        <w:t xml:space="preserve">арды кабыл алууну алдын ала аныктады. Тактап айтканда, </w:t>
      </w:r>
      <w:r>
        <w:rPr>
          <w:rFonts w:ascii="Times New Roman" w:hAnsi="Times New Roman"/>
          <w:i/>
          <w:sz w:val="28"/>
          <w:szCs w:val="28"/>
          <w:lang w:val="ky-KG"/>
        </w:rPr>
        <w:t>"Кыргыз Республикасындагы табигый монополиялар жөнүндө"</w:t>
      </w:r>
      <w:r>
        <w:rPr>
          <w:rFonts w:ascii="Times New Roman" w:hAnsi="Times New Roman"/>
          <w:sz w:val="28"/>
          <w:szCs w:val="28"/>
          <w:lang w:val="ky-KG"/>
        </w:rPr>
        <w:t xml:space="preserve"> Кыргыз Республикасынын Мыйзамы менен табигый монополиялар үчүн конкреттүү чөйрөлөр аныкталган. Табигый монополиялардын субъекттери бааларды (тари</w:t>
      </w:r>
      <w:r>
        <w:rPr>
          <w:rFonts w:ascii="Times New Roman" w:hAnsi="Times New Roman"/>
          <w:sz w:val="28"/>
          <w:szCs w:val="28"/>
          <w:lang w:val="ky-KG"/>
        </w:rPr>
        <w:t>фтерди), анын ичинде баалардын жана соода үстөктөрүнүн чектик деңгээлин белгилеген монополияга каршы орган тарабынан мамлекеттик жөнгө салынууга жана контролго алынууга тийиш. Монополияга каршы органдын функцияларына ошондой эле Кыргыз Республикасынын Өкмө</w:t>
      </w:r>
      <w:r>
        <w:rPr>
          <w:rFonts w:ascii="Times New Roman" w:hAnsi="Times New Roman"/>
          <w:sz w:val="28"/>
          <w:szCs w:val="28"/>
          <w:lang w:val="ky-KG"/>
        </w:rPr>
        <w:t xml:space="preserve">түнүн чечими боюнча ЕАЭБ жөнүндө келишимдин ченемдерине ылайык келген айрым багыттарды мамлекеттик жөнгө салуу кирет. Монополияга каршы орган тарабынан монополияга каршы жөнгө салууну өнүктүрүүнүн 2018-2025-жылдарга карата стратегиялык программасы иштелип </w:t>
      </w:r>
      <w:r>
        <w:rPr>
          <w:rFonts w:ascii="Times New Roman" w:hAnsi="Times New Roman"/>
          <w:sz w:val="28"/>
          <w:szCs w:val="28"/>
          <w:lang w:val="ky-KG"/>
        </w:rPr>
        <w:t>чыккан, ал конкреттүү натыйжаларга жетишүүгө, монополияга каршы органды өнүктүрүүнүн так артыкчылыктарын аныктоого багытталган жана пландаштырылган кайра түзүүлөргө тутумдуулук берүүгө багытталган.</w:t>
      </w:r>
    </w:p>
    <w:p w:rsidR="000A68ED" w:rsidRDefault="007B07F0">
      <w:pPr>
        <w:spacing w:after="0" w:line="240" w:lineRule="auto"/>
        <w:ind w:firstLine="567"/>
        <w:rPr>
          <w:rFonts w:ascii="Times New Roman" w:hAnsi="Times New Roman"/>
          <w:b/>
          <w:sz w:val="28"/>
          <w:szCs w:val="28"/>
          <w:lang w:val="ky-KG"/>
        </w:rPr>
      </w:pPr>
      <w:r>
        <w:rPr>
          <w:rFonts w:ascii="Times New Roman" w:hAnsi="Times New Roman"/>
          <w:bCs/>
          <w:sz w:val="28"/>
          <w:szCs w:val="28"/>
          <w:lang w:val="ky-KG"/>
        </w:rPr>
        <w:t>Белгилей кетчү нерсе, ЕАЭБ өлкөлөрүндө, анын ичинде Кыргыз</w:t>
      </w:r>
      <w:r>
        <w:rPr>
          <w:rFonts w:ascii="Times New Roman" w:hAnsi="Times New Roman"/>
          <w:bCs/>
          <w:sz w:val="28"/>
          <w:szCs w:val="28"/>
          <w:lang w:val="ky-KG"/>
        </w:rPr>
        <w:t xml:space="preserve"> Республикасында атаандаштыкты өнүктүрүүдө мурдагыдай эле бир катар жалпы кыйынчылыктар бар, атап айтканда, экономикада жана айрым секторлордо мамлекеттик жөнгө салуунун жогорку деңгээли орун алууда, ак ниетсиз чарба жүргүзүүчү субъекттер жана башкалар мен</w:t>
      </w:r>
      <w:r>
        <w:rPr>
          <w:rFonts w:ascii="Times New Roman" w:hAnsi="Times New Roman"/>
          <w:bCs/>
          <w:sz w:val="28"/>
          <w:szCs w:val="28"/>
          <w:lang w:val="ky-KG"/>
        </w:rPr>
        <w:t xml:space="preserve">ен күрөшүүнүн натыйжалуулугун жогорулатуу зарылчылыгы бар. </w:t>
      </w:r>
      <w:r>
        <w:rPr>
          <w:rFonts w:ascii="Times New Roman" w:hAnsi="Times New Roman"/>
          <w:sz w:val="28"/>
          <w:szCs w:val="28"/>
          <w:lang w:val="ky-KG"/>
        </w:rPr>
        <w:t xml:space="preserve">Атаандаштык саясатын андан ары өнүктүрүү төмөнкүлөрдү карайт: улуттук мыйзамдарды жана аны колдонуу практикасын шайкеш келтирүү; баалуу кагаздар рыногун жөнгө салууну өркүндөтүү; биржа мейкиндигин </w:t>
      </w:r>
      <w:r>
        <w:rPr>
          <w:rFonts w:ascii="Times New Roman" w:hAnsi="Times New Roman"/>
          <w:sz w:val="28"/>
          <w:szCs w:val="28"/>
          <w:lang w:val="ky-KG"/>
        </w:rPr>
        <w:t>интеграциялоо; экономиканын реалдуу секторунун ишканаларын кредиттөө маселесин чечүү; мамлекеттин катышуу деңгээлин төмөндөтүү.</w:t>
      </w:r>
      <w:r>
        <w:rPr>
          <w:rFonts w:ascii="Times New Roman" w:hAnsi="Times New Roman"/>
          <w:b/>
          <w:sz w:val="28"/>
          <w:szCs w:val="28"/>
          <w:lang w:val="ky-KG"/>
        </w:rPr>
        <w:t xml:space="preserve">   </w:t>
      </w:r>
    </w:p>
    <w:p w:rsidR="000A68ED" w:rsidRDefault="000A68ED">
      <w:pPr>
        <w:spacing w:after="0" w:line="240" w:lineRule="auto"/>
        <w:rPr>
          <w:rFonts w:ascii="Times New Roman" w:hAnsi="Times New Roman"/>
          <w:b/>
          <w:sz w:val="24"/>
          <w:szCs w:val="24"/>
          <w:lang w:val="ky-KG"/>
        </w:rPr>
      </w:pPr>
    </w:p>
    <w:p w:rsidR="000A68ED" w:rsidRDefault="007B07F0">
      <w:pPr>
        <w:spacing w:after="0" w:line="240" w:lineRule="auto"/>
        <w:rPr>
          <w:rFonts w:ascii="Times New Roman" w:hAnsi="Times New Roman"/>
          <w:b/>
          <w:sz w:val="28"/>
          <w:szCs w:val="28"/>
          <w:lang w:val="ky-KG"/>
        </w:rPr>
      </w:pPr>
      <w:r>
        <w:rPr>
          <w:rFonts w:ascii="Times New Roman" w:hAnsi="Times New Roman"/>
          <w:b/>
          <w:sz w:val="28"/>
          <w:szCs w:val="28"/>
          <w:lang w:val="ky-KG"/>
        </w:rPr>
        <w:t>3-ГЛАВА. КЫРГЫЗ РЕСПУБЛИКАСЫНЫН МЫЙЗАМДАРЫ БОЮНЧА ИШКЕРДИК ИШТИН АТААНДАШТЫГЫН КОРГООНУН НЕГИЗГИ ПРИНЦИПТЕРИ</w:t>
      </w:r>
    </w:p>
    <w:p w:rsidR="000A68ED" w:rsidRDefault="007B07F0">
      <w:pPr>
        <w:spacing w:after="0" w:line="240" w:lineRule="auto"/>
        <w:rPr>
          <w:rFonts w:ascii="Times New Roman" w:hAnsi="Times New Roman"/>
          <w:b/>
          <w:sz w:val="28"/>
          <w:szCs w:val="28"/>
          <w:lang w:val="ky-KG"/>
        </w:rPr>
      </w:pPr>
      <w:r>
        <w:rPr>
          <w:rFonts w:ascii="Times New Roman" w:hAnsi="Times New Roman"/>
          <w:b/>
          <w:sz w:val="28"/>
          <w:szCs w:val="28"/>
          <w:lang w:val="ky-KG"/>
        </w:rPr>
        <w:t xml:space="preserve">3.1 Кыргыз </w:t>
      </w:r>
      <w:r>
        <w:rPr>
          <w:rFonts w:ascii="Times New Roman" w:hAnsi="Times New Roman"/>
          <w:b/>
          <w:sz w:val="28"/>
          <w:szCs w:val="28"/>
          <w:lang w:val="ky-KG"/>
        </w:rPr>
        <w:t>Республикасындагы ак ниет эмес атаандаштык менен күрөшүүнүн укуктук механизми катары принциптердин ролу жана мааниси</w:t>
      </w:r>
    </w:p>
    <w:p w:rsidR="000A68ED" w:rsidRDefault="000A68ED">
      <w:pPr>
        <w:spacing w:after="0" w:line="240" w:lineRule="auto"/>
        <w:ind w:firstLine="567"/>
        <w:rPr>
          <w:rFonts w:ascii="Times New Roman" w:eastAsia="Times New Roman" w:hAnsi="Times New Roman"/>
          <w:sz w:val="28"/>
          <w:szCs w:val="28"/>
          <w:lang w:val="ky-KG"/>
        </w:rPr>
      </w:pPr>
    </w:p>
    <w:p w:rsidR="000A68ED" w:rsidRDefault="007B07F0">
      <w:pPr>
        <w:spacing w:after="0" w:line="240" w:lineRule="auto"/>
        <w:ind w:firstLine="567"/>
        <w:rPr>
          <w:rFonts w:ascii="Times New Roman" w:hAnsi="Times New Roman"/>
          <w:b/>
          <w:sz w:val="28"/>
          <w:szCs w:val="28"/>
          <w:shd w:val="clear" w:color="auto" w:fill="FFFFFF"/>
          <w:lang w:val="ky-KG"/>
        </w:rPr>
      </w:pPr>
      <w:r>
        <w:rPr>
          <w:rFonts w:ascii="Times New Roman" w:eastAsia="Times New Roman" w:hAnsi="Times New Roman"/>
          <w:sz w:val="28"/>
          <w:szCs w:val="28"/>
          <w:lang w:val="ky-KG"/>
        </w:rPr>
        <w:t>Атамекендик мыйзамдарда атаандаштыктын так белгиленген принциптери жок, аларды ишкердик ишмердүүлүктүн негиз салуучу башталышы катары каро</w:t>
      </w:r>
      <w:r>
        <w:rPr>
          <w:rFonts w:ascii="Times New Roman" w:eastAsia="Times New Roman" w:hAnsi="Times New Roman"/>
          <w:sz w:val="28"/>
          <w:szCs w:val="28"/>
          <w:lang w:val="ky-KG"/>
        </w:rPr>
        <w:t xml:space="preserve">о керек. Ушуга байланыштуу бул эмгекте “Атаандаштык жөнүндө” Кыргыз Республикасынын Мыйзамына киргизүү сунушталып жаткан бир катар принциптер </w:t>
      </w:r>
      <w:r>
        <w:rPr>
          <w:rFonts w:ascii="Times New Roman" w:eastAsia="Times New Roman" w:hAnsi="Times New Roman"/>
          <w:sz w:val="28"/>
          <w:szCs w:val="28"/>
          <w:lang w:val="ky-KG"/>
        </w:rPr>
        <w:lastRenderedPageBreak/>
        <w:t xml:space="preserve">түзүлгөн. Ушул Мыйзамдын 2-беренесинин негизинде </w:t>
      </w:r>
      <w:r>
        <w:rPr>
          <w:rFonts w:ascii="Times New Roman" w:eastAsia="Times New Roman" w:hAnsi="Times New Roman"/>
          <w:b/>
          <w:sz w:val="28"/>
          <w:szCs w:val="28"/>
          <w:lang w:val="ky-KG"/>
        </w:rPr>
        <w:t>монополияга каршы мыйзамдарды колдонууда тең укуктуулук принцибин</w:t>
      </w:r>
      <w:r>
        <w:rPr>
          <w:rFonts w:ascii="Times New Roman" w:eastAsia="Times New Roman" w:hAnsi="Times New Roman"/>
          <w:b/>
          <w:sz w:val="28"/>
          <w:szCs w:val="28"/>
          <w:lang w:val="ky-KG"/>
        </w:rPr>
        <w:t xml:space="preserve"> жарыялоого болот</w:t>
      </w:r>
      <w:r>
        <w:rPr>
          <w:rFonts w:ascii="Times New Roman" w:eastAsia="Times New Roman" w:hAnsi="Times New Roman"/>
          <w:sz w:val="28"/>
          <w:szCs w:val="28"/>
          <w:lang w:val="ky-KG"/>
        </w:rPr>
        <w:t xml:space="preserve">. "Атаандаштык жөнүндө" Кыргыз Республикасынын Мыйзамынын 9. 16. 18-1-беренелеринин жыйындысынын негизинде төмөнкүдөй </w:t>
      </w:r>
      <w:r>
        <w:rPr>
          <w:rFonts w:ascii="Times New Roman" w:eastAsia="Times New Roman" w:hAnsi="Times New Roman"/>
          <w:b/>
          <w:sz w:val="28"/>
          <w:szCs w:val="28"/>
          <w:lang w:val="ky-KG"/>
        </w:rPr>
        <w:t>принцип - мамлекеттик бийлик органдарынын атаандаштыкка каршы аракеттерине (аракетсиздигине) тыюу салуу принциби формулир</w:t>
      </w:r>
      <w:r>
        <w:rPr>
          <w:rFonts w:ascii="Times New Roman" w:eastAsia="Times New Roman" w:hAnsi="Times New Roman"/>
          <w:b/>
          <w:sz w:val="28"/>
          <w:szCs w:val="28"/>
          <w:lang w:val="ky-KG"/>
        </w:rPr>
        <w:t>овкаланышы мүмкүн.</w:t>
      </w:r>
      <w:r>
        <w:rPr>
          <w:rFonts w:ascii="Times New Roman" w:eastAsia="Times New Roman" w:hAnsi="Times New Roman"/>
          <w:sz w:val="28"/>
          <w:szCs w:val="28"/>
          <w:lang w:val="ky-KG"/>
        </w:rPr>
        <w:t xml:space="preserve"> </w:t>
      </w:r>
      <w:r>
        <w:rPr>
          <w:rFonts w:ascii="Times New Roman" w:hAnsi="Times New Roman"/>
          <w:sz w:val="28"/>
          <w:szCs w:val="28"/>
        </w:rPr>
        <w:t>Рыноктук экономиканын нормалдуу иштешинин маанилуу шарттарынын бири — экономикалык концентрацияга мамлекеттик к</w:t>
      </w:r>
      <w:r>
        <w:rPr>
          <w:rFonts w:ascii="Times New Roman" w:hAnsi="Times New Roman"/>
          <w:sz w:val="28"/>
          <w:szCs w:val="28"/>
          <w:lang w:val="ky-KG"/>
        </w:rPr>
        <w:t>өзөмөлдөө</w:t>
      </w:r>
      <w:r>
        <w:rPr>
          <w:rFonts w:ascii="Times New Roman" w:hAnsi="Times New Roman"/>
          <w:sz w:val="28"/>
          <w:szCs w:val="28"/>
        </w:rPr>
        <w:t>.</w:t>
      </w:r>
      <w:r>
        <w:rPr>
          <w:rFonts w:ascii="Times New Roman" w:hAnsi="Times New Roman"/>
          <w:sz w:val="28"/>
          <w:szCs w:val="28"/>
          <w:lang w:val="ky-KG"/>
        </w:rPr>
        <w:t xml:space="preserve"> Ошондуктан атаандаштыктын кезектеги принцибин – </w:t>
      </w:r>
      <w:r>
        <w:rPr>
          <w:rFonts w:ascii="Times New Roman" w:hAnsi="Times New Roman"/>
          <w:b/>
          <w:sz w:val="28"/>
          <w:szCs w:val="28"/>
          <w:lang w:val="ky-KG"/>
        </w:rPr>
        <w:t xml:space="preserve">экономикалык концентрацияны мамлекеттик көзөмөлдөө принцибин иштеп </w:t>
      </w:r>
      <w:r>
        <w:rPr>
          <w:rFonts w:ascii="Times New Roman" w:hAnsi="Times New Roman"/>
          <w:b/>
          <w:sz w:val="28"/>
          <w:szCs w:val="28"/>
          <w:lang w:val="ky-KG"/>
        </w:rPr>
        <w:t>чыгууга болот</w:t>
      </w:r>
      <w:r>
        <w:rPr>
          <w:rFonts w:ascii="Times New Roman" w:hAnsi="Times New Roman"/>
          <w:sz w:val="28"/>
          <w:szCs w:val="28"/>
          <w:lang w:val="ky-KG"/>
        </w:rPr>
        <w:t xml:space="preserve">". Кара ниет атаандаштык үчүн жоопкерчиликти караган укуктук ченемдер Кыргыз Республикасынын мыйзамдарында өз ордун табат. Ошондуктан атаандаштыктын төмөнкү принциби </w:t>
      </w:r>
      <w:r>
        <w:rPr>
          <w:rFonts w:ascii="Times New Roman" w:hAnsi="Times New Roman"/>
          <w:b/>
          <w:sz w:val="28"/>
          <w:szCs w:val="28"/>
          <w:lang w:val="ky-KG"/>
        </w:rPr>
        <w:t>атаандаштыкка каршы аракеттерди жасоо үчүн жоопкерчилик принцибин колдонот</w:t>
      </w:r>
      <w:r>
        <w:rPr>
          <w:rFonts w:ascii="Times New Roman" w:eastAsia="Times New Roman" w:hAnsi="Times New Roman"/>
          <w:b/>
          <w:sz w:val="28"/>
          <w:szCs w:val="28"/>
          <w:lang w:val="ky-KG"/>
        </w:rPr>
        <w:t>.</w:t>
      </w:r>
      <w:r>
        <w:rPr>
          <w:rFonts w:ascii="Times New Roman" w:hAnsi="Times New Roman"/>
          <w:color w:val="FF0000"/>
          <w:sz w:val="28"/>
          <w:szCs w:val="28"/>
          <w:lang w:val="ky-KG"/>
        </w:rPr>
        <w:t xml:space="preserve"> </w:t>
      </w:r>
      <w:r>
        <w:rPr>
          <w:rFonts w:ascii="Times New Roman" w:eastAsia="Times New Roman" w:hAnsi="Times New Roman"/>
          <w:sz w:val="28"/>
          <w:szCs w:val="28"/>
          <w:lang w:val="ky-KG"/>
        </w:rPr>
        <w:t>Т</w:t>
      </w:r>
      <w:r>
        <w:rPr>
          <w:rFonts w:ascii="Times New Roman" w:eastAsia="Times New Roman" w:hAnsi="Times New Roman"/>
          <w:sz w:val="28"/>
          <w:szCs w:val="28"/>
          <w:lang w:val="ky-KG"/>
        </w:rPr>
        <w:t xml:space="preserve">овардык рыноктордогу атаандаштыктын абалын талдоо өлкөнүн өнүгүшүнө салым кошкон тиешелүү мамлекеттик органдардын жана уюмдардын кызматташтыгы менен жүзөгө ашырылат. Бул атаандаштыктын кезектеги принцибин </w:t>
      </w:r>
      <w:r>
        <w:rPr>
          <w:rFonts w:ascii="Times New Roman" w:eastAsia="Times New Roman" w:hAnsi="Times New Roman"/>
          <w:b/>
          <w:sz w:val="28"/>
          <w:szCs w:val="28"/>
          <w:lang w:val="ky-KG"/>
        </w:rPr>
        <w:t>– кара ниет атаандаштыкка жол бербөөдө натыйжалуу к</w:t>
      </w:r>
      <w:r>
        <w:rPr>
          <w:rFonts w:ascii="Times New Roman" w:eastAsia="Times New Roman" w:hAnsi="Times New Roman"/>
          <w:b/>
          <w:sz w:val="28"/>
          <w:szCs w:val="28"/>
          <w:lang w:val="ky-KG"/>
        </w:rPr>
        <w:t>ызматташуу принцибин таанууну шарттайт</w:t>
      </w:r>
      <w:r>
        <w:rPr>
          <w:rFonts w:ascii="Times New Roman" w:eastAsia="Times New Roman" w:hAnsi="Times New Roman"/>
          <w:sz w:val="28"/>
          <w:szCs w:val="28"/>
          <w:lang w:val="ky-KG"/>
        </w:rPr>
        <w:t>.</w:t>
      </w:r>
      <w:r>
        <w:rPr>
          <w:rFonts w:ascii="Times New Roman" w:hAnsi="Times New Roman"/>
          <w:color w:val="FF0000"/>
          <w:sz w:val="28"/>
          <w:szCs w:val="28"/>
          <w:lang w:val="ky-KG"/>
        </w:rPr>
        <w:t xml:space="preserve"> </w:t>
      </w:r>
      <w:r>
        <w:rPr>
          <w:rFonts w:ascii="Times New Roman" w:eastAsia="Times New Roman" w:hAnsi="Times New Roman"/>
          <w:sz w:val="28"/>
          <w:szCs w:val="28"/>
          <w:shd w:val="clear" w:color="auto" w:fill="FFFFFF"/>
          <w:lang w:val="ky-KG"/>
        </w:rPr>
        <w:t xml:space="preserve">Чарбакер субъекттерге карата мамлекеттик органдардын актыларынын жана иш-аракеттеринин ачыктыгы үчүн маалыматтык ачыктыкты камсыз кылуу зарыл. </w:t>
      </w:r>
      <w:r>
        <w:rPr>
          <w:rFonts w:ascii="Times New Roman" w:hAnsi="Times New Roman"/>
          <w:sz w:val="28"/>
          <w:szCs w:val="28"/>
          <w:shd w:val="clear" w:color="auto" w:fill="FFFFFF"/>
          <w:lang w:val="ky-KG"/>
        </w:rPr>
        <w:t>Бул үчүн атаандаштыктын төмөнкү принциби-</w:t>
      </w:r>
      <w:r>
        <w:rPr>
          <w:rFonts w:ascii="Times New Roman" w:hAnsi="Times New Roman"/>
          <w:b/>
          <w:sz w:val="28"/>
          <w:szCs w:val="28"/>
          <w:shd w:val="clear" w:color="auto" w:fill="FFFFFF"/>
          <w:lang w:val="ky-KG"/>
        </w:rPr>
        <w:t>атаандаштык чөйрөсүндөгү мамлеке</w:t>
      </w:r>
      <w:r>
        <w:rPr>
          <w:rFonts w:ascii="Times New Roman" w:hAnsi="Times New Roman"/>
          <w:b/>
          <w:sz w:val="28"/>
          <w:szCs w:val="28"/>
          <w:shd w:val="clear" w:color="auto" w:fill="FFFFFF"/>
          <w:lang w:val="ky-KG"/>
        </w:rPr>
        <w:t>ттик саясаттын маалыматтык ачыктык принциби сунушталат.</w:t>
      </w:r>
    </w:p>
    <w:p w:rsidR="000A68ED" w:rsidRPr="00E91344" w:rsidRDefault="007B07F0">
      <w:pPr>
        <w:spacing w:after="0" w:line="240" w:lineRule="auto"/>
        <w:rPr>
          <w:rFonts w:ascii="Times New Roman" w:hAnsi="Times New Roman"/>
          <w:sz w:val="28"/>
          <w:szCs w:val="28"/>
          <w:shd w:val="clear" w:color="auto" w:fill="FFFFFF"/>
          <w:lang w:val="ky-KG"/>
        </w:rPr>
      </w:pPr>
      <w:r>
        <w:rPr>
          <w:rFonts w:ascii="Times New Roman" w:hAnsi="Times New Roman"/>
          <w:b/>
          <w:sz w:val="28"/>
          <w:szCs w:val="28"/>
          <w:shd w:val="clear" w:color="auto" w:fill="FFFFFF"/>
          <w:lang w:val="ky-KG"/>
        </w:rPr>
        <w:t xml:space="preserve">   </w:t>
      </w:r>
    </w:p>
    <w:p w:rsidR="000A68ED" w:rsidRPr="00E91344" w:rsidRDefault="007B07F0">
      <w:pPr>
        <w:spacing w:after="0" w:line="240" w:lineRule="auto"/>
        <w:rPr>
          <w:rFonts w:ascii="Times New Roman" w:hAnsi="Times New Roman"/>
          <w:b/>
          <w:bCs/>
          <w:sz w:val="30"/>
          <w:szCs w:val="30"/>
          <w:lang w:val="ky-KG"/>
        </w:rPr>
      </w:pPr>
      <w:r w:rsidRPr="00E91344">
        <w:rPr>
          <w:rFonts w:ascii="Times New Roman" w:hAnsi="Times New Roman"/>
          <w:b/>
          <w:sz w:val="30"/>
          <w:szCs w:val="30"/>
          <w:lang w:val="ky-KG"/>
        </w:rPr>
        <w:t xml:space="preserve">3.2. </w:t>
      </w:r>
      <w:r w:rsidRPr="00E91344">
        <w:rPr>
          <w:rFonts w:ascii="Times New Roman" w:hAnsi="Times New Roman"/>
          <w:b/>
          <w:bCs/>
          <w:sz w:val="30"/>
          <w:szCs w:val="30"/>
          <w:lang w:val="ky-KG"/>
        </w:rPr>
        <w:t>Бизнес жүргүзүү эркиндиги</w:t>
      </w:r>
    </w:p>
    <w:p w:rsidR="000A68ED" w:rsidRPr="00E91344" w:rsidRDefault="007B07F0">
      <w:pPr>
        <w:spacing w:after="0" w:line="240" w:lineRule="auto"/>
        <w:rPr>
          <w:rFonts w:ascii="Times New Roman" w:hAnsi="Times New Roman"/>
          <w:b/>
          <w:bCs/>
          <w:sz w:val="30"/>
          <w:szCs w:val="30"/>
          <w:lang w:val="ky-KG"/>
        </w:rPr>
      </w:pPr>
      <w:r w:rsidRPr="00E91344">
        <w:rPr>
          <w:rFonts w:ascii="Times New Roman" w:hAnsi="Times New Roman"/>
          <w:b/>
          <w:bCs/>
          <w:sz w:val="30"/>
          <w:szCs w:val="30"/>
          <w:lang w:val="ky-KG"/>
        </w:rPr>
        <w:t>атаандаштыктын укуктук мамилелерин жөнгө салуунун негизги принциптеринин бири катары</w:t>
      </w:r>
    </w:p>
    <w:p w:rsidR="000A68ED" w:rsidRDefault="007B07F0">
      <w:pPr>
        <w:spacing w:after="0" w:line="240" w:lineRule="auto"/>
        <w:rPr>
          <w:rFonts w:ascii="Times New Roman" w:hAnsi="Times New Roman"/>
          <w:i/>
          <w:sz w:val="28"/>
          <w:szCs w:val="28"/>
          <w:lang w:eastAsia="ru-RU"/>
        </w:rPr>
      </w:pPr>
      <w:r w:rsidRPr="00E91344">
        <w:rPr>
          <w:rFonts w:ascii="Times New Roman" w:hAnsi="Times New Roman"/>
          <w:b/>
          <w:sz w:val="30"/>
          <w:szCs w:val="30"/>
          <w:lang w:val="ky-KG"/>
        </w:rPr>
        <w:t xml:space="preserve"> </w:t>
      </w:r>
      <w:r>
        <w:rPr>
          <w:rFonts w:ascii="Times New Roman" w:hAnsi="Times New Roman"/>
          <w:sz w:val="28"/>
          <w:szCs w:val="28"/>
          <w:lang w:eastAsia="ru-RU"/>
        </w:rPr>
        <w:t>Чет мамлекеттердин да, КМШ мамлекеттеринин мыйзамдарында да ишкердикти жүргүзүү</w:t>
      </w:r>
      <w:r>
        <w:rPr>
          <w:rFonts w:ascii="Times New Roman" w:hAnsi="Times New Roman"/>
          <w:sz w:val="28"/>
          <w:szCs w:val="28"/>
          <w:lang w:eastAsia="ru-RU"/>
        </w:rPr>
        <w:t xml:space="preserve"> эркиндиги принциби сакталат. Муну Люксембургда иштеп жаткан Европа сотунун чечимдериндеги конкреттүү иштерден көрүүгө болот. Европа соту жеке ишкердикти жүргүзүү эркиндигинин принцибин төмөнкүдөй түшүнүү керек деп жарыялайт: 1) ишти же кесипти тандоо эрки</w:t>
      </w:r>
      <w:r>
        <w:rPr>
          <w:rFonts w:ascii="Times New Roman" w:hAnsi="Times New Roman"/>
          <w:sz w:val="28"/>
          <w:szCs w:val="28"/>
          <w:lang w:eastAsia="ru-RU"/>
        </w:rPr>
        <w:t>ндиги; 2) мыйзамсыз атаандаштыктан эркиндик; 3) мыйзам тарабынан тыюу салынбаган бардык нерсени жасоонун жалпы эркиндиги.</w:t>
      </w:r>
      <w:r>
        <w:rPr>
          <w:rFonts w:ascii="Times New Roman" w:hAnsi="Times New Roman"/>
          <w:sz w:val="28"/>
          <w:szCs w:val="28"/>
          <w:lang w:val="ky-KG" w:eastAsia="ru-RU"/>
        </w:rPr>
        <w:t xml:space="preserve"> 1999</w:t>
      </w:r>
      <w:r>
        <w:rPr>
          <w:rFonts w:ascii="Times New Roman" w:hAnsi="Times New Roman"/>
          <w:sz w:val="28"/>
          <w:szCs w:val="28"/>
          <w:lang w:val="ky-KG"/>
        </w:rPr>
        <w:t>-жылдын 18-апрелиндеги Швейцария Конфедерациясынын союздук Конституциясы экономикалык эркиндикти "кесипти эркин тандоо, ошондой эл</w:t>
      </w:r>
      <w:r>
        <w:rPr>
          <w:rFonts w:ascii="Times New Roman" w:hAnsi="Times New Roman"/>
          <w:sz w:val="28"/>
          <w:szCs w:val="28"/>
          <w:lang w:val="ky-KG"/>
        </w:rPr>
        <w:t xml:space="preserve">е жеке - чарбалык сатып алуу ишмердүүлүгүнө эркин жетүү жана аны эркин ишке ашыруу"катары ачып берет. </w:t>
      </w:r>
      <w:r>
        <w:rPr>
          <w:rFonts w:ascii="Times New Roman" w:hAnsi="Times New Roman"/>
          <w:spacing w:val="-2"/>
          <w:sz w:val="28"/>
          <w:szCs w:val="28"/>
          <w:lang w:val="ky-KG"/>
        </w:rPr>
        <w:t>1949-жылдын 23-майындагы Германия Федеративдүү Республикасынын негизги Мыйзамында ишкердик эркиндиги жөнүндө түздөн-түз сөз жок, бирок 9-беренесинин 3-пун</w:t>
      </w:r>
      <w:r>
        <w:rPr>
          <w:rFonts w:ascii="Times New Roman" w:hAnsi="Times New Roman"/>
          <w:spacing w:val="-2"/>
          <w:sz w:val="28"/>
          <w:szCs w:val="28"/>
          <w:lang w:val="ky-KG"/>
        </w:rPr>
        <w:t xml:space="preserve">ктунда "ар бир жаранга жана бардык кесиптердин өкүлдөрүнө Эмгек жана экономикалык мамилелерди сактоо жана өнүктүрүү максатында бирикмелерди түзүү укугу кепилденет. </w:t>
      </w:r>
      <w:r>
        <w:rPr>
          <w:rFonts w:ascii="Times New Roman" w:hAnsi="Times New Roman"/>
          <w:sz w:val="28"/>
          <w:szCs w:val="28"/>
          <w:lang w:val="ky-KG"/>
        </w:rPr>
        <w:t xml:space="preserve">Бул укукту чектөө же ага жол бербөө максатында кандайдыр бир иш — </w:t>
      </w:r>
      <w:r>
        <w:rPr>
          <w:rFonts w:ascii="Times New Roman" w:hAnsi="Times New Roman"/>
          <w:sz w:val="28"/>
          <w:szCs w:val="28"/>
          <w:lang w:val="ky-KG"/>
        </w:rPr>
        <w:lastRenderedPageBreak/>
        <w:t>аракеттер жараксыз болуп с</w:t>
      </w:r>
      <w:r>
        <w:rPr>
          <w:rFonts w:ascii="Times New Roman" w:hAnsi="Times New Roman"/>
          <w:sz w:val="28"/>
          <w:szCs w:val="28"/>
          <w:lang w:val="ky-KG"/>
        </w:rPr>
        <w:t>аналат жана ага багытталган иш-аракеттер мыйзамга каршы келет". Ошентип, бул Мыйзам социалдык адилеттүүлүк жана социалдык жоопкерчилик идеясын чагылдырат, ишкердиктин социалдык жана экономикалык функциясы Венесуэла Боливария Республикасынын Конституциясынд</w:t>
      </w:r>
      <w:r>
        <w:rPr>
          <w:rFonts w:ascii="Times New Roman" w:hAnsi="Times New Roman"/>
          <w:sz w:val="28"/>
          <w:szCs w:val="28"/>
          <w:lang w:val="ky-KG"/>
        </w:rPr>
        <w:t xml:space="preserve">а 1999-жылдын 30-декабрында бекитилген. </w:t>
      </w:r>
      <w:r>
        <w:rPr>
          <w:rFonts w:ascii="Times New Roman" w:hAnsi="Times New Roman"/>
          <w:sz w:val="28"/>
          <w:szCs w:val="28"/>
        </w:rPr>
        <w:t>Жеке ишкердиктин эркиндигинин принциби Конституцияда, Граждандык кодексте, ошондой эле Казакстан Республикасынын Ишкердик кодексинде бекемделген. Ошол эле документтерде мамлекет тарабынан коргоо жана колдоо көрсөтүлө</w:t>
      </w:r>
      <w:r>
        <w:rPr>
          <w:rFonts w:ascii="Times New Roman" w:hAnsi="Times New Roman"/>
          <w:sz w:val="28"/>
          <w:szCs w:val="28"/>
        </w:rPr>
        <w:t xml:space="preserve">т. Башкача айтканда, көпчүлүк мамлекеттердин, биринчи кезекте рынок экономикасы өнүккөн өлкөлөрдүн конституциялык актыларында тигил же бул формада ишкердиктин эркиндиги бекитилген. </w:t>
      </w:r>
      <w:r>
        <w:rPr>
          <w:rFonts w:ascii="Times New Roman" w:hAnsi="Times New Roman"/>
          <w:sz w:val="28"/>
          <w:szCs w:val="28"/>
          <w:lang w:eastAsia="ru-RU"/>
        </w:rPr>
        <w:t>Эгерде Кыргыз Республикасынын Конституциясынын жоболорун россиялык мыйзамда</w:t>
      </w:r>
      <w:r>
        <w:rPr>
          <w:rFonts w:ascii="Times New Roman" w:hAnsi="Times New Roman"/>
          <w:sz w:val="28"/>
          <w:szCs w:val="28"/>
          <w:lang w:eastAsia="ru-RU"/>
        </w:rPr>
        <w:t>р менен салыштыруу үчүн талдай турган болсок, анда ишкердикти жүргүзүү эркиндиги принцибин чагылдырган укуктук ченемдердин өз ара байланышын жана окшоштугун да көрүүгө болот.</w:t>
      </w:r>
      <w:r>
        <w:rPr>
          <w:rFonts w:ascii="Times New Roman" w:hAnsi="Times New Roman"/>
          <w:sz w:val="28"/>
          <w:szCs w:val="28"/>
          <w:lang w:val="ky-KG" w:eastAsia="ru-RU"/>
        </w:rPr>
        <w:t xml:space="preserve"> Кыргыз Республикасынын Конституциясынын 17-беренесинин 1-пунктунда мамлекет эконо</w:t>
      </w:r>
      <w:r>
        <w:rPr>
          <w:rFonts w:ascii="Times New Roman" w:hAnsi="Times New Roman"/>
          <w:sz w:val="28"/>
          <w:szCs w:val="28"/>
          <w:lang w:val="ky-KG" w:eastAsia="ru-RU"/>
        </w:rPr>
        <w:t>микалык иштин ар кандай формаларын өнүктүрүү үчүн шарттарды түзөт деген жобо бекитилген. Ушул эле берененин 3-пунктунда мамлекеттин инвестицияларды жана инвестициялык иштин субъекттерин коргоого кепилдик берүү милдети белгиленген. Кыргыз Республикасынын Ко</w:t>
      </w:r>
      <w:r>
        <w:rPr>
          <w:rFonts w:ascii="Times New Roman" w:hAnsi="Times New Roman"/>
          <w:sz w:val="28"/>
          <w:szCs w:val="28"/>
          <w:lang w:val="ky-KG" w:eastAsia="ru-RU"/>
        </w:rPr>
        <w:t>нституциясынын 15-беренесинде жеке менчикти таануунун, ошондой эле менчиктин ар кандай формаларынын көп түрдүүлүгүн таануунун эң маанилүү принциби түшүндүрүлөт. Ошол эле учурда Конституцияда менчик кол тийгис, ар бир адам экономикалык эркиндикке, өзүнүн жө</w:t>
      </w:r>
      <w:r>
        <w:rPr>
          <w:rFonts w:ascii="Times New Roman" w:hAnsi="Times New Roman"/>
          <w:sz w:val="28"/>
          <w:szCs w:val="28"/>
          <w:lang w:val="ky-KG" w:eastAsia="ru-RU"/>
        </w:rPr>
        <w:t xml:space="preserve">ндөмдүүлүгүн жана мүлкүн мыйзам тарабынан тыюу салынбаган ар кандай экономикалык иш үчүн эркин пайдаланууга укуктуу деп жарыяланат. Ишкердик кылуу эркиндигинин эң толук жана кеңири конституциялык ченемдери ачылып, төмөндөгү мыйзамдарда бекемделген: </w:t>
      </w:r>
      <w:r>
        <w:rPr>
          <w:rFonts w:ascii="Times New Roman" w:hAnsi="Times New Roman"/>
          <w:i/>
          <w:sz w:val="28"/>
          <w:szCs w:val="28"/>
          <w:lang w:val="ky-KG" w:eastAsia="ru-RU"/>
        </w:rPr>
        <w:t xml:space="preserve">Кыргыз </w:t>
      </w:r>
      <w:r>
        <w:rPr>
          <w:rFonts w:ascii="Times New Roman" w:hAnsi="Times New Roman"/>
          <w:i/>
          <w:sz w:val="28"/>
          <w:szCs w:val="28"/>
          <w:lang w:val="ky-KG" w:eastAsia="ru-RU"/>
        </w:rPr>
        <w:t>Республикасынын 1996-жылдын 8-майындагы Граждандык кодекси; "Ишкерлердин укуктарын коргоо жөнүндө" Кыргыз Республикасынын 2001-жылдын 1-февралындагы No 15 Мыйзамы (КР 2017-жылдын 28-июлундагы No 152 Мыйзамынын редакциясына ылайык); “Атаандаштык жөнүндө” Кы</w:t>
      </w:r>
      <w:r>
        <w:rPr>
          <w:rFonts w:ascii="Times New Roman" w:hAnsi="Times New Roman"/>
          <w:i/>
          <w:sz w:val="28"/>
          <w:szCs w:val="28"/>
          <w:lang w:val="ky-KG" w:eastAsia="ru-RU"/>
        </w:rPr>
        <w:t>ргыз Республикасынын Мыйзамы 2011-жылдын 22-июлундагы No 116 (КР 2019-жылдын 22-июлундагы No 96 Мыйзамынын редакциясына ылайык); Кыргыз Республикасынын 2008-жылдын 5-апрелиндеги № 55 "Ишкердик ишти жөнгө салуунун ченемдик укуктук базасын оптималдаштыруу жө</w:t>
      </w:r>
      <w:r>
        <w:rPr>
          <w:rFonts w:ascii="Times New Roman" w:hAnsi="Times New Roman"/>
          <w:i/>
          <w:sz w:val="28"/>
          <w:szCs w:val="28"/>
          <w:lang w:val="ky-KG" w:eastAsia="ru-RU"/>
        </w:rPr>
        <w:t>нүндө" Мыйзамы</w:t>
      </w:r>
      <w:r>
        <w:rPr>
          <w:rFonts w:ascii="Times New Roman" w:hAnsi="Times New Roman"/>
          <w:sz w:val="28"/>
          <w:szCs w:val="28"/>
          <w:lang w:val="ky-KG" w:eastAsia="ru-RU"/>
        </w:rPr>
        <w:t>. Бул мыйзамдар атаандаштыкты коргоонун жана өнүктүрүүнүн уюштуруучулук-укуктук негиздерин аныктайт жана монополиялык ишмердүүлүккө жана кара ниет атаандаштыкка бөгөт коюуга, чектөөгө, бөгөт коюуга, ошондой эле Кыргыз Республикасында рыноктор</w:t>
      </w:r>
      <w:r>
        <w:rPr>
          <w:rFonts w:ascii="Times New Roman" w:hAnsi="Times New Roman"/>
          <w:sz w:val="28"/>
          <w:szCs w:val="28"/>
          <w:lang w:val="ky-KG" w:eastAsia="ru-RU"/>
        </w:rPr>
        <w:t xml:space="preserve">ду түзүү жана натыйжалуу иштөө үчүн шарттарды камсыз кылууга багытталган. </w:t>
      </w:r>
      <w:r>
        <w:rPr>
          <w:rFonts w:ascii="Times New Roman" w:hAnsi="Times New Roman"/>
          <w:sz w:val="28"/>
          <w:szCs w:val="28"/>
          <w:lang w:val="ky-KG"/>
        </w:rPr>
        <w:t xml:space="preserve">Башка жагынан алып караганда, Кыргыз Республикасынын мыйзамдарында ишкердик жүргүзүү эркиндигин чектеген бир катар ченемдер бар, атап айтканда, ишкерлердин иш-аракет эркиндиги </w:t>
      </w:r>
      <w:r>
        <w:rPr>
          <w:rFonts w:ascii="Times New Roman" w:hAnsi="Times New Roman"/>
          <w:i/>
          <w:sz w:val="28"/>
          <w:szCs w:val="28"/>
          <w:lang w:val="ky-KG"/>
        </w:rPr>
        <w:t>«Атаан</w:t>
      </w:r>
      <w:r>
        <w:rPr>
          <w:rFonts w:ascii="Times New Roman" w:hAnsi="Times New Roman"/>
          <w:i/>
          <w:sz w:val="28"/>
          <w:szCs w:val="28"/>
          <w:lang w:val="ky-KG"/>
        </w:rPr>
        <w:t>даштык жөнүндө»</w:t>
      </w:r>
      <w:r>
        <w:rPr>
          <w:rFonts w:ascii="Times New Roman" w:hAnsi="Times New Roman"/>
          <w:sz w:val="28"/>
          <w:szCs w:val="28"/>
          <w:lang w:val="ky-KG"/>
        </w:rPr>
        <w:t xml:space="preserve"> Кыргыз Республикасынын Мыйзамы менен чектелет. рынокто аны ээлеген чарба жүргүзүүчү субъекттердин үстөмдүк абалын кыянаттык </w:t>
      </w:r>
      <w:r>
        <w:rPr>
          <w:rFonts w:ascii="Times New Roman" w:hAnsi="Times New Roman"/>
          <w:sz w:val="28"/>
          <w:szCs w:val="28"/>
          <w:lang w:val="ky-KG"/>
        </w:rPr>
        <w:lastRenderedPageBreak/>
        <w:t>менен пайдаланууга тыюу салынган эрежелерге ылайык башка чарба жүргүзүүчү субъекттердин кызыкчылыктарына шек келтири</w:t>
      </w:r>
      <w:r>
        <w:rPr>
          <w:rFonts w:ascii="Times New Roman" w:hAnsi="Times New Roman"/>
          <w:sz w:val="28"/>
          <w:szCs w:val="28"/>
          <w:lang w:val="ky-KG"/>
        </w:rPr>
        <w:t>ши мүмкүн (6-берене).</w:t>
      </w:r>
      <w:r>
        <w:rPr>
          <w:rFonts w:ascii="Times New Roman" w:hAnsi="Times New Roman"/>
          <w:sz w:val="28"/>
          <w:szCs w:val="28"/>
          <w:lang w:val="ky-KG" w:eastAsia="ru-RU"/>
        </w:rPr>
        <w:t xml:space="preserve"> Чарба жүргүзүүчү субъекттерге атаандаштыкты чектеген өз ара келишимдерди түзүүгө да тыюу салынат (7-статья). Ишкердик кылуу эркиндигин чектөөнүн дагы бир түрү болуп Кыргыз Республикасынын мыйзамдарында, тагыраак айтканда, анын айрым т</w:t>
      </w:r>
      <w:r>
        <w:rPr>
          <w:rFonts w:ascii="Times New Roman" w:hAnsi="Times New Roman"/>
          <w:sz w:val="28"/>
          <w:szCs w:val="28"/>
          <w:lang w:val="ky-KG" w:eastAsia="ru-RU"/>
        </w:rPr>
        <w:t>үрлөрүндө</w:t>
      </w:r>
      <w:r>
        <w:rPr>
          <w:rFonts w:ascii="Times New Roman" w:hAnsi="Times New Roman"/>
          <w:sz w:val="28"/>
          <w:szCs w:val="28"/>
          <w:lang w:val="ky-KG" w:eastAsia="ru-RU"/>
        </w:rPr>
        <w:t xml:space="preserve"> каралган ишкердик ишти лицензиялоо саналат </w:t>
      </w:r>
      <w:r>
        <w:rPr>
          <w:rFonts w:ascii="Times New Roman" w:hAnsi="Times New Roman"/>
          <w:i/>
          <w:sz w:val="28"/>
          <w:szCs w:val="28"/>
          <w:lang w:val="ky-KG" w:eastAsia="ru-RU"/>
        </w:rPr>
        <w:t>[«Кыргыз Республикасындагы лицензиялык-уруксат берүү тутуму жөнүндө» Кыргыз Республикасынын Мыйзамы</w:t>
      </w:r>
      <w:r>
        <w:rPr>
          <w:rFonts w:ascii="Times New Roman" w:hAnsi="Times New Roman"/>
          <w:sz w:val="28"/>
          <w:szCs w:val="28"/>
          <w:lang w:val="ky-KG" w:eastAsia="ru-RU"/>
        </w:rPr>
        <w:t xml:space="preserve">]. </w:t>
      </w:r>
      <w:r>
        <w:rPr>
          <w:rFonts w:ascii="Times New Roman" w:hAnsi="Times New Roman"/>
          <w:sz w:val="28"/>
          <w:szCs w:val="28"/>
          <w:lang w:eastAsia="ru-RU"/>
        </w:rPr>
        <w:t xml:space="preserve">Администрациялык жана жарандык мыйзамдарда каралган чектөөлөр менен катар конституциялык мыйзамдарда </w:t>
      </w:r>
      <w:r>
        <w:rPr>
          <w:rFonts w:ascii="Times New Roman" w:hAnsi="Times New Roman"/>
          <w:sz w:val="28"/>
          <w:szCs w:val="28"/>
          <w:lang w:eastAsia="ru-RU"/>
        </w:rPr>
        <w:t xml:space="preserve">да чектөөлөр каралган. </w:t>
      </w:r>
      <w:r>
        <w:rPr>
          <w:rFonts w:ascii="Times New Roman" w:hAnsi="Times New Roman"/>
          <w:i/>
          <w:sz w:val="28"/>
          <w:szCs w:val="28"/>
          <w:lang w:eastAsia="ru-RU"/>
        </w:rPr>
        <w:t>«Өзгөчө абал жөнүндө</w:t>
      </w:r>
      <w:r>
        <w:rPr>
          <w:rFonts w:ascii="Times New Roman" w:hAnsi="Times New Roman"/>
          <w:sz w:val="28"/>
          <w:szCs w:val="28"/>
          <w:lang w:eastAsia="ru-RU"/>
        </w:rPr>
        <w:t xml:space="preserve">» Кыргыз Республикасынын 1998-жылдын 24-октябрындагы № 135 Конституциялык Мыйзамы жарандардын коопсуздугун камсыз кылуу жана конституциялык түзүлүштү коргоо кызыкчылыгында өзгөчө абалды киргизүүгө жол берет, б.а. </w:t>
      </w:r>
      <w:r>
        <w:rPr>
          <w:rFonts w:ascii="Times New Roman" w:hAnsi="Times New Roman"/>
          <w:sz w:val="28"/>
          <w:szCs w:val="28"/>
          <w:lang w:eastAsia="ru-RU"/>
        </w:rPr>
        <w:t>мамлекеттик органдардын, жергиликтүү өз алдынча башкаруу органдарынын, менчигинин түрүнө карабастан уюмдардын ишинин жарандардын, чет өлкөлүк жарандардын жана жарандыгы жок адамдардын укуктарына жана эркиндиктерине, ошондой эле укуктарына айрым чектөөлөрдү</w:t>
      </w:r>
      <w:r>
        <w:rPr>
          <w:rFonts w:ascii="Times New Roman" w:hAnsi="Times New Roman"/>
          <w:sz w:val="28"/>
          <w:szCs w:val="28"/>
          <w:lang w:eastAsia="ru-RU"/>
        </w:rPr>
        <w:t xml:space="preserve"> белгилөөгө мүмкүндүк берүүчү өзгөчө укуктук режим юридикалык жактарды түзүү жана аларга кошумча милдеттерди жүктөө </w:t>
      </w:r>
      <w:r>
        <w:rPr>
          <w:rFonts w:ascii="Times New Roman" w:hAnsi="Times New Roman"/>
          <w:i/>
          <w:sz w:val="28"/>
          <w:szCs w:val="28"/>
          <w:lang w:eastAsia="ru-RU"/>
        </w:rPr>
        <w:t>[Кыргыз Республикасынын 1998-жылдын 24-октябрындагы № 135 «Өзгөчө абал жөнүндө» конституциялык Мыйзамы].</w:t>
      </w:r>
    </w:p>
    <w:p w:rsidR="000A68ED" w:rsidRDefault="007B07F0">
      <w:pPr>
        <w:spacing w:after="0" w:line="240" w:lineRule="auto"/>
        <w:rPr>
          <w:rFonts w:ascii="Times New Roman" w:hAnsi="Times New Roman"/>
          <w:sz w:val="28"/>
          <w:szCs w:val="28"/>
          <w:shd w:val="clear" w:color="auto" w:fill="FFFFFF"/>
        </w:rPr>
      </w:pPr>
      <w:r>
        <w:rPr>
          <w:rFonts w:ascii="Times New Roman" w:eastAsia="Times New Roman" w:hAnsi="Times New Roman"/>
          <w:b/>
          <w:sz w:val="28"/>
          <w:szCs w:val="28"/>
          <w:lang w:eastAsia="ru-RU"/>
        </w:rPr>
        <w:t xml:space="preserve">  </w:t>
      </w:r>
    </w:p>
    <w:p w:rsidR="000A68ED" w:rsidRDefault="007B07F0">
      <w:pPr>
        <w:spacing w:after="0" w:line="240" w:lineRule="auto"/>
        <w:rPr>
          <w:rFonts w:ascii="Times New Roman" w:hAnsi="Times New Roman"/>
          <w:b/>
          <w:bCs/>
          <w:sz w:val="30"/>
          <w:szCs w:val="30"/>
        </w:rPr>
      </w:pPr>
      <w:r>
        <w:rPr>
          <w:rFonts w:ascii="Times New Roman" w:hAnsi="Times New Roman"/>
          <w:b/>
          <w:sz w:val="30"/>
          <w:szCs w:val="30"/>
        </w:rPr>
        <w:t xml:space="preserve">3.3. </w:t>
      </w:r>
      <w:r>
        <w:rPr>
          <w:rFonts w:ascii="Times New Roman" w:hAnsi="Times New Roman"/>
          <w:b/>
          <w:bCs/>
          <w:sz w:val="30"/>
          <w:szCs w:val="30"/>
        </w:rPr>
        <w:t>Ишкердик иште атаандаштыкты</w:t>
      </w:r>
      <w:r>
        <w:rPr>
          <w:rFonts w:ascii="Times New Roman" w:hAnsi="Times New Roman"/>
          <w:b/>
          <w:bCs/>
          <w:sz w:val="30"/>
          <w:szCs w:val="30"/>
        </w:rPr>
        <w:t xml:space="preserve"> коргоонун негизги принциптерин караган Кыргыз Республикасынын мыйзамдарындагы укуктук көйгөйлөр</w:t>
      </w:r>
    </w:p>
    <w:p w:rsidR="000A68ED" w:rsidRDefault="007B07F0">
      <w:pPr>
        <w:spacing w:after="0" w:line="240" w:lineRule="auto"/>
        <w:ind w:firstLine="567"/>
        <w:rPr>
          <w:rFonts w:ascii="Times New Roman" w:hAnsi="Times New Roman"/>
          <w:sz w:val="28"/>
          <w:szCs w:val="28"/>
        </w:rPr>
      </w:pPr>
      <w:r>
        <w:rPr>
          <w:rFonts w:ascii="Times New Roman" w:hAnsi="Times New Roman"/>
          <w:sz w:val="28"/>
          <w:szCs w:val="28"/>
        </w:rPr>
        <w:t xml:space="preserve"> Кыргыз Республикасында кабыл алынган "Атаандаштык жөнүндө" мыйзам кийинки өзгөртүүлөр жана толуктоолор менен комплекстүү мүнөзгө ээ. Анда Монополиялык иш-аракетти, ошондой эле кара ниет атаандаштыкка бөгөт коюуну укуктук жөнгө салуу каралган. </w:t>
      </w:r>
      <w:r>
        <w:rPr>
          <w:rFonts w:ascii="Times New Roman" w:hAnsi="Times New Roman"/>
          <w:i/>
          <w:sz w:val="28"/>
          <w:szCs w:val="28"/>
        </w:rPr>
        <w:t>"Атаандаштык</w:t>
      </w:r>
      <w:r>
        <w:rPr>
          <w:rFonts w:ascii="Times New Roman" w:hAnsi="Times New Roman"/>
          <w:i/>
          <w:sz w:val="28"/>
          <w:szCs w:val="28"/>
        </w:rPr>
        <w:t xml:space="preserve"> жөнүндө</w:t>
      </w:r>
      <w:r>
        <w:rPr>
          <w:rFonts w:ascii="Times New Roman" w:hAnsi="Times New Roman"/>
          <w:sz w:val="28"/>
          <w:szCs w:val="28"/>
        </w:rPr>
        <w:t>" Кыргыз Республикасынын Мыйзамында кара ниет атаандаштыкты мыйзамдуу аныктоодо боштук болуп анда керектөөчүнүн фигурасынын жоктугу саналат. Керектөөчү атаандаштыкка катышпайт, бирок анын тандоосу базар мамилелеринин күчтүү кыймылдаткычы катары ишт</w:t>
      </w:r>
      <w:r>
        <w:rPr>
          <w:rFonts w:ascii="Times New Roman" w:hAnsi="Times New Roman"/>
          <w:sz w:val="28"/>
          <w:szCs w:val="28"/>
        </w:rPr>
        <w:t>ейт. Керектөөчүлөрдүн укуктарын жана кызыкчылыктарын коргоо маселеси кара ниет атаандаштыкка бөгөт коюунун бир тарабын билдирет, анткени кара ниет атаандаштык жөнүндө ченемдер эки максатты көздөйт: атаандаштарды бири-биринен коргоо жана атаандаштык күрөшүн</w:t>
      </w:r>
      <w:r>
        <w:rPr>
          <w:rFonts w:ascii="Times New Roman" w:hAnsi="Times New Roman"/>
          <w:sz w:val="28"/>
          <w:szCs w:val="28"/>
        </w:rPr>
        <w:t xml:space="preserve">дө үчүнчү тарап катары иш алып барган керектөөчүлөрдү коргоо. </w:t>
      </w:r>
    </w:p>
    <w:p w:rsidR="000A68ED" w:rsidRDefault="007B07F0">
      <w:pPr>
        <w:spacing w:after="0" w:line="240" w:lineRule="auto"/>
        <w:ind w:firstLine="567"/>
        <w:rPr>
          <w:rFonts w:ascii="Times New Roman" w:hAnsi="Times New Roman"/>
          <w:i/>
          <w:sz w:val="28"/>
          <w:szCs w:val="28"/>
          <w:lang w:val="ky-KG"/>
        </w:rPr>
      </w:pPr>
      <w:r>
        <w:rPr>
          <w:rFonts w:ascii="Times New Roman" w:hAnsi="Times New Roman"/>
          <w:sz w:val="28"/>
          <w:szCs w:val="28"/>
        </w:rPr>
        <w:t>Кыргыз Республикасында ишкерлердин бардык укуктарын, милдеттерин жана жоопкерчиликтерин жөнгө салган ишкердик кодекси жок. Азыркы Кыргызстанда ишкердик кодексинин идеясын ишке ашыруунун констру</w:t>
      </w:r>
      <w:r>
        <w:rPr>
          <w:rFonts w:ascii="Times New Roman" w:hAnsi="Times New Roman"/>
          <w:sz w:val="28"/>
          <w:szCs w:val="28"/>
        </w:rPr>
        <w:t>ктивдүү негиздери жана объективдүү зарылдыгы жок.</w:t>
      </w:r>
      <w:r>
        <w:rPr>
          <w:rFonts w:ascii="Times New Roman" w:hAnsi="Times New Roman"/>
          <w:sz w:val="28"/>
          <w:szCs w:val="28"/>
          <w:lang w:val="ky-KG"/>
        </w:rPr>
        <w:t xml:space="preserve"> Учурда чарбалык коомдор Кыргыз Республикасынын Жарандык кодекси жана алардын атайын мыйзамдары менен жөнгө салынат </w:t>
      </w:r>
      <w:r>
        <w:rPr>
          <w:rFonts w:ascii="Times New Roman" w:hAnsi="Times New Roman"/>
          <w:i/>
          <w:sz w:val="28"/>
          <w:szCs w:val="28"/>
          <w:lang w:val="ky-KG"/>
        </w:rPr>
        <w:lastRenderedPageBreak/>
        <w:t>[Сулайманова Ч.Н. Кыргыз Республикасынын жаңы кылмыш-жаза мыйзамдары боюнча ишкердик чөйрөс</w:t>
      </w:r>
      <w:r>
        <w:rPr>
          <w:rFonts w:ascii="Times New Roman" w:hAnsi="Times New Roman"/>
          <w:i/>
          <w:sz w:val="28"/>
          <w:szCs w:val="28"/>
          <w:lang w:val="ky-KG"/>
        </w:rPr>
        <w:t>үндөгү</w:t>
      </w:r>
      <w:r>
        <w:rPr>
          <w:rFonts w:ascii="Times New Roman" w:hAnsi="Times New Roman"/>
          <w:i/>
          <w:sz w:val="28"/>
          <w:szCs w:val="28"/>
          <w:lang w:val="ky-KG"/>
        </w:rPr>
        <w:t xml:space="preserve"> жазык-укуктук жоопкерчилик (институционалдык талдоо) / Ч.Сулайманова. // КРСУнун жарчысы. – 2017. – 17-том. – No 11. – 129-бет].</w:t>
      </w:r>
    </w:p>
    <w:p w:rsidR="000A68ED" w:rsidRDefault="007B07F0">
      <w:pPr>
        <w:autoSpaceDE w:val="0"/>
        <w:autoSpaceDN w:val="0"/>
        <w:adjustRightInd w:val="0"/>
        <w:spacing w:after="0" w:line="240" w:lineRule="auto"/>
        <w:ind w:firstLine="567"/>
        <w:rPr>
          <w:rFonts w:ascii="Times New Roman" w:hAnsi="Times New Roman"/>
          <w:i/>
          <w:sz w:val="28"/>
          <w:szCs w:val="28"/>
          <w:lang w:val="ky-KG"/>
        </w:rPr>
      </w:pPr>
      <w:r>
        <w:rPr>
          <w:rFonts w:ascii="Times New Roman" w:hAnsi="Times New Roman"/>
          <w:sz w:val="28"/>
          <w:szCs w:val="28"/>
          <w:lang w:val="ky-KG"/>
        </w:rPr>
        <w:t>Бирок, Ишкердик кодекстин кабыл алынышын колдогондор аны кабыл алуунун зарылдыгын Жарандык кодекс биринчи кезекте жеке м</w:t>
      </w:r>
      <w:r>
        <w:rPr>
          <w:rFonts w:ascii="Times New Roman" w:hAnsi="Times New Roman"/>
          <w:sz w:val="28"/>
          <w:szCs w:val="28"/>
          <w:lang w:val="ky-KG"/>
        </w:rPr>
        <w:t xml:space="preserve">амилелерди жөнгө салгандыгы жана ушуга байланыштуу инструменталдык мүмкүнчүлүктөрдүн чектелгендигинен улам бизнестин керектөөлөрүн адекваттуу канааттандыра албагандыгы менен негиздешет </w:t>
      </w:r>
      <w:r>
        <w:rPr>
          <w:rFonts w:ascii="Times New Roman" w:hAnsi="Times New Roman"/>
          <w:i/>
          <w:sz w:val="28"/>
          <w:szCs w:val="28"/>
          <w:lang w:val="ky-KG"/>
        </w:rPr>
        <w:t>[Губин Е.П. Россия Федерациясынын Граждандык кодексинин I бөлүгүнө алды</w:t>
      </w:r>
      <w:r>
        <w:rPr>
          <w:rFonts w:ascii="Times New Roman" w:hAnsi="Times New Roman"/>
          <w:i/>
          <w:sz w:val="28"/>
          <w:szCs w:val="28"/>
          <w:lang w:val="ky-KG"/>
        </w:rPr>
        <w:t>дагы өзгөртүүлөр жана ишкердикти укуктук жөнгө салуу жөнүндө / Е.П. Губин //Ишкердик укук. - 2012. - № 4. -  2-5-беттер.].</w:t>
      </w:r>
    </w:p>
    <w:p w:rsidR="000A68ED" w:rsidRDefault="007B07F0">
      <w:pPr>
        <w:autoSpaceDE w:val="0"/>
        <w:autoSpaceDN w:val="0"/>
        <w:adjustRightInd w:val="0"/>
        <w:spacing w:after="0" w:line="240" w:lineRule="auto"/>
        <w:ind w:firstLine="567"/>
        <w:rPr>
          <w:rFonts w:ascii="Times New Roman" w:hAnsi="Times New Roman"/>
          <w:sz w:val="28"/>
          <w:szCs w:val="28"/>
          <w:lang w:val="ky-KG"/>
        </w:rPr>
      </w:pPr>
      <w:r>
        <w:rPr>
          <w:rFonts w:ascii="Times New Roman" w:hAnsi="Times New Roman"/>
          <w:sz w:val="28"/>
          <w:szCs w:val="28"/>
          <w:lang w:val="ky-KG"/>
        </w:rPr>
        <w:t xml:space="preserve">  Өзгөчө көңүлдү Жарнама жана монополияга каршы мыйзамдардын талаптарынын катышы маселесине буруу керек. Туура эмес жарнаманы ак ниет</w:t>
      </w:r>
      <w:r>
        <w:rPr>
          <w:rFonts w:ascii="Times New Roman" w:hAnsi="Times New Roman"/>
          <w:sz w:val="28"/>
          <w:szCs w:val="28"/>
          <w:lang w:val="ky-KG"/>
        </w:rPr>
        <w:t>сиз атаандаштыктын бир түрү катары кароого олуттуу юридикалык негиздер бар. Так, анткени жарнама атаандашуунун эң мыкты жолу, ал эң көп кыянаттыктын, ак ниетсиз атаандаштыктын эң көп көрүнүштөрүнүн аренасы болуп саналат.</w:t>
      </w:r>
    </w:p>
    <w:p w:rsidR="000A68ED" w:rsidRDefault="007B07F0">
      <w:pPr>
        <w:spacing w:after="0" w:line="240" w:lineRule="auto"/>
        <w:ind w:firstLine="567"/>
        <w:rPr>
          <w:rFonts w:ascii="Times New Roman" w:hAnsi="Times New Roman"/>
          <w:sz w:val="28"/>
          <w:szCs w:val="28"/>
          <w:lang w:val="ky-KG"/>
        </w:rPr>
      </w:pPr>
      <w:r>
        <w:rPr>
          <w:rFonts w:ascii="Times New Roman" w:hAnsi="Times New Roman"/>
          <w:sz w:val="28"/>
          <w:szCs w:val="28"/>
          <w:lang w:val="ky-KG"/>
        </w:rPr>
        <w:t>Кыргыз Республикасында мамлекет баш</w:t>
      </w:r>
      <w:r>
        <w:rPr>
          <w:rFonts w:ascii="Times New Roman" w:hAnsi="Times New Roman"/>
          <w:sz w:val="28"/>
          <w:szCs w:val="28"/>
          <w:lang w:val="ky-KG"/>
        </w:rPr>
        <w:t>кы жөнгө салуучу механизм катары рыноктун атаандаштык негиздерин коргоого жана бекемдөөгө, монополизмдин ар кандай укукка каршы көрүнүштөрүнө чек коюуга жана бөгөт коюуга кепилдик берет. Буга Кыргыз Республикасынын Конституциясы жана КР Жарандык кодекси та</w:t>
      </w:r>
      <w:r>
        <w:rPr>
          <w:rFonts w:ascii="Times New Roman" w:hAnsi="Times New Roman"/>
          <w:sz w:val="28"/>
          <w:szCs w:val="28"/>
          <w:lang w:val="ky-KG"/>
        </w:rPr>
        <w:t xml:space="preserve">рабынан ишкердик ишмердиктин катышуучуларынын теңдигин, менчиктин кол тийбестигин, келишимдин эркиндигин, жеке иштерге кийлигишүүнүн жол берилбестигин, бузулган укуктарды тоскоолдуксуз ишке ашыруу жана калыбына келтирүү мүмкүнчүлүктөрүн таануу жана аларды </w:t>
      </w:r>
      <w:r>
        <w:rPr>
          <w:rFonts w:ascii="Times New Roman" w:hAnsi="Times New Roman"/>
          <w:sz w:val="28"/>
          <w:szCs w:val="28"/>
          <w:lang w:val="ky-KG"/>
        </w:rPr>
        <w:t>соттук коргоо өбөлгө түзөт.</w:t>
      </w:r>
    </w:p>
    <w:p w:rsidR="000A68ED" w:rsidRDefault="007B07F0">
      <w:pPr>
        <w:spacing w:after="0" w:line="240" w:lineRule="auto"/>
        <w:ind w:firstLine="567"/>
        <w:rPr>
          <w:rFonts w:ascii="Times New Roman" w:hAnsi="Times New Roman"/>
          <w:sz w:val="28"/>
          <w:szCs w:val="28"/>
          <w:lang w:val="ky-KG"/>
        </w:rPr>
      </w:pPr>
      <w:r>
        <w:rPr>
          <w:rFonts w:ascii="Times New Roman" w:hAnsi="Times New Roman"/>
          <w:sz w:val="28"/>
          <w:szCs w:val="28"/>
          <w:lang w:val="ky-KG"/>
        </w:rPr>
        <w:t>Евробиримдиктин укугунда ак ниетсиз атаандаштык интеллектуалдык менчикке кирет деген позиция кабыл алынган жана мыйзам менен бекитилген, буга байланыштуу монополияга каршы мыйзамдарды гана эмес, интеллектуалдык менчик жөнүндө мы</w:t>
      </w:r>
      <w:r>
        <w:rPr>
          <w:rFonts w:ascii="Times New Roman" w:hAnsi="Times New Roman"/>
          <w:sz w:val="28"/>
          <w:szCs w:val="28"/>
          <w:lang w:val="ky-KG"/>
        </w:rPr>
        <w:t>йзамдарды да укуктук жөнгө салууга туура келет. Кыргыз Республикасында мындай позиция мыйзам менен бекитилген эмес, бирок интеграциялык процесстердин күчөшү жана Кыргыз Республикасынын экономика чөйрөсүндөгү чет өлкөлөр менен байланыштарынын кеңейиши бул м</w:t>
      </w:r>
      <w:r>
        <w:rPr>
          <w:rFonts w:ascii="Times New Roman" w:hAnsi="Times New Roman"/>
          <w:sz w:val="28"/>
          <w:szCs w:val="28"/>
          <w:lang w:val="ky-KG"/>
        </w:rPr>
        <w:t>аселе боюнча тыгыз өз ара аракеттенүүнүн зарылдыгын пайда кылууда. Монополияга каршы жөнгө салуу системаларынын айырмасы трансулуттук деңгээлде атаандаштыкты коргоо жөнүндө ченемдерди ишке ашырууда көптөгөн практикалык көйгөйлөрдү жаратышы мүмкүн. Ушуга ба</w:t>
      </w:r>
      <w:r>
        <w:rPr>
          <w:rFonts w:ascii="Times New Roman" w:hAnsi="Times New Roman"/>
          <w:sz w:val="28"/>
          <w:szCs w:val="28"/>
          <w:lang w:val="ky-KG"/>
        </w:rPr>
        <w:t>йланыштуу Кыргыз Республикасынын жана Европа Шериктештигинин атаандаштыкты укуктук коргоо жаатындагы ишин координациялоо жана баарынан мурда монополияга каршы практиканы жөнгө салуунун бир түрдүү ыкмаларын иштеп чыгуу зарыл. Кыргыз Республикасынын дүйнөлүк</w:t>
      </w:r>
      <w:r>
        <w:rPr>
          <w:rFonts w:ascii="Times New Roman" w:hAnsi="Times New Roman"/>
          <w:sz w:val="28"/>
          <w:szCs w:val="28"/>
          <w:lang w:val="ky-KG"/>
        </w:rPr>
        <w:t xml:space="preserve"> экономикалык интеграция процессине катышууга болгон активдүү аракеттери жана улуттук экономикага чет өлкөлүк инвестицияларды тартуу зарылдыгы тышкы экономикалык иштин бардык катышуучуларынын, анын ичинде </w:t>
      </w:r>
      <w:r>
        <w:rPr>
          <w:rFonts w:ascii="Times New Roman" w:hAnsi="Times New Roman"/>
          <w:sz w:val="28"/>
          <w:szCs w:val="28"/>
          <w:lang w:val="ky-KG"/>
        </w:rPr>
        <w:lastRenderedPageBreak/>
        <w:t>чет өлкөлүк инвестициялардын кызыкчылыктарын коргоо</w:t>
      </w:r>
      <w:r>
        <w:rPr>
          <w:rFonts w:ascii="Times New Roman" w:hAnsi="Times New Roman"/>
          <w:sz w:val="28"/>
          <w:szCs w:val="28"/>
          <w:lang w:val="ky-KG"/>
        </w:rPr>
        <w:t>ну камсыз кылууну талап кылат жана мамлекеттин негизсиз кийлигишүүсүнө жол бербейт.</w:t>
      </w:r>
    </w:p>
    <w:p w:rsidR="000A68ED" w:rsidRDefault="000A68ED">
      <w:pPr>
        <w:spacing w:after="0" w:line="240" w:lineRule="auto"/>
        <w:ind w:firstLine="567"/>
        <w:rPr>
          <w:rFonts w:ascii="Times New Roman" w:hAnsi="Times New Roman"/>
          <w:b/>
          <w:sz w:val="28"/>
          <w:szCs w:val="28"/>
          <w:lang w:val="ky-KG"/>
        </w:rPr>
      </w:pPr>
    </w:p>
    <w:p w:rsidR="000A68ED" w:rsidRDefault="007B07F0">
      <w:pPr>
        <w:spacing w:after="0" w:line="360" w:lineRule="auto"/>
        <w:jc w:val="center"/>
        <w:rPr>
          <w:rFonts w:ascii="Times New Roman" w:hAnsi="Times New Roman"/>
          <w:b/>
          <w:sz w:val="30"/>
          <w:szCs w:val="30"/>
          <w:lang w:val="ky-KG"/>
        </w:rPr>
      </w:pPr>
      <w:r>
        <w:rPr>
          <w:rFonts w:ascii="Times New Roman" w:hAnsi="Times New Roman"/>
          <w:b/>
          <w:sz w:val="30"/>
          <w:szCs w:val="30"/>
          <w:lang w:val="ky-KG"/>
        </w:rPr>
        <w:t>ЖЫЙЫНТЫКТОО</w:t>
      </w:r>
    </w:p>
    <w:p w:rsidR="000A68ED" w:rsidRDefault="007B07F0">
      <w:pPr>
        <w:spacing w:after="0" w:line="240" w:lineRule="auto"/>
        <w:ind w:firstLine="708"/>
        <w:rPr>
          <w:rFonts w:ascii="Times New Roman" w:hAnsi="Times New Roman"/>
          <w:sz w:val="28"/>
          <w:szCs w:val="28"/>
          <w:lang w:val="ky-KG"/>
        </w:rPr>
      </w:pPr>
      <w:r>
        <w:rPr>
          <w:rFonts w:ascii="Times New Roman" w:hAnsi="Times New Roman"/>
          <w:b/>
          <w:sz w:val="28"/>
          <w:szCs w:val="28"/>
          <w:lang w:val="ky-KG"/>
        </w:rPr>
        <w:t>1</w:t>
      </w:r>
      <w:r>
        <w:rPr>
          <w:rFonts w:ascii="Times New Roman" w:hAnsi="Times New Roman"/>
          <w:sz w:val="28"/>
          <w:szCs w:val="28"/>
          <w:lang w:val="ky-KG"/>
        </w:rPr>
        <w:t>. Чарбакер субъекттердин натыйжалуу ишкердик иши толук кандуу атаандаштык чөйрөнү түзүү шарттарында гана мүмкүн болот.  Бул рыноктун негизги өзгөчөлүгү катары</w:t>
      </w:r>
      <w:r>
        <w:rPr>
          <w:rFonts w:ascii="Times New Roman" w:hAnsi="Times New Roman"/>
          <w:sz w:val="28"/>
          <w:szCs w:val="28"/>
          <w:lang w:val="ky-KG"/>
        </w:rPr>
        <w:t xml:space="preserve"> иш-аракет, экономикалык көрүнүш катары атаандаштык, базар экономикасынын шартында гана пайда болот. Атаандаштык рыноктук системанын конституциялык, базистик белгиси катары көрсөтүлөт, ал экономикалык субъекттердин аракеттерин координациялоонун туруктуу иш</w:t>
      </w:r>
      <w:r>
        <w:rPr>
          <w:rFonts w:ascii="Times New Roman" w:hAnsi="Times New Roman"/>
          <w:sz w:val="28"/>
          <w:szCs w:val="28"/>
          <w:lang w:val="ky-KG"/>
        </w:rPr>
        <w:t>төөчү каражаты болуп саналат. Өз ара байланышкан үч функционалдык аныктаманын жыйындысына жараша атаандаштык түшүнүгүн төмөнкүлөр катары кароо керек: чарба жүргүзүүчү субъекттин иш-аракетин мыйзамдуулук жана ак ниеттүүлүк принциптерине ылайык баалоого мүмк</w:t>
      </w:r>
      <w:r>
        <w:rPr>
          <w:rFonts w:ascii="Times New Roman" w:hAnsi="Times New Roman"/>
          <w:sz w:val="28"/>
          <w:szCs w:val="28"/>
          <w:lang w:val="ky-KG"/>
        </w:rPr>
        <w:t>үндүк</w:t>
      </w:r>
      <w:r>
        <w:rPr>
          <w:rFonts w:ascii="Times New Roman" w:hAnsi="Times New Roman"/>
          <w:sz w:val="28"/>
          <w:szCs w:val="28"/>
          <w:lang w:val="ky-KG"/>
        </w:rPr>
        <w:t xml:space="preserve"> берүүчү </w:t>
      </w:r>
      <w:r>
        <w:rPr>
          <w:rFonts w:ascii="Times New Roman" w:hAnsi="Times New Roman"/>
          <w:b/>
          <w:sz w:val="28"/>
          <w:szCs w:val="28"/>
          <w:lang w:val="ky-KG"/>
        </w:rPr>
        <w:t>процесс</w:t>
      </w:r>
      <w:r>
        <w:rPr>
          <w:rFonts w:ascii="Times New Roman" w:hAnsi="Times New Roman"/>
          <w:sz w:val="28"/>
          <w:szCs w:val="28"/>
          <w:lang w:val="ky-KG"/>
        </w:rPr>
        <w:t xml:space="preserve">; ишкердикке зыян келтирүү мүмкүнчүлүгү жана андан коргонуу чараларын колдонуу зарылдыгы жөнүндө маселелерди чечүүгө мүмкүндүк берген </w:t>
      </w:r>
      <w:r>
        <w:rPr>
          <w:rFonts w:ascii="Times New Roman" w:hAnsi="Times New Roman"/>
          <w:b/>
          <w:sz w:val="28"/>
          <w:szCs w:val="28"/>
          <w:lang w:val="ky-KG"/>
        </w:rPr>
        <w:t>абал</w:t>
      </w:r>
      <w:r>
        <w:rPr>
          <w:rFonts w:ascii="Times New Roman" w:hAnsi="Times New Roman"/>
          <w:sz w:val="28"/>
          <w:szCs w:val="28"/>
          <w:lang w:val="ky-KG"/>
        </w:rPr>
        <w:t xml:space="preserve">; чарба жүргүзүүчү субъекттердин ортосунда атаандаштык байланыштын болушун/же жоктугун аныктоого </w:t>
      </w:r>
      <w:r>
        <w:rPr>
          <w:rFonts w:ascii="Times New Roman" w:hAnsi="Times New Roman"/>
          <w:sz w:val="28"/>
          <w:szCs w:val="28"/>
          <w:lang w:val="ky-KG"/>
        </w:rPr>
        <w:t>өбөлгө</w:t>
      </w:r>
      <w:r>
        <w:rPr>
          <w:rFonts w:ascii="Times New Roman" w:hAnsi="Times New Roman"/>
          <w:sz w:val="28"/>
          <w:szCs w:val="28"/>
          <w:lang w:val="ky-KG"/>
        </w:rPr>
        <w:t xml:space="preserve"> түзүүчү </w:t>
      </w:r>
      <w:r>
        <w:rPr>
          <w:rFonts w:ascii="Times New Roman" w:hAnsi="Times New Roman"/>
          <w:b/>
          <w:sz w:val="28"/>
          <w:szCs w:val="28"/>
          <w:lang w:val="ky-KG"/>
        </w:rPr>
        <w:t>мамиле</w:t>
      </w:r>
      <w:r>
        <w:rPr>
          <w:rFonts w:ascii="Times New Roman" w:hAnsi="Times New Roman"/>
          <w:sz w:val="28"/>
          <w:szCs w:val="28"/>
          <w:lang w:val="ky-KG"/>
        </w:rPr>
        <w:t>.</w:t>
      </w:r>
    </w:p>
    <w:p w:rsidR="000A68ED" w:rsidRDefault="007B07F0">
      <w:pPr>
        <w:spacing w:after="0" w:line="240" w:lineRule="auto"/>
        <w:ind w:firstLine="708"/>
        <w:rPr>
          <w:rFonts w:ascii="Times New Roman" w:hAnsi="Times New Roman"/>
          <w:sz w:val="28"/>
          <w:szCs w:val="28"/>
          <w:lang w:val="ky-KG"/>
        </w:rPr>
      </w:pPr>
      <w:r>
        <w:rPr>
          <w:rFonts w:ascii="Times New Roman" w:hAnsi="Times New Roman"/>
          <w:b/>
          <w:sz w:val="28"/>
          <w:szCs w:val="28"/>
          <w:lang w:val="ky-KG"/>
        </w:rPr>
        <w:t>2</w:t>
      </w:r>
      <w:r>
        <w:rPr>
          <w:rFonts w:ascii="Times New Roman" w:hAnsi="Times New Roman"/>
          <w:sz w:val="28"/>
          <w:szCs w:val="28"/>
          <w:lang w:val="ky-KG"/>
        </w:rPr>
        <w:t xml:space="preserve">. </w:t>
      </w:r>
      <w:r>
        <w:rPr>
          <w:rFonts w:ascii="Times New Roman" w:hAnsi="Times New Roman"/>
          <w:sz w:val="28"/>
          <w:szCs w:val="28"/>
        </w:rPr>
        <w:t>Монополияга каршы саясаттын маңызы атаандаштыкты коргоо болуп саналат. Атаандаштыкты коргоо деп монополияга каршы мыйзамдардын бузулушуна бөгөт коюуга жана мунун натыйжасында бузулган укуктарды жана чарбакер субъекттердин мыйзамду</w:t>
      </w:r>
      <w:r>
        <w:rPr>
          <w:rFonts w:ascii="Times New Roman" w:hAnsi="Times New Roman"/>
          <w:sz w:val="28"/>
          <w:szCs w:val="28"/>
        </w:rPr>
        <w:t>у кызыкчылыктарын калыбына келтирүүгө багытталган чараларды түшүнүү керек. Атаандаштыкты коргоо атаандаштык саясатынын негизги түзүүчүлөрүнүн бири болуп саналат, ал мамлекеттин стратегиялык милдеттерин чечүүгө багытталган мамлекеттик функцияларды билдирет.</w:t>
      </w:r>
      <w:r>
        <w:rPr>
          <w:rFonts w:ascii="Times New Roman" w:hAnsi="Times New Roman"/>
          <w:sz w:val="28"/>
          <w:szCs w:val="28"/>
          <w:lang w:val="ky-KG"/>
        </w:rPr>
        <w:t xml:space="preserve"> Бул функциялар мыйзамдардагы укуктук ченемдердин тобу менен чектелет. Монополияга каршы мыйзамдарды колдонуунун натыйжалуулугу көп жагынан тигил же бул аракетти кара ниет атаандаштык актыларына аныктоонун жана киргизүүнүн так жана бир маанилүү стандарттар</w:t>
      </w:r>
      <w:r>
        <w:rPr>
          <w:rFonts w:ascii="Times New Roman" w:hAnsi="Times New Roman"/>
          <w:sz w:val="28"/>
          <w:szCs w:val="28"/>
          <w:lang w:val="ky-KG"/>
        </w:rPr>
        <w:t xml:space="preserve">ын кабыл алуудан көз каранды. Ак ниетсиз атаандаштыктын укуктук аныктамасы ак ниеттүүлүк, эстүүлүк жана адилеттүүлүк сыяктуу моралдык категорияларды камтыйт. “Ак ниетсиз” деген терминдин да моралдык баасы бар, ошондуктан аны “мыйзамсыз” деген термин менен </w:t>
      </w:r>
      <w:r>
        <w:rPr>
          <w:rFonts w:ascii="Times New Roman" w:hAnsi="Times New Roman"/>
          <w:sz w:val="28"/>
          <w:szCs w:val="28"/>
          <w:lang w:val="ky-KG"/>
        </w:rPr>
        <w:t xml:space="preserve">алмаштыруу жана </w:t>
      </w:r>
      <w:r>
        <w:rPr>
          <w:rFonts w:ascii="Times New Roman" w:hAnsi="Times New Roman"/>
          <w:b/>
          <w:i/>
          <w:sz w:val="28"/>
          <w:szCs w:val="28"/>
          <w:lang w:val="ky-KG"/>
        </w:rPr>
        <w:t>“Атаандаштык жөнүндө</w:t>
      </w:r>
      <w:r>
        <w:rPr>
          <w:rFonts w:ascii="Times New Roman" w:hAnsi="Times New Roman"/>
          <w:sz w:val="28"/>
          <w:szCs w:val="28"/>
          <w:lang w:val="ky-KG"/>
        </w:rPr>
        <w:t>” Кыргыз Республикасынын Мыйзамынын 3-беренесинин 11-пунктун төмөнкүдөй редакцияда берүү сунушталууда: “Мыйзамсыз атаандаштык. чарба жүргүзүүчү субъекттердин (адамдардын топторунун) ишкердик ишти жүзөгө ашырууда артыкчыл</w:t>
      </w:r>
      <w:r>
        <w:rPr>
          <w:rFonts w:ascii="Times New Roman" w:hAnsi="Times New Roman"/>
          <w:sz w:val="28"/>
          <w:szCs w:val="28"/>
          <w:lang w:val="ky-KG"/>
        </w:rPr>
        <w:t>ыктарды алууга багытталган, Кыргыз Республикасынын мыйзамдарына, чарба жүргүзүү салттарына карама-каршы келген жана башка чарба жүргүзүүчү субъекттерге зыян келтирген же алып келиши мүмкүн болгон ар кандай аракеттери. атаандаштар же алардын ишкердик бедели</w:t>
      </w:r>
      <w:r>
        <w:rPr>
          <w:rFonts w:ascii="Times New Roman" w:hAnsi="Times New Roman"/>
          <w:sz w:val="28"/>
          <w:szCs w:val="28"/>
          <w:lang w:val="ky-KG"/>
        </w:rPr>
        <w:t>не зыян келтиришкен же зыян келтириши мүмкүн».</w:t>
      </w:r>
    </w:p>
    <w:p w:rsidR="000A68ED" w:rsidRDefault="007B07F0">
      <w:pPr>
        <w:spacing w:after="0" w:line="240" w:lineRule="auto"/>
        <w:ind w:firstLine="708"/>
        <w:rPr>
          <w:rFonts w:ascii="Times New Roman" w:hAnsi="Times New Roman"/>
          <w:sz w:val="28"/>
          <w:szCs w:val="28"/>
          <w:lang w:val="ky-KG"/>
        </w:rPr>
      </w:pPr>
      <w:r>
        <w:rPr>
          <w:rFonts w:ascii="Times New Roman" w:hAnsi="Times New Roman"/>
          <w:b/>
          <w:sz w:val="28"/>
          <w:szCs w:val="28"/>
          <w:lang w:val="ky-KG"/>
        </w:rPr>
        <w:lastRenderedPageBreak/>
        <w:t>3</w:t>
      </w:r>
      <w:r>
        <w:rPr>
          <w:rFonts w:ascii="Times New Roman" w:hAnsi="Times New Roman"/>
          <w:sz w:val="28"/>
          <w:szCs w:val="28"/>
          <w:lang w:val="ky-KG"/>
        </w:rPr>
        <w:t xml:space="preserve">. </w:t>
      </w:r>
      <w:r>
        <w:rPr>
          <w:rFonts w:ascii="Times New Roman" w:hAnsi="Times New Roman"/>
          <w:sz w:val="28"/>
          <w:szCs w:val="28"/>
        </w:rPr>
        <w:t xml:space="preserve">Атаандаштык укугунун негизги институттарынын бири "вертикалдуу" келишимдер институту болуп саналат. Атаандаштык жөнүндө мыйзамдарда “вертикалдуу” макулдашууларга баа берүү жол берилүүчү критерийлердин </w:t>
      </w:r>
      <w:r>
        <w:rPr>
          <w:rFonts w:ascii="Times New Roman" w:hAnsi="Times New Roman"/>
          <w:sz w:val="28"/>
          <w:szCs w:val="28"/>
        </w:rPr>
        <w:t>кеңири спектринин, жол берилишине тыюу салуулардын жана айрым шарттарда аларды алып салуу мүмкүнчүлүгүнүн болушуна байланыштуу эң татаал милдеттердин бири болуп саналат.</w:t>
      </w:r>
      <w:r>
        <w:rPr>
          <w:rFonts w:ascii="Times New Roman" w:hAnsi="Times New Roman"/>
          <w:sz w:val="28"/>
          <w:szCs w:val="28"/>
          <w:lang w:val="ky-KG"/>
        </w:rPr>
        <w:t xml:space="preserve"> Тиешелүү мыйзам актыларында “вертикалдуу” келишимдердеги атаандаштыкка каршы жоболорду</w:t>
      </w:r>
      <w:r>
        <w:rPr>
          <w:rFonts w:ascii="Times New Roman" w:hAnsi="Times New Roman"/>
          <w:sz w:val="28"/>
          <w:szCs w:val="28"/>
          <w:lang w:val="ky-KG"/>
        </w:rPr>
        <w:t xml:space="preserve"> квалификациялоонун айрым актуалдуу маселелери толук ачылбайт. Атап айтканда, бир сатуучунун (өндүрүүчүнүн) бир нече сатып алуучуларынын экономикалык ишмердүүлүгүн мыйзамсыз координациялоодон "вертикалдуу" макулдашуулардын алкагында жол берилген аракеттерд</w:t>
      </w:r>
      <w:r>
        <w:rPr>
          <w:rFonts w:ascii="Times New Roman" w:hAnsi="Times New Roman"/>
          <w:sz w:val="28"/>
          <w:szCs w:val="28"/>
          <w:lang w:val="ky-KG"/>
        </w:rPr>
        <w:t>и чектөөнүн так критерийлери аныкталган эмес, товарларды кайра сатуунун сунушталган бааларын белгилөөнүн мыйзамдуулугу жөнүндө маселелер каралган эмес, белгиленген бааны таануу мүмкүнчүлүгүн жоюу шарттары так аныкталган эмес. Бул маселелер чечилип, атаанда</w:t>
      </w:r>
      <w:r>
        <w:rPr>
          <w:rFonts w:ascii="Times New Roman" w:hAnsi="Times New Roman"/>
          <w:sz w:val="28"/>
          <w:szCs w:val="28"/>
          <w:lang w:val="ky-KG"/>
        </w:rPr>
        <w:t>штык укуктун сыпаттамасына киргизилиши керек.</w:t>
      </w:r>
    </w:p>
    <w:p w:rsidR="000A68ED" w:rsidRDefault="007B07F0">
      <w:pPr>
        <w:spacing w:after="0" w:line="240" w:lineRule="auto"/>
        <w:ind w:firstLine="708"/>
        <w:rPr>
          <w:rFonts w:ascii="Times New Roman" w:hAnsi="Times New Roman"/>
          <w:sz w:val="28"/>
          <w:szCs w:val="28"/>
          <w:lang w:val="ky-KG"/>
        </w:rPr>
      </w:pPr>
      <w:r>
        <w:rPr>
          <w:rFonts w:ascii="Times New Roman" w:hAnsi="Times New Roman"/>
          <w:b/>
          <w:sz w:val="28"/>
          <w:szCs w:val="28"/>
          <w:lang w:val="ky-KG"/>
        </w:rPr>
        <w:t>4</w:t>
      </w:r>
      <w:r>
        <w:rPr>
          <w:rFonts w:ascii="Times New Roman" w:hAnsi="Times New Roman"/>
          <w:sz w:val="28"/>
          <w:szCs w:val="28"/>
          <w:lang w:val="ky-KG"/>
        </w:rPr>
        <w:t>. Атаандаштыкка каршы бузуулардын курамынын элементтерин жана аларды жасоо үчүн колдонулуучу укуктук кесепеттерди аныктоо үчүн "товардык белги"термини олуттуу мааниге ээ. Бирок, бул аныктаманы талдоо бул жерде</w:t>
      </w:r>
      <w:r>
        <w:rPr>
          <w:rFonts w:ascii="Times New Roman" w:hAnsi="Times New Roman"/>
          <w:sz w:val="28"/>
          <w:szCs w:val="28"/>
          <w:lang w:val="ky-KG"/>
        </w:rPr>
        <w:t xml:space="preserve"> товарлардын айрым түрлөрүнүн рынок түшүнүгү иш жүзүндө аныкталды деген тыянакка келүүгө мүмкүндүк берет, анткени "товардык рынок" түшүнүгү кыйла кеңири жана чарба жүргүзүүчү субъекттер ишкердик иш жүргүзгөн атаандаштык  чөйрөнүн чектерин аныктайт. Товарды</w:t>
      </w:r>
      <w:r>
        <w:rPr>
          <w:rFonts w:ascii="Times New Roman" w:hAnsi="Times New Roman"/>
          <w:sz w:val="28"/>
          <w:szCs w:val="28"/>
          <w:lang w:val="ky-KG"/>
        </w:rPr>
        <w:t>к рынокто атаандаштык чөйрөсүн изилдөөнүн бир түрдүү эрежелерин белгилөө, чарба жүргүзүүчү субъекттердин туруктуулугун жана корголушун камсыз кылуу, аларга атаандаштык саясатын пландаштырууга жардам берүү максатында "товардык рынок" түшүнүгүн өркүндөтүү, а</w:t>
      </w:r>
      <w:r>
        <w:rPr>
          <w:rFonts w:ascii="Times New Roman" w:hAnsi="Times New Roman"/>
          <w:sz w:val="28"/>
          <w:szCs w:val="28"/>
          <w:lang w:val="ky-KG"/>
        </w:rPr>
        <w:t>ны так жана бир беткей кылуу, товардык рыноктун чектерин аныктоонун так эрежелерин жана ыкмаларын мыйзам менен бекитүү максатка ылайыктуу.</w:t>
      </w:r>
    </w:p>
    <w:p w:rsidR="000A68ED" w:rsidRDefault="007B07F0">
      <w:pPr>
        <w:spacing w:after="0" w:line="240" w:lineRule="auto"/>
        <w:ind w:firstLine="708"/>
        <w:rPr>
          <w:rFonts w:ascii="Times New Roman" w:hAnsi="Times New Roman"/>
          <w:sz w:val="28"/>
          <w:szCs w:val="28"/>
          <w:lang w:val="ky-KG"/>
        </w:rPr>
      </w:pPr>
      <w:r>
        <w:rPr>
          <w:rFonts w:ascii="Times New Roman" w:hAnsi="Times New Roman"/>
          <w:b/>
          <w:sz w:val="28"/>
          <w:szCs w:val="28"/>
          <w:lang w:val="ky-KG"/>
        </w:rPr>
        <w:t xml:space="preserve">5. </w:t>
      </w:r>
      <w:r>
        <w:rPr>
          <w:rFonts w:ascii="Times New Roman" w:hAnsi="Times New Roman"/>
          <w:sz w:val="28"/>
          <w:szCs w:val="28"/>
          <w:lang w:val="ky-KG"/>
        </w:rPr>
        <w:t>Европадагы атаандаштыкты коргоо мыйзамдарынын негизги өнүгүү тенденцияларын талдоо төмөнкү тыянактарды чыгарууга м</w:t>
      </w:r>
      <w:r>
        <w:rPr>
          <w:rFonts w:ascii="Times New Roman" w:hAnsi="Times New Roman"/>
          <w:sz w:val="28"/>
          <w:szCs w:val="28"/>
          <w:lang w:val="ky-KG"/>
        </w:rPr>
        <w:t>үмкүндүк</w:t>
      </w:r>
      <w:r>
        <w:rPr>
          <w:rFonts w:ascii="Times New Roman" w:hAnsi="Times New Roman"/>
          <w:sz w:val="28"/>
          <w:szCs w:val="28"/>
          <w:lang w:val="ky-KG"/>
        </w:rPr>
        <w:t xml:space="preserve"> берет. Биринчиден, экономикалык өнүгүү шарттарына жана эл аралык деңгээлде интеграциянын күч алып жаткан процесстерине ылайык азыркы учурда калыптанууда, ал эми айрым чөйрөлөрдө улуттан жогорку мыйзам статусуна талапкер болгон ченемдик актылардын </w:t>
      </w:r>
      <w:r>
        <w:rPr>
          <w:rFonts w:ascii="Times New Roman" w:hAnsi="Times New Roman"/>
          <w:sz w:val="28"/>
          <w:szCs w:val="28"/>
          <w:lang w:val="ky-KG"/>
        </w:rPr>
        <w:t xml:space="preserve">белгилүү бир жыйындысы түзүлгөн. Экинчиден, жогоруда аталган ченемдик актылардын массивинин пайда болушуна байланыштуу "улуттуктун үстүндөгү мыйзамдар"түшүнүгүн доктриналык аныктоону иштеп чыгуу зарылдыгы келип чыкты. Үчүнчүдөн, өзгөчөлүктөрдүн бири болуп </w:t>
      </w:r>
      <w:r>
        <w:rPr>
          <w:rFonts w:ascii="Times New Roman" w:hAnsi="Times New Roman"/>
          <w:sz w:val="28"/>
          <w:szCs w:val="28"/>
          <w:lang w:val="ky-KG"/>
        </w:rPr>
        <w:t xml:space="preserve">Евробиримдикке мүчө өлкөлөрдүн ички мыйзамдарынын жана тышкы улуттан жогорку мыйзамдардын талашсыз өз ара таасири саналат. Төртүнчүдөн, Евросоюздун укуктук мейкиндигинде Европанын айрым өлкөлөрүнүн ички мыйзамдарынын ченемдеринен улуттар үстүндөгү Укуктун </w:t>
      </w:r>
      <w:r>
        <w:rPr>
          <w:rFonts w:ascii="Times New Roman" w:hAnsi="Times New Roman"/>
          <w:sz w:val="28"/>
          <w:szCs w:val="28"/>
          <w:lang w:val="ky-KG"/>
        </w:rPr>
        <w:t>үстөмдүгүнүн</w:t>
      </w:r>
      <w:r>
        <w:rPr>
          <w:rFonts w:ascii="Times New Roman" w:hAnsi="Times New Roman"/>
          <w:sz w:val="28"/>
          <w:szCs w:val="28"/>
          <w:lang w:val="ky-KG"/>
        </w:rPr>
        <w:t xml:space="preserve"> тенденциясы даана байкалат.</w:t>
      </w:r>
    </w:p>
    <w:p w:rsidR="000A68ED" w:rsidRDefault="007B07F0">
      <w:pPr>
        <w:spacing w:after="0" w:line="240" w:lineRule="auto"/>
        <w:ind w:firstLine="708"/>
        <w:rPr>
          <w:rFonts w:ascii="Times New Roman" w:eastAsia="Times New Roman" w:hAnsi="Times New Roman"/>
          <w:b/>
          <w:bCs/>
          <w:sz w:val="28"/>
          <w:szCs w:val="28"/>
          <w:lang w:val="ky-KG" w:eastAsia="ru-RU"/>
        </w:rPr>
      </w:pPr>
      <w:r>
        <w:rPr>
          <w:rFonts w:ascii="Times New Roman" w:hAnsi="Times New Roman"/>
          <w:b/>
          <w:sz w:val="28"/>
          <w:szCs w:val="28"/>
          <w:lang w:val="ky-KG"/>
        </w:rPr>
        <w:lastRenderedPageBreak/>
        <w:t xml:space="preserve"> 6</w:t>
      </w:r>
      <w:r>
        <w:rPr>
          <w:rFonts w:ascii="Times New Roman" w:hAnsi="Times New Roman"/>
          <w:sz w:val="28"/>
          <w:szCs w:val="28"/>
          <w:lang w:val="ky-KG"/>
        </w:rPr>
        <w:t xml:space="preserve">. Кыргыз Республикасында жана чет өлкөлөрдө атаандаштыкты коргоону мыйзамдык жөнгө салууга жүргүзүлгөн талдоо атаандаштыкты коргоону укуктук жөнгө салуунун төмөнкүдөй окшош өзгөчөлүктөрүн аныктоого мүмкүндүк </w:t>
      </w:r>
      <w:r>
        <w:rPr>
          <w:rFonts w:ascii="Times New Roman" w:hAnsi="Times New Roman"/>
          <w:sz w:val="28"/>
          <w:szCs w:val="28"/>
          <w:lang w:val="ky-KG"/>
        </w:rPr>
        <w:t>берди: мамлекеттик монополияга каршы жөнгө салууну колдонуу; атаандаштык чөйрөсүнө мамлекеттик кийлигишүүнүн зарылдыгы жана негиздүүлүгү мыйзамдуу жана доктриналык жол менен таанылган; монополиялар жана атаандаштыкты коргоо жөнүндө атайын мыйзамдарды кабыл</w:t>
      </w:r>
      <w:r>
        <w:rPr>
          <w:rFonts w:ascii="Times New Roman" w:hAnsi="Times New Roman"/>
          <w:sz w:val="28"/>
          <w:szCs w:val="28"/>
          <w:lang w:val="ky-KG"/>
        </w:rPr>
        <w:t xml:space="preserve"> алуу; мында Атаандаштык жана монополиялар жөнүндө ченемдер ар кандай мыйзамдарда камтылган. Жалпысынан Кыргыз Республикасынын монополияга каршы мыйзамдарынын укуктук системасы европалык моделге жакын; Мамлекет монополияга каршы орган аркылуу бизнес чөйрөс</w:t>
      </w:r>
      <w:r>
        <w:rPr>
          <w:rFonts w:ascii="Times New Roman" w:hAnsi="Times New Roman"/>
          <w:sz w:val="28"/>
          <w:szCs w:val="28"/>
          <w:lang w:val="ky-KG"/>
        </w:rPr>
        <w:t>үндөгү</w:t>
      </w:r>
      <w:r>
        <w:rPr>
          <w:rFonts w:ascii="Times New Roman" w:hAnsi="Times New Roman"/>
          <w:sz w:val="28"/>
          <w:szCs w:val="28"/>
          <w:lang w:val="ky-KG"/>
        </w:rPr>
        <w:t xml:space="preserve"> атаандаштыкты көзөмөлдөөнү жүзөгө ашырат.</w:t>
      </w:r>
    </w:p>
    <w:p w:rsidR="000A68ED" w:rsidRDefault="007B07F0">
      <w:pPr>
        <w:spacing w:after="0" w:line="240" w:lineRule="auto"/>
        <w:ind w:firstLine="567"/>
        <w:rPr>
          <w:rFonts w:ascii="Times New Roman" w:eastAsia="Times New Roman" w:hAnsi="Times New Roman"/>
          <w:bCs/>
          <w:sz w:val="28"/>
          <w:szCs w:val="28"/>
          <w:lang w:val="ky-KG"/>
        </w:rPr>
      </w:pPr>
      <w:r>
        <w:rPr>
          <w:rFonts w:ascii="Times New Roman" w:hAnsi="Times New Roman"/>
          <w:b/>
          <w:sz w:val="28"/>
          <w:szCs w:val="28"/>
          <w:lang w:val="ky-KG"/>
        </w:rPr>
        <w:t>7</w:t>
      </w:r>
      <w:r>
        <w:rPr>
          <w:rFonts w:ascii="Times New Roman" w:hAnsi="Times New Roman"/>
          <w:sz w:val="28"/>
          <w:szCs w:val="28"/>
          <w:lang w:val="ky-KG"/>
        </w:rPr>
        <w:t xml:space="preserve">. Ишкердик иштин фундаменталдуу башталышы атаандаштыктын принциптерин аныктоо жана рынокту монополиялаштырууга жана атаандаштыкты чектөөгө көмөктөшүүчү процесстердин так тизмеси болуп саналат. </w:t>
      </w:r>
      <w:r>
        <w:rPr>
          <w:rFonts w:ascii="Times New Roman" w:hAnsi="Times New Roman"/>
          <w:sz w:val="28"/>
          <w:szCs w:val="28"/>
          <w:shd w:val="clear" w:color="auto" w:fill="FFFFFF"/>
        </w:rPr>
        <w:t xml:space="preserve">Ата мекендик </w:t>
      </w:r>
      <w:r>
        <w:rPr>
          <w:rFonts w:ascii="Times New Roman" w:hAnsi="Times New Roman"/>
          <w:sz w:val="28"/>
          <w:szCs w:val="28"/>
          <w:shd w:val="clear" w:color="auto" w:fill="FFFFFF"/>
        </w:rPr>
        <w:t xml:space="preserve">монополияга каршы мыйзамдарда атаандаштыктын так белгиленген принциптери чагылдырылган эмес. </w:t>
      </w:r>
      <w:r>
        <w:rPr>
          <w:rFonts w:ascii="Times New Roman" w:hAnsi="Times New Roman"/>
          <w:i/>
          <w:sz w:val="28"/>
          <w:szCs w:val="28"/>
          <w:shd w:val="clear" w:color="auto" w:fill="FFFFFF"/>
        </w:rPr>
        <w:t>"Атаандаштык жөнүндө"</w:t>
      </w:r>
      <w:r>
        <w:rPr>
          <w:rFonts w:ascii="Times New Roman" w:hAnsi="Times New Roman"/>
          <w:sz w:val="28"/>
          <w:szCs w:val="28"/>
          <w:shd w:val="clear" w:color="auto" w:fill="FFFFFF"/>
        </w:rPr>
        <w:t xml:space="preserve"> Кыргыз Республикасынын Мыйзамына атаандаштык принциптерин бекемдеген жаңы 2-2-берене түрүндө толуктоо киргизүү жана аны төмөнкүдөй редакцияда</w:t>
      </w:r>
      <w:r>
        <w:rPr>
          <w:rFonts w:ascii="Times New Roman" w:hAnsi="Times New Roman"/>
          <w:sz w:val="28"/>
          <w:szCs w:val="28"/>
          <w:shd w:val="clear" w:color="auto" w:fill="FFFFFF"/>
        </w:rPr>
        <w:t xml:space="preserve"> баяндоо сунушталууда. «2-2. Атаандаштык принциптери.</w:t>
      </w:r>
      <w:r>
        <w:rPr>
          <w:rFonts w:ascii="Times New Roman" w:hAnsi="Times New Roman"/>
          <w:sz w:val="28"/>
          <w:szCs w:val="28"/>
          <w:shd w:val="clear" w:color="auto" w:fill="FFFFFF"/>
          <w:lang w:val="ky-KG"/>
        </w:rPr>
        <w:t xml:space="preserve"> </w:t>
      </w:r>
      <w:r>
        <w:rPr>
          <w:rFonts w:ascii="Times New Roman" w:eastAsia="Times New Roman" w:hAnsi="Times New Roman"/>
          <w:bCs/>
          <w:sz w:val="28"/>
          <w:szCs w:val="28"/>
          <w:lang w:val="ky-KG"/>
        </w:rPr>
        <w:t xml:space="preserve">Монополиялык ишке каршы аракеттенүү жана атаандаштыкты өнүктүрүү чөйрөсүндөгү мамлекеттик саясат төмөнкүдөй принциптерге негизделет: монополияга каршы мыйзамдардын ченемдерин колдонуу жаатындагы теңдик </w:t>
      </w:r>
      <w:r>
        <w:rPr>
          <w:rFonts w:ascii="Times New Roman" w:eastAsia="Times New Roman" w:hAnsi="Times New Roman"/>
          <w:bCs/>
          <w:sz w:val="28"/>
          <w:szCs w:val="28"/>
          <w:lang w:val="ky-KG"/>
        </w:rPr>
        <w:t>принциби; мамлекеттик бийлик органдары тарабынан атаандаштыкка каршы аракеттерге (аракетсиздикке) тыюу салуу принциби; экономикалык концентрацияга мамлекеттик көзөмөлдөө принциби; атаандаштыкка каршы аракеттерди жасагандыгы үчүн жоопкерчилик принциби; кара</w:t>
      </w:r>
      <w:r>
        <w:rPr>
          <w:rFonts w:ascii="Times New Roman" w:eastAsia="Times New Roman" w:hAnsi="Times New Roman"/>
          <w:bCs/>
          <w:sz w:val="28"/>
          <w:szCs w:val="28"/>
          <w:lang w:val="ky-KG"/>
        </w:rPr>
        <w:t xml:space="preserve"> ниет атаандаштыкка жол бербөөдө натыйжалуу кызматташуу принциби; атаандаштык чөйрөсүндөгү мамлекеттик саясаттын маалыматтык ачыктык принциби".</w:t>
      </w:r>
    </w:p>
    <w:p w:rsidR="000A68ED" w:rsidRDefault="007B07F0">
      <w:pPr>
        <w:spacing w:after="0" w:line="240" w:lineRule="auto"/>
        <w:ind w:firstLine="567"/>
        <w:rPr>
          <w:rFonts w:ascii="Times New Roman" w:eastAsia="Times New Roman" w:hAnsi="Times New Roman"/>
          <w:sz w:val="28"/>
          <w:szCs w:val="28"/>
          <w:lang w:val="ky-KG" w:eastAsia="ru-RU"/>
        </w:rPr>
      </w:pPr>
      <w:r>
        <w:rPr>
          <w:rFonts w:ascii="Times New Roman" w:hAnsi="Times New Roman"/>
          <w:b/>
          <w:sz w:val="28"/>
          <w:szCs w:val="28"/>
          <w:lang w:val="ky-KG"/>
        </w:rPr>
        <w:t xml:space="preserve">8. </w:t>
      </w:r>
      <w:r>
        <w:rPr>
          <w:rFonts w:ascii="Times New Roman" w:hAnsi="Times New Roman"/>
          <w:sz w:val="28"/>
          <w:szCs w:val="28"/>
          <w:lang w:val="ky-KG"/>
        </w:rPr>
        <w:t>Ишкердикти жүзөгө ашыруу эркиндиги-бул Кыргыз Республикасынын Конституциясында бекитилген Кыргыз Республикасы</w:t>
      </w:r>
      <w:r>
        <w:rPr>
          <w:rFonts w:ascii="Times New Roman" w:hAnsi="Times New Roman"/>
          <w:sz w:val="28"/>
          <w:szCs w:val="28"/>
          <w:lang w:val="ky-KG"/>
        </w:rPr>
        <w:t>нда атаандаштык укуктук мамилелерди жөнгө салуунун негизги принциптеринин бири. Бул принцип интеграцияланган, комплекстүү болуп саналат, келишим эркиндигинин, атаандаштык эркиндигинин, уруксат берүүчү принциптин ишкердик жаатындагы укуктук мамилелерди жөнг</w:t>
      </w:r>
      <w:r>
        <w:rPr>
          <w:rFonts w:ascii="Times New Roman" w:hAnsi="Times New Roman"/>
          <w:sz w:val="28"/>
          <w:szCs w:val="28"/>
          <w:lang w:val="ky-KG"/>
        </w:rPr>
        <w:t>ө</w:t>
      </w:r>
      <w:r>
        <w:rPr>
          <w:rFonts w:ascii="Times New Roman" w:hAnsi="Times New Roman"/>
          <w:sz w:val="28"/>
          <w:szCs w:val="28"/>
          <w:lang w:val="ky-KG"/>
        </w:rPr>
        <w:t xml:space="preserve"> салууда болгон принциптерин камтыйт жана бириктирет. </w:t>
      </w:r>
      <w:r>
        <w:rPr>
          <w:rFonts w:ascii="Times New Roman" w:eastAsia="Times New Roman" w:hAnsi="Times New Roman"/>
          <w:sz w:val="28"/>
          <w:szCs w:val="28"/>
          <w:lang w:val="ky-KG" w:eastAsia="ru-RU"/>
        </w:rPr>
        <w:t>Ошентип, Кыргыз Республикасынын мыйзамдары боюнча ишкердикти жүзөгө ашыруу эркиндиги адамдын жана жарандын негизги эркиндиктеринин жана укуктарынын курамдык бөлүгү болуп саналат. Бирок коомдун жана мам</w:t>
      </w:r>
      <w:r>
        <w:rPr>
          <w:rFonts w:ascii="Times New Roman" w:eastAsia="Times New Roman" w:hAnsi="Times New Roman"/>
          <w:sz w:val="28"/>
          <w:szCs w:val="28"/>
          <w:lang w:val="ky-KG" w:eastAsia="ru-RU"/>
        </w:rPr>
        <w:t>лекеттин кызыкчылыктары ишкердик ишти жүзөгө ашыруу эркиндигинен артыкчылыкка ээ, ушуга байланыштуу жарыяланган эркиндик абсолюттук болушу мүмкүн эмес жана коомдун жана мамлекеттин өзгөчө маанилүү кызыкчылыктары менен чектелиши мүмкүн, алар талашсыз артыкч</w:t>
      </w:r>
      <w:r>
        <w:rPr>
          <w:rFonts w:ascii="Times New Roman" w:eastAsia="Times New Roman" w:hAnsi="Times New Roman"/>
          <w:sz w:val="28"/>
          <w:szCs w:val="28"/>
          <w:lang w:val="ky-KG" w:eastAsia="ru-RU"/>
        </w:rPr>
        <w:t>ылыкка ээ.</w:t>
      </w:r>
    </w:p>
    <w:p w:rsidR="000A68ED" w:rsidRDefault="007B07F0">
      <w:pPr>
        <w:spacing w:after="0" w:line="240" w:lineRule="auto"/>
        <w:ind w:firstLine="567"/>
        <w:rPr>
          <w:rFonts w:ascii="Times New Roman" w:eastAsia="Times New Roman" w:hAnsi="Times New Roman"/>
          <w:b/>
          <w:bCs/>
          <w:sz w:val="28"/>
          <w:szCs w:val="28"/>
          <w:lang w:val="ky-KG" w:eastAsia="ru-RU"/>
        </w:rPr>
      </w:pPr>
      <w:r>
        <w:rPr>
          <w:rFonts w:ascii="Times New Roman" w:hAnsi="Times New Roman"/>
          <w:b/>
          <w:sz w:val="28"/>
          <w:szCs w:val="28"/>
          <w:lang w:val="ky-KG"/>
        </w:rPr>
        <w:lastRenderedPageBreak/>
        <w:t>9</w:t>
      </w:r>
      <w:r>
        <w:rPr>
          <w:rFonts w:ascii="Times New Roman" w:hAnsi="Times New Roman"/>
          <w:sz w:val="28"/>
          <w:szCs w:val="28"/>
          <w:lang w:val="ky-KG"/>
        </w:rPr>
        <w:t xml:space="preserve">. Кыргыз Республикасынын Дүйнөлүк соода уюмуна (ДСУ) кошулуусу, Евразия экономикалык бирлигин түзүү, Кыргыз Республикасынын көз карандысыз Мамлекеттердин Шериктештигине (КМШ) мүчө мамлекеттер менен, анын ичинде атаандаштыкты коргоо чөйрөсүндө </w:t>
      </w:r>
      <w:r>
        <w:rPr>
          <w:rFonts w:ascii="Times New Roman" w:hAnsi="Times New Roman"/>
          <w:sz w:val="28"/>
          <w:szCs w:val="28"/>
          <w:lang w:val="ky-KG"/>
        </w:rPr>
        <w:t>тыгыз кызматташуусу мамлекеттер аралык деңгээлде монополияга каршы жөнгө салууну өнүктүрүүнүн бирдиктүү ыкмаларын жана багыттарын иштеп чыгуунун зарылдыгын белгилейт. Мындан Кыргыз Республикасынын атаандаштыкты коргоо жөнүндө мыйзамдары атаандаштыкты корго</w:t>
      </w:r>
      <w:r>
        <w:rPr>
          <w:rFonts w:ascii="Times New Roman" w:hAnsi="Times New Roman"/>
          <w:sz w:val="28"/>
          <w:szCs w:val="28"/>
          <w:lang w:val="ky-KG"/>
        </w:rPr>
        <w:t>ону укуктук жөнгө салуунун жалпы дүйнөлүк тенденцияларынын багытында өнүгө тургандыгы келип чыгат. Кыргыз Республикасында монополияга каршы жөнгө салууну андан ары өнүктүрүүнүн азыркы этабында төмөнкү багыттар актуалдуу болуп саналат: монополияга каршы мый</w:t>
      </w:r>
      <w:r>
        <w:rPr>
          <w:rFonts w:ascii="Times New Roman" w:hAnsi="Times New Roman"/>
          <w:sz w:val="28"/>
          <w:szCs w:val="28"/>
          <w:lang w:val="ky-KG"/>
        </w:rPr>
        <w:t>замдарды бузуу чөйрөсүндө алдын алуу жана алдын алуу механизмдерин күчөтүү; монополияга каршы мыйзамдарды бузуулардын алдын алуу максатында Товардык жана финансылык рыноктордо мониторинг системасынын натыйжалуулугун жогорулатуу. Кыргыз Республикасынын моно</w:t>
      </w:r>
      <w:r>
        <w:rPr>
          <w:rFonts w:ascii="Times New Roman" w:hAnsi="Times New Roman"/>
          <w:sz w:val="28"/>
          <w:szCs w:val="28"/>
          <w:lang w:val="ky-KG"/>
        </w:rPr>
        <w:t>полияга каршы мыйзамдар системасын андан ары гармониялуу өнүктүрүү үчүн атаандаштыкты коргоо чөйрөсүндө укуктук жөнгө салуунун эл аралык тажрыйбасын, чет өлкөлөрдө кабыл алынган, улуттук реалдуулукка ылайыкташтырылган концепцияларды жана моделдерди колдону</w:t>
      </w:r>
      <w:r>
        <w:rPr>
          <w:rFonts w:ascii="Times New Roman" w:hAnsi="Times New Roman"/>
          <w:sz w:val="28"/>
          <w:szCs w:val="28"/>
          <w:lang w:val="ky-KG"/>
        </w:rPr>
        <w:t>у зарыл.</w:t>
      </w:r>
    </w:p>
    <w:p w:rsidR="000A68ED" w:rsidRDefault="000A68ED">
      <w:pPr>
        <w:spacing w:after="0" w:line="240" w:lineRule="auto"/>
        <w:rPr>
          <w:rFonts w:ascii="Times New Roman" w:eastAsia="Times New Roman" w:hAnsi="Times New Roman"/>
          <w:b/>
          <w:bCs/>
          <w:sz w:val="28"/>
          <w:szCs w:val="28"/>
          <w:lang w:val="ky-KG" w:eastAsia="ru-RU"/>
        </w:rPr>
      </w:pPr>
    </w:p>
    <w:p w:rsidR="000A68ED" w:rsidRDefault="000A68ED">
      <w:pPr>
        <w:spacing w:after="0" w:line="240" w:lineRule="auto"/>
        <w:rPr>
          <w:rFonts w:ascii="Times New Roman" w:eastAsia="Times New Roman" w:hAnsi="Times New Roman"/>
          <w:b/>
          <w:bCs/>
          <w:sz w:val="28"/>
          <w:szCs w:val="28"/>
          <w:lang w:val="ky-KG" w:eastAsia="ru-RU"/>
        </w:rPr>
      </w:pPr>
    </w:p>
    <w:p w:rsidR="000A68ED" w:rsidRDefault="000A68ED">
      <w:pPr>
        <w:spacing w:after="0" w:line="240" w:lineRule="auto"/>
        <w:ind w:firstLine="708"/>
        <w:rPr>
          <w:rFonts w:ascii="Times New Roman" w:eastAsia="Times New Roman" w:hAnsi="Times New Roman"/>
          <w:b/>
          <w:bCs/>
          <w:sz w:val="30"/>
          <w:szCs w:val="30"/>
          <w:lang w:val="ky-KG" w:eastAsia="ru-RU"/>
        </w:rPr>
      </w:pPr>
    </w:p>
    <w:p w:rsidR="000A68ED" w:rsidRDefault="007B07F0">
      <w:pPr>
        <w:spacing w:after="0" w:line="240" w:lineRule="auto"/>
        <w:ind w:firstLine="708"/>
        <w:rPr>
          <w:rFonts w:ascii="Times New Roman" w:eastAsia="Times New Roman" w:hAnsi="Times New Roman"/>
          <w:b/>
          <w:bCs/>
          <w:sz w:val="30"/>
          <w:szCs w:val="30"/>
          <w:lang w:val="ky-KG" w:eastAsia="ru-RU"/>
        </w:rPr>
      </w:pPr>
      <w:r>
        <w:rPr>
          <w:rFonts w:ascii="Times New Roman" w:eastAsia="Times New Roman" w:hAnsi="Times New Roman"/>
          <w:b/>
          <w:bCs/>
          <w:sz w:val="30"/>
          <w:szCs w:val="30"/>
          <w:lang w:val="ky-KG" w:eastAsia="ru-RU"/>
        </w:rPr>
        <w:t>ПРАКТИКАЛЫК СУНУШТАР</w:t>
      </w:r>
    </w:p>
    <w:p w:rsidR="000A68ED" w:rsidRDefault="007B07F0">
      <w:pPr>
        <w:spacing w:after="0" w:line="240" w:lineRule="auto"/>
        <w:ind w:firstLine="708"/>
        <w:rPr>
          <w:rFonts w:ascii="Times New Roman" w:hAnsi="Times New Roman"/>
          <w:sz w:val="28"/>
          <w:szCs w:val="28"/>
          <w:lang w:val="ky-KG"/>
        </w:rPr>
      </w:pPr>
      <w:r>
        <w:rPr>
          <w:rFonts w:ascii="Times New Roman" w:hAnsi="Times New Roman"/>
          <w:sz w:val="28"/>
          <w:szCs w:val="28"/>
          <w:lang w:val="ky-KG"/>
        </w:rPr>
        <w:t xml:space="preserve">1. Теориялык булактарды </w:t>
      </w:r>
      <w:r>
        <w:rPr>
          <w:rFonts w:ascii="Times New Roman" w:hAnsi="Times New Roman"/>
          <w:b/>
          <w:sz w:val="28"/>
          <w:szCs w:val="28"/>
          <w:lang w:val="ky-KG"/>
        </w:rPr>
        <w:t>талдоонун</w:t>
      </w:r>
      <w:r>
        <w:rPr>
          <w:rFonts w:ascii="Times New Roman" w:hAnsi="Times New Roman"/>
          <w:sz w:val="28"/>
          <w:szCs w:val="28"/>
          <w:lang w:val="ky-KG"/>
        </w:rPr>
        <w:t xml:space="preserve"> негизинде төмөнкү түшүнүктөрдүн </w:t>
      </w:r>
      <w:r>
        <w:rPr>
          <w:rFonts w:ascii="Times New Roman" w:hAnsi="Times New Roman"/>
          <w:b/>
          <w:sz w:val="28"/>
          <w:szCs w:val="28"/>
          <w:lang w:val="ky-KG"/>
        </w:rPr>
        <w:t>доктриналык аныктамасын</w:t>
      </w:r>
      <w:r>
        <w:rPr>
          <w:rFonts w:ascii="Times New Roman" w:hAnsi="Times New Roman"/>
          <w:sz w:val="28"/>
          <w:szCs w:val="28"/>
          <w:lang w:val="ky-KG"/>
        </w:rPr>
        <w:t xml:space="preserve"> берүүнү сунуштайбыз:</w:t>
      </w:r>
    </w:p>
    <w:p w:rsidR="000A68ED" w:rsidRDefault="007B07F0">
      <w:pPr>
        <w:spacing w:after="0" w:line="240" w:lineRule="auto"/>
        <w:ind w:firstLine="708"/>
        <w:rPr>
          <w:rFonts w:ascii="Times New Roman" w:hAnsi="Times New Roman"/>
          <w:bCs/>
          <w:i/>
          <w:iCs/>
          <w:sz w:val="28"/>
          <w:szCs w:val="28"/>
          <w:lang w:val="ky-KG"/>
        </w:rPr>
      </w:pPr>
      <w:r>
        <w:rPr>
          <w:rFonts w:ascii="Times New Roman" w:hAnsi="Times New Roman"/>
          <w:b/>
          <w:bCs/>
          <w:i/>
          <w:iCs/>
          <w:sz w:val="28"/>
          <w:szCs w:val="28"/>
          <w:lang w:val="ky-KG"/>
        </w:rPr>
        <w:t>Атаандаштыкты коргоо-</w:t>
      </w:r>
      <w:r>
        <w:rPr>
          <w:rFonts w:ascii="Times New Roman" w:hAnsi="Times New Roman"/>
          <w:bCs/>
          <w:i/>
          <w:iCs/>
          <w:sz w:val="28"/>
          <w:szCs w:val="28"/>
          <w:lang w:val="ky-KG"/>
        </w:rPr>
        <w:t>монополияга каршы мыйзамдардын бузулушуна бөгөт коюуга жана чарбакер субъекттердин укуктары</w:t>
      </w:r>
      <w:r>
        <w:rPr>
          <w:rFonts w:ascii="Times New Roman" w:hAnsi="Times New Roman"/>
          <w:bCs/>
          <w:i/>
          <w:iCs/>
          <w:sz w:val="28"/>
          <w:szCs w:val="28"/>
          <w:lang w:val="ky-KG"/>
        </w:rPr>
        <w:t>н жана мыйзамдуу кызыкчылыктарын көрсөтүлгөн бузуулардын натыйжасында бузулгандарды калыбына келтирүүгө багытталган чаралар.</w:t>
      </w:r>
    </w:p>
    <w:p w:rsidR="000A68ED" w:rsidRDefault="007B07F0">
      <w:pPr>
        <w:spacing w:after="0" w:line="240" w:lineRule="auto"/>
        <w:ind w:firstLine="708"/>
        <w:rPr>
          <w:rFonts w:ascii="Times New Roman" w:hAnsi="Times New Roman"/>
          <w:bCs/>
          <w:i/>
          <w:iCs/>
          <w:sz w:val="28"/>
          <w:szCs w:val="28"/>
          <w:lang w:val="ky-KG"/>
        </w:rPr>
      </w:pPr>
      <w:r>
        <w:rPr>
          <w:rFonts w:ascii="Times New Roman" w:hAnsi="Times New Roman"/>
          <w:b/>
          <w:bCs/>
          <w:i/>
          <w:iCs/>
          <w:sz w:val="28"/>
          <w:szCs w:val="28"/>
          <w:lang w:val="ky-KG"/>
        </w:rPr>
        <w:t>Ак ниетсиз атаандаштык-</w:t>
      </w:r>
      <w:r>
        <w:rPr>
          <w:rFonts w:ascii="Times New Roman" w:hAnsi="Times New Roman"/>
          <w:bCs/>
          <w:i/>
          <w:iCs/>
          <w:sz w:val="28"/>
          <w:szCs w:val="28"/>
          <w:lang w:val="ky-KG"/>
        </w:rPr>
        <w:t>бул мыйзамдарга, үрп-адаттарга, тартиптүүлүктүн, аң-сезимдүүлүктүн, адилеттүүлүктүн талаптарына каршы келген</w:t>
      </w:r>
      <w:r>
        <w:rPr>
          <w:rFonts w:ascii="Times New Roman" w:hAnsi="Times New Roman"/>
          <w:bCs/>
          <w:i/>
          <w:iCs/>
          <w:sz w:val="28"/>
          <w:szCs w:val="28"/>
          <w:lang w:val="ky-KG"/>
        </w:rPr>
        <w:t>, башка чарбакер атаандаш субъекттерге зыян келтирген же келтириши мүмкүн болгон, же болбосо алардын ишкердик беделине зыян келтирген же келтириши мүмкүн болгон атаандаштыкка бир тараптуу тартипте таасир этүүгө мүмкүндүк берүүчү ишкердик ишти жүзөгө ашыруу</w:t>
      </w:r>
      <w:r>
        <w:rPr>
          <w:rFonts w:ascii="Times New Roman" w:hAnsi="Times New Roman"/>
          <w:bCs/>
          <w:i/>
          <w:iCs/>
          <w:sz w:val="28"/>
          <w:szCs w:val="28"/>
          <w:lang w:val="ky-KG"/>
        </w:rPr>
        <w:t>да артыкчылыктарды алууга багытталган аракет же аракетсиздик формасындагы атаандаштык актысы.</w:t>
      </w:r>
    </w:p>
    <w:p w:rsidR="000A68ED" w:rsidRDefault="007B07F0">
      <w:pPr>
        <w:spacing w:after="0" w:line="240" w:lineRule="auto"/>
        <w:ind w:firstLine="567"/>
        <w:rPr>
          <w:rFonts w:ascii="Times New Roman" w:hAnsi="Times New Roman"/>
          <w:bCs/>
          <w:i/>
          <w:iCs/>
          <w:sz w:val="28"/>
          <w:szCs w:val="28"/>
          <w:lang w:val="ky-KG"/>
        </w:rPr>
      </w:pPr>
      <w:r>
        <w:rPr>
          <w:rFonts w:ascii="Times New Roman" w:hAnsi="Times New Roman"/>
          <w:b/>
          <w:bCs/>
          <w:i/>
          <w:iCs/>
          <w:sz w:val="28"/>
          <w:szCs w:val="28"/>
          <w:lang w:val="ky-KG"/>
        </w:rPr>
        <w:t>Вертиеплдуу макулдашуулар-</w:t>
      </w:r>
      <w:r>
        <w:rPr>
          <w:rFonts w:ascii="Times New Roman" w:hAnsi="Times New Roman"/>
          <w:bCs/>
          <w:i/>
          <w:iCs/>
          <w:sz w:val="28"/>
          <w:szCs w:val="28"/>
          <w:lang w:val="ky-KG"/>
        </w:rPr>
        <w:t>бул документте же бир нече документтерде камтылган жазуу жүзүндөгү макулдашуу, ошондой эле бирдиктүү акыркы продуктуну өндүрүү, сатуу жа</w:t>
      </w:r>
      <w:r>
        <w:rPr>
          <w:rFonts w:ascii="Times New Roman" w:hAnsi="Times New Roman"/>
          <w:bCs/>
          <w:i/>
          <w:iCs/>
          <w:sz w:val="28"/>
          <w:szCs w:val="28"/>
          <w:lang w:val="ky-KG"/>
        </w:rPr>
        <w:t xml:space="preserve">на керектөө максатында келишимдин катышуучуларынын өндүрүштүк жана уюштуруучулук ресурстарын интеграциялоого багытталган агенттик келишимди кошпогондо, бири товарды </w:t>
      </w:r>
      <w:r>
        <w:rPr>
          <w:rFonts w:ascii="Times New Roman" w:hAnsi="Times New Roman"/>
          <w:bCs/>
          <w:i/>
          <w:iCs/>
          <w:sz w:val="28"/>
          <w:szCs w:val="28"/>
          <w:lang w:val="ky-KG"/>
        </w:rPr>
        <w:lastRenderedPageBreak/>
        <w:t>сатуучу, экинчиси товарды сатып алуучу (макулдашуунун катышуучулары) болгон чарба жүргүзүүч</w:t>
      </w:r>
      <w:r>
        <w:rPr>
          <w:rFonts w:ascii="Times New Roman" w:hAnsi="Times New Roman"/>
          <w:bCs/>
          <w:i/>
          <w:iCs/>
          <w:sz w:val="28"/>
          <w:szCs w:val="28"/>
          <w:lang w:val="ky-KG"/>
        </w:rPr>
        <w:t>ү</w:t>
      </w:r>
      <w:r>
        <w:rPr>
          <w:rFonts w:ascii="Times New Roman" w:hAnsi="Times New Roman"/>
          <w:bCs/>
          <w:i/>
          <w:iCs/>
          <w:sz w:val="28"/>
          <w:szCs w:val="28"/>
          <w:lang w:val="ky-KG"/>
        </w:rPr>
        <w:t xml:space="preserve"> субъекттердин ортосундагы оозеки формадагы макулдашуу.</w:t>
      </w:r>
    </w:p>
    <w:p w:rsidR="000A68ED" w:rsidRDefault="007B07F0">
      <w:pPr>
        <w:pStyle w:val="af5"/>
        <w:numPr>
          <w:ilvl w:val="0"/>
          <w:numId w:val="1"/>
        </w:numPr>
        <w:spacing w:after="0" w:line="240" w:lineRule="auto"/>
        <w:rPr>
          <w:rFonts w:ascii="Times New Roman" w:hAnsi="Times New Roman"/>
          <w:bCs/>
          <w:sz w:val="28"/>
          <w:szCs w:val="28"/>
          <w:lang w:val="ky-KG"/>
        </w:rPr>
      </w:pPr>
      <w:r>
        <w:rPr>
          <w:rFonts w:ascii="Times New Roman" w:hAnsi="Times New Roman"/>
          <w:b/>
          <w:bCs/>
          <w:sz w:val="28"/>
          <w:szCs w:val="28"/>
          <w:lang w:val="ky-KG"/>
        </w:rPr>
        <w:t xml:space="preserve">Мыйзамдарга өзгөртүүлөр: "Атаандаштык жөнүндө" </w:t>
      </w:r>
      <w:r>
        <w:rPr>
          <w:rFonts w:ascii="Times New Roman" w:hAnsi="Times New Roman"/>
          <w:bCs/>
          <w:sz w:val="28"/>
          <w:szCs w:val="28"/>
          <w:lang w:val="ky-KG"/>
        </w:rPr>
        <w:t>КР Мыйзамына атаандаштык принциптерин бекемдеген жаңы 2-2-берене түрүндө толуктоо киргизүүнү жана аны төмөнкүдөй редакцияда баяндоону сунуштайбыз:</w:t>
      </w:r>
    </w:p>
    <w:p w:rsidR="000A68ED" w:rsidRDefault="007B07F0">
      <w:pPr>
        <w:spacing w:after="0" w:line="240" w:lineRule="auto"/>
        <w:rPr>
          <w:rFonts w:ascii="Times New Roman" w:hAnsi="Times New Roman"/>
          <w:b/>
          <w:bCs/>
          <w:i/>
          <w:iCs/>
          <w:sz w:val="28"/>
          <w:szCs w:val="28"/>
          <w:lang w:val="ky-KG"/>
        </w:rPr>
      </w:pPr>
      <w:r>
        <w:rPr>
          <w:rFonts w:ascii="Times New Roman" w:hAnsi="Times New Roman"/>
          <w:b/>
          <w:bCs/>
          <w:i/>
          <w:iCs/>
          <w:sz w:val="28"/>
          <w:szCs w:val="28"/>
          <w:lang w:val="ky-KG"/>
        </w:rPr>
        <w:t>«2-2.</w:t>
      </w:r>
      <w:r>
        <w:rPr>
          <w:rFonts w:ascii="Times New Roman" w:hAnsi="Times New Roman"/>
          <w:b/>
          <w:bCs/>
          <w:i/>
          <w:iCs/>
          <w:sz w:val="28"/>
          <w:szCs w:val="28"/>
          <w:lang w:val="ky-KG"/>
        </w:rPr>
        <w:t xml:space="preserve"> Атаандаштыктын принциптери</w:t>
      </w:r>
    </w:p>
    <w:p w:rsidR="000A68ED" w:rsidRDefault="007B07F0">
      <w:pPr>
        <w:spacing w:after="0" w:line="240" w:lineRule="auto"/>
        <w:ind w:firstLine="567"/>
        <w:rPr>
          <w:rFonts w:ascii="Times New Roman" w:eastAsia="Times New Roman" w:hAnsi="Times New Roman"/>
          <w:bCs/>
          <w:i/>
          <w:sz w:val="28"/>
          <w:szCs w:val="28"/>
          <w:lang w:val="ky-KG"/>
        </w:rPr>
      </w:pPr>
      <w:r>
        <w:rPr>
          <w:rFonts w:ascii="Times New Roman" w:eastAsia="Times New Roman" w:hAnsi="Times New Roman"/>
          <w:bCs/>
          <w:i/>
          <w:sz w:val="28"/>
          <w:szCs w:val="28"/>
          <w:lang w:val="ky-KG"/>
        </w:rPr>
        <w:t>Монополисттик ишмердүүлүккө каршы күрөшүү жана атаандаштыкты өнүктүрүү жаатындагы мамлекеттик саясат төмөнкү принциптерге негизделет:</w:t>
      </w:r>
    </w:p>
    <w:p w:rsidR="000A68ED" w:rsidRDefault="007B07F0">
      <w:pPr>
        <w:spacing w:after="0" w:line="240" w:lineRule="auto"/>
        <w:ind w:firstLine="567"/>
        <w:rPr>
          <w:rFonts w:ascii="Times New Roman" w:eastAsia="Times New Roman" w:hAnsi="Times New Roman"/>
          <w:bCs/>
          <w:i/>
          <w:sz w:val="28"/>
          <w:szCs w:val="28"/>
          <w:lang w:val="ky-KG"/>
        </w:rPr>
      </w:pPr>
      <w:r>
        <w:rPr>
          <w:rFonts w:ascii="Times New Roman" w:eastAsia="Times New Roman" w:hAnsi="Times New Roman"/>
          <w:bCs/>
          <w:i/>
          <w:sz w:val="28"/>
          <w:szCs w:val="28"/>
          <w:lang w:val="ky-KG"/>
        </w:rPr>
        <w:t>– монополияга каршы мыйзамдарды колдонууда тең укуктуулук принциби;</w:t>
      </w:r>
    </w:p>
    <w:p w:rsidR="000A68ED" w:rsidRDefault="007B07F0">
      <w:pPr>
        <w:spacing w:after="0" w:line="240" w:lineRule="auto"/>
        <w:ind w:firstLine="567"/>
        <w:rPr>
          <w:rFonts w:ascii="Times New Roman" w:eastAsia="Times New Roman" w:hAnsi="Times New Roman"/>
          <w:bCs/>
          <w:i/>
          <w:sz w:val="28"/>
          <w:szCs w:val="28"/>
          <w:lang w:val="ky-KG"/>
        </w:rPr>
      </w:pPr>
      <w:r>
        <w:rPr>
          <w:rFonts w:ascii="Times New Roman" w:eastAsia="Times New Roman" w:hAnsi="Times New Roman"/>
          <w:bCs/>
          <w:i/>
          <w:sz w:val="28"/>
          <w:szCs w:val="28"/>
          <w:lang w:val="ky-KG"/>
        </w:rPr>
        <w:t>– мамлекеттик бийлик орган</w:t>
      </w:r>
      <w:r>
        <w:rPr>
          <w:rFonts w:ascii="Times New Roman" w:eastAsia="Times New Roman" w:hAnsi="Times New Roman"/>
          <w:bCs/>
          <w:i/>
          <w:sz w:val="28"/>
          <w:szCs w:val="28"/>
          <w:lang w:val="ky-KG"/>
        </w:rPr>
        <w:t>дарынын атаандаштыкка каршы аракеттерине (аракетсиздигине) тыюу салуу принциби;</w:t>
      </w:r>
    </w:p>
    <w:p w:rsidR="000A68ED" w:rsidRDefault="007B07F0">
      <w:pPr>
        <w:shd w:val="clear" w:color="auto" w:fill="FFFFFF"/>
        <w:tabs>
          <w:tab w:val="left" w:pos="0"/>
        </w:tabs>
        <w:spacing w:after="0" w:line="240" w:lineRule="auto"/>
        <w:ind w:firstLine="567"/>
        <w:rPr>
          <w:rFonts w:ascii="Times New Roman" w:hAnsi="Times New Roman"/>
          <w:i/>
          <w:sz w:val="28"/>
          <w:szCs w:val="28"/>
        </w:rPr>
      </w:pPr>
      <w:r>
        <w:rPr>
          <w:rFonts w:ascii="Times New Roman" w:hAnsi="Times New Roman"/>
          <w:i/>
          <w:sz w:val="28"/>
          <w:szCs w:val="28"/>
        </w:rPr>
        <w:t>– экономикалык концентрацияга мамлекеттик көзөмөл принциби;</w:t>
      </w:r>
    </w:p>
    <w:p w:rsidR="000A68ED" w:rsidRDefault="007B07F0">
      <w:pPr>
        <w:shd w:val="clear" w:color="auto" w:fill="FFFFFF"/>
        <w:tabs>
          <w:tab w:val="left" w:pos="0"/>
        </w:tabs>
        <w:spacing w:after="0" w:line="240" w:lineRule="auto"/>
        <w:ind w:firstLine="567"/>
        <w:rPr>
          <w:rFonts w:ascii="Times New Roman" w:hAnsi="Times New Roman"/>
          <w:i/>
          <w:sz w:val="28"/>
          <w:szCs w:val="28"/>
        </w:rPr>
      </w:pPr>
      <w:r>
        <w:rPr>
          <w:rFonts w:ascii="Times New Roman" w:hAnsi="Times New Roman"/>
          <w:i/>
          <w:sz w:val="28"/>
          <w:szCs w:val="28"/>
        </w:rPr>
        <w:t>– атаандаштыкка каршы аракеттерди жасагандыгы үчүн жоопкерчилик принциби;</w:t>
      </w:r>
    </w:p>
    <w:p w:rsidR="000A68ED" w:rsidRDefault="007B07F0">
      <w:pPr>
        <w:shd w:val="clear" w:color="auto" w:fill="FFFFFF"/>
        <w:tabs>
          <w:tab w:val="left" w:pos="0"/>
        </w:tabs>
        <w:spacing w:after="0" w:line="240" w:lineRule="auto"/>
        <w:ind w:firstLine="567"/>
        <w:rPr>
          <w:rFonts w:ascii="Times New Roman" w:hAnsi="Times New Roman"/>
          <w:i/>
          <w:sz w:val="28"/>
          <w:szCs w:val="28"/>
        </w:rPr>
      </w:pPr>
      <w:r>
        <w:rPr>
          <w:rFonts w:ascii="Times New Roman" w:hAnsi="Times New Roman"/>
          <w:i/>
          <w:sz w:val="28"/>
          <w:szCs w:val="28"/>
        </w:rPr>
        <w:t>– адилетсиз атаандаштыкты болтурбоо боюнча</w:t>
      </w:r>
      <w:r>
        <w:rPr>
          <w:rFonts w:ascii="Times New Roman" w:hAnsi="Times New Roman"/>
          <w:i/>
          <w:sz w:val="28"/>
          <w:szCs w:val="28"/>
        </w:rPr>
        <w:t xml:space="preserve"> натыйжалуу кызматташуу принциби;</w:t>
      </w:r>
    </w:p>
    <w:p w:rsidR="000A68ED" w:rsidRDefault="007B07F0">
      <w:pPr>
        <w:shd w:val="clear" w:color="auto" w:fill="FFFFFF"/>
        <w:tabs>
          <w:tab w:val="left" w:pos="0"/>
        </w:tabs>
        <w:spacing w:after="0" w:line="240" w:lineRule="auto"/>
        <w:ind w:firstLine="567"/>
        <w:rPr>
          <w:rFonts w:ascii="Times New Roman" w:hAnsi="Times New Roman"/>
          <w:i/>
          <w:sz w:val="28"/>
          <w:szCs w:val="28"/>
        </w:rPr>
      </w:pPr>
      <w:r>
        <w:rPr>
          <w:rFonts w:ascii="Times New Roman" w:hAnsi="Times New Roman"/>
          <w:i/>
          <w:sz w:val="28"/>
          <w:szCs w:val="28"/>
        </w:rPr>
        <w:t>– атаандаштык чөйрөсүндөгү мамлекеттик саясаттын маалыматтык ачыктыгынын принциби».</w:t>
      </w:r>
    </w:p>
    <w:p w:rsidR="000A68ED" w:rsidRDefault="007B07F0">
      <w:pPr>
        <w:shd w:val="clear" w:color="auto" w:fill="FFFFFF"/>
        <w:tabs>
          <w:tab w:val="left" w:pos="0"/>
        </w:tabs>
        <w:spacing w:after="0" w:line="240" w:lineRule="auto"/>
        <w:ind w:firstLine="567"/>
        <w:rPr>
          <w:rFonts w:ascii="Times New Roman" w:hAnsi="Times New Roman"/>
          <w:bCs/>
          <w:i/>
          <w:iCs/>
          <w:sz w:val="28"/>
          <w:szCs w:val="28"/>
        </w:rPr>
      </w:pPr>
      <w:r>
        <w:rPr>
          <w:rFonts w:ascii="Times New Roman" w:hAnsi="Times New Roman"/>
          <w:sz w:val="28"/>
          <w:szCs w:val="28"/>
        </w:rPr>
        <w:t xml:space="preserve">2.2 "Атаандаштык жөнүндө" Кыргыз Республикасынын Мыйзамынын 3-беренесинин 11-пунктун төмөнкүдөй редакцияда баяндоону сунуштайбыз: </w:t>
      </w:r>
      <w:r>
        <w:rPr>
          <w:rFonts w:ascii="Times New Roman" w:hAnsi="Times New Roman"/>
          <w:b/>
          <w:bCs/>
          <w:i/>
          <w:iCs/>
          <w:sz w:val="28"/>
          <w:szCs w:val="28"/>
        </w:rPr>
        <w:t>"Мыйзамс</w:t>
      </w:r>
      <w:r>
        <w:rPr>
          <w:rFonts w:ascii="Times New Roman" w:hAnsi="Times New Roman"/>
          <w:b/>
          <w:bCs/>
          <w:i/>
          <w:iCs/>
          <w:sz w:val="28"/>
          <w:szCs w:val="28"/>
        </w:rPr>
        <w:t>ыз атаандаштык-</w:t>
      </w:r>
      <w:r>
        <w:rPr>
          <w:rFonts w:ascii="Times New Roman" w:hAnsi="Times New Roman"/>
          <w:bCs/>
          <w:i/>
          <w:iCs/>
          <w:sz w:val="28"/>
          <w:szCs w:val="28"/>
        </w:rPr>
        <w:t>чарба жүргүзүүчү субъекттердин (жактардын тобунун) ишкердик ишти жүзөгө ашырууда артыкчылыктарды алууга багытталган, Кыргыз Республикасынын мыйзамдарына, ишкердик жүгүртүүнүн каада-салттарына каршы келген жана башка чарба жүргүзүүчү субъект-</w:t>
      </w:r>
      <w:r>
        <w:rPr>
          <w:rFonts w:ascii="Times New Roman" w:hAnsi="Times New Roman"/>
          <w:bCs/>
          <w:i/>
          <w:iCs/>
          <w:sz w:val="28"/>
          <w:szCs w:val="28"/>
        </w:rPr>
        <w:t>атаандаштарга зыян келтирген же келтириши мүмкүн болгон же болбосо алардын ишкердик беделине зыян келтирген же келтириши мүмкүн болгон ар кандай аракеттери".</w:t>
      </w:r>
    </w:p>
    <w:p w:rsidR="000A68ED" w:rsidRDefault="007B07F0">
      <w:pPr>
        <w:shd w:val="clear" w:color="auto" w:fill="FFFFFF"/>
        <w:tabs>
          <w:tab w:val="left" w:pos="0"/>
        </w:tabs>
        <w:spacing w:after="0" w:line="240" w:lineRule="auto"/>
        <w:ind w:firstLine="567"/>
        <w:rPr>
          <w:rFonts w:ascii="Times New Roman" w:eastAsia="Times New Roman" w:hAnsi="Times New Roman"/>
          <w:b/>
          <w:bCs/>
          <w:sz w:val="28"/>
          <w:szCs w:val="28"/>
          <w:lang w:eastAsia="ru-RU"/>
        </w:rPr>
      </w:pPr>
      <w:r>
        <w:rPr>
          <w:rFonts w:ascii="Times New Roman" w:eastAsia="Times New Roman" w:hAnsi="Times New Roman"/>
          <w:sz w:val="28"/>
          <w:szCs w:val="28"/>
          <w:lang w:eastAsia="ru-RU"/>
        </w:rPr>
        <w:tab/>
        <w:t>3.</w:t>
      </w:r>
      <w:r>
        <w:rPr>
          <w:rFonts w:ascii="Times New Roman" w:eastAsia="Times New Roman" w:hAnsi="Times New Roman"/>
          <w:b/>
          <w:bCs/>
          <w:sz w:val="28"/>
          <w:szCs w:val="28"/>
          <w:lang w:eastAsia="ru-RU"/>
        </w:rPr>
        <w:t xml:space="preserve"> Атаандаштыкты коргоонун мамлекеттик механизмдери:</w:t>
      </w:r>
    </w:p>
    <w:p w:rsidR="000A68ED" w:rsidRDefault="007B07F0">
      <w:pPr>
        <w:shd w:val="clear" w:color="auto" w:fill="FFFFFF"/>
        <w:tabs>
          <w:tab w:val="left" w:pos="0"/>
        </w:tabs>
        <w:spacing w:after="0" w:line="240" w:lineRule="auto"/>
        <w:ind w:firstLine="567"/>
        <w:rPr>
          <w:rFonts w:ascii="Times New Roman" w:hAnsi="Times New Roman"/>
          <w:sz w:val="28"/>
          <w:szCs w:val="28"/>
        </w:rPr>
      </w:pPr>
      <w:r>
        <w:rPr>
          <w:rFonts w:ascii="Times New Roman" w:hAnsi="Times New Roman"/>
          <w:sz w:val="28"/>
          <w:szCs w:val="28"/>
        </w:rPr>
        <w:t>3.1. </w:t>
      </w:r>
      <w:r>
        <w:rPr>
          <w:rFonts w:ascii="Times New Roman" w:hAnsi="Times New Roman"/>
          <w:sz w:val="28"/>
          <w:szCs w:val="28"/>
          <w:lang w:val="ky-KG"/>
        </w:rPr>
        <w:t>Төмөнкүлөр зарыл болот</w:t>
      </w:r>
      <w:r>
        <w:rPr>
          <w:rFonts w:ascii="Times New Roman" w:hAnsi="Times New Roman"/>
          <w:sz w:val="28"/>
          <w:szCs w:val="28"/>
        </w:rPr>
        <w:t>:</w:t>
      </w:r>
    </w:p>
    <w:p w:rsidR="000A68ED" w:rsidRDefault="007B07F0">
      <w:pPr>
        <w:shd w:val="clear" w:color="auto" w:fill="FFFFFF"/>
        <w:tabs>
          <w:tab w:val="left" w:pos="0"/>
        </w:tabs>
        <w:spacing w:after="0" w:line="240" w:lineRule="auto"/>
        <w:ind w:firstLine="567"/>
        <w:rPr>
          <w:rFonts w:ascii="Times New Roman" w:hAnsi="Times New Roman"/>
          <w:sz w:val="28"/>
          <w:szCs w:val="28"/>
        </w:rPr>
      </w:pPr>
      <w:r>
        <w:rPr>
          <w:rFonts w:ascii="Times New Roman" w:hAnsi="Times New Roman"/>
          <w:sz w:val="28"/>
          <w:szCs w:val="28"/>
        </w:rPr>
        <w:t xml:space="preserve">– вертикалдуу </w:t>
      </w:r>
      <w:r>
        <w:rPr>
          <w:rFonts w:ascii="Times New Roman" w:hAnsi="Times New Roman"/>
          <w:sz w:val="28"/>
          <w:szCs w:val="28"/>
        </w:rPr>
        <w:t>макулдашууларды жөнгө салуу практикасына вертикалдуу макулдашууларды түзүүдө укук бузуулардын алдын алуу механизмин киргизүү. Мындай механизм вертикалдуу макулдашуулар түзүлгөнгө чейин алдын ала этапта ишке ашырылууга жана алдын алуучу мүнөздө болууга тийи</w:t>
      </w:r>
      <w:r>
        <w:rPr>
          <w:rFonts w:ascii="Times New Roman" w:hAnsi="Times New Roman"/>
          <w:sz w:val="28"/>
          <w:szCs w:val="28"/>
        </w:rPr>
        <w:t>ш;</w:t>
      </w:r>
    </w:p>
    <w:p w:rsidR="000A68ED" w:rsidRDefault="007B07F0">
      <w:pPr>
        <w:shd w:val="clear" w:color="auto" w:fill="FFFFFF"/>
        <w:tabs>
          <w:tab w:val="left" w:pos="0"/>
        </w:tabs>
        <w:spacing w:after="0" w:line="240" w:lineRule="auto"/>
        <w:ind w:firstLine="567"/>
        <w:rPr>
          <w:rFonts w:ascii="Times New Roman" w:hAnsi="Times New Roman"/>
          <w:sz w:val="28"/>
          <w:szCs w:val="28"/>
        </w:rPr>
      </w:pPr>
      <w:r>
        <w:rPr>
          <w:rFonts w:ascii="Times New Roman" w:hAnsi="Times New Roman"/>
          <w:sz w:val="28"/>
          <w:szCs w:val="28"/>
        </w:rPr>
        <w:t>– укук колдонуу практикасын жалпылоо жана системалаштыруу жолу менен вертикалдуу макулдашуулардын жол берилишин баалоонун бирдиктүү механизмин иштеп чыгуу, ушуга байланыштуу вертикалдуу макулдашууларды жөнгө салуучу ченемдерди белгилүү бир түрдүүлүккө к</w:t>
      </w:r>
      <w:r>
        <w:rPr>
          <w:rFonts w:ascii="Times New Roman" w:hAnsi="Times New Roman"/>
          <w:sz w:val="28"/>
          <w:szCs w:val="28"/>
        </w:rPr>
        <w:t xml:space="preserve">елтирүү зарыл болуп жатат; </w:t>
      </w:r>
    </w:p>
    <w:p w:rsidR="000A68ED" w:rsidRDefault="007B07F0">
      <w:pPr>
        <w:shd w:val="clear" w:color="auto" w:fill="FFFFFF"/>
        <w:tabs>
          <w:tab w:val="left" w:pos="0"/>
        </w:tabs>
        <w:spacing w:after="0" w:line="240" w:lineRule="auto"/>
        <w:ind w:firstLine="567"/>
        <w:rPr>
          <w:rFonts w:ascii="Times New Roman" w:hAnsi="Times New Roman"/>
          <w:sz w:val="28"/>
          <w:szCs w:val="28"/>
        </w:rPr>
      </w:pPr>
      <w:r>
        <w:rPr>
          <w:rFonts w:ascii="Times New Roman" w:hAnsi="Times New Roman"/>
          <w:sz w:val="28"/>
          <w:szCs w:val="28"/>
        </w:rPr>
        <w:t>– алар түзүлгөнгө чейин эле жол берилгис вертикалдуу макулдашууларга бөгөт коюуга мүмкүндүк берген укуктук механизмди иштеп чыгуу жана киргизүү.</w:t>
      </w:r>
    </w:p>
    <w:p w:rsidR="000A68ED" w:rsidRDefault="007B07F0">
      <w:pPr>
        <w:shd w:val="clear" w:color="auto" w:fill="FFFFFF"/>
        <w:tabs>
          <w:tab w:val="left" w:pos="0"/>
        </w:tabs>
        <w:spacing w:after="0" w:line="240" w:lineRule="auto"/>
        <w:ind w:firstLine="567"/>
        <w:rPr>
          <w:rFonts w:ascii="Times New Roman" w:hAnsi="Times New Roman"/>
          <w:sz w:val="28"/>
          <w:szCs w:val="28"/>
        </w:rPr>
      </w:pPr>
      <w:r>
        <w:rPr>
          <w:rFonts w:ascii="Times New Roman" w:hAnsi="Times New Roman"/>
          <w:sz w:val="28"/>
          <w:szCs w:val="28"/>
        </w:rPr>
        <w:t>3.2. </w:t>
      </w:r>
      <w:r>
        <w:rPr>
          <w:rFonts w:ascii="Times New Roman" w:hAnsi="Times New Roman"/>
          <w:sz w:val="28"/>
          <w:szCs w:val="28"/>
          <w:lang w:val="ky-KG"/>
        </w:rPr>
        <w:t xml:space="preserve">Төмөнкүлөр </w:t>
      </w:r>
      <w:r>
        <w:rPr>
          <w:rFonts w:ascii="Times New Roman" w:hAnsi="Times New Roman"/>
          <w:sz w:val="28"/>
          <w:szCs w:val="28"/>
        </w:rPr>
        <w:t xml:space="preserve">маанилүү </w:t>
      </w:r>
      <w:r>
        <w:rPr>
          <w:rFonts w:ascii="Times New Roman" w:hAnsi="Times New Roman"/>
          <w:sz w:val="28"/>
          <w:szCs w:val="28"/>
          <w:lang w:val="ky-KG"/>
        </w:rPr>
        <w:t>болуп саналат</w:t>
      </w:r>
      <w:r>
        <w:rPr>
          <w:rFonts w:ascii="Times New Roman" w:hAnsi="Times New Roman"/>
          <w:sz w:val="28"/>
          <w:szCs w:val="28"/>
        </w:rPr>
        <w:t>:</w:t>
      </w:r>
    </w:p>
    <w:p w:rsidR="000A68ED" w:rsidRDefault="007B07F0">
      <w:pPr>
        <w:shd w:val="clear" w:color="auto" w:fill="FFFFFF"/>
        <w:tabs>
          <w:tab w:val="left" w:pos="0"/>
        </w:tabs>
        <w:spacing w:after="0" w:line="240" w:lineRule="auto"/>
        <w:ind w:firstLine="567"/>
        <w:rPr>
          <w:rFonts w:ascii="Times New Roman" w:hAnsi="Times New Roman"/>
          <w:sz w:val="28"/>
          <w:szCs w:val="28"/>
        </w:rPr>
      </w:pPr>
      <w:r>
        <w:rPr>
          <w:rFonts w:ascii="Times New Roman" w:hAnsi="Times New Roman"/>
          <w:sz w:val="28"/>
          <w:szCs w:val="28"/>
        </w:rPr>
        <w:lastRenderedPageBreak/>
        <w:t>– интеллектуалдык менчик укуктарын коргоо м</w:t>
      </w:r>
      <w:r>
        <w:rPr>
          <w:rFonts w:ascii="Times New Roman" w:hAnsi="Times New Roman"/>
          <w:sz w:val="28"/>
          <w:szCs w:val="28"/>
        </w:rPr>
        <w:t>енен монополияга каршы саясаттын ортосундагы оптималдуу балансты түзүү жана колдоо. Экономиканын туруктуу инновациялык өнүгүүсүн камсыз кылуунун бул эки механизми бири-бирин алмаштырбастан, бүтүндөй мамлекеттин эффективдүү өнүгүүсүнө көмөктөшүп, макулдашып</w:t>
      </w:r>
      <w:r>
        <w:rPr>
          <w:rFonts w:ascii="Times New Roman" w:hAnsi="Times New Roman"/>
          <w:sz w:val="28"/>
          <w:szCs w:val="28"/>
        </w:rPr>
        <w:t xml:space="preserve"> иштеши керек;</w:t>
      </w:r>
    </w:p>
    <w:p w:rsidR="000A68ED" w:rsidRDefault="007B07F0">
      <w:pPr>
        <w:shd w:val="clear" w:color="auto" w:fill="FFFFFF"/>
        <w:tabs>
          <w:tab w:val="left" w:pos="0"/>
        </w:tabs>
        <w:spacing w:after="0" w:line="240" w:lineRule="auto"/>
        <w:ind w:firstLine="567"/>
        <w:rPr>
          <w:rFonts w:ascii="Times New Roman" w:hAnsi="Times New Roman"/>
          <w:b/>
          <w:sz w:val="32"/>
          <w:szCs w:val="32"/>
        </w:rPr>
      </w:pPr>
      <w:r>
        <w:rPr>
          <w:rFonts w:ascii="Times New Roman" w:hAnsi="Times New Roman"/>
          <w:sz w:val="28"/>
          <w:szCs w:val="28"/>
        </w:rPr>
        <w:t>– рынокту монополиялаштырууга жана атаандаштыкты чектөөгө көмөктөшүүчү процесстердин, ошондой эле монополияга каршы орган тарабынан алдын ала контролду талап кылган бүтүмдөрдүн так тизмесин аныктоо.</w:t>
      </w:r>
    </w:p>
    <w:p w:rsidR="000A68ED" w:rsidRDefault="007B07F0">
      <w:pPr>
        <w:spacing w:after="160" w:line="259" w:lineRule="auto"/>
        <w:jc w:val="left"/>
        <w:rPr>
          <w:rFonts w:ascii="Times New Roman" w:hAnsi="Times New Roman"/>
          <w:b/>
          <w:sz w:val="32"/>
          <w:szCs w:val="32"/>
        </w:rPr>
      </w:pPr>
      <w:r>
        <w:rPr>
          <w:rFonts w:ascii="Times New Roman" w:hAnsi="Times New Roman"/>
          <w:b/>
          <w:sz w:val="32"/>
          <w:szCs w:val="32"/>
        </w:rPr>
        <w:br w:type="page"/>
      </w:r>
    </w:p>
    <w:p w:rsidR="000A68ED" w:rsidRDefault="007B07F0">
      <w:pPr>
        <w:spacing w:after="0" w:line="240" w:lineRule="auto"/>
        <w:ind w:firstLine="708"/>
        <w:rPr>
          <w:rFonts w:ascii="Times New Roman" w:hAnsi="Times New Roman"/>
          <w:sz w:val="28"/>
          <w:szCs w:val="28"/>
        </w:rPr>
      </w:pPr>
      <w:r>
        <w:rPr>
          <w:rFonts w:ascii="Times New Roman" w:hAnsi="Times New Roman"/>
          <w:b/>
          <w:sz w:val="28"/>
          <w:szCs w:val="28"/>
        </w:rPr>
        <w:lastRenderedPageBreak/>
        <w:t>Диссертациянын темасы боюнча жарыяланган</w:t>
      </w:r>
      <w:r>
        <w:rPr>
          <w:rFonts w:ascii="Times New Roman" w:hAnsi="Times New Roman"/>
          <w:b/>
          <w:sz w:val="28"/>
          <w:szCs w:val="28"/>
        </w:rPr>
        <w:t xml:space="preserve"> эмгектердин тизмеси</w:t>
      </w:r>
      <w:r>
        <w:rPr>
          <w:rFonts w:ascii="Times New Roman" w:hAnsi="Times New Roman"/>
          <w:sz w:val="28"/>
          <w:szCs w:val="28"/>
        </w:rPr>
        <w:t>1. Ш.Ж. Байгуттиева, Кыргыз Республикасынын монополияга каршы мыйзамдары: өнүгүү келечеги [Текст] / Ш.Ж.Байгуттиева //Кыргызстандын илим, жаңы технологиялар жана инновациялар. 2018</w:t>
      </w:r>
      <w:r>
        <w:rPr>
          <w:rFonts w:ascii="Times New Roman" w:hAnsi="Times New Roman"/>
          <w:sz w:val="28"/>
          <w:szCs w:val="28"/>
          <w:lang w:val="ky-KG"/>
        </w:rPr>
        <w:t>-ж.</w:t>
      </w:r>
      <w:r>
        <w:rPr>
          <w:rFonts w:ascii="Times New Roman" w:hAnsi="Times New Roman"/>
          <w:sz w:val="28"/>
          <w:szCs w:val="28"/>
        </w:rPr>
        <w:t xml:space="preserve">  № 10.  77</w:t>
      </w:r>
      <w:r>
        <w:rPr>
          <w:rFonts w:ascii="Times New Roman" w:hAnsi="Times New Roman"/>
          <w:sz w:val="28"/>
          <w:szCs w:val="28"/>
          <w:lang w:val="ky-KG"/>
        </w:rPr>
        <w:t>-</w:t>
      </w:r>
      <w:r>
        <w:rPr>
          <w:rFonts w:ascii="Times New Roman" w:hAnsi="Times New Roman"/>
          <w:sz w:val="28"/>
          <w:szCs w:val="28"/>
        </w:rPr>
        <w:t>80</w:t>
      </w:r>
      <w:r>
        <w:rPr>
          <w:rFonts w:ascii="Times New Roman" w:hAnsi="Times New Roman"/>
          <w:sz w:val="28"/>
          <w:szCs w:val="28"/>
          <w:lang w:val="ky-KG"/>
        </w:rPr>
        <w:t xml:space="preserve"> беттер</w:t>
      </w:r>
      <w:r>
        <w:rPr>
          <w:rFonts w:ascii="Times New Roman" w:hAnsi="Times New Roman"/>
          <w:sz w:val="28"/>
          <w:szCs w:val="28"/>
        </w:rPr>
        <w:t>.</w:t>
      </w:r>
    </w:p>
    <w:p w:rsidR="000A68ED" w:rsidRDefault="007B07F0">
      <w:pPr>
        <w:spacing w:after="0" w:line="240" w:lineRule="auto"/>
        <w:ind w:firstLine="708"/>
        <w:rPr>
          <w:rFonts w:ascii="Times New Roman" w:hAnsi="Times New Roman"/>
          <w:sz w:val="28"/>
          <w:szCs w:val="28"/>
        </w:rPr>
      </w:pPr>
      <w:r>
        <w:rPr>
          <w:rFonts w:ascii="Times New Roman" w:hAnsi="Times New Roman"/>
          <w:sz w:val="28"/>
          <w:szCs w:val="28"/>
        </w:rPr>
        <w:t>2. Ш.Ж. Байгуттиева, Кыргыз Ре</w:t>
      </w:r>
      <w:r>
        <w:rPr>
          <w:rFonts w:ascii="Times New Roman" w:hAnsi="Times New Roman"/>
          <w:sz w:val="28"/>
          <w:szCs w:val="28"/>
        </w:rPr>
        <w:t>спубликасынын ишкердик ишмердүүлүгү жөнүндө мыйзамдарын өркүндөтүүнүн укуктук көйгөйлөрү [Текст] / Ч.И.Арабаев, Байгуттиева, Ш.Ж. // Кыргыз Республикасынын Улуттук илимдер академиясынын отчеттору.</w:t>
      </w:r>
      <w:r>
        <w:rPr>
          <w:rFonts w:ascii="Times New Roman" w:hAnsi="Times New Roman"/>
          <w:sz w:val="28"/>
          <w:szCs w:val="28"/>
          <w:lang w:val="ky-KG"/>
        </w:rPr>
        <w:t xml:space="preserve"> -</w:t>
      </w:r>
      <w:r>
        <w:rPr>
          <w:rFonts w:ascii="Times New Roman" w:hAnsi="Times New Roman"/>
          <w:sz w:val="28"/>
          <w:szCs w:val="28"/>
        </w:rPr>
        <w:t xml:space="preserve"> 2019</w:t>
      </w:r>
      <w:r>
        <w:rPr>
          <w:rFonts w:ascii="Times New Roman" w:hAnsi="Times New Roman"/>
          <w:sz w:val="28"/>
          <w:szCs w:val="28"/>
          <w:lang w:val="ky-KG"/>
        </w:rPr>
        <w:t>-ж.</w:t>
      </w:r>
      <w:r>
        <w:rPr>
          <w:rFonts w:ascii="Times New Roman" w:hAnsi="Times New Roman"/>
          <w:sz w:val="28"/>
          <w:szCs w:val="28"/>
        </w:rPr>
        <w:t>№1.86 -88</w:t>
      </w:r>
      <w:r>
        <w:rPr>
          <w:rFonts w:ascii="Times New Roman" w:hAnsi="Times New Roman"/>
          <w:sz w:val="28"/>
          <w:szCs w:val="28"/>
          <w:lang w:val="ky-KG"/>
        </w:rPr>
        <w:t>-беттер</w:t>
      </w:r>
      <w:r>
        <w:rPr>
          <w:rFonts w:ascii="Times New Roman" w:hAnsi="Times New Roman"/>
          <w:sz w:val="28"/>
          <w:szCs w:val="28"/>
        </w:rPr>
        <w:t>.</w:t>
      </w:r>
    </w:p>
    <w:p w:rsidR="000A68ED" w:rsidRDefault="007B07F0">
      <w:pPr>
        <w:spacing w:after="0" w:line="240" w:lineRule="auto"/>
        <w:ind w:firstLine="708"/>
        <w:rPr>
          <w:rFonts w:ascii="Times New Roman" w:eastAsia="Times New Roman" w:hAnsi="Times New Roman"/>
          <w:bCs/>
          <w:sz w:val="28"/>
          <w:szCs w:val="28"/>
          <w:lang w:val="en-US" w:eastAsia="ru-RU"/>
        </w:rPr>
      </w:pPr>
      <w:r>
        <w:rPr>
          <w:rFonts w:ascii="Times New Roman" w:hAnsi="Times New Roman"/>
          <w:sz w:val="28"/>
          <w:szCs w:val="28"/>
        </w:rPr>
        <w:t xml:space="preserve">3. Ш.Ж. Байгуттиева Вертикалдык </w:t>
      </w:r>
      <w:r>
        <w:rPr>
          <w:rFonts w:ascii="Times New Roman" w:hAnsi="Times New Roman"/>
          <w:sz w:val="28"/>
          <w:szCs w:val="28"/>
        </w:rPr>
        <w:t xml:space="preserve">келишимдерди укуктук жөнгө салуунун өзгөчөлүктөрү жана алардын атаандаштыкты коргоодо колдонулушу [Текст] / Ш.Ж. Байгуттиева //Кыргыз-Славян университетинин </w:t>
      </w:r>
      <w:proofErr w:type="gramStart"/>
      <w:r>
        <w:rPr>
          <w:rFonts w:ascii="Times New Roman" w:hAnsi="Times New Roman"/>
          <w:sz w:val="28"/>
          <w:szCs w:val="28"/>
        </w:rPr>
        <w:t>жарчысы.-</w:t>
      </w:r>
      <w:proofErr w:type="gramEnd"/>
      <w:r>
        <w:rPr>
          <w:rFonts w:ascii="Times New Roman" w:hAnsi="Times New Roman"/>
          <w:sz w:val="28"/>
          <w:szCs w:val="28"/>
        </w:rPr>
        <w:t xml:space="preserve">2019. </w:t>
      </w:r>
      <w:r>
        <w:rPr>
          <w:rFonts w:ascii="Times New Roman" w:hAnsi="Times New Roman"/>
          <w:sz w:val="28"/>
          <w:szCs w:val="28"/>
          <w:lang w:val="en-US"/>
        </w:rPr>
        <w:t>19-</w:t>
      </w:r>
      <w:r>
        <w:rPr>
          <w:rFonts w:ascii="Times New Roman" w:hAnsi="Times New Roman"/>
          <w:sz w:val="28"/>
          <w:szCs w:val="28"/>
        </w:rPr>
        <w:t>том</w:t>
      </w:r>
      <w:r>
        <w:rPr>
          <w:rFonts w:ascii="Times New Roman" w:hAnsi="Times New Roman"/>
          <w:sz w:val="28"/>
          <w:szCs w:val="28"/>
          <w:lang w:val="en-US"/>
        </w:rPr>
        <w:t>.</w:t>
      </w:r>
      <w:r>
        <w:rPr>
          <w:rFonts w:ascii="Times New Roman" w:hAnsi="Times New Roman"/>
          <w:sz w:val="28"/>
          <w:szCs w:val="28"/>
          <w:lang w:val="ky-KG"/>
        </w:rPr>
        <w:t xml:space="preserve"> </w:t>
      </w:r>
      <w:r>
        <w:rPr>
          <w:rFonts w:ascii="Times New Roman" w:hAnsi="Times New Roman"/>
          <w:sz w:val="28"/>
          <w:szCs w:val="28"/>
          <w:lang w:val="en-US"/>
        </w:rPr>
        <w:t>No 7.</w:t>
      </w:r>
      <w:r>
        <w:rPr>
          <w:rFonts w:ascii="Times New Roman" w:hAnsi="Times New Roman"/>
          <w:sz w:val="28"/>
          <w:szCs w:val="28"/>
          <w:lang w:val="ky-KG"/>
        </w:rPr>
        <w:t xml:space="preserve"> </w:t>
      </w:r>
      <w:r>
        <w:rPr>
          <w:rFonts w:ascii="Times New Roman" w:hAnsi="Times New Roman"/>
          <w:sz w:val="28"/>
          <w:szCs w:val="28"/>
          <w:lang w:val="en-US"/>
        </w:rPr>
        <w:t>84</w:t>
      </w:r>
      <w:r>
        <w:rPr>
          <w:rFonts w:ascii="Times New Roman" w:hAnsi="Times New Roman"/>
          <w:sz w:val="28"/>
          <w:szCs w:val="28"/>
          <w:lang w:val="ky-KG"/>
        </w:rPr>
        <w:t>-</w:t>
      </w:r>
      <w:r>
        <w:rPr>
          <w:rFonts w:ascii="Times New Roman" w:hAnsi="Times New Roman"/>
          <w:sz w:val="28"/>
          <w:szCs w:val="28"/>
          <w:lang w:val="en-US"/>
        </w:rPr>
        <w:t>86</w:t>
      </w:r>
      <w:r>
        <w:rPr>
          <w:rFonts w:ascii="Times New Roman" w:hAnsi="Times New Roman"/>
          <w:sz w:val="28"/>
          <w:szCs w:val="28"/>
          <w:lang w:val="ky-KG"/>
        </w:rPr>
        <w:t xml:space="preserve"> беттер</w:t>
      </w:r>
      <w:r>
        <w:rPr>
          <w:rFonts w:ascii="Times New Roman" w:hAnsi="Times New Roman"/>
          <w:sz w:val="28"/>
          <w:szCs w:val="28"/>
          <w:lang w:val="en-US"/>
        </w:rPr>
        <w:t>.</w:t>
      </w:r>
    </w:p>
    <w:p w:rsidR="000A68ED" w:rsidRDefault="007B07F0">
      <w:pPr>
        <w:spacing w:after="0" w:line="240" w:lineRule="auto"/>
        <w:ind w:firstLine="708"/>
        <w:rPr>
          <w:rFonts w:ascii="Times New Roman" w:eastAsia="Times New Roman" w:hAnsi="Times New Roman"/>
          <w:bCs/>
          <w:sz w:val="28"/>
          <w:szCs w:val="28"/>
          <w:lang w:val="en-US" w:eastAsia="ru-RU"/>
        </w:rPr>
      </w:pPr>
      <w:r>
        <w:rPr>
          <w:rFonts w:ascii="Times New Roman" w:hAnsi="Times New Roman"/>
          <w:sz w:val="28"/>
          <w:szCs w:val="28"/>
          <w:lang w:val="en-US"/>
        </w:rPr>
        <w:t xml:space="preserve">4. </w:t>
      </w:r>
      <w:proofErr w:type="gramStart"/>
      <w:r>
        <w:rPr>
          <w:rFonts w:ascii="Times New Roman" w:hAnsi="Times New Roman"/>
          <w:sz w:val="28"/>
          <w:szCs w:val="28"/>
          <w:lang w:val="en-US"/>
        </w:rPr>
        <w:t>Baiguttieva,  Sh.</w:t>
      </w:r>
      <w:proofErr w:type="gramEnd"/>
      <w:r>
        <w:rPr>
          <w:rFonts w:ascii="Times New Roman" w:hAnsi="Times New Roman"/>
          <w:sz w:val="28"/>
          <w:szCs w:val="28"/>
          <w:lang w:val="en-US"/>
        </w:rPr>
        <w:t xml:space="preserve"> Zh</w:t>
      </w:r>
      <w:r>
        <w:rPr>
          <w:rFonts w:ascii="Times New Roman" w:hAnsi="Times New Roman"/>
          <w:b/>
          <w:sz w:val="28"/>
          <w:szCs w:val="28"/>
          <w:lang w:val="en-US"/>
        </w:rPr>
        <w:t>.</w:t>
      </w:r>
      <w:r>
        <w:rPr>
          <w:rFonts w:ascii="Times New Roman" w:hAnsi="Times New Roman"/>
          <w:sz w:val="28"/>
          <w:szCs w:val="28"/>
          <w:lang w:val="en-US"/>
        </w:rPr>
        <w:t xml:space="preserve">  Business activity and legal protection of competition in the market economy in the Kyrgyz Republic [</w:t>
      </w:r>
      <w:r>
        <w:rPr>
          <w:rFonts w:ascii="Times New Roman" w:hAnsi="Times New Roman"/>
          <w:sz w:val="28"/>
          <w:szCs w:val="28"/>
        </w:rPr>
        <w:t>Текст</w:t>
      </w:r>
      <w:r>
        <w:rPr>
          <w:rFonts w:ascii="Times New Roman" w:hAnsi="Times New Roman"/>
          <w:sz w:val="28"/>
          <w:szCs w:val="28"/>
          <w:lang w:val="en-US"/>
        </w:rPr>
        <w:t xml:space="preserve">] </w:t>
      </w:r>
      <w:proofErr w:type="gramStart"/>
      <w:r>
        <w:rPr>
          <w:rFonts w:ascii="Times New Roman" w:hAnsi="Times New Roman"/>
          <w:sz w:val="28"/>
          <w:szCs w:val="28"/>
          <w:lang w:val="en-US"/>
        </w:rPr>
        <w:t>/  Sh.</w:t>
      </w:r>
      <w:proofErr w:type="gramEnd"/>
      <w:r>
        <w:rPr>
          <w:rFonts w:ascii="Times New Roman" w:hAnsi="Times New Roman"/>
          <w:sz w:val="28"/>
          <w:szCs w:val="28"/>
          <w:lang w:val="en-US"/>
        </w:rPr>
        <w:t xml:space="preserve"> Zh. </w:t>
      </w:r>
      <w:proofErr w:type="gramStart"/>
      <w:r>
        <w:rPr>
          <w:rFonts w:ascii="Times New Roman" w:hAnsi="Times New Roman"/>
          <w:sz w:val="28"/>
          <w:szCs w:val="28"/>
          <w:lang w:val="en-US"/>
        </w:rPr>
        <w:t xml:space="preserve">Baiguttieva,   </w:t>
      </w:r>
      <w:proofErr w:type="gramEnd"/>
      <w:r>
        <w:rPr>
          <w:rFonts w:ascii="Times New Roman" w:hAnsi="Times New Roman"/>
          <w:sz w:val="28"/>
          <w:szCs w:val="28"/>
          <w:lang w:val="en-US"/>
        </w:rPr>
        <w:t>Ch.I.Arabaev // ALATOO  ACADEMIC  STUDIES.</w:t>
      </w:r>
      <w:r>
        <w:rPr>
          <w:rFonts w:ascii="Times New Roman" w:hAnsi="Times New Roman"/>
          <w:sz w:val="28"/>
          <w:szCs w:val="28"/>
          <w:lang w:val="en-US"/>
        </w:rPr>
        <w:sym w:font="Symbol" w:char="F02D"/>
      </w:r>
      <w:r>
        <w:rPr>
          <w:rFonts w:ascii="Times New Roman" w:hAnsi="Times New Roman"/>
          <w:sz w:val="28"/>
          <w:szCs w:val="28"/>
          <w:lang w:val="en-US"/>
        </w:rPr>
        <w:t>2019.</w:t>
      </w:r>
      <w:r>
        <w:rPr>
          <w:rFonts w:ascii="Times New Roman" w:hAnsi="Times New Roman"/>
          <w:sz w:val="28"/>
          <w:szCs w:val="28"/>
          <w:lang w:val="en-US"/>
        </w:rPr>
        <w:sym w:font="Symbol" w:char="F02D"/>
      </w:r>
      <w:r>
        <w:rPr>
          <w:rFonts w:ascii="Times New Roman" w:hAnsi="Times New Roman"/>
          <w:sz w:val="28"/>
          <w:szCs w:val="28"/>
          <w:lang w:val="en-US"/>
        </w:rPr>
        <w:t xml:space="preserve"> #2.</w:t>
      </w:r>
      <w:r>
        <w:rPr>
          <w:rFonts w:ascii="Times New Roman" w:hAnsi="Times New Roman"/>
          <w:sz w:val="28"/>
          <w:szCs w:val="28"/>
          <w:lang w:val="en-US"/>
        </w:rPr>
        <w:sym w:font="Symbol" w:char="F02D"/>
      </w:r>
      <w:r>
        <w:rPr>
          <w:rFonts w:ascii="Times New Roman" w:hAnsi="Times New Roman"/>
          <w:sz w:val="28"/>
          <w:szCs w:val="28"/>
          <w:lang w:val="en-US"/>
        </w:rPr>
        <w:t xml:space="preserve"> P.119  </w:t>
      </w:r>
      <m:oMath>
        <m:r>
          <m:rPr>
            <m:sty m:val="p"/>
          </m:rPr>
          <w:rPr>
            <w:rFonts w:ascii="Cambria Math" w:hAnsi="Cambria Math"/>
            <w:sz w:val="28"/>
            <w:szCs w:val="28"/>
            <w:lang w:val="en-US"/>
          </w:rPr>
          <w:sym w:font="Symbol" w:char="F02D"/>
        </m:r>
      </m:oMath>
      <w:r>
        <w:rPr>
          <w:rFonts w:ascii="Times New Roman" w:hAnsi="Times New Roman"/>
          <w:sz w:val="28"/>
          <w:szCs w:val="28"/>
          <w:lang w:val="en-US"/>
        </w:rPr>
        <w:t>127.</w:t>
      </w:r>
    </w:p>
    <w:p w:rsidR="000A68ED" w:rsidRDefault="007B07F0">
      <w:pPr>
        <w:spacing w:after="0" w:line="240" w:lineRule="auto"/>
        <w:ind w:firstLine="708"/>
        <w:rPr>
          <w:rFonts w:ascii="Times New Roman" w:hAnsi="Times New Roman"/>
          <w:sz w:val="28"/>
          <w:szCs w:val="28"/>
          <w:lang w:val="en-US"/>
        </w:rPr>
      </w:pPr>
      <w:r>
        <w:rPr>
          <w:rFonts w:ascii="Times New Roman" w:hAnsi="Times New Roman"/>
          <w:sz w:val="28"/>
          <w:szCs w:val="28"/>
          <w:lang w:val="en-US"/>
        </w:rPr>
        <w:t xml:space="preserve"> 5. </w:t>
      </w:r>
      <w:r>
        <w:rPr>
          <w:rFonts w:ascii="Times New Roman" w:hAnsi="Times New Roman"/>
          <w:sz w:val="28"/>
          <w:szCs w:val="28"/>
        </w:rPr>
        <w:t>Ш</w:t>
      </w:r>
      <w:r>
        <w:rPr>
          <w:rFonts w:ascii="Times New Roman" w:hAnsi="Times New Roman"/>
          <w:sz w:val="28"/>
          <w:szCs w:val="28"/>
          <w:lang w:val="en-US"/>
        </w:rPr>
        <w:t>.</w:t>
      </w:r>
      <w:r>
        <w:rPr>
          <w:rFonts w:ascii="Times New Roman" w:hAnsi="Times New Roman"/>
          <w:sz w:val="28"/>
          <w:szCs w:val="28"/>
        </w:rPr>
        <w:t>Ж</w:t>
      </w:r>
      <w:r>
        <w:rPr>
          <w:rFonts w:ascii="Times New Roman" w:hAnsi="Times New Roman"/>
          <w:sz w:val="28"/>
          <w:szCs w:val="28"/>
          <w:lang w:val="ky-KG"/>
        </w:rPr>
        <w:t>.</w:t>
      </w:r>
      <w:r>
        <w:rPr>
          <w:rFonts w:ascii="Times New Roman" w:hAnsi="Times New Roman"/>
          <w:sz w:val="28"/>
          <w:szCs w:val="28"/>
          <w:lang w:val="en-US"/>
        </w:rPr>
        <w:t xml:space="preserve"> </w:t>
      </w:r>
      <w:proofErr w:type="gramStart"/>
      <w:r>
        <w:rPr>
          <w:rFonts w:ascii="Times New Roman" w:hAnsi="Times New Roman"/>
          <w:sz w:val="28"/>
          <w:szCs w:val="28"/>
        </w:rPr>
        <w:t>Байгуттиева</w:t>
      </w:r>
      <w:r>
        <w:rPr>
          <w:rFonts w:ascii="Times New Roman" w:hAnsi="Times New Roman"/>
          <w:sz w:val="28"/>
          <w:szCs w:val="28"/>
          <w:lang w:val="ky-KG"/>
        </w:rPr>
        <w:t xml:space="preserve"> </w:t>
      </w:r>
      <w:r>
        <w:rPr>
          <w:rFonts w:ascii="Times New Roman" w:hAnsi="Times New Roman"/>
          <w:sz w:val="28"/>
          <w:szCs w:val="28"/>
          <w:lang w:val="en-US"/>
        </w:rPr>
        <w:t xml:space="preserve"> </w:t>
      </w:r>
      <w:r>
        <w:rPr>
          <w:rFonts w:ascii="Times New Roman" w:hAnsi="Times New Roman"/>
          <w:sz w:val="28"/>
          <w:szCs w:val="28"/>
        </w:rPr>
        <w:t>КМШ</w:t>
      </w:r>
      <w:proofErr w:type="gramEnd"/>
      <w:r>
        <w:rPr>
          <w:rFonts w:ascii="Times New Roman" w:hAnsi="Times New Roman"/>
          <w:sz w:val="28"/>
          <w:szCs w:val="28"/>
          <w:lang w:val="en-US"/>
        </w:rPr>
        <w:t xml:space="preserve"> </w:t>
      </w:r>
      <w:r>
        <w:rPr>
          <w:rFonts w:ascii="Times New Roman" w:hAnsi="Times New Roman"/>
          <w:sz w:val="28"/>
          <w:szCs w:val="28"/>
        </w:rPr>
        <w:t>өлкөлөрүндө</w:t>
      </w:r>
      <w:r>
        <w:rPr>
          <w:rFonts w:ascii="Times New Roman" w:hAnsi="Times New Roman"/>
          <w:sz w:val="28"/>
          <w:szCs w:val="28"/>
          <w:lang w:val="en-US"/>
        </w:rPr>
        <w:t xml:space="preserve"> </w:t>
      </w:r>
      <w:r>
        <w:rPr>
          <w:rFonts w:ascii="Times New Roman" w:hAnsi="Times New Roman"/>
          <w:sz w:val="28"/>
          <w:szCs w:val="28"/>
        </w:rPr>
        <w:t>монополияга</w:t>
      </w:r>
      <w:r>
        <w:rPr>
          <w:rFonts w:ascii="Times New Roman" w:hAnsi="Times New Roman"/>
          <w:sz w:val="28"/>
          <w:szCs w:val="28"/>
          <w:lang w:val="en-US"/>
        </w:rPr>
        <w:t xml:space="preserve"> </w:t>
      </w:r>
      <w:r>
        <w:rPr>
          <w:rFonts w:ascii="Times New Roman" w:hAnsi="Times New Roman"/>
          <w:sz w:val="28"/>
          <w:szCs w:val="28"/>
        </w:rPr>
        <w:t>кар</w:t>
      </w:r>
      <w:r>
        <w:rPr>
          <w:rFonts w:ascii="Times New Roman" w:hAnsi="Times New Roman"/>
          <w:sz w:val="28"/>
          <w:szCs w:val="28"/>
        </w:rPr>
        <w:t>шы</w:t>
      </w:r>
      <w:r>
        <w:rPr>
          <w:rFonts w:ascii="Times New Roman" w:hAnsi="Times New Roman"/>
          <w:sz w:val="28"/>
          <w:szCs w:val="28"/>
          <w:lang w:val="en-US"/>
        </w:rPr>
        <w:t xml:space="preserve"> </w:t>
      </w:r>
      <w:r>
        <w:rPr>
          <w:rFonts w:ascii="Times New Roman" w:hAnsi="Times New Roman"/>
          <w:sz w:val="28"/>
          <w:szCs w:val="28"/>
        </w:rPr>
        <w:t>мыйзамдарды</w:t>
      </w:r>
      <w:r>
        <w:rPr>
          <w:rFonts w:ascii="Times New Roman" w:hAnsi="Times New Roman"/>
          <w:sz w:val="28"/>
          <w:szCs w:val="28"/>
          <w:lang w:val="en-US"/>
        </w:rPr>
        <w:t xml:space="preserve"> </w:t>
      </w:r>
      <w:r>
        <w:rPr>
          <w:rFonts w:ascii="Times New Roman" w:hAnsi="Times New Roman"/>
          <w:sz w:val="28"/>
          <w:szCs w:val="28"/>
        </w:rPr>
        <w:t>өнүктүрүү</w:t>
      </w:r>
      <w:r>
        <w:rPr>
          <w:rFonts w:ascii="Times New Roman" w:hAnsi="Times New Roman"/>
          <w:sz w:val="28"/>
          <w:szCs w:val="28"/>
          <w:lang w:val="en-US"/>
        </w:rPr>
        <w:t xml:space="preserve"> [</w:t>
      </w:r>
      <w:r>
        <w:rPr>
          <w:rFonts w:ascii="Times New Roman" w:hAnsi="Times New Roman"/>
          <w:sz w:val="28"/>
          <w:szCs w:val="28"/>
        </w:rPr>
        <w:t>Текст</w:t>
      </w:r>
      <w:r>
        <w:rPr>
          <w:rFonts w:ascii="Times New Roman" w:hAnsi="Times New Roman"/>
          <w:sz w:val="28"/>
          <w:szCs w:val="28"/>
          <w:lang w:val="en-US"/>
        </w:rPr>
        <w:t xml:space="preserve">] / </w:t>
      </w:r>
      <w:r>
        <w:rPr>
          <w:rFonts w:ascii="Times New Roman" w:hAnsi="Times New Roman"/>
          <w:sz w:val="28"/>
          <w:szCs w:val="28"/>
        </w:rPr>
        <w:t>Ш</w:t>
      </w:r>
      <w:r>
        <w:rPr>
          <w:rFonts w:ascii="Times New Roman" w:hAnsi="Times New Roman"/>
          <w:sz w:val="28"/>
          <w:szCs w:val="28"/>
          <w:lang w:val="en-US"/>
        </w:rPr>
        <w:t>.</w:t>
      </w:r>
      <w:r>
        <w:rPr>
          <w:rFonts w:ascii="Times New Roman" w:hAnsi="Times New Roman"/>
          <w:sz w:val="28"/>
          <w:szCs w:val="28"/>
        </w:rPr>
        <w:t>Ж</w:t>
      </w:r>
      <w:r>
        <w:rPr>
          <w:rFonts w:ascii="Times New Roman" w:hAnsi="Times New Roman"/>
          <w:sz w:val="28"/>
          <w:szCs w:val="28"/>
          <w:lang w:val="en-US"/>
        </w:rPr>
        <w:t xml:space="preserve">. </w:t>
      </w:r>
      <w:r>
        <w:rPr>
          <w:rFonts w:ascii="Times New Roman" w:hAnsi="Times New Roman"/>
          <w:sz w:val="28"/>
          <w:szCs w:val="28"/>
        </w:rPr>
        <w:t>Байгуттиева</w:t>
      </w:r>
      <w:r>
        <w:rPr>
          <w:rFonts w:ascii="Times New Roman" w:hAnsi="Times New Roman"/>
          <w:sz w:val="28"/>
          <w:szCs w:val="28"/>
          <w:lang w:val="en-US"/>
        </w:rPr>
        <w:t xml:space="preserve"> // ALATOO ACADEMIC STUDIES. </w:t>
      </w:r>
      <w:r>
        <w:rPr>
          <w:rFonts w:ascii="Times New Roman" w:hAnsi="Times New Roman"/>
          <w:sz w:val="28"/>
          <w:szCs w:val="28"/>
          <w:lang w:val="ky-KG"/>
        </w:rPr>
        <w:t>-</w:t>
      </w:r>
      <w:r>
        <w:rPr>
          <w:rFonts w:ascii="Times New Roman" w:hAnsi="Times New Roman"/>
          <w:sz w:val="28"/>
          <w:szCs w:val="28"/>
          <w:lang w:val="en-US"/>
        </w:rPr>
        <w:t>2021</w:t>
      </w:r>
      <w:r>
        <w:rPr>
          <w:rFonts w:ascii="Times New Roman" w:hAnsi="Times New Roman"/>
          <w:sz w:val="28"/>
          <w:szCs w:val="28"/>
          <w:lang w:val="ky-KG"/>
        </w:rPr>
        <w:t>-ж.</w:t>
      </w:r>
      <w:r>
        <w:rPr>
          <w:rFonts w:ascii="Times New Roman" w:hAnsi="Times New Roman"/>
          <w:sz w:val="28"/>
          <w:szCs w:val="28"/>
          <w:lang w:val="en-US"/>
        </w:rPr>
        <w:t xml:space="preserve"> № 3</w:t>
      </w:r>
      <w:r>
        <w:rPr>
          <w:rFonts w:ascii="Times New Roman" w:hAnsi="Times New Roman"/>
          <w:sz w:val="28"/>
          <w:szCs w:val="28"/>
          <w:lang w:val="ky-KG"/>
        </w:rPr>
        <w:t xml:space="preserve">, </w:t>
      </w:r>
      <w:r>
        <w:rPr>
          <w:rFonts w:ascii="Times New Roman" w:hAnsi="Times New Roman"/>
          <w:sz w:val="28"/>
          <w:szCs w:val="28"/>
          <w:lang w:val="en-US"/>
        </w:rPr>
        <w:t>317</w:t>
      </w:r>
      <w:r>
        <w:rPr>
          <w:rFonts w:ascii="Times New Roman" w:hAnsi="Times New Roman"/>
          <w:sz w:val="28"/>
          <w:szCs w:val="28"/>
          <w:lang w:val="ky-KG"/>
        </w:rPr>
        <w:t>-</w:t>
      </w:r>
      <w:r>
        <w:rPr>
          <w:rFonts w:ascii="Times New Roman" w:hAnsi="Times New Roman"/>
          <w:sz w:val="28"/>
          <w:szCs w:val="28"/>
          <w:lang w:val="en-US"/>
        </w:rPr>
        <w:t>326</w:t>
      </w:r>
      <w:r>
        <w:rPr>
          <w:rFonts w:ascii="Times New Roman" w:hAnsi="Times New Roman"/>
          <w:sz w:val="28"/>
          <w:szCs w:val="28"/>
          <w:lang w:val="ky-KG"/>
        </w:rPr>
        <w:t xml:space="preserve"> беттер</w:t>
      </w:r>
      <w:r>
        <w:rPr>
          <w:rFonts w:ascii="Times New Roman" w:hAnsi="Times New Roman"/>
          <w:sz w:val="28"/>
          <w:szCs w:val="28"/>
          <w:lang w:val="en-US"/>
        </w:rPr>
        <w:t>.</w:t>
      </w:r>
    </w:p>
    <w:p w:rsidR="000A68ED" w:rsidRDefault="007B07F0">
      <w:pPr>
        <w:spacing w:after="0" w:line="240" w:lineRule="auto"/>
        <w:ind w:firstLine="708"/>
        <w:rPr>
          <w:rFonts w:ascii="Times New Roman" w:hAnsi="Times New Roman"/>
          <w:sz w:val="28"/>
          <w:szCs w:val="28"/>
          <w:lang w:val="en-US"/>
        </w:rPr>
      </w:pPr>
      <w:r>
        <w:rPr>
          <w:rFonts w:ascii="Times New Roman" w:hAnsi="Times New Roman"/>
          <w:sz w:val="28"/>
          <w:szCs w:val="28"/>
          <w:lang w:val="en-US"/>
        </w:rPr>
        <w:t xml:space="preserve">6. </w:t>
      </w:r>
      <w:r>
        <w:rPr>
          <w:rFonts w:ascii="Times New Roman" w:hAnsi="Times New Roman"/>
          <w:sz w:val="28"/>
          <w:szCs w:val="28"/>
        </w:rPr>
        <w:t>Ш</w:t>
      </w:r>
      <w:r>
        <w:rPr>
          <w:rFonts w:ascii="Times New Roman" w:hAnsi="Times New Roman"/>
          <w:sz w:val="28"/>
          <w:szCs w:val="28"/>
          <w:lang w:val="en-US"/>
        </w:rPr>
        <w:t>.</w:t>
      </w:r>
      <w:r>
        <w:rPr>
          <w:rFonts w:ascii="Times New Roman" w:hAnsi="Times New Roman"/>
          <w:sz w:val="28"/>
          <w:szCs w:val="28"/>
        </w:rPr>
        <w:t>Ж</w:t>
      </w:r>
      <w:r>
        <w:rPr>
          <w:rFonts w:ascii="Times New Roman" w:hAnsi="Times New Roman"/>
          <w:sz w:val="28"/>
          <w:szCs w:val="28"/>
          <w:lang w:val="en-US"/>
        </w:rPr>
        <w:t xml:space="preserve">. </w:t>
      </w:r>
      <w:r>
        <w:rPr>
          <w:rFonts w:ascii="Times New Roman" w:hAnsi="Times New Roman"/>
          <w:sz w:val="28"/>
          <w:szCs w:val="28"/>
        </w:rPr>
        <w:t>Байгуттиева</w:t>
      </w:r>
      <w:r>
        <w:rPr>
          <w:rFonts w:ascii="Times New Roman" w:hAnsi="Times New Roman"/>
          <w:sz w:val="28"/>
          <w:szCs w:val="28"/>
          <w:lang w:val="en-US"/>
        </w:rPr>
        <w:t xml:space="preserve"> </w:t>
      </w:r>
      <w:r>
        <w:rPr>
          <w:rFonts w:ascii="Times New Roman" w:hAnsi="Times New Roman"/>
          <w:sz w:val="28"/>
          <w:szCs w:val="28"/>
        </w:rPr>
        <w:t>Келишимдер</w:t>
      </w:r>
      <w:r>
        <w:rPr>
          <w:rFonts w:ascii="Times New Roman" w:hAnsi="Times New Roman"/>
          <w:sz w:val="28"/>
          <w:szCs w:val="28"/>
          <w:lang w:val="en-US"/>
        </w:rPr>
        <w:t xml:space="preserve"> </w:t>
      </w:r>
      <w:r>
        <w:rPr>
          <w:rFonts w:ascii="Times New Roman" w:hAnsi="Times New Roman"/>
          <w:sz w:val="28"/>
          <w:szCs w:val="28"/>
        </w:rPr>
        <w:t>жана</w:t>
      </w:r>
      <w:r>
        <w:rPr>
          <w:rFonts w:ascii="Times New Roman" w:hAnsi="Times New Roman"/>
          <w:sz w:val="28"/>
          <w:szCs w:val="28"/>
          <w:lang w:val="en-US"/>
        </w:rPr>
        <w:t xml:space="preserve"> </w:t>
      </w:r>
      <w:r>
        <w:rPr>
          <w:rFonts w:ascii="Times New Roman" w:hAnsi="Times New Roman"/>
          <w:sz w:val="28"/>
          <w:szCs w:val="28"/>
        </w:rPr>
        <w:t>макулдашылган</w:t>
      </w:r>
      <w:r>
        <w:rPr>
          <w:rFonts w:ascii="Times New Roman" w:hAnsi="Times New Roman"/>
          <w:sz w:val="28"/>
          <w:szCs w:val="28"/>
          <w:lang w:val="en-US"/>
        </w:rPr>
        <w:t xml:space="preserve"> </w:t>
      </w:r>
      <w:r>
        <w:rPr>
          <w:rFonts w:ascii="Times New Roman" w:hAnsi="Times New Roman"/>
          <w:sz w:val="28"/>
          <w:szCs w:val="28"/>
        </w:rPr>
        <w:t>аракеттер</w:t>
      </w:r>
      <w:r>
        <w:rPr>
          <w:rFonts w:ascii="Times New Roman" w:hAnsi="Times New Roman"/>
          <w:sz w:val="28"/>
          <w:szCs w:val="28"/>
          <w:lang w:val="en-US"/>
        </w:rPr>
        <w:t xml:space="preserve"> </w:t>
      </w:r>
      <w:r>
        <w:rPr>
          <w:rFonts w:ascii="Times New Roman" w:hAnsi="Times New Roman"/>
          <w:sz w:val="28"/>
          <w:szCs w:val="28"/>
        </w:rPr>
        <w:t>атаандаштык</w:t>
      </w:r>
      <w:r>
        <w:rPr>
          <w:rFonts w:ascii="Times New Roman" w:hAnsi="Times New Roman"/>
          <w:sz w:val="28"/>
          <w:szCs w:val="28"/>
          <w:lang w:val="en-US"/>
        </w:rPr>
        <w:t xml:space="preserve"> </w:t>
      </w:r>
      <w:r>
        <w:rPr>
          <w:rFonts w:ascii="Times New Roman" w:hAnsi="Times New Roman"/>
          <w:sz w:val="28"/>
          <w:szCs w:val="28"/>
        </w:rPr>
        <w:t>укуктук</w:t>
      </w:r>
      <w:r>
        <w:rPr>
          <w:rFonts w:ascii="Times New Roman" w:hAnsi="Times New Roman"/>
          <w:sz w:val="28"/>
          <w:szCs w:val="28"/>
          <w:lang w:val="en-US"/>
        </w:rPr>
        <w:t xml:space="preserve"> </w:t>
      </w:r>
      <w:r>
        <w:rPr>
          <w:rFonts w:ascii="Times New Roman" w:hAnsi="Times New Roman"/>
          <w:sz w:val="28"/>
          <w:szCs w:val="28"/>
        </w:rPr>
        <w:t>мамилелер</w:t>
      </w:r>
      <w:r>
        <w:rPr>
          <w:rFonts w:ascii="Times New Roman" w:hAnsi="Times New Roman"/>
          <w:sz w:val="28"/>
          <w:szCs w:val="28"/>
          <w:lang w:val="en-US"/>
        </w:rPr>
        <w:t xml:space="preserve"> </w:t>
      </w:r>
      <w:r>
        <w:rPr>
          <w:rFonts w:ascii="Times New Roman" w:hAnsi="Times New Roman"/>
          <w:sz w:val="28"/>
          <w:szCs w:val="28"/>
        </w:rPr>
        <w:t>чөйрөсүндөгү</w:t>
      </w:r>
      <w:r>
        <w:rPr>
          <w:rFonts w:ascii="Times New Roman" w:hAnsi="Times New Roman"/>
          <w:sz w:val="28"/>
          <w:szCs w:val="28"/>
          <w:lang w:val="en-US"/>
        </w:rPr>
        <w:t xml:space="preserve"> </w:t>
      </w:r>
      <w:r>
        <w:rPr>
          <w:rFonts w:ascii="Times New Roman" w:hAnsi="Times New Roman"/>
          <w:sz w:val="28"/>
          <w:szCs w:val="28"/>
        </w:rPr>
        <w:t>келишимдик</w:t>
      </w:r>
      <w:r>
        <w:rPr>
          <w:rFonts w:ascii="Times New Roman" w:hAnsi="Times New Roman"/>
          <w:sz w:val="28"/>
          <w:szCs w:val="28"/>
          <w:lang w:val="en-US"/>
        </w:rPr>
        <w:t xml:space="preserve"> </w:t>
      </w:r>
      <w:r>
        <w:rPr>
          <w:rFonts w:ascii="Times New Roman" w:hAnsi="Times New Roman"/>
          <w:sz w:val="28"/>
          <w:szCs w:val="28"/>
        </w:rPr>
        <w:t>жөнгө</w:t>
      </w:r>
      <w:r>
        <w:rPr>
          <w:rFonts w:ascii="Times New Roman" w:hAnsi="Times New Roman"/>
          <w:sz w:val="28"/>
          <w:szCs w:val="28"/>
          <w:lang w:val="en-US"/>
        </w:rPr>
        <w:t xml:space="preserve"> </w:t>
      </w:r>
      <w:r>
        <w:rPr>
          <w:rFonts w:ascii="Times New Roman" w:hAnsi="Times New Roman"/>
          <w:sz w:val="28"/>
          <w:szCs w:val="28"/>
        </w:rPr>
        <w:t>салуунун</w:t>
      </w:r>
      <w:r>
        <w:rPr>
          <w:rFonts w:ascii="Times New Roman" w:hAnsi="Times New Roman"/>
          <w:sz w:val="28"/>
          <w:szCs w:val="28"/>
          <w:lang w:val="en-US"/>
        </w:rPr>
        <w:t xml:space="preserve"> </w:t>
      </w:r>
      <w:r>
        <w:rPr>
          <w:rFonts w:ascii="Times New Roman" w:hAnsi="Times New Roman"/>
          <w:sz w:val="28"/>
          <w:szCs w:val="28"/>
        </w:rPr>
        <w:t>элементтери</w:t>
      </w:r>
      <w:r>
        <w:rPr>
          <w:rFonts w:ascii="Times New Roman" w:hAnsi="Times New Roman"/>
          <w:sz w:val="28"/>
          <w:szCs w:val="28"/>
          <w:lang w:val="en-US"/>
        </w:rPr>
        <w:t xml:space="preserve"> </w:t>
      </w:r>
      <w:r>
        <w:rPr>
          <w:rFonts w:ascii="Times New Roman" w:hAnsi="Times New Roman"/>
          <w:sz w:val="28"/>
          <w:szCs w:val="28"/>
        </w:rPr>
        <w:t>катары</w:t>
      </w:r>
      <w:r>
        <w:rPr>
          <w:rFonts w:ascii="Times New Roman" w:hAnsi="Times New Roman"/>
          <w:sz w:val="28"/>
          <w:szCs w:val="28"/>
          <w:lang w:val="en-US"/>
        </w:rPr>
        <w:t xml:space="preserve"> [</w:t>
      </w:r>
      <w:r>
        <w:rPr>
          <w:rFonts w:ascii="Times New Roman" w:hAnsi="Times New Roman"/>
          <w:sz w:val="28"/>
          <w:szCs w:val="28"/>
        </w:rPr>
        <w:t>Текст</w:t>
      </w:r>
      <w:r>
        <w:rPr>
          <w:rFonts w:ascii="Times New Roman" w:hAnsi="Times New Roman"/>
          <w:sz w:val="28"/>
          <w:szCs w:val="28"/>
          <w:lang w:val="en-US"/>
        </w:rPr>
        <w:t xml:space="preserve">] / </w:t>
      </w:r>
      <w:r>
        <w:rPr>
          <w:rFonts w:ascii="Times New Roman" w:hAnsi="Times New Roman"/>
          <w:sz w:val="28"/>
          <w:szCs w:val="28"/>
        </w:rPr>
        <w:t>Ш</w:t>
      </w:r>
      <w:r>
        <w:rPr>
          <w:rFonts w:ascii="Times New Roman" w:hAnsi="Times New Roman"/>
          <w:sz w:val="28"/>
          <w:szCs w:val="28"/>
          <w:lang w:val="en-US"/>
        </w:rPr>
        <w:t>.</w:t>
      </w:r>
      <w:r>
        <w:rPr>
          <w:rFonts w:ascii="Times New Roman" w:hAnsi="Times New Roman"/>
          <w:sz w:val="28"/>
          <w:szCs w:val="28"/>
        </w:rPr>
        <w:t>Ж</w:t>
      </w:r>
      <w:r>
        <w:rPr>
          <w:rFonts w:ascii="Times New Roman" w:hAnsi="Times New Roman"/>
          <w:sz w:val="28"/>
          <w:szCs w:val="28"/>
          <w:lang w:val="en-US"/>
        </w:rPr>
        <w:t xml:space="preserve">. </w:t>
      </w:r>
      <w:r>
        <w:rPr>
          <w:rFonts w:ascii="Times New Roman" w:hAnsi="Times New Roman"/>
          <w:sz w:val="28"/>
          <w:szCs w:val="28"/>
        </w:rPr>
        <w:t>Байгуттиева</w:t>
      </w:r>
      <w:r>
        <w:rPr>
          <w:rFonts w:ascii="Times New Roman" w:hAnsi="Times New Roman"/>
          <w:sz w:val="28"/>
          <w:szCs w:val="28"/>
          <w:lang w:val="en-US"/>
        </w:rPr>
        <w:t xml:space="preserve"> // </w:t>
      </w:r>
      <w:r>
        <w:rPr>
          <w:rFonts w:ascii="Times New Roman" w:hAnsi="Times New Roman"/>
          <w:sz w:val="28"/>
          <w:szCs w:val="28"/>
        </w:rPr>
        <w:t>Кыргыз</w:t>
      </w:r>
      <w:r>
        <w:rPr>
          <w:rFonts w:ascii="Times New Roman" w:hAnsi="Times New Roman"/>
          <w:sz w:val="28"/>
          <w:szCs w:val="28"/>
          <w:lang w:val="en-US"/>
        </w:rPr>
        <w:t xml:space="preserve"> </w:t>
      </w:r>
      <w:r>
        <w:rPr>
          <w:rFonts w:ascii="Times New Roman" w:hAnsi="Times New Roman"/>
          <w:sz w:val="28"/>
          <w:szCs w:val="28"/>
        </w:rPr>
        <w:t>Республикасынын</w:t>
      </w:r>
      <w:r>
        <w:rPr>
          <w:rFonts w:ascii="Times New Roman" w:hAnsi="Times New Roman"/>
          <w:sz w:val="28"/>
          <w:szCs w:val="28"/>
          <w:lang w:val="en-US"/>
        </w:rPr>
        <w:t xml:space="preserve"> </w:t>
      </w:r>
      <w:r>
        <w:rPr>
          <w:rFonts w:ascii="Times New Roman" w:hAnsi="Times New Roman"/>
          <w:sz w:val="28"/>
          <w:szCs w:val="28"/>
        </w:rPr>
        <w:t>Улуттук</w:t>
      </w:r>
      <w:r>
        <w:rPr>
          <w:rFonts w:ascii="Times New Roman" w:hAnsi="Times New Roman"/>
          <w:sz w:val="28"/>
          <w:szCs w:val="28"/>
          <w:lang w:val="en-US"/>
        </w:rPr>
        <w:t xml:space="preserve"> </w:t>
      </w:r>
      <w:r>
        <w:rPr>
          <w:rFonts w:ascii="Times New Roman" w:hAnsi="Times New Roman"/>
          <w:sz w:val="28"/>
          <w:szCs w:val="28"/>
        </w:rPr>
        <w:t>илимдер</w:t>
      </w:r>
      <w:r>
        <w:rPr>
          <w:rFonts w:ascii="Times New Roman" w:hAnsi="Times New Roman"/>
          <w:sz w:val="28"/>
          <w:szCs w:val="28"/>
          <w:lang w:val="en-US"/>
        </w:rPr>
        <w:t xml:space="preserve"> </w:t>
      </w:r>
      <w:r>
        <w:rPr>
          <w:rFonts w:ascii="Times New Roman" w:hAnsi="Times New Roman"/>
          <w:sz w:val="28"/>
          <w:szCs w:val="28"/>
        </w:rPr>
        <w:t>академиясынын</w:t>
      </w:r>
      <w:r>
        <w:rPr>
          <w:rFonts w:ascii="Times New Roman" w:hAnsi="Times New Roman"/>
          <w:sz w:val="28"/>
          <w:szCs w:val="28"/>
          <w:lang w:val="en-US"/>
        </w:rPr>
        <w:t xml:space="preserve"> </w:t>
      </w:r>
      <w:r>
        <w:rPr>
          <w:rFonts w:ascii="Times New Roman" w:hAnsi="Times New Roman"/>
          <w:sz w:val="28"/>
          <w:szCs w:val="28"/>
        </w:rPr>
        <w:t>кабарлары</w:t>
      </w:r>
      <w:r>
        <w:rPr>
          <w:rFonts w:ascii="Times New Roman" w:hAnsi="Times New Roman"/>
          <w:sz w:val="28"/>
          <w:szCs w:val="28"/>
          <w:lang w:val="en-US"/>
        </w:rPr>
        <w:t xml:space="preserve">. </w:t>
      </w:r>
      <w:r>
        <w:rPr>
          <w:rFonts w:ascii="Times New Roman" w:hAnsi="Times New Roman"/>
          <w:sz w:val="28"/>
          <w:szCs w:val="28"/>
          <w:lang w:val="ky-KG"/>
        </w:rPr>
        <w:t>-</w:t>
      </w:r>
      <w:r>
        <w:rPr>
          <w:rFonts w:ascii="Times New Roman" w:hAnsi="Times New Roman"/>
          <w:sz w:val="28"/>
          <w:szCs w:val="28"/>
          <w:lang w:val="en-US"/>
        </w:rPr>
        <w:t>2021</w:t>
      </w:r>
      <w:r>
        <w:rPr>
          <w:rFonts w:ascii="Times New Roman" w:hAnsi="Times New Roman"/>
          <w:sz w:val="28"/>
          <w:szCs w:val="28"/>
          <w:lang w:val="ky-KG"/>
        </w:rPr>
        <w:t>-ж.,</w:t>
      </w:r>
      <w:r>
        <w:rPr>
          <w:rFonts w:ascii="Times New Roman" w:hAnsi="Times New Roman"/>
          <w:sz w:val="28"/>
          <w:szCs w:val="28"/>
          <w:lang w:val="en-US"/>
        </w:rPr>
        <w:t xml:space="preserve"> № 3.172-176</w:t>
      </w:r>
      <w:r>
        <w:rPr>
          <w:rFonts w:ascii="Times New Roman" w:hAnsi="Times New Roman"/>
          <w:sz w:val="28"/>
          <w:szCs w:val="28"/>
          <w:lang w:val="ky-KG"/>
        </w:rPr>
        <w:t xml:space="preserve"> беттер</w:t>
      </w:r>
      <w:r>
        <w:rPr>
          <w:rFonts w:ascii="Times New Roman" w:hAnsi="Times New Roman"/>
          <w:sz w:val="28"/>
          <w:szCs w:val="28"/>
          <w:lang w:val="en-US"/>
        </w:rPr>
        <w:t>.</w:t>
      </w:r>
    </w:p>
    <w:p w:rsidR="000A68ED" w:rsidRDefault="007B07F0">
      <w:pPr>
        <w:spacing w:after="0" w:line="240" w:lineRule="auto"/>
        <w:ind w:firstLine="708"/>
        <w:rPr>
          <w:rFonts w:ascii="Times New Roman" w:hAnsi="Times New Roman"/>
          <w:sz w:val="28"/>
          <w:szCs w:val="28"/>
          <w:lang w:val="en-US"/>
        </w:rPr>
      </w:pPr>
      <w:r>
        <w:rPr>
          <w:rFonts w:ascii="Times New Roman" w:hAnsi="Times New Roman"/>
          <w:sz w:val="28"/>
          <w:szCs w:val="28"/>
          <w:lang w:val="en-US"/>
        </w:rPr>
        <w:t xml:space="preserve">7.  </w:t>
      </w:r>
      <w:r>
        <w:rPr>
          <w:rFonts w:ascii="Times New Roman" w:hAnsi="Times New Roman"/>
          <w:sz w:val="28"/>
          <w:szCs w:val="28"/>
        </w:rPr>
        <w:t>Ш</w:t>
      </w:r>
      <w:r>
        <w:rPr>
          <w:rFonts w:ascii="Times New Roman" w:hAnsi="Times New Roman"/>
          <w:sz w:val="28"/>
          <w:szCs w:val="28"/>
          <w:lang w:val="en-US"/>
        </w:rPr>
        <w:t>.</w:t>
      </w:r>
      <w:r>
        <w:rPr>
          <w:rFonts w:ascii="Times New Roman" w:hAnsi="Times New Roman"/>
          <w:sz w:val="28"/>
          <w:szCs w:val="28"/>
        </w:rPr>
        <w:t>Ж</w:t>
      </w:r>
      <w:r>
        <w:rPr>
          <w:rFonts w:ascii="Times New Roman" w:hAnsi="Times New Roman"/>
          <w:sz w:val="28"/>
          <w:szCs w:val="28"/>
          <w:lang w:val="en-US"/>
        </w:rPr>
        <w:t xml:space="preserve">. </w:t>
      </w:r>
      <w:r>
        <w:rPr>
          <w:rFonts w:ascii="Times New Roman" w:hAnsi="Times New Roman"/>
          <w:sz w:val="28"/>
          <w:szCs w:val="28"/>
        </w:rPr>
        <w:t>Байгуттиева</w:t>
      </w:r>
      <w:r>
        <w:rPr>
          <w:rFonts w:ascii="Times New Roman" w:hAnsi="Times New Roman"/>
          <w:sz w:val="28"/>
          <w:szCs w:val="28"/>
          <w:lang w:val="en-US"/>
        </w:rPr>
        <w:t xml:space="preserve"> </w:t>
      </w:r>
      <w:r>
        <w:rPr>
          <w:rFonts w:ascii="Times New Roman" w:hAnsi="Times New Roman"/>
          <w:sz w:val="28"/>
          <w:szCs w:val="28"/>
        </w:rPr>
        <w:t>Россия</w:t>
      </w:r>
      <w:r>
        <w:rPr>
          <w:rFonts w:ascii="Times New Roman" w:hAnsi="Times New Roman"/>
          <w:sz w:val="28"/>
          <w:szCs w:val="28"/>
          <w:lang w:val="en-US"/>
        </w:rPr>
        <w:t xml:space="preserve"> </w:t>
      </w:r>
      <w:r>
        <w:rPr>
          <w:rFonts w:ascii="Times New Roman" w:hAnsi="Times New Roman"/>
          <w:sz w:val="28"/>
          <w:szCs w:val="28"/>
        </w:rPr>
        <w:t>Федерациясында</w:t>
      </w:r>
      <w:r>
        <w:rPr>
          <w:rFonts w:ascii="Times New Roman" w:hAnsi="Times New Roman"/>
          <w:sz w:val="28"/>
          <w:szCs w:val="28"/>
          <w:lang w:val="en-US"/>
        </w:rPr>
        <w:t xml:space="preserve">, </w:t>
      </w:r>
      <w:r>
        <w:rPr>
          <w:rFonts w:ascii="Times New Roman" w:hAnsi="Times New Roman"/>
          <w:sz w:val="28"/>
          <w:szCs w:val="28"/>
        </w:rPr>
        <w:t>Кыргыз</w:t>
      </w:r>
      <w:r>
        <w:rPr>
          <w:rFonts w:ascii="Times New Roman" w:hAnsi="Times New Roman"/>
          <w:sz w:val="28"/>
          <w:szCs w:val="28"/>
          <w:lang w:val="en-US"/>
        </w:rPr>
        <w:t xml:space="preserve"> </w:t>
      </w:r>
      <w:r>
        <w:rPr>
          <w:rFonts w:ascii="Times New Roman" w:hAnsi="Times New Roman"/>
          <w:sz w:val="28"/>
          <w:szCs w:val="28"/>
        </w:rPr>
        <w:t>Республикасында</w:t>
      </w:r>
      <w:r>
        <w:rPr>
          <w:rFonts w:ascii="Times New Roman" w:hAnsi="Times New Roman"/>
          <w:sz w:val="28"/>
          <w:szCs w:val="28"/>
          <w:lang w:val="en-US"/>
        </w:rPr>
        <w:t xml:space="preserve"> </w:t>
      </w:r>
      <w:r>
        <w:rPr>
          <w:rFonts w:ascii="Times New Roman" w:hAnsi="Times New Roman"/>
          <w:sz w:val="28"/>
          <w:szCs w:val="28"/>
        </w:rPr>
        <w:t>жана</w:t>
      </w:r>
      <w:r>
        <w:rPr>
          <w:rFonts w:ascii="Times New Roman" w:hAnsi="Times New Roman"/>
          <w:sz w:val="28"/>
          <w:szCs w:val="28"/>
          <w:lang w:val="en-US"/>
        </w:rPr>
        <w:t xml:space="preserve"> </w:t>
      </w:r>
      <w:r>
        <w:rPr>
          <w:rFonts w:ascii="Times New Roman" w:hAnsi="Times New Roman"/>
          <w:sz w:val="28"/>
          <w:szCs w:val="28"/>
        </w:rPr>
        <w:t>ЕБ</w:t>
      </w:r>
      <w:r>
        <w:rPr>
          <w:rFonts w:ascii="Times New Roman" w:hAnsi="Times New Roman"/>
          <w:sz w:val="28"/>
          <w:szCs w:val="28"/>
          <w:lang w:val="en-US"/>
        </w:rPr>
        <w:t xml:space="preserve"> </w:t>
      </w:r>
      <w:r>
        <w:rPr>
          <w:rFonts w:ascii="Times New Roman" w:hAnsi="Times New Roman"/>
          <w:sz w:val="28"/>
          <w:szCs w:val="28"/>
        </w:rPr>
        <w:t>өлкөлөрүндө</w:t>
      </w:r>
      <w:r>
        <w:rPr>
          <w:rFonts w:ascii="Times New Roman" w:hAnsi="Times New Roman"/>
          <w:sz w:val="28"/>
          <w:szCs w:val="28"/>
          <w:lang w:val="en-US"/>
        </w:rPr>
        <w:t xml:space="preserve"> </w:t>
      </w:r>
      <w:r>
        <w:rPr>
          <w:rFonts w:ascii="Times New Roman" w:hAnsi="Times New Roman"/>
          <w:sz w:val="28"/>
          <w:szCs w:val="28"/>
        </w:rPr>
        <w:t>атаандаштык</w:t>
      </w:r>
      <w:r>
        <w:rPr>
          <w:rFonts w:ascii="Times New Roman" w:hAnsi="Times New Roman"/>
          <w:sz w:val="28"/>
          <w:szCs w:val="28"/>
          <w:lang w:val="en-US"/>
        </w:rPr>
        <w:t xml:space="preserve"> </w:t>
      </w:r>
      <w:r>
        <w:rPr>
          <w:rFonts w:ascii="Times New Roman" w:hAnsi="Times New Roman"/>
          <w:sz w:val="28"/>
          <w:szCs w:val="28"/>
        </w:rPr>
        <w:t>мамилелерди</w:t>
      </w:r>
      <w:r>
        <w:rPr>
          <w:rFonts w:ascii="Times New Roman" w:hAnsi="Times New Roman"/>
          <w:sz w:val="28"/>
          <w:szCs w:val="28"/>
          <w:lang w:val="en-US"/>
        </w:rPr>
        <w:t xml:space="preserve"> </w:t>
      </w:r>
      <w:r>
        <w:rPr>
          <w:rFonts w:ascii="Times New Roman" w:hAnsi="Times New Roman"/>
          <w:sz w:val="28"/>
          <w:szCs w:val="28"/>
        </w:rPr>
        <w:t>укуктук</w:t>
      </w:r>
      <w:r>
        <w:rPr>
          <w:rFonts w:ascii="Times New Roman" w:hAnsi="Times New Roman"/>
          <w:sz w:val="28"/>
          <w:szCs w:val="28"/>
          <w:lang w:val="en-US"/>
        </w:rPr>
        <w:t xml:space="preserve"> </w:t>
      </w:r>
      <w:r>
        <w:rPr>
          <w:rFonts w:ascii="Times New Roman" w:hAnsi="Times New Roman"/>
          <w:sz w:val="28"/>
          <w:szCs w:val="28"/>
        </w:rPr>
        <w:t>жөнгө</w:t>
      </w:r>
      <w:r>
        <w:rPr>
          <w:rFonts w:ascii="Times New Roman" w:hAnsi="Times New Roman"/>
          <w:sz w:val="28"/>
          <w:szCs w:val="28"/>
          <w:lang w:val="en-US"/>
        </w:rPr>
        <w:t xml:space="preserve"> </w:t>
      </w:r>
      <w:r>
        <w:rPr>
          <w:rFonts w:ascii="Times New Roman" w:hAnsi="Times New Roman"/>
          <w:sz w:val="28"/>
          <w:szCs w:val="28"/>
        </w:rPr>
        <w:t>салууга</w:t>
      </w:r>
      <w:r>
        <w:rPr>
          <w:rFonts w:ascii="Times New Roman" w:hAnsi="Times New Roman"/>
          <w:sz w:val="28"/>
          <w:szCs w:val="28"/>
          <w:lang w:val="en-US"/>
        </w:rPr>
        <w:t xml:space="preserve"> </w:t>
      </w:r>
      <w:r>
        <w:rPr>
          <w:rFonts w:ascii="Times New Roman" w:hAnsi="Times New Roman"/>
          <w:sz w:val="28"/>
          <w:szCs w:val="28"/>
        </w:rPr>
        <w:t>салыштырмалуу</w:t>
      </w:r>
      <w:r>
        <w:rPr>
          <w:rFonts w:ascii="Times New Roman" w:hAnsi="Times New Roman"/>
          <w:sz w:val="28"/>
          <w:szCs w:val="28"/>
          <w:lang w:val="en-US"/>
        </w:rPr>
        <w:t xml:space="preserve"> </w:t>
      </w:r>
      <w:r>
        <w:rPr>
          <w:rFonts w:ascii="Times New Roman" w:hAnsi="Times New Roman"/>
          <w:sz w:val="28"/>
          <w:szCs w:val="28"/>
        </w:rPr>
        <w:t>талдоо</w:t>
      </w:r>
      <w:r>
        <w:rPr>
          <w:rFonts w:ascii="Times New Roman" w:hAnsi="Times New Roman"/>
          <w:sz w:val="28"/>
          <w:szCs w:val="28"/>
          <w:lang w:val="en-US"/>
        </w:rPr>
        <w:t xml:space="preserve"> </w:t>
      </w:r>
      <w:r>
        <w:rPr>
          <w:rFonts w:ascii="Times New Roman" w:hAnsi="Times New Roman"/>
          <w:sz w:val="28"/>
          <w:szCs w:val="28"/>
        </w:rPr>
        <w:t>Текст</w:t>
      </w:r>
      <w:r>
        <w:rPr>
          <w:rFonts w:ascii="Times New Roman" w:hAnsi="Times New Roman"/>
          <w:sz w:val="28"/>
          <w:szCs w:val="28"/>
          <w:lang w:val="en-US"/>
        </w:rPr>
        <w:t xml:space="preserve"> / </w:t>
      </w:r>
      <w:r>
        <w:rPr>
          <w:rFonts w:ascii="Times New Roman" w:hAnsi="Times New Roman"/>
          <w:sz w:val="28"/>
          <w:szCs w:val="28"/>
        </w:rPr>
        <w:t>Ш</w:t>
      </w:r>
      <w:r>
        <w:rPr>
          <w:rFonts w:ascii="Times New Roman" w:hAnsi="Times New Roman"/>
          <w:sz w:val="28"/>
          <w:szCs w:val="28"/>
          <w:lang w:val="en-US"/>
        </w:rPr>
        <w:t>.</w:t>
      </w:r>
      <w:r>
        <w:rPr>
          <w:rFonts w:ascii="Times New Roman" w:hAnsi="Times New Roman"/>
          <w:sz w:val="28"/>
          <w:szCs w:val="28"/>
        </w:rPr>
        <w:t>Ж</w:t>
      </w:r>
      <w:r>
        <w:rPr>
          <w:rFonts w:ascii="Times New Roman" w:hAnsi="Times New Roman"/>
          <w:sz w:val="28"/>
          <w:szCs w:val="28"/>
          <w:lang w:val="en-US"/>
        </w:rPr>
        <w:t xml:space="preserve">. </w:t>
      </w:r>
      <w:r>
        <w:rPr>
          <w:rFonts w:ascii="Times New Roman" w:hAnsi="Times New Roman"/>
          <w:sz w:val="28"/>
          <w:szCs w:val="28"/>
        </w:rPr>
        <w:t>Байгуттиева</w:t>
      </w:r>
      <w:r>
        <w:rPr>
          <w:rFonts w:ascii="Times New Roman" w:hAnsi="Times New Roman"/>
          <w:sz w:val="28"/>
          <w:szCs w:val="28"/>
          <w:lang w:val="en-US"/>
        </w:rPr>
        <w:t xml:space="preserve"> // </w:t>
      </w:r>
      <w:r>
        <w:rPr>
          <w:rFonts w:ascii="Times New Roman" w:hAnsi="Times New Roman"/>
          <w:sz w:val="28"/>
          <w:szCs w:val="28"/>
        </w:rPr>
        <w:t>Кыргызстан</w:t>
      </w:r>
      <w:r>
        <w:rPr>
          <w:rFonts w:ascii="Times New Roman" w:hAnsi="Times New Roman"/>
          <w:sz w:val="28"/>
          <w:szCs w:val="28"/>
          <w:lang w:val="en-US"/>
        </w:rPr>
        <w:t xml:space="preserve"> </w:t>
      </w:r>
      <w:r>
        <w:rPr>
          <w:rFonts w:ascii="Times New Roman" w:hAnsi="Times New Roman"/>
          <w:sz w:val="28"/>
          <w:szCs w:val="28"/>
        </w:rPr>
        <w:t>Эл</w:t>
      </w:r>
      <w:r>
        <w:rPr>
          <w:rFonts w:ascii="Times New Roman" w:hAnsi="Times New Roman"/>
          <w:sz w:val="28"/>
          <w:szCs w:val="28"/>
          <w:lang w:val="en-US"/>
        </w:rPr>
        <w:t xml:space="preserve"> </w:t>
      </w:r>
      <w:r>
        <w:rPr>
          <w:rFonts w:ascii="Times New Roman" w:hAnsi="Times New Roman"/>
          <w:sz w:val="28"/>
          <w:szCs w:val="28"/>
        </w:rPr>
        <w:t>аралык</w:t>
      </w:r>
      <w:r>
        <w:rPr>
          <w:rFonts w:ascii="Times New Roman" w:hAnsi="Times New Roman"/>
          <w:sz w:val="28"/>
          <w:szCs w:val="28"/>
          <w:lang w:val="en-US"/>
        </w:rPr>
        <w:t xml:space="preserve"> </w:t>
      </w:r>
      <w:r>
        <w:rPr>
          <w:rFonts w:ascii="Times New Roman" w:hAnsi="Times New Roman"/>
          <w:sz w:val="28"/>
          <w:szCs w:val="28"/>
        </w:rPr>
        <w:t>университетинин</w:t>
      </w:r>
      <w:r>
        <w:rPr>
          <w:rFonts w:ascii="Times New Roman" w:hAnsi="Times New Roman"/>
          <w:sz w:val="28"/>
          <w:szCs w:val="28"/>
          <w:lang w:val="en-US"/>
        </w:rPr>
        <w:t xml:space="preserve"> </w:t>
      </w:r>
      <w:r>
        <w:rPr>
          <w:rFonts w:ascii="Times New Roman" w:hAnsi="Times New Roman"/>
          <w:sz w:val="28"/>
          <w:szCs w:val="28"/>
        </w:rPr>
        <w:t>жарчысы</w:t>
      </w:r>
      <w:r>
        <w:rPr>
          <w:rFonts w:ascii="Times New Roman" w:hAnsi="Times New Roman"/>
          <w:sz w:val="28"/>
          <w:szCs w:val="28"/>
          <w:lang w:val="en-US"/>
        </w:rPr>
        <w:t>.2021</w:t>
      </w:r>
      <w:r>
        <w:rPr>
          <w:rFonts w:ascii="Times New Roman" w:hAnsi="Times New Roman"/>
          <w:sz w:val="28"/>
          <w:szCs w:val="28"/>
          <w:lang w:val="ky-KG"/>
        </w:rPr>
        <w:t>-ж</w:t>
      </w:r>
      <w:r>
        <w:rPr>
          <w:rFonts w:ascii="Times New Roman" w:hAnsi="Times New Roman"/>
          <w:sz w:val="28"/>
          <w:szCs w:val="28"/>
          <w:lang w:val="en-US"/>
        </w:rPr>
        <w:t>.  №2 (43) 73</w:t>
      </w:r>
      <w:r>
        <w:rPr>
          <w:rFonts w:ascii="Times New Roman" w:hAnsi="Times New Roman"/>
          <w:sz w:val="28"/>
          <w:szCs w:val="28"/>
          <w:lang w:val="ky-KG"/>
        </w:rPr>
        <w:t>-</w:t>
      </w:r>
      <w:r>
        <w:rPr>
          <w:rFonts w:ascii="Times New Roman" w:hAnsi="Times New Roman"/>
          <w:sz w:val="28"/>
          <w:szCs w:val="28"/>
          <w:lang w:val="en-US"/>
        </w:rPr>
        <w:t>77</w:t>
      </w:r>
      <w:r>
        <w:rPr>
          <w:rFonts w:ascii="Times New Roman" w:hAnsi="Times New Roman"/>
          <w:sz w:val="28"/>
          <w:szCs w:val="28"/>
          <w:lang w:val="ky-KG"/>
        </w:rPr>
        <w:t xml:space="preserve"> беттер</w:t>
      </w:r>
      <w:r>
        <w:rPr>
          <w:rFonts w:ascii="Times New Roman" w:hAnsi="Times New Roman"/>
          <w:sz w:val="28"/>
          <w:szCs w:val="28"/>
          <w:lang w:val="en-US"/>
        </w:rPr>
        <w:t xml:space="preserve">.                                   </w:t>
      </w:r>
    </w:p>
    <w:p w:rsidR="000A68ED" w:rsidRDefault="007B07F0">
      <w:pPr>
        <w:spacing w:after="0" w:line="240" w:lineRule="auto"/>
        <w:ind w:firstLine="708"/>
        <w:rPr>
          <w:rFonts w:ascii="Times New Roman" w:hAnsi="Times New Roman"/>
          <w:sz w:val="28"/>
          <w:szCs w:val="28"/>
          <w:lang w:val="en-US"/>
        </w:rPr>
      </w:pPr>
      <w:r>
        <w:rPr>
          <w:rFonts w:ascii="Times New Roman" w:hAnsi="Times New Roman"/>
          <w:sz w:val="28"/>
          <w:szCs w:val="28"/>
          <w:lang w:val="en-US"/>
        </w:rPr>
        <w:t xml:space="preserve">                                               </w:t>
      </w:r>
    </w:p>
    <w:p w:rsidR="000A68ED" w:rsidRDefault="007B07F0">
      <w:pPr>
        <w:spacing w:after="0" w:line="240" w:lineRule="auto"/>
        <w:ind w:firstLine="708"/>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lang w:val="en-US"/>
        </w:rPr>
        <w:t xml:space="preserve">         </w:t>
      </w:r>
    </w:p>
    <w:p w:rsidR="000A68ED" w:rsidRDefault="007B07F0">
      <w:pPr>
        <w:spacing w:after="160" w:line="259" w:lineRule="auto"/>
        <w:jc w:val="left"/>
        <w:rPr>
          <w:rFonts w:ascii="Times New Roman" w:hAnsi="Times New Roman"/>
          <w:b/>
          <w:sz w:val="28"/>
          <w:szCs w:val="28"/>
          <w:lang w:val="en-US"/>
        </w:rPr>
      </w:pPr>
      <w:r>
        <w:rPr>
          <w:rFonts w:ascii="Times New Roman" w:hAnsi="Times New Roman"/>
          <w:b/>
          <w:sz w:val="28"/>
          <w:szCs w:val="28"/>
          <w:lang w:val="en-US"/>
        </w:rPr>
        <w:br w:type="page"/>
      </w:r>
    </w:p>
    <w:p w:rsidR="000A68ED" w:rsidRDefault="007B07F0">
      <w:pPr>
        <w:tabs>
          <w:tab w:val="left" w:pos="426"/>
        </w:tabs>
        <w:spacing w:after="0" w:line="240" w:lineRule="auto"/>
        <w:rPr>
          <w:rFonts w:ascii="Times New Roman" w:hAnsi="Times New Roman"/>
          <w:b/>
          <w:sz w:val="28"/>
          <w:szCs w:val="28"/>
          <w:lang w:val="ky-KG"/>
        </w:rPr>
      </w:pPr>
      <w:r>
        <w:rPr>
          <w:rFonts w:ascii="Times New Roman" w:hAnsi="Times New Roman"/>
          <w:sz w:val="28"/>
          <w:szCs w:val="28"/>
          <w:lang w:val="ky-KG"/>
        </w:rPr>
        <w:lastRenderedPageBreak/>
        <w:tab/>
      </w:r>
      <w:r>
        <w:rPr>
          <w:rFonts w:ascii="Times New Roman" w:hAnsi="Times New Roman"/>
          <w:sz w:val="28"/>
          <w:szCs w:val="28"/>
          <w:lang w:val="ky-KG"/>
        </w:rPr>
        <w:tab/>
      </w:r>
      <w:r>
        <w:rPr>
          <w:rFonts w:ascii="Times New Roman" w:hAnsi="Times New Roman"/>
          <w:sz w:val="28"/>
          <w:szCs w:val="28"/>
          <w:lang w:val="ky-KG"/>
        </w:rPr>
        <w:tab/>
      </w:r>
      <w:r>
        <w:rPr>
          <w:rFonts w:ascii="Times New Roman" w:hAnsi="Times New Roman"/>
          <w:sz w:val="28"/>
          <w:szCs w:val="28"/>
          <w:lang w:val="ky-KG"/>
        </w:rPr>
        <w:tab/>
      </w:r>
      <w:r>
        <w:rPr>
          <w:rFonts w:ascii="Times New Roman" w:hAnsi="Times New Roman"/>
          <w:b/>
          <w:sz w:val="28"/>
          <w:szCs w:val="28"/>
          <w:lang w:val="ky-KG"/>
        </w:rPr>
        <w:t>Жыйынтык</w:t>
      </w:r>
    </w:p>
    <w:p w:rsidR="000A68ED" w:rsidRDefault="007B07F0">
      <w:pPr>
        <w:spacing w:after="0" w:line="240" w:lineRule="auto"/>
        <w:rPr>
          <w:rFonts w:ascii="Times New Roman" w:hAnsi="Times New Roman"/>
          <w:sz w:val="28"/>
          <w:szCs w:val="28"/>
          <w:lang w:val="ky-KG"/>
        </w:rPr>
      </w:pPr>
      <w:r>
        <w:rPr>
          <w:rFonts w:ascii="Times New Roman" w:hAnsi="Times New Roman"/>
          <w:sz w:val="28"/>
          <w:szCs w:val="28"/>
          <w:lang w:val="ky-KG"/>
        </w:rPr>
        <w:t>12.00.03 – жарандык укук; ишкердик укук;үй-бүлөлүк укук; эл аралык жеке укук адистиги боюнча юридикалык илимдердин кандидаты окумуштуулук даражасын изденип алуу үчүн Байгуттиева Ширин Жеңишбековнанын "Кыргыз Республикасындагы ишкер</w:t>
      </w:r>
      <w:r>
        <w:rPr>
          <w:rFonts w:ascii="Times New Roman" w:hAnsi="Times New Roman"/>
          <w:sz w:val="28"/>
          <w:szCs w:val="28"/>
          <w:lang w:val="ky-KG"/>
        </w:rPr>
        <w:t>дик ишмердүүлүктө атаандаштыкты коргоонун укуктук негиздери" деген темадагы диссертациясына.</w:t>
      </w:r>
    </w:p>
    <w:p w:rsidR="000A68ED" w:rsidRDefault="007B07F0">
      <w:pPr>
        <w:spacing w:after="0" w:line="240" w:lineRule="auto"/>
        <w:ind w:firstLine="720"/>
        <w:rPr>
          <w:rFonts w:ascii="Times New Roman" w:hAnsi="Times New Roman"/>
          <w:sz w:val="28"/>
          <w:szCs w:val="28"/>
          <w:lang w:val="ky-KG"/>
        </w:rPr>
      </w:pPr>
      <w:r>
        <w:rPr>
          <w:rFonts w:ascii="Times New Roman" w:hAnsi="Times New Roman"/>
          <w:b/>
          <w:sz w:val="28"/>
          <w:szCs w:val="28"/>
          <w:lang w:val="ky-KG"/>
        </w:rPr>
        <w:t>Негизги сөздөр:</w:t>
      </w:r>
      <w:r>
        <w:rPr>
          <w:rFonts w:ascii="Times New Roman" w:hAnsi="Times New Roman"/>
          <w:sz w:val="28"/>
          <w:szCs w:val="28"/>
          <w:lang w:val="ky-KG"/>
        </w:rPr>
        <w:t xml:space="preserve"> ишкердик ишмердүүлүк, атаандаштык, нысапсыз атаандаштык, атаандаштыктын принциптери, монополияга каршы саясат, улуттан жогорку мыйзамдар.</w:t>
      </w:r>
    </w:p>
    <w:p w:rsidR="000A68ED" w:rsidRDefault="007B07F0">
      <w:pPr>
        <w:spacing w:after="0" w:line="240" w:lineRule="auto"/>
        <w:ind w:firstLine="720"/>
        <w:rPr>
          <w:rFonts w:ascii="Times New Roman" w:hAnsi="Times New Roman"/>
          <w:sz w:val="28"/>
          <w:szCs w:val="28"/>
          <w:lang w:val="ky-KG"/>
        </w:rPr>
      </w:pPr>
      <w:r>
        <w:rPr>
          <w:rFonts w:ascii="Times New Roman" w:hAnsi="Times New Roman"/>
          <w:b/>
          <w:sz w:val="28"/>
          <w:szCs w:val="28"/>
          <w:lang w:val="ky-KG"/>
        </w:rPr>
        <w:t>Диссертациялык изилдөөнүн объектиси</w:t>
      </w:r>
      <w:r>
        <w:rPr>
          <w:rFonts w:ascii="Times New Roman" w:hAnsi="Times New Roman"/>
          <w:sz w:val="28"/>
          <w:szCs w:val="28"/>
          <w:lang w:val="ky-KG"/>
        </w:rPr>
        <w:t xml:space="preserve"> болуп Кыргыз Республикасындагы ишкердик ишмердүүлүктөгү атаандаштыкты коргоонун укуктук негиздерин өнүктүрүү жана мамлекеттин атаандаштык саясаты менен байланышкан коомдук мамилелердин жыйындысын аныктоо саналат.</w:t>
      </w:r>
    </w:p>
    <w:p w:rsidR="000A68ED" w:rsidRDefault="007B07F0">
      <w:pPr>
        <w:spacing w:after="0" w:line="240" w:lineRule="auto"/>
        <w:ind w:firstLine="720"/>
        <w:rPr>
          <w:rFonts w:ascii="Times New Roman" w:hAnsi="Times New Roman"/>
          <w:bCs/>
          <w:sz w:val="28"/>
          <w:szCs w:val="28"/>
          <w:lang w:val="ky-KG"/>
        </w:rPr>
      </w:pPr>
      <w:r>
        <w:rPr>
          <w:rFonts w:ascii="Times New Roman" w:hAnsi="Times New Roman"/>
          <w:b/>
          <w:bCs/>
          <w:sz w:val="28"/>
          <w:szCs w:val="28"/>
          <w:lang w:val="ky-KG"/>
        </w:rPr>
        <w:t>Изилдөө</w:t>
      </w:r>
      <w:r>
        <w:rPr>
          <w:rFonts w:ascii="Times New Roman" w:hAnsi="Times New Roman"/>
          <w:b/>
          <w:bCs/>
          <w:sz w:val="28"/>
          <w:szCs w:val="28"/>
          <w:lang w:val="ky-KG"/>
        </w:rPr>
        <w:t xml:space="preserve">нүн предмети </w:t>
      </w:r>
      <w:r>
        <w:rPr>
          <w:rFonts w:ascii="Times New Roman" w:hAnsi="Times New Roman"/>
          <w:bCs/>
          <w:sz w:val="28"/>
          <w:szCs w:val="28"/>
          <w:lang w:val="ky-KG"/>
        </w:rPr>
        <w:t>рынок шарттарында атаандаштыкты укуктук коргоо объектиси катары ишкердик иш-аракеттерди аныктоо ченемдик укуктук актылар, укуктук булактары болуп саналат.изилдөөнүн предмети болуп саналат.</w:t>
      </w:r>
    </w:p>
    <w:p w:rsidR="000A68ED" w:rsidRDefault="007B07F0">
      <w:pPr>
        <w:spacing w:after="0" w:line="240" w:lineRule="auto"/>
        <w:ind w:firstLine="720"/>
        <w:rPr>
          <w:rFonts w:ascii="Times New Roman" w:hAnsi="Times New Roman"/>
          <w:bCs/>
          <w:sz w:val="28"/>
          <w:szCs w:val="28"/>
          <w:lang w:val="ky-KG"/>
        </w:rPr>
      </w:pPr>
      <w:r>
        <w:rPr>
          <w:rFonts w:ascii="Times New Roman" w:hAnsi="Times New Roman"/>
          <w:b/>
          <w:bCs/>
          <w:sz w:val="28"/>
          <w:szCs w:val="28"/>
          <w:lang w:val="ky-KG"/>
        </w:rPr>
        <w:t>Диссертациялык изилдөөнүн максаты</w:t>
      </w:r>
      <w:r>
        <w:rPr>
          <w:rFonts w:ascii="Times New Roman" w:hAnsi="Times New Roman"/>
          <w:bCs/>
          <w:sz w:val="28"/>
          <w:szCs w:val="28"/>
          <w:lang w:val="ky-KG"/>
        </w:rPr>
        <w:t xml:space="preserve"> чет өлкөлөр менен са</w:t>
      </w:r>
      <w:r>
        <w:rPr>
          <w:rFonts w:ascii="Times New Roman" w:hAnsi="Times New Roman"/>
          <w:bCs/>
          <w:sz w:val="28"/>
          <w:szCs w:val="28"/>
          <w:lang w:val="ky-KG"/>
        </w:rPr>
        <w:t>лыштырууда Кыргыз Республикасынын мыйзамдарындагы укук колдонуу практикасынын жана укуктук доктринанын азыркы абалына салыштырмалуу-укуктук талдоо жүргүзүү жана Кыргыз Республикасында атаандаштыкты коргоону укуктук жөнгө салуу жөнүндө комплекстүү түшүнүктү</w:t>
      </w:r>
      <w:r>
        <w:rPr>
          <w:rFonts w:ascii="Times New Roman" w:hAnsi="Times New Roman"/>
          <w:bCs/>
          <w:sz w:val="28"/>
          <w:szCs w:val="28"/>
          <w:lang w:val="ky-KG"/>
        </w:rPr>
        <w:t xml:space="preserve"> түзүү болуп саналат.</w:t>
      </w:r>
    </w:p>
    <w:p w:rsidR="000A68ED" w:rsidRDefault="007B07F0">
      <w:pPr>
        <w:spacing w:after="0" w:line="240" w:lineRule="auto"/>
        <w:rPr>
          <w:rFonts w:ascii="Times New Roman" w:hAnsi="Times New Roman"/>
          <w:bCs/>
          <w:sz w:val="28"/>
          <w:szCs w:val="28"/>
          <w:lang w:val="ky-KG"/>
        </w:rPr>
      </w:pPr>
      <w:r>
        <w:rPr>
          <w:rFonts w:ascii="Times New Roman" w:hAnsi="Times New Roman"/>
          <w:b/>
          <w:bCs/>
          <w:sz w:val="28"/>
          <w:szCs w:val="28"/>
          <w:lang w:val="ky-KG"/>
        </w:rPr>
        <w:tab/>
        <w:t>Изилдөөнүн методологиялык негизин</w:t>
      </w:r>
      <w:r>
        <w:rPr>
          <w:rFonts w:ascii="Times New Roman" w:hAnsi="Times New Roman"/>
          <w:bCs/>
          <w:sz w:val="28"/>
          <w:szCs w:val="28"/>
          <w:lang w:val="ky-KG"/>
        </w:rPr>
        <w:t xml:space="preserve"> тарыхый-укуктук, расмий-логикалык, салыштырмалуу-укуктук, системалык-структуралык жана социологиялык талдоо ыкмалары түзөт.</w:t>
      </w:r>
    </w:p>
    <w:p w:rsidR="000A68ED" w:rsidRDefault="007B07F0">
      <w:pPr>
        <w:spacing w:after="0" w:line="380" w:lineRule="exact"/>
        <w:rPr>
          <w:rFonts w:ascii="Times New Roman" w:hAnsi="Times New Roman"/>
          <w:sz w:val="28"/>
          <w:szCs w:val="28"/>
        </w:rPr>
      </w:pPr>
      <w:r>
        <w:rPr>
          <w:rFonts w:ascii="Times New Roman" w:hAnsi="Times New Roman"/>
          <w:sz w:val="28"/>
          <w:szCs w:val="28"/>
          <w:lang w:val="ky-KG"/>
        </w:rPr>
        <w:t xml:space="preserve"> </w:t>
      </w:r>
      <w:r>
        <w:rPr>
          <w:rFonts w:ascii="Times New Roman" w:hAnsi="Times New Roman"/>
          <w:sz w:val="28"/>
          <w:szCs w:val="28"/>
          <w:lang w:val="ky-KG"/>
        </w:rPr>
        <w:tab/>
      </w:r>
      <w:r>
        <w:rPr>
          <w:rFonts w:ascii="Times New Roman" w:hAnsi="Times New Roman"/>
          <w:b/>
          <w:sz w:val="28"/>
          <w:szCs w:val="28"/>
          <w:lang w:val="ky-KG"/>
        </w:rPr>
        <w:t>Жыйынтыктар жана изилдөөнүн илимий жаңылык.</w:t>
      </w:r>
      <w:r>
        <w:rPr>
          <w:rFonts w:ascii="Times New Roman" w:hAnsi="Times New Roman"/>
          <w:sz w:val="28"/>
          <w:szCs w:val="28"/>
          <w:lang w:val="ky-KG"/>
        </w:rPr>
        <w:t xml:space="preserve"> </w:t>
      </w:r>
      <w:r>
        <w:rPr>
          <w:rFonts w:ascii="Times New Roman" w:hAnsi="Times New Roman"/>
          <w:sz w:val="28"/>
          <w:szCs w:val="28"/>
        </w:rPr>
        <w:t>7 жоболору, ошондой эле теори</w:t>
      </w:r>
      <w:r>
        <w:rPr>
          <w:rFonts w:ascii="Times New Roman" w:hAnsi="Times New Roman"/>
          <w:sz w:val="28"/>
          <w:szCs w:val="28"/>
        </w:rPr>
        <w:t>ялык корутундуларды жана практикалык сунуштарды бир катар коргоо. Диссертациялык изилдөө Кыргыз Республикасында, ЕАЭБ жана Европа союзунун өлкөлөрүндө ишкердик ишмердүүлүктө атаандаштыкты коргоону жөнгө салууну теориялык комплекстүү салыштырма-укуктук талд</w:t>
      </w:r>
      <w:r>
        <w:rPr>
          <w:rFonts w:ascii="Times New Roman" w:hAnsi="Times New Roman"/>
          <w:sz w:val="28"/>
          <w:szCs w:val="28"/>
        </w:rPr>
        <w:t>оонун атамекендик юридикалык илимдеги биринчи аракетин билдирет.</w:t>
      </w:r>
      <w:r>
        <w:t xml:space="preserve"> </w:t>
      </w:r>
      <w:r>
        <w:rPr>
          <w:rFonts w:ascii="Times New Roman" w:hAnsi="Times New Roman"/>
          <w:sz w:val="28"/>
          <w:szCs w:val="28"/>
        </w:rPr>
        <w:t>Кыргыз Республикасында атаандаштыкты коргоону укуктук жөнгө салууну өркүндөтүү боюнча сунуштар түзүлгөн.</w:t>
      </w:r>
    </w:p>
    <w:p w:rsidR="000A68ED" w:rsidRDefault="007B07F0">
      <w:pPr>
        <w:spacing w:after="0" w:line="380" w:lineRule="exact"/>
        <w:rPr>
          <w:rFonts w:ascii="Times New Roman" w:hAnsi="Times New Roman"/>
          <w:sz w:val="28"/>
          <w:szCs w:val="28"/>
        </w:rPr>
      </w:pPr>
      <w:r>
        <w:rPr>
          <w:rFonts w:ascii="Times New Roman" w:hAnsi="Times New Roman"/>
          <w:sz w:val="28"/>
          <w:szCs w:val="28"/>
        </w:rPr>
        <w:tab/>
      </w:r>
      <w:r>
        <w:rPr>
          <w:rFonts w:ascii="Times New Roman" w:hAnsi="Times New Roman"/>
          <w:b/>
          <w:sz w:val="28"/>
          <w:szCs w:val="28"/>
        </w:rPr>
        <w:t>Диссертациянын материалдарын колдонуу даражасы.</w:t>
      </w:r>
      <w:r>
        <w:rPr>
          <w:rFonts w:ascii="Times New Roman" w:hAnsi="Times New Roman"/>
          <w:sz w:val="28"/>
          <w:szCs w:val="28"/>
        </w:rPr>
        <w:t xml:space="preserve"> Диссертациялык изилдөөнүн жыйынтыктар</w:t>
      </w:r>
      <w:r>
        <w:rPr>
          <w:rFonts w:ascii="Times New Roman" w:hAnsi="Times New Roman"/>
          <w:sz w:val="28"/>
          <w:szCs w:val="28"/>
        </w:rPr>
        <w:t xml:space="preserve">ы ишкердик иш-аракеттердеги атаандаштыкты коргоо, атаандаштык укугун жана монополияга каршы мыйзамдарды өнүктүрүү маселелерин изилдөө үчүн колдонулушу сунушталат. </w:t>
      </w:r>
    </w:p>
    <w:p w:rsidR="000A68ED" w:rsidRDefault="007B07F0">
      <w:pPr>
        <w:spacing w:after="0" w:line="380" w:lineRule="exact"/>
        <w:ind w:firstLine="720"/>
        <w:rPr>
          <w:rFonts w:ascii="Times New Roman" w:hAnsi="Times New Roman"/>
          <w:sz w:val="28"/>
          <w:szCs w:val="28"/>
        </w:rPr>
      </w:pPr>
      <w:r>
        <w:rPr>
          <w:rFonts w:ascii="Times New Roman" w:hAnsi="Times New Roman"/>
          <w:b/>
          <w:sz w:val="28"/>
          <w:szCs w:val="28"/>
        </w:rPr>
        <w:t xml:space="preserve">Колдонуу чөйрөсү: </w:t>
      </w:r>
      <w:r>
        <w:rPr>
          <w:rFonts w:ascii="Times New Roman" w:hAnsi="Times New Roman"/>
          <w:sz w:val="28"/>
          <w:szCs w:val="28"/>
        </w:rPr>
        <w:t>Кыргыз Республикасынын жана чет мамлекеттердин жарандык укугу, ишкердик ук</w:t>
      </w:r>
      <w:r>
        <w:rPr>
          <w:rFonts w:ascii="Times New Roman" w:hAnsi="Times New Roman"/>
          <w:sz w:val="28"/>
          <w:szCs w:val="28"/>
        </w:rPr>
        <w:t>угу, жогорку мектепте билим берүү процесси жана укук колдонуу практикасы.</w:t>
      </w:r>
    </w:p>
    <w:p w:rsidR="000A68ED" w:rsidRDefault="000A68ED">
      <w:pPr>
        <w:spacing w:after="0" w:line="380" w:lineRule="exact"/>
        <w:rPr>
          <w:rFonts w:ascii="Times New Roman" w:hAnsi="Times New Roman"/>
          <w:sz w:val="28"/>
          <w:szCs w:val="28"/>
        </w:rPr>
      </w:pPr>
    </w:p>
    <w:p w:rsidR="000A68ED" w:rsidRDefault="000A68ED">
      <w:pPr>
        <w:spacing w:after="0" w:line="380" w:lineRule="exact"/>
        <w:rPr>
          <w:rFonts w:ascii="Times New Roman" w:hAnsi="Times New Roman"/>
          <w:sz w:val="28"/>
          <w:szCs w:val="28"/>
        </w:rPr>
      </w:pPr>
    </w:p>
    <w:p w:rsidR="000A68ED" w:rsidRDefault="007B07F0">
      <w:pPr>
        <w:autoSpaceDE w:val="0"/>
        <w:autoSpaceDN w:val="0"/>
        <w:adjustRightInd w:val="0"/>
        <w:spacing w:after="0" w:line="240" w:lineRule="auto"/>
        <w:jc w:val="center"/>
        <w:rPr>
          <w:rFonts w:ascii="Times New Roman" w:hAnsi="Times New Roman"/>
          <w:b/>
          <w:sz w:val="28"/>
          <w:szCs w:val="28"/>
          <w:lang w:val="ky-KG"/>
        </w:rPr>
      </w:pPr>
      <w:r>
        <w:rPr>
          <w:rFonts w:ascii="Times New Roman" w:hAnsi="Times New Roman"/>
          <w:b/>
          <w:sz w:val="28"/>
          <w:szCs w:val="28"/>
          <w:lang w:val="ky-KG"/>
        </w:rPr>
        <w:t>Summary</w:t>
      </w:r>
    </w:p>
    <w:p w:rsidR="000A68ED" w:rsidRDefault="007B07F0">
      <w:pPr>
        <w:autoSpaceDE w:val="0"/>
        <w:autoSpaceDN w:val="0"/>
        <w:adjustRightInd w:val="0"/>
        <w:spacing w:after="0" w:line="240" w:lineRule="auto"/>
        <w:rPr>
          <w:rFonts w:ascii="Times New Roman" w:hAnsi="Times New Roman"/>
          <w:sz w:val="28"/>
          <w:szCs w:val="28"/>
          <w:lang w:val="ky-KG"/>
        </w:rPr>
      </w:pPr>
      <w:r>
        <w:rPr>
          <w:rFonts w:ascii="Times New Roman" w:hAnsi="Times New Roman"/>
          <w:sz w:val="28"/>
          <w:szCs w:val="28"/>
          <w:lang w:val="ky-KG"/>
        </w:rPr>
        <w:t>of the dissertation of Bayguttieva Shirin Zhenishbekovna on the topic "Legal foundations of competition protection in entrepreneurial activity in the Kyrgyz Republic" for t</w:t>
      </w:r>
      <w:r>
        <w:rPr>
          <w:rFonts w:ascii="Times New Roman" w:hAnsi="Times New Roman"/>
          <w:sz w:val="28"/>
          <w:szCs w:val="28"/>
          <w:lang w:val="ky-KG"/>
        </w:rPr>
        <w:t>he degree of Candidate of Law in the specialty 12.00.03 – civil law; business law; family law; private international law.</w:t>
      </w:r>
    </w:p>
    <w:p w:rsidR="000A68ED" w:rsidRDefault="000A68ED">
      <w:pPr>
        <w:autoSpaceDE w:val="0"/>
        <w:autoSpaceDN w:val="0"/>
        <w:adjustRightInd w:val="0"/>
        <w:spacing w:after="0" w:line="240" w:lineRule="auto"/>
        <w:rPr>
          <w:rFonts w:ascii="Times New Roman" w:hAnsi="Times New Roman"/>
          <w:sz w:val="28"/>
          <w:szCs w:val="28"/>
          <w:lang w:val="ky-KG"/>
        </w:rPr>
      </w:pPr>
    </w:p>
    <w:p w:rsidR="000A68ED" w:rsidRDefault="007B07F0">
      <w:pPr>
        <w:autoSpaceDE w:val="0"/>
        <w:autoSpaceDN w:val="0"/>
        <w:adjustRightInd w:val="0"/>
        <w:spacing w:after="0" w:line="240" w:lineRule="auto"/>
        <w:ind w:firstLine="567"/>
        <w:rPr>
          <w:rFonts w:ascii="Times New Roman" w:hAnsi="Times New Roman"/>
          <w:sz w:val="28"/>
          <w:szCs w:val="28"/>
          <w:lang w:val="ky-KG"/>
        </w:rPr>
      </w:pPr>
      <w:r>
        <w:rPr>
          <w:rFonts w:ascii="Times New Roman" w:hAnsi="Times New Roman"/>
          <w:b/>
          <w:sz w:val="28"/>
          <w:szCs w:val="28"/>
          <w:lang w:val="ky-KG"/>
        </w:rPr>
        <w:t>Keywords:</w:t>
      </w:r>
      <w:r>
        <w:rPr>
          <w:rFonts w:ascii="Times New Roman" w:hAnsi="Times New Roman"/>
          <w:sz w:val="28"/>
          <w:szCs w:val="28"/>
          <w:lang w:val="ky-KG"/>
        </w:rPr>
        <w:t xml:space="preserve"> entrepreneurial activity, competition, unfair competition, principles of competition, antimonopoly policy, supranational le</w:t>
      </w:r>
      <w:r>
        <w:rPr>
          <w:rFonts w:ascii="Times New Roman" w:hAnsi="Times New Roman"/>
          <w:sz w:val="28"/>
          <w:szCs w:val="28"/>
          <w:lang w:val="ky-KG"/>
        </w:rPr>
        <w:t>gislation.</w:t>
      </w:r>
    </w:p>
    <w:p w:rsidR="000A68ED" w:rsidRDefault="007B07F0">
      <w:pPr>
        <w:autoSpaceDE w:val="0"/>
        <w:autoSpaceDN w:val="0"/>
        <w:adjustRightInd w:val="0"/>
        <w:spacing w:after="0" w:line="240" w:lineRule="auto"/>
        <w:ind w:firstLine="567"/>
        <w:rPr>
          <w:rFonts w:ascii="Times New Roman" w:hAnsi="Times New Roman"/>
          <w:sz w:val="28"/>
          <w:szCs w:val="28"/>
          <w:lang w:val="ky-KG"/>
        </w:rPr>
      </w:pPr>
      <w:r>
        <w:rPr>
          <w:rFonts w:ascii="Times New Roman" w:hAnsi="Times New Roman"/>
          <w:b/>
          <w:sz w:val="28"/>
          <w:szCs w:val="28"/>
          <w:lang w:val="ky-KG"/>
        </w:rPr>
        <w:t>The object of the dissertation research</w:t>
      </w:r>
      <w:r>
        <w:rPr>
          <w:rFonts w:ascii="Times New Roman" w:hAnsi="Times New Roman"/>
          <w:sz w:val="28"/>
          <w:szCs w:val="28"/>
          <w:lang w:val="ky-KG"/>
        </w:rPr>
        <w:t xml:space="preserve"> is the development of the legal framework for the protection of competition in entrepreneurial activity in the Kyrgyz Republic and the definition of a set of public relations related to the competition pol</w:t>
      </w:r>
      <w:r>
        <w:rPr>
          <w:rFonts w:ascii="Times New Roman" w:hAnsi="Times New Roman"/>
          <w:sz w:val="28"/>
          <w:szCs w:val="28"/>
          <w:lang w:val="ky-KG"/>
        </w:rPr>
        <w:t>icy of the state.</w:t>
      </w:r>
    </w:p>
    <w:p w:rsidR="000A68ED" w:rsidRDefault="007B07F0">
      <w:pPr>
        <w:autoSpaceDE w:val="0"/>
        <w:autoSpaceDN w:val="0"/>
        <w:adjustRightInd w:val="0"/>
        <w:spacing w:after="0" w:line="240" w:lineRule="auto"/>
        <w:ind w:firstLine="567"/>
        <w:rPr>
          <w:rFonts w:ascii="Times New Roman" w:hAnsi="Times New Roman"/>
          <w:sz w:val="28"/>
          <w:szCs w:val="28"/>
          <w:lang w:val="en-US"/>
        </w:rPr>
      </w:pPr>
      <w:r>
        <w:rPr>
          <w:rFonts w:ascii="Times New Roman" w:hAnsi="Times New Roman"/>
          <w:b/>
          <w:sz w:val="28"/>
          <w:szCs w:val="28"/>
          <w:lang w:val="en-US"/>
        </w:rPr>
        <w:t xml:space="preserve">The subject of the dissertation research </w:t>
      </w:r>
      <w:r>
        <w:rPr>
          <w:rFonts w:ascii="Times New Roman" w:hAnsi="Times New Roman"/>
          <w:sz w:val="28"/>
          <w:szCs w:val="28"/>
          <w:lang w:val="en-US"/>
        </w:rPr>
        <w:t>is normative legal acts, legal sources defining entrepreneurial activity as an object of legal protection of competition in market conditions.</w:t>
      </w:r>
    </w:p>
    <w:p w:rsidR="000A68ED" w:rsidRDefault="007B07F0">
      <w:pPr>
        <w:autoSpaceDE w:val="0"/>
        <w:autoSpaceDN w:val="0"/>
        <w:adjustRightInd w:val="0"/>
        <w:spacing w:after="0" w:line="240" w:lineRule="auto"/>
        <w:ind w:firstLine="567"/>
        <w:rPr>
          <w:rFonts w:ascii="Times New Roman" w:hAnsi="Times New Roman"/>
          <w:sz w:val="28"/>
          <w:szCs w:val="28"/>
          <w:lang w:val="en-US"/>
        </w:rPr>
      </w:pPr>
      <w:r>
        <w:rPr>
          <w:rFonts w:ascii="Times New Roman" w:hAnsi="Times New Roman"/>
          <w:b/>
          <w:sz w:val="28"/>
          <w:szCs w:val="28"/>
          <w:lang w:val="en-US"/>
        </w:rPr>
        <w:t>The purpose of the dissertation research</w:t>
      </w:r>
      <w:r>
        <w:rPr>
          <w:rFonts w:ascii="Times New Roman" w:hAnsi="Times New Roman"/>
          <w:sz w:val="28"/>
          <w:szCs w:val="28"/>
          <w:lang w:val="en-US"/>
        </w:rPr>
        <w:t xml:space="preserve"> is to conduct a comparative legal analysis of the current state of law enforcement practice and legal doctrine in the legislation of the Kyrgyz Republic in comparison with foreign countries and to form a comprehensive understanding of the legal regulation</w:t>
      </w:r>
      <w:r>
        <w:rPr>
          <w:rFonts w:ascii="Times New Roman" w:hAnsi="Times New Roman"/>
          <w:sz w:val="28"/>
          <w:szCs w:val="28"/>
          <w:lang w:val="en-US"/>
        </w:rPr>
        <w:t xml:space="preserve"> of competition protection in the Kyrgyz Republic.</w:t>
      </w:r>
    </w:p>
    <w:p w:rsidR="000A68ED" w:rsidRDefault="007B07F0">
      <w:pPr>
        <w:autoSpaceDE w:val="0"/>
        <w:autoSpaceDN w:val="0"/>
        <w:adjustRightInd w:val="0"/>
        <w:spacing w:after="0" w:line="240" w:lineRule="auto"/>
        <w:ind w:firstLine="567"/>
        <w:rPr>
          <w:rFonts w:ascii="Times New Roman" w:hAnsi="Times New Roman"/>
          <w:sz w:val="28"/>
          <w:szCs w:val="28"/>
          <w:lang w:val="en-US"/>
        </w:rPr>
      </w:pPr>
      <w:r>
        <w:rPr>
          <w:rFonts w:ascii="Times New Roman" w:hAnsi="Times New Roman"/>
          <w:b/>
          <w:sz w:val="28"/>
          <w:szCs w:val="28"/>
          <w:lang w:val="en-US"/>
        </w:rPr>
        <w:t>The methodological basis of the research</w:t>
      </w:r>
      <w:r>
        <w:rPr>
          <w:rFonts w:ascii="Times New Roman" w:hAnsi="Times New Roman"/>
          <w:sz w:val="28"/>
          <w:szCs w:val="28"/>
          <w:lang w:val="en-US"/>
        </w:rPr>
        <w:t xml:space="preserve"> consists of historical-legal, formal-logical, comparative-legal, systemic-structural and sociological methods of analysis.</w:t>
      </w:r>
    </w:p>
    <w:p w:rsidR="000A68ED" w:rsidRDefault="007B07F0">
      <w:pPr>
        <w:autoSpaceDE w:val="0"/>
        <w:autoSpaceDN w:val="0"/>
        <w:adjustRightInd w:val="0"/>
        <w:spacing w:after="0" w:line="240" w:lineRule="auto"/>
        <w:ind w:firstLine="567"/>
        <w:rPr>
          <w:rFonts w:ascii="Times New Roman" w:hAnsi="Times New Roman"/>
          <w:sz w:val="28"/>
          <w:szCs w:val="28"/>
          <w:lang w:val="en-US"/>
        </w:rPr>
      </w:pPr>
      <w:r>
        <w:rPr>
          <w:rFonts w:ascii="Times New Roman" w:hAnsi="Times New Roman"/>
          <w:b/>
          <w:sz w:val="28"/>
          <w:szCs w:val="28"/>
          <w:lang w:val="en-US"/>
        </w:rPr>
        <w:t>The results obtained and the scientific n</w:t>
      </w:r>
      <w:r>
        <w:rPr>
          <w:rFonts w:ascii="Times New Roman" w:hAnsi="Times New Roman"/>
          <w:b/>
          <w:sz w:val="28"/>
          <w:szCs w:val="28"/>
          <w:lang w:val="en-US"/>
        </w:rPr>
        <w:t>ovelty of the study.</w:t>
      </w:r>
      <w:r>
        <w:rPr>
          <w:rFonts w:ascii="Times New Roman" w:hAnsi="Times New Roman"/>
          <w:sz w:val="28"/>
          <w:szCs w:val="28"/>
          <w:lang w:val="en-US"/>
        </w:rPr>
        <w:t xml:space="preserve"> There are 7 provisions for protection, as well as a number of theoretical conclusions and practical recommendations. The dissertation research is the first attempt in Russian legal science at a theoretical comprehensive comparative leg</w:t>
      </w:r>
      <w:r>
        <w:rPr>
          <w:rFonts w:ascii="Times New Roman" w:hAnsi="Times New Roman"/>
          <w:sz w:val="28"/>
          <w:szCs w:val="28"/>
          <w:lang w:val="en-US"/>
        </w:rPr>
        <w:t>al analysis of the regulation of competition protection in business activities in the Kyrgyz Republic, the EAEU countries and the European Union.</w:t>
      </w:r>
      <w:r>
        <w:rPr>
          <w:lang w:val="en-US"/>
        </w:rPr>
        <w:t xml:space="preserve"> </w:t>
      </w:r>
      <w:r>
        <w:rPr>
          <w:rFonts w:ascii="Times New Roman" w:hAnsi="Times New Roman"/>
          <w:sz w:val="28"/>
          <w:szCs w:val="28"/>
          <w:lang w:val="en-US"/>
        </w:rPr>
        <w:t>Proposals have been formulated to improve the legal regulation of competition protection in the Kyrgyz Republi</w:t>
      </w:r>
      <w:r>
        <w:rPr>
          <w:rFonts w:ascii="Times New Roman" w:hAnsi="Times New Roman"/>
          <w:sz w:val="28"/>
          <w:szCs w:val="28"/>
          <w:lang w:val="en-US"/>
        </w:rPr>
        <w:t>c.</w:t>
      </w:r>
    </w:p>
    <w:p w:rsidR="000A68ED" w:rsidRDefault="007B07F0">
      <w:pPr>
        <w:autoSpaceDE w:val="0"/>
        <w:autoSpaceDN w:val="0"/>
        <w:adjustRightInd w:val="0"/>
        <w:spacing w:after="0" w:line="240" w:lineRule="auto"/>
        <w:ind w:firstLine="567"/>
        <w:rPr>
          <w:rFonts w:ascii="Times New Roman" w:hAnsi="Times New Roman"/>
          <w:sz w:val="28"/>
          <w:szCs w:val="28"/>
          <w:lang w:val="en-US"/>
        </w:rPr>
      </w:pPr>
      <w:r>
        <w:rPr>
          <w:rFonts w:ascii="Times New Roman" w:hAnsi="Times New Roman"/>
          <w:b/>
          <w:sz w:val="28"/>
          <w:szCs w:val="28"/>
          <w:lang w:val="en-US"/>
        </w:rPr>
        <w:t>The degree of application of the dissertation materials.</w:t>
      </w:r>
      <w:r>
        <w:rPr>
          <w:rFonts w:ascii="Times New Roman" w:hAnsi="Times New Roman"/>
          <w:sz w:val="28"/>
          <w:szCs w:val="28"/>
          <w:lang w:val="en-US"/>
        </w:rPr>
        <w:t xml:space="preserve"> The results of the dissertation research are recommended to be used to study the issues of competition protection in business, the development of competition law and antimonopoly legislation.</w:t>
      </w:r>
    </w:p>
    <w:p w:rsidR="000A68ED" w:rsidRDefault="007B07F0">
      <w:pPr>
        <w:autoSpaceDE w:val="0"/>
        <w:autoSpaceDN w:val="0"/>
        <w:adjustRightInd w:val="0"/>
        <w:spacing w:after="0" w:line="240" w:lineRule="auto"/>
        <w:ind w:firstLine="567"/>
        <w:rPr>
          <w:rFonts w:ascii="Times New Roman" w:hAnsi="Times New Roman"/>
          <w:sz w:val="28"/>
          <w:szCs w:val="28"/>
          <w:lang w:val="en-US"/>
        </w:rPr>
      </w:pPr>
      <w:r>
        <w:rPr>
          <w:rFonts w:ascii="Times New Roman" w:hAnsi="Times New Roman"/>
          <w:b/>
          <w:sz w:val="28"/>
          <w:szCs w:val="28"/>
          <w:lang w:val="en-US"/>
        </w:rPr>
        <w:t>Scope of application:</w:t>
      </w:r>
      <w:r>
        <w:rPr>
          <w:rFonts w:ascii="Times New Roman" w:hAnsi="Times New Roman"/>
          <w:sz w:val="28"/>
          <w:szCs w:val="28"/>
          <w:lang w:val="en-US"/>
        </w:rPr>
        <w:t xml:space="preserve"> Civil law, Business law of the Kyrgyz Republic and foreign countries, educational process and law enforcement practice in higher education.</w:t>
      </w:r>
    </w:p>
    <w:sectPr w:rsidR="000A68ED">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7F0" w:rsidRDefault="007B07F0">
      <w:pPr>
        <w:spacing w:line="240" w:lineRule="auto"/>
      </w:pPr>
      <w:r>
        <w:separator/>
      </w:r>
    </w:p>
  </w:endnote>
  <w:endnote w:type="continuationSeparator" w:id="0">
    <w:p w:rsidR="007B07F0" w:rsidRDefault="007B07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default"/>
    <w:sig w:usb0="E4002EFF" w:usb1="C000E47F" w:usb2="00000009" w:usb3="00000000" w:csb0="200001FF" w:csb1="00000000"/>
  </w:font>
  <w:font w:name="Consolas">
    <w:panose1 w:val="020B0609020204030204"/>
    <w:charset w:val="CC"/>
    <w:family w:val="modern"/>
    <w:pitch w:val="default"/>
    <w:sig w:usb0="E00006FF" w:usb1="0000FCFF" w:usb2="00000001" w:usb3="00000000" w:csb0="6000019F" w:csb1="DFD7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7F0" w:rsidRDefault="007B07F0">
      <w:pPr>
        <w:spacing w:after="0"/>
      </w:pPr>
      <w:r>
        <w:separator/>
      </w:r>
    </w:p>
  </w:footnote>
  <w:footnote w:type="continuationSeparator" w:id="0">
    <w:p w:rsidR="007B07F0" w:rsidRDefault="007B07F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EA7434"/>
    <w:multiLevelType w:val="multilevel"/>
    <w:tmpl w:val="75EA7434"/>
    <w:lvl w:ilvl="0">
      <w:start w:val="1"/>
      <w:numFmt w:val="decimal"/>
      <w:lvlText w:val="%1."/>
      <w:lvlJc w:val="left"/>
      <w:pPr>
        <w:ind w:left="510" w:hanging="51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E15"/>
    <w:rsid w:val="0000167F"/>
    <w:rsid w:val="0000593D"/>
    <w:rsid w:val="00010251"/>
    <w:rsid w:val="00011DB1"/>
    <w:rsid w:val="00012CE3"/>
    <w:rsid w:val="000131E8"/>
    <w:rsid w:val="00013C66"/>
    <w:rsid w:val="000149D1"/>
    <w:rsid w:val="00016F99"/>
    <w:rsid w:val="00020D60"/>
    <w:rsid w:val="00022AF9"/>
    <w:rsid w:val="00024FAE"/>
    <w:rsid w:val="00030E8C"/>
    <w:rsid w:val="00034596"/>
    <w:rsid w:val="00040707"/>
    <w:rsid w:val="000408BB"/>
    <w:rsid w:val="00041DD3"/>
    <w:rsid w:val="000452BD"/>
    <w:rsid w:val="00053ADE"/>
    <w:rsid w:val="00064174"/>
    <w:rsid w:val="0006769E"/>
    <w:rsid w:val="00073FA3"/>
    <w:rsid w:val="00080E89"/>
    <w:rsid w:val="00087D87"/>
    <w:rsid w:val="00087DBB"/>
    <w:rsid w:val="00090102"/>
    <w:rsid w:val="00096855"/>
    <w:rsid w:val="000A1A3B"/>
    <w:rsid w:val="000A5806"/>
    <w:rsid w:val="000A5918"/>
    <w:rsid w:val="000A61AC"/>
    <w:rsid w:val="000A6275"/>
    <w:rsid w:val="000A68ED"/>
    <w:rsid w:val="000A7C46"/>
    <w:rsid w:val="000B0126"/>
    <w:rsid w:val="000B11E7"/>
    <w:rsid w:val="000C01C1"/>
    <w:rsid w:val="000C2402"/>
    <w:rsid w:val="000C48B9"/>
    <w:rsid w:val="000C5676"/>
    <w:rsid w:val="000D0A86"/>
    <w:rsid w:val="000D1C90"/>
    <w:rsid w:val="000E29CF"/>
    <w:rsid w:val="000F3863"/>
    <w:rsid w:val="000F5185"/>
    <w:rsid w:val="00105F83"/>
    <w:rsid w:val="001076FC"/>
    <w:rsid w:val="00115707"/>
    <w:rsid w:val="00121C19"/>
    <w:rsid w:val="001257A0"/>
    <w:rsid w:val="001257C0"/>
    <w:rsid w:val="00127858"/>
    <w:rsid w:val="001279CD"/>
    <w:rsid w:val="00130172"/>
    <w:rsid w:val="001427F2"/>
    <w:rsid w:val="001462FA"/>
    <w:rsid w:val="001468EC"/>
    <w:rsid w:val="00151187"/>
    <w:rsid w:val="001519BA"/>
    <w:rsid w:val="00154F8A"/>
    <w:rsid w:val="00160B34"/>
    <w:rsid w:val="00161926"/>
    <w:rsid w:val="001655B6"/>
    <w:rsid w:val="00165745"/>
    <w:rsid w:val="00177934"/>
    <w:rsid w:val="00177D68"/>
    <w:rsid w:val="00183D99"/>
    <w:rsid w:val="00184A9C"/>
    <w:rsid w:val="00184EE6"/>
    <w:rsid w:val="00190B5D"/>
    <w:rsid w:val="001922B5"/>
    <w:rsid w:val="0019366D"/>
    <w:rsid w:val="00194909"/>
    <w:rsid w:val="001A0329"/>
    <w:rsid w:val="001A22CC"/>
    <w:rsid w:val="001A2412"/>
    <w:rsid w:val="001A3AEE"/>
    <w:rsid w:val="001A3D5D"/>
    <w:rsid w:val="001B1D6C"/>
    <w:rsid w:val="001B4959"/>
    <w:rsid w:val="001B6454"/>
    <w:rsid w:val="001C080E"/>
    <w:rsid w:val="001C1BE6"/>
    <w:rsid w:val="001D1051"/>
    <w:rsid w:val="001D3181"/>
    <w:rsid w:val="001D4028"/>
    <w:rsid w:val="001E197F"/>
    <w:rsid w:val="001E75A3"/>
    <w:rsid w:val="001E798E"/>
    <w:rsid w:val="001F185F"/>
    <w:rsid w:val="001F1D6C"/>
    <w:rsid w:val="001F35FE"/>
    <w:rsid w:val="001F73EC"/>
    <w:rsid w:val="00201A6B"/>
    <w:rsid w:val="00214B60"/>
    <w:rsid w:val="002205C3"/>
    <w:rsid w:val="00222E59"/>
    <w:rsid w:val="00225A04"/>
    <w:rsid w:val="002270AF"/>
    <w:rsid w:val="0023207C"/>
    <w:rsid w:val="00236ED1"/>
    <w:rsid w:val="00241180"/>
    <w:rsid w:val="00241D2A"/>
    <w:rsid w:val="00243726"/>
    <w:rsid w:val="00243976"/>
    <w:rsid w:val="00251587"/>
    <w:rsid w:val="002521E8"/>
    <w:rsid w:val="00255306"/>
    <w:rsid w:val="0025638E"/>
    <w:rsid w:val="00262453"/>
    <w:rsid w:val="00263F07"/>
    <w:rsid w:val="00266016"/>
    <w:rsid w:val="00275610"/>
    <w:rsid w:val="00280673"/>
    <w:rsid w:val="00283653"/>
    <w:rsid w:val="00284BAE"/>
    <w:rsid w:val="002876A0"/>
    <w:rsid w:val="00290A03"/>
    <w:rsid w:val="00291E23"/>
    <w:rsid w:val="00292E12"/>
    <w:rsid w:val="00296455"/>
    <w:rsid w:val="002A0947"/>
    <w:rsid w:val="002A2B7A"/>
    <w:rsid w:val="002A706E"/>
    <w:rsid w:val="002B1E2E"/>
    <w:rsid w:val="002B3DA2"/>
    <w:rsid w:val="002B59DA"/>
    <w:rsid w:val="002B5AF0"/>
    <w:rsid w:val="002B6D56"/>
    <w:rsid w:val="002B761B"/>
    <w:rsid w:val="002C26F7"/>
    <w:rsid w:val="002D1D65"/>
    <w:rsid w:val="002D53B5"/>
    <w:rsid w:val="002E50E7"/>
    <w:rsid w:val="002F445B"/>
    <w:rsid w:val="002F56F2"/>
    <w:rsid w:val="002F6158"/>
    <w:rsid w:val="002F650F"/>
    <w:rsid w:val="002F75B1"/>
    <w:rsid w:val="00300018"/>
    <w:rsid w:val="00305F31"/>
    <w:rsid w:val="00306654"/>
    <w:rsid w:val="00307474"/>
    <w:rsid w:val="00311987"/>
    <w:rsid w:val="00312403"/>
    <w:rsid w:val="00314FE1"/>
    <w:rsid w:val="003169CD"/>
    <w:rsid w:val="00322562"/>
    <w:rsid w:val="00323312"/>
    <w:rsid w:val="00331840"/>
    <w:rsid w:val="00334EE4"/>
    <w:rsid w:val="00336EFF"/>
    <w:rsid w:val="003408BD"/>
    <w:rsid w:val="00341057"/>
    <w:rsid w:val="003433FC"/>
    <w:rsid w:val="00347024"/>
    <w:rsid w:val="003529E8"/>
    <w:rsid w:val="0035380A"/>
    <w:rsid w:val="00355570"/>
    <w:rsid w:val="00361B2C"/>
    <w:rsid w:val="00362162"/>
    <w:rsid w:val="00362653"/>
    <w:rsid w:val="00370AF5"/>
    <w:rsid w:val="00371171"/>
    <w:rsid w:val="00372B7B"/>
    <w:rsid w:val="00373072"/>
    <w:rsid w:val="00373DE0"/>
    <w:rsid w:val="00374EB9"/>
    <w:rsid w:val="003769F4"/>
    <w:rsid w:val="00384FAD"/>
    <w:rsid w:val="0038772F"/>
    <w:rsid w:val="003901C8"/>
    <w:rsid w:val="00395CC7"/>
    <w:rsid w:val="003A29F7"/>
    <w:rsid w:val="003A3EBF"/>
    <w:rsid w:val="003A50C2"/>
    <w:rsid w:val="003B22B4"/>
    <w:rsid w:val="003B28CA"/>
    <w:rsid w:val="003B35C1"/>
    <w:rsid w:val="003B52AE"/>
    <w:rsid w:val="003C060F"/>
    <w:rsid w:val="003C6EF6"/>
    <w:rsid w:val="003D25AE"/>
    <w:rsid w:val="003E0877"/>
    <w:rsid w:val="003E564F"/>
    <w:rsid w:val="003E641C"/>
    <w:rsid w:val="003E692E"/>
    <w:rsid w:val="003E7C73"/>
    <w:rsid w:val="003F40E2"/>
    <w:rsid w:val="003F74C4"/>
    <w:rsid w:val="00406510"/>
    <w:rsid w:val="004116C6"/>
    <w:rsid w:val="0041218F"/>
    <w:rsid w:val="004147EE"/>
    <w:rsid w:val="004150E4"/>
    <w:rsid w:val="00415D19"/>
    <w:rsid w:val="00423AD0"/>
    <w:rsid w:val="00426340"/>
    <w:rsid w:val="00426DCE"/>
    <w:rsid w:val="00432DC2"/>
    <w:rsid w:val="00437C80"/>
    <w:rsid w:val="004409E1"/>
    <w:rsid w:val="00440A65"/>
    <w:rsid w:val="00442847"/>
    <w:rsid w:val="0044379C"/>
    <w:rsid w:val="004451B0"/>
    <w:rsid w:val="00446602"/>
    <w:rsid w:val="00447EE5"/>
    <w:rsid w:val="00450DE1"/>
    <w:rsid w:val="00456367"/>
    <w:rsid w:val="00462038"/>
    <w:rsid w:val="00464FEB"/>
    <w:rsid w:val="00470605"/>
    <w:rsid w:val="0047154E"/>
    <w:rsid w:val="00475085"/>
    <w:rsid w:val="00480FEA"/>
    <w:rsid w:val="00481C90"/>
    <w:rsid w:val="00482E53"/>
    <w:rsid w:val="00482E61"/>
    <w:rsid w:val="004831D6"/>
    <w:rsid w:val="00484FE9"/>
    <w:rsid w:val="00486490"/>
    <w:rsid w:val="00487AB4"/>
    <w:rsid w:val="00490EB8"/>
    <w:rsid w:val="00494E53"/>
    <w:rsid w:val="00496277"/>
    <w:rsid w:val="00497CAE"/>
    <w:rsid w:val="004A1CDD"/>
    <w:rsid w:val="004A61BC"/>
    <w:rsid w:val="004A665E"/>
    <w:rsid w:val="004B0568"/>
    <w:rsid w:val="004B0601"/>
    <w:rsid w:val="004B0B65"/>
    <w:rsid w:val="004B381C"/>
    <w:rsid w:val="004C1051"/>
    <w:rsid w:val="004C15C7"/>
    <w:rsid w:val="004C1D13"/>
    <w:rsid w:val="004C41C6"/>
    <w:rsid w:val="004C6D04"/>
    <w:rsid w:val="004D0418"/>
    <w:rsid w:val="004D3232"/>
    <w:rsid w:val="004D498A"/>
    <w:rsid w:val="004E2FC0"/>
    <w:rsid w:val="004E52DE"/>
    <w:rsid w:val="004E7F7E"/>
    <w:rsid w:val="004F07B8"/>
    <w:rsid w:val="004F48FA"/>
    <w:rsid w:val="004F6EC8"/>
    <w:rsid w:val="005025BE"/>
    <w:rsid w:val="00505014"/>
    <w:rsid w:val="0050598A"/>
    <w:rsid w:val="005066AF"/>
    <w:rsid w:val="005075C6"/>
    <w:rsid w:val="00507E0E"/>
    <w:rsid w:val="00510F49"/>
    <w:rsid w:val="00513007"/>
    <w:rsid w:val="00513180"/>
    <w:rsid w:val="005153BB"/>
    <w:rsid w:val="005160EB"/>
    <w:rsid w:val="00516919"/>
    <w:rsid w:val="00516BE7"/>
    <w:rsid w:val="005175D9"/>
    <w:rsid w:val="005315C4"/>
    <w:rsid w:val="005317B3"/>
    <w:rsid w:val="00531AA2"/>
    <w:rsid w:val="00537752"/>
    <w:rsid w:val="00542545"/>
    <w:rsid w:val="00544F80"/>
    <w:rsid w:val="005527B5"/>
    <w:rsid w:val="0055567F"/>
    <w:rsid w:val="00561F20"/>
    <w:rsid w:val="0056229B"/>
    <w:rsid w:val="00562768"/>
    <w:rsid w:val="00562FF9"/>
    <w:rsid w:val="00564320"/>
    <w:rsid w:val="00570163"/>
    <w:rsid w:val="005737E9"/>
    <w:rsid w:val="00574BC2"/>
    <w:rsid w:val="00582E8A"/>
    <w:rsid w:val="00584C5F"/>
    <w:rsid w:val="00585AF6"/>
    <w:rsid w:val="00594011"/>
    <w:rsid w:val="00595A56"/>
    <w:rsid w:val="0059602F"/>
    <w:rsid w:val="00596554"/>
    <w:rsid w:val="005A3A59"/>
    <w:rsid w:val="005A4F3F"/>
    <w:rsid w:val="005A57A3"/>
    <w:rsid w:val="005B0686"/>
    <w:rsid w:val="005B0CAA"/>
    <w:rsid w:val="005B18B6"/>
    <w:rsid w:val="005C27CE"/>
    <w:rsid w:val="005C3CC7"/>
    <w:rsid w:val="005C525B"/>
    <w:rsid w:val="005D1858"/>
    <w:rsid w:val="005D35EE"/>
    <w:rsid w:val="005D5873"/>
    <w:rsid w:val="005D71A4"/>
    <w:rsid w:val="005D7DF0"/>
    <w:rsid w:val="005E06CA"/>
    <w:rsid w:val="005E4D6F"/>
    <w:rsid w:val="005E50B7"/>
    <w:rsid w:val="005E7120"/>
    <w:rsid w:val="005F28F1"/>
    <w:rsid w:val="005F2D52"/>
    <w:rsid w:val="005F735D"/>
    <w:rsid w:val="005F7436"/>
    <w:rsid w:val="00606E5F"/>
    <w:rsid w:val="00610DB4"/>
    <w:rsid w:val="00613A40"/>
    <w:rsid w:val="00616490"/>
    <w:rsid w:val="00616BED"/>
    <w:rsid w:val="006209AA"/>
    <w:rsid w:val="0062301B"/>
    <w:rsid w:val="00624697"/>
    <w:rsid w:val="00624851"/>
    <w:rsid w:val="006321DF"/>
    <w:rsid w:val="00634047"/>
    <w:rsid w:val="00640FF0"/>
    <w:rsid w:val="00643FC1"/>
    <w:rsid w:val="00647B0F"/>
    <w:rsid w:val="0065123E"/>
    <w:rsid w:val="006571D4"/>
    <w:rsid w:val="00665CAC"/>
    <w:rsid w:val="00674167"/>
    <w:rsid w:val="00674394"/>
    <w:rsid w:val="0067556F"/>
    <w:rsid w:val="006774F3"/>
    <w:rsid w:val="006832B1"/>
    <w:rsid w:val="00683B02"/>
    <w:rsid w:val="00695AC8"/>
    <w:rsid w:val="00697BD0"/>
    <w:rsid w:val="006A3E85"/>
    <w:rsid w:val="006A7DC3"/>
    <w:rsid w:val="006B1A7A"/>
    <w:rsid w:val="006B381C"/>
    <w:rsid w:val="006B6EF7"/>
    <w:rsid w:val="006C01F7"/>
    <w:rsid w:val="006C0B1D"/>
    <w:rsid w:val="006C126D"/>
    <w:rsid w:val="006C1EBE"/>
    <w:rsid w:val="006C67B5"/>
    <w:rsid w:val="006E20C7"/>
    <w:rsid w:val="006E6F9B"/>
    <w:rsid w:val="0070282C"/>
    <w:rsid w:val="0071176D"/>
    <w:rsid w:val="00711BCC"/>
    <w:rsid w:val="00712679"/>
    <w:rsid w:val="007143A5"/>
    <w:rsid w:val="00717DD4"/>
    <w:rsid w:val="0072050B"/>
    <w:rsid w:val="00721A7F"/>
    <w:rsid w:val="00725CD5"/>
    <w:rsid w:val="007278EB"/>
    <w:rsid w:val="00730CA5"/>
    <w:rsid w:val="00735C14"/>
    <w:rsid w:val="007448D5"/>
    <w:rsid w:val="00750D43"/>
    <w:rsid w:val="00753FDA"/>
    <w:rsid w:val="007609AC"/>
    <w:rsid w:val="00762099"/>
    <w:rsid w:val="007668D4"/>
    <w:rsid w:val="00770589"/>
    <w:rsid w:val="00771076"/>
    <w:rsid w:val="007737C7"/>
    <w:rsid w:val="00775A57"/>
    <w:rsid w:val="007807FE"/>
    <w:rsid w:val="00780ADC"/>
    <w:rsid w:val="00781091"/>
    <w:rsid w:val="00783666"/>
    <w:rsid w:val="00785CCB"/>
    <w:rsid w:val="00786E15"/>
    <w:rsid w:val="007914C1"/>
    <w:rsid w:val="007931DA"/>
    <w:rsid w:val="007A3362"/>
    <w:rsid w:val="007A7CFC"/>
    <w:rsid w:val="007B07F0"/>
    <w:rsid w:val="007B24DF"/>
    <w:rsid w:val="007B3D17"/>
    <w:rsid w:val="007B54AD"/>
    <w:rsid w:val="007B7248"/>
    <w:rsid w:val="007B7926"/>
    <w:rsid w:val="007B7B0B"/>
    <w:rsid w:val="007C0244"/>
    <w:rsid w:val="007C4E55"/>
    <w:rsid w:val="007C590F"/>
    <w:rsid w:val="007C7AA6"/>
    <w:rsid w:val="007D6B73"/>
    <w:rsid w:val="007E4019"/>
    <w:rsid w:val="007E488D"/>
    <w:rsid w:val="007F3ADA"/>
    <w:rsid w:val="0080359A"/>
    <w:rsid w:val="0081190C"/>
    <w:rsid w:val="00811C24"/>
    <w:rsid w:val="008177F0"/>
    <w:rsid w:val="00823C50"/>
    <w:rsid w:val="00826E27"/>
    <w:rsid w:val="00826EC3"/>
    <w:rsid w:val="00830B47"/>
    <w:rsid w:val="0083449B"/>
    <w:rsid w:val="0083454E"/>
    <w:rsid w:val="00834A55"/>
    <w:rsid w:val="00835477"/>
    <w:rsid w:val="008446F5"/>
    <w:rsid w:val="00850BBE"/>
    <w:rsid w:val="008547E1"/>
    <w:rsid w:val="0085483D"/>
    <w:rsid w:val="00854906"/>
    <w:rsid w:val="008668C7"/>
    <w:rsid w:val="00866C3C"/>
    <w:rsid w:val="00867C8D"/>
    <w:rsid w:val="0087051D"/>
    <w:rsid w:val="008745C6"/>
    <w:rsid w:val="0087628E"/>
    <w:rsid w:val="00883D5B"/>
    <w:rsid w:val="00887533"/>
    <w:rsid w:val="0089203B"/>
    <w:rsid w:val="00894AD7"/>
    <w:rsid w:val="008A5802"/>
    <w:rsid w:val="008A75B6"/>
    <w:rsid w:val="008B2516"/>
    <w:rsid w:val="008B3DB4"/>
    <w:rsid w:val="008B76BF"/>
    <w:rsid w:val="008C1C49"/>
    <w:rsid w:val="008C1D38"/>
    <w:rsid w:val="008C366B"/>
    <w:rsid w:val="008C4DE6"/>
    <w:rsid w:val="008C50F9"/>
    <w:rsid w:val="008C6F69"/>
    <w:rsid w:val="008D12AC"/>
    <w:rsid w:val="008E0F9F"/>
    <w:rsid w:val="008E207E"/>
    <w:rsid w:val="008E4EBE"/>
    <w:rsid w:val="008E56C8"/>
    <w:rsid w:val="008E77D1"/>
    <w:rsid w:val="008F04BE"/>
    <w:rsid w:val="008F078B"/>
    <w:rsid w:val="008F2979"/>
    <w:rsid w:val="008F30BF"/>
    <w:rsid w:val="00901A31"/>
    <w:rsid w:val="00906C37"/>
    <w:rsid w:val="00906CB1"/>
    <w:rsid w:val="0091080B"/>
    <w:rsid w:val="00911B03"/>
    <w:rsid w:val="00915A34"/>
    <w:rsid w:val="0092439F"/>
    <w:rsid w:val="00926183"/>
    <w:rsid w:val="0093065F"/>
    <w:rsid w:val="00930868"/>
    <w:rsid w:val="00930923"/>
    <w:rsid w:val="009351D2"/>
    <w:rsid w:val="00941DE6"/>
    <w:rsid w:val="00941F66"/>
    <w:rsid w:val="0094220E"/>
    <w:rsid w:val="00942F29"/>
    <w:rsid w:val="00944728"/>
    <w:rsid w:val="0095050A"/>
    <w:rsid w:val="00950D56"/>
    <w:rsid w:val="00953062"/>
    <w:rsid w:val="00956929"/>
    <w:rsid w:val="00957839"/>
    <w:rsid w:val="00962712"/>
    <w:rsid w:val="00971B6E"/>
    <w:rsid w:val="00972066"/>
    <w:rsid w:val="009725E4"/>
    <w:rsid w:val="00973677"/>
    <w:rsid w:val="00975B30"/>
    <w:rsid w:val="00976789"/>
    <w:rsid w:val="00981A44"/>
    <w:rsid w:val="009867FA"/>
    <w:rsid w:val="0099088A"/>
    <w:rsid w:val="00990892"/>
    <w:rsid w:val="00992067"/>
    <w:rsid w:val="009A1B8C"/>
    <w:rsid w:val="009A1FD7"/>
    <w:rsid w:val="009A45E6"/>
    <w:rsid w:val="009A4B47"/>
    <w:rsid w:val="009A5AB1"/>
    <w:rsid w:val="009A676B"/>
    <w:rsid w:val="009B0671"/>
    <w:rsid w:val="009B073B"/>
    <w:rsid w:val="009C04E1"/>
    <w:rsid w:val="009C2454"/>
    <w:rsid w:val="009C496C"/>
    <w:rsid w:val="009C501B"/>
    <w:rsid w:val="009D0ACB"/>
    <w:rsid w:val="009D1C6B"/>
    <w:rsid w:val="009D5209"/>
    <w:rsid w:val="009D6B5F"/>
    <w:rsid w:val="009E02BE"/>
    <w:rsid w:val="009E5508"/>
    <w:rsid w:val="009E5CCB"/>
    <w:rsid w:val="009F2595"/>
    <w:rsid w:val="00A01F0D"/>
    <w:rsid w:val="00A06955"/>
    <w:rsid w:val="00A17F47"/>
    <w:rsid w:val="00A20E08"/>
    <w:rsid w:val="00A22A54"/>
    <w:rsid w:val="00A23B7C"/>
    <w:rsid w:val="00A25525"/>
    <w:rsid w:val="00A25E18"/>
    <w:rsid w:val="00A33C4B"/>
    <w:rsid w:val="00A37649"/>
    <w:rsid w:val="00A41E4C"/>
    <w:rsid w:val="00A45AA6"/>
    <w:rsid w:val="00A545A2"/>
    <w:rsid w:val="00A54D17"/>
    <w:rsid w:val="00A54F93"/>
    <w:rsid w:val="00A555AF"/>
    <w:rsid w:val="00A55D09"/>
    <w:rsid w:val="00A56850"/>
    <w:rsid w:val="00A6152B"/>
    <w:rsid w:val="00A70ACD"/>
    <w:rsid w:val="00A76EE7"/>
    <w:rsid w:val="00A76F39"/>
    <w:rsid w:val="00A81651"/>
    <w:rsid w:val="00A81F19"/>
    <w:rsid w:val="00A847C5"/>
    <w:rsid w:val="00A8529F"/>
    <w:rsid w:val="00A87303"/>
    <w:rsid w:val="00A95450"/>
    <w:rsid w:val="00AA18E3"/>
    <w:rsid w:val="00AA1F42"/>
    <w:rsid w:val="00AA3CA0"/>
    <w:rsid w:val="00AB0057"/>
    <w:rsid w:val="00AB29BC"/>
    <w:rsid w:val="00AB2ADD"/>
    <w:rsid w:val="00AB3AB5"/>
    <w:rsid w:val="00AB66A7"/>
    <w:rsid w:val="00AC73AB"/>
    <w:rsid w:val="00AD4500"/>
    <w:rsid w:val="00AD5B80"/>
    <w:rsid w:val="00AD64FF"/>
    <w:rsid w:val="00AE0C6D"/>
    <w:rsid w:val="00AE2D61"/>
    <w:rsid w:val="00AE5E82"/>
    <w:rsid w:val="00AE7E9F"/>
    <w:rsid w:val="00AF474B"/>
    <w:rsid w:val="00AF49B1"/>
    <w:rsid w:val="00AF69D8"/>
    <w:rsid w:val="00B02285"/>
    <w:rsid w:val="00B1011E"/>
    <w:rsid w:val="00B114E8"/>
    <w:rsid w:val="00B11F10"/>
    <w:rsid w:val="00B12DE4"/>
    <w:rsid w:val="00B2203F"/>
    <w:rsid w:val="00B23FF1"/>
    <w:rsid w:val="00B27102"/>
    <w:rsid w:val="00B314C5"/>
    <w:rsid w:val="00B3386D"/>
    <w:rsid w:val="00B357CC"/>
    <w:rsid w:val="00B40855"/>
    <w:rsid w:val="00B40D02"/>
    <w:rsid w:val="00B40FB9"/>
    <w:rsid w:val="00B42C0C"/>
    <w:rsid w:val="00B433C3"/>
    <w:rsid w:val="00B473AD"/>
    <w:rsid w:val="00B53CE1"/>
    <w:rsid w:val="00B61EDD"/>
    <w:rsid w:val="00B62613"/>
    <w:rsid w:val="00B64CC3"/>
    <w:rsid w:val="00B66F50"/>
    <w:rsid w:val="00B71252"/>
    <w:rsid w:val="00B71A82"/>
    <w:rsid w:val="00B8369E"/>
    <w:rsid w:val="00B92412"/>
    <w:rsid w:val="00B92B68"/>
    <w:rsid w:val="00B94457"/>
    <w:rsid w:val="00B95F87"/>
    <w:rsid w:val="00BA13EE"/>
    <w:rsid w:val="00BA3CF4"/>
    <w:rsid w:val="00BA5E66"/>
    <w:rsid w:val="00BA728C"/>
    <w:rsid w:val="00BB1EC0"/>
    <w:rsid w:val="00BB337D"/>
    <w:rsid w:val="00BB41B6"/>
    <w:rsid w:val="00BB4388"/>
    <w:rsid w:val="00BB7281"/>
    <w:rsid w:val="00BC0AAE"/>
    <w:rsid w:val="00BC2C7F"/>
    <w:rsid w:val="00BE1F96"/>
    <w:rsid w:val="00BE2DC3"/>
    <w:rsid w:val="00BE4BC6"/>
    <w:rsid w:val="00BE55A3"/>
    <w:rsid w:val="00BE63C9"/>
    <w:rsid w:val="00BF1614"/>
    <w:rsid w:val="00BF3BF9"/>
    <w:rsid w:val="00BF3CC1"/>
    <w:rsid w:val="00C00D14"/>
    <w:rsid w:val="00C03B4A"/>
    <w:rsid w:val="00C13B4F"/>
    <w:rsid w:val="00C21B49"/>
    <w:rsid w:val="00C2201D"/>
    <w:rsid w:val="00C2218A"/>
    <w:rsid w:val="00C25389"/>
    <w:rsid w:val="00C25506"/>
    <w:rsid w:val="00C255E1"/>
    <w:rsid w:val="00C30E1A"/>
    <w:rsid w:val="00C3662C"/>
    <w:rsid w:val="00C37853"/>
    <w:rsid w:val="00C37E7B"/>
    <w:rsid w:val="00C415DB"/>
    <w:rsid w:val="00C42E86"/>
    <w:rsid w:val="00C437DF"/>
    <w:rsid w:val="00C43931"/>
    <w:rsid w:val="00C4418E"/>
    <w:rsid w:val="00C44265"/>
    <w:rsid w:val="00C45A3C"/>
    <w:rsid w:val="00C4611D"/>
    <w:rsid w:val="00C5621E"/>
    <w:rsid w:val="00C57284"/>
    <w:rsid w:val="00C57A76"/>
    <w:rsid w:val="00C60320"/>
    <w:rsid w:val="00C61346"/>
    <w:rsid w:val="00C77CB0"/>
    <w:rsid w:val="00C8648C"/>
    <w:rsid w:val="00C90BD2"/>
    <w:rsid w:val="00C919E3"/>
    <w:rsid w:val="00C97AFB"/>
    <w:rsid w:val="00CB7D48"/>
    <w:rsid w:val="00CC0C11"/>
    <w:rsid w:val="00CC2E8E"/>
    <w:rsid w:val="00CC5088"/>
    <w:rsid w:val="00CD048F"/>
    <w:rsid w:val="00CD72FB"/>
    <w:rsid w:val="00CE0910"/>
    <w:rsid w:val="00CE2408"/>
    <w:rsid w:val="00CE7D45"/>
    <w:rsid w:val="00CF6575"/>
    <w:rsid w:val="00D01A15"/>
    <w:rsid w:val="00D03C9C"/>
    <w:rsid w:val="00D040EC"/>
    <w:rsid w:val="00D111DC"/>
    <w:rsid w:val="00D15416"/>
    <w:rsid w:val="00D15E69"/>
    <w:rsid w:val="00D16DCD"/>
    <w:rsid w:val="00D1774F"/>
    <w:rsid w:val="00D17A5D"/>
    <w:rsid w:val="00D2407E"/>
    <w:rsid w:val="00D268AA"/>
    <w:rsid w:val="00D26AF7"/>
    <w:rsid w:val="00D32A49"/>
    <w:rsid w:val="00D36D17"/>
    <w:rsid w:val="00D372C6"/>
    <w:rsid w:val="00D4379C"/>
    <w:rsid w:val="00D43820"/>
    <w:rsid w:val="00D46ED6"/>
    <w:rsid w:val="00D53823"/>
    <w:rsid w:val="00D559EC"/>
    <w:rsid w:val="00D603A1"/>
    <w:rsid w:val="00D62BAF"/>
    <w:rsid w:val="00D63538"/>
    <w:rsid w:val="00D65FC7"/>
    <w:rsid w:val="00D7189B"/>
    <w:rsid w:val="00D71F0D"/>
    <w:rsid w:val="00D76153"/>
    <w:rsid w:val="00D77713"/>
    <w:rsid w:val="00D858FE"/>
    <w:rsid w:val="00D96925"/>
    <w:rsid w:val="00DA453B"/>
    <w:rsid w:val="00DA6D95"/>
    <w:rsid w:val="00DB17AD"/>
    <w:rsid w:val="00DB1F3A"/>
    <w:rsid w:val="00DB555E"/>
    <w:rsid w:val="00DB64BC"/>
    <w:rsid w:val="00DC335C"/>
    <w:rsid w:val="00DC3E2C"/>
    <w:rsid w:val="00DC652C"/>
    <w:rsid w:val="00DD1D63"/>
    <w:rsid w:val="00DD6974"/>
    <w:rsid w:val="00DD7140"/>
    <w:rsid w:val="00DD77B0"/>
    <w:rsid w:val="00DE09DD"/>
    <w:rsid w:val="00DE73A8"/>
    <w:rsid w:val="00DF083C"/>
    <w:rsid w:val="00DF3EBF"/>
    <w:rsid w:val="00DF56C5"/>
    <w:rsid w:val="00E000C7"/>
    <w:rsid w:val="00E00533"/>
    <w:rsid w:val="00E02042"/>
    <w:rsid w:val="00E02166"/>
    <w:rsid w:val="00E04346"/>
    <w:rsid w:val="00E047E0"/>
    <w:rsid w:val="00E04B9A"/>
    <w:rsid w:val="00E04DF0"/>
    <w:rsid w:val="00E172AA"/>
    <w:rsid w:val="00E25D4B"/>
    <w:rsid w:val="00E25E22"/>
    <w:rsid w:val="00E26C9C"/>
    <w:rsid w:val="00E271E7"/>
    <w:rsid w:val="00E2738E"/>
    <w:rsid w:val="00E3061C"/>
    <w:rsid w:val="00E32199"/>
    <w:rsid w:val="00E33D72"/>
    <w:rsid w:val="00E34C03"/>
    <w:rsid w:val="00E35F25"/>
    <w:rsid w:val="00E37CC2"/>
    <w:rsid w:val="00E41E4A"/>
    <w:rsid w:val="00E4261E"/>
    <w:rsid w:val="00E445DB"/>
    <w:rsid w:val="00E45EAA"/>
    <w:rsid w:val="00E533F8"/>
    <w:rsid w:val="00E5422B"/>
    <w:rsid w:val="00E54630"/>
    <w:rsid w:val="00E65C5C"/>
    <w:rsid w:val="00E76605"/>
    <w:rsid w:val="00E81837"/>
    <w:rsid w:val="00E84F15"/>
    <w:rsid w:val="00E864B0"/>
    <w:rsid w:val="00E9107B"/>
    <w:rsid w:val="00E91344"/>
    <w:rsid w:val="00E91873"/>
    <w:rsid w:val="00E939FE"/>
    <w:rsid w:val="00E97F74"/>
    <w:rsid w:val="00EA2AE1"/>
    <w:rsid w:val="00EB2BD1"/>
    <w:rsid w:val="00EB35F2"/>
    <w:rsid w:val="00EB496C"/>
    <w:rsid w:val="00EC16E8"/>
    <w:rsid w:val="00EC1AB9"/>
    <w:rsid w:val="00EC1DD3"/>
    <w:rsid w:val="00EC3F40"/>
    <w:rsid w:val="00EC4B9A"/>
    <w:rsid w:val="00EC5C79"/>
    <w:rsid w:val="00ED5469"/>
    <w:rsid w:val="00ED5A1D"/>
    <w:rsid w:val="00ED7297"/>
    <w:rsid w:val="00ED7EDC"/>
    <w:rsid w:val="00EE0C5C"/>
    <w:rsid w:val="00EE2090"/>
    <w:rsid w:val="00EE25B0"/>
    <w:rsid w:val="00EE383C"/>
    <w:rsid w:val="00EE3A3A"/>
    <w:rsid w:val="00EE42F4"/>
    <w:rsid w:val="00EE4466"/>
    <w:rsid w:val="00EE6832"/>
    <w:rsid w:val="00EE6E6C"/>
    <w:rsid w:val="00EF2930"/>
    <w:rsid w:val="00EF433A"/>
    <w:rsid w:val="00EF569B"/>
    <w:rsid w:val="00F01602"/>
    <w:rsid w:val="00F026F4"/>
    <w:rsid w:val="00F0366D"/>
    <w:rsid w:val="00F04C91"/>
    <w:rsid w:val="00F10A12"/>
    <w:rsid w:val="00F11FAE"/>
    <w:rsid w:val="00F12262"/>
    <w:rsid w:val="00F1255E"/>
    <w:rsid w:val="00F16985"/>
    <w:rsid w:val="00F22D5F"/>
    <w:rsid w:val="00F242C5"/>
    <w:rsid w:val="00F24671"/>
    <w:rsid w:val="00F2647E"/>
    <w:rsid w:val="00F268DE"/>
    <w:rsid w:val="00F27D13"/>
    <w:rsid w:val="00F3512F"/>
    <w:rsid w:val="00F35908"/>
    <w:rsid w:val="00F3699C"/>
    <w:rsid w:val="00F375E5"/>
    <w:rsid w:val="00F4106A"/>
    <w:rsid w:val="00F42465"/>
    <w:rsid w:val="00F47623"/>
    <w:rsid w:val="00F51405"/>
    <w:rsid w:val="00F52EF7"/>
    <w:rsid w:val="00F53C91"/>
    <w:rsid w:val="00F6558C"/>
    <w:rsid w:val="00F66D19"/>
    <w:rsid w:val="00F745ED"/>
    <w:rsid w:val="00F809C9"/>
    <w:rsid w:val="00F84BEC"/>
    <w:rsid w:val="00F8643F"/>
    <w:rsid w:val="00FA0ADE"/>
    <w:rsid w:val="00FA25D0"/>
    <w:rsid w:val="00FA2A96"/>
    <w:rsid w:val="00FA4963"/>
    <w:rsid w:val="00FA5EC7"/>
    <w:rsid w:val="00FD0F80"/>
    <w:rsid w:val="00FE1035"/>
    <w:rsid w:val="00FE47E0"/>
    <w:rsid w:val="00FE7105"/>
    <w:rsid w:val="00FE73AE"/>
    <w:rsid w:val="00FF5249"/>
    <w:rsid w:val="585D4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F52E8"/>
  <w15:docId w15:val="{4AC653B1-318E-4971-9B87-C39970C83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jc w:val="both"/>
    </w:pPr>
    <w:rPr>
      <w:rFonts w:ascii="Calibri" w:eastAsia="Calibri" w:hAnsi="Calibri"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qFormat/>
    <w:rPr>
      <w:vertAlign w:val="superscript"/>
    </w:rPr>
  </w:style>
  <w:style w:type="character" w:styleId="a4">
    <w:name w:val="annotation reference"/>
    <w:basedOn w:val="a0"/>
    <w:uiPriority w:val="99"/>
    <w:semiHidden/>
    <w:unhideWhenUsed/>
    <w:qFormat/>
    <w:rPr>
      <w:sz w:val="16"/>
      <w:szCs w:val="16"/>
    </w:rPr>
  </w:style>
  <w:style w:type="character" w:styleId="a5">
    <w:name w:val="Hyperlink"/>
    <w:uiPriority w:val="99"/>
    <w:unhideWhenUsed/>
    <w:qFormat/>
    <w:rPr>
      <w:color w:val="0000FF"/>
      <w:u w:val="single"/>
    </w:rPr>
  </w:style>
  <w:style w:type="paragraph" w:styleId="a6">
    <w:name w:val="Balloon Text"/>
    <w:basedOn w:val="a"/>
    <w:link w:val="a7"/>
    <w:uiPriority w:val="99"/>
    <w:semiHidden/>
    <w:unhideWhenUsed/>
    <w:qFormat/>
    <w:pPr>
      <w:spacing w:after="0" w:line="240" w:lineRule="auto"/>
    </w:pPr>
    <w:rPr>
      <w:rFonts w:ascii="Segoe UI" w:hAnsi="Segoe UI" w:cs="Segoe UI"/>
      <w:sz w:val="18"/>
      <w:szCs w:val="18"/>
    </w:rPr>
  </w:style>
  <w:style w:type="paragraph" w:styleId="a8">
    <w:name w:val="annotation text"/>
    <w:basedOn w:val="a"/>
    <w:link w:val="a9"/>
    <w:uiPriority w:val="99"/>
    <w:semiHidden/>
    <w:unhideWhenUsed/>
    <w:qFormat/>
    <w:pPr>
      <w:spacing w:line="240" w:lineRule="auto"/>
    </w:pPr>
    <w:rPr>
      <w:sz w:val="20"/>
      <w:szCs w:val="20"/>
    </w:rPr>
  </w:style>
  <w:style w:type="paragraph" w:styleId="aa">
    <w:name w:val="annotation subject"/>
    <w:basedOn w:val="a8"/>
    <w:next w:val="a8"/>
    <w:link w:val="ab"/>
    <w:uiPriority w:val="99"/>
    <w:semiHidden/>
    <w:unhideWhenUsed/>
    <w:qFormat/>
    <w:rPr>
      <w:b/>
      <w:bCs/>
    </w:rPr>
  </w:style>
  <w:style w:type="paragraph" w:styleId="ac">
    <w:name w:val="footnote text"/>
    <w:basedOn w:val="a"/>
    <w:link w:val="ad"/>
    <w:uiPriority w:val="99"/>
    <w:unhideWhenUsed/>
    <w:qFormat/>
    <w:rPr>
      <w:sz w:val="20"/>
      <w:szCs w:val="20"/>
    </w:rPr>
  </w:style>
  <w:style w:type="paragraph" w:styleId="ae">
    <w:name w:val="header"/>
    <w:basedOn w:val="a"/>
    <w:link w:val="af"/>
    <w:uiPriority w:val="99"/>
    <w:unhideWhenUsed/>
    <w:qFormat/>
    <w:pPr>
      <w:tabs>
        <w:tab w:val="center" w:pos="4844"/>
        <w:tab w:val="right" w:pos="9689"/>
      </w:tabs>
      <w:spacing w:after="0" w:line="240" w:lineRule="auto"/>
    </w:pPr>
  </w:style>
  <w:style w:type="paragraph" w:styleId="af0">
    <w:name w:val="Body Text"/>
    <w:basedOn w:val="a"/>
    <w:link w:val="af1"/>
    <w:uiPriority w:val="99"/>
    <w:unhideWhenUsed/>
    <w:qFormat/>
    <w:pPr>
      <w:spacing w:after="120"/>
    </w:pPr>
  </w:style>
  <w:style w:type="paragraph" w:styleId="af2">
    <w:name w:val="footer"/>
    <w:basedOn w:val="a"/>
    <w:link w:val="af3"/>
    <w:uiPriority w:val="99"/>
    <w:unhideWhenUsed/>
    <w:qFormat/>
    <w:pPr>
      <w:tabs>
        <w:tab w:val="center" w:pos="4844"/>
        <w:tab w:val="right" w:pos="9689"/>
      </w:tabs>
      <w:spacing w:after="0" w:line="240" w:lineRule="auto"/>
    </w:pPr>
  </w:style>
  <w:style w:type="paragraph" w:styleId="af4">
    <w:name w:val="Normal (Web)"/>
    <w:basedOn w:val="a"/>
    <w:uiPriority w:val="99"/>
    <w:unhideWhenUsed/>
    <w:qFormat/>
    <w:pPr>
      <w:spacing w:before="100" w:beforeAutospacing="1" w:after="100" w:afterAutospacing="1" w:line="240" w:lineRule="auto"/>
      <w:jc w:val="left"/>
    </w:pPr>
    <w:rPr>
      <w:rFonts w:ascii="Times New Roman" w:eastAsia="Times New Roman" w:hAnsi="Times New Roman"/>
      <w:sz w:val="24"/>
      <w:szCs w:val="24"/>
      <w:lang w:val="en-US"/>
    </w:rPr>
  </w:style>
  <w:style w:type="paragraph" w:styleId="HTML">
    <w:name w:val="HTML Preformatted"/>
    <w:basedOn w:val="a"/>
    <w:link w:val="HTML0"/>
    <w:uiPriority w:val="99"/>
    <w:semiHidden/>
    <w:unhideWhenUsed/>
    <w:qFormat/>
    <w:pPr>
      <w:spacing w:after="0" w:line="240" w:lineRule="auto"/>
    </w:pPr>
    <w:rPr>
      <w:rFonts w:ascii="Consolas" w:hAnsi="Consolas"/>
      <w:sz w:val="20"/>
      <w:szCs w:val="20"/>
    </w:rPr>
  </w:style>
  <w:style w:type="paragraph" w:styleId="af5">
    <w:name w:val="List Paragraph"/>
    <w:basedOn w:val="a"/>
    <w:uiPriority w:val="34"/>
    <w:qFormat/>
    <w:pPr>
      <w:ind w:left="720"/>
      <w:contextualSpacing/>
    </w:pPr>
  </w:style>
  <w:style w:type="character" w:customStyle="1" w:styleId="ad">
    <w:name w:val="Текст сноски Знак"/>
    <w:basedOn w:val="a0"/>
    <w:link w:val="ac"/>
    <w:uiPriority w:val="99"/>
    <w:qFormat/>
    <w:rPr>
      <w:rFonts w:ascii="Calibri" w:eastAsia="Calibri" w:hAnsi="Calibri" w:cs="Times New Roman"/>
      <w:sz w:val="20"/>
      <w:szCs w:val="20"/>
      <w:lang w:val="ru-RU"/>
    </w:rPr>
  </w:style>
  <w:style w:type="character" w:customStyle="1" w:styleId="a9">
    <w:name w:val="Текст примечания Знак"/>
    <w:basedOn w:val="a0"/>
    <w:link w:val="a8"/>
    <w:uiPriority w:val="99"/>
    <w:semiHidden/>
    <w:qFormat/>
    <w:rPr>
      <w:rFonts w:ascii="Calibri" w:eastAsia="Calibri" w:hAnsi="Calibri" w:cs="Times New Roman"/>
      <w:sz w:val="20"/>
      <w:szCs w:val="20"/>
      <w:lang w:val="ru-RU"/>
    </w:rPr>
  </w:style>
  <w:style w:type="character" w:customStyle="1" w:styleId="ab">
    <w:name w:val="Тема примечания Знак"/>
    <w:basedOn w:val="a9"/>
    <w:link w:val="aa"/>
    <w:uiPriority w:val="99"/>
    <w:semiHidden/>
    <w:qFormat/>
    <w:rPr>
      <w:rFonts w:ascii="Calibri" w:eastAsia="Calibri" w:hAnsi="Calibri" w:cs="Times New Roman"/>
      <w:b/>
      <w:bCs/>
      <w:sz w:val="20"/>
      <w:szCs w:val="20"/>
      <w:lang w:val="ru-RU"/>
    </w:rPr>
  </w:style>
  <w:style w:type="character" w:customStyle="1" w:styleId="a7">
    <w:name w:val="Текст выноски Знак"/>
    <w:basedOn w:val="a0"/>
    <w:link w:val="a6"/>
    <w:uiPriority w:val="99"/>
    <w:semiHidden/>
    <w:qFormat/>
    <w:rPr>
      <w:rFonts w:ascii="Segoe UI" w:eastAsia="Calibri" w:hAnsi="Segoe UI" w:cs="Segoe UI"/>
      <w:sz w:val="18"/>
      <w:szCs w:val="18"/>
      <w:lang w:val="ru-RU"/>
    </w:rPr>
  </w:style>
  <w:style w:type="paragraph" w:customStyle="1" w:styleId="s1">
    <w:name w:val="s_1"/>
    <w:basedOn w:val="a"/>
    <w:qFormat/>
    <w:pPr>
      <w:spacing w:before="100" w:beforeAutospacing="1" w:after="100" w:afterAutospacing="1" w:line="240" w:lineRule="auto"/>
      <w:jc w:val="left"/>
    </w:pPr>
    <w:rPr>
      <w:rFonts w:ascii="Times New Roman" w:eastAsia="Times New Roman" w:hAnsi="Times New Roman"/>
      <w:sz w:val="24"/>
      <w:szCs w:val="24"/>
      <w:lang w:val="en-US"/>
    </w:rPr>
  </w:style>
  <w:style w:type="character" w:customStyle="1" w:styleId="HTML0">
    <w:name w:val="Стандартный HTML Знак"/>
    <w:basedOn w:val="a0"/>
    <w:link w:val="HTML"/>
    <w:uiPriority w:val="99"/>
    <w:qFormat/>
    <w:rPr>
      <w:rFonts w:ascii="Consolas" w:eastAsia="Calibri" w:hAnsi="Consolas" w:cs="Times New Roman"/>
      <w:sz w:val="20"/>
      <w:szCs w:val="20"/>
      <w:lang w:val="ru-RU"/>
    </w:rPr>
  </w:style>
  <w:style w:type="character" w:customStyle="1" w:styleId="af1">
    <w:name w:val="Основной текст Знак"/>
    <w:basedOn w:val="a0"/>
    <w:link w:val="af0"/>
    <w:uiPriority w:val="99"/>
    <w:qFormat/>
    <w:rPr>
      <w:rFonts w:ascii="Calibri" w:eastAsia="Calibri" w:hAnsi="Calibri" w:cs="Times New Roman"/>
      <w:lang w:val="ru-RU"/>
    </w:rPr>
  </w:style>
  <w:style w:type="character" w:customStyle="1" w:styleId="apple-style-span">
    <w:name w:val="apple-style-span"/>
    <w:basedOn w:val="a0"/>
    <w:qFormat/>
  </w:style>
  <w:style w:type="paragraph" w:customStyle="1" w:styleId="pc">
    <w:name w:val="pc"/>
    <w:basedOn w:val="a"/>
    <w:qFormat/>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pji">
    <w:name w:val="pji"/>
    <w:basedOn w:val="a"/>
    <w:qFormat/>
    <w:pPr>
      <w:spacing w:before="100" w:beforeAutospacing="1" w:after="100" w:afterAutospacing="1" w:line="240" w:lineRule="auto"/>
      <w:jc w:val="left"/>
    </w:pPr>
    <w:rPr>
      <w:rFonts w:ascii="Times New Roman" w:eastAsia="Times New Roman" w:hAnsi="Times New Roman"/>
      <w:sz w:val="24"/>
      <w:szCs w:val="24"/>
      <w:lang w:eastAsia="ru-RU"/>
    </w:rPr>
  </w:style>
  <w:style w:type="character" w:customStyle="1" w:styleId="highlited-keyword">
    <w:name w:val="highlited-keyword"/>
    <w:basedOn w:val="a0"/>
    <w:qFormat/>
  </w:style>
  <w:style w:type="character" w:customStyle="1" w:styleId="af">
    <w:name w:val="Верхний колонтитул Знак"/>
    <w:basedOn w:val="a0"/>
    <w:link w:val="ae"/>
    <w:uiPriority w:val="99"/>
    <w:qFormat/>
    <w:rPr>
      <w:rFonts w:ascii="Calibri" w:eastAsia="Calibri" w:hAnsi="Calibri" w:cs="Times New Roman"/>
      <w:lang w:val="ru-RU"/>
    </w:rPr>
  </w:style>
  <w:style w:type="character" w:customStyle="1" w:styleId="af3">
    <w:name w:val="Нижний колонтитул Знак"/>
    <w:basedOn w:val="a0"/>
    <w:link w:val="af2"/>
    <w:uiPriority w:val="99"/>
    <w:qFormat/>
    <w:rPr>
      <w:rFonts w:ascii="Calibri" w:eastAsia="Calibri" w:hAnsi="Calibri" w:cs="Times New Roman"/>
      <w:lang w:val="ru-RU"/>
    </w:rPr>
  </w:style>
  <w:style w:type="character" w:styleId="af6">
    <w:name w:val="Placeholder Text"/>
    <w:basedOn w:val="a0"/>
    <w:uiPriority w:val="99"/>
    <w:semiHidden/>
    <w:qFormat/>
    <w:rPr>
      <w:color w:val="808080"/>
    </w:rPr>
  </w:style>
  <w:style w:type="character" w:customStyle="1" w:styleId="ezkurwreuab5ozgtqnkl">
    <w:name w:val="ezkurwreuab5ozgtqnkl"/>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8C63A-9959-4EEA-9617-CA4AFB9C9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29</Pages>
  <Words>10512</Words>
  <Characters>59921</Characters>
  <Application>Microsoft Office Word</Application>
  <DocSecurity>0</DocSecurity>
  <Lines>499</Lines>
  <Paragraphs>140</Paragraphs>
  <ScaleCrop>false</ScaleCrop>
  <Company/>
  <LinksUpToDate>false</LinksUpToDate>
  <CharactersWithSpaces>70293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dc:creator>
  <cp:lastModifiedBy>Пользователь</cp:lastModifiedBy>
  <cp:revision>3</cp:revision>
  <dcterms:created xsi:type="dcterms:W3CDTF">2024-11-09T08:33:00Z</dcterms:created>
  <dcterms:modified xsi:type="dcterms:W3CDTF">2024-12-23T17:04:00Z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526A31D7435E4B3582685C1BC6D310B5_12</vt:lpwstr>
  </property>
</Properties>
</file>